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D4D7B" w14:textId="7C4C2FFA" w:rsidR="00F274EE" w:rsidRPr="005C1955" w:rsidRDefault="007F698C" w:rsidP="00C81E18">
      <w:pPr>
        <w:spacing w:line="360" w:lineRule="auto"/>
        <w:jc w:val="center"/>
        <w:rPr>
          <w:rFonts w:ascii="Arial" w:hAnsi="Arial" w:cs="Arial"/>
          <w:b/>
          <w:bCs/>
          <w:color w:val="000000" w:themeColor="text1"/>
          <w:u w:val="single"/>
        </w:rPr>
      </w:pPr>
      <w:r w:rsidRPr="005C1955">
        <w:rPr>
          <w:rFonts w:ascii="Arial" w:hAnsi="Arial" w:cs="Arial"/>
          <w:b/>
          <w:bCs/>
          <w:color w:val="000000" w:themeColor="text1"/>
          <w:u w:val="single"/>
        </w:rPr>
        <w:t xml:space="preserve">A critical evaluation and the identification of </w:t>
      </w:r>
      <w:bookmarkStart w:id="0" w:name="_Hlk85024115"/>
      <w:r w:rsidRPr="005C1955">
        <w:rPr>
          <w:rFonts w:ascii="Arial" w:hAnsi="Arial" w:cs="Arial"/>
          <w:b/>
          <w:bCs/>
          <w:color w:val="000000" w:themeColor="text1"/>
          <w:u w:val="single"/>
        </w:rPr>
        <w:t xml:space="preserve">next teaching and learning steps </w:t>
      </w:r>
      <w:bookmarkStart w:id="1" w:name="_Hlk83125995"/>
      <w:bookmarkEnd w:id="0"/>
      <w:r w:rsidRPr="005C1955">
        <w:rPr>
          <w:rFonts w:ascii="Arial" w:hAnsi="Arial" w:cs="Arial"/>
          <w:b/>
          <w:bCs/>
          <w:color w:val="000000" w:themeColor="text1"/>
          <w:u w:val="single"/>
        </w:rPr>
        <w:t>focusing on a case study of an individual learner or a group of learners, based on an observed critical incident.</w:t>
      </w:r>
      <w:bookmarkEnd w:id="1"/>
    </w:p>
    <w:p w14:paraId="11D98528" w14:textId="60D60268" w:rsidR="00EC3CEB" w:rsidRPr="005C1955" w:rsidRDefault="00EC3CEB" w:rsidP="00C81E18">
      <w:pPr>
        <w:spacing w:line="360" w:lineRule="auto"/>
        <w:rPr>
          <w:rFonts w:ascii="Arial" w:hAnsi="Arial" w:cs="Arial"/>
          <w:color w:val="000000" w:themeColor="text1"/>
        </w:rPr>
      </w:pPr>
    </w:p>
    <w:p w14:paraId="0D273670" w14:textId="2C044725" w:rsidR="00EC3CEB" w:rsidRPr="005C1955" w:rsidRDefault="00EC3CEB" w:rsidP="00C81E18">
      <w:pPr>
        <w:spacing w:line="360" w:lineRule="auto"/>
        <w:rPr>
          <w:rFonts w:ascii="Arial" w:hAnsi="Arial" w:cs="Arial"/>
          <w:color w:val="000000" w:themeColor="text1"/>
        </w:rPr>
      </w:pPr>
      <w:r w:rsidRPr="005C1955">
        <w:rPr>
          <w:rFonts w:ascii="Arial" w:hAnsi="Arial" w:cs="Arial"/>
          <w:b/>
          <w:bCs/>
          <w:color w:val="000000" w:themeColor="text1"/>
        </w:rPr>
        <w:t>Introduction</w:t>
      </w:r>
      <w:r w:rsidRPr="005C1955">
        <w:rPr>
          <w:rFonts w:ascii="Arial" w:hAnsi="Arial" w:cs="Arial"/>
          <w:color w:val="000000" w:themeColor="text1"/>
        </w:rPr>
        <w:t>:</w:t>
      </w:r>
    </w:p>
    <w:p w14:paraId="3C57878B" w14:textId="16BB2AB6" w:rsidR="00EC3CEB" w:rsidRPr="005C1955" w:rsidRDefault="00FA17F6" w:rsidP="00C81E18">
      <w:pPr>
        <w:spacing w:line="360" w:lineRule="auto"/>
        <w:rPr>
          <w:rFonts w:ascii="Arial" w:hAnsi="Arial" w:cs="Arial"/>
          <w:color w:val="000000" w:themeColor="text1"/>
        </w:rPr>
      </w:pPr>
      <w:r w:rsidRPr="005C1955">
        <w:rPr>
          <w:rFonts w:ascii="Arial" w:hAnsi="Arial" w:cs="Arial"/>
          <w:color w:val="000000" w:themeColor="text1"/>
        </w:rPr>
        <w:t xml:space="preserve">Throughout this essay I will discuss </w:t>
      </w:r>
      <w:r w:rsidR="001C0EA2" w:rsidRPr="005C1955">
        <w:rPr>
          <w:rFonts w:ascii="Arial" w:hAnsi="Arial" w:cs="Arial"/>
          <w:color w:val="000000" w:themeColor="text1"/>
        </w:rPr>
        <w:t xml:space="preserve">a critical incident exhibited from a classroom which has been observed, </w:t>
      </w:r>
      <w:r w:rsidR="007A1D80" w:rsidRPr="005C1955">
        <w:rPr>
          <w:rFonts w:ascii="Arial" w:hAnsi="Arial" w:cs="Arial"/>
          <w:color w:val="000000" w:themeColor="text1"/>
        </w:rPr>
        <w:t>reflected,</w:t>
      </w:r>
      <w:r w:rsidR="001C0EA2" w:rsidRPr="005C1955">
        <w:rPr>
          <w:rFonts w:ascii="Arial" w:hAnsi="Arial" w:cs="Arial"/>
          <w:color w:val="000000" w:themeColor="text1"/>
        </w:rPr>
        <w:t xml:space="preserve"> and analysed </w:t>
      </w:r>
      <w:r w:rsidR="00AD057A" w:rsidRPr="005C1955">
        <w:rPr>
          <w:rFonts w:ascii="Arial" w:hAnsi="Arial" w:cs="Arial"/>
          <w:color w:val="000000" w:themeColor="text1"/>
        </w:rPr>
        <w:t>for</w:t>
      </w:r>
      <w:r w:rsidR="007A1D80" w:rsidRPr="005C1955">
        <w:rPr>
          <w:rFonts w:ascii="Arial" w:hAnsi="Arial" w:cs="Arial"/>
          <w:color w:val="000000" w:themeColor="text1"/>
        </w:rPr>
        <w:t xml:space="preserve"> </w:t>
      </w:r>
      <w:r w:rsidR="001339BF" w:rsidRPr="005C1955">
        <w:rPr>
          <w:rFonts w:ascii="Arial" w:hAnsi="Arial" w:cs="Arial"/>
          <w:color w:val="000000" w:themeColor="text1"/>
        </w:rPr>
        <w:t>critical</w:t>
      </w:r>
      <w:r w:rsidR="007A1D80" w:rsidRPr="005C1955">
        <w:rPr>
          <w:rFonts w:ascii="Arial" w:hAnsi="Arial" w:cs="Arial"/>
          <w:color w:val="000000" w:themeColor="text1"/>
        </w:rPr>
        <w:t xml:space="preserve"> expansion </w:t>
      </w:r>
      <w:r w:rsidR="00AD057A" w:rsidRPr="005C1955">
        <w:rPr>
          <w:rFonts w:ascii="Arial" w:hAnsi="Arial" w:cs="Arial"/>
          <w:color w:val="000000" w:themeColor="text1"/>
        </w:rPr>
        <w:t>in</w:t>
      </w:r>
      <w:r w:rsidR="007A1D80" w:rsidRPr="005C1955">
        <w:rPr>
          <w:rFonts w:ascii="Arial" w:hAnsi="Arial" w:cs="Arial"/>
          <w:color w:val="000000" w:themeColor="text1"/>
        </w:rPr>
        <w:t xml:space="preserve"> understanding </w:t>
      </w:r>
      <w:r w:rsidR="00AD057A" w:rsidRPr="005C1955">
        <w:rPr>
          <w:rFonts w:ascii="Arial" w:hAnsi="Arial" w:cs="Arial"/>
          <w:color w:val="000000" w:themeColor="text1"/>
        </w:rPr>
        <w:t xml:space="preserve">the next </w:t>
      </w:r>
      <w:r w:rsidR="007A1D80" w:rsidRPr="005C1955">
        <w:rPr>
          <w:rFonts w:ascii="Arial" w:hAnsi="Arial" w:cs="Arial"/>
          <w:color w:val="000000" w:themeColor="text1"/>
        </w:rPr>
        <w:t>teaching and learning steps.</w:t>
      </w:r>
      <w:r w:rsidR="002F154B" w:rsidRPr="005C1955">
        <w:rPr>
          <w:rFonts w:ascii="Arial" w:hAnsi="Arial" w:cs="Arial"/>
          <w:color w:val="000000" w:themeColor="text1"/>
        </w:rPr>
        <w:t xml:space="preserve"> </w:t>
      </w:r>
      <w:r w:rsidR="00CC72A5" w:rsidRPr="005C1955">
        <w:rPr>
          <w:rFonts w:ascii="Arial" w:hAnsi="Arial" w:cs="Arial"/>
          <w:color w:val="000000" w:themeColor="text1"/>
        </w:rPr>
        <w:t xml:space="preserve">I will be able to analyse </w:t>
      </w:r>
      <w:r w:rsidR="00A1756B" w:rsidRPr="005C1955">
        <w:rPr>
          <w:rFonts w:ascii="Arial" w:hAnsi="Arial" w:cs="Arial"/>
          <w:color w:val="000000" w:themeColor="text1"/>
        </w:rPr>
        <w:t xml:space="preserve">critical incidents located in the classroom by using the </w:t>
      </w:r>
      <w:r w:rsidR="00136138" w:rsidRPr="005C1955">
        <w:rPr>
          <w:rFonts w:ascii="Arial" w:hAnsi="Arial" w:cs="Arial"/>
          <w:color w:val="000000" w:themeColor="text1"/>
        </w:rPr>
        <w:t xml:space="preserve">inclusion of </w:t>
      </w:r>
      <w:r w:rsidR="00422729" w:rsidRPr="005C1955">
        <w:rPr>
          <w:rFonts w:ascii="Arial" w:hAnsi="Arial" w:cs="Arial"/>
          <w:color w:val="000000" w:themeColor="text1"/>
        </w:rPr>
        <w:t>a variety of</w:t>
      </w:r>
      <w:r w:rsidR="00136138" w:rsidRPr="005C1955">
        <w:rPr>
          <w:rFonts w:ascii="Arial" w:hAnsi="Arial" w:cs="Arial"/>
          <w:color w:val="000000" w:themeColor="text1"/>
        </w:rPr>
        <w:t xml:space="preserve"> educational research</w:t>
      </w:r>
      <w:r w:rsidR="00E96F05" w:rsidRPr="005C1955">
        <w:rPr>
          <w:rFonts w:ascii="Arial" w:hAnsi="Arial" w:cs="Arial"/>
          <w:color w:val="000000" w:themeColor="text1"/>
        </w:rPr>
        <w:t xml:space="preserve"> which</w:t>
      </w:r>
      <w:r w:rsidR="00136138" w:rsidRPr="005C1955">
        <w:rPr>
          <w:rFonts w:ascii="Arial" w:hAnsi="Arial" w:cs="Arial"/>
          <w:color w:val="000000" w:themeColor="text1"/>
        </w:rPr>
        <w:t xml:space="preserve"> </w:t>
      </w:r>
      <w:r w:rsidR="00422729" w:rsidRPr="005C1955">
        <w:rPr>
          <w:rFonts w:ascii="Arial" w:hAnsi="Arial" w:cs="Arial"/>
          <w:color w:val="000000" w:themeColor="text1"/>
        </w:rPr>
        <w:t xml:space="preserve">study the </w:t>
      </w:r>
      <w:r w:rsidR="00AC1A76" w:rsidRPr="005C1955">
        <w:rPr>
          <w:rFonts w:ascii="Arial" w:hAnsi="Arial" w:cs="Arial"/>
          <w:color w:val="000000" w:themeColor="text1"/>
        </w:rPr>
        <w:t>significan</w:t>
      </w:r>
      <w:r w:rsidR="00F2438E" w:rsidRPr="005C1955">
        <w:rPr>
          <w:rFonts w:ascii="Arial" w:hAnsi="Arial" w:cs="Arial"/>
          <w:color w:val="000000" w:themeColor="text1"/>
        </w:rPr>
        <w:t xml:space="preserve">t </w:t>
      </w:r>
      <w:r w:rsidR="00E96F05" w:rsidRPr="005C1955">
        <w:rPr>
          <w:rFonts w:ascii="Arial" w:hAnsi="Arial" w:cs="Arial"/>
          <w:color w:val="000000" w:themeColor="text1"/>
        </w:rPr>
        <w:t>impact that</w:t>
      </w:r>
      <w:r w:rsidR="001C61CE" w:rsidRPr="005C1955">
        <w:rPr>
          <w:rFonts w:ascii="Arial" w:hAnsi="Arial" w:cs="Arial"/>
          <w:color w:val="000000" w:themeColor="text1"/>
        </w:rPr>
        <w:t xml:space="preserve"> a critical incident </w:t>
      </w:r>
      <w:r w:rsidR="00896A48" w:rsidRPr="005C1955">
        <w:rPr>
          <w:rFonts w:ascii="Arial" w:hAnsi="Arial" w:cs="Arial"/>
          <w:color w:val="000000" w:themeColor="text1"/>
        </w:rPr>
        <w:t xml:space="preserve">can achieve and not achieve. Reflection </w:t>
      </w:r>
      <w:r w:rsidR="008D5A14" w:rsidRPr="005C1955">
        <w:rPr>
          <w:rFonts w:ascii="Arial" w:hAnsi="Arial" w:cs="Arial"/>
          <w:color w:val="000000" w:themeColor="text1"/>
        </w:rPr>
        <w:t xml:space="preserve">will be </w:t>
      </w:r>
      <w:r w:rsidR="001339BF" w:rsidRPr="005C1955">
        <w:rPr>
          <w:rFonts w:ascii="Arial" w:hAnsi="Arial" w:cs="Arial"/>
          <w:color w:val="000000" w:themeColor="text1"/>
        </w:rPr>
        <w:t>essential</w:t>
      </w:r>
      <w:r w:rsidR="008D5A14" w:rsidRPr="005C1955">
        <w:rPr>
          <w:rFonts w:ascii="Arial" w:hAnsi="Arial" w:cs="Arial"/>
          <w:color w:val="000000" w:themeColor="text1"/>
        </w:rPr>
        <w:t xml:space="preserve"> to </w:t>
      </w:r>
      <w:r w:rsidR="00A34D7E" w:rsidRPr="005C1955">
        <w:rPr>
          <w:rFonts w:ascii="Arial" w:hAnsi="Arial" w:cs="Arial"/>
          <w:color w:val="000000" w:themeColor="text1"/>
        </w:rPr>
        <w:t xml:space="preserve">establish my </w:t>
      </w:r>
      <w:r w:rsidR="001339BF" w:rsidRPr="005C1955">
        <w:rPr>
          <w:rFonts w:ascii="Arial" w:hAnsi="Arial" w:cs="Arial"/>
          <w:color w:val="000000" w:themeColor="text1"/>
        </w:rPr>
        <w:t>acknowledgement</w:t>
      </w:r>
      <w:r w:rsidR="00A34D7E" w:rsidRPr="005C1955">
        <w:rPr>
          <w:rFonts w:ascii="Arial" w:hAnsi="Arial" w:cs="Arial"/>
          <w:color w:val="000000" w:themeColor="text1"/>
        </w:rPr>
        <w:t xml:space="preserve"> </w:t>
      </w:r>
      <w:r w:rsidR="0041202A" w:rsidRPr="005C1955">
        <w:rPr>
          <w:rFonts w:ascii="Arial" w:hAnsi="Arial" w:cs="Arial"/>
          <w:color w:val="000000" w:themeColor="text1"/>
        </w:rPr>
        <w:t xml:space="preserve">of teaching and learning </w:t>
      </w:r>
      <w:r w:rsidR="001F3835" w:rsidRPr="005C1955">
        <w:rPr>
          <w:rFonts w:ascii="Arial" w:hAnsi="Arial" w:cs="Arial"/>
          <w:color w:val="000000" w:themeColor="text1"/>
        </w:rPr>
        <w:t>methodologies.</w:t>
      </w:r>
    </w:p>
    <w:p w14:paraId="2B230C54" w14:textId="608FE5A9" w:rsidR="00E7577E" w:rsidRPr="005C1955" w:rsidRDefault="00DB1129" w:rsidP="00C81E18">
      <w:pPr>
        <w:spacing w:line="360" w:lineRule="auto"/>
        <w:rPr>
          <w:rFonts w:ascii="Arial" w:hAnsi="Arial" w:cs="Arial"/>
          <w:color w:val="000000" w:themeColor="text1"/>
        </w:rPr>
      </w:pPr>
      <w:r w:rsidRPr="005C1955">
        <w:rPr>
          <w:rFonts w:ascii="Arial" w:hAnsi="Arial" w:cs="Arial"/>
          <w:color w:val="000000" w:themeColor="text1"/>
        </w:rPr>
        <w:t xml:space="preserve">Arguably, </w:t>
      </w:r>
      <w:r w:rsidR="00122F2C" w:rsidRPr="005C1955">
        <w:rPr>
          <w:rFonts w:ascii="Arial" w:hAnsi="Arial" w:cs="Arial"/>
          <w:color w:val="000000" w:themeColor="text1"/>
        </w:rPr>
        <w:t xml:space="preserve">the most useful educational </w:t>
      </w:r>
      <w:r w:rsidR="004221D4" w:rsidRPr="005C1955">
        <w:rPr>
          <w:rFonts w:ascii="Arial" w:hAnsi="Arial" w:cs="Arial"/>
          <w:color w:val="000000" w:themeColor="text1"/>
        </w:rPr>
        <w:t>researcher</w:t>
      </w:r>
      <w:r w:rsidR="00122F2C" w:rsidRPr="005C1955">
        <w:rPr>
          <w:rFonts w:ascii="Arial" w:hAnsi="Arial" w:cs="Arial"/>
          <w:color w:val="000000" w:themeColor="text1"/>
        </w:rPr>
        <w:t xml:space="preserve"> I will be using to set the foundation of my </w:t>
      </w:r>
      <w:r w:rsidR="00725665" w:rsidRPr="005C1955">
        <w:rPr>
          <w:rFonts w:ascii="Arial" w:hAnsi="Arial" w:cs="Arial"/>
          <w:color w:val="000000" w:themeColor="text1"/>
        </w:rPr>
        <w:t xml:space="preserve">case study </w:t>
      </w:r>
      <w:r w:rsidR="004221D4" w:rsidRPr="005C1955">
        <w:rPr>
          <w:rFonts w:ascii="Arial" w:hAnsi="Arial" w:cs="Arial"/>
          <w:color w:val="000000" w:themeColor="text1"/>
        </w:rPr>
        <w:t>from will be Tripp</w:t>
      </w:r>
      <w:r w:rsidR="00CC7DA6" w:rsidRPr="005C1955">
        <w:rPr>
          <w:rFonts w:ascii="Arial" w:hAnsi="Arial" w:cs="Arial"/>
          <w:color w:val="000000" w:themeColor="text1"/>
        </w:rPr>
        <w:t xml:space="preserve"> who </w:t>
      </w:r>
      <w:r w:rsidR="00A56EFC" w:rsidRPr="005C1955">
        <w:rPr>
          <w:rFonts w:ascii="Arial" w:hAnsi="Arial" w:cs="Arial"/>
          <w:color w:val="000000" w:themeColor="text1"/>
        </w:rPr>
        <w:t>states,</w:t>
      </w:r>
      <w:r w:rsidR="00171A8A" w:rsidRPr="005C1955">
        <w:rPr>
          <w:rFonts w:ascii="Arial" w:hAnsi="Arial" w:cs="Arial"/>
          <w:color w:val="000000" w:themeColor="text1"/>
        </w:rPr>
        <w:t xml:space="preserve"> “</w:t>
      </w:r>
      <w:r w:rsidR="00226D32" w:rsidRPr="005C1955">
        <w:rPr>
          <w:rFonts w:ascii="Arial" w:hAnsi="Arial" w:cs="Arial"/>
          <w:color w:val="000000" w:themeColor="text1"/>
        </w:rPr>
        <w:t>These incidents app</w:t>
      </w:r>
      <w:r w:rsidR="00BB6091" w:rsidRPr="005C1955">
        <w:rPr>
          <w:rFonts w:ascii="Arial" w:hAnsi="Arial" w:cs="Arial"/>
          <w:color w:val="000000" w:themeColor="text1"/>
        </w:rPr>
        <w:t>ear to be ‘typical’ rather than ‘crucial’ at first sight, but are rendered critical through analysis”</w:t>
      </w:r>
      <w:r w:rsidR="0082601F" w:rsidRPr="005C1955">
        <w:rPr>
          <w:rFonts w:ascii="Arial" w:hAnsi="Arial" w:cs="Arial"/>
          <w:color w:val="000000" w:themeColor="text1"/>
        </w:rPr>
        <w:t xml:space="preserve"> (Tripp, 2012</w:t>
      </w:r>
      <w:r w:rsidR="00171A8A" w:rsidRPr="005C1955">
        <w:rPr>
          <w:rFonts w:ascii="Arial" w:hAnsi="Arial" w:cs="Arial"/>
          <w:color w:val="000000" w:themeColor="text1"/>
        </w:rPr>
        <w:t xml:space="preserve">, p.25). </w:t>
      </w:r>
      <w:r w:rsidR="00A56EFC" w:rsidRPr="005C1955">
        <w:rPr>
          <w:rFonts w:ascii="Arial" w:hAnsi="Arial" w:cs="Arial"/>
          <w:color w:val="000000" w:themeColor="text1"/>
        </w:rPr>
        <w:t xml:space="preserve">This </w:t>
      </w:r>
      <w:r w:rsidR="00B64A1B" w:rsidRPr="005C1955">
        <w:rPr>
          <w:rFonts w:ascii="Arial" w:hAnsi="Arial" w:cs="Arial"/>
          <w:color w:val="000000" w:themeColor="text1"/>
        </w:rPr>
        <w:t>indicates</w:t>
      </w:r>
      <w:r w:rsidR="00A56EFC" w:rsidRPr="005C1955">
        <w:rPr>
          <w:rFonts w:ascii="Arial" w:hAnsi="Arial" w:cs="Arial"/>
          <w:color w:val="000000" w:themeColor="text1"/>
        </w:rPr>
        <w:t xml:space="preserve"> </w:t>
      </w:r>
      <w:r w:rsidR="00B64A1B" w:rsidRPr="005C1955">
        <w:rPr>
          <w:rFonts w:ascii="Arial" w:hAnsi="Arial" w:cs="Arial"/>
          <w:color w:val="000000" w:themeColor="text1"/>
        </w:rPr>
        <w:t xml:space="preserve">that a critical incident perhaps is not looked at as a major </w:t>
      </w:r>
      <w:r w:rsidR="00A750E6" w:rsidRPr="005C1955">
        <w:rPr>
          <w:rFonts w:ascii="Arial" w:hAnsi="Arial" w:cs="Arial"/>
          <w:color w:val="000000" w:themeColor="text1"/>
        </w:rPr>
        <w:t>incident</w:t>
      </w:r>
      <w:r w:rsidR="00195E1F" w:rsidRPr="005C1955">
        <w:rPr>
          <w:rFonts w:ascii="Arial" w:hAnsi="Arial" w:cs="Arial"/>
          <w:color w:val="000000" w:themeColor="text1"/>
        </w:rPr>
        <w:t xml:space="preserve"> to the naked eye</w:t>
      </w:r>
      <w:r w:rsidR="00A750E6" w:rsidRPr="005C1955">
        <w:rPr>
          <w:rFonts w:ascii="Arial" w:hAnsi="Arial" w:cs="Arial"/>
          <w:color w:val="000000" w:themeColor="text1"/>
        </w:rPr>
        <w:t xml:space="preserve"> </w:t>
      </w:r>
      <w:r w:rsidR="00195E1F" w:rsidRPr="005C1955">
        <w:rPr>
          <w:rFonts w:ascii="Arial" w:hAnsi="Arial" w:cs="Arial"/>
          <w:color w:val="000000" w:themeColor="text1"/>
        </w:rPr>
        <w:t xml:space="preserve">however can have a </w:t>
      </w:r>
      <w:r w:rsidR="00E41F39" w:rsidRPr="005C1955">
        <w:rPr>
          <w:rFonts w:ascii="Arial" w:hAnsi="Arial" w:cs="Arial"/>
          <w:color w:val="000000" w:themeColor="text1"/>
        </w:rPr>
        <w:t xml:space="preserve">major impact on a </w:t>
      </w:r>
      <w:r w:rsidR="002C26A4" w:rsidRPr="005C1955">
        <w:rPr>
          <w:rFonts w:ascii="Arial" w:hAnsi="Arial" w:cs="Arial"/>
          <w:color w:val="000000" w:themeColor="text1"/>
        </w:rPr>
        <w:t>learner’s</w:t>
      </w:r>
      <w:r w:rsidR="00E41F39" w:rsidRPr="005C1955">
        <w:rPr>
          <w:rFonts w:ascii="Arial" w:hAnsi="Arial" w:cs="Arial"/>
          <w:color w:val="000000" w:themeColor="text1"/>
        </w:rPr>
        <w:t xml:space="preserve"> development when analytical </w:t>
      </w:r>
      <w:r w:rsidR="002C26A4" w:rsidRPr="005C1955">
        <w:rPr>
          <w:rFonts w:ascii="Arial" w:hAnsi="Arial" w:cs="Arial"/>
          <w:color w:val="000000" w:themeColor="text1"/>
        </w:rPr>
        <w:t>method</w:t>
      </w:r>
      <w:r w:rsidR="00A94520" w:rsidRPr="005C1955">
        <w:rPr>
          <w:rFonts w:ascii="Arial" w:hAnsi="Arial" w:cs="Arial"/>
          <w:color w:val="000000" w:themeColor="text1"/>
        </w:rPr>
        <w:t>s</w:t>
      </w:r>
      <w:r w:rsidR="002C26A4" w:rsidRPr="005C1955">
        <w:rPr>
          <w:rFonts w:ascii="Arial" w:hAnsi="Arial" w:cs="Arial"/>
          <w:color w:val="000000" w:themeColor="text1"/>
        </w:rPr>
        <w:t xml:space="preserve"> have been </w:t>
      </w:r>
      <w:r w:rsidR="000132F5" w:rsidRPr="005C1955">
        <w:rPr>
          <w:rFonts w:ascii="Arial" w:hAnsi="Arial" w:cs="Arial"/>
          <w:color w:val="000000" w:themeColor="text1"/>
        </w:rPr>
        <w:t>used</w:t>
      </w:r>
      <w:r w:rsidR="002C26A4" w:rsidRPr="005C1955">
        <w:rPr>
          <w:rFonts w:ascii="Arial" w:hAnsi="Arial" w:cs="Arial"/>
          <w:color w:val="000000" w:themeColor="text1"/>
        </w:rPr>
        <w:t xml:space="preserve"> </w:t>
      </w:r>
      <w:r w:rsidR="000132F5" w:rsidRPr="005C1955">
        <w:rPr>
          <w:rFonts w:ascii="Arial" w:hAnsi="Arial" w:cs="Arial"/>
          <w:color w:val="000000" w:themeColor="text1"/>
        </w:rPr>
        <w:t>to study the development of the learner</w:t>
      </w:r>
      <w:r w:rsidR="00CB5707" w:rsidRPr="005C1955">
        <w:rPr>
          <w:rFonts w:ascii="Arial" w:hAnsi="Arial" w:cs="Arial"/>
          <w:color w:val="000000" w:themeColor="text1"/>
        </w:rPr>
        <w:t xml:space="preserve">. </w:t>
      </w:r>
      <w:r w:rsidR="00181E41" w:rsidRPr="005C1955">
        <w:rPr>
          <w:rFonts w:ascii="Arial" w:hAnsi="Arial" w:cs="Arial"/>
          <w:color w:val="000000" w:themeColor="text1"/>
        </w:rPr>
        <w:t>Through</w:t>
      </w:r>
      <w:r w:rsidR="009B554B" w:rsidRPr="005C1955">
        <w:rPr>
          <w:rFonts w:ascii="Arial" w:hAnsi="Arial" w:cs="Arial"/>
          <w:color w:val="000000" w:themeColor="text1"/>
        </w:rPr>
        <w:t xml:space="preserve"> Tripp</w:t>
      </w:r>
      <w:r w:rsidR="00181E41" w:rsidRPr="005C1955">
        <w:rPr>
          <w:rFonts w:ascii="Arial" w:hAnsi="Arial" w:cs="Arial"/>
          <w:color w:val="000000" w:themeColor="text1"/>
        </w:rPr>
        <w:t>’s statement</w:t>
      </w:r>
      <w:r w:rsidR="00A6040C" w:rsidRPr="005C1955">
        <w:rPr>
          <w:rFonts w:ascii="Arial" w:hAnsi="Arial" w:cs="Arial"/>
          <w:color w:val="000000" w:themeColor="text1"/>
        </w:rPr>
        <w:t>, I took into consideration</w:t>
      </w:r>
      <w:r w:rsidR="00986D21" w:rsidRPr="005C1955">
        <w:rPr>
          <w:rFonts w:ascii="Arial" w:hAnsi="Arial" w:cs="Arial"/>
          <w:color w:val="000000" w:themeColor="text1"/>
        </w:rPr>
        <w:t xml:space="preserve"> the endless possibilities</w:t>
      </w:r>
      <w:r w:rsidR="00A6040C" w:rsidRPr="005C1955">
        <w:rPr>
          <w:rFonts w:ascii="Arial" w:hAnsi="Arial" w:cs="Arial"/>
          <w:color w:val="000000" w:themeColor="text1"/>
        </w:rPr>
        <w:t xml:space="preserve"> </w:t>
      </w:r>
      <w:r w:rsidR="000B6B5D" w:rsidRPr="005C1955">
        <w:rPr>
          <w:rFonts w:ascii="Arial" w:hAnsi="Arial" w:cs="Arial"/>
          <w:color w:val="000000" w:themeColor="text1"/>
        </w:rPr>
        <w:t>to where</w:t>
      </w:r>
      <w:r w:rsidR="00A6040C" w:rsidRPr="005C1955">
        <w:rPr>
          <w:rFonts w:ascii="Arial" w:hAnsi="Arial" w:cs="Arial"/>
          <w:color w:val="000000" w:themeColor="text1"/>
        </w:rPr>
        <w:t xml:space="preserve"> a critical incident </w:t>
      </w:r>
      <w:r w:rsidR="00986D21" w:rsidRPr="005C1955">
        <w:rPr>
          <w:rFonts w:ascii="Arial" w:hAnsi="Arial" w:cs="Arial"/>
          <w:color w:val="000000" w:themeColor="text1"/>
        </w:rPr>
        <w:t xml:space="preserve">can be performed </w:t>
      </w:r>
      <w:r w:rsidR="00181E41" w:rsidRPr="005C1955">
        <w:rPr>
          <w:rFonts w:ascii="Arial" w:hAnsi="Arial" w:cs="Arial"/>
          <w:color w:val="000000" w:themeColor="text1"/>
        </w:rPr>
        <w:t>as</w:t>
      </w:r>
      <w:r w:rsidR="00F64574" w:rsidRPr="005C1955">
        <w:rPr>
          <w:rFonts w:ascii="Arial" w:hAnsi="Arial" w:cs="Arial"/>
          <w:color w:val="000000" w:themeColor="text1"/>
        </w:rPr>
        <w:t xml:space="preserve"> </w:t>
      </w:r>
      <w:r w:rsidR="00421C86" w:rsidRPr="005C1955">
        <w:rPr>
          <w:rFonts w:ascii="Arial" w:hAnsi="Arial" w:cs="Arial"/>
          <w:color w:val="000000" w:themeColor="text1"/>
        </w:rPr>
        <w:t>Shapira-</w:t>
      </w:r>
      <w:proofErr w:type="spellStart"/>
      <w:r w:rsidR="00421C86" w:rsidRPr="005C1955">
        <w:rPr>
          <w:rFonts w:ascii="Arial" w:hAnsi="Arial" w:cs="Arial"/>
          <w:color w:val="000000" w:themeColor="text1"/>
        </w:rPr>
        <w:t>Lish</w:t>
      </w:r>
      <w:r w:rsidR="00D70826" w:rsidRPr="005C1955">
        <w:rPr>
          <w:rFonts w:ascii="Arial" w:hAnsi="Arial" w:cs="Arial"/>
          <w:color w:val="000000" w:themeColor="text1"/>
        </w:rPr>
        <w:t>chinsky’s</w:t>
      </w:r>
      <w:proofErr w:type="spellEnd"/>
      <w:r w:rsidR="00D70826" w:rsidRPr="005C1955">
        <w:rPr>
          <w:rFonts w:ascii="Arial" w:hAnsi="Arial" w:cs="Arial"/>
          <w:color w:val="000000" w:themeColor="text1"/>
        </w:rPr>
        <w:t xml:space="preserve"> </w:t>
      </w:r>
      <w:r w:rsidR="000B6B5D" w:rsidRPr="005C1955">
        <w:rPr>
          <w:rFonts w:ascii="Arial" w:hAnsi="Arial" w:cs="Arial"/>
          <w:color w:val="000000" w:themeColor="text1"/>
        </w:rPr>
        <w:t>argues “</w:t>
      </w:r>
      <w:r w:rsidR="005442B0" w:rsidRPr="005C1955">
        <w:rPr>
          <w:rFonts w:ascii="Arial" w:hAnsi="Arial" w:cs="Arial"/>
          <w:color w:val="000000" w:themeColor="text1"/>
        </w:rPr>
        <w:t>interactions with pupils frequently move beyond the classroom</w:t>
      </w:r>
      <w:r w:rsidR="000B6B5D" w:rsidRPr="005C1955">
        <w:rPr>
          <w:rFonts w:ascii="Arial" w:hAnsi="Arial" w:cs="Arial"/>
          <w:color w:val="000000" w:themeColor="text1"/>
        </w:rPr>
        <w:t xml:space="preserve">” </w:t>
      </w:r>
      <w:r w:rsidR="004D32FE" w:rsidRPr="005C1955">
        <w:rPr>
          <w:rFonts w:ascii="Arial" w:hAnsi="Arial" w:cs="Arial"/>
          <w:color w:val="000000" w:themeColor="text1"/>
        </w:rPr>
        <w:t>(Shapira-Lishchinsky</w:t>
      </w:r>
      <w:r w:rsidR="00CC5D3B" w:rsidRPr="005C1955">
        <w:rPr>
          <w:rFonts w:ascii="Arial" w:hAnsi="Arial" w:cs="Arial"/>
          <w:color w:val="000000" w:themeColor="text1"/>
        </w:rPr>
        <w:t xml:space="preserve">,2011) </w:t>
      </w:r>
      <w:r w:rsidR="000B6B5D" w:rsidRPr="005C1955">
        <w:rPr>
          <w:rFonts w:ascii="Arial" w:hAnsi="Arial" w:cs="Arial"/>
          <w:color w:val="000000" w:themeColor="text1"/>
        </w:rPr>
        <w:t xml:space="preserve">suggesting </w:t>
      </w:r>
      <w:r w:rsidR="005056D5" w:rsidRPr="005C1955">
        <w:rPr>
          <w:rFonts w:ascii="Arial" w:hAnsi="Arial" w:cs="Arial"/>
          <w:color w:val="000000" w:themeColor="text1"/>
        </w:rPr>
        <w:t xml:space="preserve">that a critical incident can take place in </w:t>
      </w:r>
      <w:r w:rsidR="00CC5D3B" w:rsidRPr="005C1955">
        <w:rPr>
          <w:rFonts w:ascii="Arial" w:hAnsi="Arial" w:cs="Arial"/>
          <w:color w:val="000000" w:themeColor="text1"/>
        </w:rPr>
        <w:t>several</w:t>
      </w:r>
      <w:r w:rsidR="00D37150" w:rsidRPr="005C1955">
        <w:rPr>
          <w:rFonts w:ascii="Arial" w:hAnsi="Arial" w:cs="Arial"/>
          <w:color w:val="000000" w:themeColor="text1"/>
        </w:rPr>
        <w:t xml:space="preserve"> varied locations which I had taken into consideration</w:t>
      </w:r>
      <w:r w:rsidR="006B02FE" w:rsidRPr="005C1955">
        <w:rPr>
          <w:rFonts w:ascii="Arial" w:hAnsi="Arial" w:cs="Arial"/>
          <w:color w:val="000000" w:themeColor="text1"/>
        </w:rPr>
        <w:t xml:space="preserve"> </w:t>
      </w:r>
      <w:r w:rsidR="00636963" w:rsidRPr="005C1955">
        <w:rPr>
          <w:rFonts w:ascii="Arial" w:hAnsi="Arial" w:cs="Arial"/>
          <w:color w:val="000000" w:themeColor="text1"/>
        </w:rPr>
        <w:t xml:space="preserve">for when I </w:t>
      </w:r>
      <w:r w:rsidR="00F6055F" w:rsidRPr="005C1955">
        <w:rPr>
          <w:rFonts w:ascii="Arial" w:hAnsi="Arial" w:cs="Arial"/>
          <w:color w:val="000000" w:themeColor="text1"/>
        </w:rPr>
        <w:t>performed</w:t>
      </w:r>
      <w:r w:rsidR="006B02FE" w:rsidRPr="005C1955">
        <w:rPr>
          <w:rFonts w:ascii="Arial" w:hAnsi="Arial" w:cs="Arial"/>
          <w:color w:val="000000" w:themeColor="text1"/>
        </w:rPr>
        <w:t xml:space="preserve"> ‘focusing on a case study of an individual learner or a group of learners, based on an observed critical incident’ </w:t>
      </w:r>
      <w:r w:rsidR="00F6055F" w:rsidRPr="005C1955">
        <w:rPr>
          <w:rFonts w:ascii="Arial" w:hAnsi="Arial" w:cs="Arial"/>
          <w:color w:val="000000" w:themeColor="text1"/>
        </w:rPr>
        <w:t>to which my essay will elaborate.</w:t>
      </w:r>
    </w:p>
    <w:p w14:paraId="042A48B2" w14:textId="77777777" w:rsidR="00E7577E" w:rsidRPr="005C1955" w:rsidRDefault="00E7577E" w:rsidP="00C81E18">
      <w:pPr>
        <w:spacing w:line="360" w:lineRule="auto"/>
        <w:rPr>
          <w:rFonts w:ascii="Arial" w:hAnsi="Arial" w:cs="Arial"/>
          <w:color w:val="000000" w:themeColor="text1"/>
        </w:rPr>
      </w:pPr>
    </w:p>
    <w:p w14:paraId="4372010F" w14:textId="7BBB50E7" w:rsidR="00E7577E" w:rsidRPr="005C1955" w:rsidRDefault="00E7577E" w:rsidP="00C81E18">
      <w:pPr>
        <w:spacing w:line="360" w:lineRule="auto"/>
        <w:rPr>
          <w:rFonts w:ascii="Arial" w:hAnsi="Arial" w:cs="Arial"/>
          <w:color w:val="000000" w:themeColor="text1"/>
        </w:rPr>
      </w:pPr>
      <w:r w:rsidRPr="005C1955">
        <w:rPr>
          <w:rFonts w:ascii="Arial" w:hAnsi="Arial" w:cs="Arial"/>
          <w:b/>
          <w:bCs/>
          <w:color w:val="000000" w:themeColor="text1"/>
        </w:rPr>
        <w:t>School, Class &amp; Context</w:t>
      </w:r>
    </w:p>
    <w:p w14:paraId="0103C6A8" w14:textId="0B534A43" w:rsidR="00B5541F" w:rsidRPr="005C1955" w:rsidRDefault="008C7CDD" w:rsidP="00C81E18">
      <w:pPr>
        <w:spacing w:line="360" w:lineRule="auto"/>
        <w:rPr>
          <w:rFonts w:ascii="Arial" w:hAnsi="Arial" w:cs="Arial"/>
          <w:b/>
          <w:bCs/>
          <w:color w:val="000000" w:themeColor="text1"/>
        </w:rPr>
      </w:pPr>
      <w:r w:rsidRPr="005C1955">
        <w:rPr>
          <w:rFonts w:ascii="Arial" w:hAnsi="Arial" w:cs="Arial"/>
          <w:color w:val="000000" w:themeColor="text1"/>
        </w:rPr>
        <w:t xml:space="preserve">Throughout </w:t>
      </w:r>
      <w:r w:rsidR="002C0D24" w:rsidRPr="005C1955">
        <w:rPr>
          <w:rFonts w:ascii="Arial" w:hAnsi="Arial" w:cs="Arial"/>
          <w:color w:val="000000" w:themeColor="text1"/>
        </w:rPr>
        <w:t xml:space="preserve">the study of my critical </w:t>
      </w:r>
      <w:r w:rsidR="00D470D7" w:rsidRPr="005C1955">
        <w:rPr>
          <w:rFonts w:ascii="Arial" w:hAnsi="Arial" w:cs="Arial"/>
          <w:color w:val="000000" w:themeColor="text1"/>
        </w:rPr>
        <w:t>incident,</w:t>
      </w:r>
      <w:r w:rsidR="002C0D24" w:rsidRPr="005C1955">
        <w:rPr>
          <w:rFonts w:ascii="Arial" w:hAnsi="Arial" w:cs="Arial"/>
          <w:color w:val="000000" w:themeColor="text1"/>
        </w:rPr>
        <w:t xml:space="preserve"> I will consider the guidelines </w:t>
      </w:r>
      <w:r w:rsidR="000F7A6B" w:rsidRPr="005C1955">
        <w:rPr>
          <w:rFonts w:ascii="Arial" w:hAnsi="Arial" w:cs="Arial"/>
          <w:color w:val="000000" w:themeColor="text1"/>
        </w:rPr>
        <w:t xml:space="preserve">of BERA (2012) </w:t>
      </w:r>
      <w:r w:rsidR="000776A7" w:rsidRPr="005C1955">
        <w:rPr>
          <w:rFonts w:ascii="Arial" w:hAnsi="Arial" w:cs="Arial"/>
          <w:color w:val="000000" w:themeColor="text1"/>
        </w:rPr>
        <w:t xml:space="preserve">who are the British educational research association </w:t>
      </w:r>
      <w:r w:rsidR="0049147D" w:rsidRPr="005C1955">
        <w:rPr>
          <w:rFonts w:ascii="Arial" w:hAnsi="Arial" w:cs="Arial"/>
          <w:color w:val="000000" w:themeColor="text1"/>
        </w:rPr>
        <w:t>who</w:t>
      </w:r>
      <w:r w:rsidR="008C51F4" w:rsidRPr="005C1955">
        <w:rPr>
          <w:rFonts w:ascii="Arial" w:hAnsi="Arial" w:cs="Arial"/>
          <w:color w:val="000000" w:themeColor="text1"/>
        </w:rPr>
        <w:t xml:space="preserve"> </w:t>
      </w:r>
      <w:r w:rsidR="0049147D" w:rsidRPr="005C1955">
        <w:rPr>
          <w:rFonts w:ascii="Arial" w:hAnsi="Arial" w:cs="Arial"/>
          <w:color w:val="000000" w:themeColor="text1"/>
        </w:rPr>
        <w:t>state,</w:t>
      </w:r>
      <w:r w:rsidR="008C51F4" w:rsidRPr="005C1955">
        <w:rPr>
          <w:rFonts w:ascii="Arial" w:hAnsi="Arial" w:cs="Arial"/>
          <w:color w:val="000000" w:themeColor="text1"/>
        </w:rPr>
        <w:t xml:space="preserve"> </w:t>
      </w:r>
      <w:r w:rsidR="00180528" w:rsidRPr="005C1955">
        <w:rPr>
          <w:rFonts w:ascii="Arial" w:hAnsi="Arial" w:cs="Arial"/>
          <w:color w:val="000000" w:themeColor="text1"/>
        </w:rPr>
        <w:t>“Researchers should recognise the entitlement of both institutions and individual participants to privacy, and should accord them their rights to confidentiality and anonymity</w:t>
      </w:r>
      <w:r w:rsidR="008C51F4" w:rsidRPr="005C1955">
        <w:rPr>
          <w:rFonts w:ascii="Arial" w:hAnsi="Arial" w:cs="Arial"/>
          <w:color w:val="000000" w:themeColor="text1"/>
        </w:rPr>
        <w:t xml:space="preserve">.” In association </w:t>
      </w:r>
      <w:r w:rsidR="00766D56" w:rsidRPr="005C1955">
        <w:rPr>
          <w:rFonts w:ascii="Arial" w:hAnsi="Arial" w:cs="Arial"/>
          <w:color w:val="000000" w:themeColor="text1"/>
        </w:rPr>
        <w:t xml:space="preserve">with Bera (2012) </w:t>
      </w:r>
      <w:r w:rsidR="006003B0" w:rsidRPr="005C1955">
        <w:rPr>
          <w:rFonts w:ascii="Arial" w:hAnsi="Arial" w:cs="Arial"/>
          <w:color w:val="000000" w:themeColor="text1"/>
        </w:rPr>
        <w:t xml:space="preserve">specific </w:t>
      </w:r>
      <w:r w:rsidR="00766D56" w:rsidRPr="005C1955">
        <w:rPr>
          <w:rFonts w:ascii="Arial" w:hAnsi="Arial" w:cs="Arial"/>
          <w:color w:val="000000" w:themeColor="text1"/>
        </w:rPr>
        <w:t xml:space="preserve">information </w:t>
      </w:r>
      <w:r w:rsidR="006003B0" w:rsidRPr="005C1955">
        <w:rPr>
          <w:rFonts w:ascii="Arial" w:hAnsi="Arial" w:cs="Arial"/>
          <w:color w:val="000000" w:themeColor="text1"/>
        </w:rPr>
        <w:t xml:space="preserve">involving the school and </w:t>
      </w:r>
      <w:r w:rsidR="000E1CBC" w:rsidRPr="005C1955">
        <w:rPr>
          <w:rFonts w:ascii="Arial" w:hAnsi="Arial" w:cs="Arial"/>
          <w:color w:val="000000" w:themeColor="text1"/>
        </w:rPr>
        <w:t xml:space="preserve">participants will remain ‘anonymity.’ </w:t>
      </w:r>
      <w:r w:rsidR="007626DD" w:rsidRPr="005C1955">
        <w:rPr>
          <w:rFonts w:ascii="Arial" w:hAnsi="Arial" w:cs="Arial"/>
          <w:color w:val="000000" w:themeColor="text1"/>
        </w:rPr>
        <w:t xml:space="preserve">However, it is important to include </w:t>
      </w:r>
      <w:r w:rsidR="00FD1BE9" w:rsidRPr="005C1955">
        <w:rPr>
          <w:rFonts w:ascii="Arial" w:hAnsi="Arial" w:cs="Arial"/>
          <w:color w:val="000000" w:themeColor="text1"/>
        </w:rPr>
        <w:t xml:space="preserve">significant data </w:t>
      </w:r>
      <w:r w:rsidR="00D93BFF" w:rsidRPr="005C1955">
        <w:rPr>
          <w:rFonts w:ascii="Arial" w:hAnsi="Arial" w:cs="Arial"/>
          <w:color w:val="000000" w:themeColor="text1"/>
        </w:rPr>
        <w:t xml:space="preserve">about the school </w:t>
      </w:r>
      <w:r w:rsidR="00224532" w:rsidRPr="005C1955">
        <w:rPr>
          <w:rFonts w:ascii="Arial" w:hAnsi="Arial" w:cs="Arial"/>
          <w:color w:val="000000" w:themeColor="text1"/>
        </w:rPr>
        <w:t>through</w:t>
      </w:r>
      <w:r w:rsidR="00D93BFF" w:rsidRPr="005C1955">
        <w:rPr>
          <w:rFonts w:ascii="Arial" w:hAnsi="Arial" w:cs="Arial"/>
          <w:color w:val="000000" w:themeColor="text1"/>
        </w:rPr>
        <w:t xml:space="preserve"> this essay </w:t>
      </w:r>
      <w:r w:rsidR="00D46A3C" w:rsidRPr="005C1955">
        <w:rPr>
          <w:rFonts w:ascii="Arial" w:hAnsi="Arial" w:cs="Arial"/>
          <w:color w:val="000000" w:themeColor="text1"/>
        </w:rPr>
        <w:t>as</w:t>
      </w:r>
      <w:r w:rsidR="005F5FE5" w:rsidRPr="005C1955">
        <w:rPr>
          <w:rFonts w:ascii="Arial" w:hAnsi="Arial" w:cs="Arial"/>
          <w:color w:val="000000" w:themeColor="text1"/>
        </w:rPr>
        <w:t xml:space="preserve"> it will</w:t>
      </w:r>
      <w:r w:rsidR="00D93BFF" w:rsidRPr="005C1955">
        <w:rPr>
          <w:rFonts w:ascii="Arial" w:hAnsi="Arial" w:cs="Arial"/>
          <w:color w:val="000000" w:themeColor="text1"/>
        </w:rPr>
        <w:t xml:space="preserve"> provide context </w:t>
      </w:r>
      <w:r w:rsidR="005F5FE5" w:rsidRPr="005C1955">
        <w:rPr>
          <w:rFonts w:ascii="Arial" w:hAnsi="Arial" w:cs="Arial"/>
          <w:color w:val="000000" w:themeColor="text1"/>
        </w:rPr>
        <w:t xml:space="preserve">in relation to the </w:t>
      </w:r>
      <w:r w:rsidR="001531B1" w:rsidRPr="005C1955">
        <w:rPr>
          <w:rFonts w:ascii="Arial" w:hAnsi="Arial" w:cs="Arial"/>
          <w:color w:val="000000" w:themeColor="text1"/>
        </w:rPr>
        <w:t>phase</w:t>
      </w:r>
      <w:r w:rsidR="00095DD0" w:rsidRPr="005C1955">
        <w:rPr>
          <w:rFonts w:ascii="Arial" w:hAnsi="Arial" w:cs="Arial"/>
          <w:color w:val="000000" w:themeColor="text1"/>
        </w:rPr>
        <w:t xml:space="preserve"> of the school </w:t>
      </w:r>
      <w:r w:rsidR="003D3E8A" w:rsidRPr="005C1955">
        <w:rPr>
          <w:rFonts w:ascii="Arial" w:hAnsi="Arial" w:cs="Arial"/>
          <w:color w:val="000000" w:themeColor="text1"/>
        </w:rPr>
        <w:t>who</w:t>
      </w:r>
      <w:r w:rsidR="00095DD0" w:rsidRPr="005C1955">
        <w:rPr>
          <w:rFonts w:ascii="Arial" w:hAnsi="Arial" w:cs="Arial"/>
          <w:color w:val="000000" w:themeColor="text1"/>
        </w:rPr>
        <w:t xml:space="preserve"> </w:t>
      </w:r>
      <w:r w:rsidR="00976058" w:rsidRPr="005C1955">
        <w:rPr>
          <w:rFonts w:ascii="Arial" w:hAnsi="Arial" w:cs="Arial"/>
          <w:color w:val="000000" w:themeColor="text1"/>
        </w:rPr>
        <w:t>are</w:t>
      </w:r>
      <w:r w:rsidR="00095DD0" w:rsidRPr="005C1955">
        <w:rPr>
          <w:rFonts w:ascii="Arial" w:hAnsi="Arial" w:cs="Arial"/>
          <w:color w:val="000000" w:themeColor="text1"/>
        </w:rPr>
        <w:t xml:space="preserve"> </w:t>
      </w:r>
      <w:r w:rsidR="003D3E8A" w:rsidRPr="005C1955">
        <w:rPr>
          <w:rFonts w:ascii="Arial" w:hAnsi="Arial" w:cs="Arial"/>
          <w:color w:val="000000" w:themeColor="text1"/>
        </w:rPr>
        <w:t xml:space="preserve">a </w:t>
      </w:r>
      <w:r w:rsidR="00095DD0" w:rsidRPr="005C1955">
        <w:rPr>
          <w:rFonts w:ascii="Arial" w:hAnsi="Arial" w:cs="Arial"/>
          <w:color w:val="000000" w:themeColor="text1"/>
        </w:rPr>
        <w:t>reception</w:t>
      </w:r>
      <w:r w:rsidR="003D3E8A" w:rsidRPr="005C1955">
        <w:rPr>
          <w:rFonts w:ascii="Arial" w:hAnsi="Arial" w:cs="Arial"/>
          <w:color w:val="000000" w:themeColor="text1"/>
        </w:rPr>
        <w:t xml:space="preserve"> class</w:t>
      </w:r>
      <w:r w:rsidR="007B1CF1" w:rsidRPr="005C1955">
        <w:rPr>
          <w:rFonts w:ascii="Arial" w:hAnsi="Arial" w:cs="Arial"/>
          <w:color w:val="000000" w:themeColor="text1"/>
        </w:rPr>
        <w:t xml:space="preserve"> and referring t</w:t>
      </w:r>
      <w:r w:rsidR="00976058" w:rsidRPr="005C1955">
        <w:rPr>
          <w:rFonts w:ascii="Arial" w:hAnsi="Arial" w:cs="Arial"/>
          <w:color w:val="000000" w:themeColor="text1"/>
        </w:rPr>
        <w:t xml:space="preserve">o the child </w:t>
      </w:r>
      <w:r w:rsidR="00375620" w:rsidRPr="005C1955">
        <w:rPr>
          <w:rFonts w:ascii="Arial" w:hAnsi="Arial" w:cs="Arial"/>
          <w:color w:val="000000" w:themeColor="text1"/>
        </w:rPr>
        <w:t xml:space="preserve">involved </w:t>
      </w:r>
      <w:r w:rsidR="00976058" w:rsidRPr="005C1955">
        <w:rPr>
          <w:rFonts w:ascii="Arial" w:hAnsi="Arial" w:cs="Arial"/>
          <w:color w:val="000000" w:themeColor="text1"/>
        </w:rPr>
        <w:t>as ‘Child A</w:t>
      </w:r>
      <w:r w:rsidR="00375620" w:rsidRPr="005C1955">
        <w:rPr>
          <w:rFonts w:ascii="Arial" w:hAnsi="Arial" w:cs="Arial"/>
          <w:color w:val="000000" w:themeColor="text1"/>
        </w:rPr>
        <w:t xml:space="preserve">’ </w:t>
      </w:r>
      <w:r w:rsidR="00E81D3C" w:rsidRPr="005C1955">
        <w:rPr>
          <w:rFonts w:ascii="Arial" w:hAnsi="Arial" w:cs="Arial"/>
          <w:color w:val="000000" w:themeColor="text1"/>
        </w:rPr>
        <w:t>keeping ‘confidentiality and anonymity.’</w:t>
      </w:r>
      <w:r w:rsidR="00EB7964" w:rsidRPr="005C1955">
        <w:rPr>
          <w:rFonts w:ascii="Arial" w:hAnsi="Arial" w:cs="Arial"/>
          <w:color w:val="000000" w:themeColor="text1"/>
        </w:rPr>
        <w:t xml:space="preserve"> </w:t>
      </w:r>
      <w:r w:rsidR="009477B4" w:rsidRPr="005C1955">
        <w:rPr>
          <w:rFonts w:ascii="Arial" w:hAnsi="Arial" w:cs="Arial"/>
          <w:color w:val="000000" w:themeColor="text1"/>
        </w:rPr>
        <w:t xml:space="preserve">The school </w:t>
      </w:r>
      <w:r w:rsidR="00A56815" w:rsidRPr="005C1955">
        <w:rPr>
          <w:rFonts w:ascii="Arial" w:hAnsi="Arial" w:cs="Arial"/>
          <w:color w:val="000000" w:themeColor="text1"/>
        </w:rPr>
        <w:t xml:space="preserve">is a </w:t>
      </w:r>
      <w:r w:rsidR="003D3E8A" w:rsidRPr="005C1955">
        <w:rPr>
          <w:rFonts w:ascii="Arial" w:hAnsi="Arial" w:cs="Arial"/>
          <w:color w:val="000000" w:themeColor="text1"/>
        </w:rPr>
        <w:t>communal</w:t>
      </w:r>
      <w:r w:rsidR="00A56815" w:rsidRPr="005C1955">
        <w:rPr>
          <w:rFonts w:ascii="Arial" w:hAnsi="Arial" w:cs="Arial"/>
          <w:color w:val="000000" w:themeColor="text1"/>
        </w:rPr>
        <w:t xml:space="preserve"> primary school recording a total of </w:t>
      </w:r>
      <w:r w:rsidR="00F43EA5" w:rsidRPr="005C1955">
        <w:rPr>
          <w:rFonts w:ascii="Arial" w:hAnsi="Arial" w:cs="Arial"/>
          <w:color w:val="000000" w:themeColor="text1"/>
        </w:rPr>
        <w:t>311 pupils (ESTYN, 2019</w:t>
      </w:r>
      <w:r w:rsidR="008F6B8D" w:rsidRPr="005C1955">
        <w:rPr>
          <w:rFonts w:ascii="Arial" w:hAnsi="Arial" w:cs="Arial"/>
          <w:color w:val="000000" w:themeColor="text1"/>
        </w:rPr>
        <w:t xml:space="preserve">.) Through the </w:t>
      </w:r>
      <w:r w:rsidR="008F6B8D" w:rsidRPr="005C1955">
        <w:rPr>
          <w:rFonts w:ascii="Arial" w:hAnsi="Arial" w:cs="Arial"/>
          <w:color w:val="000000" w:themeColor="text1"/>
        </w:rPr>
        <w:lastRenderedPageBreak/>
        <w:t>Estyn document of the school in question it states ‘The average proportion of pupils eligible for free school meals over the last three years is 55%. This is well above the average for Wales of 18%</w:t>
      </w:r>
      <w:r w:rsidR="00634BDD" w:rsidRPr="005C1955">
        <w:rPr>
          <w:rFonts w:ascii="Arial" w:hAnsi="Arial" w:cs="Arial"/>
          <w:color w:val="000000" w:themeColor="text1"/>
        </w:rPr>
        <w:t>.</w:t>
      </w:r>
      <w:r w:rsidR="00786AB2" w:rsidRPr="005C1955">
        <w:rPr>
          <w:rFonts w:ascii="Arial" w:hAnsi="Arial" w:cs="Arial"/>
          <w:color w:val="000000" w:themeColor="text1"/>
        </w:rPr>
        <w:t xml:space="preserve">’ </w:t>
      </w:r>
      <w:r w:rsidR="00B57CCE" w:rsidRPr="005C1955">
        <w:rPr>
          <w:rFonts w:ascii="Arial" w:hAnsi="Arial" w:cs="Arial"/>
          <w:color w:val="000000" w:themeColor="text1"/>
        </w:rPr>
        <w:t>This</w:t>
      </w:r>
      <w:r w:rsidR="00B23269" w:rsidRPr="005C1955">
        <w:rPr>
          <w:rFonts w:ascii="Arial" w:hAnsi="Arial" w:cs="Arial"/>
          <w:color w:val="000000" w:themeColor="text1"/>
        </w:rPr>
        <w:t xml:space="preserve"> </w:t>
      </w:r>
      <w:r w:rsidR="00B55F6F" w:rsidRPr="005C1955">
        <w:rPr>
          <w:rFonts w:ascii="Arial" w:hAnsi="Arial" w:cs="Arial"/>
          <w:color w:val="000000" w:themeColor="text1"/>
        </w:rPr>
        <w:t>builds</w:t>
      </w:r>
      <w:r w:rsidR="00B23269" w:rsidRPr="005C1955">
        <w:rPr>
          <w:rFonts w:ascii="Arial" w:hAnsi="Arial" w:cs="Arial"/>
          <w:color w:val="000000" w:themeColor="text1"/>
        </w:rPr>
        <w:t xml:space="preserve"> context on the area</w:t>
      </w:r>
      <w:r w:rsidR="00B57CCE" w:rsidRPr="005C1955">
        <w:rPr>
          <w:rFonts w:ascii="Arial" w:hAnsi="Arial" w:cs="Arial"/>
          <w:color w:val="000000" w:themeColor="text1"/>
        </w:rPr>
        <w:t xml:space="preserve"> that</w:t>
      </w:r>
      <w:r w:rsidR="00B23269" w:rsidRPr="005C1955">
        <w:rPr>
          <w:rFonts w:ascii="Arial" w:hAnsi="Arial" w:cs="Arial"/>
          <w:color w:val="000000" w:themeColor="text1"/>
        </w:rPr>
        <w:t xml:space="preserve"> t</w:t>
      </w:r>
      <w:r w:rsidR="00B55F6F" w:rsidRPr="005C1955">
        <w:rPr>
          <w:rFonts w:ascii="Arial" w:hAnsi="Arial" w:cs="Arial"/>
          <w:color w:val="000000" w:themeColor="text1"/>
        </w:rPr>
        <w:t xml:space="preserve">he school is </w:t>
      </w:r>
      <w:r w:rsidR="00C67DF0" w:rsidRPr="005C1955">
        <w:rPr>
          <w:rFonts w:ascii="Arial" w:hAnsi="Arial" w:cs="Arial"/>
          <w:color w:val="000000" w:themeColor="text1"/>
        </w:rPr>
        <w:t xml:space="preserve">placed. </w:t>
      </w:r>
      <w:r w:rsidR="00686FF8" w:rsidRPr="005C1955">
        <w:rPr>
          <w:rFonts w:ascii="Arial" w:hAnsi="Arial" w:cs="Arial"/>
          <w:color w:val="000000" w:themeColor="text1"/>
        </w:rPr>
        <w:t>Correspondingly</w:t>
      </w:r>
      <w:r w:rsidR="00C67DF0" w:rsidRPr="005C1955">
        <w:rPr>
          <w:rFonts w:ascii="Arial" w:hAnsi="Arial" w:cs="Arial"/>
          <w:color w:val="000000" w:themeColor="text1"/>
        </w:rPr>
        <w:t xml:space="preserve">, I had been made aware </w:t>
      </w:r>
      <w:r w:rsidR="00E42C54" w:rsidRPr="005C1955">
        <w:rPr>
          <w:rFonts w:ascii="Arial" w:hAnsi="Arial" w:cs="Arial"/>
          <w:color w:val="000000" w:themeColor="text1"/>
        </w:rPr>
        <w:t xml:space="preserve">of </w:t>
      </w:r>
      <w:r w:rsidR="00634BDD" w:rsidRPr="005C1955">
        <w:rPr>
          <w:rFonts w:ascii="Arial" w:hAnsi="Arial" w:cs="Arial"/>
          <w:color w:val="000000" w:themeColor="text1"/>
        </w:rPr>
        <w:t>several</w:t>
      </w:r>
      <w:r w:rsidR="00E42C54" w:rsidRPr="005C1955">
        <w:rPr>
          <w:rFonts w:ascii="Arial" w:hAnsi="Arial" w:cs="Arial"/>
          <w:color w:val="000000" w:themeColor="text1"/>
        </w:rPr>
        <w:t xml:space="preserve"> pupils in the classroom </w:t>
      </w:r>
      <w:r w:rsidR="005469D4" w:rsidRPr="005C1955">
        <w:rPr>
          <w:rFonts w:ascii="Arial" w:hAnsi="Arial" w:cs="Arial"/>
          <w:color w:val="000000" w:themeColor="text1"/>
        </w:rPr>
        <w:t xml:space="preserve">who have experienced a difficult </w:t>
      </w:r>
      <w:r w:rsidR="001131EF" w:rsidRPr="005C1955">
        <w:rPr>
          <w:rFonts w:ascii="Arial" w:hAnsi="Arial" w:cs="Arial"/>
          <w:color w:val="000000" w:themeColor="text1"/>
        </w:rPr>
        <w:t>up bringing</w:t>
      </w:r>
      <w:r w:rsidR="007D15F9" w:rsidRPr="005C1955">
        <w:rPr>
          <w:rFonts w:ascii="Arial" w:hAnsi="Arial" w:cs="Arial"/>
          <w:color w:val="000000" w:themeColor="text1"/>
        </w:rPr>
        <w:t xml:space="preserve">, areas of deprivation and </w:t>
      </w:r>
      <w:r w:rsidR="007D1924" w:rsidRPr="005C1955">
        <w:rPr>
          <w:rFonts w:ascii="Arial" w:hAnsi="Arial" w:cs="Arial"/>
          <w:color w:val="000000" w:themeColor="text1"/>
        </w:rPr>
        <w:t>neglect</w:t>
      </w:r>
      <w:r w:rsidR="00686FF8" w:rsidRPr="005C1955">
        <w:rPr>
          <w:rFonts w:ascii="Arial" w:hAnsi="Arial" w:cs="Arial"/>
          <w:color w:val="000000" w:themeColor="text1"/>
        </w:rPr>
        <w:t xml:space="preserve"> </w:t>
      </w:r>
      <w:r w:rsidR="00C91DA4" w:rsidRPr="005C1955">
        <w:rPr>
          <w:rFonts w:ascii="Arial" w:hAnsi="Arial" w:cs="Arial"/>
          <w:color w:val="000000" w:themeColor="text1"/>
        </w:rPr>
        <w:t xml:space="preserve">which </w:t>
      </w:r>
      <w:r w:rsidR="000251EA" w:rsidRPr="005C1955">
        <w:rPr>
          <w:rFonts w:ascii="Arial" w:hAnsi="Arial" w:cs="Arial"/>
          <w:color w:val="000000" w:themeColor="text1"/>
        </w:rPr>
        <w:t>enabled me to consider these factors in behaviour</w:t>
      </w:r>
      <w:r w:rsidR="00E8007A" w:rsidRPr="005C1955">
        <w:rPr>
          <w:rFonts w:ascii="Arial" w:hAnsi="Arial" w:cs="Arial"/>
          <w:color w:val="000000" w:themeColor="text1"/>
        </w:rPr>
        <w:t>,</w:t>
      </w:r>
      <w:r w:rsidR="000251EA" w:rsidRPr="005C1955">
        <w:rPr>
          <w:rFonts w:ascii="Arial" w:hAnsi="Arial" w:cs="Arial"/>
          <w:color w:val="000000" w:themeColor="text1"/>
        </w:rPr>
        <w:t xml:space="preserve"> </w:t>
      </w:r>
      <w:r w:rsidR="00E8007A" w:rsidRPr="005C1955">
        <w:rPr>
          <w:rFonts w:ascii="Arial" w:hAnsi="Arial" w:cs="Arial"/>
          <w:color w:val="000000" w:themeColor="text1"/>
        </w:rPr>
        <w:t>through being</w:t>
      </w:r>
      <w:r w:rsidR="000251EA" w:rsidRPr="005C1955">
        <w:rPr>
          <w:rFonts w:ascii="Arial" w:hAnsi="Arial" w:cs="Arial"/>
          <w:color w:val="000000" w:themeColor="text1"/>
        </w:rPr>
        <w:t xml:space="preserve"> made aware by the classroom teacher. </w:t>
      </w:r>
      <w:r w:rsidR="00F1756D" w:rsidRPr="005C1955">
        <w:rPr>
          <w:rFonts w:ascii="Arial" w:hAnsi="Arial" w:cs="Arial"/>
          <w:color w:val="000000" w:themeColor="text1"/>
        </w:rPr>
        <w:t xml:space="preserve">In relevance to the year group in question, </w:t>
      </w:r>
      <w:r w:rsidR="00F9525E" w:rsidRPr="005C1955">
        <w:rPr>
          <w:rFonts w:ascii="Arial" w:hAnsi="Arial" w:cs="Arial"/>
          <w:color w:val="000000" w:themeColor="text1"/>
        </w:rPr>
        <w:t xml:space="preserve">the schools Prospectus </w:t>
      </w:r>
      <w:r w:rsidR="00F1756D" w:rsidRPr="005C1955">
        <w:rPr>
          <w:rFonts w:ascii="Arial" w:hAnsi="Arial" w:cs="Arial"/>
          <w:color w:val="000000" w:themeColor="text1"/>
        </w:rPr>
        <w:t>establishes</w:t>
      </w:r>
      <w:r w:rsidR="00B5541F" w:rsidRPr="005C1955">
        <w:rPr>
          <w:rFonts w:ascii="Arial" w:hAnsi="Arial" w:cs="Arial"/>
          <w:color w:val="000000" w:themeColor="text1"/>
        </w:rPr>
        <w:t xml:space="preserve"> ‘In the reception class the children start school in a staggered way at the beginning of the year’ which I had also considered </w:t>
      </w:r>
      <w:r w:rsidR="0049147D" w:rsidRPr="005C1955">
        <w:rPr>
          <w:rFonts w:ascii="Arial" w:hAnsi="Arial" w:cs="Arial"/>
          <w:color w:val="000000" w:themeColor="text1"/>
        </w:rPr>
        <w:t>regarding</w:t>
      </w:r>
      <w:r w:rsidR="00634BDD" w:rsidRPr="005C1955">
        <w:rPr>
          <w:rFonts w:ascii="Arial" w:hAnsi="Arial" w:cs="Arial"/>
          <w:color w:val="000000" w:themeColor="text1"/>
        </w:rPr>
        <w:t xml:space="preserve"> behaviour</w:t>
      </w:r>
      <w:r w:rsidR="0049147D" w:rsidRPr="005C1955">
        <w:rPr>
          <w:rFonts w:ascii="Arial" w:hAnsi="Arial" w:cs="Arial"/>
          <w:color w:val="000000" w:themeColor="text1"/>
        </w:rPr>
        <w:t>,</w:t>
      </w:r>
      <w:r w:rsidR="00634BDD" w:rsidRPr="005C1955">
        <w:rPr>
          <w:rFonts w:ascii="Arial" w:hAnsi="Arial" w:cs="Arial"/>
          <w:color w:val="000000" w:themeColor="text1"/>
        </w:rPr>
        <w:t xml:space="preserve"> </w:t>
      </w:r>
      <w:r w:rsidR="00B5541F" w:rsidRPr="005C1955">
        <w:rPr>
          <w:rFonts w:ascii="Arial" w:hAnsi="Arial" w:cs="Arial"/>
          <w:color w:val="000000" w:themeColor="text1"/>
        </w:rPr>
        <w:t>due to the children’s</w:t>
      </w:r>
      <w:r w:rsidR="00634BDD" w:rsidRPr="005C1955">
        <w:rPr>
          <w:rFonts w:ascii="Arial" w:hAnsi="Arial" w:cs="Arial"/>
          <w:color w:val="000000" w:themeColor="text1"/>
        </w:rPr>
        <w:t xml:space="preserve"> new</w:t>
      </w:r>
      <w:r w:rsidR="00B5541F" w:rsidRPr="005C1955">
        <w:rPr>
          <w:rFonts w:ascii="Arial" w:hAnsi="Arial" w:cs="Arial"/>
          <w:color w:val="000000" w:themeColor="text1"/>
        </w:rPr>
        <w:t xml:space="preserve"> adjustments in routine. </w:t>
      </w:r>
    </w:p>
    <w:p w14:paraId="1614CE59" w14:textId="77777777" w:rsidR="00375B5F" w:rsidRPr="005C1955" w:rsidRDefault="00375B5F" w:rsidP="00C81E18">
      <w:pPr>
        <w:spacing w:line="360" w:lineRule="auto"/>
        <w:rPr>
          <w:rFonts w:ascii="Arial" w:hAnsi="Arial" w:cs="Arial"/>
          <w:color w:val="000000" w:themeColor="text1"/>
        </w:rPr>
      </w:pPr>
    </w:p>
    <w:p w14:paraId="079F7A30" w14:textId="77777777" w:rsidR="00E7577E" w:rsidRPr="005C1955" w:rsidRDefault="00E7577E" w:rsidP="00C81E18">
      <w:pPr>
        <w:spacing w:line="360" w:lineRule="auto"/>
        <w:rPr>
          <w:rFonts w:ascii="Arial" w:hAnsi="Arial" w:cs="Arial"/>
          <w:b/>
          <w:bCs/>
          <w:color w:val="000000" w:themeColor="text1"/>
        </w:rPr>
      </w:pPr>
      <w:r w:rsidRPr="005C1955">
        <w:rPr>
          <w:rFonts w:ascii="Arial" w:hAnsi="Arial" w:cs="Arial"/>
          <w:b/>
          <w:bCs/>
          <w:color w:val="000000" w:themeColor="text1"/>
        </w:rPr>
        <w:t xml:space="preserve">The role of critical reflection: </w:t>
      </w:r>
    </w:p>
    <w:p w14:paraId="51C173B9" w14:textId="19DDCC29" w:rsidR="000772A6" w:rsidRPr="005C1955" w:rsidRDefault="00C74633" w:rsidP="00C81E18">
      <w:pPr>
        <w:spacing w:line="360" w:lineRule="auto"/>
        <w:rPr>
          <w:rFonts w:ascii="Arial" w:hAnsi="Arial" w:cs="Arial"/>
          <w:color w:val="000000" w:themeColor="text1"/>
        </w:rPr>
      </w:pPr>
      <w:r w:rsidRPr="005C1955">
        <w:rPr>
          <w:rFonts w:ascii="Arial" w:hAnsi="Arial" w:cs="Arial"/>
          <w:color w:val="000000" w:themeColor="text1"/>
        </w:rPr>
        <w:t>Learning through the practice of teaching includes critical reflection</w:t>
      </w:r>
      <w:r w:rsidR="005A4B33" w:rsidRPr="005C1955">
        <w:rPr>
          <w:rFonts w:ascii="Arial" w:hAnsi="Arial" w:cs="Arial"/>
          <w:color w:val="000000" w:themeColor="text1"/>
        </w:rPr>
        <w:t xml:space="preserve"> as </w:t>
      </w:r>
      <w:r w:rsidR="003C12F1" w:rsidRPr="005C1955">
        <w:rPr>
          <w:rFonts w:ascii="Arial" w:hAnsi="Arial" w:cs="Arial"/>
          <w:color w:val="000000" w:themeColor="text1"/>
        </w:rPr>
        <w:t xml:space="preserve">Gosh (2021) says </w:t>
      </w:r>
      <w:r w:rsidR="00EC7E22" w:rsidRPr="005C1955">
        <w:rPr>
          <w:rFonts w:ascii="Arial" w:hAnsi="Arial" w:cs="Arial"/>
          <w:color w:val="000000" w:themeColor="text1"/>
        </w:rPr>
        <w:t>“</w:t>
      </w:r>
      <w:r w:rsidR="00862D1E" w:rsidRPr="005C1955">
        <w:rPr>
          <w:rFonts w:ascii="Arial" w:hAnsi="Arial" w:cs="Arial"/>
          <w:color w:val="000000" w:themeColor="text1"/>
        </w:rPr>
        <w:t>c</w:t>
      </w:r>
      <w:r w:rsidR="003C12F1" w:rsidRPr="005C1955">
        <w:rPr>
          <w:rFonts w:ascii="Arial" w:hAnsi="Arial" w:cs="Arial"/>
          <w:color w:val="000000" w:themeColor="text1"/>
        </w:rPr>
        <w:t>ritical thinking demands utmost reflection</w:t>
      </w:r>
      <w:r w:rsidR="00EC7E22" w:rsidRPr="005C1955">
        <w:rPr>
          <w:rFonts w:ascii="Arial" w:hAnsi="Arial" w:cs="Arial"/>
          <w:color w:val="000000" w:themeColor="text1"/>
        </w:rPr>
        <w:t>”</w:t>
      </w:r>
      <w:r w:rsidR="00862D1E" w:rsidRPr="005C1955">
        <w:rPr>
          <w:rFonts w:ascii="Arial" w:hAnsi="Arial" w:cs="Arial"/>
          <w:color w:val="000000" w:themeColor="text1"/>
        </w:rPr>
        <w:t xml:space="preserve"> where it is believed to </w:t>
      </w:r>
      <w:r w:rsidR="00080F7F" w:rsidRPr="005C1955">
        <w:rPr>
          <w:rFonts w:ascii="Arial" w:hAnsi="Arial" w:cs="Arial"/>
          <w:color w:val="000000" w:themeColor="text1"/>
        </w:rPr>
        <w:t>expand</w:t>
      </w:r>
      <w:r w:rsidR="0060383E" w:rsidRPr="005C1955">
        <w:rPr>
          <w:rFonts w:ascii="Arial" w:hAnsi="Arial" w:cs="Arial"/>
          <w:color w:val="000000" w:themeColor="text1"/>
        </w:rPr>
        <w:t xml:space="preserve"> </w:t>
      </w:r>
      <w:r w:rsidR="00FC5F38" w:rsidRPr="005C1955">
        <w:rPr>
          <w:rFonts w:ascii="Arial" w:hAnsi="Arial" w:cs="Arial"/>
          <w:color w:val="000000" w:themeColor="text1"/>
        </w:rPr>
        <w:t>the ability to look</w:t>
      </w:r>
      <w:r w:rsidRPr="005C1955">
        <w:rPr>
          <w:rFonts w:ascii="Arial" w:hAnsi="Arial" w:cs="Arial"/>
          <w:color w:val="000000" w:themeColor="text1"/>
        </w:rPr>
        <w:t xml:space="preserve"> back at an experience </w:t>
      </w:r>
      <w:r w:rsidR="00FC5F38" w:rsidRPr="005C1955">
        <w:rPr>
          <w:rFonts w:ascii="Arial" w:hAnsi="Arial" w:cs="Arial"/>
          <w:color w:val="000000" w:themeColor="text1"/>
        </w:rPr>
        <w:t xml:space="preserve">and </w:t>
      </w:r>
      <w:r w:rsidR="00770D33" w:rsidRPr="005C1955">
        <w:rPr>
          <w:rFonts w:ascii="Arial" w:hAnsi="Arial" w:cs="Arial"/>
          <w:color w:val="000000" w:themeColor="text1"/>
        </w:rPr>
        <w:t xml:space="preserve">use information learnt from </w:t>
      </w:r>
      <w:r w:rsidR="00B62C7D" w:rsidRPr="005C1955">
        <w:rPr>
          <w:rFonts w:ascii="Arial" w:hAnsi="Arial" w:cs="Arial"/>
          <w:color w:val="000000" w:themeColor="text1"/>
        </w:rPr>
        <w:t>the learner and practitioner</w:t>
      </w:r>
      <w:r w:rsidR="000C5C68" w:rsidRPr="005C1955">
        <w:rPr>
          <w:rFonts w:ascii="Arial" w:hAnsi="Arial" w:cs="Arial"/>
          <w:color w:val="000000" w:themeColor="text1"/>
        </w:rPr>
        <w:t xml:space="preserve"> to highlight </w:t>
      </w:r>
      <w:r w:rsidR="00154CDD" w:rsidRPr="005C1955">
        <w:rPr>
          <w:rFonts w:ascii="Arial" w:hAnsi="Arial" w:cs="Arial"/>
          <w:color w:val="000000" w:themeColor="text1"/>
        </w:rPr>
        <w:t xml:space="preserve">specific positives </w:t>
      </w:r>
      <w:r w:rsidR="002F457E" w:rsidRPr="005C1955">
        <w:rPr>
          <w:rFonts w:ascii="Arial" w:hAnsi="Arial" w:cs="Arial"/>
          <w:color w:val="000000" w:themeColor="text1"/>
        </w:rPr>
        <w:t xml:space="preserve">and negatives </w:t>
      </w:r>
      <w:r w:rsidR="005C74F0" w:rsidRPr="005C1955">
        <w:rPr>
          <w:rFonts w:ascii="Arial" w:hAnsi="Arial" w:cs="Arial"/>
          <w:color w:val="000000" w:themeColor="text1"/>
        </w:rPr>
        <w:t>for</w:t>
      </w:r>
      <w:r w:rsidR="00D54292" w:rsidRPr="005C1955">
        <w:rPr>
          <w:rFonts w:ascii="Arial" w:hAnsi="Arial" w:cs="Arial"/>
          <w:color w:val="000000" w:themeColor="text1"/>
        </w:rPr>
        <w:t xml:space="preserve"> future action </w:t>
      </w:r>
      <w:r w:rsidR="007C5D95" w:rsidRPr="005C1955">
        <w:rPr>
          <w:rFonts w:ascii="Arial" w:hAnsi="Arial" w:cs="Arial"/>
          <w:color w:val="000000" w:themeColor="text1"/>
        </w:rPr>
        <w:t>to take place</w:t>
      </w:r>
      <w:r w:rsidR="007E45E5" w:rsidRPr="005C1955">
        <w:rPr>
          <w:rFonts w:ascii="Arial" w:hAnsi="Arial" w:cs="Arial"/>
          <w:color w:val="000000" w:themeColor="text1"/>
        </w:rPr>
        <w:t>.</w:t>
      </w:r>
      <w:r w:rsidR="002473C0" w:rsidRPr="005C1955">
        <w:rPr>
          <w:rFonts w:ascii="Arial" w:hAnsi="Arial" w:cs="Arial"/>
          <w:color w:val="000000" w:themeColor="text1"/>
        </w:rPr>
        <w:t xml:space="preserve"> The significance to critical thinking</w:t>
      </w:r>
      <w:r w:rsidR="003D3E8A" w:rsidRPr="005C1955">
        <w:rPr>
          <w:rFonts w:ascii="Arial" w:hAnsi="Arial" w:cs="Arial"/>
          <w:color w:val="000000" w:themeColor="text1"/>
        </w:rPr>
        <w:t>, stated</w:t>
      </w:r>
      <w:r w:rsidR="002473C0" w:rsidRPr="005C1955">
        <w:rPr>
          <w:rFonts w:ascii="Arial" w:hAnsi="Arial" w:cs="Arial"/>
          <w:color w:val="000000" w:themeColor="text1"/>
        </w:rPr>
        <w:t xml:space="preserve"> from Morris, S (2020) </w:t>
      </w:r>
      <w:r w:rsidR="003D3E8A" w:rsidRPr="005C1955">
        <w:rPr>
          <w:rFonts w:ascii="Arial" w:hAnsi="Arial" w:cs="Arial"/>
          <w:color w:val="000000" w:themeColor="text1"/>
        </w:rPr>
        <w:t xml:space="preserve">displays </w:t>
      </w:r>
      <w:r w:rsidR="002473C0" w:rsidRPr="005C1955">
        <w:rPr>
          <w:rFonts w:ascii="Arial" w:hAnsi="Arial" w:cs="Arial"/>
          <w:color w:val="000000" w:themeColor="text1"/>
        </w:rPr>
        <w:t>“think critically about and reflect on differences in order to develop empathy” implies reflection in specific detail can trigger an in depth understanding on the experience itself and differences will support teaching development.</w:t>
      </w:r>
      <w:r w:rsidR="007E45E5" w:rsidRPr="005C1955">
        <w:rPr>
          <w:rFonts w:ascii="Arial" w:hAnsi="Arial" w:cs="Arial"/>
          <w:color w:val="000000" w:themeColor="text1"/>
        </w:rPr>
        <w:t xml:space="preserve"> </w:t>
      </w:r>
      <w:r w:rsidR="009720FD" w:rsidRPr="005C1955">
        <w:rPr>
          <w:rFonts w:ascii="Arial" w:hAnsi="Arial" w:cs="Arial"/>
          <w:color w:val="000000" w:themeColor="text1"/>
        </w:rPr>
        <w:t xml:space="preserve">A </w:t>
      </w:r>
      <w:r w:rsidR="002473C0" w:rsidRPr="005C1955">
        <w:rPr>
          <w:rFonts w:ascii="Arial" w:hAnsi="Arial" w:cs="Arial"/>
          <w:color w:val="000000" w:themeColor="text1"/>
        </w:rPr>
        <w:t>meticulous</w:t>
      </w:r>
      <w:r w:rsidR="00A90237" w:rsidRPr="005C1955">
        <w:rPr>
          <w:rFonts w:ascii="Arial" w:hAnsi="Arial" w:cs="Arial"/>
          <w:color w:val="000000" w:themeColor="text1"/>
        </w:rPr>
        <w:t xml:space="preserve"> </w:t>
      </w:r>
      <w:r w:rsidR="00AB0DAC" w:rsidRPr="005C1955">
        <w:rPr>
          <w:rFonts w:ascii="Arial" w:hAnsi="Arial" w:cs="Arial"/>
          <w:color w:val="000000" w:themeColor="text1"/>
        </w:rPr>
        <w:t xml:space="preserve">reflection </w:t>
      </w:r>
      <w:r w:rsidR="00437BD5" w:rsidRPr="005C1955">
        <w:rPr>
          <w:rFonts w:ascii="Arial" w:hAnsi="Arial" w:cs="Arial"/>
          <w:color w:val="000000" w:themeColor="text1"/>
        </w:rPr>
        <w:t xml:space="preserve">will enable the </w:t>
      </w:r>
      <w:r w:rsidR="00BB479E" w:rsidRPr="005C1955">
        <w:rPr>
          <w:rFonts w:ascii="Arial" w:hAnsi="Arial" w:cs="Arial"/>
          <w:color w:val="000000" w:themeColor="text1"/>
        </w:rPr>
        <w:t>practitioner</w:t>
      </w:r>
      <w:r w:rsidR="00437BD5" w:rsidRPr="005C1955">
        <w:rPr>
          <w:rFonts w:ascii="Arial" w:hAnsi="Arial" w:cs="Arial"/>
          <w:color w:val="000000" w:themeColor="text1"/>
        </w:rPr>
        <w:t xml:space="preserve"> to </w:t>
      </w:r>
      <w:r w:rsidR="00434806" w:rsidRPr="005C1955">
        <w:rPr>
          <w:rFonts w:ascii="Arial" w:hAnsi="Arial" w:cs="Arial"/>
          <w:color w:val="000000" w:themeColor="text1"/>
        </w:rPr>
        <w:t xml:space="preserve">gain knowledge and understanding of what works well in the classroom </w:t>
      </w:r>
      <w:r w:rsidR="00EE4301" w:rsidRPr="005C1955">
        <w:rPr>
          <w:rFonts w:ascii="Arial" w:hAnsi="Arial" w:cs="Arial"/>
          <w:color w:val="000000" w:themeColor="text1"/>
        </w:rPr>
        <w:t>to</w:t>
      </w:r>
      <w:r w:rsidR="007A1B11" w:rsidRPr="005C1955">
        <w:rPr>
          <w:rFonts w:ascii="Arial" w:hAnsi="Arial" w:cs="Arial"/>
          <w:color w:val="000000" w:themeColor="text1"/>
        </w:rPr>
        <w:t xml:space="preserve"> support learners to reach their highest development </w:t>
      </w:r>
      <w:r w:rsidR="00EE4301" w:rsidRPr="005C1955">
        <w:rPr>
          <w:rFonts w:ascii="Arial" w:hAnsi="Arial" w:cs="Arial"/>
          <w:color w:val="000000" w:themeColor="text1"/>
        </w:rPr>
        <w:t>potential</w:t>
      </w:r>
      <w:r w:rsidR="003D3E8A" w:rsidRPr="005C1955">
        <w:rPr>
          <w:rFonts w:ascii="Arial" w:hAnsi="Arial" w:cs="Arial"/>
          <w:color w:val="000000" w:themeColor="text1"/>
        </w:rPr>
        <w:t>,</w:t>
      </w:r>
      <w:r w:rsidR="00EE4301" w:rsidRPr="005C1955">
        <w:rPr>
          <w:rFonts w:ascii="Arial" w:hAnsi="Arial" w:cs="Arial"/>
          <w:color w:val="000000" w:themeColor="text1"/>
        </w:rPr>
        <w:t xml:space="preserve"> socially and academically</w:t>
      </w:r>
      <w:r w:rsidR="008445A8" w:rsidRPr="005C1955">
        <w:rPr>
          <w:rFonts w:ascii="Arial" w:hAnsi="Arial" w:cs="Arial"/>
          <w:color w:val="000000" w:themeColor="text1"/>
        </w:rPr>
        <w:t xml:space="preserve"> </w:t>
      </w:r>
      <w:r w:rsidR="00AE67B0" w:rsidRPr="005C1955">
        <w:rPr>
          <w:rFonts w:ascii="Arial" w:hAnsi="Arial" w:cs="Arial"/>
          <w:color w:val="000000" w:themeColor="text1"/>
        </w:rPr>
        <w:t xml:space="preserve">as this being the </w:t>
      </w:r>
      <w:r w:rsidR="003A4F9C" w:rsidRPr="005C1955">
        <w:rPr>
          <w:rFonts w:ascii="Arial" w:hAnsi="Arial" w:cs="Arial"/>
          <w:color w:val="000000" w:themeColor="text1"/>
        </w:rPr>
        <w:t xml:space="preserve">role of a teacher. </w:t>
      </w:r>
    </w:p>
    <w:p w14:paraId="1F8DACBF" w14:textId="441B0983" w:rsidR="00605275" w:rsidRPr="005C1955" w:rsidRDefault="002D0A89" w:rsidP="00C81E18">
      <w:pPr>
        <w:spacing w:line="360" w:lineRule="auto"/>
        <w:rPr>
          <w:rFonts w:ascii="Arial" w:hAnsi="Arial" w:cs="Arial"/>
          <w:color w:val="000000" w:themeColor="text1"/>
        </w:rPr>
      </w:pPr>
      <w:r w:rsidRPr="005C1955">
        <w:rPr>
          <w:rFonts w:ascii="Arial" w:hAnsi="Arial" w:cs="Arial"/>
          <w:color w:val="000000" w:themeColor="text1"/>
        </w:rPr>
        <w:t xml:space="preserve">Critical reflection holds a strong influence </w:t>
      </w:r>
      <w:r w:rsidR="002E51B7" w:rsidRPr="005C1955">
        <w:rPr>
          <w:rFonts w:ascii="Arial" w:hAnsi="Arial" w:cs="Arial"/>
          <w:color w:val="000000" w:themeColor="text1"/>
        </w:rPr>
        <w:t xml:space="preserve">on the development </w:t>
      </w:r>
      <w:r w:rsidR="00C74633" w:rsidRPr="005C1955">
        <w:rPr>
          <w:rFonts w:ascii="Arial" w:hAnsi="Arial" w:cs="Arial"/>
          <w:color w:val="000000" w:themeColor="text1"/>
        </w:rPr>
        <w:t>upon</w:t>
      </w:r>
      <w:r w:rsidR="0072005B" w:rsidRPr="005C1955">
        <w:rPr>
          <w:rFonts w:ascii="Arial" w:hAnsi="Arial" w:cs="Arial"/>
          <w:color w:val="000000" w:themeColor="text1"/>
        </w:rPr>
        <w:t xml:space="preserve"> </w:t>
      </w:r>
      <w:r w:rsidR="00C76CD1" w:rsidRPr="005C1955">
        <w:rPr>
          <w:rFonts w:ascii="Arial" w:hAnsi="Arial" w:cs="Arial"/>
          <w:color w:val="000000" w:themeColor="text1"/>
        </w:rPr>
        <w:t>te</w:t>
      </w:r>
      <w:r w:rsidR="002E51B7" w:rsidRPr="005C1955">
        <w:rPr>
          <w:rFonts w:ascii="Arial" w:hAnsi="Arial" w:cs="Arial"/>
          <w:color w:val="000000" w:themeColor="text1"/>
        </w:rPr>
        <w:t xml:space="preserve">aching practice through </w:t>
      </w:r>
      <w:r w:rsidR="00860C4B" w:rsidRPr="005C1955">
        <w:rPr>
          <w:rFonts w:ascii="Arial" w:hAnsi="Arial" w:cs="Arial"/>
          <w:color w:val="000000" w:themeColor="text1"/>
        </w:rPr>
        <w:t>the</w:t>
      </w:r>
      <w:r w:rsidR="00C76CD1" w:rsidRPr="005C1955">
        <w:rPr>
          <w:rFonts w:ascii="Arial" w:hAnsi="Arial" w:cs="Arial"/>
          <w:color w:val="000000" w:themeColor="text1"/>
        </w:rPr>
        <w:t xml:space="preserve"> </w:t>
      </w:r>
      <w:r w:rsidR="00860C4B" w:rsidRPr="005C1955">
        <w:rPr>
          <w:rFonts w:ascii="Arial" w:hAnsi="Arial" w:cs="Arial"/>
          <w:color w:val="000000" w:themeColor="text1"/>
        </w:rPr>
        <w:t>exhibition</w:t>
      </w:r>
      <w:r w:rsidR="00C76CD1" w:rsidRPr="005C1955">
        <w:rPr>
          <w:rFonts w:ascii="Arial" w:hAnsi="Arial" w:cs="Arial"/>
          <w:color w:val="000000" w:themeColor="text1"/>
        </w:rPr>
        <w:t xml:space="preserve"> of </w:t>
      </w:r>
      <w:r w:rsidR="002C52B3" w:rsidRPr="005C1955">
        <w:rPr>
          <w:rFonts w:ascii="Arial" w:hAnsi="Arial" w:cs="Arial"/>
          <w:color w:val="000000" w:themeColor="text1"/>
        </w:rPr>
        <w:t>experience</w:t>
      </w:r>
      <w:r w:rsidR="008821EB" w:rsidRPr="005C1955">
        <w:rPr>
          <w:rFonts w:ascii="Arial" w:hAnsi="Arial" w:cs="Arial"/>
          <w:color w:val="000000" w:themeColor="text1"/>
        </w:rPr>
        <w:t>, reflection observation,</w:t>
      </w:r>
      <w:r w:rsidR="00D1060A" w:rsidRPr="005C1955">
        <w:rPr>
          <w:rFonts w:ascii="Arial" w:hAnsi="Arial" w:cs="Arial"/>
          <w:color w:val="000000" w:themeColor="text1"/>
        </w:rPr>
        <w:t xml:space="preserve"> abstract </w:t>
      </w:r>
      <w:r w:rsidR="0023318E" w:rsidRPr="005C1955">
        <w:rPr>
          <w:rFonts w:ascii="Arial" w:hAnsi="Arial" w:cs="Arial"/>
          <w:color w:val="000000" w:themeColor="text1"/>
        </w:rPr>
        <w:t>conceptualisation,</w:t>
      </w:r>
      <w:r w:rsidR="00D1060A" w:rsidRPr="005C1955">
        <w:rPr>
          <w:rFonts w:ascii="Arial" w:hAnsi="Arial" w:cs="Arial"/>
          <w:color w:val="000000" w:themeColor="text1"/>
        </w:rPr>
        <w:t xml:space="preserve"> and active experimentation.</w:t>
      </w:r>
      <w:r w:rsidR="0023318E" w:rsidRPr="005C1955">
        <w:rPr>
          <w:rFonts w:ascii="Arial" w:hAnsi="Arial" w:cs="Arial"/>
          <w:color w:val="000000" w:themeColor="text1"/>
        </w:rPr>
        <w:t xml:space="preserve"> </w:t>
      </w:r>
      <w:r w:rsidR="00C561A1" w:rsidRPr="005C1955">
        <w:rPr>
          <w:rFonts w:ascii="Arial" w:hAnsi="Arial" w:cs="Arial"/>
          <w:color w:val="000000" w:themeColor="text1"/>
        </w:rPr>
        <w:t>Jameson</w:t>
      </w:r>
      <w:r w:rsidR="007F76A3" w:rsidRPr="005C1955">
        <w:rPr>
          <w:rFonts w:ascii="Arial" w:hAnsi="Arial" w:cs="Arial"/>
          <w:color w:val="000000" w:themeColor="text1"/>
        </w:rPr>
        <w:t xml:space="preserve"> </w:t>
      </w:r>
      <w:r w:rsidR="00C561A1" w:rsidRPr="005C1955">
        <w:rPr>
          <w:rFonts w:ascii="Arial" w:hAnsi="Arial" w:cs="Arial"/>
          <w:color w:val="000000" w:themeColor="text1"/>
        </w:rPr>
        <w:t xml:space="preserve">(2019) states </w:t>
      </w:r>
      <w:r w:rsidR="00605275" w:rsidRPr="005C1955">
        <w:rPr>
          <w:rFonts w:ascii="Arial" w:hAnsi="Arial" w:cs="Arial"/>
          <w:color w:val="000000" w:themeColor="text1"/>
        </w:rPr>
        <w:t xml:space="preserve">“The essential attributes of critical thinking: namely, cognitive, affective and social dimensions” </w:t>
      </w:r>
      <w:r w:rsidR="002C2844" w:rsidRPr="005C1955">
        <w:rPr>
          <w:rFonts w:ascii="Arial" w:hAnsi="Arial" w:cs="Arial"/>
          <w:color w:val="000000" w:themeColor="text1"/>
        </w:rPr>
        <w:t>suggesting that</w:t>
      </w:r>
      <w:r w:rsidR="00DF2490" w:rsidRPr="005C1955">
        <w:rPr>
          <w:rFonts w:ascii="Arial" w:hAnsi="Arial" w:cs="Arial"/>
          <w:color w:val="000000" w:themeColor="text1"/>
        </w:rPr>
        <w:t xml:space="preserve"> </w:t>
      </w:r>
      <w:r w:rsidR="003D3E8A" w:rsidRPr="005C1955">
        <w:rPr>
          <w:rFonts w:ascii="Arial" w:hAnsi="Arial" w:cs="Arial"/>
          <w:color w:val="000000" w:themeColor="text1"/>
        </w:rPr>
        <w:t>the belief of</w:t>
      </w:r>
      <w:r w:rsidR="002C2844" w:rsidRPr="005C1955">
        <w:rPr>
          <w:rFonts w:ascii="Arial" w:hAnsi="Arial" w:cs="Arial"/>
          <w:color w:val="000000" w:themeColor="text1"/>
        </w:rPr>
        <w:t xml:space="preserve"> reflection is not alway</w:t>
      </w:r>
      <w:r w:rsidR="00195B26" w:rsidRPr="005C1955">
        <w:rPr>
          <w:rFonts w:ascii="Arial" w:hAnsi="Arial" w:cs="Arial"/>
          <w:color w:val="000000" w:themeColor="text1"/>
        </w:rPr>
        <w:t xml:space="preserve">s seen as </w:t>
      </w:r>
      <w:r w:rsidR="003D3E8A" w:rsidRPr="005C1955">
        <w:rPr>
          <w:rFonts w:ascii="Arial" w:hAnsi="Arial" w:cs="Arial"/>
          <w:color w:val="000000" w:themeColor="text1"/>
        </w:rPr>
        <w:t>academic,</w:t>
      </w:r>
      <w:r w:rsidR="00195B26" w:rsidRPr="005C1955">
        <w:rPr>
          <w:rFonts w:ascii="Arial" w:hAnsi="Arial" w:cs="Arial"/>
          <w:color w:val="000000" w:themeColor="text1"/>
        </w:rPr>
        <w:t xml:space="preserve"> and </w:t>
      </w:r>
      <w:r w:rsidR="00DF2490" w:rsidRPr="005C1955">
        <w:rPr>
          <w:rFonts w:ascii="Arial" w:hAnsi="Arial" w:cs="Arial"/>
          <w:color w:val="000000" w:themeColor="text1"/>
        </w:rPr>
        <w:t xml:space="preserve">the social aspect is an </w:t>
      </w:r>
      <w:r w:rsidR="00457BE5" w:rsidRPr="005C1955">
        <w:rPr>
          <w:rFonts w:ascii="Arial" w:hAnsi="Arial" w:cs="Arial"/>
          <w:color w:val="000000" w:themeColor="text1"/>
        </w:rPr>
        <w:t>‘essential attribute’ that can influence a reflective practice</w:t>
      </w:r>
      <w:r w:rsidR="00AD5BAF" w:rsidRPr="005C1955">
        <w:rPr>
          <w:rFonts w:ascii="Arial" w:hAnsi="Arial" w:cs="Arial"/>
          <w:color w:val="000000" w:themeColor="text1"/>
        </w:rPr>
        <w:t xml:space="preserve">. </w:t>
      </w:r>
    </w:p>
    <w:p w14:paraId="6689A526" w14:textId="6D4439AE" w:rsidR="00AD5BAF" w:rsidRPr="005C1955" w:rsidRDefault="00D37265" w:rsidP="00C81E18">
      <w:pPr>
        <w:spacing w:line="360" w:lineRule="auto"/>
        <w:rPr>
          <w:rFonts w:ascii="Arial" w:hAnsi="Arial" w:cs="Arial"/>
          <w:color w:val="000000" w:themeColor="text1"/>
          <w:u w:val="single"/>
        </w:rPr>
      </w:pPr>
      <w:r w:rsidRPr="005C1955">
        <w:rPr>
          <w:rFonts w:ascii="Arial" w:hAnsi="Arial" w:cs="Arial"/>
          <w:color w:val="000000" w:themeColor="text1"/>
          <w:u w:val="single"/>
        </w:rPr>
        <w:t xml:space="preserve">Experience </w:t>
      </w:r>
    </w:p>
    <w:p w14:paraId="601802D7" w14:textId="5D44235B" w:rsidR="00B264DD" w:rsidRPr="005C1955" w:rsidRDefault="009559AF" w:rsidP="00C81E18">
      <w:pPr>
        <w:spacing w:line="360" w:lineRule="auto"/>
        <w:rPr>
          <w:rFonts w:ascii="Arial" w:hAnsi="Arial" w:cs="Arial"/>
          <w:color w:val="000000" w:themeColor="text1"/>
        </w:rPr>
      </w:pPr>
      <w:r w:rsidRPr="005C1955">
        <w:rPr>
          <w:rFonts w:ascii="Arial" w:hAnsi="Arial" w:cs="Arial"/>
          <w:color w:val="000000" w:themeColor="text1"/>
        </w:rPr>
        <w:t>Having the experience is key to criti</w:t>
      </w:r>
      <w:r w:rsidR="001C4299" w:rsidRPr="005C1955">
        <w:rPr>
          <w:rFonts w:ascii="Arial" w:hAnsi="Arial" w:cs="Arial"/>
          <w:color w:val="000000" w:themeColor="text1"/>
        </w:rPr>
        <w:t xml:space="preserve">cal reflection </w:t>
      </w:r>
      <w:r w:rsidR="003B5AA5" w:rsidRPr="005C1955">
        <w:rPr>
          <w:rFonts w:ascii="Arial" w:hAnsi="Arial" w:cs="Arial"/>
          <w:color w:val="000000" w:themeColor="text1"/>
        </w:rPr>
        <w:t>with regard</w:t>
      </w:r>
      <w:r w:rsidR="0047114D" w:rsidRPr="005C1955">
        <w:rPr>
          <w:rFonts w:ascii="Arial" w:hAnsi="Arial" w:cs="Arial"/>
          <w:color w:val="000000" w:themeColor="text1"/>
        </w:rPr>
        <w:t xml:space="preserve">s to practically being engaged and participating in </w:t>
      </w:r>
      <w:r w:rsidR="00EC7E22" w:rsidRPr="005C1955">
        <w:rPr>
          <w:rFonts w:ascii="Arial" w:hAnsi="Arial" w:cs="Arial"/>
          <w:color w:val="000000" w:themeColor="text1"/>
        </w:rPr>
        <w:t>an</w:t>
      </w:r>
      <w:r w:rsidR="0047114D" w:rsidRPr="005C1955">
        <w:rPr>
          <w:rFonts w:ascii="Arial" w:hAnsi="Arial" w:cs="Arial"/>
          <w:color w:val="000000" w:themeColor="text1"/>
        </w:rPr>
        <w:t xml:space="preserve"> act where you are then able to reflect in the future once the event has past</w:t>
      </w:r>
      <w:r w:rsidR="00A86320" w:rsidRPr="005C1955">
        <w:rPr>
          <w:rFonts w:ascii="Arial" w:hAnsi="Arial" w:cs="Arial"/>
          <w:color w:val="000000" w:themeColor="text1"/>
        </w:rPr>
        <w:t>,</w:t>
      </w:r>
      <w:r w:rsidR="00F460BB" w:rsidRPr="005C1955">
        <w:rPr>
          <w:rFonts w:ascii="Arial" w:hAnsi="Arial" w:cs="Arial"/>
          <w:color w:val="000000" w:themeColor="text1"/>
        </w:rPr>
        <w:t xml:space="preserve"> as </w:t>
      </w:r>
      <w:proofErr w:type="spellStart"/>
      <w:r w:rsidR="00676991" w:rsidRPr="005C1955">
        <w:rPr>
          <w:rFonts w:ascii="Arial" w:hAnsi="Arial" w:cs="Arial"/>
          <w:color w:val="000000" w:themeColor="text1"/>
        </w:rPr>
        <w:t>Ghijsen</w:t>
      </w:r>
      <w:proofErr w:type="spellEnd"/>
      <w:r w:rsidR="00676991" w:rsidRPr="005C1955">
        <w:rPr>
          <w:rFonts w:ascii="Arial" w:hAnsi="Arial" w:cs="Arial"/>
          <w:color w:val="000000" w:themeColor="text1"/>
        </w:rPr>
        <w:t xml:space="preserve"> (2016) states </w:t>
      </w:r>
      <w:r w:rsidR="00B264DD" w:rsidRPr="005C1955">
        <w:rPr>
          <w:rFonts w:ascii="Arial" w:hAnsi="Arial" w:cs="Arial"/>
          <w:color w:val="000000" w:themeColor="text1"/>
        </w:rPr>
        <w:t>“</w:t>
      </w:r>
      <w:r w:rsidR="00F460BB" w:rsidRPr="005C1955">
        <w:rPr>
          <w:rFonts w:ascii="Arial" w:hAnsi="Arial" w:cs="Arial"/>
          <w:color w:val="000000" w:themeColor="text1"/>
        </w:rPr>
        <w:t>experience</w:t>
      </w:r>
      <w:r w:rsidR="00B264DD" w:rsidRPr="005C1955">
        <w:rPr>
          <w:rFonts w:ascii="Arial" w:hAnsi="Arial" w:cs="Arial"/>
          <w:color w:val="000000" w:themeColor="text1"/>
        </w:rPr>
        <w:t xml:space="preserve"> would retain an epistemicall</w:t>
      </w:r>
      <w:r w:rsidR="00F460BB" w:rsidRPr="005C1955">
        <w:rPr>
          <w:rFonts w:ascii="Arial" w:hAnsi="Arial" w:cs="Arial"/>
          <w:color w:val="000000" w:themeColor="text1"/>
        </w:rPr>
        <w:t xml:space="preserve">y privileged position” </w:t>
      </w:r>
      <w:r w:rsidR="00A86320" w:rsidRPr="005C1955">
        <w:rPr>
          <w:rFonts w:ascii="Arial" w:hAnsi="Arial" w:cs="Arial"/>
          <w:color w:val="000000" w:themeColor="text1"/>
        </w:rPr>
        <w:t>signifying</w:t>
      </w:r>
      <w:r w:rsidR="00E2734D" w:rsidRPr="005C1955">
        <w:rPr>
          <w:rFonts w:ascii="Arial" w:hAnsi="Arial" w:cs="Arial"/>
          <w:color w:val="000000" w:themeColor="text1"/>
        </w:rPr>
        <w:t xml:space="preserve"> the importance of </w:t>
      </w:r>
      <w:r w:rsidR="00F34FDE" w:rsidRPr="005C1955">
        <w:rPr>
          <w:rFonts w:ascii="Arial" w:hAnsi="Arial" w:cs="Arial"/>
          <w:color w:val="000000" w:themeColor="text1"/>
        </w:rPr>
        <w:t>first-hand</w:t>
      </w:r>
      <w:r w:rsidR="00E2734D" w:rsidRPr="005C1955">
        <w:rPr>
          <w:rFonts w:ascii="Arial" w:hAnsi="Arial" w:cs="Arial"/>
          <w:color w:val="000000" w:themeColor="text1"/>
        </w:rPr>
        <w:t xml:space="preserve"> experience </w:t>
      </w:r>
      <w:r w:rsidR="00F91FB3" w:rsidRPr="005C1955">
        <w:rPr>
          <w:rFonts w:ascii="Arial" w:hAnsi="Arial" w:cs="Arial"/>
          <w:color w:val="000000" w:themeColor="text1"/>
        </w:rPr>
        <w:t>putting you in a position that allows</w:t>
      </w:r>
      <w:r w:rsidR="00F34FDE" w:rsidRPr="005C1955">
        <w:rPr>
          <w:rFonts w:ascii="Arial" w:hAnsi="Arial" w:cs="Arial"/>
          <w:color w:val="000000" w:themeColor="text1"/>
        </w:rPr>
        <w:t xml:space="preserve"> the creation of study.</w:t>
      </w:r>
    </w:p>
    <w:p w14:paraId="57096A25" w14:textId="600E35A3" w:rsidR="00B03C31" w:rsidRPr="005C1955" w:rsidRDefault="00B03C31" w:rsidP="00C81E18">
      <w:pPr>
        <w:spacing w:line="360" w:lineRule="auto"/>
        <w:rPr>
          <w:rFonts w:ascii="Arial" w:hAnsi="Arial" w:cs="Arial"/>
          <w:color w:val="000000" w:themeColor="text1"/>
          <w:u w:val="single"/>
        </w:rPr>
      </w:pPr>
      <w:r w:rsidRPr="005C1955">
        <w:rPr>
          <w:rFonts w:ascii="Arial" w:hAnsi="Arial" w:cs="Arial"/>
          <w:color w:val="000000" w:themeColor="text1"/>
          <w:u w:val="single"/>
        </w:rPr>
        <w:t>Reflection Observation</w:t>
      </w:r>
    </w:p>
    <w:p w14:paraId="5A8E7B23" w14:textId="1ACB9240" w:rsidR="00B45BC5" w:rsidRPr="005C1955" w:rsidRDefault="001E658B" w:rsidP="00C81E18">
      <w:pPr>
        <w:spacing w:line="360" w:lineRule="auto"/>
        <w:rPr>
          <w:rFonts w:ascii="Arial" w:hAnsi="Arial" w:cs="Arial"/>
          <w:color w:val="000000" w:themeColor="text1"/>
        </w:rPr>
      </w:pPr>
      <w:r w:rsidRPr="005C1955">
        <w:rPr>
          <w:rFonts w:ascii="Arial" w:hAnsi="Arial" w:cs="Arial"/>
          <w:color w:val="000000" w:themeColor="text1"/>
        </w:rPr>
        <w:lastRenderedPageBreak/>
        <w:t>Reflecti</w:t>
      </w:r>
      <w:r w:rsidR="007868C6" w:rsidRPr="005C1955">
        <w:rPr>
          <w:rFonts w:ascii="Arial" w:hAnsi="Arial" w:cs="Arial"/>
          <w:color w:val="000000" w:themeColor="text1"/>
        </w:rPr>
        <w:t xml:space="preserve">on observation will include </w:t>
      </w:r>
      <w:r w:rsidR="0029181F" w:rsidRPr="005C1955">
        <w:rPr>
          <w:rFonts w:ascii="Arial" w:hAnsi="Arial" w:cs="Arial"/>
          <w:color w:val="000000" w:themeColor="text1"/>
        </w:rPr>
        <w:t xml:space="preserve">evaluating and reflecting </w:t>
      </w:r>
      <w:r w:rsidR="00CA1537" w:rsidRPr="005C1955">
        <w:rPr>
          <w:rFonts w:ascii="Arial" w:hAnsi="Arial" w:cs="Arial"/>
          <w:color w:val="000000" w:themeColor="text1"/>
        </w:rPr>
        <w:t xml:space="preserve">an </w:t>
      </w:r>
      <w:r w:rsidR="009E338E" w:rsidRPr="005C1955">
        <w:rPr>
          <w:rFonts w:ascii="Arial" w:hAnsi="Arial" w:cs="Arial"/>
          <w:color w:val="000000" w:themeColor="text1"/>
        </w:rPr>
        <w:t xml:space="preserve">understood </w:t>
      </w:r>
      <w:r w:rsidR="0029181F" w:rsidRPr="005C1955">
        <w:rPr>
          <w:rFonts w:ascii="Arial" w:hAnsi="Arial" w:cs="Arial"/>
          <w:color w:val="000000" w:themeColor="text1"/>
        </w:rPr>
        <w:t xml:space="preserve">experience that has previously been shown. </w:t>
      </w:r>
      <w:r w:rsidR="0020126E" w:rsidRPr="005C1955">
        <w:rPr>
          <w:rFonts w:ascii="Arial" w:hAnsi="Arial" w:cs="Arial"/>
          <w:color w:val="000000" w:themeColor="text1"/>
        </w:rPr>
        <w:t xml:space="preserve">Over this second point it is </w:t>
      </w:r>
      <w:r w:rsidR="00775957" w:rsidRPr="005C1955">
        <w:rPr>
          <w:rFonts w:ascii="Arial" w:hAnsi="Arial" w:cs="Arial"/>
          <w:color w:val="000000" w:themeColor="text1"/>
        </w:rPr>
        <w:t xml:space="preserve">important to consider </w:t>
      </w:r>
      <w:r w:rsidR="00496A08" w:rsidRPr="005C1955">
        <w:rPr>
          <w:rFonts w:ascii="Arial" w:hAnsi="Arial" w:cs="Arial"/>
          <w:color w:val="000000" w:themeColor="text1"/>
        </w:rPr>
        <w:t xml:space="preserve">the senses </w:t>
      </w:r>
      <w:r w:rsidR="00C6632B" w:rsidRPr="005C1955">
        <w:rPr>
          <w:rFonts w:ascii="Arial" w:hAnsi="Arial" w:cs="Arial"/>
          <w:color w:val="000000" w:themeColor="text1"/>
        </w:rPr>
        <w:t xml:space="preserve">upon the surroundings with questions such as </w:t>
      </w:r>
      <w:r w:rsidR="00270E73" w:rsidRPr="005C1955">
        <w:rPr>
          <w:rFonts w:ascii="Arial" w:hAnsi="Arial" w:cs="Arial"/>
          <w:color w:val="000000" w:themeColor="text1"/>
        </w:rPr>
        <w:t>how did someone feel</w:t>
      </w:r>
      <w:r w:rsidR="00030681" w:rsidRPr="005C1955">
        <w:rPr>
          <w:rFonts w:ascii="Arial" w:hAnsi="Arial" w:cs="Arial"/>
          <w:color w:val="000000" w:themeColor="text1"/>
        </w:rPr>
        <w:t xml:space="preserve"> and w</w:t>
      </w:r>
      <w:r w:rsidR="00270E73" w:rsidRPr="005C1955">
        <w:rPr>
          <w:rFonts w:ascii="Arial" w:hAnsi="Arial" w:cs="Arial"/>
          <w:color w:val="000000" w:themeColor="text1"/>
        </w:rPr>
        <w:t>as it a positive environment</w:t>
      </w:r>
      <w:r w:rsidR="00030681" w:rsidRPr="005C1955">
        <w:rPr>
          <w:rFonts w:ascii="Arial" w:hAnsi="Arial" w:cs="Arial"/>
          <w:color w:val="000000" w:themeColor="text1"/>
        </w:rPr>
        <w:t xml:space="preserve">. </w:t>
      </w:r>
      <w:r w:rsidR="00270E73" w:rsidRPr="005C1955">
        <w:rPr>
          <w:rFonts w:ascii="Arial" w:hAnsi="Arial" w:cs="Arial"/>
          <w:color w:val="000000" w:themeColor="text1"/>
        </w:rPr>
        <w:t xml:space="preserve">The value of the sense of environment </w:t>
      </w:r>
      <w:r w:rsidR="005644EE" w:rsidRPr="005C1955">
        <w:rPr>
          <w:rFonts w:ascii="Arial" w:hAnsi="Arial" w:cs="Arial"/>
          <w:color w:val="000000" w:themeColor="text1"/>
        </w:rPr>
        <w:t xml:space="preserve">will be important as </w:t>
      </w:r>
      <w:r w:rsidR="00DA7F2D" w:rsidRPr="005C1955">
        <w:rPr>
          <w:rFonts w:ascii="Arial" w:hAnsi="Arial" w:cs="Arial"/>
          <w:color w:val="000000" w:themeColor="text1"/>
        </w:rPr>
        <w:t xml:space="preserve">Hattie (2012) proves that </w:t>
      </w:r>
      <w:r w:rsidR="005644EE" w:rsidRPr="005C1955">
        <w:rPr>
          <w:rFonts w:ascii="Arial" w:hAnsi="Arial" w:cs="Arial"/>
          <w:color w:val="000000" w:themeColor="text1"/>
        </w:rPr>
        <w:t>“</w:t>
      </w:r>
      <w:r w:rsidR="00490F70" w:rsidRPr="005C1955">
        <w:rPr>
          <w:rFonts w:ascii="Arial" w:hAnsi="Arial" w:cs="Arial"/>
          <w:color w:val="000000" w:themeColor="text1"/>
        </w:rPr>
        <w:t>passion for evaluating impact is the single most critical lever</w:t>
      </w:r>
      <w:r w:rsidR="00265549" w:rsidRPr="005C1955">
        <w:rPr>
          <w:rFonts w:ascii="Arial" w:hAnsi="Arial" w:cs="Arial"/>
          <w:color w:val="000000" w:themeColor="text1"/>
        </w:rPr>
        <w:t xml:space="preserve"> for instructi</w:t>
      </w:r>
      <w:r w:rsidR="006B614D" w:rsidRPr="005C1955">
        <w:rPr>
          <w:rFonts w:ascii="Arial" w:hAnsi="Arial" w:cs="Arial"/>
          <w:color w:val="000000" w:themeColor="text1"/>
        </w:rPr>
        <w:t>onal excellence</w:t>
      </w:r>
      <w:r w:rsidR="00490F70" w:rsidRPr="005C1955">
        <w:rPr>
          <w:rFonts w:ascii="Arial" w:hAnsi="Arial" w:cs="Arial"/>
          <w:color w:val="000000" w:themeColor="text1"/>
        </w:rPr>
        <w:t>”</w:t>
      </w:r>
      <w:r w:rsidR="00DA7F2D" w:rsidRPr="005C1955">
        <w:rPr>
          <w:rFonts w:ascii="Arial" w:hAnsi="Arial" w:cs="Arial"/>
          <w:color w:val="000000" w:themeColor="text1"/>
        </w:rPr>
        <w:t xml:space="preserve"> implying that a positive work</w:t>
      </w:r>
      <w:r w:rsidR="00265549" w:rsidRPr="005C1955">
        <w:rPr>
          <w:rFonts w:ascii="Arial" w:hAnsi="Arial" w:cs="Arial"/>
          <w:color w:val="000000" w:themeColor="text1"/>
        </w:rPr>
        <w:t xml:space="preserve"> setting </w:t>
      </w:r>
      <w:r w:rsidR="00DA7F2D" w:rsidRPr="005C1955">
        <w:rPr>
          <w:rFonts w:ascii="Arial" w:hAnsi="Arial" w:cs="Arial"/>
          <w:color w:val="000000" w:themeColor="text1"/>
        </w:rPr>
        <w:t xml:space="preserve">can </w:t>
      </w:r>
      <w:r w:rsidR="00265549" w:rsidRPr="005C1955">
        <w:rPr>
          <w:rFonts w:ascii="Arial" w:hAnsi="Arial" w:cs="Arial"/>
          <w:color w:val="000000" w:themeColor="text1"/>
        </w:rPr>
        <w:t>be crucial to the impact</w:t>
      </w:r>
      <w:r w:rsidR="00B50B76" w:rsidRPr="005C1955">
        <w:rPr>
          <w:rFonts w:ascii="Arial" w:hAnsi="Arial" w:cs="Arial"/>
          <w:color w:val="000000" w:themeColor="text1"/>
        </w:rPr>
        <w:t>.</w:t>
      </w:r>
      <w:r w:rsidR="00F46824" w:rsidRPr="005C1955">
        <w:rPr>
          <w:rFonts w:ascii="Arial" w:hAnsi="Arial" w:cs="Arial"/>
          <w:color w:val="000000" w:themeColor="text1"/>
        </w:rPr>
        <w:t xml:space="preserve"> The importance of student voice </w:t>
      </w:r>
      <w:r w:rsidR="00E4166F" w:rsidRPr="005C1955">
        <w:rPr>
          <w:rFonts w:ascii="Arial" w:hAnsi="Arial" w:cs="Arial"/>
          <w:color w:val="000000" w:themeColor="text1"/>
        </w:rPr>
        <w:t>is crucial as</w:t>
      </w:r>
      <w:r w:rsidR="00E4166F" w:rsidRPr="005C1955">
        <w:rPr>
          <w:rFonts w:ascii="Arial" w:hAnsi="Arial" w:cs="Arial"/>
          <w:color w:val="000000" w:themeColor="text1"/>
          <w:shd w:val="clear" w:color="auto" w:fill="FFFFFF"/>
        </w:rPr>
        <w:t xml:space="preserve"> Sindelar, N. W. (2011.) declares</w:t>
      </w:r>
      <w:r w:rsidR="00E4166F" w:rsidRPr="005C1955">
        <w:rPr>
          <w:rFonts w:ascii="Arial" w:hAnsi="Arial" w:cs="Arial"/>
          <w:color w:val="000000" w:themeColor="text1"/>
        </w:rPr>
        <w:t xml:space="preserve"> “</w:t>
      </w:r>
      <w:r w:rsidR="00B45BC5" w:rsidRPr="005C1955">
        <w:rPr>
          <w:rFonts w:ascii="Arial" w:hAnsi="Arial" w:cs="Arial"/>
          <w:color w:val="000000" w:themeColor="text1"/>
          <w:shd w:val="clear" w:color="auto" w:fill="FFFFFF"/>
        </w:rPr>
        <w:t>Understanding the needs of our students also guides our broader decisions about curriculum </w:t>
      </w:r>
      <w:r w:rsidR="00D30861" w:rsidRPr="005C1955">
        <w:rPr>
          <w:rFonts w:ascii="Arial" w:hAnsi="Arial" w:cs="Arial"/>
          <w:color w:val="000000" w:themeColor="text1"/>
          <w:shd w:val="clear" w:color="auto" w:fill="FFFFFF"/>
        </w:rPr>
        <w:t>“suggesting</w:t>
      </w:r>
      <w:r w:rsidR="00301F0A" w:rsidRPr="005C1955">
        <w:rPr>
          <w:rFonts w:ascii="Arial" w:hAnsi="Arial" w:cs="Arial"/>
          <w:color w:val="000000" w:themeColor="text1"/>
          <w:shd w:val="clear" w:color="auto" w:fill="FFFFFF"/>
        </w:rPr>
        <w:t xml:space="preserve"> that </w:t>
      </w:r>
      <w:r w:rsidR="007734B2" w:rsidRPr="005C1955">
        <w:rPr>
          <w:rFonts w:ascii="Arial" w:hAnsi="Arial" w:cs="Arial"/>
          <w:color w:val="000000" w:themeColor="text1"/>
          <w:shd w:val="clear" w:color="auto" w:fill="FFFFFF"/>
        </w:rPr>
        <w:t xml:space="preserve">students </w:t>
      </w:r>
      <w:r w:rsidR="00003B1C" w:rsidRPr="005C1955">
        <w:rPr>
          <w:rFonts w:ascii="Arial" w:hAnsi="Arial" w:cs="Arial"/>
          <w:color w:val="000000" w:themeColor="text1"/>
          <w:shd w:val="clear" w:color="auto" w:fill="FFFFFF"/>
        </w:rPr>
        <w:t xml:space="preserve">feedback can assist </w:t>
      </w:r>
      <w:r w:rsidR="000058C3" w:rsidRPr="005C1955">
        <w:rPr>
          <w:rFonts w:ascii="Arial" w:hAnsi="Arial" w:cs="Arial"/>
          <w:color w:val="000000" w:themeColor="text1"/>
          <w:shd w:val="clear" w:color="auto" w:fill="FFFFFF"/>
        </w:rPr>
        <w:t>and support development as a practitioner.</w:t>
      </w:r>
    </w:p>
    <w:p w14:paraId="34703BFE" w14:textId="77777777" w:rsidR="00B45BC5" w:rsidRPr="005C1955" w:rsidRDefault="00B45BC5" w:rsidP="00C81E18">
      <w:pPr>
        <w:spacing w:line="360" w:lineRule="auto"/>
        <w:rPr>
          <w:rFonts w:ascii="Arial" w:hAnsi="Arial" w:cs="Arial"/>
          <w:color w:val="000000" w:themeColor="text1"/>
        </w:rPr>
      </w:pPr>
    </w:p>
    <w:p w14:paraId="72420484" w14:textId="6E314775" w:rsidR="00270E73" w:rsidRPr="005C1955" w:rsidRDefault="00FF7792" w:rsidP="00C81E18">
      <w:pPr>
        <w:spacing w:line="360" w:lineRule="auto"/>
        <w:rPr>
          <w:rFonts w:ascii="Arial" w:hAnsi="Arial" w:cs="Arial"/>
          <w:color w:val="000000" w:themeColor="text1"/>
          <w:u w:val="single"/>
        </w:rPr>
      </w:pPr>
      <w:r w:rsidRPr="005C1955">
        <w:rPr>
          <w:rFonts w:ascii="Arial" w:hAnsi="Arial" w:cs="Arial"/>
          <w:color w:val="000000" w:themeColor="text1"/>
          <w:u w:val="single"/>
        </w:rPr>
        <w:t>Abstract conceptualisation</w:t>
      </w:r>
    </w:p>
    <w:p w14:paraId="00CA29AB" w14:textId="171E9F5D" w:rsidR="005F00ED" w:rsidRPr="005C1955" w:rsidRDefault="00E04BD7" w:rsidP="00C81E18">
      <w:pPr>
        <w:spacing w:line="360" w:lineRule="auto"/>
        <w:rPr>
          <w:rFonts w:ascii="Arial" w:hAnsi="Arial" w:cs="Arial"/>
          <w:color w:val="000000" w:themeColor="text1"/>
        </w:rPr>
      </w:pPr>
      <w:r w:rsidRPr="005C1955">
        <w:rPr>
          <w:rFonts w:ascii="Arial" w:hAnsi="Arial" w:cs="Arial"/>
          <w:color w:val="000000" w:themeColor="text1"/>
        </w:rPr>
        <w:t xml:space="preserve">Looking through what </w:t>
      </w:r>
      <w:r w:rsidR="00ED6399" w:rsidRPr="005C1955">
        <w:rPr>
          <w:rFonts w:ascii="Arial" w:hAnsi="Arial" w:cs="Arial"/>
          <w:color w:val="000000" w:themeColor="text1"/>
        </w:rPr>
        <w:t>worked</w:t>
      </w:r>
      <w:r w:rsidRPr="005C1955">
        <w:rPr>
          <w:rFonts w:ascii="Arial" w:hAnsi="Arial" w:cs="Arial"/>
          <w:color w:val="000000" w:themeColor="text1"/>
        </w:rPr>
        <w:t xml:space="preserve"> well during the practice and iden</w:t>
      </w:r>
      <w:r w:rsidR="00ED6399" w:rsidRPr="005C1955">
        <w:rPr>
          <w:rFonts w:ascii="Arial" w:hAnsi="Arial" w:cs="Arial"/>
          <w:color w:val="000000" w:themeColor="text1"/>
        </w:rPr>
        <w:t xml:space="preserve">tifying why it worked well will be vital for </w:t>
      </w:r>
      <w:r w:rsidR="00BF41B5" w:rsidRPr="005C1955">
        <w:rPr>
          <w:rFonts w:ascii="Arial" w:hAnsi="Arial" w:cs="Arial"/>
          <w:color w:val="000000" w:themeColor="text1"/>
        </w:rPr>
        <w:t xml:space="preserve">reflection as </w:t>
      </w:r>
      <w:r w:rsidR="00026950" w:rsidRPr="005C1955">
        <w:rPr>
          <w:rFonts w:ascii="Arial" w:hAnsi="Arial" w:cs="Arial"/>
          <w:color w:val="000000" w:themeColor="text1"/>
        </w:rPr>
        <w:t xml:space="preserve">it </w:t>
      </w:r>
      <w:r w:rsidR="00030681" w:rsidRPr="005C1955">
        <w:rPr>
          <w:rFonts w:ascii="Arial" w:hAnsi="Arial" w:cs="Arial"/>
          <w:color w:val="000000" w:themeColor="text1"/>
        </w:rPr>
        <w:t xml:space="preserve">will </w:t>
      </w:r>
      <w:r w:rsidR="00026950" w:rsidRPr="005C1955">
        <w:rPr>
          <w:rFonts w:ascii="Arial" w:hAnsi="Arial" w:cs="Arial"/>
          <w:color w:val="000000" w:themeColor="text1"/>
        </w:rPr>
        <w:t>impact</w:t>
      </w:r>
      <w:r w:rsidR="00030681" w:rsidRPr="005C1955">
        <w:rPr>
          <w:rFonts w:ascii="Arial" w:hAnsi="Arial" w:cs="Arial"/>
          <w:color w:val="000000" w:themeColor="text1"/>
        </w:rPr>
        <w:t xml:space="preserve"> </w:t>
      </w:r>
      <w:r w:rsidR="00026950" w:rsidRPr="005C1955">
        <w:rPr>
          <w:rFonts w:ascii="Arial" w:hAnsi="Arial" w:cs="Arial"/>
          <w:color w:val="000000" w:themeColor="text1"/>
        </w:rPr>
        <w:t>future practice</w:t>
      </w:r>
      <w:r w:rsidR="00D609EB" w:rsidRPr="005C1955">
        <w:rPr>
          <w:rFonts w:ascii="Arial" w:hAnsi="Arial" w:cs="Arial"/>
          <w:color w:val="000000" w:themeColor="text1"/>
        </w:rPr>
        <w:t xml:space="preserve"> </w:t>
      </w:r>
      <w:r w:rsidR="00030681" w:rsidRPr="005C1955">
        <w:rPr>
          <w:rFonts w:ascii="Arial" w:hAnsi="Arial" w:cs="Arial"/>
          <w:color w:val="000000" w:themeColor="text1"/>
        </w:rPr>
        <w:t>following the statement</w:t>
      </w:r>
      <w:r w:rsidR="00D609EB" w:rsidRPr="005C1955">
        <w:rPr>
          <w:rFonts w:ascii="Arial" w:hAnsi="Arial" w:cs="Arial"/>
          <w:color w:val="000000" w:themeColor="text1"/>
        </w:rPr>
        <w:t xml:space="preserve"> in the article ‘</w:t>
      </w:r>
      <w:r w:rsidR="00E75DA4" w:rsidRPr="005C1955">
        <w:rPr>
          <w:rFonts w:ascii="Arial" w:hAnsi="Arial" w:cs="Arial"/>
          <w:color w:val="000000" w:themeColor="text1"/>
        </w:rPr>
        <w:t xml:space="preserve">Emotional Exhaustion Among </w:t>
      </w:r>
      <w:r w:rsidR="00437219" w:rsidRPr="005C1955">
        <w:rPr>
          <w:rFonts w:ascii="Arial" w:hAnsi="Arial" w:cs="Arial"/>
          <w:color w:val="000000" w:themeColor="text1"/>
        </w:rPr>
        <w:t xml:space="preserve">Hotel Employees’ </w:t>
      </w:r>
      <w:r w:rsidR="00A80E55" w:rsidRPr="005C1955">
        <w:rPr>
          <w:rFonts w:ascii="Arial" w:hAnsi="Arial" w:cs="Arial"/>
          <w:color w:val="000000" w:themeColor="text1"/>
        </w:rPr>
        <w:t>when discussing positive work reflection working “as a mechanism to regain lost valuable resources and facilitate further resource gains</w:t>
      </w:r>
      <w:r w:rsidR="00EA374F" w:rsidRPr="005C1955">
        <w:rPr>
          <w:rFonts w:ascii="Arial" w:hAnsi="Arial" w:cs="Arial"/>
          <w:color w:val="000000" w:themeColor="text1"/>
        </w:rPr>
        <w:t xml:space="preserve">” reiterating that it is beneficial for future </w:t>
      </w:r>
      <w:r w:rsidR="005D5F7C" w:rsidRPr="005C1955">
        <w:rPr>
          <w:rFonts w:ascii="Arial" w:hAnsi="Arial" w:cs="Arial"/>
          <w:color w:val="000000" w:themeColor="text1"/>
        </w:rPr>
        <w:t>‘resource.’</w:t>
      </w:r>
      <w:r w:rsidR="00204CB0" w:rsidRPr="005C1955">
        <w:rPr>
          <w:rFonts w:ascii="Arial" w:hAnsi="Arial" w:cs="Arial"/>
          <w:color w:val="000000" w:themeColor="text1"/>
        </w:rPr>
        <w:t xml:space="preserve"> L</w:t>
      </w:r>
      <w:r w:rsidR="00026950" w:rsidRPr="005C1955">
        <w:rPr>
          <w:rFonts w:ascii="Arial" w:hAnsi="Arial" w:cs="Arial"/>
          <w:color w:val="000000" w:themeColor="text1"/>
        </w:rPr>
        <w:t xml:space="preserve">ikewise including </w:t>
      </w:r>
      <w:r w:rsidR="004F567D" w:rsidRPr="005C1955">
        <w:rPr>
          <w:rFonts w:ascii="Arial" w:hAnsi="Arial" w:cs="Arial"/>
          <w:color w:val="000000" w:themeColor="text1"/>
        </w:rPr>
        <w:t>exploration of</w:t>
      </w:r>
      <w:r w:rsidR="00026950" w:rsidRPr="005C1955">
        <w:rPr>
          <w:rFonts w:ascii="Arial" w:hAnsi="Arial" w:cs="Arial"/>
          <w:color w:val="000000" w:themeColor="text1"/>
        </w:rPr>
        <w:t xml:space="preserve"> the negatives</w:t>
      </w:r>
      <w:r w:rsidR="00204CB0" w:rsidRPr="005C1955">
        <w:rPr>
          <w:rFonts w:ascii="Arial" w:hAnsi="Arial" w:cs="Arial"/>
          <w:color w:val="000000" w:themeColor="text1"/>
        </w:rPr>
        <w:t xml:space="preserve"> </w:t>
      </w:r>
      <w:r w:rsidR="00B66FBD" w:rsidRPr="005C1955">
        <w:rPr>
          <w:rFonts w:ascii="Arial" w:hAnsi="Arial" w:cs="Arial"/>
          <w:color w:val="000000" w:themeColor="text1"/>
        </w:rPr>
        <w:t xml:space="preserve">of your practice will enable improvement </w:t>
      </w:r>
      <w:r w:rsidR="004E53FA" w:rsidRPr="005C1955">
        <w:rPr>
          <w:rFonts w:ascii="Arial" w:hAnsi="Arial" w:cs="Arial"/>
          <w:color w:val="000000" w:themeColor="text1"/>
        </w:rPr>
        <w:t xml:space="preserve">as </w:t>
      </w:r>
      <w:r w:rsidR="00FE5E3D" w:rsidRPr="005C1955">
        <w:rPr>
          <w:rFonts w:ascii="Arial" w:hAnsi="Arial" w:cs="Arial"/>
          <w:color w:val="000000" w:themeColor="text1"/>
        </w:rPr>
        <w:t xml:space="preserve">a system can be in place to support </w:t>
      </w:r>
      <w:r w:rsidR="004F567D" w:rsidRPr="005C1955">
        <w:rPr>
          <w:rFonts w:ascii="Arial" w:hAnsi="Arial" w:cs="Arial"/>
          <w:color w:val="000000" w:themeColor="text1"/>
        </w:rPr>
        <w:t xml:space="preserve">the </w:t>
      </w:r>
      <w:r w:rsidR="0060651C" w:rsidRPr="005C1955">
        <w:rPr>
          <w:rFonts w:ascii="Arial" w:hAnsi="Arial" w:cs="Arial"/>
          <w:color w:val="000000" w:themeColor="text1"/>
        </w:rPr>
        <w:t>highlighted</w:t>
      </w:r>
      <w:r w:rsidR="004F567D" w:rsidRPr="005C1955">
        <w:rPr>
          <w:rFonts w:ascii="Arial" w:hAnsi="Arial" w:cs="Arial"/>
          <w:color w:val="000000" w:themeColor="text1"/>
        </w:rPr>
        <w:t xml:space="preserve"> area </w:t>
      </w:r>
      <w:r w:rsidR="0060651C" w:rsidRPr="005C1955">
        <w:rPr>
          <w:rFonts w:ascii="Arial" w:hAnsi="Arial" w:cs="Arial"/>
          <w:color w:val="000000" w:themeColor="text1"/>
        </w:rPr>
        <w:t xml:space="preserve">in the future. </w:t>
      </w:r>
    </w:p>
    <w:p w14:paraId="5CFDEBA3" w14:textId="054A648A" w:rsidR="00F0544E" w:rsidRPr="005C1955" w:rsidRDefault="00F0544E" w:rsidP="00C81E18">
      <w:pPr>
        <w:spacing w:line="360" w:lineRule="auto"/>
        <w:rPr>
          <w:rFonts w:ascii="Arial" w:hAnsi="Arial" w:cs="Arial"/>
          <w:color w:val="000000" w:themeColor="text1"/>
          <w:u w:val="single"/>
        </w:rPr>
      </w:pPr>
      <w:r w:rsidRPr="005C1955">
        <w:rPr>
          <w:rFonts w:ascii="Arial" w:hAnsi="Arial" w:cs="Arial"/>
          <w:color w:val="000000" w:themeColor="text1"/>
          <w:u w:val="single"/>
        </w:rPr>
        <w:t>Active Experimentation</w:t>
      </w:r>
    </w:p>
    <w:p w14:paraId="5CDDC001" w14:textId="38B1D9A3" w:rsidR="002D0A89" w:rsidRPr="005C1955" w:rsidRDefault="00DF46A3" w:rsidP="00C81E18">
      <w:pPr>
        <w:spacing w:line="360" w:lineRule="auto"/>
        <w:rPr>
          <w:rFonts w:ascii="Arial" w:hAnsi="Arial" w:cs="Arial"/>
          <w:color w:val="000000" w:themeColor="text1"/>
        </w:rPr>
      </w:pPr>
      <w:r w:rsidRPr="005C1955">
        <w:rPr>
          <w:rFonts w:ascii="Arial" w:hAnsi="Arial" w:cs="Arial"/>
          <w:color w:val="000000" w:themeColor="text1"/>
        </w:rPr>
        <w:t xml:space="preserve">The final process of the cycle can be viewed as the active experimentation </w:t>
      </w:r>
      <w:r w:rsidR="002570CC" w:rsidRPr="005C1955">
        <w:rPr>
          <w:rFonts w:ascii="Arial" w:hAnsi="Arial" w:cs="Arial"/>
          <w:color w:val="000000" w:themeColor="text1"/>
        </w:rPr>
        <w:t xml:space="preserve">point, </w:t>
      </w:r>
      <w:r w:rsidRPr="005C1955">
        <w:rPr>
          <w:rFonts w:ascii="Arial" w:hAnsi="Arial" w:cs="Arial"/>
          <w:color w:val="000000" w:themeColor="text1"/>
        </w:rPr>
        <w:t xml:space="preserve">as it will include </w:t>
      </w:r>
      <w:r w:rsidR="00761CF1" w:rsidRPr="005C1955">
        <w:rPr>
          <w:rFonts w:ascii="Arial" w:hAnsi="Arial" w:cs="Arial"/>
          <w:color w:val="000000" w:themeColor="text1"/>
        </w:rPr>
        <w:t>putting theory to practice</w:t>
      </w:r>
      <w:r w:rsidR="002570CC" w:rsidRPr="005C1955">
        <w:rPr>
          <w:rFonts w:ascii="Arial" w:hAnsi="Arial" w:cs="Arial"/>
          <w:color w:val="000000" w:themeColor="text1"/>
        </w:rPr>
        <w:t xml:space="preserve"> once becoming able </w:t>
      </w:r>
      <w:r w:rsidR="00761CF1" w:rsidRPr="005C1955">
        <w:rPr>
          <w:rFonts w:ascii="Arial" w:hAnsi="Arial" w:cs="Arial"/>
          <w:color w:val="000000" w:themeColor="text1"/>
        </w:rPr>
        <w:t xml:space="preserve">to </w:t>
      </w:r>
      <w:r w:rsidR="002570CC" w:rsidRPr="005C1955">
        <w:rPr>
          <w:rFonts w:ascii="Arial" w:hAnsi="Arial" w:cs="Arial"/>
          <w:color w:val="000000" w:themeColor="text1"/>
        </w:rPr>
        <w:t>perform the</w:t>
      </w:r>
      <w:r w:rsidR="006F7899" w:rsidRPr="005C1955">
        <w:rPr>
          <w:rFonts w:ascii="Arial" w:hAnsi="Arial" w:cs="Arial"/>
          <w:color w:val="000000" w:themeColor="text1"/>
        </w:rPr>
        <w:t xml:space="preserve"> results of your previous practice </w:t>
      </w:r>
      <w:r w:rsidR="00C95ACF" w:rsidRPr="005C1955">
        <w:rPr>
          <w:rFonts w:ascii="Arial" w:hAnsi="Arial" w:cs="Arial"/>
          <w:color w:val="000000" w:themeColor="text1"/>
        </w:rPr>
        <w:t xml:space="preserve">and </w:t>
      </w:r>
      <w:r w:rsidR="002570CC" w:rsidRPr="005C1955">
        <w:rPr>
          <w:rFonts w:ascii="Arial" w:hAnsi="Arial" w:cs="Arial"/>
          <w:color w:val="000000" w:themeColor="text1"/>
        </w:rPr>
        <w:t>put</w:t>
      </w:r>
      <w:r w:rsidR="00C95ACF" w:rsidRPr="005C1955">
        <w:rPr>
          <w:rFonts w:ascii="Arial" w:hAnsi="Arial" w:cs="Arial"/>
          <w:color w:val="000000" w:themeColor="text1"/>
        </w:rPr>
        <w:t>ting it</w:t>
      </w:r>
      <w:r w:rsidR="002570CC" w:rsidRPr="005C1955">
        <w:rPr>
          <w:rFonts w:ascii="Arial" w:hAnsi="Arial" w:cs="Arial"/>
          <w:color w:val="000000" w:themeColor="text1"/>
        </w:rPr>
        <w:t xml:space="preserve"> into play</w:t>
      </w:r>
      <w:r w:rsidR="00C95ACF" w:rsidRPr="005C1955">
        <w:rPr>
          <w:rFonts w:ascii="Arial" w:hAnsi="Arial" w:cs="Arial"/>
          <w:color w:val="000000" w:themeColor="text1"/>
        </w:rPr>
        <w:t xml:space="preserve"> so to speak. </w:t>
      </w:r>
      <w:r w:rsidR="003C5CCD" w:rsidRPr="005C1955">
        <w:rPr>
          <w:rFonts w:ascii="Arial" w:hAnsi="Arial" w:cs="Arial"/>
          <w:color w:val="000000" w:themeColor="text1"/>
        </w:rPr>
        <w:t>There is a never-ending cycle of learning as a teacher</w:t>
      </w:r>
      <w:r w:rsidR="009759E4" w:rsidRPr="005C1955">
        <w:rPr>
          <w:rFonts w:ascii="Arial" w:hAnsi="Arial" w:cs="Arial"/>
          <w:color w:val="000000" w:themeColor="text1"/>
        </w:rPr>
        <w:t xml:space="preserve">, meaning </w:t>
      </w:r>
      <w:r w:rsidR="00B7333F" w:rsidRPr="005C1955">
        <w:rPr>
          <w:rFonts w:ascii="Arial" w:hAnsi="Arial" w:cs="Arial"/>
          <w:color w:val="000000" w:themeColor="text1"/>
        </w:rPr>
        <w:t xml:space="preserve">critical reflection can be used continuously. </w:t>
      </w:r>
    </w:p>
    <w:p w14:paraId="19F71397" w14:textId="548BF584" w:rsidR="008210B7" w:rsidRPr="005C1955" w:rsidRDefault="00C52B1C" w:rsidP="00C81E18">
      <w:pPr>
        <w:spacing w:line="360" w:lineRule="auto"/>
        <w:rPr>
          <w:rFonts w:ascii="Arial" w:hAnsi="Arial" w:cs="Arial"/>
          <w:b/>
          <w:bCs/>
          <w:color w:val="000000" w:themeColor="text1"/>
        </w:rPr>
      </w:pPr>
      <w:r w:rsidRPr="005C1955">
        <w:rPr>
          <w:rFonts w:ascii="Arial" w:hAnsi="Arial" w:cs="Arial"/>
          <w:b/>
          <w:bCs/>
          <w:color w:val="000000" w:themeColor="text1"/>
        </w:rPr>
        <w:t>Critical incident linked to Donaldson’s Four Purposes</w:t>
      </w:r>
    </w:p>
    <w:p w14:paraId="1856BE5E" w14:textId="069B3356" w:rsidR="00C52B1C" w:rsidRPr="005C1955" w:rsidRDefault="00DF223E" w:rsidP="00C81E18">
      <w:pPr>
        <w:spacing w:line="360" w:lineRule="auto"/>
        <w:rPr>
          <w:rFonts w:ascii="Arial" w:hAnsi="Arial" w:cs="Arial"/>
          <w:color w:val="000000" w:themeColor="text1"/>
        </w:rPr>
      </w:pPr>
      <w:r w:rsidRPr="005C1955">
        <w:rPr>
          <w:rFonts w:ascii="Arial" w:hAnsi="Arial" w:cs="Arial"/>
          <w:color w:val="000000" w:themeColor="text1"/>
        </w:rPr>
        <w:t xml:space="preserve">Professor </w:t>
      </w:r>
      <w:r w:rsidR="001028A4" w:rsidRPr="005C1955">
        <w:rPr>
          <w:rFonts w:ascii="Arial" w:hAnsi="Arial" w:cs="Arial"/>
          <w:color w:val="000000" w:themeColor="text1"/>
        </w:rPr>
        <w:t>Graham Donaldson</w:t>
      </w:r>
      <w:r w:rsidR="00BF264A" w:rsidRPr="005C1955">
        <w:rPr>
          <w:rFonts w:ascii="Arial" w:hAnsi="Arial" w:cs="Arial"/>
          <w:color w:val="000000" w:themeColor="text1"/>
        </w:rPr>
        <w:t xml:space="preserve">, back in 2015, had written a report titled ‘successful futures’ where </w:t>
      </w:r>
      <w:r w:rsidR="00E60BDE" w:rsidRPr="005C1955">
        <w:rPr>
          <w:rFonts w:ascii="Arial" w:hAnsi="Arial" w:cs="Arial"/>
          <w:color w:val="000000" w:themeColor="text1"/>
        </w:rPr>
        <w:t xml:space="preserve">he reviewed the work of teachers and schools and found </w:t>
      </w:r>
      <w:r w:rsidR="00504937" w:rsidRPr="005C1955">
        <w:rPr>
          <w:rFonts w:ascii="Arial" w:hAnsi="Arial" w:cs="Arial"/>
          <w:color w:val="000000" w:themeColor="text1"/>
        </w:rPr>
        <w:t xml:space="preserve">a framework </w:t>
      </w:r>
      <w:r w:rsidR="002D0172" w:rsidRPr="005C1955">
        <w:rPr>
          <w:rFonts w:ascii="Arial" w:hAnsi="Arial" w:cs="Arial"/>
          <w:color w:val="000000" w:themeColor="text1"/>
        </w:rPr>
        <w:t xml:space="preserve">that has helped shape the </w:t>
      </w:r>
      <w:r w:rsidR="00993661" w:rsidRPr="005C1955">
        <w:rPr>
          <w:rFonts w:ascii="Arial" w:hAnsi="Arial" w:cs="Arial"/>
          <w:color w:val="000000" w:themeColor="text1"/>
        </w:rPr>
        <w:t xml:space="preserve">latest </w:t>
      </w:r>
      <w:r w:rsidR="002D0172" w:rsidRPr="005C1955">
        <w:rPr>
          <w:rFonts w:ascii="Arial" w:hAnsi="Arial" w:cs="Arial"/>
          <w:color w:val="000000" w:themeColor="text1"/>
        </w:rPr>
        <w:t>Welsh curriculum</w:t>
      </w:r>
      <w:r w:rsidR="00611B23" w:rsidRPr="005C1955">
        <w:rPr>
          <w:rFonts w:ascii="Arial" w:hAnsi="Arial" w:cs="Arial"/>
          <w:color w:val="000000" w:themeColor="text1"/>
        </w:rPr>
        <w:t>,</w:t>
      </w:r>
      <w:r w:rsidR="002D0172" w:rsidRPr="005C1955">
        <w:rPr>
          <w:rFonts w:ascii="Arial" w:hAnsi="Arial" w:cs="Arial"/>
          <w:color w:val="000000" w:themeColor="text1"/>
        </w:rPr>
        <w:t xml:space="preserve"> by 2022. </w:t>
      </w:r>
      <w:r w:rsidR="0075490F" w:rsidRPr="005C1955">
        <w:rPr>
          <w:rFonts w:ascii="Arial" w:hAnsi="Arial" w:cs="Arial"/>
          <w:color w:val="000000" w:themeColor="text1"/>
        </w:rPr>
        <w:t xml:space="preserve">An important aspect to </w:t>
      </w:r>
      <w:r w:rsidR="003832C7" w:rsidRPr="005C1955">
        <w:rPr>
          <w:rFonts w:ascii="Arial" w:hAnsi="Arial" w:cs="Arial"/>
          <w:color w:val="000000" w:themeColor="text1"/>
        </w:rPr>
        <w:t xml:space="preserve">the new curriculum and Donaldson’s report is the four purposes </w:t>
      </w:r>
      <w:r w:rsidR="005F38A5" w:rsidRPr="005C1955">
        <w:rPr>
          <w:rFonts w:ascii="Arial" w:hAnsi="Arial" w:cs="Arial"/>
          <w:color w:val="000000" w:themeColor="text1"/>
        </w:rPr>
        <w:t>which</w:t>
      </w:r>
      <w:r w:rsidR="003832C7" w:rsidRPr="005C1955">
        <w:rPr>
          <w:rFonts w:ascii="Arial" w:hAnsi="Arial" w:cs="Arial"/>
          <w:color w:val="000000" w:themeColor="text1"/>
        </w:rPr>
        <w:t xml:space="preserve"> </w:t>
      </w:r>
      <w:r w:rsidR="0052566F" w:rsidRPr="005C1955">
        <w:rPr>
          <w:rFonts w:ascii="Arial" w:hAnsi="Arial" w:cs="Arial"/>
          <w:color w:val="000000" w:themeColor="text1"/>
        </w:rPr>
        <w:t>consist of</w:t>
      </w:r>
      <w:r w:rsidR="003832C7" w:rsidRPr="005C1955">
        <w:rPr>
          <w:rFonts w:ascii="Arial" w:hAnsi="Arial" w:cs="Arial"/>
          <w:color w:val="000000" w:themeColor="text1"/>
        </w:rPr>
        <w:t xml:space="preserve"> </w:t>
      </w:r>
      <w:r w:rsidR="00B209FE" w:rsidRPr="005C1955">
        <w:rPr>
          <w:rFonts w:ascii="Arial" w:hAnsi="Arial" w:cs="Arial"/>
          <w:color w:val="000000" w:themeColor="text1"/>
        </w:rPr>
        <w:t xml:space="preserve">ambitious, ethical, </w:t>
      </w:r>
      <w:r w:rsidR="005F38A5" w:rsidRPr="005C1955">
        <w:rPr>
          <w:rFonts w:ascii="Arial" w:hAnsi="Arial" w:cs="Arial"/>
          <w:color w:val="000000" w:themeColor="text1"/>
        </w:rPr>
        <w:t>healthy,</w:t>
      </w:r>
      <w:r w:rsidR="00611B23" w:rsidRPr="005C1955">
        <w:rPr>
          <w:rFonts w:ascii="Arial" w:hAnsi="Arial" w:cs="Arial"/>
          <w:color w:val="000000" w:themeColor="text1"/>
        </w:rPr>
        <w:t xml:space="preserve"> </w:t>
      </w:r>
      <w:r w:rsidR="00B209FE" w:rsidRPr="005C1955">
        <w:rPr>
          <w:rFonts w:ascii="Arial" w:hAnsi="Arial" w:cs="Arial"/>
          <w:color w:val="000000" w:themeColor="text1"/>
        </w:rPr>
        <w:t xml:space="preserve">and </w:t>
      </w:r>
      <w:r w:rsidR="00730BD7" w:rsidRPr="005C1955">
        <w:rPr>
          <w:rFonts w:ascii="Arial" w:hAnsi="Arial" w:cs="Arial"/>
          <w:color w:val="000000" w:themeColor="text1"/>
        </w:rPr>
        <w:t>enterprising</w:t>
      </w:r>
      <w:r w:rsidR="002F4C83" w:rsidRPr="005C1955">
        <w:rPr>
          <w:rFonts w:ascii="Arial" w:hAnsi="Arial" w:cs="Arial"/>
          <w:color w:val="000000" w:themeColor="text1"/>
        </w:rPr>
        <w:t xml:space="preserve"> learners meaning </w:t>
      </w:r>
      <w:r w:rsidR="00307DC4" w:rsidRPr="005C1955">
        <w:rPr>
          <w:rFonts w:ascii="Arial" w:hAnsi="Arial" w:cs="Arial"/>
          <w:color w:val="000000" w:themeColor="text1"/>
        </w:rPr>
        <w:t xml:space="preserve">all four purposes </w:t>
      </w:r>
      <w:r w:rsidR="00730BD7" w:rsidRPr="005C1955">
        <w:rPr>
          <w:rFonts w:ascii="Arial" w:hAnsi="Arial" w:cs="Arial"/>
          <w:color w:val="000000" w:themeColor="text1"/>
        </w:rPr>
        <w:t>will be discu</w:t>
      </w:r>
      <w:r w:rsidR="00307DC4" w:rsidRPr="005C1955">
        <w:rPr>
          <w:rFonts w:ascii="Arial" w:hAnsi="Arial" w:cs="Arial"/>
          <w:color w:val="000000" w:themeColor="text1"/>
        </w:rPr>
        <w:t>ssed and connected to the critical incident</w:t>
      </w:r>
      <w:r w:rsidR="00F278BB" w:rsidRPr="005C1955">
        <w:rPr>
          <w:rFonts w:ascii="Arial" w:hAnsi="Arial" w:cs="Arial"/>
          <w:color w:val="000000" w:themeColor="text1"/>
        </w:rPr>
        <w:t xml:space="preserve"> </w:t>
      </w:r>
      <w:r w:rsidR="005F38A5" w:rsidRPr="005C1955">
        <w:rPr>
          <w:rFonts w:ascii="Arial" w:hAnsi="Arial" w:cs="Arial"/>
          <w:color w:val="000000" w:themeColor="text1"/>
        </w:rPr>
        <w:t>to</w:t>
      </w:r>
      <w:r w:rsidR="00F278BB" w:rsidRPr="005C1955">
        <w:rPr>
          <w:rFonts w:ascii="Arial" w:hAnsi="Arial" w:cs="Arial"/>
          <w:color w:val="000000" w:themeColor="text1"/>
        </w:rPr>
        <w:t xml:space="preserve"> have an effective </w:t>
      </w:r>
      <w:r w:rsidR="00993661" w:rsidRPr="005C1955">
        <w:rPr>
          <w:rFonts w:ascii="Arial" w:hAnsi="Arial" w:cs="Arial"/>
          <w:color w:val="000000" w:themeColor="text1"/>
        </w:rPr>
        <w:t xml:space="preserve">and useful evaluation. </w:t>
      </w:r>
      <w:r w:rsidR="00B7672E" w:rsidRPr="005C1955">
        <w:rPr>
          <w:rFonts w:ascii="Arial" w:hAnsi="Arial" w:cs="Arial"/>
          <w:color w:val="000000" w:themeColor="text1"/>
        </w:rPr>
        <w:t xml:space="preserve">A brief narrative of the critical incident that I had observed will be </w:t>
      </w:r>
      <w:r w:rsidR="00CF3036" w:rsidRPr="005C1955">
        <w:rPr>
          <w:rFonts w:ascii="Arial" w:hAnsi="Arial" w:cs="Arial"/>
          <w:color w:val="000000" w:themeColor="text1"/>
        </w:rPr>
        <w:t>displayed</w:t>
      </w:r>
      <w:r w:rsidR="005F38A5" w:rsidRPr="005C1955">
        <w:rPr>
          <w:rFonts w:ascii="Arial" w:hAnsi="Arial" w:cs="Arial"/>
          <w:color w:val="000000" w:themeColor="text1"/>
        </w:rPr>
        <w:t>,</w:t>
      </w:r>
      <w:r w:rsidR="00CF3036" w:rsidRPr="005C1955">
        <w:rPr>
          <w:rFonts w:ascii="Arial" w:hAnsi="Arial" w:cs="Arial"/>
          <w:color w:val="000000" w:themeColor="text1"/>
        </w:rPr>
        <w:t xml:space="preserve"> </w:t>
      </w:r>
      <w:r w:rsidR="005F38A5" w:rsidRPr="005C1955">
        <w:rPr>
          <w:rFonts w:ascii="Arial" w:hAnsi="Arial" w:cs="Arial"/>
          <w:color w:val="000000" w:themeColor="text1"/>
        </w:rPr>
        <w:t>however</w:t>
      </w:r>
      <w:r w:rsidR="00CF3036" w:rsidRPr="005C1955">
        <w:rPr>
          <w:rFonts w:ascii="Arial" w:hAnsi="Arial" w:cs="Arial"/>
          <w:color w:val="000000" w:themeColor="text1"/>
        </w:rPr>
        <w:t xml:space="preserve"> a greater narrative will be displayed in the appendices</w:t>
      </w:r>
      <w:r w:rsidR="001051D4" w:rsidRPr="005C1955">
        <w:rPr>
          <w:rFonts w:ascii="Arial" w:hAnsi="Arial" w:cs="Arial"/>
          <w:color w:val="000000" w:themeColor="text1"/>
        </w:rPr>
        <w:t xml:space="preserve"> </w:t>
      </w:r>
      <w:r w:rsidR="003178C7" w:rsidRPr="005C1955">
        <w:rPr>
          <w:rFonts w:ascii="Arial" w:hAnsi="Arial" w:cs="Arial"/>
          <w:color w:val="000000" w:themeColor="text1"/>
        </w:rPr>
        <w:t>(Record 1).</w:t>
      </w:r>
      <w:r w:rsidR="00CF3036" w:rsidRPr="005C1955">
        <w:rPr>
          <w:rFonts w:ascii="Arial" w:hAnsi="Arial" w:cs="Arial"/>
          <w:color w:val="000000" w:themeColor="text1"/>
        </w:rPr>
        <w:t xml:space="preserve"> </w:t>
      </w:r>
    </w:p>
    <w:p w14:paraId="144AE07C" w14:textId="4229C432" w:rsidR="00E40D2C" w:rsidRPr="005C1955" w:rsidRDefault="008076AD" w:rsidP="00C81E18">
      <w:pPr>
        <w:spacing w:line="360" w:lineRule="auto"/>
        <w:rPr>
          <w:rFonts w:ascii="Arial" w:hAnsi="Arial" w:cs="Arial"/>
          <w:color w:val="000000" w:themeColor="text1"/>
        </w:rPr>
      </w:pPr>
      <w:r w:rsidRPr="005C1955">
        <w:rPr>
          <w:rFonts w:ascii="Arial" w:hAnsi="Arial" w:cs="Arial"/>
          <w:color w:val="000000" w:themeColor="text1"/>
        </w:rPr>
        <w:lastRenderedPageBreak/>
        <w:t>The children had been told to all sit on their given spots on the carpet ready to start the day</w:t>
      </w:r>
      <w:r w:rsidR="00215E2D" w:rsidRPr="005C1955">
        <w:rPr>
          <w:rFonts w:ascii="Arial" w:hAnsi="Arial" w:cs="Arial"/>
          <w:color w:val="000000" w:themeColor="text1"/>
        </w:rPr>
        <w:t xml:space="preserve"> with the register where I first noticed </w:t>
      </w:r>
      <w:r w:rsidR="00800D52" w:rsidRPr="005C1955">
        <w:rPr>
          <w:rFonts w:ascii="Arial" w:hAnsi="Arial" w:cs="Arial"/>
          <w:color w:val="000000" w:themeColor="text1"/>
        </w:rPr>
        <w:t>the ‘high five approach</w:t>
      </w:r>
      <w:r w:rsidR="00707220" w:rsidRPr="005C1955">
        <w:rPr>
          <w:rFonts w:ascii="Arial" w:hAnsi="Arial" w:cs="Arial"/>
          <w:color w:val="000000" w:themeColor="text1"/>
        </w:rPr>
        <w:t xml:space="preserve">’ where child X </w:t>
      </w:r>
      <w:r w:rsidR="00800D52" w:rsidRPr="005C1955">
        <w:rPr>
          <w:rFonts w:ascii="Arial" w:hAnsi="Arial" w:cs="Arial"/>
          <w:color w:val="000000" w:themeColor="text1"/>
        </w:rPr>
        <w:t xml:space="preserve">had </w:t>
      </w:r>
      <w:r w:rsidR="009B6636" w:rsidRPr="005C1955">
        <w:rPr>
          <w:rFonts w:ascii="Arial" w:hAnsi="Arial" w:cs="Arial"/>
          <w:color w:val="000000" w:themeColor="text1"/>
        </w:rPr>
        <w:t>started to talk over the teacher and disrupt his peers</w:t>
      </w:r>
      <w:r w:rsidR="00436BCC" w:rsidRPr="005C1955">
        <w:rPr>
          <w:rFonts w:ascii="Arial" w:hAnsi="Arial" w:cs="Arial"/>
          <w:color w:val="000000" w:themeColor="text1"/>
        </w:rPr>
        <w:t xml:space="preserve"> by </w:t>
      </w:r>
      <w:r w:rsidR="00177960" w:rsidRPr="005C1955">
        <w:rPr>
          <w:rFonts w:ascii="Arial" w:hAnsi="Arial" w:cs="Arial"/>
          <w:color w:val="000000" w:themeColor="text1"/>
        </w:rPr>
        <w:t>moving around on the carpet</w:t>
      </w:r>
      <w:r w:rsidR="00707220" w:rsidRPr="005C1955">
        <w:rPr>
          <w:rFonts w:ascii="Arial" w:hAnsi="Arial" w:cs="Arial"/>
          <w:color w:val="000000" w:themeColor="text1"/>
        </w:rPr>
        <w:t xml:space="preserve">. Once recognised </w:t>
      </w:r>
      <w:r w:rsidR="004968C2" w:rsidRPr="005C1955">
        <w:rPr>
          <w:rFonts w:ascii="Arial" w:hAnsi="Arial" w:cs="Arial"/>
          <w:color w:val="000000" w:themeColor="text1"/>
        </w:rPr>
        <w:t xml:space="preserve">child X’s behaviour the teacher raised her arm </w:t>
      </w:r>
      <w:r w:rsidR="00837DDC" w:rsidRPr="005C1955">
        <w:rPr>
          <w:rFonts w:ascii="Arial" w:hAnsi="Arial" w:cs="Arial"/>
          <w:color w:val="000000" w:themeColor="text1"/>
        </w:rPr>
        <w:t>d</w:t>
      </w:r>
      <w:r w:rsidR="004968C2" w:rsidRPr="005C1955">
        <w:rPr>
          <w:rFonts w:ascii="Arial" w:hAnsi="Arial" w:cs="Arial"/>
          <w:color w:val="000000" w:themeColor="text1"/>
        </w:rPr>
        <w:t xml:space="preserve">isplaying </w:t>
      </w:r>
      <w:r w:rsidR="00837DDC" w:rsidRPr="005C1955">
        <w:rPr>
          <w:rFonts w:ascii="Arial" w:hAnsi="Arial" w:cs="Arial"/>
          <w:color w:val="000000" w:themeColor="text1"/>
        </w:rPr>
        <w:t xml:space="preserve">her five fingers spread out with </w:t>
      </w:r>
      <w:r w:rsidR="003C110D" w:rsidRPr="005C1955">
        <w:rPr>
          <w:rFonts w:ascii="Arial" w:hAnsi="Arial" w:cs="Arial"/>
          <w:color w:val="000000" w:themeColor="text1"/>
        </w:rPr>
        <w:t xml:space="preserve">for the children to copy. </w:t>
      </w:r>
      <w:r w:rsidR="005F38A5" w:rsidRPr="005C1955">
        <w:rPr>
          <w:rFonts w:ascii="Arial" w:hAnsi="Arial" w:cs="Arial"/>
          <w:color w:val="000000" w:themeColor="text1"/>
        </w:rPr>
        <w:t>Prior to</w:t>
      </w:r>
      <w:r w:rsidR="003C110D" w:rsidRPr="005C1955">
        <w:rPr>
          <w:rFonts w:ascii="Arial" w:hAnsi="Arial" w:cs="Arial"/>
          <w:color w:val="000000" w:themeColor="text1"/>
        </w:rPr>
        <w:t xml:space="preserve"> th</w:t>
      </w:r>
      <w:r w:rsidR="00AC0F63" w:rsidRPr="005C1955">
        <w:rPr>
          <w:rFonts w:ascii="Arial" w:hAnsi="Arial" w:cs="Arial"/>
          <w:color w:val="000000" w:themeColor="text1"/>
        </w:rPr>
        <w:t xml:space="preserve">e current incident, children had been made aware of each finger representing </w:t>
      </w:r>
      <w:r w:rsidR="00E1197C" w:rsidRPr="005C1955">
        <w:rPr>
          <w:rFonts w:ascii="Arial" w:hAnsi="Arial" w:cs="Arial"/>
          <w:color w:val="000000" w:themeColor="text1"/>
        </w:rPr>
        <w:t xml:space="preserve">good looking, good sitting, good listening, quiet hands and ready to learn. Child X </w:t>
      </w:r>
      <w:r w:rsidR="002D11FF" w:rsidRPr="005C1955">
        <w:rPr>
          <w:rFonts w:ascii="Arial" w:hAnsi="Arial" w:cs="Arial"/>
          <w:color w:val="000000" w:themeColor="text1"/>
        </w:rPr>
        <w:t xml:space="preserve">had noticed his peers </w:t>
      </w:r>
      <w:r w:rsidR="00122635" w:rsidRPr="005C1955">
        <w:rPr>
          <w:rFonts w:ascii="Arial" w:hAnsi="Arial" w:cs="Arial"/>
          <w:color w:val="000000" w:themeColor="text1"/>
        </w:rPr>
        <w:t>raised</w:t>
      </w:r>
      <w:r w:rsidR="002D11FF" w:rsidRPr="005C1955">
        <w:rPr>
          <w:rFonts w:ascii="Arial" w:hAnsi="Arial" w:cs="Arial"/>
          <w:color w:val="000000" w:themeColor="text1"/>
        </w:rPr>
        <w:t xml:space="preserve"> hands to which he did not </w:t>
      </w:r>
      <w:r w:rsidR="00122635" w:rsidRPr="005C1955">
        <w:rPr>
          <w:rFonts w:ascii="Arial" w:hAnsi="Arial" w:cs="Arial"/>
          <w:color w:val="000000" w:themeColor="text1"/>
        </w:rPr>
        <w:t xml:space="preserve">follow, which the teacher then began to prompt with </w:t>
      </w:r>
      <w:r w:rsidR="00153041" w:rsidRPr="005C1955">
        <w:rPr>
          <w:rFonts w:ascii="Arial" w:hAnsi="Arial" w:cs="Arial"/>
          <w:color w:val="000000" w:themeColor="text1"/>
        </w:rPr>
        <w:t>asking the question “</w:t>
      </w:r>
      <w:r w:rsidR="002B51A4" w:rsidRPr="005C1955">
        <w:rPr>
          <w:rFonts w:ascii="Arial" w:hAnsi="Arial" w:cs="Arial"/>
          <w:color w:val="000000" w:themeColor="text1"/>
        </w:rPr>
        <w:t xml:space="preserve">Child X, what are you not doing </w:t>
      </w:r>
      <w:r w:rsidR="00BF00EF" w:rsidRPr="005C1955">
        <w:rPr>
          <w:rFonts w:ascii="Arial" w:hAnsi="Arial" w:cs="Arial"/>
          <w:color w:val="000000" w:themeColor="text1"/>
        </w:rPr>
        <w:t xml:space="preserve">of your high five?” The child then looked down at </w:t>
      </w:r>
      <w:r w:rsidR="00413A28" w:rsidRPr="005C1955">
        <w:rPr>
          <w:rFonts w:ascii="Arial" w:hAnsi="Arial" w:cs="Arial"/>
          <w:color w:val="000000" w:themeColor="text1"/>
        </w:rPr>
        <w:t>their</w:t>
      </w:r>
      <w:r w:rsidR="00BF00EF" w:rsidRPr="005C1955">
        <w:rPr>
          <w:rFonts w:ascii="Arial" w:hAnsi="Arial" w:cs="Arial"/>
          <w:color w:val="000000" w:themeColor="text1"/>
        </w:rPr>
        <w:t xml:space="preserve"> hand and</w:t>
      </w:r>
      <w:r w:rsidR="003D4EFE" w:rsidRPr="005C1955">
        <w:rPr>
          <w:rFonts w:ascii="Arial" w:hAnsi="Arial" w:cs="Arial"/>
          <w:color w:val="000000" w:themeColor="text1"/>
        </w:rPr>
        <w:t xml:space="preserve"> with support of the teacher</w:t>
      </w:r>
      <w:r w:rsidR="00FB1726" w:rsidRPr="005C1955">
        <w:rPr>
          <w:rFonts w:ascii="Arial" w:hAnsi="Arial" w:cs="Arial"/>
          <w:color w:val="000000" w:themeColor="text1"/>
        </w:rPr>
        <w:t xml:space="preserve">, child x began to repeat the five components of each finger </w:t>
      </w:r>
      <w:r w:rsidR="00413A28" w:rsidRPr="005C1955">
        <w:rPr>
          <w:rFonts w:ascii="Arial" w:hAnsi="Arial" w:cs="Arial"/>
          <w:color w:val="000000" w:themeColor="text1"/>
        </w:rPr>
        <w:t xml:space="preserve">leading to full engagement. </w:t>
      </w:r>
    </w:p>
    <w:p w14:paraId="0EC410C5" w14:textId="77777777" w:rsidR="0094101A" w:rsidRPr="005C1955" w:rsidRDefault="0094101A" w:rsidP="00C81E18">
      <w:pPr>
        <w:spacing w:line="360" w:lineRule="auto"/>
        <w:rPr>
          <w:rFonts w:ascii="Arial" w:hAnsi="Arial" w:cs="Arial"/>
          <w:color w:val="000000" w:themeColor="text1"/>
        </w:rPr>
      </w:pPr>
    </w:p>
    <w:p w14:paraId="7213FD8A" w14:textId="6D2DD5F6" w:rsidR="00944BE2" w:rsidRPr="005C1955" w:rsidRDefault="0094101A" w:rsidP="00C81E18">
      <w:pPr>
        <w:spacing w:line="360" w:lineRule="auto"/>
        <w:rPr>
          <w:rFonts w:ascii="Arial" w:hAnsi="Arial" w:cs="Arial"/>
          <w:color w:val="000000" w:themeColor="text1"/>
        </w:rPr>
      </w:pPr>
      <w:r w:rsidRPr="005C1955">
        <w:rPr>
          <w:rFonts w:ascii="Arial" w:hAnsi="Arial" w:cs="Arial"/>
          <w:color w:val="000000" w:themeColor="text1"/>
        </w:rPr>
        <w:t xml:space="preserve">Under the first </w:t>
      </w:r>
      <w:r w:rsidR="006E76C1" w:rsidRPr="005C1955">
        <w:rPr>
          <w:rFonts w:ascii="Arial" w:hAnsi="Arial" w:cs="Arial"/>
          <w:color w:val="000000" w:themeColor="text1"/>
        </w:rPr>
        <w:t xml:space="preserve">of the four purposes, ambitious, </w:t>
      </w:r>
      <w:r w:rsidR="000023A4" w:rsidRPr="005C1955">
        <w:rPr>
          <w:rFonts w:ascii="Arial" w:hAnsi="Arial" w:cs="Arial"/>
          <w:color w:val="000000" w:themeColor="text1"/>
        </w:rPr>
        <w:t>Donaldson (2015) states</w:t>
      </w:r>
      <w:r w:rsidR="004646A8" w:rsidRPr="005C1955">
        <w:rPr>
          <w:rFonts w:ascii="Arial" w:hAnsi="Arial" w:cs="Arial"/>
          <w:color w:val="000000" w:themeColor="text1"/>
        </w:rPr>
        <w:t xml:space="preserve"> that ambitious and capable </w:t>
      </w:r>
      <w:r w:rsidR="00641D20" w:rsidRPr="005C1955">
        <w:rPr>
          <w:rFonts w:ascii="Arial" w:hAnsi="Arial" w:cs="Arial"/>
          <w:color w:val="000000" w:themeColor="text1"/>
        </w:rPr>
        <w:t>learners “are</w:t>
      </w:r>
      <w:r w:rsidR="006E76C1" w:rsidRPr="005C1955">
        <w:rPr>
          <w:rFonts w:ascii="Arial" w:hAnsi="Arial" w:cs="Arial"/>
          <w:color w:val="000000" w:themeColor="text1"/>
        </w:rPr>
        <w:t xml:space="preserve"> building up a body of knowledge and have the skills to connect and apply that knowledge in </w:t>
      </w:r>
      <w:r w:rsidR="0053272E" w:rsidRPr="005C1955">
        <w:rPr>
          <w:rFonts w:ascii="Arial" w:hAnsi="Arial" w:cs="Arial"/>
          <w:color w:val="000000" w:themeColor="text1"/>
        </w:rPr>
        <w:t>different</w:t>
      </w:r>
      <w:r w:rsidR="006E76C1" w:rsidRPr="005C1955">
        <w:rPr>
          <w:rFonts w:ascii="Arial" w:hAnsi="Arial" w:cs="Arial"/>
          <w:color w:val="000000" w:themeColor="text1"/>
        </w:rPr>
        <w:t xml:space="preserve"> contexts</w:t>
      </w:r>
      <w:r w:rsidR="000023A4" w:rsidRPr="005C1955">
        <w:rPr>
          <w:rFonts w:ascii="Arial" w:hAnsi="Arial" w:cs="Arial"/>
          <w:color w:val="000000" w:themeColor="text1"/>
        </w:rPr>
        <w:t xml:space="preserve">” suggesting that the critical </w:t>
      </w:r>
      <w:r w:rsidR="004646A8" w:rsidRPr="005C1955">
        <w:rPr>
          <w:rFonts w:ascii="Arial" w:hAnsi="Arial" w:cs="Arial"/>
          <w:color w:val="000000" w:themeColor="text1"/>
        </w:rPr>
        <w:t>observed con</w:t>
      </w:r>
      <w:r w:rsidR="00C95CC0" w:rsidRPr="005C1955">
        <w:rPr>
          <w:rFonts w:ascii="Arial" w:hAnsi="Arial" w:cs="Arial"/>
          <w:color w:val="000000" w:themeColor="text1"/>
        </w:rPr>
        <w:t xml:space="preserve">nects by Child X having </w:t>
      </w:r>
      <w:r w:rsidR="0053272E" w:rsidRPr="005C1955">
        <w:rPr>
          <w:rFonts w:ascii="Arial" w:hAnsi="Arial" w:cs="Arial"/>
          <w:color w:val="000000" w:themeColor="text1"/>
        </w:rPr>
        <w:t xml:space="preserve">previously </w:t>
      </w:r>
      <w:r w:rsidR="00C95CC0" w:rsidRPr="005C1955">
        <w:rPr>
          <w:rFonts w:ascii="Arial" w:hAnsi="Arial" w:cs="Arial"/>
          <w:color w:val="000000" w:themeColor="text1"/>
        </w:rPr>
        <w:t xml:space="preserve">been taught what each finger represents </w:t>
      </w:r>
      <w:r w:rsidR="00227352" w:rsidRPr="005C1955">
        <w:rPr>
          <w:rFonts w:ascii="Arial" w:hAnsi="Arial" w:cs="Arial"/>
          <w:color w:val="000000" w:themeColor="text1"/>
        </w:rPr>
        <w:t>result</w:t>
      </w:r>
      <w:r w:rsidR="003E1C9F" w:rsidRPr="005C1955">
        <w:rPr>
          <w:rFonts w:ascii="Arial" w:hAnsi="Arial" w:cs="Arial"/>
          <w:color w:val="000000" w:themeColor="text1"/>
        </w:rPr>
        <w:t xml:space="preserve">ing </w:t>
      </w:r>
      <w:r w:rsidR="00227352" w:rsidRPr="005C1955">
        <w:rPr>
          <w:rFonts w:ascii="Arial" w:hAnsi="Arial" w:cs="Arial"/>
          <w:color w:val="000000" w:themeColor="text1"/>
        </w:rPr>
        <w:t xml:space="preserve">in </w:t>
      </w:r>
      <w:r w:rsidR="003E1C9F" w:rsidRPr="005C1955">
        <w:rPr>
          <w:rFonts w:ascii="Arial" w:hAnsi="Arial" w:cs="Arial"/>
          <w:color w:val="000000" w:themeColor="text1"/>
        </w:rPr>
        <w:t xml:space="preserve">being ready for the lesson eliminating </w:t>
      </w:r>
      <w:r w:rsidR="00641D20" w:rsidRPr="005C1955">
        <w:rPr>
          <w:rFonts w:ascii="Arial" w:hAnsi="Arial" w:cs="Arial"/>
          <w:color w:val="000000" w:themeColor="text1"/>
        </w:rPr>
        <w:t xml:space="preserve">disruptions showing what is good behaviour. </w:t>
      </w:r>
      <w:r w:rsidR="0059689D" w:rsidRPr="005C1955">
        <w:rPr>
          <w:rFonts w:ascii="Arial" w:hAnsi="Arial" w:cs="Arial"/>
          <w:color w:val="000000" w:themeColor="text1"/>
        </w:rPr>
        <w:t xml:space="preserve">Throughout the day the approach </w:t>
      </w:r>
      <w:r w:rsidR="00724B8E" w:rsidRPr="005C1955">
        <w:rPr>
          <w:rFonts w:ascii="Arial" w:hAnsi="Arial" w:cs="Arial"/>
          <w:color w:val="000000" w:themeColor="text1"/>
        </w:rPr>
        <w:t xml:space="preserve">named ‘high five’ which was the name given by the teacher, had been used </w:t>
      </w:r>
      <w:r w:rsidR="00EB3385" w:rsidRPr="005C1955">
        <w:rPr>
          <w:rFonts w:ascii="Arial" w:hAnsi="Arial" w:cs="Arial"/>
          <w:color w:val="000000" w:themeColor="text1"/>
        </w:rPr>
        <w:t xml:space="preserve">more than once which gave the opportunity for children to </w:t>
      </w:r>
      <w:r w:rsidR="007D5BE6" w:rsidRPr="005C1955">
        <w:rPr>
          <w:rFonts w:ascii="Arial" w:hAnsi="Arial" w:cs="Arial"/>
          <w:color w:val="000000" w:themeColor="text1"/>
        </w:rPr>
        <w:t xml:space="preserve">help one another establish what </w:t>
      </w:r>
      <w:r w:rsidR="00293AC0" w:rsidRPr="005C1955">
        <w:rPr>
          <w:rFonts w:ascii="Arial" w:hAnsi="Arial" w:cs="Arial"/>
          <w:color w:val="000000" w:themeColor="text1"/>
        </w:rPr>
        <w:t xml:space="preserve">component they are missing for example, ‘good sitting’ linking with </w:t>
      </w:r>
      <w:r w:rsidR="005132DA" w:rsidRPr="005C1955">
        <w:rPr>
          <w:rFonts w:ascii="Arial" w:hAnsi="Arial" w:cs="Arial"/>
          <w:color w:val="000000" w:themeColor="text1"/>
        </w:rPr>
        <w:t>enterprising as</w:t>
      </w:r>
      <w:r w:rsidR="000A4A00" w:rsidRPr="005C1955">
        <w:rPr>
          <w:rFonts w:ascii="Arial" w:hAnsi="Arial" w:cs="Arial"/>
          <w:color w:val="000000" w:themeColor="text1"/>
        </w:rPr>
        <w:t xml:space="preserve"> “g</w:t>
      </w:r>
      <w:r w:rsidR="00944BE2" w:rsidRPr="005C1955">
        <w:rPr>
          <w:rFonts w:ascii="Arial" w:hAnsi="Arial" w:cs="Arial"/>
          <w:color w:val="000000" w:themeColor="text1"/>
        </w:rPr>
        <w:t>ive of their energy and skills so that other people will benefit</w:t>
      </w:r>
      <w:r w:rsidR="000A4A00" w:rsidRPr="005C1955">
        <w:rPr>
          <w:rFonts w:ascii="Arial" w:hAnsi="Arial" w:cs="Arial"/>
          <w:color w:val="000000" w:themeColor="text1"/>
        </w:rPr>
        <w:t xml:space="preserve">” </w:t>
      </w:r>
      <w:r w:rsidR="001D1F78" w:rsidRPr="005C1955">
        <w:rPr>
          <w:rFonts w:ascii="Arial" w:hAnsi="Arial" w:cs="Arial"/>
          <w:color w:val="000000" w:themeColor="text1"/>
        </w:rPr>
        <w:t xml:space="preserve">is stated in </w:t>
      </w:r>
      <w:r w:rsidR="005A4BF8" w:rsidRPr="005C1955">
        <w:rPr>
          <w:rFonts w:ascii="Arial" w:hAnsi="Arial" w:cs="Arial"/>
          <w:color w:val="000000" w:themeColor="text1"/>
        </w:rPr>
        <w:t>Curriculum for Wales guidance 20</w:t>
      </w:r>
      <w:r w:rsidR="00087705" w:rsidRPr="005C1955">
        <w:rPr>
          <w:rFonts w:ascii="Arial" w:hAnsi="Arial" w:cs="Arial"/>
          <w:color w:val="000000" w:themeColor="text1"/>
        </w:rPr>
        <w:t xml:space="preserve">20. </w:t>
      </w:r>
      <w:r w:rsidR="00EA3976" w:rsidRPr="005C1955">
        <w:rPr>
          <w:rFonts w:ascii="Arial" w:hAnsi="Arial" w:cs="Arial"/>
          <w:color w:val="000000" w:themeColor="text1"/>
        </w:rPr>
        <w:t>Donaldson</w:t>
      </w:r>
      <w:r w:rsidR="004F0B87" w:rsidRPr="005C1955">
        <w:rPr>
          <w:rFonts w:ascii="Arial" w:hAnsi="Arial" w:cs="Arial"/>
          <w:color w:val="000000" w:themeColor="text1"/>
        </w:rPr>
        <w:t>s</w:t>
      </w:r>
      <w:r w:rsidR="002454DE" w:rsidRPr="005C1955">
        <w:rPr>
          <w:rFonts w:ascii="Arial" w:hAnsi="Arial" w:cs="Arial"/>
          <w:color w:val="000000" w:themeColor="text1"/>
        </w:rPr>
        <w:t xml:space="preserve"> successful futures report </w:t>
      </w:r>
      <w:r w:rsidR="004F0B87" w:rsidRPr="005C1955">
        <w:rPr>
          <w:rFonts w:ascii="Arial" w:hAnsi="Arial" w:cs="Arial"/>
          <w:color w:val="000000" w:themeColor="text1"/>
        </w:rPr>
        <w:t xml:space="preserve">(2015) </w:t>
      </w:r>
      <w:r w:rsidR="00744819" w:rsidRPr="005C1955">
        <w:rPr>
          <w:rFonts w:ascii="Arial" w:hAnsi="Arial" w:cs="Arial"/>
          <w:color w:val="000000" w:themeColor="text1"/>
        </w:rPr>
        <w:t xml:space="preserve">refers to healthy learners by stating “have the skills and knowledge to manage everyday life as independently as they can” linking in with child X </w:t>
      </w:r>
      <w:r w:rsidR="00237365" w:rsidRPr="005C1955">
        <w:rPr>
          <w:rFonts w:ascii="Arial" w:hAnsi="Arial" w:cs="Arial"/>
          <w:color w:val="000000" w:themeColor="text1"/>
        </w:rPr>
        <w:t xml:space="preserve">being able to independently identify what will </w:t>
      </w:r>
      <w:r w:rsidR="00CE7C18" w:rsidRPr="005C1955">
        <w:rPr>
          <w:rFonts w:ascii="Arial" w:hAnsi="Arial" w:cs="Arial"/>
          <w:color w:val="000000" w:themeColor="text1"/>
        </w:rPr>
        <w:t>allow</w:t>
      </w:r>
      <w:r w:rsidR="00237365" w:rsidRPr="005C1955">
        <w:rPr>
          <w:rFonts w:ascii="Arial" w:hAnsi="Arial" w:cs="Arial"/>
          <w:color w:val="000000" w:themeColor="text1"/>
        </w:rPr>
        <w:t xml:space="preserve"> </w:t>
      </w:r>
      <w:r w:rsidR="00CE7C18" w:rsidRPr="005C1955">
        <w:rPr>
          <w:rFonts w:ascii="Arial" w:hAnsi="Arial" w:cs="Arial"/>
          <w:color w:val="000000" w:themeColor="text1"/>
        </w:rPr>
        <w:t>themselves</w:t>
      </w:r>
      <w:r w:rsidR="00237365" w:rsidRPr="005C1955">
        <w:rPr>
          <w:rFonts w:ascii="Arial" w:hAnsi="Arial" w:cs="Arial"/>
          <w:color w:val="000000" w:themeColor="text1"/>
        </w:rPr>
        <w:t xml:space="preserve"> to sit on the carpet in futur</w:t>
      </w:r>
      <w:r w:rsidR="00CE7C18" w:rsidRPr="005C1955">
        <w:rPr>
          <w:rFonts w:ascii="Arial" w:hAnsi="Arial" w:cs="Arial"/>
          <w:color w:val="000000" w:themeColor="text1"/>
        </w:rPr>
        <w:t>e</w:t>
      </w:r>
      <w:r w:rsidR="00237365" w:rsidRPr="005C1955">
        <w:rPr>
          <w:rFonts w:ascii="Arial" w:hAnsi="Arial" w:cs="Arial"/>
          <w:color w:val="000000" w:themeColor="text1"/>
        </w:rPr>
        <w:t xml:space="preserve"> </w:t>
      </w:r>
      <w:r w:rsidR="004F0B87" w:rsidRPr="005C1955">
        <w:rPr>
          <w:rFonts w:ascii="Arial" w:hAnsi="Arial" w:cs="Arial"/>
          <w:color w:val="000000" w:themeColor="text1"/>
        </w:rPr>
        <w:t>correctly</w:t>
      </w:r>
      <w:r w:rsidR="00CE7C18" w:rsidRPr="005C1955">
        <w:rPr>
          <w:rFonts w:ascii="Arial" w:hAnsi="Arial" w:cs="Arial"/>
          <w:color w:val="000000" w:themeColor="text1"/>
        </w:rPr>
        <w:t xml:space="preserve">, in differ </w:t>
      </w:r>
      <w:r w:rsidR="001B38F7" w:rsidRPr="005C1955">
        <w:rPr>
          <w:rFonts w:ascii="Arial" w:hAnsi="Arial" w:cs="Arial"/>
          <w:color w:val="000000" w:themeColor="text1"/>
        </w:rPr>
        <w:t xml:space="preserve">with the assistance of the </w:t>
      </w:r>
      <w:r w:rsidR="008B0F6A" w:rsidRPr="005C1955">
        <w:rPr>
          <w:rFonts w:ascii="Arial" w:hAnsi="Arial" w:cs="Arial"/>
          <w:color w:val="000000" w:themeColor="text1"/>
        </w:rPr>
        <w:t>teacher’s</w:t>
      </w:r>
      <w:r w:rsidR="001B38F7" w:rsidRPr="005C1955">
        <w:rPr>
          <w:rFonts w:ascii="Arial" w:hAnsi="Arial" w:cs="Arial"/>
          <w:color w:val="000000" w:themeColor="text1"/>
        </w:rPr>
        <w:t xml:space="preserve"> current approach during th</w:t>
      </w:r>
      <w:r w:rsidR="00073ACC" w:rsidRPr="005C1955">
        <w:rPr>
          <w:rFonts w:ascii="Arial" w:hAnsi="Arial" w:cs="Arial"/>
          <w:color w:val="000000" w:themeColor="text1"/>
        </w:rPr>
        <w:t xml:space="preserve">e incident. </w:t>
      </w:r>
      <w:r w:rsidR="009C60A5" w:rsidRPr="005C1955">
        <w:rPr>
          <w:rFonts w:ascii="Arial" w:hAnsi="Arial" w:cs="Arial"/>
          <w:color w:val="000000" w:themeColor="text1"/>
        </w:rPr>
        <w:t xml:space="preserve">Lastly, </w:t>
      </w:r>
      <w:r w:rsidR="008B0F6A" w:rsidRPr="005C1955">
        <w:rPr>
          <w:rFonts w:ascii="Arial" w:hAnsi="Arial" w:cs="Arial"/>
          <w:color w:val="000000" w:themeColor="text1"/>
        </w:rPr>
        <w:t>continuing</w:t>
      </w:r>
      <w:r w:rsidR="009C60A5" w:rsidRPr="005C1955">
        <w:rPr>
          <w:rFonts w:ascii="Arial" w:hAnsi="Arial" w:cs="Arial"/>
          <w:color w:val="000000" w:themeColor="text1"/>
        </w:rPr>
        <w:t xml:space="preserve"> </w:t>
      </w:r>
      <w:r w:rsidR="008B0F6A" w:rsidRPr="005C1955">
        <w:rPr>
          <w:rFonts w:ascii="Arial" w:hAnsi="Arial" w:cs="Arial"/>
          <w:color w:val="000000" w:themeColor="text1"/>
        </w:rPr>
        <w:t>with Donaldson’s report (2020) under ethical</w:t>
      </w:r>
      <w:r w:rsidR="00453DC2" w:rsidRPr="005C1955">
        <w:rPr>
          <w:rFonts w:ascii="Arial" w:hAnsi="Arial" w:cs="Arial"/>
          <w:color w:val="000000" w:themeColor="text1"/>
        </w:rPr>
        <w:t>,</w:t>
      </w:r>
      <w:r w:rsidR="008B0F6A" w:rsidRPr="005C1955">
        <w:rPr>
          <w:rFonts w:ascii="Arial" w:hAnsi="Arial" w:cs="Arial"/>
          <w:color w:val="000000" w:themeColor="text1"/>
        </w:rPr>
        <w:t xml:space="preserve"> he explains that “understand and consider the impact of their actions when making choices and acting” </w:t>
      </w:r>
      <w:r w:rsidR="00CE7C18" w:rsidRPr="005C1955">
        <w:rPr>
          <w:rFonts w:ascii="Arial" w:hAnsi="Arial" w:cs="Arial"/>
          <w:color w:val="000000" w:themeColor="text1"/>
        </w:rPr>
        <w:t>proposing</w:t>
      </w:r>
      <w:r w:rsidR="008B555E" w:rsidRPr="005C1955">
        <w:rPr>
          <w:rFonts w:ascii="Arial" w:hAnsi="Arial" w:cs="Arial"/>
          <w:color w:val="000000" w:themeColor="text1"/>
        </w:rPr>
        <w:t xml:space="preserve"> that to </w:t>
      </w:r>
      <w:r w:rsidR="009814E2" w:rsidRPr="005C1955">
        <w:rPr>
          <w:rFonts w:ascii="Arial" w:hAnsi="Arial" w:cs="Arial"/>
          <w:color w:val="000000" w:themeColor="text1"/>
        </w:rPr>
        <w:t>consider</w:t>
      </w:r>
      <w:r w:rsidR="008B555E" w:rsidRPr="005C1955">
        <w:rPr>
          <w:rFonts w:ascii="Arial" w:hAnsi="Arial" w:cs="Arial"/>
          <w:color w:val="000000" w:themeColor="text1"/>
        </w:rPr>
        <w:t xml:space="preserve"> the way </w:t>
      </w:r>
      <w:r w:rsidR="009814E2" w:rsidRPr="005C1955">
        <w:rPr>
          <w:rFonts w:ascii="Arial" w:hAnsi="Arial" w:cs="Arial"/>
          <w:color w:val="000000" w:themeColor="text1"/>
        </w:rPr>
        <w:t>an individual</w:t>
      </w:r>
      <w:r w:rsidR="008B555E" w:rsidRPr="005C1955">
        <w:rPr>
          <w:rFonts w:ascii="Arial" w:hAnsi="Arial" w:cs="Arial"/>
          <w:color w:val="000000" w:themeColor="text1"/>
        </w:rPr>
        <w:t xml:space="preserve"> act</w:t>
      </w:r>
      <w:r w:rsidR="009814E2" w:rsidRPr="005C1955">
        <w:rPr>
          <w:rFonts w:ascii="Arial" w:hAnsi="Arial" w:cs="Arial"/>
          <w:color w:val="000000" w:themeColor="text1"/>
        </w:rPr>
        <w:t>s</w:t>
      </w:r>
      <w:r w:rsidR="008B555E" w:rsidRPr="005C1955">
        <w:rPr>
          <w:rFonts w:ascii="Arial" w:hAnsi="Arial" w:cs="Arial"/>
          <w:color w:val="000000" w:themeColor="text1"/>
        </w:rPr>
        <w:t xml:space="preserve"> will </w:t>
      </w:r>
      <w:r w:rsidR="00496EFA" w:rsidRPr="005C1955">
        <w:rPr>
          <w:rFonts w:ascii="Arial" w:hAnsi="Arial" w:cs="Arial"/>
          <w:color w:val="000000" w:themeColor="text1"/>
        </w:rPr>
        <w:t>affect others</w:t>
      </w:r>
      <w:r w:rsidR="008B555E" w:rsidRPr="005C1955">
        <w:rPr>
          <w:rFonts w:ascii="Arial" w:hAnsi="Arial" w:cs="Arial"/>
          <w:color w:val="000000" w:themeColor="text1"/>
        </w:rPr>
        <w:t xml:space="preserve"> around </w:t>
      </w:r>
      <w:r w:rsidR="009814E2" w:rsidRPr="005C1955">
        <w:rPr>
          <w:rFonts w:ascii="Arial" w:hAnsi="Arial" w:cs="Arial"/>
          <w:color w:val="000000" w:themeColor="text1"/>
        </w:rPr>
        <w:t>the individual</w:t>
      </w:r>
      <w:r w:rsidR="00496EFA" w:rsidRPr="005C1955">
        <w:rPr>
          <w:rFonts w:ascii="Arial" w:hAnsi="Arial" w:cs="Arial"/>
          <w:color w:val="000000" w:themeColor="text1"/>
        </w:rPr>
        <w:t>,</w:t>
      </w:r>
      <w:r w:rsidR="008B555E" w:rsidRPr="005C1955">
        <w:rPr>
          <w:rFonts w:ascii="Arial" w:hAnsi="Arial" w:cs="Arial"/>
          <w:color w:val="000000" w:themeColor="text1"/>
        </w:rPr>
        <w:t xml:space="preserve"> </w:t>
      </w:r>
      <w:r w:rsidR="009814E2" w:rsidRPr="005C1955">
        <w:rPr>
          <w:rFonts w:ascii="Arial" w:hAnsi="Arial" w:cs="Arial"/>
          <w:color w:val="000000" w:themeColor="text1"/>
        </w:rPr>
        <w:t>in correlation</w:t>
      </w:r>
      <w:r w:rsidR="008B555E" w:rsidRPr="005C1955">
        <w:rPr>
          <w:rFonts w:ascii="Arial" w:hAnsi="Arial" w:cs="Arial"/>
          <w:color w:val="000000" w:themeColor="text1"/>
        </w:rPr>
        <w:t xml:space="preserve"> to the observed </w:t>
      </w:r>
      <w:r w:rsidR="00A27338" w:rsidRPr="005C1955">
        <w:rPr>
          <w:rFonts w:ascii="Arial" w:hAnsi="Arial" w:cs="Arial"/>
          <w:color w:val="000000" w:themeColor="text1"/>
        </w:rPr>
        <w:t xml:space="preserve">incident that if child X or the teacher hadn’t recognised </w:t>
      </w:r>
      <w:r w:rsidR="00D04E67" w:rsidRPr="005C1955">
        <w:rPr>
          <w:rFonts w:ascii="Arial" w:hAnsi="Arial" w:cs="Arial"/>
          <w:color w:val="000000" w:themeColor="text1"/>
        </w:rPr>
        <w:t xml:space="preserve">the </w:t>
      </w:r>
      <w:r w:rsidR="00A27338" w:rsidRPr="005C1955">
        <w:rPr>
          <w:rFonts w:ascii="Arial" w:hAnsi="Arial" w:cs="Arial"/>
          <w:color w:val="000000" w:themeColor="text1"/>
        </w:rPr>
        <w:t>behaviour becoming disruptive</w:t>
      </w:r>
      <w:r w:rsidR="00496EFA" w:rsidRPr="005C1955">
        <w:rPr>
          <w:rFonts w:ascii="Arial" w:hAnsi="Arial" w:cs="Arial"/>
          <w:color w:val="000000" w:themeColor="text1"/>
        </w:rPr>
        <w:t xml:space="preserve"> then child X</w:t>
      </w:r>
      <w:r w:rsidR="00F76A2F" w:rsidRPr="005C1955">
        <w:rPr>
          <w:rFonts w:ascii="Arial" w:hAnsi="Arial" w:cs="Arial"/>
          <w:color w:val="000000" w:themeColor="text1"/>
        </w:rPr>
        <w:t xml:space="preserve">’s actions and choices </w:t>
      </w:r>
      <w:r w:rsidR="006F3EFA" w:rsidRPr="005C1955">
        <w:rPr>
          <w:rFonts w:ascii="Arial" w:hAnsi="Arial" w:cs="Arial"/>
          <w:color w:val="000000" w:themeColor="text1"/>
        </w:rPr>
        <w:t>potentially could have led</w:t>
      </w:r>
      <w:r w:rsidR="00F76A2F" w:rsidRPr="005C1955">
        <w:rPr>
          <w:rFonts w:ascii="Arial" w:hAnsi="Arial" w:cs="Arial"/>
          <w:color w:val="000000" w:themeColor="text1"/>
        </w:rPr>
        <w:t xml:space="preserve"> to </w:t>
      </w:r>
      <w:r w:rsidR="006F3EFA" w:rsidRPr="005C1955">
        <w:rPr>
          <w:rFonts w:ascii="Arial" w:hAnsi="Arial" w:cs="Arial"/>
          <w:color w:val="000000" w:themeColor="text1"/>
        </w:rPr>
        <w:t>a</w:t>
      </w:r>
      <w:r w:rsidR="001D4B16" w:rsidRPr="005C1955">
        <w:rPr>
          <w:rFonts w:ascii="Arial" w:hAnsi="Arial" w:cs="Arial"/>
          <w:color w:val="000000" w:themeColor="text1"/>
        </w:rPr>
        <w:t xml:space="preserve"> negative impact on others. </w:t>
      </w:r>
    </w:p>
    <w:p w14:paraId="29E5F385" w14:textId="4DD2D828" w:rsidR="00944BE2" w:rsidRPr="005C1955" w:rsidRDefault="00232595" w:rsidP="00C81E18">
      <w:pPr>
        <w:tabs>
          <w:tab w:val="right" w:pos="9026"/>
        </w:tabs>
        <w:spacing w:line="360" w:lineRule="auto"/>
        <w:rPr>
          <w:rFonts w:ascii="Arial" w:hAnsi="Arial" w:cs="Arial"/>
          <w:b/>
          <w:bCs/>
          <w:color w:val="000000" w:themeColor="text1"/>
        </w:rPr>
      </w:pPr>
      <w:r w:rsidRPr="005C1955">
        <w:rPr>
          <w:rFonts w:ascii="Arial" w:hAnsi="Arial" w:cs="Arial"/>
          <w:b/>
          <w:bCs/>
          <w:color w:val="000000" w:themeColor="text1"/>
        </w:rPr>
        <w:t xml:space="preserve">Literature </w:t>
      </w:r>
      <w:r w:rsidR="00430A4F" w:rsidRPr="005C1955">
        <w:rPr>
          <w:rFonts w:ascii="Arial" w:hAnsi="Arial" w:cs="Arial"/>
          <w:b/>
          <w:bCs/>
          <w:color w:val="000000" w:themeColor="text1"/>
        </w:rPr>
        <w:t xml:space="preserve">Review </w:t>
      </w:r>
    </w:p>
    <w:p w14:paraId="519B0377" w14:textId="58CAEAC1" w:rsidR="001F0C5A" w:rsidRPr="005C1955" w:rsidRDefault="00B00994" w:rsidP="00C81E18">
      <w:pPr>
        <w:tabs>
          <w:tab w:val="right" w:pos="9026"/>
        </w:tabs>
        <w:spacing w:line="360" w:lineRule="auto"/>
        <w:rPr>
          <w:rFonts w:ascii="Arial" w:hAnsi="Arial" w:cs="Arial"/>
          <w:color w:val="000000" w:themeColor="text1"/>
        </w:rPr>
      </w:pPr>
      <w:r w:rsidRPr="005C1955">
        <w:rPr>
          <w:rFonts w:ascii="Arial" w:hAnsi="Arial" w:cs="Arial"/>
          <w:color w:val="000000" w:themeColor="text1"/>
        </w:rPr>
        <w:t>To</w:t>
      </w:r>
      <w:r w:rsidR="00023ED8" w:rsidRPr="005C1955">
        <w:rPr>
          <w:rFonts w:ascii="Arial" w:hAnsi="Arial" w:cs="Arial"/>
          <w:color w:val="000000" w:themeColor="text1"/>
        </w:rPr>
        <w:t xml:space="preserve"> provide context </w:t>
      </w:r>
      <w:r w:rsidRPr="005C1955">
        <w:rPr>
          <w:rFonts w:ascii="Arial" w:hAnsi="Arial" w:cs="Arial"/>
          <w:color w:val="000000" w:themeColor="text1"/>
        </w:rPr>
        <w:t>for</w:t>
      </w:r>
      <w:r w:rsidR="006532E4" w:rsidRPr="005C1955">
        <w:rPr>
          <w:rFonts w:ascii="Arial" w:hAnsi="Arial" w:cs="Arial"/>
          <w:color w:val="000000" w:themeColor="text1"/>
        </w:rPr>
        <w:t xml:space="preserve"> the critical incident</w:t>
      </w:r>
      <w:r w:rsidR="00EB03C7" w:rsidRPr="005C1955">
        <w:rPr>
          <w:rFonts w:ascii="Arial" w:hAnsi="Arial" w:cs="Arial"/>
          <w:color w:val="000000" w:themeColor="text1"/>
        </w:rPr>
        <w:t xml:space="preserve"> observed</w:t>
      </w:r>
      <w:r w:rsidR="00AD2C85" w:rsidRPr="005C1955">
        <w:rPr>
          <w:rFonts w:ascii="Arial" w:hAnsi="Arial" w:cs="Arial"/>
          <w:color w:val="000000" w:themeColor="text1"/>
        </w:rPr>
        <w:t xml:space="preserve">, </w:t>
      </w:r>
      <w:r w:rsidRPr="005C1955">
        <w:rPr>
          <w:rFonts w:ascii="Arial" w:hAnsi="Arial" w:cs="Arial"/>
          <w:color w:val="000000" w:themeColor="text1"/>
        </w:rPr>
        <w:t xml:space="preserve">a consideration of a variety of </w:t>
      </w:r>
      <w:r w:rsidR="00AD2C85" w:rsidRPr="005C1955">
        <w:rPr>
          <w:rFonts w:ascii="Arial" w:hAnsi="Arial" w:cs="Arial"/>
          <w:color w:val="000000" w:themeColor="text1"/>
        </w:rPr>
        <w:t>relevant literature</w:t>
      </w:r>
      <w:r w:rsidRPr="005C1955">
        <w:rPr>
          <w:rFonts w:ascii="Arial" w:hAnsi="Arial" w:cs="Arial"/>
          <w:color w:val="000000" w:themeColor="text1"/>
        </w:rPr>
        <w:t xml:space="preserve"> perspectives</w:t>
      </w:r>
      <w:r w:rsidR="00EB03C7" w:rsidRPr="005C1955">
        <w:rPr>
          <w:rFonts w:ascii="Arial" w:hAnsi="Arial" w:cs="Arial"/>
          <w:color w:val="000000" w:themeColor="text1"/>
        </w:rPr>
        <w:t xml:space="preserve"> will be used to provide</w:t>
      </w:r>
      <w:r w:rsidRPr="005C1955">
        <w:rPr>
          <w:rFonts w:ascii="Arial" w:hAnsi="Arial" w:cs="Arial"/>
          <w:color w:val="000000" w:themeColor="text1"/>
        </w:rPr>
        <w:t xml:space="preserve"> its</w:t>
      </w:r>
      <w:r w:rsidR="00EB03C7" w:rsidRPr="005C1955">
        <w:rPr>
          <w:rFonts w:ascii="Arial" w:hAnsi="Arial" w:cs="Arial"/>
          <w:color w:val="000000" w:themeColor="text1"/>
        </w:rPr>
        <w:t xml:space="preserve"> </w:t>
      </w:r>
      <w:r w:rsidR="00847C3B" w:rsidRPr="005C1955">
        <w:rPr>
          <w:rFonts w:ascii="Arial" w:hAnsi="Arial" w:cs="Arial"/>
          <w:color w:val="000000" w:themeColor="text1"/>
        </w:rPr>
        <w:t xml:space="preserve">purpose. Several key points are </w:t>
      </w:r>
      <w:r w:rsidR="00DD4ABD" w:rsidRPr="005C1955">
        <w:rPr>
          <w:rFonts w:ascii="Arial" w:hAnsi="Arial" w:cs="Arial"/>
          <w:color w:val="000000" w:themeColor="text1"/>
        </w:rPr>
        <w:t xml:space="preserve">involved during </w:t>
      </w:r>
      <w:r w:rsidR="00847C3B" w:rsidRPr="005C1955">
        <w:rPr>
          <w:rFonts w:ascii="Arial" w:hAnsi="Arial" w:cs="Arial"/>
          <w:color w:val="000000" w:themeColor="text1"/>
        </w:rPr>
        <w:t xml:space="preserve">the critical incident </w:t>
      </w:r>
      <w:r w:rsidR="006C014E" w:rsidRPr="005C1955">
        <w:rPr>
          <w:rFonts w:ascii="Arial" w:hAnsi="Arial" w:cs="Arial"/>
          <w:color w:val="000000" w:themeColor="text1"/>
        </w:rPr>
        <w:t xml:space="preserve">that will be </w:t>
      </w:r>
      <w:r w:rsidR="00DD4ABD" w:rsidRPr="005C1955">
        <w:rPr>
          <w:rFonts w:ascii="Arial" w:hAnsi="Arial" w:cs="Arial"/>
          <w:color w:val="000000" w:themeColor="text1"/>
        </w:rPr>
        <w:t xml:space="preserve">highlighted further </w:t>
      </w:r>
      <w:r w:rsidR="00484C77" w:rsidRPr="005C1955">
        <w:rPr>
          <w:rFonts w:ascii="Arial" w:hAnsi="Arial" w:cs="Arial"/>
          <w:color w:val="000000" w:themeColor="text1"/>
        </w:rPr>
        <w:t>to</w:t>
      </w:r>
      <w:r w:rsidR="006C014E" w:rsidRPr="005C1955">
        <w:rPr>
          <w:rFonts w:ascii="Arial" w:hAnsi="Arial" w:cs="Arial"/>
          <w:color w:val="000000" w:themeColor="text1"/>
        </w:rPr>
        <w:t xml:space="preserve"> provide the importance </w:t>
      </w:r>
      <w:r w:rsidR="00A02495" w:rsidRPr="005C1955">
        <w:rPr>
          <w:rFonts w:ascii="Arial" w:hAnsi="Arial" w:cs="Arial"/>
          <w:color w:val="000000" w:themeColor="text1"/>
        </w:rPr>
        <w:t xml:space="preserve">of </w:t>
      </w:r>
      <w:r w:rsidR="00484C77" w:rsidRPr="005C1955">
        <w:rPr>
          <w:rFonts w:ascii="Arial" w:hAnsi="Arial" w:cs="Arial"/>
          <w:color w:val="000000" w:themeColor="text1"/>
        </w:rPr>
        <w:t xml:space="preserve">developing </w:t>
      </w:r>
      <w:r w:rsidR="00C7745B" w:rsidRPr="005C1955">
        <w:rPr>
          <w:rFonts w:ascii="Arial" w:hAnsi="Arial" w:cs="Arial"/>
          <w:color w:val="000000" w:themeColor="text1"/>
        </w:rPr>
        <w:t>the</w:t>
      </w:r>
      <w:r w:rsidR="00DD4ABD" w:rsidRPr="005C1955">
        <w:rPr>
          <w:rFonts w:ascii="Arial" w:hAnsi="Arial" w:cs="Arial"/>
          <w:color w:val="000000" w:themeColor="text1"/>
        </w:rPr>
        <w:t xml:space="preserve"> </w:t>
      </w:r>
      <w:r w:rsidR="00A02495" w:rsidRPr="005C1955">
        <w:rPr>
          <w:rFonts w:ascii="Arial" w:hAnsi="Arial" w:cs="Arial"/>
          <w:color w:val="000000" w:themeColor="text1"/>
        </w:rPr>
        <w:t>teaching and learning steps</w:t>
      </w:r>
      <w:r w:rsidR="00DD4ABD" w:rsidRPr="005C1955">
        <w:rPr>
          <w:rFonts w:ascii="Arial" w:hAnsi="Arial" w:cs="Arial"/>
          <w:color w:val="000000" w:themeColor="text1"/>
        </w:rPr>
        <w:t xml:space="preserve"> </w:t>
      </w:r>
      <w:r w:rsidR="00C7745B" w:rsidRPr="005C1955">
        <w:rPr>
          <w:rFonts w:ascii="Arial" w:hAnsi="Arial" w:cs="Arial"/>
          <w:color w:val="000000" w:themeColor="text1"/>
        </w:rPr>
        <w:t>relating to</w:t>
      </w:r>
      <w:r w:rsidR="00DD4ABD" w:rsidRPr="005C1955">
        <w:rPr>
          <w:rFonts w:ascii="Arial" w:hAnsi="Arial" w:cs="Arial"/>
          <w:color w:val="000000" w:themeColor="text1"/>
        </w:rPr>
        <w:t xml:space="preserve"> literature. </w:t>
      </w:r>
    </w:p>
    <w:p w14:paraId="12171F12" w14:textId="0BA1DECE" w:rsidR="00404629" w:rsidRPr="005C1955" w:rsidRDefault="00506E1F" w:rsidP="00C81E18">
      <w:pPr>
        <w:tabs>
          <w:tab w:val="right" w:pos="9026"/>
        </w:tabs>
        <w:spacing w:line="360" w:lineRule="auto"/>
        <w:rPr>
          <w:rFonts w:ascii="Arial" w:hAnsi="Arial" w:cs="Arial"/>
          <w:color w:val="000000" w:themeColor="text1"/>
        </w:rPr>
      </w:pPr>
      <w:r w:rsidRPr="005C1955">
        <w:rPr>
          <w:rFonts w:ascii="Arial" w:hAnsi="Arial" w:cs="Arial"/>
          <w:color w:val="000000" w:themeColor="text1"/>
        </w:rPr>
        <w:lastRenderedPageBreak/>
        <w:t>T</w:t>
      </w:r>
      <w:r w:rsidR="00BA21A9" w:rsidRPr="005C1955">
        <w:rPr>
          <w:rFonts w:ascii="Arial" w:hAnsi="Arial" w:cs="Arial"/>
          <w:color w:val="000000" w:themeColor="text1"/>
        </w:rPr>
        <w:t xml:space="preserve">he acknowledgement of problem solving </w:t>
      </w:r>
      <w:r w:rsidR="00F72701" w:rsidRPr="005C1955">
        <w:rPr>
          <w:rFonts w:ascii="Arial" w:hAnsi="Arial" w:cs="Arial"/>
          <w:color w:val="000000" w:themeColor="text1"/>
        </w:rPr>
        <w:t xml:space="preserve">through the </w:t>
      </w:r>
      <w:r w:rsidR="00323F19" w:rsidRPr="005C1955">
        <w:rPr>
          <w:rFonts w:ascii="Arial" w:hAnsi="Arial" w:cs="Arial"/>
          <w:color w:val="000000" w:themeColor="text1"/>
        </w:rPr>
        <w:t xml:space="preserve">learner centred </w:t>
      </w:r>
      <w:r w:rsidR="00F72701" w:rsidRPr="005C1955">
        <w:rPr>
          <w:rFonts w:ascii="Arial" w:hAnsi="Arial" w:cs="Arial"/>
          <w:color w:val="000000" w:themeColor="text1"/>
        </w:rPr>
        <w:t xml:space="preserve">approach </w:t>
      </w:r>
      <w:r w:rsidRPr="005C1955">
        <w:rPr>
          <w:rFonts w:ascii="Arial" w:hAnsi="Arial" w:cs="Arial"/>
          <w:color w:val="000000" w:themeColor="text1"/>
        </w:rPr>
        <w:t xml:space="preserve">by </w:t>
      </w:r>
      <w:r w:rsidR="00F72701" w:rsidRPr="005C1955">
        <w:rPr>
          <w:rFonts w:ascii="Arial" w:hAnsi="Arial" w:cs="Arial"/>
          <w:color w:val="000000" w:themeColor="text1"/>
        </w:rPr>
        <w:t>the teach</w:t>
      </w:r>
      <w:r w:rsidRPr="005C1955">
        <w:rPr>
          <w:rFonts w:ascii="Arial" w:hAnsi="Arial" w:cs="Arial"/>
          <w:color w:val="000000" w:themeColor="text1"/>
        </w:rPr>
        <w:t>er</w:t>
      </w:r>
      <w:r w:rsidR="00EF6042" w:rsidRPr="005C1955">
        <w:rPr>
          <w:rFonts w:ascii="Arial" w:hAnsi="Arial" w:cs="Arial"/>
          <w:color w:val="000000" w:themeColor="text1"/>
        </w:rPr>
        <w:t>, factored as</w:t>
      </w:r>
      <w:r w:rsidR="00B87888" w:rsidRPr="005C1955">
        <w:rPr>
          <w:rFonts w:ascii="Arial" w:hAnsi="Arial" w:cs="Arial"/>
          <w:color w:val="000000" w:themeColor="text1"/>
        </w:rPr>
        <w:t xml:space="preserve"> a key element to support</w:t>
      </w:r>
      <w:r w:rsidR="00DB2EC2" w:rsidRPr="005C1955">
        <w:rPr>
          <w:rFonts w:ascii="Arial" w:hAnsi="Arial" w:cs="Arial"/>
          <w:color w:val="000000" w:themeColor="text1"/>
        </w:rPr>
        <w:t xml:space="preserve"> the child</w:t>
      </w:r>
      <w:r w:rsidR="0032250E" w:rsidRPr="005C1955">
        <w:rPr>
          <w:rFonts w:ascii="Arial" w:hAnsi="Arial" w:cs="Arial"/>
          <w:color w:val="000000" w:themeColor="text1"/>
        </w:rPr>
        <w:t xml:space="preserve">’s </w:t>
      </w:r>
      <w:r w:rsidR="0091717B" w:rsidRPr="005C1955">
        <w:rPr>
          <w:rFonts w:ascii="Arial" w:hAnsi="Arial" w:cs="Arial"/>
          <w:color w:val="000000" w:themeColor="text1"/>
        </w:rPr>
        <w:t>familiarity</w:t>
      </w:r>
      <w:r w:rsidR="0032250E" w:rsidRPr="005C1955">
        <w:rPr>
          <w:rFonts w:ascii="Arial" w:hAnsi="Arial" w:cs="Arial"/>
          <w:color w:val="000000" w:themeColor="text1"/>
        </w:rPr>
        <w:t xml:space="preserve"> in</w:t>
      </w:r>
      <w:r w:rsidR="00D7009E" w:rsidRPr="005C1955">
        <w:rPr>
          <w:rFonts w:ascii="Arial" w:hAnsi="Arial" w:cs="Arial"/>
          <w:color w:val="000000" w:themeColor="text1"/>
        </w:rPr>
        <w:t xml:space="preserve"> creating a memory</w:t>
      </w:r>
      <w:r w:rsidR="0032250E" w:rsidRPr="005C1955">
        <w:rPr>
          <w:rFonts w:ascii="Arial" w:hAnsi="Arial" w:cs="Arial"/>
          <w:color w:val="000000" w:themeColor="text1"/>
        </w:rPr>
        <w:t xml:space="preserve"> </w:t>
      </w:r>
      <w:r w:rsidR="0056532E" w:rsidRPr="005C1955">
        <w:rPr>
          <w:rFonts w:ascii="Arial" w:hAnsi="Arial" w:cs="Arial"/>
          <w:color w:val="000000" w:themeColor="text1"/>
        </w:rPr>
        <w:t xml:space="preserve">on </w:t>
      </w:r>
      <w:r w:rsidR="00035770" w:rsidRPr="005C1955">
        <w:rPr>
          <w:rFonts w:ascii="Arial" w:hAnsi="Arial" w:cs="Arial"/>
          <w:color w:val="000000" w:themeColor="text1"/>
        </w:rPr>
        <w:t xml:space="preserve">how to behave correctly </w:t>
      </w:r>
      <w:r w:rsidR="0056532E" w:rsidRPr="005C1955">
        <w:rPr>
          <w:rFonts w:ascii="Arial" w:hAnsi="Arial" w:cs="Arial"/>
          <w:color w:val="000000" w:themeColor="text1"/>
        </w:rPr>
        <w:t>determined by</w:t>
      </w:r>
      <w:r w:rsidR="0032250E" w:rsidRPr="005C1955">
        <w:rPr>
          <w:rFonts w:ascii="Arial" w:hAnsi="Arial" w:cs="Arial"/>
          <w:color w:val="000000" w:themeColor="text1"/>
        </w:rPr>
        <w:t xml:space="preserve"> Costa &amp; Kallick (2019) declaring “Strategies and tools that facilitate thinking” implying </w:t>
      </w:r>
      <w:r w:rsidR="0056532E" w:rsidRPr="005C1955">
        <w:rPr>
          <w:rFonts w:ascii="Arial" w:hAnsi="Arial" w:cs="Arial"/>
          <w:color w:val="000000" w:themeColor="text1"/>
        </w:rPr>
        <w:t xml:space="preserve">that </w:t>
      </w:r>
      <w:r w:rsidR="0032250E" w:rsidRPr="005C1955">
        <w:rPr>
          <w:rFonts w:ascii="Arial" w:hAnsi="Arial" w:cs="Arial"/>
          <w:color w:val="000000" w:themeColor="text1"/>
        </w:rPr>
        <w:t>the tool</w:t>
      </w:r>
      <w:r w:rsidR="00655632" w:rsidRPr="005C1955">
        <w:rPr>
          <w:rFonts w:ascii="Arial" w:hAnsi="Arial" w:cs="Arial"/>
          <w:color w:val="000000" w:themeColor="text1"/>
        </w:rPr>
        <w:t>s</w:t>
      </w:r>
      <w:r w:rsidR="00BE3492" w:rsidRPr="005C1955">
        <w:rPr>
          <w:rFonts w:ascii="Arial" w:hAnsi="Arial" w:cs="Arial"/>
          <w:color w:val="000000" w:themeColor="text1"/>
        </w:rPr>
        <w:t xml:space="preserve">, </w:t>
      </w:r>
      <w:r w:rsidR="00655632" w:rsidRPr="005C1955">
        <w:rPr>
          <w:rFonts w:ascii="Arial" w:hAnsi="Arial" w:cs="Arial"/>
          <w:color w:val="000000" w:themeColor="text1"/>
        </w:rPr>
        <w:t>in this instance</w:t>
      </w:r>
      <w:r w:rsidR="00BE3492" w:rsidRPr="005C1955">
        <w:rPr>
          <w:rFonts w:ascii="Arial" w:hAnsi="Arial" w:cs="Arial"/>
          <w:color w:val="000000" w:themeColor="text1"/>
        </w:rPr>
        <w:t xml:space="preserve"> </w:t>
      </w:r>
      <w:r w:rsidR="0056532E" w:rsidRPr="005C1955">
        <w:rPr>
          <w:rFonts w:ascii="Arial" w:hAnsi="Arial" w:cs="Arial"/>
          <w:color w:val="000000" w:themeColor="text1"/>
        </w:rPr>
        <w:t>are</w:t>
      </w:r>
      <w:r w:rsidR="00BE3492" w:rsidRPr="005C1955">
        <w:rPr>
          <w:rFonts w:ascii="Arial" w:hAnsi="Arial" w:cs="Arial"/>
          <w:color w:val="000000" w:themeColor="text1"/>
        </w:rPr>
        <w:t xml:space="preserve"> the</w:t>
      </w:r>
      <w:r w:rsidR="006B3E9F" w:rsidRPr="005C1955">
        <w:rPr>
          <w:rFonts w:ascii="Arial" w:hAnsi="Arial" w:cs="Arial"/>
          <w:color w:val="000000" w:themeColor="text1"/>
        </w:rPr>
        <w:t xml:space="preserve"> children’s</w:t>
      </w:r>
      <w:r w:rsidR="00BE3492" w:rsidRPr="005C1955">
        <w:rPr>
          <w:rFonts w:ascii="Arial" w:hAnsi="Arial" w:cs="Arial"/>
          <w:color w:val="000000" w:themeColor="text1"/>
        </w:rPr>
        <w:t xml:space="preserve"> fingers</w:t>
      </w:r>
      <w:r w:rsidR="00035770" w:rsidRPr="005C1955">
        <w:rPr>
          <w:rFonts w:ascii="Arial" w:hAnsi="Arial" w:cs="Arial"/>
          <w:color w:val="000000" w:themeColor="text1"/>
        </w:rPr>
        <w:t>. T</w:t>
      </w:r>
      <w:r w:rsidR="00624379" w:rsidRPr="005C1955">
        <w:rPr>
          <w:rFonts w:ascii="Arial" w:hAnsi="Arial" w:cs="Arial"/>
          <w:color w:val="000000" w:themeColor="text1"/>
        </w:rPr>
        <w:t xml:space="preserve">he children were able to ‘facilitate’ </w:t>
      </w:r>
      <w:r w:rsidR="00E72F22" w:rsidRPr="005C1955">
        <w:rPr>
          <w:rFonts w:ascii="Arial" w:hAnsi="Arial" w:cs="Arial"/>
          <w:color w:val="000000" w:themeColor="text1"/>
        </w:rPr>
        <w:t xml:space="preserve">their own </w:t>
      </w:r>
      <w:r w:rsidR="00624379" w:rsidRPr="005C1955">
        <w:rPr>
          <w:rFonts w:ascii="Arial" w:hAnsi="Arial" w:cs="Arial"/>
          <w:color w:val="000000" w:themeColor="text1"/>
        </w:rPr>
        <w:t xml:space="preserve">thoughts on what </w:t>
      </w:r>
      <w:r w:rsidR="00CA3F11" w:rsidRPr="005C1955">
        <w:rPr>
          <w:rFonts w:ascii="Arial" w:hAnsi="Arial" w:cs="Arial"/>
          <w:color w:val="000000" w:themeColor="text1"/>
        </w:rPr>
        <w:t>their</w:t>
      </w:r>
      <w:r w:rsidR="00624379" w:rsidRPr="005C1955">
        <w:rPr>
          <w:rFonts w:ascii="Arial" w:hAnsi="Arial" w:cs="Arial"/>
          <w:color w:val="000000" w:themeColor="text1"/>
        </w:rPr>
        <w:t xml:space="preserve"> own finger</w:t>
      </w:r>
      <w:r w:rsidR="008A56EC" w:rsidRPr="005C1955">
        <w:rPr>
          <w:rFonts w:ascii="Arial" w:hAnsi="Arial" w:cs="Arial"/>
          <w:color w:val="000000" w:themeColor="text1"/>
        </w:rPr>
        <w:t>s</w:t>
      </w:r>
      <w:r w:rsidR="00624379" w:rsidRPr="005C1955">
        <w:rPr>
          <w:rFonts w:ascii="Arial" w:hAnsi="Arial" w:cs="Arial"/>
          <w:color w:val="000000" w:themeColor="text1"/>
        </w:rPr>
        <w:t xml:space="preserve"> </w:t>
      </w:r>
      <w:r w:rsidR="00035770" w:rsidRPr="005C1955">
        <w:rPr>
          <w:rFonts w:ascii="Arial" w:hAnsi="Arial" w:cs="Arial"/>
          <w:color w:val="000000" w:themeColor="text1"/>
        </w:rPr>
        <w:t>each represented</w:t>
      </w:r>
      <w:r w:rsidR="008A56EC" w:rsidRPr="005C1955">
        <w:rPr>
          <w:rFonts w:ascii="Arial" w:hAnsi="Arial" w:cs="Arial"/>
          <w:color w:val="000000" w:themeColor="text1"/>
        </w:rPr>
        <w:t xml:space="preserve"> which purpose was to organize memory (</w:t>
      </w:r>
      <w:r w:rsidR="00493FDB" w:rsidRPr="005C1955">
        <w:rPr>
          <w:rFonts w:ascii="Arial" w:hAnsi="Arial" w:cs="Arial"/>
          <w:color w:val="000000" w:themeColor="text1"/>
        </w:rPr>
        <w:t>Bruner, 2004)</w:t>
      </w:r>
      <w:r w:rsidR="00035770" w:rsidRPr="005C1955">
        <w:rPr>
          <w:rFonts w:ascii="Arial" w:hAnsi="Arial" w:cs="Arial"/>
          <w:color w:val="000000" w:themeColor="text1"/>
        </w:rPr>
        <w:t xml:space="preserve"> </w:t>
      </w:r>
      <w:r w:rsidR="005D5223" w:rsidRPr="005C1955">
        <w:rPr>
          <w:rFonts w:ascii="Arial" w:hAnsi="Arial" w:cs="Arial"/>
          <w:color w:val="000000" w:themeColor="text1"/>
        </w:rPr>
        <w:t xml:space="preserve">and additionally launched </w:t>
      </w:r>
      <w:r w:rsidR="000748A1" w:rsidRPr="005C1955">
        <w:rPr>
          <w:rFonts w:ascii="Arial" w:hAnsi="Arial" w:cs="Arial"/>
          <w:color w:val="000000" w:themeColor="text1"/>
        </w:rPr>
        <w:t xml:space="preserve">the key point of </w:t>
      </w:r>
      <w:r w:rsidR="00493FDB" w:rsidRPr="005C1955">
        <w:rPr>
          <w:rFonts w:ascii="Arial" w:hAnsi="Arial" w:cs="Arial"/>
          <w:color w:val="000000" w:themeColor="text1"/>
        </w:rPr>
        <w:t xml:space="preserve">independent </w:t>
      </w:r>
      <w:r w:rsidR="000748A1" w:rsidRPr="005C1955">
        <w:rPr>
          <w:rFonts w:ascii="Arial" w:hAnsi="Arial" w:cs="Arial"/>
          <w:color w:val="000000" w:themeColor="text1"/>
        </w:rPr>
        <w:t>problem solving in a creative manor</w:t>
      </w:r>
      <w:r w:rsidR="00A03293" w:rsidRPr="005C1955">
        <w:rPr>
          <w:rFonts w:ascii="Arial" w:hAnsi="Arial" w:cs="Arial"/>
          <w:color w:val="000000" w:themeColor="text1"/>
        </w:rPr>
        <w:t xml:space="preserve"> </w:t>
      </w:r>
      <w:r w:rsidR="006804D3" w:rsidRPr="005C1955">
        <w:rPr>
          <w:rFonts w:ascii="Arial" w:hAnsi="Arial" w:cs="Arial"/>
          <w:color w:val="000000" w:themeColor="text1"/>
        </w:rPr>
        <w:t xml:space="preserve">relating this </w:t>
      </w:r>
      <w:r w:rsidR="00C34D00" w:rsidRPr="005C1955">
        <w:rPr>
          <w:rFonts w:ascii="Arial" w:hAnsi="Arial" w:cs="Arial"/>
          <w:color w:val="000000" w:themeColor="text1"/>
        </w:rPr>
        <w:t xml:space="preserve">to </w:t>
      </w:r>
      <w:r w:rsidR="007D4C1B" w:rsidRPr="005C1955">
        <w:rPr>
          <w:rFonts w:ascii="Arial" w:hAnsi="Arial" w:cs="Arial"/>
          <w:color w:val="000000" w:themeColor="text1"/>
        </w:rPr>
        <w:t xml:space="preserve">constructivism </w:t>
      </w:r>
      <w:r w:rsidR="00C70943" w:rsidRPr="005C1955">
        <w:rPr>
          <w:rFonts w:ascii="Arial" w:hAnsi="Arial" w:cs="Arial"/>
          <w:color w:val="000000" w:themeColor="text1"/>
        </w:rPr>
        <w:t xml:space="preserve">learning theory. </w:t>
      </w:r>
      <w:r w:rsidR="00031D4C" w:rsidRPr="005C1955">
        <w:rPr>
          <w:rFonts w:ascii="Arial" w:hAnsi="Arial" w:cs="Arial"/>
          <w:color w:val="000000" w:themeColor="text1"/>
        </w:rPr>
        <w:t xml:space="preserve">The </w:t>
      </w:r>
      <w:r w:rsidR="00B8320D" w:rsidRPr="005C1955">
        <w:rPr>
          <w:rFonts w:ascii="Arial" w:hAnsi="Arial" w:cs="Arial"/>
          <w:color w:val="000000" w:themeColor="text1"/>
        </w:rPr>
        <w:t>constructivist theory</w:t>
      </w:r>
      <w:r w:rsidR="00CE6265" w:rsidRPr="005C1955">
        <w:rPr>
          <w:rFonts w:ascii="Arial" w:hAnsi="Arial" w:cs="Arial"/>
          <w:color w:val="000000" w:themeColor="text1"/>
        </w:rPr>
        <w:t xml:space="preserve"> includes the key concept of </w:t>
      </w:r>
      <w:r w:rsidR="00013D32" w:rsidRPr="005C1955">
        <w:rPr>
          <w:rFonts w:ascii="Arial" w:hAnsi="Arial" w:cs="Arial"/>
          <w:color w:val="000000" w:themeColor="text1"/>
        </w:rPr>
        <w:t>learning through an active process where knowledge is constructed on experience</w:t>
      </w:r>
      <w:r w:rsidR="00924C72" w:rsidRPr="005C1955">
        <w:rPr>
          <w:rFonts w:ascii="Arial" w:hAnsi="Arial" w:cs="Arial"/>
          <w:color w:val="000000" w:themeColor="text1"/>
        </w:rPr>
        <w:t xml:space="preserve"> </w:t>
      </w:r>
      <w:r w:rsidR="00AF71CC" w:rsidRPr="005C1955">
        <w:rPr>
          <w:rFonts w:ascii="Arial" w:hAnsi="Arial" w:cs="Arial"/>
          <w:color w:val="000000" w:themeColor="text1"/>
        </w:rPr>
        <w:t>assigning</w:t>
      </w:r>
      <w:r w:rsidR="000D50EF" w:rsidRPr="005C1955">
        <w:rPr>
          <w:rFonts w:ascii="Arial" w:hAnsi="Arial" w:cs="Arial"/>
          <w:color w:val="000000" w:themeColor="text1"/>
        </w:rPr>
        <w:t xml:space="preserve"> a learner centred approach (</w:t>
      </w:r>
      <w:proofErr w:type="spellStart"/>
      <w:r w:rsidR="00AA6EA1" w:rsidRPr="005C1955">
        <w:rPr>
          <w:rFonts w:ascii="Arial" w:hAnsi="Arial" w:cs="Arial"/>
          <w:color w:val="000000" w:themeColor="text1"/>
        </w:rPr>
        <w:t>Kritt</w:t>
      </w:r>
      <w:proofErr w:type="spellEnd"/>
      <w:r w:rsidR="00AA6EA1" w:rsidRPr="005C1955">
        <w:rPr>
          <w:rFonts w:ascii="Arial" w:hAnsi="Arial" w:cs="Arial"/>
          <w:color w:val="000000" w:themeColor="text1"/>
        </w:rPr>
        <w:t>, 2018</w:t>
      </w:r>
      <w:r w:rsidR="008C4AAF" w:rsidRPr="005C1955">
        <w:rPr>
          <w:rFonts w:ascii="Arial" w:hAnsi="Arial" w:cs="Arial"/>
          <w:color w:val="000000" w:themeColor="text1"/>
        </w:rPr>
        <w:t xml:space="preserve">). </w:t>
      </w:r>
      <w:r w:rsidR="00EE4B3B" w:rsidRPr="005C1955">
        <w:rPr>
          <w:rFonts w:ascii="Arial" w:hAnsi="Arial" w:cs="Arial"/>
          <w:color w:val="000000" w:themeColor="text1"/>
        </w:rPr>
        <w:t>Jean Piaget, one of the very first theorist in constructivism</w:t>
      </w:r>
      <w:r w:rsidR="001E1743" w:rsidRPr="005C1955">
        <w:rPr>
          <w:rFonts w:ascii="Arial" w:hAnsi="Arial" w:cs="Arial"/>
          <w:color w:val="000000" w:themeColor="text1"/>
        </w:rPr>
        <w:t xml:space="preserve"> who</w:t>
      </w:r>
      <w:r w:rsidR="00EE4B3B" w:rsidRPr="005C1955">
        <w:rPr>
          <w:rFonts w:ascii="Arial" w:hAnsi="Arial" w:cs="Arial"/>
          <w:color w:val="000000" w:themeColor="text1"/>
        </w:rPr>
        <w:t xml:space="preserve"> </w:t>
      </w:r>
      <w:r w:rsidR="002D2B5F" w:rsidRPr="005C1955">
        <w:rPr>
          <w:rFonts w:ascii="Arial" w:hAnsi="Arial" w:cs="Arial"/>
          <w:color w:val="000000" w:themeColor="text1"/>
        </w:rPr>
        <w:t xml:space="preserve">emphasised the key importance </w:t>
      </w:r>
      <w:r w:rsidR="001E1743" w:rsidRPr="005C1955">
        <w:rPr>
          <w:rFonts w:ascii="Arial" w:hAnsi="Arial" w:cs="Arial"/>
          <w:color w:val="000000" w:themeColor="text1"/>
        </w:rPr>
        <w:t xml:space="preserve">in </w:t>
      </w:r>
      <w:r w:rsidR="00583B7B" w:rsidRPr="005C1955">
        <w:rPr>
          <w:rFonts w:ascii="Arial" w:hAnsi="Arial" w:cs="Arial"/>
          <w:color w:val="000000" w:themeColor="text1"/>
        </w:rPr>
        <w:t xml:space="preserve">creating knowledge through interaction between an experience and </w:t>
      </w:r>
      <w:r w:rsidR="00982B57" w:rsidRPr="005C1955">
        <w:rPr>
          <w:rFonts w:ascii="Arial" w:hAnsi="Arial" w:cs="Arial"/>
          <w:color w:val="000000" w:themeColor="text1"/>
        </w:rPr>
        <w:t xml:space="preserve">the </w:t>
      </w:r>
      <w:r w:rsidR="00FE3339" w:rsidRPr="005C1955">
        <w:rPr>
          <w:rFonts w:ascii="Arial" w:hAnsi="Arial" w:cs="Arial"/>
          <w:color w:val="000000" w:themeColor="text1"/>
        </w:rPr>
        <w:t>learner’s</w:t>
      </w:r>
      <w:r w:rsidR="00583B7B" w:rsidRPr="005C1955">
        <w:rPr>
          <w:rFonts w:ascii="Arial" w:hAnsi="Arial" w:cs="Arial"/>
          <w:color w:val="000000" w:themeColor="text1"/>
        </w:rPr>
        <w:t xml:space="preserve"> </w:t>
      </w:r>
      <w:r w:rsidR="00982B57" w:rsidRPr="005C1955">
        <w:rPr>
          <w:rFonts w:ascii="Arial" w:hAnsi="Arial" w:cs="Arial"/>
          <w:color w:val="000000" w:themeColor="text1"/>
        </w:rPr>
        <w:t>action</w:t>
      </w:r>
      <w:r w:rsidR="00493667" w:rsidRPr="005C1955">
        <w:rPr>
          <w:rFonts w:ascii="Arial" w:hAnsi="Arial" w:cs="Arial"/>
          <w:color w:val="000000" w:themeColor="text1"/>
        </w:rPr>
        <w:t>s. In relation to Piaget,</w:t>
      </w:r>
      <w:r w:rsidR="00583B7B" w:rsidRPr="005C1955">
        <w:rPr>
          <w:rFonts w:ascii="Arial" w:hAnsi="Arial" w:cs="Arial"/>
          <w:color w:val="000000" w:themeColor="text1"/>
        </w:rPr>
        <w:t xml:space="preserve"> it states in</w:t>
      </w:r>
      <w:r w:rsidR="00CD5F54" w:rsidRPr="005C1955">
        <w:rPr>
          <w:rFonts w:ascii="Arial" w:hAnsi="Arial" w:cs="Arial"/>
          <w:color w:val="000000" w:themeColor="text1"/>
        </w:rPr>
        <w:t xml:space="preserve"> the book ‘Individual Intentionality</w:t>
      </w:r>
      <w:r w:rsidR="00AD3021" w:rsidRPr="005C1955">
        <w:rPr>
          <w:rFonts w:ascii="Arial" w:hAnsi="Arial" w:cs="Arial"/>
          <w:color w:val="000000" w:themeColor="text1"/>
        </w:rPr>
        <w:t>’</w:t>
      </w:r>
      <w:r w:rsidR="00CD5F54" w:rsidRPr="005C1955">
        <w:rPr>
          <w:rFonts w:ascii="Arial" w:hAnsi="Arial" w:cs="Arial"/>
          <w:color w:val="000000" w:themeColor="text1"/>
        </w:rPr>
        <w:t xml:space="preserve"> </w:t>
      </w:r>
      <w:r w:rsidR="00AD3021" w:rsidRPr="005C1955">
        <w:rPr>
          <w:rFonts w:ascii="Arial" w:hAnsi="Arial" w:cs="Arial"/>
          <w:color w:val="000000" w:themeColor="text1"/>
        </w:rPr>
        <w:t>how “</w:t>
      </w:r>
      <w:r w:rsidR="00AD3021" w:rsidRPr="005C1955">
        <w:rPr>
          <w:rFonts w:ascii="Arial" w:hAnsi="Arial" w:cs="Arial"/>
          <w:color w:val="000000" w:themeColor="text1"/>
          <w:spacing w:val="-5"/>
          <w:shd w:val="clear" w:color="auto" w:fill="FFFFFF"/>
        </w:rPr>
        <w:t>natural selection cannot even “see” cognition; it can only “see” the effects of cognition in organizing and regulating overt actions (Piaget, 1971).”</w:t>
      </w:r>
      <w:r w:rsidR="00330E3B" w:rsidRPr="005C1955">
        <w:rPr>
          <w:rFonts w:ascii="Arial" w:hAnsi="Arial" w:cs="Arial"/>
          <w:color w:val="000000" w:themeColor="text1"/>
          <w:spacing w:val="-5"/>
          <w:shd w:val="clear" w:color="auto" w:fill="FFFFFF"/>
        </w:rPr>
        <w:t xml:space="preserve"> Piaget</w:t>
      </w:r>
      <w:r w:rsidR="00DA6065" w:rsidRPr="005C1955">
        <w:rPr>
          <w:rFonts w:ascii="Arial" w:hAnsi="Arial" w:cs="Arial"/>
          <w:color w:val="000000" w:themeColor="text1"/>
          <w:spacing w:val="-5"/>
          <w:shd w:val="clear" w:color="auto" w:fill="FFFFFF"/>
        </w:rPr>
        <w:t xml:space="preserve"> </w:t>
      </w:r>
      <w:r w:rsidR="004756ED" w:rsidRPr="005C1955">
        <w:rPr>
          <w:rFonts w:ascii="Arial" w:hAnsi="Arial" w:cs="Arial"/>
          <w:color w:val="000000" w:themeColor="text1"/>
          <w:spacing w:val="-5"/>
          <w:shd w:val="clear" w:color="auto" w:fill="FFFFFF"/>
        </w:rPr>
        <w:t>generates</w:t>
      </w:r>
      <w:r w:rsidR="00DA6065" w:rsidRPr="005C1955">
        <w:rPr>
          <w:rFonts w:ascii="Arial" w:hAnsi="Arial" w:cs="Arial"/>
          <w:color w:val="000000" w:themeColor="text1"/>
          <w:spacing w:val="-5"/>
          <w:shd w:val="clear" w:color="auto" w:fill="FFFFFF"/>
        </w:rPr>
        <w:t xml:space="preserve"> </w:t>
      </w:r>
      <w:r w:rsidR="008B7DA0" w:rsidRPr="005C1955">
        <w:rPr>
          <w:rFonts w:ascii="Arial" w:hAnsi="Arial" w:cs="Arial"/>
          <w:color w:val="000000" w:themeColor="text1"/>
          <w:spacing w:val="-5"/>
          <w:shd w:val="clear" w:color="auto" w:fill="FFFFFF"/>
        </w:rPr>
        <w:t xml:space="preserve">a key element </w:t>
      </w:r>
      <w:r w:rsidR="004756ED" w:rsidRPr="005C1955">
        <w:rPr>
          <w:rFonts w:ascii="Arial" w:hAnsi="Arial" w:cs="Arial"/>
          <w:color w:val="000000" w:themeColor="text1"/>
          <w:spacing w:val="-5"/>
          <w:shd w:val="clear" w:color="auto" w:fill="FFFFFF"/>
        </w:rPr>
        <w:t xml:space="preserve">from </w:t>
      </w:r>
      <w:r w:rsidR="00BE0D27" w:rsidRPr="005C1955">
        <w:rPr>
          <w:rFonts w:ascii="Arial" w:hAnsi="Arial" w:cs="Arial"/>
          <w:color w:val="000000" w:themeColor="text1"/>
          <w:spacing w:val="-5"/>
          <w:shd w:val="clear" w:color="auto" w:fill="FFFFFF"/>
        </w:rPr>
        <w:t>this</w:t>
      </w:r>
      <w:r w:rsidR="004756ED" w:rsidRPr="005C1955">
        <w:rPr>
          <w:rFonts w:ascii="Arial" w:hAnsi="Arial" w:cs="Arial"/>
          <w:color w:val="000000" w:themeColor="text1"/>
          <w:spacing w:val="-5"/>
          <w:shd w:val="clear" w:color="auto" w:fill="FFFFFF"/>
        </w:rPr>
        <w:t xml:space="preserve"> </w:t>
      </w:r>
      <w:r w:rsidR="00BE0D27" w:rsidRPr="005C1955">
        <w:rPr>
          <w:rFonts w:ascii="Arial" w:hAnsi="Arial" w:cs="Arial"/>
          <w:color w:val="000000" w:themeColor="text1"/>
          <w:spacing w:val="-5"/>
          <w:shd w:val="clear" w:color="auto" w:fill="FFFFFF"/>
        </w:rPr>
        <w:t>perception</w:t>
      </w:r>
      <w:r w:rsidR="004756ED" w:rsidRPr="005C1955">
        <w:rPr>
          <w:rFonts w:ascii="Arial" w:hAnsi="Arial" w:cs="Arial"/>
          <w:color w:val="000000" w:themeColor="text1"/>
          <w:spacing w:val="-5"/>
          <w:shd w:val="clear" w:color="auto" w:fill="FFFFFF"/>
        </w:rPr>
        <w:t xml:space="preserve"> </w:t>
      </w:r>
      <w:r w:rsidR="00BE0D27" w:rsidRPr="005C1955">
        <w:rPr>
          <w:rFonts w:ascii="Arial" w:hAnsi="Arial" w:cs="Arial"/>
          <w:color w:val="000000" w:themeColor="text1"/>
          <w:spacing w:val="-5"/>
          <w:shd w:val="clear" w:color="auto" w:fill="FFFFFF"/>
        </w:rPr>
        <w:t xml:space="preserve">through using the </w:t>
      </w:r>
      <w:r w:rsidR="008B7DA0" w:rsidRPr="005C1955">
        <w:rPr>
          <w:rFonts w:ascii="Arial" w:hAnsi="Arial" w:cs="Arial"/>
          <w:color w:val="000000" w:themeColor="text1"/>
          <w:spacing w:val="-5"/>
          <w:shd w:val="clear" w:color="auto" w:fill="FFFFFF"/>
        </w:rPr>
        <w:t xml:space="preserve">constructivist </w:t>
      </w:r>
      <w:r w:rsidR="003F5DE9" w:rsidRPr="005C1955">
        <w:rPr>
          <w:rFonts w:ascii="Arial" w:hAnsi="Arial" w:cs="Arial"/>
          <w:color w:val="000000" w:themeColor="text1"/>
          <w:spacing w:val="-5"/>
          <w:shd w:val="clear" w:color="auto" w:fill="FFFFFF"/>
        </w:rPr>
        <w:t xml:space="preserve">theory </w:t>
      </w:r>
      <w:r w:rsidR="00DB536F" w:rsidRPr="005C1955">
        <w:rPr>
          <w:rFonts w:ascii="Arial" w:hAnsi="Arial" w:cs="Arial"/>
          <w:color w:val="000000" w:themeColor="text1"/>
          <w:spacing w:val="-5"/>
          <w:shd w:val="clear" w:color="auto" w:fill="FFFFFF"/>
        </w:rPr>
        <w:t>in</w:t>
      </w:r>
      <w:r w:rsidR="00B139B7" w:rsidRPr="005C1955">
        <w:rPr>
          <w:rFonts w:ascii="Arial" w:hAnsi="Arial" w:cs="Arial"/>
          <w:color w:val="000000" w:themeColor="text1"/>
          <w:spacing w:val="-5"/>
          <w:shd w:val="clear" w:color="auto" w:fill="FFFFFF"/>
        </w:rPr>
        <w:t xml:space="preserve"> </w:t>
      </w:r>
      <w:r w:rsidR="00004CF1" w:rsidRPr="005C1955">
        <w:rPr>
          <w:rFonts w:ascii="Arial" w:hAnsi="Arial" w:cs="Arial"/>
          <w:color w:val="000000" w:themeColor="text1"/>
          <w:spacing w:val="-5"/>
          <w:shd w:val="clear" w:color="auto" w:fill="FFFFFF"/>
        </w:rPr>
        <w:t>establishing</w:t>
      </w:r>
      <w:r w:rsidR="00B139B7" w:rsidRPr="005C1955">
        <w:rPr>
          <w:rFonts w:ascii="Arial" w:hAnsi="Arial" w:cs="Arial"/>
          <w:color w:val="000000" w:themeColor="text1"/>
          <w:spacing w:val="-5"/>
          <w:shd w:val="clear" w:color="auto" w:fill="FFFFFF"/>
        </w:rPr>
        <w:t xml:space="preserve"> the</w:t>
      </w:r>
      <w:r w:rsidR="00DB536F" w:rsidRPr="005C1955">
        <w:rPr>
          <w:rFonts w:ascii="Arial" w:hAnsi="Arial" w:cs="Arial"/>
          <w:color w:val="000000" w:themeColor="text1"/>
          <w:spacing w:val="-5"/>
          <w:shd w:val="clear" w:color="auto" w:fill="FFFFFF"/>
        </w:rPr>
        <w:t xml:space="preserve"> </w:t>
      </w:r>
      <w:r w:rsidR="00FE3339" w:rsidRPr="005C1955">
        <w:rPr>
          <w:rFonts w:ascii="Arial" w:hAnsi="Arial" w:cs="Arial"/>
          <w:color w:val="000000" w:themeColor="text1"/>
          <w:spacing w:val="-5"/>
          <w:shd w:val="clear" w:color="auto" w:fill="FFFFFF"/>
        </w:rPr>
        <w:t>inclusion</w:t>
      </w:r>
      <w:r w:rsidR="00B139B7" w:rsidRPr="005C1955">
        <w:rPr>
          <w:rFonts w:ascii="Arial" w:hAnsi="Arial" w:cs="Arial"/>
          <w:color w:val="000000" w:themeColor="text1"/>
          <w:spacing w:val="-5"/>
          <w:shd w:val="clear" w:color="auto" w:fill="FFFFFF"/>
        </w:rPr>
        <w:t xml:space="preserve"> of</w:t>
      </w:r>
      <w:r w:rsidR="00FE3339" w:rsidRPr="005C1955">
        <w:rPr>
          <w:rFonts w:ascii="Arial" w:hAnsi="Arial" w:cs="Arial"/>
          <w:color w:val="000000" w:themeColor="text1"/>
          <w:spacing w:val="-5"/>
          <w:shd w:val="clear" w:color="auto" w:fill="FFFFFF"/>
        </w:rPr>
        <w:t xml:space="preserve"> </w:t>
      </w:r>
      <w:r w:rsidR="006F2433" w:rsidRPr="005C1955">
        <w:rPr>
          <w:rFonts w:ascii="Arial" w:hAnsi="Arial" w:cs="Arial"/>
          <w:color w:val="000000" w:themeColor="text1"/>
          <w:spacing w:val="-5"/>
          <w:shd w:val="clear" w:color="auto" w:fill="FFFFFF"/>
        </w:rPr>
        <w:t xml:space="preserve">crucial </w:t>
      </w:r>
      <w:r w:rsidR="001E1B6D" w:rsidRPr="005C1955">
        <w:rPr>
          <w:rFonts w:ascii="Arial" w:hAnsi="Arial" w:cs="Arial"/>
          <w:color w:val="000000" w:themeColor="text1"/>
          <w:spacing w:val="-5"/>
          <w:shd w:val="clear" w:color="auto" w:fill="FFFFFF"/>
        </w:rPr>
        <w:t>expansion</w:t>
      </w:r>
      <w:r w:rsidR="003F5DE9" w:rsidRPr="005C1955">
        <w:rPr>
          <w:rFonts w:ascii="Arial" w:hAnsi="Arial" w:cs="Arial"/>
          <w:color w:val="000000" w:themeColor="text1"/>
          <w:spacing w:val="-5"/>
          <w:shd w:val="clear" w:color="auto" w:fill="FFFFFF"/>
        </w:rPr>
        <w:t xml:space="preserve"> </w:t>
      </w:r>
      <w:r w:rsidR="00673F45" w:rsidRPr="005C1955">
        <w:rPr>
          <w:rFonts w:ascii="Arial" w:hAnsi="Arial" w:cs="Arial"/>
          <w:color w:val="000000" w:themeColor="text1"/>
          <w:spacing w:val="-5"/>
          <w:shd w:val="clear" w:color="auto" w:fill="FFFFFF"/>
        </w:rPr>
        <w:t>of creating a dynamic learning environment</w:t>
      </w:r>
      <w:r w:rsidR="00004CF1" w:rsidRPr="005C1955">
        <w:rPr>
          <w:rFonts w:ascii="Arial" w:hAnsi="Arial" w:cs="Arial"/>
          <w:color w:val="000000" w:themeColor="text1"/>
          <w:spacing w:val="-5"/>
          <w:shd w:val="clear" w:color="auto" w:fill="FFFFFF"/>
        </w:rPr>
        <w:t>, for collaboration</w:t>
      </w:r>
      <w:r w:rsidR="00673F45" w:rsidRPr="005C1955">
        <w:rPr>
          <w:rFonts w:ascii="Arial" w:hAnsi="Arial" w:cs="Arial"/>
          <w:color w:val="000000" w:themeColor="text1"/>
          <w:spacing w:val="-5"/>
          <w:shd w:val="clear" w:color="auto" w:fill="FFFFFF"/>
        </w:rPr>
        <w:t xml:space="preserve"> and build knowledge in</w:t>
      </w:r>
      <w:r w:rsidR="0016063C" w:rsidRPr="005C1955">
        <w:rPr>
          <w:rFonts w:ascii="Arial" w:hAnsi="Arial" w:cs="Arial"/>
          <w:color w:val="000000" w:themeColor="text1"/>
          <w:spacing w:val="-5"/>
          <w:shd w:val="clear" w:color="auto" w:fill="FFFFFF"/>
        </w:rPr>
        <w:t xml:space="preserve"> the</w:t>
      </w:r>
      <w:r w:rsidR="00673F45" w:rsidRPr="005C1955">
        <w:rPr>
          <w:rFonts w:ascii="Arial" w:hAnsi="Arial" w:cs="Arial"/>
          <w:color w:val="000000" w:themeColor="text1"/>
          <w:spacing w:val="-5"/>
          <w:shd w:val="clear" w:color="auto" w:fill="FFFFFF"/>
        </w:rPr>
        <w:t xml:space="preserve"> </w:t>
      </w:r>
      <w:r w:rsidR="00F5751F" w:rsidRPr="005C1955">
        <w:rPr>
          <w:rFonts w:ascii="Arial" w:hAnsi="Arial" w:cs="Arial"/>
          <w:color w:val="000000" w:themeColor="text1"/>
          <w:spacing w:val="-5"/>
          <w:shd w:val="clear" w:color="auto" w:fill="FFFFFF"/>
        </w:rPr>
        <w:t xml:space="preserve">event of </w:t>
      </w:r>
      <w:r w:rsidR="0016063C" w:rsidRPr="005C1955">
        <w:rPr>
          <w:rFonts w:ascii="Arial" w:hAnsi="Arial" w:cs="Arial"/>
          <w:color w:val="000000" w:themeColor="text1"/>
          <w:spacing w:val="-5"/>
          <w:shd w:val="clear" w:color="auto" w:fill="FFFFFF"/>
        </w:rPr>
        <w:t xml:space="preserve">the strategic </w:t>
      </w:r>
      <w:r w:rsidR="00F5751F" w:rsidRPr="005C1955">
        <w:rPr>
          <w:rFonts w:ascii="Arial" w:hAnsi="Arial" w:cs="Arial"/>
          <w:color w:val="000000" w:themeColor="text1"/>
          <w:spacing w:val="-5"/>
          <w:shd w:val="clear" w:color="auto" w:fill="FFFFFF"/>
        </w:rPr>
        <w:t>‘actions’</w:t>
      </w:r>
      <w:r w:rsidR="00707318" w:rsidRPr="005C1955">
        <w:rPr>
          <w:rFonts w:ascii="Arial" w:hAnsi="Arial" w:cs="Arial"/>
          <w:color w:val="000000" w:themeColor="text1"/>
          <w:spacing w:val="-5"/>
          <w:shd w:val="clear" w:color="auto" w:fill="FFFFFF"/>
        </w:rPr>
        <w:t xml:space="preserve"> for an individual as Bruner (2</w:t>
      </w:r>
      <w:r w:rsidR="0054300E" w:rsidRPr="005C1955">
        <w:rPr>
          <w:rFonts w:ascii="Arial" w:hAnsi="Arial" w:cs="Arial"/>
          <w:color w:val="000000" w:themeColor="text1"/>
          <w:spacing w:val="-5"/>
          <w:shd w:val="clear" w:color="auto" w:fill="FFFFFF"/>
        </w:rPr>
        <w:t xml:space="preserve">004) </w:t>
      </w:r>
      <w:r w:rsidR="00930BA9" w:rsidRPr="005C1955">
        <w:rPr>
          <w:rFonts w:ascii="Arial" w:hAnsi="Arial" w:cs="Arial"/>
          <w:color w:val="000000" w:themeColor="text1"/>
          <w:spacing w:val="-5"/>
          <w:shd w:val="clear" w:color="auto" w:fill="FFFFFF"/>
        </w:rPr>
        <w:t>similarly explains that</w:t>
      </w:r>
      <w:r w:rsidR="0054300E" w:rsidRPr="005C1955">
        <w:rPr>
          <w:rFonts w:ascii="Arial" w:hAnsi="Arial" w:cs="Arial"/>
          <w:color w:val="000000" w:themeColor="text1"/>
          <w:spacing w:val="-5"/>
          <w:shd w:val="clear" w:color="auto" w:fill="FFFFFF"/>
        </w:rPr>
        <w:t xml:space="preserve"> </w:t>
      </w:r>
      <w:r w:rsidR="00930BA9" w:rsidRPr="005C1955">
        <w:rPr>
          <w:rFonts w:ascii="Arial" w:hAnsi="Arial" w:cs="Arial"/>
          <w:color w:val="000000" w:themeColor="text1"/>
          <w:spacing w:val="-5"/>
          <w:shd w:val="clear" w:color="auto" w:fill="FFFFFF"/>
        </w:rPr>
        <w:t>“</w:t>
      </w:r>
      <w:r w:rsidR="0054300E" w:rsidRPr="005C1955">
        <w:rPr>
          <w:rFonts w:ascii="Arial" w:hAnsi="Arial" w:cs="Arial"/>
          <w:color w:val="000000" w:themeColor="text1"/>
        </w:rPr>
        <w:t>For one view of the world cannot confirm another</w:t>
      </w:r>
      <w:r w:rsidR="00930BA9" w:rsidRPr="005C1955">
        <w:rPr>
          <w:rFonts w:ascii="Arial" w:hAnsi="Arial" w:cs="Arial"/>
          <w:color w:val="000000" w:themeColor="text1"/>
        </w:rPr>
        <w:t xml:space="preserve">” </w:t>
      </w:r>
      <w:r w:rsidR="00E43F0F" w:rsidRPr="005C1955">
        <w:rPr>
          <w:rFonts w:ascii="Arial" w:hAnsi="Arial" w:cs="Arial"/>
          <w:color w:val="000000" w:themeColor="text1"/>
        </w:rPr>
        <w:t xml:space="preserve">building the idea that in an environment you </w:t>
      </w:r>
      <w:r w:rsidR="00E3543D" w:rsidRPr="005C1955">
        <w:rPr>
          <w:rFonts w:ascii="Arial" w:hAnsi="Arial" w:cs="Arial"/>
          <w:color w:val="000000" w:themeColor="text1"/>
        </w:rPr>
        <w:t xml:space="preserve">are able to provide </w:t>
      </w:r>
      <w:r w:rsidR="00910CDB" w:rsidRPr="005C1955">
        <w:rPr>
          <w:rFonts w:ascii="Arial" w:hAnsi="Arial" w:cs="Arial"/>
          <w:color w:val="000000" w:themeColor="text1"/>
        </w:rPr>
        <w:t xml:space="preserve">collaborate </w:t>
      </w:r>
      <w:r w:rsidR="00E3543D" w:rsidRPr="005C1955">
        <w:rPr>
          <w:rFonts w:ascii="Arial" w:hAnsi="Arial" w:cs="Arial"/>
          <w:color w:val="000000" w:themeColor="text1"/>
        </w:rPr>
        <w:t xml:space="preserve">yet will gain </w:t>
      </w:r>
      <w:r w:rsidR="003657EA" w:rsidRPr="005C1955">
        <w:rPr>
          <w:rFonts w:ascii="Arial" w:hAnsi="Arial" w:cs="Arial"/>
          <w:color w:val="000000" w:themeColor="text1"/>
        </w:rPr>
        <w:t xml:space="preserve">maximum knowledge when problem solving independently. </w:t>
      </w:r>
      <w:r w:rsidR="005A0CFB" w:rsidRPr="005C1955">
        <w:rPr>
          <w:rFonts w:ascii="Arial" w:hAnsi="Arial" w:cs="Arial"/>
          <w:color w:val="000000" w:themeColor="text1"/>
        </w:rPr>
        <w:t xml:space="preserve">This was shown </w:t>
      </w:r>
      <w:r w:rsidR="005639A4" w:rsidRPr="005C1955">
        <w:rPr>
          <w:rFonts w:ascii="Arial" w:hAnsi="Arial" w:cs="Arial"/>
          <w:color w:val="000000" w:themeColor="text1"/>
        </w:rPr>
        <w:t>regarding</w:t>
      </w:r>
      <w:r w:rsidR="005A0CFB" w:rsidRPr="005C1955">
        <w:rPr>
          <w:rFonts w:ascii="Arial" w:hAnsi="Arial" w:cs="Arial"/>
          <w:color w:val="000000" w:themeColor="text1"/>
        </w:rPr>
        <w:t xml:space="preserve"> the critical incident </w:t>
      </w:r>
      <w:r w:rsidR="00397685" w:rsidRPr="005C1955">
        <w:rPr>
          <w:rFonts w:ascii="Arial" w:hAnsi="Arial" w:cs="Arial"/>
          <w:color w:val="000000" w:themeColor="text1"/>
        </w:rPr>
        <w:t xml:space="preserve">observed </w:t>
      </w:r>
      <w:r w:rsidR="001062C9" w:rsidRPr="005C1955">
        <w:rPr>
          <w:rFonts w:ascii="Arial" w:hAnsi="Arial" w:cs="Arial"/>
          <w:color w:val="000000" w:themeColor="text1"/>
        </w:rPr>
        <w:t>using</w:t>
      </w:r>
      <w:r w:rsidR="005A0CFB" w:rsidRPr="005C1955">
        <w:rPr>
          <w:rFonts w:ascii="Arial" w:hAnsi="Arial" w:cs="Arial"/>
          <w:color w:val="000000" w:themeColor="text1"/>
        </w:rPr>
        <w:t xml:space="preserve"> question building </w:t>
      </w:r>
      <w:r w:rsidR="00A662AF" w:rsidRPr="005C1955">
        <w:rPr>
          <w:rFonts w:ascii="Arial" w:hAnsi="Arial" w:cs="Arial"/>
          <w:color w:val="000000" w:themeColor="text1"/>
        </w:rPr>
        <w:t xml:space="preserve">which </w:t>
      </w:r>
      <w:r w:rsidR="003B4571" w:rsidRPr="005C1955">
        <w:rPr>
          <w:rFonts w:ascii="Arial" w:hAnsi="Arial" w:cs="Arial"/>
          <w:color w:val="000000" w:themeColor="text1"/>
        </w:rPr>
        <w:t>encouraged</w:t>
      </w:r>
      <w:r w:rsidR="00A662AF" w:rsidRPr="005C1955">
        <w:rPr>
          <w:rFonts w:ascii="Arial" w:hAnsi="Arial" w:cs="Arial"/>
          <w:color w:val="000000" w:themeColor="text1"/>
        </w:rPr>
        <w:t xml:space="preserve"> problem</w:t>
      </w:r>
      <w:r w:rsidR="001062C9" w:rsidRPr="005C1955">
        <w:rPr>
          <w:rFonts w:ascii="Arial" w:hAnsi="Arial" w:cs="Arial"/>
          <w:color w:val="000000" w:themeColor="text1"/>
        </w:rPr>
        <w:t xml:space="preserve"> solving for the child as </w:t>
      </w:r>
      <w:r w:rsidR="003B4571" w:rsidRPr="005C1955">
        <w:rPr>
          <w:rFonts w:ascii="Arial" w:hAnsi="Arial" w:cs="Arial"/>
          <w:color w:val="000000" w:themeColor="text1"/>
          <w:shd w:val="clear" w:color="auto" w:fill="FFFFFF"/>
        </w:rPr>
        <w:t>s</w:t>
      </w:r>
      <w:r w:rsidR="001062C9" w:rsidRPr="005C1955">
        <w:rPr>
          <w:rFonts w:ascii="Arial" w:hAnsi="Arial" w:cs="Arial"/>
          <w:color w:val="000000" w:themeColor="text1"/>
          <w:shd w:val="clear" w:color="auto" w:fill="FFFFFF"/>
        </w:rPr>
        <w:t>tudents will then be able to identify how they feel once they have identified a solution</w:t>
      </w:r>
      <w:r w:rsidR="00494007" w:rsidRPr="005C1955">
        <w:rPr>
          <w:rFonts w:ascii="Arial" w:hAnsi="Arial" w:cs="Arial"/>
          <w:color w:val="000000" w:themeColor="text1"/>
          <w:shd w:val="clear" w:color="auto" w:fill="FFFFFF"/>
        </w:rPr>
        <w:t xml:space="preserve"> </w:t>
      </w:r>
      <w:r w:rsidR="00B56FC0" w:rsidRPr="005C1955">
        <w:rPr>
          <w:rFonts w:ascii="Arial" w:hAnsi="Arial" w:cs="Arial"/>
          <w:color w:val="000000" w:themeColor="text1"/>
          <w:shd w:val="clear" w:color="auto" w:fill="FFFFFF"/>
        </w:rPr>
        <w:t>(</w:t>
      </w:r>
      <w:r w:rsidR="00494007" w:rsidRPr="005C1955">
        <w:rPr>
          <w:rFonts w:ascii="Arial" w:hAnsi="Arial" w:cs="Arial"/>
          <w:color w:val="000000" w:themeColor="text1"/>
          <w:shd w:val="clear" w:color="auto" w:fill="FFFFFF"/>
        </w:rPr>
        <w:t>Johnson &amp; Rae</w:t>
      </w:r>
      <w:r w:rsidR="00B56FC0" w:rsidRPr="005C1955">
        <w:rPr>
          <w:rFonts w:ascii="Arial" w:hAnsi="Arial" w:cs="Arial"/>
          <w:color w:val="000000" w:themeColor="text1"/>
          <w:shd w:val="clear" w:color="auto" w:fill="FFFFFF"/>
        </w:rPr>
        <w:t xml:space="preserve">, </w:t>
      </w:r>
      <w:r w:rsidR="00494007" w:rsidRPr="005C1955">
        <w:rPr>
          <w:rFonts w:ascii="Arial" w:hAnsi="Arial" w:cs="Arial"/>
          <w:color w:val="000000" w:themeColor="text1"/>
          <w:shd w:val="clear" w:color="auto" w:fill="FFFFFF"/>
        </w:rPr>
        <w:t>2008</w:t>
      </w:r>
      <w:r w:rsidR="00B56FC0" w:rsidRPr="005C1955">
        <w:rPr>
          <w:rFonts w:ascii="Arial" w:hAnsi="Arial" w:cs="Arial"/>
          <w:color w:val="000000" w:themeColor="text1"/>
          <w:shd w:val="clear" w:color="auto" w:fill="FFFFFF"/>
        </w:rPr>
        <w:t xml:space="preserve">) </w:t>
      </w:r>
      <w:r w:rsidR="00E215C1" w:rsidRPr="005C1955">
        <w:rPr>
          <w:rFonts w:ascii="Arial" w:hAnsi="Arial" w:cs="Arial"/>
          <w:color w:val="000000" w:themeColor="text1"/>
          <w:shd w:val="clear" w:color="auto" w:fill="FFFFFF"/>
        </w:rPr>
        <w:t xml:space="preserve">creating a sense </w:t>
      </w:r>
      <w:r w:rsidR="0010013A" w:rsidRPr="005C1955">
        <w:rPr>
          <w:rFonts w:ascii="Arial" w:hAnsi="Arial" w:cs="Arial"/>
          <w:color w:val="000000" w:themeColor="text1"/>
          <w:shd w:val="clear" w:color="auto" w:fill="FFFFFF"/>
        </w:rPr>
        <w:t xml:space="preserve">of </w:t>
      </w:r>
      <w:r w:rsidR="002336B9" w:rsidRPr="005C1955">
        <w:rPr>
          <w:rFonts w:ascii="Arial" w:hAnsi="Arial" w:cs="Arial"/>
          <w:color w:val="000000" w:themeColor="text1"/>
          <w:shd w:val="clear" w:color="auto" w:fill="FFFFFF"/>
        </w:rPr>
        <w:t>positivity</w:t>
      </w:r>
      <w:r w:rsidR="0047316B" w:rsidRPr="005C1955">
        <w:rPr>
          <w:rFonts w:ascii="Arial" w:hAnsi="Arial" w:cs="Arial"/>
          <w:color w:val="000000" w:themeColor="text1"/>
          <w:shd w:val="clear" w:color="auto" w:fill="FFFFFF"/>
        </w:rPr>
        <w:t xml:space="preserve"> and engagement through recogni</w:t>
      </w:r>
      <w:r w:rsidR="001E1574" w:rsidRPr="005C1955">
        <w:rPr>
          <w:rFonts w:ascii="Arial" w:hAnsi="Arial" w:cs="Arial"/>
          <w:color w:val="000000" w:themeColor="text1"/>
          <w:shd w:val="clear" w:color="auto" w:fill="FFFFFF"/>
        </w:rPr>
        <w:t>sing</w:t>
      </w:r>
      <w:r w:rsidR="002336B9" w:rsidRPr="005C1955">
        <w:rPr>
          <w:rFonts w:ascii="Arial" w:hAnsi="Arial" w:cs="Arial"/>
          <w:color w:val="000000" w:themeColor="text1"/>
          <w:shd w:val="clear" w:color="auto" w:fill="FFFFFF"/>
        </w:rPr>
        <w:t xml:space="preserve"> the solution </w:t>
      </w:r>
      <w:r w:rsidR="001E1574" w:rsidRPr="005C1955">
        <w:rPr>
          <w:rFonts w:ascii="Arial" w:hAnsi="Arial" w:cs="Arial"/>
          <w:color w:val="000000" w:themeColor="text1"/>
          <w:shd w:val="clear" w:color="auto" w:fill="FFFFFF"/>
        </w:rPr>
        <w:t xml:space="preserve">to one’s disruptive behaviour and can </w:t>
      </w:r>
      <w:r w:rsidR="002336B9" w:rsidRPr="005C1955">
        <w:rPr>
          <w:rFonts w:ascii="Arial" w:hAnsi="Arial" w:cs="Arial"/>
          <w:color w:val="000000" w:themeColor="text1"/>
          <w:shd w:val="clear" w:color="auto" w:fill="FFFFFF"/>
        </w:rPr>
        <w:t xml:space="preserve">independently </w:t>
      </w:r>
      <w:r w:rsidR="002E1EBE" w:rsidRPr="005C1955">
        <w:rPr>
          <w:rFonts w:ascii="Arial" w:hAnsi="Arial" w:cs="Arial"/>
          <w:color w:val="000000" w:themeColor="text1"/>
          <w:shd w:val="clear" w:color="auto" w:fill="FFFFFF"/>
        </w:rPr>
        <w:t xml:space="preserve">identify </w:t>
      </w:r>
      <w:r w:rsidR="002336B9" w:rsidRPr="005C1955">
        <w:rPr>
          <w:rFonts w:ascii="Arial" w:hAnsi="Arial" w:cs="Arial"/>
          <w:color w:val="000000" w:themeColor="text1"/>
          <w:shd w:val="clear" w:color="auto" w:fill="FFFFFF"/>
        </w:rPr>
        <w:t>how to sit on the carpet correctly.</w:t>
      </w:r>
      <w:r w:rsidR="00673F45" w:rsidRPr="005C1955">
        <w:rPr>
          <w:rFonts w:ascii="Arial" w:hAnsi="Arial" w:cs="Arial"/>
          <w:color w:val="000000" w:themeColor="text1"/>
          <w:spacing w:val="-5"/>
          <w:shd w:val="clear" w:color="auto" w:fill="FFFFFF"/>
        </w:rPr>
        <w:t xml:space="preserve"> </w:t>
      </w:r>
      <w:r w:rsidR="00FE3339" w:rsidRPr="005C1955">
        <w:rPr>
          <w:rFonts w:ascii="Arial" w:hAnsi="Arial" w:cs="Arial"/>
          <w:color w:val="000000" w:themeColor="text1"/>
          <w:spacing w:val="-5"/>
          <w:shd w:val="clear" w:color="auto" w:fill="FFFFFF"/>
        </w:rPr>
        <w:t xml:space="preserve">In </w:t>
      </w:r>
      <w:r w:rsidR="00FD0EE8" w:rsidRPr="005C1955">
        <w:rPr>
          <w:rFonts w:ascii="Arial" w:hAnsi="Arial" w:cs="Arial"/>
          <w:color w:val="000000" w:themeColor="text1"/>
          <w:spacing w:val="-5"/>
          <w:shd w:val="clear" w:color="auto" w:fill="FFFFFF"/>
        </w:rPr>
        <w:t xml:space="preserve">establishing </w:t>
      </w:r>
      <w:r w:rsidR="00FE3339" w:rsidRPr="005C1955">
        <w:rPr>
          <w:rFonts w:ascii="Arial" w:hAnsi="Arial" w:cs="Arial"/>
          <w:color w:val="000000" w:themeColor="text1"/>
          <w:spacing w:val="-5"/>
          <w:shd w:val="clear" w:color="auto" w:fill="FFFFFF"/>
        </w:rPr>
        <w:t xml:space="preserve">the </w:t>
      </w:r>
      <w:r w:rsidR="00FD0EE8" w:rsidRPr="005C1955">
        <w:rPr>
          <w:rFonts w:ascii="Arial" w:hAnsi="Arial" w:cs="Arial"/>
          <w:color w:val="000000" w:themeColor="text1"/>
          <w:spacing w:val="-5"/>
          <w:shd w:val="clear" w:color="auto" w:fill="FFFFFF"/>
        </w:rPr>
        <w:t>use of the constructivist</w:t>
      </w:r>
      <w:r w:rsidR="00FE3339" w:rsidRPr="005C1955">
        <w:rPr>
          <w:rFonts w:ascii="Arial" w:hAnsi="Arial" w:cs="Arial"/>
          <w:color w:val="000000" w:themeColor="text1"/>
          <w:spacing w:val="-5"/>
          <w:shd w:val="clear" w:color="auto" w:fill="FFFFFF"/>
        </w:rPr>
        <w:t xml:space="preserve"> </w:t>
      </w:r>
      <w:r w:rsidR="00FD0EE8" w:rsidRPr="005C1955">
        <w:rPr>
          <w:rFonts w:ascii="Arial" w:hAnsi="Arial" w:cs="Arial"/>
          <w:color w:val="000000" w:themeColor="text1"/>
          <w:spacing w:val="-5"/>
          <w:shd w:val="clear" w:color="auto" w:fill="FFFFFF"/>
        </w:rPr>
        <w:t xml:space="preserve">learning </w:t>
      </w:r>
      <w:r w:rsidR="00FE3339" w:rsidRPr="005C1955">
        <w:rPr>
          <w:rFonts w:ascii="Arial" w:hAnsi="Arial" w:cs="Arial"/>
          <w:color w:val="000000" w:themeColor="text1"/>
          <w:spacing w:val="-5"/>
          <w:shd w:val="clear" w:color="auto" w:fill="FFFFFF"/>
        </w:rPr>
        <w:t xml:space="preserve">theory </w:t>
      </w:r>
      <w:r w:rsidR="00DA2DB2" w:rsidRPr="005C1955">
        <w:rPr>
          <w:rFonts w:ascii="Arial" w:hAnsi="Arial" w:cs="Arial"/>
          <w:color w:val="000000" w:themeColor="text1"/>
          <w:spacing w:val="-5"/>
          <w:shd w:val="clear" w:color="auto" w:fill="FFFFFF"/>
        </w:rPr>
        <w:t>regarding</w:t>
      </w:r>
      <w:r w:rsidR="00FD0EE8" w:rsidRPr="005C1955">
        <w:rPr>
          <w:rFonts w:ascii="Arial" w:hAnsi="Arial" w:cs="Arial"/>
          <w:color w:val="000000" w:themeColor="text1"/>
          <w:spacing w:val="-5"/>
          <w:shd w:val="clear" w:color="auto" w:fill="FFFFFF"/>
        </w:rPr>
        <w:t xml:space="preserve"> the chosen critical incident</w:t>
      </w:r>
      <w:r w:rsidR="0010480F" w:rsidRPr="005C1955">
        <w:rPr>
          <w:rFonts w:ascii="Arial" w:hAnsi="Arial" w:cs="Arial"/>
          <w:color w:val="000000" w:themeColor="text1"/>
        </w:rPr>
        <w:t xml:space="preserve">, a psychologist known for </w:t>
      </w:r>
      <w:r w:rsidR="001F25E7" w:rsidRPr="005C1955">
        <w:rPr>
          <w:rFonts w:ascii="Arial" w:hAnsi="Arial" w:cs="Arial"/>
          <w:color w:val="000000" w:themeColor="text1"/>
        </w:rPr>
        <w:t>his psychological development in children</w:t>
      </w:r>
      <w:r w:rsidR="00BB30B1" w:rsidRPr="005C1955">
        <w:rPr>
          <w:rFonts w:ascii="Arial" w:hAnsi="Arial" w:cs="Arial"/>
          <w:color w:val="000000" w:themeColor="text1"/>
        </w:rPr>
        <w:t xml:space="preserve"> named </w:t>
      </w:r>
      <w:r w:rsidR="00EC215C" w:rsidRPr="005C1955">
        <w:rPr>
          <w:rFonts w:ascii="Arial" w:hAnsi="Arial" w:cs="Arial"/>
          <w:color w:val="000000" w:themeColor="text1"/>
        </w:rPr>
        <w:t xml:space="preserve">Lev </w:t>
      </w:r>
      <w:r w:rsidR="00105168" w:rsidRPr="005C1955">
        <w:rPr>
          <w:rFonts w:ascii="Arial" w:hAnsi="Arial" w:cs="Arial"/>
          <w:color w:val="000000" w:themeColor="text1"/>
        </w:rPr>
        <w:t>V</w:t>
      </w:r>
      <w:r w:rsidR="00EC215C" w:rsidRPr="005C1955">
        <w:rPr>
          <w:rFonts w:ascii="Arial" w:hAnsi="Arial" w:cs="Arial"/>
          <w:color w:val="000000" w:themeColor="text1"/>
        </w:rPr>
        <w:t>ygotsky</w:t>
      </w:r>
      <w:r w:rsidR="00BB30B1" w:rsidRPr="005C1955">
        <w:rPr>
          <w:rFonts w:ascii="Arial" w:hAnsi="Arial" w:cs="Arial"/>
          <w:color w:val="000000" w:themeColor="text1"/>
        </w:rPr>
        <w:t xml:space="preserve">, </w:t>
      </w:r>
      <w:r w:rsidR="00A352AA" w:rsidRPr="005C1955">
        <w:rPr>
          <w:rFonts w:ascii="Arial" w:hAnsi="Arial" w:cs="Arial"/>
          <w:color w:val="000000" w:themeColor="text1"/>
        </w:rPr>
        <w:t>“</w:t>
      </w:r>
      <w:r w:rsidR="00361D2C" w:rsidRPr="005C1955">
        <w:rPr>
          <w:rFonts w:ascii="Arial" w:hAnsi="Arial" w:cs="Arial"/>
          <w:color w:val="000000" w:themeColor="text1"/>
        </w:rPr>
        <w:t xml:space="preserve">was </w:t>
      </w:r>
      <w:r w:rsidR="00A352AA" w:rsidRPr="005C1955">
        <w:rPr>
          <w:rFonts w:ascii="Arial" w:hAnsi="Arial" w:cs="Arial"/>
          <w:color w:val="000000" w:themeColor="text1"/>
        </w:rPr>
        <w:t xml:space="preserve">at the centre of a historical time of change in twentieth </w:t>
      </w:r>
      <w:r w:rsidR="00914CE2" w:rsidRPr="005C1955">
        <w:rPr>
          <w:rFonts w:ascii="Arial" w:hAnsi="Arial" w:cs="Arial"/>
          <w:color w:val="000000" w:themeColor="text1"/>
        </w:rPr>
        <w:t xml:space="preserve">century” (Frois, 2011) </w:t>
      </w:r>
      <w:r w:rsidR="00A957F2" w:rsidRPr="005C1955">
        <w:rPr>
          <w:rFonts w:ascii="Arial" w:hAnsi="Arial" w:cs="Arial"/>
          <w:color w:val="000000" w:themeColor="text1"/>
        </w:rPr>
        <w:t>having</w:t>
      </w:r>
      <w:r w:rsidR="00171C42" w:rsidRPr="005C1955">
        <w:rPr>
          <w:rFonts w:ascii="Arial" w:hAnsi="Arial" w:cs="Arial"/>
          <w:color w:val="000000" w:themeColor="text1"/>
        </w:rPr>
        <w:t xml:space="preserve"> provided</w:t>
      </w:r>
      <w:r w:rsidR="00BE2A51" w:rsidRPr="005C1955">
        <w:rPr>
          <w:rFonts w:ascii="Arial" w:hAnsi="Arial" w:cs="Arial"/>
          <w:color w:val="000000" w:themeColor="text1"/>
        </w:rPr>
        <w:t xml:space="preserve"> influential </w:t>
      </w:r>
      <w:r w:rsidR="00A957F2" w:rsidRPr="005C1955">
        <w:rPr>
          <w:rFonts w:ascii="Arial" w:hAnsi="Arial" w:cs="Arial"/>
          <w:color w:val="000000" w:themeColor="text1"/>
        </w:rPr>
        <w:t xml:space="preserve">research </w:t>
      </w:r>
      <w:r w:rsidR="00326B8F" w:rsidRPr="005C1955">
        <w:rPr>
          <w:rFonts w:ascii="Arial" w:hAnsi="Arial" w:cs="Arial"/>
          <w:color w:val="000000" w:themeColor="text1"/>
        </w:rPr>
        <w:t>concerning</w:t>
      </w:r>
      <w:r w:rsidR="00A957F2" w:rsidRPr="005C1955">
        <w:rPr>
          <w:rFonts w:ascii="Arial" w:hAnsi="Arial" w:cs="Arial"/>
          <w:color w:val="000000" w:themeColor="text1"/>
        </w:rPr>
        <w:t xml:space="preserve"> </w:t>
      </w:r>
      <w:r w:rsidR="00BE2A51" w:rsidRPr="005C1955">
        <w:rPr>
          <w:rFonts w:ascii="Arial" w:hAnsi="Arial" w:cs="Arial"/>
          <w:color w:val="000000" w:themeColor="text1"/>
        </w:rPr>
        <w:t xml:space="preserve">the constructivist </w:t>
      </w:r>
      <w:r w:rsidR="00653307" w:rsidRPr="005C1955">
        <w:rPr>
          <w:rFonts w:ascii="Arial" w:hAnsi="Arial" w:cs="Arial"/>
          <w:color w:val="000000" w:themeColor="text1"/>
        </w:rPr>
        <w:t>learning</w:t>
      </w:r>
      <w:r w:rsidR="00326B8F" w:rsidRPr="005C1955">
        <w:rPr>
          <w:rFonts w:ascii="Arial" w:hAnsi="Arial" w:cs="Arial"/>
          <w:color w:val="000000" w:themeColor="text1"/>
        </w:rPr>
        <w:t xml:space="preserve"> theory</w:t>
      </w:r>
      <w:r w:rsidR="00653307" w:rsidRPr="005C1955">
        <w:rPr>
          <w:rFonts w:ascii="Arial" w:hAnsi="Arial" w:cs="Arial"/>
          <w:color w:val="000000" w:themeColor="text1"/>
        </w:rPr>
        <w:t xml:space="preserve"> </w:t>
      </w:r>
      <w:r w:rsidR="00063C7D" w:rsidRPr="005C1955">
        <w:rPr>
          <w:rFonts w:ascii="Arial" w:hAnsi="Arial" w:cs="Arial"/>
          <w:color w:val="000000" w:themeColor="text1"/>
        </w:rPr>
        <w:t xml:space="preserve">as he believed social </w:t>
      </w:r>
      <w:r w:rsidR="00326B8F" w:rsidRPr="005C1955">
        <w:rPr>
          <w:rFonts w:ascii="Arial" w:hAnsi="Arial" w:cs="Arial"/>
          <w:color w:val="000000" w:themeColor="text1"/>
        </w:rPr>
        <w:t>collaboration</w:t>
      </w:r>
      <w:r w:rsidR="00063C7D" w:rsidRPr="005C1955">
        <w:rPr>
          <w:rFonts w:ascii="Arial" w:hAnsi="Arial" w:cs="Arial"/>
          <w:color w:val="000000" w:themeColor="text1"/>
        </w:rPr>
        <w:t xml:space="preserve"> </w:t>
      </w:r>
      <w:r w:rsidR="001F0204" w:rsidRPr="005C1955">
        <w:rPr>
          <w:rFonts w:ascii="Arial" w:hAnsi="Arial" w:cs="Arial"/>
          <w:color w:val="000000" w:themeColor="text1"/>
        </w:rPr>
        <w:t xml:space="preserve">provides a continuous </w:t>
      </w:r>
      <w:r w:rsidR="00326B8F" w:rsidRPr="005C1955">
        <w:rPr>
          <w:rFonts w:ascii="Arial" w:hAnsi="Arial" w:cs="Arial"/>
          <w:color w:val="000000" w:themeColor="text1"/>
        </w:rPr>
        <w:t>development</w:t>
      </w:r>
      <w:r w:rsidR="001F0204" w:rsidRPr="005C1955">
        <w:rPr>
          <w:rFonts w:ascii="Arial" w:hAnsi="Arial" w:cs="Arial"/>
          <w:color w:val="000000" w:themeColor="text1"/>
        </w:rPr>
        <w:t xml:space="preserve"> of </w:t>
      </w:r>
      <w:r w:rsidR="006F30D5" w:rsidRPr="005C1955">
        <w:rPr>
          <w:rFonts w:ascii="Arial" w:hAnsi="Arial" w:cs="Arial"/>
          <w:color w:val="000000" w:themeColor="text1"/>
        </w:rPr>
        <w:t xml:space="preserve">learning. </w:t>
      </w:r>
      <w:r w:rsidR="00264987" w:rsidRPr="005C1955">
        <w:rPr>
          <w:rFonts w:ascii="Arial" w:hAnsi="Arial" w:cs="Arial"/>
          <w:color w:val="000000" w:themeColor="text1"/>
        </w:rPr>
        <w:t>The understanding of social collaborations from V</w:t>
      </w:r>
      <w:r w:rsidR="006E029D" w:rsidRPr="005C1955">
        <w:rPr>
          <w:rFonts w:ascii="Arial" w:hAnsi="Arial" w:cs="Arial"/>
          <w:color w:val="000000" w:themeColor="text1"/>
        </w:rPr>
        <w:t>y</w:t>
      </w:r>
      <w:r w:rsidR="00264987" w:rsidRPr="005C1955">
        <w:rPr>
          <w:rFonts w:ascii="Arial" w:hAnsi="Arial" w:cs="Arial"/>
          <w:color w:val="000000" w:themeColor="text1"/>
        </w:rPr>
        <w:t xml:space="preserve">gotsky had been </w:t>
      </w:r>
      <w:r w:rsidR="000D0850" w:rsidRPr="005C1955">
        <w:rPr>
          <w:rFonts w:ascii="Arial" w:hAnsi="Arial" w:cs="Arial"/>
          <w:color w:val="000000" w:themeColor="text1"/>
        </w:rPr>
        <w:t xml:space="preserve">recognised through </w:t>
      </w:r>
      <w:r w:rsidR="00E54C64" w:rsidRPr="005C1955">
        <w:rPr>
          <w:rFonts w:ascii="Arial" w:hAnsi="Arial" w:cs="Arial"/>
          <w:color w:val="000000" w:themeColor="text1"/>
        </w:rPr>
        <w:t xml:space="preserve">the outcome of a learner </w:t>
      </w:r>
      <w:r w:rsidR="00E760F0" w:rsidRPr="005C1955">
        <w:rPr>
          <w:rFonts w:ascii="Arial" w:hAnsi="Arial" w:cs="Arial"/>
          <w:color w:val="000000" w:themeColor="text1"/>
        </w:rPr>
        <w:t>having mastered</w:t>
      </w:r>
      <w:r w:rsidR="00CC2BB1" w:rsidRPr="005C1955">
        <w:rPr>
          <w:rFonts w:ascii="Arial" w:hAnsi="Arial" w:cs="Arial"/>
          <w:color w:val="000000" w:themeColor="text1"/>
        </w:rPr>
        <w:t xml:space="preserve"> his own behaviour </w:t>
      </w:r>
      <w:r w:rsidR="008008FB" w:rsidRPr="005C1955">
        <w:rPr>
          <w:rFonts w:ascii="Arial" w:hAnsi="Arial" w:cs="Arial"/>
          <w:color w:val="000000" w:themeColor="text1"/>
        </w:rPr>
        <w:t>through the help of his speech and surroundings (</w:t>
      </w:r>
      <w:r w:rsidR="006E029D" w:rsidRPr="005C1955">
        <w:rPr>
          <w:rFonts w:ascii="Arial" w:hAnsi="Arial" w:cs="Arial"/>
          <w:color w:val="000000" w:themeColor="text1"/>
        </w:rPr>
        <w:t>Vygotsky</w:t>
      </w:r>
      <w:r w:rsidR="008008FB" w:rsidRPr="005C1955">
        <w:rPr>
          <w:rFonts w:ascii="Arial" w:hAnsi="Arial" w:cs="Arial"/>
          <w:color w:val="000000" w:themeColor="text1"/>
        </w:rPr>
        <w:t>, 1930)</w:t>
      </w:r>
      <w:r w:rsidR="00BB30B1" w:rsidRPr="005C1955">
        <w:rPr>
          <w:rFonts w:ascii="Arial" w:hAnsi="Arial" w:cs="Arial"/>
          <w:color w:val="000000" w:themeColor="text1"/>
        </w:rPr>
        <w:t xml:space="preserve"> </w:t>
      </w:r>
      <w:r w:rsidR="00656BDA" w:rsidRPr="005C1955">
        <w:rPr>
          <w:rFonts w:ascii="Arial" w:hAnsi="Arial" w:cs="Arial"/>
          <w:color w:val="000000" w:themeColor="text1"/>
        </w:rPr>
        <w:t>similarly witnessed during the observed critical incident</w:t>
      </w:r>
      <w:r w:rsidR="00262C51" w:rsidRPr="005C1955">
        <w:rPr>
          <w:rFonts w:ascii="Arial" w:hAnsi="Arial" w:cs="Arial"/>
          <w:color w:val="000000" w:themeColor="text1"/>
        </w:rPr>
        <w:t>. Th</w:t>
      </w:r>
      <w:r w:rsidR="00B034F6" w:rsidRPr="005C1955">
        <w:rPr>
          <w:rFonts w:ascii="Arial" w:hAnsi="Arial" w:cs="Arial"/>
          <w:color w:val="000000" w:themeColor="text1"/>
        </w:rPr>
        <w:t xml:space="preserve">rough Vygotsky, understanding </w:t>
      </w:r>
      <w:r w:rsidR="00025BA2" w:rsidRPr="005C1955">
        <w:rPr>
          <w:rFonts w:ascii="Arial" w:hAnsi="Arial" w:cs="Arial"/>
          <w:color w:val="000000" w:themeColor="text1"/>
        </w:rPr>
        <w:t xml:space="preserve">the </w:t>
      </w:r>
      <w:r w:rsidR="006A4837" w:rsidRPr="005C1955">
        <w:rPr>
          <w:rFonts w:ascii="Arial" w:hAnsi="Arial" w:cs="Arial"/>
          <w:color w:val="000000" w:themeColor="text1"/>
        </w:rPr>
        <w:t>analysis</w:t>
      </w:r>
      <w:r w:rsidR="00025BA2" w:rsidRPr="005C1955">
        <w:rPr>
          <w:rFonts w:ascii="Arial" w:hAnsi="Arial" w:cs="Arial"/>
          <w:color w:val="000000" w:themeColor="text1"/>
        </w:rPr>
        <w:t xml:space="preserve"> through speech had been present from the child’s peers</w:t>
      </w:r>
      <w:r w:rsidR="00190EFB" w:rsidRPr="005C1955">
        <w:rPr>
          <w:rFonts w:ascii="Arial" w:hAnsi="Arial" w:cs="Arial"/>
          <w:color w:val="000000" w:themeColor="text1"/>
        </w:rPr>
        <w:t xml:space="preserve"> </w:t>
      </w:r>
      <w:r w:rsidR="006A4837" w:rsidRPr="005C1955">
        <w:rPr>
          <w:rFonts w:ascii="Arial" w:hAnsi="Arial" w:cs="Arial"/>
          <w:color w:val="000000" w:themeColor="text1"/>
        </w:rPr>
        <w:t>across</w:t>
      </w:r>
      <w:r w:rsidR="00190EFB" w:rsidRPr="005C1955">
        <w:rPr>
          <w:rFonts w:ascii="Arial" w:hAnsi="Arial" w:cs="Arial"/>
          <w:color w:val="000000" w:themeColor="text1"/>
        </w:rPr>
        <w:t xml:space="preserve"> </w:t>
      </w:r>
      <w:r w:rsidR="007C3AA3" w:rsidRPr="005C1955">
        <w:rPr>
          <w:rFonts w:ascii="Arial" w:hAnsi="Arial" w:cs="Arial"/>
          <w:color w:val="000000" w:themeColor="text1"/>
        </w:rPr>
        <w:t xml:space="preserve">the classroom with discussion from teachers and peers offering support to the child </w:t>
      </w:r>
      <w:r w:rsidR="00A14AB9" w:rsidRPr="005C1955">
        <w:rPr>
          <w:rFonts w:ascii="Arial" w:hAnsi="Arial" w:cs="Arial"/>
          <w:color w:val="000000" w:themeColor="text1"/>
        </w:rPr>
        <w:t>having difficulty.</w:t>
      </w:r>
      <w:r w:rsidR="005E0EEF" w:rsidRPr="005C1955">
        <w:rPr>
          <w:rFonts w:ascii="Arial" w:hAnsi="Arial" w:cs="Arial"/>
          <w:color w:val="000000" w:themeColor="text1"/>
        </w:rPr>
        <w:t xml:space="preserve"> </w:t>
      </w:r>
      <w:r w:rsidR="00D00DD9" w:rsidRPr="005C1955">
        <w:rPr>
          <w:rFonts w:ascii="Arial" w:hAnsi="Arial" w:cs="Arial"/>
          <w:color w:val="000000" w:themeColor="text1"/>
        </w:rPr>
        <w:t>Constructivists</w:t>
      </w:r>
      <w:r w:rsidR="004F1ED6" w:rsidRPr="005C1955">
        <w:rPr>
          <w:rFonts w:ascii="Arial" w:hAnsi="Arial" w:cs="Arial"/>
          <w:color w:val="000000" w:themeColor="text1"/>
        </w:rPr>
        <w:t xml:space="preserve"> </w:t>
      </w:r>
      <w:r w:rsidR="00443CF1" w:rsidRPr="005C1955">
        <w:rPr>
          <w:rFonts w:ascii="Arial" w:hAnsi="Arial" w:cs="Arial"/>
          <w:color w:val="000000" w:themeColor="text1"/>
        </w:rPr>
        <w:t xml:space="preserve">believe the importance of learning includes </w:t>
      </w:r>
      <w:r w:rsidR="00BA7ADA" w:rsidRPr="005C1955">
        <w:rPr>
          <w:rFonts w:ascii="Arial" w:hAnsi="Arial" w:cs="Arial"/>
          <w:color w:val="000000" w:themeColor="text1"/>
        </w:rPr>
        <w:t>a skill known as scaffolding</w:t>
      </w:r>
      <w:r w:rsidR="009700F1" w:rsidRPr="005C1955">
        <w:rPr>
          <w:rFonts w:ascii="Arial" w:hAnsi="Arial" w:cs="Arial"/>
          <w:color w:val="000000" w:themeColor="text1"/>
        </w:rPr>
        <w:t>,</w:t>
      </w:r>
      <w:r w:rsidR="00BA7ADA" w:rsidRPr="005C1955">
        <w:rPr>
          <w:rFonts w:ascii="Arial" w:hAnsi="Arial" w:cs="Arial"/>
          <w:color w:val="000000" w:themeColor="text1"/>
        </w:rPr>
        <w:t xml:space="preserve"> </w:t>
      </w:r>
      <w:r w:rsidR="00221F86" w:rsidRPr="005C1955">
        <w:rPr>
          <w:rFonts w:ascii="Arial" w:hAnsi="Arial" w:cs="Arial"/>
          <w:color w:val="000000" w:themeColor="text1"/>
        </w:rPr>
        <w:t xml:space="preserve">as Duffy (2008) said this </w:t>
      </w:r>
      <w:r w:rsidR="009700F1" w:rsidRPr="005C1955">
        <w:rPr>
          <w:rFonts w:ascii="Arial" w:hAnsi="Arial" w:cs="Arial"/>
          <w:color w:val="000000" w:themeColor="text1"/>
        </w:rPr>
        <w:t>“is</w:t>
      </w:r>
      <w:r w:rsidR="00C83FFA" w:rsidRPr="005C1955">
        <w:rPr>
          <w:rFonts w:ascii="Arial" w:hAnsi="Arial" w:cs="Arial"/>
          <w:color w:val="000000" w:themeColor="text1"/>
        </w:rPr>
        <w:t xml:space="preserve"> central to the design of constructivist learning environments</w:t>
      </w:r>
      <w:r w:rsidR="00221F86" w:rsidRPr="005C1955">
        <w:rPr>
          <w:rFonts w:ascii="Arial" w:hAnsi="Arial" w:cs="Arial"/>
          <w:color w:val="000000" w:themeColor="text1"/>
        </w:rPr>
        <w:t xml:space="preserve">” </w:t>
      </w:r>
      <w:r w:rsidR="00D44AD8" w:rsidRPr="005C1955">
        <w:rPr>
          <w:rFonts w:ascii="Arial" w:hAnsi="Arial" w:cs="Arial"/>
          <w:color w:val="000000" w:themeColor="text1"/>
        </w:rPr>
        <w:t>by providing</w:t>
      </w:r>
      <w:r w:rsidR="002E3172" w:rsidRPr="005C1955">
        <w:rPr>
          <w:rFonts w:ascii="Arial" w:hAnsi="Arial" w:cs="Arial"/>
          <w:color w:val="000000" w:themeColor="text1"/>
        </w:rPr>
        <w:t xml:space="preserve"> suitable instructions, </w:t>
      </w:r>
      <w:r w:rsidR="00954466" w:rsidRPr="005C1955">
        <w:rPr>
          <w:rFonts w:ascii="Arial" w:hAnsi="Arial" w:cs="Arial"/>
          <w:color w:val="000000" w:themeColor="text1"/>
        </w:rPr>
        <w:t xml:space="preserve">guidance </w:t>
      </w:r>
      <w:r w:rsidR="002E3172" w:rsidRPr="005C1955">
        <w:rPr>
          <w:rFonts w:ascii="Arial" w:hAnsi="Arial" w:cs="Arial"/>
          <w:color w:val="000000" w:themeColor="text1"/>
        </w:rPr>
        <w:t xml:space="preserve">and feedback </w:t>
      </w:r>
      <w:r w:rsidR="00411E29" w:rsidRPr="005C1955">
        <w:rPr>
          <w:rFonts w:ascii="Arial" w:hAnsi="Arial" w:cs="Arial"/>
          <w:color w:val="000000" w:themeColor="text1"/>
        </w:rPr>
        <w:t xml:space="preserve">in order to </w:t>
      </w:r>
      <w:r w:rsidR="00411E29" w:rsidRPr="005C1955">
        <w:rPr>
          <w:rFonts w:ascii="Arial" w:hAnsi="Arial" w:cs="Arial"/>
          <w:color w:val="000000" w:themeColor="text1"/>
        </w:rPr>
        <w:lastRenderedPageBreak/>
        <w:t xml:space="preserve">enhance development </w:t>
      </w:r>
      <w:r w:rsidR="00D44AD8" w:rsidRPr="005C1955">
        <w:rPr>
          <w:rFonts w:ascii="Arial" w:hAnsi="Arial" w:cs="Arial"/>
          <w:color w:val="000000" w:themeColor="text1"/>
        </w:rPr>
        <w:t xml:space="preserve">through </w:t>
      </w:r>
      <w:r w:rsidR="002B257D" w:rsidRPr="005C1955">
        <w:rPr>
          <w:rFonts w:ascii="Arial" w:hAnsi="Arial" w:cs="Arial"/>
          <w:color w:val="000000" w:themeColor="text1"/>
        </w:rPr>
        <w:t>becoming independent facilitating</w:t>
      </w:r>
      <w:r w:rsidR="0052053A" w:rsidRPr="005C1955">
        <w:rPr>
          <w:rFonts w:ascii="Arial" w:hAnsi="Arial" w:cs="Arial"/>
          <w:color w:val="000000" w:themeColor="text1"/>
        </w:rPr>
        <w:t xml:space="preserve"> the</w:t>
      </w:r>
      <w:r w:rsidR="00430427" w:rsidRPr="005C1955">
        <w:rPr>
          <w:rFonts w:ascii="Arial" w:hAnsi="Arial" w:cs="Arial"/>
          <w:color w:val="000000" w:themeColor="text1"/>
        </w:rPr>
        <w:t xml:space="preserve"> construction on previous learning</w:t>
      </w:r>
      <w:r w:rsidR="0052053A" w:rsidRPr="005C1955">
        <w:rPr>
          <w:rFonts w:ascii="Arial" w:hAnsi="Arial" w:cs="Arial"/>
          <w:color w:val="000000" w:themeColor="text1"/>
        </w:rPr>
        <w:t xml:space="preserve"> (</w:t>
      </w:r>
      <w:r w:rsidR="006C2983" w:rsidRPr="005C1955">
        <w:rPr>
          <w:rFonts w:ascii="Arial" w:hAnsi="Arial" w:cs="Arial"/>
          <w:color w:val="000000" w:themeColor="text1"/>
        </w:rPr>
        <w:t>Brendan Bentley &amp; Robert Sieben</w:t>
      </w:r>
      <w:r w:rsidR="00FC1535" w:rsidRPr="005C1955">
        <w:rPr>
          <w:rFonts w:ascii="Arial" w:hAnsi="Arial" w:cs="Arial"/>
          <w:color w:val="000000" w:themeColor="text1"/>
        </w:rPr>
        <w:t xml:space="preserve">, </w:t>
      </w:r>
      <w:r w:rsidR="006C2983" w:rsidRPr="005C1955">
        <w:rPr>
          <w:rFonts w:ascii="Arial" w:hAnsi="Arial" w:cs="Arial"/>
          <w:color w:val="000000" w:themeColor="text1"/>
        </w:rPr>
        <w:t>2019)</w:t>
      </w:r>
      <w:r w:rsidR="00FC1535" w:rsidRPr="005C1955">
        <w:rPr>
          <w:rFonts w:ascii="Arial" w:hAnsi="Arial" w:cs="Arial"/>
          <w:color w:val="000000" w:themeColor="text1"/>
        </w:rPr>
        <w:t xml:space="preserve"> </w:t>
      </w:r>
      <w:r w:rsidR="000A6DF7" w:rsidRPr="005C1955">
        <w:rPr>
          <w:rFonts w:ascii="Arial" w:hAnsi="Arial" w:cs="Arial"/>
          <w:color w:val="000000" w:themeColor="text1"/>
        </w:rPr>
        <w:t>fitting in place with the children having previously been taught</w:t>
      </w:r>
      <w:r w:rsidR="008A0886" w:rsidRPr="005C1955">
        <w:rPr>
          <w:rFonts w:ascii="Arial" w:hAnsi="Arial" w:cs="Arial"/>
          <w:color w:val="000000" w:themeColor="text1"/>
        </w:rPr>
        <w:t xml:space="preserve"> each of the five steps presented on </w:t>
      </w:r>
      <w:r w:rsidR="000B0441" w:rsidRPr="005C1955">
        <w:rPr>
          <w:rFonts w:ascii="Arial" w:hAnsi="Arial" w:cs="Arial"/>
          <w:color w:val="000000" w:themeColor="text1"/>
        </w:rPr>
        <w:t xml:space="preserve">the children’s fingers </w:t>
      </w:r>
      <w:r w:rsidR="00955C8B" w:rsidRPr="005C1955">
        <w:rPr>
          <w:rFonts w:ascii="Arial" w:hAnsi="Arial" w:cs="Arial"/>
          <w:color w:val="000000" w:themeColor="text1"/>
        </w:rPr>
        <w:t>creating</w:t>
      </w:r>
      <w:r w:rsidR="000B0441" w:rsidRPr="005C1955">
        <w:rPr>
          <w:rFonts w:ascii="Arial" w:hAnsi="Arial" w:cs="Arial"/>
          <w:color w:val="000000" w:themeColor="text1"/>
        </w:rPr>
        <w:t xml:space="preserve"> the independence </w:t>
      </w:r>
      <w:r w:rsidR="001C6F4C" w:rsidRPr="005C1955">
        <w:rPr>
          <w:rFonts w:ascii="Arial" w:hAnsi="Arial" w:cs="Arial"/>
          <w:color w:val="000000" w:themeColor="text1"/>
        </w:rPr>
        <w:t xml:space="preserve">on </w:t>
      </w:r>
      <w:r w:rsidR="00E96B30" w:rsidRPr="005C1955">
        <w:rPr>
          <w:rFonts w:ascii="Arial" w:hAnsi="Arial" w:cs="Arial"/>
          <w:color w:val="000000" w:themeColor="text1"/>
        </w:rPr>
        <w:t>performing</w:t>
      </w:r>
      <w:r w:rsidR="001C6F4C" w:rsidRPr="005C1955">
        <w:rPr>
          <w:rFonts w:ascii="Arial" w:hAnsi="Arial" w:cs="Arial"/>
          <w:color w:val="000000" w:themeColor="text1"/>
        </w:rPr>
        <w:t xml:space="preserve"> the correct </w:t>
      </w:r>
      <w:r w:rsidR="00CC5F80" w:rsidRPr="005C1955">
        <w:rPr>
          <w:rFonts w:ascii="Arial" w:hAnsi="Arial" w:cs="Arial"/>
          <w:color w:val="000000" w:themeColor="text1"/>
        </w:rPr>
        <w:t>actions</w:t>
      </w:r>
      <w:r w:rsidR="00E96B30" w:rsidRPr="005C1955">
        <w:rPr>
          <w:rFonts w:ascii="Arial" w:hAnsi="Arial" w:cs="Arial"/>
          <w:color w:val="000000" w:themeColor="text1"/>
        </w:rPr>
        <w:t xml:space="preserve"> to enable</w:t>
      </w:r>
      <w:r w:rsidR="00AF256A" w:rsidRPr="005C1955">
        <w:rPr>
          <w:rFonts w:ascii="Arial" w:hAnsi="Arial" w:cs="Arial"/>
          <w:color w:val="000000" w:themeColor="text1"/>
        </w:rPr>
        <w:t xml:space="preserve"> the correct outcome</w:t>
      </w:r>
      <w:r w:rsidR="00955C8B" w:rsidRPr="005C1955">
        <w:rPr>
          <w:rFonts w:ascii="Arial" w:hAnsi="Arial" w:cs="Arial"/>
          <w:color w:val="000000" w:themeColor="text1"/>
        </w:rPr>
        <w:t>.</w:t>
      </w:r>
      <w:r w:rsidR="002B257D" w:rsidRPr="005C1955">
        <w:rPr>
          <w:rFonts w:ascii="Arial" w:hAnsi="Arial" w:cs="Arial"/>
          <w:color w:val="000000" w:themeColor="text1"/>
        </w:rPr>
        <w:t xml:space="preserve"> </w:t>
      </w:r>
      <w:r w:rsidR="00942EC4" w:rsidRPr="005C1955">
        <w:rPr>
          <w:rFonts w:ascii="Arial" w:hAnsi="Arial" w:cs="Arial"/>
          <w:color w:val="000000" w:themeColor="text1"/>
        </w:rPr>
        <w:t xml:space="preserve"> </w:t>
      </w:r>
      <w:r w:rsidR="00D95E56" w:rsidRPr="005C1955">
        <w:rPr>
          <w:rFonts w:ascii="Arial" w:hAnsi="Arial" w:cs="Arial"/>
          <w:color w:val="000000" w:themeColor="text1"/>
        </w:rPr>
        <w:t>S</w:t>
      </w:r>
      <w:r w:rsidR="00942EC4" w:rsidRPr="005C1955">
        <w:rPr>
          <w:rFonts w:ascii="Arial" w:hAnsi="Arial" w:cs="Arial"/>
          <w:color w:val="000000" w:themeColor="text1"/>
        </w:rPr>
        <w:t xml:space="preserve">caffolding </w:t>
      </w:r>
      <w:r w:rsidR="00D95E56" w:rsidRPr="005C1955">
        <w:rPr>
          <w:rFonts w:ascii="Arial" w:hAnsi="Arial" w:cs="Arial"/>
          <w:color w:val="000000" w:themeColor="text1"/>
        </w:rPr>
        <w:t>can be seen as</w:t>
      </w:r>
      <w:r w:rsidR="00942EC4" w:rsidRPr="005C1955">
        <w:rPr>
          <w:rFonts w:ascii="Arial" w:hAnsi="Arial" w:cs="Arial"/>
          <w:color w:val="000000" w:themeColor="text1"/>
        </w:rPr>
        <w:t xml:space="preserve"> essential </w:t>
      </w:r>
      <w:r w:rsidR="00784C64" w:rsidRPr="005C1955">
        <w:rPr>
          <w:rFonts w:ascii="Arial" w:hAnsi="Arial" w:cs="Arial"/>
          <w:color w:val="000000" w:themeColor="text1"/>
        </w:rPr>
        <w:t xml:space="preserve">for young learners </w:t>
      </w:r>
      <w:r w:rsidR="0032798B" w:rsidRPr="005C1955">
        <w:rPr>
          <w:rFonts w:ascii="Arial" w:hAnsi="Arial" w:cs="Arial"/>
          <w:color w:val="000000" w:themeColor="text1"/>
        </w:rPr>
        <w:t>due to supporting</w:t>
      </w:r>
      <w:r w:rsidR="00AD0E3F" w:rsidRPr="005C1955">
        <w:rPr>
          <w:rFonts w:ascii="Arial" w:hAnsi="Arial" w:cs="Arial"/>
          <w:color w:val="000000" w:themeColor="text1"/>
        </w:rPr>
        <w:t xml:space="preserve"> understanding at an early age which</w:t>
      </w:r>
      <w:r w:rsidR="0099784B" w:rsidRPr="005C1955">
        <w:rPr>
          <w:rFonts w:ascii="Arial" w:hAnsi="Arial" w:cs="Arial"/>
          <w:color w:val="000000" w:themeColor="text1"/>
        </w:rPr>
        <w:t xml:space="preserve"> helps the expansion and</w:t>
      </w:r>
      <w:r w:rsidR="00CE5677" w:rsidRPr="005C1955">
        <w:rPr>
          <w:rFonts w:ascii="Arial" w:hAnsi="Arial" w:cs="Arial"/>
          <w:color w:val="000000" w:themeColor="text1"/>
        </w:rPr>
        <w:t xml:space="preserve"> creation of both short and long term memory </w:t>
      </w:r>
      <w:r w:rsidR="004F556C" w:rsidRPr="005C1955">
        <w:rPr>
          <w:rFonts w:ascii="Arial" w:hAnsi="Arial" w:cs="Arial"/>
          <w:color w:val="000000" w:themeColor="text1"/>
        </w:rPr>
        <w:t xml:space="preserve">with, </w:t>
      </w:r>
      <w:r w:rsidR="00457B8D" w:rsidRPr="005C1955">
        <w:rPr>
          <w:rFonts w:ascii="Arial" w:hAnsi="Arial" w:cs="Arial"/>
          <w:color w:val="000000" w:themeColor="text1"/>
        </w:rPr>
        <w:t>enriching influences may be greatest in youth</w:t>
      </w:r>
      <w:r w:rsidR="00942EC4" w:rsidRPr="005C1955">
        <w:rPr>
          <w:rFonts w:ascii="Arial" w:hAnsi="Arial" w:cs="Arial"/>
          <w:color w:val="000000" w:themeColor="text1"/>
        </w:rPr>
        <w:t xml:space="preserve"> </w:t>
      </w:r>
      <w:r w:rsidR="004F556C" w:rsidRPr="005C1955">
        <w:rPr>
          <w:rFonts w:ascii="Arial" w:hAnsi="Arial" w:cs="Arial"/>
          <w:color w:val="000000" w:themeColor="text1"/>
        </w:rPr>
        <w:t>(</w:t>
      </w:r>
      <w:r w:rsidR="00942EC4" w:rsidRPr="005C1955">
        <w:rPr>
          <w:rFonts w:ascii="Arial" w:hAnsi="Arial" w:cs="Arial"/>
          <w:color w:val="000000" w:themeColor="text1"/>
        </w:rPr>
        <w:t>Reuter-Lorenz</w:t>
      </w:r>
      <w:r w:rsidR="004F556C" w:rsidRPr="005C1955">
        <w:rPr>
          <w:rFonts w:ascii="Arial" w:hAnsi="Arial" w:cs="Arial"/>
          <w:color w:val="000000" w:themeColor="text1"/>
        </w:rPr>
        <w:t xml:space="preserve">, </w:t>
      </w:r>
      <w:r w:rsidR="00942EC4" w:rsidRPr="005C1955">
        <w:rPr>
          <w:rFonts w:ascii="Arial" w:hAnsi="Arial" w:cs="Arial"/>
          <w:color w:val="000000" w:themeColor="text1"/>
        </w:rPr>
        <w:t>2014</w:t>
      </w:r>
      <w:r w:rsidR="00404629" w:rsidRPr="005C1955">
        <w:rPr>
          <w:rFonts w:ascii="Arial" w:hAnsi="Arial" w:cs="Arial"/>
          <w:color w:val="000000" w:themeColor="text1"/>
        </w:rPr>
        <w:t>.</w:t>
      </w:r>
      <w:r w:rsidR="00942EC4" w:rsidRPr="005C1955">
        <w:rPr>
          <w:rFonts w:ascii="Arial" w:hAnsi="Arial" w:cs="Arial"/>
          <w:color w:val="000000" w:themeColor="text1"/>
        </w:rPr>
        <w:t>)</w:t>
      </w:r>
      <w:r w:rsidR="004F556C" w:rsidRPr="005C1955">
        <w:rPr>
          <w:rFonts w:ascii="Arial" w:hAnsi="Arial" w:cs="Arial"/>
          <w:color w:val="000000" w:themeColor="text1"/>
        </w:rPr>
        <w:t xml:space="preserve"> </w:t>
      </w:r>
      <w:r w:rsidR="00404629" w:rsidRPr="005C1955">
        <w:rPr>
          <w:rFonts w:ascii="Arial" w:hAnsi="Arial" w:cs="Arial"/>
          <w:color w:val="000000" w:themeColor="text1"/>
        </w:rPr>
        <w:t>T</w:t>
      </w:r>
      <w:r w:rsidR="006614D5" w:rsidRPr="005C1955">
        <w:rPr>
          <w:rFonts w:ascii="Arial" w:hAnsi="Arial" w:cs="Arial"/>
          <w:color w:val="000000" w:themeColor="text1"/>
        </w:rPr>
        <w:t>his</w:t>
      </w:r>
      <w:r w:rsidR="00404629" w:rsidRPr="005C1955">
        <w:rPr>
          <w:rFonts w:ascii="Arial" w:hAnsi="Arial" w:cs="Arial"/>
          <w:color w:val="000000" w:themeColor="text1"/>
        </w:rPr>
        <w:t xml:space="preserve"> insight of scaffolding is essential to the context of </w:t>
      </w:r>
      <w:r w:rsidR="006614D5" w:rsidRPr="005C1955">
        <w:rPr>
          <w:rFonts w:ascii="Arial" w:hAnsi="Arial" w:cs="Arial"/>
          <w:color w:val="000000" w:themeColor="text1"/>
        </w:rPr>
        <w:t>the critical incident observed</w:t>
      </w:r>
      <w:r w:rsidR="00D7230B" w:rsidRPr="005C1955">
        <w:rPr>
          <w:rFonts w:ascii="Arial" w:hAnsi="Arial" w:cs="Arial"/>
          <w:color w:val="000000" w:themeColor="text1"/>
        </w:rPr>
        <w:t>,</w:t>
      </w:r>
      <w:r w:rsidR="006614D5" w:rsidRPr="005C1955">
        <w:rPr>
          <w:rFonts w:ascii="Arial" w:hAnsi="Arial" w:cs="Arial"/>
          <w:color w:val="000000" w:themeColor="text1"/>
        </w:rPr>
        <w:t xml:space="preserve"> </w:t>
      </w:r>
      <w:r w:rsidR="001F5B92" w:rsidRPr="005C1955">
        <w:rPr>
          <w:rFonts w:ascii="Arial" w:hAnsi="Arial" w:cs="Arial"/>
          <w:color w:val="000000" w:themeColor="text1"/>
        </w:rPr>
        <w:t>as the key point is to involve scaffolding at a young age</w:t>
      </w:r>
      <w:r w:rsidR="00434B91" w:rsidRPr="005C1955">
        <w:rPr>
          <w:rFonts w:ascii="Arial" w:hAnsi="Arial" w:cs="Arial"/>
          <w:color w:val="000000" w:themeColor="text1"/>
        </w:rPr>
        <w:t>, reaching</w:t>
      </w:r>
      <w:r w:rsidR="00573673" w:rsidRPr="005C1955">
        <w:rPr>
          <w:rFonts w:ascii="Arial" w:hAnsi="Arial" w:cs="Arial"/>
          <w:color w:val="000000" w:themeColor="text1"/>
        </w:rPr>
        <w:t xml:space="preserve"> the foundation phase </w:t>
      </w:r>
      <w:r w:rsidR="000917E9" w:rsidRPr="005C1955">
        <w:rPr>
          <w:rFonts w:ascii="Arial" w:hAnsi="Arial" w:cs="Arial"/>
          <w:color w:val="000000" w:themeColor="text1"/>
        </w:rPr>
        <w:t>of the school, more specifically the reception class</w:t>
      </w:r>
      <w:r w:rsidR="00827ADE" w:rsidRPr="005C1955">
        <w:rPr>
          <w:rFonts w:ascii="Arial" w:hAnsi="Arial" w:cs="Arial"/>
          <w:color w:val="000000" w:themeColor="text1"/>
        </w:rPr>
        <w:t xml:space="preserve"> where</w:t>
      </w:r>
      <w:r w:rsidR="000917E9" w:rsidRPr="005C1955">
        <w:rPr>
          <w:rFonts w:ascii="Arial" w:hAnsi="Arial" w:cs="Arial"/>
          <w:color w:val="000000" w:themeColor="text1"/>
        </w:rPr>
        <w:t xml:space="preserve"> the incident had occurred.</w:t>
      </w:r>
    </w:p>
    <w:p w14:paraId="7369BACF" w14:textId="116CF70A" w:rsidR="00767A93" w:rsidRPr="005C1955" w:rsidRDefault="00872FF1" w:rsidP="00C81E18">
      <w:pPr>
        <w:spacing w:line="360" w:lineRule="auto"/>
        <w:rPr>
          <w:rFonts w:ascii="Arial" w:hAnsi="Arial" w:cs="Arial"/>
          <w:color w:val="000000" w:themeColor="text1"/>
        </w:rPr>
      </w:pPr>
      <w:r w:rsidRPr="005C1955">
        <w:rPr>
          <w:rFonts w:ascii="Arial" w:hAnsi="Arial" w:cs="Arial"/>
          <w:color w:val="000000" w:themeColor="text1"/>
        </w:rPr>
        <w:t>Literature</w:t>
      </w:r>
      <w:r w:rsidR="00303B1F" w:rsidRPr="005C1955">
        <w:rPr>
          <w:rFonts w:ascii="Arial" w:hAnsi="Arial" w:cs="Arial"/>
          <w:color w:val="000000" w:themeColor="text1"/>
        </w:rPr>
        <w:t xml:space="preserve"> </w:t>
      </w:r>
      <w:r w:rsidR="00F83FE3" w:rsidRPr="005C1955">
        <w:rPr>
          <w:rFonts w:ascii="Arial" w:hAnsi="Arial" w:cs="Arial"/>
          <w:color w:val="000000" w:themeColor="text1"/>
        </w:rPr>
        <w:t>involving</w:t>
      </w:r>
      <w:r w:rsidR="00303B1F" w:rsidRPr="005C1955">
        <w:rPr>
          <w:rFonts w:ascii="Arial" w:hAnsi="Arial" w:cs="Arial"/>
          <w:color w:val="000000" w:themeColor="text1"/>
        </w:rPr>
        <w:t xml:space="preserve"> the </w:t>
      </w:r>
      <w:r w:rsidRPr="005C1955">
        <w:rPr>
          <w:rFonts w:ascii="Arial" w:hAnsi="Arial" w:cs="Arial"/>
          <w:color w:val="000000" w:themeColor="text1"/>
        </w:rPr>
        <w:t>constructivist</w:t>
      </w:r>
      <w:r w:rsidR="00303B1F" w:rsidRPr="005C1955">
        <w:rPr>
          <w:rFonts w:ascii="Arial" w:hAnsi="Arial" w:cs="Arial"/>
          <w:color w:val="000000" w:themeColor="text1"/>
        </w:rPr>
        <w:t xml:space="preserve"> learning theory </w:t>
      </w:r>
      <w:r w:rsidRPr="005C1955">
        <w:rPr>
          <w:rFonts w:ascii="Arial" w:hAnsi="Arial" w:cs="Arial"/>
          <w:color w:val="000000" w:themeColor="text1"/>
        </w:rPr>
        <w:t xml:space="preserve">has </w:t>
      </w:r>
      <w:r w:rsidR="00F12D77" w:rsidRPr="005C1955">
        <w:rPr>
          <w:rFonts w:ascii="Arial" w:hAnsi="Arial" w:cs="Arial"/>
          <w:color w:val="000000" w:themeColor="text1"/>
        </w:rPr>
        <w:t>formed</w:t>
      </w:r>
      <w:r w:rsidRPr="005C1955">
        <w:rPr>
          <w:rFonts w:ascii="Arial" w:hAnsi="Arial" w:cs="Arial"/>
          <w:color w:val="000000" w:themeColor="text1"/>
        </w:rPr>
        <w:t xml:space="preserve"> the expansion </w:t>
      </w:r>
      <w:r w:rsidR="003B5896" w:rsidRPr="005C1955">
        <w:rPr>
          <w:rFonts w:ascii="Arial" w:hAnsi="Arial" w:cs="Arial"/>
          <w:color w:val="000000" w:themeColor="text1"/>
        </w:rPr>
        <w:t>toward educational pedagogy</w:t>
      </w:r>
      <w:r w:rsidR="004435E1" w:rsidRPr="005C1955">
        <w:rPr>
          <w:rFonts w:ascii="Arial" w:hAnsi="Arial" w:cs="Arial"/>
          <w:color w:val="000000" w:themeColor="text1"/>
        </w:rPr>
        <w:t>,</w:t>
      </w:r>
      <w:r w:rsidR="003B5896" w:rsidRPr="005C1955">
        <w:rPr>
          <w:rFonts w:ascii="Arial" w:hAnsi="Arial" w:cs="Arial"/>
          <w:color w:val="000000" w:themeColor="text1"/>
        </w:rPr>
        <w:t xml:space="preserve"> </w:t>
      </w:r>
      <w:r w:rsidR="004435E1" w:rsidRPr="005C1955">
        <w:rPr>
          <w:rFonts w:ascii="Arial" w:hAnsi="Arial" w:cs="Arial"/>
          <w:color w:val="000000" w:themeColor="text1"/>
        </w:rPr>
        <w:t>however</w:t>
      </w:r>
      <w:r w:rsidR="00C34C63" w:rsidRPr="005C1955">
        <w:rPr>
          <w:rFonts w:ascii="Arial" w:hAnsi="Arial" w:cs="Arial"/>
          <w:color w:val="000000" w:themeColor="text1"/>
        </w:rPr>
        <w:t xml:space="preserve"> </w:t>
      </w:r>
      <w:r w:rsidR="007E48CF" w:rsidRPr="005C1955">
        <w:rPr>
          <w:rFonts w:ascii="Arial" w:hAnsi="Arial" w:cs="Arial"/>
          <w:color w:val="000000" w:themeColor="text1"/>
        </w:rPr>
        <w:t xml:space="preserve">through </w:t>
      </w:r>
      <w:r w:rsidR="00E57E2B" w:rsidRPr="005C1955">
        <w:rPr>
          <w:rFonts w:ascii="Arial" w:hAnsi="Arial" w:cs="Arial"/>
          <w:color w:val="000000" w:themeColor="text1"/>
        </w:rPr>
        <w:t>exploring r</w:t>
      </w:r>
      <w:r w:rsidR="00F12D77" w:rsidRPr="005C1955">
        <w:rPr>
          <w:rFonts w:ascii="Arial" w:hAnsi="Arial" w:cs="Arial"/>
          <w:color w:val="000000" w:themeColor="text1"/>
        </w:rPr>
        <w:t>elevant</w:t>
      </w:r>
      <w:r w:rsidR="00C34C63" w:rsidRPr="005C1955">
        <w:rPr>
          <w:rFonts w:ascii="Arial" w:hAnsi="Arial" w:cs="Arial"/>
          <w:color w:val="000000" w:themeColor="text1"/>
        </w:rPr>
        <w:t xml:space="preserve"> research</w:t>
      </w:r>
      <w:r w:rsidR="004F72AF" w:rsidRPr="005C1955">
        <w:rPr>
          <w:rFonts w:ascii="Arial" w:hAnsi="Arial" w:cs="Arial"/>
          <w:color w:val="000000" w:themeColor="text1"/>
        </w:rPr>
        <w:t xml:space="preserve"> it </w:t>
      </w:r>
      <w:r w:rsidR="00095E97" w:rsidRPr="005C1955">
        <w:rPr>
          <w:rFonts w:ascii="Arial" w:hAnsi="Arial" w:cs="Arial"/>
          <w:color w:val="000000" w:themeColor="text1"/>
        </w:rPr>
        <w:t>indicates</w:t>
      </w:r>
      <w:r w:rsidR="004F72AF" w:rsidRPr="005C1955">
        <w:rPr>
          <w:rFonts w:ascii="Arial" w:hAnsi="Arial" w:cs="Arial"/>
          <w:color w:val="000000" w:themeColor="text1"/>
        </w:rPr>
        <w:t xml:space="preserve"> </w:t>
      </w:r>
      <w:r w:rsidR="005123F3" w:rsidRPr="005C1955">
        <w:rPr>
          <w:rFonts w:ascii="Arial" w:hAnsi="Arial" w:cs="Arial"/>
          <w:color w:val="000000" w:themeColor="text1"/>
        </w:rPr>
        <w:t xml:space="preserve">that this is </w:t>
      </w:r>
      <w:r w:rsidR="00370B0A" w:rsidRPr="005C1955">
        <w:rPr>
          <w:rFonts w:ascii="Arial" w:hAnsi="Arial" w:cs="Arial"/>
          <w:color w:val="000000" w:themeColor="text1"/>
        </w:rPr>
        <w:t xml:space="preserve">not the only learning theory to be </w:t>
      </w:r>
      <w:r w:rsidR="005123F3" w:rsidRPr="005C1955">
        <w:rPr>
          <w:rFonts w:ascii="Arial" w:hAnsi="Arial" w:cs="Arial"/>
          <w:color w:val="000000" w:themeColor="text1"/>
        </w:rPr>
        <w:t>considered</w:t>
      </w:r>
      <w:r w:rsidR="00635CF3" w:rsidRPr="005C1955">
        <w:rPr>
          <w:rFonts w:ascii="Arial" w:hAnsi="Arial" w:cs="Arial"/>
          <w:color w:val="000000" w:themeColor="text1"/>
        </w:rPr>
        <w:t xml:space="preserve"> when exploring literature connecting with the critical incident</w:t>
      </w:r>
      <w:r w:rsidR="006D7E0A" w:rsidRPr="005C1955">
        <w:rPr>
          <w:rFonts w:ascii="Arial" w:hAnsi="Arial" w:cs="Arial"/>
          <w:color w:val="000000" w:themeColor="text1"/>
        </w:rPr>
        <w:t xml:space="preserve"> observed. </w:t>
      </w:r>
      <w:r w:rsidR="007F7D56" w:rsidRPr="005C1955">
        <w:rPr>
          <w:rFonts w:ascii="Arial" w:hAnsi="Arial" w:cs="Arial"/>
          <w:color w:val="000000" w:themeColor="text1"/>
        </w:rPr>
        <w:t>However</w:t>
      </w:r>
      <w:r w:rsidR="006D7E0A" w:rsidRPr="005C1955">
        <w:rPr>
          <w:rFonts w:ascii="Arial" w:hAnsi="Arial" w:cs="Arial"/>
          <w:color w:val="000000" w:themeColor="text1"/>
        </w:rPr>
        <w:t xml:space="preserve">, the </w:t>
      </w:r>
      <w:r w:rsidR="0074738C" w:rsidRPr="005C1955">
        <w:rPr>
          <w:rFonts w:ascii="Arial" w:hAnsi="Arial" w:cs="Arial"/>
          <w:color w:val="000000" w:themeColor="text1"/>
        </w:rPr>
        <w:t>behaviourist learning</w:t>
      </w:r>
      <w:r w:rsidR="00E35251" w:rsidRPr="005C1955">
        <w:rPr>
          <w:rFonts w:ascii="Arial" w:hAnsi="Arial" w:cs="Arial"/>
          <w:color w:val="000000" w:themeColor="text1"/>
        </w:rPr>
        <w:t xml:space="preserve"> theory</w:t>
      </w:r>
      <w:r w:rsidR="006D7E0A" w:rsidRPr="005C1955">
        <w:rPr>
          <w:rFonts w:ascii="Arial" w:hAnsi="Arial" w:cs="Arial"/>
          <w:color w:val="000000" w:themeColor="text1"/>
        </w:rPr>
        <w:t xml:space="preserve"> is present </w:t>
      </w:r>
      <w:r w:rsidR="007F7D56" w:rsidRPr="005C1955">
        <w:rPr>
          <w:rFonts w:ascii="Arial" w:hAnsi="Arial" w:cs="Arial"/>
          <w:color w:val="000000" w:themeColor="text1"/>
        </w:rPr>
        <w:t xml:space="preserve">displaying it’s </w:t>
      </w:r>
      <w:r w:rsidR="00F67F50" w:rsidRPr="005C1955">
        <w:rPr>
          <w:rFonts w:ascii="Arial" w:hAnsi="Arial" w:cs="Arial"/>
          <w:color w:val="000000" w:themeColor="text1"/>
        </w:rPr>
        <w:t xml:space="preserve">theoretical goal is the prediction and control of </w:t>
      </w:r>
      <w:proofErr w:type="spellStart"/>
      <w:r w:rsidR="00F67F50" w:rsidRPr="005C1955">
        <w:rPr>
          <w:rFonts w:ascii="Arial" w:hAnsi="Arial" w:cs="Arial"/>
          <w:color w:val="000000" w:themeColor="text1"/>
        </w:rPr>
        <w:t>behavior</w:t>
      </w:r>
      <w:proofErr w:type="spellEnd"/>
      <w:r w:rsidR="00F67F50" w:rsidRPr="005C1955">
        <w:rPr>
          <w:rFonts w:ascii="Arial" w:hAnsi="Arial" w:cs="Arial"/>
          <w:color w:val="000000" w:themeColor="text1"/>
        </w:rPr>
        <w:t xml:space="preserve"> (Watson</w:t>
      </w:r>
      <w:r w:rsidR="001615B5" w:rsidRPr="005C1955">
        <w:rPr>
          <w:rFonts w:ascii="Arial" w:hAnsi="Arial" w:cs="Arial"/>
          <w:color w:val="000000" w:themeColor="text1"/>
        </w:rPr>
        <w:t>, 1994)</w:t>
      </w:r>
      <w:r w:rsidR="0009067D" w:rsidRPr="005C1955">
        <w:rPr>
          <w:rFonts w:ascii="Arial" w:hAnsi="Arial" w:cs="Arial"/>
          <w:color w:val="000000" w:themeColor="text1"/>
        </w:rPr>
        <w:t xml:space="preserve">. </w:t>
      </w:r>
      <w:r w:rsidR="003562BA" w:rsidRPr="005C1955">
        <w:rPr>
          <w:rFonts w:ascii="Arial" w:hAnsi="Arial" w:cs="Arial"/>
          <w:color w:val="000000" w:themeColor="text1"/>
        </w:rPr>
        <w:t xml:space="preserve">Watson contributed greatly to the behaviourist theory as he used the approach of using psychology to treat a behavioural response in terms of stimulus and response which further on begins to state </w:t>
      </w:r>
      <w:r w:rsidR="003C21B8" w:rsidRPr="005C1955">
        <w:rPr>
          <w:rFonts w:ascii="Arial" w:hAnsi="Arial" w:cs="Arial"/>
          <w:color w:val="000000" w:themeColor="text1"/>
        </w:rPr>
        <w:t xml:space="preserve">the </w:t>
      </w:r>
      <w:r w:rsidR="003562BA" w:rsidRPr="005C1955">
        <w:rPr>
          <w:rFonts w:ascii="Arial" w:hAnsi="Arial" w:cs="Arial"/>
          <w:color w:val="000000" w:themeColor="text1"/>
        </w:rPr>
        <w:t xml:space="preserve">belief that given the stimuli the response can be predicted (Watson, 1994). Watson </w:t>
      </w:r>
      <w:r w:rsidR="003C21B8" w:rsidRPr="005C1955">
        <w:rPr>
          <w:rFonts w:ascii="Arial" w:hAnsi="Arial" w:cs="Arial"/>
          <w:color w:val="000000" w:themeColor="text1"/>
        </w:rPr>
        <w:t>covers</w:t>
      </w:r>
      <w:r w:rsidR="003562BA" w:rsidRPr="005C1955">
        <w:rPr>
          <w:rFonts w:ascii="Arial" w:hAnsi="Arial" w:cs="Arial"/>
          <w:color w:val="000000" w:themeColor="text1"/>
        </w:rPr>
        <w:t xml:space="preserve"> </w:t>
      </w:r>
      <w:r w:rsidR="003C21B8" w:rsidRPr="005C1955">
        <w:rPr>
          <w:rFonts w:ascii="Arial" w:hAnsi="Arial" w:cs="Arial"/>
          <w:color w:val="000000" w:themeColor="text1"/>
        </w:rPr>
        <w:t>a</w:t>
      </w:r>
      <w:r w:rsidR="003562BA" w:rsidRPr="005C1955">
        <w:rPr>
          <w:rFonts w:ascii="Arial" w:hAnsi="Arial" w:cs="Arial"/>
          <w:color w:val="000000" w:themeColor="text1"/>
        </w:rPr>
        <w:t xml:space="preserve"> </w:t>
      </w:r>
      <w:r w:rsidR="003C21B8" w:rsidRPr="005C1955">
        <w:rPr>
          <w:rFonts w:ascii="Arial" w:hAnsi="Arial" w:cs="Arial"/>
          <w:color w:val="000000" w:themeColor="text1"/>
        </w:rPr>
        <w:t>discussion</w:t>
      </w:r>
      <w:r w:rsidR="003562BA" w:rsidRPr="005C1955">
        <w:rPr>
          <w:rFonts w:ascii="Arial" w:hAnsi="Arial" w:cs="Arial"/>
          <w:color w:val="000000" w:themeColor="text1"/>
        </w:rPr>
        <w:t xml:space="preserve"> that </w:t>
      </w:r>
      <w:r w:rsidR="003C21B8" w:rsidRPr="005C1955">
        <w:rPr>
          <w:rFonts w:ascii="Arial" w:hAnsi="Arial" w:cs="Arial"/>
          <w:color w:val="000000" w:themeColor="text1"/>
        </w:rPr>
        <w:t xml:space="preserve">many </w:t>
      </w:r>
      <w:r w:rsidR="003562BA" w:rsidRPr="005C1955">
        <w:rPr>
          <w:rFonts w:ascii="Arial" w:hAnsi="Arial" w:cs="Arial"/>
          <w:color w:val="000000" w:themeColor="text1"/>
        </w:rPr>
        <w:t xml:space="preserve">psychologists consider “attributes of a visual sensation are quality” (Watson, 1994) as addition to </w:t>
      </w:r>
      <w:r w:rsidR="008435ED" w:rsidRPr="005C1955">
        <w:rPr>
          <w:rFonts w:ascii="Arial" w:hAnsi="Arial" w:cs="Arial"/>
          <w:color w:val="000000" w:themeColor="text1"/>
        </w:rPr>
        <w:t>Watson’s</w:t>
      </w:r>
      <w:r w:rsidR="003562BA" w:rsidRPr="005C1955">
        <w:rPr>
          <w:rFonts w:ascii="Arial" w:hAnsi="Arial" w:cs="Arial"/>
          <w:color w:val="000000" w:themeColor="text1"/>
        </w:rPr>
        <w:t xml:space="preserve"> declaration, in this case the stimuli is the ‘visual sensation,’ providing context toward the critical incident in discussion by the teacher using visual stimuli illustrated by the five fingers method creating independent problem solving and decision making for the children. The difference between the two learning theories, constructivist and behaviourist, is that </w:t>
      </w:r>
      <w:proofErr w:type="spellStart"/>
      <w:r w:rsidR="003562BA" w:rsidRPr="005C1955">
        <w:rPr>
          <w:rFonts w:ascii="Arial" w:hAnsi="Arial" w:cs="Arial"/>
          <w:color w:val="000000" w:themeColor="text1"/>
        </w:rPr>
        <w:t>Tsotsos</w:t>
      </w:r>
      <w:proofErr w:type="spellEnd"/>
      <w:r w:rsidR="003562BA" w:rsidRPr="005C1955">
        <w:rPr>
          <w:rFonts w:ascii="Arial" w:hAnsi="Arial" w:cs="Arial"/>
          <w:color w:val="000000" w:themeColor="text1"/>
        </w:rPr>
        <w:t xml:space="preserve"> (1995) suggests that “memory is not required since an animate vision system can compute a representation of the vision” </w:t>
      </w:r>
      <w:r w:rsidR="00D8102F" w:rsidRPr="005C1955">
        <w:rPr>
          <w:rFonts w:ascii="Arial" w:hAnsi="Arial" w:cs="Arial"/>
          <w:color w:val="000000" w:themeColor="text1"/>
        </w:rPr>
        <w:t>which indicates</w:t>
      </w:r>
      <w:r w:rsidR="003562BA" w:rsidRPr="005C1955">
        <w:rPr>
          <w:rFonts w:ascii="Arial" w:hAnsi="Arial" w:cs="Arial"/>
          <w:color w:val="000000" w:themeColor="text1"/>
        </w:rPr>
        <w:t xml:space="preserve"> that the support of actions can contribute to behaviour by visually demonstrating an act to help support problem solving where memory is not initially required. </w:t>
      </w:r>
      <w:r w:rsidR="00183992" w:rsidRPr="005C1955">
        <w:rPr>
          <w:rFonts w:ascii="Arial" w:hAnsi="Arial" w:cs="Arial"/>
          <w:color w:val="000000" w:themeColor="text1"/>
        </w:rPr>
        <w:t>B.F Skinner</w:t>
      </w:r>
      <w:r w:rsidR="004C3F6F" w:rsidRPr="005C1955">
        <w:rPr>
          <w:rFonts w:ascii="Arial" w:hAnsi="Arial" w:cs="Arial"/>
          <w:color w:val="000000" w:themeColor="text1"/>
        </w:rPr>
        <w:t xml:space="preserve">, </w:t>
      </w:r>
      <w:r w:rsidR="00A40091" w:rsidRPr="005C1955">
        <w:rPr>
          <w:rFonts w:ascii="Arial" w:hAnsi="Arial" w:cs="Arial"/>
          <w:color w:val="000000" w:themeColor="text1"/>
        </w:rPr>
        <w:t xml:space="preserve">a psychology philosopher, </w:t>
      </w:r>
      <w:r w:rsidR="00DD226C" w:rsidRPr="005C1955">
        <w:rPr>
          <w:rFonts w:ascii="Arial" w:hAnsi="Arial" w:cs="Arial"/>
          <w:color w:val="000000" w:themeColor="text1"/>
        </w:rPr>
        <w:t>had strong beliefs regarding the behaviour</w:t>
      </w:r>
      <w:r w:rsidR="00CA3D0A" w:rsidRPr="005C1955">
        <w:rPr>
          <w:rFonts w:ascii="Arial" w:hAnsi="Arial" w:cs="Arial"/>
          <w:color w:val="000000" w:themeColor="text1"/>
        </w:rPr>
        <w:t>ist</w:t>
      </w:r>
      <w:r w:rsidR="00DD226C" w:rsidRPr="005C1955">
        <w:rPr>
          <w:rFonts w:ascii="Arial" w:hAnsi="Arial" w:cs="Arial"/>
          <w:color w:val="000000" w:themeColor="text1"/>
        </w:rPr>
        <w:t xml:space="preserve"> theor</w:t>
      </w:r>
      <w:r w:rsidR="009B1899" w:rsidRPr="005C1955">
        <w:rPr>
          <w:rFonts w:ascii="Arial" w:hAnsi="Arial" w:cs="Arial"/>
          <w:color w:val="000000" w:themeColor="text1"/>
        </w:rPr>
        <w:t>y through believing “</w:t>
      </w:r>
      <w:r w:rsidR="003E54F3" w:rsidRPr="005C1955">
        <w:rPr>
          <w:rFonts w:ascii="Arial" w:hAnsi="Arial" w:cs="Arial"/>
          <w:color w:val="000000" w:themeColor="text1"/>
          <w:spacing w:val="-5"/>
          <w:shd w:val="clear" w:color="auto" w:fill="FFFFFF"/>
        </w:rPr>
        <w:t xml:space="preserve">that to change society effectively one had to change human </w:t>
      </w:r>
      <w:proofErr w:type="spellStart"/>
      <w:r w:rsidR="003E54F3" w:rsidRPr="005C1955">
        <w:rPr>
          <w:rFonts w:ascii="Arial" w:hAnsi="Arial" w:cs="Arial"/>
          <w:color w:val="000000" w:themeColor="text1"/>
          <w:spacing w:val="-5"/>
          <w:shd w:val="clear" w:color="auto" w:fill="FFFFFF"/>
        </w:rPr>
        <w:t>behavior</w:t>
      </w:r>
      <w:proofErr w:type="spellEnd"/>
      <w:r w:rsidR="003E54F3" w:rsidRPr="005C1955">
        <w:rPr>
          <w:rFonts w:ascii="Arial" w:hAnsi="Arial" w:cs="Arial"/>
          <w:color w:val="000000" w:themeColor="text1"/>
          <w:spacing w:val="-5"/>
          <w:shd w:val="clear" w:color="auto" w:fill="FFFFFF"/>
        </w:rPr>
        <w:t xml:space="preserve"> itself” (</w:t>
      </w:r>
      <w:r w:rsidR="003E54F3" w:rsidRPr="005C1955">
        <w:rPr>
          <w:rFonts w:ascii="Arial" w:eastAsia="Times New Roman" w:hAnsi="Arial" w:cs="Arial"/>
          <w:color w:val="000000" w:themeColor="text1"/>
          <w:lang w:eastAsia="en-GB"/>
        </w:rPr>
        <w:t>KUHLMANN, 2005)</w:t>
      </w:r>
      <w:r w:rsidR="00EF08D7" w:rsidRPr="005C1955">
        <w:rPr>
          <w:rFonts w:ascii="Arial" w:eastAsia="Times New Roman" w:hAnsi="Arial" w:cs="Arial"/>
          <w:color w:val="000000" w:themeColor="text1"/>
          <w:lang w:eastAsia="en-GB"/>
        </w:rPr>
        <w:t xml:space="preserve"> </w:t>
      </w:r>
      <w:r w:rsidR="00A40091" w:rsidRPr="005C1955">
        <w:rPr>
          <w:rFonts w:ascii="Arial" w:eastAsia="Times New Roman" w:hAnsi="Arial" w:cs="Arial"/>
          <w:color w:val="000000" w:themeColor="text1"/>
          <w:lang w:eastAsia="en-GB"/>
        </w:rPr>
        <w:t>offering</w:t>
      </w:r>
      <w:r w:rsidR="00747982" w:rsidRPr="005C1955">
        <w:rPr>
          <w:rFonts w:ascii="Arial" w:eastAsia="Times New Roman" w:hAnsi="Arial" w:cs="Arial"/>
          <w:color w:val="000000" w:themeColor="text1"/>
          <w:lang w:eastAsia="en-GB"/>
        </w:rPr>
        <w:t xml:space="preserve"> a</w:t>
      </w:r>
      <w:r w:rsidR="00DA3597" w:rsidRPr="005C1955">
        <w:rPr>
          <w:rFonts w:ascii="Arial" w:hAnsi="Arial" w:cs="Arial"/>
          <w:color w:val="000000" w:themeColor="text1"/>
        </w:rPr>
        <w:t xml:space="preserve"> </w:t>
      </w:r>
      <w:r w:rsidR="004220DB" w:rsidRPr="005C1955">
        <w:rPr>
          <w:rFonts w:ascii="Arial" w:hAnsi="Arial" w:cs="Arial"/>
          <w:color w:val="000000" w:themeColor="text1"/>
        </w:rPr>
        <w:t>consequence</w:t>
      </w:r>
      <w:r w:rsidR="00EF08D7" w:rsidRPr="005C1955">
        <w:rPr>
          <w:rFonts w:ascii="Arial" w:hAnsi="Arial" w:cs="Arial"/>
          <w:color w:val="000000" w:themeColor="text1"/>
        </w:rPr>
        <w:t xml:space="preserve"> </w:t>
      </w:r>
      <w:r w:rsidR="00A40091" w:rsidRPr="005C1955">
        <w:rPr>
          <w:rFonts w:ascii="Arial" w:hAnsi="Arial" w:cs="Arial"/>
          <w:color w:val="000000" w:themeColor="text1"/>
        </w:rPr>
        <w:t>to</w:t>
      </w:r>
      <w:r w:rsidR="00EF08D7" w:rsidRPr="005C1955">
        <w:rPr>
          <w:rFonts w:ascii="Arial" w:hAnsi="Arial" w:cs="Arial"/>
          <w:color w:val="000000" w:themeColor="text1"/>
        </w:rPr>
        <w:t xml:space="preserve"> behaviour</w:t>
      </w:r>
      <w:r w:rsidR="00373611" w:rsidRPr="005C1955">
        <w:rPr>
          <w:rFonts w:ascii="Arial" w:hAnsi="Arial" w:cs="Arial"/>
          <w:color w:val="000000" w:themeColor="text1"/>
        </w:rPr>
        <w:t xml:space="preserve"> by including</w:t>
      </w:r>
      <w:r w:rsidR="00F24108" w:rsidRPr="005C1955">
        <w:rPr>
          <w:rFonts w:ascii="Arial" w:hAnsi="Arial" w:cs="Arial"/>
          <w:color w:val="000000" w:themeColor="text1"/>
        </w:rPr>
        <w:t xml:space="preserve"> </w:t>
      </w:r>
      <w:r w:rsidR="004220DB" w:rsidRPr="005C1955">
        <w:rPr>
          <w:rFonts w:ascii="Arial" w:hAnsi="Arial" w:cs="Arial"/>
          <w:color w:val="000000" w:themeColor="text1"/>
        </w:rPr>
        <w:t>reinforcements</w:t>
      </w:r>
      <w:r w:rsidR="00F24108" w:rsidRPr="005C1955">
        <w:rPr>
          <w:rFonts w:ascii="Arial" w:hAnsi="Arial" w:cs="Arial"/>
          <w:color w:val="000000" w:themeColor="text1"/>
        </w:rPr>
        <w:t xml:space="preserve"> or punishments </w:t>
      </w:r>
      <w:r w:rsidR="00373611" w:rsidRPr="005C1955">
        <w:rPr>
          <w:rFonts w:ascii="Arial" w:hAnsi="Arial" w:cs="Arial"/>
          <w:color w:val="000000" w:themeColor="text1"/>
        </w:rPr>
        <w:t>creating a</w:t>
      </w:r>
      <w:r w:rsidR="00F24108" w:rsidRPr="005C1955">
        <w:rPr>
          <w:rFonts w:ascii="Arial" w:hAnsi="Arial" w:cs="Arial"/>
          <w:color w:val="000000" w:themeColor="text1"/>
        </w:rPr>
        <w:t xml:space="preserve"> more or less likely</w:t>
      </w:r>
      <w:r w:rsidR="00373611" w:rsidRPr="005C1955">
        <w:rPr>
          <w:rFonts w:ascii="Arial" w:hAnsi="Arial" w:cs="Arial"/>
          <w:color w:val="000000" w:themeColor="text1"/>
        </w:rPr>
        <w:t xml:space="preserve"> scenario</w:t>
      </w:r>
      <w:r w:rsidR="00F24108" w:rsidRPr="005C1955">
        <w:rPr>
          <w:rFonts w:ascii="Arial" w:hAnsi="Arial" w:cs="Arial"/>
          <w:color w:val="000000" w:themeColor="text1"/>
        </w:rPr>
        <w:t xml:space="preserve"> for the behaviour to occur again</w:t>
      </w:r>
      <w:r w:rsidR="005D6792" w:rsidRPr="005C1955">
        <w:rPr>
          <w:rFonts w:ascii="Arial" w:hAnsi="Arial" w:cs="Arial"/>
          <w:color w:val="000000" w:themeColor="text1"/>
        </w:rPr>
        <w:t xml:space="preserve">. This </w:t>
      </w:r>
      <w:r w:rsidR="0062487D" w:rsidRPr="005C1955">
        <w:rPr>
          <w:rFonts w:ascii="Arial" w:hAnsi="Arial" w:cs="Arial"/>
          <w:color w:val="000000" w:themeColor="text1"/>
        </w:rPr>
        <w:t>assessment</w:t>
      </w:r>
      <w:r w:rsidR="005D6792" w:rsidRPr="005C1955">
        <w:rPr>
          <w:rFonts w:ascii="Arial" w:hAnsi="Arial" w:cs="Arial"/>
          <w:color w:val="000000" w:themeColor="text1"/>
        </w:rPr>
        <w:t xml:space="preserve"> is relevant literature due to </w:t>
      </w:r>
      <w:r w:rsidR="00326EC9" w:rsidRPr="005C1955">
        <w:rPr>
          <w:rFonts w:ascii="Arial" w:hAnsi="Arial" w:cs="Arial"/>
          <w:color w:val="000000" w:themeColor="text1"/>
        </w:rPr>
        <w:t xml:space="preserve">the critical incident </w:t>
      </w:r>
      <w:r w:rsidR="00F70EA1" w:rsidRPr="005C1955">
        <w:rPr>
          <w:rFonts w:ascii="Arial" w:hAnsi="Arial" w:cs="Arial"/>
          <w:color w:val="000000" w:themeColor="text1"/>
        </w:rPr>
        <w:t>observe</w:t>
      </w:r>
      <w:r w:rsidR="00A82135" w:rsidRPr="005C1955">
        <w:rPr>
          <w:rFonts w:ascii="Arial" w:hAnsi="Arial" w:cs="Arial"/>
          <w:color w:val="000000" w:themeColor="text1"/>
        </w:rPr>
        <w:t>d having</w:t>
      </w:r>
      <w:r w:rsidR="00326EC9" w:rsidRPr="005C1955">
        <w:rPr>
          <w:rFonts w:ascii="Arial" w:hAnsi="Arial" w:cs="Arial"/>
          <w:color w:val="000000" w:themeColor="text1"/>
        </w:rPr>
        <w:t xml:space="preserve"> a reinforcer</w:t>
      </w:r>
      <w:r w:rsidR="00992C7C" w:rsidRPr="005C1955">
        <w:rPr>
          <w:rFonts w:ascii="Arial" w:hAnsi="Arial" w:cs="Arial"/>
          <w:color w:val="000000" w:themeColor="text1"/>
        </w:rPr>
        <w:t xml:space="preserve"> </w:t>
      </w:r>
      <w:r w:rsidR="00A82135" w:rsidRPr="005C1955">
        <w:rPr>
          <w:rFonts w:ascii="Arial" w:hAnsi="Arial" w:cs="Arial"/>
          <w:color w:val="000000" w:themeColor="text1"/>
        </w:rPr>
        <w:t xml:space="preserve">involved, the teacher, by </w:t>
      </w:r>
      <w:r w:rsidR="00992C7C" w:rsidRPr="005C1955">
        <w:rPr>
          <w:rFonts w:ascii="Arial" w:hAnsi="Arial" w:cs="Arial"/>
          <w:color w:val="000000" w:themeColor="text1"/>
        </w:rPr>
        <w:t>responding positively to the child involved</w:t>
      </w:r>
      <w:r w:rsidR="0062487D" w:rsidRPr="005C1955">
        <w:rPr>
          <w:rFonts w:ascii="Arial" w:hAnsi="Arial" w:cs="Arial"/>
          <w:color w:val="000000" w:themeColor="text1"/>
        </w:rPr>
        <w:t>,</w:t>
      </w:r>
      <w:r w:rsidR="00992C7C" w:rsidRPr="005C1955">
        <w:rPr>
          <w:rFonts w:ascii="Arial" w:hAnsi="Arial" w:cs="Arial"/>
          <w:color w:val="000000" w:themeColor="text1"/>
        </w:rPr>
        <w:t xml:space="preserve"> to </w:t>
      </w:r>
      <w:r w:rsidR="0062487D" w:rsidRPr="005C1955">
        <w:rPr>
          <w:rFonts w:ascii="Arial" w:hAnsi="Arial" w:cs="Arial"/>
          <w:color w:val="000000" w:themeColor="text1"/>
        </w:rPr>
        <w:t>increase</w:t>
      </w:r>
      <w:r w:rsidR="00992C7C" w:rsidRPr="005C1955">
        <w:rPr>
          <w:rFonts w:ascii="Arial" w:hAnsi="Arial" w:cs="Arial"/>
          <w:color w:val="000000" w:themeColor="text1"/>
        </w:rPr>
        <w:t xml:space="preserve"> the probability of </w:t>
      </w:r>
      <w:r w:rsidR="0099749E" w:rsidRPr="005C1955">
        <w:rPr>
          <w:rFonts w:ascii="Arial" w:hAnsi="Arial" w:cs="Arial"/>
          <w:color w:val="000000" w:themeColor="text1"/>
        </w:rPr>
        <w:t xml:space="preserve">correct </w:t>
      </w:r>
      <w:r w:rsidR="00992C7C" w:rsidRPr="005C1955">
        <w:rPr>
          <w:rFonts w:ascii="Arial" w:hAnsi="Arial" w:cs="Arial"/>
          <w:color w:val="000000" w:themeColor="text1"/>
        </w:rPr>
        <w:t>behaviour being repeated</w:t>
      </w:r>
      <w:r w:rsidR="00987DF9" w:rsidRPr="005C1955">
        <w:rPr>
          <w:rFonts w:ascii="Arial" w:hAnsi="Arial" w:cs="Arial"/>
          <w:color w:val="000000" w:themeColor="text1"/>
        </w:rPr>
        <w:t xml:space="preserve"> in future</w:t>
      </w:r>
      <w:r w:rsidR="0082451C" w:rsidRPr="005C1955">
        <w:rPr>
          <w:rFonts w:ascii="Arial" w:hAnsi="Arial" w:cs="Arial"/>
          <w:color w:val="000000" w:themeColor="text1"/>
        </w:rPr>
        <w:t xml:space="preserve"> </w:t>
      </w:r>
      <w:r w:rsidR="00847EA5" w:rsidRPr="005C1955">
        <w:rPr>
          <w:rFonts w:ascii="Arial" w:hAnsi="Arial" w:cs="Arial"/>
          <w:color w:val="000000" w:themeColor="text1"/>
        </w:rPr>
        <w:t xml:space="preserve">as </w:t>
      </w:r>
      <w:r w:rsidR="0082451C" w:rsidRPr="005C1955">
        <w:rPr>
          <w:rFonts w:ascii="Arial" w:eastAsia="Playfair Display" w:hAnsi="Arial" w:cs="Arial"/>
          <w:color w:val="000000" w:themeColor="text1"/>
        </w:rPr>
        <w:t xml:space="preserve">Rumfola (2017, p.47-48) states that “it is crucial that teachers and parents continuously reinforce positive </w:t>
      </w:r>
      <w:proofErr w:type="spellStart"/>
      <w:r w:rsidR="0082451C" w:rsidRPr="005C1955">
        <w:rPr>
          <w:rFonts w:ascii="Arial" w:eastAsia="Playfair Display" w:hAnsi="Arial" w:cs="Arial"/>
          <w:color w:val="000000" w:themeColor="text1"/>
        </w:rPr>
        <w:t>behavior</w:t>
      </w:r>
      <w:proofErr w:type="spellEnd"/>
      <w:r w:rsidR="0082451C" w:rsidRPr="005C1955">
        <w:rPr>
          <w:rFonts w:ascii="Arial" w:eastAsia="Playfair Display" w:hAnsi="Arial" w:cs="Arial"/>
          <w:color w:val="000000" w:themeColor="text1"/>
        </w:rPr>
        <w:t xml:space="preserve"> and talk to students about what is expected”</w:t>
      </w:r>
      <w:r w:rsidR="00D27E00" w:rsidRPr="005C1955">
        <w:rPr>
          <w:rFonts w:ascii="Arial" w:eastAsia="Playfair Display" w:hAnsi="Arial" w:cs="Arial"/>
          <w:color w:val="000000" w:themeColor="text1"/>
        </w:rPr>
        <w:t xml:space="preserve"> elaborating the importance of positive reinforcement.</w:t>
      </w:r>
      <w:r w:rsidR="00DE7D9A" w:rsidRPr="005C1955">
        <w:rPr>
          <w:rFonts w:ascii="Arial" w:eastAsia="Playfair Display" w:hAnsi="Arial" w:cs="Arial"/>
          <w:color w:val="000000" w:themeColor="text1"/>
        </w:rPr>
        <w:t xml:space="preserve"> </w:t>
      </w:r>
      <w:proofErr w:type="spellStart"/>
      <w:r w:rsidR="00524B09" w:rsidRPr="005C1955">
        <w:rPr>
          <w:rFonts w:ascii="Arial" w:hAnsi="Arial" w:cs="Arial"/>
          <w:color w:val="000000" w:themeColor="text1"/>
        </w:rPr>
        <w:lastRenderedPageBreak/>
        <w:t>Mcleod</w:t>
      </w:r>
      <w:proofErr w:type="spellEnd"/>
      <w:r w:rsidR="00B5333F" w:rsidRPr="005C1955">
        <w:rPr>
          <w:rFonts w:ascii="Arial" w:hAnsi="Arial" w:cs="Arial"/>
          <w:color w:val="000000" w:themeColor="text1"/>
        </w:rPr>
        <w:t xml:space="preserve"> </w:t>
      </w:r>
      <w:r w:rsidR="00032773" w:rsidRPr="005C1955">
        <w:rPr>
          <w:rFonts w:ascii="Arial" w:hAnsi="Arial" w:cs="Arial"/>
          <w:color w:val="000000" w:themeColor="text1"/>
        </w:rPr>
        <w:t>(2018)</w:t>
      </w:r>
      <w:r w:rsidR="00DE7D9A" w:rsidRPr="005C1955">
        <w:rPr>
          <w:rFonts w:ascii="Arial" w:hAnsi="Arial" w:cs="Arial"/>
          <w:color w:val="000000" w:themeColor="text1"/>
        </w:rPr>
        <w:t xml:space="preserve"> also</w:t>
      </w:r>
      <w:r w:rsidR="00032773" w:rsidRPr="005C1955">
        <w:rPr>
          <w:rFonts w:ascii="Arial" w:hAnsi="Arial" w:cs="Arial"/>
          <w:color w:val="000000" w:themeColor="text1"/>
        </w:rPr>
        <w:t xml:space="preserve"> </w:t>
      </w:r>
      <w:r w:rsidR="00987DF9" w:rsidRPr="005C1955">
        <w:rPr>
          <w:rFonts w:ascii="Arial" w:hAnsi="Arial" w:cs="Arial"/>
          <w:color w:val="000000" w:themeColor="text1"/>
        </w:rPr>
        <w:t>expressed</w:t>
      </w:r>
      <w:r w:rsidR="00032773" w:rsidRPr="005C1955">
        <w:rPr>
          <w:rFonts w:ascii="Arial" w:hAnsi="Arial" w:cs="Arial"/>
          <w:color w:val="000000" w:themeColor="text1"/>
        </w:rPr>
        <w:t xml:space="preserve"> </w:t>
      </w:r>
      <w:r w:rsidR="00DE7D9A" w:rsidRPr="005C1955">
        <w:rPr>
          <w:rFonts w:ascii="Arial" w:hAnsi="Arial" w:cs="Arial"/>
          <w:color w:val="000000" w:themeColor="text1"/>
        </w:rPr>
        <w:t xml:space="preserve">that </w:t>
      </w:r>
      <w:r w:rsidR="00032773" w:rsidRPr="005C1955">
        <w:rPr>
          <w:rFonts w:ascii="Arial" w:hAnsi="Arial" w:cs="Arial"/>
          <w:color w:val="000000" w:themeColor="text1"/>
        </w:rPr>
        <w:t>“</w:t>
      </w:r>
      <w:r w:rsidR="00032773" w:rsidRPr="005C1955">
        <w:rPr>
          <w:rFonts w:ascii="Arial" w:hAnsi="Arial" w:cs="Arial"/>
          <w:color w:val="000000" w:themeColor="text1"/>
          <w:shd w:val="clear" w:color="auto" w:fill="FFFFFF"/>
        </w:rPr>
        <w:t xml:space="preserve">Positive reinforcement strengthens a </w:t>
      </w:r>
      <w:proofErr w:type="spellStart"/>
      <w:r w:rsidR="00032773" w:rsidRPr="005C1955">
        <w:rPr>
          <w:rFonts w:ascii="Arial" w:hAnsi="Arial" w:cs="Arial"/>
          <w:color w:val="000000" w:themeColor="text1"/>
          <w:shd w:val="clear" w:color="auto" w:fill="FFFFFF"/>
        </w:rPr>
        <w:t>behavior</w:t>
      </w:r>
      <w:proofErr w:type="spellEnd"/>
      <w:r w:rsidR="00032773" w:rsidRPr="005C1955">
        <w:rPr>
          <w:rFonts w:ascii="Arial" w:hAnsi="Arial" w:cs="Arial"/>
          <w:color w:val="000000" w:themeColor="text1"/>
          <w:shd w:val="clear" w:color="auto" w:fill="FFFFFF"/>
        </w:rPr>
        <w:t xml:space="preserve"> by providing a consequence an individual finds rewarding”</w:t>
      </w:r>
      <w:r w:rsidR="00A505A2" w:rsidRPr="005C1955">
        <w:rPr>
          <w:rFonts w:ascii="Arial" w:hAnsi="Arial" w:cs="Arial"/>
          <w:color w:val="000000" w:themeColor="text1"/>
          <w:shd w:val="clear" w:color="auto" w:fill="FFFFFF"/>
        </w:rPr>
        <w:t xml:space="preserve"> </w:t>
      </w:r>
      <w:r w:rsidR="000B3591" w:rsidRPr="005C1955">
        <w:rPr>
          <w:rFonts w:ascii="Arial" w:hAnsi="Arial" w:cs="Arial"/>
          <w:color w:val="000000" w:themeColor="text1"/>
          <w:shd w:val="clear" w:color="auto" w:fill="FFFFFF"/>
        </w:rPr>
        <w:t xml:space="preserve">as </w:t>
      </w:r>
      <w:r w:rsidR="00F42734" w:rsidRPr="005C1955">
        <w:rPr>
          <w:rFonts w:ascii="Arial" w:hAnsi="Arial" w:cs="Arial"/>
          <w:color w:val="000000" w:themeColor="text1"/>
          <w:shd w:val="clear" w:color="auto" w:fill="FFFFFF"/>
        </w:rPr>
        <w:t xml:space="preserve">a child will then gain motivation </w:t>
      </w:r>
      <w:r w:rsidR="00410582" w:rsidRPr="005C1955">
        <w:rPr>
          <w:rFonts w:ascii="Arial" w:hAnsi="Arial" w:cs="Arial"/>
          <w:color w:val="000000" w:themeColor="text1"/>
          <w:shd w:val="clear" w:color="auto" w:fill="FFFFFF"/>
        </w:rPr>
        <w:t>to</w:t>
      </w:r>
      <w:r w:rsidR="00F42734" w:rsidRPr="005C1955">
        <w:rPr>
          <w:rFonts w:ascii="Arial" w:hAnsi="Arial" w:cs="Arial"/>
          <w:color w:val="000000" w:themeColor="text1"/>
          <w:shd w:val="clear" w:color="auto" w:fill="FFFFFF"/>
        </w:rPr>
        <w:t xml:space="preserve"> perform in the correct </w:t>
      </w:r>
      <w:r w:rsidR="00410582" w:rsidRPr="005C1955">
        <w:rPr>
          <w:rFonts w:ascii="Arial" w:hAnsi="Arial" w:cs="Arial"/>
          <w:color w:val="000000" w:themeColor="text1"/>
          <w:shd w:val="clear" w:color="auto" w:fill="FFFFFF"/>
        </w:rPr>
        <w:t>conduct</w:t>
      </w:r>
      <w:r w:rsidR="00DD6BF5" w:rsidRPr="005C1955">
        <w:rPr>
          <w:rFonts w:ascii="Arial" w:hAnsi="Arial" w:cs="Arial"/>
          <w:color w:val="000000" w:themeColor="text1"/>
          <w:shd w:val="clear" w:color="auto" w:fill="FFFFFF"/>
        </w:rPr>
        <w:t xml:space="preserve"> </w:t>
      </w:r>
      <w:r w:rsidR="005A179F" w:rsidRPr="005C1955">
        <w:rPr>
          <w:rFonts w:ascii="Arial" w:hAnsi="Arial" w:cs="Arial"/>
          <w:color w:val="000000" w:themeColor="text1"/>
          <w:shd w:val="clear" w:color="auto" w:fill="FFFFFF"/>
        </w:rPr>
        <w:t>for</w:t>
      </w:r>
      <w:r w:rsidR="00DD6BF5" w:rsidRPr="005C1955">
        <w:rPr>
          <w:rFonts w:ascii="Arial" w:hAnsi="Arial" w:cs="Arial"/>
          <w:color w:val="000000" w:themeColor="text1"/>
          <w:shd w:val="clear" w:color="auto" w:fill="FFFFFF"/>
        </w:rPr>
        <w:t xml:space="preserve"> </w:t>
      </w:r>
      <w:r w:rsidR="005A179F" w:rsidRPr="005C1955">
        <w:rPr>
          <w:rFonts w:ascii="Arial" w:hAnsi="Arial" w:cs="Arial"/>
          <w:color w:val="000000" w:themeColor="text1"/>
          <w:shd w:val="clear" w:color="auto" w:fill="FFFFFF"/>
        </w:rPr>
        <w:t>their own</w:t>
      </w:r>
      <w:r w:rsidR="00DD6BF5" w:rsidRPr="005C1955">
        <w:rPr>
          <w:rFonts w:ascii="Arial" w:hAnsi="Arial" w:cs="Arial"/>
          <w:color w:val="000000" w:themeColor="text1"/>
          <w:shd w:val="clear" w:color="auto" w:fill="FFFFFF"/>
        </w:rPr>
        <w:t xml:space="preserve"> benefit. One of the</w:t>
      </w:r>
      <w:r w:rsidR="00A92F7F" w:rsidRPr="005C1955">
        <w:rPr>
          <w:rFonts w:ascii="Arial" w:hAnsi="Arial" w:cs="Arial"/>
          <w:color w:val="000000" w:themeColor="text1"/>
          <w:shd w:val="clear" w:color="auto" w:fill="FFFFFF"/>
        </w:rPr>
        <w:t xml:space="preserve"> key element</w:t>
      </w:r>
      <w:r w:rsidR="00DD6BF5" w:rsidRPr="005C1955">
        <w:rPr>
          <w:rFonts w:ascii="Arial" w:hAnsi="Arial" w:cs="Arial"/>
          <w:color w:val="000000" w:themeColor="text1"/>
          <w:shd w:val="clear" w:color="auto" w:fill="FFFFFF"/>
        </w:rPr>
        <w:t>s</w:t>
      </w:r>
      <w:r w:rsidR="00A92F7F" w:rsidRPr="005C1955">
        <w:rPr>
          <w:rFonts w:ascii="Arial" w:hAnsi="Arial" w:cs="Arial"/>
          <w:color w:val="000000" w:themeColor="text1"/>
          <w:shd w:val="clear" w:color="auto" w:fill="FFFFFF"/>
        </w:rPr>
        <w:t xml:space="preserve"> to skinners work</w:t>
      </w:r>
      <w:r w:rsidR="00055D1D" w:rsidRPr="005C1955">
        <w:rPr>
          <w:rFonts w:ascii="Arial" w:hAnsi="Arial" w:cs="Arial"/>
          <w:color w:val="000000" w:themeColor="text1"/>
          <w:shd w:val="clear" w:color="auto" w:fill="FFFFFF"/>
        </w:rPr>
        <w:t xml:space="preserve">, </w:t>
      </w:r>
      <w:r w:rsidR="00FE52E3" w:rsidRPr="005C1955">
        <w:rPr>
          <w:rFonts w:ascii="Arial" w:hAnsi="Arial" w:cs="Arial"/>
          <w:color w:val="000000" w:themeColor="text1"/>
          <w:shd w:val="clear" w:color="auto" w:fill="FFFFFF"/>
        </w:rPr>
        <w:t>O</w:t>
      </w:r>
      <w:r w:rsidR="000D27AE" w:rsidRPr="005C1955">
        <w:rPr>
          <w:rFonts w:ascii="Arial" w:hAnsi="Arial" w:cs="Arial"/>
          <w:color w:val="000000" w:themeColor="text1"/>
          <w:shd w:val="clear" w:color="auto" w:fill="FFFFFF"/>
        </w:rPr>
        <w:t xml:space="preserve">’Donohue &amp; Ferguson (2001) </w:t>
      </w:r>
      <w:r w:rsidR="005A179F" w:rsidRPr="005C1955">
        <w:rPr>
          <w:rFonts w:ascii="Arial" w:hAnsi="Arial" w:cs="Arial"/>
          <w:color w:val="000000" w:themeColor="text1"/>
          <w:shd w:val="clear" w:color="auto" w:fill="FFFFFF"/>
        </w:rPr>
        <w:t>discuss</w:t>
      </w:r>
      <w:r w:rsidR="000D27AE" w:rsidRPr="005C1955">
        <w:rPr>
          <w:rFonts w:ascii="Arial" w:hAnsi="Arial" w:cs="Arial"/>
          <w:color w:val="000000" w:themeColor="text1"/>
          <w:shd w:val="clear" w:color="auto" w:fill="FFFFFF"/>
        </w:rPr>
        <w:t xml:space="preserve"> Skinn</w:t>
      </w:r>
      <w:r w:rsidR="00721402" w:rsidRPr="005C1955">
        <w:rPr>
          <w:rFonts w:ascii="Arial" w:hAnsi="Arial" w:cs="Arial"/>
          <w:color w:val="000000" w:themeColor="text1"/>
          <w:shd w:val="clear" w:color="auto" w:fill="FFFFFF"/>
        </w:rPr>
        <w:t xml:space="preserve">er </w:t>
      </w:r>
      <w:r w:rsidR="00DD6BF5" w:rsidRPr="005C1955">
        <w:rPr>
          <w:rFonts w:ascii="Arial" w:hAnsi="Arial" w:cs="Arial"/>
          <w:color w:val="000000" w:themeColor="text1"/>
          <w:shd w:val="clear" w:color="auto" w:fill="FFFFFF"/>
        </w:rPr>
        <w:t>having</w:t>
      </w:r>
      <w:r w:rsidR="00721402" w:rsidRPr="005C1955">
        <w:rPr>
          <w:rFonts w:ascii="Arial" w:hAnsi="Arial" w:cs="Arial"/>
          <w:color w:val="000000" w:themeColor="text1"/>
          <w:shd w:val="clear" w:color="auto" w:fill="FFFFFF"/>
        </w:rPr>
        <w:t xml:space="preserve"> “</w:t>
      </w:r>
      <w:r w:rsidR="00761373" w:rsidRPr="005C1955">
        <w:rPr>
          <w:rFonts w:ascii="Arial" w:hAnsi="Arial" w:cs="Arial"/>
          <w:color w:val="000000" w:themeColor="text1"/>
          <w:shd w:val="clear" w:color="auto" w:fill="FFFFFF"/>
        </w:rPr>
        <w:t xml:space="preserve">called the </w:t>
      </w:r>
      <w:proofErr w:type="spellStart"/>
      <w:r w:rsidR="00761373" w:rsidRPr="005C1955">
        <w:rPr>
          <w:rFonts w:ascii="Arial" w:hAnsi="Arial" w:cs="Arial"/>
          <w:color w:val="000000" w:themeColor="text1"/>
          <w:shd w:val="clear" w:color="auto" w:fill="FFFFFF"/>
        </w:rPr>
        <w:t>behavior</w:t>
      </w:r>
      <w:proofErr w:type="spellEnd"/>
      <w:r w:rsidR="00761373" w:rsidRPr="005C1955">
        <w:rPr>
          <w:rFonts w:ascii="Arial" w:hAnsi="Arial" w:cs="Arial"/>
          <w:color w:val="000000" w:themeColor="text1"/>
          <w:shd w:val="clear" w:color="auto" w:fill="FFFFFF"/>
        </w:rPr>
        <w:t> </w:t>
      </w:r>
      <w:r w:rsidR="00761373" w:rsidRPr="005C1955">
        <w:rPr>
          <w:rStyle w:val="hi-italic"/>
          <w:rFonts w:ascii="Arial" w:hAnsi="Arial" w:cs="Arial"/>
          <w:color w:val="000000" w:themeColor="text1"/>
          <w:shd w:val="clear" w:color="auto" w:fill="FFFFFF"/>
        </w:rPr>
        <w:t>operant</w:t>
      </w:r>
      <w:r w:rsidR="00761373" w:rsidRPr="005C1955">
        <w:rPr>
          <w:rFonts w:ascii="Arial" w:hAnsi="Arial" w:cs="Arial"/>
          <w:color w:val="000000" w:themeColor="text1"/>
          <w:shd w:val="clear" w:color="auto" w:fill="FFFFFF"/>
        </w:rPr>
        <w:t xml:space="preserve"> because operant </w:t>
      </w:r>
      <w:proofErr w:type="spellStart"/>
      <w:r w:rsidR="00761373" w:rsidRPr="005C1955">
        <w:rPr>
          <w:rFonts w:ascii="Arial" w:hAnsi="Arial" w:cs="Arial"/>
          <w:color w:val="000000" w:themeColor="text1"/>
          <w:shd w:val="clear" w:color="auto" w:fill="FFFFFF"/>
        </w:rPr>
        <w:t>behavior</w:t>
      </w:r>
      <w:proofErr w:type="spellEnd"/>
      <w:r w:rsidR="00761373" w:rsidRPr="005C1955">
        <w:rPr>
          <w:rFonts w:ascii="Arial" w:hAnsi="Arial" w:cs="Arial"/>
          <w:color w:val="000000" w:themeColor="text1"/>
          <w:shd w:val="clear" w:color="auto" w:fill="FFFFFF"/>
        </w:rPr>
        <w:t xml:space="preserve"> operates on the environment</w:t>
      </w:r>
      <w:r w:rsidR="005607AC" w:rsidRPr="005C1955">
        <w:rPr>
          <w:rFonts w:ascii="Arial" w:hAnsi="Arial" w:cs="Arial"/>
          <w:color w:val="000000" w:themeColor="text1"/>
          <w:shd w:val="clear" w:color="auto" w:fill="FFFFFF"/>
        </w:rPr>
        <w:t xml:space="preserve">.” </w:t>
      </w:r>
      <w:r w:rsidR="00EC2666" w:rsidRPr="005C1955">
        <w:rPr>
          <w:rFonts w:ascii="Arial" w:hAnsi="Arial" w:cs="Arial"/>
          <w:color w:val="000000" w:themeColor="text1"/>
          <w:shd w:val="clear" w:color="auto" w:fill="FFFFFF"/>
        </w:rPr>
        <w:t>This shows that by using the word ‘op</w:t>
      </w:r>
      <w:r w:rsidR="00E34D00" w:rsidRPr="005C1955">
        <w:rPr>
          <w:rFonts w:ascii="Arial" w:hAnsi="Arial" w:cs="Arial"/>
          <w:color w:val="000000" w:themeColor="text1"/>
          <w:shd w:val="clear" w:color="auto" w:fill="FFFFFF"/>
        </w:rPr>
        <w:t xml:space="preserve">erant’ </w:t>
      </w:r>
      <w:r w:rsidR="000501FF" w:rsidRPr="005C1955">
        <w:rPr>
          <w:rFonts w:ascii="Arial" w:hAnsi="Arial" w:cs="Arial"/>
          <w:color w:val="000000" w:themeColor="text1"/>
          <w:shd w:val="clear" w:color="auto" w:fill="FFFFFF"/>
        </w:rPr>
        <w:t>translating to reinforcement</w:t>
      </w:r>
      <w:r w:rsidR="003A47B3" w:rsidRPr="005C1955">
        <w:rPr>
          <w:rFonts w:ascii="Arial" w:hAnsi="Arial" w:cs="Arial"/>
          <w:color w:val="000000" w:themeColor="text1"/>
          <w:shd w:val="clear" w:color="auto" w:fill="FFFFFF"/>
        </w:rPr>
        <w:t xml:space="preserve">, it is believed that </w:t>
      </w:r>
      <w:r w:rsidR="007F13BE" w:rsidRPr="005C1955">
        <w:rPr>
          <w:rFonts w:ascii="Arial" w:hAnsi="Arial" w:cs="Arial"/>
          <w:color w:val="000000" w:themeColor="text1"/>
          <w:shd w:val="clear" w:color="auto" w:fill="FFFFFF"/>
        </w:rPr>
        <w:t xml:space="preserve">this use of </w:t>
      </w:r>
      <w:r w:rsidR="00A87C85" w:rsidRPr="005C1955">
        <w:rPr>
          <w:rFonts w:ascii="Arial" w:hAnsi="Arial" w:cs="Arial"/>
          <w:color w:val="000000" w:themeColor="text1"/>
          <w:shd w:val="clear" w:color="auto" w:fill="FFFFFF"/>
        </w:rPr>
        <w:t>practice</w:t>
      </w:r>
      <w:r w:rsidR="007F13BE" w:rsidRPr="005C1955">
        <w:rPr>
          <w:rFonts w:ascii="Arial" w:hAnsi="Arial" w:cs="Arial"/>
          <w:color w:val="000000" w:themeColor="text1"/>
          <w:shd w:val="clear" w:color="auto" w:fill="FFFFFF"/>
        </w:rPr>
        <w:t xml:space="preserve"> can </w:t>
      </w:r>
      <w:r w:rsidR="002E2507" w:rsidRPr="005C1955">
        <w:rPr>
          <w:rFonts w:ascii="Arial" w:hAnsi="Arial" w:cs="Arial"/>
          <w:color w:val="000000" w:themeColor="text1"/>
          <w:shd w:val="clear" w:color="auto" w:fill="FFFFFF"/>
        </w:rPr>
        <w:t>affect</w:t>
      </w:r>
      <w:r w:rsidR="007F13BE" w:rsidRPr="005C1955">
        <w:rPr>
          <w:rFonts w:ascii="Arial" w:hAnsi="Arial" w:cs="Arial"/>
          <w:color w:val="000000" w:themeColor="text1"/>
          <w:shd w:val="clear" w:color="auto" w:fill="FFFFFF"/>
        </w:rPr>
        <w:t xml:space="preserve"> </w:t>
      </w:r>
      <w:r w:rsidR="002E2507" w:rsidRPr="005C1955">
        <w:rPr>
          <w:rFonts w:ascii="Arial" w:hAnsi="Arial" w:cs="Arial"/>
          <w:color w:val="000000" w:themeColor="text1"/>
          <w:shd w:val="clear" w:color="auto" w:fill="FFFFFF"/>
        </w:rPr>
        <w:t xml:space="preserve">the </w:t>
      </w:r>
      <w:r w:rsidR="00F648CA" w:rsidRPr="005C1955">
        <w:rPr>
          <w:rFonts w:ascii="Arial" w:hAnsi="Arial" w:cs="Arial"/>
          <w:color w:val="000000" w:themeColor="text1"/>
          <w:shd w:val="clear" w:color="auto" w:fill="FFFFFF"/>
        </w:rPr>
        <w:t xml:space="preserve">environment </w:t>
      </w:r>
      <w:r w:rsidR="00211889" w:rsidRPr="005C1955">
        <w:rPr>
          <w:rFonts w:ascii="Arial" w:hAnsi="Arial" w:cs="Arial"/>
          <w:color w:val="000000" w:themeColor="text1"/>
          <w:shd w:val="clear" w:color="auto" w:fill="FFFFFF"/>
        </w:rPr>
        <w:t xml:space="preserve">which in this </w:t>
      </w:r>
      <w:r w:rsidR="003562BA" w:rsidRPr="005C1955">
        <w:rPr>
          <w:rFonts w:ascii="Arial" w:hAnsi="Arial" w:cs="Arial"/>
          <w:color w:val="000000" w:themeColor="text1"/>
          <w:shd w:val="clear" w:color="auto" w:fill="FFFFFF"/>
        </w:rPr>
        <w:t>instance</w:t>
      </w:r>
      <w:r w:rsidR="00125342" w:rsidRPr="005C1955">
        <w:rPr>
          <w:rFonts w:ascii="Arial" w:hAnsi="Arial" w:cs="Arial"/>
          <w:color w:val="000000" w:themeColor="text1"/>
          <w:shd w:val="clear" w:color="auto" w:fill="FFFFFF"/>
        </w:rPr>
        <w:t>,</w:t>
      </w:r>
      <w:r w:rsidR="00211889" w:rsidRPr="005C1955">
        <w:rPr>
          <w:rFonts w:ascii="Arial" w:hAnsi="Arial" w:cs="Arial"/>
          <w:color w:val="000000" w:themeColor="text1"/>
          <w:shd w:val="clear" w:color="auto" w:fill="FFFFFF"/>
        </w:rPr>
        <w:t xml:space="preserve"> is the classroom</w:t>
      </w:r>
      <w:r w:rsidR="00125342" w:rsidRPr="005C1955">
        <w:rPr>
          <w:rFonts w:ascii="Arial" w:hAnsi="Arial" w:cs="Arial"/>
          <w:color w:val="000000" w:themeColor="text1"/>
          <w:shd w:val="clear" w:color="auto" w:fill="FFFFFF"/>
        </w:rPr>
        <w:t>,</w:t>
      </w:r>
      <w:r w:rsidR="00211889" w:rsidRPr="005C1955">
        <w:rPr>
          <w:rFonts w:ascii="Arial" w:hAnsi="Arial" w:cs="Arial"/>
          <w:color w:val="000000" w:themeColor="text1"/>
          <w:shd w:val="clear" w:color="auto" w:fill="FFFFFF"/>
        </w:rPr>
        <w:t xml:space="preserve"> </w:t>
      </w:r>
      <w:r w:rsidR="00F648CA" w:rsidRPr="005C1955">
        <w:rPr>
          <w:rFonts w:ascii="Arial" w:hAnsi="Arial" w:cs="Arial"/>
          <w:color w:val="000000" w:themeColor="text1"/>
          <w:shd w:val="clear" w:color="auto" w:fill="FFFFFF"/>
        </w:rPr>
        <w:t xml:space="preserve">leading to the </w:t>
      </w:r>
      <w:r w:rsidR="00BA5D39" w:rsidRPr="005C1955">
        <w:rPr>
          <w:rFonts w:ascii="Arial" w:hAnsi="Arial" w:cs="Arial"/>
          <w:color w:val="000000" w:themeColor="text1"/>
          <w:shd w:val="clear" w:color="auto" w:fill="FFFFFF"/>
        </w:rPr>
        <w:t>behaviou</w:t>
      </w:r>
      <w:r w:rsidR="00F648CA" w:rsidRPr="005C1955">
        <w:rPr>
          <w:rFonts w:ascii="Arial" w:hAnsi="Arial" w:cs="Arial"/>
          <w:color w:val="000000" w:themeColor="text1"/>
          <w:shd w:val="clear" w:color="auto" w:fill="FFFFFF"/>
        </w:rPr>
        <w:t>r of the child</w:t>
      </w:r>
      <w:r w:rsidR="00211889" w:rsidRPr="005C1955">
        <w:rPr>
          <w:rFonts w:ascii="Arial" w:hAnsi="Arial" w:cs="Arial"/>
          <w:color w:val="000000" w:themeColor="text1"/>
          <w:shd w:val="clear" w:color="auto" w:fill="FFFFFF"/>
        </w:rPr>
        <w:t xml:space="preserve"> </w:t>
      </w:r>
      <w:r w:rsidR="00E623CC" w:rsidRPr="005C1955">
        <w:rPr>
          <w:rFonts w:ascii="Arial" w:hAnsi="Arial" w:cs="Arial"/>
          <w:color w:val="000000" w:themeColor="text1"/>
          <w:shd w:val="clear" w:color="auto" w:fill="FFFFFF"/>
        </w:rPr>
        <w:t>improving as O’Donohue &amp; Ferguson (2001) go</w:t>
      </w:r>
      <w:r w:rsidR="00AF4BA2" w:rsidRPr="005C1955">
        <w:rPr>
          <w:rFonts w:ascii="Arial" w:hAnsi="Arial" w:cs="Arial"/>
          <w:color w:val="000000" w:themeColor="text1"/>
          <w:shd w:val="clear" w:color="auto" w:fill="FFFFFF"/>
        </w:rPr>
        <w:t>es</w:t>
      </w:r>
      <w:r w:rsidR="00E623CC" w:rsidRPr="005C1955">
        <w:rPr>
          <w:rFonts w:ascii="Arial" w:hAnsi="Arial" w:cs="Arial"/>
          <w:color w:val="000000" w:themeColor="text1"/>
          <w:shd w:val="clear" w:color="auto" w:fill="FFFFFF"/>
        </w:rPr>
        <w:t xml:space="preserve"> on</w:t>
      </w:r>
      <w:r w:rsidR="00AF4BA2" w:rsidRPr="005C1955">
        <w:rPr>
          <w:rFonts w:ascii="Arial" w:hAnsi="Arial" w:cs="Arial"/>
          <w:color w:val="000000" w:themeColor="text1"/>
          <w:shd w:val="clear" w:color="auto" w:fill="FFFFFF"/>
        </w:rPr>
        <w:t xml:space="preserve"> to</w:t>
      </w:r>
      <w:r w:rsidR="00E623CC" w:rsidRPr="005C1955">
        <w:rPr>
          <w:rFonts w:ascii="Arial" w:hAnsi="Arial" w:cs="Arial"/>
          <w:color w:val="000000" w:themeColor="text1"/>
          <w:shd w:val="clear" w:color="auto" w:fill="FFFFFF"/>
        </w:rPr>
        <w:t xml:space="preserve"> further state </w:t>
      </w:r>
      <w:r w:rsidR="00CE2574" w:rsidRPr="005C1955">
        <w:rPr>
          <w:rFonts w:ascii="Arial" w:hAnsi="Arial" w:cs="Arial"/>
          <w:color w:val="000000" w:themeColor="text1"/>
          <w:shd w:val="clear" w:color="auto" w:fill="FFFFFF"/>
        </w:rPr>
        <w:t>“</w:t>
      </w:r>
      <w:r w:rsidR="00761373" w:rsidRPr="005C1955">
        <w:rPr>
          <w:rFonts w:ascii="Arial" w:hAnsi="Arial" w:cs="Arial"/>
          <w:color w:val="000000" w:themeColor="text1"/>
          <w:shd w:val="clear" w:color="auto" w:fill="FFFFFF"/>
        </w:rPr>
        <w:t>An operant response always changes the environment</w:t>
      </w:r>
      <w:r w:rsidR="00CE2574" w:rsidRPr="005C1955">
        <w:rPr>
          <w:rFonts w:ascii="Arial" w:hAnsi="Arial" w:cs="Arial"/>
          <w:color w:val="000000" w:themeColor="text1"/>
          <w:shd w:val="clear" w:color="auto" w:fill="FFFFFF"/>
        </w:rPr>
        <w:t>.”</w:t>
      </w:r>
      <w:r w:rsidR="00767A93" w:rsidRPr="005C1955">
        <w:rPr>
          <w:rFonts w:ascii="Arial" w:hAnsi="Arial" w:cs="Arial"/>
          <w:color w:val="000000" w:themeColor="text1"/>
          <w:shd w:val="clear" w:color="auto" w:fill="FFFFFF"/>
        </w:rPr>
        <w:t xml:space="preserve"> </w:t>
      </w:r>
      <w:r w:rsidR="00157DC4" w:rsidRPr="005C1955">
        <w:rPr>
          <w:rFonts w:ascii="Arial" w:hAnsi="Arial" w:cs="Arial"/>
          <w:color w:val="000000" w:themeColor="text1"/>
          <w:shd w:val="clear" w:color="auto" w:fill="FFFFFF"/>
        </w:rPr>
        <w:t xml:space="preserve">Through </w:t>
      </w:r>
      <w:r w:rsidR="00C63832" w:rsidRPr="005C1955">
        <w:rPr>
          <w:rFonts w:ascii="Arial" w:hAnsi="Arial" w:cs="Arial"/>
          <w:color w:val="000000" w:themeColor="text1"/>
          <w:shd w:val="clear" w:color="auto" w:fill="FFFFFF"/>
        </w:rPr>
        <w:t>researching literature, it has been identified that</w:t>
      </w:r>
      <w:r w:rsidR="00767A93" w:rsidRPr="005C1955">
        <w:rPr>
          <w:rFonts w:ascii="Arial" w:hAnsi="Arial" w:cs="Arial"/>
          <w:color w:val="000000" w:themeColor="text1"/>
          <w:shd w:val="clear" w:color="auto" w:fill="FFFFFF"/>
        </w:rPr>
        <w:t xml:space="preserve"> Skinner offers excellent academic literature </w:t>
      </w:r>
      <w:r w:rsidR="00110EAB" w:rsidRPr="005C1955">
        <w:rPr>
          <w:rFonts w:ascii="Arial" w:hAnsi="Arial" w:cs="Arial"/>
          <w:color w:val="000000" w:themeColor="text1"/>
          <w:shd w:val="clear" w:color="auto" w:fill="FFFFFF"/>
        </w:rPr>
        <w:t xml:space="preserve">by him Skinner stating </w:t>
      </w:r>
      <w:r w:rsidR="00767A93" w:rsidRPr="005C1955">
        <w:rPr>
          <w:rFonts w:ascii="Arial" w:hAnsi="Arial" w:cs="Arial"/>
          <w:color w:val="000000" w:themeColor="text1"/>
          <w:shd w:val="clear" w:color="auto" w:fill="FFFFFF"/>
        </w:rPr>
        <w:t xml:space="preserve">“Russell and Watson had given me no glimpse of experimental method, but Pavlov had: control the environment and you will see order in </w:t>
      </w:r>
      <w:proofErr w:type="spellStart"/>
      <w:r w:rsidR="00767A93" w:rsidRPr="005C1955">
        <w:rPr>
          <w:rFonts w:ascii="Arial" w:hAnsi="Arial" w:cs="Arial"/>
          <w:color w:val="000000" w:themeColor="text1"/>
          <w:shd w:val="clear" w:color="auto" w:fill="FFFFFF"/>
        </w:rPr>
        <w:t>behavior</w:t>
      </w:r>
      <w:proofErr w:type="spellEnd"/>
      <w:r w:rsidR="00767A93" w:rsidRPr="005C1955">
        <w:rPr>
          <w:rFonts w:ascii="Arial" w:hAnsi="Arial" w:cs="Arial"/>
          <w:color w:val="000000" w:themeColor="text1"/>
          <w:shd w:val="clear" w:color="auto" w:fill="FFFFFF"/>
        </w:rPr>
        <w:t>” (Skinner, 1970, p. 10</w:t>
      </w:r>
      <w:r w:rsidR="00110EAB" w:rsidRPr="005C1955">
        <w:rPr>
          <w:rFonts w:ascii="Arial" w:hAnsi="Arial" w:cs="Arial"/>
          <w:color w:val="000000" w:themeColor="text1"/>
          <w:shd w:val="clear" w:color="auto" w:fill="FFFFFF"/>
        </w:rPr>
        <w:t>.</w:t>
      </w:r>
      <w:r w:rsidR="00767A93" w:rsidRPr="005C1955">
        <w:rPr>
          <w:rFonts w:ascii="Arial" w:hAnsi="Arial" w:cs="Arial"/>
          <w:color w:val="000000" w:themeColor="text1"/>
          <w:shd w:val="clear" w:color="auto" w:fill="FFFFFF"/>
        </w:rPr>
        <w:t xml:space="preserve">) </w:t>
      </w:r>
      <w:r w:rsidR="00110EAB" w:rsidRPr="005C1955">
        <w:rPr>
          <w:rFonts w:ascii="Arial" w:hAnsi="Arial" w:cs="Arial"/>
          <w:color w:val="000000" w:themeColor="text1"/>
          <w:shd w:val="clear" w:color="auto" w:fill="FFFFFF"/>
        </w:rPr>
        <w:t xml:space="preserve">This </w:t>
      </w:r>
      <w:r w:rsidR="001F4D5E" w:rsidRPr="005C1955">
        <w:rPr>
          <w:rFonts w:ascii="Arial" w:hAnsi="Arial" w:cs="Arial"/>
          <w:color w:val="000000" w:themeColor="text1"/>
          <w:shd w:val="clear" w:color="auto" w:fill="FFFFFF"/>
        </w:rPr>
        <w:t>direct quotation shows</w:t>
      </w:r>
      <w:r w:rsidR="00767A93" w:rsidRPr="005C1955">
        <w:rPr>
          <w:rFonts w:ascii="Arial" w:hAnsi="Arial" w:cs="Arial"/>
          <w:color w:val="000000" w:themeColor="text1"/>
          <w:shd w:val="clear" w:color="auto" w:fill="FFFFFF"/>
        </w:rPr>
        <w:t xml:space="preserve"> that Skinner has looked at previous philosophers, theorist and authors to enable a greater understanding of his own work proving useful through the growth of primary and secondary knowledge in the Behaviourism learning theory</w:t>
      </w:r>
      <w:r w:rsidR="007C25E2" w:rsidRPr="005C1955">
        <w:rPr>
          <w:rFonts w:ascii="Arial" w:hAnsi="Arial" w:cs="Arial"/>
          <w:color w:val="000000" w:themeColor="text1"/>
          <w:shd w:val="clear" w:color="auto" w:fill="FFFFFF"/>
        </w:rPr>
        <w:t xml:space="preserve"> signifying </w:t>
      </w:r>
      <w:r w:rsidR="00CF7639" w:rsidRPr="005C1955">
        <w:rPr>
          <w:rFonts w:ascii="Arial" w:hAnsi="Arial" w:cs="Arial"/>
          <w:color w:val="000000" w:themeColor="text1"/>
          <w:shd w:val="clear" w:color="auto" w:fill="FFFFFF"/>
        </w:rPr>
        <w:t xml:space="preserve">a larger scale of understanding and development. </w:t>
      </w:r>
      <w:r w:rsidR="007C25E2" w:rsidRPr="005C1955">
        <w:rPr>
          <w:rFonts w:ascii="Arial" w:hAnsi="Arial" w:cs="Arial"/>
          <w:color w:val="000000" w:themeColor="text1"/>
          <w:shd w:val="clear" w:color="auto" w:fill="FFFFFF"/>
        </w:rPr>
        <w:t xml:space="preserve"> </w:t>
      </w:r>
      <w:r w:rsidR="00767A93" w:rsidRPr="005C1955">
        <w:rPr>
          <w:rFonts w:ascii="Arial" w:hAnsi="Arial" w:cs="Arial"/>
          <w:color w:val="000000" w:themeColor="text1"/>
          <w:shd w:val="clear" w:color="auto" w:fill="FFFFFF"/>
        </w:rPr>
        <w:t xml:space="preserve"> </w:t>
      </w:r>
    </w:p>
    <w:p w14:paraId="62E6DDCB" w14:textId="71B814A4" w:rsidR="00EE6625" w:rsidRPr="005C1955" w:rsidRDefault="0072369B" w:rsidP="00C81E18">
      <w:pPr>
        <w:spacing w:line="360" w:lineRule="auto"/>
        <w:rPr>
          <w:rFonts w:ascii="Arial" w:hAnsi="Arial" w:cs="Arial"/>
          <w:color w:val="000000" w:themeColor="text1"/>
          <w:shd w:val="clear" w:color="auto" w:fill="FFFFFF"/>
        </w:rPr>
      </w:pPr>
      <w:r w:rsidRPr="005C1955">
        <w:rPr>
          <w:rFonts w:ascii="Arial" w:hAnsi="Arial" w:cs="Arial"/>
          <w:color w:val="000000" w:themeColor="text1"/>
          <w:shd w:val="clear" w:color="auto" w:fill="FFFFFF"/>
        </w:rPr>
        <w:t xml:space="preserve">Nevertheless, a </w:t>
      </w:r>
      <w:r w:rsidR="00E1335C" w:rsidRPr="005C1955">
        <w:rPr>
          <w:rFonts w:ascii="Arial" w:hAnsi="Arial" w:cs="Arial"/>
          <w:color w:val="000000" w:themeColor="text1"/>
          <w:shd w:val="clear" w:color="auto" w:fill="FFFFFF"/>
        </w:rPr>
        <w:t>belief</w:t>
      </w:r>
      <w:r w:rsidRPr="005C1955">
        <w:rPr>
          <w:rFonts w:ascii="Arial" w:hAnsi="Arial" w:cs="Arial"/>
          <w:color w:val="000000" w:themeColor="text1"/>
          <w:shd w:val="clear" w:color="auto" w:fill="FFFFFF"/>
        </w:rPr>
        <w:t xml:space="preserve"> in relation to positive reinforcement is deemed </w:t>
      </w:r>
      <w:r w:rsidR="00445794" w:rsidRPr="005C1955">
        <w:rPr>
          <w:rFonts w:ascii="Arial" w:hAnsi="Arial" w:cs="Arial"/>
          <w:color w:val="000000" w:themeColor="text1"/>
          <w:shd w:val="clear" w:color="auto" w:fill="FFFFFF"/>
        </w:rPr>
        <w:t xml:space="preserve">negative by Kohn (1993) </w:t>
      </w:r>
      <w:r w:rsidR="00C56C6E" w:rsidRPr="005C1955">
        <w:rPr>
          <w:rFonts w:ascii="Arial" w:hAnsi="Arial" w:cs="Arial"/>
          <w:color w:val="000000" w:themeColor="text1"/>
          <w:shd w:val="clear" w:color="auto" w:fill="FFFFFF"/>
        </w:rPr>
        <w:t xml:space="preserve">stating positive </w:t>
      </w:r>
      <w:r w:rsidR="000270D6" w:rsidRPr="005C1955">
        <w:rPr>
          <w:rFonts w:ascii="Arial" w:hAnsi="Arial" w:cs="Arial"/>
          <w:color w:val="000000" w:themeColor="text1"/>
          <w:shd w:val="clear" w:color="auto" w:fill="FFFFFF"/>
        </w:rPr>
        <w:t>reinforcement</w:t>
      </w:r>
      <w:r w:rsidR="00C56C6E" w:rsidRPr="005C1955">
        <w:rPr>
          <w:rFonts w:ascii="Arial" w:hAnsi="Arial" w:cs="Arial"/>
          <w:color w:val="000000" w:themeColor="text1"/>
          <w:shd w:val="clear" w:color="auto" w:fill="FFFFFF"/>
        </w:rPr>
        <w:t xml:space="preserve"> </w:t>
      </w:r>
      <w:r w:rsidR="000270D6" w:rsidRPr="005C1955">
        <w:rPr>
          <w:rFonts w:ascii="Arial" w:hAnsi="Arial" w:cs="Arial"/>
          <w:color w:val="000000" w:themeColor="text1"/>
          <w:shd w:val="clear" w:color="auto" w:fill="FFFFFF"/>
        </w:rPr>
        <w:t xml:space="preserve">displays </w:t>
      </w:r>
      <w:r w:rsidR="00C56C6E" w:rsidRPr="005C1955">
        <w:rPr>
          <w:rFonts w:ascii="Arial" w:hAnsi="Arial" w:cs="Arial"/>
          <w:color w:val="000000" w:themeColor="text1"/>
          <w:shd w:val="clear" w:color="auto" w:fill="FFFFFF"/>
        </w:rPr>
        <w:t>a “temporary obedience.”</w:t>
      </w:r>
      <w:r w:rsidR="00664C57" w:rsidRPr="005C1955">
        <w:rPr>
          <w:rFonts w:ascii="Arial" w:hAnsi="Arial" w:cs="Arial"/>
          <w:color w:val="000000" w:themeColor="text1"/>
          <w:shd w:val="clear" w:color="auto" w:fill="FFFFFF"/>
        </w:rPr>
        <w:t xml:space="preserve"> </w:t>
      </w:r>
      <w:r w:rsidR="00215F5E" w:rsidRPr="005C1955">
        <w:rPr>
          <w:rFonts w:ascii="Arial" w:hAnsi="Arial" w:cs="Arial"/>
          <w:color w:val="000000" w:themeColor="text1"/>
          <w:shd w:val="clear" w:color="auto" w:fill="FFFFFF"/>
        </w:rPr>
        <w:t>Through Kohn</w:t>
      </w:r>
      <w:r w:rsidR="000270D6" w:rsidRPr="005C1955">
        <w:rPr>
          <w:rFonts w:ascii="Arial" w:hAnsi="Arial" w:cs="Arial"/>
          <w:color w:val="000000" w:themeColor="text1"/>
          <w:shd w:val="clear" w:color="auto" w:fill="FFFFFF"/>
        </w:rPr>
        <w:t xml:space="preserve"> </w:t>
      </w:r>
      <w:r w:rsidR="00215F5E" w:rsidRPr="005C1955">
        <w:rPr>
          <w:rFonts w:ascii="Arial" w:hAnsi="Arial" w:cs="Arial"/>
          <w:color w:val="000000" w:themeColor="text1"/>
          <w:shd w:val="clear" w:color="auto" w:fill="FFFFFF"/>
        </w:rPr>
        <w:t>stating</w:t>
      </w:r>
      <w:r w:rsidR="00D7058A" w:rsidRPr="005C1955">
        <w:rPr>
          <w:rFonts w:ascii="Arial" w:hAnsi="Arial" w:cs="Arial"/>
          <w:color w:val="000000" w:themeColor="text1"/>
          <w:shd w:val="clear" w:color="auto" w:fill="FFFFFF"/>
        </w:rPr>
        <w:t xml:space="preserve"> this it indicates</w:t>
      </w:r>
      <w:r w:rsidR="00A66A96" w:rsidRPr="005C1955">
        <w:rPr>
          <w:rFonts w:ascii="Arial" w:hAnsi="Arial" w:cs="Arial"/>
          <w:color w:val="000000" w:themeColor="text1"/>
          <w:shd w:val="clear" w:color="auto" w:fill="FFFFFF"/>
        </w:rPr>
        <w:t xml:space="preserve"> that children will only present good be</w:t>
      </w:r>
      <w:r w:rsidR="004676B5" w:rsidRPr="005C1955">
        <w:rPr>
          <w:rFonts w:ascii="Arial" w:hAnsi="Arial" w:cs="Arial"/>
          <w:color w:val="000000" w:themeColor="text1"/>
          <w:shd w:val="clear" w:color="auto" w:fill="FFFFFF"/>
        </w:rPr>
        <w:t>haviour</w:t>
      </w:r>
      <w:r w:rsidR="00A66A96" w:rsidRPr="005C1955">
        <w:rPr>
          <w:rFonts w:ascii="Arial" w:hAnsi="Arial" w:cs="Arial"/>
          <w:color w:val="000000" w:themeColor="text1"/>
          <w:shd w:val="clear" w:color="auto" w:fill="FFFFFF"/>
        </w:rPr>
        <w:t xml:space="preserve"> if a reward </w:t>
      </w:r>
      <w:r w:rsidR="002A15B1" w:rsidRPr="005C1955">
        <w:rPr>
          <w:rFonts w:ascii="Arial" w:hAnsi="Arial" w:cs="Arial"/>
          <w:color w:val="000000" w:themeColor="text1"/>
          <w:shd w:val="clear" w:color="auto" w:fill="FFFFFF"/>
        </w:rPr>
        <w:t>is present</w:t>
      </w:r>
      <w:r w:rsidR="00215F5E" w:rsidRPr="005C1955">
        <w:rPr>
          <w:rFonts w:ascii="Arial" w:hAnsi="Arial" w:cs="Arial"/>
          <w:color w:val="000000" w:themeColor="text1"/>
          <w:shd w:val="clear" w:color="auto" w:fill="FFFFFF"/>
        </w:rPr>
        <w:t>ed</w:t>
      </w:r>
      <w:r w:rsidR="002A15B1" w:rsidRPr="005C1955">
        <w:rPr>
          <w:rFonts w:ascii="Arial" w:hAnsi="Arial" w:cs="Arial"/>
          <w:color w:val="000000" w:themeColor="text1"/>
          <w:shd w:val="clear" w:color="auto" w:fill="FFFFFF"/>
        </w:rPr>
        <w:t xml:space="preserve"> </w:t>
      </w:r>
      <w:r w:rsidR="00A66A96" w:rsidRPr="005C1955">
        <w:rPr>
          <w:rFonts w:ascii="Arial" w:hAnsi="Arial" w:cs="Arial"/>
          <w:color w:val="000000" w:themeColor="text1"/>
          <w:shd w:val="clear" w:color="auto" w:fill="FFFFFF"/>
        </w:rPr>
        <w:t xml:space="preserve">at the end of </w:t>
      </w:r>
      <w:r w:rsidR="00215F5E" w:rsidRPr="005C1955">
        <w:rPr>
          <w:rFonts w:ascii="Arial" w:hAnsi="Arial" w:cs="Arial"/>
          <w:color w:val="000000" w:themeColor="text1"/>
          <w:shd w:val="clear" w:color="auto" w:fill="FFFFFF"/>
        </w:rPr>
        <w:t>a</w:t>
      </w:r>
      <w:r w:rsidR="00A66A96" w:rsidRPr="005C1955">
        <w:rPr>
          <w:rFonts w:ascii="Arial" w:hAnsi="Arial" w:cs="Arial"/>
          <w:color w:val="000000" w:themeColor="text1"/>
          <w:shd w:val="clear" w:color="auto" w:fill="FFFFFF"/>
        </w:rPr>
        <w:t xml:space="preserve"> given task </w:t>
      </w:r>
      <w:r w:rsidR="00215F5E" w:rsidRPr="005C1955">
        <w:rPr>
          <w:rFonts w:ascii="Arial" w:hAnsi="Arial" w:cs="Arial"/>
          <w:color w:val="000000" w:themeColor="text1"/>
          <w:shd w:val="clear" w:color="auto" w:fill="FFFFFF"/>
        </w:rPr>
        <w:t>which suggests</w:t>
      </w:r>
      <w:r w:rsidR="00430CDF" w:rsidRPr="005C1955">
        <w:rPr>
          <w:rFonts w:ascii="Arial" w:hAnsi="Arial" w:cs="Arial"/>
          <w:color w:val="000000" w:themeColor="text1"/>
          <w:shd w:val="clear" w:color="auto" w:fill="FFFFFF"/>
        </w:rPr>
        <w:t xml:space="preserve"> the child in question will only follow the task if it is to prove beneficial</w:t>
      </w:r>
      <w:r w:rsidR="00215F5E" w:rsidRPr="005C1955">
        <w:rPr>
          <w:rFonts w:ascii="Arial" w:hAnsi="Arial" w:cs="Arial"/>
          <w:color w:val="000000" w:themeColor="text1"/>
          <w:shd w:val="clear" w:color="auto" w:fill="FFFFFF"/>
        </w:rPr>
        <w:t xml:space="preserve"> for</w:t>
      </w:r>
      <w:r w:rsidR="009D19B6" w:rsidRPr="005C1955">
        <w:rPr>
          <w:rFonts w:ascii="Arial" w:hAnsi="Arial" w:cs="Arial"/>
          <w:color w:val="000000" w:themeColor="text1"/>
          <w:shd w:val="clear" w:color="auto" w:fill="FFFFFF"/>
        </w:rPr>
        <w:t xml:space="preserve"> them alone</w:t>
      </w:r>
      <w:r w:rsidR="004676B5" w:rsidRPr="005C1955">
        <w:rPr>
          <w:rFonts w:ascii="Arial" w:hAnsi="Arial" w:cs="Arial"/>
          <w:color w:val="000000" w:themeColor="text1"/>
          <w:shd w:val="clear" w:color="auto" w:fill="FFFFFF"/>
        </w:rPr>
        <w:t xml:space="preserve">. </w:t>
      </w:r>
      <w:r w:rsidR="009D19B6" w:rsidRPr="005C1955">
        <w:rPr>
          <w:rFonts w:ascii="Arial" w:hAnsi="Arial" w:cs="Arial"/>
          <w:color w:val="000000" w:themeColor="text1"/>
          <w:shd w:val="clear" w:color="auto" w:fill="FFFFFF"/>
        </w:rPr>
        <w:t>A</w:t>
      </w:r>
      <w:r w:rsidR="004676B5" w:rsidRPr="005C1955">
        <w:rPr>
          <w:rFonts w:ascii="Arial" w:hAnsi="Arial" w:cs="Arial"/>
          <w:color w:val="000000" w:themeColor="text1"/>
          <w:shd w:val="clear" w:color="auto" w:fill="FFFFFF"/>
        </w:rPr>
        <w:t xml:space="preserve"> connection</w:t>
      </w:r>
      <w:r w:rsidR="009D19B6" w:rsidRPr="005C1955">
        <w:rPr>
          <w:rFonts w:ascii="Arial" w:hAnsi="Arial" w:cs="Arial"/>
          <w:color w:val="000000" w:themeColor="text1"/>
          <w:shd w:val="clear" w:color="auto" w:fill="FFFFFF"/>
        </w:rPr>
        <w:t xml:space="preserve"> </w:t>
      </w:r>
      <w:r w:rsidR="00AF4BA2" w:rsidRPr="005C1955">
        <w:rPr>
          <w:rFonts w:ascii="Arial" w:hAnsi="Arial" w:cs="Arial"/>
          <w:color w:val="000000" w:themeColor="text1"/>
          <w:shd w:val="clear" w:color="auto" w:fill="FFFFFF"/>
        </w:rPr>
        <w:t>with Kohn is included</w:t>
      </w:r>
      <w:r w:rsidR="002A15B1" w:rsidRPr="005C1955">
        <w:rPr>
          <w:rFonts w:ascii="Arial" w:hAnsi="Arial" w:cs="Arial"/>
          <w:color w:val="000000" w:themeColor="text1"/>
          <w:shd w:val="clear" w:color="auto" w:fill="FFFFFF"/>
        </w:rPr>
        <w:t xml:space="preserve"> </w:t>
      </w:r>
      <w:r w:rsidR="00AF4BA2" w:rsidRPr="005C1955">
        <w:rPr>
          <w:rFonts w:ascii="Arial" w:hAnsi="Arial" w:cs="Arial"/>
          <w:color w:val="000000" w:themeColor="text1"/>
          <w:shd w:val="clear" w:color="auto" w:fill="FFFFFF"/>
        </w:rPr>
        <w:t>by</w:t>
      </w:r>
      <w:r w:rsidR="002A15B1" w:rsidRPr="005C1955">
        <w:rPr>
          <w:rFonts w:ascii="Arial" w:hAnsi="Arial" w:cs="Arial"/>
          <w:color w:val="000000" w:themeColor="text1"/>
          <w:shd w:val="clear" w:color="auto" w:fill="FFFFFF"/>
        </w:rPr>
        <w:t xml:space="preserve"> Strain &amp; Joseph (2004) declaring that “</w:t>
      </w:r>
      <w:r w:rsidR="00C631C4" w:rsidRPr="005C1955">
        <w:rPr>
          <w:rFonts w:ascii="Arial" w:hAnsi="Arial" w:cs="Arial"/>
          <w:color w:val="000000" w:themeColor="text1"/>
        </w:rPr>
        <w:t>Kohn also suggested that children who are frequently praised will have poor self-esteem and poor adult outcomes</w:t>
      </w:r>
      <w:r w:rsidR="002A15B1" w:rsidRPr="005C1955">
        <w:rPr>
          <w:rFonts w:ascii="Arial" w:hAnsi="Arial" w:cs="Arial"/>
          <w:color w:val="000000" w:themeColor="text1"/>
        </w:rPr>
        <w:t xml:space="preserve">” which in a certain extent can be seen </w:t>
      </w:r>
      <w:r w:rsidR="00AA2D96" w:rsidRPr="005C1955">
        <w:rPr>
          <w:rFonts w:ascii="Arial" w:hAnsi="Arial" w:cs="Arial"/>
          <w:color w:val="000000" w:themeColor="text1"/>
        </w:rPr>
        <w:t>acceptable due to becoming reliant on reward</w:t>
      </w:r>
      <w:r w:rsidR="00007C45" w:rsidRPr="005C1955">
        <w:rPr>
          <w:rFonts w:ascii="Arial" w:hAnsi="Arial" w:cs="Arial"/>
          <w:color w:val="000000" w:themeColor="text1"/>
        </w:rPr>
        <w:t>s and positive reinforcement</w:t>
      </w:r>
      <w:r w:rsidR="009D19B6" w:rsidRPr="005C1955">
        <w:rPr>
          <w:rFonts w:ascii="Arial" w:hAnsi="Arial" w:cs="Arial"/>
          <w:color w:val="000000" w:themeColor="text1"/>
        </w:rPr>
        <w:t xml:space="preserve"> </w:t>
      </w:r>
      <w:r w:rsidR="00332EAE" w:rsidRPr="005C1955">
        <w:rPr>
          <w:rFonts w:ascii="Arial" w:hAnsi="Arial" w:cs="Arial"/>
          <w:color w:val="000000" w:themeColor="text1"/>
        </w:rPr>
        <w:t>in the present day and future as this is not the case in reality</w:t>
      </w:r>
      <w:r w:rsidR="00007C45" w:rsidRPr="005C1955">
        <w:rPr>
          <w:rFonts w:ascii="Arial" w:hAnsi="Arial" w:cs="Arial"/>
          <w:color w:val="000000" w:themeColor="text1"/>
        </w:rPr>
        <w:t xml:space="preserve">. In contrary to the context of the environment observed </w:t>
      </w:r>
      <w:r w:rsidR="00FE579B" w:rsidRPr="005C1955">
        <w:rPr>
          <w:rFonts w:ascii="Arial" w:hAnsi="Arial" w:cs="Arial"/>
          <w:color w:val="000000" w:themeColor="text1"/>
        </w:rPr>
        <w:t>for my critical incident,</w:t>
      </w:r>
      <w:r w:rsidR="007A0725" w:rsidRPr="005C1955">
        <w:rPr>
          <w:rFonts w:ascii="Arial" w:hAnsi="Arial" w:cs="Arial"/>
          <w:color w:val="000000" w:themeColor="text1"/>
        </w:rPr>
        <w:t xml:space="preserve"> it has been</w:t>
      </w:r>
      <w:r w:rsidR="00FE579B" w:rsidRPr="005C1955">
        <w:rPr>
          <w:rFonts w:ascii="Arial" w:hAnsi="Arial" w:cs="Arial"/>
          <w:color w:val="000000" w:themeColor="text1"/>
        </w:rPr>
        <w:t xml:space="preserve"> </w:t>
      </w:r>
      <w:r w:rsidR="007A0725" w:rsidRPr="005C1955">
        <w:rPr>
          <w:rFonts w:ascii="Arial" w:hAnsi="Arial" w:cs="Arial"/>
          <w:color w:val="000000" w:themeColor="text1"/>
        </w:rPr>
        <w:t xml:space="preserve">taken into </w:t>
      </w:r>
      <w:r w:rsidR="00FE579B" w:rsidRPr="005C1955">
        <w:rPr>
          <w:rFonts w:ascii="Arial" w:hAnsi="Arial" w:cs="Arial"/>
          <w:color w:val="000000" w:themeColor="text1"/>
        </w:rPr>
        <w:t xml:space="preserve">consideration </w:t>
      </w:r>
      <w:r w:rsidR="00B8361A" w:rsidRPr="005C1955">
        <w:rPr>
          <w:rFonts w:ascii="Arial" w:hAnsi="Arial" w:cs="Arial"/>
          <w:color w:val="000000" w:themeColor="text1"/>
        </w:rPr>
        <w:t xml:space="preserve">of </w:t>
      </w:r>
      <w:r w:rsidR="008C552F" w:rsidRPr="005C1955">
        <w:rPr>
          <w:rFonts w:ascii="Arial" w:hAnsi="Arial" w:cs="Arial"/>
          <w:color w:val="000000" w:themeColor="text1"/>
        </w:rPr>
        <w:t>the longitudinal data on children from abusive and neglectful circumstances as depicting the consequences of too little positive reinforcement (Kolko, 1996; Thompson &amp; Wyatt, 1999)</w:t>
      </w:r>
      <w:r w:rsidR="00A00D89" w:rsidRPr="005C1955">
        <w:rPr>
          <w:rFonts w:ascii="Arial" w:hAnsi="Arial" w:cs="Arial"/>
          <w:color w:val="000000" w:themeColor="text1"/>
        </w:rPr>
        <w:t xml:space="preserve"> as discussed previously the </w:t>
      </w:r>
      <w:r w:rsidR="00F753EA" w:rsidRPr="005C1955">
        <w:rPr>
          <w:rFonts w:ascii="Arial" w:hAnsi="Arial" w:cs="Arial"/>
          <w:color w:val="000000" w:themeColor="text1"/>
        </w:rPr>
        <w:t>location and background of the school</w:t>
      </w:r>
      <w:r w:rsidR="00332EAE" w:rsidRPr="005C1955">
        <w:rPr>
          <w:rFonts w:ascii="Arial" w:hAnsi="Arial" w:cs="Arial"/>
          <w:color w:val="000000" w:themeColor="text1"/>
        </w:rPr>
        <w:t xml:space="preserve"> that has been observed</w:t>
      </w:r>
      <w:r w:rsidR="00F753EA" w:rsidRPr="005C1955">
        <w:rPr>
          <w:rFonts w:ascii="Arial" w:hAnsi="Arial" w:cs="Arial"/>
          <w:color w:val="000000" w:themeColor="text1"/>
        </w:rPr>
        <w:t xml:space="preserve">, positive reinforcement could be deemed successful </w:t>
      </w:r>
      <w:r w:rsidR="00332EAE" w:rsidRPr="005C1955">
        <w:rPr>
          <w:rFonts w:ascii="Arial" w:hAnsi="Arial" w:cs="Arial"/>
          <w:color w:val="000000" w:themeColor="text1"/>
        </w:rPr>
        <w:t xml:space="preserve">and welcomed for </w:t>
      </w:r>
      <w:r w:rsidR="00F753EA" w:rsidRPr="005C1955">
        <w:rPr>
          <w:rFonts w:ascii="Arial" w:hAnsi="Arial" w:cs="Arial"/>
          <w:color w:val="000000" w:themeColor="text1"/>
        </w:rPr>
        <w:t xml:space="preserve">the development of the children involved </w:t>
      </w:r>
      <w:r w:rsidR="00332EAE" w:rsidRPr="005C1955">
        <w:rPr>
          <w:rFonts w:ascii="Arial" w:hAnsi="Arial" w:cs="Arial"/>
          <w:color w:val="000000" w:themeColor="text1"/>
        </w:rPr>
        <w:t xml:space="preserve">due to their </w:t>
      </w:r>
      <w:r w:rsidR="00977298" w:rsidRPr="005C1955">
        <w:rPr>
          <w:rFonts w:ascii="Arial" w:hAnsi="Arial" w:cs="Arial"/>
          <w:color w:val="000000" w:themeColor="text1"/>
        </w:rPr>
        <w:t xml:space="preserve">circumstances outside of the classroom. </w:t>
      </w:r>
      <w:r w:rsidR="00F753EA" w:rsidRPr="005C1955">
        <w:rPr>
          <w:rFonts w:ascii="Arial" w:hAnsi="Arial" w:cs="Arial"/>
          <w:color w:val="000000" w:themeColor="text1"/>
        </w:rPr>
        <w:t xml:space="preserve"> </w:t>
      </w:r>
    </w:p>
    <w:p w14:paraId="1034BC75" w14:textId="77777777" w:rsidR="00830AE6" w:rsidRPr="005C1955" w:rsidRDefault="00830AE6" w:rsidP="00C81E18">
      <w:pPr>
        <w:spacing w:line="360" w:lineRule="auto"/>
        <w:rPr>
          <w:rFonts w:ascii="Arial" w:hAnsi="Arial" w:cs="Arial"/>
          <w:color w:val="000000" w:themeColor="text1"/>
        </w:rPr>
      </w:pPr>
    </w:p>
    <w:p w14:paraId="160C4D0D" w14:textId="61839695" w:rsidR="00A61ACD" w:rsidRPr="005C1955" w:rsidRDefault="00A373A9" w:rsidP="00C81E18">
      <w:pPr>
        <w:spacing w:line="360" w:lineRule="auto"/>
        <w:rPr>
          <w:rFonts w:ascii="Arial" w:hAnsi="Arial" w:cs="Arial"/>
          <w:b/>
          <w:bCs/>
          <w:color w:val="000000" w:themeColor="text1"/>
        </w:rPr>
      </w:pPr>
      <w:r w:rsidRPr="005C1955">
        <w:rPr>
          <w:rFonts w:ascii="Arial" w:hAnsi="Arial" w:cs="Arial"/>
          <w:b/>
          <w:bCs/>
          <w:color w:val="000000" w:themeColor="text1"/>
        </w:rPr>
        <w:t>Reflection / Evaluation &amp; Next Steps</w:t>
      </w:r>
    </w:p>
    <w:p w14:paraId="5EB2D84D" w14:textId="6970136A" w:rsidR="001D342A" w:rsidRPr="005C1955" w:rsidRDefault="00792A45" w:rsidP="00C81E18">
      <w:pPr>
        <w:spacing w:line="360" w:lineRule="auto"/>
        <w:rPr>
          <w:rFonts w:ascii="Arial" w:hAnsi="Arial" w:cs="Arial"/>
          <w:color w:val="000000" w:themeColor="text1"/>
        </w:rPr>
      </w:pPr>
      <w:r w:rsidRPr="005C1955">
        <w:rPr>
          <w:rFonts w:ascii="Arial" w:hAnsi="Arial" w:cs="Arial"/>
          <w:color w:val="000000" w:themeColor="text1"/>
        </w:rPr>
        <w:t xml:space="preserve">Reflective practice </w:t>
      </w:r>
      <w:r w:rsidR="007849E1" w:rsidRPr="005C1955">
        <w:rPr>
          <w:rFonts w:ascii="Arial" w:hAnsi="Arial" w:cs="Arial"/>
          <w:color w:val="000000" w:themeColor="text1"/>
        </w:rPr>
        <w:t>is an important element toward</w:t>
      </w:r>
      <w:r w:rsidR="000C5710" w:rsidRPr="005C1955">
        <w:rPr>
          <w:rFonts w:ascii="Arial" w:hAnsi="Arial" w:cs="Arial"/>
          <w:color w:val="000000" w:themeColor="text1"/>
        </w:rPr>
        <w:t xml:space="preserve">s </w:t>
      </w:r>
      <w:r w:rsidR="003F5B5D" w:rsidRPr="005C1955">
        <w:rPr>
          <w:rFonts w:ascii="Arial" w:hAnsi="Arial" w:cs="Arial"/>
          <w:color w:val="000000" w:themeColor="text1"/>
        </w:rPr>
        <w:t>the f</w:t>
      </w:r>
      <w:r w:rsidR="00EF5AAA" w:rsidRPr="005C1955">
        <w:rPr>
          <w:rFonts w:ascii="Arial" w:hAnsi="Arial" w:cs="Arial"/>
          <w:color w:val="000000" w:themeColor="text1"/>
        </w:rPr>
        <w:t xml:space="preserve">uture development in teaching and learning steps </w:t>
      </w:r>
      <w:r w:rsidR="00410FCF" w:rsidRPr="005C1955">
        <w:rPr>
          <w:rFonts w:ascii="Arial" w:hAnsi="Arial" w:cs="Arial"/>
          <w:color w:val="000000" w:themeColor="text1"/>
        </w:rPr>
        <w:t>where</w:t>
      </w:r>
      <w:r w:rsidR="00EF5AAA" w:rsidRPr="005C1955">
        <w:rPr>
          <w:rFonts w:ascii="Arial" w:hAnsi="Arial" w:cs="Arial"/>
          <w:color w:val="000000" w:themeColor="text1"/>
        </w:rPr>
        <w:t xml:space="preserve"> </w:t>
      </w:r>
      <w:r w:rsidR="003536B5" w:rsidRPr="005C1955">
        <w:rPr>
          <w:rFonts w:ascii="Arial" w:hAnsi="Arial" w:cs="Arial"/>
          <w:color w:val="000000" w:themeColor="text1"/>
        </w:rPr>
        <w:t xml:space="preserve">reflection provides </w:t>
      </w:r>
      <w:r w:rsidR="00073CB5" w:rsidRPr="005C1955">
        <w:rPr>
          <w:rFonts w:ascii="Arial" w:hAnsi="Arial" w:cs="Arial"/>
          <w:color w:val="000000" w:themeColor="text1"/>
        </w:rPr>
        <w:t xml:space="preserve">the </w:t>
      </w:r>
      <w:r w:rsidR="005441DD" w:rsidRPr="005C1955">
        <w:rPr>
          <w:rFonts w:ascii="Arial" w:hAnsi="Arial" w:cs="Arial"/>
          <w:color w:val="000000" w:themeColor="text1"/>
        </w:rPr>
        <w:t>“</w:t>
      </w:r>
      <w:r w:rsidR="00272C3A" w:rsidRPr="005C1955">
        <w:rPr>
          <w:rFonts w:ascii="Arial" w:hAnsi="Arial" w:cs="Arial"/>
          <w:color w:val="000000" w:themeColor="text1"/>
        </w:rPr>
        <w:t>view in gaining self-improvement</w:t>
      </w:r>
      <w:r w:rsidR="005441DD" w:rsidRPr="005C1955">
        <w:rPr>
          <w:rFonts w:ascii="Arial" w:hAnsi="Arial" w:cs="Arial"/>
          <w:color w:val="000000" w:themeColor="text1"/>
        </w:rPr>
        <w:t>”</w:t>
      </w:r>
      <w:r w:rsidR="00272C3A" w:rsidRPr="005C1955">
        <w:rPr>
          <w:rFonts w:ascii="Arial" w:hAnsi="Arial" w:cs="Arial"/>
          <w:color w:val="000000" w:themeColor="text1"/>
        </w:rPr>
        <w:t xml:space="preserve"> </w:t>
      </w:r>
      <w:r w:rsidR="00FE2539" w:rsidRPr="005C1955">
        <w:rPr>
          <w:rFonts w:ascii="Arial" w:hAnsi="Arial" w:cs="Arial"/>
          <w:color w:val="000000" w:themeColor="text1"/>
        </w:rPr>
        <w:t>(Roffey-</w:t>
      </w:r>
      <w:proofErr w:type="spellStart"/>
      <w:r w:rsidR="00FE2539" w:rsidRPr="005C1955">
        <w:rPr>
          <w:rFonts w:ascii="Arial" w:hAnsi="Arial" w:cs="Arial"/>
          <w:color w:val="000000" w:themeColor="text1"/>
        </w:rPr>
        <w:lastRenderedPageBreak/>
        <w:t>Barentsen</w:t>
      </w:r>
      <w:proofErr w:type="spellEnd"/>
      <w:r w:rsidR="00FE2539" w:rsidRPr="005C1955">
        <w:rPr>
          <w:rFonts w:ascii="Arial" w:hAnsi="Arial" w:cs="Arial"/>
          <w:color w:val="000000" w:themeColor="text1"/>
        </w:rPr>
        <w:t xml:space="preserve"> &amp; Malthouse</w:t>
      </w:r>
      <w:r w:rsidR="00272C3A" w:rsidRPr="005C1955">
        <w:rPr>
          <w:rFonts w:ascii="Arial" w:hAnsi="Arial" w:cs="Arial"/>
          <w:color w:val="000000" w:themeColor="text1"/>
        </w:rPr>
        <w:t>,</w:t>
      </w:r>
      <w:r w:rsidR="00FE2539" w:rsidRPr="005C1955">
        <w:rPr>
          <w:rFonts w:ascii="Arial" w:hAnsi="Arial" w:cs="Arial"/>
          <w:color w:val="000000" w:themeColor="text1"/>
        </w:rPr>
        <w:t xml:space="preserve"> 2017)</w:t>
      </w:r>
      <w:r w:rsidR="005441DD" w:rsidRPr="005C1955">
        <w:rPr>
          <w:rFonts w:ascii="Arial" w:hAnsi="Arial" w:cs="Arial"/>
          <w:color w:val="000000" w:themeColor="text1"/>
        </w:rPr>
        <w:t xml:space="preserve"> </w:t>
      </w:r>
      <w:r w:rsidR="002F69FC" w:rsidRPr="005C1955">
        <w:rPr>
          <w:rFonts w:ascii="Arial" w:hAnsi="Arial" w:cs="Arial"/>
          <w:color w:val="000000" w:themeColor="text1"/>
        </w:rPr>
        <w:t>in the wake of</w:t>
      </w:r>
      <w:r w:rsidR="005441DD" w:rsidRPr="005C1955">
        <w:rPr>
          <w:rFonts w:ascii="Arial" w:hAnsi="Arial" w:cs="Arial"/>
          <w:color w:val="000000" w:themeColor="text1"/>
        </w:rPr>
        <w:t xml:space="preserve"> an experienced being </w:t>
      </w:r>
      <w:r w:rsidR="002F69FC" w:rsidRPr="005C1955">
        <w:rPr>
          <w:rFonts w:ascii="Arial" w:hAnsi="Arial" w:cs="Arial"/>
          <w:color w:val="000000" w:themeColor="text1"/>
        </w:rPr>
        <w:t>delivered to provide continuous learning</w:t>
      </w:r>
      <w:r w:rsidR="00073CB5" w:rsidRPr="005C1955">
        <w:rPr>
          <w:rFonts w:ascii="Arial" w:hAnsi="Arial" w:cs="Arial"/>
          <w:color w:val="000000" w:themeColor="text1"/>
        </w:rPr>
        <w:t xml:space="preserve"> for all. </w:t>
      </w:r>
      <w:r w:rsidR="00A65FB8" w:rsidRPr="005C1955">
        <w:rPr>
          <w:rFonts w:ascii="Arial" w:hAnsi="Arial" w:cs="Arial"/>
          <w:color w:val="000000" w:themeColor="text1"/>
        </w:rPr>
        <w:t xml:space="preserve">Linda Finlay </w:t>
      </w:r>
      <w:r w:rsidR="00980217" w:rsidRPr="005C1955">
        <w:rPr>
          <w:rFonts w:ascii="Arial" w:hAnsi="Arial" w:cs="Arial"/>
          <w:color w:val="000000" w:themeColor="text1"/>
        </w:rPr>
        <w:t xml:space="preserve">classifies </w:t>
      </w:r>
      <w:r w:rsidR="005A55C1" w:rsidRPr="005C1955">
        <w:rPr>
          <w:rFonts w:ascii="Arial" w:hAnsi="Arial" w:cs="Arial"/>
          <w:color w:val="000000" w:themeColor="text1"/>
        </w:rPr>
        <w:t xml:space="preserve">that </w:t>
      </w:r>
      <w:r w:rsidR="00980217" w:rsidRPr="005C1955">
        <w:rPr>
          <w:rFonts w:ascii="Arial" w:hAnsi="Arial" w:cs="Arial"/>
          <w:color w:val="000000" w:themeColor="text1"/>
        </w:rPr>
        <w:t xml:space="preserve">reflective practice </w:t>
      </w:r>
      <w:r w:rsidR="005A55C1" w:rsidRPr="005C1955">
        <w:rPr>
          <w:rFonts w:ascii="Arial" w:hAnsi="Arial" w:cs="Arial"/>
          <w:color w:val="000000" w:themeColor="text1"/>
        </w:rPr>
        <w:t>“</w:t>
      </w:r>
      <w:r w:rsidR="001D342A" w:rsidRPr="005C1955">
        <w:rPr>
          <w:rFonts w:ascii="Arial" w:hAnsi="Arial" w:cs="Arial"/>
          <w:color w:val="000000" w:themeColor="text1"/>
        </w:rPr>
        <w:t>involves carefully structured and crafted approaches towards being reflective about one’s experiences in practice</w:t>
      </w:r>
      <w:r w:rsidR="005A55C1" w:rsidRPr="005C1955">
        <w:rPr>
          <w:rFonts w:ascii="Arial" w:hAnsi="Arial" w:cs="Arial"/>
          <w:color w:val="000000" w:themeColor="text1"/>
        </w:rPr>
        <w:t xml:space="preserve">” (Finlay, 2008) </w:t>
      </w:r>
      <w:r w:rsidR="00D151F5" w:rsidRPr="005C1955">
        <w:rPr>
          <w:rFonts w:ascii="Arial" w:hAnsi="Arial" w:cs="Arial"/>
          <w:color w:val="000000" w:themeColor="text1"/>
        </w:rPr>
        <w:t xml:space="preserve">thus exposing </w:t>
      </w:r>
      <w:r w:rsidR="006D2EA6" w:rsidRPr="005C1955">
        <w:rPr>
          <w:rFonts w:ascii="Arial" w:hAnsi="Arial" w:cs="Arial"/>
          <w:color w:val="000000" w:themeColor="text1"/>
        </w:rPr>
        <w:t>structure</w:t>
      </w:r>
      <w:r w:rsidR="006260B1" w:rsidRPr="005C1955">
        <w:rPr>
          <w:rFonts w:ascii="Arial" w:hAnsi="Arial" w:cs="Arial"/>
          <w:color w:val="000000" w:themeColor="text1"/>
        </w:rPr>
        <w:t xml:space="preserve">d </w:t>
      </w:r>
      <w:r w:rsidR="006D2EA6" w:rsidRPr="005C1955">
        <w:rPr>
          <w:rFonts w:ascii="Arial" w:hAnsi="Arial" w:cs="Arial"/>
          <w:color w:val="000000" w:themeColor="text1"/>
        </w:rPr>
        <w:t xml:space="preserve">models being applied </w:t>
      </w:r>
      <w:r w:rsidR="008C5F65" w:rsidRPr="005C1955">
        <w:rPr>
          <w:rFonts w:ascii="Arial" w:hAnsi="Arial" w:cs="Arial"/>
          <w:color w:val="000000" w:themeColor="text1"/>
        </w:rPr>
        <w:t>for</w:t>
      </w:r>
      <w:r w:rsidR="006260B1" w:rsidRPr="005C1955">
        <w:rPr>
          <w:rFonts w:ascii="Arial" w:hAnsi="Arial" w:cs="Arial"/>
          <w:color w:val="000000" w:themeColor="text1"/>
        </w:rPr>
        <w:t xml:space="preserve"> reflection to take place</w:t>
      </w:r>
      <w:r w:rsidR="00B62DBA" w:rsidRPr="005C1955">
        <w:rPr>
          <w:rFonts w:ascii="Arial" w:hAnsi="Arial" w:cs="Arial"/>
          <w:color w:val="000000" w:themeColor="text1"/>
        </w:rPr>
        <w:t xml:space="preserve"> which can be used </w:t>
      </w:r>
      <w:r w:rsidR="00D53C58" w:rsidRPr="005C1955">
        <w:rPr>
          <w:rFonts w:ascii="Arial" w:hAnsi="Arial" w:cs="Arial"/>
          <w:color w:val="000000" w:themeColor="text1"/>
        </w:rPr>
        <w:t>for assistance in a practitioners work such as</w:t>
      </w:r>
      <w:r w:rsidR="000915F0" w:rsidRPr="005C1955">
        <w:rPr>
          <w:rFonts w:ascii="Arial" w:hAnsi="Arial" w:cs="Arial"/>
          <w:color w:val="000000" w:themeColor="text1"/>
        </w:rPr>
        <w:t xml:space="preserve"> David Kolb</w:t>
      </w:r>
      <w:r w:rsidR="00362170" w:rsidRPr="005C1955">
        <w:rPr>
          <w:rFonts w:ascii="Arial" w:hAnsi="Arial" w:cs="Arial"/>
          <w:color w:val="000000" w:themeColor="text1"/>
        </w:rPr>
        <w:t xml:space="preserve">’s Learning </w:t>
      </w:r>
      <w:r w:rsidR="00D52D1B" w:rsidRPr="005C1955">
        <w:rPr>
          <w:rFonts w:ascii="Arial" w:hAnsi="Arial" w:cs="Arial"/>
          <w:color w:val="000000" w:themeColor="text1"/>
        </w:rPr>
        <w:t xml:space="preserve">Cycle. </w:t>
      </w:r>
    </w:p>
    <w:p w14:paraId="215A8933" w14:textId="3927C97D" w:rsidR="00232381" w:rsidRPr="005C1955" w:rsidRDefault="005E0106" w:rsidP="00C81E18">
      <w:pPr>
        <w:spacing w:before="240" w:line="360" w:lineRule="auto"/>
        <w:rPr>
          <w:rFonts w:ascii="Arial" w:hAnsi="Arial" w:cs="Arial"/>
          <w:color w:val="000000" w:themeColor="text1"/>
        </w:rPr>
      </w:pPr>
      <w:r w:rsidRPr="005C1955">
        <w:rPr>
          <w:rFonts w:ascii="Arial" w:hAnsi="Arial" w:cs="Arial"/>
          <w:color w:val="000000" w:themeColor="text1"/>
        </w:rPr>
        <w:t xml:space="preserve">David Kolb’s learning cycle will be </w:t>
      </w:r>
      <w:r w:rsidR="00D567AC" w:rsidRPr="005C1955">
        <w:rPr>
          <w:rFonts w:ascii="Arial" w:hAnsi="Arial" w:cs="Arial"/>
          <w:color w:val="000000" w:themeColor="text1"/>
        </w:rPr>
        <w:t>utilized as a basis for the framework of th</w:t>
      </w:r>
      <w:r w:rsidR="006871A3" w:rsidRPr="005C1955">
        <w:rPr>
          <w:rFonts w:ascii="Arial" w:hAnsi="Arial" w:cs="Arial"/>
          <w:color w:val="000000" w:themeColor="text1"/>
        </w:rPr>
        <w:t>is</w:t>
      </w:r>
      <w:r w:rsidR="00D567AC" w:rsidRPr="005C1955">
        <w:rPr>
          <w:rFonts w:ascii="Arial" w:hAnsi="Arial" w:cs="Arial"/>
          <w:color w:val="000000" w:themeColor="text1"/>
        </w:rPr>
        <w:t xml:space="preserve"> reflective practice </w:t>
      </w:r>
      <w:r w:rsidR="00D07D06" w:rsidRPr="005C1955">
        <w:rPr>
          <w:rFonts w:ascii="Arial" w:hAnsi="Arial" w:cs="Arial"/>
          <w:color w:val="000000" w:themeColor="text1"/>
        </w:rPr>
        <w:t>secti</w:t>
      </w:r>
      <w:r w:rsidR="00A97712" w:rsidRPr="005C1955">
        <w:rPr>
          <w:rFonts w:ascii="Arial" w:hAnsi="Arial" w:cs="Arial"/>
          <w:color w:val="000000" w:themeColor="text1"/>
        </w:rPr>
        <w:t>on due t</w:t>
      </w:r>
      <w:r w:rsidR="0063588A" w:rsidRPr="005C1955">
        <w:rPr>
          <w:rFonts w:ascii="Arial" w:hAnsi="Arial" w:cs="Arial"/>
          <w:color w:val="000000" w:themeColor="text1"/>
        </w:rPr>
        <w:t xml:space="preserve">o the </w:t>
      </w:r>
      <w:r w:rsidR="00A97712" w:rsidRPr="005C1955">
        <w:rPr>
          <w:rFonts w:ascii="Arial" w:hAnsi="Arial" w:cs="Arial"/>
          <w:color w:val="000000" w:themeColor="text1"/>
        </w:rPr>
        <w:t>key</w:t>
      </w:r>
      <w:r w:rsidR="0063588A" w:rsidRPr="005C1955">
        <w:rPr>
          <w:rFonts w:ascii="Arial" w:hAnsi="Arial" w:cs="Arial"/>
          <w:color w:val="000000" w:themeColor="text1"/>
        </w:rPr>
        <w:t xml:space="preserve"> elements</w:t>
      </w:r>
      <w:r w:rsidR="00A97712" w:rsidRPr="005C1955">
        <w:rPr>
          <w:rFonts w:ascii="Arial" w:hAnsi="Arial" w:cs="Arial"/>
          <w:color w:val="000000" w:themeColor="text1"/>
        </w:rPr>
        <w:t xml:space="preserve"> </w:t>
      </w:r>
      <w:r w:rsidR="00375FE5" w:rsidRPr="005C1955">
        <w:rPr>
          <w:rFonts w:ascii="Arial" w:hAnsi="Arial" w:cs="Arial"/>
          <w:color w:val="000000" w:themeColor="text1"/>
        </w:rPr>
        <w:t>underlined</w:t>
      </w:r>
      <w:r w:rsidR="00A97712" w:rsidRPr="005C1955">
        <w:rPr>
          <w:rFonts w:ascii="Arial" w:hAnsi="Arial" w:cs="Arial"/>
          <w:color w:val="000000" w:themeColor="text1"/>
        </w:rPr>
        <w:t xml:space="preserve"> </w:t>
      </w:r>
      <w:r w:rsidR="008B5B46" w:rsidRPr="005C1955">
        <w:rPr>
          <w:rFonts w:ascii="Arial" w:hAnsi="Arial" w:cs="Arial"/>
          <w:color w:val="000000" w:themeColor="text1"/>
        </w:rPr>
        <w:t>typically represented by a four-stage learning cycle</w:t>
      </w:r>
      <w:r w:rsidR="00A97712" w:rsidRPr="005C1955">
        <w:rPr>
          <w:rFonts w:ascii="Arial" w:hAnsi="Arial" w:cs="Arial"/>
          <w:color w:val="000000" w:themeColor="text1"/>
        </w:rPr>
        <w:t xml:space="preserve"> (Kolb, 2015).</w:t>
      </w:r>
      <w:r w:rsidR="001C46EA" w:rsidRPr="005C1955">
        <w:rPr>
          <w:rFonts w:ascii="Arial" w:hAnsi="Arial" w:cs="Arial"/>
          <w:color w:val="000000" w:themeColor="text1"/>
        </w:rPr>
        <w:t xml:space="preserve"> The </w:t>
      </w:r>
      <w:r w:rsidR="00B72052" w:rsidRPr="005C1955">
        <w:rPr>
          <w:rFonts w:ascii="Arial" w:hAnsi="Arial" w:cs="Arial"/>
          <w:color w:val="000000" w:themeColor="text1"/>
        </w:rPr>
        <w:t>first</w:t>
      </w:r>
      <w:r w:rsidR="001C46EA" w:rsidRPr="005C1955">
        <w:rPr>
          <w:rFonts w:ascii="Arial" w:hAnsi="Arial" w:cs="Arial"/>
          <w:color w:val="000000" w:themeColor="text1"/>
        </w:rPr>
        <w:t xml:space="preserve"> stage</w:t>
      </w:r>
      <w:r w:rsidR="00B72052" w:rsidRPr="005C1955">
        <w:rPr>
          <w:rFonts w:ascii="Arial" w:hAnsi="Arial" w:cs="Arial"/>
          <w:color w:val="000000" w:themeColor="text1"/>
        </w:rPr>
        <w:t xml:space="preserve"> of Kolb</w:t>
      </w:r>
      <w:r w:rsidR="00F3636E" w:rsidRPr="005C1955">
        <w:rPr>
          <w:rFonts w:ascii="Arial" w:hAnsi="Arial" w:cs="Arial"/>
          <w:color w:val="000000" w:themeColor="text1"/>
        </w:rPr>
        <w:t>’s</w:t>
      </w:r>
      <w:r w:rsidR="001C46EA" w:rsidRPr="005C1955">
        <w:rPr>
          <w:rFonts w:ascii="Arial" w:hAnsi="Arial" w:cs="Arial"/>
          <w:color w:val="000000" w:themeColor="text1"/>
        </w:rPr>
        <w:t xml:space="preserve"> learning cycle </w:t>
      </w:r>
      <w:r w:rsidR="00F50E9D" w:rsidRPr="005C1955">
        <w:rPr>
          <w:rFonts w:ascii="Arial" w:hAnsi="Arial" w:cs="Arial"/>
          <w:color w:val="000000" w:themeColor="text1"/>
        </w:rPr>
        <w:t>consists</w:t>
      </w:r>
      <w:r w:rsidR="001C46EA" w:rsidRPr="005C1955">
        <w:rPr>
          <w:rFonts w:ascii="Arial" w:hAnsi="Arial" w:cs="Arial"/>
          <w:color w:val="000000" w:themeColor="text1"/>
        </w:rPr>
        <w:t xml:space="preserve"> </w:t>
      </w:r>
      <w:r w:rsidR="00F50E9D" w:rsidRPr="005C1955">
        <w:rPr>
          <w:rFonts w:ascii="Arial" w:hAnsi="Arial" w:cs="Arial"/>
          <w:color w:val="000000" w:themeColor="text1"/>
        </w:rPr>
        <w:t>of</w:t>
      </w:r>
      <w:r w:rsidR="00F3636E" w:rsidRPr="005C1955">
        <w:rPr>
          <w:rFonts w:ascii="Arial" w:hAnsi="Arial" w:cs="Arial"/>
          <w:color w:val="000000" w:themeColor="text1"/>
        </w:rPr>
        <w:t xml:space="preserve"> concrete experience which Kolb (2015) states is </w:t>
      </w:r>
      <w:r w:rsidR="00F50E9D" w:rsidRPr="005C1955">
        <w:rPr>
          <w:rFonts w:ascii="Arial" w:hAnsi="Arial" w:cs="Arial"/>
          <w:color w:val="000000" w:themeColor="text1"/>
        </w:rPr>
        <w:t>“</w:t>
      </w:r>
      <w:r w:rsidR="006A1242" w:rsidRPr="005C1955">
        <w:rPr>
          <w:rFonts w:ascii="Arial" w:hAnsi="Arial" w:cs="Arial"/>
          <w:color w:val="000000" w:themeColor="text1"/>
        </w:rPr>
        <w:t>a new experience or situation is encountered, or a reinterpretation of existing experience.”</w:t>
      </w:r>
      <w:r w:rsidR="00F06A93" w:rsidRPr="005C1955">
        <w:rPr>
          <w:rFonts w:ascii="Arial" w:hAnsi="Arial" w:cs="Arial"/>
          <w:color w:val="000000" w:themeColor="text1"/>
        </w:rPr>
        <w:t xml:space="preserve"> In this </w:t>
      </w:r>
      <w:r w:rsidR="0083618A" w:rsidRPr="005C1955">
        <w:rPr>
          <w:rFonts w:ascii="Arial" w:hAnsi="Arial" w:cs="Arial"/>
          <w:color w:val="000000" w:themeColor="text1"/>
        </w:rPr>
        <w:t>perspective</w:t>
      </w:r>
      <w:r w:rsidR="00F06A93" w:rsidRPr="005C1955">
        <w:rPr>
          <w:rFonts w:ascii="Arial" w:hAnsi="Arial" w:cs="Arial"/>
          <w:color w:val="000000" w:themeColor="text1"/>
        </w:rPr>
        <w:t xml:space="preserve"> I had the opportunity to observe</w:t>
      </w:r>
      <w:r w:rsidR="00C26D47" w:rsidRPr="005C1955">
        <w:rPr>
          <w:rFonts w:ascii="Arial" w:hAnsi="Arial" w:cs="Arial"/>
          <w:color w:val="000000" w:themeColor="text1"/>
        </w:rPr>
        <w:t xml:space="preserve"> and ‘encounter’</w:t>
      </w:r>
      <w:r w:rsidR="00F06A93" w:rsidRPr="005C1955">
        <w:rPr>
          <w:rFonts w:ascii="Arial" w:hAnsi="Arial" w:cs="Arial"/>
          <w:color w:val="000000" w:themeColor="text1"/>
        </w:rPr>
        <w:t xml:space="preserve"> </w:t>
      </w:r>
      <w:r w:rsidR="008D5C22" w:rsidRPr="005C1955">
        <w:rPr>
          <w:rFonts w:ascii="Arial" w:hAnsi="Arial" w:cs="Arial"/>
          <w:color w:val="000000" w:themeColor="text1"/>
        </w:rPr>
        <w:t>several</w:t>
      </w:r>
      <w:r w:rsidR="00284A27" w:rsidRPr="005C1955">
        <w:rPr>
          <w:rFonts w:ascii="Arial" w:hAnsi="Arial" w:cs="Arial"/>
          <w:color w:val="000000" w:themeColor="text1"/>
        </w:rPr>
        <w:t xml:space="preserve"> critical incidents, three of which were recorded</w:t>
      </w:r>
      <w:r w:rsidR="00830AE6" w:rsidRPr="005C1955">
        <w:rPr>
          <w:rFonts w:ascii="Arial" w:hAnsi="Arial" w:cs="Arial"/>
          <w:color w:val="000000" w:themeColor="text1"/>
        </w:rPr>
        <w:t>,</w:t>
      </w:r>
      <w:r w:rsidR="00284A27" w:rsidRPr="005C1955">
        <w:rPr>
          <w:rFonts w:ascii="Arial" w:hAnsi="Arial" w:cs="Arial"/>
          <w:color w:val="000000" w:themeColor="text1"/>
        </w:rPr>
        <w:t xml:space="preserve"> </w:t>
      </w:r>
      <w:r w:rsidR="007F58D2" w:rsidRPr="005C1955">
        <w:rPr>
          <w:rFonts w:ascii="Arial" w:hAnsi="Arial" w:cs="Arial"/>
          <w:color w:val="000000" w:themeColor="text1"/>
        </w:rPr>
        <w:t>located in the STEER document in the appendices</w:t>
      </w:r>
      <w:r w:rsidR="00C26D47" w:rsidRPr="005C1955">
        <w:rPr>
          <w:rFonts w:ascii="Arial" w:hAnsi="Arial" w:cs="Arial"/>
          <w:color w:val="000000" w:themeColor="text1"/>
        </w:rPr>
        <w:t xml:space="preserve">. </w:t>
      </w:r>
      <w:r w:rsidR="00484B8D" w:rsidRPr="005C1955">
        <w:rPr>
          <w:rFonts w:ascii="Arial" w:hAnsi="Arial" w:cs="Arial"/>
          <w:color w:val="000000" w:themeColor="text1"/>
        </w:rPr>
        <w:t xml:space="preserve">Through </w:t>
      </w:r>
      <w:r w:rsidR="00BA03E3" w:rsidRPr="005C1955">
        <w:rPr>
          <w:rFonts w:ascii="Arial" w:hAnsi="Arial" w:cs="Arial"/>
          <w:color w:val="000000" w:themeColor="text1"/>
        </w:rPr>
        <w:t xml:space="preserve">having </w:t>
      </w:r>
      <w:r w:rsidR="00CC18D3" w:rsidRPr="005C1955">
        <w:rPr>
          <w:rFonts w:ascii="Arial" w:hAnsi="Arial" w:cs="Arial"/>
          <w:color w:val="000000" w:themeColor="text1"/>
        </w:rPr>
        <w:t>an</w:t>
      </w:r>
      <w:r w:rsidR="00BA03E3" w:rsidRPr="005C1955">
        <w:rPr>
          <w:rFonts w:ascii="Arial" w:hAnsi="Arial" w:cs="Arial"/>
          <w:color w:val="000000" w:themeColor="text1"/>
        </w:rPr>
        <w:t xml:space="preserve"> </w:t>
      </w:r>
      <w:r w:rsidR="00C5739B" w:rsidRPr="005C1955">
        <w:rPr>
          <w:rFonts w:ascii="Arial" w:hAnsi="Arial" w:cs="Arial"/>
          <w:color w:val="000000" w:themeColor="text1"/>
        </w:rPr>
        <w:t xml:space="preserve">involvement in </w:t>
      </w:r>
      <w:r w:rsidR="00BA03E3" w:rsidRPr="005C1955">
        <w:rPr>
          <w:rFonts w:ascii="Arial" w:hAnsi="Arial" w:cs="Arial"/>
          <w:color w:val="000000" w:themeColor="text1"/>
        </w:rPr>
        <w:t>experienc</w:t>
      </w:r>
      <w:r w:rsidR="00C5739B" w:rsidRPr="005C1955">
        <w:rPr>
          <w:rFonts w:ascii="Arial" w:hAnsi="Arial" w:cs="Arial"/>
          <w:color w:val="000000" w:themeColor="text1"/>
        </w:rPr>
        <w:t>ing</w:t>
      </w:r>
      <w:r w:rsidR="00BA03E3" w:rsidRPr="005C1955">
        <w:rPr>
          <w:rFonts w:ascii="Arial" w:hAnsi="Arial" w:cs="Arial"/>
          <w:color w:val="000000" w:themeColor="text1"/>
        </w:rPr>
        <w:t xml:space="preserve"> </w:t>
      </w:r>
      <w:r w:rsidR="00B042B8" w:rsidRPr="005C1955">
        <w:rPr>
          <w:rFonts w:ascii="Arial" w:hAnsi="Arial" w:cs="Arial"/>
          <w:color w:val="000000" w:themeColor="text1"/>
        </w:rPr>
        <w:t>the observed</w:t>
      </w:r>
      <w:r w:rsidR="00BA03E3" w:rsidRPr="005C1955">
        <w:rPr>
          <w:rFonts w:ascii="Arial" w:hAnsi="Arial" w:cs="Arial"/>
          <w:color w:val="000000" w:themeColor="text1"/>
        </w:rPr>
        <w:t xml:space="preserve"> classroom</w:t>
      </w:r>
      <w:r w:rsidR="00C5739B" w:rsidRPr="005C1955">
        <w:rPr>
          <w:rFonts w:ascii="Arial" w:hAnsi="Arial" w:cs="Arial"/>
          <w:color w:val="000000" w:themeColor="text1"/>
        </w:rPr>
        <w:t xml:space="preserve"> </w:t>
      </w:r>
      <w:r w:rsidR="007B7A81" w:rsidRPr="005C1955">
        <w:rPr>
          <w:rFonts w:ascii="Arial" w:hAnsi="Arial" w:cs="Arial"/>
          <w:color w:val="000000" w:themeColor="text1"/>
        </w:rPr>
        <w:t>first-hand</w:t>
      </w:r>
      <w:r w:rsidR="00C5739B" w:rsidRPr="005C1955">
        <w:rPr>
          <w:rFonts w:ascii="Arial" w:hAnsi="Arial" w:cs="Arial"/>
          <w:color w:val="000000" w:themeColor="text1"/>
        </w:rPr>
        <w:t>,</w:t>
      </w:r>
      <w:r w:rsidR="00BA03E3" w:rsidRPr="005C1955">
        <w:rPr>
          <w:rFonts w:ascii="Arial" w:hAnsi="Arial" w:cs="Arial"/>
          <w:color w:val="000000" w:themeColor="text1"/>
        </w:rPr>
        <w:t xml:space="preserve"> I was able to </w:t>
      </w:r>
      <w:r w:rsidR="00C3338A" w:rsidRPr="005C1955">
        <w:rPr>
          <w:rFonts w:ascii="Arial" w:hAnsi="Arial" w:cs="Arial"/>
          <w:color w:val="000000" w:themeColor="text1"/>
        </w:rPr>
        <w:t xml:space="preserve">record notes of each incident in detail which </w:t>
      </w:r>
      <w:r w:rsidR="00055AA3" w:rsidRPr="005C1955">
        <w:rPr>
          <w:rFonts w:ascii="Arial" w:hAnsi="Arial" w:cs="Arial"/>
          <w:color w:val="000000" w:themeColor="text1"/>
        </w:rPr>
        <w:t>proves</w:t>
      </w:r>
      <w:r w:rsidR="00C3338A" w:rsidRPr="005C1955">
        <w:rPr>
          <w:rFonts w:ascii="Arial" w:hAnsi="Arial" w:cs="Arial"/>
          <w:color w:val="000000" w:themeColor="text1"/>
        </w:rPr>
        <w:t xml:space="preserve"> beneficial </w:t>
      </w:r>
      <w:r w:rsidR="004E4B42" w:rsidRPr="005C1955">
        <w:rPr>
          <w:rFonts w:ascii="Arial" w:hAnsi="Arial" w:cs="Arial"/>
          <w:color w:val="000000" w:themeColor="text1"/>
        </w:rPr>
        <w:t xml:space="preserve">for reflection due to being able to </w:t>
      </w:r>
      <w:r w:rsidR="00C5739B" w:rsidRPr="005C1955">
        <w:rPr>
          <w:rFonts w:ascii="Arial" w:hAnsi="Arial" w:cs="Arial"/>
          <w:color w:val="000000" w:themeColor="text1"/>
        </w:rPr>
        <w:t>refer</w:t>
      </w:r>
      <w:r w:rsidR="004E4B42" w:rsidRPr="005C1955">
        <w:rPr>
          <w:rFonts w:ascii="Arial" w:hAnsi="Arial" w:cs="Arial"/>
          <w:color w:val="000000" w:themeColor="text1"/>
        </w:rPr>
        <w:t xml:space="preserve"> to the incident </w:t>
      </w:r>
      <w:r w:rsidR="008F3072" w:rsidRPr="005C1955">
        <w:rPr>
          <w:rFonts w:ascii="Arial" w:hAnsi="Arial" w:cs="Arial"/>
          <w:color w:val="000000" w:themeColor="text1"/>
        </w:rPr>
        <w:t xml:space="preserve">later to </w:t>
      </w:r>
      <w:r w:rsidR="004E4B42" w:rsidRPr="005C1955">
        <w:rPr>
          <w:rFonts w:ascii="Arial" w:hAnsi="Arial" w:cs="Arial"/>
          <w:color w:val="000000" w:themeColor="text1"/>
        </w:rPr>
        <w:t>highlight key point</w:t>
      </w:r>
      <w:r w:rsidR="008F3072" w:rsidRPr="005C1955">
        <w:rPr>
          <w:rFonts w:ascii="Arial" w:hAnsi="Arial" w:cs="Arial"/>
          <w:color w:val="000000" w:themeColor="text1"/>
        </w:rPr>
        <w:t>s.</w:t>
      </w:r>
      <w:r w:rsidR="00CC18D3" w:rsidRPr="005C1955">
        <w:rPr>
          <w:rFonts w:ascii="Arial" w:hAnsi="Arial" w:cs="Arial"/>
          <w:color w:val="000000" w:themeColor="text1"/>
        </w:rPr>
        <w:t xml:space="preserve"> </w:t>
      </w:r>
      <w:r w:rsidR="00A04B64" w:rsidRPr="005C1955">
        <w:rPr>
          <w:rFonts w:ascii="Arial" w:hAnsi="Arial" w:cs="Arial"/>
          <w:color w:val="000000" w:themeColor="text1"/>
        </w:rPr>
        <w:t>Secondly Kolb</w:t>
      </w:r>
      <w:r w:rsidR="00C671D9" w:rsidRPr="005C1955">
        <w:rPr>
          <w:rFonts w:ascii="Arial" w:hAnsi="Arial" w:cs="Arial"/>
          <w:color w:val="000000" w:themeColor="text1"/>
        </w:rPr>
        <w:t xml:space="preserve"> (2015) describes the next step as “Reflective Observation of the New Experience” </w:t>
      </w:r>
      <w:r w:rsidR="00BD71DF" w:rsidRPr="005C1955">
        <w:rPr>
          <w:rFonts w:ascii="Arial" w:hAnsi="Arial" w:cs="Arial"/>
          <w:color w:val="000000" w:themeColor="text1"/>
        </w:rPr>
        <w:t xml:space="preserve">demonstrating </w:t>
      </w:r>
      <w:r w:rsidR="007B126A" w:rsidRPr="005C1955">
        <w:rPr>
          <w:rFonts w:ascii="Arial" w:hAnsi="Arial" w:cs="Arial"/>
          <w:color w:val="000000" w:themeColor="text1"/>
        </w:rPr>
        <w:t>to review</w:t>
      </w:r>
      <w:r w:rsidR="00BD71DF" w:rsidRPr="005C1955">
        <w:rPr>
          <w:rFonts w:ascii="Arial" w:hAnsi="Arial" w:cs="Arial"/>
          <w:color w:val="000000" w:themeColor="text1"/>
        </w:rPr>
        <w:t xml:space="preserve"> and </w:t>
      </w:r>
      <w:r w:rsidR="007B126A" w:rsidRPr="005C1955">
        <w:rPr>
          <w:rFonts w:ascii="Arial" w:hAnsi="Arial" w:cs="Arial"/>
          <w:color w:val="000000" w:themeColor="text1"/>
        </w:rPr>
        <w:t>reflect</w:t>
      </w:r>
      <w:r w:rsidR="00BD71DF" w:rsidRPr="005C1955">
        <w:rPr>
          <w:rFonts w:ascii="Arial" w:hAnsi="Arial" w:cs="Arial"/>
          <w:color w:val="000000" w:themeColor="text1"/>
        </w:rPr>
        <w:t xml:space="preserve"> on the previous stage </w:t>
      </w:r>
      <w:r w:rsidR="007B126A" w:rsidRPr="005C1955">
        <w:rPr>
          <w:rFonts w:ascii="Arial" w:hAnsi="Arial" w:cs="Arial"/>
          <w:color w:val="000000" w:themeColor="text1"/>
        </w:rPr>
        <w:t xml:space="preserve">in </w:t>
      </w:r>
      <w:r w:rsidR="005E04BA" w:rsidRPr="005C1955">
        <w:rPr>
          <w:rFonts w:ascii="Arial" w:hAnsi="Arial" w:cs="Arial"/>
          <w:color w:val="000000" w:themeColor="text1"/>
        </w:rPr>
        <w:t>detail</w:t>
      </w:r>
      <w:r w:rsidR="007B126A" w:rsidRPr="005C1955">
        <w:rPr>
          <w:rFonts w:ascii="Arial" w:hAnsi="Arial" w:cs="Arial"/>
          <w:color w:val="000000" w:themeColor="text1"/>
        </w:rPr>
        <w:t xml:space="preserve">. </w:t>
      </w:r>
      <w:r w:rsidR="00324304" w:rsidRPr="005C1955">
        <w:rPr>
          <w:rFonts w:ascii="Arial" w:hAnsi="Arial" w:cs="Arial"/>
          <w:color w:val="000000" w:themeColor="text1"/>
        </w:rPr>
        <w:t xml:space="preserve">I was able to </w:t>
      </w:r>
      <w:r w:rsidR="005E04BA" w:rsidRPr="005C1955">
        <w:rPr>
          <w:rFonts w:ascii="Arial" w:hAnsi="Arial" w:cs="Arial"/>
          <w:color w:val="000000" w:themeColor="text1"/>
        </w:rPr>
        <w:t xml:space="preserve">develop key understanding to why the incident had been present </w:t>
      </w:r>
      <w:r w:rsidR="008245B4" w:rsidRPr="005C1955">
        <w:rPr>
          <w:rFonts w:ascii="Arial" w:hAnsi="Arial" w:cs="Arial"/>
          <w:color w:val="000000" w:themeColor="text1"/>
        </w:rPr>
        <w:t>through factors such as the environment of the classroom, in this instance the children had jus</w:t>
      </w:r>
      <w:r w:rsidR="00C42C26" w:rsidRPr="005C1955">
        <w:rPr>
          <w:rFonts w:ascii="Arial" w:hAnsi="Arial" w:cs="Arial"/>
          <w:color w:val="000000" w:themeColor="text1"/>
        </w:rPr>
        <w:t xml:space="preserve">t arrived </w:t>
      </w:r>
      <w:r w:rsidR="00AD35DC" w:rsidRPr="005C1955">
        <w:rPr>
          <w:rFonts w:ascii="Arial" w:hAnsi="Arial" w:cs="Arial"/>
          <w:color w:val="000000" w:themeColor="text1"/>
        </w:rPr>
        <w:t>at</w:t>
      </w:r>
      <w:r w:rsidR="00C42C26" w:rsidRPr="005C1955">
        <w:rPr>
          <w:rFonts w:ascii="Arial" w:hAnsi="Arial" w:cs="Arial"/>
          <w:color w:val="000000" w:themeColor="text1"/>
        </w:rPr>
        <w:t xml:space="preserve"> school wh</w:t>
      </w:r>
      <w:r w:rsidR="000839D1" w:rsidRPr="005C1955">
        <w:rPr>
          <w:rFonts w:ascii="Arial" w:hAnsi="Arial" w:cs="Arial"/>
          <w:color w:val="000000" w:themeColor="text1"/>
        </w:rPr>
        <w:t xml:space="preserve">o were then informed to sit on the carpet and wait </w:t>
      </w:r>
      <w:r w:rsidR="000058FE" w:rsidRPr="005C1955">
        <w:rPr>
          <w:rFonts w:ascii="Arial" w:hAnsi="Arial" w:cs="Arial"/>
          <w:color w:val="000000" w:themeColor="text1"/>
        </w:rPr>
        <w:t xml:space="preserve">for the teacher. Through observation </w:t>
      </w:r>
      <w:r w:rsidR="00AC5535" w:rsidRPr="005C1955">
        <w:rPr>
          <w:rFonts w:ascii="Arial" w:hAnsi="Arial" w:cs="Arial"/>
          <w:color w:val="000000" w:themeColor="text1"/>
        </w:rPr>
        <w:t xml:space="preserve">it was visible to see </w:t>
      </w:r>
      <w:r w:rsidR="000D0B25" w:rsidRPr="005C1955">
        <w:rPr>
          <w:rFonts w:ascii="Arial" w:hAnsi="Arial" w:cs="Arial"/>
          <w:color w:val="000000" w:themeColor="text1"/>
        </w:rPr>
        <w:t xml:space="preserve">the group of children were very excited to see their friends </w:t>
      </w:r>
      <w:r w:rsidR="00AD35DC" w:rsidRPr="005C1955">
        <w:rPr>
          <w:rFonts w:ascii="Arial" w:hAnsi="Arial" w:cs="Arial"/>
          <w:color w:val="000000" w:themeColor="text1"/>
        </w:rPr>
        <w:t xml:space="preserve">for the first time that day which facilitated </w:t>
      </w:r>
      <w:r w:rsidR="001D428A" w:rsidRPr="005C1955">
        <w:rPr>
          <w:rFonts w:ascii="Arial" w:hAnsi="Arial" w:cs="Arial"/>
          <w:color w:val="000000" w:themeColor="text1"/>
        </w:rPr>
        <w:t>conversation and movement on the carpet. A</w:t>
      </w:r>
      <w:r w:rsidR="00F668AE" w:rsidRPr="005C1955">
        <w:rPr>
          <w:rFonts w:ascii="Arial" w:hAnsi="Arial" w:cs="Arial"/>
          <w:color w:val="000000" w:themeColor="text1"/>
        </w:rPr>
        <w:t>n idea</w:t>
      </w:r>
      <w:r w:rsidR="001D428A" w:rsidRPr="005C1955">
        <w:rPr>
          <w:rFonts w:ascii="Arial" w:hAnsi="Arial" w:cs="Arial"/>
          <w:color w:val="000000" w:themeColor="text1"/>
        </w:rPr>
        <w:t xml:space="preserve"> </w:t>
      </w:r>
      <w:r w:rsidR="00F668AE" w:rsidRPr="005C1955">
        <w:rPr>
          <w:rFonts w:ascii="Arial" w:hAnsi="Arial" w:cs="Arial"/>
          <w:color w:val="000000" w:themeColor="text1"/>
        </w:rPr>
        <w:t xml:space="preserve">once </w:t>
      </w:r>
      <w:r w:rsidR="005E74F2" w:rsidRPr="005C1955">
        <w:rPr>
          <w:rFonts w:ascii="Arial" w:hAnsi="Arial" w:cs="Arial"/>
          <w:color w:val="000000" w:themeColor="text1"/>
        </w:rPr>
        <w:t>an opportunity arises in the classroom that I supervise independently</w:t>
      </w:r>
      <w:r w:rsidR="003D665B" w:rsidRPr="005C1955">
        <w:rPr>
          <w:rFonts w:ascii="Arial" w:hAnsi="Arial" w:cs="Arial"/>
          <w:color w:val="000000" w:themeColor="text1"/>
        </w:rPr>
        <w:t xml:space="preserve">, could be to set out a </w:t>
      </w:r>
      <w:r w:rsidR="00717C69" w:rsidRPr="005C1955">
        <w:rPr>
          <w:rFonts w:ascii="Arial" w:hAnsi="Arial" w:cs="Arial"/>
          <w:color w:val="000000" w:themeColor="text1"/>
        </w:rPr>
        <w:t>five-minute</w:t>
      </w:r>
      <w:r w:rsidR="003D665B" w:rsidRPr="005C1955">
        <w:rPr>
          <w:rFonts w:ascii="Arial" w:hAnsi="Arial" w:cs="Arial"/>
          <w:color w:val="000000" w:themeColor="text1"/>
        </w:rPr>
        <w:t xml:space="preserve"> task between peers to enable conversation and release the excitement in seeing one another </w:t>
      </w:r>
      <w:r w:rsidR="00FF21D6" w:rsidRPr="005C1955">
        <w:rPr>
          <w:rFonts w:ascii="Arial" w:hAnsi="Arial" w:cs="Arial"/>
          <w:color w:val="000000" w:themeColor="text1"/>
        </w:rPr>
        <w:t xml:space="preserve">at the very start of the day </w:t>
      </w:r>
      <w:r w:rsidR="002E0193" w:rsidRPr="005C1955">
        <w:rPr>
          <w:rFonts w:ascii="Arial" w:hAnsi="Arial" w:cs="Arial"/>
          <w:color w:val="000000" w:themeColor="text1"/>
        </w:rPr>
        <w:t>to</w:t>
      </w:r>
      <w:r w:rsidR="00FF21D6" w:rsidRPr="005C1955">
        <w:rPr>
          <w:rFonts w:ascii="Arial" w:hAnsi="Arial" w:cs="Arial"/>
          <w:color w:val="000000" w:themeColor="text1"/>
        </w:rPr>
        <w:t xml:space="preserve"> gather more engagement through carpet time when </w:t>
      </w:r>
      <w:r w:rsidR="00B9345F" w:rsidRPr="005C1955">
        <w:rPr>
          <w:rFonts w:ascii="Arial" w:hAnsi="Arial" w:cs="Arial"/>
          <w:color w:val="000000" w:themeColor="text1"/>
        </w:rPr>
        <w:t xml:space="preserve">completing the register, days of the week and the weather for example. </w:t>
      </w:r>
      <w:r w:rsidR="00CF39A7" w:rsidRPr="005C1955">
        <w:rPr>
          <w:rFonts w:ascii="Arial" w:hAnsi="Arial" w:cs="Arial"/>
          <w:color w:val="000000" w:themeColor="text1"/>
        </w:rPr>
        <w:t xml:space="preserve">Thirdly, </w:t>
      </w:r>
      <w:r w:rsidR="00B5442C" w:rsidRPr="005C1955">
        <w:rPr>
          <w:rFonts w:ascii="Arial" w:hAnsi="Arial" w:cs="Arial"/>
          <w:color w:val="000000" w:themeColor="text1"/>
        </w:rPr>
        <w:t>acknowledged by Kolb (</w:t>
      </w:r>
      <w:r w:rsidR="00DD6111" w:rsidRPr="005C1955">
        <w:rPr>
          <w:rFonts w:ascii="Arial" w:hAnsi="Arial" w:cs="Arial"/>
          <w:color w:val="000000" w:themeColor="text1"/>
        </w:rPr>
        <w:t>2015) assigning the third stage of the cycle</w:t>
      </w:r>
      <w:r w:rsidR="00B5442C" w:rsidRPr="005C1955">
        <w:rPr>
          <w:rFonts w:ascii="Arial" w:hAnsi="Arial" w:cs="Arial"/>
          <w:color w:val="000000" w:themeColor="text1"/>
        </w:rPr>
        <w:t xml:space="preserve"> </w:t>
      </w:r>
      <w:r w:rsidR="00EF0F4C" w:rsidRPr="005C1955">
        <w:rPr>
          <w:rFonts w:ascii="Arial" w:hAnsi="Arial" w:cs="Arial"/>
          <w:color w:val="000000" w:themeColor="text1"/>
        </w:rPr>
        <w:t>“</w:t>
      </w:r>
      <w:r w:rsidR="00B5442C" w:rsidRPr="005C1955">
        <w:rPr>
          <w:rFonts w:ascii="Arial" w:hAnsi="Arial" w:cs="Arial"/>
          <w:color w:val="000000" w:themeColor="text1"/>
        </w:rPr>
        <w:t>Abstract Conceptualization</w:t>
      </w:r>
      <w:r w:rsidR="00E83811" w:rsidRPr="005C1955">
        <w:rPr>
          <w:rFonts w:ascii="Arial" w:hAnsi="Arial" w:cs="Arial"/>
          <w:color w:val="000000" w:themeColor="text1"/>
        </w:rPr>
        <w:t>” which</w:t>
      </w:r>
      <w:r w:rsidR="00EF0F4C" w:rsidRPr="005C1955">
        <w:rPr>
          <w:rFonts w:ascii="Arial" w:hAnsi="Arial" w:cs="Arial"/>
          <w:color w:val="000000" w:themeColor="text1"/>
        </w:rPr>
        <w:t xml:space="preserve"> </w:t>
      </w:r>
      <w:r w:rsidR="00E83811" w:rsidRPr="005C1955">
        <w:rPr>
          <w:rFonts w:ascii="Arial" w:hAnsi="Arial" w:cs="Arial"/>
          <w:color w:val="000000" w:themeColor="text1"/>
        </w:rPr>
        <w:t>simplifies</w:t>
      </w:r>
      <w:r w:rsidR="00EF0F4C" w:rsidRPr="005C1955">
        <w:rPr>
          <w:rFonts w:ascii="Arial" w:hAnsi="Arial" w:cs="Arial"/>
          <w:color w:val="000000" w:themeColor="text1"/>
        </w:rPr>
        <w:t xml:space="preserve"> to creating the conclusion to learning from the experience</w:t>
      </w:r>
      <w:r w:rsidR="00E83811" w:rsidRPr="005C1955">
        <w:rPr>
          <w:rFonts w:ascii="Arial" w:hAnsi="Arial" w:cs="Arial"/>
          <w:color w:val="000000" w:themeColor="text1"/>
        </w:rPr>
        <w:t xml:space="preserve">. </w:t>
      </w:r>
      <w:r w:rsidR="00F043FD" w:rsidRPr="005C1955">
        <w:rPr>
          <w:rFonts w:ascii="Arial" w:hAnsi="Arial" w:cs="Arial"/>
          <w:color w:val="000000" w:themeColor="text1"/>
        </w:rPr>
        <w:t xml:space="preserve">Over this </w:t>
      </w:r>
      <w:r w:rsidR="003A7297" w:rsidRPr="005C1955">
        <w:rPr>
          <w:rFonts w:ascii="Arial" w:hAnsi="Arial" w:cs="Arial"/>
          <w:color w:val="000000" w:themeColor="text1"/>
        </w:rPr>
        <w:t xml:space="preserve">phase of the </w:t>
      </w:r>
      <w:r w:rsidR="00C72639" w:rsidRPr="005C1955">
        <w:rPr>
          <w:rFonts w:ascii="Arial" w:hAnsi="Arial" w:cs="Arial"/>
          <w:color w:val="000000" w:themeColor="text1"/>
        </w:rPr>
        <w:t>cycle,</w:t>
      </w:r>
      <w:r w:rsidR="003A7297" w:rsidRPr="005C1955">
        <w:rPr>
          <w:rFonts w:ascii="Arial" w:hAnsi="Arial" w:cs="Arial"/>
          <w:color w:val="000000" w:themeColor="text1"/>
        </w:rPr>
        <w:t xml:space="preserve"> I began to demonstrate new ideas in what could </w:t>
      </w:r>
      <w:r w:rsidR="00A00B96" w:rsidRPr="005C1955">
        <w:rPr>
          <w:rFonts w:ascii="Arial" w:hAnsi="Arial" w:cs="Arial"/>
          <w:color w:val="000000" w:themeColor="text1"/>
        </w:rPr>
        <w:t xml:space="preserve">be performed differently or include modification </w:t>
      </w:r>
      <w:r w:rsidR="006E319A" w:rsidRPr="005C1955">
        <w:rPr>
          <w:rFonts w:ascii="Arial" w:hAnsi="Arial" w:cs="Arial"/>
          <w:color w:val="000000" w:themeColor="text1"/>
        </w:rPr>
        <w:t>to existing methods used by the teacher. Previous literature</w:t>
      </w:r>
      <w:r w:rsidR="005C57C9" w:rsidRPr="005C1955">
        <w:rPr>
          <w:rFonts w:ascii="Arial" w:hAnsi="Arial" w:cs="Arial"/>
          <w:color w:val="000000" w:themeColor="text1"/>
        </w:rPr>
        <w:t xml:space="preserve"> concerning the constructivist learning theory</w:t>
      </w:r>
      <w:r w:rsidR="006E319A" w:rsidRPr="005C1955">
        <w:rPr>
          <w:rFonts w:ascii="Arial" w:hAnsi="Arial" w:cs="Arial"/>
          <w:color w:val="000000" w:themeColor="text1"/>
        </w:rPr>
        <w:t xml:space="preserve"> has </w:t>
      </w:r>
      <w:r w:rsidR="00141C45" w:rsidRPr="005C1955">
        <w:rPr>
          <w:rFonts w:ascii="Arial" w:hAnsi="Arial" w:cs="Arial"/>
          <w:color w:val="000000" w:themeColor="text1"/>
        </w:rPr>
        <w:t xml:space="preserve">allowed me to strongly believe </w:t>
      </w:r>
      <w:r w:rsidR="00BC36F1" w:rsidRPr="005C1955">
        <w:rPr>
          <w:rFonts w:ascii="Arial" w:hAnsi="Arial" w:cs="Arial"/>
          <w:color w:val="000000" w:themeColor="text1"/>
        </w:rPr>
        <w:t>that c</w:t>
      </w:r>
      <w:r w:rsidR="00BC546F" w:rsidRPr="005C1955">
        <w:rPr>
          <w:rFonts w:ascii="Arial" w:hAnsi="Arial" w:cs="Arial"/>
          <w:color w:val="000000" w:themeColor="text1"/>
        </w:rPr>
        <w:t>hildren</w:t>
      </w:r>
      <w:r w:rsidR="005C57C9" w:rsidRPr="005C1955">
        <w:rPr>
          <w:rFonts w:ascii="Arial" w:hAnsi="Arial" w:cs="Arial"/>
          <w:color w:val="000000" w:themeColor="text1"/>
        </w:rPr>
        <w:t xml:space="preserve"> respond to</w:t>
      </w:r>
      <w:r w:rsidR="00C225DD" w:rsidRPr="005C1955">
        <w:rPr>
          <w:rFonts w:ascii="Arial" w:hAnsi="Arial" w:cs="Arial"/>
          <w:color w:val="000000" w:themeColor="text1"/>
        </w:rPr>
        <w:t xml:space="preserve"> knowledge that lives in the memory</w:t>
      </w:r>
      <w:r w:rsidR="00C72639" w:rsidRPr="005C1955">
        <w:rPr>
          <w:rFonts w:ascii="Arial" w:hAnsi="Arial" w:cs="Arial"/>
          <w:color w:val="000000" w:themeColor="text1"/>
        </w:rPr>
        <w:t>,</w:t>
      </w:r>
      <w:r w:rsidR="00C225DD" w:rsidRPr="005C1955">
        <w:rPr>
          <w:rFonts w:ascii="Arial" w:hAnsi="Arial" w:cs="Arial"/>
          <w:color w:val="000000" w:themeColor="text1"/>
        </w:rPr>
        <w:t xml:space="preserve"> which I feel </w:t>
      </w:r>
      <w:r w:rsidR="00C72639" w:rsidRPr="005C1955">
        <w:rPr>
          <w:rFonts w:ascii="Arial" w:hAnsi="Arial" w:cs="Arial"/>
          <w:color w:val="000000" w:themeColor="text1"/>
        </w:rPr>
        <w:t xml:space="preserve">can contribute </w:t>
      </w:r>
      <w:r w:rsidR="00241273" w:rsidRPr="005C1955">
        <w:rPr>
          <w:rFonts w:ascii="Arial" w:hAnsi="Arial" w:cs="Arial"/>
          <w:color w:val="000000" w:themeColor="text1"/>
        </w:rPr>
        <w:t>from</w:t>
      </w:r>
      <w:r w:rsidR="00C72639" w:rsidRPr="005C1955">
        <w:rPr>
          <w:rFonts w:ascii="Arial" w:hAnsi="Arial" w:cs="Arial"/>
          <w:color w:val="000000" w:themeColor="text1"/>
        </w:rPr>
        <w:t xml:space="preserve"> a music element</w:t>
      </w:r>
      <w:r w:rsidR="00241273" w:rsidRPr="005C1955">
        <w:rPr>
          <w:rFonts w:ascii="Arial" w:hAnsi="Arial" w:cs="Arial"/>
          <w:color w:val="000000" w:themeColor="text1"/>
        </w:rPr>
        <w:t xml:space="preserve"> modifying the skill of each finger indicating </w:t>
      </w:r>
      <w:r w:rsidR="003655A4" w:rsidRPr="005C1955">
        <w:rPr>
          <w:rFonts w:ascii="Arial" w:hAnsi="Arial" w:cs="Arial"/>
          <w:color w:val="000000" w:themeColor="text1"/>
        </w:rPr>
        <w:t xml:space="preserve">how to correctly sit on the carpet by including a memorable and enjoyable song as </w:t>
      </w:r>
      <w:r w:rsidR="006A3D04" w:rsidRPr="005C1955">
        <w:rPr>
          <w:rFonts w:ascii="Arial" w:hAnsi="Arial" w:cs="Arial"/>
          <w:color w:val="000000" w:themeColor="text1"/>
        </w:rPr>
        <w:t>music is believed to</w:t>
      </w:r>
      <w:r w:rsidR="00C632E7" w:rsidRPr="005C1955">
        <w:rPr>
          <w:rFonts w:ascii="Arial" w:hAnsi="Arial" w:cs="Arial"/>
          <w:color w:val="000000" w:themeColor="text1"/>
        </w:rPr>
        <w:t xml:space="preserve"> encourage </w:t>
      </w:r>
      <w:r w:rsidR="00B275AA" w:rsidRPr="005C1955">
        <w:rPr>
          <w:rFonts w:ascii="Arial" w:hAnsi="Arial" w:cs="Arial"/>
          <w:color w:val="000000" w:themeColor="text1"/>
        </w:rPr>
        <w:t>independence and</w:t>
      </w:r>
      <w:r w:rsidR="00C632E7" w:rsidRPr="005C1955">
        <w:rPr>
          <w:rFonts w:ascii="Arial" w:hAnsi="Arial" w:cs="Arial"/>
          <w:color w:val="000000" w:themeColor="text1"/>
        </w:rPr>
        <w:t xml:space="preserve"> empowerment, and to address a wide variety of everyday issues and difficulties</w:t>
      </w:r>
      <w:r w:rsidR="006E319A" w:rsidRPr="005C1955">
        <w:rPr>
          <w:rFonts w:ascii="Arial" w:hAnsi="Arial" w:cs="Arial"/>
          <w:color w:val="000000" w:themeColor="text1"/>
        </w:rPr>
        <w:t xml:space="preserve"> </w:t>
      </w:r>
      <w:r w:rsidR="006A3D04" w:rsidRPr="005C1955">
        <w:rPr>
          <w:rFonts w:ascii="Arial" w:hAnsi="Arial" w:cs="Arial"/>
          <w:color w:val="000000" w:themeColor="text1"/>
        </w:rPr>
        <w:t>(</w:t>
      </w:r>
      <w:r w:rsidR="00B275AA" w:rsidRPr="005C1955">
        <w:rPr>
          <w:rFonts w:ascii="Arial" w:hAnsi="Arial" w:cs="Arial"/>
          <w:color w:val="000000" w:themeColor="text1"/>
        </w:rPr>
        <w:t>Watson, 2007)</w:t>
      </w:r>
      <w:r w:rsidR="006A3D04" w:rsidRPr="005C1955">
        <w:rPr>
          <w:rFonts w:ascii="Arial" w:hAnsi="Arial" w:cs="Arial"/>
          <w:color w:val="000000" w:themeColor="text1"/>
        </w:rPr>
        <w:t>.</w:t>
      </w:r>
      <w:r w:rsidR="00B46AF6" w:rsidRPr="005C1955">
        <w:rPr>
          <w:rFonts w:ascii="Arial" w:hAnsi="Arial" w:cs="Arial"/>
          <w:color w:val="000000" w:themeColor="text1"/>
        </w:rPr>
        <w:t xml:space="preserve"> </w:t>
      </w:r>
      <w:r w:rsidR="002F1C44" w:rsidRPr="005C1955">
        <w:rPr>
          <w:rFonts w:ascii="Arial" w:hAnsi="Arial" w:cs="Arial"/>
          <w:color w:val="000000" w:themeColor="text1"/>
        </w:rPr>
        <w:t xml:space="preserve">The final phase </w:t>
      </w:r>
      <w:r w:rsidR="00CC1BB2" w:rsidRPr="005C1955">
        <w:rPr>
          <w:rFonts w:ascii="Arial" w:hAnsi="Arial" w:cs="Arial"/>
          <w:color w:val="000000" w:themeColor="text1"/>
        </w:rPr>
        <w:t>incorporated by Kolb</w:t>
      </w:r>
      <w:r w:rsidR="003B52F3" w:rsidRPr="005C1955">
        <w:rPr>
          <w:rFonts w:ascii="Arial" w:hAnsi="Arial" w:cs="Arial"/>
          <w:color w:val="000000" w:themeColor="text1"/>
        </w:rPr>
        <w:t xml:space="preserve"> is</w:t>
      </w:r>
      <w:r w:rsidR="00CC1BB2" w:rsidRPr="005C1955">
        <w:rPr>
          <w:rFonts w:ascii="Arial" w:hAnsi="Arial" w:cs="Arial"/>
          <w:color w:val="000000" w:themeColor="text1"/>
        </w:rPr>
        <w:t xml:space="preserve"> </w:t>
      </w:r>
      <w:r w:rsidR="003B52F3" w:rsidRPr="005C1955">
        <w:rPr>
          <w:rFonts w:ascii="Arial" w:hAnsi="Arial" w:cs="Arial"/>
          <w:color w:val="000000" w:themeColor="text1"/>
        </w:rPr>
        <w:t xml:space="preserve">known as “Active Experimentation” where </w:t>
      </w:r>
      <w:r w:rsidR="00185BA6" w:rsidRPr="005C1955">
        <w:rPr>
          <w:rFonts w:ascii="Arial" w:hAnsi="Arial" w:cs="Arial"/>
          <w:color w:val="000000" w:themeColor="text1"/>
        </w:rPr>
        <w:t xml:space="preserve">it is </w:t>
      </w:r>
      <w:r w:rsidR="00185BA6" w:rsidRPr="005C1955">
        <w:rPr>
          <w:rFonts w:ascii="Arial" w:hAnsi="Arial" w:cs="Arial"/>
          <w:color w:val="000000" w:themeColor="text1"/>
        </w:rPr>
        <w:lastRenderedPageBreak/>
        <w:t>believed that the</w:t>
      </w:r>
      <w:r w:rsidR="00B46AF6" w:rsidRPr="005C1955">
        <w:rPr>
          <w:rFonts w:ascii="Arial" w:hAnsi="Arial" w:cs="Arial"/>
          <w:color w:val="000000" w:themeColor="text1"/>
        </w:rPr>
        <w:t xml:space="preserve"> learner applies their idea(s) to the world around them to see what happens</w:t>
      </w:r>
      <w:r w:rsidR="00185BA6" w:rsidRPr="005C1955">
        <w:rPr>
          <w:rFonts w:ascii="Arial" w:hAnsi="Arial" w:cs="Arial"/>
          <w:color w:val="000000" w:themeColor="text1"/>
        </w:rPr>
        <w:t xml:space="preserve"> (Kolb, 2015). </w:t>
      </w:r>
      <w:r w:rsidR="00431C6B" w:rsidRPr="005C1955">
        <w:rPr>
          <w:rFonts w:ascii="Arial" w:hAnsi="Arial" w:cs="Arial"/>
          <w:color w:val="000000" w:themeColor="text1"/>
        </w:rPr>
        <w:t xml:space="preserve">Applying the final aspect to Kolb’s cycle </w:t>
      </w:r>
      <w:r w:rsidR="005353E8" w:rsidRPr="005C1955">
        <w:rPr>
          <w:rFonts w:ascii="Arial" w:hAnsi="Arial" w:cs="Arial"/>
          <w:color w:val="000000" w:themeColor="text1"/>
        </w:rPr>
        <w:t>towards my own professional and personal development will incorporate</w:t>
      </w:r>
      <w:r w:rsidR="001D7373" w:rsidRPr="005C1955">
        <w:rPr>
          <w:rFonts w:ascii="Arial" w:hAnsi="Arial" w:cs="Arial"/>
          <w:color w:val="000000" w:themeColor="text1"/>
        </w:rPr>
        <w:t xml:space="preserve"> an improved lesson </w:t>
      </w:r>
      <w:r w:rsidR="00C459A1" w:rsidRPr="005C1955">
        <w:rPr>
          <w:rFonts w:ascii="Arial" w:hAnsi="Arial" w:cs="Arial"/>
          <w:color w:val="000000" w:themeColor="text1"/>
        </w:rPr>
        <w:t>plan</w:t>
      </w:r>
      <w:r w:rsidR="001D7373" w:rsidRPr="005C1955">
        <w:rPr>
          <w:rFonts w:ascii="Arial" w:hAnsi="Arial" w:cs="Arial"/>
          <w:color w:val="000000" w:themeColor="text1"/>
        </w:rPr>
        <w:t xml:space="preserve"> </w:t>
      </w:r>
      <w:r w:rsidR="00ED2D1C" w:rsidRPr="005C1955">
        <w:rPr>
          <w:rFonts w:ascii="Arial" w:hAnsi="Arial" w:cs="Arial"/>
          <w:color w:val="000000" w:themeColor="text1"/>
        </w:rPr>
        <w:t xml:space="preserve">for a lesson in the future </w:t>
      </w:r>
      <w:r w:rsidR="00C459A1" w:rsidRPr="005C1955">
        <w:rPr>
          <w:rFonts w:ascii="Arial" w:hAnsi="Arial" w:cs="Arial"/>
          <w:color w:val="000000" w:themeColor="text1"/>
        </w:rPr>
        <w:t xml:space="preserve">that will aid development </w:t>
      </w:r>
      <w:r w:rsidR="00224AF1" w:rsidRPr="005C1955">
        <w:rPr>
          <w:rFonts w:ascii="Arial" w:hAnsi="Arial" w:cs="Arial"/>
          <w:color w:val="000000" w:themeColor="text1"/>
        </w:rPr>
        <w:t>toward</w:t>
      </w:r>
      <w:r w:rsidR="00E13456" w:rsidRPr="005C1955">
        <w:rPr>
          <w:rFonts w:ascii="Arial" w:hAnsi="Arial" w:cs="Arial"/>
          <w:color w:val="000000" w:themeColor="text1"/>
        </w:rPr>
        <w:t xml:space="preserve">s the critical incident </w:t>
      </w:r>
      <w:r w:rsidR="00366B9B" w:rsidRPr="005C1955">
        <w:rPr>
          <w:rFonts w:ascii="Arial" w:hAnsi="Arial" w:cs="Arial"/>
          <w:color w:val="000000" w:themeColor="text1"/>
        </w:rPr>
        <w:t>identified</w:t>
      </w:r>
      <w:r w:rsidR="00377C68" w:rsidRPr="005C1955">
        <w:rPr>
          <w:rFonts w:ascii="Arial" w:hAnsi="Arial" w:cs="Arial"/>
          <w:color w:val="000000" w:themeColor="text1"/>
        </w:rPr>
        <w:t>,</w:t>
      </w:r>
      <w:r w:rsidR="00366B9B" w:rsidRPr="005C1955">
        <w:rPr>
          <w:rFonts w:ascii="Arial" w:hAnsi="Arial" w:cs="Arial"/>
          <w:color w:val="000000" w:themeColor="text1"/>
        </w:rPr>
        <w:t xml:space="preserve"> </w:t>
      </w:r>
      <w:r w:rsidR="00C06C6C" w:rsidRPr="005C1955">
        <w:rPr>
          <w:rFonts w:ascii="Arial" w:hAnsi="Arial" w:cs="Arial"/>
          <w:color w:val="000000" w:themeColor="text1"/>
        </w:rPr>
        <w:t xml:space="preserve">such as </w:t>
      </w:r>
      <w:r w:rsidR="005C54E7" w:rsidRPr="005C1955">
        <w:rPr>
          <w:rFonts w:ascii="Arial" w:hAnsi="Arial" w:cs="Arial"/>
          <w:color w:val="000000" w:themeColor="text1"/>
        </w:rPr>
        <w:t xml:space="preserve">altered </w:t>
      </w:r>
      <w:r w:rsidR="00C06C6C" w:rsidRPr="005C1955">
        <w:rPr>
          <w:rFonts w:ascii="Arial" w:hAnsi="Arial" w:cs="Arial"/>
          <w:color w:val="000000" w:themeColor="text1"/>
        </w:rPr>
        <w:t>techniques</w:t>
      </w:r>
      <w:r w:rsidR="00F95EFD" w:rsidRPr="005C1955">
        <w:rPr>
          <w:rFonts w:ascii="Arial" w:hAnsi="Arial" w:cs="Arial"/>
          <w:color w:val="000000" w:themeColor="text1"/>
        </w:rPr>
        <w:t xml:space="preserve"> to </w:t>
      </w:r>
      <w:r w:rsidR="005C54E7" w:rsidRPr="005C1955">
        <w:rPr>
          <w:rFonts w:ascii="Arial" w:hAnsi="Arial" w:cs="Arial"/>
          <w:color w:val="000000" w:themeColor="text1"/>
        </w:rPr>
        <w:t>attempt</w:t>
      </w:r>
      <w:r w:rsidR="00F95EFD" w:rsidRPr="005C1955">
        <w:rPr>
          <w:rFonts w:ascii="Arial" w:hAnsi="Arial" w:cs="Arial"/>
          <w:color w:val="000000" w:themeColor="text1"/>
        </w:rPr>
        <w:t xml:space="preserve"> to enhance engagement and classroom management to occupy behaviour at a </w:t>
      </w:r>
      <w:r w:rsidR="00830AE6" w:rsidRPr="005C1955">
        <w:rPr>
          <w:rFonts w:ascii="Arial" w:hAnsi="Arial" w:cs="Arial"/>
          <w:color w:val="000000" w:themeColor="text1"/>
        </w:rPr>
        <w:t>specific</w:t>
      </w:r>
      <w:r w:rsidR="008B7A3C" w:rsidRPr="005C1955">
        <w:rPr>
          <w:rFonts w:ascii="Arial" w:hAnsi="Arial" w:cs="Arial"/>
          <w:color w:val="000000" w:themeColor="text1"/>
        </w:rPr>
        <w:t xml:space="preserve"> point of the day. This </w:t>
      </w:r>
      <w:r w:rsidR="00A34A47" w:rsidRPr="005C1955">
        <w:rPr>
          <w:rFonts w:ascii="Arial" w:hAnsi="Arial" w:cs="Arial"/>
          <w:color w:val="000000" w:themeColor="text1"/>
        </w:rPr>
        <w:t xml:space="preserve">final aspect to Kolb’s learning cycle </w:t>
      </w:r>
      <w:r w:rsidR="000A0C74" w:rsidRPr="005C1955">
        <w:rPr>
          <w:rFonts w:ascii="Arial" w:hAnsi="Arial" w:cs="Arial"/>
          <w:color w:val="000000" w:themeColor="text1"/>
        </w:rPr>
        <w:t xml:space="preserve">cannot always </w:t>
      </w:r>
      <w:r w:rsidR="00DD4970" w:rsidRPr="005C1955">
        <w:rPr>
          <w:rFonts w:ascii="Arial" w:hAnsi="Arial" w:cs="Arial"/>
          <w:color w:val="000000" w:themeColor="text1"/>
        </w:rPr>
        <w:t>support</w:t>
      </w:r>
      <w:r w:rsidR="000A0C74" w:rsidRPr="005C1955">
        <w:rPr>
          <w:rFonts w:ascii="Arial" w:hAnsi="Arial" w:cs="Arial"/>
          <w:color w:val="000000" w:themeColor="text1"/>
        </w:rPr>
        <w:t xml:space="preserve"> the suggested improvements </w:t>
      </w:r>
      <w:r w:rsidR="00387613" w:rsidRPr="005C1955">
        <w:rPr>
          <w:rFonts w:ascii="Arial" w:hAnsi="Arial" w:cs="Arial"/>
          <w:color w:val="000000" w:themeColor="text1"/>
        </w:rPr>
        <w:t>where perhaps the</w:t>
      </w:r>
      <w:r w:rsidR="00290C79" w:rsidRPr="005C1955">
        <w:rPr>
          <w:rFonts w:ascii="Arial" w:hAnsi="Arial" w:cs="Arial"/>
          <w:color w:val="000000" w:themeColor="text1"/>
        </w:rPr>
        <w:t xml:space="preserve"> improvements recorded and performed were not a success which is why I feel </w:t>
      </w:r>
      <w:r w:rsidR="007A233F" w:rsidRPr="005C1955">
        <w:rPr>
          <w:rFonts w:ascii="Arial" w:hAnsi="Arial" w:cs="Arial"/>
          <w:color w:val="000000" w:themeColor="text1"/>
        </w:rPr>
        <w:t xml:space="preserve">Kolb’s learning cycle demonstrates value </w:t>
      </w:r>
      <w:r w:rsidR="002F4BCA" w:rsidRPr="005C1955">
        <w:rPr>
          <w:rFonts w:ascii="Arial" w:hAnsi="Arial" w:cs="Arial"/>
          <w:color w:val="000000" w:themeColor="text1"/>
        </w:rPr>
        <w:t>through its endless continuum of reflection</w:t>
      </w:r>
      <w:r w:rsidR="00913768" w:rsidRPr="005C1955">
        <w:rPr>
          <w:rFonts w:ascii="Arial" w:hAnsi="Arial" w:cs="Arial"/>
          <w:color w:val="000000" w:themeColor="text1"/>
        </w:rPr>
        <w:t xml:space="preserve"> and evaluation in the teaching practice. </w:t>
      </w:r>
    </w:p>
    <w:p w14:paraId="5C1912DD" w14:textId="7C3C0AAD" w:rsidR="0096153A" w:rsidRPr="005C1955" w:rsidRDefault="005E4484" w:rsidP="00C81E18">
      <w:pPr>
        <w:spacing w:line="360" w:lineRule="auto"/>
        <w:rPr>
          <w:rFonts w:ascii="Arial" w:hAnsi="Arial" w:cs="Arial"/>
          <w:color w:val="000000" w:themeColor="text1"/>
        </w:rPr>
      </w:pPr>
      <w:r w:rsidRPr="005C1955">
        <w:rPr>
          <w:rFonts w:ascii="Arial" w:hAnsi="Arial" w:cs="Arial"/>
          <w:color w:val="000000" w:themeColor="text1"/>
        </w:rPr>
        <w:t xml:space="preserve">The inclusion of </w:t>
      </w:r>
      <w:r w:rsidR="00906209" w:rsidRPr="005C1955">
        <w:rPr>
          <w:rFonts w:ascii="Arial" w:hAnsi="Arial" w:cs="Arial"/>
          <w:color w:val="000000" w:themeColor="text1"/>
        </w:rPr>
        <w:t xml:space="preserve">reflective practice in the sense of analysis has proved beneficial to my personal development </w:t>
      </w:r>
      <w:r w:rsidR="00B926C7" w:rsidRPr="005C1955">
        <w:rPr>
          <w:rFonts w:ascii="Arial" w:hAnsi="Arial" w:cs="Arial"/>
          <w:color w:val="000000" w:themeColor="text1"/>
        </w:rPr>
        <w:t>as gaining an understanding to what is essential when considering pedagogical techn</w:t>
      </w:r>
      <w:r w:rsidR="00227E33" w:rsidRPr="005C1955">
        <w:rPr>
          <w:rFonts w:ascii="Arial" w:hAnsi="Arial" w:cs="Arial"/>
          <w:color w:val="000000" w:themeColor="text1"/>
        </w:rPr>
        <w:t xml:space="preserve">iques is crucial in developing the lives of children in </w:t>
      </w:r>
      <w:r w:rsidR="004737DF" w:rsidRPr="005C1955">
        <w:rPr>
          <w:rFonts w:ascii="Arial" w:hAnsi="Arial" w:cs="Arial"/>
          <w:color w:val="000000" w:themeColor="text1"/>
        </w:rPr>
        <w:t>education</w:t>
      </w:r>
      <w:r w:rsidR="009C381C" w:rsidRPr="005C1955">
        <w:rPr>
          <w:rFonts w:ascii="Arial" w:hAnsi="Arial" w:cs="Arial"/>
          <w:color w:val="000000" w:themeColor="text1"/>
        </w:rPr>
        <w:t xml:space="preserve"> through continuous drive to improve </w:t>
      </w:r>
      <w:r w:rsidR="00046516" w:rsidRPr="005C1955">
        <w:rPr>
          <w:rFonts w:ascii="Arial" w:hAnsi="Arial" w:cs="Arial"/>
          <w:color w:val="000000" w:themeColor="text1"/>
        </w:rPr>
        <w:t xml:space="preserve">using </w:t>
      </w:r>
      <w:r w:rsidR="004C08D1" w:rsidRPr="005C1955">
        <w:rPr>
          <w:rFonts w:ascii="Arial" w:hAnsi="Arial" w:cs="Arial"/>
          <w:color w:val="000000" w:themeColor="text1"/>
        </w:rPr>
        <w:t xml:space="preserve">evaluated </w:t>
      </w:r>
      <w:r w:rsidR="00046516" w:rsidRPr="005C1955">
        <w:rPr>
          <w:rFonts w:ascii="Arial" w:hAnsi="Arial" w:cs="Arial"/>
          <w:color w:val="000000" w:themeColor="text1"/>
        </w:rPr>
        <w:t>strategies.</w:t>
      </w:r>
    </w:p>
    <w:p w14:paraId="07FFF063" w14:textId="00B5C954" w:rsidR="0096153A" w:rsidRPr="005C1955" w:rsidRDefault="0096153A" w:rsidP="00C81E18">
      <w:pPr>
        <w:spacing w:line="360" w:lineRule="auto"/>
        <w:rPr>
          <w:rFonts w:ascii="Arial" w:hAnsi="Arial" w:cs="Arial"/>
          <w:color w:val="000000" w:themeColor="text1"/>
        </w:rPr>
      </w:pPr>
    </w:p>
    <w:p w14:paraId="58F95A4E" w14:textId="7343E8BB" w:rsidR="0096153A" w:rsidRPr="005C1955" w:rsidRDefault="002830ED" w:rsidP="00C81E18">
      <w:pPr>
        <w:spacing w:line="360" w:lineRule="auto"/>
        <w:rPr>
          <w:rFonts w:ascii="Arial" w:hAnsi="Arial" w:cs="Arial"/>
          <w:b/>
          <w:bCs/>
          <w:color w:val="000000" w:themeColor="text1"/>
        </w:rPr>
      </w:pPr>
      <w:r w:rsidRPr="005C1955">
        <w:rPr>
          <w:rFonts w:ascii="Arial" w:hAnsi="Arial" w:cs="Arial"/>
          <w:b/>
          <w:bCs/>
          <w:color w:val="000000" w:themeColor="text1"/>
        </w:rPr>
        <w:t xml:space="preserve">Conclusion </w:t>
      </w:r>
    </w:p>
    <w:p w14:paraId="54D93187" w14:textId="2B4DF2E5" w:rsidR="002830ED" w:rsidRPr="005C1955" w:rsidRDefault="002830ED" w:rsidP="00C81E18">
      <w:pPr>
        <w:spacing w:line="360" w:lineRule="auto"/>
        <w:rPr>
          <w:rFonts w:ascii="Arial" w:hAnsi="Arial" w:cs="Arial"/>
          <w:color w:val="000000" w:themeColor="text1"/>
        </w:rPr>
      </w:pPr>
    </w:p>
    <w:p w14:paraId="3B164B1E" w14:textId="63C7519B" w:rsidR="00B021E9" w:rsidRPr="005C1955" w:rsidRDefault="002830ED" w:rsidP="00C81E18">
      <w:pPr>
        <w:spacing w:line="360" w:lineRule="auto"/>
        <w:rPr>
          <w:rFonts w:ascii="Arial" w:hAnsi="Arial" w:cs="Arial"/>
          <w:color w:val="000000" w:themeColor="text1"/>
        </w:rPr>
      </w:pPr>
      <w:r w:rsidRPr="005C1955">
        <w:rPr>
          <w:rFonts w:ascii="Arial" w:hAnsi="Arial" w:cs="Arial"/>
          <w:color w:val="000000" w:themeColor="text1"/>
        </w:rPr>
        <w:t xml:space="preserve">An observation in relation to </w:t>
      </w:r>
      <w:r w:rsidR="00C169DB" w:rsidRPr="005C1955">
        <w:rPr>
          <w:rFonts w:ascii="Arial" w:hAnsi="Arial" w:cs="Arial"/>
          <w:color w:val="000000" w:themeColor="text1"/>
        </w:rPr>
        <w:t xml:space="preserve">critically </w:t>
      </w:r>
      <w:r w:rsidR="008D6412" w:rsidRPr="005C1955">
        <w:rPr>
          <w:rFonts w:ascii="Arial" w:hAnsi="Arial" w:cs="Arial"/>
          <w:color w:val="000000" w:themeColor="text1"/>
        </w:rPr>
        <w:t>observing an incident prove</w:t>
      </w:r>
      <w:r w:rsidR="00B27BF8" w:rsidRPr="005C1955">
        <w:rPr>
          <w:rFonts w:ascii="Arial" w:hAnsi="Arial" w:cs="Arial"/>
          <w:color w:val="000000" w:themeColor="text1"/>
        </w:rPr>
        <w:t>d</w:t>
      </w:r>
      <w:r w:rsidR="008D6412" w:rsidRPr="005C1955">
        <w:rPr>
          <w:rFonts w:ascii="Arial" w:hAnsi="Arial" w:cs="Arial"/>
          <w:color w:val="000000" w:themeColor="text1"/>
        </w:rPr>
        <w:t xml:space="preserve"> useful toward</w:t>
      </w:r>
      <w:r w:rsidR="005B1B9F" w:rsidRPr="005C1955">
        <w:rPr>
          <w:rFonts w:ascii="Arial" w:hAnsi="Arial" w:cs="Arial"/>
          <w:color w:val="000000" w:themeColor="text1"/>
        </w:rPr>
        <w:t xml:space="preserve">s identifying </w:t>
      </w:r>
      <w:r w:rsidR="001755C0" w:rsidRPr="005C1955">
        <w:rPr>
          <w:rFonts w:ascii="Arial" w:hAnsi="Arial" w:cs="Arial"/>
          <w:color w:val="000000" w:themeColor="text1"/>
        </w:rPr>
        <w:t xml:space="preserve">and </w:t>
      </w:r>
      <w:r w:rsidR="00181731" w:rsidRPr="005C1955">
        <w:rPr>
          <w:rFonts w:ascii="Arial" w:hAnsi="Arial" w:cs="Arial"/>
          <w:color w:val="000000" w:themeColor="text1"/>
        </w:rPr>
        <w:t>establishing</w:t>
      </w:r>
      <w:r w:rsidR="001755C0" w:rsidRPr="005C1955">
        <w:rPr>
          <w:rFonts w:ascii="Arial" w:hAnsi="Arial" w:cs="Arial"/>
          <w:color w:val="000000" w:themeColor="text1"/>
        </w:rPr>
        <w:t xml:space="preserve"> </w:t>
      </w:r>
      <w:r w:rsidR="008F4804" w:rsidRPr="005C1955">
        <w:rPr>
          <w:rFonts w:ascii="Arial" w:hAnsi="Arial" w:cs="Arial"/>
          <w:color w:val="000000" w:themeColor="text1"/>
        </w:rPr>
        <w:t xml:space="preserve">the next </w:t>
      </w:r>
      <w:r w:rsidR="004643EB" w:rsidRPr="005C1955">
        <w:rPr>
          <w:rFonts w:ascii="Arial" w:hAnsi="Arial" w:cs="Arial"/>
          <w:color w:val="000000" w:themeColor="text1"/>
        </w:rPr>
        <w:t xml:space="preserve">teaching and learning steps </w:t>
      </w:r>
      <w:r w:rsidR="001755C0" w:rsidRPr="005C1955">
        <w:rPr>
          <w:rFonts w:ascii="Arial" w:hAnsi="Arial" w:cs="Arial"/>
          <w:color w:val="000000" w:themeColor="text1"/>
        </w:rPr>
        <w:t>as a</w:t>
      </w:r>
      <w:r w:rsidR="009F4824" w:rsidRPr="005C1955">
        <w:rPr>
          <w:rFonts w:ascii="Arial" w:hAnsi="Arial" w:cs="Arial"/>
          <w:color w:val="000000" w:themeColor="text1"/>
        </w:rPr>
        <w:t xml:space="preserve">n educator. </w:t>
      </w:r>
      <w:r w:rsidR="00D6239D" w:rsidRPr="005C1955">
        <w:rPr>
          <w:rFonts w:ascii="Arial" w:hAnsi="Arial" w:cs="Arial"/>
          <w:color w:val="000000" w:themeColor="text1"/>
        </w:rPr>
        <w:t xml:space="preserve">I had spent </w:t>
      </w:r>
      <w:r w:rsidR="003431BE" w:rsidRPr="005C1955">
        <w:rPr>
          <w:rFonts w:ascii="Arial" w:hAnsi="Arial" w:cs="Arial"/>
          <w:color w:val="000000" w:themeColor="text1"/>
        </w:rPr>
        <w:t>a total of two days in the school</w:t>
      </w:r>
      <w:r w:rsidR="00181731" w:rsidRPr="005C1955">
        <w:rPr>
          <w:rFonts w:ascii="Arial" w:hAnsi="Arial" w:cs="Arial"/>
          <w:color w:val="000000" w:themeColor="text1"/>
        </w:rPr>
        <w:t xml:space="preserve"> from eight o’clock until 4 o’clock,</w:t>
      </w:r>
      <w:r w:rsidR="003431BE" w:rsidRPr="005C1955">
        <w:rPr>
          <w:rFonts w:ascii="Arial" w:hAnsi="Arial" w:cs="Arial"/>
          <w:color w:val="000000" w:themeColor="text1"/>
        </w:rPr>
        <w:t xml:space="preserve"> </w:t>
      </w:r>
      <w:r w:rsidR="00181731" w:rsidRPr="005C1955">
        <w:rPr>
          <w:rFonts w:ascii="Arial" w:hAnsi="Arial" w:cs="Arial"/>
          <w:color w:val="000000" w:themeColor="text1"/>
        </w:rPr>
        <w:t xml:space="preserve">with the inclusion of </w:t>
      </w:r>
      <w:r w:rsidR="004D508C" w:rsidRPr="005C1955">
        <w:rPr>
          <w:rFonts w:ascii="Arial" w:hAnsi="Arial" w:cs="Arial"/>
          <w:color w:val="000000" w:themeColor="text1"/>
        </w:rPr>
        <w:t>the same class of children</w:t>
      </w:r>
      <w:r w:rsidR="00181731" w:rsidRPr="005C1955">
        <w:rPr>
          <w:rFonts w:ascii="Arial" w:hAnsi="Arial" w:cs="Arial"/>
          <w:color w:val="000000" w:themeColor="text1"/>
        </w:rPr>
        <w:t xml:space="preserve"> over the</w:t>
      </w:r>
      <w:r w:rsidR="00DB20EC" w:rsidRPr="005C1955">
        <w:rPr>
          <w:rFonts w:ascii="Arial" w:hAnsi="Arial" w:cs="Arial"/>
          <w:color w:val="000000" w:themeColor="text1"/>
        </w:rPr>
        <w:t>se two days which</w:t>
      </w:r>
      <w:r w:rsidR="004D508C" w:rsidRPr="005C1955">
        <w:rPr>
          <w:rFonts w:ascii="Arial" w:hAnsi="Arial" w:cs="Arial"/>
          <w:color w:val="000000" w:themeColor="text1"/>
        </w:rPr>
        <w:t xml:space="preserve"> therefore </w:t>
      </w:r>
      <w:r w:rsidR="00EB2AF5" w:rsidRPr="005C1955">
        <w:rPr>
          <w:rFonts w:ascii="Arial" w:hAnsi="Arial" w:cs="Arial"/>
          <w:color w:val="000000" w:themeColor="text1"/>
        </w:rPr>
        <w:t>demonstrated to be</w:t>
      </w:r>
      <w:r w:rsidR="004D508C" w:rsidRPr="005C1955">
        <w:rPr>
          <w:rFonts w:ascii="Arial" w:hAnsi="Arial" w:cs="Arial"/>
          <w:color w:val="000000" w:themeColor="text1"/>
        </w:rPr>
        <w:t xml:space="preserve"> difficult</w:t>
      </w:r>
      <w:r w:rsidR="00EB2AF5" w:rsidRPr="005C1955">
        <w:rPr>
          <w:rFonts w:ascii="Arial" w:hAnsi="Arial" w:cs="Arial"/>
          <w:color w:val="000000" w:themeColor="text1"/>
        </w:rPr>
        <w:t xml:space="preserve"> to remain a non-participant within </w:t>
      </w:r>
      <w:r w:rsidR="00AE3AF9" w:rsidRPr="005C1955">
        <w:rPr>
          <w:rFonts w:ascii="Arial" w:hAnsi="Arial" w:cs="Arial"/>
          <w:color w:val="000000" w:themeColor="text1"/>
        </w:rPr>
        <w:t xml:space="preserve">incidents that had occurred. </w:t>
      </w:r>
      <w:r w:rsidR="005034B9" w:rsidRPr="005C1955">
        <w:rPr>
          <w:rFonts w:ascii="Arial" w:hAnsi="Arial" w:cs="Arial"/>
          <w:color w:val="000000" w:themeColor="text1"/>
        </w:rPr>
        <w:t>Although I had identified this becoming more</w:t>
      </w:r>
      <w:r w:rsidR="00F22BA2" w:rsidRPr="005C1955">
        <w:rPr>
          <w:rFonts w:ascii="Arial" w:hAnsi="Arial" w:cs="Arial"/>
          <w:color w:val="000000" w:themeColor="text1"/>
        </w:rPr>
        <w:t xml:space="preserve"> and more of a hindrance to my observation, I believe </w:t>
      </w:r>
      <w:r w:rsidR="00E16914" w:rsidRPr="005C1955">
        <w:rPr>
          <w:rFonts w:ascii="Arial" w:hAnsi="Arial" w:cs="Arial"/>
          <w:color w:val="000000" w:themeColor="text1"/>
        </w:rPr>
        <w:t xml:space="preserve">the structure to our bridging day fulfilled </w:t>
      </w:r>
      <w:r w:rsidR="00697E3C" w:rsidRPr="005C1955">
        <w:rPr>
          <w:rFonts w:ascii="Arial" w:hAnsi="Arial" w:cs="Arial"/>
          <w:color w:val="000000" w:themeColor="text1"/>
        </w:rPr>
        <w:t>its</w:t>
      </w:r>
      <w:r w:rsidR="00E16914" w:rsidRPr="005C1955">
        <w:rPr>
          <w:rFonts w:ascii="Arial" w:hAnsi="Arial" w:cs="Arial"/>
          <w:color w:val="000000" w:themeColor="text1"/>
        </w:rPr>
        <w:t xml:space="preserve"> purpose through </w:t>
      </w:r>
      <w:r w:rsidR="00334A0B" w:rsidRPr="005C1955">
        <w:rPr>
          <w:rFonts w:ascii="Arial" w:hAnsi="Arial" w:cs="Arial"/>
          <w:color w:val="000000" w:themeColor="text1"/>
        </w:rPr>
        <w:t>several</w:t>
      </w:r>
      <w:r w:rsidR="00E16914" w:rsidRPr="005C1955">
        <w:rPr>
          <w:rFonts w:ascii="Arial" w:hAnsi="Arial" w:cs="Arial"/>
          <w:color w:val="000000" w:themeColor="text1"/>
        </w:rPr>
        <w:t xml:space="preserve"> incidents </w:t>
      </w:r>
      <w:r w:rsidR="00C67319" w:rsidRPr="005C1955">
        <w:rPr>
          <w:rFonts w:ascii="Arial" w:hAnsi="Arial" w:cs="Arial"/>
          <w:color w:val="000000" w:themeColor="text1"/>
        </w:rPr>
        <w:t xml:space="preserve">becoming visible </w:t>
      </w:r>
      <w:r w:rsidR="00334A0B" w:rsidRPr="005C1955">
        <w:rPr>
          <w:rFonts w:ascii="Arial" w:hAnsi="Arial" w:cs="Arial"/>
          <w:color w:val="000000" w:themeColor="text1"/>
        </w:rPr>
        <w:t>for</w:t>
      </w:r>
      <w:r w:rsidR="00C67319" w:rsidRPr="005C1955">
        <w:rPr>
          <w:rFonts w:ascii="Arial" w:hAnsi="Arial" w:cs="Arial"/>
          <w:color w:val="000000" w:themeColor="text1"/>
        </w:rPr>
        <w:t xml:space="preserve"> analysis without compromise</w:t>
      </w:r>
      <w:r w:rsidR="00CB61F4" w:rsidRPr="005C1955">
        <w:rPr>
          <w:rFonts w:ascii="Arial" w:hAnsi="Arial" w:cs="Arial"/>
          <w:color w:val="000000" w:themeColor="text1"/>
        </w:rPr>
        <w:t>. Also</w:t>
      </w:r>
      <w:r w:rsidR="00BB1CDF" w:rsidRPr="005C1955">
        <w:rPr>
          <w:rFonts w:ascii="Arial" w:hAnsi="Arial" w:cs="Arial"/>
          <w:color w:val="000000" w:themeColor="text1"/>
        </w:rPr>
        <w:t xml:space="preserve"> having the </w:t>
      </w:r>
      <w:r w:rsidR="00CB61F4" w:rsidRPr="005C1955">
        <w:rPr>
          <w:rFonts w:ascii="Arial" w:hAnsi="Arial" w:cs="Arial"/>
          <w:color w:val="000000" w:themeColor="text1"/>
        </w:rPr>
        <w:t>opportunity</w:t>
      </w:r>
      <w:r w:rsidR="00BB1CDF" w:rsidRPr="005C1955">
        <w:rPr>
          <w:rFonts w:ascii="Arial" w:hAnsi="Arial" w:cs="Arial"/>
          <w:color w:val="000000" w:themeColor="text1"/>
        </w:rPr>
        <w:t xml:space="preserve"> to support the teacher once </w:t>
      </w:r>
      <w:r w:rsidR="00FC6F35" w:rsidRPr="005C1955">
        <w:rPr>
          <w:rFonts w:ascii="Arial" w:hAnsi="Arial" w:cs="Arial"/>
          <w:color w:val="000000" w:themeColor="text1"/>
        </w:rPr>
        <w:t xml:space="preserve">an appropriate </w:t>
      </w:r>
      <w:r w:rsidR="00BC565D" w:rsidRPr="005C1955">
        <w:rPr>
          <w:rFonts w:ascii="Arial" w:hAnsi="Arial" w:cs="Arial"/>
          <w:color w:val="000000" w:themeColor="text1"/>
        </w:rPr>
        <w:t>opportunity</w:t>
      </w:r>
      <w:r w:rsidR="00FC6F35" w:rsidRPr="005C1955">
        <w:rPr>
          <w:rFonts w:ascii="Arial" w:hAnsi="Arial" w:cs="Arial"/>
          <w:color w:val="000000" w:themeColor="text1"/>
        </w:rPr>
        <w:t xml:space="preserve"> occurred</w:t>
      </w:r>
      <w:r w:rsidR="00BC565D" w:rsidRPr="005C1955">
        <w:rPr>
          <w:rFonts w:ascii="Arial" w:hAnsi="Arial" w:cs="Arial"/>
          <w:color w:val="000000" w:themeColor="text1"/>
        </w:rPr>
        <w:t>, it</w:t>
      </w:r>
      <w:r w:rsidR="00CB61F4" w:rsidRPr="005C1955">
        <w:rPr>
          <w:rFonts w:ascii="Arial" w:hAnsi="Arial" w:cs="Arial"/>
          <w:color w:val="000000" w:themeColor="text1"/>
        </w:rPr>
        <w:t xml:space="preserve"> proved valuable</w:t>
      </w:r>
      <w:r w:rsidR="00FC6F35" w:rsidRPr="005C1955">
        <w:rPr>
          <w:rFonts w:ascii="Arial" w:hAnsi="Arial" w:cs="Arial"/>
          <w:color w:val="000000" w:themeColor="text1"/>
        </w:rPr>
        <w:t xml:space="preserve"> </w:t>
      </w:r>
      <w:r w:rsidR="009637A6" w:rsidRPr="005C1955">
        <w:rPr>
          <w:rFonts w:ascii="Arial" w:hAnsi="Arial" w:cs="Arial"/>
          <w:color w:val="000000" w:themeColor="text1"/>
        </w:rPr>
        <w:t>for exploration</w:t>
      </w:r>
      <w:r w:rsidR="00BC565D" w:rsidRPr="005C1955">
        <w:rPr>
          <w:rFonts w:ascii="Arial" w:hAnsi="Arial" w:cs="Arial"/>
          <w:color w:val="000000" w:themeColor="text1"/>
        </w:rPr>
        <w:t>.</w:t>
      </w:r>
      <w:r w:rsidR="009637A6" w:rsidRPr="005C1955">
        <w:rPr>
          <w:rFonts w:ascii="Arial" w:hAnsi="Arial" w:cs="Arial"/>
          <w:color w:val="000000" w:themeColor="text1"/>
        </w:rPr>
        <w:t xml:space="preserve"> </w:t>
      </w:r>
      <w:r w:rsidR="00BC565D" w:rsidRPr="005C1955">
        <w:rPr>
          <w:rFonts w:ascii="Arial" w:hAnsi="Arial" w:cs="Arial"/>
          <w:color w:val="000000" w:themeColor="text1"/>
        </w:rPr>
        <w:t>Fo</w:t>
      </w:r>
      <w:r w:rsidR="005B735F" w:rsidRPr="005C1955">
        <w:rPr>
          <w:rFonts w:ascii="Arial" w:hAnsi="Arial" w:cs="Arial"/>
          <w:color w:val="000000" w:themeColor="text1"/>
        </w:rPr>
        <w:t xml:space="preserve">r </w:t>
      </w:r>
      <w:r w:rsidR="00BC565D" w:rsidRPr="005C1955">
        <w:rPr>
          <w:rFonts w:ascii="Arial" w:hAnsi="Arial" w:cs="Arial"/>
          <w:color w:val="000000" w:themeColor="text1"/>
        </w:rPr>
        <w:t>example,</w:t>
      </w:r>
      <w:r w:rsidR="005B735F" w:rsidRPr="005C1955">
        <w:rPr>
          <w:rFonts w:ascii="Arial" w:hAnsi="Arial" w:cs="Arial"/>
          <w:color w:val="000000" w:themeColor="text1"/>
        </w:rPr>
        <w:t xml:space="preserve"> day 2 where the incident had been identical to day 1</w:t>
      </w:r>
      <w:r w:rsidR="009B7B83" w:rsidRPr="005C1955">
        <w:rPr>
          <w:rFonts w:ascii="Arial" w:hAnsi="Arial" w:cs="Arial"/>
          <w:color w:val="000000" w:themeColor="text1"/>
        </w:rPr>
        <w:t xml:space="preserve"> </w:t>
      </w:r>
      <w:r w:rsidR="00AB5B77" w:rsidRPr="005C1955">
        <w:rPr>
          <w:rFonts w:ascii="Arial" w:hAnsi="Arial" w:cs="Arial"/>
          <w:color w:val="000000" w:themeColor="text1"/>
        </w:rPr>
        <w:t>which</w:t>
      </w:r>
      <w:r w:rsidR="009B7B83" w:rsidRPr="005C1955">
        <w:rPr>
          <w:rFonts w:ascii="Arial" w:hAnsi="Arial" w:cs="Arial"/>
          <w:color w:val="000000" w:themeColor="text1"/>
        </w:rPr>
        <w:t xml:space="preserve"> had been recorded </w:t>
      </w:r>
      <w:r w:rsidR="00AB5B77" w:rsidRPr="005C1955">
        <w:rPr>
          <w:rFonts w:ascii="Arial" w:hAnsi="Arial" w:cs="Arial"/>
          <w:color w:val="000000" w:themeColor="text1"/>
        </w:rPr>
        <w:t>previously</w:t>
      </w:r>
      <w:r w:rsidR="00BC565D" w:rsidRPr="005C1955">
        <w:rPr>
          <w:rFonts w:ascii="Arial" w:hAnsi="Arial" w:cs="Arial"/>
          <w:color w:val="000000" w:themeColor="text1"/>
        </w:rPr>
        <w:t>, I was able to explore the opportunity of becoming involved in supporting the child during the incident based on the previous day.</w:t>
      </w:r>
    </w:p>
    <w:p w14:paraId="2C41877C" w14:textId="78B623E5" w:rsidR="005453C3" w:rsidRPr="005C1955" w:rsidRDefault="00B021E9" w:rsidP="00C81E18">
      <w:pPr>
        <w:spacing w:line="360" w:lineRule="auto"/>
        <w:rPr>
          <w:rFonts w:ascii="Arial" w:hAnsi="Arial" w:cs="Arial"/>
          <w:color w:val="000000" w:themeColor="text1"/>
        </w:rPr>
      </w:pPr>
      <w:r w:rsidRPr="005C1955">
        <w:rPr>
          <w:rFonts w:ascii="Arial" w:hAnsi="Arial" w:cs="Arial"/>
          <w:color w:val="000000" w:themeColor="text1"/>
        </w:rPr>
        <w:t xml:space="preserve">Reflection on the teaching style and method </w:t>
      </w:r>
      <w:r w:rsidR="00B42332" w:rsidRPr="005C1955">
        <w:rPr>
          <w:rFonts w:ascii="Arial" w:hAnsi="Arial" w:cs="Arial"/>
          <w:color w:val="000000" w:themeColor="text1"/>
        </w:rPr>
        <w:t>taken place</w:t>
      </w:r>
      <w:r w:rsidRPr="005C1955">
        <w:rPr>
          <w:rFonts w:ascii="Arial" w:hAnsi="Arial" w:cs="Arial"/>
          <w:color w:val="000000" w:themeColor="text1"/>
        </w:rPr>
        <w:t xml:space="preserve"> </w:t>
      </w:r>
      <w:r w:rsidR="00E73650" w:rsidRPr="005C1955">
        <w:rPr>
          <w:rFonts w:ascii="Arial" w:hAnsi="Arial" w:cs="Arial"/>
          <w:color w:val="000000" w:themeColor="text1"/>
        </w:rPr>
        <w:t xml:space="preserve">had shown that this was a positive critical incident </w:t>
      </w:r>
      <w:r w:rsidR="00B42332" w:rsidRPr="005C1955">
        <w:rPr>
          <w:rFonts w:ascii="Arial" w:hAnsi="Arial" w:cs="Arial"/>
          <w:color w:val="000000" w:themeColor="text1"/>
        </w:rPr>
        <w:t xml:space="preserve">as the effect it had on the learner proved useful in supporting </w:t>
      </w:r>
      <w:r w:rsidR="001710BF" w:rsidRPr="005C1955">
        <w:rPr>
          <w:rFonts w:ascii="Arial" w:hAnsi="Arial" w:cs="Arial"/>
          <w:color w:val="000000" w:themeColor="text1"/>
        </w:rPr>
        <w:t xml:space="preserve">the child to correctly follow the rules of the classroom thus allowing </w:t>
      </w:r>
      <w:r w:rsidR="00135AA8" w:rsidRPr="005C1955">
        <w:rPr>
          <w:rFonts w:ascii="Arial" w:hAnsi="Arial" w:cs="Arial"/>
          <w:color w:val="000000" w:themeColor="text1"/>
        </w:rPr>
        <w:t xml:space="preserve">pedagogy </w:t>
      </w:r>
      <w:r w:rsidR="000538ED" w:rsidRPr="005C1955">
        <w:rPr>
          <w:rFonts w:ascii="Arial" w:hAnsi="Arial" w:cs="Arial"/>
          <w:color w:val="000000" w:themeColor="text1"/>
        </w:rPr>
        <w:t xml:space="preserve">development for myself to adopt and perhaps adapt in my own practice. </w:t>
      </w:r>
      <w:r w:rsidR="00D46F2E" w:rsidRPr="005C1955">
        <w:rPr>
          <w:rFonts w:ascii="Arial" w:hAnsi="Arial" w:cs="Arial"/>
          <w:color w:val="000000" w:themeColor="text1"/>
        </w:rPr>
        <w:t>Through</w:t>
      </w:r>
      <w:r w:rsidR="0037379F" w:rsidRPr="005C1955">
        <w:rPr>
          <w:rFonts w:ascii="Arial" w:hAnsi="Arial" w:cs="Arial"/>
          <w:color w:val="000000" w:themeColor="text1"/>
        </w:rPr>
        <w:t xml:space="preserve"> linking </w:t>
      </w:r>
      <w:r w:rsidR="00D46F2E" w:rsidRPr="005C1955">
        <w:rPr>
          <w:rFonts w:ascii="Arial" w:hAnsi="Arial" w:cs="Arial"/>
          <w:color w:val="000000" w:themeColor="text1"/>
        </w:rPr>
        <w:t>behaviourist</w:t>
      </w:r>
      <w:r w:rsidR="00D2392B" w:rsidRPr="005C1955">
        <w:rPr>
          <w:rFonts w:ascii="Arial" w:hAnsi="Arial" w:cs="Arial"/>
          <w:color w:val="000000" w:themeColor="text1"/>
        </w:rPr>
        <w:t xml:space="preserve"> theory </w:t>
      </w:r>
      <w:r w:rsidR="00D46F2E" w:rsidRPr="005C1955">
        <w:rPr>
          <w:rFonts w:ascii="Arial" w:hAnsi="Arial" w:cs="Arial"/>
          <w:color w:val="000000" w:themeColor="text1"/>
        </w:rPr>
        <w:t xml:space="preserve">and constructivist theory to the observed incident it has shown an expansion of </w:t>
      </w:r>
      <w:r w:rsidR="00751D3D" w:rsidRPr="005C1955">
        <w:rPr>
          <w:rFonts w:ascii="Arial" w:hAnsi="Arial" w:cs="Arial"/>
          <w:color w:val="000000" w:themeColor="text1"/>
        </w:rPr>
        <w:t>understanding various</w:t>
      </w:r>
      <w:r w:rsidR="007140CB" w:rsidRPr="005C1955">
        <w:rPr>
          <w:rFonts w:ascii="Arial" w:hAnsi="Arial" w:cs="Arial"/>
          <w:color w:val="000000" w:themeColor="text1"/>
        </w:rPr>
        <w:t xml:space="preserve"> techniques and</w:t>
      </w:r>
      <w:r w:rsidR="00D7764B" w:rsidRPr="005C1955">
        <w:rPr>
          <w:rFonts w:ascii="Arial" w:hAnsi="Arial" w:cs="Arial"/>
          <w:color w:val="000000" w:themeColor="text1"/>
        </w:rPr>
        <w:t xml:space="preserve"> knowledge </w:t>
      </w:r>
      <w:r w:rsidR="006A52E2" w:rsidRPr="005C1955">
        <w:rPr>
          <w:rFonts w:ascii="Arial" w:hAnsi="Arial" w:cs="Arial"/>
          <w:color w:val="000000" w:themeColor="text1"/>
        </w:rPr>
        <w:t>for</w:t>
      </w:r>
      <w:r w:rsidR="00D7764B" w:rsidRPr="005C1955">
        <w:rPr>
          <w:rFonts w:ascii="Arial" w:hAnsi="Arial" w:cs="Arial"/>
          <w:color w:val="000000" w:themeColor="text1"/>
        </w:rPr>
        <w:t xml:space="preserve"> appropriate </w:t>
      </w:r>
      <w:r w:rsidR="006A52E2" w:rsidRPr="005C1955">
        <w:rPr>
          <w:rFonts w:ascii="Arial" w:hAnsi="Arial" w:cs="Arial"/>
          <w:color w:val="000000" w:themeColor="text1"/>
        </w:rPr>
        <w:t xml:space="preserve">use of aspects in both areas I can include </w:t>
      </w:r>
      <w:r w:rsidR="008107DD" w:rsidRPr="005C1955">
        <w:rPr>
          <w:rFonts w:ascii="Arial" w:hAnsi="Arial" w:cs="Arial"/>
          <w:color w:val="000000" w:themeColor="text1"/>
        </w:rPr>
        <w:lastRenderedPageBreak/>
        <w:t xml:space="preserve">in education. </w:t>
      </w:r>
      <w:r w:rsidR="004D2AE8" w:rsidRPr="005C1955">
        <w:rPr>
          <w:rFonts w:ascii="Arial" w:hAnsi="Arial" w:cs="Arial"/>
          <w:color w:val="000000" w:themeColor="text1"/>
        </w:rPr>
        <w:t xml:space="preserve">An important step I feel has been made </w:t>
      </w:r>
      <w:r w:rsidR="00911440" w:rsidRPr="005C1955">
        <w:rPr>
          <w:rFonts w:ascii="Arial" w:hAnsi="Arial" w:cs="Arial"/>
          <w:color w:val="000000" w:themeColor="text1"/>
        </w:rPr>
        <w:t>regarding</w:t>
      </w:r>
      <w:r w:rsidR="004D2AE8" w:rsidRPr="005C1955">
        <w:rPr>
          <w:rFonts w:ascii="Arial" w:hAnsi="Arial" w:cs="Arial"/>
          <w:color w:val="000000" w:themeColor="text1"/>
        </w:rPr>
        <w:t xml:space="preserve"> learning from observing the class</w:t>
      </w:r>
      <w:r w:rsidR="00E001D3" w:rsidRPr="005C1955">
        <w:rPr>
          <w:rFonts w:ascii="Arial" w:hAnsi="Arial" w:cs="Arial"/>
          <w:color w:val="000000" w:themeColor="text1"/>
        </w:rPr>
        <w:t xml:space="preserve">room in an analytic way </w:t>
      </w:r>
      <w:r w:rsidR="00DC1A23" w:rsidRPr="005C1955">
        <w:rPr>
          <w:rFonts w:ascii="Arial" w:hAnsi="Arial" w:cs="Arial"/>
          <w:color w:val="000000" w:themeColor="text1"/>
        </w:rPr>
        <w:t>provides a</w:t>
      </w:r>
      <w:r w:rsidR="009169B9" w:rsidRPr="005C1955">
        <w:rPr>
          <w:rFonts w:ascii="Arial" w:hAnsi="Arial" w:cs="Arial"/>
          <w:color w:val="000000" w:themeColor="text1"/>
        </w:rPr>
        <w:t xml:space="preserve"> guide for individual development </w:t>
      </w:r>
      <w:r w:rsidR="006C3334" w:rsidRPr="005C1955">
        <w:rPr>
          <w:rFonts w:ascii="Arial" w:hAnsi="Arial" w:cs="Arial"/>
          <w:color w:val="000000" w:themeColor="text1"/>
        </w:rPr>
        <w:t>as</w:t>
      </w:r>
      <w:r w:rsidR="00151059" w:rsidRPr="005C1955">
        <w:rPr>
          <w:rFonts w:ascii="Arial" w:hAnsi="Arial" w:cs="Arial"/>
          <w:color w:val="000000" w:themeColor="text1"/>
        </w:rPr>
        <w:t xml:space="preserve"> the teacher</w:t>
      </w:r>
      <w:r w:rsidR="00BC565D" w:rsidRPr="005C1955">
        <w:rPr>
          <w:rFonts w:ascii="Arial" w:hAnsi="Arial" w:cs="Arial"/>
          <w:color w:val="000000" w:themeColor="text1"/>
        </w:rPr>
        <w:t xml:space="preserve">, </w:t>
      </w:r>
      <w:r w:rsidR="00151059" w:rsidRPr="005C1955">
        <w:rPr>
          <w:rFonts w:ascii="Arial" w:hAnsi="Arial" w:cs="Arial"/>
          <w:color w:val="000000" w:themeColor="text1"/>
        </w:rPr>
        <w:t xml:space="preserve">which therefore </w:t>
      </w:r>
      <w:r w:rsidR="00AC495D" w:rsidRPr="005C1955">
        <w:rPr>
          <w:rFonts w:ascii="Arial" w:hAnsi="Arial" w:cs="Arial"/>
          <w:color w:val="000000" w:themeColor="text1"/>
        </w:rPr>
        <w:t>will lead to</w:t>
      </w:r>
      <w:r w:rsidR="00151059" w:rsidRPr="005C1955">
        <w:rPr>
          <w:rFonts w:ascii="Arial" w:hAnsi="Arial" w:cs="Arial"/>
          <w:color w:val="000000" w:themeColor="text1"/>
        </w:rPr>
        <w:t xml:space="preserve"> a better </w:t>
      </w:r>
      <w:r w:rsidR="00AC495D" w:rsidRPr="005C1955">
        <w:rPr>
          <w:rFonts w:ascii="Arial" w:hAnsi="Arial" w:cs="Arial"/>
          <w:color w:val="000000" w:themeColor="text1"/>
        </w:rPr>
        <w:t xml:space="preserve">lesson being delivered </w:t>
      </w:r>
      <w:r w:rsidR="00BC565D" w:rsidRPr="005C1955">
        <w:rPr>
          <w:rFonts w:ascii="Arial" w:hAnsi="Arial" w:cs="Arial"/>
          <w:color w:val="000000" w:themeColor="text1"/>
        </w:rPr>
        <w:t xml:space="preserve">in future </w:t>
      </w:r>
      <w:r w:rsidR="00911440" w:rsidRPr="005C1955">
        <w:rPr>
          <w:rFonts w:ascii="Arial" w:hAnsi="Arial" w:cs="Arial"/>
          <w:color w:val="000000" w:themeColor="text1"/>
        </w:rPr>
        <w:t>for</w:t>
      </w:r>
      <w:r w:rsidR="00AC495D" w:rsidRPr="005C1955">
        <w:rPr>
          <w:rFonts w:ascii="Arial" w:hAnsi="Arial" w:cs="Arial"/>
          <w:color w:val="000000" w:themeColor="text1"/>
        </w:rPr>
        <w:t xml:space="preserve"> children to </w:t>
      </w:r>
      <w:r w:rsidR="00911440" w:rsidRPr="005C1955">
        <w:rPr>
          <w:rFonts w:ascii="Arial" w:hAnsi="Arial" w:cs="Arial"/>
          <w:color w:val="000000" w:themeColor="text1"/>
        </w:rPr>
        <w:t xml:space="preserve">reach their highest potential they possibly can in the classroom. </w:t>
      </w:r>
      <w:r w:rsidR="00F2620C" w:rsidRPr="005C1955">
        <w:rPr>
          <w:rFonts w:ascii="Arial" w:hAnsi="Arial" w:cs="Arial"/>
          <w:color w:val="000000" w:themeColor="text1"/>
        </w:rPr>
        <w:t xml:space="preserve">The professional standards </w:t>
      </w:r>
      <w:r w:rsidR="0060767D" w:rsidRPr="005C1955">
        <w:rPr>
          <w:rFonts w:ascii="Arial" w:hAnsi="Arial" w:cs="Arial"/>
          <w:color w:val="000000" w:themeColor="text1"/>
        </w:rPr>
        <w:t>for teaching and leadership</w:t>
      </w:r>
      <w:r w:rsidR="00C12440" w:rsidRPr="005C1955">
        <w:rPr>
          <w:rFonts w:ascii="Arial" w:hAnsi="Arial" w:cs="Arial"/>
          <w:color w:val="000000" w:themeColor="text1"/>
        </w:rPr>
        <w:t xml:space="preserve"> Welsh Government (2018)</w:t>
      </w:r>
      <w:r w:rsidR="0060767D" w:rsidRPr="005C1955">
        <w:rPr>
          <w:rFonts w:ascii="Arial" w:hAnsi="Arial" w:cs="Arial"/>
          <w:color w:val="000000" w:themeColor="text1"/>
        </w:rPr>
        <w:t xml:space="preserve"> </w:t>
      </w:r>
      <w:r w:rsidR="00C71E9A" w:rsidRPr="005C1955">
        <w:rPr>
          <w:rFonts w:ascii="Arial" w:hAnsi="Arial" w:cs="Arial"/>
          <w:color w:val="000000" w:themeColor="text1"/>
        </w:rPr>
        <w:t xml:space="preserve">state </w:t>
      </w:r>
      <w:r w:rsidR="00134E97" w:rsidRPr="005C1955">
        <w:rPr>
          <w:rFonts w:ascii="Arial" w:hAnsi="Arial" w:cs="Arial"/>
          <w:color w:val="000000" w:themeColor="text1"/>
        </w:rPr>
        <w:t>“</w:t>
      </w:r>
      <w:r w:rsidR="00470B00" w:rsidRPr="005C1955">
        <w:rPr>
          <w:rFonts w:ascii="Arial" w:hAnsi="Arial" w:cs="Arial"/>
          <w:color w:val="000000" w:themeColor="text1"/>
        </w:rPr>
        <w:t>how reflection and openness to challenge and support informs professional learning to progressively develop pedagogy</w:t>
      </w:r>
      <w:r w:rsidR="00134E97" w:rsidRPr="005C1955">
        <w:rPr>
          <w:rFonts w:ascii="Arial" w:hAnsi="Arial" w:cs="Arial"/>
          <w:color w:val="000000" w:themeColor="text1"/>
        </w:rPr>
        <w:t>”</w:t>
      </w:r>
      <w:r w:rsidR="008B6BDD" w:rsidRPr="005C1955">
        <w:rPr>
          <w:rFonts w:ascii="Arial" w:hAnsi="Arial" w:cs="Arial"/>
          <w:color w:val="000000" w:themeColor="text1"/>
        </w:rPr>
        <w:t xml:space="preserve"> </w:t>
      </w:r>
      <w:r w:rsidR="00F42629" w:rsidRPr="005C1955">
        <w:rPr>
          <w:rFonts w:ascii="Arial" w:hAnsi="Arial" w:cs="Arial"/>
          <w:color w:val="000000" w:themeColor="text1"/>
        </w:rPr>
        <w:t>emphasising</w:t>
      </w:r>
      <w:r w:rsidR="008B6BDD" w:rsidRPr="005C1955">
        <w:rPr>
          <w:rFonts w:ascii="Arial" w:hAnsi="Arial" w:cs="Arial"/>
          <w:color w:val="000000" w:themeColor="text1"/>
        </w:rPr>
        <w:t xml:space="preserve"> the importance of continuous </w:t>
      </w:r>
      <w:r w:rsidR="00F42629" w:rsidRPr="005C1955">
        <w:rPr>
          <w:rFonts w:ascii="Arial" w:hAnsi="Arial" w:cs="Arial"/>
          <w:color w:val="000000" w:themeColor="text1"/>
        </w:rPr>
        <w:t xml:space="preserve">reflection as a practitioner </w:t>
      </w:r>
      <w:r w:rsidR="004063BA" w:rsidRPr="005C1955">
        <w:rPr>
          <w:rFonts w:ascii="Arial" w:hAnsi="Arial" w:cs="Arial"/>
          <w:color w:val="000000" w:themeColor="text1"/>
        </w:rPr>
        <w:t xml:space="preserve">with the involvement of </w:t>
      </w:r>
      <w:r w:rsidR="00F42629" w:rsidRPr="005C1955">
        <w:rPr>
          <w:rFonts w:ascii="Arial" w:hAnsi="Arial" w:cs="Arial"/>
          <w:color w:val="000000" w:themeColor="text1"/>
        </w:rPr>
        <w:t xml:space="preserve">evaluation to </w:t>
      </w:r>
      <w:r w:rsidR="004063BA" w:rsidRPr="005C1955">
        <w:rPr>
          <w:rFonts w:ascii="Arial" w:hAnsi="Arial" w:cs="Arial"/>
          <w:color w:val="000000" w:themeColor="text1"/>
        </w:rPr>
        <w:t>offer</w:t>
      </w:r>
      <w:r w:rsidR="00F42629" w:rsidRPr="005C1955">
        <w:rPr>
          <w:rFonts w:ascii="Arial" w:hAnsi="Arial" w:cs="Arial"/>
          <w:color w:val="000000" w:themeColor="text1"/>
        </w:rPr>
        <w:t xml:space="preserve"> continuous improvement to </w:t>
      </w:r>
      <w:r w:rsidR="004063BA" w:rsidRPr="005C1955">
        <w:rPr>
          <w:rFonts w:ascii="Arial" w:hAnsi="Arial" w:cs="Arial"/>
          <w:color w:val="000000" w:themeColor="text1"/>
        </w:rPr>
        <w:t>achieve</w:t>
      </w:r>
      <w:r w:rsidR="00F42629" w:rsidRPr="005C1955">
        <w:rPr>
          <w:rFonts w:ascii="Arial" w:hAnsi="Arial" w:cs="Arial"/>
          <w:color w:val="000000" w:themeColor="text1"/>
        </w:rPr>
        <w:t xml:space="preserve"> progression for learners. </w:t>
      </w:r>
    </w:p>
    <w:p w14:paraId="1E7F3D1D" w14:textId="12583D55" w:rsidR="00AD5BAF" w:rsidRPr="005C1955" w:rsidRDefault="00AD5BAF" w:rsidP="00C81E18">
      <w:pPr>
        <w:spacing w:line="360" w:lineRule="auto"/>
        <w:rPr>
          <w:rFonts w:ascii="Arial" w:hAnsi="Arial" w:cs="Arial"/>
          <w:color w:val="000000" w:themeColor="text1"/>
        </w:rPr>
      </w:pPr>
    </w:p>
    <w:p w14:paraId="2F000930" w14:textId="77777777" w:rsidR="004B6B17" w:rsidRPr="005C1955" w:rsidRDefault="004B6B17" w:rsidP="00C81E18">
      <w:pPr>
        <w:spacing w:line="360" w:lineRule="auto"/>
        <w:rPr>
          <w:rFonts w:ascii="Arial" w:hAnsi="Arial" w:cs="Arial"/>
          <w:color w:val="000000" w:themeColor="text1"/>
        </w:rPr>
      </w:pPr>
    </w:p>
    <w:p w14:paraId="2F6D4F4E" w14:textId="77777777" w:rsidR="004B6B17" w:rsidRPr="005C1955" w:rsidRDefault="004B6B17" w:rsidP="00C81E18">
      <w:pPr>
        <w:spacing w:line="360" w:lineRule="auto"/>
        <w:rPr>
          <w:rFonts w:ascii="Arial" w:hAnsi="Arial" w:cs="Arial"/>
          <w:color w:val="000000" w:themeColor="text1"/>
        </w:rPr>
      </w:pPr>
    </w:p>
    <w:p w14:paraId="7696E4E5" w14:textId="326A4B76" w:rsidR="004B6B17" w:rsidRPr="005C1955" w:rsidRDefault="004B6B17" w:rsidP="00C81E18">
      <w:pPr>
        <w:spacing w:line="360" w:lineRule="auto"/>
        <w:jc w:val="center"/>
        <w:rPr>
          <w:rFonts w:ascii="Arial" w:hAnsi="Arial" w:cs="Arial"/>
          <w:b/>
          <w:bCs/>
          <w:color w:val="000000" w:themeColor="text1"/>
        </w:rPr>
      </w:pPr>
      <w:r w:rsidRPr="005C1955">
        <w:rPr>
          <w:rFonts w:ascii="Arial" w:hAnsi="Arial" w:cs="Arial"/>
          <w:b/>
          <w:bCs/>
          <w:color w:val="000000" w:themeColor="text1"/>
        </w:rPr>
        <w:t>Reference list</w:t>
      </w:r>
    </w:p>
    <w:p w14:paraId="15D816EF" w14:textId="77777777" w:rsidR="004B6B17" w:rsidRPr="005C1955" w:rsidRDefault="004B6B17" w:rsidP="00C81E18">
      <w:pPr>
        <w:spacing w:line="360" w:lineRule="auto"/>
        <w:rPr>
          <w:rFonts w:ascii="Arial" w:hAnsi="Arial" w:cs="Arial"/>
          <w:i/>
          <w:iCs/>
          <w:color w:val="000000" w:themeColor="text1"/>
        </w:rPr>
      </w:pPr>
    </w:p>
    <w:p w14:paraId="1DF49E7A" w14:textId="77777777" w:rsidR="004B6B17" w:rsidRPr="005C1955" w:rsidRDefault="004B6B17" w:rsidP="00C81E18">
      <w:pPr>
        <w:spacing w:line="360" w:lineRule="auto"/>
        <w:ind w:left="360"/>
        <w:rPr>
          <w:rFonts w:ascii="Arial" w:hAnsi="Arial" w:cs="Arial"/>
          <w:color w:val="000000" w:themeColor="text1"/>
        </w:rPr>
      </w:pPr>
      <w:r w:rsidRPr="005C1955">
        <w:rPr>
          <w:rFonts w:ascii="Arial" w:eastAsia="Playfair Display" w:hAnsi="Arial" w:cs="Arial"/>
          <w:color w:val="000000" w:themeColor="text1"/>
        </w:rPr>
        <w:t>BERA (2018), Ethical Guidelines for Educational Research, London: BERA</w:t>
      </w:r>
    </w:p>
    <w:p w14:paraId="4C706504" w14:textId="77777777" w:rsidR="004B6B17" w:rsidRPr="005C1955" w:rsidRDefault="004B6B17" w:rsidP="00C81E18">
      <w:pPr>
        <w:spacing w:line="360" w:lineRule="auto"/>
        <w:ind w:left="360"/>
        <w:rPr>
          <w:rFonts w:ascii="Arial" w:hAnsi="Arial" w:cs="Arial"/>
          <w:color w:val="000000" w:themeColor="text1"/>
        </w:rPr>
      </w:pPr>
      <w:bookmarkStart w:id="2" w:name="_Hlk84431786"/>
      <w:r w:rsidRPr="005C1955">
        <w:rPr>
          <w:rFonts w:ascii="Arial" w:hAnsi="Arial" w:cs="Arial"/>
          <w:color w:val="000000" w:themeColor="text1"/>
        </w:rPr>
        <w:t xml:space="preserve">Brendan Bentley &amp; Robert Sieben (2019) </w:t>
      </w:r>
      <w:bookmarkEnd w:id="2"/>
      <w:r w:rsidRPr="005C1955">
        <w:rPr>
          <w:rFonts w:ascii="Arial" w:hAnsi="Arial" w:cs="Arial"/>
          <w:color w:val="000000" w:themeColor="text1"/>
        </w:rPr>
        <w:t>Cognitive load theory: An adjunct to constructivist learning theory not an alternative. The Australian educational leader. 41 (1), 48–51.</w:t>
      </w:r>
    </w:p>
    <w:p w14:paraId="0EE03B39" w14:textId="03B98F5B"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Bruner, J. S.--(Jerome S. (2004) Life as Narrative. Social research. 71 (3), 691–710.</w:t>
      </w:r>
    </w:p>
    <w:p w14:paraId="4B4CBB58" w14:textId="77777777" w:rsidR="004B6B17" w:rsidRPr="005C1955" w:rsidRDefault="004B6B17" w:rsidP="00C81E18">
      <w:pPr>
        <w:spacing w:line="360" w:lineRule="auto"/>
        <w:ind w:left="360"/>
        <w:rPr>
          <w:rFonts w:ascii="Arial" w:hAnsi="Arial" w:cs="Arial"/>
          <w:color w:val="000000" w:themeColor="text1"/>
        </w:rPr>
      </w:pPr>
      <w:bookmarkStart w:id="3" w:name="_Hlk84330972"/>
      <w:r w:rsidRPr="005C1955">
        <w:rPr>
          <w:rFonts w:ascii="Arial" w:hAnsi="Arial" w:cs="Arial"/>
          <w:color w:val="000000" w:themeColor="text1"/>
        </w:rPr>
        <w:t xml:space="preserve">Costa, A. L. &amp; Kallick, B. (2019) </w:t>
      </w:r>
      <w:bookmarkEnd w:id="3"/>
      <w:r w:rsidRPr="005C1955">
        <w:rPr>
          <w:rFonts w:ascii="Arial" w:hAnsi="Arial" w:cs="Arial"/>
          <w:color w:val="000000" w:themeColor="text1"/>
        </w:rPr>
        <w:t>Nurturing habits of mind in early childhood : success stories from classrooms around the world. Alexandria, Virginia, USA: ASCD.</w:t>
      </w:r>
    </w:p>
    <w:p w14:paraId="59BBFD4D" w14:textId="77777777" w:rsidR="004B6B17" w:rsidRPr="005C1955" w:rsidRDefault="004B6B17" w:rsidP="00C81E18">
      <w:pPr>
        <w:spacing w:line="360" w:lineRule="auto"/>
        <w:ind w:left="360"/>
        <w:rPr>
          <w:rFonts w:ascii="Arial" w:eastAsia="Playfair Display" w:hAnsi="Arial" w:cs="Arial"/>
          <w:color w:val="000000" w:themeColor="text1"/>
        </w:rPr>
      </w:pPr>
      <w:r w:rsidRPr="005C1955">
        <w:rPr>
          <w:rFonts w:ascii="Arial" w:eastAsia="Playfair Display" w:hAnsi="Arial" w:cs="Arial"/>
          <w:color w:val="000000" w:themeColor="text1"/>
        </w:rPr>
        <w:t xml:space="preserve">Donaldson, G (2015) Successful Futures. Crown. Available at </w:t>
      </w:r>
      <w:hyperlink r:id="rId8">
        <w:r w:rsidRPr="005C1955">
          <w:rPr>
            <w:rFonts w:ascii="Arial" w:eastAsia="Playfair Display" w:hAnsi="Arial" w:cs="Arial"/>
            <w:color w:val="000000" w:themeColor="text1"/>
          </w:rPr>
          <w:t>https://www.nasuwt.org.uk/asset/A788604C-3046-4005-A1EA0EAFF023E0DD/</w:t>
        </w:r>
      </w:hyperlink>
      <w:r w:rsidRPr="005C1955">
        <w:rPr>
          <w:rFonts w:ascii="Arial" w:eastAsia="Playfair Display" w:hAnsi="Arial" w:cs="Arial"/>
          <w:color w:val="000000" w:themeColor="text1"/>
        </w:rPr>
        <w:t xml:space="preserve"> (Accessed on 04/10/21)</w:t>
      </w:r>
    </w:p>
    <w:p w14:paraId="1BF1671D"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 xml:space="preserve">Duffy, T.M., &amp; Tobias, S. (Eds.). (2009). Constructivist Instruction: Success or Failure? (1st ed.). Routledge. </w:t>
      </w:r>
      <w:hyperlink r:id="rId9" w:history="1">
        <w:r w:rsidRPr="005C1955">
          <w:rPr>
            <w:rStyle w:val="Hyperlink"/>
            <w:rFonts w:ascii="Arial" w:hAnsi="Arial" w:cs="Arial"/>
            <w:color w:val="000000" w:themeColor="text1"/>
            <w:u w:val="none"/>
          </w:rPr>
          <w:t>https://doi.org/10.4324/9780203878842</w:t>
        </w:r>
      </w:hyperlink>
    </w:p>
    <w:p w14:paraId="170D8BD8"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Finlay, Linda (2008). Reflecting on ‘Reflective practice’. Practice-based Professional Learning Paper 52, The Open University.</w:t>
      </w:r>
    </w:p>
    <w:p w14:paraId="7DBA9BCE"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Fróis, 2011. Introductory Note to “Contemporary Psychology and Art: Toward a Debate” by Lev S. Vygotsky. The Journal of Aesthetic Education, 45(1), p.107.</w:t>
      </w:r>
    </w:p>
    <w:p w14:paraId="7AF832D5" w14:textId="77777777" w:rsidR="004B6B17" w:rsidRPr="005C1955" w:rsidRDefault="004B6B17" w:rsidP="00C81E18">
      <w:pPr>
        <w:spacing w:line="360" w:lineRule="auto"/>
        <w:ind w:left="360"/>
        <w:rPr>
          <w:rFonts w:ascii="Arial" w:hAnsi="Arial" w:cs="Arial"/>
          <w:color w:val="000000" w:themeColor="text1"/>
          <w:shd w:val="clear" w:color="auto" w:fill="FFFFFF"/>
        </w:rPr>
      </w:pPr>
      <w:proofErr w:type="spellStart"/>
      <w:r w:rsidRPr="005C1955">
        <w:rPr>
          <w:rFonts w:ascii="Arial" w:hAnsi="Arial" w:cs="Arial"/>
          <w:color w:val="000000" w:themeColor="text1"/>
          <w:shd w:val="clear" w:color="auto" w:fill="FFFFFF"/>
        </w:rPr>
        <w:t>Ghijsen</w:t>
      </w:r>
      <w:proofErr w:type="spellEnd"/>
      <w:r w:rsidRPr="005C1955">
        <w:rPr>
          <w:rFonts w:ascii="Arial" w:hAnsi="Arial" w:cs="Arial"/>
          <w:color w:val="000000" w:themeColor="text1"/>
          <w:shd w:val="clear" w:color="auto" w:fill="FFFFFF"/>
        </w:rPr>
        <w:t>, H., 2016. The Puzzle of Perceptual Justification.</w:t>
      </w:r>
    </w:p>
    <w:p w14:paraId="1EC2FF1B"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lastRenderedPageBreak/>
        <w:t>Ghosh, R., 2021. Trans(in)fusion : reflections for critical thinking.</w:t>
      </w:r>
    </w:p>
    <w:p w14:paraId="39C16DAD"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Hattie, J., 2012. Visible learning for teachers. London: Routledge.</w:t>
      </w:r>
    </w:p>
    <w:p w14:paraId="4C994889"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shd w:val="clear" w:color="auto" w:fill="FFFFFF"/>
        </w:rPr>
        <w:t>Jameson, J., 2019. International Perspectives on Leadership in Higher Education. Milton: Routledge.</w:t>
      </w:r>
    </w:p>
    <w:p w14:paraId="2F807C93"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Johnson, P., &amp; Rae, T. (2008). Using skills to solve conflict. In </w:t>
      </w:r>
      <w:r w:rsidRPr="005C1955">
        <w:rPr>
          <w:rStyle w:val="Emphasis"/>
          <w:rFonts w:ascii="Arial" w:hAnsi="Arial" w:cs="Arial"/>
          <w:i w:val="0"/>
          <w:iCs w:val="0"/>
          <w:color w:val="000000" w:themeColor="text1"/>
          <w:shd w:val="clear" w:color="auto" w:fill="FFFFFF"/>
        </w:rPr>
        <w:t>Crucial skills: An anger management and problem solving teaching programme for high school students</w:t>
      </w:r>
      <w:r w:rsidRPr="005C1955">
        <w:rPr>
          <w:rFonts w:ascii="Arial" w:hAnsi="Arial" w:cs="Arial"/>
          <w:color w:val="000000" w:themeColor="text1"/>
          <w:shd w:val="clear" w:color="auto" w:fill="FFFFFF"/>
        </w:rPr>
        <w:t xml:space="preserve"> (pp. 65-74). SAGE Publications Ltd, </w:t>
      </w:r>
      <w:hyperlink r:id="rId10" w:history="1">
        <w:r w:rsidRPr="005C1955">
          <w:rPr>
            <w:rStyle w:val="Hyperlink"/>
            <w:rFonts w:ascii="Arial" w:hAnsi="Arial" w:cs="Arial"/>
            <w:color w:val="000000" w:themeColor="text1"/>
            <w:u w:val="none"/>
            <w:shd w:val="clear" w:color="auto" w:fill="FFFFFF"/>
          </w:rPr>
          <w:t>https://www-doi-org.ezproxy.uwtsd.ac.uk/10.4135/9781446252109.n7</w:t>
        </w:r>
      </w:hyperlink>
      <w:r w:rsidRPr="005C1955">
        <w:rPr>
          <w:rFonts w:ascii="Arial" w:hAnsi="Arial" w:cs="Arial"/>
          <w:color w:val="000000" w:themeColor="text1"/>
          <w:shd w:val="clear" w:color="auto" w:fill="FFFFFF"/>
        </w:rPr>
        <w:t xml:space="preserve"> </w:t>
      </w:r>
    </w:p>
    <w:p w14:paraId="6F37CDD8" w14:textId="77777777" w:rsidR="004B6B17" w:rsidRPr="005C1955" w:rsidRDefault="004B6B17" w:rsidP="00C81E18">
      <w:pPr>
        <w:pBdr>
          <w:top w:val="none" w:sz="0" w:space="2" w:color="auto"/>
        </w:pBdr>
        <w:shd w:val="clear" w:color="auto" w:fill="FFFFFF"/>
        <w:spacing w:line="360" w:lineRule="auto"/>
        <w:ind w:left="360"/>
        <w:rPr>
          <w:rFonts w:ascii="Arial" w:eastAsia="Playfair Display" w:hAnsi="Arial" w:cs="Arial"/>
          <w:color w:val="000000" w:themeColor="text1"/>
        </w:rPr>
      </w:pPr>
      <w:r w:rsidRPr="005C1955">
        <w:rPr>
          <w:rFonts w:ascii="Arial" w:eastAsia="Playfair Display" w:hAnsi="Arial" w:cs="Arial"/>
          <w:color w:val="000000" w:themeColor="text1"/>
          <w:highlight w:val="white"/>
        </w:rPr>
        <w:t xml:space="preserve">Kohn, A. (1993). </w:t>
      </w:r>
      <w:bookmarkStart w:id="4" w:name="_Hlk84937046"/>
      <w:r w:rsidRPr="005C1955">
        <w:rPr>
          <w:rFonts w:ascii="Arial" w:eastAsia="Playfair Display" w:hAnsi="Arial" w:cs="Arial"/>
          <w:color w:val="000000" w:themeColor="text1"/>
          <w:highlight w:val="white"/>
        </w:rPr>
        <w:t>Punished by rewards: the trouble with gold stars, incentive plans, A's, praise, and other bribes</w:t>
      </w:r>
      <w:bookmarkEnd w:id="4"/>
      <w:r w:rsidRPr="005C1955">
        <w:rPr>
          <w:rFonts w:ascii="Arial" w:eastAsia="Playfair Display" w:hAnsi="Arial" w:cs="Arial"/>
          <w:color w:val="000000" w:themeColor="text1"/>
          <w:highlight w:val="white"/>
        </w:rPr>
        <w:t>. Boston, Houghton Mifflin Co.</w:t>
      </w:r>
    </w:p>
    <w:p w14:paraId="4AE0CB62" w14:textId="77777777" w:rsidR="004B6B17" w:rsidRPr="005C1955" w:rsidRDefault="004B6B17" w:rsidP="00C81E18">
      <w:pPr>
        <w:spacing w:line="360" w:lineRule="auto"/>
        <w:ind w:left="360"/>
        <w:rPr>
          <w:rFonts w:ascii="Arial" w:eastAsia="Times New Roman" w:hAnsi="Arial" w:cs="Arial"/>
          <w:color w:val="000000" w:themeColor="text1"/>
          <w:shd w:val="clear" w:color="auto" w:fill="FFFFFF"/>
          <w:lang w:eastAsia="en-GB"/>
        </w:rPr>
      </w:pPr>
      <w:r w:rsidRPr="005C1955">
        <w:rPr>
          <w:rFonts w:ascii="Arial" w:eastAsia="Times New Roman" w:hAnsi="Arial" w:cs="Arial"/>
          <w:color w:val="000000" w:themeColor="text1"/>
          <w:shd w:val="clear" w:color="auto" w:fill="FFFFFF"/>
          <w:lang w:eastAsia="en-GB"/>
        </w:rPr>
        <w:t xml:space="preserve">Kolb,  D. (2015). Experiential Learning: Experience as the Source of Learning and Development. United States of America: Pearson Education Ltd. </w:t>
      </w:r>
    </w:p>
    <w:p w14:paraId="2CE74871"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Kolko, D. (1996). Child physical abuse. In J. Bierre &amp; L. Berliner (Eds.), Handbook on child maltreatment (pp. 21–50). Thousand Oaks, CA: Sage</w:t>
      </w:r>
    </w:p>
    <w:p w14:paraId="3FD2E8B9" w14:textId="77777777" w:rsidR="004B6B17" w:rsidRPr="005C1955" w:rsidRDefault="004B6B17" w:rsidP="00C81E18">
      <w:pPr>
        <w:spacing w:line="360" w:lineRule="auto"/>
        <w:ind w:left="360"/>
        <w:rPr>
          <w:rFonts w:ascii="Arial" w:hAnsi="Arial" w:cs="Arial"/>
          <w:color w:val="000000" w:themeColor="text1"/>
        </w:rPr>
      </w:pPr>
      <w:proofErr w:type="spellStart"/>
      <w:r w:rsidRPr="005C1955">
        <w:rPr>
          <w:rFonts w:ascii="Arial" w:hAnsi="Arial" w:cs="Arial"/>
          <w:color w:val="000000" w:themeColor="text1"/>
        </w:rPr>
        <w:t>Kritt</w:t>
      </w:r>
      <w:proofErr w:type="spellEnd"/>
      <w:r w:rsidRPr="005C1955">
        <w:rPr>
          <w:rFonts w:ascii="Arial" w:hAnsi="Arial" w:cs="Arial"/>
          <w:color w:val="000000" w:themeColor="text1"/>
        </w:rPr>
        <w:t>, D. W. (2018) Constructivist Education in an Age of Accountability. 1st ed. 2018. [Online]. Cham: Springer International Publishing.</w:t>
      </w:r>
    </w:p>
    <w:p w14:paraId="1936DA99" w14:textId="77777777" w:rsidR="004B6B17" w:rsidRPr="005C1955" w:rsidRDefault="004B6B17" w:rsidP="00C81E18">
      <w:pPr>
        <w:spacing w:line="360" w:lineRule="auto"/>
        <w:ind w:left="360"/>
        <w:rPr>
          <w:rFonts w:ascii="Arial" w:eastAsia="Times New Roman" w:hAnsi="Arial" w:cs="Arial"/>
          <w:color w:val="000000" w:themeColor="text1"/>
          <w:lang w:eastAsia="en-GB"/>
        </w:rPr>
      </w:pPr>
      <w:r w:rsidRPr="005C1955">
        <w:rPr>
          <w:rFonts w:ascii="Arial" w:eastAsia="Times New Roman" w:hAnsi="Arial" w:cs="Arial"/>
          <w:color w:val="000000" w:themeColor="text1"/>
          <w:lang w:eastAsia="en-GB"/>
        </w:rPr>
        <w:t xml:space="preserve">KUHLMANN, H. (2005). Introduction. In Living Walden Two: B. F. Skinner’s </w:t>
      </w:r>
      <w:proofErr w:type="spellStart"/>
      <w:r w:rsidRPr="005C1955">
        <w:rPr>
          <w:rFonts w:ascii="Arial" w:eastAsia="Times New Roman" w:hAnsi="Arial" w:cs="Arial"/>
          <w:color w:val="000000" w:themeColor="text1"/>
          <w:lang w:eastAsia="en-GB"/>
        </w:rPr>
        <w:t>Behaviorist</w:t>
      </w:r>
      <w:proofErr w:type="spellEnd"/>
      <w:r w:rsidRPr="005C1955">
        <w:rPr>
          <w:rFonts w:ascii="Arial" w:eastAsia="Times New Roman" w:hAnsi="Arial" w:cs="Arial"/>
          <w:color w:val="000000" w:themeColor="text1"/>
          <w:lang w:eastAsia="en-GB"/>
        </w:rPr>
        <w:t xml:space="preserve"> Utopia and Experimental Communities (pp. ix–xiv). University of Illinois Press. http://www.jstor.org/stable/10.5406/j.ctt1x74b1.4</w:t>
      </w:r>
    </w:p>
    <w:p w14:paraId="686CEDCE"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L. S. Vygotsky, 1930. Mind and Society. [online] Available at: &lt;http://www.unilibre.edu.co/bogota/pdfs/2016/mc16.pdf&gt; [Accessed 6 October 2021].</w:t>
      </w:r>
    </w:p>
    <w:p w14:paraId="35EBE9F4" w14:textId="77777777" w:rsidR="004B6B17" w:rsidRPr="005C1955" w:rsidRDefault="004B6B17" w:rsidP="00C81E18">
      <w:pPr>
        <w:shd w:val="clear" w:color="auto" w:fill="FFFFFF"/>
        <w:spacing w:after="0" w:line="360" w:lineRule="auto"/>
        <w:ind w:left="360"/>
        <w:rPr>
          <w:rFonts w:ascii="Arial" w:eastAsia="Playfair Display" w:hAnsi="Arial" w:cs="Arial"/>
          <w:color w:val="000000" w:themeColor="text1"/>
          <w:highlight w:val="white"/>
        </w:rPr>
      </w:pPr>
      <w:proofErr w:type="spellStart"/>
      <w:r w:rsidRPr="005C1955">
        <w:rPr>
          <w:rFonts w:ascii="Arial" w:eastAsia="Playfair Display" w:hAnsi="Arial" w:cs="Arial"/>
          <w:color w:val="000000" w:themeColor="text1"/>
          <w:highlight w:val="white"/>
        </w:rPr>
        <w:t>Mcleod</w:t>
      </w:r>
      <w:proofErr w:type="spellEnd"/>
      <w:r w:rsidRPr="005C1955">
        <w:rPr>
          <w:rFonts w:ascii="Arial" w:eastAsia="Playfair Display" w:hAnsi="Arial" w:cs="Arial"/>
          <w:color w:val="000000" w:themeColor="text1"/>
          <w:highlight w:val="white"/>
        </w:rPr>
        <w:t xml:space="preserve">, S (2018) BF Skinner: Operant conditioning: Simply Psychology. Available at: </w:t>
      </w:r>
      <w:hyperlink r:id="rId11">
        <w:r w:rsidRPr="005C1955">
          <w:rPr>
            <w:rFonts w:ascii="Arial" w:eastAsia="Playfair Display" w:hAnsi="Arial" w:cs="Arial"/>
            <w:color w:val="000000" w:themeColor="text1"/>
            <w:highlight w:val="white"/>
          </w:rPr>
          <w:t>https://www.simplypsychology.org/operant-conditioning.html</w:t>
        </w:r>
      </w:hyperlink>
      <w:r w:rsidRPr="005C1955">
        <w:rPr>
          <w:rFonts w:ascii="Arial" w:eastAsia="Playfair Display" w:hAnsi="Arial" w:cs="Arial"/>
          <w:color w:val="000000" w:themeColor="text1"/>
          <w:highlight w:val="white"/>
        </w:rPr>
        <w:t xml:space="preserve">, (Accessed on 08/10/2021). </w:t>
      </w:r>
    </w:p>
    <w:p w14:paraId="367B019E"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shd w:val="clear" w:color="auto" w:fill="FFFFFF"/>
        </w:rPr>
        <w:t>Morris, S., 2020. The critical thinking about sources cookbook.</w:t>
      </w:r>
    </w:p>
    <w:p w14:paraId="27F9EB48"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 xml:space="preserve">O'Donohue, W., &amp; Ferguson, K. E. (2001). Operant conditioning and the experimental analysis of </w:t>
      </w:r>
      <w:proofErr w:type="spellStart"/>
      <w:r w:rsidRPr="005C1955">
        <w:rPr>
          <w:rFonts w:ascii="Arial" w:hAnsi="Arial" w:cs="Arial"/>
          <w:color w:val="000000" w:themeColor="text1"/>
          <w:shd w:val="clear" w:color="auto" w:fill="FFFFFF"/>
        </w:rPr>
        <w:t>behavior</w:t>
      </w:r>
      <w:proofErr w:type="spellEnd"/>
      <w:r w:rsidRPr="005C1955">
        <w:rPr>
          <w:rFonts w:ascii="Arial" w:hAnsi="Arial" w:cs="Arial"/>
          <w:color w:val="000000" w:themeColor="text1"/>
          <w:shd w:val="clear" w:color="auto" w:fill="FFFFFF"/>
        </w:rPr>
        <w:t>. In </w:t>
      </w:r>
      <w:r w:rsidRPr="005C1955">
        <w:rPr>
          <w:rStyle w:val="Emphasis"/>
          <w:rFonts w:ascii="Arial" w:hAnsi="Arial" w:cs="Arial"/>
          <w:i w:val="0"/>
          <w:iCs w:val="0"/>
          <w:color w:val="000000" w:themeColor="text1"/>
          <w:shd w:val="clear" w:color="auto" w:fill="FFFFFF"/>
        </w:rPr>
        <w:t>The psychology of B. F. Skinner</w:t>
      </w:r>
      <w:r w:rsidRPr="005C1955">
        <w:rPr>
          <w:rFonts w:ascii="Arial" w:hAnsi="Arial" w:cs="Arial"/>
          <w:color w:val="000000" w:themeColor="text1"/>
          <w:shd w:val="clear" w:color="auto" w:fill="FFFFFF"/>
        </w:rPr>
        <w:t xml:space="preserve"> (pp. 73-100). SAGE Publications, Inc., </w:t>
      </w:r>
      <w:hyperlink r:id="rId12" w:history="1">
        <w:r w:rsidRPr="005C1955">
          <w:rPr>
            <w:rStyle w:val="Hyperlink"/>
            <w:rFonts w:ascii="Arial" w:hAnsi="Arial" w:cs="Arial"/>
            <w:color w:val="000000" w:themeColor="text1"/>
            <w:u w:val="none"/>
            <w:shd w:val="clear" w:color="auto" w:fill="FFFFFF"/>
          </w:rPr>
          <w:t>https://www-doi-org.ezproxy.uwtsd.ac.uk/10.4135/9781452229409.n5</w:t>
        </w:r>
      </w:hyperlink>
    </w:p>
    <w:p w14:paraId="39C3FDAD"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shd w:val="clear" w:color="auto" w:fill="FFFFFF"/>
        </w:rPr>
        <w:t>Primarysite-prod-sorted.s3.amazonaws.com. 2021. [online] Available at: &lt;https://primarysite-prod-sorted.s3.amazonaws.com/</w:t>
      </w:r>
      <w:r w:rsidRPr="005C1955">
        <w:rPr>
          <w:rFonts w:ascii="Arial" w:hAnsi="Arial" w:cs="Arial"/>
          <w:color w:val="000000" w:themeColor="text1"/>
          <w:highlight w:val="black"/>
          <w:shd w:val="clear" w:color="auto" w:fill="FFFFFF"/>
        </w:rPr>
        <w:t>clase-primary</w:t>
      </w:r>
      <w:r w:rsidRPr="005C1955">
        <w:rPr>
          <w:rFonts w:ascii="Arial" w:hAnsi="Arial" w:cs="Arial"/>
          <w:color w:val="000000" w:themeColor="text1"/>
          <w:shd w:val="clear" w:color="auto" w:fill="FFFFFF"/>
        </w:rPr>
        <w:t>school/UploadedDocument/6b666756d2df470f95e58f4210085fb7/2020-21-prospectus.pdf&gt; [Accessed 29 September 2021].</w:t>
      </w:r>
    </w:p>
    <w:p w14:paraId="2EE7AB7E"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lastRenderedPageBreak/>
        <w:t>Primarysite-prod-sorted.s3.amazonaws.com. 2021. [online] Available at: &lt;https://primarysite-prod-sorted.s3.amazonaws.com/clase-primary-school/UploadedDocument/c8cd67970b7f4f5e9aa70e09370956e8/</w:t>
      </w:r>
      <w:r w:rsidRPr="005C1955">
        <w:rPr>
          <w:rFonts w:ascii="Arial" w:hAnsi="Arial" w:cs="Arial"/>
          <w:color w:val="000000" w:themeColor="text1"/>
          <w:highlight w:val="black"/>
          <w:shd w:val="clear" w:color="auto" w:fill="FFFFFF"/>
        </w:rPr>
        <w:t>clase-</w:t>
      </w:r>
      <w:r w:rsidRPr="005C1955">
        <w:rPr>
          <w:rFonts w:ascii="Arial" w:hAnsi="Arial" w:cs="Arial"/>
          <w:color w:val="000000" w:themeColor="text1"/>
          <w:shd w:val="clear" w:color="auto" w:fill="FFFFFF"/>
        </w:rPr>
        <w:t>primary-school-estyn-report.pdf&gt; [Accessed 29 September 2021].</w:t>
      </w:r>
    </w:p>
    <w:p w14:paraId="08AACBDB" w14:textId="77777777" w:rsidR="004B6B17" w:rsidRPr="005C1955" w:rsidRDefault="004B6B17" w:rsidP="00C81E18">
      <w:pPr>
        <w:spacing w:line="360" w:lineRule="auto"/>
        <w:ind w:left="360"/>
        <w:rPr>
          <w:rFonts w:ascii="Arial" w:hAnsi="Arial" w:cs="Arial"/>
          <w:color w:val="000000" w:themeColor="text1"/>
        </w:rPr>
      </w:pPr>
      <w:bookmarkStart w:id="5" w:name="_Hlk84430507"/>
      <w:r w:rsidRPr="005C1955">
        <w:rPr>
          <w:rFonts w:ascii="Arial" w:hAnsi="Arial" w:cs="Arial"/>
          <w:color w:val="000000" w:themeColor="text1"/>
        </w:rPr>
        <w:t>Reuter-Lorenz</w:t>
      </w:r>
      <w:bookmarkEnd w:id="5"/>
      <w:r w:rsidRPr="005C1955">
        <w:rPr>
          <w:rFonts w:ascii="Arial" w:hAnsi="Arial" w:cs="Arial"/>
          <w:color w:val="000000" w:themeColor="text1"/>
        </w:rPr>
        <w:t>, P. A. &amp; Park, D. C. (2014) How Does it STAC Up? Revisiting the Scaffolding Theory of Aging and Cognition. Neuropsychology review. [Online] 24 (3), 355–370.</w:t>
      </w:r>
    </w:p>
    <w:p w14:paraId="1B5B4430"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Roffey-</w:t>
      </w:r>
      <w:proofErr w:type="spellStart"/>
      <w:r w:rsidRPr="005C1955">
        <w:rPr>
          <w:rFonts w:ascii="Arial" w:hAnsi="Arial" w:cs="Arial"/>
          <w:color w:val="000000" w:themeColor="text1"/>
        </w:rPr>
        <w:t>Barentsen</w:t>
      </w:r>
      <w:proofErr w:type="spellEnd"/>
      <w:r w:rsidRPr="005C1955">
        <w:rPr>
          <w:rFonts w:ascii="Arial" w:hAnsi="Arial" w:cs="Arial"/>
          <w:color w:val="000000" w:themeColor="text1"/>
        </w:rPr>
        <w:t>, J. &amp; Malthouse, R. (2017) Reflective practice in the lifelong learning sector. Second edition. Thousand Oaks, CA: Sage Publications.</w:t>
      </w:r>
    </w:p>
    <w:p w14:paraId="17539EAF" w14:textId="77777777" w:rsidR="004B6B17" w:rsidRPr="005C1955" w:rsidRDefault="004B6B17" w:rsidP="00C81E18">
      <w:pPr>
        <w:shd w:val="clear" w:color="auto" w:fill="FFFFFF"/>
        <w:spacing w:line="360" w:lineRule="auto"/>
        <w:ind w:left="360"/>
        <w:rPr>
          <w:rFonts w:ascii="Arial" w:eastAsia="Playfair Display" w:hAnsi="Arial" w:cs="Arial"/>
          <w:color w:val="000000" w:themeColor="text1"/>
          <w:highlight w:val="white"/>
        </w:rPr>
      </w:pPr>
      <w:r w:rsidRPr="005C1955">
        <w:rPr>
          <w:rFonts w:ascii="Arial" w:eastAsia="Playfair Display" w:hAnsi="Arial" w:cs="Arial"/>
          <w:color w:val="000000" w:themeColor="text1"/>
          <w:highlight w:val="white"/>
        </w:rPr>
        <w:t>Rumfola, L (2017) “</w:t>
      </w:r>
      <w:hyperlink r:id="rId13">
        <w:r w:rsidRPr="005C1955">
          <w:rPr>
            <w:rFonts w:ascii="Arial" w:eastAsia="Playfair Display" w:hAnsi="Arial" w:cs="Arial"/>
            <w:color w:val="000000" w:themeColor="text1"/>
            <w:highlight w:val="white"/>
          </w:rPr>
          <w:t>Positive Reinforcement Positively Helps Students in the Classroom</w:t>
        </w:r>
      </w:hyperlink>
      <w:r w:rsidRPr="005C1955">
        <w:rPr>
          <w:rFonts w:ascii="Arial" w:eastAsia="Playfair Display" w:hAnsi="Arial" w:cs="Arial"/>
          <w:color w:val="000000" w:themeColor="text1"/>
          <w:highlight w:val="white"/>
        </w:rPr>
        <w:t xml:space="preserve">” Education and Human Development Master's Theses. Available at: </w:t>
      </w:r>
      <w:hyperlink r:id="rId14">
        <w:r w:rsidRPr="005C1955">
          <w:rPr>
            <w:rFonts w:ascii="Arial" w:eastAsia="Playfair Display" w:hAnsi="Arial" w:cs="Arial"/>
            <w:color w:val="000000" w:themeColor="text1"/>
            <w:highlight w:val="white"/>
          </w:rPr>
          <w:t>https://digitalcommons.brockport.edu/ehd_theses/786/</w:t>
        </w:r>
      </w:hyperlink>
      <w:r w:rsidRPr="005C1955">
        <w:rPr>
          <w:rFonts w:ascii="Arial" w:eastAsia="Playfair Display" w:hAnsi="Arial" w:cs="Arial"/>
          <w:color w:val="000000" w:themeColor="text1"/>
          <w:highlight w:val="white"/>
        </w:rPr>
        <w:t xml:space="preserve"> (Accessed on 12/10/21)</w:t>
      </w:r>
    </w:p>
    <w:p w14:paraId="7DFB70B8" w14:textId="77777777" w:rsidR="004B6B17" w:rsidRPr="005C1955" w:rsidRDefault="004B6B17" w:rsidP="00C81E18">
      <w:pPr>
        <w:pStyle w:val="NormalWeb"/>
        <w:spacing w:line="360" w:lineRule="auto"/>
        <w:ind w:left="360"/>
        <w:rPr>
          <w:rFonts w:ascii="Arial" w:hAnsi="Arial" w:cs="Arial"/>
          <w:color w:val="000000" w:themeColor="text1"/>
          <w:sz w:val="22"/>
          <w:szCs w:val="22"/>
        </w:rPr>
      </w:pPr>
      <w:bookmarkStart w:id="6" w:name="_Hlk83125705"/>
      <w:r w:rsidRPr="005C1955">
        <w:rPr>
          <w:rFonts w:ascii="Arial" w:hAnsi="Arial" w:cs="Arial"/>
          <w:color w:val="000000" w:themeColor="text1"/>
          <w:sz w:val="22"/>
          <w:szCs w:val="22"/>
        </w:rPr>
        <w:t>Shapira-</w:t>
      </w:r>
      <w:proofErr w:type="spellStart"/>
      <w:r w:rsidRPr="005C1955">
        <w:rPr>
          <w:rFonts w:ascii="Arial" w:hAnsi="Arial" w:cs="Arial"/>
          <w:color w:val="000000" w:themeColor="text1"/>
          <w:sz w:val="22"/>
          <w:szCs w:val="22"/>
        </w:rPr>
        <w:t>Lishchinsky</w:t>
      </w:r>
      <w:bookmarkEnd w:id="6"/>
      <w:proofErr w:type="spellEnd"/>
      <w:r w:rsidRPr="005C1955">
        <w:rPr>
          <w:rFonts w:ascii="Arial" w:hAnsi="Arial" w:cs="Arial"/>
          <w:color w:val="000000" w:themeColor="text1"/>
          <w:sz w:val="22"/>
          <w:szCs w:val="22"/>
        </w:rPr>
        <w:t xml:space="preserve">, O., 2011. Teachers’ critical incidents: Ethical dilemmas in teaching practice. Teaching and Teacher Education, 27(3), pp.648–656. </w:t>
      </w:r>
    </w:p>
    <w:p w14:paraId="3220382F"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Sindelar, N. W. (2011) Assessment powered teaching. Thousand Oaks, Calif: Corwin.</w:t>
      </w:r>
    </w:p>
    <w:p w14:paraId="191827F0"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Style w:val="surname"/>
          <w:rFonts w:ascii="Arial" w:hAnsi="Arial" w:cs="Arial"/>
          <w:color w:val="000000" w:themeColor="text1"/>
          <w:shd w:val="clear" w:color="auto" w:fill="FFFFFF"/>
        </w:rPr>
        <w:t>Skinner</w:t>
      </w:r>
      <w:r w:rsidRPr="005C1955">
        <w:rPr>
          <w:rStyle w:val="persname"/>
          <w:rFonts w:ascii="Arial" w:hAnsi="Arial" w:cs="Arial"/>
          <w:color w:val="000000" w:themeColor="text1"/>
          <w:shd w:val="clear" w:color="auto" w:fill="FFFFFF"/>
        </w:rPr>
        <w:t>, </w:t>
      </w:r>
      <w:r w:rsidRPr="005C1955">
        <w:rPr>
          <w:rStyle w:val="forename"/>
          <w:rFonts w:ascii="Arial" w:hAnsi="Arial" w:cs="Arial"/>
          <w:color w:val="000000" w:themeColor="text1"/>
          <w:shd w:val="clear" w:color="auto" w:fill="FFFFFF"/>
        </w:rPr>
        <w:t>B. F.</w:t>
      </w:r>
      <w:r w:rsidRPr="005C1955">
        <w:rPr>
          <w:rFonts w:ascii="Arial" w:hAnsi="Arial" w:cs="Arial"/>
          <w:color w:val="000000" w:themeColor="text1"/>
          <w:shd w:val="clear" w:color="auto" w:fill="FFFFFF"/>
        </w:rPr>
        <w:t> (</w:t>
      </w:r>
      <w:r w:rsidRPr="005C1955">
        <w:rPr>
          <w:rStyle w:val="biblscope"/>
          <w:rFonts w:ascii="Arial" w:hAnsi="Arial" w:cs="Arial"/>
          <w:color w:val="000000" w:themeColor="text1"/>
          <w:shd w:val="clear" w:color="auto" w:fill="FFFFFF"/>
        </w:rPr>
        <w:t>1970</w:t>
      </w:r>
      <w:r w:rsidRPr="005C1955">
        <w:rPr>
          <w:rFonts w:ascii="Arial" w:hAnsi="Arial" w:cs="Arial"/>
          <w:color w:val="000000" w:themeColor="text1"/>
          <w:shd w:val="clear" w:color="auto" w:fill="FFFFFF"/>
        </w:rPr>
        <w:t>). </w:t>
      </w:r>
      <w:r w:rsidRPr="005C1955">
        <w:rPr>
          <w:rStyle w:val="Title1"/>
          <w:rFonts w:ascii="Arial" w:hAnsi="Arial" w:cs="Arial"/>
          <w:color w:val="000000" w:themeColor="text1"/>
          <w:shd w:val="clear" w:color="auto" w:fill="FFFFFF"/>
        </w:rPr>
        <w:t>B. F. Skinner, an autobiography</w:t>
      </w:r>
      <w:r w:rsidRPr="005C1955">
        <w:rPr>
          <w:rFonts w:ascii="Arial" w:hAnsi="Arial" w:cs="Arial"/>
          <w:color w:val="000000" w:themeColor="text1"/>
          <w:shd w:val="clear" w:color="auto" w:fill="FFFFFF"/>
        </w:rPr>
        <w:t>. In </w:t>
      </w:r>
      <w:r w:rsidRPr="005C1955">
        <w:rPr>
          <w:rStyle w:val="forename"/>
          <w:rFonts w:ascii="Arial" w:hAnsi="Arial" w:cs="Arial"/>
          <w:color w:val="000000" w:themeColor="text1"/>
          <w:shd w:val="clear" w:color="auto" w:fill="FFFFFF"/>
        </w:rPr>
        <w:t xml:space="preserve">P. </w:t>
      </w:r>
      <w:proofErr w:type="spellStart"/>
      <w:r w:rsidRPr="005C1955">
        <w:rPr>
          <w:rStyle w:val="forename"/>
          <w:rFonts w:ascii="Arial" w:hAnsi="Arial" w:cs="Arial"/>
          <w:color w:val="000000" w:themeColor="text1"/>
          <w:shd w:val="clear" w:color="auto" w:fill="FFFFFF"/>
        </w:rPr>
        <w:t>B.</w:t>
      </w:r>
      <w:r w:rsidRPr="005C1955">
        <w:rPr>
          <w:rStyle w:val="surname"/>
          <w:rFonts w:ascii="Arial" w:hAnsi="Arial" w:cs="Arial"/>
          <w:color w:val="000000" w:themeColor="text1"/>
          <w:shd w:val="clear" w:color="auto" w:fill="FFFFFF"/>
        </w:rPr>
        <w:t>Dews</w:t>
      </w:r>
      <w:proofErr w:type="spellEnd"/>
      <w:r w:rsidRPr="005C1955">
        <w:rPr>
          <w:rFonts w:ascii="Arial" w:hAnsi="Arial" w:cs="Arial"/>
          <w:color w:val="000000" w:themeColor="text1"/>
          <w:shd w:val="clear" w:color="auto" w:fill="FFFFFF"/>
        </w:rPr>
        <w:t> (Ed.), </w:t>
      </w:r>
      <w:r w:rsidRPr="005C1955">
        <w:rPr>
          <w:rStyle w:val="Title1"/>
          <w:rFonts w:ascii="Arial" w:hAnsi="Arial" w:cs="Arial"/>
          <w:color w:val="000000" w:themeColor="text1"/>
          <w:shd w:val="clear" w:color="auto" w:fill="FFFFFF"/>
        </w:rPr>
        <w:t>Festschrift for B. F. Skinner</w:t>
      </w:r>
      <w:r w:rsidRPr="005C1955">
        <w:rPr>
          <w:rFonts w:ascii="Arial" w:hAnsi="Arial" w:cs="Arial"/>
          <w:color w:val="000000" w:themeColor="text1"/>
          <w:shd w:val="clear" w:color="auto" w:fill="FFFFFF"/>
        </w:rPr>
        <w:t> (pp. </w:t>
      </w:r>
      <w:r w:rsidRPr="005C1955">
        <w:rPr>
          <w:rStyle w:val="biblscope"/>
          <w:rFonts w:ascii="Arial" w:hAnsi="Arial" w:cs="Arial"/>
          <w:color w:val="000000" w:themeColor="text1"/>
          <w:shd w:val="clear" w:color="auto" w:fill="FFFFFF"/>
        </w:rPr>
        <w:t>1–21</w:t>
      </w:r>
      <w:r w:rsidRPr="005C1955">
        <w:rPr>
          <w:rFonts w:ascii="Arial" w:hAnsi="Arial" w:cs="Arial"/>
          <w:color w:val="000000" w:themeColor="text1"/>
          <w:shd w:val="clear" w:color="auto" w:fill="FFFFFF"/>
        </w:rPr>
        <w:t>). </w:t>
      </w:r>
      <w:r w:rsidRPr="005C1955">
        <w:rPr>
          <w:rStyle w:val="pubplace"/>
          <w:rFonts w:ascii="Arial" w:hAnsi="Arial" w:cs="Arial"/>
          <w:color w:val="000000" w:themeColor="text1"/>
          <w:shd w:val="clear" w:color="auto" w:fill="FFFFFF"/>
        </w:rPr>
        <w:t>New York</w:t>
      </w:r>
      <w:r w:rsidRPr="005C1955">
        <w:rPr>
          <w:rFonts w:ascii="Arial" w:hAnsi="Arial" w:cs="Arial"/>
          <w:color w:val="000000" w:themeColor="text1"/>
          <w:shd w:val="clear" w:color="auto" w:fill="FFFFFF"/>
        </w:rPr>
        <w:t>: </w:t>
      </w:r>
      <w:r w:rsidRPr="005C1955">
        <w:rPr>
          <w:rStyle w:val="publisher"/>
          <w:rFonts w:ascii="Arial" w:hAnsi="Arial" w:cs="Arial"/>
          <w:color w:val="000000" w:themeColor="text1"/>
          <w:shd w:val="clear" w:color="auto" w:fill="FFFFFF"/>
        </w:rPr>
        <w:t>Appleton-Century-Crofts</w:t>
      </w:r>
      <w:r w:rsidRPr="005C1955">
        <w:rPr>
          <w:rFonts w:ascii="Arial" w:hAnsi="Arial" w:cs="Arial"/>
          <w:color w:val="000000" w:themeColor="text1"/>
          <w:shd w:val="clear" w:color="auto" w:fill="FFFFFF"/>
        </w:rPr>
        <w:t>.</w:t>
      </w:r>
    </w:p>
    <w:p w14:paraId="4EC0D2E4"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 xml:space="preserve">Strain, P. S. &amp; Joseph, G. E. (2004) A Not So Good Job with ‘Good Job’: A Response to Kohn 2001. Journal of positive </w:t>
      </w:r>
      <w:proofErr w:type="spellStart"/>
      <w:r w:rsidRPr="005C1955">
        <w:rPr>
          <w:rFonts w:ascii="Arial" w:hAnsi="Arial" w:cs="Arial"/>
          <w:color w:val="000000" w:themeColor="text1"/>
        </w:rPr>
        <w:t>behavior</w:t>
      </w:r>
      <w:proofErr w:type="spellEnd"/>
      <w:r w:rsidRPr="005C1955">
        <w:rPr>
          <w:rFonts w:ascii="Arial" w:hAnsi="Arial" w:cs="Arial"/>
          <w:color w:val="000000" w:themeColor="text1"/>
        </w:rPr>
        <w:t xml:space="preserve"> interventions. [Online] 6 (1), 55–59.</w:t>
      </w:r>
    </w:p>
    <w:p w14:paraId="56675137"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t>Thompson, R. A., &amp; Wyatt, J. M. (1999). Current research on child maltreatment: Implications for educators. Educational Psychology Review, 11, 173– 201.</w:t>
      </w:r>
    </w:p>
    <w:p w14:paraId="54A38365" w14:textId="77777777" w:rsidR="004B6B17" w:rsidRPr="005C1955" w:rsidRDefault="004B6B17" w:rsidP="00C81E18">
      <w:pPr>
        <w:spacing w:line="360" w:lineRule="auto"/>
        <w:ind w:left="360"/>
        <w:rPr>
          <w:rFonts w:ascii="Arial" w:eastAsia="Times New Roman" w:hAnsi="Arial" w:cs="Arial"/>
          <w:color w:val="000000" w:themeColor="text1"/>
          <w:lang w:eastAsia="en-GB"/>
        </w:rPr>
      </w:pPr>
      <w:r w:rsidRPr="005C1955">
        <w:rPr>
          <w:rFonts w:ascii="Arial" w:eastAsia="Times New Roman" w:hAnsi="Arial" w:cs="Arial"/>
          <w:color w:val="000000" w:themeColor="text1"/>
          <w:lang w:eastAsia="en-GB"/>
        </w:rPr>
        <w:t>Tomasello, M. (2014). Individual Intentionality. In A Natural History of Human Thinking (pp. 7–31). Harvard University Press. http://www.jstor.org/stable/j.ctt6wpq11.5</w:t>
      </w:r>
    </w:p>
    <w:p w14:paraId="1FF4A06C" w14:textId="77777777" w:rsidR="004B6B17" w:rsidRPr="005C1955" w:rsidRDefault="004B6B17" w:rsidP="00C81E18">
      <w:pPr>
        <w:pStyle w:val="NormalWeb"/>
        <w:spacing w:line="360" w:lineRule="auto"/>
        <w:ind w:left="360"/>
        <w:rPr>
          <w:rFonts w:ascii="Arial" w:hAnsi="Arial" w:cs="Arial"/>
          <w:color w:val="000000" w:themeColor="text1"/>
          <w:sz w:val="22"/>
          <w:szCs w:val="22"/>
        </w:rPr>
      </w:pPr>
      <w:r w:rsidRPr="005C1955">
        <w:rPr>
          <w:rFonts w:ascii="Arial" w:hAnsi="Arial" w:cs="Arial"/>
          <w:color w:val="000000" w:themeColor="text1"/>
          <w:sz w:val="22"/>
          <w:szCs w:val="22"/>
        </w:rPr>
        <w:t xml:space="preserve">Tripp, D., 2012. Critical incidents in teaching: Developing professional judgement, Routledge as part of the Taylor and Francis Group. </w:t>
      </w:r>
    </w:p>
    <w:p w14:paraId="06BB03D6" w14:textId="77777777" w:rsidR="004B6B17" w:rsidRPr="005C1955" w:rsidRDefault="004B6B17" w:rsidP="00C81E18">
      <w:pPr>
        <w:spacing w:line="360" w:lineRule="auto"/>
        <w:ind w:left="360"/>
        <w:rPr>
          <w:rFonts w:ascii="Arial" w:hAnsi="Arial" w:cs="Arial"/>
          <w:color w:val="000000" w:themeColor="text1"/>
        </w:rPr>
      </w:pPr>
      <w:proofErr w:type="spellStart"/>
      <w:r w:rsidRPr="005C1955">
        <w:rPr>
          <w:rFonts w:ascii="Arial" w:hAnsi="Arial" w:cs="Arial"/>
          <w:color w:val="000000" w:themeColor="text1"/>
        </w:rPr>
        <w:t>Tsotsos</w:t>
      </w:r>
      <w:proofErr w:type="spellEnd"/>
      <w:r w:rsidRPr="005C1955">
        <w:rPr>
          <w:rFonts w:ascii="Arial" w:hAnsi="Arial" w:cs="Arial"/>
          <w:color w:val="000000" w:themeColor="text1"/>
        </w:rPr>
        <w:t xml:space="preserve">, J. K. (1995) </w:t>
      </w:r>
      <w:proofErr w:type="spellStart"/>
      <w:r w:rsidRPr="005C1955">
        <w:rPr>
          <w:rFonts w:ascii="Arial" w:hAnsi="Arial" w:cs="Arial"/>
          <w:color w:val="000000" w:themeColor="text1"/>
        </w:rPr>
        <w:t>Behaviorist</w:t>
      </w:r>
      <w:proofErr w:type="spellEnd"/>
      <w:r w:rsidRPr="005C1955">
        <w:rPr>
          <w:rFonts w:ascii="Arial" w:hAnsi="Arial" w:cs="Arial"/>
          <w:color w:val="000000" w:themeColor="text1"/>
        </w:rPr>
        <w:t xml:space="preserve"> intelligence and the scaling problem. Artificial intelligence. [Online] 75 (2), 135–160.</w:t>
      </w:r>
    </w:p>
    <w:p w14:paraId="4F8EEFD9" w14:textId="77777777"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 xml:space="preserve">Watson, J. B. (1994) Psychology as the </w:t>
      </w:r>
      <w:proofErr w:type="spellStart"/>
      <w:r w:rsidRPr="005C1955">
        <w:rPr>
          <w:rFonts w:ascii="Arial" w:hAnsi="Arial" w:cs="Arial"/>
          <w:color w:val="000000" w:themeColor="text1"/>
          <w:shd w:val="clear" w:color="auto" w:fill="FFFFFF"/>
        </w:rPr>
        <w:t>behaviorist</w:t>
      </w:r>
      <w:proofErr w:type="spellEnd"/>
      <w:r w:rsidRPr="005C1955">
        <w:rPr>
          <w:rFonts w:ascii="Arial" w:hAnsi="Arial" w:cs="Arial"/>
          <w:color w:val="000000" w:themeColor="text1"/>
          <w:shd w:val="clear" w:color="auto" w:fill="FFFFFF"/>
        </w:rPr>
        <w:t xml:space="preserve"> views it. Psychological review. [Online] 101 (2), 248–253.</w:t>
      </w:r>
    </w:p>
    <w:p w14:paraId="39944022" w14:textId="77777777" w:rsidR="004B6B17" w:rsidRPr="005C1955" w:rsidRDefault="004B6B17" w:rsidP="00C81E18">
      <w:pPr>
        <w:spacing w:line="360" w:lineRule="auto"/>
        <w:ind w:left="360"/>
        <w:rPr>
          <w:rFonts w:ascii="Arial" w:hAnsi="Arial" w:cs="Arial"/>
          <w:color w:val="000000" w:themeColor="text1"/>
        </w:rPr>
      </w:pPr>
      <w:r w:rsidRPr="005C1955">
        <w:rPr>
          <w:rFonts w:ascii="Arial" w:hAnsi="Arial" w:cs="Arial"/>
          <w:color w:val="000000" w:themeColor="text1"/>
        </w:rPr>
        <w:lastRenderedPageBreak/>
        <w:t>Watson, T. (2007) Music therapy with adults with learning difficulties. [Online]. London ;: Routledge.</w:t>
      </w:r>
    </w:p>
    <w:p w14:paraId="076D2C33" w14:textId="77777777" w:rsidR="004B6B17" w:rsidRPr="005C1955" w:rsidRDefault="004B6B17" w:rsidP="00C81E18">
      <w:pPr>
        <w:pBdr>
          <w:top w:val="none" w:sz="0" w:space="2" w:color="auto"/>
        </w:pBdr>
        <w:shd w:val="clear" w:color="auto" w:fill="FFFFFF"/>
        <w:spacing w:line="360" w:lineRule="auto"/>
        <w:ind w:left="360"/>
        <w:rPr>
          <w:rFonts w:ascii="Arial" w:eastAsia="Playfair Display" w:hAnsi="Arial" w:cs="Arial"/>
          <w:color w:val="000000" w:themeColor="text1"/>
          <w:highlight w:val="white"/>
        </w:rPr>
      </w:pPr>
      <w:r w:rsidRPr="005C1955">
        <w:rPr>
          <w:rFonts w:ascii="Arial" w:eastAsia="Playfair Display" w:hAnsi="Arial" w:cs="Arial"/>
          <w:color w:val="000000" w:themeColor="text1"/>
          <w:highlight w:val="white"/>
        </w:rPr>
        <w:t xml:space="preserve">Welsh Government (2018) An introduction to the professional standards for teaching and leadership. Available at: </w:t>
      </w:r>
      <w:hyperlink r:id="rId15">
        <w:r w:rsidRPr="005C1955">
          <w:rPr>
            <w:rFonts w:ascii="Arial" w:eastAsia="Playfair Display" w:hAnsi="Arial" w:cs="Arial"/>
            <w:color w:val="000000" w:themeColor="text1"/>
            <w:highlight w:val="white"/>
          </w:rPr>
          <w:t>https://hwb.gov.wales/api/storage/932d8940-56f5-4660-aa85-afb4e87560a9/an-introduction-to-the-professional-standards-for-teaching-and-leadership.pdf</w:t>
        </w:r>
      </w:hyperlink>
      <w:r w:rsidRPr="005C1955">
        <w:rPr>
          <w:rFonts w:ascii="Arial" w:eastAsia="Playfair Display" w:hAnsi="Arial" w:cs="Arial"/>
          <w:color w:val="000000" w:themeColor="text1"/>
          <w:highlight w:val="white"/>
        </w:rPr>
        <w:t xml:space="preserve"> (Accessed on 21/10/21) </w:t>
      </w:r>
    </w:p>
    <w:p w14:paraId="02455DD3" w14:textId="77777777" w:rsidR="004B6B17" w:rsidRPr="005C1955" w:rsidRDefault="004B6B17" w:rsidP="00C81E18">
      <w:pPr>
        <w:spacing w:line="360" w:lineRule="auto"/>
        <w:ind w:left="360"/>
        <w:rPr>
          <w:rFonts w:ascii="Arial" w:eastAsia="Playfair Display" w:hAnsi="Arial" w:cs="Arial"/>
          <w:color w:val="000000" w:themeColor="text1"/>
        </w:rPr>
      </w:pPr>
      <w:r w:rsidRPr="005C1955">
        <w:rPr>
          <w:rFonts w:ascii="Arial" w:eastAsia="Playfair Display" w:hAnsi="Arial" w:cs="Arial"/>
          <w:color w:val="000000" w:themeColor="text1"/>
        </w:rPr>
        <w:t>Welsh Government (2020) Curriculum for Wales guidance (p.24)</w:t>
      </w:r>
    </w:p>
    <w:p w14:paraId="3A2D0B18" w14:textId="48C10609" w:rsidR="004B6B17" w:rsidRPr="005C1955" w:rsidRDefault="004B6B17" w:rsidP="00C81E18">
      <w:pPr>
        <w:spacing w:line="360" w:lineRule="auto"/>
        <w:ind w:left="360"/>
        <w:rPr>
          <w:rFonts w:ascii="Arial" w:hAnsi="Arial" w:cs="Arial"/>
          <w:color w:val="000000" w:themeColor="text1"/>
          <w:shd w:val="clear" w:color="auto" w:fill="FFFFFF"/>
        </w:rPr>
      </w:pPr>
      <w:r w:rsidRPr="005C1955">
        <w:rPr>
          <w:rFonts w:ascii="Arial" w:hAnsi="Arial" w:cs="Arial"/>
          <w:color w:val="000000" w:themeColor="text1"/>
          <w:shd w:val="clear" w:color="auto" w:fill="FFFFFF"/>
        </w:rPr>
        <w:t>Xu, S., Martinez, L., Van Hoof, H., Estrella Duran, M., Maldonado Perez, G. and Gavilanes, J., 2017. Emotional Exhaustion Among Hotel Employees: The Interactive Effects of Affective Dispositions and Positive Work Reflection. Cornell Hospitality Quarterly, 59(3), pp.285-295.</w:t>
      </w:r>
    </w:p>
    <w:p w14:paraId="626702F9" w14:textId="774267E6" w:rsidR="003B3AA9" w:rsidRPr="005C1955" w:rsidRDefault="003B3AA9" w:rsidP="00C81E18">
      <w:pPr>
        <w:spacing w:line="360" w:lineRule="auto"/>
        <w:ind w:left="360"/>
        <w:rPr>
          <w:rFonts w:ascii="Arial" w:hAnsi="Arial" w:cs="Arial"/>
          <w:color w:val="000000" w:themeColor="text1"/>
          <w:shd w:val="clear" w:color="auto" w:fill="FFFFFF"/>
        </w:rPr>
      </w:pPr>
    </w:p>
    <w:p w14:paraId="4998D891" w14:textId="0B96220F" w:rsidR="003B3AA9" w:rsidRPr="005C1955" w:rsidRDefault="003B3AA9" w:rsidP="00C81E18">
      <w:pPr>
        <w:spacing w:line="360" w:lineRule="auto"/>
        <w:ind w:left="360"/>
        <w:jc w:val="center"/>
        <w:rPr>
          <w:rFonts w:ascii="Arial" w:hAnsi="Arial" w:cs="Arial"/>
          <w:b/>
          <w:bCs/>
          <w:color w:val="000000" w:themeColor="text1"/>
          <w:shd w:val="clear" w:color="auto" w:fill="FFFFFF"/>
        </w:rPr>
      </w:pPr>
      <w:r w:rsidRPr="005C1955">
        <w:rPr>
          <w:rFonts w:ascii="Arial" w:hAnsi="Arial" w:cs="Arial"/>
          <w:b/>
          <w:bCs/>
          <w:color w:val="000000" w:themeColor="text1"/>
          <w:shd w:val="clear" w:color="auto" w:fill="FFFFFF"/>
        </w:rPr>
        <w:t>Appendices</w:t>
      </w:r>
    </w:p>
    <w:p w14:paraId="19A559C7" w14:textId="2A10E6E7" w:rsidR="001F3B62" w:rsidRPr="005C1955" w:rsidRDefault="001F3B62" w:rsidP="00C81E18">
      <w:pPr>
        <w:spacing w:line="360" w:lineRule="auto"/>
        <w:ind w:left="360"/>
        <w:rPr>
          <w:rFonts w:ascii="Arial" w:hAnsi="Arial" w:cs="Arial"/>
          <w:b/>
          <w:bCs/>
          <w:color w:val="000000" w:themeColor="text1"/>
          <w:shd w:val="clear" w:color="auto" w:fill="FFFFFF"/>
        </w:rPr>
      </w:pPr>
      <w:r w:rsidRPr="005C1955">
        <w:rPr>
          <w:rFonts w:ascii="Arial" w:hAnsi="Arial" w:cs="Arial"/>
          <w:b/>
          <w:bCs/>
          <w:color w:val="000000" w:themeColor="text1"/>
          <w:shd w:val="clear" w:color="auto" w:fill="FFFFFF"/>
        </w:rPr>
        <w:t>Record 1.</w:t>
      </w:r>
    </w:p>
    <w:tbl>
      <w:tblPr>
        <w:tblStyle w:val="TableGrid"/>
        <w:tblW w:w="0" w:type="auto"/>
        <w:tblLook w:val="04A0" w:firstRow="1" w:lastRow="0" w:firstColumn="1" w:lastColumn="0" w:noHBand="0" w:noVBand="1"/>
      </w:tblPr>
      <w:tblGrid>
        <w:gridCol w:w="8926"/>
      </w:tblGrid>
      <w:tr w:rsidR="00C81E18" w:rsidRPr="005C1955" w14:paraId="057C77E6" w14:textId="77777777" w:rsidTr="00DE66A3">
        <w:tc>
          <w:tcPr>
            <w:tcW w:w="8926" w:type="dxa"/>
          </w:tcPr>
          <w:p w14:paraId="59C6AE92"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Date and time, year group: </w:t>
            </w:r>
          </w:p>
          <w:p w14:paraId="3623F6CC" w14:textId="384F48AE"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Reception.      22/09/2021.        9:18.</w:t>
            </w:r>
          </w:p>
          <w:p w14:paraId="1CBFCF32" w14:textId="77777777" w:rsidR="001F3B62" w:rsidRPr="005C1955" w:rsidRDefault="001F3B62" w:rsidP="00C81E18">
            <w:pPr>
              <w:spacing w:line="360" w:lineRule="auto"/>
              <w:rPr>
                <w:rFonts w:ascii="Arial" w:hAnsi="Arial" w:cs="Arial"/>
                <w:color w:val="000000" w:themeColor="text1"/>
              </w:rPr>
            </w:pPr>
          </w:p>
        </w:tc>
      </w:tr>
      <w:tr w:rsidR="00C81E18" w:rsidRPr="005C1955" w14:paraId="033158D7" w14:textId="77777777" w:rsidTr="00DE66A3">
        <w:tc>
          <w:tcPr>
            <w:tcW w:w="8926" w:type="dxa"/>
          </w:tcPr>
          <w:p w14:paraId="13107804"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b/>
                <w:bCs/>
                <w:color w:val="000000" w:themeColor="text1"/>
              </w:rPr>
              <w:t>Where and When:</w:t>
            </w:r>
            <w:r w:rsidRPr="005C1955">
              <w:rPr>
                <w:rFonts w:ascii="Arial" w:hAnsi="Arial" w:cs="Arial"/>
                <w:color w:val="000000" w:themeColor="text1"/>
              </w:rPr>
              <w:t xml:space="preserve"> Context of the observation – subject/AOLE, general classroom context</w:t>
            </w:r>
          </w:p>
          <w:p w14:paraId="79D8F389" w14:textId="77777777" w:rsidR="001F3B62" w:rsidRPr="005C1955" w:rsidRDefault="001F3B62" w:rsidP="00C81E18">
            <w:pPr>
              <w:spacing w:line="360" w:lineRule="auto"/>
              <w:rPr>
                <w:rFonts w:ascii="Arial" w:hAnsi="Arial" w:cs="Arial"/>
                <w:color w:val="000000" w:themeColor="text1"/>
              </w:rPr>
            </w:pPr>
          </w:p>
          <w:p w14:paraId="1303D6EB"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The critical incident was set inside the classroom during the morning routine of the class located on the carpet. </w:t>
            </w:r>
          </w:p>
          <w:p w14:paraId="1558AA80" w14:textId="77777777" w:rsidR="001F3B62" w:rsidRPr="005C1955" w:rsidRDefault="001F3B62" w:rsidP="00C81E18">
            <w:pPr>
              <w:spacing w:line="360" w:lineRule="auto"/>
              <w:rPr>
                <w:rFonts w:ascii="Arial" w:hAnsi="Arial" w:cs="Arial"/>
                <w:color w:val="000000" w:themeColor="text1"/>
              </w:rPr>
            </w:pPr>
          </w:p>
          <w:p w14:paraId="05919BAA" w14:textId="665A8525" w:rsidR="001F3B62" w:rsidRPr="005C1955" w:rsidRDefault="00C81E18" w:rsidP="00C81E18">
            <w:pPr>
              <w:spacing w:line="360" w:lineRule="auto"/>
              <w:rPr>
                <w:rFonts w:ascii="Arial" w:hAnsi="Arial" w:cs="Arial"/>
                <w:color w:val="000000" w:themeColor="text1"/>
              </w:rPr>
            </w:pPr>
            <w:r w:rsidRPr="005C1955">
              <w:rPr>
                <w:rFonts w:ascii="Arial" w:hAnsi="Arial" w:cs="Arial"/>
                <w:color w:val="000000" w:themeColor="text1"/>
              </w:rPr>
              <w:t>Specifically,</w:t>
            </w:r>
            <w:r w:rsidR="001F3B62" w:rsidRPr="005C1955">
              <w:rPr>
                <w:rFonts w:ascii="Arial" w:hAnsi="Arial" w:cs="Arial"/>
                <w:color w:val="000000" w:themeColor="text1"/>
              </w:rPr>
              <w:t xml:space="preserve"> on the </w:t>
            </w:r>
            <w:r w:rsidRPr="005C1955">
              <w:rPr>
                <w:rFonts w:ascii="Arial" w:hAnsi="Arial" w:cs="Arial"/>
                <w:color w:val="000000" w:themeColor="text1"/>
              </w:rPr>
              <w:t>children’s</w:t>
            </w:r>
            <w:r w:rsidR="001F3B62" w:rsidRPr="005C1955">
              <w:rPr>
                <w:rFonts w:ascii="Arial" w:hAnsi="Arial" w:cs="Arial"/>
                <w:color w:val="000000" w:themeColor="text1"/>
              </w:rPr>
              <w:t xml:space="preserve"> given </w:t>
            </w:r>
            <w:r w:rsidRPr="005C1955">
              <w:rPr>
                <w:rFonts w:ascii="Arial" w:hAnsi="Arial" w:cs="Arial"/>
                <w:color w:val="000000" w:themeColor="text1"/>
              </w:rPr>
              <w:t>spots</w:t>
            </w:r>
            <w:r w:rsidR="001F3B62" w:rsidRPr="005C1955">
              <w:rPr>
                <w:rFonts w:ascii="Arial" w:hAnsi="Arial" w:cs="Arial"/>
                <w:color w:val="000000" w:themeColor="text1"/>
              </w:rPr>
              <w:t xml:space="preserve">. </w:t>
            </w:r>
          </w:p>
          <w:p w14:paraId="3E0D6DD9" w14:textId="77777777" w:rsidR="001F3B62" w:rsidRPr="005C1955" w:rsidRDefault="001F3B62" w:rsidP="00C81E18">
            <w:pPr>
              <w:spacing w:line="360" w:lineRule="auto"/>
              <w:rPr>
                <w:rFonts w:ascii="Arial" w:hAnsi="Arial" w:cs="Arial"/>
                <w:color w:val="000000" w:themeColor="text1"/>
              </w:rPr>
            </w:pPr>
          </w:p>
          <w:p w14:paraId="243BF44D"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The same behaviour had been displayed throughout the day specifically when asked to “sit back down on the carpet.” </w:t>
            </w:r>
          </w:p>
          <w:p w14:paraId="2B17F8FA" w14:textId="77777777" w:rsidR="001F3B62" w:rsidRPr="005C1955" w:rsidRDefault="001F3B62" w:rsidP="00C81E18">
            <w:pPr>
              <w:spacing w:line="360" w:lineRule="auto"/>
              <w:rPr>
                <w:rFonts w:ascii="Arial" w:hAnsi="Arial" w:cs="Arial"/>
                <w:color w:val="000000" w:themeColor="text1"/>
              </w:rPr>
            </w:pPr>
          </w:p>
          <w:p w14:paraId="51B761D7" w14:textId="77777777" w:rsidR="001F3B62" w:rsidRPr="005C1955" w:rsidRDefault="001F3B62" w:rsidP="00C81E18">
            <w:pPr>
              <w:spacing w:line="360" w:lineRule="auto"/>
              <w:rPr>
                <w:rFonts w:ascii="Arial" w:hAnsi="Arial" w:cs="Arial"/>
                <w:color w:val="000000" w:themeColor="text1"/>
              </w:rPr>
            </w:pPr>
          </w:p>
        </w:tc>
      </w:tr>
      <w:tr w:rsidR="00C81E18" w:rsidRPr="005C1955" w14:paraId="6CB7D721" w14:textId="77777777" w:rsidTr="00DE66A3">
        <w:tc>
          <w:tcPr>
            <w:tcW w:w="8926" w:type="dxa"/>
          </w:tcPr>
          <w:p w14:paraId="1729DA85" w14:textId="77777777" w:rsidR="001F3B62" w:rsidRPr="005C1955" w:rsidRDefault="001F3B62" w:rsidP="00C81E18">
            <w:pPr>
              <w:spacing w:line="360" w:lineRule="auto"/>
              <w:rPr>
                <w:rFonts w:ascii="Arial" w:hAnsi="Arial" w:cs="Arial"/>
                <w:b/>
                <w:bCs/>
                <w:color w:val="000000" w:themeColor="text1"/>
              </w:rPr>
            </w:pPr>
            <w:r w:rsidRPr="005C1955">
              <w:rPr>
                <w:rFonts w:ascii="Arial" w:hAnsi="Arial" w:cs="Arial"/>
                <w:b/>
                <w:bCs/>
                <w:color w:val="000000" w:themeColor="text1"/>
                <w:lang w:val="en-US"/>
              </w:rPr>
              <w:t xml:space="preserve">What happened: </w:t>
            </w:r>
            <w:r w:rsidRPr="005C1955">
              <w:rPr>
                <w:rFonts w:ascii="Arial" w:hAnsi="Arial" w:cs="Arial"/>
                <w:color w:val="000000" w:themeColor="text1"/>
                <w:lang w:val="en-US"/>
              </w:rPr>
              <w:t>a detailed description of the critical incident (the more detail the better to refer to in your later work)</w:t>
            </w:r>
          </w:p>
          <w:p w14:paraId="3BB0CC74" w14:textId="77777777" w:rsidR="001F3B62" w:rsidRPr="005C1955" w:rsidRDefault="001F3B62" w:rsidP="00C81E18">
            <w:pPr>
              <w:spacing w:line="360" w:lineRule="auto"/>
              <w:rPr>
                <w:rFonts w:ascii="Arial" w:hAnsi="Arial" w:cs="Arial"/>
                <w:bCs/>
                <w:color w:val="000000" w:themeColor="text1"/>
                <w:lang w:val="en-US"/>
              </w:rPr>
            </w:pPr>
          </w:p>
          <w:p w14:paraId="08A04819"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lastRenderedPageBreak/>
              <w:t xml:space="preserve">The child involved in this critical incident had been moving around, pushing his friends, and constantly talking whilst not following specific instructions which was to be quiet, sit still on his/her spot, face the board, and wait for further instructions. </w:t>
            </w:r>
          </w:p>
          <w:p w14:paraId="07FAA547" w14:textId="77777777" w:rsidR="001F3B62" w:rsidRPr="005C1955" w:rsidRDefault="001F3B62" w:rsidP="00C81E18">
            <w:pPr>
              <w:spacing w:line="360" w:lineRule="auto"/>
              <w:rPr>
                <w:rFonts w:ascii="Arial" w:hAnsi="Arial" w:cs="Arial"/>
                <w:bCs/>
                <w:color w:val="000000" w:themeColor="text1"/>
                <w:lang w:val="en-US"/>
              </w:rPr>
            </w:pPr>
          </w:p>
          <w:p w14:paraId="35A33F21"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 xml:space="preserve">The approach the teacher had made was ‘give me five’ performance. This enabled the children to copy the teacher in holding </w:t>
            </w:r>
            <w:proofErr w:type="spellStart"/>
            <w:r w:rsidRPr="005C1955">
              <w:rPr>
                <w:rFonts w:ascii="Arial" w:hAnsi="Arial" w:cs="Arial"/>
                <w:bCs/>
                <w:color w:val="000000" w:themeColor="text1"/>
                <w:lang w:val="en-US"/>
              </w:rPr>
              <w:t>there</w:t>
            </w:r>
            <w:proofErr w:type="spellEnd"/>
            <w:r w:rsidRPr="005C1955">
              <w:rPr>
                <w:rFonts w:ascii="Arial" w:hAnsi="Arial" w:cs="Arial"/>
                <w:bCs/>
                <w:color w:val="000000" w:themeColor="text1"/>
                <w:lang w:val="en-US"/>
              </w:rPr>
              <w:t xml:space="preserve"> hands up high with their five fingers spread by each finger suggesting a positive motive. For example:</w:t>
            </w:r>
          </w:p>
          <w:p w14:paraId="52B9A084" w14:textId="77777777" w:rsidR="001F3B62" w:rsidRPr="005C1955" w:rsidRDefault="001F3B62" w:rsidP="00C81E18">
            <w:pPr>
              <w:spacing w:line="360" w:lineRule="auto"/>
              <w:rPr>
                <w:rFonts w:ascii="Arial" w:hAnsi="Arial" w:cs="Arial"/>
                <w:bCs/>
                <w:color w:val="000000" w:themeColor="text1"/>
                <w:lang w:val="en-US"/>
              </w:rPr>
            </w:pPr>
          </w:p>
          <w:p w14:paraId="364FC564" w14:textId="77777777" w:rsidR="001F3B62" w:rsidRPr="005C1955" w:rsidRDefault="001F3B62" w:rsidP="00C81E18">
            <w:pPr>
              <w:pStyle w:val="ListParagraph"/>
              <w:widowControl w:val="0"/>
              <w:numPr>
                <w:ilvl w:val="0"/>
                <w:numId w:val="4"/>
              </w:numPr>
              <w:autoSpaceDE w:val="0"/>
              <w:autoSpaceDN w:val="0"/>
              <w:adjustRightInd w:val="0"/>
              <w:spacing w:line="360" w:lineRule="auto"/>
              <w:rPr>
                <w:bCs/>
                <w:color w:val="000000" w:themeColor="text1"/>
                <w:lang w:val="en-US"/>
              </w:rPr>
            </w:pPr>
            <w:r w:rsidRPr="005C1955">
              <w:rPr>
                <w:bCs/>
                <w:color w:val="000000" w:themeColor="text1"/>
                <w:lang w:val="en-US"/>
              </w:rPr>
              <w:t>Good looking</w:t>
            </w:r>
          </w:p>
          <w:p w14:paraId="2D545436" w14:textId="77777777" w:rsidR="001F3B62" w:rsidRPr="005C1955" w:rsidRDefault="001F3B62" w:rsidP="00C81E18">
            <w:pPr>
              <w:pStyle w:val="ListParagraph"/>
              <w:widowControl w:val="0"/>
              <w:numPr>
                <w:ilvl w:val="0"/>
                <w:numId w:val="4"/>
              </w:numPr>
              <w:autoSpaceDE w:val="0"/>
              <w:autoSpaceDN w:val="0"/>
              <w:adjustRightInd w:val="0"/>
              <w:spacing w:line="360" w:lineRule="auto"/>
              <w:rPr>
                <w:bCs/>
                <w:color w:val="000000" w:themeColor="text1"/>
                <w:lang w:val="en-US"/>
              </w:rPr>
            </w:pPr>
            <w:r w:rsidRPr="005C1955">
              <w:rPr>
                <w:bCs/>
                <w:color w:val="000000" w:themeColor="text1"/>
                <w:lang w:val="en-US"/>
              </w:rPr>
              <w:t>Good listening</w:t>
            </w:r>
          </w:p>
          <w:p w14:paraId="172F6F04" w14:textId="77777777" w:rsidR="001F3B62" w:rsidRPr="005C1955" w:rsidRDefault="001F3B62" w:rsidP="00C81E18">
            <w:pPr>
              <w:pStyle w:val="ListParagraph"/>
              <w:widowControl w:val="0"/>
              <w:numPr>
                <w:ilvl w:val="0"/>
                <w:numId w:val="4"/>
              </w:numPr>
              <w:autoSpaceDE w:val="0"/>
              <w:autoSpaceDN w:val="0"/>
              <w:adjustRightInd w:val="0"/>
              <w:spacing w:line="360" w:lineRule="auto"/>
              <w:rPr>
                <w:bCs/>
                <w:color w:val="000000" w:themeColor="text1"/>
                <w:lang w:val="en-US"/>
              </w:rPr>
            </w:pPr>
            <w:r w:rsidRPr="005C1955">
              <w:rPr>
                <w:bCs/>
                <w:color w:val="000000" w:themeColor="text1"/>
                <w:lang w:val="en-US"/>
              </w:rPr>
              <w:t>Good sitting</w:t>
            </w:r>
          </w:p>
          <w:p w14:paraId="11C2A64D" w14:textId="77777777" w:rsidR="001F3B62" w:rsidRPr="005C1955" w:rsidRDefault="001F3B62" w:rsidP="00C81E18">
            <w:pPr>
              <w:pStyle w:val="ListParagraph"/>
              <w:widowControl w:val="0"/>
              <w:numPr>
                <w:ilvl w:val="0"/>
                <w:numId w:val="4"/>
              </w:numPr>
              <w:autoSpaceDE w:val="0"/>
              <w:autoSpaceDN w:val="0"/>
              <w:adjustRightInd w:val="0"/>
              <w:spacing w:line="360" w:lineRule="auto"/>
              <w:rPr>
                <w:bCs/>
                <w:color w:val="000000" w:themeColor="text1"/>
                <w:lang w:val="en-US"/>
              </w:rPr>
            </w:pPr>
            <w:r w:rsidRPr="005C1955">
              <w:rPr>
                <w:bCs/>
                <w:color w:val="000000" w:themeColor="text1"/>
                <w:lang w:val="en-US"/>
              </w:rPr>
              <w:t>Quiet hands</w:t>
            </w:r>
          </w:p>
          <w:p w14:paraId="73729423" w14:textId="77777777" w:rsidR="001F3B62" w:rsidRPr="005C1955" w:rsidRDefault="001F3B62" w:rsidP="00C81E18">
            <w:pPr>
              <w:pStyle w:val="ListParagraph"/>
              <w:widowControl w:val="0"/>
              <w:numPr>
                <w:ilvl w:val="0"/>
                <w:numId w:val="4"/>
              </w:numPr>
              <w:autoSpaceDE w:val="0"/>
              <w:autoSpaceDN w:val="0"/>
              <w:adjustRightInd w:val="0"/>
              <w:spacing w:line="360" w:lineRule="auto"/>
              <w:rPr>
                <w:bCs/>
                <w:color w:val="000000" w:themeColor="text1"/>
                <w:lang w:val="en-US"/>
              </w:rPr>
            </w:pPr>
            <w:r w:rsidRPr="005C1955">
              <w:rPr>
                <w:bCs/>
                <w:color w:val="000000" w:themeColor="text1"/>
                <w:lang w:val="en-US"/>
              </w:rPr>
              <w:t>Ready to learn</w:t>
            </w:r>
          </w:p>
          <w:p w14:paraId="0DA9FD73" w14:textId="77777777" w:rsidR="001F3B62" w:rsidRPr="005C1955" w:rsidRDefault="001F3B62" w:rsidP="00C81E18">
            <w:pPr>
              <w:pStyle w:val="ListParagraph"/>
              <w:spacing w:line="360" w:lineRule="auto"/>
              <w:rPr>
                <w:bCs/>
                <w:color w:val="000000" w:themeColor="text1"/>
                <w:lang w:val="en-US"/>
              </w:rPr>
            </w:pPr>
          </w:p>
          <w:p w14:paraId="4D6CECA2"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This teaching approach enabled the child to think for himself with questions of supporting to what of ‘give me five’ he is missing. As the child had been made aware of the information previously, he began to recognize what he needs to do in order to correct his behavior.</w:t>
            </w:r>
          </w:p>
          <w:p w14:paraId="66BEE41B" w14:textId="77777777" w:rsidR="001F3B62" w:rsidRPr="005C1955" w:rsidRDefault="001F3B62" w:rsidP="00C81E18">
            <w:pPr>
              <w:spacing w:line="360" w:lineRule="auto"/>
              <w:rPr>
                <w:rFonts w:ascii="Arial" w:hAnsi="Arial" w:cs="Arial"/>
                <w:bCs/>
                <w:color w:val="000000" w:themeColor="text1"/>
              </w:rPr>
            </w:pPr>
          </w:p>
          <w:p w14:paraId="4441D72B" w14:textId="77777777" w:rsidR="001F3B62" w:rsidRPr="005C1955" w:rsidRDefault="001F3B62" w:rsidP="00C81E18">
            <w:pPr>
              <w:spacing w:line="360" w:lineRule="auto"/>
              <w:ind w:left="720"/>
              <w:rPr>
                <w:rFonts w:ascii="Arial" w:hAnsi="Arial" w:cs="Arial"/>
                <w:color w:val="000000" w:themeColor="text1"/>
              </w:rPr>
            </w:pPr>
          </w:p>
          <w:p w14:paraId="2CE87406" w14:textId="77777777" w:rsidR="001F3B62" w:rsidRPr="005C1955" w:rsidRDefault="001F3B62" w:rsidP="00C81E18">
            <w:pPr>
              <w:spacing w:line="360" w:lineRule="auto"/>
              <w:ind w:left="720"/>
              <w:rPr>
                <w:rFonts w:ascii="Arial" w:hAnsi="Arial" w:cs="Arial"/>
                <w:color w:val="000000" w:themeColor="text1"/>
              </w:rPr>
            </w:pPr>
          </w:p>
        </w:tc>
      </w:tr>
      <w:tr w:rsidR="00C81E18" w:rsidRPr="005C1955" w14:paraId="5EB4A6CE" w14:textId="77777777" w:rsidTr="00DE66A3">
        <w:tc>
          <w:tcPr>
            <w:tcW w:w="8926" w:type="dxa"/>
          </w:tcPr>
          <w:p w14:paraId="63C4FBBB" w14:textId="77777777" w:rsidR="001F3B62" w:rsidRPr="005C1955" w:rsidRDefault="001F3B62" w:rsidP="00C81E18">
            <w:pPr>
              <w:spacing w:line="360" w:lineRule="auto"/>
              <w:rPr>
                <w:rFonts w:ascii="Arial" w:hAnsi="Arial" w:cs="Arial"/>
                <w:b/>
                <w:color w:val="000000" w:themeColor="text1"/>
              </w:rPr>
            </w:pPr>
            <w:r w:rsidRPr="005C1955">
              <w:rPr>
                <w:rFonts w:ascii="Arial" w:hAnsi="Arial" w:cs="Arial"/>
                <w:b/>
                <w:color w:val="000000" w:themeColor="text1"/>
                <w:lang w:val="en-US"/>
              </w:rPr>
              <w:lastRenderedPageBreak/>
              <w:t xml:space="preserve">Areas of possible exploration: </w:t>
            </w:r>
            <w:r w:rsidRPr="005C1955">
              <w:rPr>
                <w:rFonts w:ascii="Arial" w:hAnsi="Arial" w:cs="Arial"/>
                <w:bCs/>
                <w:color w:val="000000" w:themeColor="text1"/>
                <w:lang w:val="en-US"/>
              </w:rPr>
              <w:t>what you think could be” under the hood” in these incidents? What avenues of research could you consider?</w:t>
            </w:r>
          </w:p>
          <w:p w14:paraId="16FA20C2" w14:textId="77777777" w:rsidR="001F3B62" w:rsidRPr="005C1955" w:rsidRDefault="001F3B62" w:rsidP="00C81E18">
            <w:pPr>
              <w:spacing w:line="360" w:lineRule="auto"/>
              <w:rPr>
                <w:rFonts w:ascii="Arial" w:hAnsi="Arial" w:cs="Arial"/>
                <w:color w:val="000000" w:themeColor="text1"/>
              </w:rPr>
            </w:pPr>
          </w:p>
          <w:p w14:paraId="14C77491" w14:textId="77777777" w:rsidR="001F3B62" w:rsidRPr="005C1955" w:rsidRDefault="001F3B62" w:rsidP="00C81E18">
            <w:pPr>
              <w:widowControl w:val="0"/>
              <w:numPr>
                <w:ilvl w:val="0"/>
                <w:numId w:val="5"/>
              </w:numPr>
              <w:autoSpaceDE w:val="0"/>
              <w:autoSpaceDN w:val="0"/>
              <w:adjustRightInd w:val="0"/>
              <w:spacing w:line="360" w:lineRule="auto"/>
              <w:rPr>
                <w:rFonts w:ascii="Arial" w:hAnsi="Arial" w:cs="Arial"/>
                <w:color w:val="000000" w:themeColor="text1"/>
              </w:rPr>
            </w:pPr>
            <w:r w:rsidRPr="005C1955">
              <w:rPr>
                <w:rFonts w:ascii="Arial" w:hAnsi="Arial" w:cs="Arial"/>
                <w:color w:val="000000" w:themeColor="text1"/>
              </w:rPr>
              <w:t>Constructivism learning theory</w:t>
            </w:r>
          </w:p>
          <w:p w14:paraId="42CF9A18" w14:textId="77777777" w:rsidR="001F3B62" w:rsidRPr="005C1955" w:rsidRDefault="001F3B62" w:rsidP="00C81E18">
            <w:pPr>
              <w:widowControl w:val="0"/>
              <w:numPr>
                <w:ilvl w:val="0"/>
                <w:numId w:val="5"/>
              </w:numPr>
              <w:autoSpaceDE w:val="0"/>
              <w:autoSpaceDN w:val="0"/>
              <w:adjustRightInd w:val="0"/>
              <w:spacing w:line="360" w:lineRule="auto"/>
              <w:rPr>
                <w:rFonts w:ascii="Arial" w:hAnsi="Arial" w:cs="Arial"/>
                <w:color w:val="000000" w:themeColor="text1"/>
              </w:rPr>
            </w:pPr>
            <w:r w:rsidRPr="005C1955">
              <w:rPr>
                <w:rFonts w:ascii="Arial" w:hAnsi="Arial" w:cs="Arial"/>
                <w:color w:val="000000" w:themeColor="text1"/>
              </w:rPr>
              <w:t>Range of methodologies that link with this practice</w:t>
            </w:r>
          </w:p>
          <w:p w14:paraId="31576622" w14:textId="77777777" w:rsidR="001F3B62" w:rsidRPr="005C1955" w:rsidRDefault="001F3B62" w:rsidP="00C81E18">
            <w:pPr>
              <w:widowControl w:val="0"/>
              <w:numPr>
                <w:ilvl w:val="0"/>
                <w:numId w:val="5"/>
              </w:numPr>
              <w:autoSpaceDE w:val="0"/>
              <w:autoSpaceDN w:val="0"/>
              <w:adjustRightInd w:val="0"/>
              <w:spacing w:line="360" w:lineRule="auto"/>
              <w:rPr>
                <w:rFonts w:ascii="Arial" w:hAnsi="Arial" w:cs="Arial"/>
                <w:color w:val="000000" w:themeColor="text1"/>
              </w:rPr>
            </w:pPr>
            <w:r w:rsidRPr="005C1955">
              <w:rPr>
                <w:rFonts w:ascii="Arial" w:hAnsi="Arial" w:cs="Arial"/>
                <w:color w:val="000000" w:themeColor="text1"/>
              </w:rPr>
              <w:t>Hands on approach</w:t>
            </w:r>
          </w:p>
          <w:p w14:paraId="00F5F0E9" w14:textId="77777777" w:rsidR="001F3B62" w:rsidRPr="005C1955" w:rsidRDefault="001F3B62" w:rsidP="00C81E18">
            <w:pPr>
              <w:widowControl w:val="0"/>
              <w:numPr>
                <w:ilvl w:val="0"/>
                <w:numId w:val="5"/>
              </w:numPr>
              <w:autoSpaceDE w:val="0"/>
              <w:autoSpaceDN w:val="0"/>
              <w:adjustRightInd w:val="0"/>
              <w:spacing w:line="360" w:lineRule="auto"/>
              <w:rPr>
                <w:rFonts w:ascii="Arial" w:hAnsi="Arial" w:cs="Arial"/>
                <w:color w:val="000000" w:themeColor="text1"/>
              </w:rPr>
            </w:pPr>
            <w:r w:rsidRPr="005C1955">
              <w:rPr>
                <w:rFonts w:ascii="Arial" w:hAnsi="Arial" w:cs="Arial"/>
                <w:color w:val="000000" w:themeColor="text1"/>
              </w:rPr>
              <w:t>Teaching pedagogy</w:t>
            </w:r>
          </w:p>
          <w:p w14:paraId="7627C3DA" w14:textId="77777777" w:rsidR="001F3B62" w:rsidRPr="005C1955" w:rsidRDefault="001F3B62" w:rsidP="00C81E18">
            <w:pPr>
              <w:widowControl w:val="0"/>
              <w:numPr>
                <w:ilvl w:val="0"/>
                <w:numId w:val="5"/>
              </w:numPr>
              <w:autoSpaceDE w:val="0"/>
              <w:autoSpaceDN w:val="0"/>
              <w:adjustRightInd w:val="0"/>
              <w:spacing w:line="360" w:lineRule="auto"/>
              <w:rPr>
                <w:rFonts w:ascii="Arial" w:hAnsi="Arial" w:cs="Arial"/>
                <w:color w:val="000000" w:themeColor="text1"/>
              </w:rPr>
            </w:pPr>
            <w:r w:rsidRPr="005C1955">
              <w:rPr>
                <w:rFonts w:ascii="Arial" w:hAnsi="Arial" w:cs="Arial"/>
                <w:color w:val="000000" w:themeColor="text1"/>
              </w:rPr>
              <w:t>Identify which of the 4 purposes this links too. (Enterprising)</w:t>
            </w:r>
          </w:p>
          <w:p w14:paraId="6E917EA6" w14:textId="77777777" w:rsidR="001F3B62" w:rsidRPr="005C1955" w:rsidRDefault="001F3B62" w:rsidP="00C81E18">
            <w:pPr>
              <w:spacing w:line="360" w:lineRule="auto"/>
              <w:rPr>
                <w:rFonts w:ascii="Arial" w:hAnsi="Arial" w:cs="Arial"/>
                <w:color w:val="000000" w:themeColor="text1"/>
              </w:rPr>
            </w:pPr>
          </w:p>
        </w:tc>
      </w:tr>
      <w:tr w:rsidR="00C81E18" w:rsidRPr="005C1955" w14:paraId="42FC402D" w14:textId="77777777" w:rsidTr="00DE66A3">
        <w:tc>
          <w:tcPr>
            <w:tcW w:w="8926" w:type="dxa"/>
          </w:tcPr>
          <w:p w14:paraId="53701A75" w14:textId="77777777" w:rsidR="001F3B62" w:rsidRPr="005C1955" w:rsidRDefault="001F3B62" w:rsidP="00C81E18">
            <w:pPr>
              <w:spacing w:line="360" w:lineRule="auto"/>
              <w:rPr>
                <w:rFonts w:ascii="Arial" w:hAnsi="Arial" w:cs="Arial"/>
                <w:bCs/>
                <w:color w:val="000000" w:themeColor="text1"/>
              </w:rPr>
            </w:pPr>
            <w:r w:rsidRPr="005C1955">
              <w:rPr>
                <w:rFonts w:ascii="Arial" w:hAnsi="Arial" w:cs="Arial"/>
                <w:b/>
                <w:color w:val="000000" w:themeColor="text1"/>
                <w:lang w:val="en-US"/>
              </w:rPr>
              <w:t xml:space="preserve">Notes: </w:t>
            </w:r>
            <w:r w:rsidRPr="005C1955">
              <w:rPr>
                <w:rFonts w:ascii="Arial" w:hAnsi="Arial" w:cs="Arial"/>
                <w:bCs/>
                <w:color w:val="000000" w:themeColor="text1"/>
                <w:lang w:val="en-US"/>
              </w:rPr>
              <w:t>any details you can note (is it a busy environment, is it after lunch, are there lots of distractions, are directions made explicit - the more you can refer to the better here)</w:t>
            </w:r>
          </w:p>
          <w:p w14:paraId="0EB3CA61" w14:textId="77777777" w:rsidR="001F3B62" w:rsidRPr="005C1955" w:rsidRDefault="001F3B62" w:rsidP="00C81E18">
            <w:pPr>
              <w:spacing w:line="360" w:lineRule="auto"/>
              <w:rPr>
                <w:rFonts w:ascii="Arial" w:hAnsi="Arial" w:cs="Arial"/>
                <w:bCs/>
                <w:color w:val="000000" w:themeColor="text1"/>
              </w:rPr>
            </w:pPr>
          </w:p>
          <w:p w14:paraId="2267B6D8" w14:textId="6EEDD63A"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The </w:t>
            </w:r>
            <w:r w:rsidR="00C81E18" w:rsidRPr="005C1955">
              <w:rPr>
                <w:rFonts w:ascii="Arial" w:hAnsi="Arial" w:cs="Arial"/>
                <w:color w:val="000000" w:themeColor="text1"/>
              </w:rPr>
              <w:t>occurrence</w:t>
            </w:r>
            <w:r w:rsidRPr="005C1955">
              <w:rPr>
                <w:rFonts w:ascii="Arial" w:hAnsi="Arial" w:cs="Arial"/>
                <w:color w:val="000000" w:themeColor="text1"/>
              </w:rPr>
              <w:t xml:space="preserve"> of this incident mostly happened after an event such as coming into school, after break time, snack time, after lunch and the end of the day.</w:t>
            </w:r>
          </w:p>
          <w:p w14:paraId="7FDE3A81" w14:textId="77777777" w:rsidR="001F3B62" w:rsidRPr="005C1955" w:rsidRDefault="001F3B62" w:rsidP="00C81E18">
            <w:pPr>
              <w:spacing w:line="360" w:lineRule="auto"/>
              <w:rPr>
                <w:rFonts w:ascii="Arial" w:hAnsi="Arial" w:cs="Arial"/>
                <w:color w:val="000000" w:themeColor="text1"/>
              </w:rPr>
            </w:pPr>
          </w:p>
          <w:p w14:paraId="0B77765B"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lastRenderedPageBreak/>
              <w:t>Factors could be that the children had been in FULL TIME school hours for the first time this week as they had a staggered return for example:</w:t>
            </w:r>
          </w:p>
          <w:p w14:paraId="01042E8B" w14:textId="77777777" w:rsidR="001F3B62" w:rsidRPr="005C1955" w:rsidRDefault="001F3B62" w:rsidP="00C81E18">
            <w:pPr>
              <w:pStyle w:val="ListParagraph"/>
              <w:widowControl w:val="0"/>
              <w:numPr>
                <w:ilvl w:val="0"/>
                <w:numId w:val="6"/>
              </w:numPr>
              <w:autoSpaceDE w:val="0"/>
              <w:autoSpaceDN w:val="0"/>
              <w:adjustRightInd w:val="0"/>
              <w:spacing w:line="360" w:lineRule="auto"/>
              <w:rPr>
                <w:color w:val="000000" w:themeColor="text1"/>
              </w:rPr>
            </w:pPr>
            <w:r w:rsidRPr="005C1955">
              <w:rPr>
                <w:color w:val="000000" w:themeColor="text1"/>
              </w:rPr>
              <w:t>Left at 11:30 first week.</w:t>
            </w:r>
          </w:p>
          <w:p w14:paraId="187A47CA" w14:textId="77777777" w:rsidR="001F3B62" w:rsidRPr="005C1955" w:rsidRDefault="001F3B62" w:rsidP="00C81E18">
            <w:pPr>
              <w:pStyle w:val="ListParagraph"/>
              <w:widowControl w:val="0"/>
              <w:numPr>
                <w:ilvl w:val="0"/>
                <w:numId w:val="6"/>
              </w:numPr>
              <w:autoSpaceDE w:val="0"/>
              <w:autoSpaceDN w:val="0"/>
              <w:adjustRightInd w:val="0"/>
              <w:spacing w:line="360" w:lineRule="auto"/>
              <w:rPr>
                <w:color w:val="000000" w:themeColor="text1"/>
              </w:rPr>
            </w:pPr>
            <w:r w:rsidRPr="005C1955">
              <w:rPr>
                <w:color w:val="000000" w:themeColor="text1"/>
              </w:rPr>
              <w:t>Left at 12:30 second week.</w:t>
            </w:r>
          </w:p>
          <w:p w14:paraId="2620DA31" w14:textId="77777777" w:rsidR="001F3B62" w:rsidRPr="005C1955" w:rsidRDefault="001F3B62" w:rsidP="00C81E18">
            <w:pPr>
              <w:pStyle w:val="ListParagraph"/>
              <w:widowControl w:val="0"/>
              <w:numPr>
                <w:ilvl w:val="0"/>
                <w:numId w:val="6"/>
              </w:numPr>
              <w:autoSpaceDE w:val="0"/>
              <w:autoSpaceDN w:val="0"/>
              <w:adjustRightInd w:val="0"/>
              <w:spacing w:line="360" w:lineRule="auto"/>
              <w:rPr>
                <w:color w:val="000000" w:themeColor="text1"/>
              </w:rPr>
            </w:pPr>
            <w:r w:rsidRPr="005C1955">
              <w:rPr>
                <w:color w:val="000000" w:themeColor="text1"/>
              </w:rPr>
              <w:t>Stayed for lunch the third week.</w:t>
            </w:r>
          </w:p>
          <w:p w14:paraId="555F458E" w14:textId="77777777" w:rsidR="001F3B62" w:rsidRPr="005C1955" w:rsidRDefault="001F3B62" w:rsidP="00C81E18">
            <w:pPr>
              <w:spacing w:line="360" w:lineRule="auto"/>
              <w:rPr>
                <w:rFonts w:ascii="Arial" w:hAnsi="Arial" w:cs="Arial"/>
                <w:color w:val="000000" w:themeColor="text1"/>
              </w:rPr>
            </w:pPr>
          </w:p>
        </w:tc>
      </w:tr>
    </w:tbl>
    <w:p w14:paraId="60A5F577" w14:textId="6576F8CB" w:rsidR="001F3B62" w:rsidRPr="005C1955" w:rsidRDefault="001F3B62" w:rsidP="00C81E18">
      <w:pPr>
        <w:spacing w:line="360" w:lineRule="auto"/>
        <w:ind w:left="360"/>
        <w:rPr>
          <w:rFonts w:ascii="Arial" w:hAnsi="Arial" w:cs="Arial"/>
          <w:b/>
          <w:bCs/>
          <w:color w:val="000000" w:themeColor="text1"/>
          <w:shd w:val="clear" w:color="auto" w:fill="FFFFFF"/>
        </w:rPr>
      </w:pPr>
    </w:p>
    <w:p w14:paraId="20336B86" w14:textId="114B1F7A" w:rsidR="001F3B62" w:rsidRPr="005C1955" w:rsidRDefault="001F3B62" w:rsidP="00C81E18">
      <w:pPr>
        <w:spacing w:line="360" w:lineRule="auto"/>
        <w:ind w:left="360"/>
        <w:rPr>
          <w:rFonts w:ascii="Arial" w:hAnsi="Arial" w:cs="Arial"/>
          <w:b/>
          <w:bCs/>
          <w:color w:val="000000" w:themeColor="text1"/>
          <w:shd w:val="clear" w:color="auto" w:fill="FFFFFF"/>
        </w:rPr>
      </w:pPr>
      <w:r w:rsidRPr="005C1955">
        <w:rPr>
          <w:rFonts w:ascii="Arial" w:hAnsi="Arial" w:cs="Arial"/>
          <w:b/>
          <w:bCs/>
          <w:color w:val="000000" w:themeColor="text1"/>
          <w:shd w:val="clear" w:color="auto" w:fill="FFFFFF"/>
        </w:rPr>
        <w:t xml:space="preserve">Record 2. </w:t>
      </w:r>
    </w:p>
    <w:p w14:paraId="0A033728" w14:textId="3867B6F9" w:rsidR="001F3B62" w:rsidRPr="005C1955" w:rsidRDefault="001F3B62" w:rsidP="00C81E18">
      <w:pPr>
        <w:spacing w:line="360" w:lineRule="auto"/>
        <w:ind w:left="360"/>
        <w:rPr>
          <w:rFonts w:ascii="Arial" w:hAnsi="Arial" w:cs="Arial"/>
          <w:b/>
          <w:bCs/>
          <w:color w:val="000000" w:themeColor="text1"/>
          <w:shd w:val="clear" w:color="auto" w:fill="FFFFFF"/>
        </w:rPr>
      </w:pPr>
    </w:p>
    <w:tbl>
      <w:tblPr>
        <w:tblStyle w:val="TableGrid"/>
        <w:tblW w:w="0" w:type="auto"/>
        <w:tblLook w:val="04A0" w:firstRow="1" w:lastRow="0" w:firstColumn="1" w:lastColumn="0" w:noHBand="0" w:noVBand="1"/>
      </w:tblPr>
      <w:tblGrid>
        <w:gridCol w:w="8926"/>
      </w:tblGrid>
      <w:tr w:rsidR="00C81E18" w:rsidRPr="005C1955" w14:paraId="2669FF26" w14:textId="77777777" w:rsidTr="00DE66A3">
        <w:tc>
          <w:tcPr>
            <w:tcW w:w="8926" w:type="dxa"/>
          </w:tcPr>
          <w:p w14:paraId="1308E0E8"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Date and time, year group:</w:t>
            </w:r>
          </w:p>
          <w:p w14:paraId="56A8D7C2"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23/09/2021         10:45     Reception</w:t>
            </w:r>
          </w:p>
        </w:tc>
      </w:tr>
      <w:tr w:rsidR="00C81E18" w:rsidRPr="005C1955" w14:paraId="0167BA32" w14:textId="77777777" w:rsidTr="00DE66A3">
        <w:tc>
          <w:tcPr>
            <w:tcW w:w="8926" w:type="dxa"/>
          </w:tcPr>
          <w:p w14:paraId="4B6E2E32"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b/>
                <w:bCs/>
                <w:color w:val="000000" w:themeColor="text1"/>
              </w:rPr>
              <w:t>Where and When:</w:t>
            </w:r>
            <w:r w:rsidRPr="005C1955">
              <w:rPr>
                <w:rFonts w:ascii="Arial" w:hAnsi="Arial" w:cs="Arial"/>
                <w:color w:val="000000" w:themeColor="text1"/>
              </w:rPr>
              <w:t xml:space="preserve"> Context of the observation – subject/AOLE, general classroom context</w:t>
            </w:r>
          </w:p>
          <w:p w14:paraId="5CEF0263" w14:textId="77777777" w:rsidR="001F3B62" w:rsidRPr="005C1955" w:rsidRDefault="001F3B62" w:rsidP="00C81E18">
            <w:pPr>
              <w:spacing w:line="360" w:lineRule="auto"/>
              <w:rPr>
                <w:rFonts w:ascii="Arial" w:hAnsi="Arial" w:cs="Arial"/>
                <w:color w:val="000000" w:themeColor="text1"/>
              </w:rPr>
            </w:pPr>
          </w:p>
          <w:p w14:paraId="583B8214" w14:textId="1D547CCA"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The critical incident was set in the classroom during carpet time after break time which finished approximately 10:30am. The location of the incident varied around the classroom with the pupil trying </w:t>
            </w:r>
            <w:r w:rsidR="00C81E18" w:rsidRPr="005C1955">
              <w:rPr>
                <w:rFonts w:ascii="Arial" w:hAnsi="Arial" w:cs="Arial"/>
                <w:color w:val="000000" w:themeColor="text1"/>
              </w:rPr>
              <w:t>their</w:t>
            </w:r>
            <w:r w:rsidRPr="005C1955">
              <w:rPr>
                <w:rFonts w:ascii="Arial" w:hAnsi="Arial" w:cs="Arial"/>
                <w:color w:val="000000" w:themeColor="text1"/>
              </w:rPr>
              <w:t xml:space="preserve"> very best to gain any sort of attention. </w:t>
            </w:r>
          </w:p>
          <w:p w14:paraId="7DFA2B9A" w14:textId="77777777" w:rsidR="001F3B62" w:rsidRPr="005C1955" w:rsidRDefault="001F3B62" w:rsidP="00C81E18">
            <w:pPr>
              <w:spacing w:line="360" w:lineRule="auto"/>
              <w:rPr>
                <w:rFonts w:ascii="Arial" w:hAnsi="Arial" w:cs="Arial"/>
                <w:color w:val="000000" w:themeColor="text1"/>
              </w:rPr>
            </w:pPr>
          </w:p>
        </w:tc>
      </w:tr>
      <w:tr w:rsidR="00C81E18" w:rsidRPr="005C1955" w14:paraId="32B88AEF" w14:textId="77777777" w:rsidTr="00DE66A3">
        <w:tc>
          <w:tcPr>
            <w:tcW w:w="8926" w:type="dxa"/>
          </w:tcPr>
          <w:p w14:paraId="035EBE66" w14:textId="77777777" w:rsidR="001F3B62" w:rsidRPr="005C1955" w:rsidRDefault="001F3B62" w:rsidP="00C81E18">
            <w:pPr>
              <w:spacing w:line="360" w:lineRule="auto"/>
              <w:rPr>
                <w:rFonts w:ascii="Arial" w:hAnsi="Arial" w:cs="Arial"/>
                <w:b/>
                <w:bCs/>
                <w:color w:val="000000" w:themeColor="text1"/>
              </w:rPr>
            </w:pPr>
            <w:r w:rsidRPr="005C1955">
              <w:rPr>
                <w:rFonts w:ascii="Arial" w:hAnsi="Arial" w:cs="Arial"/>
                <w:b/>
                <w:bCs/>
                <w:color w:val="000000" w:themeColor="text1"/>
                <w:lang w:val="en-US"/>
              </w:rPr>
              <w:t xml:space="preserve">What happened: </w:t>
            </w:r>
            <w:r w:rsidRPr="005C1955">
              <w:rPr>
                <w:rFonts w:ascii="Arial" w:hAnsi="Arial" w:cs="Arial"/>
                <w:color w:val="000000" w:themeColor="text1"/>
                <w:lang w:val="en-US"/>
              </w:rPr>
              <w:t>a detailed description of the critical incident (the more detail the better to refer to in your later work)</w:t>
            </w:r>
          </w:p>
          <w:p w14:paraId="64BB054D" w14:textId="77777777" w:rsidR="001F3B62" w:rsidRPr="005C1955" w:rsidRDefault="001F3B62" w:rsidP="00C81E18">
            <w:pPr>
              <w:spacing w:line="360" w:lineRule="auto"/>
              <w:rPr>
                <w:rFonts w:ascii="Arial" w:hAnsi="Arial" w:cs="Arial"/>
                <w:bCs/>
                <w:color w:val="000000" w:themeColor="text1"/>
                <w:lang w:val="en-US"/>
              </w:rPr>
            </w:pPr>
          </w:p>
          <w:p w14:paraId="75C753C9"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 xml:space="preserve">Pupil ‘X’ had been playing with her/his shoe where eventually was not able to put it back on. Prior to this incident the pupil had be warned by the teacher that “if she takes her shoe off then you will need to put it back on yourself.” The pupil then began to get irritated by her own doing as she was struggling to put her shoe back on independently where this is when the teacher took action to support pupil ‘x’. </w:t>
            </w:r>
          </w:p>
          <w:p w14:paraId="7AE64DC9" w14:textId="77777777" w:rsidR="001F3B62" w:rsidRPr="005C1955" w:rsidRDefault="001F3B62" w:rsidP="00C81E18">
            <w:pPr>
              <w:spacing w:line="360" w:lineRule="auto"/>
              <w:rPr>
                <w:rFonts w:ascii="Arial" w:hAnsi="Arial" w:cs="Arial"/>
                <w:bCs/>
                <w:color w:val="000000" w:themeColor="text1"/>
                <w:lang w:val="en-US"/>
              </w:rPr>
            </w:pPr>
          </w:p>
          <w:p w14:paraId="70431D50"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Pupil ‘x’ had shown attitude towards the teacher whilst the teacher explained why playing with your shoes can lead to this and that she needs to learn how to put her shoes back on independently. Pupil ‘x’ then began to shout at the teacher and lash out by banging the tables which she was then asked to have a think on the thinking chair for two minutes, whilst pupil ‘x’ refused this request she began to roll around on the floor across the classroom and cry.</w:t>
            </w:r>
          </w:p>
          <w:p w14:paraId="59C88BA9" w14:textId="77777777" w:rsidR="001F3B62" w:rsidRPr="005C1955" w:rsidRDefault="001F3B62" w:rsidP="00C81E18">
            <w:pPr>
              <w:spacing w:line="360" w:lineRule="auto"/>
              <w:rPr>
                <w:rFonts w:ascii="Arial" w:hAnsi="Arial" w:cs="Arial"/>
                <w:bCs/>
                <w:color w:val="000000" w:themeColor="text1"/>
                <w:lang w:val="en-US"/>
              </w:rPr>
            </w:pPr>
          </w:p>
          <w:p w14:paraId="7DA2A723"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lastRenderedPageBreak/>
              <w:t>Ultimately, the teacher used restorative practice to gain the pupils attention and get her to return to her spot calmly.</w:t>
            </w:r>
          </w:p>
          <w:p w14:paraId="63F2D443" w14:textId="77777777" w:rsidR="001F3B62" w:rsidRPr="005C1955" w:rsidRDefault="001F3B62" w:rsidP="00C81E18">
            <w:pPr>
              <w:spacing w:line="360" w:lineRule="auto"/>
              <w:rPr>
                <w:rFonts w:ascii="Arial" w:hAnsi="Arial" w:cs="Arial"/>
                <w:bCs/>
                <w:color w:val="000000" w:themeColor="text1"/>
                <w:lang w:val="en-US"/>
              </w:rPr>
            </w:pPr>
          </w:p>
          <w:p w14:paraId="75C5F391" w14:textId="77777777" w:rsidR="001F3B62" w:rsidRPr="005C1955" w:rsidRDefault="001F3B62" w:rsidP="00C81E18">
            <w:pPr>
              <w:pStyle w:val="ListParagraph"/>
              <w:widowControl w:val="0"/>
              <w:numPr>
                <w:ilvl w:val="0"/>
                <w:numId w:val="7"/>
              </w:numPr>
              <w:autoSpaceDE w:val="0"/>
              <w:autoSpaceDN w:val="0"/>
              <w:adjustRightInd w:val="0"/>
              <w:spacing w:line="360" w:lineRule="auto"/>
              <w:rPr>
                <w:bCs/>
                <w:color w:val="000000" w:themeColor="text1"/>
                <w:lang w:val="en-US"/>
              </w:rPr>
            </w:pPr>
            <w:r w:rsidRPr="005C1955">
              <w:rPr>
                <w:bCs/>
                <w:color w:val="000000" w:themeColor="text1"/>
                <w:lang w:val="en-US"/>
              </w:rPr>
              <w:t>“Good sitting boys and girls you will all be able to choose next as some of you are sitting really nicely”</w:t>
            </w:r>
          </w:p>
          <w:p w14:paraId="461DEABA" w14:textId="77777777" w:rsidR="001F3B62" w:rsidRPr="005C1955" w:rsidRDefault="001F3B62" w:rsidP="00C81E18">
            <w:pPr>
              <w:pStyle w:val="ListParagraph"/>
              <w:widowControl w:val="0"/>
              <w:numPr>
                <w:ilvl w:val="0"/>
                <w:numId w:val="7"/>
              </w:numPr>
              <w:autoSpaceDE w:val="0"/>
              <w:autoSpaceDN w:val="0"/>
              <w:adjustRightInd w:val="0"/>
              <w:spacing w:line="360" w:lineRule="auto"/>
              <w:rPr>
                <w:bCs/>
                <w:color w:val="000000" w:themeColor="text1"/>
                <w:lang w:val="en-US"/>
              </w:rPr>
            </w:pPr>
            <w:r w:rsidRPr="005C1955">
              <w:rPr>
                <w:bCs/>
                <w:color w:val="000000" w:themeColor="text1"/>
                <w:lang w:val="en-US"/>
              </w:rPr>
              <w:t>“Good sitting boys and girls, don’t forget to sit up straight so that you get to choose soon”</w:t>
            </w:r>
          </w:p>
          <w:p w14:paraId="04C2AE87" w14:textId="77777777" w:rsidR="001F3B62" w:rsidRPr="005C1955" w:rsidRDefault="001F3B62" w:rsidP="00C81E18">
            <w:pPr>
              <w:spacing w:line="360" w:lineRule="auto"/>
              <w:rPr>
                <w:rFonts w:ascii="Arial" w:hAnsi="Arial" w:cs="Arial"/>
                <w:bCs/>
                <w:color w:val="000000" w:themeColor="text1"/>
                <w:lang w:val="en-US"/>
              </w:rPr>
            </w:pPr>
          </w:p>
          <w:p w14:paraId="3BAE1310" w14:textId="77777777" w:rsidR="001F3B62" w:rsidRPr="005C1955" w:rsidRDefault="001F3B62" w:rsidP="00C81E18">
            <w:pPr>
              <w:spacing w:line="360" w:lineRule="auto"/>
              <w:rPr>
                <w:rFonts w:ascii="Arial" w:hAnsi="Arial" w:cs="Arial"/>
                <w:bCs/>
                <w:color w:val="000000" w:themeColor="text1"/>
                <w:lang w:val="en-US"/>
              </w:rPr>
            </w:pPr>
          </w:p>
          <w:p w14:paraId="201E1220" w14:textId="77777777" w:rsidR="001F3B62" w:rsidRPr="005C1955" w:rsidRDefault="001F3B62" w:rsidP="00C81E18">
            <w:pPr>
              <w:spacing w:line="360" w:lineRule="auto"/>
              <w:rPr>
                <w:rFonts w:ascii="Arial" w:hAnsi="Arial" w:cs="Arial"/>
                <w:bCs/>
                <w:color w:val="000000" w:themeColor="text1"/>
              </w:rPr>
            </w:pPr>
          </w:p>
          <w:p w14:paraId="3CAA09C7" w14:textId="77777777" w:rsidR="001F3B62" w:rsidRPr="005C1955" w:rsidRDefault="001F3B62" w:rsidP="00C81E18">
            <w:pPr>
              <w:spacing w:line="360" w:lineRule="auto"/>
              <w:rPr>
                <w:rFonts w:ascii="Arial" w:hAnsi="Arial" w:cs="Arial"/>
                <w:bCs/>
                <w:color w:val="000000" w:themeColor="text1"/>
              </w:rPr>
            </w:pPr>
          </w:p>
          <w:p w14:paraId="6245DAF4" w14:textId="77777777" w:rsidR="001F3B62" w:rsidRPr="005C1955" w:rsidRDefault="001F3B62" w:rsidP="00C81E18">
            <w:pPr>
              <w:spacing w:line="360" w:lineRule="auto"/>
              <w:ind w:left="720"/>
              <w:rPr>
                <w:rFonts w:ascii="Arial" w:hAnsi="Arial" w:cs="Arial"/>
                <w:color w:val="000000" w:themeColor="text1"/>
              </w:rPr>
            </w:pPr>
          </w:p>
          <w:p w14:paraId="2CED9D4E" w14:textId="77777777" w:rsidR="001F3B62" w:rsidRPr="005C1955" w:rsidRDefault="001F3B62" w:rsidP="00C81E18">
            <w:pPr>
              <w:spacing w:line="360" w:lineRule="auto"/>
              <w:ind w:left="720"/>
              <w:rPr>
                <w:rFonts w:ascii="Arial" w:hAnsi="Arial" w:cs="Arial"/>
                <w:color w:val="000000" w:themeColor="text1"/>
              </w:rPr>
            </w:pPr>
          </w:p>
        </w:tc>
      </w:tr>
      <w:tr w:rsidR="00C81E18" w:rsidRPr="005C1955" w14:paraId="7256F49F" w14:textId="77777777" w:rsidTr="00DE66A3">
        <w:tc>
          <w:tcPr>
            <w:tcW w:w="8926" w:type="dxa"/>
          </w:tcPr>
          <w:p w14:paraId="6CB6C53E"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
                <w:color w:val="000000" w:themeColor="text1"/>
                <w:lang w:val="en-US"/>
              </w:rPr>
              <w:lastRenderedPageBreak/>
              <w:t xml:space="preserve">Areas of possible exploration: </w:t>
            </w:r>
            <w:r w:rsidRPr="005C1955">
              <w:rPr>
                <w:rFonts w:ascii="Arial" w:hAnsi="Arial" w:cs="Arial"/>
                <w:bCs/>
                <w:color w:val="000000" w:themeColor="text1"/>
                <w:lang w:val="en-US"/>
              </w:rPr>
              <w:t>what you think could be” under the hood” in these incidents? What avenues of research could you consider?</w:t>
            </w:r>
          </w:p>
          <w:p w14:paraId="3AB9D43C" w14:textId="77777777" w:rsidR="001F3B62" w:rsidRPr="005C1955" w:rsidRDefault="001F3B62" w:rsidP="00C81E18">
            <w:pPr>
              <w:spacing w:line="360" w:lineRule="auto"/>
              <w:rPr>
                <w:rFonts w:ascii="Arial" w:hAnsi="Arial" w:cs="Arial"/>
                <w:bCs/>
                <w:color w:val="000000" w:themeColor="text1"/>
                <w:lang w:val="en-US"/>
              </w:rPr>
            </w:pPr>
          </w:p>
          <w:p w14:paraId="060FCD41" w14:textId="77777777" w:rsidR="001F3B62" w:rsidRPr="005C1955" w:rsidRDefault="001F3B62" w:rsidP="00C81E18">
            <w:pPr>
              <w:spacing w:line="360" w:lineRule="auto"/>
              <w:rPr>
                <w:rFonts w:ascii="Arial" w:hAnsi="Arial" w:cs="Arial"/>
                <w:bCs/>
                <w:color w:val="000000" w:themeColor="text1"/>
                <w:lang w:val="en-US"/>
              </w:rPr>
            </w:pPr>
          </w:p>
          <w:p w14:paraId="2741E6B8" w14:textId="77777777" w:rsidR="001F3B62" w:rsidRPr="005C1955" w:rsidRDefault="001F3B62" w:rsidP="00C81E18">
            <w:pPr>
              <w:pStyle w:val="ListParagraph"/>
              <w:widowControl w:val="0"/>
              <w:numPr>
                <w:ilvl w:val="0"/>
                <w:numId w:val="8"/>
              </w:numPr>
              <w:autoSpaceDE w:val="0"/>
              <w:autoSpaceDN w:val="0"/>
              <w:adjustRightInd w:val="0"/>
              <w:spacing w:line="360" w:lineRule="auto"/>
              <w:rPr>
                <w:bCs/>
                <w:color w:val="000000" w:themeColor="text1"/>
                <w:lang w:val="en-US"/>
              </w:rPr>
            </w:pPr>
            <w:r w:rsidRPr="005C1955">
              <w:rPr>
                <w:bCs/>
                <w:color w:val="000000" w:themeColor="text1"/>
                <w:lang w:val="en-US"/>
              </w:rPr>
              <w:t xml:space="preserve">Restorative practice </w:t>
            </w:r>
          </w:p>
          <w:p w14:paraId="263CEBD9" w14:textId="77777777" w:rsidR="001F3B62" w:rsidRPr="005C1955" w:rsidRDefault="001F3B62" w:rsidP="00C81E18">
            <w:pPr>
              <w:pStyle w:val="ListParagraph"/>
              <w:widowControl w:val="0"/>
              <w:numPr>
                <w:ilvl w:val="0"/>
                <w:numId w:val="8"/>
              </w:numPr>
              <w:autoSpaceDE w:val="0"/>
              <w:autoSpaceDN w:val="0"/>
              <w:adjustRightInd w:val="0"/>
              <w:spacing w:line="360" w:lineRule="auto"/>
              <w:rPr>
                <w:bCs/>
                <w:color w:val="000000" w:themeColor="text1"/>
                <w:lang w:val="en-US"/>
              </w:rPr>
            </w:pPr>
            <w:r w:rsidRPr="005C1955">
              <w:rPr>
                <w:bCs/>
                <w:color w:val="000000" w:themeColor="text1"/>
                <w:lang w:val="en-US"/>
              </w:rPr>
              <w:t>Behaviorist approach</w:t>
            </w:r>
          </w:p>
          <w:p w14:paraId="0A30B6DB" w14:textId="77777777" w:rsidR="001F3B62" w:rsidRPr="005C1955" w:rsidRDefault="001F3B62" w:rsidP="00C81E18">
            <w:pPr>
              <w:pStyle w:val="ListParagraph"/>
              <w:widowControl w:val="0"/>
              <w:numPr>
                <w:ilvl w:val="0"/>
                <w:numId w:val="8"/>
              </w:numPr>
              <w:autoSpaceDE w:val="0"/>
              <w:autoSpaceDN w:val="0"/>
              <w:adjustRightInd w:val="0"/>
              <w:spacing w:line="360" w:lineRule="auto"/>
              <w:rPr>
                <w:bCs/>
                <w:color w:val="000000" w:themeColor="text1"/>
                <w:lang w:val="en-US"/>
              </w:rPr>
            </w:pPr>
            <w:r w:rsidRPr="005C1955">
              <w:rPr>
                <w:bCs/>
                <w:color w:val="000000" w:themeColor="text1"/>
                <w:lang w:val="en-US"/>
              </w:rPr>
              <w:t>Prompting positive behavior ignoring negative behavior (teaching pedagogy)</w:t>
            </w:r>
          </w:p>
          <w:p w14:paraId="09E3ACEE" w14:textId="77777777" w:rsidR="001F3B62" w:rsidRPr="005C1955" w:rsidRDefault="001F3B62" w:rsidP="00C81E18">
            <w:pPr>
              <w:pStyle w:val="ListParagraph"/>
              <w:widowControl w:val="0"/>
              <w:numPr>
                <w:ilvl w:val="0"/>
                <w:numId w:val="8"/>
              </w:numPr>
              <w:autoSpaceDE w:val="0"/>
              <w:autoSpaceDN w:val="0"/>
              <w:adjustRightInd w:val="0"/>
              <w:spacing w:line="360" w:lineRule="auto"/>
              <w:rPr>
                <w:bCs/>
                <w:color w:val="000000" w:themeColor="text1"/>
                <w:lang w:val="en-US"/>
              </w:rPr>
            </w:pPr>
            <w:r w:rsidRPr="005C1955">
              <w:rPr>
                <w:bCs/>
                <w:color w:val="000000" w:themeColor="text1"/>
                <w:lang w:val="en-US"/>
              </w:rPr>
              <w:t>4 purposes (ambitious, capable learner)</w:t>
            </w:r>
          </w:p>
          <w:p w14:paraId="7E6DD0DE" w14:textId="77777777" w:rsidR="001F3B62" w:rsidRPr="005C1955" w:rsidRDefault="001F3B62" w:rsidP="00C81E18">
            <w:pPr>
              <w:spacing w:line="360" w:lineRule="auto"/>
              <w:rPr>
                <w:rFonts w:ascii="Arial" w:hAnsi="Arial" w:cs="Arial"/>
                <w:color w:val="000000" w:themeColor="text1"/>
              </w:rPr>
            </w:pPr>
          </w:p>
          <w:p w14:paraId="55F2CD82" w14:textId="77777777" w:rsidR="001F3B62" w:rsidRPr="005C1955" w:rsidRDefault="001F3B62" w:rsidP="00C81E18">
            <w:pPr>
              <w:spacing w:line="360" w:lineRule="auto"/>
              <w:rPr>
                <w:rFonts w:ascii="Arial" w:hAnsi="Arial" w:cs="Arial"/>
                <w:color w:val="000000" w:themeColor="text1"/>
              </w:rPr>
            </w:pPr>
          </w:p>
          <w:p w14:paraId="5EC2CD9D" w14:textId="77777777" w:rsidR="001F3B62" w:rsidRPr="005C1955" w:rsidRDefault="001F3B62" w:rsidP="00C81E18">
            <w:pPr>
              <w:spacing w:line="360" w:lineRule="auto"/>
              <w:rPr>
                <w:rFonts w:ascii="Arial" w:hAnsi="Arial" w:cs="Arial"/>
                <w:color w:val="000000" w:themeColor="text1"/>
              </w:rPr>
            </w:pPr>
          </w:p>
        </w:tc>
      </w:tr>
      <w:tr w:rsidR="00C81E18" w:rsidRPr="005C1955" w14:paraId="1486F678" w14:textId="77777777" w:rsidTr="00DE66A3">
        <w:tc>
          <w:tcPr>
            <w:tcW w:w="8926" w:type="dxa"/>
          </w:tcPr>
          <w:p w14:paraId="0CF369E2" w14:textId="77777777" w:rsidR="001F3B62" w:rsidRPr="005C1955" w:rsidRDefault="001F3B62" w:rsidP="00C81E18">
            <w:pPr>
              <w:spacing w:line="360" w:lineRule="auto"/>
              <w:rPr>
                <w:rFonts w:ascii="Arial" w:hAnsi="Arial" w:cs="Arial"/>
                <w:bCs/>
                <w:color w:val="000000" w:themeColor="text1"/>
              </w:rPr>
            </w:pPr>
            <w:r w:rsidRPr="005C1955">
              <w:rPr>
                <w:rFonts w:ascii="Arial" w:hAnsi="Arial" w:cs="Arial"/>
                <w:b/>
                <w:color w:val="000000" w:themeColor="text1"/>
                <w:lang w:val="en-US"/>
              </w:rPr>
              <w:t xml:space="preserve">Notes: </w:t>
            </w:r>
            <w:r w:rsidRPr="005C1955">
              <w:rPr>
                <w:rFonts w:ascii="Arial" w:hAnsi="Arial" w:cs="Arial"/>
                <w:bCs/>
                <w:color w:val="000000" w:themeColor="text1"/>
                <w:lang w:val="en-US"/>
              </w:rPr>
              <w:t>any details you can note (is it a busy environment, is it after lunch, are there lots of distractions, are directions made explicit - the more you can refer to the better here)</w:t>
            </w:r>
          </w:p>
          <w:p w14:paraId="7131A8CA" w14:textId="77777777" w:rsidR="001F3B62" w:rsidRPr="005C1955" w:rsidRDefault="001F3B62" w:rsidP="00C81E18">
            <w:pPr>
              <w:spacing w:line="360" w:lineRule="auto"/>
              <w:rPr>
                <w:rFonts w:ascii="Arial" w:hAnsi="Arial" w:cs="Arial"/>
                <w:bCs/>
                <w:color w:val="000000" w:themeColor="text1"/>
              </w:rPr>
            </w:pPr>
          </w:p>
          <w:p w14:paraId="1925353C"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Factors could be that the children had been in FULL TIME school hours for that week as previously had a staggered return for example:</w:t>
            </w:r>
          </w:p>
          <w:p w14:paraId="43780F58" w14:textId="77777777" w:rsidR="001F3B62" w:rsidRPr="005C1955" w:rsidRDefault="001F3B62" w:rsidP="00C81E18">
            <w:pPr>
              <w:pStyle w:val="ListParagraph"/>
              <w:widowControl w:val="0"/>
              <w:numPr>
                <w:ilvl w:val="0"/>
                <w:numId w:val="6"/>
              </w:numPr>
              <w:autoSpaceDE w:val="0"/>
              <w:autoSpaceDN w:val="0"/>
              <w:adjustRightInd w:val="0"/>
              <w:spacing w:line="360" w:lineRule="auto"/>
              <w:rPr>
                <w:color w:val="000000" w:themeColor="text1"/>
              </w:rPr>
            </w:pPr>
            <w:r w:rsidRPr="005C1955">
              <w:rPr>
                <w:color w:val="000000" w:themeColor="text1"/>
              </w:rPr>
              <w:t>Left at 11:30 first week.</w:t>
            </w:r>
          </w:p>
          <w:p w14:paraId="6FF186EC" w14:textId="77777777" w:rsidR="001F3B62" w:rsidRPr="005C1955" w:rsidRDefault="001F3B62" w:rsidP="00C81E18">
            <w:pPr>
              <w:pStyle w:val="ListParagraph"/>
              <w:widowControl w:val="0"/>
              <w:numPr>
                <w:ilvl w:val="0"/>
                <w:numId w:val="6"/>
              </w:numPr>
              <w:autoSpaceDE w:val="0"/>
              <w:autoSpaceDN w:val="0"/>
              <w:adjustRightInd w:val="0"/>
              <w:spacing w:line="360" w:lineRule="auto"/>
              <w:rPr>
                <w:color w:val="000000" w:themeColor="text1"/>
              </w:rPr>
            </w:pPr>
            <w:r w:rsidRPr="005C1955">
              <w:rPr>
                <w:color w:val="000000" w:themeColor="text1"/>
              </w:rPr>
              <w:t>Left at 12:30 second week.</w:t>
            </w:r>
          </w:p>
          <w:p w14:paraId="1FD1F16A" w14:textId="77777777" w:rsidR="001F3B62" w:rsidRPr="005C1955" w:rsidRDefault="001F3B62" w:rsidP="00C81E18">
            <w:pPr>
              <w:pStyle w:val="ListParagraph"/>
              <w:widowControl w:val="0"/>
              <w:numPr>
                <w:ilvl w:val="0"/>
                <w:numId w:val="6"/>
              </w:numPr>
              <w:autoSpaceDE w:val="0"/>
              <w:autoSpaceDN w:val="0"/>
              <w:adjustRightInd w:val="0"/>
              <w:spacing w:line="360" w:lineRule="auto"/>
              <w:rPr>
                <w:color w:val="000000" w:themeColor="text1"/>
              </w:rPr>
            </w:pPr>
            <w:r w:rsidRPr="005C1955">
              <w:rPr>
                <w:color w:val="000000" w:themeColor="text1"/>
              </w:rPr>
              <w:t>Stayed for lunch the third week.</w:t>
            </w:r>
          </w:p>
          <w:p w14:paraId="542735B7" w14:textId="77777777" w:rsidR="001F3B62" w:rsidRPr="005C1955" w:rsidRDefault="001F3B62" w:rsidP="00C81E18">
            <w:pPr>
              <w:spacing w:line="360" w:lineRule="auto"/>
              <w:rPr>
                <w:rFonts w:ascii="Arial" w:hAnsi="Arial" w:cs="Arial"/>
                <w:color w:val="000000" w:themeColor="text1"/>
              </w:rPr>
            </w:pPr>
          </w:p>
          <w:p w14:paraId="7F448EE2" w14:textId="5C6AE6FC"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Mum stated previously she did not have a good </w:t>
            </w:r>
            <w:r w:rsidRPr="005C1955">
              <w:rPr>
                <w:rFonts w:ascii="Arial" w:hAnsi="Arial" w:cs="Arial"/>
                <w:color w:val="000000" w:themeColor="text1"/>
              </w:rPr>
              <w:t>night’s</w:t>
            </w:r>
            <w:r w:rsidRPr="005C1955">
              <w:rPr>
                <w:rFonts w:ascii="Arial" w:hAnsi="Arial" w:cs="Arial"/>
                <w:color w:val="000000" w:themeColor="text1"/>
              </w:rPr>
              <w:t xml:space="preserve"> sleep. </w:t>
            </w:r>
          </w:p>
          <w:p w14:paraId="68D02777" w14:textId="77777777" w:rsidR="001F3B62" w:rsidRPr="005C1955" w:rsidRDefault="001F3B62" w:rsidP="00C81E18">
            <w:pPr>
              <w:spacing w:line="360" w:lineRule="auto"/>
              <w:rPr>
                <w:rFonts w:ascii="Arial" w:hAnsi="Arial" w:cs="Arial"/>
                <w:color w:val="000000" w:themeColor="text1"/>
              </w:rPr>
            </w:pPr>
          </w:p>
        </w:tc>
      </w:tr>
    </w:tbl>
    <w:p w14:paraId="7DE34632" w14:textId="1DA83F1D" w:rsidR="001F3B62" w:rsidRPr="005C1955" w:rsidRDefault="001F3B62" w:rsidP="00C81E18">
      <w:pPr>
        <w:spacing w:line="360" w:lineRule="auto"/>
        <w:ind w:left="360"/>
        <w:rPr>
          <w:rFonts w:ascii="Arial" w:hAnsi="Arial" w:cs="Arial"/>
          <w:b/>
          <w:bCs/>
          <w:color w:val="000000" w:themeColor="text1"/>
          <w:shd w:val="clear" w:color="auto" w:fill="FFFFFF"/>
        </w:rPr>
      </w:pPr>
    </w:p>
    <w:p w14:paraId="5A89EC63" w14:textId="35F85AC6" w:rsidR="001F3B62" w:rsidRPr="005C1955" w:rsidRDefault="001F3B62" w:rsidP="00C81E18">
      <w:pPr>
        <w:spacing w:line="360" w:lineRule="auto"/>
        <w:ind w:left="360"/>
        <w:rPr>
          <w:rFonts w:ascii="Arial" w:hAnsi="Arial" w:cs="Arial"/>
          <w:b/>
          <w:bCs/>
          <w:color w:val="000000" w:themeColor="text1"/>
          <w:shd w:val="clear" w:color="auto" w:fill="FFFFFF"/>
        </w:rPr>
      </w:pPr>
      <w:r w:rsidRPr="005C1955">
        <w:rPr>
          <w:rFonts w:ascii="Arial" w:hAnsi="Arial" w:cs="Arial"/>
          <w:b/>
          <w:bCs/>
          <w:color w:val="000000" w:themeColor="text1"/>
          <w:shd w:val="clear" w:color="auto" w:fill="FFFFFF"/>
        </w:rPr>
        <w:lastRenderedPageBreak/>
        <w:t>Record 3.</w:t>
      </w:r>
    </w:p>
    <w:tbl>
      <w:tblPr>
        <w:tblStyle w:val="TableGrid"/>
        <w:tblW w:w="0" w:type="auto"/>
        <w:tblLook w:val="04A0" w:firstRow="1" w:lastRow="0" w:firstColumn="1" w:lastColumn="0" w:noHBand="0" w:noVBand="1"/>
      </w:tblPr>
      <w:tblGrid>
        <w:gridCol w:w="8926"/>
      </w:tblGrid>
      <w:tr w:rsidR="00C81E18" w:rsidRPr="005C1955" w14:paraId="5C6B4359" w14:textId="77777777" w:rsidTr="00DE66A3">
        <w:tc>
          <w:tcPr>
            <w:tcW w:w="8926" w:type="dxa"/>
          </w:tcPr>
          <w:p w14:paraId="2966B6C4"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Date and time, year group:</w:t>
            </w:r>
          </w:p>
          <w:p w14:paraId="647E4D60"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23/09/2021      11:20              Reception</w:t>
            </w:r>
          </w:p>
        </w:tc>
      </w:tr>
      <w:tr w:rsidR="00C81E18" w:rsidRPr="005C1955" w14:paraId="0AC3933B" w14:textId="77777777" w:rsidTr="00DE66A3">
        <w:tc>
          <w:tcPr>
            <w:tcW w:w="8926" w:type="dxa"/>
          </w:tcPr>
          <w:p w14:paraId="1A03A79E" w14:textId="77777777" w:rsidR="001F3B62" w:rsidRPr="005C1955" w:rsidRDefault="001F3B62" w:rsidP="00C81E18">
            <w:pPr>
              <w:spacing w:line="360" w:lineRule="auto"/>
              <w:rPr>
                <w:rFonts w:ascii="Arial" w:hAnsi="Arial" w:cs="Arial"/>
                <w:color w:val="000000" w:themeColor="text1"/>
              </w:rPr>
            </w:pPr>
            <w:r w:rsidRPr="005C1955">
              <w:rPr>
                <w:rFonts w:ascii="Arial" w:hAnsi="Arial" w:cs="Arial"/>
                <w:b/>
                <w:bCs/>
                <w:color w:val="000000" w:themeColor="text1"/>
              </w:rPr>
              <w:t>Where and When:</w:t>
            </w:r>
            <w:r w:rsidRPr="005C1955">
              <w:rPr>
                <w:rFonts w:ascii="Arial" w:hAnsi="Arial" w:cs="Arial"/>
                <w:color w:val="000000" w:themeColor="text1"/>
              </w:rPr>
              <w:t xml:space="preserve"> Context of the observation – subject/AOLE, general classroom context</w:t>
            </w:r>
          </w:p>
          <w:p w14:paraId="19421CA9" w14:textId="77777777" w:rsidR="001F3B62" w:rsidRPr="005C1955" w:rsidRDefault="001F3B62" w:rsidP="00C81E18">
            <w:pPr>
              <w:spacing w:line="360" w:lineRule="auto"/>
              <w:rPr>
                <w:rFonts w:ascii="Arial" w:hAnsi="Arial" w:cs="Arial"/>
                <w:color w:val="000000" w:themeColor="text1"/>
              </w:rPr>
            </w:pPr>
          </w:p>
          <w:p w14:paraId="18524515" w14:textId="471EEAB6"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This critical incident happened </w:t>
            </w:r>
            <w:r w:rsidR="00C81E18" w:rsidRPr="005C1955">
              <w:rPr>
                <w:rFonts w:ascii="Arial" w:hAnsi="Arial" w:cs="Arial"/>
                <w:color w:val="000000" w:themeColor="text1"/>
              </w:rPr>
              <w:t>mid-day</w:t>
            </w:r>
            <w:r w:rsidRPr="005C1955">
              <w:rPr>
                <w:rFonts w:ascii="Arial" w:hAnsi="Arial" w:cs="Arial"/>
                <w:color w:val="000000" w:themeColor="text1"/>
              </w:rPr>
              <w:t xml:space="preserve"> during choosing time in the ‘small world’ station where the children had the task of building a tall tower. Each choosing station has the rule that only 4 pupils are allowed to be involved at the station at one time.</w:t>
            </w:r>
          </w:p>
          <w:p w14:paraId="2730E742" w14:textId="77777777" w:rsidR="001F3B62" w:rsidRPr="005C1955" w:rsidRDefault="001F3B62" w:rsidP="00C81E18">
            <w:pPr>
              <w:spacing w:line="360" w:lineRule="auto"/>
              <w:rPr>
                <w:rFonts w:ascii="Arial" w:hAnsi="Arial" w:cs="Arial"/>
                <w:color w:val="000000" w:themeColor="text1"/>
              </w:rPr>
            </w:pPr>
          </w:p>
          <w:p w14:paraId="1A24A466" w14:textId="77777777" w:rsidR="001F3B62" w:rsidRPr="005C1955" w:rsidRDefault="001F3B62" w:rsidP="00C81E18">
            <w:pPr>
              <w:spacing w:line="360" w:lineRule="auto"/>
              <w:rPr>
                <w:rFonts w:ascii="Arial" w:hAnsi="Arial" w:cs="Arial"/>
                <w:color w:val="000000" w:themeColor="text1"/>
              </w:rPr>
            </w:pPr>
          </w:p>
        </w:tc>
      </w:tr>
      <w:tr w:rsidR="00C81E18" w:rsidRPr="005C1955" w14:paraId="145B23AC" w14:textId="77777777" w:rsidTr="00DE66A3">
        <w:tc>
          <w:tcPr>
            <w:tcW w:w="8926" w:type="dxa"/>
          </w:tcPr>
          <w:p w14:paraId="0BF3FE6D" w14:textId="77777777" w:rsidR="001F3B62" w:rsidRPr="005C1955" w:rsidRDefault="001F3B62" w:rsidP="00C81E18">
            <w:pPr>
              <w:spacing w:line="360" w:lineRule="auto"/>
              <w:rPr>
                <w:rFonts w:ascii="Arial" w:hAnsi="Arial" w:cs="Arial"/>
                <w:b/>
                <w:bCs/>
                <w:color w:val="000000" w:themeColor="text1"/>
              </w:rPr>
            </w:pPr>
            <w:r w:rsidRPr="005C1955">
              <w:rPr>
                <w:rFonts w:ascii="Arial" w:hAnsi="Arial" w:cs="Arial"/>
                <w:b/>
                <w:bCs/>
                <w:color w:val="000000" w:themeColor="text1"/>
                <w:lang w:val="en-US"/>
              </w:rPr>
              <w:t xml:space="preserve">What happened: </w:t>
            </w:r>
            <w:r w:rsidRPr="005C1955">
              <w:rPr>
                <w:rFonts w:ascii="Arial" w:hAnsi="Arial" w:cs="Arial"/>
                <w:color w:val="000000" w:themeColor="text1"/>
                <w:lang w:val="en-US"/>
              </w:rPr>
              <w:t>a detailed description of the critical incident (the more detail the better to refer to in your later work)</w:t>
            </w:r>
          </w:p>
          <w:p w14:paraId="2A7453B8" w14:textId="77777777" w:rsidR="001F3B62" w:rsidRPr="005C1955" w:rsidRDefault="001F3B62" w:rsidP="00C81E18">
            <w:pPr>
              <w:spacing w:line="360" w:lineRule="auto"/>
              <w:rPr>
                <w:rFonts w:ascii="Arial" w:hAnsi="Arial" w:cs="Arial"/>
                <w:bCs/>
                <w:color w:val="000000" w:themeColor="text1"/>
                <w:lang w:val="en-US"/>
              </w:rPr>
            </w:pPr>
          </w:p>
          <w:p w14:paraId="4BBC958E"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 xml:space="preserve">Pupil ‘Y’ had identified that there were too many children in the choosing station where he visibly shown distress and anger towards another individual which led to pupil ‘Y’ kicking pupil ‘Z’s tower down. This incident had upset pupil ‘Z’ as he was concentrating on building his tower which then he began to cry. </w:t>
            </w:r>
          </w:p>
          <w:p w14:paraId="1CC24F04" w14:textId="77777777" w:rsidR="001F3B62" w:rsidRPr="005C1955" w:rsidRDefault="001F3B62" w:rsidP="00C81E18">
            <w:pPr>
              <w:spacing w:line="360" w:lineRule="auto"/>
              <w:rPr>
                <w:rFonts w:ascii="Arial" w:hAnsi="Arial" w:cs="Arial"/>
                <w:bCs/>
                <w:color w:val="000000" w:themeColor="text1"/>
                <w:lang w:val="en-US"/>
              </w:rPr>
            </w:pPr>
          </w:p>
          <w:p w14:paraId="655E0B8A"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Once upset, the teacher had intervened with a calm approach as pupil ‘Y’ was still angry with his attitude leading him to laugh and quote “that is what you get.” The teacher then began to sit both pupils down and explain why both participants were feeling the way they were at certain points whilst asking pupil ‘Y’ how he thought pupil ‘Z’ felt when the incident happened.</w:t>
            </w:r>
          </w:p>
          <w:p w14:paraId="63EDAB16" w14:textId="77777777" w:rsidR="001F3B62" w:rsidRPr="005C1955" w:rsidRDefault="001F3B62" w:rsidP="00C81E18">
            <w:pPr>
              <w:spacing w:line="360" w:lineRule="auto"/>
              <w:rPr>
                <w:rFonts w:ascii="Arial" w:hAnsi="Arial" w:cs="Arial"/>
                <w:bCs/>
                <w:color w:val="000000" w:themeColor="text1"/>
                <w:lang w:val="en-US"/>
              </w:rPr>
            </w:pPr>
          </w:p>
          <w:p w14:paraId="2FC951CC"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Cs/>
                <w:color w:val="000000" w:themeColor="text1"/>
                <w:lang w:val="en-US"/>
              </w:rPr>
              <w:t xml:space="preserve"> In conclusion to this incident the pupil began to realize that he had made his peer sad and upset which led to a sincere apology thus completing this incident. </w:t>
            </w:r>
          </w:p>
          <w:p w14:paraId="5953BAAD" w14:textId="77777777" w:rsidR="001F3B62" w:rsidRPr="005C1955" w:rsidRDefault="001F3B62" w:rsidP="00C81E18">
            <w:pPr>
              <w:spacing w:line="360" w:lineRule="auto"/>
              <w:rPr>
                <w:rFonts w:ascii="Arial" w:hAnsi="Arial" w:cs="Arial"/>
                <w:bCs/>
                <w:color w:val="000000" w:themeColor="text1"/>
                <w:lang w:val="en-US"/>
              </w:rPr>
            </w:pPr>
          </w:p>
          <w:p w14:paraId="7C2D6832" w14:textId="77777777" w:rsidR="001F3B62" w:rsidRPr="005C1955" w:rsidRDefault="001F3B62" w:rsidP="00C81E18">
            <w:pPr>
              <w:spacing w:line="360" w:lineRule="auto"/>
              <w:rPr>
                <w:rFonts w:ascii="Arial" w:hAnsi="Arial" w:cs="Arial"/>
                <w:bCs/>
                <w:color w:val="000000" w:themeColor="text1"/>
                <w:lang w:val="en-US"/>
              </w:rPr>
            </w:pPr>
          </w:p>
          <w:p w14:paraId="75032ED6" w14:textId="77777777" w:rsidR="001F3B62" w:rsidRPr="005C1955" w:rsidRDefault="001F3B62" w:rsidP="00C81E18">
            <w:pPr>
              <w:spacing w:line="360" w:lineRule="auto"/>
              <w:rPr>
                <w:rFonts w:ascii="Arial" w:hAnsi="Arial" w:cs="Arial"/>
                <w:bCs/>
                <w:color w:val="000000" w:themeColor="text1"/>
              </w:rPr>
            </w:pPr>
          </w:p>
          <w:p w14:paraId="1628BE82" w14:textId="77777777" w:rsidR="001F3B62" w:rsidRPr="005C1955" w:rsidRDefault="001F3B62" w:rsidP="00C81E18">
            <w:pPr>
              <w:spacing w:line="360" w:lineRule="auto"/>
              <w:rPr>
                <w:rFonts w:ascii="Arial" w:hAnsi="Arial" w:cs="Arial"/>
                <w:bCs/>
                <w:color w:val="000000" w:themeColor="text1"/>
              </w:rPr>
            </w:pPr>
          </w:p>
          <w:p w14:paraId="342130F5" w14:textId="77777777" w:rsidR="001F3B62" w:rsidRPr="005C1955" w:rsidRDefault="001F3B62" w:rsidP="00C81E18">
            <w:pPr>
              <w:spacing w:line="360" w:lineRule="auto"/>
              <w:ind w:left="720"/>
              <w:rPr>
                <w:rFonts w:ascii="Arial" w:hAnsi="Arial" w:cs="Arial"/>
                <w:color w:val="000000" w:themeColor="text1"/>
              </w:rPr>
            </w:pPr>
          </w:p>
          <w:p w14:paraId="785FF587" w14:textId="77777777" w:rsidR="001F3B62" w:rsidRPr="005C1955" w:rsidRDefault="001F3B62" w:rsidP="00C81E18">
            <w:pPr>
              <w:spacing w:line="360" w:lineRule="auto"/>
              <w:ind w:left="720"/>
              <w:rPr>
                <w:rFonts w:ascii="Arial" w:hAnsi="Arial" w:cs="Arial"/>
                <w:color w:val="000000" w:themeColor="text1"/>
              </w:rPr>
            </w:pPr>
          </w:p>
        </w:tc>
      </w:tr>
      <w:tr w:rsidR="00C81E18" w:rsidRPr="005C1955" w14:paraId="0F51308C" w14:textId="77777777" w:rsidTr="00DE66A3">
        <w:tc>
          <w:tcPr>
            <w:tcW w:w="8926" w:type="dxa"/>
          </w:tcPr>
          <w:p w14:paraId="0774390E" w14:textId="77777777" w:rsidR="001F3B62" w:rsidRPr="005C1955" w:rsidRDefault="001F3B62" w:rsidP="00C81E18">
            <w:pPr>
              <w:spacing w:line="360" w:lineRule="auto"/>
              <w:rPr>
                <w:rFonts w:ascii="Arial" w:hAnsi="Arial" w:cs="Arial"/>
                <w:bCs/>
                <w:color w:val="000000" w:themeColor="text1"/>
                <w:lang w:val="en-US"/>
              </w:rPr>
            </w:pPr>
            <w:r w:rsidRPr="005C1955">
              <w:rPr>
                <w:rFonts w:ascii="Arial" w:hAnsi="Arial" w:cs="Arial"/>
                <w:b/>
                <w:color w:val="000000" w:themeColor="text1"/>
                <w:lang w:val="en-US"/>
              </w:rPr>
              <w:t xml:space="preserve">Areas of possible exploration: </w:t>
            </w:r>
            <w:r w:rsidRPr="005C1955">
              <w:rPr>
                <w:rFonts w:ascii="Arial" w:hAnsi="Arial" w:cs="Arial"/>
                <w:bCs/>
                <w:color w:val="000000" w:themeColor="text1"/>
                <w:lang w:val="en-US"/>
              </w:rPr>
              <w:t>what you think could be” under the hood” in these incidents? What avenues of research could you consider?</w:t>
            </w:r>
          </w:p>
          <w:p w14:paraId="10BD9113" w14:textId="77777777" w:rsidR="001F3B62" w:rsidRPr="005C1955" w:rsidRDefault="001F3B62" w:rsidP="00C81E18">
            <w:pPr>
              <w:spacing w:line="360" w:lineRule="auto"/>
              <w:rPr>
                <w:rFonts w:ascii="Arial" w:hAnsi="Arial" w:cs="Arial"/>
                <w:b/>
                <w:color w:val="000000" w:themeColor="text1"/>
              </w:rPr>
            </w:pPr>
          </w:p>
          <w:p w14:paraId="53734837" w14:textId="77777777" w:rsidR="001F3B62" w:rsidRPr="005C1955" w:rsidRDefault="001F3B62" w:rsidP="00C81E18">
            <w:pPr>
              <w:pStyle w:val="ListParagraph"/>
              <w:widowControl w:val="0"/>
              <w:numPr>
                <w:ilvl w:val="0"/>
                <w:numId w:val="9"/>
              </w:numPr>
              <w:autoSpaceDE w:val="0"/>
              <w:autoSpaceDN w:val="0"/>
              <w:adjustRightInd w:val="0"/>
              <w:spacing w:line="360" w:lineRule="auto"/>
              <w:rPr>
                <w:color w:val="000000" w:themeColor="text1"/>
              </w:rPr>
            </w:pPr>
            <w:r w:rsidRPr="005C1955">
              <w:rPr>
                <w:color w:val="000000" w:themeColor="text1"/>
              </w:rPr>
              <w:lastRenderedPageBreak/>
              <w:t>Why pupil ‘Z’ felt the need to lash out (classroom management)</w:t>
            </w:r>
          </w:p>
          <w:p w14:paraId="08A6364F" w14:textId="77777777" w:rsidR="001F3B62" w:rsidRPr="005C1955" w:rsidRDefault="001F3B62" w:rsidP="00C81E18">
            <w:pPr>
              <w:pStyle w:val="ListParagraph"/>
              <w:widowControl w:val="0"/>
              <w:numPr>
                <w:ilvl w:val="0"/>
                <w:numId w:val="9"/>
              </w:numPr>
              <w:autoSpaceDE w:val="0"/>
              <w:autoSpaceDN w:val="0"/>
              <w:adjustRightInd w:val="0"/>
              <w:spacing w:line="360" w:lineRule="auto"/>
              <w:rPr>
                <w:color w:val="000000" w:themeColor="text1"/>
              </w:rPr>
            </w:pPr>
            <w:r w:rsidRPr="005C1955">
              <w:rPr>
                <w:color w:val="000000" w:themeColor="text1"/>
              </w:rPr>
              <w:t>Discussion of seeing things from the other persons point of view (feelings)</w:t>
            </w:r>
          </w:p>
          <w:p w14:paraId="6B7E1D62" w14:textId="77777777" w:rsidR="001F3B62" w:rsidRPr="005C1955" w:rsidRDefault="001F3B62" w:rsidP="00C81E18">
            <w:pPr>
              <w:pStyle w:val="ListParagraph"/>
              <w:widowControl w:val="0"/>
              <w:numPr>
                <w:ilvl w:val="0"/>
                <w:numId w:val="9"/>
              </w:numPr>
              <w:autoSpaceDE w:val="0"/>
              <w:autoSpaceDN w:val="0"/>
              <w:adjustRightInd w:val="0"/>
              <w:spacing w:line="360" w:lineRule="auto"/>
              <w:rPr>
                <w:color w:val="000000" w:themeColor="text1"/>
              </w:rPr>
            </w:pPr>
            <w:r w:rsidRPr="005C1955">
              <w:rPr>
                <w:color w:val="000000" w:themeColor="text1"/>
              </w:rPr>
              <w:t>4 purposes (ethical)</w:t>
            </w:r>
          </w:p>
          <w:p w14:paraId="603A2AA4" w14:textId="4CC02D04" w:rsidR="001F3B62" w:rsidRPr="005C1955" w:rsidRDefault="001F3B62" w:rsidP="00C81E18">
            <w:pPr>
              <w:pStyle w:val="ListParagraph"/>
              <w:widowControl w:val="0"/>
              <w:numPr>
                <w:ilvl w:val="0"/>
                <w:numId w:val="9"/>
              </w:numPr>
              <w:autoSpaceDE w:val="0"/>
              <w:autoSpaceDN w:val="0"/>
              <w:adjustRightInd w:val="0"/>
              <w:spacing w:line="360" w:lineRule="auto"/>
              <w:rPr>
                <w:color w:val="000000" w:themeColor="text1"/>
              </w:rPr>
            </w:pPr>
            <w:r w:rsidRPr="005C1955">
              <w:rPr>
                <w:color w:val="000000" w:themeColor="text1"/>
              </w:rPr>
              <w:t xml:space="preserve">Teaching </w:t>
            </w:r>
            <w:r w:rsidR="00C81E18" w:rsidRPr="005C1955">
              <w:rPr>
                <w:color w:val="000000" w:themeColor="text1"/>
              </w:rPr>
              <w:t>pedagogy</w:t>
            </w:r>
            <w:r w:rsidRPr="005C1955">
              <w:rPr>
                <w:color w:val="000000" w:themeColor="text1"/>
              </w:rPr>
              <w:t xml:space="preserve"> </w:t>
            </w:r>
          </w:p>
          <w:p w14:paraId="3282C11A" w14:textId="77777777" w:rsidR="001F3B62" w:rsidRPr="005C1955" w:rsidRDefault="001F3B62" w:rsidP="00C81E18">
            <w:pPr>
              <w:pStyle w:val="ListParagraph"/>
              <w:widowControl w:val="0"/>
              <w:numPr>
                <w:ilvl w:val="0"/>
                <w:numId w:val="9"/>
              </w:numPr>
              <w:autoSpaceDE w:val="0"/>
              <w:autoSpaceDN w:val="0"/>
              <w:adjustRightInd w:val="0"/>
              <w:spacing w:line="360" w:lineRule="auto"/>
              <w:rPr>
                <w:color w:val="000000" w:themeColor="text1"/>
              </w:rPr>
            </w:pPr>
            <w:r w:rsidRPr="005C1955">
              <w:rPr>
                <w:color w:val="000000" w:themeColor="text1"/>
              </w:rPr>
              <w:t>Management of the children.</w:t>
            </w:r>
          </w:p>
          <w:p w14:paraId="5D36CF05" w14:textId="77777777" w:rsidR="001F3B62" w:rsidRPr="005C1955" w:rsidRDefault="001F3B62" w:rsidP="00C81E18">
            <w:pPr>
              <w:spacing w:line="360" w:lineRule="auto"/>
              <w:rPr>
                <w:rFonts w:ascii="Arial" w:hAnsi="Arial" w:cs="Arial"/>
                <w:color w:val="000000" w:themeColor="text1"/>
              </w:rPr>
            </w:pPr>
          </w:p>
          <w:p w14:paraId="1AB0E516" w14:textId="77777777" w:rsidR="001F3B62" w:rsidRPr="005C1955" w:rsidRDefault="001F3B62" w:rsidP="00C81E18">
            <w:pPr>
              <w:spacing w:line="360" w:lineRule="auto"/>
              <w:rPr>
                <w:rFonts w:ascii="Arial" w:hAnsi="Arial" w:cs="Arial"/>
                <w:color w:val="000000" w:themeColor="text1"/>
              </w:rPr>
            </w:pPr>
          </w:p>
        </w:tc>
      </w:tr>
      <w:tr w:rsidR="00C81E18" w:rsidRPr="005C1955" w14:paraId="2890EB9E" w14:textId="77777777" w:rsidTr="00DE66A3">
        <w:tc>
          <w:tcPr>
            <w:tcW w:w="8926" w:type="dxa"/>
          </w:tcPr>
          <w:p w14:paraId="38C01D23" w14:textId="77777777" w:rsidR="001F3B62" w:rsidRPr="005C1955" w:rsidRDefault="001F3B62" w:rsidP="00C81E18">
            <w:pPr>
              <w:spacing w:line="360" w:lineRule="auto"/>
              <w:rPr>
                <w:rFonts w:ascii="Arial" w:hAnsi="Arial" w:cs="Arial"/>
                <w:bCs/>
                <w:color w:val="000000" w:themeColor="text1"/>
              </w:rPr>
            </w:pPr>
            <w:r w:rsidRPr="005C1955">
              <w:rPr>
                <w:rFonts w:ascii="Arial" w:hAnsi="Arial" w:cs="Arial"/>
                <w:b/>
                <w:color w:val="000000" w:themeColor="text1"/>
                <w:lang w:val="en-US"/>
              </w:rPr>
              <w:lastRenderedPageBreak/>
              <w:t xml:space="preserve">Notes: </w:t>
            </w:r>
            <w:r w:rsidRPr="005C1955">
              <w:rPr>
                <w:rFonts w:ascii="Arial" w:hAnsi="Arial" w:cs="Arial"/>
                <w:bCs/>
                <w:color w:val="000000" w:themeColor="text1"/>
                <w:lang w:val="en-US"/>
              </w:rPr>
              <w:t>any details you can note (is it a busy environment, is it after lunch, are there lots of distractions, are directions made explicit - the more you can refer to the better here)</w:t>
            </w:r>
          </w:p>
          <w:p w14:paraId="3D2A9CFC" w14:textId="77777777" w:rsidR="001F3B62" w:rsidRPr="005C1955" w:rsidRDefault="001F3B62" w:rsidP="00C81E18">
            <w:pPr>
              <w:spacing w:line="360" w:lineRule="auto"/>
              <w:rPr>
                <w:rFonts w:ascii="Arial" w:hAnsi="Arial" w:cs="Arial"/>
                <w:bCs/>
                <w:color w:val="000000" w:themeColor="text1"/>
              </w:rPr>
            </w:pPr>
          </w:p>
          <w:p w14:paraId="26D53E26" w14:textId="3D569EE3"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Extremely busy </w:t>
            </w:r>
            <w:r w:rsidRPr="005C1955">
              <w:rPr>
                <w:rFonts w:ascii="Arial" w:hAnsi="Arial" w:cs="Arial"/>
                <w:color w:val="000000" w:themeColor="text1"/>
              </w:rPr>
              <w:t>environment</w:t>
            </w:r>
            <w:r w:rsidRPr="005C1955">
              <w:rPr>
                <w:rFonts w:ascii="Arial" w:hAnsi="Arial" w:cs="Arial"/>
                <w:color w:val="000000" w:themeColor="text1"/>
              </w:rPr>
              <w:t xml:space="preserve"> as the area of the class had been overloaded with pupils which led to frustration.</w:t>
            </w:r>
          </w:p>
          <w:p w14:paraId="5DBE0009" w14:textId="77777777" w:rsidR="001F3B62" w:rsidRPr="005C1955" w:rsidRDefault="001F3B62" w:rsidP="00C81E18">
            <w:pPr>
              <w:spacing w:line="360" w:lineRule="auto"/>
              <w:rPr>
                <w:rFonts w:ascii="Arial" w:hAnsi="Arial" w:cs="Arial"/>
                <w:color w:val="000000" w:themeColor="text1"/>
              </w:rPr>
            </w:pPr>
          </w:p>
          <w:p w14:paraId="5D143701" w14:textId="5855D0FE" w:rsidR="001F3B62" w:rsidRPr="005C1955" w:rsidRDefault="001F3B62" w:rsidP="00C81E18">
            <w:pPr>
              <w:spacing w:line="360" w:lineRule="auto"/>
              <w:rPr>
                <w:rFonts w:ascii="Arial" w:hAnsi="Arial" w:cs="Arial"/>
                <w:color w:val="000000" w:themeColor="text1"/>
              </w:rPr>
            </w:pPr>
            <w:r w:rsidRPr="005C1955">
              <w:rPr>
                <w:rFonts w:ascii="Arial" w:hAnsi="Arial" w:cs="Arial"/>
                <w:color w:val="000000" w:themeColor="text1"/>
              </w:rPr>
              <w:t xml:space="preserve">They had not had playtime due to the rain which led to them ‘choosing’ what they would like to do during playtime AND lesson time. Needed a </w:t>
            </w:r>
            <w:r w:rsidRPr="005C1955">
              <w:rPr>
                <w:rFonts w:ascii="Arial" w:hAnsi="Arial" w:cs="Arial"/>
                <w:color w:val="000000" w:themeColor="text1"/>
              </w:rPr>
              <w:t>break/differentiation</w:t>
            </w:r>
            <w:r w:rsidRPr="005C1955">
              <w:rPr>
                <w:rFonts w:ascii="Arial" w:hAnsi="Arial" w:cs="Arial"/>
                <w:color w:val="000000" w:themeColor="text1"/>
              </w:rPr>
              <w:t xml:space="preserve">. </w:t>
            </w:r>
          </w:p>
          <w:p w14:paraId="6B8F041E" w14:textId="77777777" w:rsidR="001F3B62" w:rsidRPr="005C1955" w:rsidRDefault="001F3B62" w:rsidP="00C81E18">
            <w:pPr>
              <w:spacing w:line="360" w:lineRule="auto"/>
              <w:rPr>
                <w:rFonts w:ascii="Arial" w:hAnsi="Arial" w:cs="Arial"/>
                <w:color w:val="000000" w:themeColor="text1"/>
              </w:rPr>
            </w:pPr>
          </w:p>
          <w:p w14:paraId="689DDC2C" w14:textId="77777777" w:rsidR="001F3B62" w:rsidRPr="005C1955" w:rsidRDefault="001F3B62" w:rsidP="00C81E18">
            <w:pPr>
              <w:spacing w:line="360" w:lineRule="auto"/>
              <w:rPr>
                <w:rFonts w:ascii="Arial" w:hAnsi="Arial" w:cs="Arial"/>
                <w:color w:val="000000" w:themeColor="text1"/>
              </w:rPr>
            </w:pPr>
          </w:p>
          <w:p w14:paraId="0B1465C5" w14:textId="77777777" w:rsidR="001F3B62" w:rsidRPr="005C1955" w:rsidRDefault="001F3B62" w:rsidP="00C81E18">
            <w:pPr>
              <w:spacing w:line="360" w:lineRule="auto"/>
              <w:rPr>
                <w:rFonts w:ascii="Arial" w:hAnsi="Arial" w:cs="Arial"/>
                <w:color w:val="000000" w:themeColor="text1"/>
              </w:rPr>
            </w:pPr>
          </w:p>
        </w:tc>
      </w:tr>
    </w:tbl>
    <w:p w14:paraId="13BF3526" w14:textId="77777777" w:rsidR="001F3B62" w:rsidRPr="005C1955" w:rsidRDefault="001F3B62" w:rsidP="00C81E18">
      <w:pPr>
        <w:spacing w:line="360" w:lineRule="auto"/>
        <w:ind w:left="360"/>
        <w:rPr>
          <w:rFonts w:ascii="Arial" w:hAnsi="Arial" w:cs="Arial"/>
          <w:b/>
          <w:bCs/>
          <w:color w:val="000000" w:themeColor="text1"/>
          <w:shd w:val="clear" w:color="auto" w:fill="FFFFFF"/>
        </w:rPr>
      </w:pPr>
    </w:p>
    <w:sectPr w:rsidR="001F3B62" w:rsidRPr="005C195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5D406" w14:textId="77777777" w:rsidR="003B3AA9" w:rsidRDefault="003B3AA9" w:rsidP="003B3AA9">
      <w:pPr>
        <w:spacing w:after="0" w:line="240" w:lineRule="auto"/>
      </w:pPr>
      <w:r>
        <w:separator/>
      </w:r>
    </w:p>
  </w:endnote>
  <w:endnote w:type="continuationSeparator" w:id="0">
    <w:p w14:paraId="52896BA9" w14:textId="77777777" w:rsidR="003B3AA9" w:rsidRDefault="003B3AA9" w:rsidP="003B3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layfair Display">
    <w:altName w:val="Calibri"/>
    <w:charset w:val="00"/>
    <w:family w:val="auto"/>
    <w:pitch w:val="variable"/>
    <w:sig w:usb0="20000207" w:usb1="00000000"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FDCB9" w14:textId="77777777" w:rsidR="003B3AA9" w:rsidRDefault="003B3AA9" w:rsidP="003B3AA9">
      <w:pPr>
        <w:spacing w:after="0" w:line="240" w:lineRule="auto"/>
      </w:pPr>
      <w:r>
        <w:separator/>
      </w:r>
    </w:p>
  </w:footnote>
  <w:footnote w:type="continuationSeparator" w:id="0">
    <w:p w14:paraId="077C0B85" w14:textId="77777777" w:rsidR="003B3AA9" w:rsidRDefault="003B3AA9" w:rsidP="003B3A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4179B" w14:textId="2E90645C" w:rsidR="00C81E18" w:rsidRDefault="00C81E18">
    <w:pPr>
      <w:pStyle w:val="Header"/>
    </w:pPr>
    <w:r>
      <w:t>Christian Jordan Reynolds</w:t>
    </w:r>
  </w:p>
  <w:p w14:paraId="7466E041" w14:textId="6AC1D8E4" w:rsidR="00C81E18" w:rsidRDefault="00C81E18">
    <w:pPr>
      <w:pStyle w:val="Header"/>
    </w:pPr>
    <w:r>
      <w:t>Student number: 1503549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01B05"/>
    <w:multiLevelType w:val="hybridMultilevel"/>
    <w:tmpl w:val="724AE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730A3"/>
    <w:multiLevelType w:val="hybridMultilevel"/>
    <w:tmpl w:val="21ECADF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18FD5452"/>
    <w:multiLevelType w:val="hybridMultilevel"/>
    <w:tmpl w:val="20721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535D8E"/>
    <w:multiLevelType w:val="hybridMultilevel"/>
    <w:tmpl w:val="D31ED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E1CCC"/>
    <w:multiLevelType w:val="multilevel"/>
    <w:tmpl w:val="FF6EB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2827F2A"/>
    <w:multiLevelType w:val="hybridMultilevel"/>
    <w:tmpl w:val="8C8C4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414C55"/>
    <w:multiLevelType w:val="hybridMultilevel"/>
    <w:tmpl w:val="47E442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E523F71"/>
    <w:multiLevelType w:val="hybridMultilevel"/>
    <w:tmpl w:val="2DBA89FA"/>
    <w:lvl w:ilvl="0" w:tplc="DBFCFB94">
      <w:start w:val="1"/>
      <w:numFmt w:val="bullet"/>
      <w:lvlText w:val="•"/>
      <w:lvlJc w:val="left"/>
      <w:pPr>
        <w:tabs>
          <w:tab w:val="num" w:pos="720"/>
        </w:tabs>
        <w:ind w:left="720" w:hanging="360"/>
      </w:pPr>
      <w:rPr>
        <w:rFonts w:ascii="Arial" w:hAnsi="Arial" w:hint="default"/>
      </w:rPr>
    </w:lvl>
    <w:lvl w:ilvl="1" w:tplc="1298D3D6" w:tentative="1">
      <w:start w:val="1"/>
      <w:numFmt w:val="bullet"/>
      <w:lvlText w:val="•"/>
      <w:lvlJc w:val="left"/>
      <w:pPr>
        <w:tabs>
          <w:tab w:val="num" w:pos="1440"/>
        </w:tabs>
        <w:ind w:left="1440" w:hanging="360"/>
      </w:pPr>
      <w:rPr>
        <w:rFonts w:ascii="Arial" w:hAnsi="Arial" w:hint="default"/>
      </w:rPr>
    </w:lvl>
    <w:lvl w:ilvl="2" w:tplc="42CE27F2" w:tentative="1">
      <w:start w:val="1"/>
      <w:numFmt w:val="bullet"/>
      <w:lvlText w:val="•"/>
      <w:lvlJc w:val="left"/>
      <w:pPr>
        <w:tabs>
          <w:tab w:val="num" w:pos="2160"/>
        </w:tabs>
        <w:ind w:left="2160" w:hanging="360"/>
      </w:pPr>
      <w:rPr>
        <w:rFonts w:ascii="Arial" w:hAnsi="Arial" w:hint="default"/>
      </w:rPr>
    </w:lvl>
    <w:lvl w:ilvl="3" w:tplc="C3F8BDDC" w:tentative="1">
      <w:start w:val="1"/>
      <w:numFmt w:val="bullet"/>
      <w:lvlText w:val="•"/>
      <w:lvlJc w:val="left"/>
      <w:pPr>
        <w:tabs>
          <w:tab w:val="num" w:pos="2880"/>
        </w:tabs>
        <w:ind w:left="2880" w:hanging="360"/>
      </w:pPr>
      <w:rPr>
        <w:rFonts w:ascii="Arial" w:hAnsi="Arial" w:hint="default"/>
      </w:rPr>
    </w:lvl>
    <w:lvl w:ilvl="4" w:tplc="4F165622" w:tentative="1">
      <w:start w:val="1"/>
      <w:numFmt w:val="bullet"/>
      <w:lvlText w:val="•"/>
      <w:lvlJc w:val="left"/>
      <w:pPr>
        <w:tabs>
          <w:tab w:val="num" w:pos="3600"/>
        </w:tabs>
        <w:ind w:left="3600" w:hanging="360"/>
      </w:pPr>
      <w:rPr>
        <w:rFonts w:ascii="Arial" w:hAnsi="Arial" w:hint="default"/>
      </w:rPr>
    </w:lvl>
    <w:lvl w:ilvl="5" w:tplc="D1622568" w:tentative="1">
      <w:start w:val="1"/>
      <w:numFmt w:val="bullet"/>
      <w:lvlText w:val="•"/>
      <w:lvlJc w:val="left"/>
      <w:pPr>
        <w:tabs>
          <w:tab w:val="num" w:pos="4320"/>
        </w:tabs>
        <w:ind w:left="4320" w:hanging="360"/>
      </w:pPr>
      <w:rPr>
        <w:rFonts w:ascii="Arial" w:hAnsi="Arial" w:hint="default"/>
      </w:rPr>
    </w:lvl>
    <w:lvl w:ilvl="6" w:tplc="49FA7968" w:tentative="1">
      <w:start w:val="1"/>
      <w:numFmt w:val="bullet"/>
      <w:lvlText w:val="•"/>
      <w:lvlJc w:val="left"/>
      <w:pPr>
        <w:tabs>
          <w:tab w:val="num" w:pos="5040"/>
        </w:tabs>
        <w:ind w:left="5040" w:hanging="360"/>
      </w:pPr>
      <w:rPr>
        <w:rFonts w:ascii="Arial" w:hAnsi="Arial" w:hint="default"/>
      </w:rPr>
    </w:lvl>
    <w:lvl w:ilvl="7" w:tplc="02FCB514" w:tentative="1">
      <w:start w:val="1"/>
      <w:numFmt w:val="bullet"/>
      <w:lvlText w:val="•"/>
      <w:lvlJc w:val="left"/>
      <w:pPr>
        <w:tabs>
          <w:tab w:val="num" w:pos="5760"/>
        </w:tabs>
        <w:ind w:left="5760" w:hanging="360"/>
      </w:pPr>
      <w:rPr>
        <w:rFonts w:ascii="Arial" w:hAnsi="Arial" w:hint="default"/>
      </w:rPr>
    </w:lvl>
    <w:lvl w:ilvl="8" w:tplc="5ACE135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9477105"/>
    <w:multiLevelType w:val="hybridMultilevel"/>
    <w:tmpl w:val="257C6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0"/>
  </w:num>
  <w:num w:numId="5">
    <w:abstractNumId w:val="7"/>
  </w:num>
  <w:num w:numId="6">
    <w:abstractNumId w:val="2"/>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98C"/>
    <w:rsid w:val="0000180A"/>
    <w:rsid w:val="000023A4"/>
    <w:rsid w:val="00003B1C"/>
    <w:rsid w:val="00004CF1"/>
    <w:rsid w:val="000058C3"/>
    <w:rsid w:val="000058FE"/>
    <w:rsid w:val="00007C45"/>
    <w:rsid w:val="000132F5"/>
    <w:rsid w:val="00013D32"/>
    <w:rsid w:val="000148F2"/>
    <w:rsid w:val="00020149"/>
    <w:rsid w:val="00022F7C"/>
    <w:rsid w:val="000236D7"/>
    <w:rsid w:val="00023ED8"/>
    <w:rsid w:val="000251EA"/>
    <w:rsid w:val="00025BA2"/>
    <w:rsid w:val="00026950"/>
    <w:rsid w:val="000270D6"/>
    <w:rsid w:val="00030681"/>
    <w:rsid w:val="00031D4C"/>
    <w:rsid w:val="000320C7"/>
    <w:rsid w:val="00032773"/>
    <w:rsid w:val="00034BAE"/>
    <w:rsid w:val="00035770"/>
    <w:rsid w:val="00046516"/>
    <w:rsid w:val="000501FF"/>
    <w:rsid w:val="000529A7"/>
    <w:rsid w:val="000538ED"/>
    <w:rsid w:val="00055AA3"/>
    <w:rsid w:val="00055D1D"/>
    <w:rsid w:val="000609DA"/>
    <w:rsid w:val="00063C7D"/>
    <w:rsid w:val="00071814"/>
    <w:rsid w:val="00073ACC"/>
    <w:rsid w:val="00073CB5"/>
    <w:rsid w:val="000748A1"/>
    <w:rsid w:val="000772A6"/>
    <w:rsid w:val="000776A7"/>
    <w:rsid w:val="00080F7F"/>
    <w:rsid w:val="000839D1"/>
    <w:rsid w:val="00087705"/>
    <w:rsid w:val="0009067D"/>
    <w:rsid w:val="000915F0"/>
    <w:rsid w:val="000917E9"/>
    <w:rsid w:val="00093374"/>
    <w:rsid w:val="00095DD0"/>
    <w:rsid w:val="00095E97"/>
    <w:rsid w:val="000A0C74"/>
    <w:rsid w:val="000A4A00"/>
    <w:rsid w:val="000A6DF7"/>
    <w:rsid w:val="000B0441"/>
    <w:rsid w:val="000B3591"/>
    <w:rsid w:val="000B3DAC"/>
    <w:rsid w:val="000B5C33"/>
    <w:rsid w:val="000B6B5D"/>
    <w:rsid w:val="000B6DF2"/>
    <w:rsid w:val="000C5710"/>
    <w:rsid w:val="000C5C68"/>
    <w:rsid w:val="000D0850"/>
    <w:rsid w:val="000D0B25"/>
    <w:rsid w:val="000D27AE"/>
    <w:rsid w:val="000D50EF"/>
    <w:rsid w:val="000D649A"/>
    <w:rsid w:val="000D7295"/>
    <w:rsid w:val="000E1CBC"/>
    <w:rsid w:val="000E4D75"/>
    <w:rsid w:val="000F2874"/>
    <w:rsid w:val="000F38C8"/>
    <w:rsid w:val="000F7085"/>
    <w:rsid w:val="000F7A6B"/>
    <w:rsid w:val="0010013A"/>
    <w:rsid w:val="001028A4"/>
    <w:rsid w:val="00102AA7"/>
    <w:rsid w:val="00104699"/>
    <w:rsid w:val="0010480F"/>
    <w:rsid w:val="00105168"/>
    <w:rsid w:val="001051D4"/>
    <w:rsid w:val="001062C9"/>
    <w:rsid w:val="00106ECA"/>
    <w:rsid w:val="00110EAB"/>
    <w:rsid w:val="001131EF"/>
    <w:rsid w:val="00117FBB"/>
    <w:rsid w:val="001215C4"/>
    <w:rsid w:val="00122635"/>
    <w:rsid w:val="00122F2C"/>
    <w:rsid w:val="00125342"/>
    <w:rsid w:val="001258D3"/>
    <w:rsid w:val="00131244"/>
    <w:rsid w:val="001339BF"/>
    <w:rsid w:val="00134E97"/>
    <w:rsid w:val="00135AA8"/>
    <w:rsid w:val="00136138"/>
    <w:rsid w:val="00141C45"/>
    <w:rsid w:val="00151059"/>
    <w:rsid w:val="00153041"/>
    <w:rsid w:val="001531B1"/>
    <w:rsid w:val="00154CDD"/>
    <w:rsid w:val="00157C1C"/>
    <w:rsid w:val="00157DC4"/>
    <w:rsid w:val="0016063C"/>
    <w:rsid w:val="001615B5"/>
    <w:rsid w:val="0016637A"/>
    <w:rsid w:val="001710BF"/>
    <w:rsid w:val="00171A8A"/>
    <w:rsid w:val="00171C42"/>
    <w:rsid w:val="001755C0"/>
    <w:rsid w:val="00175A7F"/>
    <w:rsid w:val="00177960"/>
    <w:rsid w:val="00180528"/>
    <w:rsid w:val="00181731"/>
    <w:rsid w:val="00181E41"/>
    <w:rsid w:val="001833AE"/>
    <w:rsid w:val="00183992"/>
    <w:rsid w:val="0018500D"/>
    <w:rsid w:val="00185BA6"/>
    <w:rsid w:val="00187EDF"/>
    <w:rsid w:val="00190EFB"/>
    <w:rsid w:val="00192E97"/>
    <w:rsid w:val="00195B26"/>
    <w:rsid w:val="00195E1F"/>
    <w:rsid w:val="001A1895"/>
    <w:rsid w:val="001A4C53"/>
    <w:rsid w:val="001B38F7"/>
    <w:rsid w:val="001B5D35"/>
    <w:rsid w:val="001C0EA2"/>
    <w:rsid w:val="001C4299"/>
    <w:rsid w:val="001C46EA"/>
    <w:rsid w:val="001C61CE"/>
    <w:rsid w:val="001C6601"/>
    <w:rsid w:val="001C6F4C"/>
    <w:rsid w:val="001D1F78"/>
    <w:rsid w:val="001D342A"/>
    <w:rsid w:val="001D428A"/>
    <w:rsid w:val="001D4B16"/>
    <w:rsid w:val="001D7373"/>
    <w:rsid w:val="001E1574"/>
    <w:rsid w:val="001E1743"/>
    <w:rsid w:val="001E1849"/>
    <w:rsid w:val="001E1B6D"/>
    <w:rsid w:val="001E5377"/>
    <w:rsid w:val="001E658B"/>
    <w:rsid w:val="001F0204"/>
    <w:rsid w:val="001F0C5A"/>
    <w:rsid w:val="001F25E7"/>
    <w:rsid w:val="001F32D9"/>
    <w:rsid w:val="001F3835"/>
    <w:rsid w:val="001F3B62"/>
    <w:rsid w:val="001F4D5E"/>
    <w:rsid w:val="001F5B92"/>
    <w:rsid w:val="0020126E"/>
    <w:rsid w:val="00204CB0"/>
    <w:rsid w:val="00211889"/>
    <w:rsid w:val="00215E2D"/>
    <w:rsid w:val="00215F5E"/>
    <w:rsid w:val="002164BB"/>
    <w:rsid w:val="002175CE"/>
    <w:rsid w:val="00220FF6"/>
    <w:rsid w:val="00221F86"/>
    <w:rsid w:val="00224532"/>
    <w:rsid w:val="00224AF1"/>
    <w:rsid w:val="00226D32"/>
    <w:rsid w:val="00227352"/>
    <w:rsid w:val="00227E33"/>
    <w:rsid w:val="00232381"/>
    <w:rsid w:val="00232595"/>
    <w:rsid w:val="0023318E"/>
    <w:rsid w:val="002336B9"/>
    <w:rsid w:val="00233AC8"/>
    <w:rsid w:val="002351A2"/>
    <w:rsid w:val="00237365"/>
    <w:rsid w:val="00241273"/>
    <w:rsid w:val="00241633"/>
    <w:rsid w:val="002454DE"/>
    <w:rsid w:val="002473C0"/>
    <w:rsid w:val="0025071D"/>
    <w:rsid w:val="00253D65"/>
    <w:rsid w:val="00255904"/>
    <w:rsid w:val="00255F9D"/>
    <w:rsid w:val="002570CC"/>
    <w:rsid w:val="00261831"/>
    <w:rsid w:val="00262C51"/>
    <w:rsid w:val="00264987"/>
    <w:rsid w:val="00265549"/>
    <w:rsid w:val="00270E73"/>
    <w:rsid w:val="00271E5D"/>
    <w:rsid w:val="00272C3A"/>
    <w:rsid w:val="0027448F"/>
    <w:rsid w:val="00277A98"/>
    <w:rsid w:val="00282CB2"/>
    <w:rsid w:val="002830ED"/>
    <w:rsid w:val="00283A06"/>
    <w:rsid w:val="00284A27"/>
    <w:rsid w:val="00286CA2"/>
    <w:rsid w:val="002902CC"/>
    <w:rsid w:val="00290A72"/>
    <w:rsid w:val="00290C79"/>
    <w:rsid w:val="0029181F"/>
    <w:rsid w:val="00292957"/>
    <w:rsid w:val="00293AC0"/>
    <w:rsid w:val="002A15B1"/>
    <w:rsid w:val="002B257D"/>
    <w:rsid w:val="002B3EF3"/>
    <w:rsid w:val="002B445D"/>
    <w:rsid w:val="002B51A4"/>
    <w:rsid w:val="002C0D24"/>
    <w:rsid w:val="002C26A4"/>
    <w:rsid w:val="002C2844"/>
    <w:rsid w:val="002C313D"/>
    <w:rsid w:val="002C4B0B"/>
    <w:rsid w:val="002C52B3"/>
    <w:rsid w:val="002D0172"/>
    <w:rsid w:val="002D0A89"/>
    <w:rsid w:val="002D11FF"/>
    <w:rsid w:val="002D2B5F"/>
    <w:rsid w:val="002D3CE0"/>
    <w:rsid w:val="002E00BA"/>
    <w:rsid w:val="002E0193"/>
    <w:rsid w:val="002E1EBE"/>
    <w:rsid w:val="002E2507"/>
    <w:rsid w:val="002E3172"/>
    <w:rsid w:val="002E38BE"/>
    <w:rsid w:val="002E51B7"/>
    <w:rsid w:val="002F154B"/>
    <w:rsid w:val="002F1C44"/>
    <w:rsid w:val="002F457E"/>
    <w:rsid w:val="002F4BCA"/>
    <w:rsid w:val="002F4C83"/>
    <w:rsid w:val="002F655E"/>
    <w:rsid w:val="002F6643"/>
    <w:rsid w:val="002F69FC"/>
    <w:rsid w:val="00301F0A"/>
    <w:rsid w:val="003027E5"/>
    <w:rsid w:val="003035EB"/>
    <w:rsid w:val="00303B1F"/>
    <w:rsid w:val="003078FF"/>
    <w:rsid w:val="00307DC4"/>
    <w:rsid w:val="00310F38"/>
    <w:rsid w:val="003127D3"/>
    <w:rsid w:val="003178C7"/>
    <w:rsid w:val="0032250E"/>
    <w:rsid w:val="00323F19"/>
    <w:rsid w:val="00324304"/>
    <w:rsid w:val="00325CBF"/>
    <w:rsid w:val="00326B8F"/>
    <w:rsid w:val="00326EC9"/>
    <w:rsid w:val="0032798B"/>
    <w:rsid w:val="00330E3B"/>
    <w:rsid w:val="00332EAE"/>
    <w:rsid w:val="00334A0B"/>
    <w:rsid w:val="003431BE"/>
    <w:rsid w:val="00343BB1"/>
    <w:rsid w:val="00343C94"/>
    <w:rsid w:val="0034690F"/>
    <w:rsid w:val="0034718D"/>
    <w:rsid w:val="003504A1"/>
    <w:rsid w:val="003536B5"/>
    <w:rsid w:val="00353D25"/>
    <w:rsid w:val="003562BA"/>
    <w:rsid w:val="00361D2C"/>
    <w:rsid w:val="00362170"/>
    <w:rsid w:val="003655A4"/>
    <w:rsid w:val="003657EA"/>
    <w:rsid w:val="00366B9B"/>
    <w:rsid w:val="00370B0A"/>
    <w:rsid w:val="00373611"/>
    <w:rsid w:val="0037379F"/>
    <w:rsid w:val="00375508"/>
    <w:rsid w:val="00375620"/>
    <w:rsid w:val="00375B2D"/>
    <w:rsid w:val="00375B5F"/>
    <w:rsid w:val="00375FE5"/>
    <w:rsid w:val="00377C68"/>
    <w:rsid w:val="0038155E"/>
    <w:rsid w:val="003832C7"/>
    <w:rsid w:val="00387613"/>
    <w:rsid w:val="00397685"/>
    <w:rsid w:val="003A2BB0"/>
    <w:rsid w:val="003A47B3"/>
    <w:rsid w:val="003A4F9C"/>
    <w:rsid w:val="003A60B1"/>
    <w:rsid w:val="003A7297"/>
    <w:rsid w:val="003B2D64"/>
    <w:rsid w:val="003B3165"/>
    <w:rsid w:val="003B3AA9"/>
    <w:rsid w:val="003B4044"/>
    <w:rsid w:val="003B4571"/>
    <w:rsid w:val="003B52F3"/>
    <w:rsid w:val="003B5896"/>
    <w:rsid w:val="003B5AA5"/>
    <w:rsid w:val="003B7BCF"/>
    <w:rsid w:val="003C110D"/>
    <w:rsid w:val="003C12F1"/>
    <w:rsid w:val="003C21B8"/>
    <w:rsid w:val="003C5CCD"/>
    <w:rsid w:val="003D2451"/>
    <w:rsid w:val="003D3E8A"/>
    <w:rsid w:val="003D4EFE"/>
    <w:rsid w:val="003D665B"/>
    <w:rsid w:val="003D7D78"/>
    <w:rsid w:val="003E1C9F"/>
    <w:rsid w:val="003E2147"/>
    <w:rsid w:val="003E54F3"/>
    <w:rsid w:val="003F53D4"/>
    <w:rsid w:val="003F5B5D"/>
    <w:rsid w:val="003F5DE9"/>
    <w:rsid w:val="003F62C4"/>
    <w:rsid w:val="003F7D9A"/>
    <w:rsid w:val="00404077"/>
    <w:rsid w:val="00404629"/>
    <w:rsid w:val="004063BA"/>
    <w:rsid w:val="004103CB"/>
    <w:rsid w:val="00410582"/>
    <w:rsid w:val="00410FCF"/>
    <w:rsid w:val="00411E29"/>
    <w:rsid w:val="0041202A"/>
    <w:rsid w:val="00413A28"/>
    <w:rsid w:val="004146E9"/>
    <w:rsid w:val="004205CF"/>
    <w:rsid w:val="00421C86"/>
    <w:rsid w:val="004220DB"/>
    <w:rsid w:val="004221D4"/>
    <w:rsid w:val="00422729"/>
    <w:rsid w:val="00430427"/>
    <w:rsid w:val="00430A4F"/>
    <w:rsid w:val="00430CDF"/>
    <w:rsid w:val="00431C6B"/>
    <w:rsid w:val="004320D2"/>
    <w:rsid w:val="00432918"/>
    <w:rsid w:val="00434806"/>
    <w:rsid w:val="00434B91"/>
    <w:rsid w:val="00434C7E"/>
    <w:rsid w:val="00436BCC"/>
    <w:rsid w:val="00437219"/>
    <w:rsid w:val="00437277"/>
    <w:rsid w:val="00437BD5"/>
    <w:rsid w:val="004402FD"/>
    <w:rsid w:val="004435E1"/>
    <w:rsid w:val="00443CF1"/>
    <w:rsid w:val="00445086"/>
    <w:rsid w:val="00445794"/>
    <w:rsid w:val="00453DC2"/>
    <w:rsid w:val="00453EEA"/>
    <w:rsid w:val="004550C7"/>
    <w:rsid w:val="00457B8D"/>
    <w:rsid w:val="00457BE5"/>
    <w:rsid w:val="004643EB"/>
    <w:rsid w:val="004646A8"/>
    <w:rsid w:val="004676B5"/>
    <w:rsid w:val="00470B00"/>
    <w:rsid w:val="0047114D"/>
    <w:rsid w:val="00471CFD"/>
    <w:rsid w:val="0047316B"/>
    <w:rsid w:val="004737DF"/>
    <w:rsid w:val="004756ED"/>
    <w:rsid w:val="00482656"/>
    <w:rsid w:val="00484B8D"/>
    <w:rsid w:val="00484C77"/>
    <w:rsid w:val="004850D0"/>
    <w:rsid w:val="00490F70"/>
    <w:rsid w:val="0049147D"/>
    <w:rsid w:val="00493667"/>
    <w:rsid w:val="00493FDB"/>
    <w:rsid w:val="00494007"/>
    <w:rsid w:val="00494C2A"/>
    <w:rsid w:val="004968A4"/>
    <w:rsid w:val="004968C2"/>
    <w:rsid w:val="00496A08"/>
    <w:rsid w:val="00496EFA"/>
    <w:rsid w:val="004A08DA"/>
    <w:rsid w:val="004B45B3"/>
    <w:rsid w:val="004B6B17"/>
    <w:rsid w:val="004C08D1"/>
    <w:rsid w:val="004C3F6F"/>
    <w:rsid w:val="004C4146"/>
    <w:rsid w:val="004C63FD"/>
    <w:rsid w:val="004D2AE8"/>
    <w:rsid w:val="004D32FE"/>
    <w:rsid w:val="004D508C"/>
    <w:rsid w:val="004E4B42"/>
    <w:rsid w:val="004E53FA"/>
    <w:rsid w:val="004F0B87"/>
    <w:rsid w:val="004F1ED6"/>
    <w:rsid w:val="004F2A2B"/>
    <w:rsid w:val="004F556C"/>
    <w:rsid w:val="004F567D"/>
    <w:rsid w:val="004F72AF"/>
    <w:rsid w:val="005034B9"/>
    <w:rsid w:val="00504937"/>
    <w:rsid w:val="005056D5"/>
    <w:rsid w:val="00506E1F"/>
    <w:rsid w:val="005112CD"/>
    <w:rsid w:val="005123F3"/>
    <w:rsid w:val="005132DA"/>
    <w:rsid w:val="0052053A"/>
    <w:rsid w:val="00524B09"/>
    <w:rsid w:val="0052566F"/>
    <w:rsid w:val="00526D98"/>
    <w:rsid w:val="0053272E"/>
    <w:rsid w:val="00533D80"/>
    <w:rsid w:val="005353E8"/>
    <w:rsid w:val="00535E0F"/>
    <w:rsid w:val="0054300E"/>
    <w:rsid w:val="005441DD"/>
    <w:rsid w:val="005442B0"/>
    <w:rsid w:val="005453C3"/>
    <w:rsid w:val="005469D4"/>
    <w:rsid w:val="00555E36"/>
    <w:rsid w:val="005607AC"/>
    <w:rsid w:val="00560E5F"/>
    <w:rsid w:val="00561C39"/>
    <w:rsid w:val="005639A4"/>
    <w:rsid w:val="005644EE"/>
    <w:rsid w:val="0056532E"/>
    <w:rsid w:val="00566334"/>
    <w:rsid w:val="0057044A"/>
    <w:rsid w:val="00573673"/>
    <w:rsid w:val="00583B7B"/>
    <w:rsid w:val="0059689D"/>
    <w:rsid w:val="0059745A"/>
    <w:rsid w:val="005A0CFB"/>
    <w:rsid w:val="005A179F"/>
    <w:rsid w:val="005A43E3"/>
    <w:rsid w:val="005A4B33"/>
    <w:rsid w:val="005A4BF8"/>
    <w:rsid w:val="005A55C1"/>
    <w:rsid w:val="005B1B9F"/>
    <w:rsid w:val="005B735F"/>
    <w:rsid w:val="005C1955"/>
    <w:rsid w:val="005C1C20"/>
    <w:rsid w:val="005C54E7"/>
    <w:rsid w:val="005C57C9"/>
    <w:rsid w:val="005C74F0"/>
    <w:rsid w:val="005C7D59"/>
    <w:rsid w:val="005D157F"/>
    <w:rsid w:val="005D5223"/>
    <w:rsid w:val="005D5F7C"/>
    <w:rsid w:val="005D6792"/>
    <w:rsid w:val="005E0106"/>
    <w:rsid w:val="005E04BA"/>
    <w:rsid w:val="005E0EEF"/>
    <w:rsid w:val="005E4484"/>
    <w:rsid w:val="005E74F2"/>
    <w:rsid w:val="005F00ED"/>
    <w:rsid w:val="005F38A5"/>
    <w:rsid w:val="005F5FE5"/>
    <w:rsid w:val="006003B0"/>
    <w:rsid w:val="00601A38"/>
    <w:rsid w:val="0060371A"/>
    <w:rsid w:val="0060383E"/>
    <w:rsid w:val="006045C1"/>
    <w:rsid w:val="00605275"/>
    <w:rsid w:val="0060651C"/>
    <w:rsid w:val="0060767D"/>
    <w:rsid w:val="00611153"/>
    <w:rsid w:val="00611314"/>
    <w:rsid w:val="00611B23"/>
    <w:rsid w:val="0062268E"/>
    <w:rsid w:val="00624379"/>
    <w:rsid w:val="0062487D"/>
    <w:rsid w:val="006260B1"/>
    <w:rsid w:val="00631A24"/>
    <w:rsid w:val="00634BDD"/>
    <w:rsid w:val="0063588A"/>
    <w:rsid w:val="00635CF3"/>
    <w:rsid w:val="00636963"/>
    <w:rsid w:val="00641D20"/>
    <w:rsid w:val="00642820"/>
    <w:rsid w:val="006477B2"/>
    <w:rsid w:val="006532E4"/>
    <w:rsid w:val="00653307"/>
    <w:rsid w:val="00655632"/>
    <w:rsid w:val="00656BDA"/>
    <w:rsid w:val="006614D5"/>
    <w:rsid w:val="00664706"/>
    <w:rsid w:val="00664C57"/>
    <w:rsid w:val="00673F45"/>
    <w:rsid w:val="006754C8"/>
    <w:rsid w:val="00676991"/>
    <w:rsid w:val="006804D3"/>
    <w:rsid w:val="006846E9"/>
    <w:rsid w:val="00686FF8"/>
    <w:rsid w:val="006871A3"/>
    <w:rsid w:val="00687319"/>
    <w:rsid w:val="00690501"/>
    <w:rsid w:val="006960CC"/>
    <w:rsid w:val="006977B1"/>
    <w:rsid w:val="00697E3C"/>
    <w:rsid w:val="006A1242"/>
    <w:rsid w:val="006A3D04"/>
    <w:rsid w:val="006A4837"/>
    <w:rsid w:val="006A52E2"/>
    <w:rsid w:val="006B02FE"/>
    <w:rsid w:val="006B17D6"/>
    <w:rsid w:val="006B3936"/>
    <w:rsid w:val="006B3E9F"/>
    <w:rsid w:val="006B614D"/>
    <w:rsid w:val="006C014E"/>
    <w:rsid w:val="006C2983"/>
    <w:rsid w:val="006C2A19"/>
    <w:rsid w:val="006C3334"/>
    <w:rsid w:val="006D2EA6"/>
    <w:rsid w:val="006D7E0A"/>
    <w:rsid w:val="006D7E3E"/>
    <w:rsid w:val="006E029D"/>
    <w:rsid w:val="006E319A"/>
    <w:rsid w:val="006E76C1"/>
    <w:rsid w:val="006F058C"/>
    <w:rsid w:val="006F2433"/>
    <w:rsid w:val="006F30D5"/>
    <w:rsid w:val="006F3EFA"/>
    <w:rsid w:val="006F7899"/>
    <w:rsid w:val="0070120B"/>
    <w:rsid w:val="007019B7"/>
    <w:rsid w:val="00707220"/>
    <w:rsid w:val="00707318"/>
    <w:rsid w:val="007140CB"/>
    <w:rsid w:val="00717C69"/>
    <w:rsid w:val="0072005B"/>
    <w:rsid w:val="00721402"/>
    <w:rsid w:val="0072369B"/>
    <w:rsid w:val="00723977"/>
    <w:rsid w:val="00724B8E"/>
    <w:rsid w:val="00725665"/>
    <w:rsid w:val="00730BD7"/>
    <w:rsid w:val="00741C59"/>
    <w:rsid w:val="007422BB"/>
    <w:rsid w:val="00743440"/>
    <w:rsid w:val="00744819"/>
    <w:rsid w:val="007458B8"/>
    <w:rsid w:val="0074738C"/>
    <w:rsid w:val="00747982"/>
    <w:rsid w:val="00751D3D"/>
    <w:rsid w:val="0075490F"/>
    <w:rsid w:val="00761373"/>
    <w:rsid w:val="00761CF1"/>
    <w:rsid w:val="007626DD"/>
    <w:rsid w:val="00766D56"/>
    <w:rsid w:val="00767A35"/>
    <w:rsid w:val="00767A93"/>
    <w:rsid w:val="00770D33"/>
    <w:rsid w:val="00771479"/>
    <w:rsid w:val="007734B2"/>
    <w:rsid w:val="00775957"/>
    <w:rsid w:val="007778CB"/>
    <w:rsid w:val="007849E1"/>
    <w:rsid w:val="00784C64"/>
    <w:rsid w:val="007857D5"/>
    <w:rsid w:val="007868C6"/>
    <w:rsid w:val="00786AB2"/>
    <w:rsid w:val="00786F27"/>
    <w:rsid w:val="00792A45"/>
    <w:rsid w:val="0079669F"/>
    <w:rsid w:val="00797418"/>
    <w:rsid w:val="007A0725"/>
    <w:rsid w:val="007A1B11"/>
    <w:rsid w:val="007A1D80"/>
    <w:rsid w:val="007A233F"/>
    <w:rsid w:val="007A59B7"/>
    <w:rsid w:val="007B126A"/>
    <w:rsid w:val="007B1CF1"/>
    <w:rsid w:val="007B7A81"/>
    <w:rsid w:val="007C23C9"/>
    <w:rsid w:val="007C25E2"/>
    <w:rsid w:val="007C3AA3"/>
    <w:rsid w:val="007C3D55"/>
    <w:rsid w:val="007C4992"/>
    <w:rsid w:val="007C5D95"/>
    <w:rsid w:val="007C7B7C"/>
    <w:rsid w:val="007D15F9"/>
    <w:rsid w:val="007D1924"/>
    <w:rsid w:val="007D4C1B"/>
    <w:rsid w:val="007D5BE6"/>
    <w:rsid w:val="007E19EA"/>
    <w:rsid w:val="007E45E5"/>
    <w:rsid w:val="007E48CF"/>
    <w:rsid w:val="007E7F62"/>
    <w:rsid w:val="007F13BE"/>
    <w:rsid w:val="007F58D2"/>
    <w:rsid w:val="007F698C"/>
    <w:rsid w:val="007F76A3"/>
    <w:rsid w:val="007F7D56"/>
    <w:rsid w:val="008008FB"/>
    <w:rsid w:val="00800D52"/>
    <w:rsid w:val="008056A0"/>
    <w:rsid w:val="008076AD"/>
    <w:rsid w:val="008107DD"/>
    <w:rsid w:val="00810950"/>
    <w:rsid w:val="00816DCD"/>
    <w:rsid w:val="008210B7"/>
    <w:rsid w:val="0082451C"/>
    <w:rsid w:val="008245B4"/>
    <w:rsid w:val="0082601F"/>
    <w:rsid w:val="00827ADE"/>
    <w:rsid w:val="00830AE6"/>
    <w:rsid w:val="00832EB2"/>
    <w:rsid w:val="0083618A"/>
    <w:rsid w:val="008372E4"/>
    <w:rsid w:val="00837DDC"/>
    <w:rsid w:val="008414A1"/>
    <w:rsid w:val="008435ED"/>
    <w:rsid w:val="008445A8"/>
    <w:rsid w:val="00847C3B"/>
    <w:rsid w:val="00847EA5"/>
    <w:rsid w:val="00860C4B"/>
    <w:rsid w:val="00862D1E"/>
    <w:rsid w:val="00872939"/>
    <w:rsid w:val="00872FF1"/>
    <w:rsid w:val="008748E9"/>
    <w:rsid w:val="008752BD"/>
    <w:rsid w:val="008821EB"/>
    <w:rsid w:val="00884B09"/>
    <w:rsid w:val="00896A48"/>
    <w:rsid w:val="008A01BF"/>
    <w:rsid w:val="008A0886"/>
    <w:rsid w:val="008A56EC"/>
    <w:rsid w:val="008A6BC8"/>
    <w:rsid w:val="008A7FEE"/>
    <w:rsid w:val="008B02C6"/>
    <w:rsid w:val="008B0F6A"/>
    <w:rsid w:val="008B3E2A"/>
    <w:rsid w:val="008B4260"/>
    <w:rsid w:val="008B555E"/>
    <w:rsid w:val="008B5B46"/>
    <w:rsid w:val="008B6BDD"/>
    <w:rsid w:val="008B7A3C"/>
    <w:rsid w:val="008B7DA0"/>
    <w:rsid w:val="008C2A03"/>
    <w:rsid w:val="008C4AAF"/>
    <w:rsid w:val="008C51F4"/>
    <w:rsid w:val="008C552F"/>
    <w:rsid w:val="008C5F65"/>
    <w:rsid w:val="008C7CDD"/>
    <w:rsid w:val="008D1A2B"/>
    <w:rsid w:val="008D1D1B"/>
    <w:rsid w:val="008D5A14"/>
    <w:rsid w:val="008D5C22"/>
    <w:rsid w:val="008D6412"/>
    <w:rsid w:val="008D7CDD"/>
    <w:rsid w:val="008E7699"/>
    <w:rsid w:val="008F3072"/>
    <w:rsid w:val="008F4804"/>
    <w:rsid w:val="008F6B8D"/>
    <w:rsid w:val="00905F24"/>
    <w:rsid w:val="00906209"/>
    <w:rsid w:val="00910CDB"/>
    <w:rsid w:val="00911440"/>
    <w:rsid w:val="00913768"/>
    <w:rsid w:val="00914CE2"/>
    <w:rsid w:val="009169B9"/>
    <w:rsid w:val="0091717B"/>
    <w:rsid w:val="009200A1"/>
    <w:rsid w:val="00920165"/>
    <w:rsid w:val="009209E5"/>
    <w:rsid w:val="00924C72"/>
    <w:rsid w:val="00927191"/>
    <w:rsid w:val="00930BA9"/>
    <w:rsid w:val="0094101A"/>
    <w:rsid w:val="009417B8"/>
    <w:rsid w:val="00942EC4"/>
    <w:rsid w:val="00944BE2"/>
    <w:rsid w:val="009477B4"/>
    <w:rsid w:val="0095196F"/>
    <w:rsid w:val="00954466"/>
    <w:rsid w:val="009559AF"/>
    <w:rsid w:val="00955C8B"/>
    <w:rsid w:val="00957DC8"/>
    <w:rsid w:val="0096153A"/>
    <w:rsid w:val="009637A6"/>
    <w:rsid w:val="009700F1"/>
    <w:rsid w:val="009720FD"/>
    <w:rsid w:val="009759E4"/>
    <w:rsid w:val="00976058"/>
    <w:rsid w:val="00977298"/>
    <w:rsid w:val="00980217"/>
    <w:rsid w:val="009802BB"/>
    <w:rsid w:val="009814E2"/>
    <w:rsid w:val="00982B57"/>
    <w:rsid w:val="00986D21"/>
    <w:rsid w:val="00987DF9"/>
    <w:rsid w:val="00991B7F"/>
    <w:rsid w:val="00992C7C"/>
    <w:rsid w:val="00993661"/>
    <w:rsid w:val="009936FD"/>
    <w:rsid w:val="00996A89"/>
    <w:rsid w:val="0099749E"/>
    <w:rsid w:val="0099784B"/>
    <w:rsid w:val="009A56B8"/>
    <w:rsid w:val="009B0371"/>
    <w:rsid w:val="009B12CB"/>
    <w:rsid w:val="009B1899"/>
    <w:rsid w:val="009B19BC"/>
    <w:rsid w:val="009B3A8B"/>
    <w:rsid w:val="009B554B"/>
    <w:rsid w:val="009B6636"/>
    <w:rsid w:val="009B7B83"/>
    <w:rsid w:val="009C381C"/>
    <w:rsid w:val="009C48B8"/>
    <w:rsid w:val="009C60A5"/>
    <w:rsid w:val="009D0B86"/>
    <w:rsid w:val="009D19B6"/>
    <w:rsid w:val="009D1E07"/>
    <w:rsid w:val="009D2AE1"/>
    <w:rsid w:val="009D3D2B"/>
    <w:rsid w:val="009E338E"/>
    <w:rsid w:val="009F4824"/>
    <w:rsid w:val="009F6D39"/>
    <w:rsid w:val="00A00B96"/>
    <w:rsid w:val="00A00D89"/>
    <w:rsid w:val="00A02495"/>
    <w:rsid w:val="00A03293"/>
    <w:rsid w:val="00A03417"/>
    <w:rsid w:val="00A04B64"/>
    <w:rsid w:val="00A07070"/>
    <w:rsid w:val="00A14AB9"/>
    <w:rsid w:val="00A1756B"/>
    <w:rsid w:val="00A27338"/>
    <w:rsid w:val="00A27A11"/>
    <w:rsid w:val="00A34A47"/>
    <w:rsid w:val="00A34D7E"/>
    <w:rsid w:val="00A352AA"/>
    <w:rsid w:val="00A373A9"/>
    <w:rsid w:val="00A40091"/>
    <w:rsid w:val="00A40768"/>
    <w:rsid w:val="00A454D6"/>
    <w:rsid w:val="00A505A2"/>
    <w:rsid w:val="00A55A16"/>
    <w:rsid w:val="00A56815"/>
    <w:rsid w:val="00A56EFC"/>
    <w:rsid w:val="00A6040C"/>
    <w:rsid w:val="00A61ACD"/>
    <w:rsid w:val="00A6422A"/>
    <w:rsid w:val="00A6483F"/>
    <w:rsid w:val="00A65FB8"/>
    <w:rsid w:val="00A662AF"/>
    <w:rsid w:val="00A66A96"/>
    <w:rsid w:val="00A750E6"/>
    <w:rsid w:val="00A80E55"/>
    <w:rsid w:val="00A81AB1"/>
    <w:rsid w:val="00A82135"/>
    <w:rsid w:val="00A86320"/>
    <w:rsid w:val="00A87C85"/>
    <w:rsid w:val="00A90237"/>
    <w:rsid w:val="00A92F7F"/>
    <w:rsid w:val="00A94520"/>
    <w:rsid w:val="00A957F2"/>
    <w:rsid w:val="00A97712"/>
    <w:rsid w:val="00A97B66"/>
    <w:rsid w:val="00AA07D0"/>
    <w:rsid w:val="00AA2D96"/>
    <w:rsid w:val="00AA6EA1"/>
    <w:rsid w:val="00AA7AD3"/>
    <w:rsid w:val="00AB0DAC"/>
    <w:rsid w:val="00AB5B77"/>
    <w:rsid w:val="00AB5CD7"/>
    <w:rsid w:val="00AB71C9"/>
    <w:rsid w:val="00AC0F63"/>
    <w:rsid w:val="00AC1A76"/>
    <w:rsid w:val="00AC2D08"/>
    <w:rsid w:val="00AC495D"/>
    <w:rsid w:val="00AC5535"/>
    <w:rsid w:val="00AD057A"/>
    <w:rsid w:val="00AD0E3F"/>
    <w:rsid w:val="00AD2C85"/>
    <w:rsid w:val="00AD3021"/>
    <w:rsid w:val="00AD35DC"/>
    <w:rsid w:val="00AD5BAF"/>
    <w:rsid w:val="00AE3AF9"/>
    <w:rsid w:val="00AE6485"/>
    <w:rsid w:val="00AE67B0"/>
    <w:rsid w:val="00AF256A"/>
    <w:rsid w:val="00AF4BA2"/>
    <w:rsid w:val="00AF71CC"/>
    <w:rsid w:val="00B00994"/>
    <w:rsid w:val="00B021E9"/>
    <w:rsid w:val="00B034F6"/>
    <w:rsid w:val="00B03C31"/>
    <w:rsid w:val="00B042B8"/>
    <w:rsid w:val="00B07E77"/>
    <w:rsid w:val="00B11F56"/>
    <w:rsid w:val="00B139B7"/>
    <w:rsid w:val="00B1561B"/>
    <w:rsid w:val="00B16808"/>
    <w:rsid w:val="00B209FE"/>
    <w:rsid w:val="00B20FDB"/>
    <w:rsid w:val="00B23269"/>
    <w:rsid w:val="00B26112"/>
    <w:rsid w:val="00B264DD"/>
    <w:rsid w:val="00B275AA"/>
    <w:rsid w:val="00B27BF8"/>
    <w:rsid w:val="00B33D4B"/>
    <w:rsid w:val="00B37CDF"/>
    <w:rsid w:val="00B42332"/>
    <w:rsid w:val="00B454BE"/>
    <w:rsid w:val="00B45BC5"/>
    <w:rsid w:val="00B46AF6"/>
    <w:rsid w:val="00B50B76"/>
    <w:rsid w:val="00B5333F"/>
    <w:rsid w:val="00B5442C"/>
    <w:rsid w:val="00B5541F"/>
    <w:rsid w:val="00B55F6F"/>
    <w:rsid w:val="00B56953"/>
    <w:rsid w:val="00B56FC0"/>
    <w:rsid w:val="00B5717B"/>
    <w:rsid w:val="00B57CCE"/>
    <w:rsid w:val="00B62C7D"/>
    <w:rsid w:val="00B62DBA"/>
    <w:rsid w:val="00B63B2B"/>
    <w:rsid w:val="00B64A1B"/>
    <w:rsid w:val="00B66FBD"/>
    <w:rsid w:val="00B70DEA"/>
    <w:rsid w:val="00B72052"/>
    <w:rsid w:val="00B7333F"/>
    <w:rsid w:val="00B7672E"/>
    <w:rsid w:val="00B80C1C"/>
    <w:rsid w:val="00B82C0A"/>
    <w:rsid w:val="00B8320D"/>
    <w:rsid w:val="00B8361A"/>
    <w:rsid w:val="00B84E3F"/>
    <w:rsid w:val="00B86858"/>
    <w:rsid w:val="00B87888"/>
    <w:rsid w:val="00B91336"/>
    <w:rsid w:val="00B926C7"/>
    <w:rsid w:val="00B9345F"/>
    <w:rsid w:val="00BA03E3"/>
    <w:rsid w:val="00BA13A5"/>
    <w:rsid w:val="00BA21A9"/>
    <w:rsid w:val="00BA5D39"/>
    <w:rsid w:val="00BA75EB"/>
    <w:rsid w:val="00BA7ADA"/>
    <w:rsid w:val="00BB1CDF"/>
    <w:rsid w:val="00BB30B1"/>
    <w:rsid w:val="00BB479E"/>
    <w:rsid w:val="00BB6091"/>
    <w:rsid w:val="00BB65FF"/>
    <w:rsid w:val="00BC32E7"/>
    <w:rsid w:val="00BC36F1"/>
    <w:rsid w:val="00BC546F"/>
    <w:rsid w:val="00BC565D"/>
    <w:rsid w:val="00BD387D"/>
    <w:rsid w:val="00BD50D5"/>
    <w:rsid w:val="00BD71DF"/>
    <w:rsid w:val="00BE0D27"/>
    <w:rsid w:val="00BE1A61"/>
    <w:rsid w:val="00BE2A51"/>
    <w:rsid w:val="00BE3492"/>
    <w:rsid w:val="00BE7F26"/>
    <w:rsid w:val="00BF00EF"/>
    <w:rsid w:val="00BF038B"/>
    <w:rsid w:val="00BF264A"/>
    <w:rsid w:val="00BF3694"/>
    <w:rsid w:val="00BF41B5"/>
    <w:rsid w:val="00BF725E"/>
    <w:rsid w:val="00C00579"/>
    <w:rsid w:val="00C06C6C"/>
    <w:rsid w:val="00C07AEA"/>
    <w:rsid w:val="00C12440"/>
    <w:rsid w:val="00C139AA"/>
    <w:rsid w:val="00C169DB"/>
    <w:rsid w:val="00C225DD"/>
    <w:rsid w:val="00C26D47"/>
    <w:rsid w:val="00C328B7"/>
    <w:rsid w:val="00C3338A"/>
    <w:rsid w:val="00C34C63"/>
    <w:rsid w:val="00C34D00"/>
    <w:rsid w:val="00C42C26"/>
    <w:rsid w:val="00C436A9"/>
    <w:rsid w:val="00C459A1"/>
    <w:rsid w:val="00C52B1C"/>
    <w:rsid w:val="00C561A1"/>
    <w:rsid w:val="00C56C6E"/>
    <w:rsid w:val="00C5739B"/>
    <w:rsid w:val="00C60819"/>
    <w:rsid w:val="00C631C4"/>
    <w:rsid w:val="00C632E7"/>
    <w:rsid w:val="00C63832"/>
    <w:rsid w:val="00C6632B"/>
    <w:rsid w:val="00C671D9"/>
    <w:rsid w:val="00C67319"/>
    <w:rsid w:val="00C67DF0"/>
    <w:rsid w:val="00C70943"/>
    <w:rsid w:val="00C71E9A"/>
    <w:rsid w:val="00C72639"/>
    <w:rsid w:val="00C74633"/>
    <w:rsid w:val="00C76CD1"/>
    <w:rsid w:val="00C7745B"/>
    <w:rsid w:val="00C815F9"/>
    <w:rsid w:val="00C81E18"/>
    <w:rsid w:val="00C83FFA"/>
    <w:rsid w:val="00C91DA4"/>
    <w:rsid w:val="00C95ACF"/>
    <w:rsid w:val="00C95CC0"/>
    <w:rsid w:val="00CA0EF6"/>
    <w:rsid w:val="00CA1537"/>
    <w:rsid w:val="00CA3D0A"/>
    <w:rsid w:val="00CA3F11"/>
    <w:rsid w:val="00CB0591"/>
    <w:rsid w:val="00CB3E5A"/>
    <w:rsid w:val="00CB5707"/>
    <w:rsid w:val="00CB61F4"/>
    <w:rsid w:val="00CB7682"/>
    <w:rsid w:val="00CC18D3"/>
    <w:rsid w:val="00CC1BB2"/>
    <w:rsid w:val="00CC2BB1"/>
    <w:rsid w:val="00CC4B8D"/>
    <w:rsid w:val="00CC5D3B"/>
    <w:rsid w:val="00CC5F80"/>
    <w:rsid w:val="00CC72A5"/>
    <w:rsid w:val="00CC7DA6"/>
    <w:rsid w:val="00CD2218"/>
    <w:rsid w:val="00CD5F54"/>
    <w:rsid w:val="00CE1258"/>
    <w:rsid w:val="00CE2574"/>
    <w:rsid w:val="00CE5677"/>
    <w:rsid w:val="00CE5AA9"/>
    <w:rsid w:val="00CE6265"/>
    <w:rsid w:val="00CE7C18"/>
    <w:rsid w:val="00CF3036"/>
    <w:rsid w:val="00CF39A7"/>
    <w:rsid w:val="00CF7639"/>
    <w:rsid w:val="00D00DD9"/>
    <w:rsid w:val="00D03B49"/>
    <w:rsid w:val="00D04E67"/>
    <w:rsid w:val="00D06812"/>
    <w:rsid w:val="00D06EC5"/>
    <w:rsid w:val="00D07D06"/>
    <w:rsid w:val="00D1060A"/>
    <w:rsid w:val="00D151F5"/>
    <w:rsid w:val="00D173E1"/>
    <w:rsid w:val="00D21ABB"/>
    <w:rsid w:val="00D2392B"/>
    <w:rsid w:val="00D27E00"/>
    <w:rsid w:val="00D30861"/>
    <w:rsid w:val="00D3109B"/>
    <w:rsid w:val="00D37150"/>
    <w:rsid w:val="00D37265"/>
    <w:rsid w:val="00D4254B"/>
    <w:rsid w:val="00D44AD8"/>
    <w:rsid w:val="00D46873"/>
    <w:rsid w:val="00D4695E"/>
    <w:rsid w:val="00D46A3C"/>
    <w:rsid w:val="00D46F2E"/>
    <w:rsid w:val="00D470D7"/>
    <w:rsid w:val="00D52D1B"/>
    <w:rsid w:val="00D53C58"/>
    <w:rsid w:val="00D54292"/>
    <w:rsid w:val="00D567AC"/>
    <w:rsid w:val="00D57B0D"/>
    <w:rsid w:val="00D609EB"/>
    <w:rsid w:val="00D6239D"/>
    <w:rsid w:val="00D63657"/>
    <w:rsid w:val="00D7009E"/>
    <w:rsid w:val="00D7058A"/>
    <w:rsid w:val="00D70826"/>
    <w:rsid w:val="00D70985"/>
    <w:rsid w:val="00D7230B"/>
    <w:rsid w:val="00D756C7"/>
    <w:rsid w:val="00D7764B"/>
    <w:rsid w:val="00D8102F"/>
    <w:rsid w:val="00D82E06"/>
    <w:rsid w:val="00D8307F"/>
    <w:rsid w:val="00D90580"/>
    <w:rsid w:val="00D93BFF"/>
    <w:rsid w:val="00D95E56"/>
    <w:rsid w:val="00D97D05"/>
    <w:rsid w:val="00DA2DB2"/>
    <w:rsid w:val="00DA33C0"/>
    <w:rsid w:val="00DA3597"/>
    <w:rsid w:val="00DA6065"/>
    <w:rsid w:val="00DA7F2D"/>
    <w:rsid w:val="00DB1129"/>
    <w:rsid w:val="00DB20EC"/>
    <w:rsid w:val="00DB2EC2"/>
    <w:rsid w:val="00DB536F"/>
    <w:rsid w:val="00DC1A23"/>
    <w:rsid w:val="00DC2586"/>
    <w:rsid w:val="00DC28DC"/>
    <w:rsid w:val="00DD226C"/>
    <w:rsid w:val="00DD3D52"/>
    <w:rsid w:val="00DD4970"/>
    <w:rsid w:val="00DD4ABD"/>
    <w:rsid w:val="00DD6111"/>
    <w:rsid w:val="00DD6BF5"/>
    <w:rsid w:val="00DE5494"/>
    <w:rsid w:val="00DE7D9A"/>
    <w:rsid w:val="00DF223E"/>
    <w:rsid w:val="00DF2490"/>
    <w:rsid w:val="00DF46A3"/>
    <w:rsid w:val="00E001D3"/>
    <w:rsid w:val="00E04BD7"/>
    <w:rsid w:val="00E1197C"/>
    <w:rsid w:val="00E1335C"/>
    <w:rsid w:val="00E13456"/>
    <w:rsid w:val="00E14FE4"/>
    <w:rsid w:val="00E159C1"/>
    <w:rsid w:val="00E16914"/>
    <w:rsid w:val="00E210D3"/>
    <w:rsid w:val="00E215C1"/>
    <w:rsid w:val="00E2734D"/>
    <w:rsid w:val="00E34D00"/>
    <w:rsid w:val="00E35251"/>
    <w:rsid w:val="00E3543D"/>
    <w:rsid w:val="00E35E3F"/>
    <w:rsid w:val="00E40D2C"/>
    <w:rsid w:val="00E4166F"/>
    <w:rsid w:val="00E41F39"/>
    <w:rsid w:val="00E42C54"/>
    <w:rsid w:val="00E4363A"/>
    <w:rsid w:val="00E43F0F"/>
    <w:rsid w:val="00E53D48"/>
    <w:rsid w:val="00E54C64"/>
    <w:rsid w:val="00E57E2B"/>
    <w:rsid w:val="00E60BDE"/>
    <w:rsid w:val="00E623CC"/>
    <w:rsid w:val="00E659ED"/>
    <w:rsid w:val="00E7291F"/>
    <w:rsid w:val="00E72D00"/>
    <w:rsid w:val="00E72F22"/>
    <w:rsid w:val="00E73650"/>
    <w:rsid w:val="00E7577E"/>
    <w:rsid w:val="00E75DA4"/>
    <w:rsid w:val="00E760F0"/>
    <w:rsid w:val="00E8007A"/>
    <w:rsid w:val="00E81D3C"/>
    <w:rsid w:val="00E83811"/>
    <w:rsid w:val="00E839AE"/>
    <w:rsid w:val="00E853B4"/>
    <w:rsid w:val="00E854C2"/>
    <w:rsid w:val="00E912F0"/>
    <w:rsid w:val="00E96B30"/>
    <w:rsid w:val="00E96F05"/>
    <w:rsid w:val="00EA374F"/>
    <w:rsid w:val="00EA3976"/>
    <w:rsid w:val="00EB03C7"/>
    <w:rsid w:val="00EB2AF5"/>
    <w:rsid w:val="00EB313E"/>
    <w:rsid w:val="00EB3385"/>
    <w:rsid w:val="00EB7964"/>
    <w:rsid w:val="00EC215C"/>
    <w:rsid w:val="00EC2666"/>
    <w:rsid w:val="00EC3CEB"/>
    <w:rsid w:val="00EC4943"/>
    <w:rsid w:val="00EC67F9"/>
    <w:rsid w:val="00EC7E22"/>
    <w:rsid w:val="00ED06E7"/>
    <w:rsid w:val="00ED2D1C"/>
    <w:rsid w:val="00ED61B6"/>
    <w:rsid w:val="00ED6399"/>
    <w:rsid w:val="00ED6EDD"/>
    <w:rsid w:val="00EE0D95"/>
    <w:rsid w:val="00EE324D"/>
    <w:rsid w:val="00EE4301"/>
    <w:rsid w:val="00EE4B3B"/>
    <w:rsid w:val="00EE6625"/>
    <w:rsid w:val="00EF08D7"/>
    <w:rsid w:val="00EF0F4C"/>
    <w:rsid w:val="00EF2431"/>
    <w:rsid w:val="00EF5AAA"/>
    <w:rsid w:val="00EF6042"/>
    <w:rsid w:val="00F043FD"/>
    <w:rsid w:val="00F045A0"/>
    <w:rsid w:val="00F0544E"/>
    <w:rsid w:val="00F05F19"/>
    <w:rsid w:val="00F06A93"/>
    <w:rsid w:val="00F06ACE"/>
    <w:rsid w:val="00F10372"/>
    <w:rsid w:val="00F119F6"/>
    <w:rsid w:val="00F12D77"/>
    <w:rsid w:val="00F15267"/>
    <w:rsid w:val="00F1756D"/>
    <w:rsid w:val="00F226EA"/>
    <w:rsid w:val="00F22BA2"/>
    <w:rsid w:val="00F24108"/>
    <w:rsid w:val="00F2438E"/>
    <w:rsid w:val="00F2620C"/>
    <w:rsid w:val="00F274EE"/>
    <w:rsid w:val="00F278BB"/>
    <w:rsid w:val="00F34FDE"/>
    <w:rsid w:val="00F3636E"/>
    <w:rsid w:val="00F3676A"/>
    <w:rsid w:val="00F42629"/>
    <w:rsid w:val="00F42734"/>
    <w:rsid w:val="00F43EA5"/>
    <w:rsid w:val="00F460BB"/>
    <w:rsid w:val="00F46824"/>
    <w:rsid w:val="00F50E9D"/>
    <w:rsid w:val="00F5751F"/>
    <w:rsid w:val="00F6055F"/>
    <w:rsid w:val="00F64574"/>
    <w:rsid w:val="00F648CA"/>
    <w:rsid w:val="00F668AE"/>
    <w:rsid w:val="00F66EC5"/>
    <w:rsid w:val="00F67F50"/>
    <w:rsid w:val="00F70EA1"/>
    <w:rsid w:val="00F72701"/>
    <w:rsid w:val="00F753EA"/>
    <w:rsid w:val="00F76A2F"/>
    <w:rsid w:val="00F8243E"/>
    <w:rsid w:val="00F831B0"/>
    <w:rsid w:val="00F83FE3"/>
    <w:rsid w:val="00F84771"/>
    <w:rsid w:val="00F85EDA"/>
    <w:rsid w:val="00F91FB3"/>
    <w:rsid w:val="00F9525E"/>
    <w:rsid w:val="00F95EFD"/>
    <w:rsid w:val="00FA03FE"/>
    <w:rsid w:val="00FA17F6"/>
    <w:rsid w:val="00FB0AC6"/>
    <w:rsid w:val="00FB1726"/>
    <w:rsid w:val="00FC1535"/>
    <w:rsid w:val="00FC3BC9"/>
    <w:rsid w:val="00FC4400"/>
    <w:rsid w:val="00FC5F38"/>
    <w:rsid w:val="00FC6F35"/>
    <w:rsid w:val="00FD0EE8"/>
    <w:rsid w:val="00FD1BE9"/>
    <w:rsid w:val="00FD2C79"/>
    <w:rsid w:val="00FD5A5E"/>
    <w:rsid w:val="00FE09DD"/>
    <w:rsid w:val="00FE19DF"/>
    <w:rsid w:val="00FE2539"/>
    <w:rsid w:val="00FE3339"/>
    <w:rsid w:val="00FE42A9"/>
    <w:rsid w:val="00FE52E3"/>
    <w:rsid w:val="00FE579B"/>
    <w:rsid w:val="00FE5E3D"/>
    <w:rsid w:val="00FF21D6"/>
    <w:rsid w:val="00FF3FE2"/>
    <w:rsid w:val="00FF57DE"/>
    <w:rsid w:val="00FF5C88"/>
    <w:rsid w:val="00FF7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16F66"/>
  <w15:chartTrackingRefBased/>
  <w15:docId w15:val="{3F22EA00-A842-479E-AFEC-FE69422BA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68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15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locked/>
    <w:rsid w:val="00944BE2"/>
    <w:rPr>
      <w:rFonts w:ascii="Arial" w:hAnsi="Arial" w:cs="Arial"/>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944BE2"/>
    <w:pPr>
      <w:spacing w:after="0" w:line="240" w:lineRule="auto"/>
      <w:ind w:left="720"/>
      <w:contextualSpacing/>
    </w:pPr>
    <w:rPr>
      <w:rFonts w:ascii="Arial" w:hAnsi="Arial" w:cs="Arial"/>
    </w:rPr>
  </w:style>
  <w:style w:type="character" w:styleId="Hyperlink">
    <w:name w:val="Hyperlink"/>
    <w:basedOn w:val="DefaultParagraphFont"/>
    <w:uiPriority w:val="99"/>
    <w:unhideWhenUsed/>
    <w:rsid w:val="00942EC4"/>
    <w:rPr>
      <w:color w:val="0563C1" w:themeColor="hyperlink"/>
      <w:u w:val="single"/>
    </w:rPr>
  </w:style>
  <w:style w:type="character" w:styleId="UnresolvedMention">
    <w:name w:val="Unresolved Mention"/>
    <w:basedOn w:val="DefaultParagraphFont"/>
    <w:uiPriority w:val="99"/>
    <w:semiHidden/>
    <w:unhideWhenUsed/>
    <w:rsid w:val="00942EC4"/>
    <w:rPr>
      <w:color w:val="605E5C"/>
      <w:shd w:val="clear" w:color="auto" w:fill="E1DFDD"/>
    </w:rPr>
  </w:style>
  <w:style w:type="character" w:styleId="Strong">
    <w:name w:val="Strong"/>
    <w:basedOn w:val="DefaultParagraphFont"/>
    <w:uiPriority w:val="22"/>
    <w:qFormat/>
    <w:rsid w:val="00E4363A"/>
    <w:rPr>
      <w:b/>
      <w:bCs/>
    </w:rPr>
  </w:style>
  <w:style w:type="character" w:customStyle="1" w:styleId="persname">
    <w:name w:val="persname"/>
    <w:basedOn w:val="DefaultParagraphFont"/>
    <w:rsid w:val="000D7295"/>
  </w:style>
  <w:style w:type="character" w:customStyle="1" w:styleId="surname">
    <w:name w:val="surname"/>
    <w:basedOn w:val="DefaultParagraphFont"/>
    <w:rsid w:val="000D7295"/>
  </w:style>
  <w:style w:type="character" w:customStyle="1" w:styleId="forename">
    <w:name w:val="forename"/>
    <w:basedOn w:val="DefaultParagraphFont"/>
    <w:rsid w:val="000D7295"/>
  </w:style>
  <w:style w:type="character" w:customStyle="1" w:styleId="biblscope">
    <w:name w:val="biblscope"/>
    <w:basedOn w:val="DefaultParagraphFont"/>
    <w:rsid w:val="000D7295"/>
  </w:style>
  <w:style w:type="character" w:customStyle="1" w:styleId="Title1">
    <w:name w:val="Title1"/>
    <w:basedOn w:val="DefaultParagraphFont"/>
    <w:rsid w:val="000D7295"/>
  </w:style>
  <w:style w:type="character" w:customStyle="1" w:styleId="pubplace">
    <w:name w:val="pubplace"/>
    <w:basedOn w:val="DefaultParagraphFont"/>
    <w:rsid w:val="000D7295"/>
  </w:style>
  <w:style w:type="character" w:customStyle="1" w:styleId="publisher">
    <w:name w:val="publisher"/>
    <w:basedOn w:val="DefaultParagraphFont"/>
    <w:rsid w:val="000D7295"/>
  </w:style>
  <w:style w:type="character" w:customStyle="1" w:styleId="hi-italic">
    <w:name w:val="hi-italic"/>
    <w:basedOn w:val="DefaultParagraphFont"/>
    <w:rsid w:val="00761373"/>
  </w:style>
  <w:style w:type="character" w:styleId="Emphasis">
    <w:name w:val="Emphasis"/>
    <w:basedOn w:val="DefaultParagraphFont"/>
    <w:uiPriority w:val="20"/>
    <w:qFormat/>
    <w:rsid w:val="00453EEA"/>
    <w:rPr>
      <w:i/>
      <w:iCs/>
    </w:rPr>
  </w:style>
  <w:style w:type="character" w:customStyle="1" w:styleId="Heading1Char">
    <w:name w:val="Heading 1 Char"/>
    <w:basedOn w:val="DefaultParagraphFont"/>
    <w:link w:val="Heading1"/>
    <w:uiPriority w:val="9"/>
    <w:rsid w:val="0062268E"/>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3B3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AA9"/>
  </w:style>
  <w:style w:type="paragraph" w:styleId="Footer">
    <w:name w:val="footer"/>
    <w:basedOn w:val="Normal"/>
    <w:link w:val="FooterChar"/>
    <w:uiPriority w:val="99"/>
    <w:unhideWhenUsed/>
    <w:rsid w:val="003B3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AA9"/>
  </w:style>
  <w:style w:type="table" w:styleId="TableGrid">
    <w:name w:val="Table Grid"/>
    <w:basedOn w:val="TableNormal"/>
    <w:uiPriority w:val="39"/>
    <w:rsid w:val="001F3B6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28930">
      <w:bodyDiv w:val="1"/>
      <w:marLeft w:val="0"/>
      <w:marRight w:val="0"/>
      <w:marTop w:val="0"/>
      <w:marBottom w:val="0"/>
      <w:divBdr>
        <w:top w:val="none" w:sz="0" w:space="0" w:color="auto"/>
        <w:left w:val="none" w:sz="0" w:space="0" w:color="auto"/>
        <w:bottom w:val="none" w:sz="0" w:space="0" w:color="auto"/>
        <w:right w:val="none" w:sz="0" w:space="0" w:color="auto"/>
      </w:divBdr>
      <w:divsChild>
        <w:div w:id="349843774">
          <w:marLeft w:val="0"/>
          <w:marRight w:val="0"/>
          <w:marTop w:val="0"/>
          <w:marBottom w:val="0"/>
          <w:divBdr>
            <w:top w:val="none" w:sz="0" w:space="0" w:color="auto"/>
            <w:left w:val="none" w:sz="0" w:space="0" w:color="auto"/>
            <w:bottom w:val="none" w:sz="0" w:space="0" w:color="auto"/>
            <w:right w:val="none" w:sz="0" w:space="0" w:color="auto"/>
          </w:divBdr>
        </w:div>
        <w:div w:id="595555397">
          <w:marLeft w:val="0"/>
          <w:marRight w:val="0"/>
          <w:marTop w:val="0"/>
          <w:marBottom w:val="0"/>
          <w:divBdr>
            <w:top w:val="none" w:sz="0" w:space="0" w:color="auto"/>
            <w:left w:val="none" w:sz="0" w:space="0" w:color="auto"/>
            <w:bottom w:val="none" w:sz="0" w:space="0" w:color="auto"/>
            <w:right w:val="none" w:sz="0" w:space="0" w:color="auto"/>
          </w:divBdr>
        </w:div>
        <w:div w:id="632491204">
          <w:marLeft w:val="0"/>
          <w:marRight w:val="0"/>
          <w:marTop w:val="0"/>
          <w:marBottom w:val="0"/>
          <w:divBdr>
            <w:top w:val="none" w:sz="0" w:space="0" w:color="auto"/>
            <w:left w:val="none" w:sz="0" w:space="0" w:color="auto"/>
            <w:bottom w:val="none" w:sz="0" w:space="0" w:color="auto"/>
            <w:right w:val="none" w:sz="0" w:space="0" w:color="auto"/>
          </w:divBdr>
        </w:div>
        <w:div w:id="1406564710">
          <w:marLeft w:val="0"/>
          <w:marRight w:val="0"/>
          <w:marTop w:val="0"/>
          <w:marBottom w:val="0"/>
          <w:divBdr>
            <w:top w:val="none" w:sz="0" w:space="0" w:color="auto"/>
            <w:left w:val="none" w:sz="0" w:space="0" w:color="auto"/>
            <w:bottom w:val="none" w:sz="0" w:space="0" w:color="auto"/>
            <w:right w:val="none" w:sz="0" w:space="0" w:color="auto"/>
          </w:divBdr>
        </w:div>
        <w:div w:id="1776167222">
          <w:marLeft w:val="0"/>
          <w:marRight w:val="0"/>
          <w:marTop w:val="0"/>
          <w:marBottom w:val="0"/>
          <w:divBdr>
            <w:top w:val="none" w:sz="0" w:space="0" w:color="auto"/>
            <w:left w:val="none" w:sz="0" w:space="0" w:color="auto"/>
            <w:bottom w:val="none" w:sz="0" w:space="0" w:color="auto"/>
            <w:right w:val="none" w:sz="0" w:space="0" w:color="auto"/>
          </w:divBdr>
        </w:div>
      </w:divsChild>
    </w:div>
    <w:div w:id="358286566">
      <w:bodyDiv w:val="1"/>
      <w:marLeft w:val="0"/>
      <w:marRight w:val="0"/>
      <w:marTop w:val="0"/>
      <w:marBottom w:val="0"/>
      <w:divBdr>
        <w:top w:val="none" w:sz="0" w:space="0" w:color="auto"/>
        <w:left w:val="none" w:sz="0" w:space="0" w:color="auto"/>
        <w:bottom w:val="none" w:sz="0" w:space="0" w:color="auto"/>
        <w:right w:val="none" w:sz="0" w:space="0" w:color="auto"/>
      </w:divBdr>
    </w:div>
    <w:div w:id="688994827">
      <w:bodyDiv w:val="1"/>
      <w:marLeft w:val="0"/>
      <w:marRight w:val="0"/>
      <w:marTop w:val="0"/>
      <w:marBottom w:val="0"/>
      <w:divBdr>
        <w:top w:val="none" w:sz="0" w:space="0" w:color="auto"/>
        <w:left w:val="none" w:sz="0" w:space="0" w:color="auto"/>
        <w:bottom w:val="none" w:sz="0" w:space="0" w:color="auto"/>
        <w:right w:val="none" w:sz="0" w:space="0" w:color="auto"/>
      </w:divBdr>
    </w:div>
    <w:div w:id="847717188">
      <w:bodyDiv w:val="1"/>
      <w:marLeft w:val="0"/>
      <w:marRight w:val="0"/>
      <w:marTop w:val="0"/>
      <w:marBottom w:val="0"/>
      <w:divBdr>
        <w:top w:val="none" w:sz="0" w:space="0" w:color="auto"/>
        <w:left w:val="none" w:sz="0" w:space="0" w:color="auto"/>
        <w:bottom w:val="none" w:sz="0" w:space="0" w:color="auto"/>
        <w:right w:val="none" w:sz="0" w:space="0" w:color="auto"/>
      </w:divBdr>
      <w:divsChild>
        <w:div w:id="1118140783">
          <w:marLeft w:val="0"/>
          <w:marRight w:val="0"/>
          <w:marTop w:val="0"/>
          <w:marBottom w:val="0"/>
          <w:divBdr>
            <w:top w:val="none" w:sz="0" w:space="0" w:color="auto"/>
            <w:left w:val="none" w:sz="0" w:space="0" w:color="auto"/>
            <w:bottom w:val="none" w:sz="0" w:space="0" w:color="auto"/>
            <w:right w:val="none" w:sz="0" w:space="0" w:color="auto"/>
          </w:divBdr>
          <w:divsChild>
            <w:div w:id="62392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831712">
      <w:bodyDiv w:val="1"/>
      <w:marLeft w:val="0"/>
      <w:marRight w:val="0"/>
      <w:marTop w:val="0"/>
      <w:marBottom w:val="0"/>
      <w:divBdr>
        <w:top w:val="none" w:sz="0" w:space="0" w:color="auto"/>
        <w:left w:val="none" w:sz="0" w:space="0" w:color="auto"/>
        <w:bottom w:val="none" w:sz="0" w:space="0" w:color="auto"/>
        <w:right w:val="none" w:sz="0" w:space="0" w:color="auto"/>
      </w:divBdr>
    </w:div>
    <w:div w:id="1265193231">
      <w:bodyDiv w:val="1"/>
      <w:marLeft w:val="0"/>
      <w:marRight w:val="0"/>
      <w:marTop w:val="0"/>
      <w:marBottom w:val="0"/>
      <w:divBdr>
        <w:top w:val="none" w:sz="0" w:space="0" w:color="auto"/>
        <w:left w:val="none" w:sz="0" w:space="0" w:color="auto"/>
        <w:bottom w:val="none" w:sz="0" w:space="0" w:color="auto"/>
        <w:right w:val="none" w:sz="0" w:space="0" w:color="auto"/>
      </w:divBdr>
    </w:div>
    <w:div w:id="1265500260">
      <w:bodyDiv w:val="1"/>
      <w:marLeft w:val="0"/>
      <w:marRight w:val="0"/>
      <w:marTop w:val="0"/>
      <w:marBottom w:val="0"/>
      <w:divBdr>
        <w:top w:val="none" w:sz="0" w:space="0" w:color="auto"/>
        <w:left w:val="none" w:sz="0" w:space="0" w:color="auto"/>
        <w:bottom w:val="none" w:sz="0" w:space="0" w:color="auto"/>
        <w:right w:val="none" w:sz="0" w:space="0" w:color="auto"/>
      </w:divBdr>
      <w:divsChild>
        <w:div w:id="1842431096">
          <w:marLeft w:val="0"/>
          <w:marRight w:val="0"/>
          <w:marTop w:val="0"/>
          <w:marBottom w:val="0"/>
          <w:divBdr>
            <w:top w:val="none" w:sz="0" w:space="0" w:color="auto"/>
            <w:left w:val="none" w:sz="0" w:space="0" w:color="auto"/>
            <w:bottom w:val="none" w:sz="0" w:space="0" w:color="auto"/>
            <w:right w:val="none" w:sz="0" w:space="0" w:color="auto"/>
          </w:divBdr>
          <w:divsChild>
            <w:div w:id="17570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00387">
      <w:bodyDiv w:val="1"/>
      <w:marLeft w:val="0"/>
      <w:marRight w:val="0"/>
      <w:marTop w:val="0"/>
      <w:marBottom w:val="0"/>
      <w:divBdr>
        <w:top w:val="none" w:sz="0" w:space="0" w:color="auto"/>
        <w:left w:val="none" w:sz="0" w:space="0" w:color="auto"/>
        <w:bottom w:val="none" w:sz="0" w:space="0" w:color="auto"/>
        <w:right w:val="none" w:sz="0" w:space="0" w:color="auto"/>
      </w:divBdr>
    </w:div>
    <w:div w:id="2017069959">
      <w:bodyDiv w:val="1"/>
      <w:marLeft w:val="0"/>
      <w:marRight w:val="0"/>
      <w:marTop w:val="0"/>
      <w:marBottom w:val="0"/>
      <w:divBdr>
        <w:top w:val="none" w:sz="0" w:space="0" w:color="auto"/>
        <w:left w:val="none" w:sz="0" w:space="0" w:color="auto"/>
        <w:bottom w:val="none" w:sz="0" w:space="0" w:color="auto"/>
        <w:right w:val="none" w:sz="0" w:space="0" w:color="auto"/>
      </w:divBdr>
      <w:divsChild>
        <w:div w:id="2053534955">
          <w:marLeft w:val="0"/>
          <w:marRight w:val="0"/>
          <w:marTop w:val="0"/>
          <w:marBottom w:val="0"/>
          <w:divBdr>
            <w:top w:val="none" w:sz="0" w:space="0" w:color="auto"/>
            <w:left w:val="none" w:sz="0" w:space="0" w:color="auto"/>
            <w:bottom w:val="none" w:sz="0" w:space="0" w:color="auto"/>
            <w:right w:val="none" w:sz="0" w:space="0" w:color="auto"/>
          </w:divBdr>
          <w:divsChild>
            <w:div w:id="81430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937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suwt.org.uk/asset/A788604C-3046-4005-A1EA0EAFF023E0DD/" TargetMode="External"/><Relationship Id="rId13" Type="http://schemas.openxmlformats.org/officeDocument/2006/relationships/hyperlink" Target="https://digitalcommons.brockport.edu/cgi/viewcontent.cgi?article=1818&amp;context=ehd_thes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oi-org.ezproxy.uwtsd.ac.uk/10.4135/9781452229409.n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operant-conditioning.html" TargetMode="External"/><Relationship Id="rId5" Type="http://schemas.openxmlformats.org/officeDocument/2006/relationships/webSettings" Target="webSettings.xml"/><Relationship Id="rId15" Type="http://schemas.openxmlformats.org/officeDocument/2006/relationships/hyperlink" Target="https://hwb.gov.wales/api/storage/932d8940-56f5-4660-aa85-afb4e87560a9/an-introduction-to-the-professional-standards-for-teaching-and-leadership.pdf" TargetMode="External"/><Relationship Id="rId10" Type="http://schemas.openxmlformats.org/officeDocument/2006/relationships/hyperlink" Target="https://www-doi-org.ezproxy.uwtsd.ac.uk/10.4135/9781446252109.n7" TargetMode="External"/><Relationship Id="rId4" Type="http://schemas.openxmlformats.org/officeDocument/2006/relationships/settings" Target="settings.xml"/><Relationship Id="rId9" Type="http://schemas.openxmlformats.org/officeDocument/2006/relationships/hyperlink" Target="https://doi.org/10.4324/9780203878842" TargetMode="External"/><Relationship Id="rId14" Type="http://schemas.openxmlformats.org/officeDocument/2006/relationships/hyperlink" Target="https://digitalcommons.brockport.edu/ehd_theses/7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5D198-4A8D-42E7-AF7B-A2190B312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8946</TotalTime>
  <Pages>18</Pages>
  <Words>6087</Words>
  <Characters>34696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Reynolds</dc:creator>
  <cp:keywords/>
  <dc:description/>
  <cp:lastModifiedBy>Jordan Reynolds</cp:lastModifiedBy>
  <cp:revision>1122</cp:revision>
  <dcterms:created xsi:type="dcterms:W3CDTF">2021-09-21T09:01:00Z</dcterms:created>
  <dcterms:modified xsi:type="dcterms:W3CDTF">2021-10-26T13:08:00Z</dcterms:modified>
</cp:coreProperties>
</file>