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4122F1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066AC">
              <w:rPr>
                <w:b/>
                <w:color w:val="auto"/>
                <w:sz w:val="32"/>
              </w:rPr>
              <w:t>Daniel MARTIN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742AF21" w:rsidR="005A1BA3" w:rsidRDefault="00E066AC" w:rsidP="00340E9A">
            <w:pPr>
              <w:overflowPunct/>
              <w:autoSpaceDE/>
              <w:autoSpaceDN/>
              <w:adjustRightInd/>
              <w:ind w:right="237"/>
              <w:textAlignment w:val="auto"/>
              <w:rPr>
                <w:b/>
                <w:color w:val="auto"/>
                <w:sz w:val="32"/>
              </w:rPr>
            </w:pPr>
            <w:r>
              <w:rPr>
                <w:b/>
                <w:color w:val="auto"/>
                <w:sz w:val="32"/>
              </w:rPr>
              <w:t>2023879</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9A6798" w:rsidRDefault="00E83F91" w:rsidP="00340E9A">
      <w:pPr>
        <w:ind w:right="237"/>
        <w:jc w:val="center"/>
        <w:rPr>
          <w:rFonts w:asciiTheme="minorHAnsi" w:hAnsiTheme="minorHAnsi" w:cstheme="minorHAnsi"/>
          <w:b/>
          <w:sz w:val="24"/>
          <w:szCs w:val="24"/>
        </w:rPr>
      </w:pPr>
      <w:r w:rsidRPr="009A6798">
        <w:rPr>
          <w:rFonts w:asciiTheme="minorHAnsi" w:hAnsiTheme="minorHAnsi" w:cstheme="minorHAnsi"/>
          <w:b/>
          <w:sz w:val="24"/>
          <w:szCs w:val="24"/>
        </w:rPr>
        <w:br w:type="page"/>
      </w:r>
      <w:r w:rsidR="00450C83" w:rsidRPr="009A6798">
        <w:rPr>
          <w:rFonts w:asciiTheme="minorHAnsi" w:hAnsiTheme="minorHAnsi" w:cstheme="minorHAnsi"/>
          <w:b/>
          <w:sz w:val="24"/>
          <w:szCs w:val="24"/>
        </w:rPr>
        <w:lastRenderedPageBreak/>
        <w:t>Task 1</w:t>
      </w:r>
    </w:p>
    <w:p w14:paraId="141F40F1" w14:textId="77777777" w:rsidR="000A469A" w:rsidRPr="009A6798" w:rsidRDefault="000A469A" w:rsidP="00340E9A">
      <w:pPr>
        <w:ind w:right="237"/>
        <w:jc w:val="both"/>
        <w:rPr>
          <w:rFonts w:asciiTheme="minorHAnsi" w:hAnsiTheme="minorHAnsi" w:cstheme="minorHAnsi"/>
          <w:b/>
          <w:sz w:val="24"/>
          <w:szCs w:val="24"/>
        </w:rPr>
      </w:pPr>
    </w:p>
    <w:p w14:paraId="4F7CF75F" w14:textId="77777777" w:rsidR="00D77A04" w:rsidRPr="009A6798" w:rsidRDefault="00D77A04" w:rsidP="00D77A04">
      <w:pPr>
        <w:ind w:right="237"/>
        <w:jc w:val="both"/>
        <w:rPr>
          <w:rFonts w:asciiTheme="minorHAnsi" w:hAnsiTheme="minorHAnsi" w:cstheme="minorHAnsi"/>
          <w:b/>
          <w:color w:val="auto"/>
          <w:sz w:val="24"/>
          <w:szCs w:val="24"/>
        </w:rPr>
      </w:pPr>
      <w:r w:rsidRPr="009A6798">
        <w:rPr>
          <w:rFonts w:asciiTheme="minorHAnsi" w:hAnsiTheme="minorHAnsi" w:cstheme="minorHAnsi"/>
          <w:b/>
          <w:bCs/>
          <w:color w:val="auto"/>
          <w:sz w:val="24"/>
          <w:szCs w:val="24"/>
        </w:rPr>
        <w:t xml:space="preserve">Relevant areas of the National Policing Curriculum: </w:t>
      </w:r>
    </w:p>
    <w:p w14:paraId="69A6D2BF" w14:textId="495FDFD0" w:rsidR="7E617FA3" w:rsidRPr="009A6798" w:rsidRDefault="7E617FA3" w:rsidP="35AC8E37">
      <w:pPr>
        <w:spacing w:line="259" w:lineRule="auto"/>
        <w:rPr>
          <w:rFonts w:asciiTheme="minorHAnsi" w:hAnsiTheme="minorHAnsi" w:cstheme="minorHAnsi"/>
          <w:sz w:val="24"/>
          <w:szCs w:val="24"/>
        </w:rPr>
      </w:pPr>
      <w:r w:rsidRPr="009A6798">
        <w:rPr>
          <w:rFonts w:asciiTheme="minorHAnsi" w:hAnsiTheme="minorHAnsi" w:cstheme="minorHAnsi"/>
          <w:b/>
          <w:bCs/>
          <w:sz w:val="24"/>
          <w:szCs w:val="24"/>
        </w:rPr>
        <w:t xml:space="preserve">Understanding the </w:t>
      </w:r>
      <w:r w:rsidR="452322AC" w:rsidRPr="009A6798">
        <w:rPr>
          <w:rFonts w:asciiTheme="minorHAnsi" w:hAnsiTheme="minorHAnsi" w:cstheme="minorHAnsi"/>
          <w:b/>
          <w:bCs/>
          <w:sz w:val="24"/>
          <w:szCs w:val="24"/>
        </w:rPr>
        <w:t>P</w:t>
      </w:r>
      <w:r w:rsidRPr="009A6798">
        <w:rPr>
          <w:rFonts w:asciiTheme="minorHAnsi" w:hAnsiTheme="minorHAnsi" w:cstheme="minorHAnsi"/>
          <w:b/>
          <w:bCs/>
          <w:sz w:val="24"/>
          <w:szCs w:val="24"/>
        </w:rPr>
        <w:t xml:space="preserve">olice </w:t>
      </w:r>
      <w:r w:rsidR="3A1142F0" w:rsidRPr="009A6798">
        <w:rPr>
          <w:rFonts w:asciiTheme="minorHAnsi" w:hAnsiTheme="minorHAnsi" w:cstheme="minorHAnsi"/>
          <w:b/>
          <w:bCs/>
          <w:sz w:val="24"/>
          <w:szCs w:val="24"/>
        </w:rPr>
        <w:t>O</w:t>
      </w:r>
      <w:r w:rsidRPr="009A6798">
        <w:rPr>
          <w:rFonts w:asciiTheme="minorHAnsi" w:hAnsiTheme="minorHAnsi" w:cstheme="minorHAnsi"/>
          <w:b/>
          <w:bCs/>
          <w:sz w:val="24"/>
          <w:szCs w:val="24"/>
        </w:rPr>
        <w:t xml:space="preserve">fficer </w:t>
      </w:r>
      <w:r w:rsidR="7369B943" w:rsidRPr="009A6798">
        <w:rPr>
          <w:rFonts w:asciiTheme="minorHAnsi" w:hAnsiTheme="minorHAnsi" w:cstheme="minorHAnsi"/>
          <w:b/>
          <w:bCs/>
          <w:sz w:val="24"/>
          <w:szCs w:val="24"/>
        </w:rPr>
        <w:t>R</w:t>
      </w:r>
      <w:r w:rsidRPr="009A6798">
        <w:rPr>
          <w:rFonts w:asciiTheme="minorHAnsi" w:hAnsiTheme="minorHAnsi" w:cstheme="minorHAnsi"/>
          <w:b/>
          <w:bCs/>
          <w:sz w:val="24"/>
          <w:szCs w:val="24"/>
        </w:rPr>
        <w:t>ole.</w:t>
      </w:r>
    </w:p>
    <w:p w14:paraId="5C05EF47" w14:textId="77777777" w:rsidR="004046F0" w:rsidRPr="009A6798" w:rsidRDefault="004046F0" w:rsidP="00340E9A">
      <w:pPr>
        <w:ind w:right="237"/>
        <w:jc w:val="both"/>
        <w:rPr>
          <w:rFonts w:asciiTheme="minorHAnsi" w:hAnsiTheme="minorHAnsi" w:cstheme="minorHAnsi"/>
          <w:b/>
          <w:sz w:val="24"/>
          <w:szCs w:val="24"/>
        </w:rPr>
      </w:pPr>
    </w:p>
    <w:p w14:paraId="54A14564" w14:textId="612DCEB3" w:rsidR="00E91F62" w:rsidRPr="009A6798" w:rsidRDefault="7D07B81F" w:rsidP="777CCE50">
      <w:pPr>
        <w:spacing w:line="259" w:lineRule="auto"/>
        <w:rPr>
          <w:rFonts w:asciiTheme="minorHAnsi" w:hAnsiTheme="minorHAnsi" w:cstheme="minorHAnsi"/>
          <w:color w:val="auto"/>
          <w:sz w:val="24"/>
          <w:szCs w:val="24"/>
        </w:rPr>
      </w:pPr>
      <w:r w:rsidRPr="009A6798">
        <w:rPr>
          <w:rFonts w:asciiTheme="minorHAnsi" w:hAnsiTheme="minorHAnsi" w:cstheme="minorHAnsi"/>
          <w:color w:val="auto"/>
          <w:sz w:val="24"/>
          <w:szCs w:val="24"/>
        </w:rPr>
        <w:t>You must choose a policing incident in which you played a significant role with an offender/service user/victim and reflect on what happened.  </w:t>
      </w:r>
    </w:p>
    <w:p w14:paraId="751114F9" w14:textId="03F92512" w:rsidR="00E91F62" w:rsidRPr="009A6798" w:rsidRDefault="00E91F62" w:rsidP="35AC8E37">
      <w:pPr>
        <w:pStyle w:val="paragraph"/>
        <w:spacing w:before="0" w:beforeAutospacing="0" w:after="0" w:afterAutospacing="0"/>
        <w:ind w:right="105"/>
        <w:jc w:val="both"/>
        <w:rPr>
          <w:rStyle w:val="eop"/>
          <w:rFonts w:asciiTheme="minorHAnsi" w:hAnsiTheme="minorHAnsi" w:cstheme="minorHAnsi"/>
          <w:color w:val="4472C4" w:themeColor="accent1"/>
        </w:rPr>
      </w:pPr>
    </w:p>
    <w:p w14:paraId="66DAB488" w14:textId="40F0B17D" w:rsidR="00E91F62" w:rsidRPr="009A6798" w:rsidRDefault="00E91F62" w:rsidP="35AC8E37">
      <w:pPr>
        <w:ind w:right="237"/>
        <w:jc w:val="both"/>
        <w:rPr>
          <w:rFonts w:asciiTheme="minorHAnsi" w:hAnsiTheme="minorHAnsi" w:cstheme="minorHAnsi"/>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9A6798" w14:paraId="62D9632F" w14:textId="77777777" w:rsidTr="37569CBF">
        <w:tc>
          <w:tcPr>
            <w:tcW w:w="9067" w:type="dxa"/>
            <w:shd w:val="clear" w:color="auto" w:fill="auto"/>
          </w:tcPr>
          <w:p w14:paraId="3671A8BC" w14:textId="77777777" w:rsidR="008F46CC" w:rsidRPr="009A6798" w:rsidRDefault="008F46CC" w:rsidP="008F46CC">
            <w:pPr>
              <w:overflowPunct/>
              <w:autoSpaceDE/>
              <w:autoSpaceDN/>
              <w:adjustRightInd/>
              <w:textAlignment w:val="auto"/>
              <w:rPr>
                <w:rFonts w:asciiTheme="minorHAnsi" w:hAnsiTheme="minorHAnsi" w:cstheme="minorHAnsi"/>
                <w:sz w:val="24"/>
                <w:szCs w:val="24"/>
              </w:rPr>
            </w:pPr>
          </w:p>
          <w:p w14:paraId="6834BD04" w14:textId="1D9ADC8E" w:rsidR="008F46CC" w:rsidRPr="009A6798" w:rsidRDefault="008F46CC" w:rsidP="35AC8E37">
            <w:pPr>
              <w:spacing w:line="259" w:lineRule="auto"/>
              <w:rPr>
                <w:rFonts w:asciiTheme="minorHAnsi" w:hAnsiTheme="minorHAnsi" w:cstheme="minorHAnsi"/>
                <w:b/>
                <w:bCs/>
                <w:sz w:val="24"/>
                <w:szCs w:val="24"/>
              </w:rPr>
            </w:pPr>
            <w:r w:rsidRPr="009A6798">
              <w:rPr>
                <w:rFonts w:asciiTheme="minorHAnsi" w:hAnsiTheme="minorHAnsi" w:cstheme="minorHAnsi"/>
                <w:color w:val="auto"/>
                <w:sz w:val="24"/>
                <w:szCs w:val="24"/>
              </w:rPr>
              <w:t>Critically evaluate</w:t>
            </w:r>
            <w:r w:rsidRPr="009A6798">
              <w:rPr>
                <w:rFonts w:asciiTheme="minorHAnsi" w:hAnsiTheme="minorHAnsi" w:cstheme="minorHAnsi"/>
                <w:sz w:val="24"/>
                <w:szCs w:val="24"/>
              </w:rPr>
              <w:t xml:space="preserve"> </w:t>
            </w:r>
            <w:r w:rsidR="7331E3D7" w:rsidRPr="009A6798">
              <w:rPr>
                <w:rFonts w:asciiTheme="minorHAnsi" w:hAnsiTheme="minorHAnsi" w:cstheme="minorHAnsi"/>
                <w:sz w:val="24"/>
                <w:szCs w:val="24"/>
              </w:rPr>
              <w:t xml:space="preserve">the strategic role of the College of Police in </w:t>
            </w:r>
            <w:r w:rsidR="7D262957" w:rsidRPr="009A6798">
              <w:rPr>
                <w:rFonts w:asciiTheme="minorHAnsi" w:hAnsiTheme="minorHAnsi" w:cstheme="minorHAnsi"/>
                <w:sz w:val="24"/>
                <w:szCs w:val="24"/>
              </w:rPr>
              <w:t>professionalising policing in the U</w:t>
            </w:r>
            <w:r w:rsidR="38FF1BB5" w:rsidRPr="009A6798">
              <w:rPr>
                <w:rFonts w:asciiTheme="minorHAnsi" w:hAnsiTheme="minorHAnsi" w:cstheme="minorHAnsi"/>
                <w:sz w:val="24"/>
                <w:szCs w:val="24"/>
              </w:rPr>
              <w:t>.</w:t>
            </w:r>
            <w:r w:rsidR="7D262957" w:rsidRPr="009A6798">
              <w:rPr>
                <w:rFonts w:asciiTheme="minorHAnsi" w:hAnsiTheme="minorHAnsi" w:cstheme="minorHAnsi"/>
                <w:sz w:val="24"/>
                <w:szCs w:val="24"/>
              </w:rPr>
              <w:t>K.</w:t>
            </w:r>
          </w:p>
          <w:p w14:paraId="56E0EB21" w14:textId="7A3AFE18" w:rsidR="35AC8E37" w:rsidRPr="009A6798" w:rsidRDefault="35AC8E37" w:rsidP="35AC8E37">
            <w:pPr>
              <w:spacing w:line="259" w:lineRule="auto"/>
              <w:rPr>
                <w:rFonts w:asciiTheme="minorHAnsi" w:hAnsiTheme="minorHAnsi" w:cstheme="minorHAnsi"/>
                <w:sz w:val="24"/>
                <w:szCs w:val="24"/>
              </w:rPr>
            </w:pPr>
          </w:p>
          <w:p w14:paraId="702F0C14" w14:textId="27027B22" w:rsidR="301B026E" w:rsidRPr="009A6798" w:rsidRDefault="5F230C7D" w:rsidP="35AC8E37">
            <w:pPr>
              <w:spacing w:line="259" w:lineRule="auto"/>
              <w:rPr>
                <w:rFonts w:asciiTheme="minorHAnsi" w:hAnsiTheme="minorHAnsi" w:cstheme="minorHAnsi"/>
                <w:sz w:val="24"/>
                <w:szCs w:val="24"/>
              </w:rPr>
            </w:pPr>
            <w:r w:rsidRPr="009A6798">
              <w:rPr>
                <w:rFonts w:asciiTheme="minorHAnsi" w:hAnsiTheme="minorHAnsi" w:cstheme="minorHAnsi"/>
                <w:sz w:val="24"/>
                <w:szCs w:val="24"/>
              </w:rPr>
              <w:t>Evidence how you are working to fulfil the role of a modern professional police officer now that you are in your final year of probation.</w:t>
            </w:r>
          </w:p>
          <w:p w14:paraId="79B37CD6" w14:textId="5F1AD74C" w:rsidR="35AC8E37" w:rsidRPr="009A6798" w:rsidRDefault="35AC8E37" w:rsidP="35AC8E37">
            <w:pPr>
              <w:spacing w:line="259" w:lineRule="auto"/>
              <w:rPr>
                <w:rFonts w:asciiTheme="minorHAnsi" w:hAnsiTheme="minorHAnsi" w:cstheme="minorHAnsi"/>
                <w:sz w:val="24"/>
                <w:szCs w:val="24"/>
              </w:rPr>
            </w:pPr>
          </w:p>
          <w:p w14:paraId="45E8A7DD" w14:textId="0E5C1F7E" w:rsidR="254DAF15" w:rsidRPr="009A6798" w:rsidRDefault="202CD6A7" w:rsidP="35AC8E37">
            <w:pPr>
              <w:pStyle w:val="paragraph"/>
              <w:spacing w:before="0" w:beforeAutospacing="0" w:after="0" w:afterAutospacing="0" w:line="259" w:lineRule="auto"/>
              <w:ind w:right="105"/>
              <w:rPr>
                <w:rFonts w:asciiTheme="minorHAnsi" w:hAnsiTheme="minorHAnsi" w:cstheme="minorHAnsi"/>
                <w:color w:val="000000" w:themeColor="text1"/>
                <w:lang w:eastAsia="en-GB"/>
              </w:rPr>
            </w:pPr>
            <w:r w:rsidRPr="009A6798">
              <w:rPr>
                <w:rFonts w:asciiTheme="minorHAnsi" w:hAnsiTheme="minorHAnsi" w:cstheme="minorHAnsi"/>
                <w:color w:val="000000" w:themeColor="text1"/>
                <w:lang w:eastAsia="en-GB"/>
              </w:rPr>
              <w:t>C</w:t>
            </w:r>
            <w:r w:rsidR="1ADF8571" w:rsidRPr="009A6798">
              <w:rPr>
                <w:rFonts w:asciiTheme="minorHAnsi" w:hAnsiTheme="minorHAnsi" w:cstheme="minorHAnsi"/>
                <w:color w:val="000000" w:themeColor="text1"/>
                <w:lang w:eastAsia="en-GB"/>
              </w:rPr>
              <w:t xml:space="preserve">ritically reflect upon how your </w:t>
            </w:r>
            <w:r w:rsidR="21FE0FAB" w:rsidRPr="009A6798">
              <w:rPr>
                <w:rFonts w:asciiTheme="minorHAnsi" w:hAnsiTheme="minorHAnsi" w:cstheme="minorHAnsi"/>
                <w:color w:val="000000" w:themeColor="text1"/>
                <w:lang w:eastAsia="en-GB"/>
              </w:rPr>
              <w:t>final year of probation has seen your role</w:t>
            </w:r>
            <w:r w:rsidR="2063E62E" w:rsidRPr="009A6798">
              <w:rPr>
                <w:rFonts w:asciiTheme="minorHAnsi" w:hAnsiTheme="minorHAnsi" w:cstheme="minorHAnsi"/>
                <w:color w:val="000000" w:themeColor="text1"/>
                <w:lang w:eastAsia="en-GB"/>
              </w:rPr>
              <w:t xml:space="preserve"> as a police officer</w:t>
            </w:r>
            <w:r w:rsidR="21FE0FAB" w:rsidRPr="009A6798">
              <w:rPr>
                <w:rFonts w:asciiTheme="minorHAnsi" w:hAnsiTheme="minorHAnsi" w:cstheme="minorHAnsi"/>
                <w:color w:val="000000" w:themeColor="text1"/>
                <w:lang w:eastAsia="en-GB"/>
              </w:rPr>
              <w:t xml:space="preserve"> change. </w:t>
            </w:r>
          </w:p>
          <w:p w14:paraId="19384E39" w14:textId="48F18388" w:rsidR="35AC8E37" w:rsidRPr="009A6798" w:rsidRDefault="35AC8E37" w:rsidP="35AC8E37">
            <w:pPr>
              <w:spacing w:line="259" w:lineRule="auto"/>
              <w:rPr>
                <w:rFonts w:asciiTheme="minorHAnsi" w:hAnsiTheme="minorHAnsi" w:cstheme="minorHAnsi"/>
                <w:sz w:val="24"/>
                <w:szCs w:val="24"/>
              </w:rPr>
            </w:pPr>
          </w:p>
          <w:p w14:paraId="01CAACEB" w14:textId="148C7AEF" w:rsidR="35AC8E37" w:rsidRPr="009A6798" w:rsidRDefault="35AC8E37" w:rsidP="35AC8E37">
            <w:pPr>
              <w:spacing w:line="259" w:lineRule="auto"/>
              <w:rPr>
                <w:rFonts w:asciiTheme="minorHAnsi" w:hAnsiTheme="minorHAnsi" w:cstheme="minorHAnsi"/>
                <w:sz w:val="24"/>
                <w:szCs w:val="24"/>
              </w:rPr>
            </w:pPr>
          </w:p>
          <w:p w14:paraId="6222DDC3" w14:textId="7EA0DBFA" w:rsidR="4BC233DD" w:rsidRPr="009A6798" w:rsidRDefault="4BC233DD" w:rsidP="35AC8E37">
            <w:pPr>
              <w:spacing w:line="259" w:lineRule="auto"/>
              <w:rPr>
                <w:rFonts w:asciiTheme="minorHAnsi" w:hAnsiTheme="minorHAnsi" w:cstheme="minorHAnsi"/>
                <w:i/>
                <w:iCs/>
                <w:sz w:val="24"/>
                <w:szCs w:val="24"/>
              </w:rPr>
            </w:pPr>
            <w:r w:rsidRPr="009A6798">
              <w:rPr>
                <w:rFonts w:asciiTheme="minorHAnsi" w:hAnsiTheme="minorHAnsi" w:cstheme="minorHAnsi"/>
                <w:i/>
                <w:iCs/>
                <w:sz w:val="24"/>
                <w:szCs w:val="24"/>
              </w:rPr>
              <w:t>Consider the strategic Policing requirement, Policing Vision 2025</w:t>
            </w:r>
            <w:r w:rsidR="721AE329" w:rsidRPr="009A6798">
              <w:rPr>
                <w:rFonts w:asciiTheme="minorHAnsi" w:hAnsiTheme="minorHAnsi" w:cstheme="minorHAnsi"/>
                <w:i/>
                <w:iCs/>
                <w:sz w:val="24"/>
                <w:szCs w:val="24"/>
              </w:rPr>
              <w:t xml:space="preserve">, </w:t>
            </w:r>
            <w:r w:rsidR="25F1996A" w:rsidRPr="009A6798">
              <w:rPr>
                <w:rFonts w:asciiTheme="minorHAnsi" w:hAnsiTheme="minorHAnsi" w:cstheme="minorHAnsi"/>
                <w:i/>
                <w:iCs/>
                <w:sz w:val="24"/>
                <w:szCs w:val="24"/>
              </w:rPr>
              <w:t xml:space="preserve">the Workforce Transformation 2018 </w:t>
            </w:r>
            <w:r w:rsidR="7B9F8638" w:rsidRPr="009A6798">
              <w:rPr>
                <w:rFonts w:asciiTheme="minorHAnsi" w:hAnsiTheme="minorHAnsi" w:cstheme="minorHAnsi"/>
                <w:i/>
                <w:iCs/>
                <w:sz w:val="24"/>
                <w:szCs w:val="24"/>
              </w:rPr>
              <w:t xml:space="preserve">and the </w:t>
            </w:r>
            <w:r w:rsidR="25F1996A" w:rsidRPr="009A6798">
              <w:rPr>
                <w:rFonts w:asciiTheme="minorHAnsi" w:hAnsiTheme="minorHAnsi" w:cstheme="minorHAnsi"/>
                <w:i/>
                <w:iCs/>
                <w:sz w:val="24"/>
                <w:szCs w:val="24"/>
              </w:rPr>
              <w:t>College of Policing’s 5 Year Strategy.</w:t>
            </w:r>
          </w:p>
          <w:p w14:paraId="40560142" w14:textId="77777777" w:rsidR="35AC8E37" w:rsidRPr="009A6798" w:rsidRDefault="35AC8E37" w:rsidP="35AC8E37">
            <w:pPr>
              <w:rPr>
                <w:rFonts w:asciiTheme="minorHAnsi" w:hAnsiTheme="minorHAnsi" w:cstheme="minorHAnsi"/>
                <w:color w:val="auto"/>
                <w:sz w:val="24"/>
                <w:szCs w:val="24"/>
                <w:highlight w:val="yellow"/>
              </w:rPr>
            </w:pPr>
          </w:p>
          <w:p w14:paraId="52293662" w14:textId="2863381A" w:rsidR="35AC8E37" w:rsidRPr="009A6798" w:rsidRDefault="35AC8E37" w:rsidP="35AC8E37">
            <w:pPr>
              <w:spacing w:line="259" w:lineRule="auto"/>
              <w:rPr>
                <w:rFonts w:asciiTheme="minorHAnsi" w:hAnsiTheme="minorHAnsi" w:cstheme="minorHAnsi"/>
                <w:sz w:val="24"/>
                <w:szCs w:val="24"/>
              </w:rPr>
            </w:pPr>
          </w:p>
          <w:p w14:paraId="497AC689" w14:textId="77777777" w:rsidR="008F46CC" w:rsidRPr="009A6798" w:rsidRDefault="008F46CC" w:rsidP="00340E9A">
            <w:pPr>
              <w:ind w:right="237"/>
              <w:jc w:val="both"/>
              <w:rPr>
                <w:rFonts w:asciiTheme="minorHAnsi" w:hAnsiTheme="minorHAnsi" w:cstheme="minorHAnsi"/>
                <w:b/>
                <w:sz w:val="24"/>
                <w:szCs w:val="24"/>
              </w:rPr>
            </w:pPr>
          </w:p>
          <w:p w14:paraId="4EE28371" w14:textId="11C5D7C3" w:rsidR="004F1E21" w:rsidRPr="009A6798" w:rsidRDefault="690B75A8" w:rsidP="37569CBF">
            <w:pPr>
              <w:ind w:right="237"/>
              <w:jc w:val="both"/>
              <w:rPr>
                <w:rFonts w:asciiTheme="minorHAnsi" w:hAnsiTheme="minorHAnsi" w:cstheme="minorHAnsi"/>
                <w:i/>
                <w:iCs/>
                <w:sz w:val="24"/>
                <w:szCs w:val="24"/>
              </w:rPr>
            </w:pPr>
            <w:r w:rsidRPr="009A6798">
              <w:rPr>
                <w:rFonts w:asciiTheme="minorHAnsi" w:hAnsiTheme="minorHAnsi" w:cstheme="minorHAnsi"/>
                <w:i/>
                <w:iCs/>
                <w:sz w:val="24"/>
                <w:szCs w:val="24"/>
              </w:rPr>
              <w:t>2</w:t>
            </w:r>
            <w:r w:rsidR="0D12041F" w:rsidRPr="009A6798">
              <w:rPr>
                <w:rFonts w:asciiTheme="minorHAnsi" w:hAnsiTheme="minorHAnsi" w:cstheme="minorHAnsi"/>
                <w:i/>
                <w:iCs/>
                <w:sz w:val="24"/>
                <w:szCs w:val="24"/>
              </w:rPr>
              <w:t>000</w:t>
            </w:r>
            <w:r w:rsidRPr="009A6798">
              <w:rPr>
                <w:rFonts w:asciiTheme="minorHAnsi" w:hAnsiTheme="minorHAnsi" w:cstheme="minorHAnsi"/>
                <w:i/>
                <w:iCs/>
                <w:sz w:val="24"/>
                <w:szCs w:val="24"/>
              </w:rPr>
              <w:t xml:space="preserve"> </w:t>
            </w:r>
            <w:r w:rsidR="2E969710" w:rsidRPr="009A6798">
              <w:rPr>
                <w:rFonts w:asciiTheme="minorHAnsi" w:hAnsiTheme="minorHAnsi" w:cstheme="minorHAnsi"/>
                <w:i/>
                <w:iCs/>
                <w:sz w:val="24"/>
                <w:szCs w:val="24"/>
              </w:rPr>
              <w:t>words (+</w:t>
            </w:r>
            <w:r w:rsidR="008B28E7" w:rsidRPr="009A6798">
              <w:rPr>
                <w:rFonts w:asciiTheme="minorHAnsi" w:hAnsiTheme="minorHAnsi" w:cstheme="minorHAnsi"/>
                <w:i/>
                <w:iCs/>
                <w:sz w:val="24"/>
                <w:szCs w:val="24"/>
              </w:rPr>
              <w:t>/-</w:t>
            </w:r>
            <w:r w:rsidR="2E969710" w:rsidRPr="009A6798">
              <w:rPr>
                <w:rFonts w:asciiTheme="minorHAnsi" w:hAnsiTheme="minorHAnsi" w:cstheme="minorHAnsi"/>
                <w:i/>
                <w:iCs/>
                <w:sz w:val="24"/>
                <w:szCs w:val="24"/>
              </w:rPr>
              <w:t xml:space="preserve"> 10%</w:t>
            </w:r>
            <w:r w:rsidR="008B28E7" w:rsidRPr="009A6798">
              <w:rPr>
                <w:rFonts w:asciiTheme="minorHAnsi" w:hAnsiTheme="minorHAnsi" w:cstheme="minorHAnsi"/>
                <w:i/>
                <w:iCs/>
                <w:sz w:val="24"/>
                <w:szCs w:val="24"/>
              </w:rPr>
              <w:t xml:space="preserve">: </w:t>
            </w:r>
            <w:r w:rsidR="06C3D9B1" w:rsidRPr="009A6798">
              <w:rPr>
                <w:rFonts w:asciiTheme="minorHAnsi" w:hAnsiTheme="minorHAnsi" w:cstheme="minorHAnsi"/>
                <w:i/>
                <w:iCs/>
                <w:sz w:val="24"/>
                <w:szCs w:val="24"/>
              </w:rPr>
              <w:t xml:space="preserve">include </w:t>
            </w:r>
            <w:r w:rsidR="008B28E7" w:rsidRPr="009A6798">
              <w:rPr>
                <w:rFonts w:asciiTheme="minorHAnsi" w:hAnsiTheme="minorHAnsi" w:cstheme="minorHAnsi"/>
                <w:i/>
                <w:iCs/>
                <w:sz w:val="24"/>
                <w:szCs w:val="24"/>
              </w:rPr>
              <w:t xml:space="preserve">your actual </w:t>
            </w:r>
            <w:r w:rsidR="06C3D9B1" w:rsidRPr="009A6798">
              <w:rPr>
                <w:rFonts w:asciiTheme="minorHAnsi" w:hAnsiTheme="minorHAnsi" w:cstheme="minorHAnsi"/>
                <w:i/>
                <w:iCs/>
                <w:sz w:val="24"/>
                <w:szCs w:val="24"/>
              </w:rPr>
              <w:t>word count at the end of each section</w:t>
            </w:r>
            <w:r w:rsidR="008B28E7" w:rsidRPr="009A6798">
              <w:rPr>
                <w:rFonts w:asciiTheme="minorHAnsi" w:hAnsiTheme="minorHAnsi" w:cstheme="minorHAnsi"/>
                <w:i/>
                <w:iCs/>
                <w:sz w:val="24"/>
                <w:szCs w:val="24"/>
              </w:rPr>
              <w:t>)</w:t>
            </w:r>
          </w:p>
        </w:tc>
      </w:tr>
    </w:tbl>
    <w:p w14:paraId="48BEF9CF" w14:textId="77777777" w:rsidR="00025650" w:rsidRPr="009A6798" w:rsidRDefault="00025650" w:rsidP="00340E9A">
      <w:pPr>
        <w:ind w:right="237"/>
        <w:jc w:val="both"/>
        <w:rPr>
          <w:rFonts w:asciiTheme="minorHAnsi" w:hAnsiTheme="minorHAnsi" w:cstheme="minorHAnsi"/>
          <w:b/>
          <w:sz w:val="24"/>
          <w:szCs w:val="24"/>
        </w:rPr>
      </w:pPr>
    </w:p>
    <w:p w14:paraId="61825E14" w14:textId="77777777" w:rsidR="00AA666E" w:rsidRPr="009A6798" w:rsidRDefault="00025650" w:rsidP="00340E9A">
      <w:pPr>
        <w:ind w:right="237"/>
        <w:jc w:val="both"/>
        <w:rPr>
          <w:rFonts w:asciiTheme="minorHAnsi" w:hAnsiTheme="minorHAnsi" w:cstheme="minorHAnsi"/>
          <w:b/>
          <w:sz w:val="24"/>
          <w:szCs w:val="24"/>
        </w:rPr>
      </w:pPr>
      <w:r w:rsidRPr="009A6798">
        <w:rPr>
          <w:rFonts w:asciiTheme="minorHAnsi" w:hAnsiTheme="minorHAnsi" w:cstheme="minorHAnsi"/>
          <w:b/>
          <w:sz w:val="24"/>
          <w:szCs w:val="24"/>
        </w:rPr>
        <w:t>ANSWER:</w:t>
      </w:r>
    </w:p>
    <w:p w14:paraId="616003F9" w14:textId="77777777" w:rsidR="00FF7784" w:rsidRPr="009A6798" w:rsidRDefault="00FF7784" w:rsidP="00340E9A">
      <w:pPr>
        <w:ind w:right="237"/>
        <w:jc w:val="both"/>
        <w:rPr>
          <w:rFonts w:asciiTheme="minorHAnsi" w:hAnsiTheme="minorHAnsi" w:cstheme="minorHAnsi"/>
          <w:sz w:val="24"/>
          <w:szCs w:val="24"/>
        </w:rPr>
      </w:pPr>
    </w:p>
    <w:p w14:paraId="0D6C8370" w14:textId="77777777" w:rsidR="005056B5" w:rsidRPr="009A6798" w:rsidRDefault="005056B5" w:rsidP="005056B5">
      <w:pPr>
        <w:rPr>
          <w:rFonts w:asciiTheme="minorHAnsi" w:hAnsiTheme="minorHAnsi" w:cstheme="minorHAnsi"/>
          <w:sz w:val="24"/>
          <w:szCs w:val="24"/>
        </w:rPr>
      </w:pPr>
      <w:r w:rsidRPr="009A6798">
        <w:rPr>
          <w:rFonts w:asciiTheme="minorHAnsi" w:hAnsiTheme="minorHAnsi" w:cstheme="minorHAnsi"/>
          <w:sz w:val="24"/>
          <w:szCs w:val="24"/>
        </w:rPr>
        <w:t>The College of Policing is a professional body for policing in England and Wales, it was established in 2012 to serve as the professional standards body for the police and replaced the National Policing Improvement Agency (College of Policing, 2023).  The formation of the College of Policing was driven by the need to enhance the professionalisation of policing and to improve standards and interoperability across the 43 police forces of England and Wales.  This coincidently or perhaps not, began at a time of political austerity for the United Kingdom whereby many public services including the police had budgets cut and an emphasis was placed on efficiency savings within those public bodies.</w:t>
      </w:r>
    </w:p>
    <w:p w14:paraId="16FB2646" w14:textId="77777777" w:rsidR="005056B5" w:rsidRPr="009A6798" w:rsidRDefault="005056B5" w:rsidP="005056B5">
      <w:pPr>
        <w:rPr>
          <w:rFonts w:asciiTheme="minorHAnsi" w:hAnsiTheme="minorHAnsi" w:cstheme="minorHAnsi"/>
          <w:sz w:val="24"/>
          <w:szCs w:val="24"/>
        </w:rPr>
      </w:pPr>
    </w:p>
    <w:p w14:paraId="3BF802F4" w14:textId="77777777" w:rsidR="005056B5" w:rsidRPr="009A6798" w:rsidRDefault="005056B5" w:rsidP="005056B5">
      <w:pPr>
        <w:rPr>
          <w:rFonts w:asciiTheme="minorHAnsi" w:hAnsiTheme="minorHAnsi" w:cstheme="minorHAnsi"/>
          <w:sz w:val="24"/>
          <w:szCs w:val="24"/>
        </w:rPr>
      </w:pPr>
      <w:r w:rsidRPr="009A6798">
        <w:rPr>
          <w:rFonts w:asciiTheme="minorHAnsi" w:hAnsiTheme="minorHAnsi" w:cstheme="minorHAnsi"/>
          <w:sz w:val="24"/>
          <w:szCs w:val="24"/>
        </w:rPr>
        <w:t>The College of Policing sets out its main objectives as follows:</w:t>
      </w:r>
    </w:p>
    <w:p w14:paraId="349614F8" w14:textId="77777777" w:rsidR="005056B5" w:rsidRPr="009A6798" w:rsidRDefault="005056B5" w:rsidP="005056B5">
      <w:pPr>
        <w:rPr>
          <w:rFonts w:asciiTheme="minorHAnsi" w:hAnsiTheme="minorHAnsi" w:cstheme="minorHAnsi"/>
          <w:sz w:val="24"/>
          <w:szCs w:val="24"/>
        </w:rPr>
      </w:pPr>
    </w:p>
    <w:p w14:paraId="7CAF4F1F" w14:textId="77777777" w:rsidR="005056B5" w:rsidRPr="009A6798" w:rsidRDefault="005056B5" w:rsidP="005056B5">
      <w:pPr>
        <w:pStyle w:val="ListParagraph"/>
        <w:numPr>
          <w:ilvl w:val="0"/>
          <w:numId w:val="52"/>
        </w:numPr>
        <w:overflowPunct/>
        <w:autoSpaceDE/>
        <w:autoSpaceDN/>
        <w:adjustRightInd/>
        <w:textAlignment w:val="auto"/>
        <w:rPr>
          <w:rFonts w:asciiTheme="minorHAnsi" w:hAnsiTheme="minorHAnsi" w:cstheme="minorHAnsi"/>
          <w:sz w:val="24"/>
          <w:szCs w:val="24"/>
        </w:rPr>
      </w:pPr>
      <w:r w:rsidRPr="009A6798">
        <w:rPr>
          <w:rFonts w:asciiTheme="minorHAnsi" w:hAnsiTheme="minorHAnsi" w:cstheme="minorHAnsi"/>
          <w:sz w:val="24"/>
          <w:szCs w:val="24"/>
        </w:rPr>
        <w:t xml:space="preserve">Setting the standards that police should meet in areas such as major investigations, firearms, public protection, stop search, counter terrorism, public order and more.  In practice the College of Policing issues a series of Authorised Professional </w:t>
      </w:r>
      <w:proofErr w:type="gramStart"/>
      <w:r w:rsidRPr="009A6798">
        <w:rPr>
          <w:rFonts w:asciiTheme="minorHAnsi" w:hAnsiTheme="minorHAnsi" w:cstheme="minorHAnsi"/>
          <w:sz w:val="24"/>
          <w:szCs w:val="24"/>
        </w:rPr>
        <w:t>Practices,  or</w:t>
      </w:r>
      <w:proofErr w:type="gramEnd"/>
      <w:r w:rsidRPr="009A6798">
        <w:rPr>
          <w:rFonts w:asciiTheme="minorHAnsi" w:hAnsiTheme="minorHAnsi" w:cstheme="minorHAnsi"/>
          <w:sz w:val="24"/>
          <w:szCs w:val="24"/>
        </w:rPr>
        <w:t xml:space="preserve"> as they are known in policing ‘APP’s’, which are documents which set out guidance and best practice on any given topic.</w:t>
      </w:r>
    </w:p>
    <w:p w14:paraId="6C7B6114" w14:textId="77777777" w:rsidR="005056B5" w:rsidRPr="009A6798" w:rsidRDefault="005056B5" w:rsidP="005056B5">
      <w:pPr>
        <w:pStyle w:val="ListParagraph"/>
        <w:numPr>
          <w:ilvl w:val="0"/>
          <w:numId w:val="52"/>
        </w:numPr>
        <w:overflowPunct/>
        <w:autoSpaceDE/>
        <w:autoSpaceDN/>
        <w:adjustRightInd/>
        <w:textAlignment w:val="auto"/>
        <w:rPr>
          <w:rFonts w:asciiTheme="minorHAnsi" w:hAnsiTheme="minorHAnsi" w:cstheme="minorHAnsi"/>
          <w:sz w:val="24"/>
          <w:szCs w:val="24"/>
        </w:rPr>
      </w:pPr>
      <w:r w:rsidRPr="009A6798">
        <w:rPr>
          <w:rFonts w:asciiTheme="minorHAnsi" w:hAnsiTheme="minorHAnsi" w:cstheme="minorHAnsi"/>
          <w:sz w:val="24"/>
          <w:szCs w:val="24"/>
        </w:rPr>
        <w:lastRenderedPageBreak/>
        <w:t xml:space="preserve">Build an evidence base into ‘what </w:t>
      </w:r>
      <w:proofErr w:type="gramStart"/>
      <w:r w:rsidRPr="009A6798">
        <w:rPr>
          <w:rFonts w:asciiTheme="minorHAnsi" w:hAnsiTheme="minorHAnsi" w:cstheme="minorHAnsi"/>
          <w:sz w:val="24"/>
          <w:szCs w:val="24"/>
        </w:rPr>
        <w:t>works’</w:t>
      </w:r>
      <w:proofErr w:type="gramEnd"/>
      <w:r w:rsidRPr="009A6798">
        <w:rPr>
          <w:rFonts w:asciiTheme="minorHAnsi" w:hAnsiTheme="minorHAnsi" w:cstheme="minorHAnsi"/>
          <w:sz w:val="24"/>
          <w:szCs w:val="24"/>
        </w:rPr>
        <w:t xml:space="preserve"> to reduce crime in areas such as knife crime and domestic violence.  This is known as the ‘crime reduction toolkit’ which is a series of resources whereby various methods to reduce crime, be it body worn cameras to car breathalyser locks, have been evaluated to determine the impact and how best to implement said crime reduction tactic.</w:t>
      </w:r>
    </w:p>
    <w:p w14:paraId="5448302E" w14:textId="77777777" w:rsidR="005056B5" w:rsidRPr="009A6798" w:rsidRDefault="005056B5" w:rsidP="005056B5">
      <w:pPr>
        <w:pStyle w:val="ListParagraph"/>
        <w:numPr>
          <w:ilvl w:val="0"/>
          <w:numId w:val="52"/>
        </w:numPr>
        <w:overflowPunct/>
        <w:autoSpaceDE/>
        <w:autoSpaceDN/>
        <w:adjustRightInd/>
        <w:textAlignment w:val="auto"/>
        <w:rPr>
          <w:rFonts w:asciiTheme="minorHAnsi" w:hAnsiTheme="minorHAnsi" w:cstheme="minorHAnsi"/>
          <w:sz w:val="24"/>
          <w:szCs w:val="24"/>
        </w:rPr>
      </w:pPr>
      <w:r w:rsidRPr="009A6798">
        <w:rPr>
          <w:rFonts w:asciiTheme="minorHAnsi" w:hAnsiTheme="minorHAnsi" w:cstheme="minorHAnsi"/>
          <w:sz w:val="24"/>
          <w:szCs w:val="24"/>
        </w:rPr>
        <w:t>To professionally develop officers and police staff so they can stay up to date with the best training, skills and expertise.  The College of Policing achieves this by having an online platform called College Learn whereby officers conduct mandatory training packages yearly and it also sets out guidance on how training is conducted across all police forces.</w:t>
      </w:r>
    </w:p>
    <w:p w14:paraId="706D2E8C" w14:textId="77777777" w:rsidR="005056B5" w:rsidRPr="009A6798" w:rsidRDefault="005056B5" w:rsidP="005056B5">
      <w:pPr>
        <w:rPr>
          <w:rFonts w:asciiTheme="minorHAnsi" w:hAnsiTheme="minorHAnsi" w:cstheme="minorHAnsi"/>
          <w:sz w:val="24"/>
          <w:szCs w:val="24"/>
        </w:rPr>
      </w:pPr>
    </w:p>
    <w:p w14:paraId="279FA8E5" w14:textId="77777777" w:rsidR="005056B5" w:rsidRPr="009A6798" w:rsidRDefault="005056B5" w:rsidP="005056B5">
      <w:pPr>
        <w:rPr>
          <w:rFonts w:asciiTheme="minorHAnsi" w:hAnsiTheme="minorHAnsi" w:cstheme="minorHAnsi"/>
          <w:sz w:val="24"/>
          <w:szCs w:val="24"/>
        </w:rPr>
      </w:pPr>
      <w:r w:rsidRPr="009A6798">
        <w:rPr>
          <w:rFonts w:asciiTheme="minorHAnsi" w:hAnsiTheme="minorHAnsi" w:cstheme="minorHAnsi"/>
          <w:sz w:val="24"/>
          <w:szCs w:val="24"/>
        </w:rPr>
        <w:t xml:space="preserve">The concept of professionalisation of policing is described in the work of J. Brown (2014) as having four facets, those being standards, self-regulation, expertise and norms.  Brown tells us that the professionalisation of policing is taken to mean different things dependant on where it is happening in the </w:t>
      </w:r>
      <w:proofErr w:type="gramStart"/>
      <w:r w:rsidRPr="009A6798">
        <w:rPr>
          <w:rFonts w:asciiTheme="minorHAnsi" w:hAnsiTheme="minorHAnsi" w:cstheme="minorHAnsi"/>
          <w:sz w:val="24"/>
          <w:szCs w:val="24"/>
        </w:rPr>
        <w:t>world</w:t>
      </w:r>
      <w:proofErr w:type="gramEnd"/>
      <w:r w:rsidRPr="009A6798">
        <w:rPr>
          <w:rFonts w:asciiTheme="minorHAnsi" w:hAnsiTheme="minorHAnsi" w:cstheme="minorHAnsi"/>
          <w:sz w:val="24"/>
          <w:szCs w:val="24"/>
        </w:rPr>
        <w:t xml:space="preserve"> but it broadly fits into those four categories whereby in some cases professionalisation of policing is taken to be exclusively one of those facets, yet in other cases it can encompass more than one if not all of the facets outlined.</w:t>
      </w:r>
    </w:p>
    <w:p w14:paraId="331F32BB" w14:textId="77777777" w:rsidR="005056B5" w:rsidRPr="009A6798" w:rsidRDefault="005056B5" w:rsidP="005056B5">
      <w:pPr>
        <w:rPr>
          <w:rFonts w:asciiTheme="minorHAnsi" w:hAnsiTheme="minorHAnsi" w:cstheme="minorHAnsi"/>
          <w:sz w:val="24"/>
          <w:szCs w:val="24"/>
        </w:rPr>
      </w:pPr>
    </w:p>
    <w:p w14:paraId="4EEA0C18" w14:textId="77777777" w:rsidR="005056B5" w:rsidRPr="009A6798" w:rsidRDefault="005056B5" w:rsidP="005056B5">
      <w:pPr>
        <w:rPr>
          <w:rFonts w:asciiTheme="minorHAnsi" w:hAnsiTheme="minorHAnsi" w:cstheme="minorHAnsi"/>
          <w:sz w:val="24"/>
          <w:szCs w:val="24"/>
        </w:rPr>
      </w:pPr>
      <w:r w:rsidRPr="009A6798">
        <w:rPr>
          <w:rFonts w:asciiTheme="minorHAnsi" w:hAnsiTheme="minorHAnsi" w:cstheme="minorHAnsi"/>
          <w:sz w:val="24"/>
          <w:szCs w:val="24"/>
        </w:rPr>
        <w:t xml:space="preserve">Brown expands on those facets further, stating that often professionalism simply means high expectations, which in a policing context means that police are held to demanding standards of conduct.  </w:t>
      </w:r>
    </w:p>
    <w:p w14:paraId="03DEDE99" w14:textId="77777777" w:rsidR="005056B5" w:rsidRPr="009A6798" w:rsidRDefault="005056B5" w:rsidP="005056B5">
      <w:pPr>
        <w:rPr>
          <w:rFonts w:asciiTheme="minorHAnsi" w:hAnsiTheme="minorHAnsi" w:cstheme="minorHAnsi"/>
          <w:sz w:val="24"/>
          <w:szCs w:val="24"/>
        </w:rPr>
      </w:pPr>
    </w:p>
    <w:p w14:paraId="180E39F3" w14:textId="77777777" w:rsidR="005056B5" w:rsidRPr="009A6798" w:rsidRDefault="005056B5" w:rsidP="005056B5">
      <w:pPr>
        <w:rPr>
          <w:rFonts w:asciiTheme="minorHAnsi" w:hAnsiTheme="minorHAnsi" w:cstheme="minorHAnsi"/>
          <w:sz w:val="24"/>
          <w:szCs w:val="24"/>
        </w:rPr>
      </w:pPr>
      <w:r w:rsidRPr="009A6798">
        <w:rPr>
          <w:rFonts w:asciiTheme="minorHAnsi" w:hAnsiTheme="minorHAnsi" w:cstheme="minorHAnsi"/>
          <w:sz w:val="24"/>
          <w:szCs w:val="24"/>
        </w:rPr>
        <w:t xml:space="preserve">Self-regulation or greater operational independence, is another interpretation of professionalisation that is highlighted by Brown, noted to be </w:t>
      </w:r>
      <w:proofErr w:type="gramStart"/>
      <w:r w:rsidRPr="009A6798">
        <w:rPr>
          <w:rFonts w:asciiTheme="minorHAnsi" w:hAnsiTheme="minorHAnsi" w:cstheme="minorHAnsi"/>
          <w:sz w:val="24"/>
          <w:szCs w:val="24"/>
        </w:rPr>
        <w:t>similar to</w:t>
      </w:r>
      <w:proofErr w:type="gramEnd"/>
      <w:r w:rsidRPr="009A6798">
        <w:rPr>
          <w:rFonts w:asciiTheme="minorHAnsi" w:hAnsiTheme="minorHAnsi" w:cstheme="minorHAnsi"/>
          <w:sz w:val="24"/>
          <w:szCs w:val="24"/>
        </w:rPr>
        <w:t xml:space="preserve"> how the legal, medical and accounting professions operate.  Independence from </w:t>
      </w:r>
      <w:proofErr w:type="gramStart"/>
      <w:r w:rsidRPr="009A6798">
        <w:rPr>
          <w:rFonts w:asciiTheme="minorHAnsi" w:hAnsiTheme="minorHAnsi" w:cstheme="minorHAnsi"/>
          <w:sz w:val="24"/>
          <w:szCs w:val="24"/>
        </w:rPr>
        <w:t>politics in particular, is</w:t>
      </w:r>
      <w:proofErr w:type="gramEnd"/>
      <w:r w:rsidRPr="009A6798">
        <w:rPr>
          <w:rFonts w:asciiTheme="minorHAnsi" w:hAnsiTheme="minorHAnsi" w:cstheme="minorHAnsi"/>
          <w:sz w:val="24"/>
          <w:szCs w:val="24"/>
        </w:rPr>
        <w:t xml:space="preserve"> a key aspect of what is meant by the professionalisation of policing in the US and this is also true in the UK.</w:t>
      </w:r>
    </w:p>
    <w:p w14:paraId="74D1D2C0" w14:textId="77777777" w:rsidR="005056B5" w:rsidRPr="009A6798" w:rsidRDefault="005056B5" w:rsidP="005056B5">
      <w:pPr>
        <w:rPr>
          <w:rFonts w:asciiTheme="minorHAnsi" w:hAnsiTheme="minorHAnsi" w:cstheme="minorHAnsi"/>
          <w:sz w:val="24"/>
          <w:szCs w:val="24"/>
        </w:rPr>
      </w:pPr>
    </w:p>
    <w:p w14:paraId="308F07C9" w14:textId="77777777" w:rsidR="005056B5" w:rsidRPr="009A6798" w:rsidRDefault="005056B5" w:rsidP="005056B5">
      <w:pPr>
        <w:rPr>
          <w:rFonts w:asciiTheme="minorHAnsi" w:hAnsiTheme="minorHAnsi" w:cstheme="minorHAnsi"/>
          <w:sz w:val="24"/>
          <w:szCs w:val="24"/>
        </w:rPr>
      </w:pPr>
      <w:r w:rsidRPr="009A6798">
        <w:rPr>
          <w:rFonts w:asciiTheme="minorHAnsi" w:hAnsiTheme="minorHAnsi" w:cstheme="minorHAnsi"/>
          <w:sz w:val="24"/>
          <w:szCs w:val="24"/>
        </w:rPr>
        <w:t xml:space="preserve">The third facet of expertise, according to Brown is to do with police having high standards of competence and achievement, which is administered by a body of accumulated expertise which includes knowledge of best practices.  This being the differential between amateur and professional policing, in that professional policing is reflective and knowledge based. </w:t>
      </w:r>
    </w:p>
    <w:p w14:paraId="7A2A838E" w14:textId="77777777" w:rsidR="005056B5" w:rsidRPr="009A6798" w:rsidRDefault="005056B5" w:rsidP="005056B5">
      <w:pPr>
        <w:rPr>
          <w:rFonts w:asciiTheme="minorHAnsi" w:hAnsiTheme="minorHAnsi" w:cstheme="minorHAnsi"/>
          <w:sz w:val="24"/>
          <w:szCs w:val="24"/>
        </w:rPr>
      </w:pPr>
    </w:p>
    <w:p w14:paraId="4C05E11C" w14:textId="77777777" w:rsidR="005056B5" w:rsidRPr="009A6798" w:rsidRDefault="005056B5" w:rsidP="005056B5">
      <w:pPr>
        <w:rPr>
          <w:rFonts w:asciiTheme="minorHAnsi" w:hAnsiTheme="minorHAnsi" w:cstheme="minorHAnsi"/>
          <w:sz w:val="24"/>
          <w:szCs w:val="24"/>
        </w:rPr>
      </w:pPr>
      <w:r w:rsidRPr="009A6798">
        <w:rPr>
          <w:rFonts w:asciiTheme="minorHAnsi" w:hAnsiTheme="minorHAnsi" w:cstheme="minorHAnsi"/>
          <w:sz w:val="24"/>
          <w:szCs w:val="24"/>
        </w:rPr>
        <w:t xml:space="preserve">Fourth and finally, Brown has highlighted norms as a type of professionalisation, this is taken to mean a police officer’s action which are guided by internal norms rather than a strict command structure or adherence to a formal guide.  </w:t>
      </w:r>
    </w:p>
    <w:p w14:paraId="1899D933" w14:textId="77777777" w:rsidR="005056B5" w:rsidRPr="009A6798" w:rsidRDefault="005056B5" w:rsidP="005056B5">
      <w:pPr>
        <w:rPr>
          <w:rFonts w:asciiTheme="minorHAnsi" w:hAnsiTheme="minorHAnsi" w:cstheme="minorHAnsi"/>
          <w:sz w:val="24"/>
          <w:szCs w:val="24"/>
        </w:rPr>
      </w:pPr>
    </w:p>
    <w:p w14:paraId="612E2DD3" w14:textId="77777777" w:rsidR="005056B5" w:rsidRPr="009A6798" w:rsidRDefault="005056B5" w:rsidP="005056B5">
      <w:pPr>
        <w:rPr>
          <w:rFonts w:asciiTheme="minorHAnsi" w:hAnsiTheme="minorHAnsi" w:cstheme="minorHAnsi"/>
          <w:sz w:val="24"/>
          <w:szCs w:val="24"/>
        </w:rPr>
      </w:pPr>
      <w:r w:rsidRPr="009A6798">
        <w:rPr>
          <w:rFonts w:asciiTheme="minorHAnsi" w:hAnsiTheme="minorHAnsi" w:cstheme="minorHAnsi"/>
          <w:sz w:val="24"/>
          <w:szCs w:val="24"/>
        </w:rPr>
        <w:t>Whist Brown has highlighted what the professionalisation of policing could be taken to mean, of those facets highlighted, more than one could apply to what the UK Governments intends for policing in the UK.</w:t>
      </w:r>
    </w:p>
    <w:p w14:paraId="43A0EF9D" w14:textId="77777777" w:rsidR="005056B5" w:rsidRPr="009A6798" w:rsidRDefault="005056B5" w:rsidP="005056B5">
      <w:pPr>
        <w:rPr>
          <w:rFonts w:asciiTheme="minorHAnsi" w:hAnsiTheme="minorHAnsi" w:cstheme="minorHAnsi"/>
          <w:sz w:val="24"/>
          <w:szCs w:val="24"/>
        </w:rPr>
      </w:pPr>
    </w:p>
    <w:p w14:paraId="10152C76" w14:textId="77777777" w:rsidR="005056B5" w:rsidRPr="009A6798" w:rsidRDefault="005056B5" w:rsidP="005056B5">
      <w:pPr>
        <w:rPr>
          <w:rFonts w:asciiTheme="minorHAnsi" w:hAnsiTheme="minorHAnsi" w:cstheme="minorHAnsi"/>
          <w:sz w:val="24"/>
          <w:szCs w:val="24"/>
        </w:rPr>
      </w:pPr>
      <w:r w:rsidRPr="009A6798">
        <w:rPr>
          <w:rFonts w:asciiTheme="minorHAnsi" w:hAnsiTheme="minorHAnsi" w:cstheme="minorHAnsi"/>
          <w:sz w:val="24"/>
          <w:szCs w:val="24"/>
        </w:rPr>
        <w:t xml:space="preserve">To expand on this and bring context to the UK, HM Government sets out the Strategic Policing Requirement which was most recently updated in 2023.  This document sets out what the government of the day feels are and will be the priorities for policing within the United Kingdom.  In the 2023 report, the following areas were identified as continuing key priorities which were the same as when the report was last updated in </w:t>
      </w:r>
      <w:proofErr w:type="gramStart"/>
      <w:r w:rsidRPr="009A6798">
        <w:rPr>
          <w:rFonts w:asciiTheme="minorHAnsi" w:hAnsiTheme="minorHAnsi" w:cstheme="minorHAnsi"/>
          <w:sz w:val="24"/>
          <w:szCs w:val="24"/>
        </w:rPr>
        <w:t>2015;</w:t>
      </w:r>
      <w:proofErr w:type="gramEnd"/>
      <w:r w:rsidRPr="009A6798">
        <w:rPr>
          <w:rFonts w:asciiTheme="minorHAnsi" w:hAnsiTheme="minorHAnsi" w:cstheme="minorHAnsi"/>
          <w:sz w:val="24"/>
          <w:szCs w:val="24"/>
        </w:rPr>
        <w:t xml:space="preserve"> Terrorism, serious and organised crime, National Cyber Events, Child sexual Abuse, Public disorder and </w:t>
      </w:r>
      <w:r w:rsidRPr="009A6798">
        <w:rPr>
          <w:rFonts w:asciiTheme="minorHAnsi" w:hAnsiTheme="minorHAnsi" w:cstheme="minorHAnsi"/>
          <w:sz w:val="24"/>
          <w:szCs w:val="24"/>
        </w:rPr>
        <w:lastRenderedPageBreak/>
        <w:t>civil emergencies.  One area has been added to this set of national priorities in 2023, that being Violence against women and girls.</w:t>
      </w:r>
    </w:p>
    <w:p w14:paraId="175756DA" w14:textId="77777777" w:rsidR="005056B5" w:rsidRPr="009A6798" w:rsidRDefault="005056B5" w:rsidP="005056B5">
      <w:pPr>
        <w:rPr>
          <w:rFonts w:asciiTheme="minorHAnsi" w:hAnsiTheme="minorHAnsi" w:cstheme="minorHAnsi"/>
          <w:sz w:val="24"/>
          <w:szCs w:val="24"/>
        </w:rPr>
      </w:pPr>
    </w:p>
    <w:p w14:paraId="0CABB494" w14:textId="77777777" w:rsidR="005056B5" w:rsidRPr="009A6798" w:rsidRDefault="005056B5" w:rsidP="005056B5">
      <w:pPr>
        <w:rPr>
          <w:rFonts w:asciiTheme="minorHAnsi" w:hAnsiTheme="minorHAnsi" w:cstheme="minorHAnsi"/>
          <w:sz w:val="24"/>
          <w:szCs w:val="24"/>
        </w:rPr>
      </w:pPr>
      <w:r w:rsidRPr="009A6798">
        <w:rPr>
          <w:rFonts w:asciiTheme="minorHAnsi" w:hAnsiTheme="minorHAnsi" w:cstheme="minorHAnsi"/>
          <w:sz w:val="24"/>
          <w:szCs w:val="24"/>
        </w:rPr>
        <w:t xml:space="preserve">The strategic policing requirement (SPR) which is set by HM Government is interpreted by the National police chief’s council and developed into a ‘Policing vision 2025’.  Notably this vision is a </w:t>
      </w:r>
      <w:proofErr w:type="gramStart"/>
      <w:r w:rsidRPr="009A6798">
        <w:rPr>
          <w:rFonts w:asciiTheme="minorHAnsi" w:hAnsiTheme="minorHAnsi" w:cstheme="minorHAnsi"/>
          <w:sz w:val="24"/>
          <w:szCs w:val="24"/>
        </w:rPr>
        <w:t>10 year</w:t>
      </w:r>
      <w:proofErr w:type="gramEnd"/>
      <w:r w:rsidRPr="009A6798">
        <w:rPr>
          <w:rFonts w:asciiTheme="minorHAnsi" w:hAnsiTheme="minorHAnsi" w:cstheme="minorHAnsi"/>
          <w:sz w:val="24"/>
          <w:szCs w:val="24"/>
        </w:rPr>
        <w:t xml:space="preserve"> plan, established after the previous SPR in 2015 and will soon be obsolete and will be replaced to include the most recent SPR objectives.  </w:t>
      </w:r>
    </w:p>
    <w:p w14:paraId="323B3AE7" w14:textId="77777777" w:rsidR="005056B5" w:rsidRPr="009A6798" w:rsidRDefault="005056B5" w:rsidP="005056B5">
      <w:pPr>
        <w:rPr>
          <w:rFonts w:asciiTheme="minorHAnsi" w:hAnsiTheme="minorHAnsi" w:cstheme="minorHAnsi"/>
          <w:sz w:val="24"/>
          <w:szCs w:val="24"/>
        </w:rPr>
      </w:pPr>
    </w:p>
    <w:p w14:paraId="254F7F0B" w14:textId="77777777" w:rsidR="005056B5" w:rsidRPr="009A6798" w:rsidRDefault="005056B5" w:rsidP="005056B5">
      <w:pPr>
        <w:rPr>
          <w:rFonts w:asciiTheme="minorHAnsi" w:hAnsiTheme="minorHAnsi" w:cstheme="minorHAnsi"/>
          <w:sz w:val="24"/>
          <w:szCs w:val="24"/>
        </w:rPr>
      </w:pPr>
      <w:r w:rsidRPr="009A6798">
        <w:rPr>
          <w:rFonts w:asciiTheme="minorHAnsi" w:hAnsiTheme="minorHAnsi" w:cstheme="minorHAnsi"/>
          <w:sz w:val="24"/>
          <w:szCs w:val="24"/>
        </w:rPr>
        <w:t xml:space="preserve">Nonetheless, the Policing Vision 2025 has set out </w:t>
      </w:r>
      <w:proofErr w:type="gramStart"/>
      <w:r w:rsidRPr="009A6798">
        <w:rPr>
          <w:rFonts w:asciiTheme="minorHAnsi" w:hAnsiTheme="minorHAnsi" w:cstheme="minorHAnsi"/>
          <w:sz w:val="24"/>
          <w:szCs w:val="24"/>
        </w:rPr>
        <w:t>a number of</w:t>
      </w:r>
      <w:proofErr w:type="gramEnd"/>
      <w:r w:rsidRPr="009A6798">
        <w:rPr>
          <w:rFonts w:asciiTheme="minorHAnsi" w:hAnsiTheme="minorHAnsi" w:cstheme="minorHAnsi"/>
          <w:sz w:val="24"/>
          <w:szCs w:val="24"/>
        </w:rPr>
        <w:t xml:space="preserve"> areas of focus for improvement the most relevant to the question being the issue of the workforce.  The Policing Vision 2025, sets out that:</w:t>
      </w:r>
    </w:p>
    <w:p w14:paraId="75C99BA4" w14:textId="77777777" w:rsidR="005056B5" w:rsidRPr="009A6798" w:rsidRDefault="005056B5" w:rsidP="005056B5">
      <w:pPr>
        <w:rPr>
          <w:rFonts w:asciiTheme="minorHAnsi" w:hAnsiTheme="minorHAnsi" w:cstheme="minorHAnsi"/>
          <w:sz w:val="24"/>
          <w:szCs w:val="24"/>
        </w:rPr>
      </w:pPr>
    </w:p>
    <w:p w14:paraId="5264C9D4" w14:textId="77777777" w:rsidR="005056B5" w:rsidRPr="009A6798" w:rsidRDefault="005056B5" w:rsidP="005056B5">
      <w:pPr>
        <w:pStyle w:val="NormalWeb"/>
        <w:rPr>
          <w:rFonts w:asciiTheme="minorHAnsi" w:hAnsiTheme="minorHAnsi" w:cstheme="minorHAnsi"/>
          <w:i/>
          <w:iCs/>
        </w:rPr>
      </w:pPr>
      <w:r w:rsidRPr="009A6798">
        <w:rPr>
          <w:rFonts w:asciiTheme="minorHAnsi" w:hAnsiTheme="minorHAnsi" w:cstheme="minorHAnsi"/>
          <w:i/>
          <w:iCs/>
        </w:rPr>
        <w:t>“By 2025 policing will be a profession with a more representative workforce that will align the right skills, powers and experience to meet challenging requirements.”</w:t>
      </w:r>
    </w:p>
    <w:p w14:paraId="7F9FAF8A" w14:textId="77777777" w:rsidR="005056B5" w:rsidRPr="009A6798" w:rsidRDefault="005056B5" w:rsidP="005056B5">
      <w:pPr>
        <w:pStyle w:val="NormalWeb"/>
        <w:jc w:val="right"/>
        <w:rPr>
          <w:rFonts w:asciiTheme="minorHAnsi" w:hAnsiTheme="minorHAnsi" w:cstheme="minorHAnsi"/>
        </w:rPr>
      </w:pPr>
      <w:r w:rsidRPr="009A6798">
        <w:rPr>
          <w:rFonts w:asciiTheme="minorHAnsi" w:hAnsiTheme="minorHAnsi" w:cstheme="minorHAnsi"/>
          <w:i/>
          <w:iCs/>
        </w:rPr>
        <w:tab/>
      </w:r>
      <w:r w:rsidRPr="009A6798">
        <w:rPr>
          <w:rFonts w:asciiTheme="minorHAnsi" w:hAnsiTheme="minorHAnsi" w:cstheme="minorHAnsi"/>
          <w:i/>
          <w:iCs/>
        </w:rPr>
        <w:tab/>
      </w:r>
      <w:r w:rsidRPr="009A6798">
        <w:rPr>
          <w:rFonts w:asciiTheme="minorHAnsi" w:hAnsiTheme="minorHAnsi" w:cstheme="minorHAnsi"/>
          <w:i/>
          <w:iCs/>
        </w:rPr>
        <w:tab/>
      </w:r>
      <w:r w:rsidRPr="009A6798">
        <w:rPr>
          <w:rFonts w:asciiTheme="minorHAnsi" w:hAnsiTheme="minorHAnsi" w:cstheme="minorHAnsi"/>
          <w:i/>
          <w:iCs/>
        </w:rPr>
        <w:tab/>
      </w:r>
      <w:r w:rsidRPr="009A6798">
        <w:rPr>
          <w:rFonts w:asciiTheme="minorHAnsi" w:hAnsiTheme="minorHAnsi" w:cstheme="minorHAnsi"/>
          <w:i/>
          <w:iCs/>
        </w:rPr>
        <w:tab/>
      </w:r>
      <w:r w:rsidRPr="009A6798">
        <w:rPr>
          <w:rFonts w:asciiTheme="minorHAnsi" w:hAnsiTheme="minorHAnsi" w:cstheme="minorHAnsi"/>
        </w:rPr>
        <w:t>(Policing Vision 2025, 2016)</w:t>
      </w:r>
    </w:p>
    <w:p w14:paraId="2C1E460F"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Within this publication it states how it is intended that each objective will be achieved, with regards to workforce, the policing plan has set out that it would create clearer routes to enter policing which would be applied across the entire police service, establish clear and consistent requirements for entry into policing and for accreditation to defined ranks and roles within policing, to support the development of key aspects of police training through academic accreditation and lastly to create independent validation frameworks for the continual professional development on police workers.  Looking back to the previously highlighted work of Brown, </w:t>
      </w:r>
      <w:proofErr w:type="gramStart"/>
      <w:r w:rsidRPr="009A6798">
        <w:rPr>
          <w:rFonts w:asciiTheme="minorHAnsi" w:hAnsiTheme="minorHAnsi" w:cstheme="minorHAnsi"/>
        </w:rPr>
        <w:t>it is clear that the</w:t>
      </w:r>
      <w:proofErr w:type="gramEnd"/>
      <w:r w:rsidRPr="009A6798">
        <w:rPr>
          <w:rFonts w:asciiTheme="minorHAnsi" w:hAnsiTheme="minorHAnsi" w:cstheme="minorHAnsi"/>
        </w:rPr>
        <w:t xml:space="preserve"> policing vision is intending to improve the police workforce through professionalisation, or as defined by Brown, by improving standard and expertise.</w:t>
      </w:r>
    </w:p>
    <w:p w14:paraId="207269EB"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Furthermore, in a publication by the College of policing and National Police </w:t>
      </w:r>
      <w:proofErr w:type="gramStart"/>
      <w:r w:rsidRPr="009A6798">
        <w:rPr>
          <w:rFonts w:asciiTheme="minorHAnsi" w:hAnsiTheme="minorHAnsi" w:cstheme="minorHAnsi"/>
        </w:rPr>
        <w:t>chiefs</w:t>
      </w:r>
      <w:proofErr w:type="gramEnd"/>
      <w:r w:rsidRPr="009A6798">
        <w:rPr>
          <w:rFonts w:asciiTheme="minorHAnsi" w:hAnsiTheme="minorHAnsi" w:cstheme="minorHAnsi"/>
        </w:rPr>
        <w:t xml:space="preserve"> council, titled ‘Workforce transformation in the police service’ (2018), it outlines the role of professional development in the goal of improving the police workforce.  This publication outlines the initiatives which have been put into practice to achieve the aim of improving the workforce, which are under the banner of professional development and professional recognition.  These initiatives include the ‘Policing education qualifications framework’ and a ’Professional development programme’ the first being a standardised national framework which sets professionally targeted qualification levels for different ranks or roles within the police service.  </w:t>
      </w:r>
    </w:p>
    <w:p w14:paraId="60562640"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The police service has in recent years introduced a series of different pathways to enter the police service, all of which have included some form of collaboration with an academic partner with a view to new officers achieving that nationally standardised qualification suitably named ‘Professional policing practice’.  </w:t>
      </w:r>
    </w:p>
    <w:p w14:paraId="640642D5"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Given that the professionalisation of policing in the UK, as interpreted by Brown (2014) as creating expertise through a body which accumulates expertise and knowledge of best practices, it is obvious how the College of Policing, which we have found to maintain a series of Authorised Police practices (APP) and a Crime reduction toolkit, achieves this.  The College of Policing has a key role in the professionalisation of policing by accumulating best </w:t>
      </w:r>
      <w:r w:rsidRPr="009A6798">
        <w:rPr>
          <w:rFonts w:asciiTheme="minorHAnsi" w:hAnsiTheme="minorHAnsi" w:cstheme="minorHAnsi"/>
        </w:rPr>
        <w:lastRenderedPageBreak/>
        <w:t xml:space="preserve">practice from across policing and regurgitating this as what are essentially guides for police officers to follow, thus furthering the goal of the police becoming a professionalised service.  </w:t>
      </w:r>
    </w:p>
    <w:p w14:paraId="5F3EE08F"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The positives of this, is that there is a clear and palpable link between the objectives of government and by extension the public, which are interpreted and adopted into policing by the various bodies that govern it such as the College of Policing and the National police chiefs council, this process appears to be open and accountable which in turn means that it can be later scrutinised with impartiality should objectives fail to be achieved.  Whilst the link and aim </w:t>
      </w:r>
      <w:proofErr w:type="gramStart"/>
      <w:r w:rsidRPr="009A6798">
        <w:rPr>
          <w:rFonts w:asciiTheme="minorHAnsi" w:hAnsiTheme="minorHAnsi" w:cstheme="minorHAnsi"/>
        </w:rPr>
        <w:t>is</w:t>
      </w:r>
      <w:proofErr w:type="gramEnd"/>
      <w:r w:rsidRPr="009A6798">
        <w:rPr>
          <w:rFonts w:asciiTheme="minorHAnsi" w:hAnsiTheme="minorHAnsi" w:cstheme="minorHAnsi"/>
        </w:rPr>
        <w:t xml:space="preserve"> clear to be seen, despite there being a 10 year plan it would appear that with regards to professionalisation through expertise, this is a fairly recent change to policing within the past 3-5 years.  Further research is required to established how best to quantify the outcomes of the professionalisation of policing, so that researchers can be better prepared to answer the question as and when more data becomes available, an example could be that police complaints have reduced or less crime is recorded.  Another issue that can be foreseen, is that in my current force of South Wales Police, the entry routes were changed in 2020 to include the requirement of obtaining a degree or equivalent by new entrants.  The first to complete that </w:t>
      </w:r>
      <w:proofErr w:type="gramStart"/>
      <w:r w:rsidRPr="009A6798">
        <w:rPr>
          <w:rFonts w:asciiTheme="minorHAnsi" w:hAnsiTheme="minorHAnsi" w:cstheme="minorHAnsi"/>
        </w:rPr>
        <w:t>3 year</w:t>
      </w:r>
      <w:proofErr w:type="gramEnd"/>
      <w:r w:rsidRPr="009A6798">
        <w:rPr>
          <w:rFonts w:asciiTheme="minorHAnsi" w:hAnsiTheme="minorHAnsi" w:cstheme="minorHAnsi"/>
        </w:rPr>
        <w:t xml:space="preserve"> programme have only very recently achieved this and for researchers to discern any reliable information from the performance of these officers as a result of professionalisation, there needs to a be a substantially larger pool of subjects for that research and a greater amount of time for the anticipated benefits of professionalisation to have borne fruit, or not.</w:t>
      </w:r>
    </w:p>
    <w:p w14:paraId="0A39BF78"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I myself am fulfilling this role of a modern police officer by completing this very task to achieve the required qualification for my role.  As set out by the Policing Vision 2025, I will by completing this third year of educational requirement, be achieving the required accreditation for the role of a police officer.</w:t>
      </w:r>
    </w:p>
    <w:p w14:paraId="64731930"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The original question has asked how being in my third and final year of probation has seen my role as police officer change, in brief I would say it has not.  I could say that I feel more competent but would not translate this confidence into being more trusted now to perform my role than I was when first achieving independent patrol status almost 2 years ago.  One area that I would point towards is being single crewed, whilst this is not routine in my force and is an exception, there have been </w:t>
      </w:r>
      <w:proofErr w:type="gramStart"/>
      <w:r w:rsidRPr="009A6798">
        <w:rPr>
          <w:rFonts w:asciiTheme="minorHAnsi" w:hAnsiTheme="minorHAnsi" w:cstheme="minorHAnsi"/>
        </w:rPr>
        <w:t>a number of</w:t>
      </w:r>
      <w:proofErr w:type="gramEnd"/>
      <w:r w:rsidRPr="009A6798">
        <w:rPr>
          <w:rFonts w:asciiTheme="minorHAnsi" w:hAnsiTheme="minorHAnsi" w:cstheme="minorHAnsi"/>
        </w:rPr>
        <w:t xml:space="preserve"> occasions in my third year whereby I have opted when shift numbers are uneven, to single crew and I am more than comfortable to do this.  </w:t>
      </w:r>
    </w:p>
    <w:p w14:paraId="2E9A21ED"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Upon reflection, this is a use of the national decision model, whereby I have assessed the risk and am competent enough to continually risk assess the situations I am in as a result of being single crewed.  This requires on my part, an understanding of my own abilities and the subsequent trust in supervisors, or confidence to challenge supervisors where I am tasked when single crewed to perform a task which is outside of that scope.</w:t>
      </w:r>
    </w:p>
    <w:p w14:paraId="6A14529E"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Being comfortable when single crewed could be an indication of having a more developed ability to use that risk assessment tool as a result of being in my third year of experience, whereas perhaps in my first or second years I would not have felt as competent and would not have been single crewed.  Furthermore, this could well be an indication of my supervisor’s confidence in me as a resource now that I am in my third year, however equally this could simply be an expectation of a </w:t>
      </w:r>
      <w:proofErr w:type="gramStart"/>
      <w:r w:rsidRPr="009A6798">
        <w:rPr>
          <w:rFonts w:asciiTheme="minorHAnsi" w:hAnsiTheme="minorHAnsi" w:cstheme="minorHAnsi"/>
        </w:rPr>
        <w:t>third year</w:t>
      </w:r>
      <w:proofErr w:type="gramEnd"/>
      <w:r w:rsidRPr="009A6798">
        <w:rPr>
          <w:rFonts w:asciiTheme="minorHAnsi" w:hAnsiTheme="minorHAnsi" w:cstheme="minorHAnsi"/>
        </w:rPr>
        <w:t xml:space="preserve"> officer rather than an expression of confidence in ability.</w:t>
      </w:r>
    </w:p>
    <w:p w14:paraId="28B26937"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lastRenderedPageBreak/>
        <w:t>In this third year, I feel as though there is a vast amount to learn in becoming a more competent police officer, however I also believe that there will never be a point where there isn’t a vast amount to learn, due to the constantly changing dynamics of policing.  I feel I am best served by becoming competent at learning and adapting to changing policies and procedures, which will come through not only time served, but the effort and attention I personally put into that time.  By this, I mean that the onus in my opinion, is on myself to take onboard points of learning from every shift and to seek out opportunities for exposure to new situations which will lead to those learning points.</w:t>
      </w:r>
    </w:p>
    <w:p w14:paraId="5F7B3972"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I can foresee risks to this learning and development, such as failing to take on opportunities that are presented to me.  An example of this is that I am due to attend a Public Order course which will enable me to experience public order policing, I must admit that I have contemplated dropping out of this due to the specific demand of the role in that I will be eligible to be deployed when on days off if the situation requires.  Not wanting to detract from what are already precious days off work due I am concerned about </w:t>
      </w:r>
      <w:proofErr w:type="gramStart"/>
      <w:r w:rsidRPr="009A6798">
        <w:rPr>
          <w:rFonts w:asciiTheme="minorHAnsi" w:hAnsiTheme="minorHAnsi" w:cstheme="minorHAnsi"/>
        </w:rPr>
        <w:t>this,</w:t>
      </w:r>
      <w:proofErr w:type="gramEnd"/>
      <w:r w:rsidRPr="009A6798">
        <w:rPr>
          <w:rFonts w:asciiTheme="minorHAnsi" w:hAnsiTheme="minorHAnsi" w:cstheme="minorHAnsi"/>
        </w:rPr>
        <w:t xml:space="preserve"> however I will attend this course and then experience this aspect of policing which will only enhance my development and learning as a whole.</w:t>
      </w:r>
    </w:p>
    <w:p w14:paraId="1557BBC9"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Tying this back into the concept of professionalisation of policing, should I achieve my aim of completing probation, I myself will be classed as a professional police officer with the recognised training as set out by the College of policing.  I can personally see upon reflection, how the experience I have gained thus far has enabled me to be a more confident and competent police officer.  The question will be, has the professionalisation of policing through the introduction of professional qualifications achieved the intended goals of professionalisation.  I maintain that first, researchers need to establish by what metrics this will be judged and further to this more time is needed to allow this change in policing to take effect before professionalisation is scrutinised fully.</w:t>
      </w:r>
    </w:p>
    <w:p w14:paraId="61CBBAAD"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(2200 words)</w:t>
      </w:r>
    </w:p>
    <w:p w14:paraId="3B855813" w14:textId="77777777" w:rsidR="00FF7784" w:rsidRPr="009A6798" w:rsidRDefault="00FF7784" w:rsidP="00340E9A">
      <w:pPr>
        <w:ind w:right="237"/>
        <w:jc w:val="both"/>
        <w:rPr>
          <w:rFonts w:asciiTheme="minorHAnsi" w:hAnsiTheme="minorHAnsi" w:cstheme="minorHAnsi"/>
          <w:sz w:val="24"/>
          <w:szCs w:val="24"/>
        </w:rPr>
      </w:pPr>
    </w:p>
    <w:p w14:paraId="0590AAF8" w14:textId="77777777" w:rsidR="00FF7784" w:rsidRPr="009A6798" w:rsidRDefault="00FF7784" w:rsidP="00340E9A">
      <w:pPr>
        <w:ind w:right="237"/>
        <w:jc w:val="both"/>
        <w:rPr>
          <w:rFonts w:asciiTheme="minorHAnsi" w:hAnsiTheme="minorHAnsi" w:cstheme="minorHAnsi"/>
          <w:sz w:val="24"/>
          <w:szCs w:val="24"/>
        </w:rPr>
      </w:pPr>
    </w:p>
    <w:p w14:paraId="19FBAC4F" w14:textId="77777777" w:rsidR="00FF7784" w:rsidRPr="009A6798" w:rsidRDefault="00FF7784" w:rsidP="00340E9A">
      <w:pPr>
        <w:ind w:right="237"/>
        <w:jc w:val="both"/>
        <w:rPr>
          <w:rFonts w:asciiTheme="minorHAnsi" w:hAnsiTheme="minorHAnsi" w:cstheme="minorHAnsi"/>
          <w:sz w:val="24"/>
          <w:szCs w:val="24"/>
        </w:rPr>
      </w:pPr>
    </w:p>
    <w:p w14:paraId="670E1FB9" w14:textId="77777777" w:rsidR="00FF7784" w:rsidRPr="009A6798" w:rsidRDefault="00FF7784" w:rsidP="00340E9A">
      <w:pPr>
        <w:ind w:right="237"/>
        <w:jc w:val="both"/>
        <w:rPr>
          <w:rFonts w:asciiTheme="minorHAnsi" w:hAnsiTheme="minorHAnsi" w:cstheme="minorHAnsi"/>
          <w:sz w:val="24"/>
          <w:szCs w:val="24"/>
        </w:rPr>
      </w:pPr>
    </w:p>
    <w:p w14:paraId="23E3F1EC" w14:textId="77777777" w:rsidR="00FF7784" w:rsidRPr="009A6798" w:rsidRDefault="00FF7784" w:rsidP="00340E9A">
      <w:pPr>
        <w:ind w:right="237"/>
        <w:jc w:val="both"/>
        <w:rPr>
          <w:rFonts w:asciiTheme="minorHAnsi" w:hAnsiTheme="minorHAnsi" w:cstheme="minorHAnsi"/>
          <w:sz w:val="24"/>
          <w:szCs w:val="24"/>
        </w:rPr>
      </w:pPr>
    </w:p>
    <w:p w14:paraId="7AC4ABEB" w14:textId="77777777" w:rsidR="00FF7784" w:rsidRPr="009A6798" w:rsidRDefault="00FF7784" w:rsidP="00340E9A">
      <w:pPr>
        <w:ind w:right="237"/>
        <w:jc w:val="both"/>
        <w:rPr>
          <w:rFonts w:asciiTheme="minorHAnsi" w:hAnsiTheme="minorHAnsi" w:cstheme="minorHAnsi"/>
          <w:sz w:val="24"/>
          <w:szCs w:val="24"/>
        </w:rPr>
      </w:pPr>
    </w:p>
    <w:p w14:paraId="6604579F" w14:textId="77777777" w:rsidR="00FF7784" w:rsidRPr="009A6798" w:rsidRDefault="00FF7784" w:rsidP="00340E9A">
      <w:pPr>
        <w:ind w:right="237"/>
        <w:jc w:val="both"/>
        <w:rPr>
          <w:rFonts w:asciiTheme="minorHAnsi" w:hAnsiTheme="minorHAnsi" w:cstheme="minorHAnsi"/>
          <w:sz w:val="24"/>
          <w:szCs w:val="24"/>
        </w:rPr>
      </w:pPr>
    </w:p>
    <w:p w14:paraId="4FA25557" w14:textId="77777777" w:rsidR="00FF7784" w:rsidRPr="009A6798" w:rsidRDefault="00FF7784" w:rsidP="00340E9A">
      <w:pPr>
        <w:ind w:right="237"/>
        <w:jc w:val="both"/>
        <w:rPr>
          <w:rFonts w:asciiTheme="minorHAnsi" w:hAnsiTheme="minorHAnsi" w:cstheme="minorHAnsi"/>
          <w:sz w:val="24"/>
          <w:szCs w:val="24"/>
        </w:rPr>
      </w:pPr>
    </w:p>
    <w:p w14:paraId="21B0B7A2" w14:textId="77777777" w:rsidR="00FF7784" w:rsidRPr="009A6798" w:rsidRDefault="00FF7784" w:rsidP="00340E9A">
      <w:pPr>
        <w:ind w:right="237"/>
        <w:jc w:val="both"/>
        <w:rPr>
          <w:rFonts w:asciiTheme="minorHAnsi" w:hAnsiTheme="minorHAnsi" w:cstheme="minorHAnsi"/>
          <w:sz w:val="24"/>
          <w:szCs w:val="24"/>
        </w:rPr>
      </w:pPr>
    </w:p>
    <w:p w14:paraId="13819134" w14:textId="77777777" w:rsidR="00FF7784" w:rsidRPr="009A6798" w:rsidRDefault="00FF7784" w:rsidP="00340E9A">
      <w:pPr>
        <w:ind w:right="237"/>
        <w:jc w:val="both"/>
        <w:rPr>
          <w:rFonts w:asciiTheme="minorHAnsi" w:hAnsiTheme="minorHAnsi" w:cstheme="minorHAnsi"/>
          <w:sz w:val="24"/>
          <w:szCs w:val="24"/>
        </w:rPr>
      </w:pPr>
    </w:p>
    <w:p w14:paraId="6CAC3913" w14:textId="77777777" w:rsidR="00FF7784" w:rsidRPr="009A6798" w:rsidRDefault="00FF7784" w:rsidP="00340E9A">
      <w:pPr>
        <w:ind w:right="237"/>
        <w:jc w:val="both"/>
        <w:rPr>
          <w:rFonts w:asciiTheme="minorHAnsi" w:hAnsiTheme="minorHAnsi" w:cstheme="minorHAnsi"/>
          <w:sz w:val="24"/>
          <w:szCs w:val="24"/>
        </w:rPr>
      </w:pPr>
    </w:p>
    <w:p w14:paraId="26168F28" w14:textId="77777777" w:rsidR="00FF7784" w:rsidRPr="009A6798" w:rsidRDefault="00FF7784" w:rsidP="00340E9A">
      <w:pPr>
        <w:ind w:right="237"/>
        <w:jc w:val="both"/>
        <w:rPr>
          <w:rFonts w:asciiTheme="minorHAnsi" w:hAnsiTheme="minorHAnsi" w:cstheme="minorHAnsi"/>
          <w:sz w:val="24"/>
          <w:szCs w:val="24"/>
        </w:rPr>
      </w:pPr>
    </w:p>
    <w:p w14:paraId="4A7EB1BF" w14:textId="77777777" w:rsidR="00FF7784" w:rsidRPr="009A6798" w:rsidRDefault="00FF7784" w:rsidP="00340E9A">
      <w:pPr>
        <w:ind w:right="237"/>
        <w:jc w:val="both"/>
        <w:rPr>
          <w:rFonts w:asciiTheme="minorHAnsi" w:hAnsiTheme="minorHAnsi" w:cstheme="minorHAnsi"/>
          <w:sz w:val="24"/>
          <w:szCs w:val="24"/>
        </w:rPr>
      </w:pPr>
    </w:p>
    <w:p w14:paraId="7975B969" w14:textId="77777777" w:rsidR="00FF7784" w:rsidRPr="009A6798" w:rsidRDefault="00FF7784" w:rsidP="00340E9A">
      <w:pPr>
        <w:ind w:right="237"/>
        <w:jc w:val="both"/>
        <w:rPr>
          <w:rFonts w:asciiTheme="minorHAnsi" w:hAnsiTheme="minorHAnsi" w:cstheme="minorHAnsi"/>
          <w:sz w:val="24"/>
          <w:szCs w:val="24"/>
        </w:rPr>
      </w:pPr>
    </w:p>
    <w:p w14:paraId="3456E6DC" w14:textId="77777777" w:rsidR="00FF7784" w:rsidRPr="009A6798" w:rsidRDefault="00FF7784" w:rsidP="00340E9A">
      <w:pPr>
        <w:ind w:right="237"/>
        <w:jc w:val="both"/>
        <w:rPr>
          <w:rFonts w:asciiTheme="minorHAnsi" w:hAnsiTheme="minorHAnsi" w:cstheme="minorHAnsi"/>
          <w:sz w:val="24"/>
          <w:szCs w:val="24"/>
        </w:rPr>
      </w:pPr>
    </w:p>
    <w:p w14:paraId="04E34730" w14:textId="77777777" w:rsidR="00FF7784" w:rsidRPr="009A6798" w:rsidRDefault="00FF7784" w:rsidP="00340E9A">
      <w:pPr>
        <w:ind w:right="237"/>
        <w:jc w:val="both"/>
        <w:rPr>
          <w:rFonts w:asciiTheme="minorHAnsi" w:hAnsiTheme="minorHAnsi" w:cstheme="minorHAnsi"/>
          <w:sz w:val="24"/>
          <w:szCs w:val="24"/>
        </w:rPr>
      </w:pPr>
    </w:p>
    <w:p w14:paraId="1E2EB7EF" w14:textId="77777777" w:rsidR="00FF7784" w:rsidRPr="009A6798" w:rsidRDefault="00FF7784" w:rsidP="00340E9A">
      <w:pPr>
        <w:ind w:right="237"/>
        <w:jc w:val="both"/>
        <w:rPr>
          <w:rFonts w:asciiTheme="minorHAnsi" w:hAnsiTheme="minorHAnsi" w:cstheme="minorHAnsi"/>
          <w:sz w:val="24"/>
          <w:szCs w:val="24"/>
        </w:rPr>
      </w:pPr>
    </w:p>
    <w:p w14:paraId="015307D9" w14:textId="77777777" w:rsidR="00FF7784" w:rsidRPr="009A6798" w:rsidRDefault="00FF7784" w:rsidP="00340E9A">
      <w:pPr>
        <w:ind w:right="237"/>
        <w:jc w:val="both"/>
        <w:rPr>
          <w:rFonts w:asciiTheme="minorHAnsi" w:hAnsiTheme="minorHAnsi" w:cstheme="minorHAnsi"/>
          <w:sz w:val="24"/>
          <w:szCs w:val="24"/>
        </w:rPr>
      </w:pPr>
    </w:p>
    <w:p w14:paraId="6960AFE6" w14:textId="77777777" w:rsidR="00AA666E" w:rsidRPr="009A6798" w:rsidRDefault="00AA666E" w:rsidP="00340E9A">
      <w:pPr>
        <w:ind w:right="237"/>
        <w:jc w:val="both"/>
        <w:rPr>
          <w:rFonts w:asciiTheme="minorHAnsi" w:hAnsiTheme="minorHAnsi" w:cstheme="minorHAnsi"/>
          <w:b/>
          <w:sz w:val="24"/>
          <w:szCs w:val="24"/>
        </w:rPr>
      </w:pPr>
    </w:p>
    <w:p w14:paraId="3D4900DE" w14:textId="77777777" w:rsidR="000F7ECD" w:rsidRPr="009A6798" w:rsidRDefault="000F7ECD" w:rsidP="00340E9A">
      <w:pPr>
        <w:ind w:right="237"/>
        <w:jc w:val="both"/>
        <w:rPr>
          <w:rFonts w:asciiTheme="minorHAnsi" w:hAnsiTheme="minorHAnsi" w:cstheme="minorHAnsi"/>
          <w:sz w:val="24"/>
          <w:szCs w:val="24"/>
        </w:rPr>
        <w:sectPr w:rsidR="000F7ECD" w:rsidRPr="009A6798"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Pr="009A6798" w:rsidRDefault="00650CE9" w:rsidP="00650CE9">
      <w:pPr>
        <w:pStyle w:val="paragraph"/>
        <w:spacing w:before="0" w:beforeAutospacing="0" w:after="0" w:afterAutospacing="0"/>
        <w:ind w:right="225"/>
        <w:jc w:val="both"/>
        <w:textAlignment w:val="baseline"/>
        <w:rPr>
          <w:rFonts w:asciiTheme="minorHAnsi" w:hAnsiTheme="minorHAnsi" w:cstheme="minorHAnsi"/>
          <w:color w:val="000000"/>
        </w:rPr>
      </w:pPr>
      <w:r w:rsidRPr="009A6798">
        <w:rPr>
          <w:rStyle w:val="normaltextrun"/>
          <w:rFonts w:asciiTheme="minorHAnsi" w:hAnsiTheme="minorHAnsi" w:cstheme="minorHAnsi"/>
          <w:b/>
          <w:bCs/>
        </w:rPr>
        <w:lastRenderedPageBreak/>
        <w:t>Relevant areas of the National Policing Curriculum: </w:t>
      </w:r>
      <w:r w:rsidRPr="009A6798">
        <w:rPr>
          <w:rStyle w:val="eop"/>
          <w:rFonts w:asciiTheme="minorHAnsi" w:hAnsiTheme="minorHAnsi" w:cstheme="minorHAnsi"/>
          <w:color w:val="000000"/>
        </w:rPr>
        <w:t> </w:t>
      </w:r>
    </w:p>
    <w:p w14:paraId="4E89096A" w14:textId="31AEE537" w:rsidR="00650CE9" w:rsidRPr="009A6798" w:rsidRDefault="00650CE9" w:rsidP="35AC8E37">
      <w:pPr>
        <w:pStyle w:val="paragraph"/>
        <w:spacing w:before="0" w:beforeAutospacing="0" w:after="0" w:afterAutospacing="0"/>
        <w:ind w:right="105"/>
        <w:jc w:val="both"/>
        <w:textAlignment w:val="baseline"/>
        <w:rPr>
          <w:rFonts w:asciiTheme="minorHAnsi" w:hAnsiTheme="minorHAnsi" w:cstheme="minorHAnsi"/>
          <w:color w:val="000000"/>
        </w:rPr>
      </w:pPr>
      <w:r w:rsidRPr="009A6798">
        <w:rPr>
          <w:rStyle w:val="normaltextrun"/>
          <w:rFonts w:asciiTheme="minorHAnsi" w:hAnsiTheme="minorHAnsi" w:cstheme="minorHAnsi"/>
          <w:b/>
          <w:bCs/>
        </w:rPr>
        <w:t>Communication Skills, </w:t>
      </w:r>
      <w:r w:rsidR="20E91F8D" w:rsidRPr="009A6798">
        <w:rPr>
          <w:rStyle w:val="normaltextrun"/>
          <w:rFonts w:asciiTheme="minorHAnsi" w:hAnsiTheme="minorHAnsi" w:cstheme="minorHAnsi"/>
          <w:b/>
          <w:bCs/>
        </w:rPr>
        <w:t>social media</w:t>
      </w:r>
      <w:r w:rsidR="68DB6989" w:rsidRPr="009A6798">
        <w:rPr>
          <w:rStyle w:val="normaltextrun"/>
          <w:rFonts w:asciiTheme="minorHAnsi" w:hAnsiTheme="minorHAnsi" w:cstheme="minorHAnsi"/>
          <w:b/>
          <w:bCs/>
        </w:rPr>
        <w:t>,</w:t>
      </w:r>
      <w:r w:rsidR="1313BD4E" w:rsidRPr="009A6798">
        <w:rPr>
          <w:rStyle w:val="normaltextrun"/>
          <w:rFonts w:asciiTheme="minorHAnsi" w:hAnsiTheme="minorHAnsi" w:cstheme="minorHAnsi"/>
          <w:b/>
          <w:bCs/>
        </w:rPr>
        <w:t xml:space="preserve"> Communication Strategy</w:t>
      </w:r>
      <w:r w:rsidRPr="009A6798">
        <w:rPr>
          <w:rStyle w:val="eop"/>
          <w:rFonts w:asciiTheme="minorHAnsi" w:hAnsiTheme="minorHAnsi" w:cstheme="minorHAnsi"/>
          <w:color w:val="000000" w:themeColor="text1"/>
        </w:rPr>
        <w:t> </w:t>
      </w:r>
    </w:p>
    <w:p w14:paraId="7A3AF774" w14:textId="77777777" w:rsidR="00650CE9" w:rsidRPr="009A6798" w:rsidRDefault="00650CE9" w:rsidP="00650CE9">
      <w:pPr>
        <w:pStyle w:val="paragraph"/>
        <w:spacing w:before="0" w:beforeAutospacing="0" w:after="0" w:afterAutospacing="0"/>
        <w:ind w:right="105"/>
        <w:jc w:val="both"/>
        <w:textAlignment w:val="baseline"/>
        <w:rPr>
          <w:rFonts w:asciiTheme="minorHAnsi" w:hAnsiTheme="minorHAnsi" w:cstheme="minorHAnsi"/>
          <w:color w:val="000000"/>
        </w:rPr>
      </w:pPr>
      <w:r w:rsidRPr="009A6798">
        <w:rPr>
          <w:rStyle w:val="eop"/>
          <w:rFonts w:asciiTheme="minorHAnsi" w:hAnsiTheme="minorHAnsi" w:cstheme="minorHAnsi"/>
          <w:color w:val="000000" w:themeColor="text1"/>
        </w:rPr>
        <w:t> </w:t>
      </w:r>
    </w:p>
    <w:p w14:paraId="508B0EDE" w14:textId="5651A4B1" w:rsidR="00650CE9" w:rsidRPr="009A6798" w:rsidRDefault="47536690" w:rsidP="777CCE50">
      <w:pPr>
        <w:pStyle w:val="paragraph"/>
        <w:spacing w:before="0" w:beforeAutospacing="0" w:after="0" w:afterAutospacing="0" w:line="259" w:lineRule="auto"/>
        <w:ind w:right="225"/>
        <w:jc w:val="both"/>
        <w:rPr>
          <w:rStyle w:val="normaltextrun"/>
          <w:rFonts w:asciiTheme="minorHAnsi" w:hAnsiTheme="minorHAnsi" w:cstheme="minorHAnsi"/>
          <w:b/>
          <w:bCs/>
        </w:rPr>
      </w:pPr>
      <w:r w:rsidRPr="009A6798">
        <w:rPr>
          <w:rStyle w:val="normaltextrun"/>
          <w:rFonts w:asciiTheme="minorHAnsi" w:hAnsiTheme="minorHAnsi" w:cstheme="minorHAnsi"/>
          <w:b/>
          <w:bCs/>
        </w:rPr>
        <w:t>You must choose a policing incident in which you played a significant role with an offender/service user/victim and reflect on what happened.  </w:t>
      </w:r>
    </w:p>
    <w:p w14:paraId="53FDDC5D" w14:textId="03F92512" w:rsidR="00650CE9" w:rsidRPr="009A6798" w:rsidRDefault="00650CE9" w:rsidP="35AC8E37">
      <w:pPr>
        <w:pStyle w:val="paragraph"/>
        <w:spacing w:before="0" w:beforeAutospacing="0" w:after="0" w:afterAutospacing="0"/>
        <w:ind w:right="105"/>
        <w:jc w:val="both"/>
        <w:textAlignment w:val="baseline"/>
        <w:rPr>
          <w:rStyle w:val="eop"/>
          <w:rFonts w:asciiTheme="minorHAnsi" w:hAnsiTheme="minorHAnsi" w:cstheme="minorHAnsi"/>
          <w:color w:val="4472C4" w:themeColor="accent1"/>
        </w:rPr>
      </w:pPr>
    </w:p>
    <w:p w14:paraId="403FB756" w14:textId="23084D8D" w:rsidR="00650CE9" w:rsidRPr="009A6798" w:rsidRDefault="00650CE9" w:rsidP="35AC8E37">
      <w:pPr>
        <w:pStyle w:val="paragraph"/>
        <w:spacing w:before="0" w:beforeAutospacing="0" w:after="0" w:afterAutospacing="0"/>
        <w:ind w:right="105"/>
        <w:jc w:val="both"/>
        <w:textAlignment w:val="baseline"/>
        <w:rPr>
          <w:rStyle w:val="eop"/>
          <w:rFonts w:asciiTheme="minorHAnsi" w:hAnsiTheme="minorHAnsi" w:cstheme="minorHAnsi"/>
          <w:color w:val="000000"/>
        </w:rPr>
      </w:pPr>
    </w:p>
    <w:p w14:paraId="03F912AE" w14:textId="07CB7C63" w:rsidR="00025650" w:rsidRPr="009A6798" w:rsidRDefault="00650CE9" w:rsidP="00650CE9">
      <w:pPr>
        <w:pStyle w:val="paragraph"/>
        <w:spacing w:before="0" w:beforeAutospacing="0" w:after="0" w:afterAutospacing="0"/>
        <w:ind w:right="105"/>
        <w:jc w:val="both"/>
        <w:textAlignment w:val="baseline"/>
        <w:rPr>
          <w:rFonts w:asciiTheme="minorHAnsi" w:hAnsiTheme="minorHAnsi" w:cstheme="minorHAnsi"/>
          <w:color w:val="000000"/>
        </w:rPr>
      </w:pPr>
      <w:r w:rsidRPr="009A6798">
        <w:rPr>
          <w:rStyle w:val="eop"/>
          <w:rFonts w:asciiTheme="minorHAnsi" w:hAnsiTheme="minorHAnsi" w:cstheme="minorHAnsi"/>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9A6798" w14:paraId="5C20A79B" w14:textId="77777777" w:rsidTr="37569CBF">
        <w:tc>
          <w:tcPr>
            <w:tcW w:w="10188" w:type="dxa"/>
            <w:shd w:val="clear" w:color="auto" w:fill="auto"/>
          </w:tcPr>
          <w:p w14:paraId="6834F12D" w14:textId="77777777" w:rsidR="00DF4CF5" w:rsidRPr="009A6798" w:rsidRDefault="00DF4CF5" w:rsidP="00DF4CF5">
            <w:pPr>
              <w:overflowPunct/>
              <w:autoSpaceDE/>
              <w:autoSpaceDN/>
              <w:adjustRightInd/>
              <w:textAlignment w:val="auto"/>
              <w:rPr>
                <w:rStyle w:val="normaltextrun"/>
                <w:rFonts w:asciiTheme="minorHAnsi" w:hAnsiTheme="minorHAnsi" w:cstheme="minorHAnsi"/>
                <w:sz w:val="24"/>
                <w:szCs w:val="24"/>
                <w:lang w:val="en-US"/>
              </w:rPr>
            </w:pPr>
          </w:p>
          <w:p w14:paraId="380BB684" w14:textId="60D5F5B2" w:rsidR="00650CE9" w:rsidRPr="009A6798" w:rsidRDefault="00650CE9" w:rsidP="35AC8E37">
            <w:pPr>
              <w:pStyle w:val="paragraph"/>
              <w:spacing w:before="0" w:beforeAutospacing="0" w:after="0" w:afterAutospacing="0" w:line="259" w:lineRule="auto"/>
              <w:ind w:right="105"/>
              <w:jc w:val="both"/>
              <w:rPr>
                <w:rStyle w:val="normaltextrun"/>
                <w:rFonts w:asciiTheme="minorHAnsi" w:hAnsiTheme="minorHAnsi" w:cstheme="minorHAnsi"/>
                <w:color w:val="000000" w:themeColor="text1"/>
              </w:rPr>
            </w:pPr>
            <w:r w:rsidRPr="009A6798">
              <w:rPr>
                <w:rStyle w:val="normaltextrun"/>
                <w:rFonts w:asciiTheme="minorHAnsi" w:hAnsiTheme="minorHAnsi" w:cstheme="minorHAnsi"/>
                <w:b/>
                <w:bCs/>
                <w:color w:val="000000"/>
                <w:shd w:val="clear" w:color="auto" w:fill="FFFF00"/>
              </w:rPr>
              <w:t xml:space="preserve">Critically </w:t>
            </w:r>
            <w:r w:rsidR="0F840A10" w:rsidRPr="009A6798">
              <w:rPr>
                <w:rStyle w:val="normaltextrun"/>
                <w:rFonts w:asciiTheme="minorHAnsi" w:hAnsiTheme="minorHAnsi" w:cstheme="minorHAnsi"/>
                <w:b/>
                <w:bCs/>
                <w:color w:val="000000"/>
                <w:shd w:val="clear" w:color="auto" w:fill="FFFF00"/>
              </w:rPr>
              <w:t xml:space="preserve">evaluate </w:t>
            </w:r>
            <w:r w:rsidR="0F840A10" w:rsidRPr="009A6798">
              <w:rPr>
                <w:rStyle w:val="normaltextrun"/>
                <w:rFonts w:asciiTheme="minorHAnsi" w:hAnsiTheme="minorHAnsi" w:cstheme="minorHAnsi"/>
                <w:color w:val="000000" w:themeColor="text1"/>
              </w:rPr>
              <w:t xml:space="preserve">your experience </w:t>
            </w:r>
            <w:r w:rsidR="1577BD43" w:rsidRPr="009A6798">
              <w:rPr>
                <w:rStyle w:val="normaltextrun"/>
                <w:rFonts w:asciiTheme="minorHAnsi" w:hAnsiTheme="minorHAnsi" w:cstheme="minorHAnsi"/>
                <w:color w:val="000000" w:themeColor="text1"/>
              </w:rPr>
              <w:t>of the use of social media as a means of informing and engaging with the community and promoting policy initiatives.</w:t>
            </w:r>
          </w:p>
          <w:p w14:paraId="4F21B11C" w14:textId="6631653E" w:rsidR="00650CE9" w:rsidRPr="009A6798" w:rsidRDefault="00650CE9" w:rsidP="35AC8E37">
            <w:pPr>
              <w:pStyle w:val="paragraph"/>
              <w:spacing w:before="0" w:beforeAutospacing="0" w:after="0" w:afterAutospacing="0" w:line="259" w:lineRule="auto"/>
              <w:ind w:right="105"/>
              <w:jc w:val="both"/>
              <w:rPr>
                <w:rStyle w:val="normaltextrun"/>
                <w:rFonts w:asciiTheme="minorHAnsi" w:hAnsiTheme="minorHAnsi" w:cstheme="minorHAnsi"/>
                <w:color w:val="000000" w:themeColor="text1"/>
              </w:rPr>
            </w:pPr>
          </w:p>
          <w:p w14:paraId="12E843CB" w14:textId="4FB9778C" w:rsidR="00650CE9" w:rsidRPr="009A6798" w:rsidRDefault="277DA5F8" w:rsidP="35AC8E37">
            <w:pPr>
              <w:pStyle w:val="paragraph"/>
              <w:spacing w:before="0" w:beforeAutospacing="0" w:after="0" w:afterAutospacing="0" w:line="259" w:lineRule="auto"/>
              <w:ind w:right="105"/>
              <w:jc w:val="both"/>
              <w:rPr>
                <w:rStyle w:val="normaltextrun"/>
                <w:rFonts w:asciiTheme="minorHAnsi" w:hAnsiTheme="minorHAnsi" w:cstheme="minorHAnsi"/>
                <w:i/>
                <w:iCs/>
                <w:color w:val="000000" w:themeColor="text1"/>
              </w:rPr>
            </w:pPr>
            <w:r w:rsidRPr="009A6798">
              <w:rPr>
                <w:rStyle w:val="normaltextrun"/>
                <w:rFonts w:asciiTheme="minorHAnsi" w:hAnsiTheme="minorHAnsi" w:cstheme="minorHAnsi"/>
                <w:i/>
                <w:iCs/>
                <w:color w:val="000000" w:themeColor="text1"/>
              </w:rPr>
              <w:t>Consider the force policy on using social media for professional information and engagement purposes.</w:t>
            </w:r>
            <w:r w:rsidR="6783D1BC" w:rsidRPr="009A6798">
              <w:rPr>
                <w:rStyle w:val="normaltextrun"/>
                <w:rFonts w:asciiTheme="minorHAnsi" w:hAnsiTheme="minorHAnsi" w:cstheme="minorHAnsi"/>
                <w:i/>
                <w:iCs/>
                <w:color w:val="000000" w:themeColor="text1"/>
              </w:rPr>
              <w:t xml:space="preserve"> </w:t>
            </w:r>
          </w:p>
          <w:p w14:paraId="332FF84F" w14:textId="1E99F963" w:rsidR="00650CE9" w:rsidRPr="009A6798" w:rsidRDefault="6783D1BC" w:rsidP="35AC8E37">
            <w:pPr>
              <w:pStyle w:val="paragraph"/>
              <w:spacing w:before="0" w:beforeAutospacing="0" w:after="0" w:afterAutospacing="0" w:line="259" w:lineRule="auto"/>
              <w:ind w:right="105"/>
              <w:jc w:val="both"/>
              <w:rPr>
                <w:rStyle w:val="normaltextrun"/>
                <w:rFonts w:asciiTheme="minorHAnsi" w:hAnsiTheme="minorHAnsi" w:cstheme="minorHAnsi"/>
                <w:i/>
                <w:iCs/>
                <w:color w:val="000000" w:themeColor="text1"/>
              </w:rPr>
            </w:pPr>
            <w:r w:rsidRPr="009A6798">
              <w:rPr>
                <w:rStyle w:val="normaltextrun"/>
                <w:rFonts w:asciiTheme="minorHAnsi" w:hAnsiTheme="minorHAnsi" w:cstheme="minorHAnsi"/>
                <w:i/>
                <w:iCs/>
                <w:color w:val="000000" w:themeColor="text1"/>
              </w:rPr>
              <w:t>What social media platforms are used by policing?</w:t>
            </w:r>
          </w:p>
          <w:p w14:paraId="0E1565B8" w14:textId="7F4200B4" w:rsidR="00650CE9" w:rsidRPr="009A6798" w:rsidRDefault="6783D1BC" w:rsidP="35AC8E37">
            <w:pPr>
              <w:pStyle w:val="paragraph"/>
              <w:spacing w:before="0" w:beforeAutospacing="0" w:after="0" w:afterAutospacing="0" w:line="259" w:lineRule="auto"/>
              <w:ind w:right="105"/>
              <w:jc w:val="both"/>
              <w:rPr>
                <w:rStyle w:val="normaltextrun"/>
                <w:rFonts w:asciiTheme="minorHAnsi" w:hAnsiTheme="minorHAnsi" w:cstheme="minorHAnsi"/>
                <w:i/>
                <w:iCs/>
                <w:color w:val="000000" w:themeColor="text1"/>
              </w:rPr>
            </w:pPr>
            <w:r w:rsidRPr="009A6798">
              <w:rPr>
                <w:rStyle w:val="normaltextrun"/>
                <w:rFonts w:asciiTheme="minorHAnsi" w:hAnsiTheme="minorHAnsi" w:cstheme="minorHAnsi"/>
                <w:i/>
                <w:iCs/>
                <w:color w:val="000000" w:themeColor="text1"/>
              </w:rPr>
              <w:t>What are the benefits and risks of using social media?</w:t>
            </w:r>
          </w:p>
          <w:p w14:paraId="63FF0BBF" w14:textId="203942E5" w:rsidR="00650CE9" w:rsidRPr="009A6798" w:rsidRDefault="00650CE9" w:rsidP="35AC8E37">
            <w:pPr>
              <w:pStyle w:val="paragraph"/>
              <w:spacing w:before="0" w:beforeAutospacing="0" w:after="0" w:afterAutospacing="0" w:line="259" w:lineRule="auto"/>
              <w:ind w:right="105"/>
              <w:jc w:val="both"/>
              <w:rPr>
                <w:rStyle w:val="normaltextrun"/>
                <w:rFonts w:asciiTheme="minorHAnsi" w:hAnsiTheme="minorHAnsi" w:cstheme="minorHAnsi"/>
                <w:color w:val="000000" w:themeColor="text1"/>
              </w:rPr>
            </w:pPr>
          </w:p>
          <w:p w14:paraId="0F34D3C0" w14:textId="5F1326EA" w:rsidR="00650CE9" w:rsidRPr="009A6798" w:rsidRDefault="00650CE9" w:rsidP="35AC8E37">
            <w:pPr>
              <w:pStyle w:val="paragraph"/>
              <w:spacing w:before="0" w:beforeAutospacing="0" w:after="0" w:afterAutospacing="0" w:line="259" w:lineRule="auto"/>
              <w:ind w:right="105"/>
              <w:jc w:val="both"/>
              <w:rPr>
                <w:rStyle w:val="normaltextrun"/>
                <w:rFonts w:asciiTheme="minorHAnsi" w:hAnsiTheme="minorHAnsi" w:cstheme="minorHAnsi"/>
                <w:color w:val="000000" w:themeColor="text1"/>
              </w:rPr>
            </w:pPr>
          </w:p>
          <w:p w14:paraId="54DAD2B5" w14:textId="36192FC3" w:rsidR="00650CE9" w:rsidRPr="009A6798" w:rsidRDefault="00650CE9" w:rsidP="35AC8E37">
            <w:pPr>
              <w:pStyle w:val="paragraph"/>
              <w:spacing w:before="0" w:beforeAutospacing="0" w:after="0" w:afterAutospacing="0" w:line="259" w:lineRule="auto"/>
              <w:ind w:right="105"/>
              <w:jc w:val="both"/>
              <w:rPr>
                <w:rFonts w:asciiTheme="minorHAnsi" w:hAnsiTheme="minorHAnsi" w:cstheme="minorHAnsi"/>
                <w:color w:val="000000" w:themeColor="text1"/>
              </w:rPr>
            </w:pPr>
            <w:r w:rsidRPr="009A6798">
              <w:rPr>
                <w:rStyle w:val="eop"/>
                <w:rFonts w:asciiTheme="minorHAnsi" w:hAnsiTheme="minorHAnsi" w:cstheme="minorHAnsi"/>
                <w:color w:val="000000" w:themeColor="text1"/>
              </w:rPr>
              <w:t> </w:t>
            </w:r>
          </w:p>
          <w:p w14:paraId="69D258B8" w14:textId="18B1FDF0" w:rsidR="00650CE9" w:rsidRPr="009A6798" w:rsidRDefault="4F5ED9C4" w:rsidP="084AFF89">
            <w:pPr>
              <w:pStyle w:val="paragraph"/>
              <w:spacing w:before="0" w:beforeAutospacing="0" w:after="0" w:afterAutospacing="0"/>
              <w:ind w:right="105"/>
              <w:jc w:val="both"/>
              <w:textAlignment w:val="baseline"/>
              <w:rPr>
                <w:rFonts w:asciiTheme="minorHAnsi" w:hAnsiTheme="minorHAnsi" w:cstheme="minorHAnsi"/>
                <w:color w:val="000000"/>
              </w:rPr>
            </w:pPr>
            <w:r w:rsidRPr="009A6798">
              <w:rPr>
                <w:rStyle w:val="normaltextrun"/>
                <w:rFonts w:asciiTheme="minorHAnsi" w:hAnsiTheme="minorHAnsi" w:cstheme="minorHAnsi"/>
                <w:color w:val="000000" w:themeColor="text1"/>
              </w:rPr>
              <w:t>2</w:t>
            </w:r>
            <w:r w:rsidR="70F9563B" w:rsidRPr="009A6798">
              <w:rPr>
                <w:rStyle w:val="normaltextrun"/>
                <w:rFonts w:asciiTheme="minorHAnsi" w:hAnsiTheme="minorHAnsi" w:cstheme="minorHAnsi"/>
                <w:color w:val="000000" w:themeColor="text1"/>
              </w:rPr>
              <w:t>000</w:t>
            </w:r>
            <w:r w:rsidR="00650CE9" w:rsidRPr="009A6798">
              <w:rPr>
                <w:rStyle w:val="normaltextrun"/>
                <w:rFonts w:asciiTheme="minorHAnsi" w:hAnsiTheme="minorHAnsi" w:cstheme="minorHAnsi"/>
                <w:color w:val="000000" w:themeColor="text1"/>
              </w:rPr>
              <w:t> words </w:t>
            </w:r>
            <w:r w:rsidR="00650CE9" w:rsidRPr="009A6798">
              <w:rPr>
                <w:rStyle w:val="normaltextrun"/>
                <w:rFonts w:asciiTheme="minorHAnsi" w:hAnsiTheme="minorHAnsi" w:cstheme="minorHAnsi"/>
                <w:i/>
                <w:iCs/>
                <w:color w:val="000000" w:themeColor="text1"/>
              </w:rPr>
              <w:t>(+/- 10%: include your actual word count at the end of each section)</w:t>
            </w:r>
            <w:r w:rsidR="00650CE9" w:rsidRPr="009A6798">
              <w:rPr>
                <w:rStyle w:val="eop"/>
                <w:rFonts w:asciiTheme="minorHAnsi" w:hAnsiTheme="minorHAnsi" w:cstheme="minorHAnsi"/>
                <w:color w:val="000000" w:themeColor="text1"/>
              </w:rPr>
              <w:t> </w:t>
            </w:r>
          </w:p>
          <w:p w14:paraId="306CE1D6" w14:textId="2A2C23EF" w:rsidR="008171E4" w:rsidRPr="009A6798" w:rsidRDefault="008171E4" w:rsidP="00340E9A">
            <w:pPr>
              <w:ind w:right="237"/>
              <w:jc w:val="both"/>
              <w:rPr>
                <w:rFonts w:asciiTheme="minorHAnsi" w:hAnsiTheme="minorHAnsi" w:cstheme="minorHAnsi"/>
                <w:sz w:val="24"/>
                <w:szCs w:val="24"/>
              </w:rPr>
            </w:pPr>
          </w:p>
        </w:tc>
      </w:tr>
    </w:tbl>
    <w:p w14:paraId="6BCACF7B" w14:textId="77777777" w:rsidR="00AA666E" w:rsidRPr="009A6798" w:rsidRDefault="00AA666E" w:rsidP="00340E9A">
      <w:pPr>
        <w:ind w:right="237"/>
        <w:jc w:val="both"/>
        <w:rPr>
          <w:rFonts w:asciiTheme="minorHAnsi" w:hAnsiTheme="minorHAnsi" w:cstheme="minorHAnsi"/>
          <w:sz w:val="24"/>
          <w:szCs w:val="24"/>
        </w:rPr>
      </w:pPr>
    </w:p>
    <w:p w14:paraId="5E868A48" w14:textId="77777777" w:rsidR="00450C83" w:rsidRPr="009A6798" w:rsidRDefault="00450C83" w:rsidP="00340E9A">
      <w:pPr>
        <w:ind w:right="237"/>
        <w:jc w:val="both"/>
        <w:rPr>
          <w:rFonts w:asciiTheme="minorHAnsi" w:hAnsiTheme="minorHAnsi" w:cstheme="minorHAnsi"/>
          <w:b/>
          <w:sz w:val="24"/>
          <w:szCs w:val="24"/>
        </w:rPr>
      </w:pPr>
      <w:r w:rsidRPr="009A6798">
        <w:rPr>
          <w:rFonts w:asciiTheme="minorHAnsi" w:hAnsiTheme="minorHAnsi" w:cstheme="minorHAnsi"/>
          <w:b/>
          <w:sz w:val="24"/>
          <w:szCs w:val="24"/>
        </w:rPr>
        <w:t>ANSWER:</w:t>
      </w:r>
    </w:p>
    <w:p w14:paraId="362E6B8E" w14:textId="77777777" w:rsidR="005056B5" w:rsidRPr="009A6798" w:rsidRDefault="005056B5" w:rsidP="00340E9A">
      <w:pPr>
        <w:ind w:right="237"/>
        <w:jc w:val="both"/>
        <w:rPr>
          <w:rFonts w:asciiTheme="minorHAnsi" w:hAnsiTheme="minorHAnsi" w:cstheme="minorHAnsi"/>
          <w:b/>
          <w:sz w:val="24"/>
          <w:szCs w:val="24"/>
        </w:rPr>
      </w:pPr>
    </w:p>
    <w:p w14:paraId="038B4F82"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Social Media is a broad term which refers to the various agencies such as websites and applications which facilitate social networking (Collins English Dictionary).  The use of social media websites such as Twitter and Facebook </w:t>
      </w:r>
      <w:proofErr w:type="gramStart"/>
      <w:r w:rsidRPr="009A6798">
        <w:rPr>
          <w:rFonts w:asciiTheme="minorHAnsi" w:hAnsiTheme="minorHAnsi" w:cstheme="minorHAnsi"/>
        </w:rPr>
        <w:t>has</w:t>
      </w:r>
      <w:proofErr w:type="gramEnd"/>
      <w:r w:rsidRPr="009A6798">
        <w:rPr>
          <w:rFonts w:asciiTheme="minorHAnsi" w:hAnsiTheme="minorHAnsi" w:cstheme="minorHAnsi"/>
        </w:rPr>
        <w:t xml:space="preserve"> become increasingly more prevalent in recent years, notably platforms such as these have been used by police to pass information to the public which relate to public safety such as when bad weather hinders travel it is not uncommon for police to post on social media warning drivers of the dangers associated with travel in adverse conditions.  In addition to matter of public safety it has also become common place for police to use social media in the investigation of crime, examples of this include sharing images of offenders not known to police for assistance in identification of those persons as well as for locating missing persons and more generally seeking witnesses to police incidents.  This critical evaluation will aim to assess the effectiveness, benefits and drawbacks of police use of social media platforms. </w:t>
      </w:r>
    </w:p>
    <w:p w14:paraId="1275E00F"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B </w:t>
      </w:r>
      <w:proofErr w:type="spellStart"/>
      <w:r w:rsidRPr="009A6798">
        <w:rPr>
          <w:rFonts w:asciiTheme="minorHAnsi" w:hAnsiTheme="minorHAnsi" w:cstheme="minorHAnsi"/>
        </w:rPr>
        <w:t>Akhgar</w:t>
      </w:r>
      <w:proofErr w:type="spellEnd"/>
      <w:r w:rsidRPr="009A6798">
        <w:rPr>
          <w:rFonts w:asciiTheme="minorHAnsi" w:hAnsiTheme="minorHAnsi" w:cstheme="minorHAnsi"/>
        </w:rPr>
        <w:t xml:space="preserve"> et al (2019), has surmised that social media has been in use by UK police forces from as far back as 2008 and that the uptake of social media use took off after a report in 2010 by the National Police Improvement Agency which advocated for a more concentrated and sustained deployment of social media by police as part of a strategy to keep members of the public informed and to encourage greater engagement and support for policing partnerships and initiatives.</w:t>
      </w:r>
    </w:p>
    <w:p w14:paraId="4F214AE8"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In my short experience of policing thus far, I have had a very limited exposure to direct use of social media to engage with the community.  I am however aware of how departments </w:t>
      </w:r>
      <w:r w:rsidRPr="009A6798">
        <w:rPr>
          <w:rFonts w:asciiTheme="minorHAnsi" w:hAnsiTheme="minorHAnsi" w:cstheme="minorHAnsi"/>
        </w:rPr>
        <w:lastRenderedPageBreak/>
        <w:t xml:space="preserve">such as the neighbourhood policing team, make use of social media to spread awareness of the work they do and to demonstrate how they are tacking the issues which are of importance to the community.  As a response officer, my main direct exposure to social media is when investigating an offence and the offender is not known but there is an image or footage of the offender, one reasonable line of enquiry should automatic facial recognition not work, would be to ask the public for assistance.  It would not be reasonable or efficient for me to take my picture of the offender, house to house and ask people if they knew the person, whereas social media can very quickly reach a large amount of people from a broad range of locations and backgrounds. </w:t>
      </w:r>
    </w:p>
    <w:p w14:paraId="4B438D9B"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In my police force, permission is needed from a social media officer who will review what I intend to post, requests are often denied if there is a concern for public safety such as when ID is sought for someone under the age of 18, it would not be appropriate to share that person’s image online.</w:t>
      </w:r>
    </w:p>
    <w:p w14:paraId="799C5FA7"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 In the case I was involved with, the offender was not known to police or on the police databases and was suspect for a </w:t>
      </w:r>
      <w:proofErr w:type="gramStart"/>
      <w:r w:rsidRPr="009A6798">
        <w:rPr>
          <w:rFonts w:asciiTheme="minorHAnsi" w:hAnsiTheme="minorHAnsi" w:cstheme="minorHAnsi"/>
        </w:rPr>
        <w:t>fairly serious</w:t>
      </w:r>
      <w:proofErr w:type="gramEnd"/>
      <w:r w:rsidRPr="009A6798">
        <w:rPr>
          <w:rFonts w:asciiTheme="minorHAnsi" w:hAnsiTheme="minorHAnsi" w:cstheme="minorHAnsi"/>
        </w:rPr>
        <w:t xml:space="preserve"> assault, his image was circulated on social media and sure enough, he was identified which led to him being interviewed and charged for that offence.</w:t>
      </w:r>
    </w:p>
    <w:p w14:paraId="7F0E7C88"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This is an example of how I have used social media in the course of my duties, and this is more of an example of its use to gather information from the public as a pose to social medias use in engaging with the community.  I have however observed the neighbourhood policing team post on social media when they attend at various events such as very recently the Swansea air show.  Further to this, I have seen how the larger organisation that </w:t>
      </w:r>
      <w:proofErr w:type="gramStart"/>
      <w:r w:rsidRPr="009A6798">
        <w:rPr>
          <w:rFonts w:asciiTheme="minorHAnsi" w:hAnsiTheme="minorHAnsi" w:cstheme="minorHAnsi"/>
        </w:rPr>
        <w:t>is South Wales police</w:t>
      </w:r>
      <w:proofErr w:type="gramEnd"/>
      <w:r w:rsidRPr="009A6798">
        <w:rPr>
          <w:rFonts w:asciiTheme="minorHAnsi" w:hAnsiTheme="minorHAnsi" w:cstheme="minorHAnsi"/>
        </w:rPr>
        <w:t xml:space="preserve">, posts about offenders brought to justice.  I can see how this use of social media is intended to engage with the community by spreading positive messaging about police activity. </w:t>
      </w:r>
    </w:p>
    <w:p w14:paraId="69CC58C7"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A very detailed report has been produced by the Surrey Police Social Media department published in 2018, this report is drawn from a survey they have posted across the three social media sites they use, those being Facebook, Twitter and Instagram and the survey relates to the engagement with those websites.</w:t>
      </w:r>
    </w:p>
    <w:p w14:paraId="5F76AF5F"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The report showed that of those three social media sites, the largest number of correspondents to the survey were on Facebook of which 15,839 people responded, this was followed by Twitter whereby 8,606 responses were received and lastly Instagram whereby 1,270 responses were received.  </w:t>
      </w:r>
    </w:p>
    <w:p w14:paraId="6732AA9F" w14:textId="77777777" w:rsidR="005056B5" w:rsidRPr="009A6798" w:rsidRDefault="005056B5" w:rsidP="005056B5">
      <w:pPr>
        <w:rPr>
          <w:rFonts w:asciiTheme="minorHAnsi" w:hAnsiTheme="minorHAnsi" w:cstheme="minorHAnsi"/>
          <w:sz w:val="24"/>
          <w:szCs w:val="24"/>
        </w:rPr>
      </w:pPr>
      <w:r w:rsidRPr="009A6798">
        <w:rPr>
          <w:rFonts w:asciiTheme="minorHAnsi" w:hAnsiTheme="minorHAnsi" w:cstheme="minorHAnsi"/>
          <w:sz w:val="24"/>
          <w:szCs w:val="24"/>
        </w:rPr>
        <w:t xml:space="preserve">It is important to note that these numbers depict the respondents, which is a fair depiction of engagement rather than simply the number of follows on </w:t>
      </w:r>
      <w:proofErr w:type="gramStart"/>
      <w:r w:rsidRPr="009A6798">
        <w:rPr>
          <w:rFonts w:asciiTheme="minorHAnsi" w:hAnsiTheme="minorHAnsi" w:cstheme="minorHAnsi"/>
          <w:sz w:val="24"/>
          <w:szCs w:val="24"/>
        </w:rPr>
        <w:t>either social</w:t>
      </w:r>
      <w:proofErr w:type="gramEnd"/>
      <w:r w:rsidRPr="009A6798">
        <w:rPr>
          <w:rFonts w:asciiTheme="minorHAnsi" w:hAnsiTheme="minorHAnsi" w:cstheme="minorHAnsi"/>
          <w:sz w:val="24"/>
          <w:szCs w:val="24"/>
        </w:rPr>
        <w:t xml:space="preserve"> media site.  Comparatively, Surrey Police have 107,000 followers on Facebook, 211,600 on Twitter and just 23,000 on Instagram.  Considering these </w:t>
      </w:r>
      <w:proofErr w:type="gramStart"/>
      <w:r w:rsidRPr="009A6798">
        <w:rPr>
          <w:rFonts w:asciiTheme="minorHAnsi" w:hAnsiTheme="minorHAnsi" w:cstheme="minorHAnsi"/>
          <w:sz w:val="24"/>
          <w:szCs w:val="24"/>
        </w:rPr>
        <w:t>number</w:t>
      </w:r>
      <w:proofErr w:type="gramEnd"/>
      <w:r w:rsidRPr="009A6798">
        <w:rPr>
          <w:rFonts w:asciiTheme="minorHAnsi" w:hAnsiTheme="minorHAnsi" w:cstheme="minorHAnsi"/>
          <w:sz w:val="24"/>
          <w:szCs w:val="24"/>
        </w:rPr>
        <w:t xml:space="preserve"> it is clear that Facebook is the most engaged with platform used by Surrey Police.</w:t>
      </w:r>
    </w:p>
    <w:p w14:paraId="1DC8912C" w14:textId="77777777" w:rsidR="005056B5" w:rsidRPr="009A6798" w:rsidRDefault="005056B5" w:rsidP="005056B5">
      <w:pPr>
        <w:pStyle w:val="NormalWeb"/>
        <w:rPr>
          <w:rFonts w:asciiTheme="minorHAnsi" w:hAnsiTheme="minorHAnsi" w:cstheme="minorHAnsi"/>
        </w:rPr>
      </w:pPr>
      <w:proofErr w:type="gramStart"/>
      <w:r w:rsidRPr="009A6798">
        <w:rPr>
          <w:rFonts w:asciiTheme="minorHAnsi" w:hAnsiTheme="minorHAnsi" w:cstheme="minorHAnsi"/>
        </w:rPr>
        <w:t>All of</w:t>
      </w:r>
      <w:proofErr w:type="gramEnd"/>
      <w:r w:rsidRPr="009A6798">
        <w:rPr>
          <w:rFonts w:asciiTheme="minorHAnsi" w:hAnsiTheme="minorHAnsi" w:cstheme="minorHAnsi"/>
        </w:rPr>
        <w:t xml:space="preserve"> the platforms offer broadly the same tools to share information, each packaged slightly differently.  Each can post images, videos as well as simply text and for the public all are free to have access to.  With regards to accessibility and engagement potential, each platform </w:t>
      </w:r>
      <w:proofErr w:type="gramStart"/>
      <w:r w:rsidRPr="009A6798">
        <w:rPr>
          <w:rFonts w:asciiTheme="minorHAnsi" w:hAnsiTheme="minorHAnsi" w:cstheme="minorHAnsi"/>
        </w:rPr>
        <w:t>are</w:t>
      </w:r>
      <w:proofErr w:type="gramEnd"/>
      <w:r w:rsidRPr="009A6798">
        <w:rPr>
          <w:rFonts w:asciiTheme="minorHAnsi" w:hAnsiTheme="minorHAnsi" w:cstheme="minorHAnsi"/>
        </w:rPr>
        <w:t xml:space="preserve"> very similar and the differences in this regard are negligible.  The greatest differential comes with regards to the audience reached, for example the most recent </w:t>
      </w:r>
      <w:r w:rsidRPr="009A6798">
        <w:rPr>
          <w:rFonts w:asciiTheme="minorHAnsi" w:hAnsiTheme="minorHAnsi" w:cstheme="minorHAnsi"/>
        </w:rPr>
        <w:lastRenderedPageBreak/>
        <w:t xml:space="preserve">number of active users of each platform according to Statista (2023) showed that some 2.9 billion people use Facebook each month, compared to Instagram which has 2 billion users and Twitter which has only 556 million users each month.  This evidence of Facebook’s reach, combined with having almost twice the interaction on Surrey Police’ Facebook compared to Twitter, shows how it is the most effective platform in use today.  </w:t>
      </w:r>
    </w:p>
    <w:p w14:paraId="3275FEAE"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Critically, it shows that Instagram which has 4 times the number of active users compared to </w:t>
      </w:r>
      <w:proofErr w:type="gramStart"/>
      <w:r w:rsidRPr="009A6798">
        <w:rPr>
          <w:rFonts w:asciiTheme="minorHAnsi" w:hAnsiTheme="minorHAnsi" w:cstheme="minorHAnsi"/>
        </w:rPr>
        <w:t>Twitter, yet</w:t>
      </w:r>
      <w:proofErr w:type="gramEnd"/>
      <w:r w:rsidRPr="009A6798">
        <w:rPr>
          <w:rFonts w:asciiTheme="minorHAnsi" w:hAnsiTheme="minorHAnsi" w:cstheme="minorHAnsi"/>
        </w:rPr>
        <w:t xml:space="preserve"> received only around 1/7</w:t>
      </w:r>
      <w:r w:rsidRPr="009A6798">
        <w:rPr>
          <w:rFonts w:asciiTheme="minorHAnsi" w:hAnsiTheme="minorHAnsi" w:cstheme="minorHAnsi"/>
          <w:vertAlign w:val="superscript"/>
        </w:rPr>
        <w:t>th</w:t>
      </w:r>
      <w:r w:rsidRPr="009A6798">
        <w:rPr>
          <w:rFonts w:asciiTheme="minorHAnsi" w:hAnsiTheme="minorHAnsi" w:cstheme="minorHAnsi"/>
        </w:rPr>
        <w:t xml:space="preserve"> of the correspondence according to Surrey Police’ report, clearly is the least efficient in terms of engagement with the public.  </w:t>
      </w:r>
    </w:p>
    <w:p w14:paraId="73B82DCD"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The report by Surrey Police also suggests that of its respondents on Instagram, around half had some form of connection to the police through being a direct employee or relative/friend of someone who is a police worker.  Compare this with the figures from Facebook which show that around 80% of respondents had no connection with the police.  As Surrey police put it, this is evidence of them talking to themselves on Instagram and shows that Facebook is a more effective platform to push messaging out to the public.</w:t>
      </w:r>
    </w:p>
    <w:p w14:paraId="7BC21472"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Reflecting upon my experience of the use of Facebook, Instagram or Twitter in achieving police related communication and engagement goals, I have seen first-hand how these platforms can be used to reach a wide audience to assist in the identification of offenders as previously explained.  In future I will look to consider the reach of these platforms to assist in not only identifying offenders but also in seeking witnesses/information in relation to investigations where appropriate.  I can foresee that whilst social media is an important tool, the quality of response could be diminished were it to be overused for what may be perceived as trivial matters and it needs to be used in a way that engages the public and makes the public feel involved in policing.</w:t>
      </w:r>
    </w:p>
    <w:p w14:paraId="5F9746BC"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Broadly speaking, the use of social media by police forces in the UK has significantly enhanced the methods in which the public can communicate and directly engage with the police.  Platforms such as Twitter, Facebook, and Instagram have provided accessible means for police to share timely updates, disseminate information, and engage in meaningful dialogue, at least most of the time. </w:t>
      </w:r>
    </w:p>
    <w:p w14:paraId="498174BC"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During emergencies or critical incidents, social media enables police forces to quickly reach a wide audience, providing real-time updates and public safety alerts.  It is commonplace for news outlets reporting on incidents to include direct links to Twitter posts made by authorities as a way of citing its sources for the information.  What this depicts is how the use of social media to spread information can be spread beyond those social media sites and into the various news outlets.</w:t>
      </w:r>
    </w:p>
    <w:p w14:paraId="0668335B"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Furthermore, social media platforms serve as interactive spaces where the public can actively engage with the police. Members of the public can easily report crimes, provide tips, or share information on ongoing investigations.  This direct communication fosters a sense of involvement and encourages community collaboration in maintaining public safety.</w:t>
      </w:r>
    </w:p>
    <w:p w14:paraId="6686E27A"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Social media use by the police has contributed to increased transparency and accountability. Police forces </w:t>
      </w:r>
      <w:proofErr w:type="gramStart"/>
      <w:r w:rsidRPr="009A6798">
        <w:rPr>
          <w:rFonts w:asciiTheme="minorHAnsi" w:hAnsiTheme="minorHAnsi" w:cstheme="minorHAnsi"/>
        </w:rPr>
        <w:t>are able to</w:t>
      </w:r>
      <w:proofErr w:type="gramEnd"/>
      <w:r w:rsidRPr="009A6798">
        <w:rPr>
          <w:rFonts w:asciiTheme="minorHAnsi" w:hAnsiTheme="minorHAnsi" w:cstheme="minorHAnsi"/>
        </w:rPr>
        <w:t xml:space="preserve"> share information about their activities, initiatives, and responses to community concerns in a more immediate and accessible manner. By using social media </w:t>
      </w:r>
      <w:r w:rsidRPr="009A6798">
        <w:rPr>
          <w:rFonts w:asciiTheme="minorHAnsi" w:hAnsiTheme="minorHAnsi" w:cstheme="minorHAnsi"/>
        </w:rPr>
        <w:lastRenderedPageBreak/>
        <w:t xml:space="preserve">platforms, police can address public inquiries, dispel rumours, and correct misinformation, thereby enhancing trust and reducing speculation.  </w:t>
      </w:r>
    </w:p>
    <w:p w14:paraId="5FAB59E7"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The sharing of information on social media platforms also provides an opportunity for the public to hold the police accountable. It enables anyone to provide feedback, express concerns, or raise issues directly to the police often in what is a public forum. This two-way communication facilitates transparency in actions taken by police and encourages trust in the police as a result of this transparency.</w:t>
      </w:r>
    </w:p>
    <w:p w14:paraId="4BA4EF39"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Social media platforms have enabled police forces to build and strengthen relationships with the community. They serve as valuable tools for engagement, particularly with younger demographics who are more active on these platforms. By using social media, police forces can engage directly with a younger demographic which if done correctly, will establish a sense of approachability and accessibility.</w:t>
      </w:r>
    </w:p>
    <w:p w14:paraId="117A44A9"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South Wales Police will often share stories, photos or videos of police involvement in community events and initiatives which by using social media will reach a far greater audience than purely that of those physically present at said event.</w:t>
      </w:r>
    </w:p>
    <w:p w14:paraId="1AA8D0E7"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However, it is essential to acknowledge the challenges and limitations associated with social media use, including the risk of misinformation, privacy concerns, and the need to maintain professionalism. </w:t>
      </w:r>
    </w:p>
    <w:p w14:paraId="5962E8A9"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For example, very recently in the South Wales Police area there was rioting in Ely, Cardiff.  Two young boys on an E-Bike had died having crashed and it is suggested that through social media the community believed this was due to those boys being chased by police.  It is widely believed that this rapid spread of misinformation on social media, quickly led to rioting on the streets of Ely.  </w:t>
      </w:r>
    </w:p>
    <w:p w14:paraId="428484D2"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In addition to this, any engagement on the part of police in a public forum, as with any public body is open to criticism from anyone from anywhere in the world as well as from the dreaded online trolls.  These factors have the potential to muddy the messages police attempt to communicate and for those who manage social media sites for the police organisation in question, professionalism </w:t>
      </w:r>
      <w:proofErr w:type="gramStart"/>
      <w:r w:rsidRPr="009A6798">
        <w:rPr>
          <w:rFonts w:asciiTheme="minorHAnsi" w:hAnsiTheme="minorHAnsi" w:cstheme="minorHAnsi"/>
        </w:rPr>
        <w:t>at all times</w:t>
      </w:r>
      <w:proofErr w:type="gramEnd"/>
      <w:r w:rsidRPr="009A6798">
        <w:rPr>
          <w:rFonts w:asciiTheme="minorHAnsi" w:hAnsiTheme="minorHAnsi" w:cstheme="minorHAnsi"/>
        </w:rPr>
        <w:t xml:space="preserve"> is essential in a world where often what can be posted online in response to police messaging may be deeply offensive, wholly incorrect or just simply trolling.</w:t>
      </w:r>
    </w:p>
    <w:p w14:paraId="70E83591" w14:textId="77777777" w:rsidR="005056B5" w:rsidRPr="009A6798" w:rsidRDefault="005056B5" w:rsidP="005056B5">
      <w:pPr>
        <w:pStyle w:val="NormalWeb"/>
        <w:rPr>
          <w:rFonts w:asciiTheme="minorHAnsi" w:hAnsiTheme="minorHAnsi" w:cstheme="minorHAnsi"/>
        </w:rPr>
      </w:pPr>
      <w:r w:rsidRPr="009A6798">
        <w:rPr>
          <w:rFonts w:asciiTheme="minorHAnsi" w:hAnsiTheme="minorHAnsi" w:cstheme="minorHAnsi"/>
        </w:rPr>
        <w:t xml:space="preserve">Reflecting on the benefits and risks of social media use by my police organisation, fortunately I do not have the username and password to the South Wales Police Facebook account and am ultimately not responsible for its posts or replies.  This role </w:t>
      </w:r>
      <w:proofErr w:type="gramStart"/>
      <w:r w:rsidRPr="009A6798">
        <w:rPr>
          <w:rFonts w:asciiTheme="minorHAnsi" w:hAnsiTheme="minorHAnsi" w:cstheme="minorHAnsi"/>
        </w:rPr>
        <w:t>in itself requires</w:t>
      </w:r>
      <w:proofErr w:type="gramEnd"/>
      <w:r w:rsidRPr="009A6798">
        <w:rPr>
          <w:rFonts w:asciiTheme="minorHAnsi" w:hAnsiTheme="minorHAnsi" w:cstheme="minorHAnsi"/>
        </w:rPr>
        <w:t xml:space="preserve"> a specific expertise and from my own experience in my personal life of using social media, I can see how difficult it must be to manage the social media of a public body such as the police.  </w:t>
      </w:r>
    </w:p>
    <w:p w14:paraId="175BEE3E" w14:textId="77777777" w:rsidR="005056B5" w:rsidRPr="009A6798" w:rsidRDefault="005056B5" w:rsidP="005056B5">
      <w:pPr>
        <w:rPr>
          <w:rFonts w:asciiTheme="minorHAnsi" w:hAnsiTheme="minorHAnsi" w:cstheme="minorHAnsi"/>
          <w:sz w:val="24"/>
          <w:szCs w:val="24"/>
        </w:rPr>
      </w:pPr>
      <w:r w:rsidRPr="009A6798">
        <w:rPr>
          <w:rFonts w:asciiTheme="minorHAnsi" w:hAnsiTheme="minorHAnsi" w:cstheme="minorHAnsi"/>
          <w:sz w:val="24"/>
          <w:szCs w:val="24"/>
        </w:rPr>
        <w:t>To conclude, the use of social media by police forces in the UK has proven to be effective in enhancing communication and engagement, increasing transparency and accountability, and building community relationships.  It provides a direct and accessible means for the police to communicate with the public, disseminate information, and engage with the public.</w:t>
      </w:r>
    </w:p>
    <w:p w14:paraId="3CCF9006" w14:textId="77777777" w:rsidR="005056B5" w:rsidRPr="009A6798" w:rsidRDefault="005056B5" w:rsidP="005056B5">
      <w:pPr>
        <w:rPr>
          <w:rFonts w:asciiTheme="minorHAnsi" w:hAnsiTheme="minorHAnsi" w:cstheme="minorHAnsi"/>
          <w:sz w:val="24"/>
          <w:szCs w:val="24"/>
        </w:rPr>
      </w:pPr>
    </w:p>
    <w:p w14:paraId="01D5054F" w14:textId="77777777" w:rsidR="005056B5" w:rsidRPr="009A6798" w:rsidRDefault="005056B5" w:rsidP="005056B5">
      <w:pPr>
        <w:rPr>
          <w:rFonts w:asciiTheme="minorHAnsi" w:hAnsiTheme="minorHAnsi" w:cstheme="minorHAnsi"/>
          <w:sz w:val="24"/>
          <w:szCs w:val="24"/>
        </w:rPr>
      </w:pPr>
      <w:r w:rsidRPr="009A6798">
        <w:rPr>
          <w:rFonts w:asciiTheme="minorHAnsi" w:hAnsiTheme="minorHAnsi" w:cstheme="minorHAnsi"/>
          <w:sz w:val="24"/>
          <w:szCs w:val="24"/>
        </w:rPr>
        <w:lastRenderedPageBreak/>
        <w:t>Social media platforms contribute to transparency by sharing information and allowing the public to hold the police accountable and of the various platforms available Facebook is the most efficient in terms of reach and engagement.</w:t>
      </w:r>
    </w:p>
    <w:p w14:paraId="643953FB" w14:textId="77777777" w:rsidR="005056B5" w:rsidRPr="009A6798" w:rsidRDefault="005056B5" w:rsidP="005056B5">
      <w:pPr>
        <w:rPr>
          <w:rFonts w:asciiTheme="minorHAnsi" w:hAnsiTheme="minorHAnsi" w:cstheme="minorHAnsi"/>
          <w:sz w:val="24"/>
          <w:szCs w:val="24"/>
        </w:rPr>
      </w:pPr>
    </w:p>
    <w:p w14:paraId="0657AB71" w14:textId="77777777" w:rsidR="005056B5" w:rsidRPr="009A6798" w:rsidRDefault="005056B5" w:rsidP="005056B5">
      <w:pPr>
        <w:rPr>
          <w:rFonts w:asciiTheme="minorHAnsi" w:hAnsiTheme="minorHAnsi" w:cstheme="minorHAnsi"/>
          <w:sz w:val="24"/>
          <w:szCs w:val="24"/>
        </w:rPr>
      </w:pPr>
      <w:r w:rsidRPr="009A6798">
        <w:rPr>
          <w:rFonts w:asciiTheme="minorHAnsi" w:hAnsiTheme="minorHAnsi" w:cstheme="minorHAnsi"/>
          <w:sz w:val="24"/>
          <w:szCs w:val="24"/>
        </w:rPr>
        <w:t>It is also important to acknowledge the challenges and limitations associated with social media use, including the risk of misinformation, privacy concerns, and the need to maintain professionalism. Police forces must employ a balanced approach, combining social media with other communication channels, and continually evaluate their strategies to gain maximal benefit whilst avoiding what can be disastrous pitfalls if done wrongly.</w:t>
      </w:r>
    </w:p>
    <w:p w14:paraId="6C58BDB4" w14:textId="77777777" w:rsidR="005056B5" w:rsidRPr="009A6798" w:rsidRDefault="005056B5" w:rsidP="005056B5">
      <w:pPr>
        <w:rPr>
          <w:rFonts w:asciiTheme="minorHAnsi" w:hAnsiTheme="minorHAnsi" w:cstheme="minorHAnsi"/>
          <w:sz w:val="24"/>
          <w:szCs w:val="24"/>
        </w:rPr>
      </w:pPr>
    </w:p>
    <w:p w14:paraId="23729050" w14:textId="77777777" w:rsidR="005056B5" w:rsidRPr="009A6798" w:rsidRDefault="005056B5" w:rsidP="005056B5">
      <w:pPr>
        <w:rPr>
          <w:rFonts w:asciiTheme="minorHAnsi" w:hAnsiTheme="minorHAnsi" w:cstheme="minorHAnsi"/>
          <w:sz w:val="24"/>
          <w:szCs w:val="24"/>
        </w:rPr>
      </w:pPr>
      <w:r w:rsidRPr="009A6798">
        <w:rPr>
          <w:rFonts w:asciiTheme="minorHAnsi" w:hAnsiTheme="minorHAnsi" w:cstheme="minorHAnsi"/>
          <w:sz w:val="24"/>
          <w:szCs w:val="24"/>
        </w:rPr>
        <w:t>Overall, the use of social media by the police in the UK has demonstrated its potential as a valuable tool for enhancing policing practices, strengthening community partnerships, and promoting a more transparent and accountable approach policing.</w:t>
      </w:r>
    </w:p>
    <w:p w14:paraId="7D171285" w14:textId="77777777" w:rsidR="005056B5" w:rsidRPr="009A6798" w:rsidRDefault="005056B5" w:rsidP="005056B5">
      <w:pPr>
        <w:rPr>
          <w:rFonts w:asciiTheme="minorHAnsi" w:hAnsiTheme="minorHAnsi" w:cstheme="minorHAnsi"/>
          <w:sz w:val="24"/>
          <w:szCs w:val="24"/>
        </w:rPr>
      </w:pPr>
    </w:p>
    <w:p w14:paraId="792E60C3" w14:textId="77777777" w:rsidR="005056B5" w:rsidRPr="009A6798" w:rsidRDefault="005056B5" w:rsidP="005056B5">
      <w:pPr>
        <w:rPr>
          <w:rFonts w:asciiTheme="minorHAnsi" w:hAnsiTheme="minorHAnsi" w:cstheme="minorHAnsi"/>
          <w:sz w:val="24"/>
          <w:szCs w:val="24"/>
        </w:rPr>
      </w:pPr>
      <w:r w:rsidRPr="009A6798">
        <w:rPr>
          <w:rFonts w:asciiTheme="minorHAnsi" w:hAnsiTheme="minorHAnsi" w:cstheme="minorHAnsi"/>
          <w:sz w:val="24"/>
          <w:szCs w:val="24"/>
        </w:rPr>
        <w:t>(2065 words)</w:t>
      </w:r>
    </w:p>
    <w:p w14:paraId="28453EEA" w14:textId="77777777" w:rsidR="005056B5" w:rsidRPr="009A6798" w:rsidRDefault="005056B5" w:rsidP="00340E9A">
      <w:pPr>
        <w:ind w:right="237"/>
        <w:jc w:val="both"/>
        <w:rPr>
          <w:rFonts w:asciiTheme="minorHAnsi" w:hAnsiTheme="minorHAnsi" w:cstheme="minorHAnsi"/>
          <w:b/>
          <w:sz w:val="24"/>
          <w:szCs w:val="24"/>
        </w:rPr>
      </w:pPr>
    </w:p>
    <w:p w14:paraId="6A73DBDF" w14:textId="77777777" w:rsidR="00AA666E" w:rsidRPr="009A6798" w:rsidRDefault="00AA666E" w:rsidP="00340E9A">
      <w:pPr>
        <w:ind w:right="237"/>
        <w:jc w:val="both"/>
        <w:rPr>
          <w:rFonts w:asciiTheme="minorHAnsi" w:hAnsiTheme="minorHAnsi" w:cstheme="minorHAnsi"/>
          <w:sz w:val="24"/>
          <w:szCs w:val="24"/>
        </w:rPr>
      </w:pPr>
    </w:p>
    <w:p w14:paraId="32C27F5B" w14:textId="77777777" w:rsidR="005056B5" w:rsidRPr="009A6798" w:rsidRDefault="005056B5" w:rsidP="00340E9A">
      <w:pPr>
        <w:ind w:right="237"/>
        <w:jc w:val="both"/>
        <w:rPr>
          <w:rFonts w:asciiTheme="minorHAnsi" w:hAnsiTheme="minorHAnsi" w:cstheme="minorHAnsi"/>
          <w:sz w:val="24"/>
          <w:szCs w:val="24"/>
        </w:rPr>
      </w:pPr>
    </w:p>
    <w:p w14:paraId="30EB47DA" w14:textId="77777777" w:rsidR="005056B5" w:rsidRPr="009A6798" w:rsidRDefault="005056B5" w:rsidP="00340E9A">
      <w:pPr>
        <w:ind w:right="237"/>
        <w:jc w:val="both"/>
        <w:rPr>
          <w:rFonts w:asciiTheme="minorHAnsi" w:hAnsiTheme="minorHAnsi" w:cstheme="minorHAnsi"/>
          <w:sz w:val="24"/>
          <w:szCs w:val="24"/>
        </w:rPr>
      </w:pPr>
    </w:p>
    <w:p w14:paraId="4E8A1CD3" w14:textId="77777777" w:rsidR="005056B5" w:rsidRPr="009A6798" w:rsidRDefault="005056B5" w:rsidP="00340E9A">
      <w:pPr>
        <w:ind w:right="237"/>
        <w:jc w:val="both"/>
        <w:rPr>
          <w:rFonts w:asciiTheme="minorHAnsi" w:hAnsiTheme="minorHAnsi" w:cstheme="minorHAnsi"/>
          <w:sz w:val="24"/>
          <w:szCs w:val="24"/>
        </w:rPr>
      </w:pPr>
    </w:p>
    <w:p w14:paraId="19F6BEA7" w14:textId="77777777" w:rsidR="005056B5" w:rsidRPr="009A6798" w:rsidRDefault="005056B5" w:rsidP="00340E9A">
      <w:pPr>
        <w:ind w:right="237"/>
        <w:jc w:val="both"/>
        <w:rPr>
          <w:rFonts w:asciiTheme="minorHAnsi" w:hAnsiTheme="minorHAnsi" w:cstheme="minorHAnsi"/>
          <w:sz w:val="24"/>
          <w:szCs w:val="24"/>
        </w:rPr>
      </w:pPr>
    </w:p>
    <w:p w14:paraId="64522FD9" w14:textId="77777777" w:rsidR="005056B5" w:rsidRPr="009A6798" w:rsidRDefault="005056B5" w:rsidP="00340E9A">
      <w:pPr>
        <w:ind w:right="237"/>
        <w:jc w:val="both"/>
        <w:rPr>
          <w:rFonts w:asciiTheme="minorHAnsi" w:hAnsiTheme="minorHAnsi" w:cstheme="minorHAnsi"/>
          <w:sz w:val="24"/>
          <w:szCs w:val="24"/>
        </w:rPr>
      </w:pPr>
    </w:p>
    <w:p w14:paraId="3B0E8B4B" w14:textId="77777777" w:rsidR="005056B5" w:rsidRPr="009A6798" w:rsidRDefault="005056B5" w:rsidP="00340E9A">
      <w:pPr>
        <w:ind w:right="237"/>
        <w:jc w:val="both"/>
        <w:rPr>
          <w:rFonts w:asciiTheme="minorHAnsi" w:hAnsiTheme="minorHAnsi" w:cstheme="minorHAnsi"/>
          <w:sz w:val="24"/>
          <w:szCs w:val="24"/>
        </w:rPr>
      </w:pPr>
    </w:p>
    <w:p w14:paraId="536A7C83" w14:textId="77777777" w:rsidR="005056B5" w:rsidRPr="009A6798" w:rsidRDefault="005056B5" w:rsidP="00340E9A">
      <w:pPr>
        <w:ind w:right="237"/>
        <w:jc w:val="both"/>
        <w:rPr>
          <w:rFonts w:asciiTheme="minorHAnsi" w:hAnsiTheme="minorHAnsi" w:cstheme="minorHAnsi"/>
          <w:sz w:val="24"/>
          <w:szCs w:val="24"/>
        </w:rPr>
      </w:pPr>
    </w:p>
    <w:p w14:paraId="69E5C686" w14:textId="77777777" w:rsidR="005056B5" w:rsidRPr="009A6798" w:rsidRDefault="005056B5" w:rsidP="00340E9A">
      <w:pPr>
        <w:ind w:right="237"/>
        <w:jc w:val="both"/>
        <w:rPr>
          <w:rFonts w:asciiTheme="minorHAnsi" w:hAnsiTheme="minorHAnsi" w:cstheme="minorHAnsi"/>
          <w:sz w:val="24"/>
          <w:szCs w:val="24"/>
        </w:rPr>
      </w:pPr>
    </w:p>
    <w:p w14:paraId="6176AD22" w14:textId="77777777" w:rsidR="005056B5" w:rsidRPr="009A6798" w:rsidRDefault="005056B5" w:rsidP="00340E9A">
      <w:pPr>
        <w:ind w:right="237"/>
        <w:jc w:val="both"/>
        <w:rPr>
          <w:rFonts w:asciiTheme="minorHAnsi" w:hAnsiTheme="minorHAnsi" w:cstheme="minorHAnsi"/>
          <w:sz w:val="24"/>
          <w:szCs w:val="24"/>
        </w:rPr>
      </w:pPr>
    </w:p>
    <w:p w14:paraId="55E9B4BE" w14:textId="77777777" w:rsidR="005056B5" w:rsidRPr="009A6798" w:rsidRDefault="005056B5" w:rsidP="00340E9A">
      <w:pPr>
        <w:ind w:right="237"/>
        <w:jc w:val="both"/>
        <w:rPr>
          <w:rFonts w:asciiTheme="minorHAnsi" w:hAnsiTheme="minorHAnsi" w:cstheme="minorHAnsi"/>
          <w:sz w:val="24"/>
          <w:szCs w:val="24"/>
        </w:rPr>
      </w:pPr>
    </w:p>
    <w:p w14:paraId="65DBCCA9" w14:textId="77777777" w:rsidR="005056B5" w:rsidRPr="009A6798" w:rsidRDefault="005056B5" w:rsidP="00340E9A">
      <w:pPr>
        <w:ind w:right="237"/>
        <w:jc w:val="both"/>
        <w:rPr>
          <w:rFonts w:asciiTheme="minorHAnsi" w:hAnsiTheme="minorHAnsi" w:cstheme="minorHAnsi"/>
          <w:sz w:val="24"/>
          <w:szCs w:val="24"/>
        </w:rPr>
      </w:pPr>
    </w:p>
    <w:p w14:paraId="1B12AEF3" w14:textId="77777777" w:rsidR="005056B5" w:rsidRPr="009A6798" w:rsidRDefault="005056B5" w:rsidP="00340E9A">
      <w:pPr>
        <w:ind w:right="237"/>
        <w:jc w:val="both"/>
        <w:rPr>
          <w:rFonts w:asciiTheme="minorHAnsi" w:hAnsiTheme="minorHAnsi" w:cstheme="minorHAnsi"/>
          <w:sz w:val="24"/>
          <w:szCs w:val="24"/>
        </w:rPr>
      </w:pPr>
    </w:p>
    <w:p w14:paraId="2730251A" w14:textId="77777777" w:rsidR="005056B5" w:rsidRPr="009A6798" w:rsidRDefault="005056B5" w:rsidP="00340E9A">
      <w:pPr>
        <w:ind w:right="237"/>
        <w:jc w:val="both"/>
        <w:rPr>
          <w:rFonts w:asciiTheme="minorHAnsi" w:hAnsiTheme="minorHAnsi" w:cstheme="minorHAnsi"/>
          <w:sz w:val="24"/>
          <w:szCs w:val="24"/>
        </w:rPr>
      </w:pPr>
    </w:p>
    <w:p w14:paraId="55BF680C" w14:textId="77777777" w:rsidR="005056B5" w:rsidRPr="009A6798" w:rsidRDefault="005056B5" w:rsidP="00340E9A">
      <w:pPr>
        <w:ind w:right="237"/>
        <w:jc w:val="both"/>
        <w:rPr>
          <w:rFonts w:asciiTheme="minorHAnsi" w:hAnsiTheme="minorHAnsi" w:cstheme="minorHAnsi"/>
          <w:sz w:val="24"/>
          <w:szCs w:val="24"/>
        </w:rPr>
      </w:pPr>
    </w:p>
    <w:p w14:paraId="57F022A1" w14:textId="77777777" w:rsidR="005056B5" w:rsidRPr="009A6798" w:rsidRDefault="005056B5" w:rsidP="00340E9A">
      <w:pPr>
        <w:ind w:right="237"/>
        <w:jc w:val="both"/>
        <w:rPr>
          <w:rFonts w:asciiTheme="minorHAnsi" w:hAnsiTheme="minorHAnsi" w:cstheme="minorHAnsi"/>
          <w:sz w:val="24"/>
          <w:szCs w:val="24"/>
        </w:rPr>
      </w:pPr>
    </w:p>
    <w:p w14:paraId="2782699A" w14:textId="77777777" w:rsidR="005056B5" w:rsidRPr="009A6798" w:rsidRDefault="005056B5" w:rsidP="00340E9A">
      <w:pPr>
        <w:ind w:right="237"/>
        <w:jc w:val="both"/>
        <w:rPr>
          <w:rFonts w:asciiTheme="minorHAnsi" w:hAnsiTheme="minorHAnsi" w:cstheme="minorHAnsi"/>
          <w:sz w:val="24"/>
          <w:szCs w:val="24"/>
        </w:rPr>
      </w:pPr>
    </w:p>
    <w:p w14:paraId="6F63C54B" w14:textId="77777777" w:rsidR="005056B5" w:rsidRPr="009A6798" w:rsidRDefault="005056B5" w:rsidP="00340E9A">
      <w:pPr>
        <w:ind w:right="237"/>
        <w:jc w:val="both"/>
        <w:rPr>
          <w:rFonts w:asciiTheme="minorHAnsi" w:hAnsiTheme="minorHAnsi" w:cstheme="minorHAnsi"/>
          <w:sz w:val="24"/>
          <w:szCs w:val="24"/>
        </w:rPr>
      </w:pPr>
    </w:p>
    <w:p w14:paraId="2395F0FA" w14:textId="77777777" w:rsidR="005056B5" w:rsidRPr="009A6798" w:rsidRDefault="005056B5" w:rsidP="00340E9A">
      <w:pPr>
        <w:ind w:right="237"/>
        <w:jc w:val="both"/>
        <w:rPr>
          <w:rFonts w:asciiTheme="minorHAnsi" w:hAnsiTheme="minorHAnsi" w:cstheme="minorHAnsi"/>
          <w:sz w:val="24"/>
          <w:szCs w:val="24"/>
        </w:rPr>
      </w:pPr>
    </w:p>
    <w:p w14:paraId="236DF0A7" w14:textId="77777777" w:rsidR="005056B5" w:rsidRPr="009A6798" w:rsidRDefault="005056B5" w:rsidP="00340E9A">
      <w:pPr>
        <w:ind w:right="237"/>
        <w:jc w:val="both"/>
        <w:rPr>
          <w:rFonts w:asciiTheme="minorHAnsi" w:hAnsiTheme="minorHAnsi" w:cstheme="minorHAnsi"/>
          <w:sz w:val="24"/>
          <w:szCs w:val="24"/>
        </w:rPr>
      </w:pPr>
    </w:p>
    <w:p w14:paraId="1DFB3292" w14:textId="77777777" w:rsidR="005056B5" w:rsidRPr="009A6798" w:rsidRDefault="005056B5" w:rsidP="00340E9A">
      <w:pPr>
        <w:ind w:right="237"/>
        <w:jc w:val="both"/>
        <w:rPr>
          <w:rFonts w:asciiTheme="minorHAnsi" w:hAnsiTheme="minorHAnsi" w:cstheme="minorHAnsi"/>
          <w:sz w:val="24"/>
          <w:szCs w:val="24"/>
        </w:rPr>
      </w:pPr>
    </w:p>
    <w:p w14:paraId="681119FD" w14:textId="77777777" w:rsidR="005056B5" w:rsidRPr="009A6798" w:rsidRDefault="005056B5" w:rsidP="00340E9A">
      <w:pPr>
        <w:ind w:right="237"/>
        <w:jc w:val="both"/>
        <w:rPr>
          <w:rFonts w:asciiTheme="minorHAnsi" w:hAnsiTheme="minorHAnsi" w:cstheme="minorHAnsi"/>
          <w:sz w:val="24"/>
          <w:szCs w:val="24"/>
        </w:rPr>
      </w:pPr>
    </w:p>
    <w:p w14:paraId="059E3F30" w14:textId="77777777" w:rsidR="005056B5" w:rsidRPr="009A6798" w:rsidRDefault="005056B5" w:rsidP="00340E9A">
      <w:pPr>
        <w:ind w:right="237"/>
        <w:jc w:val="both"/>
        <w:rPr>
          <w:rFonts w:asciiTheme="minorHAnsi" w:hAnsiTheme="minorHAnsi" w:cstheme="minorHAnsi"/>
          <w:sz w:val="24"/>
          <w:szCs w:val="24"/>
        </w:rPr>
      </w:pPr>
    </w:p>
    <w:p w14:paraId="239132DB" w14:textId="77777777" w:rsidR="005056B5" w:rsidRPr="009A6798" w:rsidRDefault="005056B5" w:rsidP="00340E9A">
      <w:pPr>
        <w:ind w:right="237"/>
        <w:jc w:val="both"/>
        <w:rPr>
          <w:rFonts w:asciiTheme="minorHAnsi" w:hAnsiTheme="minorHAnsi" w:cstheme="minorHAnsi"/>
          <w:sz w:val="24"/>
          <w:szCs w:val="24"/>
        </w:rPr>
      </w:pPr>
    </w:p>
    <w:p w14:paraId="2AE36B10" w14:textId="77777777" w:rsidR="005056B5" w:rsidRPr="009A6798" w:rsidRDefault="005056B5" w:rsidP="00340E9A">
      <w:pPr>
        <w:ind w:right="237"/>
        <w:jc w:val="both"/>
        <w:rPr>
          <w:rFonts w:asciiTheme="minorHAnsi" w:hAnsiTheme="minorHAnsi" w:cstheme="minorHAnsi"/>
          <w:sz w:val="24"/>
          <w:szCs w:val="24"/>
        </w:rPr>
      </w:pPr>
    </w:p>
    <w:p w14:paraId="16986C62" w14:textId="77777777" w:rsidR="005056B5" w:rsidRPr="009A6798" w:rsidRDefault="005056B5" w:rsidP="00340E9A">
      <w:pPr>
        <w:ind w:right="237"/>
        <w:jc w:val="both"/>
        <w:rPr>
          <w:rFonts w:asciiTheme="minorHAnsi" w:hAnsiTheme="minorHAnsi" w:cstheme="minorHAnsi"/>
          <w:sz w:val="24"/>
          <w:szCs w:val="24"/>
        </w:rPr>
      </w:pPr>
    </w:p>
    <w:p w14:paraId="5F76846B" w14:textId="77777777" w:rsidR="005056B5" w:rsidRPr="009A6798" w:rsidRDefault="005056B5" w:rsidP="00340E9A">
      <w:pPr>
        <w:ind w:right="237"/>
        <w:jc w:val="both"/>
        <w:rPr>
          <w:rFonts w:asciiTheme="minorHAnsi" w:hAnsiTheme="minorHAnsi" w:cstheme="minorHAnsi"/>
          <w:sz w:val="24"/>
          <w:szCs w:val="24"/>
        </w:rPr>
      </w:pPr>
    </w:p>
    <w:p w14:paraId="2E494F11" w14:textId="77777777" w:rsidR="005056B5" w:rsidRPr="009A6798" w:rsidRDefault="005056B5" w:rsidP="00340E9A">
      <w:pPr>
        <w:ind w:right="237"/>
        <w:jc w:val="both"/>
        <w:rPr>
          <w:rFonts w:asciiTheme="minorHAnsi" w:hAnsiTheme="minorHAnsi" w:cstheme="minorHAnsi"/>
          <w:sz w:val="24"/>
          <w:szCs w:val="24"/>
        </w:rPr>
      </w:pPr>
    </w:p>
    <w:p w14:paraId="1D3BE7B3" w14:textId="77777777" w:rsidR="005056B5" w:rsidRPr="009A6798" w:rsidRDefault="005056B5" w:rsidP="00340E9A">
      <w:pPr>
        <w:ind w:right="237"/>
        <w:jc w:val="both"/>
        <w:rPr>
          <w:rFonts w:asciiTheme="minorHAnsi" w:hAnsiTheme="minorHAnsi" w:cstheme="minorHAnsi"/>
          <w:sz w:val="24"/>
          <w:szCs w:val="24"/>
        </w:rPr>
      </w:pPr>
    </w:p>
    <w:p w14:paraId="61E3FAA1" w14:textId="77777777" w:rsidR="005056B5" w:rsidRPr="009A6798" w:rsidRDefault="005056B5" w:rsidP="00340E9A">
      <w:pPr>
        <w:ind w:right="237"/>
        <w:jc w:val="both"/>
        <w:rPr>
          <w:rFonts w:asciiTheme="minorHAnsi" w:hAnsiTheme="minorHAnsi" w:cstheme="minorHAnsi"/>
          <w:sz w:val="24"/>
          <w:szCs w:val="24"/>
        </w:rPr>
      </w:pPr>
    </w:p>
    <w:p w14:paraId="2A5D1457" w14:textId="77777777" w:rsidR="005056B5" w:rsidRPr="009A6798" w:rsidRDefault="005056B5" w:rsidP="00340E9A">
      <w:pPr>
        <w:ind w:right="237"/>
        <w:jc w:val="both"/>
        <w:rPr>
          <w:rFonts w:asciiTheme="minorHAnsi" w:hAnsiTheme="minorHAnsi" w:cstheme="minorHAnsi"/>
          <w:sz w:val="24"/>
          <w:szCs w:val="24"/>
        </w:rPr>
      </w:pPr>
    </w:p>
    <w:p w14:paraId="2DB4DB45" w14:textId="77777777" w:rsidR="005056B5" w:rsidRPr="009A6798" w:rsidRDefault="005056B5" w:rsidP="00340E9A">
      <w:pPr>
        <w:ind w:right="237"/>
        <w:jc w:val="both"/>
        <w:rPr>
          <w:rFonts w:asciiTheme="minorHAnsi" w:hAnsiTheme="minorHAnsi" w:cstheme="minorHAnsi"/>
          <w:sz w:val="24"/>
          <w:szCs w:val="24"/>
        </w:rPr>
      </w:pPr>
    </w:p>
    <w:p w14:paraId="2E267E97" w14:textId="77777777" w:rsidR="005056B5" w:rsidRPr="009A6798" w:rsidRDefault="005056B5" w:rsidP="00340E9A">
      <w:pPr>
        <w:ind w:right="237"/>
        <w:jc w:val="both"/>
        <w:rPr>
          <w:rFonts w:asciiTheme="minorHAnsi" w:hAnsiTheme="minorHAnsi" w:cstheme="minorHAnsi"/>
          <w:sz w:val="24"/>
          <w:szCs w:val="24"/>
        </w:rPr>
      </w:pPr>
    </w:p>
    <w:p w14:paraId="60131020" w14:textId="77777777" w:rsidR="005056B5" w:rsidRPr="009A6798" w:rsidRDefault="005056B5" w:rsidP="00340E9A">
      <w:pPr>
        <w:ind w:right="237"/>
        <w:jc w:val="both"/>
        <w:rPr>
          <w:rFonts w:asciiTheme="minorHAnsi" w:hAnsiTheme="minorHAnsi" w:cstheme="minorHAnsi"/>
          <w:sz w:val="24"/>
          <w:szCs w:val="24"/>
        </w:rPr>
      </w:pPr>
    </w:p>
    <w:p w14:paraId="02C9F104" w14:textId="77777777" w:rsidR="005056B5" w:rsidRPr="009A6798" w:rsidRDefault="005056B5" w:rsidP="00340E9A">
      <w:pPr>
        <w:ind w:right="237"/>
        <w:jc w:val="both"/>
        <w:rPr>
          <w:rFonts w:asciiTheme="minorHAnsi" w:hAnsiTheme="minorHAnsi" w:cstheme="minorHAnsi"/>
          <w:sz w:val="24"/>
          <w:szCs w:val="24"/>
        </w:rPr>
      </w:pPr>
    </w:p>
    <w:p w14:paraId="7EA2F2D0" w14:textId="77777777" w:rsidR="005056B5" w:rsidRPr="009A6798" w:rsidRDefault="005056B5" w:rsidP="00340E9A">
      <w:pPr>
        <w:ind w:right="237"/>
        <w:jc w:val="both"/>
        <w:rPr>
          <w:rFonts w:asciiTheme="minorHAnsi" w:hAnsiTheme="minorHAnsi" w:cstheme="minorHAnsi"/>
          <w:sz w:val="24"/>
          <w:szCs w:val="24"/>
        </w:rPr>
      </w:pPr>
    </w:p>
    <w:p w14:paraId="3E7AABAF" w14:textId="77777777" w:rsidR="00025650" w:rsidRPr="009A6798" w:rsidRDefault="00025650" w:rsidP="00340E9A">
      <w:pPr>
        <w:ind w:right="237"/>
        <w:jc w:val="center"/>
        <w:rPr>
          <w:rFonts w:asciiTheme="minorHAnsi" w:hAnsiTheme="minorHAnsi" w:cstheme="minorHAnsi"/>
          <w:b/>
          <w:sz w:val="24"/>
          <w:szCs w:val="24"/>
        </w:rPr>
      </w:pPr>
      <w:r w:rsidRPr="009A6798">
        <w:rPr>
          <w:rFonts w:asciiTheme="minorHAnsi" w:hAnsiTheme="minorHAnsi" w:cstheme="minorHAnsi"/>
          <w:b/>
          <w:sz w:val="24"/>
          <w:szCs w:val="24"/>
        </w:rPr>
        <w:t>Task 3</w:t>
      </w:r>
    </w:p>
    <w:p w14:paraId="0319326B" w14:textId="77777777" w:rsidR="00025650" w:rsidRPr="009A6798" w:rsidRDefault="00025650" w:rsidP="00340E9A">
      <w:pPr>
        <w:ind w:right="237"/>
        <w:jc w:val="both"/>
        <w:rPr>
          <w:rFonts w:asciiTheme="minorHAnsi" w:hAnsiTheme="minorHAnsi" w:cstheme="minorHAnsi"/>
          <w:b/>
          <w:sz w:val="24"/>
          <w:szCs w:val="24"/>
        </w:rPr>
      </w:pPr>
    </w:p>
    <w:p w14:paraId="6810A4FF" w14:textId="77777777" w:rsidR="00650CE9" w:rsidRPr="009A6798" w:rsidRDefault="00650CE9" w:rsidP="00650CE9">
      <w:pPr>
        <w:pStyle w:val="paragraph"/>
        <w:spacing w:before="0" w:beforeAutospacing="0" w:after="0" w:afterAutospacing="0"/>
        <w:ind w:right="225"/>
        <w:jc w:val="both"/>
        <w:textAlignment w:val="baseline"/>
        <w:rPr>
          <w:rFonts w:asciiTheme="minorHAnsi" w:hAnsiTheme="minorHAnsi" w:cstheme="minorHAnsi"/>
          <w:color w:val="000000"/>
        </w:rPr>
      </w:pPr>
      <w:r w:rsidRPr="009A6798">
        <w:rPr>
          <w:rStyle w:val="normaltextrun"/>
          <w:rFonts w:asciiTheme="minorHAnsi" w:hAnsiTheme="minorHAnsi" w:cstheme="minorHAnsi"/>
          <w:b/>
          <w:bCs/>
        </w:rPr>
        <w:t>Relevant areas of the National Policing Curriculum: </w:t>
      </w:r>
      <w:r w:rsidRPr="009A6798">
        <w:rPr>
          <w:rStyle w:val="eop"/>
          <w:rFonts w:asciiTheme="minorHAnsi" w:hAnsiTheme="minorHAnsi" w:cstheme="minorHAnsi"/>
          <w:color w:val="000000"/>
        </w:rPr>
        <w:t> </w:t>
      </w:r>
    </w:p>
    <w:p w14:paraId="6196B52F" w14:textId="0E8D5D50" w:rsidR="00650CE9" w:rsidRPr="009A6798" w:rsidRDefault="2397005C" w:rsidP="35AC8E37">
      <w:pPr>
        <w:pStyle w:val="paragraph"/>
        <w:spacing w:before="0" w:beforeAutospacing="0" w:after="0" w:afterAutospacing="0"/>
        <w:ind w:right="105"/>
        <w:jc w:val="both"/>
        <w:textAlignment w:val="baseline"/>
        <w:rPr>
          <w:rFonts w:asciiTheme="minorHAnsi" w:hAnsiTheme="minorHAnsi" w:cstheme="minorHAnsi"/>
          <w:color w:val="000000"/>
        </w:rPr>
      </w:pPr>
      <w:r w:rsidRPr="009A6798">
        <w:rPr>
          <w:rStyle w:val="normaltextrun"/>
          <w:rFonts w:asciiTheme="minorHAnsi" w:hAnsiTheme="minorHAnsi" w:cstheme="minorHAnsi"/>
          <w:b/>
          <w:bCs/>
          <w:color w:val="000000" w:themeColor="text1"/>
        </w:rPr>
        <w:t>Leadership and Teamworking</w:t>
      </w:r>
      <w:r w:rsidR="00650CE9" w:rsidRPr="009A6798">
        <w:rPr>
          <w:rStyle w:val="eop"/>
          <w:rFonts w:asciiTheme="minorHAnsi" w:hAnsiTheme="minorHAnsi" w:cstheme="minorHAnsi"/>
          <w:color w:val="000000" w:themeColor="text1"/>
        </w:rPr>
        <w:t> </w:t>
      </w:r>
    </w:p>
    <w:p w14:paraId="6DB1B126" w14:textId="77777777" w:rsidR="00650CE9" w:rsidRPr="009A6798" w:rsidRDefault="00650CE9" w:rsidP="35AC8E37">
      <w:pPr>
        <w:pStyle w:val="paragraph"/>
        <w:spacing w:before="0" w:beforeAutospacing="0" w:after="0" w:afterAutospacing="0"/>
        <w:ind w:right="105"/>
        <w:jc w:val="both"/>
        <w:textAlignment w:val="baseline"/>
        <w:rPr>
          <w:rFonts w:asciiTheme="minorHAnsi" w:hAnsiTheme="minorHAnsi" w:cstheme="minorHAnsi"/>
          <w:color w:val="000000"/>
        </w:rPr>
      </w:pPr>
      <w:r w:rsidRPr="009A6798">
        <w:rPr>
          <w:rStyle w:val="eop"/>
          <w:rFonts w:asciiTheme="minorHAnsi" w:hAnsiTheme="minorHAnsi" w:cstheme="minorHAnsi"/>
          <w:color w:val="000000" w:themeColor="text1"/>
        </w:rPr>
        <w:t> </w:t>
      </w:r>
    </w:p>
    <w:p w14:paraId="61CB7666" w14:textId="77777777" w:rsidR="7C479BB9" w:rsidRPr="009A6798" w:rsidRDefault="7C479BB9" w:rsidP="777CCE50">
      <w:pPr>
        <w:pStyle w:val="paragraph"/>
        <w:spacing w:before="0" w:beforeAutospacing="0" w:after="0" w:afterAutospacing="0" w:line="259" w:lineRule="auto"/>
        <w:ind w:right="105"/>
        <w:jc w:val="both"/>
        <w:rPr>
          <w:rStyle w:val="normaltextrun"/>
          <w:rFonts w:asciiTheme="minorHAnsi" w:hAnsiTheme="minorHAnsi" w:cstheme="minorHAnsi"/>
          <w:color w:val="000000" w:themeColor="text1"/>
        </w:rPr>
      </w:pPr>
      <w:r w:rsidRPr="009A6798">
        <w:rPr>
          <w:rStyle w:val="normaltextrun"/>
          <w:rFonts w:asciiTheme="minorHAnsi" w:hAnsiTheme="minorHAnsi" w:cstheme="minorHAnsi"/>
          <w:color w:val="000000" w:themeColor="text1"/>
        </w:rPr>
        <w:t>You must choose a policing incident in which you played a significant role with an offender/service user/victim and reflect on what happened.  </w:t>
      </w:r>
    </w:p>
    <w:p w14:paraId="713EE459" w14:textId="03F92512" w:rsidR="35AC8E37" w:rsidRPr="009A6798" w:rsidRDefault="35AC8E37" w:rsidP="777CCE50">
      <w:pPr>
        <w:pStyle w:val="paragraph"/>
        <w:spacing w:before="0" w:beforeAutospacing="0" w:after="0" w:afterAutospacing="0" w:line="259" w:lineRule="auto"/>
        <w:ind w:right="105"/>
        <w:jc w:val="both"/>
        <w:rPr>
          <w:rStyle w:val="normaltextrun"/>
          <w:rFonts w:asciiTheme="minorHAnsi" w:hAnsiTheme="minorHAnsi" w:cstheme="minorHAnsi"/>
          <w:b/>
          <w:bCs/>
          <w:color w:val="000000" w:themeColor="text1"/>
        </w:rPr>
      </w:pPr>
    </w:p>
    <w:p w14:paraId="0C8C56F6" w14:textId="6C3B84F2" w:rsidR="35AC8E37" w:rsidRPr="009A6798" w:rsidRDefault="35AC8E37" w:rsidP="35AC8E37">
      <w:pPr>
        <w:pStyle w:val="paragraph"/>
        <w:spacing w:before="0" w:beforeAutospacing="0" w:after="0" w:afterAutospacing="0"/>
        <w:ind w:right="105"/>
        <w:jc w:val="both"/>
        <w:rPr>
          <w:rStyle w:val="eop"/>
          <w:rFonts w:asciiTheme="minorHAnsi" w:hAnsiTheme="minorHAnsi" w:cstheme="minorHAnsi"/>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9A6798" w14:paraId="032DD6CD" w14:textId="77777777" w:rsidTr="37569CBF">
        <w:tc>
          <w:tcPr>
            <w:tcW w:w="10188" w:type="dxa"/>
            <w:shd w:val="clear" w:color="auto" w:fill="auto"/>
          </w:tcPr>
          <w:p w14:paraId="7EC4123A" w14:textId="77777777" w:rsidR="00DF4CF5" w:rsidRPr="009A6798" w:rsidRDefault="00DF4CF5" w:rsidP="496348CF">
            <w:pPr>
              <w:ind w:right="237"/>
              <w:jc w:val="both"/>
              <w:rPr>
                <w:rFonts w:asciiTheme="minorHAnsi" w:hAnsiTheme="minorHAnsi" w:cstheme="minorHAnsi"/>
                <w:b/>
                <w:bCs/>
                <w:sz w:val="24"/>
                <w:szCs w:val="24"/>
              </w:rPr>
            </w:pPr>
          </w:p>
          <w:p w14:paraId="04180A2F" w14:textId="3569B5CB" w:rsidR="00650CE9" w:rsidRPr="009A6798" w:rsidRDefault="00650CE9" w:rsidP="35AC8E37">
            <w:pPr>
              <w:pStyle w:val="paragraph"/>
              <w:spacing w:before="0" w:beforeAutospacing="0" w:after="0" w:afterAutospacing="0" w:line="259" w:lineRule="auto"/>
              <w:ind w:right="105"/>
              <w:jc w:val="both"/>
              <w:rPr>
                <w:rStyle w:val="normaltextrun"/>
                <w:rFonts w:asciiTheme="minorHAnsi" w:hAnsiTheme="minorHAnsi" w:cstheme="minorHAnsi"/>
                <w:color w:val="000000" w:themeColor="text1"/>
              </w:rPr>
            </w:pPr>
            <w:r w:rsidRPr="009A6798">
              <w:rPr>
                <w:rStyle w:val="normaltextrun"/>
                <w:rFonts w:asciiTheme="minorHAnsi" w:hAnsiTheme="minorHAnsi" w:cstheme="minorHAnsi"/>
                <w:b/>
                <w:bCs/>
                <w:color w:val="000000"/>
                <w:shd w:val="clear" w:color="auto" w:fill="FFFF00"/>
              </w:rPr>
              <w:t xml:space="preserve">Critically </w:t>
            </w:r>
            <w:r w:rsidR="49CEAB54" w:rsidRPr="009A6798">
              <w:rPr>
                <w:rStyle w:val="normaltextrun"/>
                <w:rFonts w:asciiTheme="minorHAnsi" w:hAnsiTheme="minorHAnsi" w:cstheme="minorHAnsi"/>
                <w:b/>
                <w:bCs/>
                <w:color w:val="000000" w:themeColor="text1"/>
              </w:rPr>
              <w:t>evaluate and</w:t>
            </w:r>
            <w:r w:rsidR="60BFF8ED" w:rsidRPr="009A6798">
              <w:rPr>
                <w:rStyle w:val="normaltextrun"/>
                <w:rFonts w:asciiTheme="minorHAnsi" w:hAnsiTheme="minorHAnsi" w:cstheme="minorHAnsi"/>
                <w:color w:val="000000" w:themeColor="text1"/>
              </w:rPr>
              <w:t xml:space="preserve"> evidence your flexibility in leadership style.</w:t>
            </w:r>
          </w:p>
          <w:p w14:paraId="0C4F5724" w14:textId="77777777" w:rsidR="00650CE9" w:rsidRPr="009A6798" w:rsidRDefault="00650CE9" w:rsidP="7C2E0949">
            <w:pPr>
              <w:pStyle w:val="paragraph"/>
              <w:spacing w:before="0" w:beforeAutospacing="0" w:after="0" w:afterAutospacing="0"/>
              <w:ind w:right="105"/>
              <w:textAlignment w:val="baseline"/>
              <w:rPr>
                <w:rFonts w:asciiTheme="minorHAnsi" w:hAnsiTheme="minorHAnsi" w:cstheme="minorHAnsi"/>
                <w:color w:val="000000"/>
              </w:rPr>
            </w:pPr>
            <w:r w:rsidRPr="009A6798">
              <w:rPr>
                <w:rStyle w:val="eop"/>
                <w:rFonts w:asciiTheme="minorHAnsi" w:hAnsiTheme="minorHAnsi" w:cstheme="minorHAnsi"/>
                <w:color w:val="000000" w:themeColor="text1"/>
              </w:rPr>
              <w:t> </w:t>
            </w:r>
          </w:p>
          <w:p w14:paraId="3ABE86CC" w14:textId="2CBAB46A" w:rsidR="00650CE9" w:rsidRPr="009A6798" w:rsidRDefault="5F680865" w:rsidP="35AC8E37">
            <w:pPr>
              <w:pStyle w:val="paragraph"/>
              <w:spacing w:before="0" w:beforeAutospacing="0" w:after="0" w:afterAutospacing="0" w:line="259" w:lineRule="auto"/>
              <w:ind w:right="105"/>
              <w:jc w:val="both"/>
              <w:rPr>
                <w:rStyle w:val="normaltextrun"/>
                <w:rFonts w:asciiTheme="minorHAnsi" w:hAnsiTheme="minorHAnsi" w:cstheme="minorHAnsi"/>
                <w:color w:val="000000" w:themeColor="text1"/>
              </w:rPr>
            </w:pPr>
            <w:r w:rsidRPr="009A6798">
              <w:rPr>
                <w:rStyle w:val="normaltextrun"/>
                <w:rFonts w:asciiTheme="minorHAnsi" w:hAnsiTheme="minorHAnsi" w:cstheme="minorHAnsi"/>
                <w:b/>
                <w:bCs/>
                <w:color w:val="000000"/>
                <w:shd w:val="clear" w:color="auto" w:fill="FFFF00"/>
              </w:rPr>
              <w:t xml:space="preserve">Critically </w:t>
            </w:r>
            <w:r w:rsidR="5ECB28D1" w:rsidRPr="009A6798">
              <w:rPr>
                <w:rStyle w:val="normaltextrun"/>
                <w:rFonts w:asciiTheme="minorHAnsi" w:hAnsiTheme="minorHAnsi" w:cstheme="minorHAnsi"/>
                <w:b/>
                <w:bCs/>
                <w:color w:val="000000"/>
                <w:shd w:val="clear" w:color="auto" w:fill="FFFF00"/>
              </w:rPr>
              <w:t xml:space="preserve">analyse </w:t>
            </w:r>
            <w:r w:rsidR="5ECB28D1" w:rsidRPr="009A6798">
              <w:rPr>
                <w:rStyle w:val="normaltextrun"/>
                <w:rFonts w:asciiTheme="minorHAnsi" w:hAnsiTheme="minorHAnsi" w:cstheme="minorHAnsi"/>
                <w:color w:val="000000" w:themeColor="text1"/>
              </w:rPr>
              <w:t>leadership</w:t>
            </w:r>
            <w:r w:rsidRPr="009A6798">
              <w:rPr>
                <w:rStyle w:val="normaltextrun"/>
                <w:rFonts w:asciiTheme="minorHAnsi" w:hAnsiTheme="minorHAnsi" w:cstheme="minorHAnsi"/>
                <w:color w:val="000000" w:themeColor="text1"/>
              </w:rPr>
              <w:t xml:space="preserve"> strateg</w:t>
            </w:r>
            <w:r w:rsidR="47048D00" w:rsidRPr="009A6798">
              <w:rPr>
                <w:rStyle w:val="normaltextrun"/>
                <w:rFonts w:asciiTheme="minorHAnsi" w:hAnsiTheme="minorHAnsi" w:cstheme="minorHAnsi"/>
                <w:color w:val="000000" w:themeColor="text1"/>
              </w:rPr>
              <w:t xml:space="preserve">ies that </w:t>
            </w:r>
            <w:r w:rsidR="4C037B57" w:rsidRPr="009A6798">
              <w:rPr>
                <w:rStyle w:val="normaltextrun"/>
                <w:rFonts w:asciiTheme="minorHAnsi" w:hAnsiTheme="minorHAnsi" w:cstheme="minorHAnsi"/>
                <w:color w:val="000000" w:themeColor="text1"/>
              </w:rPr>
              <w:t>you have</w:t>
            </w:r>
            <w:r w:rsidR="3AB888B2" w:rsidRPr="009A6798">
              <w:rPr>
                <w:rStyle w:val="normaltextrun"/>
                <w:rFonts w:asciiTheme="minorHAnsi" w:hAnsiTheme="minorHAnsi" w:cstheme="minorHAnsi"/>
                <w:color w:val="000000" w:themeColor="text1"/>
              </w:rPr>
              <w:t xml:space="preserve"> developed</w:t>
            </w:r>
            <w:r w:rsidR="6C329374" w:rsidRPr="009A6798">
              <w:rPr>
                <w:rStyle w:val="normaltextrun"/>
                <w:rFonts w:asciiTheme="minorHAnsi" w:hAnsiTheme="minorHAnsi" w:cstheme="minorHAnsi"/>
                <w:color w:val="000000" w:themeColor="text1"/>
              </w:rPr>
              <w:t xml:space="preserve"> </w:t>
            </w:r>
            <w:r w:rsidR="3AB888B2" w:rsidRPr="009A6798">
              <w:rPr>
                <w:rStyle w:val="normaltextrun"/>
                <w:rFonts w:asciiTheme="minorHAnsi" w:hAnsiTheme="minorHAnsi" w:cstheme="minorHAnsi"/>
                <w:color w:val="000000" w:themeColor="text1"/>
              </w:rPr>
              <w:t>to manage</w:t>
            </w:r>
            <w:r w:rsidR="6EB7FBD3" w:rsidRPr="009A6798">
              <w:rPr>
                <w:rStyle w:val="normaltextrun"/>
                <w:rFonts w:asciiTheme="minorHAnsi" w:hAnsiTheme="minorHAnsi" w:cstheme="minorHAnsi"/>
                <w:color w:val="000000" w:themeColor="text1"/>
              </w:rPr>
              <w:t xml:space="preserve"> a range of</w:t>
            </w:r>
            <w:r w:rsidR="3AB888B2" w:rsidRPr="009A6798">
              <w:rPr>
                <w:rStyle w:val="normaltextrun"/>
                <w:rFonts w:asciiTheme="minorHAnsi" w:hAnsiTheme="minorHAnsi" w:cstheme="minorHAnsi"/>
                <w:color w:val="000000" w:themeColor="text1"/>
              </w:rPr>
              <w:t xml:space="preserve"> different </w:t>
            </w:r>
            <w:r w:rsidR="31EEDCF4" w:rsidRPr="009A6798">
              <w:rPr>
                <w:rStyle w:val="normaltextrun"/>
                <w:rFonts w:asciiTheme="minorHAnsi" w:hAnsiTheme="minorHAnsi" w:cstheme="minorHAnsi"/>
                <w:color w:val="000000" w:themeColor="text1"/>
              </w:rPr>
              <w:t xml:space="preserve">operational </w:t>
            </w:r>
            <w:r w:rsidR="3AB888B2" w:rsidRPr="009A6798">
              <w:rPr>
                <w:rStyle w:val="normaltextrun"/>
                <w:rFonts w:asciiTheme="minorHAnsi" w:hAnsiTheme="minorHAnsi" w:cstheme="minorHAnsi"/>
                <w:color w:val="000000" w:themeColor="text1"/>
              </w:rPr>
              <w:t>situations</w:t>
            </w:r>
            <w:r w:rsidR="0A5B1461" w:rsidRPr="009A6798">
              <w:rPr>
                <w:rStyle w:val="normaltextrun"/>
                <w:rFonts w:asciiTheme="minorHAnsi" w:hAnsiTheme="minorHAnsi" w:cstheme="minorHAnsi"/>
                <w:color w:val="000000" w:themeColor="text1"/>
              </w:rPr>
              <w:t>.</w:t>
            </w:r>
          </w:p>
          <w:p w14:paraId="1BC68B23" w14:textId="6E33C333" w:rsidR="00650CE9" w:rsidRPr="009A6798" w:rsidRDefault="00650CE9" w:rsidP="35AC8E37">
            <w:pPr>
              <w:pStyle w:val="paragraph"/>
              <w:spacing w:before="0" w:beforeAutospacing="0" w:after="0" w:afterAutospacing="0" w:line="259" w:lineRule="auto"/>
              <w:ind w:right="105"/>
              <w:jc w:val="both"/>
              <w:rPr>
                <w:rStyle w:val="normaltextrun"/>
                <w:rFonts w:asciiTheme="minorHAnsi" w:hAnsiTheme="minorHAnsi" w:cstheme="minorHAnsi"/>
                <w:color w:val="000000" w:themeColor="text1"/>
              </w:rPr>
            </w:pPr>
          </w:p>
          <w:p w14:paraId="4212CAE0" w14:textId="5A773743" w:rsidR="00650CE9" w:rsidRPr="009A6798" w:rsidRDefault="6A0D7BDD" w:rsidP="7C2E0949">
            <w:pPr>
              <w:pStyle w:val="paragraph"/>
              <w:spacing w:before="0" w:beforeAutospacing="0" w:after="0" w:afterAutospacing="0" w:line="259" w:lineRule="auto"/>
              <w:ind w:right="105"/>
              <w:jc w:val="both"/>
              <w:rPr>
                <w:rStyle w:val="normaltextrun"/>
                <w:rFonts w:asciiTheme="minorHAnsi" w:hAnsiTheme="minorHAnsi" w:cstheme="minorHAnsi"/>
                <w:i/>
                <w:iCs/>
                <w:color w:val="000000" w:themeColor="text1"/>
              </w:rPr>
            </w:pPr>
            <w:r w:rsidRPr="009A6798">
              <w:rPr>
                <w:rStyle w:val="normaltextrun"/>
                <w:rFonts w:asciiTheme="minorHAnsi" w:hAnsiTheme="minorHAnsi" w:cstheme="minorHAnsi"/>
                <w:i/>
                <w:iCs/>
                <w:color w:val="000000" w:themeColor="text1"/>
              </w:rPr>
              <w:t>Consider leadership models commonly used in policing.</w:t>
            </w:r>
          </w:p>
          <w:p w14:paraId="542A9116" w14:textId="4799A786" w:rsidR="00650CE9" w:rsidRPr="009A6798" w:rsidRDefault="1DE7FB8A" w:rsidP="7C2E0949">
            <w:pPr>
              <w:pStyle w:val="paragraph"/>
              <w:spacing w:before="0" w:beforeAutospacing="0" w:after="0" w:afterAutospacing="0" w:line="259" w:lineRule="auto"/>
              <w:ind w:right="105"/>
              <w:jc w:val="both"/>
              <w:rPr>
                <w:rStyle w:val="normaltextrun"/>
                <w:rFonts w:asciiTheme="minorHAnsi" w:hAnsiTheme="minorHAnsi" w:cstheme="minorHAnsi"/>
                <w:i/>
                <w:iCs/>
                <w:color w:val="000000" w:themeColor="text1"/>
              </w:rPr>
            </w:pPr>
            <w:r w:rsidRPr="009A6798">
              <w:rPr>
                <w:rStyle w:val="normaltextrun"/>
                <w:rFonts w:asciiTheme="minorHAnsi" w:hAnsiTheme="minorHAnsi" w:cstheme="minorHAnsi"/>
                <w:i/>
                <w:iCs/>
                <w:color w:val="000000" w:themeColor="text1"/>
              </w:rPr>
              <w:t>How were you able to apply a change in leadership style/strategy to reflect changing circumstances?</w:t>
            </w:r>
          </w:p>
          <w:p w14:paraId="702FD20A" w14:textId="0D550610" w:rsidR="00650CE9" w:rsidRPr="009A6798" w:rsidRDefault="00650CE9" w:rsidP="35AC8E37">
            <w:pPr>
              <w:pStyle w:val="paragraph"/>
              <w:spacing w:before="0" w:beforeAutospacing="0" w:after="0" w:afterAutospacing="0" w:line="259" w:lineRule="auto"/>
              <w:ind w:right="105"/>
              <w:jc w:val="both"/>
              <w:rPr>
                <w:rFonts w:asciiTheme="minorHAnsi" w:hAnsiTheme="minorHAnsi" w:cstheme="minorHAnsi"/>
                <w:color w:val="000000" w:themeColor="text1"/>
              </w:rPr>
            </w:pPr>
            <w:r w:rsidRPr="009A6798">
              <w:rPr>
                <w:rStyle w:val="normaltextrun"/>
                <w:rFonts w:asciiTheme="minorHAnsi" w:hAnsiTheme="minorHAnsi" w:cstheme="minorHAnsi"/>
                <w:color w:val="000000" w:themeColor="text1"/>
              </w:rPr>
              <w:t> </w:t>
            </w:r>
            <w:r w:rsidRPr="009A6798">
              <w:rPr>
                <w:rStyle w:val="eop"/>
                <w:rFonts w:asciiTheme="minorHAnsi" w:hAnsiTheme="minorHAnsi" w:cstheme="minorHAnsi"/>
                <w:color w:val="000000" w:themeColor="text1"/>
              </w:rPr>
              <w:t> </w:t>
            </w:r>
          </w:p>
          <w:p w14:paraId="7599C39D" w14:textId="77777777" w:rsidR="00650CE9" w:rsidRPr="009A6798" w:rsidRDefault="00650CE9" w:rsidP="7C2E0949">
            <w:pPr>
              <w:pStyle w:val="paragraph"/>
              <w:spacing w:before="0" w:beforeAutospacing="0" w:after="0" w:afterAutospacing="0"/>
              <w:ind w:right="105"/>
              <w:jc w:val="both"/>
              <w:textAlignment w:val="baseline"/>
              <w:rPr>
                <w:rFonts w:asciiTheme="minorHAnsi" w:hAnsiTheme="minorHAnsi" w:cstheme="minorHAnsi"/>
                <w:color w:val="000000"/>
              </w:rPr>
            </w:pPr>
            <w:r w:rsidRPr="009A6798">
              <w:rPr>
                <w:rStyle w:val="eop"/>
                <w:rFonts w:asciiTheme="minorHAnsi" w:hAnsiTheme="minorHAnsi" w:cstheme="minorHAnsi"/>
                <w:color w:val="000000" w:themeColor="text1"/>
              </w:rPr>
              <w:t> </w:t>
            </w:r>
          </w:p>
          <w:p w14:paraId="26F25326" w14:textId="2A77C892" w:rsidR="00650CE9" w:rsidRPr="009A6798" w:rsidRDefault="00650CE9" w:rsidP="084AFF89">
            <w:pPr>
              <w:pStyle w:val="paragraph"/>
              <w:spacing w:before="0" w:beforeAutospacing="0" w:after="0" w:afterAutospacing="0"/>
              <w:ind w:right="105"/>
              <w:jc w:val="both"/>
              <w:textAlignment w:val="baseline"/>
              <w:rPr>
                <w:rFonts w:asciiTheme="minorHAnsi" w:hAnsiTheme="minorHAnsi" w:cstheme="minorHAnsi"/>
                <w:color w:val="000000"/>
              </w:rPr>
            </w:pPr>
            <w:r w:rsidRPr="009A6798">
              <w:rPr>
                <w:rStyle w:val="normaltextrun"/>
                <w:rFonts w:asciiTheme="minorHAnsi" w:hAnsiTheme="minorHAnsi" w:cstheme="minorHAnsi"/>
                <w:color w:val="000000"/>
                <w:shd w:val="clear" w:color="auto" w:fill="FFFF00"/>
              </w:rPr>
              <w:t>2</w:t>
            </w:r>
            <w:r w:rsidR="1ACFDEE9" w:rsidRPr="009A6798">
              <w:rPr>
                <w:rStyle w:val="normaltextrun"/>
                <w:rFonts w:asciiTheme="minorHAnsi" w:hAnsiTheme="minorHAnsi" w:cstheme="minorHAnsi"/>
                <w:color w:val="000000"/>
                <w:shd w:val="clear" w:color="auto" w:fill="FFFF00"/>
              </w:rPr>
              <w:t>000</w:t>
            </w:r>
            <w:r w:rsidR="798BE16A" w:rsidRPr="009A6798">
              <w:rPr>
                <w:rStyle w:val="normaltextrun"/>
                <w:rFonts w:asciiTheme="minorHAnsi" w:hAnsiTheme="minorHAnsi" w:cstheme="minorHAnsi"/>
                <w:color w:val="000000"/>
                <w:shd w:val="clear" w:color="auto" w:fill="FFFF00"/>
              </w:rPr>
              <w:t xml:space="preserve"> </w:t>
            </w:r>
            <w:r w:rsidRPr="009A6798">
              <w:rPr>
                <w:rStyle w:val="normaltextrun"/>
                <w:rFonts w:asciiTheme="minorHAnsi" w:hAnsiTheme="minorHAnsi" w:cstheme="minorHAnsi"/>
                <w:color w:val="000000"/>
              </w:rPr>
              <w:t>words </w:t>
            </w:r>
            <w:r w:rsidRPr="009A6798">
              <w:rPr>
                <w:rStyle w:val="normaltextrun"/>
                <w:rFonts w:asciiTheme="minorHAnsi" w:hAnsiTheme="minorHAnsi" w:cstheme="minorHAnsi"/>
                <w:i/>
                <w:iCs/>
                <w:color w:val="000000"/>
              </w:rPr>
              <w:t>(+/- 10%: include your actual word count at the end of each section)</w:t>
            </w:r>
            <w:r w:rsidRPr="009A6798">
              <w:rPr>
                <w:rStyle w:val="eop"/>
                <w:rFonts w:asciiTheme="minorHAnsi" w:hAnsiTheme="minorHAnsi" w:cstheme="minorHAnsi"/>
                <w:color w:val="000000"/>
              </w:rPr>
              <w:t> </w:t>
            </w:r>
          </w:p>
          <w:p w14:paraId="396CAF0C" w14:textId="77777777" w:rsidR="00650CE9" w:rsidRPr="009A6798" w:rsidRDefault="00650CE9" w:rsidP="00650CE9">
            <w:pPr>
              <w:pStyle w:val="paragraph"/>
              <w:spacing w:before="0" w:beforeAutospacing="0" w:after="0" w:afterAutospacing="0"/>
              <w:ind w:right="105"/>
              <w:jc w:val="both"/>
              <w:textAlignment w:val="baseline"/>
              <w:rPr>
                <w:rFonts w:asciiTheme="minorHAnsi" w:hAnsiTheme="minorHAnsi" w:cstheme="minorHAnsi"/>
                <w:color w:val="000000"/>
              </w:rPr>
            </w:pPr>
            <w:r w:rsidRPr="009A6798">
              <w:rPr>
                <w:rStyle w:val="eop"/>
                <w:rFonts w:asciiTheme="minorHAnsi" w:hAnsiTheme="minorHAnsi" w:cstheme="minorHAnsi"/>
                <w:color w:val="000000"/>
              </w:rPr>
              <w:t> </w:t>
            </w:r>
          </w:p>
          <w:p w14:paraId="25171FDB" w14:textId="122F2941" w:rsidR="00C90A71" w:rsidRPr="009A6798" w:rsidRDefault="00C90A71" w:rsidP="00340E9A">
            <w:pPr>
              <w:ind w:right="237"/>
              <w:jc w:val="both"/>
              <w:rPr>
                <w:rFonts w:asciiTheme="minorHAnsi" w:hAnsiTheme="minorHAnsi" w:cstheme="minorHAnsi"/>
                <w:sz w:val="24"/>
                <w:szCs w:val="24"/>
              </w:rPr>
            </w:pPr>
          </w:p>
        </w:tc>
      </w:tr>
    </w:tbl>
    <w:p w14:paraId="10961978" w14:textId="77777777" w:rsidR="00711A70" w:rsidRPr="009A6798" w:rsidRDefault="00711A70" w:rsidP="00340E9A">
      <w:pPr>
        <w:ind w:right="237"/>
        <w:jc w:val="both"/>
        <w:rPr>
          <w:rFonts w:asciiTheme="minorHAnsi" w:hAnsiTheme="minorHAnsi" w:cstheme="minorHAnsi"/>
          <w:sz w:val="24"/>
          <w:szCs w:val="24"/>
        </w:rPr>
      </w:pPr>
    </w:p>
    <w:p w14:paraId="695BBD67" w14:textId="77777777" w:rsidR="00711A70" w:rsidRPr="009A6798" w:rsidRDefault="00711A70" w:rsidP="00340E9A">
      <w:pPr>
        <w:ind w:right="237"/>
        <w:jc w:val="both"/>
        <w:rPr>
          <w:rFonts w:asciiTheme="minorHAnsi" w:hAnsiTheme="minorHAnsi" w:cstheme="minorHAnsi"/>
          <w:b/>
          <w:sz w:val="24"/>
          <w:szCs w:val="24"/>
        </w:rPr>
      </w:pPr>
      <w:r w:rsidRPr="009A6798">
        <w:rPr>
          <w:rFonts w:asciiTheme="minorHAnsi" w:hAnsiTheme="minorHAnsi" w:cstheme="minorHAnsi"/>
          <w:b/>
          <w:sz w:val="24"/>
          <w:szCs w:val="24"/>
        </w:rPr>
        <w:t>ANSWER:</w:t>
      </w:r>
    </w:p>
    <w:p w14:paraId="0797331D" w14:textId="77777777" w:rsidR="00025650" w:rsidRPr="009A6798" w:rsidRDefault="00025650" w:rsidP="00340E9A">
      <w:pPr>
        <w:ind w:right="237"/>
        <w:jc w:val="both"/>
        <w:rPr>
          <w:rFonts w:asciiTheme="minorHAnsi" w:hAnsiTheme="minorHAnsi" w:cstheme="minorHAnsi"/>
          <w:sz w:val="24"/>
          <w:szCs w:val="24"/>
        </w:rPr>
      </w:pPr>
    </w:p>
    <w:p w14:paraId="4E9085BF" w14:textId="203D7CBF" w:rsidR="00025650" w:rsidRPr="009A6798" w:rsidRDefault="009A6798" w:rsidP="00340E9A">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Leadership has </w:t>
      </w:r>
      <w:proofErr w:type="gramStart"/>
      <w:r w:rsidRPr="009A6798">
        <w:rPr>
          <w:rFonts w:asciiTheme="minorHAnsi" w:hAnsiTheme="minorHAnsi" w:cstheme="minorHAnsi"/>
          <w:sz w:val="24"/>
          <w:szCs w:val="24"/>
        </w:rPr>
        <w:t>a number of</w:t>
      </w:r>
      <w:proofErr w:type="gramEnd"/>
      <w:r w:rsidRPr="009A6798">
        <w:rPr>
          <w:rFonts w:asciiTheme="minorHAnsi" w:hAnsiTheme="minorHAnsi" w:cstheme="minorHAnsi"/>
          <w:sz w:val="24"/>
          <w:szCs w:val="24"/>
        </w:rPr>
        <w:t xml:space="preserve"> definitions and applications, but broadly it refers to an individual’s manner of leading or guiding an organisation or other people.  There has been much research on leadership and the various styles in which it takes form.  Throughout this work, I will look to explore what different leadership styles exist and look to example through my own experiences of policing, how these leadership styles are employed in policing.  Lastly, I will evaluate my own leadership style and evidence how I have applied this to operational situations.</w:t>
      </w:r>
    </w:p>
    <w:p w14:paraId="6D342F68" w14:textId="77777777" w:rsidR="009A6798" w:rsidRPr="009A6798" w:rsidRDefault="009A6798" w:rsidP="009A6798">
      <w:pPr>
        <w:ind w:right="237"/>
        <w:jc w:val="both"/>
        <w:rPr>
          <w:rFonts w:asciiTheme="minorHAnsi" w:hAnsiTheme="minorHAnsi" w:cstheme="minorHAnsi"/>
          <w:sz w:val="24"/>
          <w:szCs w:val="24"/>
        </w:rPr>
      </w:pPr>
    </w:p>
    <w:p w14:paraId="1EF4871B" w14:textId="7C181FBB" w:rsidR="009A6798" w:rsidRPr="009A6798" w:rsidRDefault="009A6798" w:rsidP="009A6798">
      <w:pPr>
        <w:ind w:right="237"/>
        <w:jc w:val="both"/>
        <w:rPr>
          <w:rFonts w:asciiTheme="minorHAnsi" w:hAnsiTheme="minorHAnsi" w:cstheme="minorHAnsi"/>
          <w:sz w:val="24"/>
          <w:szCs w:val="24"/>
        </w:rPr>
      </w:pPr>
      <w:proofErr w:type="gramStart"/>
      <w:r w:rsidRPr="009A6798">
        <w:rPr>
          <w:rFonts w:asciiTheme="minorHAnsi" w:hAnsiTheme="minorHAnsi" w:cstheme="minorHAnsi"/>
          <w:sz w:val="24"/>
          <w:szCs w:val="24"/>
        </w:rPr>
        <w:t>A number of</w:t>
      </w:r>
      <w:proofErr w:type="gramEnd"/>
      <w:r w:rsidRPr="009A6798">
        <w:rPr>
          <w:rFonts w:asciiTheme="minorHAnsi" w:hAnsiTheme="minorHAnsi" w:cstheme="minorHAnsi"/>
          <w:sz w:val="24"/>
          <w:szCs w:val="24"/>
        </w:rPr>
        <w:t xml:space="preserve"> leadership styles have been identified by Gosling et al. (2012), which </w:t>
      </w:r>
      <w:r w:rsidRPr="009A6798">
        <w:rPr>
          <w:rFonts w:asciiTheme="minorHAnsi" w:hAnsiTheme="minorHAnsi" w:cstheme="minorHAnsi"/>
          <w:sz w:val="24"/>
          <w:szCs w:val="24"/>
        </w:rPr>
        <w:t>are indicative how different leaders can be</w:t>
      </w:r>
      <w:r w:rsidRPr="009A6798">
        <w:rPr>
          <w:rFonts w:asciiTheme="minorHAnsi" w:hAnsiTheme="minorHAnsi" w:cstheme="minorHAnsi"/>
          <w:sz w:val="24"/>
          <w:szCs w:val="24"/>
        </w:rPr>
        <w:t xml:space="preserve">. These styles encompass the Opportunist, Diplomat, Expert, Achiever, Individualist, Strategist, and Alchemist. </w:t>
      </w:r>
    </w:p>
    <w:p w14:paraId="7DD0C5ED" w14:textId="77777777" w:rsidR="009A6798" w:rsidRPr="009A6798" w:rsidRDefault="009A6798" w:rsidP="009A6798">
      <w:pPr>
        <w:ind w:right="237"/>
        <w:jc w:val="both"/>
        <w:rPr>
          <w:rFonts w:asciiTheme="minorHAnsi" w:hAnsiTheme="minorHAnsi" w:cstheme="minorHAnsi"/>
          <w:sz w:val="24"/>
          <w:szCs w:val="24"/>
        </w:rPr>
      </w:pPr>
    </w:p>
    <w:p w14:paraId="1BD623C8" w14:textId="1518BD5A"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Understanding and critically </w:t>
      </w:r>
      <w:r w:rsidRPr="009A6798">
        <w:rPr>
          <w:rFonts w:asciiTheme="minorHAnsi" w:hAnsiTheme="minorHAnsi" w:cstheme="minorHAnsi"/>
          <w:sz w:val="24"/>
          <w:szCs w:val="24"/>
        </w:rPr>
        <w:t>analysing</w:t>
      </w:r>
      <w:r w:rsidRPr="009A6798">
        <w:rPr>
          <w:rFonts w:asciiTheme="minorHAnsi" w:hAnsiTheme="minorHAnsi" w:cstheme="minorHAnsi"/>
          <w:sz w:val="24"/>
          <w:szCs w:val="24"/>
        </w:rPr>
        <w:t xml:space="preserve"> these leadership styles can offer valuable insights into </w:t>
      </w:r>
      <w:r w:rsidRPr="009A6798">
        <w:rPr>
          <w:rFonts w:asciiTheme="minorHAnsi" w:hAnsiTheme="minorHAnsi" w:cstheme="minorHAnsi"/>
          <w:sz w:val="24"/>
          <w:szCs w:val="24"/>
        </w:rPr>
        <w:t xml:space="preserve">the complexities of </w:t>
      </w:r>
      <w:r w:rsidRPr="009A6798">
        <w:rPr>
          <w:rFonts w:asciiTheme="minorHAnsi" w:hAnsiTheme="minorHAnsi" w:cstheme="minorHAnsi"/>
          <w:sz w:val="24"/>
          <w:szCs w:val="24"/>
        </w:rPr>
        <w:t xml:space="preserve">leadership and </w:t>
      </w:r>
      <w:r w:rsidRPr="009A6798">
        <w:rPr>
          <w:rFonts w:asciiTheme="minorHAnsi" w:hAnsiTheme="minorHAnsi" w:cstheme="minorHAnsi"/>
          <w:sz w:val="24"/>
          <w:szCs w:val="24"/>
        </w:rPr>
        <w:t xml:space="preserve">assist in understanding how these styles of </w:t>
      </w:r>
      <w:r w:rsidRPr="009A6798">
        <w:rPr>
          <w:rFonts w:asciiTheme="minorHAnsi" w:hAnsiTheme="minorHAnsi" w:cstheme="minorHAnsi"/>
          <w:sz w:val="24"/>
          <w:szCs w:val="24"/>
        </w:rPr>
        <w:lastRenderedPageBreak/>
        <w:t xml:space="preserve">leadership are applied to the police and how I as a probationary officer have come to adopt any </w:t>
      </w:r>
      <w:proofErr w:type="gramStart"/>
      <w:r w:rsidRPr="009A6798">
        <w:rPr>
          <w:rFonts w:asciiTheme="minorHAnsi" w:hAnsiTheme="minorHAnsi" w:cstheme="minorHAnsi"/>
          <w:sz w:val="24"/>
          <w:szCs w:val="24"/>
        </w:rPr>
        <w:t>particular style</w:t>
      </w:r>
      <w:proofErr w:type="gramEnd"/>
      <w:r w:rsidRPr="009A6798">
        <w:rPr>
          <w:rFonts w:asciiTheme="minorHAnsi" w:hAnsiTheme="minorHAnsi" w:cstheme="minorHAnsi"/>
          <w:sz w:val="24"/>
          <w:szCs w:val="24"/>
        </w:rPr>
        <w:t xml:space="preserve"> to my role.</w:t>
      </w:r>
    </w:p>
    <w:p w14:paraId="0127799D" w14:textId="77777777" w:rsidR="009A6798" w:rsidRPr="009A6798" w:rsidRDefault="009A6798" w:rsidP="009A6798">
      <w:pPr>
        <w:ind w:right="237"/>
        <w:jc w:val="both"/>
        <w:rPr>
          <w:rFonts w:asciiTheme="minorHAnsi" w:hAnsiTheme="minorHAnsi" w:cstheme="minorHAnsi"/>
          <w:sz w:val="24"/>
          <w:szCs w:val="24"/>
        </w:rPr>
      </w:pPr>
    </w:p>
    <w:p w14:paraId="4BD8C38F" w14:textId="2DF6A98C"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The Opportunist leadership style </w:t>
      </w:r>
      <w:proofErr w:type="gramStart"/>
      <w:r w:rsidRPr="009A6798">
        <w:rPr>
          <w:rFonts w:asciiTheme="minorHAnsi" w:hAnsiTheme="minorHAnsi" w:cstheme="minorHAnsi"/>
          <w:sz w:val="24"/>
          <w:szCs w:val="24"/>
        </w:rPr>
        <w:t>is described as being</w:t>
      </w:r>
      <w:proofErr w:type="gramEnd"/>
      <w:r w:rsidRPr="009A6798">
        <w:rPr>
          <w:rFonts w:asciiTheme="minorHAnsi" w:hAnsiTheme="minorHAnsi" w:cstheme="minorHAnsi"/>
          <w:sz w:val="24"/>
          <w:szCs w:val="24"/>
        </w:rPr>
        <w:t xml:space="preserve"> </w:t>
      </w:r>
      <w:r w:rsidRPr="009A6798">
        <w:rPr>
          <w:rFonts w:asciiTheme="minorHAnsi" w:hAnsiTheme="minorHAnsi" w:cstheme="minorHAnsi"/>
          <w:sz w:val="24"/>
          <w:szCs w:val="24"/>
        </w:rPr>
        <w:t xml:space="preserve">driven by personal gain and </w:t>
      </w:r>
      <w:r w:rsidRPr="009A6798">
        <w:rPr>
          <w:rFonts w:asciiTheme="minorHAnsi" w:hAnsiTheme="minorHAnsi" w:cstheme="minorHAnsi"/>
          <w:sz w:val="24"/>
          <w:szCs w:val="24"/>
        </w:rPr>
        <w:t>involves the</w:t>
      </w:r>
      <w:r w:rsidRPr="009A6798">
        <w:rPr>
          <w:rFonts w:asciiTheme="minorHAnsi" w:hAnsiTheme="minorHAnsi" w:cstheme="minorHAnsi"/>
          <w:sz w:val="24"/>
          <w:szCs w:val="24"/>
        </w:rPr>
        <w:t xml:space="preserve"> exploitation of people and resources. </w:t>
      </w:r>
      <w:r w:rsidRPr="009A6798">
        <w:rPr>
          <w:rFonts w:asciiTheme="minorHAnsi" w:hAnsiTheme="minorHAnsi" w:cstheme="minorHAnsi"/>
          <w:sz w:val="24"/>
          <w:szCs w:val="24"/>
        </w:rPr>
        <w:t xml:space="preserve">This type of leadership is noted to excel in an emergency </w:t>
      </w:r>
      <w:proofErr w:type="gramStart"/>
      <w:r w:rsidRPr="009A6798">
        <w:rPr>
          <w:rFonts w:asciiTheme="minorHAnsi" w:hAnsiTheme="minorHAnsi" w:cstheme="minorHAnsi"/>
          <w:sz w:val="24"/>
          <w:szCs w:val="24"/>
        </w:rPr>
        <w:t>due to the fact that</w:t>
      </w:r>
      <w:proofErr w:type="gramEnd"/>
      <w:r w:rsidRPr="009A6798">
        <w:rPr>
          <w:rFonts w:asciiTheme="minorHAnsi" w:hAnsiTheme="minorHAnsi" w:cstheme="minorHAnsi"/>
          <w:sz w:val="24"/>
          <w:szCs w:val="24"/>
        </w:rPr>
        <w:t xml:space="preserve"> it tends to put the achievement of the goal or what is described as the personal gain, ahead of concerns for people or resources.  A downside to this style of leadership is that it is perhaps not suitable for more complex situations or for everyday scenarios which are not emergencies as such this type of leadership is unlikely to exist outside of the military or an emergency.  In almost direct contradiction to the opportunist style of leadership, is the diplomat style.   This style is typified </w:t>
      </w:r>
      <w:r w:rsidRPr="009A6798">
        <w:rPr>
          <w:rFonts w:asciiTheme="minorHAnsi" w:hAnsiTheme="minorHAnsi" w:cstheme="minorHAnsi"/>
          <w:sz w:val="24"/>
          <w:szCs w:val="24"/>
        </w:rPr>
        <w:t>by a strong desire to please higher-level manage</w:t>
      </w:r>
      <w:r w:rsidRPr="009A6798">
        <w:rPr>
          <w:rFonts w:asciiTheme="minorHAnsi" w:hAnsiTheme="minorHAnsi" w:cstheme="minorHAnsi"/>
          <w:sz w:val="24"/>
          <w:szCs w:val="24"/>
        </w:rPr>
        <w:t>ment</w:t>
      </w:r>
      <w:r w:rsidRPr="009A6798">
        <w:rPr>
          <w:rFonts w:asciiTheme="minorHAnsi" w:hAnsiTheme="minorHAnsi" w:cstheme="minorHAnsi"/>
          <w:sz w:val="24"/>
          <w:szCs w:val="24"/>
        </w:rPr>
        <w:t xml:space="preserve"> and </w:t>
      </w:r>
      <w:r w:rsidRPr="009A6798">
        <w:rPr>
          <w:rFonts w:asciiTheme="minorHAnsi" w:hAnsiTheme="minorHAnsi" w:cstheme="minorHAnsi"/>
          <w:sz w:val="24"/>
          <w:szCs w:val="24"/>
        </w:rPr>
        <w:t xml:space="preserve">is more likely to </w:t>
      </w:r>
      <w:r w:rsidRPr="009A6798">
        <w:rPr>
          <w:rFonts w:asciiTheme="minorHAnsi" w:hAnsiTheme="minorHAnsi" w:cstheme="minorHAnsi"/>
          <w:sz w:val="24"/>
          <w:szCs w:val="24"/>
        </w:rPr>
        <w:t xml:space="preserve">avoid conflicts. </w:t>
      </w:r>
      <w:r w:rsidRPr="009A6798">
        <w:rPr>
          <w:rFonts w:asciiTheme="minorHAnsi" w:hAnsiTheme="minorHAnsi" w:cstheme="minorHAnsi"/>
          <w:sz w:val="24"/>
          <w:szCs w:val="24"/>
        </w:rPr>
        <w:t xml:space="preserve">Common place is an </w:t>
      </w:r>
      <w:r w:rsidRPr="009A6798">
        <w:rPr>
          <w:rFonts w:asciiTheme="minorHAnsi" w:hAnsiTheme="minorHAnsi" w:cstheme="minorHAnsi"/>
          <w:sz w:val="24"/>
          <w:szCs w:val="24"/>
        </w:rPr>
        <w:t xml:space="preserve">adherence to group norms and reluctance to challenge positions </w:t>
      </w:r>
      <w:r w:rsidRPr="009A6798">
        <w:rPr>
          <w:rFonts w:asciiTheme="minorHAnsi" w:hAnsiTheme="minorHAnsi" w:cstheme="minorHAnsi"/>
          <w:sz w:val="24"/>
          <w:szCs w:val="24"/>
        </w:rPr>
        <w:t xml:space="preserve">around </w:t>
      </w:r>
      <w:r w:rsidRPr="009A6798">
        <w:rPr>
          <w:rFonts w:asciiTheme="minorHAnsi" w:hAnsiTheme="minorHAnsi" w:cstheme="minorHAnsi"/>
          <w:sz w:val="24"/>
          <w:szCs w:val="24"/>
        </w:rPr>
        <w:t xml:space="preserve">them </w:t>
      </w:r>
      <w:proofErr w:type="gramStart"/>
      <w:r w:rsidRPr="009A6798">
        <w:rPr>
          <w:rFonts w:asciiTheme="minorHAnsi" w:hAnsiTheme="minorHAnsi" w:cstheme="minorHAnsi"/>
          <w:sz w:val="24"/>
          <w:szCs w:val="24"/>
        </w:rPr>
        <w:t>in an effort to</w:t>
      </w:r>
      <w:proofErr w:type="gramEnd"/>
      <w:r w:rsidRPr="009A6798">
        <w:rPr>
          <w:rFonts w:asciiTheme="minorHAnsi" w:hAnsiTheme="minorHAnsi" w:cstheme="minorHAnsi"/>
          <w:sz w:val="24"/>
          <w:szCs w:val="24"/>
        </w:rPr>
        <w:t xml:space="preserve"> maintain or improve group cohesion.  It is noted that this type of leader is common amongst junior leaders which </w:t>
      </w:r>
      <w:proofErr w:type="gramStart"/>
      <w:r w:rsidRPr="009A6798">
        <w:rPr>
          <w:rFonts w:asciiTheme="minorHAnsi" w:hAnsiTheme="minorHAnsi" w:cstheme="minorHAnsi"/>
          <w:sz w:val="24"/>
          <w:szCs w:val="24"/>
        </w:rPr>
        <w:t>in itself may</w:t>
      </w:r>
      <w:proofErr w:type="gramEnd"/>
      <w:r w:rsidRPr="009A6798">
        <w:rPr>
          <w:rFonts w:asciiTheme="minorHAnsi" w:hAnsiTheme="minorHAnsi" w:cstheme="minorHAnsi"/>
          <w:sz w:val="24"/>
          <w:szCs w:val="24"/>
        </w:rPr>
        <w:t xml:space="preserve"> hint towards issues with this type of leadership as the issues being addressed become more complex.</w:t>
      </w:r>
    </w:p>
    <w:p w14:paraId="432007CC" w14:textId="77777777" w:rsidR="009A6798" w:rsidRPr="009A6798" w:rsidRDefault="009A6798" w:rsidP="009A6798">
      <w:pPr>
        <w:ind w:right="237"/>
        <w:jc w:val="both"/>
        <w:rPr>
          <w:rFonts w:asciiTheme="minorHAnsi" w:hAnsiTheme="minorHAnsi" w:cstheme="minorHAnsi"/>
          <w:sz w:val="24"/>
          <w:szCs w:val="24"/>
        </w:rPr>
      </w:pPr>
    </w:p>
    <w:p w14:paraId="7C6EEDDD" w14:textId="75E48261"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On the two concepts of opportunist leadership and diplomat leadership, there have been times during my probationary period as a police officer where I have witnessed both at play, both have merit and flaws and are only suitable in certain situations.  For example, I attended a call this year whereby a male was hanging onto the railings of a </w:t>
      </w:r>
      <w:proofErr w:type="gramStart"/>
      <w:r w:rsidRPr="009A6798">
        <w:rPr>
          <w:rFonts w:asciiTheme="minorHAnsi" w:hAnsiTheme="minorHAnsi" w:cstheme="minorHAnsi"/>
          <w:sz w:val="24"/>
          <w:szCs w:val="24"/>
        </w:rPr>
        <w:t>river bank</w:t>
      </w:r>
      <w:proofErr w:type="gramEnd"/>
      <w:r w:rsidRPr="009A6798">
        <w:rPr>
          <w:rFonts w:asciiTheme="minorHAnsi" w:hAnsiTheme="minorHAnsi" w:cstheme="minorHAnsi"/>
          <w:sz w:val="24"/>
          <w:szCs w:val="24"/>
        </w:rPr>
        <w:t xml:space="preserve"> and had threatened to jump in as he wanted to end his life.  In this scenario there were many resources at the scene including myself and in such situations a supervisor will often take immediate command of the situation and will lead that scenario with an opportunist leadership style.  In this situation, I was directed to keep back from the water edge in order to have only those officers speaking to the male in view of him.  The supervisor did not want too many officers to be visible which may force that male to either make a mistake due to the pressure of having 10 officers speaking to him, or to expedite his plans.  I observed the supervisor direct other officers coming to the scene to approach without sirens on and to keep police vehicles as best as possible out of sight.  Meanwhile, I was directed by the supervisor to create better access for fire and ambulance staff as we had climbed over fences to access the position of the </w:t>
      </w:r>
      <w:proofErr w:type="gramStart"/>
      <w:r w:rsidRPr="009A6798">
        <w:rPr>
          <w:rFonts w:asciiTheme="minorHAnsi" w:hAnsiTheme="minorHAnsi" w:cstheme="minorHAnsi"/>
          <w:sz w:val="24"/>
          <w:szCs w:val="24"/>
        </w:rPr>
        <w:t>river bank</w:t>
      </w:r>
      <w:proofErr w:type="gramEnd"/>
      <w:r w:rsidRPr="009A6798">
        <w:rPr>
          <w:rFonts w:asciiTheme="minorHAnsi" w:hAnsiTheme="minorHAnsi" w:cstheme="minorHAnsi"/>
          <w:sz w:val="24"/>
          <w:szCs w:val="24"/>
        </w:rPr>
        <w:t xml:space="preserve"> where this male was.</w:t>
      </w:r>
    </w:p>
    <w:p w14:paraId="4DC5BD17" w14:textId="77777777" w:rsidR="009A6798" w:rsidRPr="009A6798" w:rsidRDefault="009A6798" w:rsidP="009A6798">
      <w:pPr>
        <w:ind w:right="237"/>
        <w:jc w:val="both"/>
        <w:rPr>
          <w:rFonts w:asciiTheme="minorHAnsi" w:hAnsiTheme="minorHAnsi" w:cstheme="minorHAnsi"/>
          <w:sz w:val="24"/>
          <w:szCs w:val="24"/>
        </w:rPr>
      </w:pPr>
    </w:p>
    <w:p w14:paraId="6C51627A" w14:textId="7A8A612D"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In this situation, that style described by Gosling et al (2012) as opportunist, I would also refer to as authoritarianism and it is exactly what was required in that situation.  Conversely, had the style of diplomacy been employed in the situation described this would not have worked as those decisions made would have taken longer to have been decided and acted upon which could have been detrimental in the evolving situation such as that I had experienced.  </w:t>
      </w:r>
    </w:p>
    <w:p w14:paraId="209F6C8F" w14:textId="77777777" w:rsidR="009A6798" w:rsidRPr="009A6798" w:rsidRDefault="009A6798" w:rsidP="009A6798">
      <w:pPr>
        <w:ind w:right="237"/>
        <w:jc w:val="both"/>
        <w:rPr>
          <w:rFonts w:asciiTheme="minorHAnsi" w:hAnsiTheme="minorHAnsi" w:cstheme="minorHAnsi"/>
          <w:sz w:val="24"/>
          <w:szCs w:val="24"/>
        </w:rPr>
      </w:pPr>
    </w:p>
    <w:p w14:paraId="6CD4FECF" w14:textId="30DBC5A9"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Further to the styles of leadership touched upon, Gosling refers to Experts who centre their leadership around knowledge, achievers who focus on creating positive work environments whilst delivering on targets, Individualists who challenge conventions and rules to achieve objectives, Strategists who acknowledge constraints and look to work around them and finally Alchemists who </w:t>
      </w:r>
      <w:proofErr w:type="gramStart"/>
      <w:r w:rsidRPr="009A6798">
        <w:rPr>
          <w:rFonts w:asciiTheme="minorHAnsi" w:hAnsiTheme="minorHAnsi" w:cstheme="minorHAnsi"/>
          <w:sz w:val="24"/>
          <w:szCs w:val="24"/>
        </w:rPr>
        <w:t>are able to</w:t>
      </w:r>
      <w:proofErr w:type="gramEnd"/>
      <w:r w:rsidRPr="009A6798">
        <w:rPr>
          <w:rFonts w:asciiTheme="minorHAnsi" w:hAnsiTheme="minorHAnsi" w:cstheme="minorHAnsi"/>
          <w:sz w:val="24"/>
          <w:szCs w:val="24"/>
        </w:rPr>
        <w:t xml:space="preserve"> reinvent their own leadership style in conjunction with reinventing an organisation.</w:t>
      </w:r>
    </w:p>
    <w:p w14:paraId="39FFDCB6" w14:textId="77777777" w:rsidR="009A6798" w:rsidRPr="009A6798" w:rsidRDefault="009A6798" w:rsidP="009A6798">
      <w:pPr>
        <w:ind w:right="237"/>
        <w:jc w:val="both"/>
        <w:rPr>
          <w:rFonts w:asciiTheme="minorHAnsi" w:hAnsiTheme="minorHAnsi" w:cstheme="minorHAnsi"/>
          <w:sz w:val="24"/>
          <w:szCs w:val="24"/>
        </w:rPr>
      </w:pPr>
    </w:p>
    <w:p w14:paraId="55D31A5E" w14:textId="65B055CB"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lastRenderedPageBreak/>
        <w:t xml:space="preserve">Some of these styles of leadership are not entirely relatable to response policing, however there are certainly applications for elements of each style of leader which would be beneficial to the police.  An example of this would be the Expert leadership style, within the police there are indeed subject matter experts in a variety of fields and if they happen to be present when dealing with a scenario then an element of this style of leadership is prevalent.  I can think of one example whereby a more complicated case file was required for a crown court </w:t>
      </w:r>
      <w:proofErr w:type="gramStart"/>
      <w:r w:rsidRPr="009A6798">
        <w:rPr>
          <w:rFonts w:asciiTheme="minorHAnsi" w:hAnsiTheme="minorHAnsi" w:cstheme="minorHAnsi"/>
          <w:sz w:val="24"/>
          <w:szCs w:val="24"/>
        </w:rPr>
        <w:t>case,</w:t>
      </w:r>
      <w:proofErr w:type="gramEnd"/>
      <w:r w:rsidRPr="009A6798">
        <w:rPr>
          <w:rFonts w:asciiTheme="minorHAnsi" w:hAnsiTheme="minorHAnsi" w:cstheme="minorHAnsi"/>
          <w:sz w:val="24"/>
          <w:szCs w:val="24"/>
        </w:rPr>
        <w:t xml:space="preserve"> this is in my experience a fairly infrequent task required of a response officer as often cases where I take ownership would result in a guilty plea before court or a more complex case would be handled by for example the HUB department who specialise in this.  I had struggled through getting this file completed due to having little experience of doing them previously, that is until I spoke with a HUB Sgt who is an expert in this field, he was able to tell me exactly what was required, why it was required and what sort of content was needed.  In this situation that leadership style of being an expert and having that knowledge was required and greatly assisted me.</w:t>
      </w:r>
    </w:p>
    <w:p w14:paraId="5683D22D" w14:textId="77777777" w:rsidR="009A6798" w:rsidRPr="009A6798" w:rsidRDefault="009A6798" w:rsidP="009A6798">
      <w:pPr>
        <w:ind w:right="237"/>
        <w:jc w:val="both"/>
        <w:rPr>
          <w:rFonts w:asciiTheme="minorHAnsi" w:hAnsiTheme="minorHAnsi" w:cstheme="minorHAnsi"/>
          <w:sz w:val="24"/>
          <w:szCs w:val="24"/>
        </w:rPr>
      </w:pPr>
    </w:p>
    <w:p w14:paraId="4A543A31" w14:textId="2E8AA2B1"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Given the experiences I have </w:t>
      </w:r>
      <w:proofErr w:type="gramStart"/>
      <w:r w:rsidRPr="009A6798">
        <w:rPr>
          <w:rFonts w:asciiTheme="minorHAnsi" w:hAnsiTheme="minorHAnsi" w:cstheme="minorHAnsi"/>
          <w:sz w:val="24"/>
          <w:szCs w:val="24"/>
        </w:rPr>
        <w:t>made reference</w:t>
      </w:r>
      <w:proofErr w:type="gramEnd"/>
      <w:r w:rsidRPr="009A6798">
        <w:rPr>
          <w:rFonts w:asciiTheme="minorHAnsi" w:hAnsiTheme="minorHAnsi" w:cstheme="minorHAnsi"/>
          <w:sz w:val="24"/>
          <w:szCs w:val="24"/>
        </w:rPr>
        <w:t xml:space="preserve"> to above, there is clearly a need for flexibility in a style of leadership, this is perhaps even more important in an organisation such as the police where situations change rapidly and require an agile response.</w:t>
      </w:r>
    </w:p>
    <w:p w14:paraId="0FD48E21" w14:textId="77777777" w:rsidR="009A6798" w:rsidRPr="009A6798" w:rsidRDefault="009A6798" w:rsidP="009A6798">
      <w:pPr>
        <w:ind w:right="237"/>
        <w:jc w:val="both"/>
        <w:rPr>
          <w:rFonts w:asciiTheme="minorHAnsi" w:hAnsiTheme="minorHAnsi" w:cstheme="minorHAnsi"/>
          <w:sz w:val="24"/>
          <w:szCs w:val="24"/>
        </w:rPr>
      </w:pPr>
    </w:p>
    <w:p w14:paraId="5BEFF3B4" w14:textId="5F1C48AB"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As noted by Yukl (2008), there is a large amount of research on the topic of leadership and management over the past several decades which provide strong evidence that a flexible and adaptable style of leadership is essential for most managers and leaders.  Yukl surmises that flexible and adaptive leadership is especially important when there is substantial change in situations and the required leadership behaviours associated with it.</w:t>
      </w:r>
    </w:p>
    <w:p w14:paraId="78EAB915" w14:textId="77777777" w:rsidR="009A6798" w:rsidRPr="009A6798" w:rsidRDefault="009A6798" w:rsidP="009A6798">
      <w:pPr>
        <w:ind w:right="237"/>
        <w:jc w:val="both"/>
        <w:rPr>
          <w:rFonts w:asciiTheme="minorHAnsi" w:hAnsiTheme="minorHAnsi" w:cstheme="minorHAnsi"/>
          <w:sz w:val="24"/>
          <w:szCs w:val="24"/>
        </w:rPr>
      </w:pPr>
    </w:p>
    <w:p w14:paraId="157A055F" w14:textId="5D53BBDF"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This viewpoint corroborates my experience of policing so far, due to the changing situations police officers can come across, there is an essential requirement to be more than just one type of leader.</w:t>
      </w:r>
    </w:p>
    <w:p w14:paraId="75A78673" w14:textId="77777777" w:rsidR="009A6798" w:rsidRPr="009A6798" w:rsidRDefault="009A6798" w:rsidP="009A6798">
      <w:pPr>
        <w:ind w:right="237"/>
        <w:jc w:val="both"/>
        <w:rPr>
          <w:rFonts w:asciiTheme="minorHAnsi" w:hAnsiTheme="minorHAnsi" w:cstheme="minorHAnsi"/>
          <w:sz w:val="24"/>
          <w:szCs w:val="24"/>
        </w:rPr>
      </w:pPr>
    </w:p>
    <w:p w14:paraId="7B350A9E" w14:textId="536BF1B0"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When I was fresh out of training and was a brand new probationary officer, I had the experience of the military and as such was well versed in what has been called opportunist leadership and was prepared to lead in this way when the situation allowed, however I found that my lack of service was a barrier to this whether rightly or wrongly as to some it was not my place to take lead of a scenario based on time served alone.  Whilst I personally disagree with this position and would never act this way myself, I can understand why some are reluctant to follow in those situations.  I quickly learnt that police officers were not used to the kind of opportunist style of leadership that I was accustomed </w:t>
      </w:r>
      <w:proofErr w:type="gramStart"/>
      <w:r w:rsidRPr="009A6798">
        <w:rPr>
          <w:rFonts w:asciiTheme="minorHAnsi" w:hAnsiTheme="minorHAnsi" w:cstheme="minorHAnsi"/>
          <w:sz w:val="24"/>
          <w:szCs w:val="24"/>
        </w:rPr>
        <w:t>to</w:t>
      </w:r>
      <w:proofErr w:type="gramEnd"/>
      <w:r w:rsidRPr="009A6798">
        <w:rPr>
          <w:rFonts w:asciiTheme="minorHAnsi" w:hAnsiTheme="minorHAnsi" w:cstheme="minorHAnsi"/>
          <w:sz w:val="24"/>
          <w:szCs w:val="24"/>
        </w:rPr>
        <w:t xml:space="preserve"> and that a more balanced and tactile style of leadership was required.  As I am not an expert, the most applicable style of leadership that I could adopt was that of the diplomat as I had to avoid conflict in order to achieve whatever goal was required.</w:t>
      </w:r>
    </w:p>
    <w:p w14:paraId="4D874FB1" w14:textId="77777777" w:rsidR="009A6798" w:rsidRPr="009A6798" w:rsidRDefault="009A6798" w:rsidP="009A6798">
      <w:pPr>
        <w:ind w:right="237"/>
        <w:jc w:val="both"/>
        <w:rPr>
          <w:rFonts w:asciiTheme="minorHAnsi" w:hAnsiTheme="minorHAnsi" w:cstheme="minorHAnsi"/>
          <w:sz w:val="24"/>
          <w:szCs w:val="24"/>
        </w:rPr>
      </w:pPr>
    </w:p>
    <w:p w14:paraId="09327B18" w14:textId="23845935"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An example of this, was where I had two suspects for an offence that I was prepared to locate and arrest, after consultation with my supervisor I was given permission to take 2 units to the address to arrest my suspects.  When giving the brief of the circumstances to those assisting me, I used a diplomatic style of leadership by involving the other officers and jointly coming to a best practice which suited everyone in order to achieve my goal.  I found that this involvement of those officers meant they felt a sense of belonging and a </w:t>
      </w:r>
      <w:r w:rsidRPr="009A6798">
        <w:rPr>
          <w:rFonts w:asciiTheme="minorHAnsi" w:hAnsiTheme="minorHAnsi" w:cstheme="minorHAnsi"/>
          <w:sz w:val="24"/>
          <w:szCs w:val="24"/>
        </w:rPr>
        <w:lastRenderedPageBreak/>
        <w:t xml:space="preserve">sense of being linked to the task at hand and due to this had more incentive to follow the plan and achieve my goal.  </w:t>
      </w:r>
    </w:p>
    <w:p w14:paraId="035438F4" w14:textId="77777777" w:rsidR="009A6798" w:rsidRPr="009A6798" w:rsidRDefault="009A6798" w:rsidP="009A6798">
      <w:pPr>
        <w:ind w:right="237"/>
        <w:jc w:val="both"/>
        <w:rPr>
          <w:rFonts w:asciiTheme="minorHAnsi" w:hAnsiTheme="minorHAnsi" w:cstheme="minorHAnsi"/>
          <w:sz w:val="24"/>
          <w:szCs w:val="24"/>
        </w:rPr>
      </w:pPr>
    </w:p>
    <w:p w14:paraId="5C92D313" w14:textId="13713E22"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I can foresee that as I become more experienced and start to be involved in more complex situations which require perhaps more planning, this style may not be suitable.  I have been involved in briefings for more complex arrest operations delivered by CID for example and have noted a more opportunist style of leadership in that they knew what they wanted us to do and told us exactly that.  However, even in that situation as it happened the plan given failed as the information was wrong about which door we were breaking and as such required adaption on the ground by us officers carrying out the arrest operation, through our collaboration and review of the resources/information given to use, we were able to attain which door was relevant and then this led to the successful arrest of the people wanted by CID.</w:t>
      </w:r>
    </w:p>
    <w:p w14:paraId="358C02A7" w14:textId="77777777" w:rsidR="009A6798" w:rsidRPr="009A6798" w:rsidRDefault="009A6798" w:rsidP="009A6798">
      <w:pPr>
        <w:ind w:right="237"/>
        <w:jc w:val="both"/>
        <w:rPr>
          <w:rFonts w:asciiTheme="minorHAnsi" w:hAnsiTheme="minorHAnsi" w:cstheme="minorHAnsi"/>
          <w:sz w:val="24"/>
          <w:szCs w:val="24"/>
        </w:rPr>
      </w:pPr>
    </w:p>
    <w:p w14:paraId="7E4DB61A" w14:textId="2197EA2B"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It is also worthy of note that thus far, I have commented on how one entire situation may require a different leadership style compared to another situation.  But it is also true that one situation or scenario may require the flexible use of leaderships styles in that same scenario.  An example of where I have myself had to change leadership style is at a Sudden Death where upon first attendance, we had to give CPR whilst awaiting ambulance.  In that immediate situation the opportunist style was required, I started CPR and told my colleague to keep other people away from the room, once more officer arrived, I then took turns with my colleague doing compressions until ambulance arrived and took over.  Sadly, that person passed away and immediately after this as you would expect the situation is treated as a sudden death and is investigated as such.  The style of leadership employed here then changed to a diplomat style, together with my colleagues we conversed on what actions needed to be taken and then agreed who would do what, for example I asked my colleague to take witness details and accounts whilst I searched the deceased and liaised with ambulance as to medical history and possible causes of the death.  </w:t>
      </w:r>
    </w:p>
    <w:p w14:paraId="68210984" w14:textId="77777777" w:rsidR="009A6798" w:rsidRPr="009A6798" w:rsidRDefault="009A6798" w:rsidP="009A6798">
      <w:pPr>
        <w:ind w:right="237"/>
        <w:jc w:val="both"/>
        <w:rPr>
          <w:rFonts w:asciiTheme="minorHAnsi" w:hAnsiTheme="minorHAnsi" w:cstheme="minorHAnsi"/>
          <w:sz w:val="24"/>
          <w:szCs w:val="24"/>
        </w:rPr>
      </w:pPr>
    </w:p>
    <w:p w14:paraId="2F57B3AE" w14:textId="55855E8D"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This situation is but one of the many situations that I have found myself in as a police officer where style of leadership needs to be flexible, not all scenarios are as they appear and can escalate or de-escalate requiring a different response.  Leadership comes in different styles and some people I have noticed are more comfortable in some styles than others, it is clearly key in a policing context to have a flexible approach to leadership due to the complexity and changeability of situations that police officers face.  It is important for officers to </w:t>
      </w:r>
      <w:proofErr w:type="gramStart"/>
      <w:r w:rsidRPr="009A6798">
        <w:rPr>
          <w:rFonts w:asciiTheme="minorHAnsi" w:hAnsiTheme="minorHAnsi" w:cstheme="minorHAnsi"/>
          <w:sz w:val="24"/>
          <w:szCs w:val="24"/>
        </w:rPr>
        <w:t>have an understanding of</w:t>
      </w:r>
      <w:proofErr w:type="gramEnd"/>
      <w:r w:rsidRPr="009A6798">
        <w:rPr>
          <w:rFonts w:asciiTheme="minorHAnsi" w:hAnsiTheme="minorHAnsi" w:cstheme="minorHAnsi"/>
          <w:sz w:val="24"/>
          <w:szCs w:val="24"/>
        </w:rPr>
        <w:t xml:space="preserve"> leadership and the requirement to be flexible as I can foresee it being difficult to practice this in a sterile training environment and true flexibility will only come though experience and understanding of leadership.</w:t>
      </w:r>
    </w:p>
    <w:p w14:paraId="3EFD0900" w14:textId="77777777" w:rsidR="009A6798" w:rsidRPr="009A6798" w:rsidRDefault="009A6798" w:rsidP="009A6798">
      <w:pPr>
        <w:ind w:right="237"/>
        <w:jc w:val="both"/>
        <w:rPr>
          <w:rFonts w:asciiTheme="minorHAnsi" w:hAnsiTheme="minorHAnsi" w:cstheme="minorHAnsi"/>
          <w:sz w:val="24"/>
          <w:szCs w:val="24"/>
        </w:rPr>
      </w:pPr>
    </w:p>
    <w:p w14:paraId="54199BDC" w14:textId="79C9F7D2"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(1889 words)</w:t>
      </w:r>
    </w:p>
    <w:p w14:paraId="3AEFAABD" w14:textId="77777777" w:rsidR="005056B5" w:rsidRPr="009A6798" w:rsidRDefault="005056B5" w:rsidP="005056B5">
      <w:pPr>
        <w:ind w:right="237"/>
        <w:jc w:val="both"/>
        <w:rPr>
          <w:rFonts w:asciiTheme="minorHAnsi" w:hAnsiTheme="minorHAnsi" w:cstheme="minorHAnsi"/>
          <w:sz w:val="24"/>
          <w:szCs w:val="24"/>
        </w:rPr>
      </w:pPr>
    </w:p>
    <w:p w14:paraId="416EFA95" w14:textId="77777777" w:rsidR="00025650" w:rsidRPr="009A6798" w:rsidRDefault="00025650" w:rsidP="00340E9A">
      <w:pPr>
        <w:ind w:right="237"/>
        <w:jc w:val="both"/>
        <w:rPr>
          <w:rFonts w:asciiTheme="minorHAnsi" w:hAnsiTheme="minorHAnsi" w:cstheme="minorHAnsi"/>
          <w:sz w:val="24"/>
          <w:szCs w:val="24"/>
        </w:rPr>
      </w:pPr>
    </w:p>
    <w:p w14:paraId="598FFEC5" w14:textId="77777777" w:rsidR="00025650" w:rsidRPr="009A6798" w:rsidRDefault="00025650" w:rsidP="00340E9A">
      <w:pPr>
        <w:ind w:right="237"/>
        <w:jc w:val="both"/>
        <w:rPr>
          <w:rFonts w:asciiTheme="minorHAnsi" w:hAnsiTheme="minorHAnsi" w:cstheme="minorHAnsi"/>
          <w:sz w:val="24"/>
          <w:szCs w:val="24"/>
        </w:rPr>
      </w:pPr>
    </w:p>
    <w:p w14:paraId="7A99F832" w14:textId="77777777" w:rsidR="00025650" w:rsidRPr="009A6798" w:rsidRDefault="00025650" w:rsidP="00340E9A">
      <w:pPr>
        <w:ind w:right="237"/>
        <w:jc w:val="both"/>
        <w:rPr>
          <w:rFonts w:asciiTheme="minorHAnsi" w:hAnsiTheme="minorHAnsi" w:cstheme="minorHAnsi"/>
          <w:sz w:val="24"/>
          <w:szCs w:val="24"/>
        </w:rPr>
      </w:pPr>
    </w:p>
    <w:p w14:paraId="7FD39A42" w14:textId="77777777" w:rsidR="00025650" w:rsidRPr="009A6798" w:rsidRDefault="00025650" w:rsidP="00340E9A">
      <w:pPr>
        <w:ind w:right="237"/>
        <w:jc w:val="both"/>
        <w:rPr>
          <w:rFonts w:asciiTheme="minorHAnsi" w:hAnsiTheme="minorHAnsi" w:cstheme="minorHAnsi"/>
          <w:sz w:val="24"/>
          <w:szCs w:val="24"/>
        </w:rPr>
      </w:pPr>
    </w:p>
    <w:p w14:paraId="73D1DF2B" w14:textId="77777777" w:rsidR="00025650" w:rsidRPr="009A6798" w:rsidRDefault="00025650" w:rsidP="00340E9A">
      <w:pPr>
        <w:ind w:right="237"/>
        <w:jc w:val="both"/>
        <w:rPr>
          <w:rFonts w:asciiTheme="minorHAnsi" w:hAnsiTheme="minorHAnsi" w:cstheme="minorHAnsi"/>
          <w:sz w:val="24"/>
          <w:szCs w:val="24"/>
        </w:rPr>
      </w:pPr>
    </w:p>
    <w:p w14:paraId="556B64F0" w14:textId="77777777" w:rsidR="00025650" w:rsidRPr="009A6798" w:rsidRDefault="00025650" w:rsidP="00340E9A">
      <w:pPr>
        <w:ind w:right="237"/>
        <w:jc w:val="both"/>
        <w:rPr>
          <w:rFonts w:asciiTheme="minorHAnsi" w:hAnsiTheme="minorHAnsi" w:cstheme="minorHAnsi"/>
          <w:sz w:val="24"/>
          <w:szCs w:val="24"/>
        </w:rPr>
      </w:pPr>
    </w:p>
    <w:p w14:paraId="140C2FD2" w14:textId="77777777" w:rsidR="00025650" w:rsidRPr="009A6798" w:rsidRDefault="00025650" w:rsidP="00340E9A">
      <w:pPr>
        <w:ind w:right="237"/>
        <w:jc w:val="both"/>
        <w:rPr>
          <w:rFonts w:asciiTheme="minorHAnsi" w:hAnsiTheme="minorHAnsi" w:cstheme="minorHAnsi"/>
          <w:b/>
          <w:sz w:val="24"/>
          <w:szCs w:val="24"/>
        </w:rPr>
      </w:pPr>
    </w:p>
    <w:p w14:paraId="32933C98" w14:textId="77777777" w:rsidR="00AA666E" w:rsidRPr="009A6798" w:rsidRDefault="00025650" w:rsidP="00340E9A">
      <w:pPr>
        <w:ind w:right="237"/>
        <w:rPr>
          <w:rFonts w:asciiTheme="minorHAnsi" w:hAnsiTheme="minorHAnsi" w:cstheme="minorHAnsi"/>
          <w:sz w:val="24"/>
          <w:szCs w:val="24"/>
        </w:rPr>
      </w:pPr>
      <w:r w:rsidRPr="009A6798">
        <w:rPr>
          <w:rFonts w:asciiTheme="minorHAnsi" w:hAnsiTheme="minorHAnsi" w:cstheme="minorHAnsi"/>
          <w:sz w:val="24"/>
          <w:szCs w:val="24"/>
        </w:rPr>
        <w:br w:type="page"/>
      </w:r>
    </w:p>
    <w:p w14:paraId="55885AA0" w14:textId="77777777" w:rsidR="008B28E7" w:rsidRPr="009A6798" w:rsidRDefault="008B28E7" w:rsidP="00340E9A">
      <w:pPr>
        <w:ind w:right="237"/>
        <w:jc w:val="both"/>
        <w:rPr>
          <w:rFonts w:asciiTheme="minorHAnsi" w:hAnsiTheme="minorHAnsi" w:cstheme="minorHAnsi"/>
          <w:sz w:val="24"/>
          <w:szCs w:val="24"/>
        </w:rPr>
      </w:pPr>
    </w:p>
    <w:p w14:paraId="6B0989EF" w14:textId="77777777" w:rsidR="00025650" w:rsidRPr="009A6798" w:rsidRDefault="00025650" w:rsidP="00340E9A">
      <w:pPr>
        <w:ind w:right="237"/>
        <w:jc w:val="center"/>
        <w:rPr>
          <w:rFonts w:asciiTheme="minorHAnsi" w:hAnsiTheme="minorHAnsi" w:cstheme="minorHAnsi"/>
          <w:b/>
          <w:sz w:val="24"/>
          <w:szCs w:val="24"/>
        </w:rPr>
      </w:pPr>
      <w:r w:rsidRPr="009A6798">
        <w:rPr>
          <w:rFonts w:asciiTheme="minorHAnsi" w:hAnsiTheme="minorHAnsi" w:cstheme="minorHAnsi"/>
          <w:b/>
          <w:sz w:val="24"/>
          <w:szCs w:val="24"/>
        </w:rPr>
        <w:t>Task 4</w:t>
      </w:r>
    </w:p>
    <w:p w14:paraId="1EEA28B2" w14:textId="77777777" w:rsidR="00650CE9" w:rsidRPr="009A6798" w:rsidRDefault="00650CE9" w:rsidP="00D11C62">
      <w:pPr>
        <w:ind w:right="237"/>
        <w:jc w:val="both"/>
        <w:rPr>
          <w:rFonts w:asciiTheme="minorHAnsi" w:hAnsiTheme="minorHAnsi" w:cstheme="minorHAnsi"/>
          <w:b/>
          <w:color w:val="auto"/>
          <w:sz w:val="24"/>
          <w:szCs w:val="24"/>
        </w:rPr>
      </w:pPr>
    </w:p>
    <w:p w14:paraId="4C75163A" w14:textId="77777777" w:rsidR="00650CE9" w:rsidRPr="009A6798" w:rsidRDefault="00650CE9" w:rsidP="00650CE9">
      <w:pPr>
        <w:pStyle w:val="paragraph"/>
        <w:spacing w:before="0" w:beforeAutospacing="0" w:after="0" w:afterAutospacing="0"/>
        <w:ind w:right="225"/>
        <w:jc w:val="both"/>
        <w:textAlignment w:val="baseline"/>
        <w:rPr>
          <w:rFonts w:asciiTheme="minorHAnsi" w:hAnsiTheme="minorHAnsi" w:cstheme="minorHAnsi"/>
          <w:color w:val="000000"/>
        </w:rPr>
      </w:pPr>
      <w:r w:rsidRPr="009A6798">
        <w:rPr>
          <w:rStyle w:val="normaltextrun"/>
          <w:rFonts w:asciiTheme="minorHAnsi" w:hAnsiTheme="minorHAnsi" w:cstheme="minorHAnsi"/>
          <w:b/>
          <w:bCs/>
        </w:rPr>
        <w:t>Relevant areas of the National Policing Curriculum: </w:t>
      </w:r>
      <w:r w:rsidRPr="009A6798">
        <w:rPr>
          <w:rStyle w:val="eop"/>
          <w:rFonts w:asciiTheme="minorHAnsi" w:hAnsiTheme="minorHAnsi" w:cstheme="minorHAnsi"/>
          <w:color w:val="000000" w:themeColor="text1"/>
        </w:rPr>
        <w:t> </w:t>
      </w:r>
    </w:p>
    <w:p w14:paraId="0D3AD1EB" w14:textId="5834D83D" w:rsidR="1C6A4366" w:rsidRPr="009A6798" w:rsidRDefault="1C6A4366" w:rsidP="35AC8E37">
      <w:pPr>
        <w:pStyle w:val="paragraph"/>
        <w:spacing w:before="0" w:beforeAutospacing="0" w:after="0" w:afterAutospacing="0" w:line="259" w:lineRule="auto"/>
        <w:ind w:right="105"/>
        <w:jc w:val="both"/>
        <w:rPr>
          <w:rFonts w:asciiTheme="minorHAnsi" w:hAnsiTheme="minorHAnsi" w:cstheme="minorHAnsi"/>
        </w:rPr>
      </w:pPr>
      <w:r w:rsidRPr="009A6798">
        <w:rPr>
          <w:rStyle w:val="normaltextrun"/>
          <w:rFonts w:asciiTheme="minorHAnsi" w:hAnsiTheme="minorHAnsi" w:cstheme="minorHAnsi"/>
          <w:b/>
          <w:bCs/>
          <w:color w:val="000000" w:themeColor="text1"/>
        </w:rPr>
        <w:t>Coaching, Mentoring, Assessment</w:t>
      </w:r>
    </w:p>
    <w:p w14:paraId="06C80E89" w14:textId="77777777" w:rsidR="00650CE9" w:rsidRPr="009A6798" w:rsidRDefault="00650CE9" w:rsidP="00650CE9">
      <w:pPr>
        <w:pStyle w:val="paragraph"/>
        <w:spacing w:before="0" w:beforeAutospacing="0" w:after="0" w:afterAutospacing="0"/>
        <w:ind w:right="105"/>
        <w:jc w:val="both"/>
        <w:textAlignment w:val="baseline"/>
        <w:rPr>
          <w:rFonts w:asciiTheme="minorHAnsi" w:hAnsiTheme="minorHAnsi" w:cstheme="minorHAnsi"/>
          <w:color w:val="000000"/>
        </w:rPr>
      </w:pPr>
      <w:r w:rsidRPr="009A6798">
        <w:rPr>
          <w:rStyle w:val="eop"/>
          <w:rFonts w:asciiTheme="minorHAnsi" w:hAnsiTheme="minorHAnsi" w:cstheme="minorHAnsi"/>
          <w:color w:val="000000" w:themeColor="text1"/>
        </w:rPr>
        <w:t> </w:t>
      </w:r>
    </w:p>
    <w:p w14:paraId="52234F28" w14:textId="305ACA68" w:rsidR="00650CE9" w:rsidRPr="009A6798" w:rsidRDefault="00650CE9" w:rsidP="00650CE9">
      <w:pPr>
        <w:pStyle w:val="paragraph"/>
        <w:spacing w:before="0" w:beforeAutospacing="0" w:after="0" w:afterAutospacing="0"/>
        <w:ind w:right="105"/>
        <w:jc w:val="both"/>
        <w:textAlignment w:val="baseline"/>
        <w:rPr>
          <w:rFonts w:asciiTheme="minorHAnsi" w:hAnsiTheme="minorHAnsi" w:cstheme="minorHAnsi"/>
          <w:color w:val="000000"/>
        </w:rPr>
      </w:pPr>
      <w:r w:rsidRPr="009A6798">
        <w:rPr>
          <w:rStyle w:val="eop"/>
          <w:rFonts w:asciiTheme="minorHAnsi" w:hAnsiTheme="minorHAnsi" w:cstheme="minorHAnsi"/>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9A6798" w14:paraId="4E540F27" w14:textId="77777777" w:rsidTr="37569CBF">
        <w:tc>
          <w:tcPr>
            <w:tcW w:w="10188" w:type="dxa"/>
            <w:shd w:val="clear" w:color="auto" w:fill="auto"/>
          </w:tcPr>
          <w:p w14:paraId="4BF3FFEF" w14:textId="33D97254" w:rsidR="008665C1" w:rsidRPr="009A6798" w:rsidRDefault="008665C1" w:rsidP="00340E9A">
            <w:pPr>
              <w:pStyle w:val="TableParagraph"/>
              <w:tabs>
                <w:tab w:val="left" w:pos="355"/>
              </w:tabs>
              <w:ind w:left="0" w:right="237"/>
              <w:rPr>
                <w:rFonts w:asciiTheme="minorHAnsi" w:eastAsia="Times New Roman" w:hAnsiTheme="minorHAnsi" w:cstheme="minorHAnsi"/>
                <w:color w:val="000000"/>
                <w:sz w:val="24"/>
                <w:szCs w:val="24"/>
                <w:lang w:bidi="ar-SA"/>
              </w:rPr>
            </w:pPr>
          </w:p>
          <w:p w14:paraId="5C16D5C9" w14:textId="43A35A8E" w:rsidR="00650CE9" w:rsidRPr="009A6798" w:rsidRDefault="00650CE9" w:rsidP="35AC8E37">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rPr>
            </w:pPr>
            <w:r w:rsidRPr="009A6798">
              <w:rPr>
                <w:rStyle w:val="normaltextrun"/>
                <w:rFonts w:asciiTheme="minorHAnsi" w:hAnsiTheme="minorHAnsi" w:cstheme="minorHAnsi"/>
                <w:b/>
                <w:bCs/>
                <w:color w:val="000000"/>
                <w:shd w:val="clear" w:color="auto" w:fill="FFFF00"/>
              </w:rPr>
              <w:t xml:space="preserve">Critically </w:t>
            </w:r>
            <w:r w:rsidR="2F755FFD" w:rsidRPr="009A6798">
              <w:rPr>
                <w:rStyle w:val="normaltextrun"/>
                <w:rFonts w:asciiTheme="minorHAnsi" w:hAnsiTheme="minorHAnsi" w:cstheme="minorHAnsi"/>
                <w:b/>
                <w:bCs/>
                <w:color w:val="000000"/>
                <w:shd w:val="clear" w:color="auto" w:fill="FFFF00"/>
              </w:rPr>
              <w:t xml:space="preserve">reflect </w:t>
            </w:r>
            <w:r w:rsidR="24F25AAB" w:rsidRPr="009A6798">
              <w:rPr>
                <w:rStyle w:val="normaltextrun"/>
                <w:rFonts w:asciiTheme="minorHAnsi" w:hAnsiTheme="minorHAnsi" w:cstheme="minorHAnsi"/>
                <w:color w:val="000000"/>
                <w:shd w:val="clear" w:color="auto" w:fill="FFFF00"/>
              </w:rPr>
              <w:t>up</w:t>
            </w:r>
            <w:r w:rsidR="2F755FFD" w:rsidRPr="009A6798">
              <w:rPr>
                <w:rStyle w:val="normaltextrun"/>
                <w:rFonts w:asciiTheme="minorHAnsi" w:hAnsiTheme="minorHAnsi" w:cstheme="minorHAnsi"/>
                <w:color w:val="000000" w:themeColor="text1"/>
              </w:rPr>
              <w:t>on you</w:t>
            </w:r>
            <w:r w:rsidR="4486C5BA" w:rsidRPr="009A6798">
              <w:rPr>
                <w:rStyle w:val="normaltextrun"/>
                <w:rFonts w:asciiTheme="minorHAnsi" w:hAnsiTheme="minorHAnsi" w:cstheme="minorHAnsi"/>
                <w:color w:val="000000" w:themeColor="text1"/>
              </w:rPr>
              <w:t xml:space="preserve">r </w:t>
            </w:r>
            <w:r w:rsidR="50A9543B" w:rsidRPr="009A6798">
              <w:rPr>
                <w:rStyle w:val="normaltextrun"/>
                <w:rFonts w:asciiTheme="minorHAnsi" w:hAnsiTheme="minorHAnsi" w:cstheme="minorHAnsi"/>
                <w:color w:val="000000" w:themeColor="text1"/>
              </w:rPr>
              <w:t>three-year</w:t>
            </w:r>
            <w:r w:rsidR="4486C5BA" w:rsidRPr="009A6798">
              <w:rPr>
                <w:rStyle w:val="normaltextrun"/>
                <w:rFonts w:asciiTheme="minorHAnsi" w:hAnsiTheme="minorHAnsi" w:cstheme="minorHAnsi"/>
                <w:color w:val="000000" w:themeColor="text1"/>
              </w:rPr>
              <w:t xml:space="preserve"> probation</w:t>
            </w:r>
            <w:r w:rsidR="3360DF38" w:rsidRPr="009A6798">
              <w:rPr>
                <w:rStyle w:val="normaltextrun"/>
                <w:rFonts w:asciiTheme="minorHAnsi" w:hAnsiTheme="minorHAnsi" w:cstheme="minorHAnsi"/>
                <w:color w:val="000000" w:themeColor="text1"/>
              </w:rPr>
              <w:t>:</w:t>
            </w:r>
          </w:p>
          <w:p w14:paraId="2BF918AE" w14:textId="6D91D3AA" w:rsidR="00650CE9" w:rsidRPr="009A6798" w:rsidRDefault="00650CE9" w:rsidP="35AC8E37">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rPr>
            </w:pPr>
          </w:p>
          <w:p w14:paraId="4B5DB4F6" w14:textId="08F54409" w:rsidR="00650CE9" w:rsidRPr="009A6798" w:rsidRDefault="3C4E6A10" w:rsidP="35AC8E37">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rPr>
            </w:pPr>
            <w:r w:rsidRPr="009A6798">
              <w:rPr>
                <w:rStyle w:val="normaltextrun"/>
                <w:rFonts w:asciiTheme="minorHAnsi" w:hAnsiTheme="minorHAnsi" w:cstheme="minorHAnsi"/>
                <w:color w:val="000000" w:themeColor="text1"/>
              </w:rPr>
              <w:t>H</w:t>
            </w:r>
            <w:r w:rsidR="0BDB1B92" w:rsidRPr="009A6798">
              <w:rPr>
                <w:rStyle w:val="normaltextrun"/>
                <w:rFonts w:asciiTheme="minorHAnsi" w:hAnsiTheme="minorHAnsi" w:cstheme="minorHAnsi"/>
                <w:color w:val="000000" w:themeColor="text1"/>
              </w:rPr>
              <w:t>ow</w:t>
            </w:r>
            <w:r w:rsidR="5B3C4E45" w:rsidRPr="009A6798">
              <w:rPr>
                <w:rStyle w:val="normaltextrun"/>
                <w:rFonts w:asciiTheme="minorHAnsi" w:hAnsiTheme="minorHAnsi" w:cstheme="minorHAnsi"/>
                <w:color w:val="000000" w:themeColor="text1"/>
              </w:rPr>
              <w:t xml:space="preserve"> have </w:t>
            </w:r>
            <w:r w:rsidR="5B1E35EC" w:rsidRPr="009A6798">
              <w:rPr>
                <w:rStyle w:val="normaltextrun"/>
                <w:rFonts w:asciiTheme="minorHAnsi" w:hAnsiTheme="minorHAnsi" w:cstheme="minorHAnsi"/>
                <w:color w:val="000000" w:themeColor="text1"/>
              </w:rPr>
              <w:t xml:space="preserve">you </w:t>
            </w:r>
            <w:r w:rsidR="5B3C4E45" w:rsidRPr="009A6798">
              <w:rPr>
                <w:rStyle w:val="normaltextrun"/>
                <w:rFonts w:asciiTheme="minorHAnsi" w:hAnsiTheme="minorHAnsi" w:cstheme="minorHAnsi"/>
                <w:color w:val="000000" w:themeColor="text1"/>
              </w:rPr>
              <w:t>benefited from mentoring</w:t>
            </w:r>
            <w:r w:rsidR="2DF55CEB" w:rsidRPr="009A6798">
              <w:rPr>
                <w:rStyle w:val="normaltextrun"/>
                <w:rFonts w:asciiTheme="minorHAnsi" w:hAnsiTheme="minorHAnsi" w:cstheme="minorHAnsi"/>
                <w:color w:val="000000" w:themeColor="text1"/>
              </w:rPr>
              <w:t xml:space="preserve"> and coaching</w:t>
            </w:r>
            <w:r w:rsidR="2A209888" w:rsidRPr="009A6798">
              <w:rPr>
                <w:rStyle w:val="normaltextrun"/>
                <w:rFonts w:asciiTheme="minorHAnsi" w:hAnsiTheme="minorHAnsi" w:cstheme="minorHAnsi"/>
                <w:color w:val="000000" w:themeColor="text1"/>
              </w:rPr>
              <w:t>?</w:t>
            </w:r>
            <w:r w:rsidR="5B3C4E45" w:rsidRPr="009A6798">
              <w:rPr>
                <w:rStyle w:val="normaltextrun"/>
                <w:rFonts w:asciiTheme="minorHAnsi" w:hAnsiTheme="minorHAnsi" w:cstheme="minorHAnsi"/>
                <w:color w:val="000000" w:themeColor="text1"/>
              </w:rPr>
              <w:t xml:space="preserve"> </w:t>
            </w:r>
          </w:p>
          <w:p w14:paraId="54E9F0C4" w14:textId="1031B462" w:rsidR="00650CE9" w:rsidRPr="009A6798" w:rsidRDefault="06CC156E" w:rsidP="35AC8E37">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rPr>
            </w:pPr>
            <w:r w:rsidRPr="009A6798">
              <w:rPr>
                <w:rStyle w:val="normaltextrun"/>
                <w:rFonts w:asciiTheme="minorHAnsi" w:hAnsiTheme="minorHAnsi" w:cstheme="minorHAnsi"/>
                <w:color w:val="000000" w:themeColor="text1"/>
              </w:rPr>
              <w:t>How has it helped you to meet personal</w:t>
            </w:r>
            <w:r w:rsidR="5717F3B1" w:rsidRPr="009A6798">
              <w:rPr>
                <w:rStyle w:val="normaltextrun"/>
                <w:rFonts w:asciiTheme="minorHAnsi" w:hAnsiTheme="minorHAnsi" w:cstheme="minorHAnsi"/>
                <w:color w:val="000000" w:themeColor="text1"/>
              </w:rPr>
              <w:t>, professional and organisational goals</w:t>
            </w:r>
            <w:r w:rsidR="3448031C" w:rsidRPr="009A6798">
              <w:rPr>
                <w:rStyle w:val="normaltextrun"/>
                <w:rFonts w:asciiTheme="minorHAnsi" w:hAnsiTheme="minorHAnsi" w:cstheme="minorHAnsi"/>
                <w:color w:val="000000" w:themeColor="text1"/>
              </w:rPr>
              <w:t>?</w:t>
            </w:r>
          </w:p>
          <w:p w14:paraId="5A844F07" w14:textId="00CBAEC3" w:rsidR="00650CE9" w:rsidRPr="009A6798" w:rsidRDefault="5717F3B1" w:rsidP="35AC8E37">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rPr>
            </w:pPr>
            <w:r w:rsidRPr="009A6798">
              <w:rPr>
                <w:rStyle w:val="normaltextrun"/>
                <w:rFonts w:asciiTheme="minorHAnsi" w:hAnsiTheme="minorHAnsi" w:cstheme="minorHAnsi"/>
                <w:color w:val="000000" w:themeColor="text1"/>
              </w:rPr>
              <w:t xml:space="preserve">How has it </w:t>
            </w:r>
            <w:r w:rsidR="4A96E271" w:rsidRPr="009A6798">
              <w:rPr>
                <w:rStyle w:val="normaltextrun"/>
                <w:rFonts w:asciiTheme="minorHAnsi" w:hAnsiTheme="minorHAnsi" w:cstheme="minorHAnsi"/>
                <w:color w:val="000000" w:themeColor="text1"/>
              </w:rPr>
              <w:t>aid</w:t>
            </w:r>
            <w:r w:rsidRPr="009A6798">
              <w:rPr>
                <w:rStyle w:val="normaltextrun"/>
                <w:rFonts w:asciiTheme="minorHAnsi" w:hAnsiTheme="minorHAnsi" w:cstheme="minorHAnsi"/>
                <w:color w:val="000000" w:themeColor="text1"/>
              </w:rPr>
              <w:t>ed</w:t>
            </w:r>
            <w:r w:rsidR="1314F378" w:rsidRPr="009A6798">
              <w:rPr>
                <w:rStyle w:val="normaltextrun"/>
                <w:rFonts w:asciiTheme="minorHAnsi" w:hAnsiTheme="minorHAnsi" w:cstheme="minorHAnsi"/>
                <w:color w:val="000000" w:themeColor="text1"/>
              </w:rPr>
              <w:t xml:space="preserve"> </w:t>
            </w:r>
            <w:r w:rsidRPr="009A6798">
              <w:rPr>
                <w:rStyle w:val="normaltextrun"/>
                <w:rFonts w:asciiTheme="minorHAnsi" w:hAnsiTheme="minorHAnsi" w:cstheme="minorHAnsi"/>
                <w:color w:val="000000" w:themeColor="text1"/>
              </w:rPr>
              <w:t xml:space="preserve">you </w:t>
            </w:r>
            <w:r w:rsidR="093D5632" w:rsidRPr="009A6798">
              <w:rPr>
                <w:rStyle w:val="normaltextrun"/>
                <w:rFonts w:asciiTheme="minorHAnsi" w:hAnsiTheme="minorHAnsi" w:cstheme="minorHAnsi"/>
                <w:color w:val="000000" w:themeColor="text1"/>
              </w:rPr>
              <w:t xml:space="preserve">to </w:t>
            </w:r>
            <w:r w:rsidRPr="009A6798">
              <w:rPr>
                <w:rStyle w:val="normaltextrun"/>
                <w:rFonts w:asciiTheme="minorHAnsi" w:hAnsiTheme="minorHAnsi" w:cstheme="minorHAnsi"/>
                <w:color w:val="000000" w:themeColor="text1"/>
              </w:rPr>
              <w:t>learn, develop and perform in the workplace</w:t>
            </w:r>
            <w:r w:rsidR="1DF4A817" w:rsidRPr="009A6798">
              <w:rPr>
                <w:rStyle w:val="normaltextrun"/>
                <w:rFonts w:asciiTheme="minorHAnsi" w:hAnsiTheme="minorHAnsi" w:cstheme="minorHAnsi"/>
                <w:color w:val="000000" w:themeColor="text1"/>
              </w:rPr>
              <w:t>?</w:t>
            </w:r>
          </w:p>
          <w:p w14:paraId="6A3C443A" w14:textId="647506A0" w:rsidR="00650CE9" w:rsidRPr="009A6798" w:rsidRDefault="00650CE9" w:rsidP="35AC8E37">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rPr>
            </w:pPr>
          </w:p>
          <w:p w14:paraId="65272E30" w14:textId="1635EE8D" w:rsidR="00650CE9" w:rsidRPr="009A6798" w:rsidRDefault="2876AF46" w:rsidP="496348CF">
            <w:pPr>
              <w:pStyle w:val="paragraph"/>
              <w:spacing w:before="0" w:beforeAutospacing="0" w:after="0" w:afterAutospacing="0"/>
              <w:ind w:right="105"/>
              <w:jc w:val="both"/>
              <w:textAlignment w:val="baseline"/>
              <w:rPr>
                <w:rStyle w:val="normaltextrun"/>
                <w:rFonts w:asciiTheme="minorHAnsi" w:hAnsiTheme="minorHAnsi" w:cstheme="minorHAnsi"/>
                <w:i/>
                <w:iCs/>
                <w:color w:val="000000" w:themeColor="text1"/>
              </w:rPr>
            </w:pPr>
            <w:r w:rsidRPr="009A6798">
              <w:rPr>
                <w:rStyle w:val="normaltextrun"/>
                <w:rFonts w:asciiTheme="minorHAnsi" w:hAnsiTheme="minorHAnsi" w:cstheme="minorHAnsi"/>
                <w:i/>
                <w:iCs/>
                <w:color w:val="000000" w:themeColor="text1"/>
              </w:rPr>
              <w:t xml:space="preserve">Consider relevant </w:t>
            </w:r>
            <w:r w:rsidR="2AA6BD99" w:rsidRPr="009A6798">
              <w:rPr>
                <w:rStyle w:val="normaltextrun"/>
                <w:rFonts w:asciiTheme="minorHAnsi" w:hAnsiTheme="minorHAnsi" w:cstheme="minorHAnsi"/>
                <w:i/>
                <w:iCs/>
                <w:color w:val="000000" w:themeColor="text1"/>
              </w:rPr>
              <w:t>coaching and mentoring definitions along with</w:t>
            </w:r>
            <w:r w:rsidR="25B3560C" w:rsidRPr="009A6798">
              <w:rPr>
                <w:rStyle w:val="normaltextrun"/>
                <w:rFonts w:asciiTheme="minorHAnsi" w:hAnsiTheme="minorHAnsi" w:cstheme="minorHAnsi"/>
                <w:i/>
                <w:iCs/>
                <w:color w:val="000000" w:themeColor="text1"/>
              </w:rPr>
              <w:t xml:space="preserve"> </w:t>
            </w:r>
            <w:r w:rsidR="23B37E4E" w:rsidRPr="009A6798">
              <w:rPr>
                <w:rStyle w:val="normaltextrun"/>
                <w:rFonts w:asciiTheme="minorHAnsi" w:hAnsiTheme="minorHAnsi" w:cstheme="minorHAnsi"/>
                <w:i/>
                <w:iCs/>
                <w:color w:val="000000" w:themeColor="text1"/>
              </w:rPr>
              <w:t>current coaching</w:t>
            </w:r>
            <w:r w:rsidRPr="009A6798">
              <w:rPr>
                <w:rStyle w:val="normaltextrun"/>
                <w:rFonts w:asciiTheme="minorHAnsi" w:hAnsiTheme="minorHAnsi" w:cstheme="minorHAnsi"/>
                <w:i/>
                <w:iCs/>
                <w:color w:val="000000" w:themeColor="text1"/>
              </w:rPr>
              <w:t xml:space="preserve"> and mentoring theories</w:t>
            </w:r>
            <w:r w:rsidR="142CC95E" w:rsidRPr="009A6798">
              <w:rPr>
                <w:rStyle w:val="normaltextrun"/>
                <w:rFonts w:asciiTheme="minorHAnsi" w:hAnsiTheme="minorHAnsi" w:cstheme="minorHAnsi"/>
                <w:i/>
                <w:iCs/>
                <w:color w:val="000000" w:themeColor="text1"/>
              </w:rPr>
              <w:t xml:space="preserve"> used in policing</w:t>
            </w:r>
            <w:r w:rsidR="1DBD8791" w:rsidRPr="009A6798">
              <w:rPr>
                <w:rStyle w:val="normaltextrun"/>
                <w:rFonts w:asciiTheme="minorHAnsi" w:hAnsiTheme="minorHAnsi" w:cstheme="minorHAnsi"/>
                <w:i/>
                <w:iCs/>
                <w:color w:val="000000" w:themeColor="text1"/>
              </w:rPr>
              <w:t>.</w:t>
            </w:r>
          </w:p>
          <w:p w14:paraId="5FEEC87B" w14:textId="208959FC" w:rsidR="777CCE50" w:rsidRPr="009A6798" w:rsidRDefault="777CCE50" w:rsidP="496348CF">
            <w:pPr>
              <w:pStyle w:val="paragraph"/>
              <w:spacing w:before="0" w:beforeAutospacing="0" w:after="0" w:afterAutospacing="0"/>
              <w:ind w:right="105"/>
              <w:jc w:val="both"/>
              <w:rPr>
                <w:rStyle w:val="normaltextrun"/>
                <w:rFonts w:asciiTheme="minorHAnsi" w:hAnsiTheme="minorHAnsi" w:cstheme="minorHAnsi"/>
                <w:i/>
                <w:iCs/>
                <w:color w:val="000000" w:themeColor="text1"/>
              </w:rPr>
            </w:pPr>
          </w:p>
          <w:p w14:paraId="5EB60C60" w14:textId="2E761B04" w:rsidR="00650CE9" w:rsidRPr="009A6798" w:rsidRDefault="5F0C20FE" w:rsidP="496348CF">
            <w:pPr>
              <w:pStyle w:val="paragraph"/>
              <w:spacing w:before="0" w:beforeAutospacing="0" w:after="0" w:afterAutospacing="0"/>
              <w:ind w:right="105"/>
              <w:jc w:val="both"/>
              <w:textAlignment w:val="baseline"/>
              <w:rPr>
                <w:rStyle w:val="normaltextrun"/>
                <w:rFonts w:asciiTheme="minorHAnsi" w:hAnsiTheme="minorHAnsi" w:cstheme="minorHAnsi"/>
                <w:i/>
                <w:iCs/>
                <w:color w:val="000000" w:themeColor="text1"/>
              </w:rPr>
            </w:pPr>
            <w:r w:rsidRPr="009A6798">
              <w:rPr>
                <w:rStyle w:val="normaltextrun"/>
                <w:rFonts w:asciiTheme="minorHAnsi" w:hAnsiTheme="minorHAnsi" w:cstheme="minorHAnsi"/>
                <w:i/>
                <w:iCs/>
                <w:color w:val="000000" w:themeColor="text1"/>
              </w:rPr>
              <w:t>How do you provide and receive feedback?</w:t>
            </w:r>
          </w:p>
          <w:p w14:paraId="6391F165" w14:textId="7DDC8410" w:rsidR="35AC8E37" w:rsidRPr="009A6798" w:rsidRDefault="35AC8E37" w:rsidP="35AC8E37">
            <w:pPr>
              <w:pStyle w:val="paragraph"/>
              <w:spacing w:before="0" w:beforeAutospacing="0" w:after="0" w:afterAutospacing="0"/>
              <w:ind w:right="105"/>
              <w:jc w:val="both"/>
              <w:rPr>
                <w:rStyle w:val="normaltextrun"/>
                <w:rFonts w:asciiTheme="minorHAnsi" w:hAnsiTheme="minorHAnsi" w:cstheme="minorHAnsi"/>
                <w:color w:val="000000" w:themeColor="text1"/>
              </w:rPr>
            </w:pPr>
          </w:p>
          <w:p w14:paraId="2E8BC290" w14:textId="7E4B87FF" w:rsidR="00650CE9" w:rsidRPr="009A6798" w:rsidRDefault="00650CE9" w:rsidP="084AFF89">
            <w:pPr>
              <w:pStyle w:val="paragraph"/>
              <w:spacing w:before="0" w:beforeAutospacing="0" w:after="0" w:afterAutospacing="0"/>
              <w:ind w:right="105"/>
              <w:jc w:val="both"/>
              <w:textAlignment w:val="baseline"/>
              <w:rPr>
                <w:rFonts w:asciiTheme="minorHAnsi" w:hAnsiTheme="minorHAnsi" w:cstheme="minorHAnsi"/>
                <w:color w:val="000000"/>
              </w:rPr>
            </w:pPr>
            <w:r w:rsidRPr="009A6798">
              <w:rPr>
                <w:rStyle w:val="normaltextrun"/>
                <w:rFonts w:asciiTheme="minorHAnsi" w:hAnsiTheme="minorHAnsi" w:cstheme="minorHAnsi"/>
                <w:color w:val="000000"/>
                <w:shd w:val="clear" w:color="auto" w:fill="FFFF00"/>
              </w:rPr>
              <w:t>2</w:t>
            </w:r>
            <w:r w:rsidR="1AF3C369" w:rsidRPr="009A6798">
              <w:rPr>
                <w:rStyle w:val="normaltextrun"/>
                <w:rFonts w:asciiTheme="minorHAnsi" w:hAnsiTheme="minorHAnsi" w:cstheme="minorHAnsi"/>
                <w:color w:val="000000"/>
                <w:shd w:val="clear" w:color="auto" w:fill="FFFF00"/>
              </w:rPr>
              <w:t xml:space="preserve">000 </w:t>
            </w:r>
            <w:r w:rsidRPr="009A6798">
              <w:rPr>
                <w:rStyle w:val="normaltextrun"/>
                <w:rFonts w:asciiTheme="minorHAnsi" w:hAnsiTheme="minorHAnsi" w:cstheme="minorHAnsi"/>
                <w:color w:val="000000"/>
              </w:rPr>
              <w:t>words </w:t>
            </w:r>
            <w:r w:rsidRPr="009A6798">
              <w:rPr>
                <w:rStyle w:val="normaltextrun"/>
                <w:rFonts w:asciiTheme="minorHAnsi" w:hAnsiTheme="minorHAnsi" w:cstheme="minorHAnsi"/>
                <w:i/>
                <w:iCs/>
                <w:color w:val="000000"/>
              </w:rPr>
              <w:t>(+/- 10%: include your actual word count at the end of each section)</w:t>
            </w:r>
            <w:r w:rsidRPr="009A6798">
              <w:rPr>
                <w:rStyle w:val="eop"/>
                <w:rFonts w:asciiTheme="minorHAnsi" w:hAnsiTheme="minorHAnsi" w:cstheme="minorHAnsi"/>
                <w:color w:val="000000"/>
              </w:rPr>
              <w:t> </w:t>
            </w:r>
          </w:p>
          <w:p w14:paraId="77D8AC39" w14:textId="465AD9D3" w:rsidR="003C458C" w:rsidRPr="009A6798" w:rsidRDefault="00650CE9" w:rsidP="00650CE9">
            <w:pPr>
              <w:pStyle w:val="paragraph"/>
              <w:spacing w:before="0" w:beforeAutospacing="0" w:after="0" w:afterAutospacing="0"/>
              <w:ind w:right="105"/>
              <w:jc w:val="both"/>
              <w:textAlignment w:val="baseline"/>
              <w:rPr>
                <w:rFonts w:asciiTheme="minorHAnsi" w:hAnsiTheme="minorHAnsi" w:cstheme="minorHAnsi"/>
                <w:color w:val="000000"/>
              </w:rPr>
            </w:pPr>
            <w:r w:rsidRPr="009A6798">
              <w:rPr>
                <w:rStyle w:val="eop"/>
                <w:rFonts w:asciiTheme="minorHAnsi" w:hAnsiTheme="minorHAnsi" w:cstheme="minorHAnsi"/>
                <w:color w:val="000000"/>
              </w:rPr>
              <w:t> </w:t>
            </w:r>
          </w:p>
        </w:tc>
      </w:tr>
    </w:tbl>
    <w:p w14:paraId="09D61C2B" w14:textId="77777777" w:rsidR="003C458C" w:rsidRPr="009A6798" w:rsidRDefault="003C458C" w:rsidP="00340E9A">
      <w:pPr>
        <w:ind w:right="237"/>
        <w:jc w:val="both"/>
        <w:rPr>
          <w:rFonts w:asciiTheme="minorHAnsi" w:hAnsiTheme="minorHAnsi" w:cstheme="minorHAnsi"/>
          <w:sz w:val="24"/>
          <w:szCs w:val="24"/>
        </w:rPr>
      </w:pPr>
    </w:p>
    <w:p w14:paraId="76035EA8" w14:textId="77777777" w:rsidR="003C458C" w:rsidRPr="009A6798" w:rsidRDefault="003C458C" w:rsidP="00340E9A">
      <w:pPr>
        <w:ind w:right="237"/>
        <w:jc w:val="both"/>
        <w:rPr>
          <w:rFonts w:asciiTheme="minorHAnsi" w:hAnsiTheme="minorHAnsi" w:cstheme="minorHAnsi"/>
          <w:b/>
          <w:sz w:val="24"/>
          <w:szCs w:val="24"/>
        </w:rPr>
      </w:pPr>
      <w:r w:rsidRPr="009A6798">
        <w:rPr>
          <w:rFonts w:asciiTheme="minorHAnsi" w:hAnsiTheme="minorHAnsi" w:cstheme="minorHAnsi"/>
          <w:b/>
          <w:sz w:val="24"/>
          <w:szCs w:val="24"/>
        </w:rPr>
        <w:t>ANSWER:</w:t>
      </w:r>
    </w:p>
    <w:p w14:paraId="52FCEE5A" w14:textId="77777777" w:rsidR="00025650" w:rsidRPr="009A6798" w:rsidRDefault="00025650" w:rsidP="00340E9A">
      <w:pPr>
        <w:ind w:right="237"/>
        <w:jc w:val="both"/>
        <w:rPr>
          <w:rFonts w:asciiTheme="minorHAnsi" w:hAnsiTheme="minorHAnsi" w:cstheme="minorHAnsi"/>
          <w:sz w:val="24"/>
          <w:szCs w:val="24"/>
        </w:rPr>
      </w:pPr>
    </w:p>
    <w:p w14:paraId="4C50E184" w14:textId="35460D43" w:rsidR="00025650"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At the time of writing this, I have been a probationary police officer for around 2 and a half years, exclude from this the 6 months of initial training and I have been a police officer on the job, in the real world and being coached/mentored for 2 years and counting.  Throughout this answer, I will look to explore what mentoring and coaching is and how </w:t>
      </w:r>
      <w:proofErr w:type="gramStart"/>
      <w:r w:rsidRPr="009A6798">
        <w:rPr>
          <w:rFonts w:asciiTheme="minorHAnsi" w:hAnsiTheme="minorHAnsi" w:cstheme="minorHAnsi"/>
          <w:sz w:val="24"/>
          <w:szCs w:val="24"/>
        </w:rPr>
        <w:t>this fits</w:t>
      </w:r>
      <w:proofErr w:type="gramEnd"/>
      <w:r w:rsidRPr="009A6798">
        <w:rPr>
          <w:rFonts w:asciiTheme="minorHAnsi" w:hAnsiTheme="minorHAnsi" w:cstheme="minorHAnsi"/>
          <w:sz w:val="24"/>
          <w:szCs w:val="24"/>
        </w:rPr>
        <w:t xml:space="preserve"> into a probationary period and professional development.  I will also look to fit this theory into my practical experience and highlight how coaching and mentoring has supported myself and other probationary police officers.</w:t>
      </w:r>
    </w:p>
    <w:p w14:paraId="08934F11" w14:textId="77777777" w:rsidR="009A6798" w:rsidRPr="009A6798" w:rsidRDefault="009A6798" w:rsidP="009A6798">
      <w:pPr>
        <w:ind w:right="237"/>
        <w:jc w:val="both"/>
        <w:rPr>
          <w:rFonts w:asciiTheme="minorHAnsi" w:hAnsiTheme="minorHAnsi" w:cstheme="minorHAnsi"/>
          <w:sz w:val="24"/>
          <w:szCs w:val="24"/>
        </w:rPr>
      </w:pPr>
    </w:p>
    <w:p w14:paraId="23E8811B" w14:textId="0CCEF70B"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Personally, reflecting upon the previous 2 years of being on the job, I can see the difference between where I was straight out of classroom training in comparison to where I am now, although I would be the first to admit I am not the completed article and I would challenge anyone in a similar position to myself, as well as those with far more experience who would suppose that they are the complete police officer, as I suspect that is an unattainable goal given the broad spectrum of specialities and situations a police officer can find themselves dealing with.  </w:t>
      </w:r>
    </w:p>
    <w:p w14:paraId="36C79C36" w14:textId="77777777" w:rsidR="009A6798" w:rsidRPr="009A6798" w:rsidRDefault="009A6798" w:rsidP="009A6798">
      <w:pPr>
        <w:ind w:right="237"/>
        <w:jc w:val="both"/>
        <w:rPr>
          <w:rFonts w:asciiTheme="minorHAnsi" w:hAnsiTheme="minorHAnsi" w:cstheme="minorHAnsi"/>
          <w:sz w:val="24"/>
          <w:szCs w:val="24"/>
        </w:rPr>
      </w:pPr>
    </w:p>
    <w:p w14:paraId="53A754B1" w14:textId="29099CE4"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I can say from experience, that when I first </w:t>
      </w:r>
      <w:proofErr w:type="gramStart"/>
      <w:r w:rsidRPr="009A6798">
        <w:rPr>
          <w:rFonts w:asciiTheme="minorHAnsi" w:hAnsiTheme="minorHAnsi" w:cstheme="minorHAnsi"/>
          <w:sz w:val="24"/>
          <w:szCs w:val="24"/>
        </w:rPr>
        <w:t>started</w:t>
      </w:r>
      <w:proofErr w:type="gramEnd"/>
      <w:r w:rsidRPr="009A6798">
        <w:rPr>
          <w:rFonts w:asciiTheme="minorHAnsi" w:hAnsiTheme="minorHAnsi" w:cstheme="minorHAnsi"/>
          <w:sz w:val="24"/>
          <w:szCs w:val="24"/>
        </w:rPr>
        <w:t xml:space="preserve"> I would seek guidance and reassurance from those more experienced around me, I would seek support second opinions on decisions being made and on occasion have to follow up on missed detail.  Through these two years, I have been very fortunate in that on my specific team there are 3 individuals with more than 10 years’ experience of response policing which has meant there have been ample people to seek guidance from and to note the varying of styles of policing between those people.  I know that other teams are not so fortunate and can foresee with the </w:t>
      </w:r>
      <w:r w:rsidRPr="009A6798">
        <w:rPr>
          <w:rFonts w:asciiTheme="minorHAnsi" w:hAnsiTheme="minorHAnsi" w:cstheme="minorHAnsi"/>
          <w:sz w:val="24"/>
          <w:szCs w:val="24"/>
        </w:rPr>
        <w:lastRenderedPageBreak/>
        <w:t>changing landscape of policing manpower, that my situation will become far less common which is a worry but perhaps not a worry relevant or answerable in this workbook.</w:t>
      </w:r>
    </w:p>
    <w:p w14:paraId="29863D80" w14:textId="77777777" w:rsidR="009A6798" w:rsidRPr="009A6798" w:rsidRDefault="009A6798" w:rsidP="009A6798">
      <w:pPr>
        <w:ind w:right="237"/>
        <w:jc w:val="both"/>
        <w:rPr>
          <w:rFonts w:asciiTheme="minorHAnsi" w:hAnsiTheme="minorHAnsi" w:cstheme="minorHAnsi"/>
          <w:sz w:val="24"/>
          <w:szCs w:val="24"/>
        </w:rPr>
      </w:pPr>
    </w:p>
    <w:p w14:paraId="24C9C47C" w14:textId="0D33F5E4"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Before coming onto where I feel I am now as a police officer, it is pertinent to explore the theory behind mentoring and coaching and its significance in professional development, before applying this to how I have developed personally.</w:t>
      </w:r>
    </w:p>
    <w:p w14:paraId="2F77E4E7" w14:textId="77777777" w:rsidR="009A6798" w:rsidRPr="009A6798" w:rsidRDefault="009A6798" w:rsidP="009A6798">
      <w:pPr>
        <w:ind w:right="237"/>
        <w:jc w:val="both"/>
        <w:rPr>
          <w:rFonts w:asciiTheme="minorHAnsi" w:hAnsiTheme="minorHAnsi" w:cstheme="minorHAnsi"/>
          <w:sz w:val="24"/>
          <w:szCs w:val="24"/>
        </w:rPr>
      </w:pPr>
    </w:p>
    <w:p w14:paraId="0DDC1E49" w14:textId="75DF3F77"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Megginson &amp; Clutterbuck (2005) have explored the topic of coaching and mentoring thoroughly, in their work they identify a clear distinction between coaching and mentoring.</w:t>
      </w:r>
    </w:p>
    <w:p w14:paraId="63EEB7C8" w14:textId="77777777" w:rsidR="009A6798" w:rsidRPr="009A6798" w:rsidRDefault="009A6798" w:rsidP="009A6798">
      <w:pPr>
        <w:ind w:right="237"/>
        <w:jc w:val="both"/>
        <w:rPr>
          <w:rFonts w:asciiTheme="minorHAnsi" w:hAnsiTheme="minorHAnsi" w:cstheme="minorHAnsi"/>
          <w:sz w:val="24"/>
          <w:szCs w:val="24"/>
        </w:rPr>
      </w:pPr>
    </w:p>
    <w:p w14:paraId="14231320" w14:textId="1715E64D"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Coaching is said to relate in the main to performance improvement, which is noted to be often a </w:t>
      </w:r>
      <w:proofErr w:type="gramStart"/>
      <w:r w:rsidRPr="009A6798">
        <w:rPr>
          <w:rFonts w:asciiTheme="minorHAnsi" w:hAnsiTheme="minorHAnsi" w:cstheme="minorHAnsi"/>
          <w:sz w:val="24"/>
          <w:szCs w:val="24"/>
        </w:rPr>
        <w:t>short term</w:t>
      </w:r>
      <w:proofErr w:type="gramEnd"/>
      <w:r w:rsidRPr="009A6798">
        <w:rPr>
          <w:rFonts w:asciiTheme="minorHAnsi" w:hAnsiTheme="minorHAnsi" w:cstheme="minorHAnsi"/>
          <w:sz w:val="24"/>
          <w:szCs w:val="24"/>
        </w:rPr>
        <w:t xml:space="preserve"> goal in a specific skill set area.  These </w:t>
      </w:r>
      <w:proofErr w:type="gramStart"/>
      <w:r w:rsidRPr="009A6798">
        <w:rPr>
          <w:rFonts w:asciiTheme="minorHAnsi" w:hAnsiTheme="minorHAnsi" w:cstheme="minorHAnsi"/>
          <w:sz w:val="24"/>
          <w:szCs w:val="24"/>
        </w:rPr>
        <w:t>short term</w:t>
      </w:r>
      <w:proofErr w:type="gramEnd"/>
      <w:r w:rsidRPr="009A6798">
        <w:rPr>
          <w:rFonts w:asciiTheme="minorHAnsi" w:hAnsiTheme="minorHAnsi" w:cstheme="minorHAnsi"/>
          <w:sz w:val="24"/>
          <w:szCs w:val="24"/>
        </w:rPr>
        <w:t xml:space="preserve"> goals are typically set by or in consultation with the coach and whilst the learner has the primary ownership or overall responsibility for achieving the goal, the role of the coach is to take primary ownership of the process in which the learner achieves the goal.  It is noted that in most cases of coaching, guidance is provided through direct feedback from the coach based on observations of the learner.</w:t>
      </w:r>
    </w:p>
    <w:p w14:paraId="71CBA301" w14:textId="77777777" w:rsidR="009A6798" w:rsidRPr="009A6798" w:rsidRDefault="009A6798" w:rsidP="009A6798">
      <w:pPr>
        <w:ind w:right="237"/>
        <w:jc w:val="both"/>
        <w:rPr>
          <w:rFonts w:asciiTheme="minorHAnsi" w:hAnsiTheme="minorHAnsi" w:cstheme="minorHAnsi"/>
          <w:sz w:val="24"/>
          <w:szCs w:val="24"/>
        </w:rPr>
      </w:pPr>
    </w:p>
    <w:p w14:paraId="309EEBCD" w14:textId="626CAB6A" w:rsidR="009A6798" w:rsidRP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Mentoring relates primarily to the </w:t>
      </w:r>
      <w:proofErr w:type="gramStart"/>
      <w:r w:rsidRPr="009A6798">
        <w:rPr>
          <w:rFonts w:asciiTheme="minorHAnsi" w:hAnsiTheme="minorHAnsi" w:cstheme="minorHAnsi"/>
          <w:sz w:val="24"/>
          <w:szCs w:val="24"/>
        </w:rPr>
        <w:t>longer term</w:t>
      </w:r>
      <w:proofErr w:type="gramEnd"/>
      <w:r w:rsidRPr="009A6798">
        <w:rPr>
          <w:rFonts w:asciiTheme="minorHAnsi" w:hAnsiTheme="minorHAnsi" w:cstheme="minorHAnsi"/>
          <w:sz w:val="24"/>
          <w:szCs w:val="24"/>
        </w:rPr>
        <w:t xml:space="preserve"> identification and nurturing of an individual’s potential, where the person is looked at as a whole and as such the goals will change throughout this longer term mentorship.  Importantly, the goals are always set by the learner and the learner has ownership of both the goal and process to achieving the goal.  Different to coaching, the mentor is there to help the mentee evaluate themselves and to provide feedback to themselves to achieve the goals set.  In essence the mentor is there to help the mentee develop the insight and understanding required to be </w:t>
      </w:r>
      <w:proofErr w:type="spellStart"/>
      <w:r w:rsidRPr="009A6798">
        <w:rPr>
          <w:rFonts w:asciiTheme="minorHAnsi" w:hAnsiTheme="minorHAnsi" w:cstheme="minorHAnsi"/>
          <w:sz w:val="24"/>
          <w:szCs w:val="24"/>
        </w:rPr>
        <w:t>self aware</w:t>
      </w:r>
      <w:proofErr w:type="spellEnd"/>
      <w:r w:rsidRPr="009A6798">
        <w:rPr>
          <w:rFonts w:asciiTheme="minorHAnsi" w:hAnsiTheme="minorHAnsi" w:cstheme="minorHAnsi"/>
          <w:sz w:val="24"/>
          <w:szCs w:val="24"/>
        </w:rPr>
        <w:t xml:space="preserve"> and to build on the </w:t>
      </w:r>
      <w:proofErr w:type="gramStart"/>
      <w:r w:rsidRPr="009A6798">
        <w:rPr>
          <w:rFonts w:asciiTheme="minorHAnsi" w:hAnsiTheme="minorHAnsi" w:cstheme="minorHAnsi"/>
          <w:sz w:val="24"/>
          <w:szCs w:val="24"/>
        </w:rPr>
        <w:t>mentees</w:t>
      </w:r>
      <w:proofErr w:type="gramEnd"/>
      <w:r w:rsidRPr="009A6798">
        <w:rPr>
          <w:rFonts w:asciiTheme="minorHAnsi" w:hAnsiTheme="minorHAnsi" w:cstheme="minorHAnsi"/>
          <w:sz w:val="24"/>
          <w:szCs w:val="24"/>
        </w:rPr>
        <w:t xml:space="preserve"> experiences.</w:t>
      </w:r>
    </w:p>
    <w:p w14:paraId="75E797AF" w14:textId="77777777" w:rsidR="009A6798" w:rsidRPr="009A6798" w:rsidRDefault="009A6798" w:rsidP="009A6798">
      <w:pPr>
        <w:ind w:right="237"/>
        <w:jc w:val="both"/>
        <w:rPr>
          <w:rFonts w:asciiTheme="minorHAnsi" w:hAnsiTheme="minorHAnsi" w:cstheme="minorHAnsi"/>
          <w:sz w:val="24"/>
          <w:szCs w:val="24"/>
        </w:rPr>
      </w:pPr>
    </w:p>
    <w:p w14:paraId="42B71208" w14:textId="707EF759" w:rsidR="009A6798" w:rsidRPr="009A6798" w:rsidRDefault="009A6798" w:rsidP="009A6798">
      <w:pPr>
        <w:rPr>
          <w:rFonts w:asciiTheme="minorHAnsi" w:hAnsiTheme="minorHAnsi" w:cstheme="minorHAnsi"/>
          <w:color w:val="auto"/>
          <w:sz w:val="24"/>
          <w:szCs w:val="24"/>
        </w:rPr>
      </w:pPr>
      <w:r w:rsidRPr="009A6798">
        <w:rPr>
          <w:rFonts w:asciiTheme="minorHAnsi" w:hAnsiTheme="minorHAnsi" w:cstheme="minorHAnsi"/>
          <w:color w:val="auto"/>
          <w:sz w:val="24"/>
          <w:szCs w:val="24"/>
        </w:rPr>
        <w:t>After defining and noting the difference between mentoring and coaching, Megginson &amp; Clutterbuck have also identified the various techniques utilised in coaching and/or mentoring.  They have highlighted some 1</w:t>
      </w:r>
      <w:r w:rsidRPr="009A6798">
        <w:rPr>
          <w:rFonts w:asciiTheme="minorHAnsi" w:hAnsiTheme="minorHAnsi" w:cstheme="minorHAnsi"/>
          <w:color w:val="auto"/>
          <w:sz w:val="24"/>
          <w:szCs w:val="24"/>
        </w:rPr>
        <w:t>3</w:t>
      </w:r>
      <w:r w:rsidRPr="009A6798">
        <w:rPr>
          <w:rFonts w:asciiTheme="minorHAnsi" w:hAnsiTheme="minorHAnsi" w:cstheme="minorHAnsi"/>
          <w:color w:val="auto"/>
          <w:sz w:val="24"/>
          <w:szCs w:val="24"/>
        </w:rPr>
        <w:t xml:space="preserve"> areas which are covered in their work, whilst I will not explore </w:t>
      </w:r>
      <w:proofErr w:type="gramStart"/>
      <w:r w:rsidRPr="009A6798">
        <w:rPr>
          <w:rFonts w:asciiTheme="minorHAnsi" w:hAnsiTheme="minorHAnsi" w:cstheme="minorHAnsi"/>
          <w:color w:val="auto"/>
          <w:sz w:val="24"/>
          <w:szCs w:val="24"/>
        </w:rPr>
        <w:t>all of</w:t>
      </w:r>
      <w:proofErr w:type="gramEnd"/>
      <w:r w:rsidRPr="009A6798">
        <w:rPr>
          <w:rFonts w:asciiTheme="minorHAnsi" w:hAnsiTheme="minorHAnsi" w:cstheme="minorHAnsi"/>
          <w:color w:val="auto"/>
          <w:sz w:val="24"/>
          <w:szCs w:val="24"/>
        </w:rPr>
        <w:t xml:space="preserve"> these areas in seeking to understand coaching and mentoring and its relevance to my own experience of probation, I will highlight some of the more pertinent techniques.</w:t>
      </w:r>
    </w:p>
    <w:p w14:paraId="043B9075" w14:textId="77777777" w:rsidR="009A6798" w:rsidRPr="009A6798" w:rsidRDefault="009A6798" w:rsidP="009A6798">
      <w:pPr>
        <w:rPr>
          <w:rFonts w:asciiTheme="minorHAnsi" w:hAnsiTheme="minorHAnsi" w:cstheme="minorHAnsi"/>
          <w:color w:val="auto"/>
          <w:sz w:val="24"/>
          <w:szCs w:val="24"/>
        </w:rPr>
      </w:pPr>
    </w:p>
    <w:p w14:paraId="7C2179EB" w14:textId="77777777" w:rsidR="009A6798" w:rsidRPr="009A6798" w:rsidRDefault="009A6798" w:rsidP="009A6798">
      <w:pPr>
        <w:rPr>
          <w:rFonts w:asciiTheme="minorHAnsi" w:hAnsiTheme="minorHAnsi" w:cstheme="minorHAnsi"/>
          <w:color w:val="auto"/>
          <w:sz w:val="24"/>
          <w:szCs w:val="24"/>
        </w:rPr>
      </w:pPr>
      <w:r w:rsidRPr="009A6798">
        <w:rPr>
          <w:rFonts w:asciiTheme="minorHAnsi" w:hAnsiTheme="minorHAnsi" w:cstheme="minorHAnsi"/>
          <w:color w:val="auto"/>
          <w:sz w:val="24"/>
          <w:szCs w:val="24"/>
        </w:rPr>
        <w:t>Megginson &amp; Clutterbuck highlight as the very first piece and perhaps the most important piece of the mentoring and coaching puzzle, that being establishing and managing a coaching or mentoring relationship.  This is where the coach or mentor, gets to know the student or mentee (for the sake of this workbook I will refer to them as one in the same and as students).  In this endeavour the coach/mentor should look to establish the ground for success with the student and continue to build and maintain a rapport whilst setting and being clear on mutual expectations of the relationship.</w:t>
      </w:r>
    </w:p>
    <w:p w14:paraId="2B4F2D06" w14:textId="77777777" w:rsidR="009A6798" w:rsidRPr="009A6798" w:rsidRDefault="009A6798" w:rsidP="009A6798">
      <w:pPr>
        <w:rPr>
          <w:rFonts w:asciiTheme="minorHAnsi" w:hAnsiTheme="minorHAnsi" w:cstheme="minorHAnsi"/>
          <w:color w:val="auto"/>
          <w:sz w:val="24"/>
          <w:szCs w:val="24"/>
        </w:rPr>
      </w:pPr>
    </w:p>
    <w:p w14:paraId="177F1460" w14:textId="77777777" w:rsidR="009A6798" w:rsidRPr="009A6798" w:rsidRDefault="009A6798" w:rsidP="009A6798">
      <w:pPr>
        <w:rPr>
          <w:rFonts w:asciiTheme="minorHAnsi" w:hAnsiTheme="minorHAnsi" w:cstheme="minorHAnsi"/>
          <w:color w:val="auto"/>
          <w:sz w:val="24"/>
          <w:szCs w:val="24"/>
        </w:rPr>
      </w:pPr>
      <w:r w:rsidRPr="009A6798">
        <w:rPr>
          <w:rFonts w:asciiTheme="minorHAnsi" w:hAnsiTheme="minorHAnsi" w:cstheme="minorHAnsi"/>
          <w:color w:val="auto"/>
          <w:sz w:val="24"/>
          <w:szCs w:val="24"/>
        </w:rPr>
        <w:t xml:space="preserve">When applying this to my own experience of probation, it is important to note that the relationship of mentee/student and coach/mentor is not clearly defined as ultimately the only realistic differential between a student officer and a confirmed in rank officer is experience.  I have not been assigned a specific mentor and do not look to a single person as my mentor, this is more of an unofficial and circumstantial situation.  As I will go on to </w:t>
      </w:r>
      <w:r w:rsidRPr="009A6798">
        <w:rPr>
          <w:rFonts w:asciiTheme="minorHAnsi" w:hAnsiTheme="minorHAnsi" w:cstheme="minorHAnsi"/>
          <w:color w:val="auto"/>
          <w:sz w:val="24"/>
          <w:szCs w:val="24"/>
        </w:rPr>
        <w:lastRenderedPageBreak/>
        <w:t>explore, every person on my team regardless of position or experience can be a coach in some way to me and the more experienced persons are what Megginson &amp; Clutterbuck would call mentors.  Due to this, it has been important to have good rapport with everyone on my team and to develop mutual expectations of one another.  I can see how as these relationships have developed over the past 2 years, certainly the expectations of one another have become more clear as I have learn what the strengths and weaknesses of my colleagues are and no doubt they have identified my own strengths and weaknesses and so have an expectation on what situations they can expect or seek guidance from myself on and I know who I can ask for the same.  With regards to those officers with more experience who fulfil the mentor role, I have become more comfortable seeking guidance if required from them and am recognising the unconscious learning I take onboard from simple observation of them, which is only possible through having a good relationship.</w:t>
      </w:r>
    </w:p>
    <w:p w14:paraId="075B7E6A" w14:textId="77777777" w:rsidR="009A6798" w:rsidRPr="009A6798" w:rsidRDefault="009A6798" w:rsidP="009A6798">
      <w:pPr>
        <w:rPr>
          <w:rFonts w:asciiTheme="minorHAnsi" w:hAnsiTheme="minorHAnsi" w:cstheme="minorHAnsi"/>
          <w:color w:val="auto"/>
          <w:sz w:val="24"/>
          <w:szCs w:val="24"/>
        </w:rPr>
      </w:pPr>
    </w:p>
    <w:p w14:paraId="5C0D6BA4" w14:textId="77777777" w:rsidR="009A6798" w:rsidRPr="009A6798" w:rsidRDefault="009A6798" w:rsidP="009A6798">
      <w:pPr>
        <w:rPr>
          <w:rFonts w:asciiTheme="minorHAnsi" w:hAnsiTheme="minorHAnsi" w:cstheme="minorHAnsi"/>
          <w:color w:val="auto"/>
          <w:sz w:val="24"/>
          <w:szCs w:val="24"/>
        </w:rPr>
      </w:pPr>
      <w:r w:rsidRPr="009A6798">
        <w:rPr>
          <w:rFonts w:asciiTheme="minorHAnsi" w:hAnsiTheme="minorHAnsi" w:cstheme="minorHAnsi"/>
          <w:color w:val="auto"/>
          <w:sz w:val="24"/>
          <w:szCs w:val="24"/>
        </w:rPr>
        <w:t xml:space="preserve">Another area identified by </w:t>
      </w:r>
      <w:proofErr w:type="spellStart"/>
      <w:r w:rsidRPr="009A6798">
        <w:rPr>
          <w:rFonts w:asciiTheme="minorHAnsi" w:hAnsiTheme="minorHAnsi" w:cstheme="minorHAnsi"/>
          <w:color w:val="auto"/>
          <w:sz w:val="24"/>
          <w:szCs w:val="24"/>
        </w:rPr>
        <w:t>Meggison</w:t>
      </w:r>
      <w:proofErr w:type="spellEnd"/>
      <w:r w:rsidRPr="009A6798">
        <w:rPr>
          <w:rFonts w:asciiTheme="minorHAnsi" w:hAnsiTheme="minorHAnsi" w:cstheme="minorHAnsi"/>
          <w:color w:val="auto"/>
          <w:sz w:val="24"/>
          <w:szCs w:val="24"/>
        </w:rPr>
        <w:t xml:space="preserve"> &amp;Clutterbuck is that of building a wider network of support, outside of the traditional coaching and mentoring role.  This involves developing resources outside of the coach or mentor which the student can draw upon in order to maximise learning potential.</w:t>
      </w:r>
    </w:p>
    <w:p w14:paraId="09E76931" w14:textId="77777777" w:rsidR="009A6798" w:rsidRPr="009A6798" w:rsidRDefault="009A6798" w:rsidP="009A6798">
      <w:pPr>
        <w:rPr>
          <w:rFonts w:asciiTheme="minorHAnsi" w:hAnsiTheme="minorHAnsi" w:cstheme="minorHAnsi"/>
          <w:color w:val="auto"/>
          <w:sz w:val="24"/>
          <w:szCs w:val="24"/>
        </w:rPr>
      </w:pPr>
    </w:p>
    <w:p w14:paraId="0DBB44E3" w14:textId="77777777" w:rsidR="009A6798" w:rsidRPr="009A6798" w:rsidRDefault="009A6798" w:rsidP="009A6798">
      <w:pPr>
        <w:rPr>
          <w:rFonts w:asciiTheme="minorHAnsi" w:hAnsiTheme="minorHAnsi" w:cstheme="minorHAnsi"/>
          <w:color w:val="auto"/>
          <w:sz w:val="24"/>
          <w:szCs w:val="24"/>
        </w:rPr>
      </w:pPr>
      <w:r w:rsidRPr="009A6798">
        <w:rPr>
          <w:rFonts w:asciiTheme="minorHAnsi" w:hAnsiTheme="minorHAnsi" w:cstheme="minorHAnsi"/>
          <w:color w:val="auto"/>
          <w:sz w:val="24"/>
          <w:szCs w:val="24"/>
        </w:rPr>
        <w:t xml:space="preserve">Applying this to my own probation, through those who I would see as mentors on my team I have created relationships with other departments within the police.  Examples of this would include getting to know individuals or getting comfortable going to certain departments for assistance.  In my situation, I have met officers who work in the Domestic abuse unit and would feel comfortable in seeking advice and guidance from them on matters of domestic violence, I have also met a number of HUB officers who have assisted me in building case files and gathering the required evidence for investigations I am responsible for in more complex cases I have also build relationships with CID officers who can guide me on those matters.  The list could go on in areas such as Traffic, CSI and custody to name but a few, but the main point being that through others on my team I have either met or build rapport with people in specialist departments who can offer me advice in relation to that field.  This ability to seek resources outside of the mentors and coaches immediately around me on my team is beneficial in that it takes pressure off those people in my team and also I would suspect is evidence of an ability to find my own answers to whatever question I have, rather than speaking to a mentor who if they don’t have the answer would go through their own external resources to answer that query, thus by creating these relationships I am in a way streamlining this process and becoming more </w:t>
      </w:r>
      <w:proofErr w:type="spellStart"/>
      <w:r w:rsidRPr="009A6798">
        <w:rPr>
          <w:rFonts w:asciiTheme="minorHAnsi" w:hAnsiTheme="minorHAnsi" w:cstheme="minorHAnsi"/>
          <w:color w:val="auto"/>
          <w:sz w:val="24"/>
          <w:szCs w:val="24"/>
        </w:rPr>
        <w:t>self sufficient</w:t>
      </w:r>
      <w:proofErr w:type="spellEnd"/>
      <w:r w:rsidRPr="009A6798">
        <w:rPr>
          <w:rFonts w:asciiTheme="minorHAnsi" w:hAnsiTheme="minorHAnsi" w:cstheme="minorHAnsi"/>
          <w:color w:val="auto"/>
          <w:sz w:val="24"/>
          <w:szCs w:val="24"/>
        </w:rPr>
        <w:t>.</w:t>
      </w:r>
    </w:p>
    <w:p w14:paraId="017B2ED5" w14:textId="77777777" w:rsidR="009A6798" w:rsidRPr="009A6798" w:rsidRDefault="009A6798" w:rsidP="009A6798">
      <w:pPr>
        <w:rPr>
          <w:rFonts w:asciiTheme="minorHAnsi" w:hAnsiTheme="minorHAnsi" w:cstheme="minorHAnsi"/>
          <w:color w:val="auto"/>
          <w:sz w:val="24"/>
          <w:szCs w:val="24"/>
        </w:rPr>
      </w:pPr>
    </w:p>
    <w:p w14:paraId="7C52BB06" w14:textId="2C674807" w:rsidR="009A6798" w:rsidRPr="009A6798" w:rsidRDefault="009A6798" w:rsidP="009A6798">
      <w:pPr>
        <w:rPr>
          <w:rFonts w:asciiTheme="minorHAnsi" w:hAnsiTheme="minorHAnsi" w:cstheme="minorHAnsi"/>
          <w:color w:val="auto"/>
          <w:spacing w:val="-15"/>
          <w:sz w:val="24"/>
          <w:szCs w:val="24"/>
          <w:shd w:val="clear" w:color="auto" w:fill="FFFFFF"/>
        </w:rPr>
      </w:pPr>
      <w:r w:rsidRPr="009A6798">
        <w:rPr>
          <w:rFonts w:asciiTheme="minorHAnsi" w:hAnsiTheme="minorHAnsi" w:cstheme="minorHAnsi"/>
          <w:color w:val="auto"/>
          <w:spacing w:val="-15"/>
          <w:sz w:val="24"/>
          <w:szCs w:val="24"/>
          <w:shd w:val="clear" w:color="auto" w:fill="FFFFFF"/>
        </w:rPr>
        <w:t xml:space="preserve">In another publication this time by Dexter et al (2011), the meaning of coach is explored further, it is highlighted how the word coach was once used in reference to a mode of transport whereby travellers went on journeys referred to as a coach journey in order to be educated or inspired, returning from these journeys more skilled, knowledgeable and wise.  The term coach has only in the modern era come to refer to a person and this catalyst has been sport, in the world of professional sport and more recently amateur sports the concept of a person acting as the coach has developed and this idea has propagated and become a professional role which applies to more than just sports.  A coach as defined by Dexter et al, </w:t>
      </w:r>
      <w:proofErr w:type="gramStart"/>
      <w:r w:rsidRPr="009A6798">
        <w:rPr>
          <w:rFonts w:asciiTheme="minorHAnsi" w:hAnsiTheme="minorHAnsi" w:cstheme="minorHAnsi"/>
          <w:color w:val="auto"/>
          <w:spacing w:val="-15"/>
          <w:sz w:val="24"/>
          <w:szCs w:val="24"/>
          <w:shd w:val="clear" w:color="auto" w:fill="FFFFFF"/>
        </w:rPr>
        <w:t>is someone who is</w:t>
      </w:r>
      <w:proofErr w:type="gramEnd"/>
      <w:r w:rsidRPr="009A6798">
        <w:rPr>
          <w:rFonts w:asciiTheme="minorHAnsi" w:hAnsiTheme="minorHAnsi" w:cstheme="minorHAnsi"/>
          <w:color w:val="auto"/>
          <w:spacing w:val="-15"/>
          <w:sz w:val="24"/>
          <w:szCs w:val="24"/>
          <w:shd w:val="clear" w:color="auto" w:fill="FFFFFF"/>
        </w:rPr>
        <w:t xml:space="preserve"> equipped to assist organisations, and individuals to maximise performance and to assist in the pursuit of specific goals</w:t>
      </w:r>
      <w:r w:rsidRPr="009A6798">
        <w:rPr>
          <w:rFonts w:asciiTheme="minorHAnsi" w:hAnsiTheme="minorHAnsi" w:cstheme="minorHAnsi"/>
          <w:color w:val="auto"/>
          <w:spacing w:val="-15"/>
          <w:sz w:val="24"/>
          <w:szCs w:val="24"/>
          <w:shd w:val="clear" w:color="auto" w:fill="FFFFFF"/>
        </w:rPr>
        <w:t>.</w:t>
      </w:r>
    </w:p>
    <w:p w14:paraId="51FC34C2" w14:textId="77777777" w:rsidR="009A6798" w:rsidRPr="009A6798" w:rsidRDefault="009A6798" w:rsidP="009A6798">
      <w:pPr>
        <w:rPr>
          <w:rFonts w:asciiTheme="minorHAnsi" w:hAnsiTheme="minorHAnsi" w:cstheme="minorHAnsi"/>
          <w:color w:val="auto"/>
          <w:spacing w:val="-15"/>
          <w:sz w:val="24"/>
          <w:szCs w:val="24"/>
          <w:shd w:val="clear" w:color="auto" w:fill="FFFFFF"/>
        </w:rPr>
      </w:pPr>
    </w:p>
    <w:p w14:paraId="1287A549" w14:textId="082BE6F0" w:rsidR="009A6798" w:rsidRPr="009A6798" w:rsidRDefault="009A6798" w:rsidP="009A6798">
      <w:pPr>
        <w:rPr>
          <w:rFonts w:asciiTheme="minorHAnsi" w:hAnsiTheme="minorHAnsi" w:cstheme="minorHAnsi"/>
          <w:color w:val="auto"/>
          <w:spacing w:val="-15"/>
          <w:sz w:val="24"/>
          <w:szCs w:val="24"/>
          <w:shd w:val="clear" w:color="auto" w:fill="FFFFFF"/>
        </w:rPr>
      </w:pPr>
      <w:r w:rsidRPr="009A6798">
        <w:rPr>
          <w:rFonts w:asciiTheme="minorHAnsi" w:hAnsiTheme="minorHAnsi" w:cstheme="minorHAnsi"/>
          <w:color w:val="auto"/>
          <w:spacing w:val="-15"/>
          <w:sz w:val="24"/>
          <w:szCs w:val="24"/>
          <w:shd w:val="clear" w:color="auto" w:fill="FFFFFF"/>
        </w:rPr>
        <w:lastRenderedPageBreak/>
        <w:t xml:space="preserve">Reflecting upon my own experience of being coached during my probationary period this has happened on an almost daily basis in some form or another.  More officially, I have attended various courses throughout my probation such as Method of Entry, Taser and Response driving training and during each of these experiences I have received official coaching from an accredited coach in that field of learning.  In the </w:t>
      </w:r>
      <w:proofErr w:type="gramStart"/>
      <w:r w:rsidRPr="009A6798">
        <w:rPr>
          <w:rFonts w:asciiTheme="minorHAnsi" w:hAnsiTheme="minorHAnsi" w:cstheme="minorHAnsi"/>
          <w:color w:val="auto"/>
          <w:spacing w:val="-15"/>
          <w:sz w:val="24"/>
          <w:szCs w:val="24"/>
          <w:shd w:val="clear" w:color="auto" w:fill="FFFFFF"/>
        </w:rPr>
        <w:t>day to day</w:t>
      </w:r>
      <w:proofErr w:type="gramEnd"/>
      <w:r w:rsidRPr="009A6798">
        <w:rPr>
          <w:rFonts w:asciiTheme="minorHAnsi" w:hAnsiTheme="minorHAnsi" w:cstheme="minorHAnsi"/>
          <w:color w:val="auto"/>
          <w:spacing w:val="-15"/>
          <w:sz w:val="24"/>
          <w:szCs w:val="24"/>
          <w:shd w:val="clear" w:color="auto" w:fill="FFFFFF"/>
        </w:rPr>
        <w:t xml:space="preserve"> aspect of my role as a response officer, there are times when I receive coaching from my peers as well as those with both more and less experience than myself.  An example of this could be where a colleague dealt with a case of possession with intent to supply and the subsequent requirements in terms of submitting the relevant files to CPS, a few weeks after that experience it was myself dealing with a case of possession with intent to supply and I had not completed a file for this type of case in a number of months and I was aware that the requirements had evolved since then.  In this situation I was able to speak to that colleague who guided me through what they did and what mistakes are </w:t>
      </w:r>
      <w:proofErr w:type="gramStart"/>
      <w:r w:rsidRPr="009A6798">
        <w:rPr>
          <w:rFonts w:asciiTheme="minorHAnsi" w:hAnsiTheme="minorHAnsi" w:cstheme="minorHAnsi"/>
          <w:color w:val="auto"/>
          <w:spacing w:val="-15"/>
          <w:sz w:val="24"/>
          <w:szCs w:val="24"/>
          <w:shd w:val="clear" w:color="auto" w:fill="FFFFFF"/>
        </w:rPr>
        <w:t>common</w:t>
      </w:r>
      <w:proofErr w:type="gramEnd"/>
      <w:r w:rsidRPr="009A6798">
        <w:rPr>
          <w:rFonts w:asciiTheme="minorHAnsi" w:hAnsiTheme="minorHAnsi" w:cstheme="minorHAnsi"/>
          <w:color w:val="auto"/>
          <w:spacing w:val="-15"/>
          <w:sz w:val="24"/>
          <w:szCs w:val="24"/>
          <w:shd w:val="clear" w:color="auto" w:fill="FFFFFF"/>
        </w:rPr>
        <w:t xml:space="preserve"> and I needed to avoid, in this sense that colleague became a coach in that single situation, they assisted me in achieving that specific goal of compiling and submitting an up to date file to CPS in relation to that offence.  This works both ways as in recent months I have for reported persons for traffic offences and compiled all the relevant ‘paperwork’ which is associated and have since guided other colleagues on this process as I have had the most recent experience.</w:t>
      </w:r>
    </w:p>
    <w:p w14:paraId="03C6C6CB" w14:textId="77777777" w:rsidR="009A6798" w:rsidRPr="009A6798" w:rsidRDefault="009A6798" w:rsidP="009A6798">
      <w:pPr>
        <w:rPr>
          <w:rFonts w:asciiTheme="minorHAnsi" w:hAnsiTheme="minorHAnsi" w:cstheme="minorHAnsi"/>
          <w:color w:val="auto"/>
          <w:sz w:val="24"/>
          <w:szCs w:val="24"/>
        </w:rPr>
      </w:pPr>
    </w:p>
    <w:p w14:paraId="488CFC31" w14:textId="457DC27A" w:rsidR="005056B5" w:rsidRPr="009A6798" w:rsidRDefault="009A6798" w:rsidP="005056B5">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I can see the challenges in both mentoring and coaching, mainly whereby the teacher or student are not open to the concept.  For </w:t>
      </w:r>
      <w:proofErr w:type="gramStart"/>
      <w:r w:rsidRPr="009A6798">
        <w:rPr>
          <w:rFonts w:asciiTheme="minorHAnsi" w:hAnsiTheme="minorHAnsi" w:cstheme="minorHAnsi"/>
          <w:sz w:val="24"/>
          <w:szCs w:val="24"/>
        </w:rPr>
        <w:t>example</w:t>
      </w:r>
      <w:proofErr w:type="gramEnd"/>
      <w:r w:rsidRPr="009A6798">
        <w:rPr>
          <w:rFonts w:asciiTheme="minorHAnsi" w:hAnsiTheme="minorHAnsi" w:cstheme="minorHAnsi"/>
          <w:sz w:val="24"/>
          <w:szCs w:val="24"/>
        </w:rPr>
        <w:t xml:space="preserve"> if a teacher in the context of coaching and mentoring is not willing to engage which can be the case given that these roles as I have noted are not official ones, but fortunately this is rare and I personally have not come across this.  A greater area of concern where this issue is more prevalent would be where the student is not willing to be mentored or coached through a perceived higher level of competence, pride or simple stubbornness.  I have seen this happen where someone who is more experienced overall in terms of time served in the police, has been unwilling to accept correct coaching from someone with far less experience, this is despite that person with less experience being more recently rehearsed in the topic in question.  </w:t>
      </w:r>
    </w:p>
    <w:p w14:paraId="392970CB" w14:textId="77777777" w:rsidR="009A6798" w:rsidRPr="009A6798" w:rsidRDefault="009A6798" w:rsidP="005056B5">
      <w:pPr>
        <w:ind w:right="237"/>
        <w:jc w:val="both"/>
        <w:rPr>
          <w:rFonts w:asciiTheme="minorHAnsi" w:hAnsiTheme="minorHAnsi" w:cstheme="minorHAnsi"/>
          <w:sz w:val="24"/>
          <w:szCs w:val="24"/>
        </w:rPr>
      </w:pPr>
    </w:p>
    <w:p w14:paraId="6E32DA18" w14:textId="093726E3" w:rsidR="009A6798" w:rsidRPr="009A6798" w:rsidRDefault="009A6798" w:rsidP="005056B5">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In conclusion, mentoring has benefitted me greatly during my period of probation so far, it has allowed me to have the safety net of a mentor which has enabled me to develop my own ability to make decisions on my own in what is to me a </w:t>
      </w:r>
      <w:proofErr w:type="gramStart"/>
      <w:r w:rsidRPr="009A6798">
        <w:rPr>
          <w:rFonts w:asciiTheme="minorHAnsi" w:hAnsiTheme="minorHAnsi" w:cstheme="minorHAnsi"/>
          <w:sz w:val="24"/>
          <w:szCs w:val="24"/>
        </w:rPr>
        <w:t>high stakes</w:t>
      </w:r>
      <w:proofErr w:type="gramEnd"/>
      <w:r w:rsidRPr="009A6798">
        <w:rPr>
          <w:rFonts w:asciiTheme="minorHAnsi" w:hAnsiTheme="minorHAnsi" w:cstheme="minorHAnsi"/>
          <w:sz w:val="24"/>
          <w:szCs w:val="24"/>
        </w:rPr>
        <w:t xml:space="preserve">, risk management game that is called policing.  Coaching has also benefitted me in the </w:t>
      </w:r>
      <w:proofErr w:type="gramStart"/>
      <w:r w:rsidRPr="009A6798">
        <w:rPr>
          <w:rFonts w:asciiTheme="minorHAnsi" w:hAnsiTheme="minorHAnsi" w:cstheme="minorHAnsi"/>
          <w:sz w:val="24"/>
          <w:szCs w:val="24"/>
        </w:rPr>
        <w:t>more short</w:t>
      </w:r>
      <w:proofErr w:type="gramEnd"/>
      <w:r w:rsidRPr="009A6798">
        <w:rPr>
          <w:rFonts w:asciiTheme="minorHAnsi" w:hAnsiTheme="minorHAnsi" w:cstheme="minorHAnsi"/>
          <w:sz w:val="24"/>
          <w:szCs w:val="24"/>
        </w:rPr>
        <w:t xml:space="preserve"> term as I have previously alluded to and it has also allowed me the space to enhance my own ability to be the coach.</w:t>
      </w:r>
    </w:p>
    <w:p w14:paraId="3660CF3A" w14:textId="77777777" w:rsidR="009A6798" w:rsidRPr="009A6798" w:rsidRDefault="009A6798" w:rsidP="005056B5">
      <w:pPr>
        <w:ind w:right="237"/>
        <w:jc w:val="both"/>
        <w:rPr>
          <w:rFonts w:asciiTheme="minorHAnsi" w:hAnsiTheme="minorHAnsi" w:cstheme="minorHAnsi"/>
          <w:sz w:val="24"/>
          <w:szCs w:val="24"/>
        </w:rPr>
      </w:pPr>
    </w:p>
    <w:p w14:paraId="3D29C9C9" w14:textId="7284C1BA" w:rsidR="009A6798" w:rsidRPr="009A6798" w:rsidRDefault="009A6798" w:rsidP="005056B5">
      <w:pPr>
        <w:ind w:right="237"/>
        <w:jc w:val="both"/>
        <w:rPr>
          <w:rFonts w:asciiTheme="minorHAnsi" w:hAnsiTheme="minorHAnsi" w:cstheme="minorHAnsi"/>
          <w:sz w:val="24"/>
          <w:szCs w:val="24"/>
        </w:rPr>
      </w:pPr>
      <w:r w:rsidRPr="009A6798">
        <w:rPr>
          <w:rFonts w:asciiTheme="minorHAnsi" w:hAnsiTheme="minorHAnsi" w:cstheme="minorHAnsi"/>
          <w:sz w:val="24"/>
          <w:szCs w:val="24"/>
        </w:rPr>
        <w:t xml:space="preserve">Through mentoring and coaching, I have been able to meet my personal goal of being or becoming a proficient police officer which is also as it happens, my professional goal and the </w:t>
      </w:r>
      <w:proofErr w:type="gramStart"/>
      <w:r w:rsidRPr="009A6798">
        <w:rPr>
          <w:rFonts w:asciiTheme="minorHAnsi" w:hAnsiTheme="minorHAnsi" w:cstheme="minorHAnsi"/>
          <w:sz w:val="24"/>
          <w:szCs w:val="24"/>
        </w:rPr>
        <w:t>organisations</w:t>
      </w:r>
      <w:proofErr w:type="gramEnd"/>
      <w:r w:rsidRPr="009A6798">
        <w:rPr>
          <w:rFonts w:asciiTheme="minorHAnsi" w:hAnsiTheme="minorHAnsi" w:cstheme="minorHAnsi"/>
          <w:sz w:val="24"/>
          <w:szCs w:val="24"/>
        </w:rPr>
        <w:t xml:space="preserve"> goal.</w:t>
      </w:r>
    </w:p>
    <w:p w14:paraId="769980E1" w14:textId="77777777" w:rsidR="009A6798" w:rsidRPr="009A6798" w:rsidRDefault="009A6798" w:rsidP="005056B5">
      <w:pPr>
        <w:ind w:right="237"/>
        <w:jc w:val="both"/>
        <w:rPr>
          <w:rFonts w:asciiTheme="minorHAnsi" w:hAnsiTheme="minorHAnsi" w:cstheme="minorHAnsi"/>
          <w:sz w:val="24"/>
          <w:szCs w:val="24"/>
        </w:rPr>
      </w:pPr>
    </w:p>
    <w:p w14:paraId="0FEEFB0E" w14:textId="1C1DF73C" w:rsidR="00025650" w:rsidRPr="009A6798" w:rsidRDefault="009A6798" w:rsidP="00340E9A">
      <w:pPr>
        <w:ind w:right="237"/>
        <w:jc w:val="both"/>
        <w:rPr>
          <w:rFonts w:asciiTheme="minorHAnsi" w:hAnsiTheme="minorHAnsi" w:cstheme="minorHAnsi"/>
          <w:sz w:val="24"/>
          <w:szCs w:val="24"/>
        </w:rPr>
      </w:pPr>
      <w:r w:rsidRPr="009A6798">
        <w:rPr>
          <w:rFonts w:asciiTheme="minorHAnsi" w:hAnsiTheme="minorHAnsi" w:cstheme="minorHAnsi"/>
          <w:sz w:val="24"/>
          <w:szCs w:val="24"/>
        </w:rPr>
        <w:t>Beyond the probationary period, I envisage mentoring and coaching to be a forever ongoing process as I touched on at the start of this piece.  I can see how continual mentoring and coaching helps this ongoing process and is critical in being able to perform the role of a response police officer.  Throughout my career, I would hope to attend different courses to specialise in the various fields of policing and will be coached by experts in those fields, which in turn will enable me to provide the service that is expected from the police and to continue to support organisational needs.</w:t>
      </w:r>
    </w:p>
    <w:p w14:paraId="017A293D" w14:textId="77777777" w:rsidR="009A6798" w:rsidRPr="009A6798" w:rsidRDefault="009A6798" w:rsidP="00340E9A">
      <w:pPr>
        <w:ind w:right="237"/>
        <w:jc w:val="both"/>
        <w:rPr>
          <w:rFonts w:asciiTheme="minorHAnsi" w:hAnsiTheme="minorHAnsi" w:cstheme="minorHAnsi"/>
          <w:sz w:val="24"/>
          <w:szCs w:val="24"/>
        </w:rPr>
      </w:pPr>
    </w:p>
    <w:p w14:paraId="207567A8" w14:textId="39D382E6" w:rsidR="009A6798" w:rsidRPr="009A6798" w:rsidRDefault="009A6798" w:rsidP="00340E9A">
      <w:pPr>
        <w:ind w:right="237"/>
        <w:jc w:val="both"/>
        <w:rPr>
          <w:rFonts w:asciiTheme="minorHAnsi" w:hAnsiTheme="minorHAnsi" w:cstheme="minorHAnsi"/>
          <w:sz w:val="24"/>
          <w:szCs w:val="24"/>
        </w:rPr>
      </w:pPr>
      <w:r w:rsidRPr="009A6798">
        <w:rPr>
          <w:rFonts w:asciiTheme="minorHAnsi" w:hAnsiTheme="minorHAnsi" w:cstheme="minorHAnsi"/>
          <w:sz w:val="24"/>
          <w:szCs w:val="24"/>
        </w:rPr>
        <w:t>(2161 words)</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15B72D9" w14:textId="77777777" w:rsidR="009A6798" w:rsidRPr="009A6798" w:rsidRDefault="009A6798" w:rsidP="009A6798">
      <w:pPr>
        <w:rPr>
          <w:rFonts w:asciiTheme="minorHAnsi" w:hAnsiTheme="minorHAnsi" w:cstheme="minorHAnsi"/>
          <w:sz w:val="24"/>
          <w:szCs w:val="24"/>
        </w:rPr>
      </w:pPr>
    </w:p>
    <w:p w14:paraId="563D21C0" w14:textId="4C34D1A5" w:rsidR="009A6798" w:rsidRPr="009A6798" w:rsidRDefault="009A6798" w:rsidP="009A6798">
      <w:pPr>
        <w:rPr>
          <w:rFonts w:asciiTheme="minorHAnsi" w:hAnsiTheme="minorHAnsi" w:cstheme="minorHAnsi"/>
          <w:sz w:val="24"/>
          <w:szCs w:val="24"/>
        </w:rPr>
      </w:pPr>
      <w:r w:rsidRPr="009A6798">
        <w:rPr>
          <w:rFonts w:asciiTheme="minorHAnsi" w:hAnsiTheme="minorHAnsi" w:cstheme="minorHAnsi"/>
          <w:sz w:val="24"/>
          <w:szCs w:val="24"/>
        </w:rPr>
        <w:t>Brown. (2014). The future of policing (Brown, Ed.). Routledge.</w:t>
      </w:r>
    </w:p>
    <w:p w14:paraId="0244988C" w14:textId="77777777" w:rsidR="009A6798" w:rsidRPr="009A6798" w:rsidRDefault="009A6798" w:rsidP="009A6798">
      <w:pPr>
        <w:rPr>
          <w:rFonts w:asciiTheme="minorHAnsi" w:hAnsiTheme="minorHAnsi" w:cstheme="minorHAnsi"/>
          <w:color w:val="auto"/>
          <w:sz w:val="24"/>
          <w:szCs w:val="24"/>
        </w:rPr>
      </w:pPr>
    </w:p>
    <w:p w14:paraId="72CF623D" w14:textId="58A6F134" w:rsidR="009A6798" w:rsidRPr="009A6798" w:rsidRDefault="009A6798" w:rsidP="009A6798">
      <w:pPr>
        <w:rPr>
          <w:rFonts w:asciiTheme="minorHAnsi" w:hAnsiTheme="minorHAnsi" w:cstheme="minorHAnsi"/>
          <w:color w:val="auto"/>
          <w:sz w:val="24"/>
          <w:szCs w:val="24"/>
        </w:rPr>
      </w:pPr>
      <w:r w:rsidRPr="009A6798">
        <w:rPr>
          <w:rFonts w:asciiTheme="minorHAnsi" w:hAnsiTheme="minorHAnsi" w:cstheme="minorHAnsi"/>
          <w:color w:val="auto"/>
          <w:sz w:val="24"/>
          <w:szCs w:val="24"/>
        </w:rPr>
        <w:t xml:space="preserve">College of Policing (2023). </w:t>
      </w:r>
      <w:r w:rsidRPr="009A6798">
        <w:rPr>
          <w:rFonts w:asciiTheme="minorHAnsi" w:hAnsiTheme="minorHAnsi" w:cstheme="minorHAnsi"/>
          <w:i/>
          <w:iCs/>
          <w:color w:val="auto"/>
          <w:sz w:val="24"/>
          <w:szCs w:val="24"/>
        </w:rPr>
        <w:t xml:space="preserve">About Us. </w:t>
      </w:r>
      <w:r w:rsidRPr="009A6798">
        <w:rPr>
          <w:rFonts w:asciiTheme="minorHAnsi" w:hAnsiTheme="minorHAnsi" w:cstheme="minorHAnsi"/>
          <w:color w:val="auto"/>
          <w:sz w:val="24"/>
          <w:szCs w:val="24"/>
        </w:rPr>
        <w:t>[Online] Available at:</w:t>
      </w:r>
    </w:p>
    <w:p w14:paraId="1C9CE583" w14:textId="77777777" w:rsidR="009A6798" w:rsidRPr="009A6798" w:rsidRDefault="009A6798" w:rsidP="009A6798">
      <w:pPr>
        <w:rPr>
          <w:rFonts w:asciiTheme="minorHAnsi" w:hAnsiTheme="minorHAnsi" w:cstheme="minorHAnsi"/>
          <w:color w:val="auto"/>
          <w:sz w:val="24"/>
          <w:szCs w:val="24"/>
        </w:rPr>
      </w:pPr>
      <w:hyperlink r:id="rId15" w:history="1">
        <w:r w:rsidRPr="009A6798">
          <w:rPr>
            <w:rStyle w:val="Hyperlink"/>
            <w:rFonts w:asciiTheme="minorHAnsi" w:hAnsiTheme="minorHAnsi" w:cstheme="minorHAnsi"/>
            <w:color w:val="auto"/>
            <w:sz w:val="24"/>
            <w:szCs w:val="24"/>
          </w:rPr>
          <w:t>https://collegeofpolicing-newsroom.p</w:t>
        </w:r>
        <w:r w:rsidRPr="009A6798">
          <w:rPr>
            <w:rStyle w:val="Hyperlink"/>
            <w:rFonts w:asciiTheme="minorHAnsi" w:hAnsiTheme="minorHAnsi" w:cstheme="minorHAnsi"/>
            <w:color w:val="auto"/>
            <w:sz w:val="24"/>
            <w:szCs w:val="24"/>
          </w:rPr>
          <w:t>r</w:t>
        </w:r>
        <w:r w:rsidRPr="009A6798">
          <w:rPr>
            <w:rStyle w:val="Hyperlink"/>
            <w:rFonts w:asciiTheme="minorHAnsi" w:hAnsiTheme="minorHAnsi" w:cstheme="minorHAnsi"/>
            <w:color w:val="auto"/>
            <w:sz w:val="24"/>
            <w:szCs w:val="24"/>
          </w:rPr>
          <w:t>gloo.com/about-us/about-us</w:t>
        </w:r>
      </w:hyperlink>
    </w:p>
    <w:p w14:paraId="4A1DA457" w14:textId="77777777" w:rsidR="009A6798" w:rsidRDefault="009A6798" w:rsidP="009A6798">
      <w:pPr>
        <w:rPr>
          <w:rFonts w:asciiTheme="minorHAnsi" w:hAnsiTheme="minorHAnsi" w:cstheme="minorHAnsi"/>
          <w:color w:val="FF0000"/>
          <w:sz w:val="24"/>
          <w:szCs w:val="24"/>
        </w:rPr>
      </w:pPr>
    </w:p>
    <w:p w14:paraId="60EB9D9E" w14:textId="77777777" w:rsidR="009A6798" w:rsidRPr="009A6798" w:rsidRDefault="009A6798" w:rsidP="009A6798">
      <w:pPr>
        <w:rPr>
          <w:rFonts w:asciiTheme="minorHAnsi" w:hAnsiTheme="minorHAnsi" w:cstheme="minorHAnsi"/>
          <w:sz w:val="24"/>
          <w:szCs w:val="24"/>
        </w:rPr>
      </w:pPr>
      <w:r w:rsidRPr="009A6798">
        <w:rPr>
          <w:rFonts w:asciiTheme="minorHAnsi" w:hAnsiTheme="minorHAnsi" w:cstheme="minorHAnsi"/>
          <w:sz w:val="24"/>
          <w:szCs w:val="24"/>
        </w:rPr>
        <w:t xml:space="preserve">Dexter, J., Dexter, G. and Irving, J. (2011) An introduction to coaching. Los Angeles, </w:t>
      </w:r>
      <w:proofErr w:type="gramStart"/>
      <w:r w:rsidRPr="009A6798">
        <w:rPr>
          <w:rFonts w:asciiTheme="minorHAnsi" w:hAnsiTheme="minorHAnsi" w:cstheme="minorHAnsi"/>
          <w:sz w:val="24"/>
          <w:szCs w:val="24"/>
        </w:rPr>
        <w:t>Calif. ;</w:t>
      </w:r>
      <w:proofErr w:type="gramEnd"/>
      <w:r w:rsidRPr="009A6798">
        <w:rPr>
          <w:rFonts w:asciiTheme="minorHAnsi" w:hAnsiTheme="minorHAnsi" w:cstheme="minorHAnsi"/>
          <w:sz w:val="24"/>
          <w:szCs w:val="24"/>
        </w:rPr>
        <w:t>: SAGE.</w:t>
      </w:r>
    </w:p>
    <w:p w14:paraId="717B0C4A" w14:textId="77777777" w:rsidR="009A6798" w:rsidRDefault="009A6798" w:rsidP="009A6798">
      <w:pPr>
        <w:rPr>
          <w:rFonts w:asciiTheme="minorHAnsi" w:hAnsiTheme="minorHAnsi" w:cstheme="minorHAnsi"/>
          <w:color w:val="FF0000"/>
          <w:sz w:val="24"/>
          <w:szCs w:val="24"/>
        </w:rPr>
      </w:pPr>
    </w:p>
    <w:p w14:paraId="123B069C" w14:textId="77777777" w:rsidR="009A6798" w:rsidRDefault="009A6798" w:rsidP="009A6798">
      <w:pPr>
        <w:ind w:right="237"/>
        <w:jc w:val="both"/>
        <w:rPr>
          <w:rFonts w:asciiTheme="minorHAnsi" w:hAnsiTheme="minorHAnsi" w:cstheme="minorHAnsi"/>
          <w:sz w:val="24"/>
          <w:szCs w:val="24"/>
        </w:rPr>
      </w:pPr>
      <w:r w:rsidRPr="009A6798">
        <w:rPr>
          <w:rFonts w:asciiTheme="minorHAnsi" w:hAnsiTheme="minorHAnsi" w:cstheme="minorHAnsi"/>
          <w:sz w:val="24"/>
          <w:szCs w:val="24"/>
        </w:rPr>
        <w:t>Gosling, J. et al. (2012) Key concepts in leadership. Los Angeles, [Calif.</w:t>
      </w:r>
      <w:proofErr w:type="gramStart"/>
      <w:r w:rsidRPr="009A6798">
        <w:rPr>
          <w:rFonts w:asciiTheme="minorHAnsi" w:hAnsiTheme="minorHAnsi" w:cstheme="minorHAnsi"/>
          <w:sz w:val="24"/>
          <w:szCs w:val="24"/>
        </w:rPr>
        <w:t>] ;</w:t>
      </w:r>
      <w:proofErr w:type="gramEnd"/>
      <w:r w:rsidRPr="009A6798">
        <w:rPr>
          <w:rFonts w:asciiTheme="minorHAnsi" w:hAnsiTheme="minorHAnsi" w:cstheme="minorHAnsi"/>
          <w:sz w:val="24"/>
          <w:szCs w:val="24"/>
        </w:rPr>
        <w:t>: SAGE.</w:t>
      </w:r>
    </w:p>
    <w:p w14:paraId="5FBBA339" w14:textId="77777777" w:rsidR="009A6798" w:rsidRPr="009A6798" w:rsidRDefault="009A6798" w:rsidP="009A6798">
      <w:pPr>
        <w:ind w:right="237"/>
        <w:jc w:val="both"/>
        <w:rPr>
          <w:rFonts w:asciiTheme="minorHAnsi" w:hAnsiTheme="minorHAnsi" w:cstheme="minorHAnsi"/>
          <w:sz w:val="24"/>
          <w:szCs w:val="24"/>
        </w:rPr>
      </w:pPr>
    </w:p>
    <w:p w14:paraId="2D9A86C9" w14:textId="77777777" w:rsidR="009A6798" w:rsidRPr="009A6798" w:rsidRDefault="009A6798" w:rsidP="009A6798">
      <w:pPr>
        <w:keepNext/>
        <w:ind w:right="237"/>
        <w:rPr>
          <w:rFonts w:asciiTheme="minorHAnsi" w:hAnsiTheme="minorHAnsi" w:cstheme="minorHAnsi"/>
          <w:bCs/>
          <w:i/>
          <w:iCs/>
          <w:sz w:val="24"/>
          <w:szCs w:val="24"/>
        </w:rPr>
      </w:pPr>
      <w:r w:rsidRPr="009A6798">
        <w:rPr>
          <w:rFonts w:asciiTheme="minorHAnsi" w:hAnsiTheme="minorHAnsi" w:cstheme="minorHAnsi"/>
          <w:bCs/>
          <w:sz w:val="24"/>
          <w:szCs w:val="24"/>
        </w:rPr>
        <w:t xml:space="preserve">Home Office (2023). </w:t>
      </w:r>
      <w:r w:rsidRPr="009A6798">
        <w:rPr>
          <w:rFonts w:asciiTheme="minorHAnsi" w:hAnsiTheme="minorHAnsi" w:cstheme="minorHAnsi"/>
          <w:bCs/>
          <w:i/>
          <w:iCs/>
          <w:sz w:val="24"/>
          <w:szCs w:val="24"/>
        </w:rPr>
        <w:t xml:space="preserve">The strategic policing requirement. </w:t>
      </w:r>
      <w:r w:rsidRPr="009A6798">
        <w:rPr>
          <w:rFonts w:asciiTheme="minorHAnsi" w:hAnsiTheme="minorHAnsi" w:cstheme="minorHAnsi"/>
          <w:bCs/>
          <w:sz w:val="24"/>
          <w:szCs w:val="24"/>
        </w:rPr>
        <w:t>[Online] Available at:</w:t>
      </w:r>
      <w:r w:rsidRPr="009A6798">
        <w:rPr>
          <w:rFonts w:asciiTheme="minorHAnsi" w:hAnsiTheme="minorHAnsi" w:cstheme="minorHAnsi"/>
          <w:bCs/>
          <w:i/>
          <w:iCs/>
          <w:sz w:val="24"/>
          <w:szCs w:val="24"/>
        </w:rPr>
        <w:t xml:space="preserve"> </w:t>
      </w:r>
    </w:p>
    <w:p w14:paraId="1C3196AD" w14:textId="77777777" w:rsidR="009A6798" w:rsidRDefault="009A6798" w:rsidP="009A6798">
      <w:pPr>
        <w:rPr>
          <w:rFonts w:asciiTheme="minorHAnsi" w:hAnsiTheme="minorHAnsi" w:cstheme="minorHAnsi"/>
          <w:sz w:val="24"/>
          <w:szCs w:val="24"/>
        </w:rPr>
      </w:pPr>
      <w:hyperlink r:id="rId16" w:history="1">
        <w:r w:rsidRPr="009A6798">
          <w:rPr>
            <w:rStyle w:val="Hyperlink"/>
            <w:rFonts w:asciiTheme="minorHAnsi" w:hAnsiTheme="minorHAnsi" w:cstheme="minorHAnsi"/>
            <w:sz w:val="24"/>
            <w:szCs w:val="24"/>
          </w:rPr>
          <w:t>https://assets.publishing.service.gov.uk/governme</w:t>
        </w:r>
        <w:r w:rsidRPr="009A6798">
          <w:rPr>
            <w:rStyle w:val="Hyperlink"/>
            <w:rFonts w:asciiTheme="minorHAnsi" w:hAnsiTheme="minorHAnsi" w:cstheme="minorHAnsi"/>
            <w:sz w:val="24"/>
            <w:szCs w:val="24"/>
          </w:rPr>
          <w:t>n</w:t>
        </w:r>
        <w:r w:rsidRPr="009A6798">
          <w:rPr>
            <w:rStyle w:val="Hyperlink"/>
            <w:rFonts w:asciiTheme="minorHAnsi" w:hAnsiTheme="minorHAnsi" w:cstheme="minorHAnsi"/>
            <w:sz w:val="24"/>
            <w:szCs w:val="24"/>
          </w:rPr>
          <w:t>t/uploads/system/uploads/attachment_data/file/1165007/Strategic_Policing_Requirement_V1.3.pdf</w:t>
        </w:r>
      </w:hyperlink>
    </w:p>
    <w:p w14:paraId="4A2CC392" w14:textId="77777777" w:rsidR="009A6798" w:rsidRPr="009A6798" w:rsidRDefault="009A6798" w:rsidP="009A6798">
      <w:pPr>
        <w:rPr>
          <w:rFonts w:asciiTheme="minorHAnsi" w:hAnsiTheme="minorHAnsi" w:cstheme="minorHAnsi"/>
          <w:sz w:val="24"/>
          <w:szCs w:val="24"/>
        </w:rPr>
      </w:pPr>
    </w:p>
    <w:p w14:paraId="384D9088" w14:textId="696B68C6" w:rsidR="009A6798" w:rsidRDefault="009A6798" w:rsidP="009A6798">
      <w:pPr>
        <w:rPr>
          <w:rFonts w:asciiTheme="minorHAnsi" w:hAnsiTheme="minorHAnsi" w:cstheme="minorHAnsi"/>
          <w:sz w:val="24"/>
          <w:szCs w:val="24"/>
        </w:rPr>
      </w:pPr>
      <w:r w:rsidRPr="009A6798">
        <w:rPr>
          <w:rFonts w:asciiTheme="minorHAnsi" w:hAnsiTheme="minorHAnsi" w:cstheme="minorHAnsi"/>
          <w:sz w:val="24"/>
          <w:szCs w:val="24"/>
        </w:rPr>
        <w:t>Megginson, &amp; Clutterbuck, D. (2005). Techniques for coaching and mentoring. Elsevier Butterworth Heinemann.</w:t>
      </w:r>
    </w:p>
    <w:p w14:paraId="75C46A37" w14:textId="77777777" w:rsidR="009A6798" w:rsidRDefault="009A6798" w:rsidP="009A6798">
      <w:pPr>
        <w:rPr>
          <w:rFonts w:asciiTheme="minorHAnsi" w:hAnsiTheme="minorHAnsi" w:cstheme="minorHAnsi"/>
          <w:sz w:val="24"/>
          <w:szCs w:val="24"/>
        </w:rPr>
      </w:pPr>
    </w:p>
    <w:p w14:paraId="428745E3" w14:textId="77777777" w:rsidR="009A6798" w:rsidRPr="009A6798" w:rsidRDefault="009A6798" w:rsidP="009A6798">
      <w:pPr>
        <w:keepNext/>
        <w:ind w:right="237"/>
        <w:rPr>
          <w:rFonts w:asciiTheme="minorHAnsi" w:hAnsiTheme="minorHAnsi" w:cstheme="minorHAnsi"/>
          <w:sz w:val="24"/>
          <w:szCs w:val="24"/>
        </w:rPr>
      </w:pPr>
      <w:r w:rsidRPr="009A6798">
        <w:rPr>
          <w:rFonts w:asciiTheme="minorHAnsi" w:hAnsiTheme="minorHAnsi" w:cstheme="minorHAnsi"/>
          <w:bCs/>
          <w:sz w:val="24"/>
          <w:szCs w:val="24"/>
        </w:rPr>
        <w:t xml:space="preserve">National Police Chiefs Council (2018). </w:t>
      </w:r>
      <w:r w:rsidRPr="009A6798">
        <w:rPr>
          <w:rFonts w:asciiTheme="minorHAnsi" w:hAnsiTheme="minorHAnsi" w:cstheme="minorHAnsi"/>
          <w:bCs/>
          <w:i/>
          <w:iCs/>
          <w:sz w:val="24"/>
          <w:szCs w:val="24"/>
        </w:rPr>
        <w:t>Workforce transformation in the police service.</w:t>
      </w:r>
      <w:r w:rsidRPr="009A6798">
        <w:rPr>
          <w:rFonts w:asciiTheme="minorHAnsi" w:hAnsiTheme="minorHAnsi" w:cstheme="minorHAnsi"/>
          <w:bCs/>
          <w:sz w:val="24"/>
          <w:szCs w:val="24"/>
        </w:rPr>
        <w:t xml:space="preserve"> [Online] Available at: </w:t>
      </w:r>
      <w:hyperlink r:id="rId17" w:history="1">
        <w:r w:rsidRPr="009A6798">
          <w:rPr>
            <w:rStyle w:val="Hyperlink"/>
            <w:rFonts w:asciiTheme="minorHAnsi" w:hAnsiTheme="minorHAnsi" w:cstheme="minorHAnsi"/>
            <w:sz w:val="24"/>
            <w:szCs w:val="24"/>
          </w:rPr>
          <w:t>https://npcc.police.uk/Publication/Workforce%20Transformation%20Baseline.pdf</w:t>
        </w:r>
      </w:hyperlink>
    </w:p>
    <w:p w14:paraId="5A90E0C4" w14:textId="77777777" w:rsidR="009A6798" w:rsidRPr="009A6798" w:rsidRDefault="009A6798" w:rsidP="009A6798">
      <w:pPr>
        <w:keepNext/>
        <w:ind w:right="237"/>
        <w:rPr>
          <w:rFonts w:asciiTheme="minorHAnsi" w:hAnsiTheme="minorHAnsi" w:cstheme="minorHAnsi"/>
          <w:bCs/>
          <w:sz w:val="24"/>
          <w:szCs w:val="24"/>
        </w:rPr>
      </w:pPr>
    </w:p>
    <w:p w14:paraId="030BAE1A" w14:textId="77777777" w:rsidR="009A6798" w:rsidRPr="009A6798" w:rsidRDefault="009A6798" w:rsidP="009A6798">
      <w:pPr>
        <w:keepNext/>
        <w:ind w:right="237"/>
        <w:rPr>
          <w:rFonts w:asciiTheme="minorHAnsi" w:hAnsiTheme="minorHAnsi" w:cstheme="minorHAnsi"/>
          <w:sz w:val="24"/>
          <w:szCs w:val="24"/>
        </w:rPr>
      </w:pPr>
      <w:r w:rsidRPr="009A6798">
        <w:rPr>
          <w:rFonts w:asciiTheme="minorHAnsi" w:hAnsiTheme="minorHAnsi" w:cstheme="minorHAnsi"/>
          <w:bCs/>
          <w:sz w:val="24"/>
          <w:szCs w:val="24"/>
        </w:rPr>
        <w:t xml:space="preserve">National Police Chiefs Council (2020). </w:t>
      </w:r>
      <w:r w:rsidRPr="009A6798">
        <w:rPr>
          <w:rFonts w:asciiTheme="minorHAnsi" w:hAnsiTheme="minorHAnsi" w:cstheme="minorHAnsi"/>
          <w:bCs/>
          <w:i/>
          <w:iCs/>
          <w:sz w:val="24"/>
          <w:szCs w:val="24"/>
        </w:rPr>
        <w:t xml:space="preserve">Policing Vision 2025. </w:t>
      </w:r>
      <w:r w:rsidRPr="009A6798">
        <w:rPr>
          <w:rFonts w:asciiTheme="minorHAnsi" w:hAnsiTheme="minorHAnsi" w:cstheme="minorHAnsi"/>
          <w:bCs/>
          <w:sz w:val="24"/>
          <w:szCs w:val="24"/>
        </w:rPr>
        <w:t>[Online] Available at:</w:t>
      </w:r>
      <w:r w:rsidRPr="009A6798">
        <w:rPr>
          <w:rFonts w:asciiTheme="minorHAnsi" w:hAnsiTheme="minorHAnsi" w:cstheme="minorHAnsi"/>
          <w:bCs/>
          <w:sz w:val="24"/>
          <w:szCs w:val="24"/>
        </w:rPr>
        <w:t xml:space="preserve"> </w:t>
      </w:r>
      <w:hyperlink r:id="rId18" w:history="1">
        <w:r w:rsidRPr="009A6798">
          <w:rPr>
            <w:rStyle w:val="Hyperlink"/>
            <w:rFonts w:asciiTheme="minorHAnsi" w:hAnsiTheme="minorHAnsi" w:cstheme="minorHAnsi"/>
            <w:sz w:val="24"/>
            <w:szCs w:val="24"/>
          </w:rPr>
          <w:t>https://assets.college.police.uk</w:t>
        </w:r>
        <w:r w:rsidRPr="009A6798">
          <w:rPr>
            <w:rStyle w:val="Hyperlink"/>
            <w:rFonts w:asciiTheme="minorHAnsi" w:hAnsiTheme="minorHAnsi" w:cstheme="minorHAnsi"/>
            <w:sz w:val="24"/>
            <w:szCs w:val="24"/>
          </w:rPr>
          <w:t>/</w:t>
        </w:r>
        <w:r w:rsidRPr="009A6798">
          <w:rPr>
            <w:rStyle w:val="Hyperlink"/>
            <w:rFonts w:asciiTheme="minorHAnsi" w:hAnsiTheme="minorHAnsi" w:cstheme="minorHAnsi"/>
            <w:sz w:val="24"/>
            <w:szCs w:val="24"/>
          </w:rPr>
          <w:t>s3fs-public/policing_vision_2025.pdf</w:t>
        </w:r>
      </w:hyperlink>
    </w:p>
    <w:p w14:paraId="69FB1899" w14:textId="77777777" w:rsidR="009A6798" w:rsidRPr="009A6798" w:rsidRDefault="009A6798" w:rsidP="009A6798">
      <w:pPr>
        <w:rPr>
          <w:rFonts w:asciiTheme="minorHAnsi" w:hAnsiTheme="minorHAnsi" w:cstheme="minorHAnsi"/>
          <w:color w:val="FF0000"/>
          <w:sz w:val="24"/>
          <w:szCs w:val="24"/>
        </w:rPr>
      </w:pPr>
    </w:p>
    <w:p w14:paraId="292E3E68" w14:textId="446D8BDC" w:rsidR="009A6798" w:rsidRPr="009A6798" w:rsidRDefault="009A6798" w:rsidP="009A6798">
      <w:pPr>
        <w:rPr>
          <w:rFonts w:asciiTheme="minorHAnsi" w:hAnsiTheme="minorHAnsi" w:cstheme="minorHAnsi"/>
          <w:color w:val="auto"/>
          <w:sz w:val="24"/>
          <w:szCs w:val="24"/>
        </w:rPr>
      </w:pPr>
      <w:r w:rsidRPr="009A6798">
        <w:rPr>
          <w:rFonts w:asciiTheme="minorHAnsi" w:hAnsiTheme="minorHAnsi" w:cstheme="minorHAnsi"/>
          <w:color w:val="auto"/>
          <w:sz w:val="24"/>
          <w:szCs w:val="24"/>
        </w:rPr>
        <w:t xml:space="preserve">Surrey Police: Digital Policing Portfolio (2018) </w:t>
      </w:r>
      <w:r w:rsidRPr="009A6798">
        <w:rPr>
          <w:rFonts w:asciiTheme="minorHAnsi" w:hAnsiTheme="minorHAnsi" w:cstheme="minorHAnsi"/>
          <w:i/>
          <w:iCs/>
          <w:color w:val="auto"/>
          <w:sz w:val="24"/>
          <w:szCs w:val="24"/>
        </w:rPr>
        <w:t xml:space="preserve">Social Media Survey Findings. </w:t>
      </w:r>
      <w:r w:rsidRPr="009A6798">
        <w:rPr>
          <w:rFonts w:asciiTheme="minorHAnsi" w:hAnsiTheme="minorHAnsi" w:cstheme="minorHAnsi"/>
          <w:color w:val="auto"/>
          <w:sz w:val="24"/>
          <w:szCs w:val="24"/>
        </w:rPr>
        <w:t>[Online] Available at:</w:t>
      </w:r>
    </w:p>
    <w:p w14:paraId="6E366E9A" w14:textId="77777777" w:rsidR="009A6798" w:rsidRPr="009A6798" w:rsidRDefault="009A6798" w:rsidP="009A6798">
      <w:pPr>
        <w:rPr>
          <w:rFonts w:asciiTheme="minorHAnsi" w:hAnsiTheme="minorHAnsi" w:cstheme="minorHAnsi"/>
          <w:color w:val="auto"/>
          <w:sz w:val="24"/>
          <w:szCs w:val="24"/>
        </w:rPr>
      </w:pPr>
      <w:hyperlink r:id="rId19" w:history="1">
        <w:r w:rsidRPr="009A6798">
          <w:rPr>
            <w:rStyle w:val="Hyperlink"/>
            <w:rFonts w:asciiTheme="minorHAnsi" w:hAnsiTheme="minorHAnsi" w:cstheme="minorHAnsi"/>
            <w:color w:val="auto"/>
            <w:sz w:val="24"/>
            <w:szCs w:val="24"/>
          </w:rPr>
          <w:t>https://www.surrey</w:t>
        </w:r>
        <w:r w:rsidRPr="009A6798">
          <w:rPr>
            <w:rStyle w:val="Hyperlink"/>
            <w:rFonts w:asciiTheme="minorHAnsi" w:hAnsiTheme="minorHAnsi" w:cstheme="minorHAnsi"/>
            <w:color w:val="auto"/>
            <w:sz w:val="24"/>
            <w:szCs w:val="24"/>
          </w:rPr>
          <w:t>.</w:t>
        </w:r>
        <w:r w:rsidRPr="009A6798">
          <w:rPr>
            <w:rStyle w:val="Hyperlink"/>
            <w:rFonts w:asciiTheme="minorHAnsi" w:hAnsiTheme="minorHAnsi" w:cstheme="minorHAnsi"/>
            <w:color w:val="auto"/>
            <w:sz w:val="24"/>
            <w:szCs w:val="24"/>
          </w:rPr>
          <w:t>police.uk/SysSiteAssets/media/downloads/surrey/stats-and-data/NPCC_SMSurvey_2018.pdf</w:t>
        </w:r>
      </w:hyperlink>
    </w:p>
    <w:p w14:paraId="393DF159" w14:textId="77777777" w:rsidR="009A6798" w:rsidRPr="009A6798" w:rsidRDefault="009A6798" w:rsidP="009A6798">
      <w:pPr>
        <w:rPr>
          <w:rFonts w:asciiTheme="minorHAnsi" w:hAnsiTheme="minorHAnsi" w:cstheme="minorHAnsi"/>
          <w:sz w:val="24"/>
          <w:szCs w:val="24"/>
        </w:rPr>
      </w:pPr>
    </w:p>
    <w:p w14:paraId="5ADAC027" w14:textId="0A6CA80A" w:rsidR="009A6798" w:rsidRPr="009A6798" w:rsidRDefault="009A6798" w:rsidP="009A6798">
      <w:pPr>
        <w:rPr>
          <w:rFonts w:asciiTheme="minorHAnsi" w:hAnsiTheme="minorHAnsi" w:cstheme="minorHAnsi"/>
          <w:sz w:val="24"/>
          <w:szCs w:val="24"/>
        </w:rPr>
      </w:pPr>
      <w:r w:rsidRPr="009A6798">
        <w:rPr>
          <w:rFonts w:asciiTheme="minorHAnsi" w:hAnsiTheme="minorHAnsi" w:cstheme="minorHAnsi"/>
          <w:sz w:val="24"/>
          <w:szCs w:val="24"/>
        </w:rPr>
        <w:t xml:space="preserve">Statista (2023). </w:t>
      </w:r>
      <w:r w:rsidRPr="009A6798">
        <w:rPr>
          <w:rFonts w:asciiTheme="minorHAnsi" w:hAnsiTheme="minorHAnsi" w:cstheme="minorHAnsi"/>
          <w:i/>
          <w:iCs/>
          <w:sz w:val="24"/>
          <w:szCs w:val="24"/>
        </w:rPr>
        <w:t xml:space="preserve">Most popular social networks worldwide as of January 2023, ranked by number of active users. </w:t>
      </w:r>
      <w:r w:rsidRPr="009A6798">
        <w:rPr>
          <w:rFonts w:asciiTheme="minorHAnsi" w:hAnsiTheme="minorHAnsi" w:cstheme="minorHAnsi"/>
          <w:sz w:val="24"/>
          <w:szCs w:val="24"/>
        </w:rPr>
        <w:t xml:space="preserve">[Online] available at: </w:t>
      </w:r>
      <w:r w:rsidRPr="009A6798">
        <w:rPr>
          <w:rFonts w:asciiTheme="minorHAnsi" w:hAnsiTheme="minorHAnsi" w:cstheme="minorHAnsi"/>
          <w:sz w:val="24"/>
          <w:szCs w:val="24"/>
        </w:rPr>
        <w:t>https://www.statista.com/statistics/272014/global-social-networks-ranked-by-number-of-users/</w:t>
      </w:r>
    </w:p>
    <w:p w14:paraId="3EA138AB" w14:textId="77777777" w:rsidR="009A6798" w:rsidRPr="009A6798" w:rsidRDefault="009A6798" w:rsidP="009A6798">
      <w:pPr>
        <w:keepNext/>
        <w:ind w:right="237"/>
        <w:rPr>
          <w:rFonts w:asciiTheme="minorHAnsi" w:hAnsiTheme="minorHAnsi" w:cstheme="minorHAnsi"/>
          <w:sz w:val="24"/>
          <w:szCs w:val="24"/>
        </w:rPr>
      </w:pPr>
    </w:p>
    <w:p w14:paraId="6ED77802" w14:textId="54904B2F" w:rsidR="0093018C" w:rsidRPr="00294868" w:rsidRDefault="009A6798" w:rsidP="009A6798">
      <w:pPr>
        <w:keepNext/>
        <w:ind w:right="237"/>
        <w:rPr>
          <w:b/>
          <w:sz w:val="24"/>
          <w:szCs w:val="24"/>
          <w:highlight w:val="yellow"/>
        </w:rPr>
      </w:pPr>
      <w:r w:rsidRPr="009A6798">
        <w:rPr>
          <w:rFonts w:asciiTheme="minorHAnsi" w:hAnsiTheme="minorHAnsi" w:cstheme="minorHAnsi"/>
          <w:color w:val="222222"/>
          <w:sz w:val="24"/>
          <w:szCs w:val="24"/>
          <w:shd w:val="clear" w:color="auto" w:fill="FFFFFF"/>
        </w:rPr>
        <w:t>Yukl, G., 2008, April. The importance of flexible leadership. In</w:t>
      </w:r>
      <w:r w:rsidRPr="009A6798">
        <w:rPr>
          <w:rStyle w:val="apple-converted-space"/>
          <w:rFonts w:asciiTheme="minorHAnsi" w:hAnsiTheme="minorHAnsi" w:cstheme="minorHAnsi"/>
          <w:color w:val="222222"/>
          <w:sz w:val="24"/>
          <w:szCs w:val="24"/>
          <w:shd w:val="clear" w:color="auto" w:fill="FFFFFF"/>
        </w:rPr>
        <w:t> </w:t>
      </w:r>
      <w:r w:rsidRPr="009A6798">
        <w:rPr>
          <w:rFonts w:asciiTheme="minorHAnsi" w:hAnsiTheme="minorHAnsi" w:cstheme="minorHAnsi"/>
          <w:i/>
          <w:iCs/>
          <w:color w:val="222222"/>
          <w:sz w:val="24"/>
          <w:szCs w:val="24"/>
        </w:rPr>
        <w:t>23rd Annual Conference of the Society for Industrial-Organizational Psychology, San Francisco, CA</w:t>
      </w:r>
      <w:r w:rsidRPr="009A6798">
        <w:rPr>
          <w:rFonts w:asciiTheme="minorHAnsi" w:hAnsiTheme="minorHAnsi" w:cstheme="minorHAnsi"/>
          <w:color w:val="222222"/>
          <w:sz w:val="24"/>
          <w:szCs w:val="24"/>
          <w:shd w:val="clear" w:color="auto" w:fill="FFFFFF"/>
        </w:rPr>
        <w:t>.</w:t>
      </w:r>
      <w:r w:rsidR="00BC5725"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34EED3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E066AC">
        <w:rPr>
          <w:rFonts w:eastAsia="Arial"/>
          <w:b/>
          <w:bCs/>
          <w:color w:val="000000" w:themeColor="text1"/>
          <w:sz w:val="24"/>
          <w:szCs w:val="24"/>
          <w:highlight w:val="yellow"/>
        </w:rPr>
        <w:t>: Daniel martin</w:t>
      </w:r>
    </w:p>
    <w:p w14:paraId="574DF1C8" w14:textId="1C0C00AA" w:rsidR="28D1B5E1" w:rsidRDefault="28D1B5E1" w:rsidP="28D1B5E1">
      <w:pPr>
        <w:jc w:val="both"/>
        <w:rPr>
          <w:b/>
          <w:bCs/>
          <w:color w:val="000000" w:themeColor="text1"/>
          <w:sz w:val="24"/>
          <w:szCs w:val="24"/>
          <w:highlight w:val="yellow"/>
        </w:rPr>
      </w:pPr>
    </w:p>
    <w:p w14:paraId="6AF6F333" w14:textId="1D800FF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E066AC">
        <w:rPr>
          <w:rFonts w:eastAsia="Arial"/>
          <w:b/>
          <w:bCs/>
          <w:color w:val="000000" w:themeColor="text1"/>
          <w:sz w:val="24"/>
          <w:szCs w:val="24"/>
          <w:highlight w:val="yellow"/>
        </w:rPr>
        <w:t>: 20/7/23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DF7D16" w14:textId="77777777" w:rsidR="002D1142" w:rsidRDefault="002D1142">
      <w:r>
        <w:separator/>
      </w:r>
    </w:p>
  </w:endnote>
  <w:endnote w:type="continuationSeparator" w:id="0">
    <w:p w14:paraId="2F0018F2" w14:textId="77777777" w:rsidR="002D1142" w:rsidRDefault="002D11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555FF0" w14:textId="77777777" w:rsidR="002D1142" w:rsidRDefault="002D1142">
      <w:r>
        <w:separator/>
      </w:r>
    </w:p>
  </w:footnote>
  <w:footnote w:type="continuationSeparator" w:id="0">
    <w:p w14:paraId="7F451ED9" w14:textId="77777777" w:rsidR="002D1142" w:rsidRDefault="002D11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hybridMultilevel"/>
    <w:tmpl w:val="5046EE80"/>
    <w:lvl w:ilvl="0" w:tplc="27AE9B9C">
      <w:numFmt w:val="bullet"/>
      <w:lvlText w:val="*"/>
      <w:lvlJc w:val="left"/>
    </w:lvl>
    <w:lvl w:ilvl="1" w:tplc="26D2D414">
      <w:numFmt w:val="decimal"/>
      <w:lvlText w:val=""/>
      <w:lvlJc w:val="left"/>
    </w:lvl>
    <w:lvl w:ilvl="2" w:tplc="A3185F0A">
      <w:numFmt w:val="decimal"/>
      <w:lvlText w:val=""/>
      <w:lvlJc w:val="left"/>
    </w:lvl>
    <w:lvl w:ilvl="3" w:tplc="78E2D6A4">
      <w:numFmt w:val="decimal"/>
      <w:lvlText w:val=""/>
      <w:lvlJc w:val="left"/>
    </w:lvl>
    <w:lvl w:ilvl="4" w:tplc="F1F8691A">
      <w:numFmt w:val="decimal"/>
      <w:lvlText w:val=""/>
      <w:lvlJc w:val="left"/>
    </w:lvl>
    <w:lvl w:ilvl="5" w:tplc="A31ACE14">
      <w:numFmt w:val="decimal"/>
      <w:lvlText w:val=""/>
      <w:lvlJc w:val="left"/>
    </w:lvl>
    <w:lvl w:ilvl="6" w:tplc="76FE8E26">
      <w:numFmt w:val="decimal"/>
      <w:lvlText w:val=""/>
      <w:lvlJc w:val="left"/>
    </w:lvl>
    <w:lvl w:ilvl="7" w:tplc="B172118E">
      <w:numFmt w:val="decimal"/>
      <w:lvlText w:val=""/>
      <w:lvlJc w:val="left"/>
    </w:lvl>
    <w:lvl w:ilvl="8" w:tplc="F75047D2">
      <w:numFmt w:val="decimal"/>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6"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213170"/>
    <w:multiLevelType w:val="hybridMultilevel"/>
    <w:tmpl w:val="B74C9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B6D8A81"/>
    <w:multiLevelType w:val="hybridMultilevel"/>
    <w:tmpl w:val="9A66AC36"/>
    <w:lvl w:ilvl="0" w:tplc="26F8652A">
      <w:start w:val="1"/>
      <w:numFmt w:val="bullet"/>
      <w:lvlText w:val=""/>
      <w:lvlJc w:val="left"/>
      <w:pPr>
        <w:ind w:left="720" w:hanging="360"/>
      </w:pPr>
      <w:rPr>
        <w:rFonts w:ascii="Symbol" w:hAnsi="Symbol" w:hint="default"/>
      </w:rPr>
    </w:lvl>
    <w:lvl w:ilvl="1" w:tplc="5A5833B6">
      <w:start w:val="1"/>
      <w:numFmt w:val="bullet"/>
      <w:lvlText w:val="o"/>
      <w:lvlJc w:val="left"/>
      <w:pPr>
        <w:ind w:left="1440" w:hanging="360"/>
      </w:pPr>
      <w:rPr>
        <w:rFonts w:ascii="Courier New" w:hAnsi="Courier New" w:hint="default"/>
      </w:rPr>
    </w:lvl>
    <w:lvl w:ilvl="2" w:tplc="3A9CBF6E">
      <w:start w:val="1"/>
      <w:numFmt w:val="bullet"/>
      <w:lvlText w:val=""/>
      <w:lvlJc w:val="left"/>
      <w:pPr>
        <w:ind w:left="2160" w:hanging="360"/>
      </w:pPr>
      <w:rPr>
        <w:rFonts w:ascii="Wingdings" w:hAnsi="Wingdings" w:hint="default"/>
      </w:rPr>
    </w:lvl>
    <w:lvl w:ilvl="3" w:tplc="5BBE0220">
      <w:start w:val="1"/>
      <w:numFmt w:val="bullet"/>
      <w:lvlText w:val=""/>
      <w:lvlJc w:val="left"/>
      <w:pPr>
        <w:ind w:left="2880" w:hanging="360"/>
      </w:pPr>
      <w:rPr>
        <w:rFonts w:ascii="Symbol" w:hAnsi="Symbol" w:hint="default"/>
      </w:rPr>
    </w:lvl>
    <w:lvl w:ilvl="4" w:tplc="FF1EA74A">
      <w:start w:val="1"/>
      <w:numFmt w:val="bullet"/>
      <w:lvlText w:val="o"/>
      <w:lvlJc w:val="left"/>
      <w:pPr>
        <w:ind w:left="3600" w:hanging="360"/>
      </w:pPr>
      <w:rPr>
        <w:rFonts w:ascii="Courier New" w:hAnsi="Courier New" w:hint="default"/>
      </w:rPr>
    </w:lvl>
    <w:lvl w:ilvl="5" w:tplc="462097EA">
      <w:start w:val="1"/>
      <w:numFmt w:val="bullet"/>
      <w:lvlText w:val=""/>
      <w:lvlJc w:val="left"/>
      <w:pPr>
        <w:ind w:left="4320" w:hanging="360"/>
      </w:pPr>
      <w:rPr>
        <w:rFonts w:ascii="Wingdings" w:hAnsi="Wingdings" w:hint="default"/>
      </w:rPr>
    </w:lvl>
    <w:lvl w:ilvl="6" w:tplc="861C86EA">
      <w:start w:val="1"/>
      <w:numFmt w:val="bullet"/>
      <w:lvlText w:val=""/>
      <w:lvlJc w:val="left"/>
      <w:pPr>
        <w:ind w:left="5040" w:hanging="360"/>
      </w:pPr>
      <w:rPr>
        <w:rFonts w:ascii="Symbol" w:hAnsi="Symbol" w:hint="default"/>
      </w:rPr>
    </w:lvl>
    <w:lvl w:ilvl="7" w:tplc="48A42804">
      <w:start w:val="1"/>
      <w:numFmt w:val="bullet"/>
      <w:lvlText w:val="o"/>
      <w:lvlJc w:val="left"/>
      <w:pPr>
        <w:ind w:left="5760" w:hanging="360"/>
      </w:pPr>
      <w:rPr>
        <w:rFonts w:ascii="Courier New" w:hAnsi="Courier New" w:hint="default"/>
      </w:rPr>
    </w:lvl>
    <w:lvl w:ilvl="8" w:tplc="81A2CC8C">
      <w:start w:val="1"/>
      <w:numFmt w:val="bullet"/>
      <w:lvlText w:val=""/>
      <w:lvlJc w:val="left"/>
      <w:pPr>
        <w:ind w:left="6480" w:hanging="360"/>
      </w:pPr>
      <w:rPr>
        <w:rFonts w:ascii="Wingdings" w:hAnsi="Wingdings" w:hint="default"/>
      </w:rPr>
    </w:lvl>
  </w:abstractNum>
  <w:abstractNum w:abstractNumId="5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7583873">
    <w:abstractNumId w:val="50"/>
  </w:num>
  <w:num w:numId="2" w16cid:durableId="1262299455">
    <w:abstractNumId w:val="26"/>
  </w:num>
  <w:num w:numId="3" w16cid:durableId="2131975323">
    <w:abstractNumId w:val="37"/>
  </w:num>
  <w:num w:numId="4" w16cid:durableId="1038892115">
    <w:abstractNumId w:val="25"/>
  </w:num>
  <w:num w:numId="5" w16cid:durableId="1861894672">
    <w:abstractNumId w:val="1"/>
    <w:lvlOverride w:ilvl="0">
      <w:lvl w:ilvl="0" w:tplc="27AE9B9C">
        <w:start w:val="1"/>
        <w:numFmt w:val="bullet"/>
        <w:lvlText w:val=""/>
        <w:lvlJc w:val="left"/>
        <w:pPr>
          <w:ind w:left="720" w:hanging="360"/>
        </w:pPr>
        <w:rPr>
          <w:rFonts w:ascii="Symbol" w:hAnsi="Symbol" w:hint="default"/>
        </w:rPr>
      </w:lvl>
    </w:lvlOverride>
  </w:num>
  <w:num w:numId="6" w16cid:durableId="1491796718">
    <w:abstractNumId w:val="21"/>
  </w:num>
  <w:num w:numId="7" w16cid:durableId="339629483">
    <w:abstractNumId w:val="47"/>
  </w:num>
  <w:num w:numId="8" w16cid:durableId="1268536377">
    <w:abstractNumId w:val="49"/>
  </w:num>
  <w:num w:numId="9" w16cid:durableId="1863591726">
    <w:abstractNumId w:val="35"/>
  </w:num>
  <w:num w:numId="10" w16cid:durableId="561601369">
    <w:abstractNumId w:val="33"/>
  </w:num>
  <w:num w:numId="11" w16cid:durableId="552230218">
    <w:abstractNumId w:val="30"/>
  </w:num>
  <w:num w:numId="12" w16cid:durableId="1158769294">
    <w:abstractNumId w:val="31"/>
  </w:num>
  <w:num w:numId="13" w16cid:durableId="1370911448">
    <w:abstractNumId w:val="9"/>
  </w:num>
  <w:num w:numId="14" w16cid:durableId="32076549">
    <w:abstractNumId w:val="34"/>
  </w:num>
  <w:num w:numId="15" w16cid:durableId="1831016982">
    <w:abstractNumId w:val="16"/>
  </w:num>
  <w:num w:numId="16" w16cid:durableId="651255863">
    <w:abstractNumId w:val="15"/>
  </w:num>
  <w:num w:numId="17" w16cid:durableId="135413562">
    <w:abstractNumId w:val="27"/>
  </w:num>
  <w:num w:numId="18" w16cid:durableId="173303994">
    <w:abstractNumId w:val="7"/>
  </w:num>
  <w:num w:numId="19" w16cid:durableId="1543439483">
    <w:abstractNumId w:val="24"/>
  </w:num>
  <w:num w:numId="20" w16cid:durableId="88701395">
    <w:abstractNumId w:val="14"/>
  </w:num>
  <w:num w:numId="21" w16cid:durableId="521162178">
    <w:abstractNumId w:val="12"/>
  </w:num>
  <w:num w:numId="22" w16cid:durableId="33731432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527181574">
    <w:abstractNumId w:val="22"/>
  </w:num>
  <w:num w:numId="24" w16cid:durableId="910696549">
    <w:abstractNumId w:val="17"/>
  </w:num>
  <w:num w:numId="25" w16cid:durableId="400058562">
    <w:abstractNumId w:val="13"/>
  </w:num>
  <w:num w:numId="26" w16cid:durableId="220363204">
    <w:abstractNumId w:val="10"/>
  </w:num>
  <w:num w:numId="27" w16cid:durableId="415590034">
    <w:abstractNumId w:val="28"/>
  </w:num>
  <w:num w:numId="28" w16cid:durableId="100272444">
    <w:abstractNumId w:val="18"/>
  </w:num>
  <w:num w:numId="29" w16cid:durableId="1908110405">
    <w:abstractNumId w:val="42"/>
  </w:num>
  <w:num w:numId="30" w16cid:durableId="1986929443">
    <w:abstractNumId w:val="36"/>
  </w:num>
  <w:num w:numId="31" w16cid:durableId="1100949912">
    <w:abstractNumId w:val="41"/>
  </w:num>
  <w:num w:numId="32" w16cid:durableId="1417021442">
    <w:abstractNumId w:val="19"/>
  </w:num>
  <w:num w:numId="33" w16cid:durableId="1864007514">
    <w:abstractNumId w:val="45"/>
  </w:num>
  <w:num w:numId="34" w16cid:durableId="95374109">
    <w:abstractNumId w:val="32"/>
  </w:num>
  <w:num w:numId="35" w16cid:durableId="649752226">
    <w:abstractNumId w:val="11"/>
  </w:num>
  <w:num w:numId="36" w16cid:durableId="1616406531">
    <w:abstractNumId w:val="46"/>
  </w:num>
  <w:num w:numId="37" w16cid:durableId="1130561869">
    <w:abstractNumId w:val="40"/>
  </w:num>
  <w:num w:numId="38" w16cid:durableId="1947275093">
    <w:abstractNumId w:val="4"/>
  </w:num>
  <w:num w:numId="39" w16cid:durableId="998145508">
    <w:abstractNumId w:val="48"/>
  </w:num>
  <w:num w:numId="40" w16cid:durableId="420295197">
    <w:abstractNumId w:val="43"/>
  </w:num>
  <w:num w:numId="41" w16cid:durableId="1520000198">
    <w:abstractNumId w:val="38"/>
  </w:num>
  <w:num w:numId="42" w16cid:durableId="971865939">
    <w:abstractNumId w:val="39"/>
  </w:num>
  <w:num w:numId="43" w16cid:durableId="2025356877">
    <w:abstractNumId w:val="3"/>
  </w:num>
  <w:num w:numId="44" w16cid:durableId="1170023949">
    <w:abstractNumId w:val="5"/>
  </w:num>
  <w:num w:numId="45" w16cid:durableId="454492509">
    <w:abstractNumId w:val="23"/>
  </w:num>
  <w:num w:numId="46" w16cid:durableId="361786791">
    <w:abstractNumId w:val="6"/>
  </w:num>
  <w:num w:numId="47" w16cid:durableId="1436360111">
    <w:abstractNumId w:val="2"/>
  </w:num>
  <w:num w:numId="48" w16cid:durableId="483474850">
    <w:abstractNumId w:val="0"/>
  </w:num>
  <w:num w:numId="49" w16cid:durableId="1145513588">
    <w:abstractNumId w:val="20"/>
  </w:num>
  <w:num w:numId="50" w16cid:durableId="59375667">
    <w:abstractNumId w:val="29"/>
  </w:num>
  <w:num w:numId="51" w16cid:durableId="48263547">
    <w:abstractNumId w:val="51"/>
  </w:num>
  <w:num w:numId="52" w16cid:durableId="1461806789">
    <w:abstractNumId w:val="4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1142"/>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56B5"/>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A6798"/>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066AC"/>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14A6"/>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5056B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Revision">
    <w:name w:val="Revision"/>
    <w:hidden/>
    <w:uiPriority w:val="99"/>
    <w:semiHidden/>
    <w:rsid w:val="009A6798"/>
    <w:rPr>
      <w:rFonts w:ascii="Arial" w:hAnsi="Arial" w:cs="Arial"/>
      <w:color w:val="000000"/>
      <w:lang w:eastAsia="en-GB"/>
    </w:rPr>
  </w:style>
  <w:style w:type="character" w:customStyle="1" w:styleId="apple-converted-space">
    <w:name w:val="apple-converted-space"/>
    <w:basedOn w:val="DefaultParagraphFont"/>
    <w:rsid w:val="009A6798"/>
  </w:style>
  <w:style w:type="character" w:styleId="UnresolvedMention">
    <w:name w:val="Unresolved Mention"/>
    <w:basedOn w:val="DefaultParagraphFont"/>
    <w:uiPriority w:val="99"/>
    <w:semiHidden/>
    <w:unhideWhenUsed/>
    <w:rsid w:val="009A6798"/>
    <w:rPr>
      <w:color w:val="605E5C"/>
      <w:shd w:val="clear" w:color="auto" w:fill="E1DFDD"/>
    </w:rPr>
  </w:style>
  <w:style w:type="character" w:styleId="FollowedHyperlink">
    <w:name w:val="FollowedHyperlink"/>
    <w:basedOn w:val="DefaultParagraphFont"/>
    <w:uiPriority w:val="99"/>
    <w:semiHidden/>
    <w:unhideWhenUsed/>
    <w:rsid w:val="009A67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39257291">
      <w:bodyDiv w:val="1"/>
      <w:marLeft w:val="0"/>
      <w:marRight w:val="0"/>
      <w:marTop w:val="0"/>
      <w:marBottom w:val="0"/>
      <w:divBdr>
        <w:top w:val="none" w:sz="0" w:space="0" w:color="auto"/>
        <w:left w:val="none" w:sz="0" w:space="0" w:color="auto"/>
        <w:bottom w:val="none" w:sz="0" w:space="0" w:color="auto"/>
        <w:right w:val="none" w:sz="0" w:space="0" w:color="auto"/>
      </w:divBdr>
      <w:divsChild>
        <w:div w:id="648365926">
          <w:marLeft w:val="0"/>
          <w:marRight w:val="0"/>
          <w:marTop w:val="0"/>
          <w:marBottom w:val="0"/>
          <w:divBdr>
            <w:top w:val="none" w:sz="0" w:space="0" w:color="auto"/>
            <w:left w:val="none" w:sz="0" w:space="0" w:color="auto"/>
            <w:bottom w:val="none" w:sz="0" w:space="0" w:color="auto"/>
            <w:right w:val="none" w:sz="0" w:space="0" w:color="auto"/>
          </w:divBdr>
          <w:divsChild>
            <w:div w:id="1002123138">
              <w:marLeft w:val="0"/>
              <w:marRight w:val="0"/>
              <w:marTop w:val="0"/>
              <w:marBottom w:val="0"/>
              <w:divBdr>
                <w:top w:val="none" w:sz="0" w:space="0" w:color="auto"/>
                <w:left w:val="none" w:sz="0" w:space="0" w:color="auto"/>
                <w:bottom w:val="none" w:sz="0" w:space="0" w:color="auto"/>
                <w:right w:val="none" w:sz="0" w:space="0" w:color="auto"/>
              </w:divBdr>
              <w:divsChild>
                <w:div w:id="46065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policing_vision_2025.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npcc.police.uk/Publication/Workforce%20Transformation%20Baseline.pdf"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1165007/Strategic_Policing_Requirement_V1.3.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collegeofpolicing-newsroom.prgloo.com/about-us/about-us" TargetMode="External"/><Relationship Id="rId10" Type="http://schemas.openxmlformats.org/officeDocument/2006/relationships/endnotes" Target="endnotes.xml"/><Relationship Id="rId19" Type="http://schemas.openxmlformats.org/officeDocument/2006/relationships/hyperlink" Target="https://www.surrey.police.uk/SysSiteAssets/media/downloads/surrey/stats-and-data/NPCC_SMSurvey_2018.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29</Pages>
  <Words>9227</Words>
  <Characters>52599</Characters>
  <Application>Microsoft Office Word</Application>
  <DocSecurity>0</DocSecurity>
  <Lines>438</Lines>
  <Paragraphs>123</Paragraphs>
  <ScaleCrop>false</ScaleCrop>
  <Company>Powys County Council</Company>
  <LinksUpToDate>false</LinksUpToDate>
  <CharactersWithSpaces>61703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Daniel Martin</cp:lastModifiedBy>
  <cp:revision>3</cp:revision>
  <cp:lastPrinted>2014-08-26T08:55:00Z</cp:lastPrinted>
  <dcterms:created xsi:type="dcterms:W3CDTF">2023-07-20T16:35:00Z</dcterms:created>
  <dcterms:modified xsi:type="dcterms:W3CDTF">2023-07-20T16:38:00Z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