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E13D9" w14:textId="174173A6" w:rsidR="003C41D5" w:rsidRPr="00EE3788" w:rsidRDefault="003C41D5">
      <w:pPr>
        <w:rPr>
          <w:sz w:val="32"/>
          <w:szCs w:val="32"/>
        </w:rPr>
      </w:pPr>
      <w:r w:rsidRPr="00EE3788">
        <w:rPr>
          <w:sz w:val="32"/>
          <w:szCs w:val="32"/>
        </w:rPr>
        <w:t xml:space="preserve">Individual essay </w:t>
      </w:r>
    </w:p>
    <w:p w14:paraId="6C43E3F5" w14:textId="4F08FFC5" w:rsidR="003C41D5" w:rsidRPr="00EE3788" w:rsidRDefault="00DE3E8B">
      <w:pPr>
        <w:rPr>
          <w:sz w:val="32"/>
          <w:szCs w:val="32"/>
        </w:rPr>
      </w:pPr>
      <w:r w:rsidRPr="00EE3788">
        <w:rPr>
          <w:sz w:val="32"/>
          <w:szCs w:val="32"/>
        </w:rPr>
        <w:t xml:space="preserve">Introduction to Leadership </w:t>
      </w:r>
      <w:r w:rsidR="00596840" w:rsidRPr="00EE3788">
        <w:rPr>
          <w:sz w:val="32"/>
          <w:szCs w:val="32"/>
        </w:rPr>
        <w:t xml:space="preserve">and Management </w:t>
      </w:r>
    </w:p>
    <w:p w14:paraId="394CA62B" w14:textId="5E13AFE4" w:rsidR="00596840" w:rsidRPr="00EE3788" w:rsidRDefault="00596840">
      <w:pPr>
        <w:rPr>
          <w:sz w:val="32"/>
          <w:szCs w:val="32"/>
        </w:rPr>
      </w:pPr>
      <w:r w:rsidRPr="00EE3788">
        <w:rPr>
          <w:sz w:val="32"/>
          <w:szCs w:val="32"/>
        </w:rPr>
        <w:t xml:space="preserve">Lecturer: Charles </w:t>
      </w:r>
      <w:proofErr w:type="spellStart"/>
      <w:r w:rsidRPr="00EE3788">
        <w:rPr>
          <w:sz w:val="32"/>
          <w:szCs w:val="32"/>
        </w:rPr>
        <w:t>Oham</w:t>
      </w:r>
      <w:proofErr w:type="spellEnd"/>
      <w:r w:rsidRPr="00EE3788">
        <w:rPr>
          <w:sz w:val="32"/>
          <w:szCs w:val="32"/>
        </w:rPr>
        <w:t xml:space="preserve"> </w:t>
      </w:r>
    </w:p>
    <w:p w14:paraId="6858150E" w14:textId="263A8555" w:rsidR="003229A6" w:rsidRPr="00EE3788" w:rsidRDefault="003229A6">
      <w:pPr>
        <w:rPr>
          <w:sz w:val="32"/>
          <w:szCs w:val="32"/>
        </w:rPr>
      </w:pPr>
      <w:r w:rsidRPr="00EE3788">
        <w:rPr>
          <w:sz w:val="32"/>
          <w:szCs w:val="32"/>
        </w:rPr>
        <w:t xml:space="preserve">Student: Cristina Adriana </w:t>
      </w:r>
      <w:proofErr w:type="spellStart"/>
      <w:r w:rsidRPr="00EE3788">
        <w:rPr>
          <w:sz w:val="32"/>
          <w:szCs w:val="32"/>
        </w:rPr>
        <w:t>Cioroba</w:t>
      </w:r>
      <w:proofErr w:type="spellEnd"/>
    </w:p>
    <w:p w14:paraId="2DB6CAC0" w14:textId="2CDF50F4" w:rsidR="003229A6" w:rsidRPr="00EE3788" w:rsidRDefault="003229A6">
      <w:pPr>
        <w:rPr>
          <w:sz w:val="32"/>
          <w:szCs w:val="32"/>
        </w:rPr>
      </w:pPr>
      <w:r w:rsidRPr="00EE3788">
        <w:rPr>
          <w:sz w:val="32"/>
          <w:szCs w:val="32"/>
        </w:rPr>
        <w:t>Student ID: 222551</w:t>
      </w:r>
    </w:p>
    <w:p w14:paraId="23014843" w14:textId="77777777" w:rsidR="00E03800" w:rsidRPr="00EE3788" w:rsidRDefault="00E03800">
      <w:pPr>
        <w:rPr>
          <w:sz w:val="32"/>
          <w:szCs w:val="32"/>
        </w:rPr>
      </w:pPr>
    </w:p>
    <w:p w14:paraId="7A63EF88" w14:textId="77777777" w:rsidR="009079A2" w:rsidRPr="00EE3788" w:rsidRDefault="009079A2">
      <w:pPr>
        <w:rPr>
          <w:sz w:val="32"/>
          <w:szCs w:val="32"/>
        </w:rPr>
      </w:pPr>
    </w:p>
    <w:p w14:paraId="1CCA9F62" w14:textId="7BA3C827" w:rsidR="009079A2" w:rsidRPr="00EE3788" w:rsidRDefault="009079A2">
      <w:pPr>
        <w:rPr>
          <w:sz w:val="32"/>
          <w:szCs w:val="32"/>
        </w:rPr>
      </w:pPr>
      <w:r w:rsidRPr="00EE3788">
        <w:rPr>
          <w:sz w:val="32"/>
          <w:szCs w:val="32"/>
        </w:rPr>
        <w:t>Table of content:</w:t>
      </w:r>
    </w:p>
    <w:p w14:paraId="7118C724" w14:textId="41D42575" w:rsidR="009079A2" w:rsidRPr="00C51359" w:rsidRDefault="009079A2" w:rsidP="009079A2">
      <w:pPr>
        <w:pStyle w:val="ListParagraph"/>
        <w:numPr>
          <w:ilvl w:val="0"/>
          <w:numId w:val="1"/>
        </w:numPr>
        <w:rPr>
          <w:sz w:val="32"/>
          <w:szCs w:val="32"/>
        </w:rPr>
      </w:pPr>
      <w:r w:rsidRPr="00C51359">
        <w:rPr>
          <w:sz w:val="32"/>
          <w:szCs w:val="32"/>
        </w:rPr>
        <w:t xml:space="preserve">Introduction </w:t>
      </w:r>
    </w:p>
    <w:p w14:paraId="6D716E8A" w14:textId="6C5AB394" w:rsidR="00043CFE" w:rsidRDefault="004244DD" w:rsidP="00043CFE">
      <w:pPr>
        <w:pStyle w:val="li1"/>
        <w:numPr>
          <w:ilvl w:val="0"/>
          <w:numId w:val="1"/>
        </w:numPr>
        <w:divId w:val="1994141288"/>
        <w:rPr>
          <w:rStyle w:val="s1"/>
          <w:rFonts w:asciiTheme="minorHAnsi" w:eastAsia="Times New Roman" w:hAnsiTheme="minorHAnsi"/>
          <w:sz w:val="32"/>
          <w:szCs w:val="32"/>
        </w:rPr>
      </w:pPr>
      <w:r w:rsidRPr="00C51359">
        <w:rPr>
          <w:rFonts w:asciiTheme="minorHAnsi" w:hAnsiTheme="minorHAnsi"/>
          <w:sz w:val="32"/>
          <w:szCs w:val="32"/>
        </w:rPr>
        <w:t>Main body (</w:t>
      </w:r>
      <w:r w:rsidR="00E41DA3" w:rsidRPr="00C51359">
        <w:rPr>
          <w:rStyle w:val="s1"/>
          <w:rFonts w:asciiTheme="minorHAnsi" w:eastAsia="Times New Roman" w:hAnsiTheme="minorHAnsi"/>
          <w:sz w:val="32"/>
          <w:szCs w:val="32"/>
        </w:rPr>
        <w:t>Choosing Organisations and Leadership Styles</w:t>
      </w:r>
      <w:r w:rsidR="00C51359">
        <w:rPr>
          <w:rStyle w:val="s1"/>
          <w:rFonts w:asciiTheme="minorHAnsi" w:eastAsia="Times New Roman" w:hAnsiTheme="minorHAnsi"/>
          <w:sz w:val="32"/>
          <w:szCs w:val="32"/>
        </w:rPr>
        <w:t>,</w:t>
      </w:r>
      <w:r w:rsidR="00043CFE" w:rsidRPr="00043CFE">
        <w:rPr>
          <w:rStyle w:val="s1"/>
          <w:rFonts w:eastAsia="Times New Roman"/>
        </w:rPr>
        <w:t xml:space="preserve"> </w:t>
      </w:r>
      <w:r w:rsidR="00043CFE" w:rsidRPr="00043CFE">
        <w:rPr>
          <w:rStyle w:val="s1"/>
          <w:rFonts w:asciiTheme="minorHAnsi" w:eastAsia="Times New Roman" w:hAnsiTheme="minorHAnsi"/>
          <w:sz w:val="32"/>
          <w:szCs w:val="32"/>
        </w:rPr>
        <w:t>Describing Personal Experiences</w:t>
      </w:r>
      <w:r w:rsidR="00043CFE">
        <w:rPr>
          <w:rStyle w:val="s1"/>
          <w:rFonts w:asciiTheme="minorHAnsi" w:eastAsia="Times New Roman" w:hAnsiTheme="minorHAnsi"/>
          <w:sz w:val="32"/>
          <w:szCs w:val="32"/>
        </w:rPr>
        <w:t>,</w:t>
      </w:r>
      <w:r w:rsidR="000748BB">
        <w:rPr>
          <w:rStyle w:val="s1"/>
          <w:rFonts w:asciiTheme="minorHAnsi" w:eastAsia="Times New Roman" w:hAnsiTheme="minorHAnsi"/>
          <w:sz w:val="32"/>
          <w:szCs w:val="32"/>
        </w:rPr>
        <w:t xml:space="preserve"> Integrating personal experience </w:t>
      </w:r>
      <w:r w:rsidR="00921826">
        <w:rPr>
          <w:rStyle w:val="s1"/>
          <w:rFonts w:asciiTheme="minorHAnsi" w:eastAsia="Times New Roman" w:hAnsiTheme="minorHAnsi"/>
          <w:sz w:val="32"/>
          <w:szCs w:val="32"/>
        </w:rPr>
        <w:t>with theory.)</w:t>
      </w:r>
    </w:p>
    <w:p w14:paraId="4497D031" w14:textId="1554A4B7" w:rsidR="00921826" w:rsidRDefault="00EE3788" w:rsidP="00043CFE">
      <w:pPr>
        <w:pStyle w:val="li1"/>
        <w:numPr>
          <w:ilvl w:val="0"/>
          <w:numId w:val="1"/>
        </w:numPr>
        <w:divId w:val="1994141288"/>
        <w:rPr>
          <w:rStyle w:val="s1"/>
          <w:rFonts w:asciiTheme="minorHAnsi" w:eastAsia="Times New Roman" w:hAnsiTheme="minorHAnsi"/>
          <w:sz w:val="32"/>
          <w:szCs w:val="32"/>
        </w:rPr>
      </w:pPr>
      <w:r>
        <w:rPr>
          <w:rStyle w:val="s1"/>
          <w:rFonts w:asciiTheme="minorHAnsi" w:eastAsia="Times New Roman" w:hAnsiTheme="minorHAnsi"/>
          <w:sz w:val="32"/>
          <w:szCs w:val="32"/>
        </w:rPr>
        <w:t xml:space="preserve">Conclusion </w:t>
      </w:r>
    </w:p>
    <w:p w14:paraId="070FA25C" w14:textId="7699075F" w:rsidR="00EE3788" w:rsidRPr="00043CFE" w:rsidRDefault="00EE3788" w:rsidP="00043CFE">
      <w:pPr>
        <w:pStyle w:val="li1"/>
        <w:numPr>
          <w:ilvl w:val="0"/>
          <w:numId w:val="1"/>
        </w:numPr>
        <w:divId w:val="1994141288"/>
        <w:rPr>
          <w:rFonts w:asciiTheme="minorHAnsi" w:eastAsia="Times New Roman" w:hAnsiTheme="minorHAnsi"/>
          <w:sz w:val="32"/>
          <w:szCs w:val="32"/>
        </w:rPr>
      </w:pPr>
      <w:r>
        <w:rPr>
          <w:rStyle w:val="s1"/>
          <w:rFonts w:asciiTheme="minorHAnsi" w:eastAsia="Times New Roman" w:hAnsiTheme="minorHAnsi"/>
          <w:sz w:val="32"/>
          <w:szCs w:val="32"/>
        </w:rPr>
        <w:t>References</w:t>
      </w:r>
    </w:p>
    <w:p w14:paraId="173FC754" w14:textId="33AA901B" w:rsidR="00E41DA3" w:rsidRDefault="00E41DA3" w:rsidP="00043CFE">
      <w:pPr>
        <w:pStyle w:val="li1"/>
        <w:ind w:left="720"/>
        <w:divId w:val="2102484126"/>
        <w:rPr>
          <w:rFonts w:asciiTheme="minorHAnsi" w:eastAsia="Times New Roman" w:hAnsiTheme="minorHAnsi"/>
          <w:sz w:val="32"/>
          <w:szCs w:val="32"/>
        </w:rPr>
      </w:pPr>
    </w:p>
    <w:p w14:paraId="2AF615BA" w14:textId="77777777" w:rsidR="00CF56C3" w:rsidRDefault="00CF56C3" w:rsidP="00043CFE">
      <w:pPr>
        <w:pStyle w:val="li1"/>
        <w:ind w:left="720"/>
        <w:divId w:val="2102484126"/>
        <w:rPr>
          <w:rFonts w:asciiTheme="minorHAnsi" w:eastAsia="Times New Roman" w:hAnsiTheme="minorHAnsi"/>
          <w:sz w:val="32"/>
          <w:szCs w:val="32"/>
        </w:rPr>
      </w:pPr>
    </w:p>
    <w:p w14:paraId="7996C4A9" w14:textId="77777777" w:rsidR="00EF13CA" w:rsidRDefault="00CF56C3" w:rsidP="00EF13CA">
      <w:pPr>
        <w:pStyle w:val="li1"/>
        <w:numPr>
          <w:ilvl w:val="0"/>
          <w:numId w:val="4"/>
        </w:numPr>
        <w:divId w:val="2102484126"/>
        <w:rPr>
          <w:rFonts w:asciiTheme="minorHAnsi" w:eastAsia="Times New Roman" w:hAnsiTheme="minorHAnsi"/>
          <w:sz w:val="32"/>
          <w:szCs w:val="32"/>
        </w:rPr>
      </w:pPr>
      <w:r>
        <w:rPr>
          <w:rFonts w:asciiTheme="minorHAnsi" w:eastAsia="Times New Roman" w:hAnsiTheme="minorHAnsi"/>
          <w:sz w:val="32"/>
          <w:szCs w:val="32"/>
        </w:rPr>
        <w:t xml:space="preserve">Introduction </w:t>
      </w:r>
    </w:p>
    <w:p w14:paraId="6CC9587D" w14:textId="187CF0AE" w:rsidR="00EF13CA" w:rsidRDefault="00EF13CA" w:rsidP="00EF13CA">
      <w:pPr>
        <w:pStyle w:val="li1"/>
        <w:divId w:val="2102484126"/>
        <w:rPr>
          <w:rStyle w:val="s1"/>
          <w:rFonts w:asciiTheme="minorHAnsi" w:eastAsia="Times New Roman" w:hAnsiTheme="minorHAnsi"/>
          <w:sz w:val="32"/>
          <w:szCs w:val="32"/>
        </w:rPr>
      </w:pPr>
      <w:r w:rsidRPr="00EF13CA">
        <w:rPr>
          <w:rStyle w:val="s1"/>
          <w:rFonts w:asciiTheme="minorHAnsi" w:eastAsia="Times New Roman" w:hAnsiTheme="minorHAnsi"/>
          <w:sz w:val="32"/>
          <w:szCs w:val="32"/>
        </w:rPr>
        <w:t>Define what leadership means and why is it important. You</w:t>
      </w:r>
      <w:r>
        <w:rPr>
          <w:rStyle w:val="s1"/>
          <w:rFonts w:asciiTheme="minorHAnsi" w:eastAsia="Times New Roman" w:hAnsiTheme="minorHAnsi"/>
          <w:sz w:val="32"/>
          <w:szCs w:val="32"/>
        </w:rPr>
        <w:t xml:space="preserve"> </w:t>
      </w:r>
      <w:r w:rsidRPr="00EF13CA">
        <w:rPr>
          <w:rStyle w:val="s1"/>
          <w:rFonts w:asciiTheme="minorHAnsi" w:eastAsia="Times New Roman" w:hAnsiTheme="minorHAnsi"/>
          <w:sz w:val="32"/>
          <w:szCs w:val="32"/>
        </w:rPr>
        <w:t>should provide a definition(s) of the term leadership from academic sources.</w:t>
      </w:r>
    </w:p>
    <w:p w14:paraId="72B710D1" w14:textId="77777777" w:rsidR="00C95EFF" w:rsidRDefault="00C95EFF" w:rsidP="00EF13CA">
      <w:pPr>
        <w:pStyle w:val="li1"/>
        <w:divId w:val="2102484126"/>
        <w:rPr>
          <w:rStyle w:val="s1"/>
          <w:rFonts w:asciiTheme="minorHAnsi" w:eastAsia="Times New Roman" w:hAnsiTheme="minorHAnsi"/>
          <w:sz w:val="32"/>
          <w:szCs w:val="32"/>
        </w:rPr>
      </w:pPr>
    </w:p>
    <w:p w14:paraId="356D6E8C" w14:textId="3BC56AB6" w:rsidR="00C95EFF" w:rsidRPr="00225142" w:rsidRDefault="00C95EFF" w:rsidP="00EF13CA">
      <w:pPr>
        <w:pStyle w:val="li1"/>
        <w:divId w:val="2102484126"/>
        <w:rPr>
          <w:rStyle w:val="s1"/>
          <w:rFonts w:asciiTheme="minorHAnsi" w:eastAsia="Times New Roman" w:hAnsiTheme="minorHAnsi"/>
          <w:sz w:val="32"/>
          <w:szCs w:val="32"/>
        </w:rPr>
      </w:pPr>
      <w:r w:rsidRPr="00225142">
        <w:rPr>
          <w:rFonts w:asciiTheme="minorHAnsi" w:eastAsia="Times New Roman" w:hAnsiTheme="minorHAnsi"/>
          <w:color w:val="000000"/>
          <w:sz w:val="32"/>
          <w:szCs w:val="32"/>
        </w:rPr>
        <w:t xml:space="preserve">A key idea in both organisational and social situations, leadership is commonly defined as the process by which one person convinces others to work towards the same goals. Leadership, according to </w:t>
      </w:r>
      <w:proofErr w:type="spellStart"/>
      <w:r w:rsidRPr="00206699">
        <w:rPr>
          <w:rFonts w:asciiTheme="minorHAnsi" w:eastAsia="Times New Roman" w:hAnsiTheme="minorHAnsi"/>
          <w:color w:val="000000"/>
          <w:sz w:val="32"/>
          <w:szCs w:val="32"/>
        </w:rPr>
        <w:t>Northouse</w:t>
      </w:r>
      <w:proofErr w:type="spellEnd"/>
      <w:r w:rsidRPr="00225142">
        <w:rPr>
          <w:rFonts w:asciiTheme="minorHAnsi" w:eastAsia="Times New Roman" w:hAnsiTheme="minorHAnsi"/>
          <w:color w:val="000000"/>
          <w:sz w:val="32"/>
          <w:szCs w:val="32"/>
        </w:rPr>
        <w:t xml:space="preserve"> (2021), is "a process whereby an individual influences a group of individuals to achieve a common goal." This concept underlines that leadership is dynamic and relational, involving interactions between leaders and followers in addition to the attributes of the leader.</w:t>
      </w:r>
    </w:p>
    <w:p w14:paraId="5CA76F07" w14:textId="77777777" w:rsidR="00764FD5" w:rsidRDefault="00764FD5" w:rsidP="00EF13CA">
      <w:pPr>
        <w:pStyle w:val="li1"/>
        <w:divId w:val="2102484126"/>
        <w:rPr>
          <w:rStyle w:val="s1"/>
          <w:rFonts w:asciiTheme="minorHAnsi" w:eastAsia="Times New Roman" w:hAnsiTheme="minorHAnsi"/>
          <w:sz w:val="32"/>
          <w:szCs w:val="32"/>
        </w:rPr>
      </w:pPr>
    </w:p>
    <w:p w14:paraId="07F5DC2C" w14:textId="5E69A871" w:rsidR="005A549F" w:rsidRDefault="005A549F" w:rsidP="00EF13CA">
      <w:pPr>
        <w:pStyle w:val="li1"/>
        <w:divId w:val="2102484126"/>
        <w:rPr>
          <w:rStyle w:val="s1"/>
          <w:rFonts w:asciiTheme="minorHAnsi" w:eastAsia="Times New Roman" w:hAnsiTheme="minorHAnsi"/>
          <w:sz w:val="32"/>
          <w:szCs w:val="32"/>
        </w:rPr>
      </w:pPr>
      <w:r>
        <w:rPr>
          <w:rStyle w:val="s1"/>
          <w:rFonts w:asciiTheme="minorHAnsi" w:eastAsia="Times New Roman" w:hAnsiTheme="minorHAnsi"/>
          <w:sz w:val="32"/>
          <w:szCs w:val="32"/>
        </w:rPr>
        <w:lastRenderedPageBreak/>
        <w:t xml:space="preserve">Importance of leadership </w:t>
      </w:r>
    </w:p>
    <w:p w14:paraId="5BF53DC1" w14:textId="77777777" w:rsidR="005A549F" w:rsidRDefault="005A549F" w:rsidP="00EF13CA">
      <w:pPr>
        <w:pStyle w:val="li1"/>
        <w:divId w:val="2102484126"/>
        <w:rPr>
          <w:rStyle w:val="s1"/>
          <w:rFonts w:asciiTheme="minorHAnsi" w:eastAsia="Times New Roman" w:hAnsiTheme="minorHAnsi"/>
          <w:sz w:val="32"/>
          <w:szCs w:val="32"/>
        </w:rPr>
      </w:pPr>
    </w:p>
    <w:p w14:paraId="7576272A" w14:textId="6D7245DA" w:rsidR="005A549F" w:rsidRDefault="004D3004" w:rsidP="00756AEC">
      <w:pPr>
        <w:pStyle w:val="li1"/>
        <w:numPr>
          <w:ilvl w:val="0"/>
          <w:numId w:val="6"/>
        </w:numPr>
        <w:divId w:val="2102484126"/>
        <w:rPr>
          <w:rFonts w:asciiTheme="minorHAnsi" w:eastAsia="Times New Roman" w:hAnsiTheme="minorHAnsi"/>
          <w:color w:val="000000"/>
          <w:sz w:val="32"/>
          <w:szCs w:val="32"/>
        </w:rPr>
      </w:pPr>
      <w:r w:rsidRPr="004D3004">
        <w:rPr>
          <w:rFonts w:asciiTheme="minorHAnsi" w:eastAsia="Times New Roman" w:hAnsiTheme="minorHAnsi"/>
          <w:color w:val="000000"/>
          <w:sz w:val="32"/>
          <w:szCs w:val="32"/>
        </w:rPr>
        <w:t>Direction and Vision</w:t>
      </w:r>
      <w:r>
        <w:rPr>
          <w:rFonts w:asciiTheme="minorHAnsi" w:eastAsia="Times New Roman" w:hAnsiTheme="minorHAnsi"/>
          <w:color w:val="000000"/>
          <w:sz w:val="32"/>
          <w:szCs w:val="32"/>
        </w:rPr>
        <w:t xml:space="preserve"> </w:t>
      </w:r>
      <w:r w:rsidR="00393F9D">
        <w:rPr>
          <w:rFonts w:asciiTheme="minorHAnsi" w:eastAsia="Times New Roman" w:hAnsiTheme="minorHAnsi"/>
          <w:color w:val="000000"/>
          <w:sz w:val="32"/>
          <w:szCs w:val="32"/>
        </w:rPr>
        <w:t>(Good</w:t>
      </w:r>
      <w:r w:rsidR="008F1C29" w:rsidRPr="00C926B5">
        <w:rPr>
          <w:rFonts w:asciiTheme="minorHAnsi" w:eastAsia="Times New Roman" w:hAnsiTheme="minorHAnsi"/>
          <w:color w:val="000000"/>
          <w:sz w:val="32"/>
          <w:szCs w:val="32"/>
        </w:rPr>
        <w:t xml:space="preserve"> leaders set the team up for long-term success by expressing an appealing objective that is consistent with the goals and values of the company (</w:t>
      </w:r>
      <w:proofErr w:type="spellStart"/>
      <w:r w:rsidR="008F1C29" w:rsidRPr="00C926B5">
        <w:rPr>
          <w:rFonts w:asciiTheme="minorHAnsi" w:eastAsia="Times New Roman" w:hAnsiTheme="minorHAnsi"/>
          <w:color w:val="000000"/>
          <w:sz w:val="32"/>
          <w:szCs w:val="32"/>
        </w:rPr>
        <w:t>Kotter</w:t>
      </w:r>
      <w:proofErr w:type="spellEnd"/>
      <w:r w:rsidR="008F1C29" w:rsidRPr="00C926B5">
        <w:rPr>
          <w:rFonts w:asciiTheme="minorHAnsi" w:eastAsia="Times New Roman" w:hAnsiTheme="minorHAnsi"/>
          <w:color w:val="000000"/>
          <w:sz w:val="32"/>
          <w:szCs w:val="32"/>
        </w:rPr>
        <w:t>, 2012).</w:t>
      </w:r>
    </w:p>
    <w:p w14:paraId="4F003F83" w14:textId="43478AA5" w:rsidR="00756AEC" w:rsidRDefault="00393F9D" w:rsidP="00756AEC">
      <w:pPr>
        <w:pStyle w:val="li1"/>
        <w:numPr>
          <w:ilvl w:val="0"/>
          <w:numId w:val="6"/>
        </w:numPr>
        <w:divId w:val="2102484126"/>
        <w:rPr>
          <w:rFonts w:asciiTheme="minorHAnsi" w:eastAsia="Times New Roman" w:hAnsiTheme="minorHAnsi"/>
          <w:color w:val="000000"/>
          <w:sz w:val="32"/>
          <w:szCs w:val="32"/>
        </w:rPr>
      </w:pPr>
      <w:r w:rsidRPr="00393F9D">
        <w:rPr>
          <w:rFonts w:asciiTheme="minorHAnsi" w:eastAsia="Times New Roman" w:hAnsiTheme="minorHAnsi"/>
          <w:color w:val="000000"/>
          <w:sz w:val="32"/>
          <w:szCs w:val="32"/>
        </w:rPr>
        <w:t>Motivation and Engagement</w:t>
      </w:r>
      <w:r>
        <w:rPr>
          <w:rFonts w:asciiTheme="minorHAnsi" w:eastAsia="Times New Roman" w:hAnsiTheme="minorHAnsi"/>
          <w:color w:val="000000"/>
          <w:sz w:val="32"/>
          <w:szCs w:val="32"/>
        </w:rPr>
        <w:t xml:space="preserve"> (</w:t>
      </w:r>
      <w:r w:rsidR="005B67B0" w:rsidRPr="00206699">
        <w:rPr>
          <w:rFonts w:asciiTheme="minorHAnsi" w:eastAsia="Times New Roman" w:hAnsiTheme="minorHAnsi"/>
          <w:color w:val="000000"/>
          <w:sz w:val="32"/>
          <w:szCs w:val="32"/>
        </w:rPr>
        <w:t>According to Bass and Bass (2008), leaders encourage individuals to offer up the greatest efforts in accomplishing organisational objectives through providing efficient communication, acknowledgement, and assistance</w:t>
      </w:r>
      <w:r w:rsidR="00206699">
        <w:rPr>
          <w:rFonts w:asciiTheme="minorHAnsi" w:eastAsia="Times New Roman" w:hAnsiTheme="minorHAnsi"/>
          <w:color w:val="000000"/>
          <w:sz w:val="32"/>
          <w:szCs w:val="32"/>
        </w:rPr>
        <w:t>).</w:t>
      </w:r>
    </w:p>
    <w:p w14:paraId="2526918A" w14:textId="104E787A" w:rsidR="00206699" w:rsidRDefault="002E1ACE" w:rsidP="00756AEC">
      <w:pPr>
        <w:pStyle w:val="li1"/>
        <w:numPr>
          <w:ilvl w:val="0"/>
          <w:numId w:val="6"/>
        </w:numPr>
        <w:divId w:val="2102484126"/>
        <w:rPr>
          <w:rFonts w:asciiTheme="minorHAnsi" w:eastAsia="Times New Roman" w:hAnsiTheme="minorHAnsi"/>
          <w:color w:val="000000"/>
          <w:sz w:val="32"/>
          <w:szCs w:val="32"/>
        </w:rPr>
      </w:pPr>
      <w:r w:rsidRPr="002E1ACE">
        <w:rPr>
          <w:rFonts w:asciiTheme="minorHAnsi" w:eastAsia="Times New Roman" w:hAnsiTheme="minorHAnsi"/>
          <w:color w:val="000000"/>
          <w:sz w:val="32"/>
          <w:szCs w:val="32"/>
        </w:rPr>
        <w:t>Conflict Resolution and Problem Solving</w:t>
      </w:r>
      <w:r>
        <w:rPr>
          <w:rFonts w:asciiTheme="minorHAnsi" w:eastAsia="Times New Roman" w:hAnsiTheme="minorHAnsi"/>
          <w:color w:val="000000"/>
          <w:sz w:val="32"/>
          <w:szCs w:val="32"/>
        </w:rPr>
        <w:t xml:space="preserve"> (</w:t>
      </w:r>
      <w:r w:rsidR="00D84610" w:rsidRPr="009B3259">
        <w:rPr>
          <w:rFonts w:asciiTheme="minorHAnsi" w:eastAsia="Times New Roman" w:hAnsiTheme="minorHAnsi"/>
          <w:color w:val="000000"/>
          <w:sz w:val="32"/>
          <w:szCs w:val="32"/>
        </w:rPr>
        <w:t xml:space="preserve">Their skill in conflict resolution and problem-solving guarantees the </w:t>
      </w:r>
      <w:r w:rsidR="009B3259" w:rsidRPr="009B3259">
        <w:rPr>
          <w:rFonts w:asciiTheme="minorHAnsi" w:eastAsia="Times New Roman" w:hAnsiTheme="minorHAnsi"/>
          <w:color w:val="000000"/>
          <w:sz w:val="32"/>
          <w:szCs w:val="32"/>
        </w:rPr>
        <w:t>organisation’s</w:t>
      </w:r>
      <w:r w:rsidR="00D84610" w:rsidRPr="009B3259">
        <w:rPr>
          <w:rFonts w:asciiTheme="minorHAnsi" w:eastAsia="Times New Roman" w:hAnsiTheme="minorHAnsi"/>
          <w:color w:val="000000"/>
          <w:sz w:val="32"/>
          <w:szCs w:val="32"/>
        </w:rPr>
        <w:t xml:space="preserve"> smooth operation and successful achievement of its goals (Robbins and Judge, 2019).</w:t>
      </w:r>
    </w:p>
    <w:p w14:paraId="7848B0C5" w14:textId="4695D6C3" w:rsidR="006F63E5" w:rsidRPr="005D1000" w:rsidRDefault="00B426E0" w:rsidP="00222C2E">
      <w:pPr>
        <w:pStyle w:val="li1"/>
        <w:numPr>
          <w:ilvl w:val="0"/>
          <w:numId w:val="6"/>
        </w:numPr>
        <w:divId w:val="2102484126"/>
        <w:rPr>
          <w:rFonts w:asciiTheme="minorHAnsi" w:eastAsia="Times New Roman" w:hAnsiTheme="minorHAnsi"/>
          <w:sz w:val="32"/>
          <w:szCs w:val="32"/>
        </w:rPr>
      </w:pPr>
      <w:r w:rsidRPr="007422D1">
        <w:rPr>
          <w:rFonts w:asciiTheme="minorHAnsi" w:eastAsia="Times New Roman" w:hAnsiTheme="minorHAnsi"/>
          <w:color w:val="000000"/>
          <w:sz w:val="32"/>
          <w:szCs w:val="32"/>
        </w:rPr>
        <w:t>Change Management</w:t>
      </w:r>
      <w:r w:rsidR="00F61017" w:rsidRPr="007422D1">
        <w:rPr>
          <w:rFonts w:asciiTheme="minorHAnsi" w:eastAsia="Times New Roman" w:hAnsiTheme="minorHAnsi"/>
          <w:color w:val="000000"/>
          <w:sz w:val="32"/>
          <w:szCs w:val="32"/>
        </w:rPr>
        <w:t xml:space="preserve"> </w:t>
      </w:r>
      <w:r w:rsidR="00171B4D" w:rsidRPr="007422D1">
        <w:rPr>
          <w:rFonts w:asciiTheme="minorHAnsi" w:eastAsia="Times New Roman" w:hAnsiTheme="minorHAnsi"/>
          <w:color w:val="000000"/>
          <w:sz w:val="32"/>
          <w:szCs w:val="32"/>
        </w:rPr>
        <w:t>(According</w:t>
      </w:r>
      <w:r w:rsidR="007422D1" w:rsidRPr="00171B4D">
        <w:rPr>
          <w:rFonts w:asciiTheme="minorHAnsi" w:eastAsia="Times New Roman" w:hAnsiTheme="minorHAnsi"/>
          <w:color w:val="000000"/>
          <w:sz w:val="32"/>
          <w:szCs w:val="32"/>
        </w:rPr>
        <w:t xml:space="preserve"> to </w:t>
      </w:r>
      <w:proofErr w:type="spellStart"/>
      <w:r w:rsidR="007422D1" w:rsidRPr="00171B4D">
        <w:rPr>
          <w:rFonts w:asciiTheme="minorHAnsi" w:eastAsia="Times New Roman" w:hAnsiTheme="minorHAnsi"/>
          <w:color w:val="000000"/>
          <w:sz w:val="32"/>
          <w:szCs w:val="32"/>
        </w:rPr>
        <w:t>Kotter</w:t>
      </w:r>
      <w:proofErr w:type="spellEnd"/>
      <w:r w:rsidR="007422D1" w:rsidRPr="00171B4D">
        <w:rPr>
          <w:rFonts w:asciiTheme="minorHAnsi" w:eastAsia="Times New Roman" w:hAnsiTheme="minorHAnsi"/>
          <w:color w:val="000000"/>
          <w:sz w:val="32"/>
          <w:szCs w:val="32"/>
        </w:rPr>
        <w:t xml:space="preserve"> (2012), leaders are in charge of leading change initiatives, supporting companies in responding to new difficulties, and creating a dynamic and resistant culture</w:t>
      </w:r>
      <w:r w:rsidR="00171B4D">
        <w:rPr>
          <w:rFonts w:asciiTheme="minorHAnsi" w:eastAsia="Times New Roman" w:hAnsiTheme="minorHAnsi"/>
          <w:color w:val="000000"/>
          <w:sz w:val="32"/>
          <w:szCs w:val="32"/>
        </w:rPr>
        <w:t>)</w:t>
      </w:r>
      <w:r w:rsidR="007422D1" w:rsidRPr="00171B4D">
        <w:rPr>
          <w:rFonts w:asciiTheme="minorHAnsi" w:eastAsia="Times New Roman" w:hAnsiTheme="minorHAnsi"/>
          <w:color w:val="000000"/>
          <w:sz w:val="32"/>
          <w:szCs w:val="32"/>
        </w:rPr>
        <w:t>.</w:t>
      </w:r>
    </w:p>
    <w:p w14:paraId="2F7E1634" w14:textId="16207469" w:rsidR="00764FD5" w:rsidRPr="002C5867" w:rsidRDefault="005D1000" w:rsidP="0063278B">
      <w:pPr>
        <w:pStyle w:val="li1"/>
        <w:numPr>
          <w:ilvl w:val="0"/>
          <w:numId w:val="6"/>
        </w:numPr>
        <w:divId w:val="2102484126"/>
        <w:rPr>
          <w:rFonts w:asciiTheme="minorHAnsi" w:eastAsia="Times New Roman" w:hAnsiTheme="minorHAnsi"/>
          <w:sz w:val="32"/>
          <w:szCs w:val="32"/>
        </w:rPr>
      </w:pPr>
      <w:r w:rsidRPr="002E3FEC">
        <w:rPr>
          <w:rStyle w:val="Strong"/>
          <w:rFonts w:asciiTheme="minorHAnsi" w:eastAsia="Times New Roman" w:hAnsiTheme="minorHAnsi"/>
          <w:b w:val="0"/>
          <w:bCs w:val="0"/>
          <w:color w:val="000000"/>
          <w:sz w:val="32"/>
          <w:szCs w:val="32"/>
        </w:rPr>
        <w:t>Facilitating Change</w:t>
      </w:r>
      <w:r w:rsidRPr="002E3FEC">
        <w:rPr>
          <w:rFonts w:asciiTheme="minorHAnsi" w:eastAsia="Times New Roman" w:hAnsiTheme="minorHAnsi"/>
          <w:color w:val="000000"/>
          <w:sz w:val="32"/>
          <w:szCs w:val="32"/>
        </w:rPr>
        <w:t>:</w:t>
      </w:r>
      <w:r w:rsidR="002E3FEC" w:rsidRPr="002E3FEC">
        <w:rPr>
          <w:rFonts w:ascii="-webkit-standard" w:eastAsia="Times New Roman" w:hAnsi="-webkit-standard"/>
          <w:color w:val="000000"/>
          <w:sz w:val="27"/>
          <w:szCs w:val="27"/>
        </w:rPr>
        <w:t xml:space="preserve"> </w:t>
      </w:r>
      <w:r w:rsidR="002E3FEC" w:rsidRPr="002F0CBF">
        <w:rPr>
          <w:rFonts w:asciiTheme="minorHAnsi" w:eastAsia="Times New Roman" w:hAnsiTheme="minorHAnsi"/>
          <w:color w:val="000000"/>
          <w:sz w:val="32"/>
          <w:szCs w:val="32"/>
        </w:rPr>
        <w:t>By encouraging a culture of innovation and continuous development and empowering teams to take advantage of new possibilities and challenges, leaders assist organisations in adapting to outside forces.</w:t>
      </w:r>
    </w:p>
    <w:p w14:paraId="694125B4" w14:textId="4B91471D" w:rsidR="002C5867" w:rsidRPr="00533A28" w:rsidRDefault="00115B87" w:rsidP="0063278B">
      <w:pPr>
        <w:pStyle w:val="li1"/>
        <w:numPr>
          <w:ilvl w:val="0"/>
          <w:numId w:val="6"/>
        </w:numPr>
        <w:divId w:val="2102484126"/>
        <w:rPr>
          <w:rFonts w:asciiTheme="minorHAnsi" w:eastAsia="Times New Roman" w:hAnsiTheme="minorHAnsi"/>
          <w:sz w:val="32"/>
          <w:szCs w:val="32"/>
        </w:rPr>
      </w:pPr>
      <w:r w:rsidRPr="00115B87">
        <w:rPr>
          <w:rStyle w:val="Strong"/>
          <w:rFonts w:asciiTheme="minorHAnsi" w:eastAsia="Times New Roman" w:hAnsiTheme="minorHAnsi"/>
          <w:b w:val="0"/>
          <w:bCs w:val="0"/>
          <w:color w:val="000000"/>
          <w:sz w:val="32"/>
          <w:szCs w:val="32"/>
        </w:rPr>
        <w:t>Building Organisational Culture</w:t>
      </w:r>
      <w:r w:rsidRPr="00115B87">
        <w:rPr>
          <w:rFonts w:asciiTheme="minorHAnsi" w:eastAsia="Times New Roman" w:hAnsiTheme="minorHAnsi"/>
          <w:color w:val="000000"/>
          <w:sz w:val="32"/>
          <w:szCs w:val="32"/>
        </w:rPr>
        <w:t>:</w:t>
      </w:r>
      <w:r w:rsidR="00453722" w:rsidRPr="00453722">
        <w:rPr>
          <w:rFonts w:ascii="-webkit-standard" w:eastAsia="Times New Roman" w:hAnsi="-webkit-standard"/>
          <w:color w:val="000000"/>
          <w:sz w:val="27"/>
          <w:szCs w:val="27"/>
        </w:rPr>
        <w:t xml:space="preserve"> </w:t>
      </w:r>
      <w:r w:rsidR="00453722" w:rsidRPr="00533A28">
        <w:rPr>
          <w:rFonts w:asciiTheme="minorHAnsi" w:eastAsia="Times New Roman" w:hAnsiTheme="minorHAnsi"/>
          <w:color w:val="000000"/>
          <w:sz w:val="32"/>
          <w:szCs w:val="32"/>
        </w:rPr>
        <w:t>Employee behaviour and attitudes are shaped by the standards, beliefs, and expectations set by their leaders. A culture of cooperation, trust, and high performance can be fostered by an effective leadership style (Schein, 2017).</w:t>
      </w:r>
    </w:p>
    <w:p w14:paraId="66720AB9" w14:textId="77777777" w:rsidR="00533A28" w:rsidRPr="00533A28" w:rsidRDefault="00533A28" w:rsidP="00533A28">
      <w:pPr>
        <w:pStyle w:val="li1"/>
        <w:divId w:val="2102484126"/>
        <w:rPr>
          <w:rFonts w:asciiTheme="minorHAnsi" w:eastAsia="Times New Roman" w:hAnsiTheme="minorHAnsi"/>
          <w:sz w:val="32"/>
          <w:szCs w:val="32"/>
        </w:rPr>
      </w:pPr>
    </w:p>
    <w:p w14:paraId="3185D7E1" w14:textId="77777777" w:rsidR="0042010B" w:rsidRPr="00533A28" w:rsidRDefault="001F6B6E" w:rsidP="0042010B">
      <w:pPr>
        <w:pStyle w:val="li1"/>
        <w:numPr>
          <w:ilvl w:val="0"/>
          <w:numId w:val="4"/>
        </w:numPr>
        <w:divId w:val="2102484126"/>
        <w:rPr>
          <w:rFonts w:asciiTheme="minorHAnsi" w:eastAsia="Times New Roman" w:hAnsiTheme="minorHAnsi"/>
          <w:sz w:val="32"/>
          <w:szCs w:val="32"/>
        </w:rPr>
      </w:pPr>
      <w:r w:rsidRPr="00533A28">
        <w:rPr>
          <w:rFonts w:asciiTheme="minorHAnsi" w:eastAsia="Times New Roman" w:hAnsiTheme="minorHAnsi"/>
          <w:sz w:val="32"/>
          <w:szCs w:val="32"/>
        </w:rPr>
        <w:t>Main body</w:t>
      </w:r>
    </w:p>
    <w:p w14:paraId="36868209" w14:textId="77777777" w:rsidR="00A40D56" w:rsidRDefault="0042010B" w:rsidP="0042010B">
      <w:pPr>
        <w:pStyle w:val="li1"/>
        <w:divId w:val="2102484126"/>
        <w:rPr>
          <w:rStyle w:val="s1"/>
          <w:rFonts w:asciiTheme="minorHAnsi" w:eastAsia="Times New Roman" w:hAnsiTheme="minorHAnsi"/>
          <w:sz w:val="32"/>
          <w:szCs w:val="32"/>
        </w:rPr>
      </w:pPr>
      <w:r w:rsidRPr="0042010B">
        <w:rPr>
          <w:rStyle w:val="s1"/>
          <w:rFonts w:asciiTheme="minorHAnsi" w:eastAsia="Times New Roman" w:hAnsiTheme="minorHAnsi"/>
          <w:sz w:val="32"/>
          <w:szCs w:val="32"/>
        </w:rPr>
        <w:t>Choosing Organisations and Leadership Styles:</w:t>
      </w:r>
    </w:p>
    <w:p w14:paraId="46AD9E2D" w14:textId="77777777" w:rsidR="00DE628D" w:rsidRDefault="00DE628D" w:rsidP="0042010B">
      <w:pPr>
        <w:pStyle w:val="li1"/>
        <w:divId w:val="2102484126"/>
        <w:rPr>
          <w:rStyle w:val="s1"/>
          <w:rFonts w:asciiTheme="minorHAnsi" w:eastAsia="Times New Roman" w:hAnsiTheme="minorHAnsi"/>
          <w:sz w:val="32"/>
          <w:szCs w:val="32"/>
        </w:rPr>
      </w:pPr>
    </w:p>
    <w:p w14:paraId="61EB2473" w14:textId="6AAD4718" w:rsidR="00DE628D" w:rsidRPr="00DE628D" w:rsidRDefault="00A40D56" w:rsidP="0042010B">
      <w:pPr>
        <w:pStyle w:val="li1"/>
        <w:divId w:val="2102484126"/>
        <w:rPr>
          <w:rStyle w:val="s1"/>
          <w:rFonts w:asciiTheme="minorHAnsi" w:eastAsia="Times New Roman" w:hAnsiTheme="minorHAnsi"/>
          <w:color w:val="000000"/>
          <w:sz w:val="32"/>
          <w:szCs w:val="32"/>
        </w:rPr>
      </w:pPr>
      <w:r w:rsidRPr="00DE628D">
        <w:rPr>
          <w:rFonts w:asciiTheme="minorHAnsi" w:eastAsia="Times New Roman" w:hAnsiTheme="minorHAnsi"/>
          <w:color w:val="000000"/>
          <w:sz w:val="32"/>
          <w:szCs w:val="32"/>
        </w:rPr>
        <w:t xml:space="preserve">Autocratic Leadership at </w:t>
      </w:r>
      <w:proofErr w:type="spellStart"/>
      <w:r w:rsidRPr="00DE628D">
        <w:rPr>
          <w:rFonts w:asciiTheme="minorHAnsi" w:eastAsia="Times New Roman" w:hAnsiTheme="minorHAnsi"/>
          <w:color w:val="000000"/>
          <w:sz w:val="32"/>
          <w:szCs w:val="32"/>
        </w:rPr>
        <w:t>Primark</w:t>
      </w:r>
      <w:proofErr w:type="spellEnd"/>
      <w:r w:rsidR="00DE628D">
        <w:rPr>
          <w:rFonts w:asciiTheme="minorHAnsi" w:eastAsia="Times New Roman" w:hAnsiTheme="minorHAnsi"/>
          <w:color w:val="000000"/>
          <w:sz w:val="32"/>
          <w:szCs w:val="32"/>
        </w:rPr>
        <w:t>:</w:t>
      </w:r>
    </w:p>
    <w:p w14:paraId="41EF78D5" w14:textId="6EB6E2A7" w:rsidR="0042010B" w:rsidRPr="00B258A5" w:rsidRDefault="00650E79" w:rsidP="0042010B">
      <w:pPr>
        <w:pStyle w:val="li1"/>
        <w:divId w:val="2102484126"/>
        <w:rPr>
          <w:rFonts w:asciiTheme="minorHAnsi" w:eastAsia="Times New Roman" w:hAnsiTheme="minorHAnsi"/>
          <w:color w:val="000000"/>
          <w:sz w:val="32"/>
          <w:szCs w:val="32"/>
        </w:rPr>
      </w:pPr>
      <w:r w:rsidRPr="00650E79">
        <w:rPr>
          <w:rStyle w:val="s1"/>
          <w:rFonts w:asciiTheme="minorHAnsi" w:eastAsia="Times New Roman" w:hAnsiTheme="minorHAnsi"/>
          <w:sz w:val="32"/>
          <w:szCs w:val="32"/>
        </w:rPr>
        <w:t xml:space="preserve"> </w:t>
      </w:r>
      <w:proofErr w:type="spellStart"/>
      <w:r w:rsidRPr="00650E79">
        <w:rPr>
          <w:rStyle w:val="s1"/>
          <w:rFonts w:asciiTheme="minorHAnsi" w:eastAsia="Times New Roman" w:hAnsiTheme="minorHAnsi"/>
          <w:sz w:val="32"/>
          <w:szCs w:val="32"/>
        </w:rPr>
        <w:t>Primark</w:t>
      </w:r>
      <w:proofErr w:type="spellEnd"/>
      <w:r w:rsidRPr="00650E79">
        <w:rPr>
          <w:rStyle w:val="s1"/>
          <w:rFonts w:asciiTheme="minorHAnsi" w:eastAsia="Times New Roman" w:hAnsiTheme="minorHAnsi"/>
          <w:sz w:val="32"/>
          <w:szCs w:val="32"/>
        </w:rPr>
        <w:t xml:space="preserve"> frequently exercises autocratic leadership, particularly when it comes to its operational administration. Leaders make </w:t>
      </w:r>
      <w:r w:rsidRPr="00650E79">
        <w:rPr>
          <w:rStyle w:val="s1"/>
          <w:rFonts w:asciiTheme="minorHAnsi" w:eastAsia="Times New Roman" w:hAnsiTheme="minorHAnsi"/>
          <w:sz w:val="32"/>
          <w:szCs w:val="32"/>
        </w:rPr>
        <w:lastRenderedPageBreak/>
        <w:t>choices in this manner with little involvement from staff members. Everyone is required to follow by the tight rules, regulations, and goals set out by the leadership. This approach has the benefit of enabling rapid decision-making and transparent guidance, which is especially helpful when overseeing large-scale retail operations where efficiency and consistency are essential. The disadvantage is that, because they have little control over how things are carried out, employees may become less innovative and motivated.</w:t>
      </w:r>
      <w:r w:rsidR="00757CF4" w:rsidRPr="00757CF4">
        <w:rPr>
          <w:rFonts w:ascii="-webkit-standard" w:eastAsia="Times New Roman" w:hAnsi="-webkit-standard"/>
          <w:color w:val="000000"/>
          <w:sz w:val="27"/>
          <w:szCs w:val="27"/>
        </w:rPr>
        <w:t xml:space="preserve"> </w:t>
      </w:r>
      <w:r w:rsidR="00757CF4" w:rsidRPr="0020610C">
        <w:rPr>
          <w:rFonts w:asciiTheme="minorHAnsi" w:eastAsia="Times New Roman" w:hAnsiTheme="minorHAnsi"/>
          <w:color w:val="000000"/>
          <w:sz w:val="32"/>
          <w:szCs w:val="32"/>
        </w:rPr>
        <w:t xml:space="preserve">For instance, in order to keep uniform standards across all of its stores during peak seasons, </w:t>
      </w:r>
      <w:proofErr w:type="spellStart"/>
      <w:r w:rsidR="00757CF4" w:rsidRPr="0020610C">
        <w:rPr>
          <w:rFonts w:asciiTheme="minorHAnsi" w:eastAsia="Times New Roman" w:hAnsiTheme="minorHAnsi"/>
          <w:color w:val="000000"/>
          <w:sz w:val="32"/>
          <w:szCs w:val="32"/>
        </w:rPr>
        <w:t>Primark</w:t>
      </w:r>
      <w:proofErr w:type="spellEnd"/>
      <w:r w:rsidR="00757CF4" w:rsidRPr="0020610C">
        <w:rPr>
          <w:rFonts w:asciiTheme="minorHAnsi" w:eastAsia="Times New Roman" w:hAnsiTheme="minorHAnsi"/>
          <w:color w:val="000000"/>
          <w:sz w:val="32"/>
          <w:szCs w:val="32"/>
        </w:rPr>
        <w:t xml:space="preserve"> may resort to centralised management. However, this could make staff unhappy as they may feel that their opinions are not appreciated.</w:t>
      </w:r>
      <w:r w:rsidR="00D64852" w:rsidRPr="00D64852">
        <w:rPr>
          <w:rFonts w:ascii="-webkit-standard" w:eastAsia="Times New Roman" w:hAnsi="-webkit-standard"/>
          <w:color w:val="000000"/>
          <w:sz w:val="27"/>
          <w:szCs w:val="27"/>
        </w:rPr>
        <w:t xml:space="preserve"> </w:t>
      </w:r>
      <w:proofErr w:type="spellStart"/>
      <w:r w:rsidR="00D64852" w:rsidRPr="00B258A5">
        <w:rPr>
          <w:rFonts w:asciiTheme="minorHAnsi" w:eastAsia="Times New Roman" w:hAnsiTheme="minorHAnsi"/>
          <w:color w:val="000000"/>
          <w:sz w:val="32"/>
          <w:szCs w:val="32"/>
        </w:rPr>
        <w:t>Primark</w:t>
      </w:r>
      <w:proofErr w:type="spellEnd"/>
      <w:r w:rsidR="00D64852" w:rsidRPr="00B258A5">
        <w:rPr>
          <w:rFonts w:asciiTheme="minorHAnsi" w:eastAsia="Times New Roman" w:hAnsiTheme="minorHAnsi"/>
          <w:color w:val="000000"/>
          <w:sz w:val="32"/>
          <w:szCs w:val="32"/>
        </w:rPr>
        <w:t xml:space="preserve"> should think about including more democratic aspects into their leadership style in order to overcome these problems. Giving staff members the chance to provide input, submit ideas, or take part in decision-making procedures may improve job satisfaction and promote a more creative workplace. Improving morale and productivity by finding a balance between the requirement for centralised management and increased employee involvement could ultimately benefit the workforce as well as the </w:t>
      </w:r>
      <w:proofErr w:type="spellStart"/>
      <w:r w:rsidR="00D64852" w:rsidRPr="00B258A5">
        <w:rPr>
          <w:rFonts w:asciiTheme="minorHAnsi" w:eastAsia="Times New Roman" w:hAnsiTheme="minorHAnsi"/>
          <w:color w:val="000000"/>
          <w:sz w:val="32"/>
          <w:szCs w:val="32"/>
        </w:rPr>
        <w:t>organization's</w:t>
      </w:r>
      <w:proofErr w:type="spellEnd"/>
      <w:r w:rsidR="00D64852" w:rsidRPr="00B258A5">
        <w:rPr>
          <w:rFonts w:asciiTheme="minorHAnsi" w:eastAsia="Times New Roman" w:hAnsiTheme="minorHAnsi"/>
          <w:color w:val="000000"/>
          <w:sz w:val="32"/>
          <w:szCs w:val="32"/>
        </w:rPr>
        <w:t xml:space="preserve"> performance as a whole.</w:t>
      </w:r>
    </w:p>
    <w:p w14:paraId="338DC1A2" w14:textId="77777777" w:rsidR="00BC25C4" w:rsidRPr="00B258A5" w:rsidRDefault="00BC25C4" w:rsidP="0042010B">
      <w:pPr>
        <w:pStyle w:val="li1"/>
        <w:divId w:val="2102484126"/>
        <w:rPr>
          <w:rFonts w:asciiTheme="minorHAnsi" w:eastAsia="Times New Roman" w:hAnsiTheme="minorHAnsi"/>
          <w:color w:val="000000"/>
          <w:sz w:val="32"/>
          <w:szCs w:val="32"/>
        </w:rPr>
      </w:pPr>
    </w:p>
    <w:p w14:paraId="7E568EE1" w14:textId="243CB378" w:rsidR="00A32A47" w:rsidRDefault="00A32A47" w:rsidP="0042010B">
      <w:pPr>
        <w:pStyle w:val="li1"/>
        <w:divId w:val="2102484126"/>
        <w:rPr>
          <w:rFonts w:asciiTheme="minorHAnsi" w:eastAsia="Times New Roman" w:hAnsiTheme="minorHAnsi"/>
          <w:color w:val="000000"/>
          <w:sz w:val="32"/>
          <w:szCs w:val="32"/>
        </w:rPr>
      </w:pPr>
      <w:r w:rsidRPr="00B532E4">
        <w:rPr>
          <w:rFonts w:asciiTheme="minorHAnsi" w:eastAsia="Times New Roman" w:hAnsiTheme="minorHAnsi"/>
          <w:color w:val="000000"/>
          <w:sz w:val="32"/>
          <w:szCs w:val="32"/>
        </w:rPr>
        <w:t>Transformational Leadership at Ford</w:t>
      </w:r>
    </w:p>
    <w:p w14:paraId="34AF2360" w14:textId="77777777" w:rsidR="001F2648" w:rsidRDefault="001F2648" w:rsidP="0042010B">
      <w:pPr>
        <w:pStyle w:val="li1"/>
        <w:divId w:val="2102484126"/>
        <w:rPr>
          <w:rFonts w:asciiTheme="minorHAnsi" w:eastAsia="Times New Roman" w:hAnsiTheme="minorHAnsi"/>
          <w:color w:val="000000"/>
          <w:sz w:val="32"/>
          <w:szCs w:val="32"/>
        </w:rPr>
      </w:pPr>
    </w:p>
    <w:p w14:paraId="4354C76C" w14:textId="7026C982" w:rsidR="001F2648" w:rsidRPr="00BA0B60" w:rsidRDefault="00926657" w:rsidP="0042010B">
      <w:pPr>
        <w:pStyle w:val="li1"/>
        <w:divId w:val="2102484126"/>
        <w:rPr>
          <w:rFonts w:asciiTheme="minorHAnsi" w:eastAsia="Times New Roman" w:hAnsiTheme="minorHAnsi"/>
          <w:color w:val="000000"/>
          <w:sz w:val="32"/>
          <w:szCs w:val="32"/>
        </w:rPr>
      </w:pPr>
      <w:r w:rsidRPr="002C0922">
        <w:rPr>
          <w:rFonts w:asciiTheme="minorHAnsi" w:eastAsia="Times New Roman" w:hAnsiTheme="minorHAnsi"/>
          <w:color w:val="000000"/>
          <w:sz w:val="32"/>
          <w:szCs w:val="32"/>
        </w:rPr>
        <w:t xml:space="preserve">In contrast, Ford has adopted transformative leadership, particularly in the time of former CEO Alan </w:t>
      </w:r>
      <w:proofErr w:type="spellStart"/>
      <w:r w:rsidRPr="002C0922">
        <w:rPr>
          <w:rFonts w:asciiTheme="minorHAnsi" w:eastAsia="Times New Roman" w:hAnsiTheme="minorHAnsi"/>
          <w:color w:val="000000"/>
          <w:sz w:val="32"/>
          <w:szCs w:val="32"/>
        </w:rPr>
        <w:t>Mulally</w:t>
      </w:r>
      <w:proofErr w:type="spellEnd"/>
      <w:r w:rsidRPr="002C0922">
        <w:rPr>
          <w:rFonts w:asciiTheme="minorHAnsi" w:eastAsia="Times New Roman" w:hAnsiTheme="minorHAnsi"/>
          <w:color w:val="000000"/>
          <w:sz w:val="32"/>
          <w:szCs w:val="32"/>
        </w:rPr>
        <w:t xml:space="preserve">. By developing a future-focused mindset and promoting creativity, transformational leadership aims to inspire and motivate staff members to go above and beyond expectations. For Ford, this approach has proven beneficial, especially during times of financial pressure. Under </w:t>
      </w:r>
      <w:proofErr w:type="spellStart"/>
      <w:r w:rsidRPr="002C0922">
        <w:rPr>
          <w:rFonts w:asciiTheme="minorHAnsi" w:eastAsia="Times New Roman" w:hAnsiTheme="minorHAnsi"/>
          <w:color w:val="000000"/>
          <w:sz w:val="32"/>
          <w:szCs w:val="32"/>
        </w:rPr>
        <w:t>Mulally's</w:t>
      </w:r>
      <w:proofErr w:type="spellEnd"/>
      <w:r w:rsidRPr="002C0922">
        <w:rPr>
          <w:rFonts w:asciiTheme="minorHAnsi" w:eastAsia="Times New Roman" w:hAnsiTheme="minorHAnsi"/>
          <w:color w:val="000000"/>
          <w:sz w:val="32"/>
          <w:szCs w:val="32"/>
        </w:rPr>
        <w:t xml:space="preserve"> direction, the corporation experienced a culture shift, all while encouraging open communication and involving staff members at all levels. Higher employee engagement, more creativity, and a clear feeling of </w:t>
      </w:r>
      <w:r w:rsidRPr="002C0922">
        <w:rPr>
          <w:rFonts w:asciiTheme="minorHAnsi" w:eastAsia="Times New Roman" w:hAnsiTheme="minorHAnsi"/>
          <w:color w:val="000000"/>
          <w:sz w:val="32"/>
          <w:szCs w:val="32"/>
        </w:rPr>
        <w:lastRenderedPageBreak/>
        <w:t>purpose between workers are some advantages of this style. The problem with transformational leadership, though, is that it takes a lot of time and work for leaders to develop and maintain the vision.</w:t>
      </w:r>
      <w:r w:rsidRPr="002C0922">
        <w:rPr>
          <w:rStyle w:val="apple-converted-space"/>
          <w:rFonts w:asciiTheme="minorHAnsi" w:eastAsia="Times New Roman" w:hAnsiTheme="minorHAnsi"/>
          <w:color w:val="000000"/>
          <w:sz w:val="32"/>
          <w:szCs w:val="32"/>
        </w:rPr>
        <w:t> </w:t>
      </w:r>
      <w:r w:rsidR="00E90C02" w:rsidRPr="00062DE1">
        <w:rPr>
          <w:rFonts w:asciiTheme="minorHAnsi" w:eastAsia="Times New Roman" w:hAnsiTheme="minorHAnsi"/>
          <w:color w:val="000000"/>
          <w:sz w:val="32"/>
          <w:szCs w:val="32"/>
        </w:rPr>
        <w:t>Leaders and staff may experience exhaustion as a result of poor management. At Ford, transformational leadership brought the entire organisation into line with a distinct strategic vision, which helped the company overcome its financial difficulties.</w:t>
      </w:r>
      <w:r w:rsidR="00325051" w:rsidRPr="00325051">
        <w:rPr>
          <w:rFonts w:ascii="-webkit-standard" w:eastAsia="Times New Roman" w:hAnsi="-webkit-standard"/>
          <w:color w:val="000000"/>
          <w:sz w:val="27"/>
          <w:szCs w:val="27"/>
        </w:rPr>
        <w:t xml:space="preserve"> </w:t>
      </w:r>
      <w:r w:rsidR="00325051" w:rsidRPr="00086E3E">
        <w:rPr>
          <w:rFonts w:asciiTheme="minorHAnsi" w:eastAsia="Times New Roman" w:hAnsiTheme="minorHAnsi"/>
          <w:color w:val="000000"/>
          <w:sz w:val="32"/>
          <w:szCs w:val="32"/>
        </w:rPr>
        <w:t xml:space="preserve">This strategy promoted a climate of open communication and collaborative decision-making in addition to giving the entire organisation a distinct and appealing aim. Workers were more engaged and creative since they were at all levels actively participating and connected to the company's objective. Although providing and sustaining transformational leadership can be difficult, </w:t>
      </w:r>
      <w:proofErr w:type="spellStart"/>
      <w:r w:rsidR="00325051" w:rsidRPr="00086E3E">
        <w:rPr>
          <w:rFonts w:asciiTheme="minorHAnsi" w:eastAsia="Times New Roman" w:hAnsiTheme="minorHAnsi"/>
          <w:color w:val="000000"/>
          <w:sz w:val="32"/>
          <w:szCs w:val="32"/>
        </w:rPr>
        <w:t>Mulally's</w:t>
      </w:r>
      <w:proofErr w:type="spellEnd"/>
      <w:r w:rsidR="00325051" w:rsidRPr="00086E3E">
        <w:rPr>
          <w:rFonts w:asciiTheme="minorHAnsi" w:eastAsia="Times New Roman" w:hAnsiTheme="minorHAnsi"/>
          <w:color w:val="000000"/>
          <w:sz w:val="32"/>
          <w:szCs w:val="32"/>
        </w:rPr>
        <w:t xml:space="preserve"> approach successfully united the workforce behind a single goal. Ford overcame financial difficulties in large part thanks to this group devotion, proving the value of a strong team dynamic and a common goal.</w:t>
      </w:r>
      <w:r w:rsidR="00325051" w:rsidRPr="00086E3E">
        <w:rPr>
          <w:rStyle w:val="apple-converted-space"/>
          <w:rFonts w:asciiTheme="minorHAnsi" w:eastAsia="Times New Roman" w:hAnsiTheme="minorHAnsi"/>
          <w:color w:val="000000"/>
          <w:sz w:val="32"/>
          <w:szCs w:val="32"/>
        </w:rPr>
        <w:t> </w:t>
      </w:r>
      <w:r w:rsidR="008F5BDF" w:rsidRPr="00BA0B60">
        <w:rPr>
          <w:rFonts w:asciiTheme="minorHAnsi" w:eastAsia="Times New Roman" w:hAnsiTheme="minorHAnsi"/>
          <w:color w:val="000000"/>
          <w:sz w:val="32"/>
          <w:szCs w:val="32"/>
        </w:rPr>
        <w:t xml:space="preserve">If the duties of upholding such a leadership style are not carefully managed, leaders and staff may experience burnout. In light of these obstacles, </w:t>
      </w:r>
      <w:proofErr w:type="spellStart"/>
      <w:r w:rsidR="008F5BDF" w:rsidRPr="00BA0B60">
        <w:rPr>
          <w:rFonts w:asciiTheme="minorHAnsi" w:eastAsia="Times New Roman" w:hAnsiTheme="minorHAnsi"/>
          <w:color w:val="000000"/>
          <w:sz w:val="32"/>
          <w:szCs w:val="32"/>
        </w:rPr>
        <w:t>Mulally's</w:t>
      </w:r>
      <w:proofErr w:type="spellEnd"/>
      <w:r w:rsidR="008F5BDF" w:rsidRPr="00BA0B60">
        <w:rPr>
          <w:rFonts w:asciiTheme="minorHAnsi" w:eastAsia="Times New Roman" w:hAnsiTheme="minorHAnsi"/>
          <w:color w:val="000000"/>
          <w:sz w:val="32"/>
          <w:szCs w:val="32"/>
        </w:rPr>
        <w:t xml:space="preserve"> management approach was successful in recovering Ford, bringing the company into line with a distinct strategic goal and producing significant improvements in morale and output.</w:t>
      </w:r>
    </w:p>
    <w:p w14:paraId="21636D79" w14:textId="77777777" w:rsidR="008C0D58" w:rsidRDefault="008C0D58" w:rsidP="0042010B">
      <w:pPr>
        <w:pStyle w:val="li1"/>
        <w:divId w:val="2102484126"/>
        <w:rPr>
          <w:rFonts w:asciiTheme="minorHAnsi" w:eastAsia="Times New Roman" w:hAnsiTheme="minorHAnsi"/>
          <w:color w:val="000000"/>
          <w:sz w:val="32"/>
          <w:szCs w:val="32"/>
        </w:rPr>
      </w:pPr>
    </w:p>
    <w:p w14:paraId="3B1B6129" w14:textId="7AED9D50" w:rsidR="00231689" w:rsidRDefault="00A23E94" w:rsidP="0042010B">
      <w:pPr>
        <w:pStyle w:val="li1"/>
        <w:divId w:val="2102484126"/>
        <w:rPr>
          <w:rFonts w:asciiTheme="minorHAnsi" w:eastAsia="Times New Roman" w:hAnsiTheme="minorHAnsi"/>
          <w:color w:val="000000"/>
          <w:sz w:val="32"/>
          <w:szCs w:val="32"/>
        </w:rPr>
      </w:pPr>
      <w:r w:rsidRPr="00A23E94">
        <w:rPr>
          <w:rFonts w:asciiTheme="minorHAnsi" w:eastAsia="Times New Roman" w:hAnsiTheme="minorHAnsi"/>
          <w:color w:val="000000"/>
          <w:sz w:val="32"/>
          <w:szCs w:val="32"/>
        </w:rPr>
        <w:t>Situational Adaptation of Leadership Styles</w:t>
      </w:r>
      <w:r w:rsidR="00EC0859">
        <w:rPr>
          <w:rFonts w:asciiTheme="minorHAnsi" w:eastAsia="Times New Roman" w:hAnsiTheme="minorHAnsi"/>
          <w:color w:val="000000"/>
          <w:sz w:val="32"/>
          <w:szCs w:val="32"/>
        </w:rPr>
        <w:t>:</w:t>
      </w:r>
    </w:p>
    <w:p w14:paraId="6F881B70" w14:textId="77777777" w:rsidR="002E4BDB" w:rsidRDefault="002E4BDB" w:rsidP="0042010B">
      <w:pPr>
        <w:pStyle w:val="li1"/>
        <w:divId w:val="2102484126"/>
        <w:rPr>
          <w:rFonts w:asciiTheme="minorHAnsi" w:eastAsia="Times New Roman" w:hAnsiTheme="minorHAnsi"/>
          <w:color w:val="000000"/>
          <w:sz w:val="32"/>
          <w:szCs w:val="32"/>
        </w:rPr>
      </w:pPr>
    </w:p>
    <w:p w14:paraId="027C0A40" w14:textId="2CC8614F" w:rsidR="00A23E94" w:rsidRDefault="008860EF" w:rsidP="0042010B">
      <w:pPr>
        <w:pStyle w:val="li1"/>
        <w:divId w:val="2102484126"/>
        <w:rPr>
          <w:rFonts w:asciiTheme="minorHAnsi" w:eastAsia="Times New Roman" w:hAnsiTheme="minorHAnsi"/>
          <w:color w:val="000000"/>
          <w:sz w:val="32"/>
          <w:szCs w:val="32"/>
        </w:rPr>
      </w:pPr>
      <w:r w:rsidRPr="00641100">
        <w:rPr>
          <w:rFonts w:asciiTheme="minorHAnsi" w:eastAsia="Times New Roman" w:hAnsiTheme="minorHAnsi"/>
          <w:color w:val="000000"/>
          <w:sz w:val="32"/>
          <w:szCs w:val="32"/>
        </w:rPr>
        <w:t xml:space="preserve">Styles of leadership should change depending on the demands of the moment. For example, in times of peak operation, </w:t>
      </w:r>
      <w:proofErr w:type="spellStart"/>
      <w:r w:rsidRPr="00641100">
        <w:rPr>
          <w:rFonts w:asciiTheme="minorHAnsi" w:eastAsia="Times New Roman" w:hAnsiTheme="minorHAnsi"/>
          <w:color w:val="000000"/>
          <w:sz w:val="32"/>
          <w:szCs w:val="32"/>
        </w:rPr>
        <w:t>Primark</w:t>
      </w:r>
      <w:proofErr w:type="spellEnd"/>
      <w:r w:rsidRPr="00641100">
        <w:rPr>
          <w:rFonts w:asciiTheme="minorHAnsi" w:eastAsia="Times New Roman" w:hAnsiTheme="minorHAnsi"/>
          <w:color w:val="000000"/>
          <w:sz w:val="32"/>
          <w:szCs w:val="32"/>
        </w:rPr>
        <w:t xml:space="preserve"> might profit from an autocratic style; while, in off-peak periods, a more participative approach might be more successful in encouraging staff involvement and innovation. Similar to this, Ford's transformational style was essential during the recovery period, but in stable times, maintaining control over operations may require a more balanced strategy that incorporates certain authoritarian characteristics.</w:t>
      </w:r>
    </w:p>
    <w:p w14:paraId="399779E4" w14:textId="500E41D9" w:rsidR="00EC0859" w:rsidRDefault="0002562D" w:rsidP="0042010B">
      <w:pPr>
        <w:pStyle w:val="li1"/>
        <w:divId w:val="2102484126"/>
        <w:rPr>
          <w:rFonts w:asciiTheme="minorHAnsi" w:eastAsia="Times New Roman" w:hAnsiTheme="minorHAnsi"/>
          <w:color w:val="000000"/>
          <w:sz w:val="32"/>
          <w:szCs w:val="32"/>
        </w:rPr>
      </w:pPr>
      <w:r w:rsidRPr="0099791F">
        <w:rPr>
          <w:rFonts w:asciiTheme="minorHAnsi" w:eastAsia="Times New Roman" w:hAnsiTheme="minorHAnsi"/>
          <w:color w:val="000000"/>
          <w:sz w:val="32"/>
          <w:szCs w:val="32"/>
        </w:rPr>
        <w:lastRenderedPageBreak/>
        <w:t xml:space="preserve">Ford and </w:t>
      </w:r>
      <w:proofErr w:type="spellStart"/>
      <w:r w:rsidRPr="0099791F">
        <w:rPr>
          <w:rFonts w:asciiTheme="minorHAnsi" w:eastAsia="Times New Roman" w:hAnsiTheme="minorHAnsi"/>
          <w:color w:val="000000"/>
          <w:sz w:val="32"/>
          <w:szCs w:val="32"/>
        </w:rPr>
        <w:t>Primark</w:t>
      </w:r>
      <w:proofErr w:type="spellEnd"/>
      <w:r w:rsidRPr="0099791F">
        <w:rPr>
          <w:rFonts w:asciiTheme="minorHAnsi" w:eastAsia="Times New Roman" w:hAnsiTheme="minorHAnsi"/>
          <w:color w:val="000000"/>
          <w:sz w:val="32"/>
          <w:szCs w:val="32"/>
        </w:rPr>
        <w:t xml:space="preserve"> both serve as examples of how different approaches to leadership can work well in various situations. As demonstrated by </w:t>
      </w:r>
      <w:proofErr w:type="spellStart"/>
      <w:r w:rsidRPr="0099791F">
        <w:rPr>
          <w:rFonts w:asciiTheme="minorHAnsi" w:eastAsia="Times New Roman" w:hAnsiTheme="minorHAnsi"/>
          <w:color w:val="000000"/>
          <w:sz w:val="32"/>
          <w:szCs w:val="32"/>
        </w:rPr>
        <w:t>Primark</w:t>
      </w:r>
      <w:proofErr w:type="spellEnd"/>
      <w:r w:rsidRPr="0099791F">
        <w:rPr>
          <w:rFonts w:asciiTheme="minorHAnsi" w:eastAsia="Times New Roman" w:hAnsiTheme="minorHAnsi"/>
          <w:color w:val="000000"/>
          <w:sz w:val="32"/>
          <w:szCs w:val="32"/>
        </w:rPr>
        <w:t>, autocratic leadership can guarantee consistency and efficiency, but it can also need to be matched with inclusive management techniques to maintain staff motivation. As Ford has shown, transformational leadership can promote major innovation and change, but it also needs to be managed carefully to prevent overspending on resources. The most important lesson is that principles of leadership have to be adaptable and sensitive to the demands of the business and its surroundings.</w:t>
      </w:r>
    </w:p>
    <w:p w14:paraId="43062D3D" w14:textId="77777777" w:rsidR="0099791F" w:rsidRDefault="0099791F" w:rsidP="0042010B">
      <w:pPr>
        <w:pStyle w:val="li1"/>
        <w:divId w:val="2102484126"/>
        <w:rPr>
          <w:rFonts w:asciiTheme="minorHAnsi" w:eastAsia="Times New Roman" w:hAnsiTheme="minorHAnsi"/>
          <w:color w:val="000000"/>
          <w:sz w:val="32"/>
          <w:szCs w:val="32"/>
        </w:rPr>
      </w:pPr>
    </w:p>
    <w:p w14:paraId="36642121" w14:textId="77777777" w:rsidR="002B0E9C" w:rsidRDefault="002B0E9C" w:rsidP="002B0E9C">
      <w:pPr>
        <w:pStyle w:val="li1"/>
        <w:divId w:val="136803900"/>
        <w:rPr>
          <w:rStyle w:val="s1"/>
          <w:rFonts w:asciiTheme="minorHAnsi" w:eastAsia="Times New Roman" w:hAnsiTheme="minorHAnsi"/>
          <w:sz w:val="32"/>
          <w:szCs w:val="32"/>
        </w:rPr>
      </w:pPr>
      <w:r w:rsidRPr="002B0E9C">
        <w:rPr>
          <w:rStyle w:val="s1"/>
          <w:rFonts w:asciiTheme="minorHAnsi" w:eastAsia="Times New Roman" w:hAnsiTheme="minorHAnsi"/>
          <w:sz w:val="32"/>
          <w:szCs w:val="32"/>
        </w:rPr>
        <w:t>Describing Personal Experiences:</w:t>
      </w:r>
    </w:p>
    <w:p w14:paraId="108039FB" w14:textId="77777777" w:rsidR="002E4BDB" w:rsidRDefault="002E4BDB" w:rsidP="002B0E9C">
      <w:pPr>
        <w:pStyle w:val="li1"/>
        <w:divId w:val="136803900"/>
        <w:rPr>
          <w:rStyle w:val="s1"/>
          <w:rFonts w:asciiTheme="minorHAnsi" w:eastAsia="Times New Roman" w:hAnsiTheme="minorHAnsi"/>
          <w:sz w:val="32"/>
          <w:szCs w:val="32"/>
        </w:rPr>
      </w:pPr>
    </w:p>
    <w:p w14:paraId="169120D2" w14:textId="0D547A85" w:rsidR="002B0E9C" w:rsidRDefault="00AA11D2" w:rsidP="002B0E9C">
      <w:pPr>
        <w:pStyle w:val="li1"/>
        <w:divId w:val="136803900"/>
        <w:rPr>
          <w:rFonts w:asciiTheme="minorHAnsi" w:eastAsia="Times New Roman" w:hAnsiTheme="minorHAnsi"/>
          <w:color w:val="000000"/>
          <w:sz w:val="32"/>
          <w:szCs w:val="32"/>
        </w:rPr>
      </w:pPr>
      <w:r w:rsidRPr="005D0838">
        <w:rPr>
          <w:rFonts w:asciiTheme="minorHAnsi" w:eastAsia="Times New Roman" w:hAnsiTheme="minorHAnsi"/>
          <w:color w:val="000000"/>
          <w:sz w:val="32"/>
          <w:szCs w:val="32"/>
        </w:rPr>
        <w:t xml:space="preserve">I learnt a lot about leadership while working as a sales assistant at </w:t>
      </w:r>
      <w:proofErr w:type="spellStart"/>
      <w:r w:rsidRPr="005D0838">
        <w:rPr>
          <w:rFonts w:asciiTheme="minorHAnsi" w:eastAsia="Times New Roman" w:hAnsiTheme="minorHAnsi"/>
          <w:color w:val="000000"/>
          <w:sz w:val="32"/>
          <w:szCs w:val="32"/>
        </w:rPr>
        <w:t>Wenzel's</w:t>
      </w:r>
      <w:proofErr w:type="spellEnd"/>
      <w:r w:rsidRPr="005D0838">
        <w:rPr>
          <w:rFonts w:asciiTheme="minorHAnsi" w:eastAsia="Times New Roman" w:hAnsiTheme="minorHAnsi"/>
          <w:color w:val="000000"/>
          <w:sz w:val="32"/>
          <w:szCs w:val="32"/>
        </w:rPr>
        <w:t xml:space="preserve"> the Bakers, especially in the areas of informal leadership and customer service. Even though I wasn't a formal leader, I frequently took the initiative to coach and help new employees during busy shifts, assisting them in understanding store protocols while improving the effectiveness of the entire team. In terms of customer service, I also set an example for my colleagues by being professional and empathetic, even in difficult circumstances, and making sure that clients were satisfied.</w:t>
      </w:r>
      <w:r w:rsidRPr="005D0838">
        <w:rPr>
          <w:rStyle w:val="apple-converted-space"/>
          <w:rFonts w:asciiTheme="minorHAnsi" w:eastAsia="Times New Roman" w:hAnsiTheme="minorHAnsi"/>
          <w:color w:val="000000"/>
          <w:sz w:val="32"/>
          <w:szCs w:val="32"/>
        </w:rPr>
        <w:t> </w:t>
      </w:r>
      <w:r w:rsidR="00EA049F" w:rsidRPr="00DA5359">
        <w:rPr>
          <w:rFonts w:asciiTheme="minorHAnsi" w:eastAsia="Times New Roman" w:hAnsiTheme="minorHAnsi"/>
          <w:color w:val="000000"/>
          <w:sz w:val="32"/>
          <w:szCs w:val="32"/>
        </w:rPr>
        <w:t>In addition, I studied the ways in which my store managers led</w:t>
      </w:r>
      <w:r w:rsidR="00DA5359">
        <w:rPr>
          <w:rFonts w:asciiTheme="minorHAnsi" w:eastAsia="Times New Roman" w:hAnsiTheme="minorHAnsi"/>
          <w:color w:val="000000"/>
          <w:sz w:val="32"/>
          <w:szCs w:val="32"/>
        </w:rPr>
        <w:t xml:space="preserve"> </w:t>
      </w:r>
      <w:r w:rsidR="00EA049F" w:rsidRPr="00DA5359">
        <w:rPr>
          <w:rFonts w:asciiTheme="minorHAnsi" w:eastAsia="Times New Roman" w:hAnsiTheme="minorHAnsi"/>
          <w:color w:val="000000"/>
          <w:sz w:val="32"/>
          <w:szCs w:val="32"/>
        </w:rPr>
        <w:t>one in particular, demonstrating democratic leadership by including the team in decision-making, which promoted a cooperative and welcoming workplace. These experiences made me realise how crucial it is to stand up for what's right, set an example for others, and value other people's opinions</w:t>
      </w:r>
      <w:r w:rsidR="00DA5359">
        <w:rPr>
          <w:rFonts w:asciiTheme="minorHAnsi" w:eastAsia="Times New Roman" w:hAnsiTheme="minorHAnsi"/>
          <w:color w:val="000000"/>
          <w:sz w:val="32"/>
          <w:szCs w:val="32"/>
        </w:rPr>
        <w:t xml:space="preserve"> </w:t>
      </w:r>
      <w:r w:rsidR="00EA049F" w:rsidRPr="00DA5359">
        <w:rPr>
          <w:rFonts w:asciiTheme="minorHAnsi" w:eastAsia="Times New Roman" w:hAnsiTheme="minorHAnsi"/>
          <w:color w:val="000000"/>
          <w:sz w:val="32"/>
          <w:szCs w:val="32"/>
        </w:rPr>
        <w:t>even in jobs that aren't often associated with leadership.</w:t>
      </w:r>
    </w:p>
    <w:p w14:paraId="2A1ABB5E" w14:textId="77777777" w:rsidR="00DA5359" w:rsidRDefault="00DA5359" w:rsidP="002B0E9C">
      <w:pPr>
        <w:pStyle w:val="li1"/>
        <w:divId w:val="136803900"/>
        <w:rPr>
          <w:rFonts w:asciiTheme="minorHAnsi" w:eastAsia="Times New Roman" w:hAnsiTheme="minorHAnsi"/>
          <w:sz w:val="32"/>
          <w:szCs w:val="32"/>
        </w:rPr>
      </w:pPr>
    </w:p>
    <w:p w14:paraId="06DD7444" w14:textId="77777777" w:rsidR="00935662" w:rsidRDefault="00935662" w:rsidP="00CA40C9">
      <w:pPr>
        <w:pStyle w:val="li1"/>
        <w:divId w:val="1222669137"/>
        <w:rPr>
          <w:rStyle w:val="s1"/>
          <w:rFonts w:asciiTheme="minorHAnsi" w:eastAsia="Times New Roman" w:hAnsiTheme="minorHAnsi"/>
          <w:sz w:val="32"/>
          <w:szCs w:val="32"/>
        </w:rPr>
      </w:pPr>
      <w:r w:rsidRPr="00CA40C9">
        <w:rPr>
          <w:rStyle w:val="s1"/>
          <w:rFonts w:asciiTheme="minorHAnsi" w:eastAsia="Times New Roman" w:hAnsiTheme="minorHAnsi"/>
          <w:sz w:val="32"/>
          <w:szCs w:val="32"/>
        </w:rPr>
        <w:t>Integrating Personal Experiences with Theory:</w:t>
      </w:r>
    </w:p>
    <w:p w14:paraId="18966703" w14:textId="77777777" w:rsidR="002E4BDB" w:rsidRPr="00CA40C9" w:rsidRDefault="002E4BDB" w:rsidP="00CA40C9">
      <w:pPr>
        <w:pStyle w:val="li1"/>
        <w:divId w:val="1222669137"/>
        <w:rPr>
          <w:rFonts w:asciiTheme="minorHAnsi" w:eastAsia="Times New Roman" w:hAnsiTheme="minorHAnsi"/>
          <w:sz w:val="32"/>
          <w:szCs w:val="32"/>
        </w:rPr>
      </w:pPr>
    </w:p>
    <w:p w14:paraId="161239FD" w14:textId="2FAEF257" w:rsidR="00935662" w:rsidRDefault="00A265C8" w:rsidP="002B0E9C">
      <w:pPr>
        <w:pStyle w:val="li1"/>
        <w:divId w:val="136803900"/>
        <w:rPr>
          <w:rFonts w:asciiTheme="minorHAnsi" w:eastAsia="Times New Roman" w:hAnsiTheme="minorHAnsi"/>
          <w:color w:val="000000"/>
          <w:sz w:val="32"/>
          <w:szCs w:val="32"/>
        </w:rPr>
      </w:pPr>
      <w:r w:rsidRPr="00162AA9">
        <w:rPr>
          <w:rFonts w:asciiTheme="minorHAnsi" w:eastAsia="Times New Roman" w:hAnsiTheme="minorHAnsi"/>
          <w:color w:val="000000"/>
          <w:sz w:val="32"/>
          <w:szCs w:val="32"/>
        </w:rPr>
        <w:t xml:space="preserve">Case studies and personal accounts of individuals often bring leadership theories to life, demonstrating their applicability in </w:t>
      </w:r>
      <w:r w:rsidRPr="00162AA9">
        <w:rPr>
          <w:rFonts w:asciiTheme="minorHAnsi" w:eastAsia="Times New Roman" w:hAnsiTheme="minorHAnsi"/>
          <w:color w:val="000000"/>
          <w:sz w:val="32"/>
          <w:szCs w:val="32"/>
        </w:rPr>
        <w:lastRenderedPageBreak/>
        <w:t>real-world scenarios. For example, my experience working on a group assignment in college aligns with the transformational leadership idea, which emphasises inspiring and encouraging followers to achieve better levels of performance. This leadership style was demonstrated by our team leader, who inspired everyone to give their all while articulating an inspiring goal. This strategy improved our productivity and creativity in addition to raising our spirits.</w:t>
      </w:r>
      <w:r w:rsidR="004B6B38" w:rsidRPr="004B6B38">
        <w:rPr>
          <w:rFonts w:ascii="-webkit-standard" w:eastAsia="Times New Roman" w:hAnsi="-webkit-standard"/>
          <w:color w:val="000000"/>
          <w:sz w:val="27"/>
          <w:szCs w:val="27"/>
        </w:rPr>
        <w:t xml:space="preserve"> </w:t>
      </w:r>
      <w:r w:rsidR="004B6B38" w:rsidRPr="00815748">
        <w:rPr>
          <w:rFonts w:asciiTheme="minorHAnsi" w:eastAsia="Times New Roman" w:hAnsiTheme="minorHAnsi"/>
          <w:color w:val="000000"/>
          <w:sz w:val="32"/>
          <w:szCs w:val="32"/>
        </w:rPr>
        <w:t>Similar to this, the CEO of a well-known software company illustrates how flexibility and awareness may result in efficient team management by implementing the situational leadership theory and changing their style of leadership in response to the demands and developmental stages of their team members. These stories highlight the practical applications of theoretical ideas such as situational and transformational leadership, demonstrating their significance in promoting successful leadership and attaining organisational objectives.</w:t>
      </w:r>
    </w:p>
    <w:p w14:paraId="3604AF13" w14:textId="77777777" w:rsidR="00D0572C" w:rsidRDefault="00D0572C" w:rsidP="002B0E9C">
      <w:pPr>
        <w:pStyle w:val="li1"/>
        <w:divId w:val="136803900"/>
        <w:rPr>
          <w:rFonts w:asciiTheme="minorHAnsi" w:eastAsia="Times New Roman" w:hAnsiTheme="minorHAnsi"/>
          <w:color w:val="000000"/>
          <w:sz w:val="32"/>
          <w:szCs w:val="32"/>
        </w:rPr>
      </w:pPr>
    </w:p>
    <w:p w14:paraId="341DDC37" w14:textId="2D4CDC8B" w:rsidR="00D0572C" w:rsidRDefault="00D0572C" w:rsidP="002B0E9C">
      <w:pPr>
        <w:pStyle w:val="li1"/>
        <w:divId w:val="136803900"/>
        <w:rPr>
          <w:rFonts w:asciiTheme="minorHAnsi" w:eastAsia="Times New Roman" w:hAnsiTheme="minorHAnsi"/>
          <w:color w:val="000000"/>
          <w:sz w:val="32"/>
          <w:szCs w:val="32"/>
        </w:rPr>
      </w:pPr>
      <w:r>
        <w:rPr>
          <w:rFonts w:asciiTheme="minorHAnsi" w:eastAsia="Times New Roman" w:hAnsiTheme="minorHAnsi"/>
          <w:color w:val="000000"/>
          <w:sz w:val="32"/>
          <w:szCs w:val="32"/>
        </w:rPr>
        <w:t>Conclusion:</w:t>
      </w:r>
    </w:p>
    <w:p w14:paraId="694DAE27" w14:textId="77777777" w:rsidR="00D0572C" w:rsidRDefault="00D0572C" w:rsidP="002B0E9C">
      <w:pPr>
        <w:pStyle w:val="li1"/>
        <w:divId w:val="136803900"/>
        <w:rPr>
          <w:rFonts w:asciiTheme="minorHAnsi" w:eastAsia="Times New Roman" w:hAnsiTheme="minorHAnsi"/>
          <w:color w:val="000000"/>
          <w:sz w:val="32"/>
          <w:szCs w:val="32"/>
        </w:rPr>
      </w:pPr>
    </w:p>
    <w:p w14:paraId="167CE3EE" w14:textId="5243B414" w:rsidR="00D0572C" w:rsidRPr="00FC1CFE" w:rsidRDefault="00D0572C" w:rsidP="002B0E9C">
      <w:pPr>
        <w:pStyle w:val="li1"/>
        <w:divId w:val="136803900"/>
        <w:rPr>
          <w:rFonts w:asciiTheme="minorHAnsi" w:eastAsia="Times New Roman" w:hAnsiTheme="minorHAnsi"/>
          <w:sz w:val="32"/>
          <w:szCs w:val="32"/>
        </w:rPr>
      </w:pPr>
      <w:r w:rsidRPr="00857B30">
        <w:rPr>
          <w:rFonts w:asciiTheme="minorHAnsi" w:eastAsia="Times New Roman" w:hAnsiTheme="minorHAnsi"/>
          <w:color w:val="000000"/>
          <w:sz w:val="32"/>
          <w:szCs w:val="32"/>
        </w:rPr>
        <w:t>In conclusion, the integration of leadership theories with practical experiences underscores their significant influence on efficient management and the achievement of organisational objectives. It's evident that understanding and putting these ideas into practice can boost both individual and group performance, as seen by the effectiveness of situational leadership in successful businesses and the force of transformational leadership in team environments. In my opinion, future leadership strategies need to put more of an emphasis on encouraging diversity and adaptation.</w:t>
      </w:r>
      <w:r w:rsidR="00BD7855" w:rsidRPr="00BD7855">
        <w:rPr>
          <w:rFonts w:ascii="-webkit-standard" w:eastAsia="Times New Roman" w:hAnsi="-webkit-standard"/>
          <w:color w:val="000000"/>
          <w:sz w:val="27"/>
          <w:szCs w:val="27"/>
        </w:rPr>
        <w:t xml:space="preserve"> </w:t>
      </w:r>
      <w:r w:rsidR="00BD7855" w:rsidRPr="00FC1CFE">
        <w:rPr>
          <w:rFonts w:asciiTheme="minorHAnsi" w:eastAsia="Times New Roman" w:hAnsiTheme="minorHAnsi"/>
          <w:color w:val="000000"/>
          <w:sz w:val="32"/>
          <w:szCs w:val="32"/>
        </w:rPr>
        <w:t>By embracing diverse perspectives and being flexible in leadership styles, leaders can better navigate complex challenges and inspire innovation. Emphasizing</w:t>
      </w:r>
      <w:r w:rsidR="007507F4">
        <w:rPr>
          <w:rFonts w:asciiTheme="minorHAnsi" w:eastAsia="Times New Roman" w:hAnsiTheme="minorHAnsi"/>
          <w:color w:val="000000"/>
          <w:sz w:val="32"/>
          <w:szCs w:val="32"/>
        </w:rPr>
        <w:t xml:space="preserve"> </w:t>
      </w:r>
      <w:r w:rsidR="00BD7855" w:rsidRPr="00FC1CFE">
        <w:rPr>
          <w:rFonts w:asciiTheme="minorHAnsi" w:eastAsia="Times New Roman" w:hAnsiTheme="minorHAnsi"/>
          <w:color w:val="000000"/>
          <w:sz w:val="32"/>
          <w:szCs w:val="32"/>
        </w:rPr>
        <w:t xml:space="preserve">emotional intelligence and continuous learning will also be crucial in shaping leaders who can effectively guide their teams through an ever-evolving business landscape. These </w:t>
      </w:r>
      <w:r w:rsidR="00BD7855" w:rsidRPr="00FC1CFE">
        <w:rPr>
          <w:rFonts w:asciiTheme="minorHAnsi" w:eastAsia="Times New Roman" w:hAnsiTheme="minorHAnsi"/>
          <w:color w:val="000000"/>
          <w:sz w:val="32"/>
          <w:szCs w:val="32"/>
        </w:rPr>
        <w:lastRenderedPageBreak/>
        <w:t xml:space="preserve">insights not only reflect a deeper understanding of leadership but also suggest pathways for nurturing growth and achieving sustained success in any </w:t>
      </w:r>
      <w:r w:rsidR="007507F4">
        <w:rPr>
          <w:rFonts w:asciiTheme="minorHAnsi" w:eastAsia="Times New Roman" w:hAnsiTheme="minorHAnsi"/>
          <w:color w:val="000000"/>
          <w:sz w:val="32"/>
          <w:szCs w:val="32"/>
        </w:rPr>
        <w:t>organisation</w:t>
      </w:r>
      <w:r w:rsidR="00BD7855" w:rsidRPr="00FC1CFE">
        <w:rPr>
          <w:rFonts w:asciiTheme="minorHAnsi" w:eastAsia="Times New Roman" w:hAnsiTheme="minorHAnsi"/>
          <w:color w:val="000000"/>
          <w:sz w:val="32"/>
          <w:szCs w:val="32"/>
        </w:rPr>
        <w:t>.</w:t>
      </w:r>
    </w:p>
    <w:p w14:paraId="7757B21A" w14:textId="77777777" w:rsidR="0099791F" w:rsidRDefault="0099791F" w:rsidP="0042010B">
      <w:pPr>
        <w:pStyle w:val="li1"/>
        <w:divId w:val="2102484126"/>
        <w:rPr>
          <w:rFonts w:asciiTheme="minorHAnsi" w:eastAsia="Times New Roman" w:hAnsiTheme="minorHAnsi"/>
          <w:color w:val="000000"/>
          <w:sz w:val="32"/>
          <w:szCs w:val="32"/>
        </w:rPr>
      </w:pPr>
    </w:p>
    <w:p w14:paraId="165BB598" w14:textId="77777777" w:rsidR="00533A28" w:rsidRDefault="00533A28" w:rsidP="0042010B">
      <w:pPr>
        <w:pStyle w:val="li1"/>
        <w:divId w:val="2102484126"/>
        <w:rPr>
          <w:rFonts w:asciiTheme="minorHAnsi" w:eastAsia="Times New Roman" w:hAnsiTheme="minorHAnsi"/>
          <w:color w:val="000000"/>
          <w:sz w:val="32"/>
          <w:szCs w:val="32"/>
        </w:rPr>
      </w:pPr>
    </w:p>
    <w:p w14:paraId="09A083A4" w14:textId="45585404" w:rsidR="00533A28" w:rsidRDefault="00533A28" w:rsidP="0042010B">
      <w:pPr>
        <w:pStyle w:val="li1"/>
        <w:divId w:val="2102484126"/>
        <w:rPr>
          <w:rFonts w:asciiTheme="minorHAnsi" w:eastAsia="Times New Roman" w:hAnsiTheme="minorHAnsi"/>
          <w:color w:val="000000"/>
          <w:sz w:val="32"/>
          <w:szCs w:val="32"/>
        </w:rPr>
      </w:pPr>
      <w:proofErr w:type="spellStart"/>
      <w:r>
        <w:rPr>
          <w:rFonts w:asciiTheme="minorHAnsi" w:eastAsia="Times New Roman" w:hAnsiTheme="minorHAnsi"/>
          <w:color w:val="000000"/>
          <w:sz w:val="32"/>
          <w:szCs w:val="32"/>
        </w:rPr>
        <w:t>Refrences</w:t>
      </w:r>
      <w:proofErr w:type="spellEnd"/>
      <w:r w:rsidR="00F704A8">
        <w:rPr>
          <w:rFonts w:asciiTheme="minorHAnsi" w:eastAsia="Times New Roman" w:hAnsiTheme="minorHAnsi"/>
          <w:color w:val="000000"/>
          <w:sz w:val="32"/>
          <w:szCs w:val="32"/>
        </w:rPr>
        <w:t>:</w:t>
      </w:r>
    </w:p>
    <w:p w14:paraId="423FABDC" w14:textId="77777777" w:rsidR="00F704A8" w:rsidRDefault="00F704A8" w:rsidP="0042010B">
      <w:pPr>
        <w:pStyle w:val="li1"/>
        <w:divId w:val="2102484126"/>
        <w:rPr>
          <w:rFonts w:asciiTheme="minorHAnsi" w:eastAsia="Times New Roman" w:hAnsiTheme="minorHAnsi"/>
          <w:color w:val="000000"/>
          <w:sz w:val="32"/>
          <w:szCs w:val="32"/>
        </w:rPr>
      </w:pPr>
    </w:p>
    <w:p w14:paraId="4B96FF16" w14:textId="77777777" w:rsidR="00D74D1B" w:rsidRDefault="00D74D1B">
      <w:pPr>
        <w:pStyle w:val="NormalWeb"/>
        <w:divId w:val="1340277014"/>
        <w:rPr>
          <w:color w:val="000000"/>
        </w:rPr>
      </w:pPr>
      <w:r>
        <w:rPr>
          <w:color w:val="000000"/>
        </w:rPr>
        <w:t>Bass, B.M. and Bass, R. (2008).</w:t>
      </w:r>
      <w:r>
        <w:rPr>
          <w:rStyle w:val="apple-converted-space"/>
          <w:color w:val="000000"/>
        </w:rPr>
        <w:t> </w:t>
      </w:r>
      <w:r>
        <w:rPr>
          <w:rStyle w:val="Emphasis"/>
          <w:color w:val="000000"/>
        </w:rPr>
        <w:t>The Bass Handbook of Leadership: Theory, Research, and Managerial Applications</w:t>
      </w:r>
      <w:r>
        <w:rPr>
          <w:color w:val="000000"/>
        </w:rPr>
        <w:t>. 4th ed. Free Press.</w:t>
      </w:r>
    </w:p>
    <w:p w14:paraId="7DC7B720" w14:textId="037923D5" w:rsidR="00241A8B" w:rsidRDefault="00241A8B">
      <w:pPr>
        <w:pStyle w:val="NormalWeb"/>
        <w:divId w:val="1340277014"/>
        <w:rPr>
          <w:rFonts w:ascii="-webkit-standard" w:eastAsia="Times New Roman" w:hAnsi="-webkit-standard"/>
          <w:color w:val="000000"/>
          <w:sz w:val="27"/>
          <w:szCs w:val="27"/>
        </w:rPr>
      </w:pPr>
      <w:r>
        <w:rPr>
          <w:rFonts w:ascii="-webkit-standard" w:eastAsia="Times New Roman" w:hAnsi="-webkit-standard"/>
          <w:color w:val="000000"/>
          <w:sz w:val="27"/>
          <w:szCs w:val="27"/>
        </w:rPr>
        <w:t>Cameron, K.S. and Quinn, R.E. (2011).</w:t>
      </w:r>
      <w:r>
        <w:rPr>
          <w:rStyle w:val="apple-converted-space"/>
          <w:rFonts w:ascii="-webkit-standard" w:eastAsia="Times New Roman" w:hAnsi="-webkit-standard"/>
          <w:color w:val="000000"/>
          <w:sz w:val="27"/>
          <w:szCs w:val="27"/>
        </w:rPr>
        <w:t> </w:t>
      </w:r>
      <w:r>
        <w:rPr>
          <w:rStyle w:val="Emphasis"/>
          <w:rFonts w:eastAsia="Times New Roman"/>
          <w:color w:val="000000"/>
        </w:rPr>
        <w:t xml:space="preserve">Diagnosing and Changing </w:t>
      </w:r>
      <w:proofErr w:type="spellStart"/>
      <w:r>
        <w:rPr>
          <w:rStyle w:val="Emphasis"/>
          <w:rFonts w:eastAsia="Times New Roman"/>
          <w:color w:val="000000"/>
        </w:rPr>
        <w:t>Organizational</w:t>
      </w:r>
      <w:proofErr w:type="spellEnd"/>
      <w:r>
        <w:rPr>
          <w:rStyle w:val="Emphasis"/>
          <w:rFonts w:eastAsia="Times New Roman"/>
          <w:color w:val="000000"/>
        </w:rPr>
        <w:t xml:space="preserve"> Culture: Based on the Competing Values Framework</w:t>
      </w:r>
      <w:r>
        <w:rPr>
          <w:rFonts w:ascii="-webkit-standard" w:eastAsia="Times New Roman" w:hAnsi="-webkit-standard"/>
          <w:color w:val="000000"/>
          <w:sz w:val="27"/>
          <w:szCs w:val="27"/>
        </w:rPr>
        <w:t xml:space="preserve">. 3rd ed. </w:t>
      </w:r>
      <w:proofErr w:type="spellStart"/>
      <w:r>
        <w:rPr>
          <w:rFonts w:ascii="-webkit-standard" w:eastAsia="Times New Roman" w:hAnsi="-webkit-standard"/>
          <w:color w:val="000000"/>
          <w:sz w:val="27"/>
          <w:szCs w:val="27"/>
        </w:rPr>
        <w:t>Jossey-Bass</w:t>
      </w:r>
      <w:proofErr w:type="spellEnd"/>
      <w:r>
        <w:rPr>
          <w:rFonts w:ascii="-webkit-standard" w:eastAsia="Times New Roman" w:hAnsi="-webkit-standard"/>
          <w:color w:val="000000"/>
          <w:sz w:val="27"/>
          <w:szCs w:val="27"/>
        </w:rPr>
        <w:t>.</w:t>
      </w:r>
    </w:p>
    <w:p w14:paraId="19C93D46" w14:textId="32F4DFA8" w:rsidR="00351A77" w:rsidRDefault="00351A77">
      <w:pPr>
        <w:pStyle w:val="NormalWeb"/>
        <w:divId w:val="1340277014"/>
        <w:rPr>
          <w:rFonts w:ascii="-webkit-standard" w:eastAsia="Times New Roman" w:hAnsi="-webkit-standard"/>
          <w:color w:val="000000"/>
          <w:sz w:val="27"/>
          <w:szCs w:val="27"/>
        </w:rPr>
      </w:pPr>
      <w:r>
        <w:rPr>
          <w:rFonts w:ascii="-webkit-standard" w:eastAsia="Times New Roman" w:hAnsi="-webkit-standard"/>
          <w:color w:val="000000"/>
          <w:sz w:val="27"/>
          <w:szCs w:val="27"/>
        </w:rPr>
        <w:t>Daft, R.L. (2021).</w:t>
      </w:r>
      <w:r>
        <w:rPr>
          <w:rStyle w:val="apple-converted-space"/>
          <w:rFonts w:ascii="-webkit-standard" w:eastAsia="Times New Roman" w:hAnsi="-webkit-standard"/>
          <w:color w:val="000000"/>
          <w:sz w:val="27"/>
          <w:szCs w:val="27"/>
        </w:rPr>
        <w:t> </w:t>
      </w:r>
      <w:proofErr w:type="spellStart"/>
      <w:r>
        <w:rPr>
          <w:rStyle w:val="Emphasis"/>
          <w:rFonts w:eastAsia="Times New Roman"/>
          <w:color w:val="000000"/>
        </w:rPr>
        <w:t>Organization</w:t>
      </w:r>
      <w:proofErr w:type="spellEnd"/>
      <w:r>
        <w:rPr>
          <w:rStyle w:val="Emphasis"/>
          <w:rFonts w:eastAsia="Times New Roman"/>
          <w:color w:val="000000"/>
        </w:rPr>
        <w:t xml:space="preserve"> Theory and Design</w:t>
      </w:r>
      <w:r>
        <w:rPr>
          <w:rFonts w:ascii="-webkit-standard" w:eastAsia="Times New Roman" w:hAnsi="-webkit-standard"/>
          <w:color w:val="000000"/>
          <w:sz w:val="27"/>
          <w:szCs w:val="27"/>
        </w:rPr>
        <w:t>. 13th ed. Cengage Learning.</w:t>
      </w:r>
    </w:p>
    <w:p w14:paraId="1DABF005" w14:textId="2B2F39AE" w:rsidR="006500C4" w:rsidRPr="00F815A6" w:rsidRDefault="006500C4">
      <w:pPr>
        <w:pStyle w:val="NormalWeb"/>
        <w:divId w:val="1340277014"/>
        <w:rPr>
          <w:rFonts w:ascii="-webkit-standard" w:eastAsia="Times New Roman" w:hAnsi="-webkit-standard"/>
          <w:color w:val="000000"/>
          <w:sz w:val="27"/>
          <w:szCs w:val="27"/>
        </w:rPr>
      </w:pPr>
      <w:r>
        <w:rPr>
          <w:rFonts w:ascii="-webkit-standard" w:eastAsia="Times New Roman" w:hAnsi="-webkit-standard"/>
          <w:color w:val="000000"/>
          <w:sz w:val="27"/>
          <w:szCs w:val="27"/>
        </w:rPr>
        <w:t>Hofstede, G. (2001).</w:t>
      </w:r>
      <w:r>
        <w:rPr>
          <w:rStyle w:val="apple-converted-space"/>
          <w:rFonts w:ascii="-webkit-standard" w:eastAsia="Times New Roman" w:hAnsi="-webkit-standard"/>
          <w:color w:val="000000"/>
          <w:sz w:val="27"/>
          <w:szCs w:val="27"/>
        </w:rPr>
        <w:t> </w:t>
      </w:r>
      <w:r>
        <w:rPr>
          <w:rStyle w:val="Emphasis"/>
          <w:rFonts w:eastAsia="Times New Roman"/>
          <w:color w:val="000000"/>
        </w:rPr>
        <w:t xml:space="preserve">Culture's Consequences: Comparing Values, </w:t>
      </w:r>
      <w:proofErr w:type="spellStart"/>
      <w:r>
        <w:rPr>
          <w:rStyle w:val="Emphasis"/>
          <w:rFonts w:eastAsia="Times New Roman"/>
          <w:color w:val="000000"/>
        </w:rPr>
        <w:t>Behaviors</w:t>
      </w:r>
      <w:proofErr w:type="spellEnd"/>
      <w:r>
        <w:rPr>
          <w:rStyle w:val="Emphasis"/>
          <w:rFonts w:eastAsia="Times New Roman"/>
          <w:color w:val="000000"/>
        </w:rPr>
        <w:t xml:space="preserve">, Institutions and </w:t>
      </w:r>
      <w:proofErr w:type="spellStart"/>
      <w:r>
        <w:rPr>
          <w:rStyle w:val="Emphasis"/>
          <w:rFonts w:eastAsia="Times New Roman"/>
          <w:color w:val="000000"/>
        </w:rPr>
        <w:t>Organizations</w:t>
      </w:r>
      <w:proofErr w:type="spellEnd"/>
      <w:r>
        <w:rPr>
          <w:rStyle w:val="Emphasis"/>
          <w:rFonts w:eastAsia="Times New Roman"/>
          <w:color w:val="000000"/>
        </w:rPr>
        <w:t xml:space="preserve"> Across Nations</w:t>
      </w:r>
      <w:r>
        <w:rPr>
          <w:rFonts w:ascii="-webkit-standard" w:eastAsia="Times New Roman" w:hAnsi="-webkit-standard"/>
          <w:color w:val="000000"/>
          <w:sz w:val="27"/>
          <w:szCs w:val="27"/>
        </w:rPr>
        <w:t>. 2nd ed. SAGE Publications.</w:t>
      </w:r>
    </w:p>
    <w:p w14:paraId="7AC4D9FD" w14:textId="77777777" w:rsidR="00D74D1B" w:rsidRDefault="00D74D1B">
      <w:pPr>
        <w:pStyle w:val="NormalWeb"/>
        <w:divId w:val="1340277014"/>
        <w:rPr>
          <w:color w:val="000000"/>
        </w:rPr>
      </w:pPr>
      <w:proofErr w:type="spellStart"/>
      <w:r>
        <w:rPr>
          <w:color w:val="000000"/>
        </w:rPr>
        <w:t>Kotter</w:t>
      </w:r>
      <w:proofErr w:type="spellEnd"/>
      <w:r>
        <w:rPr>
          <w:color w:val="000000"/>
        </w:rPr>
        <w:t>, J.P. (2012).</w:t>
      </w:r>
      <w:r>
        <w:rPr>
          <w:rStyle w:val="apple-converted-space"/>
          <w:color w:val="000000"/>
        </w:rPr>
        <w:t> </w:t>
      </w:r>
      <w:r>
        <w:rPr>
          <w:rStyle w:val="Emphasis"/>
          <w:color w:val="000000"/>
        </w:rPr>
        <w:t>Leading Change</w:t>
      </w:r>
      <w:r>
        <w:rPr>
          <w:color w:val="000000"/>
        </w:rPr>
        <w:t>. Harvard Business Review Press.</w:t>
      </w:r>
    </w:p>
    <w:p w14:paraId="6CEBA76F" w14:textId="77777777" w:rsidR="00D74D1B" w:rsidRDefault="00D74D1B">
      <w:pPr>
        <w:pStyle w:val="NormalWeb"/>
        <w:divId w:val="1340277014"/>
        <w:rPr>
          <w:color w:val="000000"/>
        </w:rPr>
      </w:pPr>
      <w:proofErr w:type="spellStart"/>
      <w:r>
        <w:rPr>
          <w:color w:val="000000"/>
        </w:rPr>
        <w:t>Northouse</w:t>
      </w:r>
      <w:proofErr w:type="spellEnd"/>
      <w:r>
        <w:rPr>
          <w:color w:val="000000"/>
        </w:rPr>
        <w:t>, P.G. (2021).</w:t>
      </w:r>
      <w:r>
        <w:rPr>
          <w:rStyle w:val="apple-converted-space"/>
          <w:color w:val="000000"/>
        </w:rPr>
        <w:t> </w:t>
      </w:r>
      <w:r>
        <w:rPr>
          <w:rStyle w:val="Emphasis"/>
          <w:color w:val="000000"/>
        </w:rPr>
        <w:t>Leadership: Theory and Practice</w:t>
      </w:r>
      <w:r>
        <w:rPr>
          <w:color w:val="000000"/>
        </w:rPr>
        <w:t>. 9th ed. SAGE Publications.</w:t>
      </w:r>
    </w:p>
    <w:p w14:paraId="27833627" w14:textId="77777777" w:rsidR="00D74D1B" w:rsidRDefault="00D74D1B">
      <w:pPr>
        <w:pStyle w:val="NormalWeb"/>
        <w:divId w:val="1340277014"/>
        <w:rPr>
          <w:color w:val="000000"/>
        </w:rPr>
      </w:pPr>
      <w:r>
        <w:rPr>
          <w:color w:val="000000"/>
        </w:rPr>
        <w:t>Robbins, S.P. and Judge, T.A. (2019).</w:t>
      </w:r>
      <w:r>
        <w:rPr>
          <w:rStyle w:val="apple-converted-space"/>
          <w:color w:val="000000"/>
        </w:rPr>
        <w:t> </w:t>
      </w:r>
      <w:proofErr w:type="spellStart"/>
      <w:r>
        <w:rPr>
          <w:rStyle w:val="Emphasis"/>
          <w:color w:val="000000"/>
        </w:rPr>
        <w:t>Organizational</w:t>
      </w:r>
      <w:proofErr w:type="spellEnd"/>
      <w:r>
        <w:rPr>
          <w:rStyle w:val="Emphasis"/>
          <w:color w:val="000000"/>
        </w:rPr>
        <w:t xml:space="preserve"> </w:t>
      </w:r>
      <w:proofErr w:type="spellStart"/>
      <w:r>
        <w:rPr>
          <w:rStyle w:val="Emphasis"/>
          <w:color w:val="000000"/>
        </w:rPr>
        <w:t>Behavior</w:t>
      </w:r>
      <w:proofErr w:type="spellEnd"/>
      <w:r>
        <w:rPr>
          <w:color w:val="000000"/>
        </w:rPr>
        <w:t>. 18th ed. Pearson Education.</w:t>
      </w:r>
    </w:p>
    <w:p w14:paraId="0A1C8ED3" w14:textId="0125102C" w:rsidR="00F815A6" w:rsidRDefault="00F815A6">
      <w:pPr>
        <w:pStyle w:val="NormalWeb"/>
        <w:divId w:val="1340277014"/>
        <w:rPr>
          <w:color w:val="000000"/>
        </w:rPr>
      </w:pPr>
      <w:r>
        <w:rPr>
          <w:rFonts w:ascii="-webkit-standard" w:eastAsia="Times New Roman" w:hAnsi="-webkit-standard"/>
          <w:color w:val="000000"/>
          <w:sz w:val="27"/>
          <w:szCs w:val="27"/>
        </w:rPr>
        <w:t>Robbins, S.P. and Coulter, M. (2021).</w:t>
      </w:r>
      <w:r>
        <w:rPr>
          <w:rStyle w:val="apple-converted-space"/>
          <w:rFonts w:ascii="-webkit-standard" w:eastAsia="Times New Roman" w:hAnsi="-webkit-standard"/>
          <w:color w:val="000000"/>
          <w:sz w:val="27"/>
          <w:szCs w:val="27"/>
        </w:rPr>
        <w:t> </w:t>
      </w:r>
      <w:r>
        <w:rPr>
          <w:rStyle w:val="Emphasis"/>
          <w:rFonts w:eastAsia="Times New Roman"/>
          <w:color w:val="000000"/>
        </w:rPr>
        <w:t>Management</w:t>
      </w:r>
      <w:r>
        <w:rPr>
          <w:rFonts w:ascii="-webkit-standard" w:eastAsia="Times New Roman" w:hAnsi="-webkit-standard"/>
          <w:color w:val="000000"/>
          <w:sz w:val="27"/>
          <w:szCs w:val="27"/>
        </w:rPr>
        <w:t>. 14th ed. Pearson.</w:t>
      </w:r>
    </w:p>
    <w:p w14:paraId="6FC12E23" w14:textId="77777777" w:rsidR="00D74D1B" w:rsidRDefault="00D74D1B">
      <w:pPr>
        <w:pStyle w:val="NormalWeb"/>
        <w:divId w:val="1340277014"/>
        <w:rPr>
          <w:color w:val="000000"/>
        </w:rPr>
      </w:pPr>
      <w:r>
        <w:rPr>
          <w:color w:val="000000"/>
        </w:rPr>
        <w:t>Schein, E.H. (2017).</w:t>
      </w:r>
      <w:r>
        <w:rPr>
          <w:rStyle w:val="apple-converted-space"/>
          <w:color w:val="000000"/>
        </w:rPr>
        <w:t> </w:t>
      </w:r>
      <w:proofErr w:type="spellStart"/>
      <w:r>
        <w:rPr>
          <w:rStyle w:val="Emphasis"/>
          <w:color w:val="000000"/>
        </w:rPr>
        <w:t>Organizational</w:t>
      </w:r>
      <w:proofErr w:type="spellEnd"/>
      <w:r>
        <w:rPr>
          <w:rStyle w:val="Emphasis"/>
          <w:color w:val="000000"/>
        </w:rPr>
        <w:t xml:space="preserve"> Culture and Leadership</w:t>
      </w:r>
      <w:r>
        <w:rPr>
          <w:color w:val="000000"/>
        </w:rPr>
        <w:t>. 5th ed. Wiley.</w:t>
      </w:r>
    </w:p>
    <w:p w14:paraId="6113E8DA" w14:textId="77777777" w:rsidR="00D74D1B" w:rsidRDefault="00D74D1B">
      <w:pPr>
        <w:pStyle w:val="NormalWeb"/>
        <w:divId w:val="1340277014"/>
        <w:rPr>
          <w:color w:val="000000"/>
        </w:rPr>
      </w:pPr>
      <w:proofErr w:type="spellStart"/>
      <w:r>
        <w:rPr>
          <w:color w:val="000000"/>
        </w:rPr>
        <w:t>Yukl</w:t>
      </w:r>
      <w:proofErr w:type="spellEnd"/>
      <w:r>
        <w:rPr>
          <w:color w:val="000000"/>
        </w:rPr>
        <w:t>, G. (2013).</w:t>
      </w:r>
      <w:r>
        <w:rPr>
          <w:rStyle w:val="apple-converted-space"/>
          <w:color w:val="000000"/>
        </w:rPr>
        <w:t> </w:t>
      </w:r>
      <w:r>
        <w:rPr>
          <w:rStyle w:val="Emphasis"/>
          <w:color w:val="000000"/>
        </w:rPr>
        <w:t xml:space="preserve">Leadership in </w:t>
      </w:r>
      <w:proofErr w:type="spellStart"/>
      <w:r>
        <w:rPr>
          <w:rStyle w:val="Emphasis"/>
          <w:color w:val="000000"/>
        </w:rPr>
        <w:t>Organizations</w:t>
      </w:r>
      <w:proofErr w:type="spellEnd"/>
      <w:r>
        <w:rPr>
          <w:color w:val="000000"/>
        </w:rPr>
        <w:t>. 8th ed. Pearson Education.</w:t>
      </w:r>
    </w:p>
    <w:p w14:paraId="5FC3F506" w14:textId="77777777" w:rsidR="00F704A8" w:rsidRPr="00FC1CFE" w:rsidRDefault="00F704A8" w:rsidP="0042010B">
      <w:pPr>
        <w:pStyle w:val="li1"/>
        <w:divId w:val="2102484126"/>
        <w:rPr>
          <w:rFonts w:asciiTheme="minorHAnsi" w:eastAsia="Times New Roman" w:hAnsiTheme="minorHAnsi"/>
          <w:color w:val="000000"/>
          <w:sz w:val="32"/>
          <w:szCs w:val="32"/>
        </w:rPr>
      </w:pPr>
    </w:p>
    <w:p w14:paraId="4842E206" w14:textId="77777777" w:rsidR="00641100" w:rsidRPr="00FC1CFE" w:rsidRDefault="00641100" w:rsidP="0042010B">
      <w:pPr>
        <w:pStyle w:val="li1"/>
        <w:divId w:val="2102484126"/>
        <w:rPr>
          <w:rFonts w:asciiTheme="minorHAnsi" w:eastAsia="Times New Roman" w:hAnsiTheme="minorHAnsi"/>
          <w:color w:val="000000"/>
          <w:sz w:val="32"/>
          <w:szCs w:val="32"/>
        </w:rPr>
      </w:pPr>
    </w:p>
    <w:p w14:paraId="3D1A97B8" w14:textId="77777777" w:rsidR="00A23E94" w:rsidRPr="00641100" w:rsidRDefault="00A23E94" w:rsidP="0042010B">
      <w:pPr>
        <w:pStyle w:val="li1"/>
        <w:divId w:val="2102484126"/>
        <w:rPr>
          <w:rFonts w:asciiTheme="minorHAnsi" w:eastAsia="Times New Roman" w:hAnsiTheme="minorHAnsi"/>
          <w:color w:val="000000"/>
          <w:sz w:val="32"/>
          <w:szCs w:val="32"/>
        </w:rPr>
      </w:pPr>
    </w:p>
    <w:p w14:paraId="06600939" w14:textId="77777777" w:rsidR="0020610C" w:rsidRPr="00A23E94" w:rsidRDefault="0020610C" w:rsidP="0042010B">
      <w:pPr>
        <w:pStyle w:val="li1"/>
        <w:divId w:val="2102484126"/>
        <w:rPr>
          <w:rFonts w:asciiTheme="minorHAnsi" w:eastAsia="Times New Roman" w:hAnsiTheme="minorHAnsi"/>
          <w:sz w:val="32"/>
          <w:szCs w:val="32"/>
        </w:rPr>
      </w:pPr>
    </w:p>
    <w:p w14:paraId="030D633F" w14:textId="77777777" w:rsidR="001F6B6E" w:rsidRPr="00062DE1" w:rsidRDefault="001F6B6E" w:rsidP="001F6B6E">
      <w:pPr>
        <w:pStyle w:val="li1"/>
        <w:divId w:val="2102484126"/>
        <w:rPr>
          <w:rFonts w:asciiTheme="minorHAnsi" w:eastAsia="Times New Roman" w:hAnsiTheme="minorHAnsi"/>
          <w:sz w:val="32"/>
          <w:szCs w:val="32"/>
        </w:rPr>
      </w:pPr>
    </w:p>
    <w:p w14:paraId="031CF4A0" w14:textId="77777777" w:rsidR="00CF56C3" w:rsidRPr="00171B4D" w:rsidRDefault="00CF56C3" w:rsidP="00CF56C3">
      <w:pPr>
        <w:pStyle w:val="li1"/>
        <w:divId w:val="2102484126"/>
        <w:rPr>
          <w:rFonts w:asciiTheme="minorHAnsi" w:eastAsia="Times New Roman" w:hAnsiTheme="minorHAnsi"/>
          <w:sz w:val="32"/>
          <w:szCs w:val="32"/>
        </w:rPr>
      </w:pPr>
    </w:p>
    <w:sectPr w:rsidR="00CF56C3" w:rsidRPr="00171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1059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39AD535A"/>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42A740B4"/>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51491DF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56A548A4"/>
    <w:multiLevelType w:val="hybridMultilevel"/>
    <w:tmpl w:val="2176EC8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2B61CA"/>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67AC773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68BD6F38"/>
    <w:multiLevelType w:val="hybridMultilevel"/>
    <w:tmpl w:val="00EA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2A356E"/>
    <w:multiLevelType w:val="hybridMultilevel"/>
    <w:tmpl w:val="80944910"/>
    <w:lvl w:ilvl="0" w:tplc="3A7E7DE2">
      <w:start w:val="1"/>
      <w:numFmt w:val="decimal"/>
      <w:lvlText w:val="%1."/>
      <w:lvlJc w:val="left"/>
      <w:pPr>
        <w:ind w:left="720" w:hanging="360"/>
      </w:pPr>
      <w:rPr>
        <w:rFonts w:asciiTheme="minorHAnsi" w:hAnsiTheme="minorHAnsi"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98398">
    <w:abstractNumId w:val="8"/>
  </w:num>
  <w:num w:numId="2" w16cid:durableId="1812746398">
    <w:abstractNumId w:val="1"/>
  </w:num>
  <w:num w:numId="3" w16cid:durableId="274413337">
    <w:abstractNumId w:val="0"/>
  </w:num>
  <w:num w:numId="4" w16cid:durableId="1905750614">
    <w:abstractNumId w:val="4"/>
  </w:num>
  <w:num w:numId="5" w16cid:durableId="1266156570">
    <w:abstractNumId w:val="5"/>
  </w:num>
  <w:num w:numId="6" w16cid:durableId="361636164">
    <w:abstractNumId w:val="7"/>
  </w:num>
  <w:num w:numId="7" w16cid:durableId="354622802">
    <w:abstractNumId w:val="6"/>
  </w:num>
  <w:num w:numId="8" w16cid:durableId="1904094857">
    <w:abstractNumId w:val="2"/>
  </w:num>
  <w:num w:numId="9" w16cid:durableId="6756920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1D5"/>
    <w:rsid w:val="0002562D"/>
    <w:rsid w:val="00043CFE"/>
    <w:rsid w:val="00062DE1"/>
    <w:rsid w:val="000748BB"/>
    <w:rsid w:val="00086E3E"/>
    <w:rsid w:val="00115B87"/>
    <w:rsid w:val="00162AA9"/>
    <w:rsid w:val="00171B4D"/>
    <w:rsid w:val="001E75FE"/>
    <w:rsid w:val="001F2648"/>
    <w:rsid w:val="001F6B6E"/>
    <w:rsid w:val="0020079E"/>
    <w:rsid w:val="0020610C"/>
    <w:rsid w:val="00206699"/>
    <w:rsid w:val="00225142"/>
    <w:rsid w:val="00231689"/>
    <w:rsid w:val="00241A8B"/>
    <w:rsid w:val="00280AA7"/>
    <w:rsid w:val="002B0E9C"/>
    <w:rsid w:val="002C0922"/>
    <w:rsid w:val="002C5867"/>
    <w:rsid w:val="002E1ACE"/>
    <w:rsid w:val="002E3FEC"/>
    <w:rsid w:val="002E4BDB"/>
    <w:rsid w:val="002F0CBF"/>
    <w:rsid w:val="003229A6"/>
    <w:rsid w:val="00325051"/>
    <w:rsid w:val="00351A77"/>
    <w:rsid w:val="00393F9D"/>
    <w:rsid w:val="003C41D5"/>
    <w:rsid w:val="0042010B"/>
    <w:rsid w:val="004244DD"/>
    <w:rsid w:val="00453722"/>
    <w:rsid w:val="00453BBC"/>
    <w:rsid w:val="00490891"/>
    <w:rsid w:val="004B6B38"/>
    <w:rsid w:val="004D3004"/>
    <w:rsid w:val="00533A28"/>
    <w:rsid w:val="0057055A"/>
    <w:rsid w:val="00596840"/>
    <w:rsid w:val="005A549F"/>
    <w:rsid w:val="005B67B0"/>
    <w:rsid w:val="005D0838"/>
    <w:rsid w:val="005D1000"/>
    <w:rsid w:val="00641100"/>
    <w:rsid w:val="006500C4"/>
    <w:rsid w:val="00650E79"/>
    <w:rsid w:val="006F63E5"/>
    <w:rsid w:val="007422D1"/>
    <w:rsid w:val="007507F4"/>
    <w:rsid w:val="00756AEC"/>
    <w:rsid w:val="00757CF4"/>
    <w:rsid w:val="00764FD5"/>
    <w:rsid w:val="007B25C1"/>
    <w:rsid w:val="00815748"/>
    <w:rsid w:val="00857B30"/>
    <w:rsid w:val="008860EF"/>
    <w:rsid w:val="008C0D58"/>
    <w:rsid w:val="008F1C29"/>
    <w:rsid w:val="008F5BDF"/>
    <w:rsid w:val="009079A2"/>
    <w:rsid w:val="00921826"/>
    <w:rsid w:val="00926657"/>
    <w:rsid w:val="00935662"/>
    <w:rsid w:val="0099791F"/>
    <w:rsid w:val="009B3259"/>
    <w:rsid w:val="00A23E94"/>
    <w:rsid w:val="00A265C8"/>
    <w:rsid w:val="00A32A47"/>
    <w:rsid w:val="00A40D56"/>
    <w:rsid w:val="00AA11D2"/>
    <w:rsid w:val="00B258A5"/>
    <w:rsid w:val="00B426E0"/>
    <w:rsid w:val="00B532E4"/>
    <w:rsid w:val="00BA0B60"/>
    <w:rsid w:val="00BC25C4"/>
    <w:rsid w:val="00BD7855"/>
    <w:rsid w:val="00C51359"/>
    <w:rsid w:val="00C926B5"/>
    <w:rsid w:val="00C95EFF"/>
    <w:rsid w:val="00CA40C9"/>
    <w:rsid w:val="00CF56C3"/>
    <w:rsid w:val="00D0572C"/>
    <w:rsid w:val="00D14DFE"/>
    <w:rsid w:val="00D64852"/>
    <w:rsid w:val="00D74D1B"/>
    <w:rsid w:val="00D84610"/>
    <w:rsid w:val="00DA5359"/>
    <w:rsid w:val="00DE3E8B"/>
    <w:rsid w:val="00DE628D"/>
    <w:rsid w:val="00E03800"/>
    <w:rsid w:val="00E041CC"/>
    <w:rsid w:val="00E41DA3"/>
    <w:rsid w:val="00E90C02"/>
    <w:rsid w:val="00EA049F"/>
    <w:rsid w:val="00EC0859"/>
    <w:rsid w:val="00EE3788"/>
    <w:rsid w:val="00EF13CA"/>
    <w:rsid w:val="00F530E0"/>
    <w:rsid w:val="00F61017"/>
    <w:rsid w:val="00F704A8"/>
    <w:rsid w:val="00F815A6"/>
    <w:rsid w:val="00FC1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C80756"/>
  <w15:chartTrackingRefBased/>
  <w15:docId w15:val="{B39F81DE-08F8-8541-BC2C-7F3CD0A0E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1D5"/>
    <w:rPr>
      <w:rFonts w:eastAsiaTheme="majorEastAsia" w:cstheme="majorBidi"/>
      <w:color w:val="272727" w:themeColor="text1" w:themeTint="D8"/>
    </w:rPr>
  </w:style>
  <w:style w:type="paragraph" w:styleId="Title">
    <w:name w:val="Title"/>
    <w:basedOn w:val="Normal"/>
    <w:next w:val="Normal"/>
    <w:link w:val="TitleChar"/>
    <w:uiPriority w:val="10"/>
    <w:qFormat/>
    <w:rsid w:val="003C4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1D5"/>
    <w:pPr>
      <w:spacing w:before="160"/>
      <w:jc w:val="center"/>
    </w:pPr>
    <w:rPr>
      <w:i/>
      <w:iCs/>
      <w:color w:val="404040" w:themeColor="text1" w:themeTint="BF"/>
    </w:rPr>
  </w:style>
  <w:style w:type="character" w:customStyle="1" w:styleId="QuoteChar">
    <w:name w:val="Quote Char"/>
    <w:basedOn w:val="DefaultParagraphFont"/>
    <w:link w:val="Quote"/>
    <w:uiPriority w:val="29"/>
    <w:rsid w:val="003C41D5"/>
    <w:rPr>
      <w:i/>
      <w:iCs/>
      <w:color w:val="404040" w:themeColor="text1" w:themeTint="BF"/>
    </w:rPr>
  </w:style>
  <w:style w:type="paragraph" w:styleId="ListParagraph">
    <w:name w:val="List Paragraph"/>
    <w:basedOn w:val="Normal"/>
    <w:uiPriority w:val="34"/>
    <w:qFormat/>
    <w:rsid w:val="003C41D5"/>
    <w:pPr>
      <w:ind w:left="720"/>
      <w:contextualSpacing/>
    </w:pPr>
  </w:style>
  <w:style w:type="character" w:styleId="IntenseEmphasis">
    <w:name w:val="Intense Emphasis"/>
    <w:basedOn w:val="DefaultParagraphFont"/>
    <w:uiPriority w:val="21"/>
    <w:qFormat/>
    <w:rsid w:val="003C41D5"/>
    <w:rPr>
      <w:i/>
      <w:iCs/>
      <w:color w:val="0F4761" w:themeColor="accent1" w:themeShade="BF"/>
    </w:rPr>
  </w:style>
  <w:style w:type="paragraph" w:styleId="IntenseQuote">
    <w:name w:val="Intense Quote"/>
    <w:basedOn w:val="Normal"/>
    <w:next w:val="Normal"/>
    <w:link w:val="IntenseQuoteChar"/>
    <w:uiPriority w:val="30"/>
    <w:qFormat/>
    <w:rsid w:val="003C4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1D5"/>
    <w:rPr>
      <w:i/>
      <w:iCs/>
      <w:color w:val="0F4761" w:themeColor="accent1" w:themeShade="BF"/>
    </w:rPr>
  </w:style>
  <w:style w:type="character" w:styleId="IntenseReference">
    <w:name w:val="Intense Reference"/>
    <w:basedOn w:val="DefaultParagraphFont"/>
    <w:uiPriority w:val="32"/>
    <w:qFormat/>
    <w:rsid w:val="003C41D5"/>
    <w:rPr>
      <w:b/>
      <w:bCs/>
      <w:smallCaps/>
      <w:color w:val="0F4761" w:themeColor="accent1" w:themeShade="BF"/>
      <w:spacing w:val="5"/>
    </w:rPr>
  </w:style>
  <w:style w:type="paragraph" w:customStyle="1" w:styleId="p1">
    <w:name w:val="p1"/>
    <w:basedOn w:val="Normal"/>
    <w:rsid w:val="00E041C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041CC"/>
    <w:rPr>
      <w:rFonts w:ascii="Helvetica" w:hAnsi="Helvetica" w:hint="default"/>
      <w:b w:val="0"/>
      <w:bCs w:val="0"/>
      <w:i w:val="0"/>
      <w:iCs w:val="0"/>
      <w:sz w:val="18"/>
      <w:szCs w:val="18"/>
    </w:rPr>
  </w:style>
  <w:style w:type="paragraph" w:customStyle="1" w:styleId="li1">
    <w:name w:val="li1"/>
    <w:basedOn w:val="Normal"/>
    <w:rsid w:val="00E41DA3"/>
    <w:pPr>
      <w:spacing w:after="0" w:line="240" w:lineRule="auto"/>
    </w:pPr>
    <w:rPr>
      <w:rFonts w:ascii="Helvetica" w:hAnsi="Helvetica" w:cs="Times New Roman"/>
      <w:kern w:val="0"/>
      <w:sz w:val="18"/>
      <w:szCs w:val="18"/>
      <w14:ligatures w14:val="none"/>
    </w:rPr>
  </w:style>
  <w:style w:type="character" w:customStyle="1" w:styleId="apple-converted-space">
    <w:name w:val="apple-converted-space"/>
    <w:basedOn w:val="DefaultParagraphFont"/>
    <w:rsid w:val="00926657"/>
  </w:style>
  <w:style w:type="character" w:styleId="Strong">
    <w:name w:val="Strong"/>
    <w:basedOn w:val="DefaultParagraphFont"/>
    <w:uiPriority w:val="22"/>
    <w:qFormat/>
    <w:rsid w:val="005D1000"/>
    <w:rPr>
      <w:b/>
      <w:bCs/>
    </w:rPr>
  </w:style>
  <w:style w:type="paragraph" w:styleId="NormalWeb">
    <w:name w:val="Normal (Web)"/>
    <w:basedOn w:val="Normal"/>
    <w:uiPriority w:val="99"/>
    <w:semiHidden/>
    <w:unhideWhenUsed/>
    <w:rsid w:val="00D74D1B"/>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D74D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70116">
      <w:bodyDiv w:val="1"/>
      <w:marLeft w:val="0"/>
      <w:marRight w:val="0"/>
      <w:marTop w:val="0"/>
      <w:marBottom w:val="0"/>
      <w:divBdr>
        <w:top w:val="none" w:sz="0" w:space="0" w:color="auto"/>
        <w:left w:val="none" w:sz="0" w:space="0" w:color="auto"/>
        <w:bottom w:val="none" w:sz="0" w:space="0" w:color="auto"/>
        <w:right w:val="none" w:sz="0" w:space="0" w:color="auto"/>
      </w:divBdr>
    </w:div>
    <w:div w:id="2102484126">
      <w:bodyDiv w:val="1"/>
      <w:marLeft w:val="0"/>
      <w:marRight w:val="0"/>
      <w:marTop w:val="0"/>
      <w:marBottom w:val="0"/>
      <w:divBdr>
        <w:top w:val="none" w:sz="0" w:space="0" w:color="auto"/>
        <w:left w:val="none" w:sz="0" w:space="0" w:color="auto"/>
        <w:bottom w:val="none" w:sz="0" w:space="0" w:color="auto"/>
        <w:right w:val="none" w:sz="0" w:space="0" w:color="auto"/>
      </w:divBdr>
      <w:divsChild>
        <w:div w:id="1994141288">
          <w:marLeft w:val="0"/>
          <w:marRight w:val="0"/>
          <w:marTop w:val="0"/>
          <w:marBottom w:val="0"/>
          <w:divBdr>
            <w:top w:val="none" w:sz="0" w:space="0" w:color="auto"/>
            <w:left w:val="none" w:sz="0" w:space="0" w:color="auto"/>
            <w:bottom w:val="none" w:sz="0" w:space="0" w:color="auto"/>
            <w:right w:val="none" w:sz="0" w:space="0" w:color="auto"/>
          </w:divBdr>
        </w:div>
        <w:div w:id="75909699">
          <w:marLeft w:val="0"/>
          <w:marRight w:val="0"/>
          <w:marTop w:val="0"/>
          <w:marBottom w:val="0"/>
          <w:divBdr>
            <w:top w:val="none" w:sz="0" w:space="0" w:color="auto"/>
            <w:left w:val="none" w:sz="0" w:space="0" w:color="auto"/>
            <w:bottom w:val="none" w:sz="0" w:space="0" w:color="auto"/>
            <w:right w:val="none" w:sz="0" w:space="0" w:color="auto"/>
          </w:divBdr>
        </w:div>
        <w:div w:id="323776546">
          <w:marLeft w:val="0"/>
          <w:marRight w:val="0"/>
          <w:marTop w:val="0"/>
          <w:marBottom w:val="0"/>
          <w:divBdr>
            <w:top w:val="none" w:sz="0" w:space="0" w:color="auto"/>
            <w:left w:val="none" w:sz="0" w:space="0" w:color="auto"/>
            <w:bottom w:val="none" w:sz="0" w:space="0" w:color="auto"/>
            <w:right w:val="none" w:sz="0" w:space="0" w:color="auto"/>
          </w:divBdr>
        </w:div>
        <w:div w:id="136803900">
          <w:marLeft w:val="0"/>
          <w:marRight w:val="0"/>
          <w:marTop w:val="0"/>
          <w:marBottom w:val="0"/>
          <w:divBdr>
            <w:top w:val="none" w:sz="0" w:space="0" w:color="auto"/>
            <w:left w:val="none" w:sz="0" w:space="0" w:color="auto"/>
            <w:bottom w:val="none" w:sz="0" w:space="0" w:color="auto"/>
            <w:right w:val="none" w:sz="0" w:space="0" w:color="auto"/>
          </w:divBdr>
          <w:divsChild>
            <w:div w:id="1222669137">
              <w:marLeft w:val="0"/>
              <w:marRight w:val="0"/>
              <w:marTop w:val="0"/>
              <w:marBottom w:val="0"/>
              <w:divBdr>
                <w:top w:val="none" w:sz="0" w:space="0" w:color="auto"/>
                <w:left w:val="none" w:sz="0" w:space="0" w:color="auto"/>
                <w:bottom w:val="none" w:sz="0" w:space="0" w:color="auto"/>
                <w:right w:val="none" w:sz="0" w:space="0" w:color="auto"/>
              </w:divBdr>
            </w:div>
          </w:divsChild>
        </w:div>
        <w:div w:id="1340277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1692</Words>
  <Characters>9650</Characters>
  <Application>Microsoft Office Word</Application>
  <DocSecurity>0</DocSecurity>
  <Lines>80</Lines>
  <Paragraphs>22</Paragraphs>
  <ScaleCrop>false</ScaleCrop>
  <Company/>
  <LinksUpToDate>false</LinksUpToDate>
  <CharactersWithSpaces>11320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Adriana Cioroba (2225510)</dc:creator>
  <cp:keywords/>
  <dc:description/>
  <cp:lastModifiedBy>Cristina Adriana Cioroba (2225510)</cp:lastModifiedBy>
  <cp:revision>2</cp:revision>
  <dcterms:created xsi:type="dcterms:W3CDTF">2024-08-14T17:32:00Z</dcterms:created>
  <dcterms:modified xsi:type="dcterms:W3CDTF">2024-08-14T17:32:00Z</dcterms:modified>
</cp:coreProperties>
</file>