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2BFDD" w14:textId="77777777" w:rsidR="0095075E" w:rsidRPr="00E22F8C" w:rsidRDefault="0095075E">
      <w:pPr>
        <w:pStyle w:val="Normal1"/>
        <w:jc w:val="center"/>
        <w:rPr>
          <w:rFonts w:ascii="Times New Roman" w:eastAsia="Times New Roman" w:hAnsi="Times New Roman" w:cs="Times New Roman"/>
          <w:b/>
          <w:sz w:val="32"/>
          <w:szCs w:val="32"/>
          <w:lang w:val="en-GB"/>
        </w:rPr>
      </w:pPr>
    </w:p>
    <w:p w14:paraId="6A172B8B" w14:textId="77777777" w:rsidR="00D677C3" w:rsidRPr="00E22F8C" w:rsidRDefault="00D677C3">
      <w:pPr>
        <w:pStyle w:val="Normal1"/>
        <w:jc w:val="center"/>
        <w:rPr>
          <w:rFonts w:ascii="Times New Roman" w:eastAsia="Times New Roman" w:hAnsi="Times New Roman" w:cs="Times New Roman"/>
          <w:b/>
          <w:sz w:val="32"/>
          <w:szCs w:val="32"/>
          <w:lang w:val="en-GB"/>
        </w:rPr>
      </w:pPr>
    </w:p>
    <w:p w14:paraId="15EE5E6D" w14:textId="77777777" w:rsidR="00D677C3" w:rsidRPr="00E22F8C" w:rsidRDefault="00D677C3">
      <w:pPr>
        <w:pStyle w:val="Normal1"/>
        <w:jc w:val="center"/>
        <w:rPr>
          <w:rFonts w:ascii="Times New Roman" w:eastAsia="Times New Roman" w:hAnsi="Times New Roman" w:cs="Times New Roman"/>
          <w:b/>
          <w:sz w:val="32"/>
          <w:szCs w:val="32"/>
          <w:lang w:val="en-GB"/>
        </w:rPr>
      </w:pPr>
    </w:p>
    <w:p w14:paraId="74A9276E" w14:textId="77777777" w:rsidR="00D677C3" w:rsidRPr="00E22F8C" w:rsidRDefault="00D677C3">
      <w:pPr>
        <w:pStyle w:val="Normal1"/>
        <w:jc w:val="center"/>
        <w:rPr>
          <w:rFonts w:ascii="Times New Roman" w:eastAsia="Times New Roman" w:hAnsi="Times New Roman" w:cs="Times New Roman"/>
          <w:b/>
          <w:sz w:val="32"/>
          <w:szCs w:val="32"/>
          <w:lang w:val="en-GB"/>
        </w:rPr>
      </w:pPr>
    </w:p>
    <w:p w14:paraId="185A8AC5" w14:textId="77777777" w:rsidR="00D677C3" w:rsidRPr="00E22F8C" w:rsidRDefault="00D677C3">
      <w:pPr>
        <w:pStyle w:val="Normal1"/>
        <w:jc w:val="center"/>
        <w:rPr>
          <w:rFonts w:ascii="Times New Roman" w:eastAsia="Times New Roman" w:hAnsi="Times New Roman" w:cs="Times New Roman"/>
          <w:b/>
          <w:sz w:val="32"/>
          <w:szCs w:val="32"/>
          <w:lang w:val="en-GB"/>
        </w:rPr>
      </w:pPr>
    </w:p>
    <w:p w14:paraId="648A58F1" w14:textId="77777777" w:rsidR="00D677C3" w:rsidRPr="00E22F8C" w:rsidRDefault="00D677C3">
      <w:pPr>
        <w:pStyle w:val="Normal1"/>
        <w:jc w:val="center"/>
        <w:rPr>
          <w:rFonts w:ascii="Times New Roman" w:eastAsia="Times New Roman" w:hAnsi="Times New Roman" w:cs="Times New Roman"/>
          <w:b/>
          <w:sz w:val="32"/>
          <w:szCs w:val="32"/>
          <w:lang w:val="en-GB"/>
        </w:rPr>
      </w:pPr>
    </w:p>
    <w:p w14:paraId="2A830A4A" w14:textId="77777777" w:rsidR="0095075E" w:rsidRPr="00E22F8C" w:rsidRDefault="0095075E">
      <w:pPr>
        <w:pStyle w:val="Normal1"/>
        <w:jc w:val="center"/>
        <w:rPr>
          <w:rFonts w:ascii="Times New Roman" w:eastAsia="Times New Roman" w:hAnsi="Times New Roman" w:cs="Times New Roman"/>
          <w:b/>
          <w:sz w:val="32"/>
          <w:szCs w:val="32"/>
          <w:lang w:val="en-GB"/>
        </w:rPr>
      </w:pPr>
    </w:p>
    <w:p w14:paraId="002E9294" w14:textId="77777777" w:rsidR="0095075E" w:rsidRPr="00E22F8C" w:rsidRDefault="0095075E">
      <w:pPr>
        <w:pStyle w:val="Normal1"/>
        <w:jc w:val="center"/>
        <w:rPr>
          <w:rFonts w:ascii="Times New Roman" w:eastAsia="Times New Roman" w:hAnsi="Times New Roman" w:cs="Times New Roman"/>
          <w:b/>
          <w:sz w:val="32"/>
          <w:szCs w:val="32"/>
          <w:lang w:val="en-GB"/>
        </w:rPr>
      </w:pPr>
    </w:p>
    <w:p w14:paraId="15B9D524" w14:textId="77777777" w:rsidR="0095075E" w:rsidRPr="00E22F8C" w:rsidRDefault="0095075E">
      <w:pPr>
        <w:pStyle w:val="Normal1"/>
        <w:jc w:val="center"/>
        <w:rPr>
          <w:rFonts w:ascii="Times New Roman" w:eastAsia="Times New Roman" w:hAnsi="Times New Roman" w:cs="Times New Roman"/>
          <w:b/>
          <w:sz w:val="32"/>
          <w:szCs w:val="32"/>
          <w:lang w:val="en-GB"/>
        </w:rPr>
      </w:pPr>
    </w:p>
    <w:p w14:paraId="1532815A" w14:textId="77777777" w:rsidR="0095075E" w:rsidRPr="00E22F8C" w:rsidRDefault="0095075E">
      <w:pPr>
        <w:pStyle w:val="Normal1"/>
        <w:jc w:val="center"/>
        <w:rPr>
          <w:rFonts w:ascii="Times New Roman" w:eastAsia="Times New Roman" w:hAnsi="Times New Roman" w:cs="Times New Roman"/>
          <w:b/>
          <w:sz w:val="32"/>
          <w:szCs w:val="32"/>
          <w:lang w:val="en-GB"/>
        </w:rPr>
      </w:pPr>
    </w:p>
    <w:p w14:paraId="4D990F2D" w14:textId="77777777" w:rsidR="0095075E" w:rsidRPr="00E22F8C" w:rsidRDefault="0095075E">
      <w:pPr>
        <w:pStyle w:val="Normal1"/>
        <w:jc w:val="center"/>
        <w:rPr>
          <w:rFonts w:ascii="Times New Roman" w:eastAsia="Times New Roman" w:hAnsi="Times New Roman" w:cs="Times New Roman"/>
          <w:b/>
          <w:sz w:val="32"/>
          <w:szCs w:val="32"/>
          <w:lang w:val="en-GB"/>
        </w:rPr>
      </w:pPr>
    </w:p>
    <w:p w14:paraId="03E80733" w14:textId="77777777" w:rsidR="0095075E" w:rsidRPr="00E22F8C" w:rsidRDefault="0095075E">
      <w:pPr>
        <w:pStyle w:val="Normal1"/>
        <w:jc w:val="center"/>
        <w:rPr>
          <w:rFonts w:ascii="Times New Roman" w:eastAsia="Times New Roman" w:hAnsi="Times New Roman" w:cs="Times New Roman"/>
          <w:b/>
          <w:sz w:val="32"/>
          <w:szCs w:val="32"/>
          <w:lang w:val="en-GB"/>
        </w:rPr>
      </w:pPr>
    </w:p>
    <w:p w14:paraId="7768F103" w14:textId="77777777" w:rsidR="0095075E" w:rsidRPr="00E22F8C" w:rsidRDefault="0095075E">
      <w:pPr>
        <w:pStyle w:val="Normal1"/>
        <w:jc w:val="center"/>
        <w:rPr>
          <w:rFonts w:ascii="Times New Roman" w:eastAsia="Times New Roman" w:hAnsi="Times New Roman" w:cs="Times New Roman"/>
          <w:b/>
          <w:sz w:val="32"/>
          <w:szCs w:val="32"/>
          <w:lang w:val="en-GB"/>
        </w:rPr>
      </w:pPr>
    </w:p>
    <w:p w14:paraId="0FF2F6DB" w14:textId="77777777" w:rsidR="0095075E" w:rsidRDefault="00531F2B">
      <w:pPr>
        <w:pStyle w:val="Normal1"/>
        <w:jc w:val="center"/>
        <w:rPr>
          <w:rFonts w:ascii="Times New Roman" w:eastAsia="Times New Roman" w:hAnsi="Times New Roman" w:cs="Times New Roman"/>
          <w:b/>
          <w:sz w:val="32"/>
          <w:szCs w:val="32"/>
          <w:lang w:val="en-GB"/>
        </w:rPr>
      </w:pPr>
      <w:r w:rsidRPr="00E22F8C">
        <w:rPr>
          <w:rFonts w:ascii="Times New Roman" w:eastAsia="Times New Roman" w:hAnsi="Times New Roman" w:cs="Times New Roman"/>
          <w:b/>
          <w:sz w:val="32"/>
          <w:szCs w:val="32"/>
          <w:lang w:val="en-GB"/>
        </w:rPr>
        <w:t>MANAGEMENT ECONOMICS</w:t>
      </w:r>
    </w:p>
    <w:p w14:paraId="4DE199E6" w14:textId="77777777" w:rsidR="003E0E64" w:rsidRPr="00E22F8C" w:rsidRDefault="003E0E64">
      <w:pPr>
        <w:pStyle w:val="Normal1"/>
        <w:jc w:val="center"/>
        <w:rPr>
          <w:rFonts w:ascii="Times New Roman" w:eastAsia="Times New Roman" w:hAnsi="Times New Roman" w:cs="Times New Roman"/>
          <w:b/>
          <w:sz w:val="32"/>
          <w:szCs w:val="32"/>
          <w:lang w:val="en-GB"/>
        </w:rPr>
      </w:pPr>
    </w:p>
    <w:p w14:paraId="76F4DF49" w14:textId="532E9C65" w:rsidR="0095075E" w:rsidRDefault="00531F2B">
      <w:pPr>
        <w:pStyle w:val="Normal1"/>
        <w:jc w:val="center"/>
        <w:rPr>
          <w:rFonts w:ascii="Times New Roman" w:eastAsia="Times New Roman" w:hAnsi="Times New Roman" w:cs="Times New Roman"/>
          <w:b/>
          <w:sz w:val="28"/>
          <w:szCs w:val="28"/>
          <w:lang w:val="en-GB"/>
        </w:rPr>
      </w:pPr>
      <w:r w:rsidRPr="00E22F8C">
        <w:rPr>
          <w:rFonts w:ascii="Times New Roman" w:eastAsia="Times New Roman" w:hAnsi="Times New Roman" w:cs="Times New Roman"/>
          <w:b/>
          <w:sz w:val="28"/>
          <w:szCs w:val="28"/>
          <w:lang w:val="en-GB"/>
        </w:rPr>
        <w:t>Student Name:</w:t>
      </w:r>
      <w:r w:rsidR="003E0E64">
        <w:rPr>
          <w:rFonts w:ascii="Times New Roman" w:eastAsia="Times New Roman" w:hAnsi="Times New Roman" w:cs="Times New Roman"/>
          <w:b/>
          <w:sz w:val="28"/>
          <w:szCs w:val="28"/>
          <w:lang w:val="en-GB"/>
        </w:rPr>
        <w:t xml:space="preserve"> Vasile Ciprian Alin Diaconu</w:t>
      </w:r>
    </w:p>
    <w:p w14:paraId="5D9EF465" w14:textId="77777777" w:rsidR="003E0E64" w:rsidRPr="00E22F8C" w:rsidRDefault="003E0E64">
      <w:pPr>
        <w:pStyle w:val="Normal1"/>
        <w:jc w:val="center"/>
        <w:rPr>
          <w:rFonts w:ascii="Times New Roman" w:eastAsia="Times New Roman" w:hAnsi="Times New Roman" w:cs="Times New Roman"/>
          <w:b/>
          <w:sz w:val="28"/>
          <w:szCs w:val="28"/>
          <w:lang w:val="en-GB"/>
        </w:rPr>
      </w:pPr>
    </w:p>
    <w:p w14:paraId="2B26E869" w14:textId="510F044E" w:rsidR="00D677C3" w:rsidRPr="00E22F8C" w:rsidRDefault="00531F2B">
      <w:pPr>
        <w:pStyle w:val="Normal1"/>
        <w:jc w:val="center"/>
        <w:rPr>
          <w:rFonts w:ascii="Times New Roman" w:eastAsia="Times New Roman" w:hAnsi="Times New Roman" w:cs="Times New Roman"/>
          <w:b/>
          <w:sz w:val="28"/>
          <w:szCs w:val="28"/>
          <w:lang w:val="en-GB"/>
        </w:rPr>
      </w:pPr>
      <w:r w:rsidRPr="00E22F8C">
        <w:rPr>
          <w:rFonts w:ascii="Times New Roman" w:eastAsia="Times New Roman" w:hAnsi="Times New Roman" w:cs="Times New Roman"/>
          <w:b/>
          <w:sz w:val="28"/>
          <w:szCs w:val="28"/>
          <w:lang w:val="en-GB"/>
        </w:rPr>
        <w:t>Student ID:</w:t>
      </w:r>
      <w:r w:rsidR="003E0E64">
        <w:rPr>
          <w:rFonts w:ascii="Times New Roman" w:eastAsia="Times New Roman" w:hAnsi="Times New Roman" w:cs="Times New Roman"/>
          <w:b/>
          <w:sz w:val="28"/>
          <w:szCs w:val="28"/>
          <w:lang w:val="en-GB"/>
        </w:rPr>
        <w:t>2030168</w:t>
      </w:r>
    </w:p>
    <w:p w14:paraId="0EAEC569" w14:textId="77777777" w:rsidR="00D677C3" w:rsidRPr="00E22F8C" w:rsidRDefault="00D677C3">
      <w:pPr>
        <w:rPr>
          <w:rFonts w:ascii="Times New Roman" w:eastAsia="Times New Roman" w:hAnsi="Times New Roman" w:cs="Times New Roman"/>
          <w:b/>
          <w:sz w:val="28"/>
          <w:szCs w:val="28"/>
        </w:rPr>
      </w:pPr>
      <w:r w:rsidRPr="00E22F8C">
        <w:rPr>
          <w:rFonts w:ascii="Times New Roman" w:eastAsia="Times New Roman" w:hAnsi="Times New Roman" w:cs="Times New Roman"/>
          <w:b/>
          <w:sz w:val="28"/>
          <w:szCs w:val="28"/>
        </w:rPr>
        <w:br w:type="page"/>
      </w:r>
    </w:p>
    <w:sdt>
      <w:sdtPr>
        <w:rPr>
          <w:rFonts w:ascii="Times New Roman" w:eastAsia="Arial" w:hAnsi="Times New Roman" w:cs="Times New Roman"/>
          <w:b w:val="0"/>
          <w:bCs w:val="0"/>
          <w:color w:val="auto"/>
          <w:sz w:val="24"/>
          <w:szCs w:val="24"/>
          <w:lang w:val="en-GB"/>
        </w:rPr>
        <w:id w:val="29497509"/>
        <w:docPartObj>
          <w:docPartGallery w:val="Table of Contents"/>
          <w:docPartUnique/>
        </w:docPartObj>
      </w:sdtPr>
      <w:sdtContent>
        <w:p w14:paraId="61D808A3" w14:textId="77777777" w:rsidR="00D677C3" w:rsidRPr="00E22F8C" w:rsidRDefault="00D677C3" w:rsidP="00D677C3">
          <w:pPr>
            <w:pStyle w:val="TOCHeading"/>
            <w:spacing w:line="360" w:lineRule="auto"/>
            <w:jc w:val="center"/>
            <w:rPr>
              <w:rFonts w:ascii="Times New Roman" w:hAnsi="Times New Roman" w:cs="Times New Roman"/>
              <w:sz w:val="24"/>
              <w:szCs w:val="24"/>
              <w:lang w:val="en-GB"/>
            </w:rPr>
          </w:pPr>
          <w:r w:rsidRPr="00E22F8C">
            <w:rPr>
              <w:rFonts w:ascii="Times New Roman" w:hAnsi="Times New Roman" w:cs="Times New Roman"/>
              <w:color w:val="auto"/>
              <w:szCs w:val="24"/>
              <w:lang w:val="en-GB"/>
            </w:rPr>
            <w:t>Table of Contents</w:t>
          </w:r>
        </w:p>
        <w:p w14:paraId="37D03799" w14:textId="77777777" w:rsidR="00D677C3" w:rsidRPr="00E22F8C" w:rsidRDefault="00D677C3" w:rsidP="00D677C3">
          <w:pPr>
            <w:pStyle w:val="TOC1"/>
            <w:tabs>
              <w:tab w:val="right" w:leader="dot" w:pos="9019"/>
            </w:tabs>
            <w:spacing w:line="360" w:lineRule="auto"/>
            <w:jc w:val="both"/>
            <w:rPr>
              <w:rFonts w:ascii="Times New Roman" w:hAnsi="Times New Roman" w:cs="Times New Roman"/>
              <w:noProof/>
              <w:sz w:val="24"/>
              <w:szCs w:val="24"/>
            </w:rPr>
          </w:pPr>
          <w:r w:rsidRPr="00E22F8C">
            <w:rPr>
              <w:rFonts w:ascii="Times New Roman" w:hAnsi="Times New Roman" w:cs="Times New Roman"/>
              <w:sz w:val="24"/>
              <w:szCs w:val="24"/>
            </w:rPr>
            <w:fldChar w:fldCharType="begin"/>
          </w:r>
          <w:r w:rsidRPr="00E22F8C">
            <w:rPr>
              <w:rFonts w:ascii="Times New Roman" w:hAnsi="Times New Roman" w:cs="Times New Roman"/>
              <w:sz w:val="24"/>
              <w:szCs w:val="24"/>
            </w:rPr>
            <w:instrText xml:space="preserve"> TOC \o "1-3" \h \z \u </w:instrText>
          </w:r>
          <w:r w:rsidRPr="00E22F8C">
            <w:rPr>
              <w:rFonts w:ascii="Times New Roman" w:hAnsi="Times New Roman" w:cs="Times New Roman"/>
              <w:sz w:val="24"/>
              <w:szCs w:val="24"/>
            </w:rPr>
            <w:fldChar w:fldCharType="separate"/>
          </w:r>
          <w:hyperlink w:anchor="_Toc130404061" w:history="1">
            <w:r w:rsidRPr="00E22F8C">
              <w:rPr>
                <w:rStyle w:val="Hyperlink"/>
                <w:rFonts w:ascii="Times New Roman" w:hAnsi="Times New Roman" w:cs="Times New Roman"/>
                <w:noProof/>
                <w:sz w:val="24"/>
                <w:szCs w:val="24"/>
              </w:rPr>
              <w:t>Introduction</w:t>
            </w:r>
            <w:r w:rsidRPr="00E22F8C">
              <w:rPr>
                <w:rFonts w:ascii="Times New Roman" w:hAnsi="Times New Roman" w:cs="Times New Roman"/>
                <w:noProof/>
                <w:webHidden/>
                <w:sz w:val="24"/>
                <w:szCs w:val="24"/>
              </w:rPr>
              <w:tab/>
            </w:r>
            <w:r w:rsidRPr="00E22F8C">
              <w:rPr>
                <w:rFonts w:ascii="Times New Roman" w:hAnsi="Times New Roman" w:cs="Times New Roman"/>
                <w:noProof/>
                <w:webHidden/>
                <w:sz w:val="24"/>
                <w:szCs w:val="24"/>
              </w:rPr>
              <w:fldChar w:fldCharType="begin"/>
            </w:r>
            <w:r w:rsidRPr="00E22F8C">
              <w:rPr>
                <w:rFonts w:ascii="Times New Roman" w:hAnsi="Times New Roman" w:cs="Times New Roman"/>
                <w:noProof/>
                <w:webHidden/>
                <w:sz w:val="24"/>
                <w:szCs w:val="24"/>
              </w:rPr>
              <w:instrText xml:space="preserve"> PAGEREF _Toc130404061 \h </w:instrText>
            </w:r>
            <w:r w:rsidRPr="00E22F8C">
              <w:rPr>
                <w:rFonts w:ascii="Times New Roman" w:hAnsi="Times New Roman" w:cs="Times New Roman"/>
                <w:noProof/>
                <w:webHidden/>
                <w:sz w:val="24"/>
                <w:szCs w:val="24"/>
              </w:rPr>
            </w:r>
            <w:r w:rsidRPr="00E22F8C">
              <w:rPr>
                <w:rFonts w:ascii="Times New Roman" w:hAnsi="Times New Roman" w:cs="Times New Roman"/>
                <w:noProof/>
                <w:webHidden/>
                <w:sz w:val="24"/>
                <w:szCs w:val="24"/>
              </w:rPr>
              <w:fldChar w:fldCharType="separate"/>
            </w:r>
            <w:r w:rsidRPr="00E22F8C">
              <w:rPr>
                <w:rFonts w:ascii="Times New Roman" w:hAnsi="Times New Roman" w:cs="Times New Roman"/>
                <w:noProof/>
                <w:webHidden/>
                <w:sz w:val="24"/>
                <w:szCs w:val="24"/>
              </w:rPr>
              <w:t>3</w:t>
            </w:r>
            <w:r w:rsidRPr="00E22F8C">
              <w:rPr>
                <w:rFonts w:ascii="Times New Roman" w:hAnsi="Times New Roman" w:cs="Times New Roman"/>
                <w:noProof/>
                <w:webHidden/>
                <w:sz w:val="24"/>
                <w:szCs w:val="24"/>
              </w:rPr>
              <w:fldChar w:fldCharType="end"/>
            </w:r>
          </w:hyperlink>
        </w:p>
        <w:p w14:paraId="49F1AF04" w14:textId="77777777" w:rsidR="00D677C3" w:rsidRPr="00E22F8C" w:rsidRDefault="00000000" w:rsidP="00D677C3">
          <w:pPr>
            <w:pStyle w:val="TOC1"/>
            <w:tabs>
              <w:tab w:val="right" w:leader="dot" w:pos="9019"/>
            </w:tabs>
            <w:spacing w:line="360" w:lineRule="auto"/>
            <w:jc w:val="both"/>
            <w:rPr>
              <w:rFonts w:ascii="Times New Roman" w:hAnsi="Times New Roman" w:cs="Times New Roman"/>
              <w:noProof/>
              <w:sz w:val="24"/>
              <w:szCs w:val="24"/>
            </w:rPr>
          </w:pPr>
          <w:hyperlink w:anchor="_Toc130404062" w:history="1">
            <w:r w:rsidR="00D677C3" w:rsidRPr="00E22F8C">
              <w:rPr>
                <w:rStyle w:val="Hyperlink"/>
                <w:rFonts w:ascii="Times New Roman" w:hAnsi="Times New Roman" w:cs="Times New Roman"/>
                <w:noProof/>
                <w:sz w:val="24"/>
                <w:szCs w:val="24"/>
              </w:rPr>
              <w:t>Discussion</w:t>
            </w:r>
            <w:r w:rsidR="00D677C3" w:rsidRPr="00E22F8C">
              <w:rPr>
                <w:rFonts w:ascii="Times New Roman" w:hAnsi="Times New Roman" w:cs="Times New Roman"/>
                <w:noProof/>
                <w:webHidden/>
                <w:sz w:val="24"/>
                <w:szCs w:val="24"/>
              </w:rPr>
              <w:tab/>
            </w:r>
            <w:r w:rsidR="00D677C3" w:rsidRPr="00E22F8C">
              <w:rPr>
                <w:rFonts w:ascii="Times New Roman" w:hAnsi="Times New Roman" w:cs="Times New Roman"/>
                <w:noProof/>
                <w:webHidden/>
                <w:sz w:val="24"/>
                <w:szCs w:val="24"/>
              </w:rPr>
              <w:fldChar w:fldCharType="begin"/>
            </w:r>
            <w:r w:rsidR="00D677C3" w:rsidRPr="00E22F8C">
              <w:rPr>
                <w:rFonts w:ascii="Times New Roman" w:hAnsi="Times New Roman" w:cs="Times New Roman"/>
                <w:noProof/>
                <w:webHidden/>
                <w:sz w:val="24"/>
                <w:szCs w:val="24"/>
              </w:rPr>
              <w:instrText xml:space="preserve"> PAGEREF _Toc130404062 \h </w:instrText>
            </w:r>
            <w:r w:rsidR="00D677C3" w:rsidRPr="00E22F8C">
              <w:rPr>
                <w:rFonts w:ascii="Times New Roman" w:hAnsi="Times New Roman" w:cs="Times New Roman"/>
                <w:noProof/>
                <w:webHidden/>
                <w:sz w:val="24"/>
                <w:szCs w:val="24"/>
              </w:rPr>
            </w:r>
            <w:r w:rsidR="00D677C3" w:rsidRPr="00E22F8C">
              <w:rPr>
                <w:rFonts w:ascii="Times New Roman" w:hAnsi="Times New Roman" w:cs="Times New Roman"/>
                <w:noProof/>
                <w:webHidden/>
                <w:sz w:val="24"/>
                <w:szCs w:val="24"/>
              </w:rPr>
              <w:fldChar w:fldCharType="separate"/>
            </w:r>
            <w:r w:rsidR="00D677C3" w:rsidRPr="00E22F8C">
              <w:rPr>
                <w:rFonts w:ascii="Times New Roman" w:hAnsi="Times New Roman" w:cs="Times New Roman"/>
                <w:noProof/>
                <w:webHidden/>
                <w:sz w:val="24"/>
                <w:szCs w:val="24"/>
              </w:rPr>
              <w:t>3</w:t>
            </w:r>
            <w:r w:rsidR="00D677C3" w:rsidRPr="00E22F8C">
              <w:rPr>
                <w:rFonts w:ascii="Times New Roman" w:hAnsi="Times New Roman" w:cs="Times New Roman"/>
                <w:noProof/>
                <w:webHidden/>
                <w:sz w:val="24"/>
                <w:szCs w:val="24"/>
              </w:rPr>
              <w:fldChar w:fldCharType="end"/>
            </w:r>
          </w:hyperlink>
        </w:p>
        <w:p w14:paraId="57D3FC67" w14:textId="77777777" w:rsidR="00D677C3" w:rsidRPr="00E22F8C" w:rsidRDefault="00000000" w:rsidP="00D677C3">
          <w:pPr>
            <w:pStyle w:val="TOC2"/>
            <w:tabs>
              <w:tab w:val="right" w:leader="dot" w:pos="9019"/>
            </w:tabs>
            <w:spacing w:line="360" w:lineRule="auto"/>
            <w:jc w:val="both"/>
            <w:rPr>
              <w:rFonts w:ascii="Times New Roman" w:hAnsi="Times New Roman" w:cs="Times New Roman"/>
              <w:noProof/>
              <w:sz w:val="24"/>
              <w:szCs w:val="24"/>
            </w:rPr>
          </w:pPr>
          <w:hyperlink w:anchor="_Toc130404063" w:history="1">
            <w:r w:rsidR="00D677C3" w:rsidRPr="00E22F8C">
              <w:rPr>
                <w:rStyle w:val="Hyperlink"/>
                <w:rFonts w:ascii="Times New Roman" w:hAnsi="Times New Roman" w:cs="Times New Roman"/>
                <w:noProof/>
                <w:sz w:val="24"/>
                <w:szCs w:val="24"/>
              </w:rPr>
              <w:t>Business description</w:t>
            </w:r>
            <w:r w:rsidR="00D677C3" w:rsidRPr="00E22F8C">
              <w:rPr>
                <w:rFonts w:ascii="Times New Roman" w:hAnsi="Times New Roman" w:cs="Times New Roman"/>
                <w:noProof/>
                <w:webHidden/>
                <w:sz w:val="24"/>
                <w:szCs w:val="24"/>
              </w:rPr>
              <w:tab/>
            </w:r>
            <w:r w:rsidR="00D677C3" w:rsidRPr="00E22F8C">
              <w:rPr>
                <w:rFonts w:ascii="Times New Roman" w:hAnsi="Times New Roman" w:cs="Times New Roman"/>
                <w:noProof/>
                <w:webHidden/>
                <w:sz w:val="24"/>
                <w:szCs w:val="24"/>
              </w:rPr>
              <w:fldChar w:fldCharType="begin"/>
            </w:r>
            <w:r w:rsidR="00D677C3" w:rsidRPr="00E22F8C">
              <w:rPr>
                <w:rFonts w:ascii="Times New Roman" w:hAnsi="Times New Roman" w:cs="Times New Roman"/>
                <w:noProof/>
                <w:webHidden/>
                <w:sz w:val="24"/>
                <w:szCs w:val="24"/>
              </w:rPr>
              <w:instrText xml:space="preserve"> PAGEREF _Toc130404063 \h </w:instrText>
            </w:r>
            <w:r w:rsidR="00D677C3" w:rsidRPr="00E22F8C">
              <w:rPr>
                <w:rFonts w:ascii="Times New Roman" w:hAnsi="Times New Roman" w:cs="Times New Roman"/>
                <w:noProof/>
                <w:webHidden/>
                <w:sz w:val="24"/>
                <w:szCs w:val="24"/>
              </w:rPr>
            </w:r>
            <w:r w:rsidR="00D677C3" w:rsidRPr="00E22F8C">
              <w:rPr>
                <w:rFonts w:ascii="Times New Roman" w:hAnsi="Times New Roman" w:cs="Times New Roman"/>
                <w:noProof/>
                <w:webHidden/>
                <w:sz w:val="24"/>
                <w:szCs w:val="24"/>
              </w:rPr>
              <w:fldChar w:fldCharType="separate"/>
            </w:r>
            <w:r w:rsidR="00D677C3" w:rsidRPr="00E22F8C">
              <w:rPr>
                <w:rFonts w:ascii="Times New Roman" w:hAnsi="Times New Roman" w:cs="Times New Roman"/>
                <w:noProof/>
                <w:webHidden/>
                <w:sz w:val="24"/>
                <w:szCs w:val="24"/>
              </w:rPr>
              <w:t>3</w:t>
            </w:r>
            <w:r w:rsidR="00D677C3" w:rsidRPr="00E22F8C">
              <w:rPr>
                <w:rFonts w:ascii="Times New Roman" w:hAnsi="Times New Roman" w:cs="Times New Roman"/>
                <w:noProof/>
                <w:webHidden/>
                <w:sz w:val="24"/>
                <w:szCs w:val="24"/>
              </w:rPr>
              <w:fldChar w:fldCharType="end"/>
            </w:r>
          </w:hyperlink>
        </w:p>
        <w:p w14:paraId="7A86CDFC" w14:textId="77777777" w:rsidR="00D677C3" w:rsidRPr="00E22F8C" w:rsidRDefault="00000000" w:rsidP="00D677C3">
          <w:pPr>
            <w:pStyle w:val="TOC2"/>
            <w:tabs>
              <w:tab w:val="right" w:leader="dot" w:pos="9019"/>
            </w:tabs>
            <w:spacing w:line="360" w:lineRule="auto"/>
            <w:jc w:val="both"/>
            <w:rPr>
              <w:rFonts w:ascii="Times New Roman" w:hAnsi="Times New Roman" w:cs="Times New Roman"/>
              <w:noProof/>
              <w:sz w:val="24"/>
              <w:szCs w:val="24"/>
            </w:rPr>
          </w:pPr>
          <w:hyperlink w:anchor="_Toc130404064" w:history="1">
            <w:r w:rsidR="00D677C3" w:rsidRPr="00E22F8C">
              <w:rPr>
                <w:rStyle w:val="Hyperlink"/>
                <w:rFonts w:ascii="Times New Roman" w:hAnsi="Times New Roman" w:cs="Times New Roman"/>
                <w:noProof/>
                <w:sz w:val="24"/>
                <w:szCs w:val="24"/>
              </w:rPr>
              <w:t>Identification of demand and market equilibrium</w:t>
            </w:r>
            <w:r w:rsidR="00D677C3" w:rsidRPr="00E22F8C">
              <w:rPr>
                <w:rFonts w:ascii="Times New Roman" w:hAnsi="Times New Roman" w:cs="Times New Roman"/>
                <w:noProof/>
                <w:webHidden/>
                <w:sz w:val="24"/>
                <w:szCs w:val="24"/>
              </w:rPr>
              <w:tab/>
            </w:r>
            <w:r w:rsidR="00D677C3" w:rsidRPr="00E22F8C">
              <w:rPr>
                <w:rFonts w:ascii="Times New Roman" w:hAnsi="Times New Roman" w:cs="Times New Roman"/>
                <w:noProof/>
                <w:webHidden/>
                <w:sz w:val="24"/>
                <w:szCs w:val="24"/>
              </w:rPr>
              <w:fldChar w:fldCharType="begin"/>
            </w:r>
            <w:r w:rsidR="00D677C3" w:rsidRPr="00E22F8C">
              <w:rPr>
                <w:rFonts w:ascii="Times New Roman" w:hAnsi="Times New Roman" w:cs="Times New Roman"/>
                <w:noProof/>
                <w:webHidden/>
                <w:sz w:val="24"/>
                <w:szCs w:val="24"/>
              </w:rPr>
              <w:instrText xml:space="preserve"> PAGEREF _Toc130404064 \h </w:instrText>
            </w:r>
            <w:r w:rsidR="00D677C3" w:rsidRPr="00E22F8C">
              <w:rPr>
                <w:rFonts w:ascii="Times New Roman" w:hAnsi="Times New Roman" w:cs="Times New Roman"/>
                <w:noProof/>
                <w:webHidden/>
                <w:sz w:val="24"/>
                <w:szCs w:val="24"/>
              </w:rPr>
            </w:r>
            <w:r w:rsidR="00D677C3" w:rsidRPr="00E22F8C">
              <w:rPr>
                <w:rFonts w:ascii="Times New Roman" w:hAnsi="Times New Roman" w:cs="Times New Roman"/>
                <w:noProof/>
                <w:webHidden/>
                <w:sz w:val="24"/>
                <w:szCs w:val="24"/>
              </w:rPr>
              <w:fldChar w:fldCharType="separate"/>
            </w:r>
            <w:r w:rsidR="00D677C3" w:rsidRPr="00E22F8C">
              <w:rPr>
                <w:rFonts w:ascii="Times New Roman" w:hAnsi="Times New Roman" w:cs="Times New Roman"/>
                <w:noProof/>
                <w:webHidden/>
                <w:sz w:val="24"/>
                <w:szCs w:val="24"/>
              </w:rPr>
              <w:t>4</w:t>
            </w:r>
            <w:r w:rsidR="00D677C3" w:rsidRPr="00E22F8C">
              <w:rPr>
                <w:rFonts w:ascii="Times New Roman" w:hAnsi="Times New Roman" w:cs="Times New Roman"/>
                <w:noProof/>
                <w:webHidden/>
                <w:sz w:val="24"/>
                <w:szCs w:val="24"/>
              </w:rPr>
              <w:fldChar w:fldCharType="end"/>
            </w:r>
          </w:hyperlink>
        </w:p>
        <w:p w14:paraId="20994332" w14:textId="77777777" w:rsidR="00D677C3" w:rsidRPr="00E22F8C" w:rsidRDefault="00000000" w:rsidP="00D677C3">
          <w:pPr>
            <w:pStyle w:val="TOC2"/>
            <w:tabs>
              <w:tab w:val="right" w:leader="dot" w:pos="9019"/>
            </w:tabs>
            <w:spacing w:line="360" w:lineRule="auto"/>
            <w:jc w:val="both"/>
            <w:rPr>
              <w:rFonts w:ascii="Times New Roman" w:hAnsi="Times New Roman" w:cs="Times New Roman"/>
              <w:noProof/>
              <w:sz w:val="24"/>
              <w:szCs w:val="24"/>
            </w:rPr>
          </w:pPr>
          <w:hyperlink w:anchor="_Toc130404065" w:history="1">
            <w:r w:rsidR="00D677C3" w:rsidRPr="00E22F8C">
              <w:rPr>
                <w:rStyle w:val="Hyperlink"/>
                <w:rFonts w:ascii="Times New Roman" w:hAnsi="Times New Roman" w:cs="Times New Roman"/>
                <w:noProof/>
                <w:sz w:val="24"/>
                <w:szCs w:val="24"/>
              </w:rPr>
              <w:t>Price elasticity of McDonald’s</w:t>
            </w:r>
            <w:r w:rsidR="00D677C3" w:rsidRPr="00E22F8C">
              <w:rPr>
                <w:rFonts w:ascii="Times New Roman" w:hAnsi="Times New Roman" w:cs="Times New Roman"/>
                <w:noProof/>
                <w:webHidden/>
                <w:sz w:val="24"/>
                <w:szCs w:val="24"/>
              </w:rPr>
              <w:tab/>
            </w:r>
            <w:r w:rsidR="00D677C3" w:rsidRPr="00E22F8C">
              <w:rPr>
                <w:rFonts w:ascii="Times New Roman" w:hAnsi="Times New Roman" w:cs="Times New Roman"/>
                <w:noProof/>
                <w:webHidden/>
                <w:sz w:val="24"/>
                <w:szCs w:val="24"/>
              </w:rPr>
              <w:fldChar w:fldCharType="begin"/>
            </w:r>
            <w:r w:rsidR="00D677C3" w:rsidRPr="00E22F8C">
              <w:rPr>
                <w:rFonts w:ascii="Times New Roman" w:hAnsi="Times New Roman" w:cs="Times New Roman"/>
                <w:noProof/>
                <w:webHidden/>
                <w:sz w:val="24"/>
                <w:szCs w:val="24"/>
              </w:rPr>
              <w:instrText xml:space="preserve"> PAGEREF _Toc130404065 \h </w:instrText>
            </w:r>
            <w:r w:rsidR="00D677C3" w:rsidRPr="00E22F8C">
              <w:rPr>
                <w:rFonts w:ascii="Times New Roman" w:hAnsi="Times New Roman" w:cs="Times New Roman"/>
                <w:noProof/>
                <w:webHidden/>
                <w:sz w:val="24"/>
                <w:szCs w:val="24"/>
              </w:rPr>
            </w:r>
            <w:r w:rsidR="00D677C3" w:rsidRPr="00E22F8C">
              <w:rPr>
                <w:rFonts w:ascii="Times New Roman" w:hAnsi="Times New Roman" w:cs="Times New Roman"/>
                <w:noProof/>
                <w:webHidden/>
                <w:sz w:val="24"/>
                <w:szCs w:val="24"/>
              </w:rPr>
              <w:fldChar w:fldCharType="separate"/>
            </w:r>
            <w:r w:rsidR="00D677C3" w:rsidRPr="00E22F8C">
              <w:rPr>
                <w:rFonts w:ascii="Times New Roman" w:hAnsi="Times New Roman" w:cs="Times New Roman"/>
                <w:noProof/>
                <w:webHidden/>
                <w:sz w:val="24"/>
                <w:szCs w:val="24"/>
              </w:rPr>
              <w:t>7</w:t>
            </w:r>
            <w:r w:rsidR="00D677C3" w:rsidRPr="00E22F8C">
              <w:rPr>
                <w:rFonts w:ascii="Times New Roman" w:hAnsi="Times New Roman" w:cs="Times New Roman"/>
                <w:noProof/>
                <w:webHidden/>
                <w:sz w:val="24"/>
                <w:szCs w:val="24"/>
              </w:rPr>
              <w:fldChar w:fldCharType="end"/>
            </w:r>
          </w:hyperlink>
        </w:p>
        <w:p w14:paraId="32B39860" w14:textId="77777777" w:rsidR="00D677C3" w:rsidRPr="00E22F8C" w:rsidRDefault="00000000" w:rsidP="00D677C3">
          <w:pPr>
            <w:pStyle w:val="TOC1"/>
            <w:tabs>
              <w:tab w:val="right" w:leader="dot" w:pos="9019"/>
            </w:tabs>
            <w:spacing w:line="360" w:lineRule="auto"/>
            <w:jc w:val="both"/>
            <w:rPr>
              <w:rFonts w:ascii="Times New Roman" w:hAnsi="Times New Roman" w:cs="Times New Roman"/>
              <w:noProof/>
              <w:sz w:val="24"/>
              <w:szCs w:val="24"/>
            </w:rPr>
          </w:pPr>
          <w:hyperlink w:anchor="_Toc130404066" w:history="1">
            <w:r w:rsidR="00D677C3" w:rsidRPr="00E22F8C">
              <w:rPr>
                <w:rStyle w:val="Hyperlink"/>
                <w:rFonts w:ascii="Times New Roman" w:hAnsi="Times New Roman" w:cs="Times New Roman"/>
                <w:noProof/>
                <w:sz w:val="24"/>
                <w:szCs w:val="24"/>
              </w:rPr>
              <w:t>Conclusion</w:t>
            </w:r>
            <w:r w:rsidR="00D677C3" w:rsidRPr="00E22F8C">
              <w:rPr>
                <w:rFonts w:ascii="Times New Roman" w:hAnsi="Times New Roman" w:cs="Times New Roman"/>
                <w:noProof/>
                <w:webHidden/>
                <w:sz w:val="24"/>
                <w:szCs w:val="24"/>
              </w:rPr>
              <w:tab/>
            </w:r>
            <w:r w:rsidR="00D677C3" w:rsidRPr="00E22F8C">
              <w:rPr>
                <w:rFonts w:ascii="Times New Roman" w:hAnsi="Times New Roman" w:cs="Times New Roman"/>
                <w:noProof/>
                <w:webHidden/>
                <w:sz w:val="24"/>
                <w:szCs w:val="24"/>
              </w:rPr>
              <w:fldChar w:fldCharType="begin"/>
            </w:r>
            <w:r w:rsidR="00D677C3" w:rsidRPr="00E22F8C">
              <w:rPr>
                <w:rFonts w:ascii="Times New Roman" w:hAnsi="Times New Roman" w:cs="Times New Roman"/>
                <w:noProof/>
                <w:webHidden/>
                <w:sz w:val="24"/>
                <w:szCs w:val="24"/>
              </w:rPr>
              <w:instrText xml:space="preserve"> PAGEREF _Toc130404066 \h </w:instrText>
            </w:r>
            <w:r w:rsidR="00D677C3" w:rsidRPr="00E22F8C">
              <w:rPr>
                <w:rFonts w:ascii="Times New Roman" w:hAnsi="Times New Roman" w:cs="Times New Roman"/>
                <w:noProof/>
                <w:webHidden/>
                <w:sz w:val="24"/>
                <w:szCs w:val="24"/>
              </w:rPr>
            </w:r>
            <w:r w:rsidR="00D677C3" w:rsidRPr="00E22F8C">
              <w:rPr>
                <w:rFonts w:ascii="Times New Roman" w:hAnsi="Times New Roman" w:cs="Times New Roman"/>
                <w:noProof/>
                <w:webHidden/>
                <w:sz w:val="24"/>
                <w:szCs w:val="24"/>
              </w:rPr>
              <w:fldChar w:fldCharType="separate"/>
            </w:r>
            <w:r w:rsidR="00D677C3" w:rsidRPr="00E22F8C">
              <w:rPr>
                <w:rFonts w:ascii="Times New Roman" w:hAnsi="Times New Roman" w:cs="Times New Roman"/>
                <w:noProof/>
                <w:webHidden/>
                <w:sz w:val="24"/>
                <w:szCs w:val="24"/>
              </w:rPr>
              <w:t>11</w:t>
            </w:r>
            <w:r w:rsidR="00D677C3" w:rsidRPr="00E22F8C">
              <w:rPr>
                <w:rFonts w:ascii="Times New Roman" w:hAnsi="Times New Roman" w:cs="Times New Roman"/>
                <w:noProof/>
                <w:webHidden/>
                <w:sz w:val="24"/>
                <w:szCs w:val="24"/>
              </w:rPr>
              <w:fldChar w:fldCharType="end"/>
            </w:r>
          </w:hyperlink>
        </w:p>
        <w:p w14:paraId="2EE97218" w14:textId="77777777" w:rsidR="00D677C3" w:rsidRPr="00E22F8C" w:rsidRDefault="00000000" w:rsidP="00D677C3">
          <w:pPr>
            <w:pStyle w:val="TOC1"/>
            <w:tabs>
              <w:tab w:val="right" w:leader="dot" w:pos="9019"/>
            </w:tabs>
            <w:spacing w:line="360" w:lineRule="auto"/>
            <w:jc w:val="both"/>
            <w:rPr>
              <w:rFonts w:ascii="Times New Roman" w:hAnsi="Times New Roman" w:cs="Times New Roman"/>
              <w:noProof/>
              <w:sz w:val="24"/>
              <w:szCs w:val="24"/>
            </w:rPr>
          </w:pPr>
          <w:hyperlink w:anchor="_Toc130404067" w:history="1">
            <w:r w:rsidR="00D677C3" w:rsidRPr="00E22F8C">
              <w:rPr>
                <w:rStyle w:val="Hyperlink"/>
                <w:rFonts w:ascii="Times New Roman" w:hAnsi="Times New Roman" w:cs="Times New Roman"/>
                <w:noProof/>
                <w:sz w:val="24"/>
                <w:szCs w:val="24"/>
              </w:rPr>
              <w:t>Reference List</w:t>
            </w:r>
            <w:r w:rsidR="00D677C3" w:rsidRPr="00E22F8C">
              <w:rPr>
                <w:rFonts w:ascii="Times New Roman" w:hAnsi="Times New Roman" w:cs="Times New Roman"/>
                <w:noProof/>
                <w:webHidden/>
                <w:sz w:val="24"/>
                <w:szCs w:val="24"/>
              </w:rPr>
              <w:tab/>
            </w:r>
            <w:r w:rsidR="00D677C3" w:rsidRPr="00E22F8C">
              <w:rPr>
                <w:rFonts w:ascii="Times New Roman" w:hAnsi="Times New Roman" w:cs="Times New Roman"/>
                <w:noProof/>
                <w:webHidden/>
                <w:sz w:val="24"/>
                <w:szCs w:val="24"/>
              </w:rPr>
              <w:fldChar w:fldCharType="begin"/>
            </w:r>
            <w:r w:rsidR="00D677C3" w:rsidRPr="00E22F8C">
              <w:rPr>
                <w:rFonts w:ascii="Times New Roman" w:hAnsi="Times New Roman" w:cs="Times New Roman"/>
                <w:noProof/>
                <w:webHidden/>
                <w:sz w:val="24"/>
                <w:szCs w:val="24"/>
              </w:rPr>
              <w:instrText xml:space="preserve"> PAGEREF _Toc130404067 \h </w:instrText>
            </w:r>
            <w:r w:rsidR="00D677C3" w:rsidRPr="00E22F8C">
              <w:rPr>
                <w:rFonts w:ascii="Times New Roman" w:hAnsi="Times New Roman" w:cs="Times New Roman"/>
                <w:noProof/>
                <w:webHidden/>
                <w:sz w:val="24"/>
                <w:szCs w:val="24"/>
              </w:rPr>
            </w:r>
            <w:r w:rsidR="00D677C3" w:rsidRPr="00E22F8C">
              <w:rPr>
                <w:rFonts w:ascii="Times New Roman" w:hAnsi="Times New Roman" w:cs="Times New Roman"/>
                <w:noProof/>
                <w:webHidden/>
                <w:sz w:val="24"/>
                <w:szCs w:val="24"/>
              </w:rPr>
              <w:fldChar w:fldCharType="separate"/>
            </w:r>
            <w:r w:rsidR="00D677C3" w:rsidRPr="00E22F8C">
              <w:rPr>
                <w:rFonts w:ascii="Times New Roman" w:hAnsi="Times New Roman" w:cs="Times New Roman"/>
                <w:noProof/>
                <w:webHidden/>
                <w:sz w:val="24"/>
                <w:szCs w:val="24"/>
              </w:rPr>
              <w:t>12</w:t>
            </w:r>
            <w:r w:rsidR="00D677C3" w:rsidRPr="00E22F8C">
              <w:rPr>
                <w:rFonts w:ascii="Times New Roman" w:hAnsi="Times New Roman" w:cs="Times New Roman"/>
                <w:noProof/>
                <w:webHidden/>
                <w:sz w:val="24"/>
                <w:szCs w:val="24"/>
              </w:rPr>
              <w:fldChar w:fldCharType="end"/>
            </w:r>
          </w:hyperlink>
        </w:p>
        <w:p w14:paraId="4CCAC6AE" w14:textId="77777777" w:rsidR="00D677C3" w:rsidRPr="00E22F8C" w:rsidRDefault="00D677C3" w:rsidP="00D677C3">
          <w:pPr>
            <w:spacing w:line="360" w:lineRule="auto"/>
            <w:jc w:val="both"/>
            <w:rPr>
              <w:rFonts w:ascii="Times New Roman" w:hAnsi="Times New Roman" w:cs="Times New Roman"/>
              <w:sz w:val="24"/>
              <w:szCs w:val="24"/>
            </w:rPr>
          </w:pPr>
          <w:r w:rsidRPr="00E22F8C">
            <w:rPr>
              <w:rFonts w:ascii="Times New Roman" w:hAnsi="Times New Roman" w:cs="Times New Roman"/>
              <w:sz w:val="24"/>
              <w:szCs w:val="24"/>
            </w:rPr>
            <w:fldChar w:fldCharType="end"/>
          </w:r>
        </w:p>
      </w:sdtContent>
    </w:sdt>
    <w:p w14:paraId="1A34D163" w14:textId="77777777" w:rsidR="0095075E" w:rsidRPr="00E22F8C" w:rsidRDefault="0095075E">
      <w:pPr>
        <w:pStyle w:val="Normal1"/>
        <w:jc w:val="center"/>
        <w:rPr>
          <w:rFonts w:ascii="Times New Roman" w:eastAsia="Times New Roman" w:hAnsi="Times New Roman" w:cs="Times New Roman"/>
          <w:b/>
          <w:sz w:val="28"/>
          <w:szCs w:val="28"/>
          <w:lang w:val="en-GB"/>
        </w:rPr>
      </w:pPr>
    </w:p>
    <w:p w14:paraId="77518413" w14:textId="77777777" w:rsidR="0095075E" w:rsidRPr="00E22F8C" w:rsidRDefault="0095075E">
      <w:pPr>
        <w:pStyle w:val="Normal1"/>
        <w:rPr>
          <w:rFonts w:ascii="Times New Roman" w:eastAsia="Times New Roman" w:hAnsi="Times New Roman" w:cs="Times New Roman"/>
          <w:b/>
          <w:sz w:val="28"/>
          <w:szCs w:val="28"/>
          <w:lang w:val="en-GB"/>
        </w:rPr>
      </w:pPr>
    </w:p>
    <w:p w14:paraId="0D44C730" w14:textId="77777777" w:rsidR="0095075E" w:rsidRPr="00E22F8C" w:rsidRDefault="00531F2B">
      <w:pPr>
        <w:pStyle w:val="Normal1"/>
        <w:rPr>
          <w:rFonts w:ascii="Times New Roman" w:eastAsia="Times New Roman" w:hAnsi="Times New Roman" w:cs="Times New Roman"/>
          <w:b/>
          <w:sz w:val="28"/>
          <w:szCs w:val="28"/>
          <w:lang w:val="en-GB"/>
        </w:rPr>
      </w:pPr>
      <w:r w:rsidRPr="00E22F8C">
        <w:rPr>
          <w:lang w:val="en-GB"/>
        </w:rPr>
        <w:br w:type="page"/>
      </w:r>
    </w:p>
    <w:p w14:paraId="229A40B3" w14:textId="77777777" w:rsidR="0095075E" w:rsidRPr="00E22F8C" w:rsidRDefault="00531F2B" w:rsidP="00D677C3">
      <w:pPr>
        <w:pStyle w:val="Heading1"/>
        <w:rPr>
          <w:lang w:val="en-GB"/>
        </w:rPr>
      </w:pPr>
      <w:bookmarkStart w:id="0" w:name="_Toc130404061"/>
      <w:r w:rsidRPr="00E22F8C">
        <w:rPr>
          <w:lang w:val="en-GB"/>
        </w:rPr>
        <w:lastRenderedPageBreak/>
        <w:t>Introduction</w:t>
      </w:r>
      <w:bookmarkEnd w:id="0"/>
      <w:r w:rsidRPr="00E22F8C">
        <w:rPr>
          <w:lang w:val="en-GB"/>
        </w:rPr>
        <w:t xml:space="preserve"> </w:t>
      </w:r>
    </w:p>
    <w:p w14:paraId="12B0D8B7" w14:textId="77777777" w:rsidR="0095075E" w:rsidRPr="00E22F8C" w:rsidRDefault="00531F2B">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 xml:space="preserve">The phrase “market demand” refers to the number of people who desire to buy a particular product. This is defined by the amount of money that people are likely to invest on a specific product or service at a given price. The price of an item will increase in tandem with the level of demand in the market. The price will fall to a lower level when there is less demand for the good or service. Demand is significantly impacted by one’s level of income. If people’s salaries improve, they will need more money available for spending, therefore, as a result, they will be able to buy more things, especially products sold by McDonald’s. In this study the market demand of </w:t>
      </w:r>
      <w:proofErr w:type="spellStart"/>
      <w:r w:rsidRPr="00E22F8C">
        <w:rPr>
          <w:rFonts w:ascii="Times New Roman" w:eastAsia="Times New Roman" w:hAnsi="Times New Roman" w:cs="Times New Roman"/>
          <w:sz w:val="24"/>
          <w:szCs w:val="24"/>
          <w:lang w:val="en-GB"/>
        </w:rPr>
        <w:t>Mcdonalds</w:t>
      </w:r>
      <w:proofErr w:type="spellEnd"/>
      <w:r w:rsidRPr="00E22F8C">
        <w:rPr>
          <w:rFonts w:ascii="Times New Roman" w:eastAsia="Times New Roman" w:hAnsi="Times New Roman" w:cs="Times New Roman"/>
          <w:sz w:val="24"/>
          <w:szCs w:val="24"/>
          <w:lang w:val="en-GB"/>
        </w:rPr>
        <w:t xml:space="preserve"> fast food has been evaluated with contrast to its pricing strategy and customer expectation.</w:t>
      </w:r>
    </w:p>
    <w:p w14:paraId="2576951C" w14:textId="77777777" w:rsidR="00D677C3" w:rsidRPr="00E22F8C" w:rsidRDefault="00D677C3" w:rsidP="00D677C3">
      <w:pPr>
        <w:pStyle w:val="Heading1"/>
        <w:rPr>
          <w:lang w:val="en-GB"/>
        </w:rPr>
      </w:pPr>
      <w:bookmarkStart w:id="1" w:name="_Toc130404062"/>
      <w:r w:rsidRPr="00E22F8C">
        <w:rPr>
          <w:lang w:val="en-GB"/>
        </w:rPr>
        <w:t>Discussion</w:t>
      </w:r>
      <w:bookmarkEnd w:id="1"/>
    </w:p>
    <w:p w14:paraId="51432897" w14:textId="77777777" w:rsidR="0095075E" w:rsidRPr="00E22F8C" w:rsidRDefault="00531F2B" w:rsidP="00D677C3">
      <w:pPr>
        <w:pStyle w:val="Heading2"/>
        <w:rPr>
          <w:lang w:val="en-GB"/>
        </w:rPr>
      </w:pPr>
      <w:bookmarkStart w:id="2" w:name="_Toc130404063"/>
      <w:r w:rsidRPr="00E22F8C">
        <w:rPr>
          <w:lang w:val="en-GB"/>
        </w:rPr>
        <w:t>Business description</w:t>
      </w:r>
      <w:bookmarkEnd w:id="2"/>
    </w:p>
    <w:p w14:paraId="18790565" w14:textId="77777777" w:rsidR="0095075E" w:rsidRPr="00E22F8C" w:rsidRDefault="00531F2B">
      <w:pPr>
        <w:pStyle w:val="Normal1"/>
        <w:rPr>
          <w:rFonts w:ascii="Times New Roman" w:eastAsia="Times New Roman" w:hAnsi="Times New Roman" w:cs="Times New Roman"/>
          <w:b/>
          <w:sz w:val="24"/>
          <w:szCs w:val="26"/>
          <w:lang w:val="en-GB"/>
        </w:rPr>
      </w:pPr>
      <w:r w:rsidRPr="00E22F8C">
        <w:rPr>
          <w:rFonts w:ascii="Times New Roman" w:eastAsia="Times New Roman" w:hAnsi="Times New Roman" w:cs="Times New Roman"/>
          <w:b/>
          <w:sz w:val="24"/>
          <w:szCs w:val="26"/>
          <w:lang w:val="en-GB"/>
        </w:rPr>
        <w:t>Chosen product</w:t>
      </w:r>
    </w:p>
    <w:p w14:paraId="75D0B3AD" w14:textId="1304372A" w:rsidR="0095075E" w:rsidRPr="00E22F8C" w:rsidRDefault="00531F2B">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 xml:space="preserve">The chosen product is fast food that is </w:t>
      </w:r>
      <w:r w:rsidR="00E22F8C" w:rsidRPr="00E22F8C">
        <w:rPr>
          <w:rFonts w:ascii="Times New Roman" w:eastAsia="Times New Roman" w:hAnsi="Times New Roman" w:cs="Times New Roman"/>
          <w:sz w:val="24"/>
          <w:szCs w:val="24"/>
          <w:lang w:val="en-GB"/>
        </w:rPr>
        <w:t>McDonald’s</w:t>
      </w:r>
      <w:r w:rsidRPr="00E22F8C">
        <w:rPr>
          <w:rFonts w:ascii="Times New Roman" w:eastAsia="Times New Roman" w:hAnsi="Times New Roman" w:cs="Times New Roman"/>
          <w:sz w:val="24"/>
          <w:szCs w:val="24"/>
          <w:lang w:val="en-GB"/>
        </w:rPr>
        <w:t xml:space="preserve"> hamburgers. Richard </w:t>
      </w:r>
      <w:r w:rsidR="00E22F8C" w:rsidRPr="00E22F8C">
        <w:rPr>
          <w:rFonts w:ascii="Times New Roman" w:eastAsia="Times New Roman" w:hAnsi="Times New Roman" w:cs="Times New Roman"/>
          <w:sz w:val="24"/>
          <w:szCs w:val="24"/>
          <w:lang w:val="en-GB"/>
        </w:rPr>
        <w:t>McDonald</w:t>
      </w:r>
      <w:r w:rsidRPr="00E22F8C">
        <w:rPr>
          <w:rFonts w:ascii="Times New Roman" w:eastAsia="Times New Roman" w:hAnsi="Times New Roman" w:cs="Times New Roman"/>
          <w:sz w:val="24"/>
          <w:szCs w:val="24"/>
          <w:lang w:val="en-GB"/>
        </w:rPr>
        <w:t xml:space="preserve"> and his brother Maurice launched the company in 1940 in San Bernardino, California </w:t>
      </w:r>
      <w:r w:rsidR="00E22F8C" w:rsidRPr="00E22F8C">
        <w:rPr>
          <w:rFonts w:ascii="Times New Roman" w:eastAsia="Times New Roman" w:hAnsi="Times New Roman" w:cs="Times New Roman"/>
          <w:sz w:val="24"/>
          <w:szCs w:val="24"/>
          <w:lang w:val="en-GB"/>
        </w:rPr>
        <w:t>McDonald’s</w:t>
      </w:r>
      <w:r w:rsidRPr="00E22F8C">
        <w:rPr>
          <w:rFonts w:ascii="Times New Roman" w:eastAsia="Times New Roman" w:hAnsi="Times New Roman" w:cs="Times New Roman"/>
          <w:sz w:val="24"/>
          <w:szCs w:val="24"/>
          <w:lang w:val="en-GB"/>
        </w:rPr>
        <w:t xml:space="preserve"> is among the largest </w:t>
      </w:r>
      <w:r w:rsidR="00E22F8C" w:rsidRPr="00E22F8C">
        <w:rPr>
          <w:rFonts w:ascii="Times New Roman" w:eastAsia="Times New Roman" w:hAnsi="Times New Roman" w:cs="Times New Roman"/>
          <w:sz w:val="24"/>
          <w:szCs w:val="24"/>
          <w:lang w:val="en-GB"/>
        </w:rPr>
        <w:t>fast-food</w:t>
      </w:r>
      <w:r w:rsidRPr="00E22F8C">
        <w:rPr>
          <w:rFonts w:ascii="Times New Roman" w:eastAsia="Times New Roman" w:hAnsi="Times New Roman" w:cs="Times New Roman"/>
          <w:sz w:val="24"/>
          <w:szCs w:val="24"/>
          <w:lang w:val="en-GB"/>
        </w:rPr>
        <w:t xml:space="preserve"> restaurants in the world.</w:t>
      </w:r>
    </w:p>
    <w:p w14:paraId="6289F8B2" w14:textId="57D86585" w:rsidR="0095075E" w:rsidRPr="00E22F8C" w:rsidRDefault="00531F2B">
      <w:pPr>
        <w:pStyle w:val="Normal1"/>
        <w:spacing w:line="360" w:lineRule="auto"/>
        <w:jc w:val="both"/>
        <w:rPr>
          <w:rFonts w:ascii="Times New Roman" w:eastAsia="Times New Roman" w:hAnsi="Times New Roman" w:cs="Times New Roman"/>
          <w:b/>
          <w:sz w:val="24"/>
          <w:szCs w:val="24"/>
          <w:lang w:val="en-GB"/>
        </w:rPr>
      </w:pPr>
      <w:r w:rsidRPr="00E22F8C">
        <w:rPr>
          <w:rFonts w:ascii="Times New Roman" w:eastAsia="Times New Roman" w:hAnsi="Times New Roman" w:cs="Times New Roman"/>
          <w:b/>
          <w:sz w:val="24"/>
          <w:szCs w:val="24"/>
          <w:lang w:val="en-GB"/>
        </w:rPr>
        <w:t xml:space="preserve">Reason for choosing </w:t>
      </w:r>
      <w:r w:rsidR="00E22F8C" w:rsidRPr="00E22F8C">
        <w:rPr>
          <w:rFonts w:ascii="Times New Roman" w:eastAsia="Times New Roman" w:hAnsi="Times New Roman" w:cs="Times New Roman"/>
          <w:b/>
          <w:sz w:val="24"/>
          <w:szCs w:val="24"/>
          <w:lang w:val="en-GB"/>
        </w:rPr>
        <w:t>McDonald’s</w:t>
      </w:r>
      <w:r w:rsidRPr="00E22F8C">
        <w:rPr>
          <w:rFonts w:ascii="Times New Roman" w:eastAsia="Times New Roman" w:hAnsi="Times New Roman" w:cs="Times New Roman"/>
          <w:b/>
          <w:sz w:val="24"/>
          <w:szCs w:val="24"/>
          <w:lang w:val="en-GB"/>
        </w:rPr>
        <w:t xml:space="preserve"> </w:t>
      </w:r>
    </w:p>
    <w:p w14:paraId="6216A073" w14:textId="0A5815D9" w:rsidR="0095075E" w:rsidRPr="00E22F8C" w:rsidRDefault="00E22F8C">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McDonald’s</w:t>
      </w:r>
      <w:r w:rsidR="00531F2B" w:rsidRPr="00E22F8C">
        <w:rPr>
          <w:rFonts w:ascii="Times New Roman" w:eastAsia="Times New Roman" w:hAnsi="Times New Roman" w:cs="Times New Roman"/>
          <w:sz w:val="24"/>
          <w:szCs w:val="24"/>
          <w:lang w:val="en-GB"/>
        </w:rPr>
        <w:t xml:space="preserve"> is a worldwide chain of fast food with locals in more than hundred different countries. The largest food restaurants in the world, famous for hamburgers, </w:t>
      </w:r>
      <w:r w:rsidRPr="00E22F8C">
        <w:rPr>
          <w:rFonts w:ascii="Times New Roman" w:eastAsia="Times New Roman" w:hAnsi="Times New Roman" w:cs="Times New Roman"/>
          <w:sz w:val="24"/>
          <w:szCs w:val="24"/>
          <w:lang w:val="en-GB"/>
        </w:rPr>
        <w:t>French</w:t>
      </w:r>
      <w:r w:rsidR="00531F2B" w:rsidRPr="00E22F8C">
        <w:rPr>
          <w:rFonts w:ascii="Times New Roman" w:eastAsia="Times New Roman" w:hAnsi="Times New Roman" w:cs="Times New Roman"/>
          <w:sz w:val="24"/>
          <w:szCs w:val="24"/>
          <w:lang w:val="en-GB"/>
        </w:rPr>
        <w:t xml:space="preserve"> fries as well as quick meals for consumers and consumers prefer this food. </w:t>
      </w:r>
      <w:r w:rsidRPr="00E22F8C">
        <w:rPr>
          <w:rFonts w:ascii="Times New Roman" w:eastAsia="Times New Roman" w:hAnsi="Times New Roman" w:cs="Times New Roman"/>
          <w:sz w:val="24"/>
          <w:szCs w:val="24"/>
          <w:lang w:val="en-GB"/>
        </w:rPr>
        <w:t>McDonald’s</w:t>
      </w:r>
      <w:r w:rsidR="00531F2B" w:rsidRPr="00E22F8C">
        <w:rPr>
          <w:rFonts w:ascii="Times New Roman" w:eastAsia="Times New Roman" w:hAnsi="Times New Roman" w:cs="Times New Roman"/>
          <w:sz w:val="24"/>
          <w:szCs w:val="24"/>
          <w:lang w:val="en-GB"/>
        </w:rPr>
        <w:t xml:space="preserve"> is a worldwide chain of </w:t>
      </w:r>
      <w:r w:rsidRPr="00E22F8C">
        <w:rPr>
          <w:rFonts w:ascii="Times New Roman" w:eastAsia="Times New Roman" w:hAnsi="Times New Roman" w:cs="Times New Roman"/>
          <w:sz w:val="24"/>
          <w:szCs w:val="24"/>
          <w:lang w:val="en-GB"/>
        </w:rPr>
        <w:t>fast-food</w:t>
      </w:r>
      <w:r w:rsidR="00531F2B" w:rsidRPr="00E22F8C">
        <w:rPr>
          <w:rFonts w:ascii="Times New Roman" w:eastAsia="Times New Roman" w:hAnsi="Times New Roman" w:cs="Times New Roman"/>
          <w:sz w:val="24"/>
          <w:szCs w:val="24"/>
          <w:lang w:val="en-GB"/>
        </w:rPr>
        <w:t xml:space="preserve"> restaurants that provides a wide selection of meals as well as other items and services to its consumers, also McDonald's guidelines of corporate and consumer trends of items of foods (</w:t>
      </w:r>
      <w:r w:rsidR="00531F2B" w:rsidRPr="00E22F8C">
        <w:rPr>
          <w:rFonts w:ascii="Times New Roman" w:eastAsia="Times New Roman" w:hAnsi="Times New Roman" w:cs="Times New Roman"/>
          <w:color w:val="222222"/>
          <w:sz w:val="24"/>
          <w:szCs w:val="24"/>
          <w:highlight w:val="white"/>
          <w:lang w:val="en-GB"/>
        </w:rPr>
        <w:t xml:space="preserve">Eisenhardt </w:t>
      </w:r>
      <w:r w:rsidR="00531F2B" w:rsidRPr="00E22F8C">
        <w:rPr>
          <w:rFonts w:ascii="Times New Roman" w:eastAsia="Times New Roman" w:hAnsi="Times New Roman" w:cs="Times New Roman"/>
          <w:i/>
          <w:color w:val="222222"/>
          <w:sz w:val="24"/>
          <w:szCs w:val="24"/>
          <w:highlight w:val="white"/>
          <w:lang w:val="en-GB"/>
        </w:rPr>
        <w:t>et al</w:t>
      </w:r>
      <w:r w:rsidR="00531F2B" w:rsidRPr="00E22F8C">
        <w:rPr>
          <w:rFonts w:ascii="Times New Roman" w:eastAsia="Times New Roman" w:hAnsi="Times New Roman" w:cs="Times New Roman"/>
          <w:color w:val="222222"/>
          <w:sz w:val="24"/>
          <w:szCs w:val="24"/>
          <w:highlight w:val="white"/>
          <w:lang w:val="en-GB"/>
        </w:rPr>
        <w:t>, 2020</w:t>
      </w:r>
      <w:r w:rsidR="00531F2B" w:rsidRPr="00E22F8C">
        <w:rPr>
          <w:rFonts w:ascii="Times New Roman" w:eastAsia="Times New Roman" w:hAnsi="Times New Roman" w:cs="Times New Roman"/>
          <w:sz w:val="24"/>
          <w:szCs w:val="24"/>
          <w:lang w:val="en-GB"/>
        </w:rPr>
        <w:t xml:space="preserve">). McDonald's has extended its menu over the decades to include many different types of cuisine, including chicken sandwiches, breakfast dishes, deserts as well as salads in addition to its iconic burgers (burgers of varieties) and fries. In an effort to meet the needs of its customer, the company has also begun offering flight fare such as grilled chicken and salads. </w:t>
      </w:r>
      <w:r w:rsidRPr="00E22F8C">
        <w:rPr>
          <w:rFonts w:ascii="Times New Roman" w:eastAsia="Times New Roman" w:hAnsi="Times New Roman" w:cs="Times New Roman"/>
          <w:sz w:val="24"/>
          <w:szCs w:val="24"/>
          <w:lang w:val="en-GB"/>
        </w:rPr>
        <w:t>McDonald’s</w:t>
      </w:r>
      <w:r w:rsidR="00531F2B" w:rsidRPr="00E22F8C">
        <w:rPr>
          <w:rFonts w:ascii="Times New Roman" w:eastAsia="Times New Roman" w:hAnsi="Times New Roman" w:cs="Times New Roman"/>
          <w:sz w:val="24"/>
          <w:szCs w:val="24"/>
          <w:lang w:val="en-GB"/>
        </w:rPr>
        <w:t xml:space="preserve"> not only sells meals but also provides a number of services including drive-thru, sit-down, and delivery</w:t>
      </w:r>
      <w:r w:rsidRPr="00E22F8C">
        <w:rPr>
          <w:rFonts w:ascii="Times New Roman" w:eastAsia="Times New Roman" w:hAnsi="Times New Roman" w:cs="Times New Roman"/>
          <w:sz w:val="24"/>
          <w:szCs w:val="24"/>
          <w:lang w:val="en-GB"/>
        </w:rPr>
        <w:t xml:space="preserve"> </w:t>
      </w:r>
      <w:r w:rsidR="00531F2B" w:rsidRPr="00E22F8C">
        <w:rPr>
          <w:rFonts w:ascii="Times New Roman" w:eastAsia="Times New Roman" w:hAnsi="Times New Roman" w:cs="Times New Roman"/>
          <w:sz w:val="24"/>
          <w:szCs w:val="24"/>
          <w:lang w:val="en-GB"/>
        </w:rPr>
        <w:t xml:space="preserve">(Dana </w:t>
      </w:r>
      <w:r w:rsidR="00531F2B" w:rsidRPr="00E22F8C">
        <w:rPr>
          <w:rFonts w:ascii="Times New Roman" w:eastAsia="Times New Roman" w:hAnsi="Times New Roman" w:cs="Times New Roman"/>
          <w:i/>
          <w:sz w:val="24"/>
          <w:szCs w:val="24"/>
          <w:lang w:val="en-GB"/>
        </w:rPr>
        <w:t>et al</w:t>
      </w:r>
      <w:r w:rsidR="00531F2B" w:rsidRPr="00E22F8C">
        <w:rPr>
          <w:rFonts w:ascii="Times New Roman" w:eastAsia="Times New Roman" w:hAnsi="Times New Roman" w:cs="Times New Roman"/>
          <w:sz w:val="24"/>
          <w:szCs w:val="24"/>
          <w:lang w:val="en-GB"/>
        </w:rPr>
        <w:t xml:space="preserve">, 2020).  The company has also made significant investments in technology, </w:t>
      </w:r>
      <w:r w:rsidRPr="00E22F8C">
        <w:rPr>
          <w:rFonts w:ascii="Times New Roman" w:eastAsia="Times New Roman" w:hAnsi="Times New Roman" w:cs="Times New Roman"/>
          <w:sz w:val="24"/>
          <w:szCs w:val="24"/>
          <w:lang w:val="en-GB"/>
        </w:rPr>
        <w:t>self-service</w:t>
      </w:r>
      <w:r w:rsidR="00531F2B" w:rsidRPr="00E22F8C">
        <w:rPr>
          <w:rFonts w:ascii="Times New Roman" w:eastAsia="Times New Roman" w:hAnsi="Times New Roman" w:cs="Times New Roman"/>
          <w:sz w:val="24"/>
          <w:szCs w:val="24"/>
          <w:lang w:val="en-GB"/>
        </w:rPr>
        <w:t xml:space="preserve"> machines as well as mobile ordering to improve the experience for their customers. The fast, easy, and economical meals are at the core of </w:t>
      </w:r>
      <w:r w:rsidRPr="00E22F8C">
        <w:rPr>
          <w:rFonts w:ascii="Times New Roman" w:eastAsia="Times New Roman" w:hAnsi="Times New Roman" w:cs="Times New Roman"/>
          <w:sz w:val="24"/>
          <w:szCs w:val="24"/>
          <w:lang w:val="en-GB"/>
        </w:rPr>
        <w:t>McDonald’s</w:t>
      </w:r>
      <w:r w:rsidR="00531F2B" w:rsidRPr="00E22F8C">
        <w:rPr>
          <w:rFonts w:ascii="Times New Roman" w:eastAsia="Times New Roman" w:hAnsi="Times New Roman" w:cs="Times New Roman"/>
          <w:sz w:val="24"/>
          <w:szCs w:val="24"/>
          <w:lang w:val="en-GB"/>
        </w:rPr>
        <w:t xml:space="preserve"> business </w:t>
      </w:r>
      <w:r w:rsidR="00531F2B" w:rsidRPr="00E22F8C">
        <w:rPr>
          <w:rFonts w:ascii="Times New Roman" w:eastAsia="Times New Roman" w:hAnsi="Times New Roman" w:cs="Times New Roman"/>
          <w:sz w:val="24"/>
          <w:szCs w:val="24"/>
          <w:lang w:val="en-GB"/>
        </w:rPr>
        <w:lastRenderedPageBreak/>
        <w:t xml:space="preserve">model. The company is among the most popular fast-food franchises in the world due to its widespread name recognition and enormous client base. McDonald’s is a franchise-based enterprise (Shore </w:t>
      </w:r>
      <w:r w:rsidR="00531F2B" w:rsidRPr="00E22F8C">
        <w:rPr>
          <w:rFonts w:ascii="Times New Roman" w:eastAsia="Times New Roman" w:hAnsi="Times New Roman" w:cs="Times New Roman"/>
          <w:i/>
          <w:sz w:val="24"/>
          <w:szCs w:val="24"/>
          <w:lang w:val="en-GB"/>
        </w:rPr>
        <w:t>et al</w:t>
      </w:r>
      <w:r w:rsidR="00531F2B" w:rsidRPr="00E22F8C">
        <w:rPr>
          <w:rFonts w:ascii="Times New Roman" w:eastAsia="Times New Roman" w:hAnsi="Times New Roman" w:cs="Times New Roman"/>
          <w:sz w:val="24"/>
          <w:szCs w:val="24"/>
          <w:lang w:val="en-GB"/>
        </w:rPr>
        <w:t>, 2019). Franchisees, rather than the firm, own and run the vast majority of the chain’s restaurants. McDonald’s franchisees receive marketing assistance, operational guidance, and use of the McDonald’s name and trademark in consideration of a financial cut of their sales.</w:t>
      </w:r>
    </w:p>
    <w:p w14:paraId="1916492D" w14:textId="77777777" w:rsidR="0095075E" w:rsidRPr="00E22F8C" w:rsidRDefault="00531F2B">
      <w:pPr>
        <w:pStyle w:val="Normal1"/>
        <w:spacing w:line="360" w:lineRule="auto"/>
        <w:jc w:val="center"/>
        <w:rPr>
          <w:rFonts w:ascii="Times New Roman" w:eastAsia="Times New Roman" w:hAnsi="Times New Roman" w:cs="Times New Roman"/>
          <w:b/>
          <w:sz w:val="24"/>
          <w:szCs w:val="24"/>
          <w:lang w:val="en-GB"/>
        </w:rPr>
      </w:pPr>
      <w:r w:rsidRPr="00E22F8C">
        <w:rPr>
          <w:rFonts w:ascii="Times New Roman" w:eastAsia="Times New Roman" w:hAnsi="Times New Roman" w:cs="Times New Roman"/>
          <w:noProof/>
          <w:sz w:val="24"/>
          <w:szCs w:val="24"/>
          <w:lang w:val="en-GB"/>
        </w:rPr>
        <w:drawing>
          <wp:inline distT="114300" distB="114300" distL="114300" distR="114300" wp14:anchorId="4641B20D" wp14:editId="615884CC">
            <wp:extent cx="4314825" cy="2943225"/>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314825" cy="2943225"/>
                    </a:xfrm>
                    <a:prstGeom prst="rect">
                      <a:avLst/>
                    </a:prstGeom>
                    <a:ln w="12700">
                      <a:solidFill>
                        <a:srgbClr val="000000"/>
                      </a:solidFill>
                      <a:prstDash val="solid"/>
                    </a:ln>
                  </pic:spPr>
                </pic:pic>
              </a:graphicData>
            </a:graphic>
          </wp:inline>
        </w:drawing>
      </w:r>
    </w:p>
    <w:p w14:paraId="0701FE52" w14:textId="77777777" w:rsidR="0095075E" w:rsidRPr="00E22F8C" w:rsidRDefault="00531F2B">
      <w:pPr>
        <w:pStyle w:val="Normal1"/>
        <w:spacing w:line="360" w:lineRule="auto"/>
        <w:jc w:val="center"/>
        <w:rPr>
          <w:rFonts w:ascii="Times New Roman" w:eastAsia="Times New Roman" w:hAnsi="Times New Roman" w:cs="Times New Roman"/>
          <w:b/>
          <w:sz w:val="24"/>
          <w:szCs w:val="24"/>
          <w:lang w:val="en-GB"/>
        </w:rPr>
      </w:pPr>
      <w:r w:rsidRPr="00E22F8C">
        <w:rPr>
          <w:rFonts w:ascii="Times New Roman" w:eastAsia="Times New Roman" w:hAnsi="Times New Roman" w:cs="Times New Roman"/>
          <w:b/>
          <w:sz w:val="24"/>
          <w:szCs w:val="24"/>
          <w:lang w:val="en-GB"/>
        </w:rPr>
        <w:t xml:space="preserve">Figure 1: </w:t>
      </w:r>
      <w:proofErr w:type="spellStart"/>
      <w:r w:rsidRPr="00E22F8C">
        <w:rPr>
          <w:rFonts w:ascii="Times New Roman" w:eastAsia="Times New Roman" w:hAnsi="Times New Roman" w:cs="Times New Roman"/>
          <w:b/>
          <w:sz w:val="24"/>
          <w:szCs w:val="24"/>
          <w:lang w:val="en-GB"/>
        </w:rPr>
        <w:t>Mcdonald’s</w:t>
      </w:r>
      <w:proofErr w:type="spellEnd"/>
      <w:r w:rsidRPr="00E22F8C">
        <w:rPr>
          <w:rFonts w:ascii="Times New Roman" w:eastAsia="Times New Roman" w:hAnsi="Times New Roman" w:cs="Times New Roman"/>
          <w:b/>
          <w:sz w:val="24"/>
          <w:szCs w:val="24"/>
          <w:lang w:val="en-GB"/>
        </w:rPr>
        <w:t xml:space="preserve"> hamburgers</w:t>
      </w:r>
    </w:p>
    <w:p w14:paraId="72864164" w14:textId="77777777" w:rsidR="0095075E" w:rsidRPr="00E22F8C" w:rsidRDefault="00531F2B">
      <w:pPr>
        <w:pStyle w:val="Normal1"/>
        <w:spacing w:line="360" w:lineRule="auto"/>
        <w:jc w:val="center"/>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(Source: mcdonalds,2020)</w:t>
      </w:r>
    </w:p>
    <w:p w14:paraId="23877C9C" w14:textId="77777777" w:rsidR="0095075E" w:rsidRPr="00E22F8C" w:rsidRDefault="00531F2B" w:rsidP="00D677C3">
      <w:pPr>
        <w:pStyle w:val="Heading2"/>
        <w:rPr>
          <w:lang w:val="en-GB"/>
        </w:rPr>
      </w:pPr>
      <w:bookmarkStart w:id="3" w:name="_Toc130404064"/>
      <w:r w:rsidRPr="00E22F8C">
        <w:rPr>
          <w:lang w:val="en-GB"/>
        </w:rPr>
        <w:t>Identification of demand and market equilibrium</w:t>
      </w:r>
      <w:bookmarkEnd w:id="3"/>
    </w:p>
    <w:p w14:paraId="1FC43A13" w14:textId="52FD5F2E" w:rsidR="0095075E" w:rsidRPr="00E22F8C" w:rsidRDefault="00531F2B">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 xml:space="preserve">Fast food chain </w:t>
      </w:r>
      <w:r w:rsidR="00E22F8C" w:rsidRPr="00E22F8C">
        <w:rPr>
          <w:rFonts w:ascii="Times New Roman" w:eastAsia="Times New Roman" w:hAnsi="Times New Roman" w:cs="Times New Roman"/>
          <w:sz w:val="24"/>
          <w:szCs w:val="24"/>
          <w:lang w:val="en-GB"/>
        </w:rPr>
        <w:t>McDonald’s</w:t>
      </w:r>
      <w:r w:rsidRPr="00E22F8C">
        <w:rPr>
          <w:rFonts w:ascii="Times New Roman" w:eastAsia="Times New Roman" w:hAnsi="Times New Roman" w:cs="Times New Roman"/>
          <w:sz w:val="24"/>
          <w:szCs w:val="24"/>
          <w:lang w:val="en-GB"/>
        </w:rPr>
        <w:t xml:space="preserve"> main rival is privately held Burger king. Yum brands </w:t>
      </w:r>
      <w:r w:rsidR="00E22F8C" w:rsidRPr="00E22F8C">
        <w:rPr>
          <w:rFonts w:ascii="Times New Roman" w:eastAsia="Times New Roman" w:hAnsi="Times New Roman" w:cs="Times New Roman"/>
          <w:sz w:val="24"/>
          <w:szCs w:val="24"/>
          <w:lang w:val="en-GB"/>
        </w:rPr>
        <w:t>are</w:t>
      </w:r>
      <w:r w:rsidRPr="00E22F8C">
        <w:rPr>
          <w:rFonts w:ascii="Times New Roman" w:eastAsia="Times New Roman" w:hAnsi="Times New Roman" w:cs="Times New Roman"/>
          <w:sz w:val="24"/>
          <w:szCs w:val="24"/>
          <w:lang w:val="en-GB"/>
        </w:rPr>
        <w:t xml:space="preserve"> the parent company of </w:t>
      </w:r>
      <w:r w:rsidR="00E22F8C" w:rsidRPr="00E22F8C">
        <w:rPr>
          <w:rFonts w:ascii="Times New Roman" w:eastAsia="Times New Roman" w:hAnsi="Times New Roman" w:cs="Times New Roman"/>
          <w:sz w:val="24"/>
          <w:szCs w:val="24"/>
          <w:lang w:val="en-GB"/>
        </w:rPr>
        <w:t>fast-food</w:t>
      </w:r>
      <w:r w:rsidRPr="00E22F8C">
        <w:rPr>
          <w:rFonts w:ascii="Times New Roman" w:eastAsia="Times New Roman" w:hAnsi="Times New Roman" w:cs="Times New Roman"/>
          <w:sz w:val="24"/>
          <w:szCs w:val="24"/>
          <w:lang w:val="en-GB"/>
        </w:rPr>
        <w:t xml:space="preserve"> chains KFC, Pizza Hut as well as Taco bell. Compared to other restaurant chains, Subway is by far the largest in the world (Fontana</w:t>
      </w:r>
      <w:r w:rsidRPr="00E22F8C">
        <w:rPr>
          <w:rFonts w:ascii="Times New Roman" w:eastAsia="Times New Roman" w:hAnsi="Times New Roman" w:cs="Times New Roman"/>
          <w:i/>
          <w:sz w:val="24"/>
          <w:szCs w:val="24"/>
          <w:lang w:val="en-GB"/>
        </w:rPr>
        <w:t xml:space="preserve"> et al</w:t>
      </w:r>
      <w:r w:rsidRPr="00E22F8C">
        <w:rPr>
          <w:rFonts w:ascii="Times New Roman" w:eastAsia="Times New Roman" w:hAnsi="Times New Roman" w:cs="Times New Roman"/>
          <w:sz w:val="24"/>
          <w:szCs w:val="24"/>
          <w:lang w:val="en-GB"/>
        </w:rPr>
        <w:t xml:space="preserve">, 2019). The pricing of the McDonald's several </w:t>
      </w:r>
      <w:r w:rsidR="00E22F8C" w:rsidRPr="00E22F8C">
        <w:rPr>
          <w:rFonts w:ascii="Times New Roman" w:eastAsia="Times New Roman" w:hAnsi="Times New Roman" w:cs="Times New Roman"/>
          <w:sz w:val="24"/>
          <w:szCs w:val="24"/>
          <w:lang w:val="en-GB"/>
        </w:rPr>
        <w:t>fast-food</w:t>
      </w:r>
      <w:r w:rsidRPr="00E22F8C">
        <w:rPr>
          <w:rFonts w:ascii="Times New Roman" w:eastAsia="Times New Roman" w:hAnsi="Times New Roman" w:cs="Times New Roman"/>
          <w:sz w:val="24"/>
          <w:szCs w:val="24"/>
          <w:lang w:val="en-GB"/>
        </w:rPr>
        <w:t xml:space="preserve"> different types of burger prices, there is a double cheeseburger for $5.95 and a triple cheeseburger for $1 more and also these are only a few of the items available. The majority of the big burgers cost $3 and above. Depending on the item people purchase, “Burger King” menu prices vary, but generally speaking, the average cost is $4.50, according to data conducted by a “Burger King” survey (Costello </w:t>
      </w:r>
      <w:r w:rsidRPr="00E22F8C">
        <w:rPr>
          <w:rFonts w:ascii="Times New Roman" w:eastAsia="Times New Roman" w:hAnsi="Times New Roman" w:cs="Times New Roman"/>
          <w:i/>
          <w:sz w:val="24"/>
          <w:szCs w:val="24"/>
          <w:lang w:val="en-GB"/>
        </w:rPr>
        <w:t>et al</w:t>
      </w:r>
      <w:r w:rsidRPr="00E22F8C">
        <w:rPr>
          <w:rFonts w:ascii="Times New Roman" w:eastAsia="Times New Roman" w:hAnsi="Times New Roman" w:cs="Times New Roman"/>
          <w:sz w:val="24"/>
          <w:szCs w:val="24"/>
          <w:lang w:val="en-GB"/>
        </w:rPr>
        <w:t xml:space="preserve">, 2022). Most folks carry $5 in their </w:t>
      </w:r>
      <w:r w:rsidR="00E22F8C" w:rsidRPr="00E22F8C">
        <w:rPr>
          <w:rFonts w:ascii="Times New Roman" w:eastAsia="Times New Roman" w:hAnsi="Times New Roman" w:cs="Times New Roman"/>
          <w:sz w:val="24"/>
          <w:szCs w:val="24"/>
          <w:lang w:val="en-GB"/>
        </w:rPr>
        <w:t>pockets;</w:t>
      </w:r>
      <w:r w:rsidRPr="00E22F8C">
        <w:rPr>
          <w:rFonts w:ascii="Times New Roman" w:eastAsia="Times New Roman" w:hAnsi="Times New Roman" w:cs="Times New Roman"/>
          <w:sz w:val="24"/>
          <w:szCs w:val="24"/>
          <w:lang w:val="en-GB"/>
        </w:rPr>
        <w:t xml:space="preserve"> </w:t>
      </w:r>
      <w:r w:rsidR="00E22F8C" w:rsidRPr="00E22F8C">
        <w:rPr>
          <w:rFonts w:ascii="Times New Roman" w:eastAsia="Times New Roman" w:hAnsi="Times New Roman" w:cs="Times New Roman"/>
          <w:sz w:val="24"/>
          <w:szCs w:val="24"/>
          <w:lang w:val="en-GB"/>
        </w:rPr>
        <w:t>therefore,</w:t>
      </w:r>
      <w:r w:rsidRPr="00E22F8C">
        <w:rPr>
          <w:rFonts w:ascii="Times New Roman" w:eastAsia="Times New Roman" w:hAnsi="Times New Roman" w:cs="Times New Roman"/>
          <w:sz w:val="24"/>
          <w:szCs w:val="24"/>
          <w:lang w:val="en-GB"/>
        </w:rPr>
        <w:t xml:space="preserve"> they will go to Burger King to get something to eat so it has a competitive company king burger advantage over </w:t>
      </w:r>
      <w:r w:rsidR="00E22F8C" w:rsidRPr="00E22F8C">
        <w:rPr>
          <w:rFonts w:ascii="Times New Roman" w:eastAsia="Times New Roman" w:hAnsi="Times New Roman" w:cs="Times New Roman"/>
          <w:sz w:val="24"/>
          <w:szCs w:val="24"/>
          <w:lang w:val="en-GB"/>
        </w:rPr>
        <w:t>McDonalds.</w:t>
      </w:r>
    </w:p>
    <w:p w14:paraId="45F4B6BB" w14:textId="77777777" w:rsidR="0095075E" w:rsidRPr="00E22F8C" w:rsidRDefault="00531F2B">
      <w:pPr>
        <w:pStyle w:val="Normal1"/>
        <w:spacing w:line="360" w:lineRule="auto"/>
        <w:jc w:val="center"/>
        <w:rPr>
          <w:rFonts w:ascii="Times New Roman" w:eastAsia="Times New Roman" w:hAnsi="Times New Roman" w:cs="Times New Roman"/>
          <w:sz w:val="24"/>
          <w:szCs w:val="24"/>
          <w:lang w:val="en-GB"/>
        </w:rPr>
      </w:pPr>
      <w:r w:rsidRPr="00E22F8C">
        <w:rPr>
          <w:rFonts w:ascii="Times New Roman" w:eastAsia="Times New Roman" w:hAnsi="Times New Roman" w:cs="Times New Roman"/>
          <w:noProof/>
          <w:sz w:val="24"/>
          <w:szCs w:val="24"/>
          <w:lang w:val="en-GB"/>
        </w:rPr>
        <w:lastRenderedPageBreak/>
        <w:drawing>
          <wp:inline distT="114300" distB="114300" distL="114300" distR="114300" wp14:anchorId="1BEB6B6A" wp14:editId="31848B2A">
            <wp:extent cx="5133975" cy="340042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133975" cy="3400425"/>
                    </a:xfrm>
                    <a:prstGeom prst="rect">
                      <a:avLst/>
                    </a:prstGeom>
                    <a:ln/>
                  </pic:spPr>
                </pic:pic>
              </a:graphicData>
            </a:graphic>
          </wp:inline>
        </w:drawing>
      </w:r>
    </w:p>
    <w:p w14:paraId="5812F6E1" w14:textId="77777777" w:rsidR="0095075E" w:rsidRPr="00E22F8C" w:rsidRDefault="00531F2B">
      <w:pPr>
        <w:pStyle w:val="Normal1"/>
        <w:spacing w:line="360" w:lineRule="auto"/>
        <w:jc w:val="both"/>
        <w:rPr>
          <w:rFonts w:ascii="Times New Roman" w:eastAsia="Times New Roman" w:hAnsi="Times New Roman" w:cs="Times New Roman"/>
          <w:b/>
          <w:sz w:val="24"/>
          <w:szCs w:val="24"/>
          <w:lang w:val="en-GB"/>
        </w:rPr>
      </w:pPr>
      <w:r w:rsidRPr="00E22F8C">
        <w:rPr>
          <w:rFonts w:ascii="Times New Roman" w:eastAsia="Times New Roman" w:hAnsi="Times New Roman" w:cs="Times New Roman"/>
          <w:sz w:val="24"/>
          <w:szCs w:val="24"/>
          <w:lang w:val="en-GB"/>
        </w:rPr>
        <w:t xml:space="preserve">                                            </w:t>
      </w:r>
      <w:r w:rsidRPr="00E22F8C">
        <w:rPr>
          <w:rFonts w:ascii="Times New Roman" w:eastAsia="Times New Roman" w:hAnsi="Times New Roman" w:cs="Times New Roman"/>
          <w:b/>
          <w:sz w:val="24"/>
          <w:szCs w:val="24"/>
          <w:lang w:val="en-GB"/>
        </w:rPr>
        <w:t>Figure 2: Demand and Market Equilibrium</w:t>
      </w:r>
    </w:p>
    <w:p w14:paraId="6A95F27F" w14:textId="77777777" w:rsidR="0095075E" w:rsidRPr="00E22F8C" w:rsidRDefault="00531F2B">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b/>
          <w:sz w:val="24"/>
          <w:szCs w:val="24"/>
          <w:lang w:val="en-GB"/>
        </w:rPr>
        <w:t xml:space="preserve">                                                         </w:t>
      </w:r>
      <w:r w:rsidRPr="00E22F8C">
        <w:rPr>
          <w:rFonts w:ascii="Times New Roman" w:eastAsia="Times New Roman" w:hAnsi="Times New Roman" w:cs="Times New Roman"/>
          <w:sz w:val="24"/>
          <w:szCs w:val="24"/>
          <w:lang w:val="en-GB"/>
        </w:rPr>
        <w:t>(Source: Researchgate,2020)</w:t>
      </w:r>
    </w:p>
    <w:p w14:paraId="1584ED66" w14:textId="77777777" w:rsidR="0095075E" w:rsidRPr="00E22F8C" w:rsidRDefault="00531F2B">
      <w:pPr>
        <w:pStyle w:val="Normal1"/>
        <w:spacing w:line="360" w:lineRule="auto"/>
        <w:jc w:val="both"/>
        <w:rPr>
          <w:rFonts w:ascii="Times New Roman" w:eastAsia="Times New Roman" w:hAnsi="Times New Roman" w:cs="Times New Roman"/>
          <w:b/>
          <w:sz w:val="24"/>
          <w:szCs w:val="24"/>
          <w:lang w:val="en-GB"/>
        </w:rPr>
      </w:pPr>
      <w:r w:rsidRPr="00E22F8C">
        <w:rPr>
          <w:rFonts w:ascii="Times New Roman" w:eastAsia="Times New Roman" w:hAnsi="Times New Roman" w:cs="Times New Roman"/>
          <w:b/>
          <w:sz w:val="24"/>
          <w:szCs w:val="24"/>
          <w:lang w:val="en-GB"/>
        </w:rPr>
        <w:t>Price of complements</w:t>
      </w:r>
    </w:p>
    <w:p w14:paraId="27940DD1" w14:textId="77777777" w:rsidR="0095075E" w:rsidRPr="00E22F8C" w:rsidRDefault="00531F2B">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 xml:space="preserve">The consumer interest in the commodity whose price goes up will go down as a direct result of the price increase of the other commodity. The demand curve can also be shifted by the prices of commodities that are complementary to or substitutes for one another. When there is a decrease in the cost of an item that complements another good, then there is an increase in both the quantity wanted of the first good and the demand curve of the second good (Dukpa </w:t>
      </w:r>
      <w:r w:rsidRPr="00E22F8C">
        <w:rPr>
          <w:rFonts w:ascii="Times New Roman" w:eastAsia="Times New Roman" w:hAnsi="Times New Roman" w:cs="Times New Roman"/>
          <w:i/>
          <w:sz w:val="24"/>
          <w:szCs w:val="24"/>
          <w:lang w:val="en-GB"/>
        </w:rPr>
        <w:t>et al</w:t>
      </w:r>
      <w:r w:rsidRPr="00E22F8C">
        <w:rPr>
          <w:rFonts w:ascii="Times New Roman" w:eastAsia="Times New Roman" w:hAnsi="Times New Roman" w:cs="Times New Roman"/>
          <w:sz w:val="24"/>
          <w:szCs w:val="24"/>
          <w:lang w:val="en-GB"/>
        </w:rPr>
        <w:t>, 2020). Yet, there was some positive thing for those who craved dollar menus in the year 2022. Pricelist reports that Burger King only managed a 2% increase in the pricing of its menu items in 2022 relative to the prior year, whereas McDonald's was able to achieve a 5% decrease in the costs of its menu items. Furthermore, as the price of compliments continues to drop, demand is rising on the basis of the complimenting criterion of fast food.</w:t>
      </w:r>
    </w:p>
    <w:p w14:paraId="75E2C165" w14:textId="77777777" w:rsidR="0095075E" w:rsidRPr="00E22F8C" w:rsidRDefault="00531F2B">
      <w:pPr>
        <w:pStyle w:val="Normal1"/>
        <w:spacing w:line="360" w:lineRule="auto"/>
        <w:jc w:val="both"/>
        <w:rPr>
          <w:rFonts w:ascii="Times New Roman" w:eastAsia="Times New Roman" w:hAnsi="Times New Roman" w:cs="Times New Roman"/>
          <w:b/>
          <w:sz w:val="24"/>
          <w:szCs w:val="24"/>
          <w:lang w:val="en-GB"/>
        </w:rPr>
      </w:pPr>
      <w:r w:rsidRPr="00E22F8C">
        <w:rPr>
          <w:rFonts w:ascii="Times New Roman" w:eastAsia="Times New Roman" w:hAnsi="Times New Roman" w:cs="Times New Roman"/>
          <w:b/>
          <w:sz w:val="24"/>
          <w:szCs w:val="24"/>
          <w:lang w:val="en-GB"/>
        </w:rPr>
        <w:t>Consumer Income</w:t>
      </w:r>
    </w:p>
    <w:p w14:paraId="172241EB" w14:textId="0473D3B4" w:rsidR="0095075E" w:rsidRPr="00E22F8C" w:rsidRDefault="00531F2B">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 xml:space="preserve">The trend in consumer income depends on various </w:t>
      </w:r>
      <w:r w:rsidR="00E22F8C" w:rsidRPr="00E22F8C">
        <w:rPr>
          <w:rFonts w:ascii="Times New Roman" w:eastAsia="Times New Roman" w:hAnsi="Times New Roman" w:cs="Times New Roman"/>
          <w:sz w:val="24"/>
          <w:szCs w:val="24"/>
          <w:lang w:val="en-GB"/>
        </w:rPr>
        <w:t>factors,</w:t>
      </w:r>
      <w:r w:rsidRPr="00E22F8C">
        <w:rPr>
          <w:rFonts w:ascii="Times New Roman" w:eastAsia="Times New Roman" w:hAnsi="Times New Roman" w:cs="Times New Roman"/>
          <w:sz w:val="24"/>
          <w:szCs w:val="24"/>
          <w:lang w:val="en-GB"/>
        </w:rPr>
        <w:t xml:space="preserve"> including economic conditions, government policies and global events (Game </w:t>
      </w:r>
      <w:r w:rsidRPr="00E22F8C">
        <w:rPr>
          <w:rFonts w:ascii="Times New Roman" w:eastAsia="Times New Roman" w:hAnsi="Times New Roman" w:cs="Times New Roman"/>
          <w:i/>
          <w:sz w:val="24"/>
          <w:szCs w:val="24"/>
          <w:lang w:val="en-GB"/>
        </w:rPr>
        <w:t>et al</w:t>
      </w:r>
      <w:r w:rsidRPr="00E22F8C">
        <w:rPr>
          <w:rFonts w:ascii="Times New Roman" w:eastAsia="Times New Roman" w:hAnsi="Times New Roman" w:cs="Times New Roman"/>
          <w:sz w:val="24"/>
          <w:szCs w:val="24"/>
          <w:lang w:val="en-GB"/>
        </w:rPr>
        <w:t xml:space="preserve">, 2023). Income fluctuations can have varying effects on the demand for McDonald's products and services. More discretionary income could lead to a surge in fast food consumption as more people can afford to eat out. Fast food consumption, however, may rise if consumers’ incomes fall and they seek out less expensive dining options. Yet, if people’s disposable income drops dramatically, they may </w:t>
      </w:r>
      <w:r w:rsidRPr="00E22F8C">
        <w:rPr>
          <w:rFonts w:ascii="Times New Roman" w:eastAsia="Times New Roman" w:hAnsi="Times New Roman" w:cs="Times New Roman"/>
          <w:sz w:val="24"/>
          <w:szCs w:val="24"/>
          <w:lang w:val="en-GB"/>
        </w:rPr>
        <w:lastRenderedPageBreak/>
        <w:t xml:space="preserve">choose to spend less on dining out and more on needs. The effect that the income of consumers has on the demand for products or services offered by McDonald's is a complicated one that is dependent on a number of different factors. Despite this, the </w:t>
      </w:r>
      <w:r w:rsidR="00E22F8C" w:rsidRPr="00E22F8C">
        <w:rPr>
          <w:rFonts w:ascii="Times New Roman" w:eastAsia="Times New Roman" w:hAnsi="Times New Roman" w:cs="Times New Roman"/>
          <w:sz w:val="24"/>
          <w:szCs w:val="24"/>
          <w:lang w:val="en-GB"/>
        </w:rPr>
        <w:t>fast-food</w:t>
      </w:r>
      <w:r w:rsidRPr="00E22F8C">
        <w:rPr>
          <w:rFonts w:ascii="Times New Roman" w:eastAsia="Times New Roman" w:hAnsi="Times New Roman" w:cs="Times New Roman"/>
          <w:sz w:val="24"/>
          <w:szCs w:val="24"/>
          <w:lang w:val="en-GB"/>
        </w:rPr>
        <w:t xml:space="preserve"> business has generally been able to weather economic storms well since customers frequently look for food options that are both economical and accessible.</w:t>
      </w:r>
    </w:p>
    <w:p w14:paraId="1847A286" w14:textId="77777777" w:rsidR="0095075E" w:rsidRPr="00E22F8C" w:rsidRDefault="00531F2B">
      <w:pPr>
        <w:pStyle w:val="Normal1"/>
        <w:spacing w:line="360" w:lineRule="auto"/>
        <w:jc w:val="both"/>
        <w:rPr>
          <w:rFonts w:ascii="Times New Roman" w:eastAsia="Times New Roman" w:hAnsi="Times New Roman" w:cs="Times New Roman"/>
          <w:b/>
          <w:sz w:val="24"/>
          <w:szCs w:val="24"/>
          <w:lang w:val="en-GB"/>
        </w:rPr>
      </w:pPr>
      <w:r w:rsidRPr="00E22F8C">
        <w:rPr>
          <w:rFonts w:ascii="Times New Roman" w:eastAsia="Times New Roman" w:hAnsi="Times New Roman" w:cs="Times New Roman"/>
          <w:b/>
          <w:sz w:val="24"/>
          <w:szCs w:val="24"/>
          <w:lang w:val="en-GB"/>
        </w:rPr>
        <w:t>Consumer tastes &amp; preferences</w:t>
      </w:r>
    </w:p>
    <w:p w14:paraId="0F32B378" w14:textId="325AACDF" w:rsidR="0095075E" w:rsidRPr="00E22F8C" w:rsidRDefault="00531F2B">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 xml:space="preserve">This tendency is evident in popular fast food restaurants menus, such as McDonald's, that now provide a wider variety of meal options. Many companies have expanded their menus to include more salads, fruits, as well as even plant-based meal options; some of these chains, such as Chick-fil-A, have even committed to solely utilising antibiotic-free chicken in their products. This tendency is evident in popular fast food restaurants' menus, such as </w:t>
      </w:r>
      <w:r w:rsidR="00E22F8C" w:rsidRPr="00E22F8C">
        <w:rPr>
          <w:rFonts w:ascii="Times New Roman" w:eastAsia="Times New Roman" w:hAnsi="Times New Roman" w:cs="Times New Roman"/>
          <w:sz w:val="24"/>
          <w:szCs w:val="24"/>
          <w:lang w:val="en-GB"/>
        </w:rPr>
        <w:t>McDonald’s,</w:t>
      </w:r>
      <w:r w:rsidRPr="00E22F8C">
        <w:rPr>
          <w:rFonts w:ascii="Times New Roman" w:eastAsia="Times New Roman" w:hAnsi="Times New Roman" w:cs="Times New Roman"/>
          <w:sz w:val="24"/>
          <w:szCs w:val="24"/>
          <w:lang w:val="en-GB"/>
        </w:rPr>
        <w:t xml:space="preserve"> that now provide a wider variety of meal options. Many companies have expanded their menus to include more salads, fruits, as well as even plant-based meal options; some of these chains, such as Chick-fil-A, have even committed to solely utilising antibiotic-free chicken in their products </w:t>
      </w:r>
      <w:r w:rsidRPr="00E22F8C">
        <w:rPr>
          <w:rFonts w:ascii="Times New Roman" w:eastAsia="Times New Roman" w:hAnsi="Times New Roman" w:cs="Times New Roman"/>
          <w:color w:val="222222"/>
          <w:sz w:val="24"/>
          <w:szCs w:val="24"/>
          <w:lang w:val="en-GB"/>
        </w:rPr>
        <w:t xml:space="preserve">(Carrillo </w:t>
      </w:r>
      <w:r w:rsidRPr="00E22F8C">
        <w:rPr>
          <w:rFonts w:ascii="Times New Roman" w:eastAsia="Times New Roman" w:hAnsi="Times New Roman" w:cs="Times New Roman"/>
          <w:i/>
          <w:color w:val="222222"/>
          <w:sz w:val="24"/>
          <w:szCs w:val="24"/>
          <w:lang w:val="en-GB"/>
        </w:rPr>
        <w:t>et al</w:t>
      </w:r>
      <w:r w:rsidRPr="00E22F8C">
        <w:rPr>
          <w:rFonts w:ascii="Times New Roman" w:eastAsia="Times New Roman" w:hAnsi="Times New Roman" w:cs="Times New Roman"/>
          <w:color w:val="222222"/>
          <w:sz w:val="24"/>
          <w:szCs w:val="24"/>
          <w:lang w:val="en-GB"/>
        </w:rPr>
        <w:t>, 2019)</w:t>
      </w:r>
      <w:r w:rsidRPr="00E22F8C">
        <w:rPr>
          <w:rFonts w:ascii="Times New Roman" w:eastAsia="Times New Roman" w:hAnsi="Times New Roman" w:cs="Times New Roman"/>
          <w:sz w:val="24"/>
          <w:szCs w:val="24"/>
          <w:lang w:val="en-GB"/>
        </w:rPr>
        <w:t xml:space="preserve">. Given the multitude of factors that are driving change in the </w:t>
      </w:r>
      <w:r w:rsidR="00E22F8C" w:rsidRPr="00E22F8C">
        <w:rPr>
          <w:rFonts w:ascii="Times New Roman" w:eastAsia="Times New Roman" w:hAnsi="Times New Roman" w:cs="Times New Roman"/>
          <w:sz w:val="24"/>
          <w:szCs w:val="24"/>
          <w:lang w:val="en-GB"/>
        </w:rPr>
        <w:t>fast-food</w:t>
      </w:r>
      <w:r w:rsidRPr="00E22F8C">
        <w:rPr>
          <w:rFonts w:ascii="Times New Roman" w:eastAsia="Times New Roman" w:hAnsi="Times New Roman" w:cs="Times New Roman"/>
          <w:sz w:val="24"/>
          <w:szCs w:val="24"/>
          <w:lang w:val="en-GB"/>
        </w:rPr>
        <w:t xml:space="preserve"> sector, customers and business owners of restaurants will both need to </w:t>
      </w:r>
      <w:proofErr w:type="spellStart"/>
      <w:r w:rsidRPr="00E22F8C">
        <w:rPr>
          <w:rFonts w:ascii="Times New Roman" w:eastAsia="Times New Roman" w:hAnsi="Times New Roman" w:cs="Times New Roman"/>
          <w:sz w:val="24"/>
          <w:szCs w:val="24"/>
          <w:lang w:val="en-GB"/>
        </w:rPr>
        <w:t>reevaluate</w:t>
      </w:r>
      <w:proofErr w:type="spellEnd"/>
      <w:r w:rsidRPr="00E22F8C">
        <w:rPr>
          <w:rFonts w:ascii="Times New Roman" w:eastAsia="Times New Roman" w:hAnsi="Times New Roman" w:cs="Times New Roman"/>
          <w:sz w:val="24"/>
          <w:szCs w:val="24"/>
          <w:lang w:val="en-GB"/>
        </w:rPr>
        <w:t xml:space="preserve"> their ideas about what constitutes “fast food” in the years to come. This will work out for the best in the long run. In point of fact, in a Special Report published by QSR in August 2022, industry analysts forecasted that fast food business is on the cusp of a new “golden period”. Demand will be positively impacted if the consumer’s taste and preferences are taken into consideration. In the event that consumers enjoy the flavours and preferences, there is bound to be an increase in demand.</w:t>
      </w:r>
    </w:p>
    <w:p w14:paraId="271BAC55" w14:textId="77777777" w:rsidR="0095075E" w:rsidRPr="00E22F8C" w:rsidRDefault="00531F2B">
      <w:pPr>
        <w:pStyle w:val="Normal1"/>
        <w:spacing w:line="360" w:lineRule="auto"/>
        <w:jc w:val="both"/>
        <w:rPr>
          <w:rFonts w:ascii="Times New Roman" w:eastAsia="Times New Roman" w:hAnsi="Times New Roman" w:cs="Times New Roman"/>
          <w:b/>
          <w:sz w:val="24"/>
          <w:szCs w:val="24"/>
          <w:lang w:val="en-GB"/>
        </w:rPr>
      </w:pPr>
      <w:r w:rsidRPr="00E22F8C">
        <w:rPr>
          <w:rFonts w:ascii="Times New Roman" w:eastAsia="Times New Roman" w:hAnsi="Times New Roman" w:cs="Times New Roman"/>
          <w:b/>
          <w:sz w:val="24"/>
          <w:szCs w:val="24"/>
          <w:lang w:val="en-GB"/>
        </w:rPr>
        <w:t>Consumer expectations of price</w:t>
      </w:r>
    </w:p>
    <w:p w14:paraId="6BAEF305" w14:textId="5A9803AC" w:rsidR="0095075E" w:rsidRPr="00E22F8C" w:rsidRDefault="00531F2B">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 xml:space="preserve">McDonald’s Corp was an early leader in the </w:t>
      </w:r>
      <w:r w:rsidR="00E22F8C" w:rsidRPr="00E22F8C">
        <w:rPr>
          <w:rFonts w:ascii="Times New Roman" w:eastAsia="Times New Roman" w:hAnsi="Times New Roman" w:cs="Times New Roman"/>
          <w:sz w:val="24"/>
          <w:szCs w:val="24"/>
          <w:lang w:val="en-GB"/>
        </w:rPr>
        <w:t>fast-food</w:t>
      </w:r>
      <w:r w:rsidRPr="00E22F8C">
        <w:rPr>
          <w:rFonts w:ascii="Times New Roman" w:eastAsia="Times New Roman" w:hAnsi="Times New Roman" w:cs="Times New Roman"/>
          <w:sz w:val="24"/>
          <w:szCs w:val="24"/>
          <w:lang w:val="en-GB"/>
        </w:rPr>
        <w:t xml:space="preserve"> sector, but today it is seen as complacent. So, the corporation seems to be losing contact with customers and team owners everywhere. Both revenue and the average share </w:t>
      </w:r>
      <w:r w:rsidR="00E22F8C" w:rsidRPr="00E22F8C">
        <w:rPr>
          <w:rFonts w:ascii="Times New Roman" w:eastAsia="Times New Roman" w:hAnsi="Times New Roman" w:cs="Times New Roman"/>
          <w:sz w:val="24"/>
          <w:szCs w:val="24"/>
          <w:lang w:val="en-GB"/>
        </w:rPr>
        <w:t>price at</w:t>
      </w:r>
      <w:r w:rsidRPr="00E22F8C">
        <w:rPr>
          <w:rFonts w:ascii="Times New Roman" w:eastAsia="Times New Roman" w:hAnsi="Times New Roman" w:cs="Times New Roman"/>
          <w:sz w:val="24"/>
          <w:szCs w:val="24"/>
          <w:lang w:val="en-GB"/>
        </w:rPr>
        <w:t xml:space="preserve"> McDonald’s dropped in the second half of 2015.</w:t>
      </w:r>
      <w:r w:rsidR="00E22F8C">
        <w:rPr>
          <w:rFonts w:ascii="Times New Roman" w:eastAsia="Times New Roman" w:hAnsi="Times New Roman" w:cs="Times New Roman"/>
          <w:sz w:val="24"/>
          <w:szCs w:val="24"/>
          <w:lang w:val="en-GB"/>
        </w:rPr>
        <w:t xml:space="preserve"> </w:t>
      </w:r>
      <w:r w:rsidRPr="00E22F8C">
        <w:rPr>
          <w:rFonts w:ascii="Times New Roman" w:eastAsia="Times New Roman" w:hAnsi="Times New Roman" w:cs="Times New Roman"/>
          <w:sz w:val="24"/>
          <w:szCs w:val="24"/>
          <w:lang w:val="en-GB"/>
        </w:rPr>
        <w:t xml:space="preserve">In contrast to McDonald’s, which exists solely to serve fast food at low prices, customers who are prepared to spend more than $5 on a burger will visit a fast-casual burger joint. McDonald's is disappointing its shareholders and the customers that frequent the restaurant because of the low cost of their burgers and sandwiches. </w:t>
      </w:r>
    </w:p>
    <w:p w14:paraId="31AE0539" w14:textId="34D91DA6" w:rsidR="0095075E" w:rsidRPr="00E22F8C" w:rsidRDefault="00531F2B">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 xml:space="preserve">McDonald's may save money on </w:t>
      </w:r>
      <w:r w:rsidR="00E22F8C" w:rsidRPr="00E22F8C">
        <w:rPr>
          <w:rFonts w:ascii="Times New Roman" w:eastAsia="Times New Roman" w:hAnsi="Times New Roman" w:cs="Times New Roman"/>
          <w:sz w:val="24"/>
          <w:szCs w:val="24"/>
          <w:lang w:val="en-GB"/>
        </w:rPr>
        <w:t>labour</w:t>
      </w:r>
      <w:r w:rsidRPr="00E22F8C">
        <w:rPr>
          <w:rFonts w:ascii="Times New Roman" w:eastAsia="Times New Roman" w:hAnsi="Times New Roman" w:cs="Times New Roman"/>
          <w:sz w:val="24"/>
          <w:szCs w:val="24"/>
          <w:lang w:val="en-GB"/>
        </w:rPr>
        <w:t xml:space="preserve"> costs and food costs by embracing self-serve ordering and streamlining their menu. Franchisees can save money in a number of ways by offering fewer, simpler products on their menus </w:t>
      </w:r>
      <w:r w:rsidRPr="00E22F8C">
        <w:rPr>
          <w:rFonts w:ascii="Times New Roman" w:eastAsia="Times New Roman" w:hAnsi="Times New Roman" w:cs="Times New Roman"/>
          <w:color w:val="222222"/>
          <w:sz w:val="24"/>
          <w:szCs w:val="24"/>
          <w:lang w:val="en-GB"/>
        </w:rPr>
        <w:t xml:space="preserve">(David </w:t>
      </w:r>
      <w:r w:rsidRPr="00E22F8C">
        <w:rPr>
          <w:rFonts w:ascii="Times New Roman" w:eastAsia="Times New Roman" w:hAnsi="Times New Roman" w:cs="Times New Roman"/>
          <w:i/>
          <w:color w:val="222222"/>
          <w:sz w:val="24"/>
          <w:szCs w:val="24"/>
          <w:lang w:val="en-GB"/>
        </w:rPr>
        <w:t>et al</w:t>
      </w:r>
      <w:r w:rsidRPr="00E22F8C">
        <w:rPr>
          <w:rFonts w:ascii="Times New Roman" w:eastAsia="Times New Roman" w:hAnsi="Times New Roman" w:cs="Times New Roman"/>
          <w:color w:val="222222"/>
          <w:sz w:val="24"/>
          <w:szCs w:val="24"/>
          <w:lang w:val="en-GB"/>
        </w:rPr>
        <w:t>, 2020)</w:t>
      </w:r>
      <w:r w:rsidRPr="00E22F8C">
        <w:rPr>
          <w:rFonts w:ascii="Times New Roman" w:eastAsia="Times New Roman" w:hAnsi="Times New Roman" w:cs="Times New Roman"/>
          <w:sz w:val="24"/>
          <w:szCs w:val="24"/>
          <w:lang w:val="en-GB"/>
        </w:rPr>
        <w:t xml:space="preserve">. This includes requiring fewer workers, as well as less expensive, specialized equipment and stock. Consumer thing </w:t>
      </w:r>
      <w:r w:rsidRPr="00E22F8C">
        <w:rPr>
          <w:rFonts w:ascii="Times New Roman" w:eastAsia="Times New Roman" w:hAnsi="Times New Roman" w:cs="Times New Roman"/>
          <w:sz w:val="24"/>
          <w:szCs w:val="24"/>
          <w:lang w:val="en-GB"/>
        </w:rPr>
        <w:lastRenderedPageBreak/>
        <w:t xml:space="preserve">the </w:t>
      </w:r>
      <w:r w:rsidR="00E22F8C" w:rsidRPr="00E22F8C">
        <w:rPr>
          <w:rFonts w:ascii="Times New Roman" w:eastAsia="Times New Roman" w:hAnsi="Times New Roman" w:cs="Times New Roman"/>
          <w:sz w:val="24"/>
          <w:szCs w:val="24"/>
          <w:lang w:val="en-GB"/>
        </w:rPr>
        <w:t>McDonald’s</w:t>
      </w:r>
      <w:r w:rsidRPr="00E22F8C">
        <w:rPr>
          <w:rFonts w:ascii="Times New Roman" w:eastAsia="Times New Roman" w:hAnsi="Times New Roman" w:cs="Times New Roman"/>
          <w:sz w:val="24"/>
          <w:szCs w:val="24"/>
          <w:lang w:val="en-GB"/>
        </w:rPr>
        <w:t xml:space="preserve"> price increases so the consumer demand is low if McDonald princess decreases the product demand of the consumers. </w:t>
      </w:r>
    </w:p>
    <w:p w14:paraId="7C0B1FAA" w14:textId="77777777" w:rsidR="0095075E" w:rsidRPr="00E22F8C" w:rsidRDefault="00531F2B">
      <w:pPr>
        <w:pStyle w:val="Normal1"/>
        <w:spacing w:line="360" w:lineRule="auto"/>
        <w:jc w:val="both"/>
        <w:rPr>
          <w:rFonts w:ascii="Times New Roman" w:eastAsia="Times New Roman" w:hAnsi="Times New Roman" w:cs="Times New Roman"/>
          <w:b/>
          <w:sz w:val="24"/>
          <w:szCs w:val="24"/>
          <w:lang w:val="en-GB"/>
        </w:rPr>
      </w:pPr>
      <w:r w:rsidRPr="00E22F8C">
        <w:rPr>
          <w:rFonts w:ascii="Times New Roman" w:eastAsia="Times New Roman" w:hAnsi="Times New Roman" w:cs="Times New Roman"/>
          <w:b/>
          <w:sz w:val="24"/>
          <w:szCs w:val="24"/>
          <w:lang w:val="en-GB"/>
        </w:rPr>
        <w:t xml:space="preserve">Demographics </w:t>
      </w:r>
    </w:p>
    <w:p w14:paraId="51CAB34B" w14:textId="77777777" w:rsidR="0095075E" w:rsidRPr="00E22F8C" w:rsidRDefault="00531F2B">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McDonald's wants to appeal to customers of all ages, from youngsters to senior citizens. Data from the year 2020 suggests that the average McDonald's consumer is a widower here between the ages of 41 and 56 who enjoys the breakfast menu items. McDonald's targets kids and retirees alike, from the age of six to 70.</w:t>
      </w:r>
    </w:p>
    <w:p w14:paraId="684D2BDF" w14:textId="77777777" w:rsidR="0095075E" w:rsidRPr="00E22F8C" w:rsidRDefault="00531F2B">
      <w:pPr>
        <w:pStyle w:val="Normal1"/>
        <w:spacing w:line="360" w:lineRule="auto"/>
        <w:jc w:val="both"/>
        <w:rPr>
          <w:rFonts w:ascii="Times New Roman" w:eastAsia="Times New Roman" w:hAnsi="Times New Roman" w:cs="Times New Roman"/>
          <w:sz w:val="24"/>
          <w:szCs w:val="24"/>
          <w:lang w:val="en-GB"/>
        </w:rPr>
      </w:pPr>
      <w:r w:rsidRPr="00E22F8C">
        <w:rPr>
          <w:rFonts w:ascii="Times New Roman" w:eastAsia="Times New Roman" w:hAnsi="Times New Roman" w:cs="Times New Roman"/>
          <w:sz w:val="24"/>
          <w:szCs w:val="24"/>
          <w:lang w:val="en-GB"/>
        </w:rPr>
        <w:t>McDonald's targets children in families of varying ages with its vast range of offerings, which include anything from McCafé morning beverages to combo meals suited for school lunches (</w:t>
      </w:r>
      <w:proofErr w:type="spellStart"/>
      <w:r w:rsidRPr="00E22F8C">
        <w:rPr>
          <w:rFonts w:ascii="Times New Roman" w:eastAsia="Times New Roman" w:hAnsi="Times New Roman" w:cs="Times New Roman"/>
          <w:sz w:val="24"/>
          <w:szCs w:val="24"/>
          <w:lang w:val="en-GB"/>
        </w:rPr>
        <w:t>Jurajda</w:t>
      </w:r>
      <w:proofErr w:type="spellEnd"/>
      <w:r w:rsidRPr="00E22F8C">
        <w:rPr>
          <w:rFonts w:ascii="Times New Roman" w:eastAsia="Times New Roman" w:hAnsi="Times New Roman" w:cs="Times New Roman"/>
          <w:sz w:val="24"/>
          <w:szCs w:val="24"/>
          <w:lang w:val="en-GB"/>
        </w:rPr>
        <w:t xml:space="preserve"> et al, 2020). Professionals, students, and the working class alike frequent McDonald's for its cheap food and free Wi-Fi.</w:t>
      </w:r>
    </w:p>
    <w:p w14:paraId="7398EBDE" w14:textId="77777777" w:rsidR="0095075E" w:rsidRPr="00E22F8C" w:rsidRDefault="0095075E">
      <w:pPr>
        <w:pStyle w:val="Normal1"/>
        <w:spacing w:line="360" w:lineRule="auto"/>
        <w:jc w:val="both"/>
        <w:rPr>
          <w:rFonts w:ascii="Times New Roman" w:eastAsia="Times New Roman" w:hAnsi="Times New Roman" w:cs="Times New Roman"/>
          <w:sz w:val="24"/>
          <w:szCs w:val="24"/>
          <w:lang w:val="en-GB"/>
        </w:rPr>
      </w:pPr>
    </w:p>
    <w:p w14:paraId="4C9D8607" w14:textId="77777777" w:rsidR="0095075E" w:rsidRPr="00E22F8C" w:rsidRDefault="00531F2B">
      <w:pPr>
        <w:pStyle w:val="Normal1"/>
        <w:spacing w:line="360" w:lineRule="auto"/>
        <w:jc w:val="center"/>
        <w:rPr>
          <w:rFonts w:ascii="Times New Roman" w:eastAsia="Times New Roman" w:hAnsi="Times New Roman" w:cs="Times New Roman"/>
          <w:sz w:val="24"/>
          <w:szCs w:val="24"/>
          <w:lang w:val="en-GB"/>
        </w:rPr>
      </w:pPr>
      <w:r w:rsidRPr="00E22F8C">
        <w:rPr>
          <w:rFonts w:ascii="Times New Roman" w:eastAsia="Times New Roman" w:hAnsi="Times New Roman" w:cs="Times New Roman"/>
          <w:noProof/>
          <w:sz w:val="24"/>
          <w:szCs w:val="24"/>
          <w:lang w:val="en-GB"/>
        </w:rPr>
        <w:drawing>
          <wp:inline distT="114300" distB="114300" distL="114300" distR="114300" wp14:anchorId="44DB92F0" wp14:editId="36A0E25F">
            <wp:extent cx="4495800" cy="1704975"/>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495800" cy="1704975"/>
                    </a:xfrm>
                    <a:prstGeom prst="rect">
                      <a:avLst/>
                    </a:prstGeom>
                    <a:ln w="12700">
                      <a:solidFill>
                        <a:srgbClr val="000000"/>
                      </a:solidFill>
                      <a:prstDash val="solid"/>
                    </a:ln>
                  </pic:spPr>
                </pic:pic>
              </a:graphicData>
            </a:graphic>
          </wp:inline>
        </w:drawing>
      </w:r>
    </w:p>
    <w:p w14:paraId="522BA76A" w14:textId="7A65F436" w:rsidR="0095075E" w:rsidRPr="00E22F8C" w:rsidRDefault="00531F2B">
      <w:pPr>
        <w:pStyle w:val="Normal1"/>
        <w:spacing w:line="360" w:lineRule="auto"/>
        <w:jc w:val="center"/>
        <w:rPr>
          <w:rFonts w:ascii="Times New Roman" w:eastAsia="Times New Roman" w:hAnsi="Times New Roman" w:cs="Times New Roman"/>
          <w:b/>
          <w:sz w:val="24"/>
          <w:szCs w:val="24"/>
          <w:lang w:val="en-GB"/>
        </w:rPr>
      </w:pPr>
      <w:r w:rsidRPr="00E22F8C">
        <w:rPr>
          <w:rFonts w:ascii="Times New Roman" w:eastAsia="Times New Roman" w:hAnsi="Times New Roman" w:cs="Times New Roman"/>
          <w:sz w:val="24"/>
          <w:szCs w:val="24"/>
          <w:lang w:val="en-GB"/>
        </w:rPr>
        <w:t xml:space="preserve">  </w:t>
      </w:r>
      <w:r w:rsidRPr="00E22F8C">
        <w:rPr>
          <w:rFonts w:ascii="Times New Roman" w:eastAsia="Times New Roman" w:hAnsi="Times New Roman" w:cs="Times New Roman"/>
          <w:b/>
          <w:sz w:val="24"/>
          <w:szCs w:val="24"/>
          <w:lang w:val="en-GB"/>
        </w:rPr>
        <w:t xml:space="preserve">Figure 3: </w:t>
      </w:r>
      <w:r w:rsidR="00E22F8C" w:rsidRPr="00E22F8C">
        <w:rPr>
          <w:rFonts w:ascii="Times New Roman" w:eastAsia="Times New Roman" w:hAnsi="Times New Roman" w:cs="Times New Roman"/>
          <w:b/>
          <w:sz w:val="24"/>
          <w:szCs w:val="24"/>
          <w:lang w:val="en-GB"/>
        </w:rPr>
        <w:t>McDonalds</w:t>
      </w:r>
      <w:r w:rsidRPr="00E22F8C">
        <w:rPr>
          <w:rFonts w:ascii="Times New Roman" w:eastAsia="Times New Roman" w:hAnsi="Times New Roman" w:cs="Times New Roman"/>
          <w:b/>
          <w:sz w:val="24"/>
          <w:szCs w:val="24"/>
          <w:lang w:val="en-GB"/>
        </w:rPr>
        <w:t xml:space="preserve"> demographic strategy</w:t>
      </w:r>
    </w:p>
    <w:p w14:paraId="0F93780D" w14:textId="3456C51D" w:rsidR="00D677C3" w:rsidRPr="00E22F8C" w:rsidRDefault="00531F2B" w:rsidP="00E22F8C">
      <w:pPr>
        <w:pStyle w:val="Normal1"/>
        <w:spacing w:line="360" w:lineRule="auto"/>
        <w:jc w:val="center"/>
        <w:rPr>
          <w:rFonts w:ascii="Times New Roman" w:eastAsia="Times New Roman" w:hAnsi="Times New Roman" w:cs="Times New Roman"/>
          <w:sz w:val="24"/>
          <w:szCs w:val="24"/>
          <w:lang w:val="en-GB"/>
        </w:rPr>
      </w:pPr>
      <w:r w:rsidRPr="00E22F8C">
        <w:rPr>
          <w:rFonts w:ascii="Times New Roman" w:eastAsia="Times New Roman" w:hAnsi="Times New Roman" w:cs="Times New Roman"/>
          <w:b/>
          <w:sz w:val="24"/>
          <w:szCs w:val="24"/>
          <w:lang w:val="en-GB"/>
        </w:rPr>
        <w:t xml:space="preserve">     </w:t>
      </w:r>
      <w:r w:rsidRPr="00E22F8C">
        <w:rPr>
          <w:rFonts w:ascii="Times New Roman" w:eastAsia="Times New Roman" w:hAnsi="Times New Roman" w:cs="Times New Roman"/>
          <w:sz w:val="24"/>
          <w:szCs w:val="24"/>
          <w:lang w:val="en-GB"/>
        </w:rPr>
        <w:t>(Source:</w:t>
      </w:r>
      <w:r w:rsidR="00E22F8C">
        <w:rPr>
          <w:rFonts w:ascii="Times New Roman" w:eastAsia="Times New Roman" w:hAnsi="Times New Roman" w:cs="Times New Roman"/>
          <w:sz w:val="24"/>
          <w:szCs w:val="24"/>
          <w:lang w:val="en-GB"/>
        </w:rPr>
        <w:t xml:space="preserve"> </w:t>
      </w:r>
      <w:r w:rsidRPr="00E22F8C">
        <w:rPr>
          <w:rFonts w:ascii="Times New Roman" w:eastAsia="Times New Roman" w:hAnsi="Times New Roman" w:cs="Times New Roman"/>
          <w:sz w:val="24"/>
          <w:szCs w:val="24"/>
          <w:lang w:val="en-GB"/>
        </w:rPr>
        <w:t>Researchgate,2020)</w:t>
      </w:r>
    </w:p>
    <w:p w14:paraId="27714518" w14:textId="77777777" w:rsidR="0095075E" w:rsidRPr="00E22F8C" w:rsidRDefault="00531F2B" w:rsidP="00D677C3">
      <w:pPr>
        <w:pStyle w:val="Heading2"/>
        <w:rPr>
          <w:lang w:val="en-GB"/>
        </w:rPr>
      </w:pPr>
      <w:bookmarkStart w:id="4" w:name="_Toc130404065"/>
      <w:r w:rsidRPr="00E22F8C">
        <w:rPr>
          <w:lang w:val="en-GB"/>
        </w:rPr>
        <w:t>Price elasticity of McDonald’s</w:t>
      </w:r>
      <w:bookmarkEnd w:id="4"/>
      <w:r w:rsidRPr="00E22F8C">
        <w:rPr>
          <w:lang w:val="en-GB"/>
        </w:rPr>
        <w:t xml:space="preserve"> </w:t>
      </w:r>
    </w:p>
    <w:p w14:paraId="3F74704D" w14:textId="77777777" w:rsidR="0095075E" w:rsidRPr="00E22F8C" w:rsidRDefault="00531F2B">
      <w:pPr>
        <w:pStyle w:val="Normal1"/>
        <w:shd w:val="clear" w:color="auto" w:fill="FFFFFF"/>
        <w:spacing w:before="120"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 xml:space="preserve">The price elasticity of demand in McDonald's is affected by a number of factors, such as the availability of substitutes, the level of brand loyalty, the type of product and the price of the product. Generally, the price elasticity of demand in McDonald's is inelastic, meaning that changes in price do not significantly affect the demand for McDonald's products. This is due to the fact that McDonald's is a well-established brand with a large customer base and a relatively high level of brand loyalty, meaning that customers are more likely to purchase McDonald's products at whatever price they are offered (McDonald </w:t>
      </w:r>
      <w:r w:rsidRPr="00E22F8C">
        <w:rPr>
          <w:rFonts w:ascii="Times New Roman" w:eastAsia="Times New Roman" w:hAnsi="Times New Roman" w:cs="Times New Roman"/>
          <w:i/>
          <w:color w:val="222222"/>
          <w:sz w:val="24"/>
          <w:szCs w:val="24"/>
          <w:lang w:val="en-GB"/>
        </w:rPr>
        <w:t>et al</w:t>
      </w:r>
      <w:r w:rsidRPr="00E22F8C">
        <w:rPr>
          <w:rFonts w:ascii="Times New Roman" w:eastAsia="Times New Roman" w:hAnsi="Times New Roman" w:cs="Times New Roman"/>
          <w:color w:val="222222"/>
          <w:sz w:val="24"/>
          <w:szCs w:val="24"/>
          <w:lang w:val="en-GB"/>
        </w:rPr>
        <w:t xml:space="preserve">, 2020). Additionally, McDonald's offers a wide variety of products, meaning that customers have a range of options and are less likely to be affected by price changes. On the other hand, there are certain factors that can affect the price elasticity of demand for McDonald's products. For </w:t>
      </w:r>
      <w:r w:rsidRPr="00E22F8C">
        <w:rPr>
          <w:rFonts w:ascii="Times New Roman" w:eastAsia="Times New Roman" w:hAnsi="Times New Roman" w:cs="Times New Roman"/>
          <w:color w:val="222222"/>
          <w:sz w:val="24"/>
          <w:szCs w:val="24"/>
          <w:lang w:val="en-GB"/>
        </w:rPr>
        <w:lastRenderedPageBreak/>
        <w:t xml:space="preserve">example, if a new competitor enters the market with a product that is similar to McDonald's and is offered at a lower price, this could increase the price elasticity of demand for McDonald's products. Additionally, if McDonald's raises its prices significantly, this could lead to a decrease in demand for its products, as customers may switch to other products that are cheaper. Finally, the level of brand loyalty can also affect the price elasticity of demand for McDonald's products, as customers with a high level of brand loyalty may be willing to pay a premium for McDonald's products, regardless of price. </w:t>
      </w:r>
    </w:p>
    <w:p w14:paraId="710517DB" w14:textId="77777777" w:rsidR="0095075E" w:rsidRPr="00E22F8C" w:rsidRDefault="00531F2B">
      <w:pPr>
        <w:pStyle w:val="Normal1"/>
        <w:shd w:val="clear" w:color="auto" w:fill="FFFFFF"/>
        <w:spacing w:before="120" w:line="360" w:lineRule="auto"/>
        <w:jc w:val="center"/>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noProof/>
          <w:color w:val="222222"/>
          <w:sz w:val="24"/>
          <w:szCs w:val="24"/>
          <w:lang w:val="en-GB"/>
        </w:rPr>
        <w:drawing>
          <wp:inline distT="114300" distB="114300" distL="114300" distR="114300" wp14:anchorId="5519208A" wp14:editId="400239A8">
            <wp:extent cx="4733925" cy="3438525"/>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733925" cy="3438525"/>
                    </a:xfrm>
                    <a:prstGeom prst="rect">
                      <a:avLst/>
                    </a:prstGeom>
                    <a:ln w="12700">
                      <a:solidFill>
                        <a:srgbClr val="000000"/>
                      </a:solidFill>
                      <a:prstDash val="solid"/>
                    </a:ln>
                  </pic:spPr>
                </pic:pic>
              </a:graphicData>
            </a:graphic>
          </wp:inline>
        </w:drawing>
      </w:r>
    </w:p>
    <w:p w14:paraId="6B711D40" w14:textId="77777777" w:rsidR="0095075E" w:rsidRPr="00E22F8C" w:rsidRDefault="00531F2B">
      <w:pPr>
        <w:pStyle w:val="Normal1"/>
        <w:spacing w:line="360" w:lineRule="auto"/>
        <w:jc w:val="center"/>
        <w:rPr>
          <w:rFonts w:ascii="Times New Roman" w:eastAsia="Times New Roman" w:hAnsi="Times New Roman" w:cs="Times New Roman"/>
          <w:b/>
          <w:sz w:val="24"/>
          <w:szCs w:val="24"/>
          <w:lang w:val="en-GB"/>
        </w:rPr>
      </w:pPr>
      <w:r w:rsidRPr="00E22F8C">
        <w:rPr>
          <w:rFonts w:ascii="Times New Roman" w:eastAsia="Times New Roman" w:hAnsi="Times New Roman" w:cs="Times New Roman"/>
          <w:sz w:val="24"/>
          <w:szCs w:val="24"/>
          <w:lang w:val="en-GB"/>
        </w:rPr>
        <w:t xml:space="preserve">  </w:t>
      </w:r>
      <w:r w:rsidRPr="00E22F8C">
        <w:rPr>
          <w:rFonts w:ascii="Times New Roman" w:eastAsia="Times New Roman" w:hAnsi="Times New Roman" w:cs="Times New Roman"/>
          <w:b/>
          <w:sz w:val="24"/>
          <w:szCs w:val="24"/>
          <w:lang w:val="en-GB"/>
        </w:rPr>
        <w:t xml:space="preserve">Figure 3: price increases and decreases of demand </w:t>
      </w:r>
    </w:p>
    <w:p w14:paraId="6D7C0148" w14:textId="1C643912" w:rsidR="0095075E" w:rsidRPr="00E22F8C" w:rsidRDefault="00531F2B">
      <w:pPr>
        <w:pStyle w:val="Normal1"/>
        <w:spacing w:line="360" w:lineRule="auto"/>
        <w:jc w:val="center"/>
        <w:rPr>
          <w:rFonts w:ascii="Times New Roman" w:eastAsia="Times New Roman" w:hAnsi="Times New Roman" w:cs="Times New Roman"/>
          <w:sz w:val="24"/>
          <w:szCs w:val="24"/>
          <w:lang w:val="en-GB"/>
        </w:rPr>
      </w:pPr>
      <w:r w:rsidRPr="00E22F8C">
        <w:rPr>
          <w:rFonts w:ascii="Times New Roman" w:eastAsia="Times New Roman" w:hAnsi="Times New Roman" w:cs="Times New Roman"/>
          <w:b/>
          <w:sz w:val="24"/>
          <w:szCs w:val="24"/>
          <w:lang w:val="en-GB"/>
        </w:rPr>
        <w:t xml:space="preserve">     </w:t>
      </w:r>
      <w:r w:rsidRPr="00E22F8C">
        <w:rPr>
          <w:rFonts w:ascii="Times New Roman" w:eastAsia="Times New Roman" w:hAnsi="Times New Roman" w:cs="Times New Roman"/>
          <w:sz w:val="24"/>
          <w:szCs w:val="24"/>
          <w:lang w:val="en-GB"/>
        </w:rPr>
        <w:t>(Source:</w:t>
      </w:r>
      <w:r w:rsidR="00E22F8C">
        <w:rPr>
          <w:rFonts w:ascii="Times New Roman" w:eastAsia="Times New Roman" w:hAnsi="Times New Roman" w:cs="Times New Roman"/>
          <w:sz w:val="24"/>
          <w:szCs w:val="24"/>
          <w:lang w:val="en-GB"/>
        </w:rPr>
        <w:t xml:space="preserve"> </w:t>
      </w:r>
      <w:proofErr w:type="spellStart"/>
      <w:r w:rsidRPr="00E22F8C">
        <w:rPr>
          <w:rFonts w:ascii="Times New Roman" w:eastAsia="Times New Roman" w:hAnsi="Times New Roman" w:cs="Times New Roman"/>
          <w:sz w:val="24"/>
          <w:szCs w:val="24"/>
          <w:lang w:val="en-GB"/>
        </w:rPr>
        <w:t>Researchgate</w:t>
      </w:r>
      <w:proofErr w:type="spellEnd"/>
      <w:r w:rsidRPr="00E22F8C">
        <w:rPr>
          <w:rFonts w:ascii="Times New Roman" w:eastAsia="Times New Roman" w:hAnsi="Times New Roman" w:cs="Times New Roman"/>
          <w:sz w:val="24"/>
          <w:szCs w:val="24"/>
          <w:lang w:val="en-GB"/>
        </w:rPr>
        <w:t>,</w:t>
      </w:r>
      <w:r w:rsidR="00E22F8C">
        <w:rPr>
          <w:rFonts w:ascii="Times New Roman" w:eastAsia="Times New Roman" w:hAnsi="Times New Roman" w:cs="Times New Roman"/>
          <w:sz w:val="24"/>
          <w:szCs w:val="24"/>
          <w:lang w:val="en-GB"/>
        </w:rPr>
        <w:t xml:space="preserve"> </w:t>
      </w:r>
      <w:r w:rsidRPr="00E22F8C">
        <w:rPr>
          <w:rFonts w:ascii="Times New Roman" w:eastAsia="Times New Roman" w:hAnsi="Times New Roman" w:cs="Times New Roman"/>
          <w:sz w:val="24"/>
          <w:szCs w:val="24"/>
          <w:lang w:val="en-GB"/>
        </w:rPr>
        <w:t>2020)</w:t>
      </w:r>
    </w:p>
    <w:p w14:paraId="494A09B0" w14:textId="77777777" w:rsidR="0095075E" w:rsidRPr="00E22F8C" w:rsidRDefault="00531F2B">
      <w:pPr>
        <w:pStyle w:val="Normal1"/>
        <w:shd w:val="clear" w:color="auto" w:fill="FFFFFF"/>
        <w:spacing w:before="120" w:line="360" w:lineRule="auto"/>
        <w:jc w:val="both"/>
        <w:rPr>
          <w:rFonts w:ascii="Times New Roman" w:eastAsia="Times New Roman" w:hAnsi="Times New Roman" w:cs="Times New Roman"/>
          <w:b/>
          <w:color w:val="222222"/>
          <w:sz w:val="24"/>
          <w:szCs w:val="26"/>
          <w:lang w:val="en-GB"/>
        </w:rPr>
      </w:pPr>
      <w:r w:rsidRPr="00E22F8C">
        <w:rPr>
          <w:rFonts w:ascii="Times New Roman" w:eastAsia="Times New Roman" w:hAnsi="Times New Roman" w:cs="Times New Roman"/>
          <w:b/>
          <w:color w:val="222222"/>
          <w:sz w:val="24"/>
          <w:szCs w:val="26"/>
          <w:lang w:val="en-GB"/>
        </w:rPr>
        <w:t xml:space="preserve">Elastic or Inelastic Demand </w:t>
      </w:r>
    </w:p>
    <w:p w14:paraId="38627962" w14:textId="77777777" w:rsidR="0095075E" w:rsidRPr="00E22F8C" w:rsidRDefault="00531F2B">
      <w:pPr>
        <w:pStyle w:val="Normal1"/>
        <w:shd w:val="clear" w:color="auto" w:fill="FFFFFF"/>
        <w:spacing w:before="120"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 xml:space="preserve">The demand for McDonald's products can vary depending on a range of factors such as price, availability, consumer preferences and economic conditions. However, in general, the demand for McDonald's products is considered to be relatively inelastic (Quah </w:t>
      </w:r>
      <w:r w:rsidRPr="00E22F8C">
        <w:rPr>
          <w:rFonts w:ascii="Times New Roman" w:eastAsia="Times New Roman" w:hAnsi="Times New Roman" w:cs="Times New Roman"/>
          <w:i/>
          <w:color w:val="222222"/>
          <w:sz w:val="24"/>
          <w:szCs w:val="24"/>
          <w:lang w:val="en-GB"/>
        </w:rPr>
        <w:t>et al</w:t>
      </w:r>
      <w:r w:rsidRPr="00E22F8C">
        <w:rPr>
          <w:rFonts w:ascii="Times New Roman" w:eastAsia="Times New Roman" w:hAnsi="Times New Roman" w:cs="Times New Roman"/>
          <w:color w:val="222222"/>
          <w:sz w:val="24"/>
          <w:szCs w:val="24"/>
          <w:lang w:val="en-GB"/>
        </w:rPr>
        <w:t xml:space="preserve">, 2022). The demand for McDonald's products can vary depending on a range of factors such as price, availability, consumer preferences and economic conditions. However, in general, the demand for McDonald's products is considered to be relatively inelastic. Inelastic demands means that changes in price have a relatively small impact on the quantity of goods or services demanded by consumers. For instance, if McDonald’s were to raise the price of its Big Mac by a small amount, consumers may still continue to purchase the Big Mac because </w:t>
      </w:r>
      <w:r w:rsidRPr="00E22F8C">
        <w:rPr>
          <w:rFonts w:ascii="Times New Roman" w:eastAsia="Times New Roman" w:hAnsi="Times New Roman" w:cs="Times New Roman"/>
          <w:color w:val="222222"/>
          <w:sz w:val="24"/>
          <w:szCs w:val="24"/>
          <w:lang w:val="en-GB"/>
        </w:rPr>
        <w:lastRenderedPageBreak/>
        <w:t xml:space="preserve">they perceive it to have a high value and convenience. In contrast to inelastic demand, elastic demand means that changes in price have a significant impact on the quantity of goods or services demanded by consumers (Marks </w:t>
      </w:r>
      <w:r w:rsidRPr="00E22F8C">
        <w:rPr>
          <w:rFonts w:ascii="Times New Roman" w:eastAsia="Times New Roman" w:hAnsi="Times New Roman" w:cs="Times New Roman"/>
          <w:i/>
          <w:color w:val="222222"/>
          <w:sz w:val="24"/>
          <w:szCs w:val="24"/>
          <w:lang w:val="en-GB"/>
        </w:rPr>
        <w:t>et al</w:t>
      </w:r>
      <w:r w:rsidRPr="00E22F8C">
        <w:rPr>
          <w:rFonts w:ascii="Times New Roman" w:eastAsia="Times New Roman" w:hAnsi="Times New Roman" w:cs="Times New Roman"/>
          <w:color w:val="222222"/>
          <w:sz w:val="24"/>
          <w:szCs w:val="24"/>
          <w:lang w:val="en-GB"/>
        </w:rPr>
        <w:t xml:space="preserve">, 2023). Likewise, if McDonald’s were to raise the price of its products by a significant amount, consumers may choose to switch to other fast food chains or restaurants that will offer similar products at much lower prices when compared. While the demand for McDonald’s products may not be completely inelastic, it is generally considered to be less elastic than many other consumer goods and services. </w:t>
      </w:r>
    </w:p>
    <w:p w14:paraId="34D77347" w14:textId="77777777" w:rsidR="0095075E" w:rsidRPr="00E22F8C" w:rsidRDefault="00531F2B">
      <w:pPr>
        <w:pStyle w:val="Normal1"/>
        <w:shd w:val="clear" w:color="auto" w:fill="FFFFFF"/>
        <w:spacing w:before="120" w:line="360" w:lineRule="auto"/>
        <w:jc w:val="center"/>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noProof/>
          <w:color w:val="222222"/>
          <w:sz w:val="24"/>
          <w:szCs w:val="24"/>
          <w:lang w:val="en-GB"/>
        </w:rPr>
        <w:drawing>
          <wp:inline distT="114300" distB="114300" distL="114300" distR="114300" wp14:anchorId="306AAE9C" wp14:editId="07B96294">
            <wp:extent cx="4762500" cy="238125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762500" cy="2381250"/>
                    </a:xfrm>
                    <a:prstGeom prst="rect">
                      <a:avLst/>
                    </a:prstGeom>
                    <a:ln w="12700">
                      <a:solidFill>
                        <a:srgbClr val="000000"/>
                      </a:solidFill>
                      <a:prstDash val="solid"/>
                    </a:ln>
                  </pic:spPr>
                </pic:pic>
              </a:graphicData>
            </a:graphic>
          </wp:inline>
        </w:drawing>
      </w:r>
    </w:p>
    <w:p w14:paraId="486E39FE" w14:textId="77777777" w:rsidR="0095075E" w:rsidRPr="00E22F8C" w:rsidRDefault="00531F2B">
      <w:pPr>
        <w:pStyle w:val="Normal1"/>
        <w:shd w:val="clear" w:color="auto" w:fill="FFFFFF"/>
        <w:spacing w:before="120" w:line="360" w:lineRule="auto"/>
        <w:jc w:val="center"/>
        <w:rPr>
          <w:rFonts w:ascii="Times New Roman" w:eastAsia="Times New Roman" w:hAnsi="Times New Roman" w:cs="Times New Roman"/>
          <w:b/>
          <w:color w:val="222222"/>
          <w:sz w:val="24"/>
          <w:szCs w:val="24"/>
          <w:lang w:val="en-GB"/>
        </w:rPr>
      </w:pPr>
      <w:r w:rsidRPr="00E22F8C">
        <w:rPr>
          <w:rFonts w:ascii="Times New Roman" w:eastAsia="Times New Roman" w:hAnsi="Times New Roman" w:cs="Times New Roman"/>
          <w:b/>
          <w:color w:val="222222"/>
          <w:sz w:val="24"/>
          <w:szCs w:val="24"/>
          <w:lang w:val="en-GB"/>
        </w:rPr>
        <w:t>Figure: Elastic and inelastic demands</w:t>
      </w:r>
    </w:p>
    <w:p w14:paraId="47B39EE3" w14:textId="77777777" w:rsidR="0095075E" w:rsidRPr="00E22F8C" w:rsidRDefault="00531F2B">
      <w:pPr>
        <w:pStyle w:val="Normal1"/>
        <w:shd w:val="clear" w:color="auto" w:fill="FFFFFF"/>
        <w:spacing w:before="120" w:line="360" w:lineRule="auto"/>
        <w:jc w:val="center"/>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 xml:space="preserve">(Source: </w:t>
      </w:r>
      <w:proofErr w:type="spellStart"/>
      <w:r w:rsidRPr="00E22F8C">
        <w:rPr>
          <w:rFonts w:ascii="Times New Roman" w:eastAsia="Times New Roman" w:hAnsi="Times New Roman" w:cs="Times New Roman"/>
          <w:color w:val="222222"/>
          <w:sz w:val="24"/>
          <w:szCs w:val="24"/>
          <w:lang w:val="en-GB"/>
        </w:rPr>
        <w:t>slideplayer</w:t>
      </w:r>
      <w:proofErr w:type="spellEnd"/>
      <w:r w:rsidRPr="00E22F8C">
        <w:rPr>
          <w:rFonts w:ascii="Times New Roman" w:eastAsia="Times New Roman" w:hAnsi="Times New Roman" w:cs="Times New Roman"/>
          <w:color w:val="222222"/>
          <w:sz w:val="24"/>
          <w:szCs w:val="24"/>
          <w:lang w:val="en-GB"/>
        </w:rPr>
        <w:t xml:space="preserve">, 2022) </w:t>
      </w:r>
    </w:p>
    <w:p w14:paraId="50E34D98" w14:textId="77777777" w:rsidR="0095075E" w:rsidRPr="00E22F8C" w:rsidRDefault="00531F2B">
      <w:pPr>
        <w:pStyle w:val="Normal1"/>
        <w:shd w:val="clear" w:color="auto" w:fill="FFFFFF"/>
        <w:spacing w:before="120"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 xml:space="preserve">The demand for McDonald’s products can be considered severely inelastic because of several factors: </w:t>
      </w:r>
    </w:p>
    <w:p w14:paraId="3B24A5F9" w14:textId="0D2F84D9" w:rsidR="0095075E" w:rsidRPr="00E22F8C" w:rsidRDefault="00531F2B">
      <w:pPr>
        <w:pStyle w:val="Normal1"/>
        <w:numPr>
          <w:ilvl w:val="0"/>
          <w:numId w:val="2"/>
        </w:numPr>
        <w:shd w:val="clear" w:color="auto" w:fill="FFFFFF"/>
        <w:spacing w:before="120"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 xml:space="preserve">Brand Loyalty- As McDonald’s is a </w:t>
      </w:r>
      <w:r w:rsidR="00E22F8C" w:rsidRPr="00E22F8C">
        <w:rPr>
          <w:rFonts w:ascii="Times New Roman" w:eastAsia="Times New Roman" w:hAnsi="Times New Roman" w:cs="Times New Roman"/>
          <w:color w:val="222222"/>
          <w:sz w:val="24"/>
          <w:szCs w:val="24"/>
          <w:lang w:val="en-GB"/>
        </w:rPr>
        <w:t>well-established</w:t>
      </w:r>
      <w:r w:rsidRPr="00E22F8C">
        <w:rPr>
          <w:rFonts w:ascii="Times New Roman" w:eastAsia="Times New Roman" w:hAnsi="Times New Roman" w:cs="Times New Roman"/>
          <w:color w:val="222222"/>
          <w:sz w:val="24"/>
          <w:szCs w:val="24"/>
          <w:lang w:val="en-GB"/>
        </w:rPr>
        <w:t xml:space="preserve"> brand with a loyal customer base, the customers are likely to continue purchasing products even if the price of the products get increased. </w:t>
      </w:r>
    </w:p>
    <w:p w14:paraId="08000E90" w14:textId="730821F7" w:rsidR="0095075E" w:rsidRPr="00E22F8C" w:rsidRDefault="00531F2B">
      <w:pPr>
        <w:pStyle w:val="Normal1"/>
        <w:numPr>
          <w:ilvl w:val="0"/>
          <w:numId w:val="2"/>
        </w:numPr>
        <w:shd w:val="clear" w:color="auto" w:fill="FFFFFF"/>
        <w:spacing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Low Price: McDonald's offers its products at a relatively low price point, making it affordable for many customers</w:t>
      </w:r>
      <w:r w:rsidR="00E22F8C">
        <w:rPr>
          <w:rFonts w:ascii="Times New Roman" w:eastAsia="Times New Roman" w:hAnsi="Times New Roman" w:cs="Times New Roman"/>
          <w:color w:val="222222"/>
          <w:sz w:val="24"/>
          <w:szCs w:val="24"/>
          <w:lang w:val="en-GB"/>
        </w:rPr>
        <w:t xml:space="preserve"> </w:t>
      </w:r>
      <w:r w:rsidRPr="00E22F8C">
        <w:rPr>
          <w:rFonts w:ascii="Times New Roman" w:eastAsia="Times New Roman" w:hAnsi="Times New Roman" w:cs="Times New Roman"/>
          <w:color w:val="222222"/>
          <w:sz w:val="24"/>
          <w:szCs w:val="24"/>
          <w:lang w:val="en-GB"/>
        </w:rPr>
        <w:t xml:space="preserve">(Robinson </w:t>
      </w:r>
      <w:r w:rsidRPr="00E22F8C">
        <w:rPr>
          <w:rFonts w:ascii="Times New Roman" w:eastAsia="Times New Roman" w:hAnsi="Times New Roman" w:cs="Times New Roman"/>
          <w:i/>
          <w:color w:val="222222"/>
          <w:sz w:val="24"/>
          <w:szCs w:val="24"/>
          <w:lang w:val="en-GB"/>
        </w:rPr>
        <w:t>et al</w:t>
      </w:r>
      <w:r w:rsidRPr="00E22F8C">
        <w:rPr>
          <w:rFonts w:ascii="Times New Roman" w:eastAsia="Times New Roman" w:hAnsi="Times New Roman" w:cs="Times New Roman"/>
          <w:color w:val="222222"/>
          <w:sz w:val="24"/>
          <w:szCs w:val="24"/>
          <w:lang w:val="en-GB"/>
        </w:rPr>
        <w:t xml:space="preserve">, 2021). When the price of its products increases, customers may not be willing to switch to a competitor's products, as they may be more expensive. </w:t>
      </w:r>
    </w:p>
    <w:p w14:paraId="053B5A45" w14:textId="77777777" w:rsidR="0095075E" w:rsidRPr="00E22F8C" w:rsidRDefault="00531F2B">
      <w:pPr>
        <w:pStyle w:val="Normal1"/>
        <w:numPr>
          <w:ilvl w:val="0"/>
          <w:numId w:val="2"/>
        </w:numPr>
        <w:shd w:val="clear" w:color="auto" w:fill="FFFFFF"/>
        <w:spacing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Convenience: McDonald's has a widespread network of outlets, making it convenient for customers to purchase its products. If a customer wants a quick meal or snack, they are likely to go to the nearest McDonald's outlet, regardless of the price.</w:t>
      </w:r>
    </w:p>
    <w:p w14:paraId="5102C622" w14:textId="57F194FD" w:rsidR="0095075E" w:rsidRPr="00E22F8C" w:rsidRDefault="00531F2B">
      <w:pPr>
        <w:pStyle w:val="Normal1"/>
        <w:numPr>
          <w:ilvl w:val="0"/>
          <w:numId w:val="2"/>
        </w:numPr>
        <w:shd w:val="clear" w:color="auto" w:fill="FFFFFF"/>
        <w:spacing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 xml:space="preserve">Addiction: Some people become addicted to the taste of McDonald's products, making them less sensitive to price </w:t>
      </w:r>
      <w:r w:rsidR="00E22F8C" w:rsidRPr="00E22F8C">
        <w:rPr>
          <w:rFonts w:ascii="Times New Roman" w:eastAsia="Times New Roman" w:hAnsi="Times New Roman" w:cs="Times New Roman"/>
          <w:color w:val="222222"/>
          <w:sz w:val="24"/>
          <w:szCs w:val="24"/>
          <w:lang w:val="en-GB"/>
        </w:rPr>
        <w:t>changes.</w:t>
      </w:r>
      <w:r w:rsidRPr="00E22F8C">
        <w:rPr>
          <w:rFonts w:ascii="Times New Roman" w:eastAsia="Times New Roman" w:hAnsi="Times New Roman" w:cs="Times New Roman"/>
          <w:color w:val="222222"/>
          <w:sz w:val="24"/>
          <w:szCs w:val="24"/>
          <w:lang w:val="en-GB"/>
        </w:rPr>
        <w:t xml:space="preserve"> This is especially true for products like </w:t>
      </w:r>
      <w:r w:rsidRPr="00E22F8C">
        <w:rPr>
          <w:rFonts w:ascii="Times New Roman" w:eastAsia="Times New Roman" w:hAnsi="Times New Roman" w:cs="Times New Roman"/>
          <w:color w:val="222222"/>
          <w:sz w:val="24"/>
          <w:szCs w:val="24"/>
          <w:lang w:val="en-GB"/>
        </w:rPr>
        <w:lastRenderedPageBreak/>
        <w:t>burgers, fries and soft drinks, which contain high levels of sugar and fat that can trigger cravings.</w:t>
      </w:r>
    </w:p>
    <w:p w14:paraId="7277E19D" w14:textId="77777777" w:rsidR="0095075E" w:rsidRPr="00E22F8C" w:rsidRDefault="00531F2B">
      <w:pPr>
        <w:pStyle w:val="Normal1"/>
        <w:shd w:val="clear" w:color="auto" w:fill="FFFFFF"/>
        <w:spacing w:before="120" w:line="360" w:lineRule="auto"/>
        <w:jc w:val="both"/>
        <w:rPr>
          <w:rFonts w:ascii="Times New Roman" w:eastAsia="Times New Roman" w:hAnsi="Times New Roman" w:cs="Times New Roman"/>
          <w:b/>
          <w:color w:val="222222"/>
          <w:sz w:val="24"/>
          <w:szCs w:val="28"/>
          <w:lang w:val="en-GB"/>
        </w:rPr>
      </w:pPr>
      <w:r w:rsidRPr="00E22F8C">
        <w:rPr>
          <w:rFonts w:ascii="Times New Roman" w:eastAsia="Times New Roman" w:hAnsi="Times New Roman" w:cs="Times New Roman"/>
          <w:b/>
          <w:color w:val="222222"/>
          <w:sz w:val="24"/>
          <w:szCs w:val="28"/>
          <w:lang w:val="en-GB"/>
        </w:rPr>
        <w:t xml:space="preserve">Luxury or Necessity </w:t>
      </w:r>
    </w:p>
    <w:p w14:paraId="7C172703" w14:textId="5A802B45" w:rsidR="0095075E" w:rsidRPr="00E22F8C" w:rsidRDefault="00531F2B">
      <w:pPr>
        <w:pStyle w:val="Normal1"/>
        <w:shd w:val="clear" w:color="auto" w:fill="FFFFFF"/>
        <w:spacing w:before="120"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 xml:space="preserve">As per the consumer's point of view, McDonald's can be both a luxury and a necessity. On the one hand, McDonald's can be seen as a luxury due to its convenience and affordability, making it a popular choice for quick meals on the go. It offers a wide range of </w:t>
      </w:r>
      <w:r w:rsidR="00E22F8C" w:rsidRPr="00E22F8C">
        <w:rPr>
          <w:rFonts w:ascii="Times New Roman" w:eastAsia="Times New Roman" w:hAnsi="Times New Roman" w:cs="Times New Roman"/>
          <w:color w:val="222222"/>
          <w:sz w:val="24"/>
          <w:szCs w:val="24"/>
          <w:lang w:val="en-GB"/>
        </w:rPr>
        <w:t>fast-food</w:t>
      </w:r>
      <w:r w:rsidRPr="00E22F8C">
        <w:rPr>
          <w:rFonts w:ascii="Times New Roman" w:eastAsia="Times New Roman" w:hAnsi="Times New Roman" w:cs="Times New Roman"/>
          <w:color w:val="222222"/>
          <w:sz w:val="24"/>
          <w:szCs w:val="24"/>
          <w:lang w:val="en-GB"/>
        </w:rPr>
        <w:t xml:space="preserve"> options, from burgers and fries to salads and wraps, that can be customised to suit individual tastes (Dana </w:t>
      </w:r>
      <w:r w:rsidRPr="00E22F8C">
        <w:rPr>
          <w:rFonts w:ascii="Times New Roman" w:eastAsia="Times New Roman" w:hAnsi="Times New Roman" w:cs="Times New Roman"/>
          <w:i/>
          <w:color w:val="222222"/>
          <w:sz w:val="24"/>
          <w:szCs w:val="24"/>
          <w:lang w:val="en-GB"/>
        </w:rPr>
        <w:t>et al</w:t>
      </w:r>
      <w:r w:rsidRPr="00E22F8C">
        <w:rPr>
          <w:rFonts w:ascii="Times New Roman" w:eastAsia="Times New Roman" w:hAnsi="Times New Roman" w:cs="Times New Roman"/>
          <w:color w:val="222222"/>
          <w:sz w:val="24"/>
          <w:szCs w:val="24"/>
          <w:lang w:val="en-GB"/>
        </w:rPr>
        <w:t xml:space="preserve">, 2020). Furthermore, McDonald's has become a staple of the American food culture, with its iconic golden arches a familiar sight in most cities and towns. On the other hand, McDonald's can be seen as a necessity for those who lack the time, resources, or skills to make a meal from scratch. Many people rely on McDonald's for quick meals that are both affordable and convenient. Additionally, McDonald's often offers discounted or free meals to those in need, providing an important source of nourishment for those who might otherwise go without. In this way, McDonald's can be both a luxury and a necessity, depending on the individual's circumstances. </w:t>
      </w:r>
    </w:p>
    <w:p w14:paraId="1F409C59" w14:textId="77777777" w:rsidR="0095075E" w:rsidRPr="00E22F8C" w:rsidRDefault="00531F2B">
      <w:pPr>
        <w:pStyle w:val="Normal1"/>
        <w:shd w:val="clear" w:color="auto" w:fill="FFFFFF"/>
        <w:spacing w:before="120" w:line="360" w:lineRule="auto"/>
        <w:jc w:val="both"/>
        <w:rPr>
          <w:rFonts w:ascii="Times New Roman" w:eastAsia="Times New Roman" w:hAnsi="Times New Roman" w:cs="Times New Roman"/>
          <w:b/>
          <w:color w:val="222222"/>
          <w:sz w:val="24"/>
          <w:szCs w:val="28"/>
          <w:lang w:val="en-GB"/>
        </w:rPr>
      </w:pPr>
      <w:r w:rsidRPr="00E22F8C">
        <w:rPr>
          <w:rFonts w:ascii="Times New Roman" w:eastAsia="Times New Roman" w:hAnsi="Times New Roman" w:cs="Times New Roman"/>
          <w:b/>
          <w:color w:val="222222"/>
          <w:sz w:val="24"/>
          <w:szCs w:val="28"/>
          <w:lang w:val="en-GB"/>
        </w:rPr>
        <w:t xml:space="preserve">Pricing policy </w:t>
      </w:r>
    </w:p>
    <w:p w14:paraId="0CBAB85C" w14:textId="70AF95BE" w:rsidR="0095075E" w:rsidRPr="00E22F8C" w:rsidRDefault="00531F2B">
      <w:pPr>
        <w:pStyle w:val="Normal1"/>
        <w:numPr>
          <w:ilvl w:val="0"/>
          <w:numId w:val="1"/>
        </w:numPr>
        <w:shd w:val="clear" w:color="auto" w:fill="FFFFFF"/>
        <w:spacing w:before="120"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 xml:space="preserve">Some of the most successful </w:t>
      </w:r>
      <w:r w:rsidR="00E22F8C" w:rsidRPr="00E22F8C">
        <w:rPr>
          <w:rFonts w:ascii="Times New Roman" w:eastAsia="Times New Roman" w:hAnsi="Times New Roman" w:cs="Times New Roman"/>
          <w:color w:val="222222"/>
          <w:sz w:val="24"/>
          <w:szCs w:val="24"/>
          <w:lang w:val="en-GB"/>
        </w:rPr>
        <w:t>fast-food</w:t>
      </w:r>
      <w:r w:rsidRPr="00E22F8C">
        <w:rPr>
          <w:rFonts w:ascii="Times New Roman" w:eastAsia="Times New Roman" w:hAnsi="Times New Roman" w:cs="Times New Roman"/>
          <w:color w:val="222222"/>
          <w:sz w:val="24"/>
          <w:szCs w:val="24"/>
          <w:lang w:val="en-GB"/>
        </w:rPr>
        <w:t xml:space="preserve"> chains employ value pricing. In value pricing, the cost is taken to be the main determinant of the product's worth to the consumer. The value price arises when the corporation develops the product while keeping the price the same or lowering it. The possibility </w:t>
      </w:r>
      <w:r w:rsidR="00E22F8C" w:rsidRPr="00E22F8C">
        <w:rPr>
          <w:rFonts w:ascii="Times New Roman" w:eastAsia="Times New Roman" w:hAnsi="Times New Roman" w:cs="Times New Roman"/>
          <w:color w:val="222222"/>
          <w:sz w:val="24"/>
          <w:szCs w:val="24"/>
          <w:lang w:val="en-GB"/>
        </w:rPr>
        <w:t xml:space="preserve">of </w:t>
      </w:r>
      <w:r w:rsidR="00E22F8C">
        <w:rPr>
          <w:rFonts w:ascii="Times New Roman" w:eastAsia="Times New Roman" w:hAnsi="Times New Roman" w:cs="Times New Roman"/>
          <w:color w:val="222222"/>
          <w:sz w:val="24"/>
          <w:szCs w:val="24"/>
          <w:lang w:val="en-GB"/>
        </w:rPr>
        <w:t>“</w:t>
      </w:r>
      <w:r w:rsidRPr="00E22F8C">
        <w:rPr>
          <w:rFonts w:ascii="Times New Roman" w:eastAsia="Times New Roman" w:hAnsi="Times New Roman" w:cs="Times New Roman"/>
          <w:color w:val="222222"/>
          <w:sz w:val="24"/>
          <w:szCs w:val="24"/>
          <w:lang w:val="en-GB"/>
        </w:rPr>
        <w:t>super-size” drinks and fries at a fast food centre is a brilliant example of value pricing.</w:t>
      </w:r>
    </w:p>
    <w:p w14:paraId="723F5379" w14:textId="77777777" w:rsidR="0095075E" w:rsidRPr="00E22F8C" w:rsidRDefault="00531F2B">
      <w:pPr>
        <w:pStyle w:val="Normal1"/>
        <w:numPr>
          <w:ilvl w:val="0"/>
          <w:numId w:val="1"/>
        </w:numPr>
        <w:shd w:val="clear" w:color="auto" w:fill="FFFFFF"/>
        <w:spacing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To get into a market, it's good to set an investment in order that's lower than what you'd eventually cost. The idea here is to broaden the audience and increase sales.</w:t>
      </w:r>
    </w:p>
    <w:p w14:paraId="02722FB0" w14:textId="77777777" w:rsidR="0095075E" w:rsidRPr="00E22F8C" w:rsidRDefault="00531F2B">
      <w:pPr>
        <w:pStyle w:val="Normal1"/>
        <w:numPr>
          <w:ilvl w:val="0"/>
          <w:numId w:val="1"/>
        </w:numPr>
        <w:shd w:val="clear" w:color="auto" w:fill="FFFFFF"/>
        <w:spacing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Fast food restaurants typically use this type of pricing structure. In order to provide fair rates, it is essential that you track the pricing structures of similar firms.</w:t>
      </w:r>
    </w:p>
    <w:p w14:paraId="719C279C" w14:textId="77777777" w:rsidR="0095075E" w:rsidRPr="00E22F8C" w:rsidRDefault="00531F2B">
      <w:pPr>
        <w:pStyle w:val="Normal1"/>
        <w:numPr>
          <w:ilvl w:val="0"/>
          <w:numId w:val="1"/>
        </w:numPr>
        <w:shd w:val="clear" w:color="auto" w:fill="FFFFFF"/>
        <w:spacing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Bundle pricing is a selling method that involves selling and marketing multiple products in a coordinated effort to spare the buyer money. Value meals are a similar type of packaging done by fast food establishments.</w:t>
      </w:r>
    </w:p>
    <w:p w14:paraId="0EA8801E" w14:textId="77777777" w:rsidR="0095075E" w:rsidRPr="00E22F8C" w:rsidRDefault="00531F2B" w:rsidP="00D677C3">
      <w:pPr>
        <w:pStyle w:val="Heading1"/>
        <w:rPr>
          <w:lang w:val="en-GB"/>
        </w:rPr>
      </w:pPr>
      <w:bookmarkStart w:id="5" w:name="_Toc130404066"/>
      <w:r w:rsidRPr="00E22F8C">
        <w:rPr>
          <w:lang w:val="en-GB"/>
        </w:rPr>
        <w:t>Conclusion</w:t>
      </w:r>
      <w:bookmarkEnd w:id="5"/>
      <w:r w:rsidRPr="00E22F8C">
        <w:rPr>
          <w:lang w:val="en-GB"/>
        </w:rPr>
        <w:t xml:space="preserve"> </w:t>
      </w:r>
    </w:p>
    <w:p w14:paraId="7147AD6D" w14:textId="77777777" w:rsidR="0095075E" w:rsidRPr="00E22F8C" w:rsidRDefault="00531F2B">
      <w:pPr>
        <w:pStyle w:val="Normal1"/>
        <w:shd w:val="clear" w:color="auto" w:fill="FFFFFF"/>
        <w:spacing w:before="120"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lang w:val="en-GB"/>
        </w:rPr>
        <w:t xml:space="preserve">A competitive advantage over other quick-service restaurants was achieved by the company’s production of a wide range of products in accordance to consumer demands’ requests for just </w:t>
      </w:r>
      <w:r w:rsidRPr="00E22F8C">
        <w:rPr>
          <w:rFonts w:ascii="Times New Roman" w:eastAsia="Times New Roman" w:hAnsi="Times New Roman" w:cs="Times New Roman"/>
          <w:color w:val="222222"/>
          <w:sz w:val="24"/>
          <w:szCs w:val="24"/>
          <w:lang w:val="en-GB"/>
        </w:rPr>
        <w:lastRenderedPageBreak/>
        <w:t>a wide price range. McDonald’s is able to fortify itself against industry competitors thanks to its responsiveness to customer needs and stellar reputation for service. If McDonald's is going to compete, including its rivals, it needs to come up with some way to differentiate itself that will last, or it needs to collaborate with its rivals to expand the size of the market. Losing customers could be the biggest obstacle. The company's drive to perpetual fast food product improvement is directly responsible for its continued success.</w:t>
      </w:r>
    </w:p>
    <w:p w14:paraId="65D52715" w14:textId="77777777" w:rsidR="0095075E" w:rsidRPr="00E22F8C" w:rsidRDefault="0095075E">
      <w:pPr>
        <w:pStyle w:val="Normal1"/>
        <w:shd w:val="clear" w:color="auto" w:fill="FFFFFF"/>
        <w:spacing w:before="120" w:line="360" w:lineRule="auto"/>
        <w:jc w:val="both"/>
        <w:rPr>
          <w:rFonts w:ascii="Times New Roman" w:eastAsia="Times New Roman" w:hAnsi="Times New Roman" w:cs="Times New Roman"/>
          <w:color w:val="222222"/>
          <w:sz w:val="24"/>
          <w:szCs w:val="24"/>
          <w:lang w:val="en-GB"/>
        </w:rPr>
      </w:pPr>
    </w:p>
    <w:p w14:paraId="3D492D77" w14:textId="77777777" w:rsidR="0095075E" w:rsidRPr="00E22F8C" w:rsidRDefault="00531F2B">
      <w:pPr>
        <w:pStyle w:val="Normal1"/>
        <w:shd w:val="clear" w:color="auto" w:fill="FFFFFF"/>
        <w:spacing w:before="120" w:line="360" w:lineRule="auto"/>
        <w:jc w:val="both"/>
        <w:rPr>
          <w:rFonts w:ascii="Times New Roman" w:eastAsia="Times New Roman" w:hAnsi="Times New Roman" w:cs="Times New Roman"/>
          <w:b/>
          <w:color w:val="222222"/>
          <w:sz w:val="28"/>
          <w:szCs w:val="28"/>
          <w:lang w:val="en-GB"/>
        </w:rPr>
      </w:pPr>
      <w:r w:rsidRPr="00E22F8C">
        <w:rPr>
          <w:lang w:val="en-GB"/>
        </w:rPr>
        <w:br w:type="page"/>
      </w:r>
    </w:p>
    <w:p w14:paraId="3B620A18" w14:textId="77777777" w:rsidR="0095075E" w:rsidRPr="00E22F8C" w:rsidRDefault="00531F2B" w:rsidP="00D677C3">
      <w:pPr>
        <w:pStyle w:val="Heading1"/>
        <w:rPr>
          <w:lang w:val="en-GB"/>
        </w:rPr>
      </w:pPr>
      <w:bookmarkStart w:id="6" w:name="_Toc130404067"/>
      <w:r w:rsidRPr="00E22F8C">
        <w:rPr>
          <w:lang w:val="en-GB"/>
        </w:rPr>
        <w:lastRenderedPageBreak/>
        <w:t>Reference List</w:t>
      </w:r>
      <w:bookmarkEnd w:id="6"/>
      <w:r w:rsidRPr="00E22F8C">
        <w:rPr>
          <w:lang w:val="en-GB"/>
        </w:rPr>
        <w:t xml:space="preserve"> </w:t>
      </w:r>
    </w:p>
    <w:p w14:paraId="3B2A08B8"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 xml:space="preserve">Ashenfelter, O. and </w:t>
      </w:r>
      <w:proofErr w:type="spellStart"/>
      <w:r w:rsidRPr="00E22F8C">
        <w:rPr>
          <w:rFonts w:ascii="Times New Roman" w:eastAsia="Times New Roman" w:hAnsi="Times New Roman" w:cs="Times New Roman"/>
          <w:color w:val="222222"/>
          <w:sz w:val="24"/>
          <w:szCs w:val="24"/>
          <w:highlight w:val="white"/>
          <w:lang w:val="en-GB"/>
        </w:rPr>
        <w:t>Jurajda</w:t>
      </w:r>
      <w:proofErr w:type="spellEnd"/>
      <w:r w:rsidRPr="00E22F8C">
        <w:rPr>
          <w:rFonts w:ascii="Times New Roman" w:eastAsia="Times New Roman" w:hAnsi="Times New Roman" w:cs="Times New Roman"/>
          <w:color w:val="222222"/>
          <w:sz w:val="24"/>
          <w:szCs w:val="24"/>
          <w:highlight w:val="white"/>
          <w:lang w:val="en-GB"/>
        </w:rPr>
        <w:t xml:space="preserve">, Š., 2022. Minimum wages, wages, and price pass-through: The case of </w:t>
      </w:r>
      <w:proofErr w:type="spellStart"/>
      <w:r w:rsidRPr="00E22F8C">
        <w:rPr>
          <w:rFonts w:ascii="Times New Roman" w:eastAsia="Times New Roman" w:hAnsi="Times New Roman" w:cs="Times New Roman"/>
          <w:color w:val="222222"/>
          <w:sz w:val="24"/>
          <w:szCs w:val="24"/>
          <w:highlight w:val="white"/>
          <w:lang w:val="en-GB"/>
        </w:rPr>
        <w:t>mcdonald’s</w:t>
      </w:r>
      <w:proofErr w:type="spellEnd"/>
      <w:r w:rsidRPr="00E22F8C">
        <w:rPr>
          <w:rFonts w:ascii="Times New Roman" w:eastAsia="Times New Roman" w:hAnsi="Times New Roman" w:cs="Times New Roman"/>
          <w:color w:val="222222"/>
          <w:sz w:val="24"/>
          <w:szCs w:val="24"/>
          <w:highlight w:val="white"/>
          <w:lang w:val="en-GB"/>
        </w:rPr>
        <w:t xml:space="preserve"> restaurants. </w:t>
      </w:r>
      <w:r w:rsidRPr="00E22F8C">
        <w:rPr>
          <w:rFonts w:ascii="Times New Roman" w:eastAsia="Times New Roman" w:hAnsi="Times New Roman" w:cs="Times New Roman"/>
          <w:i/>
          <w:color w:val="222222"/>
          <w:sz w:val="24"/>
          <w:szCs w:val="24"/>
          <w:highlight w:val="white"/>
          <w:lang w:val="en-GB"/>
        </w:rPr>
        <w:t xml:space="preserve">Journal of </w:t>
      </w:r>
      <w:proofErr w:type="spellStart"/>
      <w:r w:rsidRPr="00E22F8C">
        <w:rPr>
          <w:rFonts w:ascii="Times New Roman" w:eastAsia="Times New Roman" w:hAnsi="Times New Roman" w:cs="Times New Roman"/>
          <w:i/>
          <w:color w:val="222222"/>
          <w:sz w:val="24"/>
          <w:szCs w:val="24"/>
          <w:highlight w:val="white"/>
          <w:lang w:val="en-GB"/>
        </w:rPr>
        <w:t>Labor</w:t>
      </w:r>
      <w:proofErr w:type="spellEnd"/>
      <w:r w:rsidRPr="00E22F8C">
        <w:rPr>
          <w:rFonts w:ascii="Times New Roman" w:eastAsia="Times New Roman" w:hAnsi="Times New Roman" w:cs="Times New Roman"/>
          <w:i/>
          <w:color w:val="222222"/>
          <w:sz w:val="24"/>
          <w:szCs w:val="24"/>
          <w:highlight w:val="white"/>
          <w:lang w:val="en-GB"/>
        </w:rPr>
        <w:t xml:space="preserve"> Economics</w:t>
      </w:r>
      <w:r w:rsidRPr="00E22F8C">
        <w:rPr>
          <w:rFonts w:ascii="Times New Roman" w:eastAsia="Times New Roman" w:hAnsi="Times New Roman" w:cs="Times New Roman"/>
          <w:color w:val="222222"/>
          <w:sz w:val="24"/>
          <w:szCs w:val="24"/>
          <w:highlight w:val="white"/>
          <w:lang w:val="en-GB"/>
        </w:rPr>
        <w:t xml:space="preserve">, </w:t>
      </w:r>
      <w:r w:rsidRPr="00E22F8C">
        <w:rPr>
          <w:rFonts w:ascii="Times New Roman" w:eastAsia="Times New Roman" w:hAnsi="Times New Roman" w:cs="Times New Roman"/>
          <w:i/>
          <w:color w:val="222222"/>
          <w:sz w:val="24"/>
          <w:szCs w:val="24"/>
          <w:highlight w:val="white"/>
          <w:lang w:val="en-GB"/>
        </w:rPr>
        <w:t>40</w:t>
      </w:r>
      <w:r w:rsidRPr="00E22F8C">
        <w:rPr>
          <w:rFonts w:ascii="Times New Roman" w:eastAsia="Times New Roman" w:hAnsi="Times New Roman" w:cs="Times New Roman"/>
          <w:color w:val="222222"/>
          <w:sz w:val="24"/>
          <w:szCs w:val="24"/>
          <w:highlight w:val="white"/>
          <w:lang w:val="en-GB"/>
        </w:rPr>
        <w:t>(S1), pp.S179-S201.</w:t>
      </w:r>
      <w:hyperlink r:id="rId13">
        <w:r w:rsidRPr="00E22F8C">
          <w:rPr>
            <w:rFonts w:ascii="Times New Roman" w:eastAsia="Times New Roman" w:hAnsi="Times New Roman" w:cs="Times New Roman"/>
            <w:color w:val="1155CC"/>
            <w:sz w:val="24"/>
            <w:szCs w:val="24"/>
            <w:highlight w:val="white"/>
            <w:u w:val="single"/>
            <w:lang w:val="en-GB"/>
          </w:rPr>
          <w:t>https://www.journals.uchicago.edu/doi/abs/10.1086/718190</w:t>
        </w:r>
      </w:hyperlink>
    </w:p>
    <w:p w14:paraId="569D580E"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 xml:space="preserve">Calderón Carrillo, J.M., 2019. </w:t>
      </w:r>
      <w:r w:rsidRPr="00E22F8C">
        <w:rPr>
          <w:rFonts w:ascii="Times New Roman" w:eastAsia="Times New Roman" w:hAnsi="Times New Roman" w:cs="Times New Roman"/>
          <w:i/>
          <w:color w:val="222222"/>
          <w:sz w:val="24"/>
          <w:szCs w:val="24"/>
          <w:highlight w:val="white"/>
          <w:lang w:val="en-GB"/>
        </w:rPr>
        <w:t xml:space="preserve">Relationship analysis between culture and business within the </w:t>
      </w:r>
      <w:proofErr w:type="spellStart"/>
      <w:r w:rsidRPr="00E22F8C">
        <w:rPr>
          <w:rFonts w:ascii="Times New Roman" w:eastAsia="Times New Roman" w:hAnsi="Times New Roman" w:cs="Times New Roman"/>
          <w:i/>
          <w:color w:val="222222"/>
          <w:sz w:val="24"/>
          <w:szCs w:val="24"/>
          <w:highlight w:val="white"/>
          <w:lang w:val="en-GB"/>
        </w:rPr>
        <w:t>indian</w:t>
      </w:r>
      <w:proofErr w:type="spellEnd"/>
      <w:r w:rsidRPr="00E22F8C">
        <w:rPr>
          <w:rFonts w:ascii="Times New Roman" w:eastAsia="Times New Roman" w:hAnsi="Times New Roman" w:cs="Times New Roman"/>
          <w:i/>
          <w:color w:val="222222"/>
          <w:sz w:val="24"/>
          <w:szCs w:val="24"/>
          <w:highlight w:val="white"/>
          <w:lang w:val="en-GB"/>
        </w:rPr>
        <w:t xml:space="preserve"> market. Case: </w:t>
      </w:r>
      <w:proofErr w:type="spellStart"/>
      <w:r w:rsidRPr="00E22F8C">
        <w:rPr>
          <w:rFonts w:ascii="Times New Roman" w:eastAsia="Times New Roman" w:hAnsi="Times New Roman" w:cs="Times New Roman"/>
          <w:i/>
          <w:color w:val="222222"/>
          <w:sz w:val="24"/>
          <w:szCs w:val="24"/>
          <w:highlight w:val="white"/>
          <w:lang w:val="en-GB"/>
        </w:rPr>
        <w:t>Mcdonald’s</w:t>
      </w:r>
      <w:proofErr w:type="spellEnd"/>
      <w:r w:rsidRPr="00E22F8C">
        <w:rPr>
          <w:rFonts w:ascii="Times New Roman" w:eastAsia="Times New Roman" w:hAnsi="Times New Roman" w:cs="Times New Roman"/>
          <w:i/>
          <w:color w:val="222222"/>
          <w:sz w:val="24"/>
          <w:szCs w:val="24"/>
          <w:highlight w:val="white"/>
          <w:lang w:val="en-GB"/>
        </w:rPr>
        <w:t xml:space="preserve">, Hennes &amp; Mauritz and </w:t>
      </w:r>
      <w:proofErr w:type="spellStart"/>
      <w:r w:rsidRPr="00E22F8C">
        <w:rPr>
          <w:rFonts w:ascii="Times New Roman" w:eastAsia="Times New Roman" w:hAnsi="Times New Roman" w:cs="Times New Roman"/>
          <w:i/>
          <w:color w:val="222222"/>
          <w:sz w:val="24"/>
          <w:szCs w:val="24"/>
          <w:highlight w:val="white"/>
          <w:lang w:val="en-GB"/>
        </w:rPr>
        <w:t>L'oréal</w:t>
      </w:r>
      <w:proofErr w:type="spellEnd"/>
      <w:r w:rsidRPr="00E22F8C">
        <w:rPr>
          <w:rFonts w:ascii="Times New Roman" w:eastAsia="Times New Roman" w:hAnsi="Times New Roman" w:cs="Times New Roman"/>
          <w:color w:val="222222"/>
          <w:sz w:val="24"/>
          <w:szCs w:val="24"/>
          <w:highlight w:val="white"/>
          <w:lang w:val="en-GB"/>
        </w:rPr>
        <w:t xml:space="preserve"> (Bachelor's thesis, PUCE-Quito).</w:t>
      </w:r>
      <w:hyperlink r:id="rId14">
        <w:r w:rsidRPr="00E22F8C">
          <w:rPr>
            <w:rFonts w:ascii="Times New Roman" w:eastAsia="Times New Roman" w:hAnsi="Times New Roman" w:cs="Times New Roman"/>
            <w:color w:val="1155CC"/>
            <w:sz w:val="24"/>
            <w:szCs w:val="24"/>
            <w:highlight w:val="white"/>
            <w:u w:val="single"/>
            <w:lang w:val="en-GB"/>
          </w:rPr>
          <w:t>http://repositorio.puce.edu.ec/handle/22000/17721</w:t>
        </w:r>
      </w:hyperlink>
      <w:r w:rsidRPr="00E22F8C">
        <w:rPr>
          <w:rFonts w:ascii="Times New Roman" w:eastAsia="Times New Roman" w:hAnsi="Times New Roman" w:cs="Times New Roman"/>
          <w:color w:val="222222"/>
          <w:sz w:val="24"/>
          <w:szCs w:val="24"/>
          <w:highlight w:val="white"/>
          <w:lang w:val="en-GB"/>
        </w:rPr>
        <w:t xml:space="preserve"> </w:t>
      </w:r>
    </w:p>
    <w:p w14:paraId="6D47E96D"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Castonguay, A.C., Polasky, S., Holden, M.H., Herrero, M., Chang, J., Mason-</w:t>
      </w:r>
      <w:proofErr w:type="spellStart"/>
      <w:r w:rsidRPr="00E22F8C">
        <w:rPr>
          <w:rFonts w:ascii="Times New Roman" w:eastAsia="Times New Roman" w:hAnsi="Times New Roman" w:cs="Times New Roman"/>
          <w:color w:val="222222"/>
          <w:sz w:val="24"/>
          <w:szCs w:val="24"/>
          <w:highlight w:val="white"/>
          <w:lang w:val="en-GB"/>
        </w:rPr>
        <w:t>D’Croz</w:t>
      </w:r>
      <w:proofErr w:type="spellEnd"/>
      <w:r w:rsidRPr="00E22F8C">
        <w:rPr>
          <w:rFonts w:ascii="Times New Roman" w:eastAsia="Times New Roman" w:hAnsi="Times New Roman" w:cs="Times New Roman"/>
          <w:color w:val="222222"/>
          <w:sz w:val="24"/>
          <w:szCs w:val="24"/>
          <w:highlight w:val="white"/>
          <w:lang w:val="en-GB"/>
        </w:rPr>
        <w:t xml:space="preserve">, D., Godde, C., Lee, K., Bryan, B.A., Gerber, J. and Game, E.T., 2023. MOO-GAPS: A multi-objective optimization model for global animal production and sustainability. </w:t>
      </w:r>
      <w:r w:rsidRPr="00E22F8C">
        <w:rPr>
          <w:rFonts w:ascii="Times New Roman" w:eastAsia="Times New Roman" w:hAnsi="Times New Roman" w:cs="Times New Roman"/>
          <w:i/>
          <w:color w:val="222222"/>
          <w:sz w:val="24"/>
          <w:szCs w:val="24"/>
          <w:highlight w:val="white"/>
          <w:lang w:val="en-GB"/>
        </w:rPr>
        <w:t>Journal of Cleaner Production</w:t>
      </w:r>
      <w:r w:rsidRPr="00E22F8C">
        <w:rPr>
          <w:rFonts w:ascii="Times New Roman" w:eastAsia="Times New Roman" w:hAnsi="Times New Roman" w:cs="Times New Roman"/>
          <w:color w:val="222222"/>
          <w:sz w:val="24"/>
          <w:szCs w:val="24"/>
          <w:highlight w:val="white"/>
          <w:lang w:val="en-GB"/>
        </w:rPr>
        <w:t xml:space="preserve">, </w:t>
      </w:r>
      <w:r w:rsidRPr="00E22F8C">
        <w:rPr>
          <w:rFonts w:ascii="Times New Roman" w:eastAsia="Times New Roman" w:hAnsi="Times New Roman" w:cs="Times New Roman"/>
          <w:i/>
          <w:color w:val="222222"/>
          <w:sz w:val="24"/>
          <w:szCs w:val="24"/>
          <w:highlight w:val="white"/>
          <w:lang w:val="en-GB"/>
        </w:rPr>
        <w:t>396</w:t>
      </w:r>
      <w:r w:rsidRPr="00E22F8C">
        <w:rPr>
          <w:rFonts w:ascii="Times New Roman" w:eastAsia="Times New Roman" w:hAnsi="Times New Roman" w:cs="Times New Roman"/>
          <w:color w:val="222222"/>
          <w:sz w:val="24"/>
          <w:szCs w:val="24"/>
          <w:highlight w:val="white"/>
          <w:lang w:val="en-GB"/>
        </w:rPr>
        <w:t>, p.136440.</w:t>
      </w:r>
      <w:hyperlink r:id="rId15">
        <w:r w:rsidRPr="00E22F8C">
          <w:rPr>
            <w:rFonts w:ascii="Times New Roman" w:eastAsia="Times New Roman" w:hAnsi="Times New Roman" w:cs="Times New Roman"/>
            <w:color w:val="1155CC"/>
            <w:sz w:val="24"/>
            <w:szCs w:val="24"/>
            <w:highlight w:val="white"/>
            <w:u w:val="single"/>
            <w:lang w:val="en-GB"/>
          </w:rPr>
          <w:t>https://www.sciencedirect.com/science/article/pii/S095965262300598X</w:t>
        </w:r>
      </w:hyperlink>
    </w:p>
    <w:p w14:paraId="7AD2DA5A"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 xml:space="preserve">Deschenes, O., Costello, C., McDonald, G., Melnychuk, M. and Missirian, A., 2022. Can Demand-Side Interventions Rebuild Global Fisheries?. </w:t>
      </w:r>
      <w:r w:rsidRPr="00E22F8C">
        <w:rPr>
          <w:rFonts w:ascii="Times New Roman" w:eastAsia="Times New Roman" w:hAnsi="Times New Roman" w:cs="Times New Roman"/>
          <w:i/>
          <w:color w:val="222222"/>
          <w:sz w:val="24"/>
          <w:szCs w:val="24"/>
          <w:highlight w:val="white"/>
          <w:lang w:val="en-GB"/>
        </w:rPr>
        <w:t>Available at SSRN 4088011</w:t>
      </w:r>
      <w:r w:rsidRPr="00E22F8C">
        <w:rPr>
          <w:rFonts w:ascii="Times New Roman" w:eastAsia="Times New Roman" w:hAnsi="Times New Roman" w:cs="Times New Roman"/>
          <w:color w:val="222222"/>
          <w:sz w:val="24"/>
          <w:szCs w:val="24"/>
          <w:highlight w:val="white"/>
          <w:lang w:val="en-GB"/>
        </w:rPr>
        <w:t>.</w:t>
      </w:r>
      <w:hyperlink r:id="rId16">
        <w:r w:rsidRPr="00E22F8C">
          <w:rPr>
            <w:rFonts w:ascii="Times New Roman" w:eastAsia="Times New Roman" w:hAnsi="Times New Roman" w:cs="Times New Roman"/>
            <w:color w:val="1155CC"/>
            <w:sz w:val="24"/>
            <w:szCs w:val="24"/>
            <w:highlight w:val="white"/>
            <w:u w:val="single"/>
            <w:lang w:val="en-GB"/>
          </w:rPr>
          <w:t>https://papers.ssrn.com/sol3/papers.cfm?abstract_id=4088011</w:t>
        </w:r>
      </w:hyperlink>
    </w:p>
    <w:p w14:paraId="060FB44C"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 xml:space="preserve">Feuerbacher, A., McDonald, S., Dukpa, C. and Grethe, H., 2020. Seasonal rural </w:t>
      </w:r>
      <w:proofErr w:type="spellStart"/>
      <w:r w:rsidRPr="00E22F8C">
        <w:rPr>
          <w:rFonts w:ascii="Times New Roman" w:eastAsia="Times New Roman" w:hAnsi="Times New Roman" w:cs="Times New Roman"/>
          <w:color w:val="222222"/>
          <w:sz w:val="24"/>
          <w:szCs w:val="24"/>
          <w:highlight w:val="white"/>
          <w:lang w:val="en-GB"/>
        </w:rPr>
        <w:t>labor</w:t>
      </w:r>
      <w:proofErr w:type="spellEnd"/>
      <w:r w:rsidRPr="00E22F8C">
        <w:rPr>
          <w:rFonts w:ascii="Times New Roman" w:eastAsia="Times New Roman" w:hAnsi="Times New Roman" w:cs="Times New Roman"/>
          <w:color w:val="222222"/>
          <w:sz w:val="24"/>
          <w:szCs w:val="24"/>
          <w:highlight w:val="white"/>
          <w:lang w:val="en-GB"/>
        </w:rPr>
        <w:t xml:space="preserve"> markets and their relevance to policy analyses in developing countries. </w:t>
      </w:r>
      <w:r w:rsidRPr="00E22F8C">
        <w:rPr>
          <w:rFonts w:ascii="Times New Roman" w:eastAsia="Times New Roman" w:hAnsi="Times New Roman" w:cs="Times New Roman"/>
          <w:i/>
          <w:color w:val="222222"/>
          <w:sz w:val="24"/>
          <w:szCs w:val="24"/>
          <w:highlight w:val="white"/>
          <w:lang w:val="en-GB"/>
        </w:rPr>
        <w:t>Food Policy</w:t>
      </w:r>
      <w:r w:rsidRPr="00E22F8C">
        <w:rPr>
          <w:rFonts w:ascii="Times New Roman" w:eastAsia="Times New Roman" w:hAnsi="Times New Roman" w:cs="Times New Roman"/>
          <w:color w:val="222222"/>
          <w:sz w:val="24"/>
          <w:szCs w:val="24"/>
          <w:highlight w:val="white"/>
          <w:lang w:val="en-GB"/>
        </w:rPr>
        <w:t xml:space="preserve">, </w:t>
      </w:r>
      <w:r w:rsidRPr="00E22F8C">
        <w:rPr>
          <w:rFonts w:ascii="Times New Roman" w:eastAsia="Times New Roman" w:hAnsi="Times New Roman" w:cs="Times New Roman"/>
          <w:i/>
          <w:color w:val="222222"/>
          <w:sz w:val="24"/>
          <w:szCs w:val="24"/>
          <w:highlight w:val="white"/>
          <w:lang w:val="en-GB"/>
        </w:rPr>
        <w:t>93</w:t>
      </w:r>
      <w:r w:rsidRPr="00E22F8C">
        <w:rPr>
          <w:rFonts w:ascii="Times New Roman" w:eastAsia="Times New Roman" w:hAnsi="Times New Roman" w:cs="Times New Roman"/>
          <w:color w:val="222222"/>
          <w:sz w:val="24"/>
          <w:szCs w:val="24"/>
          <w:highlight w:val="white"/>
          <w:lang w:val="en-GB"/>
        </w:rPr>
        <w:t>, p.101875.</w:t>
      </w:r>
      <w:hyperlink r:id="rId17">
        <w:r w:rsidRPr="00E22F8C">
          <w:rPr>
            <w:rFonts w:ascii="Times New Roman" w:eastAsia="Times New Roman" w:hAnsi="Times New Roman" w:cs="Times New Roman"/>
            <w:color w:val="1155CC"/>
            <w:sz w:val="24"/>
            <w:szCs w:val="24"/>
            <w:highlight w:val="white"/>
            <w:u w:val="single"/>
            <w:lang w:val="en-GB"/>
          </w:rPr>
          <w:t>https://www.sciencedirect.com/science/article/pii/S0306919220300774</w:t>
        </w:r>
      </w:hyperlink>
    </w:p>
    <w:p w14:paraId="238475FE"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 xml:space="preserve">Hung, K. and David, K.T., 2020. Luxury brand consumption in emerging economies: Review and implications. </w:t>
      </w:r>
      <w:r w:rsidRPr="00E22F8C">
        <w:rPr>
          <w:rFonts w:ascii="Times New Roman" w:eastAsia="Times New Roman" w:hAnsi="Times New Roman" w:cs="Times New Roman"/>
          <w:i/>
          <w:color w:val="222222"/>
          <w:sz w:val="24"/>
          <w:szCs w:val="24"/>
          <w:highlight w:val="white"/>
          <w:lang w:val="en-GB"/>
        </w:rPr>
        <w:t>Research handbook on luxury branding</w:t>
      </w:r>
      <w:r w:rsidRPr="00E22F8C">
        <w:rPr>
          <w:rFonts w:ascii="Times New Roman" w:eastAsia="Times New Roman" w:hAnsi="Times New Roman" w:cs="Times New Roman"/>
          <w:color w:val="222222"/>
          <w:sz w:val="24"/>
          <w:szCs w:val="24"/>
          <w:highlight w:val="white"/>
          <w:lang w:val="en-GB"/>
        </w:rPr>
        <w:t>, pp.93-116.</w:t>
      </w:r>
      <w:hyperlink r:id="rId18">
        <w:r w:rsidRPr="00E22F8C">
          <w:rPr>
            <w:rFonts w:ascii="Times New Roman" w:eastAsia="Times New Roman" w:hAnsi="Times New Roman" w:cs="Times New Roman"/>
            <w:color w:val="1155CC"/>
            <w:sz w:val="24"/>
            <w:szCs w:val="24"/>
            <w:highlight w:val="white"/>
            <w:u w:val="single"/>
            <w:lang w:val="en-GB"/>
          </w:rPr>
          <w:t>https://www.elgaronline.com/display/edcoll/9781786436344/9781786436344.00017.xml</w:t>
        </w:r>
      </w:hyperlink>
      <w:r w:rsidRPr="00E22F8C">
        <w:rPr>
          <w:rFonts w:ascii="Times New Roman" w:eastAsia="Times New Roman" w:hAnsi="Times New Roman" w:cs="Times New Roman"/>
          <w:color w:val="222222"/>
          <w:sz w:val="24"/>
          <w:szCs w:val="24"/>
          <w:highlight w:val="white"/>
          <w:lang w:val="en-GB"/>
        </w:rPr>
        <w:t xml:space="preserve"> </w:t>
      </w:r>
    </w:p>
    <w:p w14:paraId="2BAF5576"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Lane, T., Fontana, M., Martinez-</w:t>
      </w:r>
      <w:proofErr w:type="spellStart"/>
      <w:r w:rsidRPr="00E22F8C">
        <w:rPr>
          <w:rFonts w:ascii="Times New Roman" w:eastAsia="Times New Roman" w:hAnsi="Times New Roman" w:cs="Times New Roman"/>
          <w:color w:val="222222"/>
          <w:sz w:val="24"/>
          <w:szCs w:val="24"/>
          <w:highlight w:val="white"/>
          <w:lang w:val="en-GB"/>
        </w:rPr>
        <w:t>Naharro</w:t>
      </w:r>
      <w:proofErr w:type="spellEnd"/>
      <w:r w:rsidRPr="00E22F8C">
        <w:rPr>
          <w:rFonts w:ascii="Times New Roman" w:eastAsia="Times New Roman" w:hAnsi="Times New Roman" w:cs="Times New Roman"/>
          <w:color w:val="222222"/>
          <w:sz w:val="24"/>
          <w:szCs w:val="24"/>
          <w:highlight w:val="white"/>
          <w:lang w:val="en-GB"/>
        </w:rPr>
        <w:t xml:space="preserve">, A., Quarta, C.C., Whelan, C.J., Petrie, A., </w:t>
      </w:r>
      <w:proofErr w:type="spellStart"/>
      <w:r w:rsidRPr="00E22F8C">
        <w:rPr>
          <w:rFonts w:ascii="Times New Roman" w:eastAsia="Times New Roman" w:hAnsi="Times New Roman" w:cs="Times New Roman"/>
          <w:color w:val="222222"/>
          <w:sz w:val="24"/>
          <w:szCs w:val="24"/>
          <w:highlight w:val="white"/>
          <w:lang w:val="en-GB"/>
        </w:rPr>
        <w:t>Rowczenio</w:t>
      </w:r>
      <w:proofErr w:type="spellEnd"/>
      <w:r w:rsidRPr="00E22F8C">
        <w:rPr>
          <w:rFonts w:ascii="Times New Roman" w:eastAsia="Times New Roman" w:hAnsi="Times New Roman" w:cs="Times New Roman"/>
          <w:color w:val="222222"/>
          <w:sz w:val="24"/>
          <w:szCs w:val="24"/>
          <w:highlight w:val="white"/>
          <w:lang w:val="en-GB"/>
        </w:rPr>
        <w:t xml:space="preserve">, D.M., Gilbertson, J.A., Hutt, D.F., Rezk, T. and </w:t>
      </w:r>
      <w:proofErr w:type="spellStart"/>
      <w:r w:rsidRPr="00E22F8C">
        <w:rPr>
          <w:rFonts w:ascii="Times New Roman" w:eastAsia="Times New Roman" w:hAnsi="Times New Roman" w:cs="Times New Roman"/>
          <w:color w:val="222222"/>
          <w:sz w:val="24"/>
          <w:szCs w:val="24"/>
          <w:highlight w:val="white"/>
          <w:lang w:val="en-GB"/>
        </w:rPr>
        <w:t>Strehina</w:t>
      </w:r>
      <w:proofErr w:type="spellEnd"/>
      <w:r w:rsidRPr="00E22F8C">
        <w:rPr>
          <w:rFonts w:ascii="Times New Roman" w:eastAsia="Times New Roman" w:hAnsi="Times New Roman" w:cs="Times New Roman"/>
          <w:color w:val="222222"/>
          <w:sz w:val="24"/>
          <w:szCs w:val="24"/>
          <w:highlight w:val="white"/>
          <w:lang w:val="en-GB"/>
        </w:rPr>
        <w:t xml:space="preserve">, S.G., 2019. Natural history, quality of life, and outcome in cardiac transthyretin amyloidosis. </w:t>
      </w:r>
      <w:r w:rsidRPr="00E22F8C">
        <w:rPr>
          <w:rFonts w:ascii="Times New Roman" w:eastAsia="Times New Roman" w:hAnsi="Times New Roman" w:cs="Times New Roman"/>
          <w:i/>
          <w:color w:val="222222"/>
          <w:sz w:val="24"/>
          <w:szCs w:val="24"/>
          <w:highlight w:val="white"/>
          <w:lang w:val="en-GB"/>
        </w:rPr>
        <w:t>Circulation</w:t>
      </w:r>
      <w:r w:rsidRPr="00E22F8C">
        <w:rPr>
          <w:rFonts w:ascii="Times New Roman" w:eastAsia="Times New Roman" w:hAnsi="Times New Roman" w:cs="Times New Roman"/>
          <w:color w:val="222222"/>
          <w:sz w:val="24"/>
          <w:szCs w:val="24"/>
          <w:highlight w:val="white"/>
          <w:lang w:val="en-GB"/>
        </w:rPr>
        <w:t xml:space="preserve">, </w:t>
      </w:r>
      <w:r w:rsidRPr="00E22F8C">
        <w:rPr>
          <w:rFonts w:ascii="Times New Roman" w:eastAsia="Times New Roman" w:hAnsi="Times New Roman" w:cs="Times New Roman"/>
          <w:i/>
          <w:color w:val="222222"/>
          <w:sz w:val="24"/>
          <w:szCs w:val="24"/>
          <w:highlight w:val="white"/>
          <w:lang w:val="en-GB"/>
        </w:rPr>
        <w:t>140</w:t>
      </w:r>
      <w:r w:rsidRPr="00E22F8C">
        <w:rPr>
          <w:rFonts w:ascii="Times New Roman" w:eastAsia="Times New Roman" w:hAnsi="Times New Roman" w:cs="Times New Roman"/>
          <w:color w:val="222222"/>
          <w:sz w:val="24"/>
          <w:szCs w:val="24"/>
          <w:highlight w:val="white"/>
          <w:lang w:val="en-GB"/>
        </w:rPr>
        <w:t>(1), pp.16-26.</w:t>
      </w:r>
      <w:hyperlink r:id="rId19">
        <w:r w:rsidRPr="00E22F8C">
          <w:rPr>
            <w:rFonts w:ascii="Times New Roman" w:eastAsia="Times New Roman" w:hAnsi="Times New Roman" w:cs="Times New Roman"/>
            <w:color w:val="1155CC"/>
            <w:sz w:val="24"/>
            <w:szCs w:val="24"/>
            <w:highlight w:val="white"/>
            <w:u w:val="single"/>
            <w:lang w:val="en-GB"/>
          </w:rPr>
          <w:t>https://www.ahajournals.org/doi/abs/10.1161/CIRCULATIONAHA.118.038169</w:t>
        </w:r>
      </w:hyperlink>
      <w:r w:rsidRPr="00E22F8C">
        <w:rPr>
          <w:rFonts w:ascii="Times New Roman" w:eastAsia="Times New Roman" w:hAnsi="Times New Roman" w:cs="Times New Roman"/>
          <w:color w:val="222222"/>
          <w:sz w:val="24"/>
          <w:szCs w:val="24"/>
          <w:highlight w:val="white"/>
          <w:lang w:val="en-GB"/>
        </w:rPr>
        <w:t xml:space="preserve"> </w:t>
      </w:r>
    </w:p>
    <w:p w14:paraId="006E4E96"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 xml:space="preserve">McDonald, N.J. and McDonald, G.W., 2020. Towards a dynamic equilibrium-seeking model of a closed economy. </w:t>
      </w:r>
      <w:r w:rsidRPr="00E22F8C">
        <w:rPr>
          <w:rFonts w:ascii="Times New Roman" w:eastAsia="Times New Roman" w:hAnsi="Times New Roman" w:cs="Times New Roman"/>
          <w:i/>
          <w:color w:val="222222"/>
          <w:sz w:val="24"/>
          <w:szCs w:val="24"/>
          <w:highlight w:val="white"/>
          <w:lang w:val="en-GB"/>
        </w:rPr>
        <w:t>Systems</w:t>
      </w:r>
      <w:r w:rsidRPr="00E22F8C">
        <w:rPr>
          <w:rFonts w:ascii="Times New Roman" w:eastAsia="Times New Roman" w:hAnsi="Times New Roman" w:cs="Times New Roman"/>
          <w:color w:val="222222"/>
          <w:sz w:val="24"/>
          <w:szCs w:val="24"/>
          <w:highlight w:val="white"/>
          <w:lang w:val="en-GB"/>
        </w:rPr>
        <w:t xml:space="preserve">, </w:t>
      </w:r>
      <w:r w:rsidRPr="00E22F8C">
        <w:rPr>
          <w:rFonts w:ascii="Times New Roman" w:eastAsia="Times New Roman" w:hAnsi="Times New Roman" w:cs="Times New Roman"/>
          <w:i/>
          <w:color w:val="222222"/>
          <w:sz w:val="24"/>
          <w:szCs w:val="24"/>
          <w:highlight w:val="white"/>
          <w:lang w:val="en-GB"/>
        </w:rPr>
        <w:t>8</w:t>
      </w:r>
      <w:r w:rsidRPr="00E22F8C">
        <w:rPr>
          <w:rFonts w:ascii="Times New Roman" w:eastAsia="Times New Roman" w:hAnsi="Times New Roman" w:cs="Times New Roman"/>
          <w:color w:val="222222"/>
          <w:sz w:val="24"/>
          <w:szCs w:val="24"/>
          <w:highlight w:val="white"/>
          <w:lang w:val="en-GB"/>
        </w:rPr>
        <w:t>(4), p.42.</w:t>
      </w:r>
      <w:hyperlink r:id="rId20">
        <w:r w:rsidRPr="00E22F8C">
          <w:rPr>
            <w:rFonts w:ascii="Times New Roman" w:eastAsia="Times New Roman" w:hAnsi="Times New Roman" w:cs="Times New Roman"/>
            <w:color w:val="1155CC"/>
            <w:sz w:val="24"/>
            <w:szCs w:val="24"/>
            <w:highlight w:val="white"/>
            <w:u w:val="single"/>
            <w:lang w:val="en-GB"/>
          </w:rPr>
          <w:t>https://www.mdpi.com/880140</w:t>
        </w:r>
      </w:hyperlink>
      <w:r w:rsidRPr="00E22F8C">
        <w:rPr>
          <w:rFonts w:ascii="Times New Roman" w:eastAsia="Times New Roman" w:hAnsi="Times New Roman" w:cs="Times New Roman"/>
          <w:color w:val="222222"/>
          <w:sz w:val="24"/>
          <w:szCs w:val="24"/>
          <w:highlight w:val="white"/>
          <w:lang w:val="en-GB"/>
        </w:rPr>
        <w:t xml:space="preserve"> </w:t>
      </w:r>
    </w:p>
    <w:p w14:paraId="22C9853E"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lang w:val="en-GB"/>
        </w:rPr>
      </w:pPr>
      <w:r w:rsidRPr="00E22F8C">
        <w:rPr>
          <w:rFonts w:ascii="Times New Roman" w:eastAsia="Times New Roman" w:hAnsi="Times New Roman" w:cs="Times New Roman"/>
          <w:color w:val="222222"/>
          <w:sz w:val="24"/>
          <w:szCs w:val="24"/>
          <w:highlight w:val="white"/>
          <w:lang w:val="en-GB"/>
        </w:rPr>
        <w:t xml:space="preserve">McDonald, R.M. and Eisenhardt, K.M., 2020. Parallel play: Startups, nascent markets, and effective business-model design. </w:t>
      </w:r>
      <w:r w:rsidRPr="00E22F8C">
        <w:rPr>
          <w:rFonts w:ascii="Times New Roman" w:eastAsia="Times New Roman" w:hAnsi="Times New Roman" w:cs="Times New Roman"/>
          <w:i/>
          <w:color w:val="222222"/>
          <w:sz w:val="24"/>
          <w:szCs w:val="24"/>
          <w:highlight w:val="white"/>
          <w:lang w:val="en-GB"/>
        </w:rPr>
        <w:t>Administrative Science Quarterly</w:t>
      </w:r>
      <w:r w:rsidRPr="00E22F8C">
        <w:rPr>
          <w:rFonts w:ascii="Times New Roman" w:eastAsia="Times New Roman" w:hAnsi="Times New Roman" w:cs="Times New Roman"/>
          <w:color w:val="222222"/>
          <w:sz w:val="24"/>
          <w:szCs w:val="24"/>
          <w:highlight w:val="white"/>
          <w:lang w:val="en-GB"/>
        </w:rPr>
        <w:t xml:space="preserve">, </w:t>
      </w:r>
      <w:r w:rsidRPr="00E22F8C">
        <w:rPr>
          <w:rFonts w:ascii="Times New Roman" w:eastAsia="Times New Roman" w:hAnsi="Times New Roman" w:cs="Times New Roman"/>
          <w:i/>
          <w:color w:val="222222"/>
          <w:sz w:val="24"/>
          <w:szCs w:val="24"/>
          <w:highlight w:val="white"/>
          <w:lang w:val="en-GB"/>
        </w:rPr>
        <w:t>65</w:t>
      </w:r>
      <w:r w:rsidRPr="00E22F8C">
        <w:rPr>
          <w:rFonts w:ascii="Times New Roman" w:eastAsia="Times New Roman" w:hAnsi="Times New Roman" w:cs="Times New Roman"/>
          <w:color w:val="222222"/>
          <w:sz w:val="24"/>
          <w:szCs w:val="24"/>
          <w:highlight w:val="white"/>
          <w:lang w:val="en-GB"/>
        </w:rPr>
        <w:t>(2), pp.483-523.</w:t>
      </w:r>
      <w:hyperlink r:id="rId21">
        <w:r w:rsidRPr="00E22F8C">
          <w:rPr>
            <w:rFonts w:ascii="Times New Roman" w:eastAsia="Times New Roman" w:hAnsi="Times New Roman" w:cs="Times New Roman"/>
            <w:color w:val="1155CC"/>
            <w:sz w:val="24"/>
            <w:szCs w:val="24"/>
            <w:u w:val="single"/>
            <w:lang w:val="en-GB"/>
          </w:rPr>
          <w:t>https://journals.sagepub.com/doi/pdf/10.1177/0001839219852349</w:t>
        </w:r>
      </w:hyperlink>
      <w:r w:rsidRPr="00E22F8C">
        <w:rPr>
          <w:rFonts w:ascii="Times New Roman" w:eastAsia="Times New Roman" w:hAnsi="Times New Roman" w:cs="Times New Roman"/>
          <w:color w:val="222222"/>
          <w:sz w:val="24"/>
          <w:szCs w:val="24"/>
          <w:lang w:val="en-GB"/>
        </w:rPr>
        <w:t xml:space="preserve"> </w:t>
      </w:r>
    </w:p>
    <w:p w14:paraId="28097092"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lastRenderedPageBreak/>
        <w:t xml:space="preserve">Nikam, S.P., Hsu, Y.H., Marks, J.R., Mateas, C., Brigham, N.C., McDonald, S.M., Guggenheim, D.S., Ruppert, D., Everitt, J.I., Levinson, H. and Becker, M.L., 2023. Anti-adhesive bioresorbable elastomer-coated composite hernia mesh that reduce intraperitoneal adhesions. </w:t>
      </w:r>
      <w:r w:rsidRPr="00E22F8C">
        <w:rPr>
          <w:rFonts w:ascii="Times New Roman" w:eastAsia="Times New Roman" w:hAnsi="Times New Roman" w:cs="Times New Roman"/>
          <w:i/>
          <w:color w:val="222222"/>
          <w:sz w:val="24"/>
          <w:szCs w:val="24"/>
          <w:highlight w:val="white"/>
          <w:lang w:val="en-GB"/>
        </w:rPr>
        <w:t>Biomaterials</w:t>
      </w:r>
      <w:r w:rsidRPr="00E22F8C">
        <w:rPr>
          <w:rFonts w:ascii="Times New Roman" w:eastAsia="Times New Roman" w:hAnsi="Times New Roman" w:cs="Times New Roman"/>
          <w:color w:val="222222"/>
          <w:sz w:val="24"/>
          <w:szCs w:val="24"/>
          <w:highlight w:val="white"/>
          <w:lang w:val="en-GB"/>
        </w:rPr>
        <w:t xml:space="preserve">, </w:t>
      </w:r>
      <w:r w:rsidRPr="00E22F8C">
        <w:rPr>
          <w:rFonts w:ascii="Times New Roman" w:eastAsia="Times New Roman" w:hAnsi="Times New Roman" w:cs="Times New Roman"/>
          <w:i/>
          <w:color w:val="222222"/>
          <w:sz w:val="24"/>
          <w:szCs w:val="24"/>
          <w:highlight w:val="white"/>
          <w:lang w:val="en-GB"/>
        </w:rPr>
        <w:t>292</w:t>
      </w:r>
      <w:r w:rsidRPr="00E22F8C">
        <w:rPr>
          <w:rFonts w:ascii="Times New Roman" w:eastAsia="Times New Roman" w:hAnsi="Times New Roman" w:cs="Times New Roman"/>
          <w:color w:val="222222"/>
          <w:sz w:val="24"/>
          <w:szCs w:val="24"/>
          <w:highlight w:val="white"/>
          <w:lang w:val="en-GB"/>
        </w:rPr>
        <w:t>, p.121940.</w:t>
      </w:r>
      <w:hyperlink r:id="rId22">
        <w:r w:rsidRPr="00E22F8C">
          <w:rPr>
            <w:rFonts w:ascii="Times New Roman" w:eastAsia="Times New Roman" w:hAnsi="Times New Roman" w:cs="Times New Roman"/>
            <w:color w:val="1155CC"/>
            <w:sz w:val="24"/>
            <w:szCs w:val="24"/>
            <w:highlight w:val="white"/>
            <w:u w:val="single"/>
            <w:lang w:val="en-GB"/>
          </w:rPr>
          <w:t>https://www.sciencedirect.com/science/article/pii/S0142961222005804</w:t>
        </w:r>
      </w:hyperlink>
      <w:r w:rsidRPr="00E22F8C">
        <w:rPr>
          <w:rFonts w:ascii="Times New Roman" w:eastAsia="Times New Roman" w:hAnsi="Times New Roman" w:cs="Times New Roman"/>
          <w:color w:val="222222"/>
          <w:sz w:val="24"/>
          <w:szCs w:val="24"/>
          <w:highlight w:val="white"/>
          <w:lang w:val="en-GB"/>
        </w:rPr>
        <w:t xml:space="preserve"> </w:t>
      </w:r>
    </w:p>
    <w:p w14:paraId="0D30563D"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Quah, D., 2022. Platform Companies and Platform Workers: Price and Quantity Responses to Changing Cost.</w:t>
      </w:r>
      <w:hyperlink r:id="rId23">
        <w:r w:rsidRPr="00E22F8C">
          <w:rPr>
            <w:rFonts w:ascii="Times New Roman" w:eastAsia="Times New Roman" w:hAnsi="Times New Roman" w:cs="Times New Roman"/>
            <w:color w:val="1155CC"/>
            <w:sz w:val="24"/>
            <w:szCs w:val="24"/>
            <w:highlight w:val="white"/>
            <w:u w:val="single"/>
            <w:lang w:val="en-GB"/>
          </w:rPr>
          <w:t>https://dannyquah.github.io/Storage/2022.08-Danny.Quah-Platform-Companies-Workers-Responses-LKYSPP.pdf</w:t>
        </w:r>
      </w:hyperlink>
      <w:r w:rsidRPr="00E22F8C">
        <w:rPr>
          <w:rFonts w:ascii="Times New Roman" w:eastAsia="Times New Roman" w:hAnsi="Times New Roman" w:cs="Times New Roman"/>
          <w:color w:val="222222"/>
          <w:sz w:val="24"/>
          <w:szCs w:val="24"/>
          <w:highlight w:val="white"/>
          <w:lang w:val="en-GB"/>
        </w:rPr>
        <w:t xml:space="preserve"> </w:t>
      </w:r>
    </w:p>
    <w:p w14:paraId="12691F0B"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 xml:space="preserve">Sainsbury, K.A., Shore, R.F., Schofield, H., </w:t>
      </w:r>
      <w:proofErr w:type="spellStart"/>
      <w:r w:rsidRPr="00E22F8C">
        <w:rPr>
          <w:rFonts w:ascii="Times New Roman" w:eastAsia="Times New Roman" w:hAnsi="Times New Roman" w:cs="Times New Roman"/>
          <w:color w:val="222222"/>
          <w:sz w:val="24"/>
          <w:szCs w:val="24"/>
          <w:highlight w:val="white"/>
          <w:lang w:val="en-GB"/>
        </w:rPr>
        <w:t>Croose</w:t>
      </w:r>
      <w:proofErr w:type="spellEnd"/>
      <w:r w:rsidRPr="00E22F8C">
        <w:rPr>
          <w:rFonts w:ascii="Times New Roman" w:eastAsia="Times New Roman" w:hAnsi="Times New Roman" w:cs="Times New Roman"/>
          <w:color w:val="222222"/>
          <w:sz w:val="24"/>
          <w:szCs w:val="24"/>
          <w:highlight w:val="white"/>
          <w:lang w:val="en-GB"/>
        </w:rPr>
        <w:t xml:space="preserve">, E., Campbell, R.D. and </w:t>
      </w:r>
      <w:proofErr w:type="spellStart"/>
      <w:r w:rsidRPr="00E22F8C">
        <w:rPr>
          <w:rFonts w:ascii="Times New Roman" w:eastAsia="Times New Roman" w:hAnsi="Times New Roman" w:cs="Times New Roman"/>
          <w:color w:val="222222"/>
          <w:sz w:val="24"/>
          <w:szCs w:val="24"/>
          <w:highlight w:val="white"/>
          <w:lang w:val="en-GB"/>
        </w:rPr>
        <w:t>Mcdonald</w:t>
      </w:r>
      <w:proofErr w:type="spellEnd"/>
      <w:r w:rsidRPr="00E22F8C">
        <w:rPr>
          <w:rFonts w:ascii="Times New Roman" w:eastAsia="Times New Roman" w:hAnsi="Times New Roman" w:cs="Times New Roman"/>
          <w:color w:val="222222"/>
          <w:sz w:val="24"/>
          <w:szCs w:val="24"/>
          <w:highlight w:val="white"/>
          <w:lang w:val="en-GB"/>
        </w:rPr>
        <w:t xml:space="preserve">, R.A., 2019. Recent history, current status, conservation and management of native mammalian carnivore species in Great Britain. </w:t>
      </w:r>
      <w:r w:rsidRPr="00E22F8C">
        <w:rPr>
          <w:rFonts w:ascii="Times New Roman" w:eastAsia="Times New Roman" w:hAnsi="Times New Roman" w:cs="Times New Roman"/>
          <w:i/>
          <w:color w:val="222222"/>
          <w:sz w:val="24"/>
          <w:szCs w:val="24"/>
          <w:highlight w:val="white"/>
          <w:lang w:val="en-GB"/>
        </w:rPr>
        <w:t>Mammal Review</w:t>
      </w:r>
      <w:r w:rsidRPr="00E22F8C">
        <w:rPr>
          <w:rFonts w:ascii="Times New Roman" w:eastAsia="Times New Roman" w:hAnsi="Times New Roman" w:cs="Times New Roman"/>
          <w:color w:val="222222"/>
          <w:sz w:val="24"/>
          <w:szCs w:val="24"/>
          <w:highlight w:val="white"/>
          <w:lang w:val="en-GB"/>
        </w:rPr>
        <w:t xml:space="preserve">, </w:t>
      </w:r>
      <w:r w:rsidRPr="00E22F8C">
        <w:rPr>
          <w:rFonts w:ascii="Times New Roman" w:eastAsia="Times New Roman" w:hAnsi="Times New Roman" w:cs="Times New Roman"/>
          <w:i/>
          <w:color w:val="222222"/>
          <w:sz w:val="24"/>
          <w:szCs w:val="24"/>
          <w:highlight w:val="white"/>
          <w:lang w:val="en-GB"/>
        </w:rPr>
        <w:t>49</w:t>
      </w:r>
      <w:r w:rsidRPr="00E22F8C">
        <w:rPr>
          <w:rFonts w:ascii="Times New Roman" w:eastAsia="Times New Roman" w:hAnsi="Times New Roman" w:cs="Times New Roman"/>
          <w:color w:val="222222"/>
          <w:sz w:val="24"/>
          <w:szCs w:val="24"/>
          <w:highlight w:val="white"/>
          <w:lang w:val="en-GB"/>
        </w:rPr>
        <w:t>(2), pp.171-188.</w:t>
      </w:r>
      <w:hyperlink r:id="rId24">
        <w:r w:rsidRPr="00E22F8C">
          <w:rPr>
            <w:rFonts w:ascii="Times New Roman" w:eastAsia="Times New Roman" w:hAnsi="Times New Roman" w:cs="Times New Roman"/>
            <w:color w:val="1155CC"/>
            <w:sz w:val="24"/>
            <w:szCs w:val="24"/>
            <w:highlight w:val="white"/>
            <w:u w:val="single"/>
            <w:lang w:val="en-GB"/>
          </w:rPr>
          <w:t>https://onlinelibrary.wiley.com/doi/abs/10.1111/mam.12150</w:t>
        </w:r>
      </w:hyperlink>
      <w:r w:rsidRPr="00E22F8C">
        <w:rPr>
          <w:rFonts w:ascii="Times New Roman" w:eastAsia="Times New Roman" w:hAnsi="Times New Roman" w:cs="Times New Roman"/>
          <w:color w:val="222222"/>
          <w:sz w:val="24"/>
          <w:szCs w:val="24"/>
          <w:highlight w:val="white"/>
          <w:lang w:val="en-GB"/>
        </w:rPr>
        <w:t xml:space="preserve"> </w:t>
      </w:r>
    </w:p>
    <w:p w14:paraId="65D89FA8"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 xml:space="preserve">Thierfelder, K.E., McDonald, S. and Robinson, S., 2021. </w:t>
      </w:r>
      <w:r w:rsidRPr="00E22F8C">
        <w:rPr>
          <w:rFonts w:ascii="Times New Roman" w:eastAsia="Times New Roman" w:hAnsi="Times New Roman" w:cs="Times New Roman"/>
          <w:i/>
          <w:color w:val="222222"/>
          <w:sz w:val="24"/>
          <w:szCs w:val="24"/>
          <w:highlight w:val="white"/>
          <w:lang w:val="en-GB"/>
        </w:rPr>
        <w:t>Taxing Energy Use and Carbon Emissions to Reduce Global CO2 Levels</w:t>
      </w:r>
      <w:r w:rsidRPr="00E22F8C">
        <w:rPr>
          <w:rFonts w:ascii="Times New Roman" w:eastAsia="Times New Roman" w:hAnsi="Times New Roman" w:cs="Times New Roman"/>
          <w:color w:val="222222"/>
          <w:sz w:val="24"/>
          <w:szCs w:val="24"/>
          <w:highlight w:val="white"/>
          <w:lang w:val="en-GB"/>
        </w:rPr>
        <w:t>. United States Naval Academy, Department of Economics.</w:t>
      </w:r>
      <w:hyperlink r:id="rId25">
        <w:r w:rsidRPr="00E22F8C">
          <w:rPr>
            <w:rFonts w:ascii="Times New Roman" w:eastAsia="Times New Roman" w:hAnsi="Times New Roman" w:cs="Times New Roman"/>
            <w:color w:val="1155CC"/>
            <w:sz w:val="24"/>
            <w:szCs w:val="24"/>
            <w:highlight w:val="white"/>
            <w:u w:val="single"/>
            <w:lang w:val="en-GB"/>
          </w:rPr>
          <w:t>https://www.usna.edu/EconDept/RePEc/usn/wp/usnawp66.pdf</w:t>
        </w:r>
      </w:hyperlink>
      <w:r w:rsidRPr="00E22F8C">
        <w:rPr>
          <w:rFonts w:ascii="Times New Roman" w:eastAsia="Times New Roman" w:hAnsi="Times New Roman" w:cs="Times New Roman"/>
          <w:color w:val="222222"/>
          <w:sz w:val="24"/>
          <w:szCs w:val="24"/>
          <w:highlight w:val="white"/>
          <w:lang w:val="en-GB"/>
        </w:rPr>
        <w:t xml:space="preserve"> </w:t>
      </w:r>
    </w:p>
    <w:p w14:paraId="4271CA22"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 xml:space="preserve">Tien, N.H., Dana, L.P., Jose, R.J.S., Van Dat, N. and Duc, P.M., 2020. Analysis of McDonalds’ entry strategy into Vietnam market. </w:t>
      </w:r>
      <w:r w:rsidRPr="00E22F8C">
        <w:rPr>
          <w:rFonts w:ascii="Times New Roman" w:eastAsia="Times New Roman" w:hAnsi="Times New Roman" w:cs="Times New Roman"/>
          <w:i/>
          <w:color w:val="222222"/>
          <w:sz w:val="24"/>
          <w:szCs w:val="24"/>
          <w:highlight w:val="white"/>
          <w:lang w:val="en-GB"/>
        </w:rPr>
        <w:t>International journal of advanced research and development</w:t>
      </w:r>
      <w:r w:rsidRPr="00E22F8C">
        <w:rPr>
          <w:rFonts w:ascii="Times New Roman" w:eastAsia="Times New Roman" w:hAnsi="Times New Roman" w:cs="Times New Roman"/>
          <w:color w:val="222222"/>
          <w:sz w:val="24"/>
          <w:szCs w:val="24"/>
          <w:highlight w:val="white"/>
          <w:lang w:val="en-GB"/>
        </w:rPr>
        <w:t xml:space="preserve">, </w:t>
      </w:r>
      <w:r w:rsidRPr="00E22F8C">
        <w:rPr>
          <w:rFonts w:ascii="Times New Roman" w:eastAsia="Times New Roman" w:hAnsi="Times New Roman" w:cs="Times New Roman"/>
          <w:i/>
          <w:color w:val="222222"/>
          <w:sz w:val="24"/>
          <w:szCs w:val="24"/>
          <w:highlight w:val="white"/>
          <w:lang w:val="en-GB"/>
        </w:rPr>
        <w:t>5</w:t>
      </w:r>
      <w:r w:rsidRPr="00E22F8C">
        <w:rPr>
          <w:rFonts w:ascii="Times New Roman" w:eastAsia="Times New Roman" w:hAnsi="Times New Roman" w:cs="Times New Roman"/>
          <w:color w:val="222222"/>
          <w:sz w:val="24"/>
          <w:szCs w:val="24"/>
          <w:highlight w:val="white"/>
          <w:lang w:val="en-GB"/>
        </w:rPr>
        <w:t>(3), pp.23-29.</w:t>
      </w:r>
      <w:hyperlink r:id="rId26">
        <w:r w:rsidRPr="00E22F8C">
          <w:rPr>
            <w:rFonts w:ascii="Times New Roman" w:eastAsia="Times New Roman" w:hAnsi="Times New Roman" w:cs="Times New Roman"/>
            <w:color w:val="1155CC"/>
            <w:sz w:val="24"/>
            <w:szCs w:val="24"/>
            <w:highlight w:val="white"/>
            <w:u w:val="single"/>
            <w:lang w:val="en-GB"/>
          </w:rPr>
          <w:t>https://www.researchgate.net/profile/Nguyen-Tien-32/publication/342623916_Analysis_of_McDonalds'_entry_strategy_into_Vietnam_market/links/6395d0eee42faa7e75b594a9/Analysis-of-McDonalds-entry-strategy-into-Vietnam-market.pdf</w:t>
        </w:r>
      </w:hyperlink>
      <w:r w:rsidRPr="00E22F8C">
        <w:rPr>
          <w:rFonts w:ascii="Times New Roman" w:eastAsia="Times New Roman" w:hAnsi="Times New Roman" w:cs="Times New Roman"/>
          <w:color w:val="222222"/>
          <w:sz w:val="24"/>
          <w:szCs w:val="24"/>
          <w:highlight w:val="white"/>
          <w:lang w:val="en-GB"/>
        </w:rPr>
        <w:t xml:space="preserve"> </w:t>
      </w:r>
    </w:p>
    <w:p w14:paraId="22645145" w14:textId="77777777" w:rsidR="00D677C3" w:rsidRPr="00E22F8C" w:rsidRDefault="00D677C3">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r w:rsidRPr="00E22F8C">
        <w:rPr>
          <w:rFonts w:ascii="Times New Roman" w:eastAsia="Times New Roman" w:hAnsi="Times New Roman" w:cs="Times New Roman"/>
          <w:color w:val="222222"/>
          <w:sz w:val="24"/>
          <w:szCs w:val="24"/>
          <w:highlight w:val="white"/>
          <w:lang w:val="en-GB"/>
        </w:rPr>
        <w:t xml:space="preserve">Tien, N.H., Dana, L.P., Jose, R.J.S., Van Dat, N. and Duc, P.M., 2020. Analysis of McDonalds’ entry strategy into Vietnam market. </w:t>
      </w:r>
      <w:r w:rsidRPr="00E22F8C">
        <w:rPr>
          <w:rFonts w:ascii="Times New Roman" w:eastAsia="Times New Roman" w:hAnsi="Times New Roman" w:cs="Times New Roman"/>
          <w:i/>
          <w:color w:val="222222"/>
          <w:sz w:val="24"/>
          <w:szCs w:val="24"/>
          <w:highlight w:val="white"/>
          <w:lang w:val="en-GB"/>
        </w:rPr>
        <w:t>International journal of advanced research and development</w:t>
      </w:r>
      <w:r w:rsidRPr="00E22F8C">
        <w:rPr>
          <w:rFonts w:ascii="Times New Roman" w:eastAsia="Times New Roman" w:hAnsi="Times New Roman" w:cs="Times New Roman"/>
          <w:color w:val="222222"/>
          <w:sz w:val="24"/>
          <w:szCs w:val="24"/>
          <w:highlight w:val="white"/>
          <w:lang w:val="en-GB"/>
        </w:rPr>
        <w:t xml:space="preserve">, </w:t>
      </w:r>
      <w:r w:rsidRPr="00E22F8C">
        <w:rPr>
          <w:rFonts w:ascii="Times New Roman" w:eastAsia="Times New Roman" w:hAnsi="Times New Roman" w:cs="Times New Roman"/>
          <w:i/>
          <w:color w:val="222222"/>
          <w:sz w:val="24"/>
          <w:szCs w:val="24"/>
          <w:highlight w:val="white"/>
          <w:lang w:val="en-GB"/>
        </w:rPr>
        <w:t>5</w:t>
      </w:r>
      <w:r w:rsidRPr="00E22F8C">
        <w:rPr>
          <w:rFonts w:ascii="Times New Roman" w:eastAsia="Times New Roman" w:hAnsi="Times New Roman" w:cs="Times New Roman"/>
          <w:color w:val="222222"/>
          <w:sz w:val="24"/>
          <w:szCs w:val="24"/>
          <w:highlight w:val="white"/>
          <w:lang w:val="en-GB"/>
        </w:rPr>
        <w:t>(3), pp.23-29.</w:t>
      </w:r>
      <w:hyperlink r:id="rId27">
        <w:r w:rsidRPr="00E22F8C">
          <w:rPr>
            <w:rFonts w:ascii="Times New Roman" w:eastAsia="Times New Roman" w:hAnsi="Times New Roman" w:cs="Times New Roman"/>
            <w:color w:val="1155CC"/>
            <w:sz w:val="24"/>
            <w:szCs w:val="24"/>
            <w:highlight w:val="white"/>
            <w:u w:val="single"/>
            <w:lang w:val="en-GB"/>
          </w:rPr>
          <w:t>https://www.researchgate.net/profile/Nguyen-Tien-32/publication/342623916_Analysis_of_McDonalds'_entry_strategy_into_Vietnam_market/links/6395d0eee42faa7e75b594a9/Analysis-of-McDonalds-entry-strategy-into-Vietnam-market.pdf</w:t>
        </w:r>
      </w:hyperlink>
      <w:r w:rsidRPr="00E22F8C">
        <w:rPr>
          <w:rFonts w:ascii="Times New Roman" w:eastAsia="Times New Roman" w:hAnsi="Times New Roman" w:cs="Times New Roman"/>
          <w:color w:val="222222"/>
          <w:sz w:val="24"/>
          <w:szCs w:val="24"/>
          <w:highlight w:val="white"/>
          <w:lang w:val="en-GB"/>
        </w:rPr>
        <w:t xml:space="preserve"> </w:t>
      </w:r>
    </w:p>
    <w:p w14:paraId="7D8E9283" w14:textId="77777777" w:rsidR="0095075E" w:rsidRPr="00E22F8C" w:rsidRDefault="0095075E">
      <w:pPr>
        <w:pStyle w:val="Normal1"/>
        <w:shd w:val="clear" w:color="auto" w:fill="FFFFFF"/>
        <w:spacing w:before="120" w:line="360" w:lineRule="auto"/>
        <w:jc w:val="both"/>
        <w:rPr>
          <w:rFonts w:ascii="Times New Roman" w:eastAsia="Times New Roman" w:hAnsi="Times New Roman" w:cs="Times New Roman"/>
          <w:color w:val="222222"/>
          <w:sz w:val="24"/>
          <w:szCs w:val="24"/>
          <w:highlight w:val="white"/>
          <w:lang w:val="en-GB"/>
        </w:rPr>
      </w:pPr>
    </w:p>
    <w:p w14:paraId="6197B29C" w14:textId="77777777" w:rsidR="0095075E" w:rsidRPr="00E22F8C" w:rsidRDefault="0095075E">
      <w:pPr>
        <w:pStyle w:val="Normal1"/>
        <w:shd w:val="clear" w:color="auto" w:fill="FFFFFF"/>
        <w:spacing w:before="120" w:line="360" w:lineRule="auto"/>
        <w:jc w:val="both"/>
        <w:rPr>
          <w:rFonts w:ascii="Times New Roman" w:eastAsia="Times New Roman" w:hAnsi="Times New Roman" w:cs="Times New Roman"/>
          <w:color w:val="222222"/>
          <w:sz w:val="24"/>
          <w:szCs w:val="24"/>
          <w:lang w:val="en-GB"/>
        </w:rPr>
      </w:pPr>
    </w:p>
    <w:p w14:paraId="13ABF0CD" w14:textId="77777777" w:rsidR="0095075E" w:rsidRPr="00E22F8C" w:rsidRDefault="0095075E">
      <w:pPr>
        <w:pStyle w:val="Normal1"/>
        <w:spacing w:line="360" w:lineRule="auto"/>
        <w:jc w:val="both"/>
        <w:rPr>
          <w:rFonts w:ascii="Times New Roman" w:eastAsia="Times New Roman" w:hAnsi="Times New Roman" w:cs="Times New Roman"/>
          <w:sz w:val="24"/>
          <w:szCs w:val="24"/>
          <w:lang w:val="en-GB"/>
        </w:rPr>
      </w:pPr>
    </w:p>
    <w:sectPr w:rsidR="0095075E" w:rsidRPr="00E22F8C" w:rsidSect="00D677C3">
      <w:footerReference w:type="default" r:id="rId2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931EE" w14:textId="77777777" w:rsidR="002A4BD6" w:rsidRDefault="002A4BD6" w:rsidP="00D677C3">
      <w:pPr>
        <w:spacing w:line="240" w:lineRule="auto"/>
      </w:pPr>
      <w:r>
        <w:separator/>
      </w:r>
    </w:p>
  </w:endnote>
  <w:endnote w:type="continuationSeparator" w:id="0">
    <w:p w14:paraId="387AD941" w14:textId="77777777" w:rsidR="002A4BD6" w:rsidRDefault="002A4BD6" w:rsidP="00D677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97516"/>
      <w:docPartObj>
        <w:docPartGallery w:val="Page Numbers (Bottom of Page)"/>
        <w:docPartUnique/>
      </w:docPartObj>
    </w:sdtPr>
    <w:sdtContent>
      <w:p w14:paraId="5EBB3C84" w14:textId="77777777" w:rsidR="00D677C3" w:rsidRDefault="00000000">
        <w:pPr>
          <w:pStyle w:val="Footer"/>
          <w:jc w:val="right"/>
        </w:pPr>
        <w:r>
          <w:fldChar w:fldCharType="begin"/>
        </w:r>
        <w:r>
          <w:instrText xml:space="preserve"> PAGE   \* MERGEFORMAT </w:instrText>
        </w:r>
        <w:r>
          <w:fldChar w:fldCharType="separate"/>
        </w:r>
        <w:r w:rsidR="00D677C3">
          <w:rPr>
            <w:noProof/>
          </w:rPr>
          <w:t>5</w:t>
        </w:r>
        <w:r>
          <w:rPr>
            <w:noProof/>
          </w:rPr>
          <w:fldChar w:fldCharType="end"/>
        </w:r>
      </w:p>
    </w:sdtContent>
  </w:sdt>
  <w:p w14:paraId="500D8B17" w14:textId="77777777" w:rsidR="00D677C3" w:rsidRDefault="00D67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02181" w14:textId="77777777" w:rsidR="002A4BD6" w:rsidRDefault="002A4BD6" w:rsidP="00D677C3">
      <w:pPr>
        <w:spacing w:line="240" w:lineRule="auto"/>
      </w:pPr>
      <w:r>
        <w:separator/>
      </w:r>
    </w:p>
  </w:footnote>
  <w:footnote w:type="continuationSeparator" w:id="0">
    <w:p w14:paraId="6874542A" w14:textId="77777777" w:rsidR="002A4BD6" w:rsidRDefault="002A4BD6" w:rsidP="00D677C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D25"/>
    <w:multiLevelType w:val="multilevel"/>
    <w:tmpl w:val="E230E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246878"/>
    <w:multiLevelType w:val="multilevel"/>
    <w:tmpl w:val="B3568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7566493">
    <w:abstractNumId w:val="1"/>
  </w:num>
  <w:num w:numId="2" w16cid:durableId="988944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075E"/>
    <w:rsid w:val="001A700D"/>
    <w:rsid w:val="002A4BD6"/>
    <w:rsid w:val="003E0E64"/>
    <w:rsid w:val="00531F2B"/>
    <w:rsid w:val="006A0CD5"/>
    <w:rsid w:val="0095075E"/>
    <w:rsid w:val="00D677C3"/>
    <w:rsid w:val="00E22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08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rsid w:val="00D677C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D677C3"/>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95075E"/>
    <w:pPr>
      <w:keepNext/>
      <w:keepLines/>
      <w:spacing w:before="320" w:after="80"/>
      <w:outlineLvl w:val="2"/>
    </w:pPr>
    <w:rPr>
      <w:color w:val="434343"/>
      <w:sz w:val="28"/>
      <w:szCs w:val="28"/>
    </w:rPr>
  </w:style>
  <w:style w:type="paragraph" w:styleId="Heading4">
    <w:name w:val="heading 4"/>
    <w:basedOn w:val="Normal1"/>
    <w:next w:val="Normal1"/>
    <w:rsid w:val="0095075E"/>
    <w:pPr>
      <w:keepNext/>
      <w:keepLines/>
      <w:spacing w:before="280" w:after="80"/>
      <w:outlineLvl w:val="3"/>
    </w:pPr>
    <w:rPr>
      <w:color w:val="666666"/>
      <w:sz w:val="24"/>
      <w:szCs w:val="24"/>
    </w:rPr>
  </w:style>
  <w:style w:type="paragraph" w:styleId="Heading5">
    <w:name w:val="heading 5"/>
    <w:basedOn w:val="Normal1"/>
    <w:next w:val="Normal1"/>
    <w:rsid w:val="0095075E"/>
    <w:pPr>
      <w:keepNext/>
      <w:keepLines/>
      <w:spacing w:before="240" w:after="80"/>
      <w:outlineLvl w:val="4"/>
    </w:pPr>
    <w:rPr>
      <w:color w:val="666666"/>
    </w:rPr>
  </w:style>
  <w:style w:type="paragraph" w:styleId="Heading6">
    <w:name w:val="heading 6"/>
    <w:basedOn w:val="Normal1"/>
    <w:next w:val="Normal1"/>
    <w:rsid w:val="0095075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5075E"/>
  </w:style>
  <w:style w:type="paragraph" w:styleId="Title">
    <w:name w:val="Title"/>
    <w:basedOn w:val="Normal1"/>
    <w:next w:val="Normal1"/>
    <w:rsid w:val="0095075E"/>
    <w:pPr>
      <w:keepNext/>
      <w:keepLines/>
      <w:spacing w:after="60"/>
    </w:pPr>
    <w:rPr>
      <w:sz w:val="52"/>
      <w:szCs w:val="52"/>
    </w:rPr>
  </w:style>
  <w:style w:type="paragraph" w:styleId="Subtitle">
    <w:name w:val="Subtitle"/>
    <w:basedOn w:val="Normal1"/>
    <w:next w:val="Normal1"/>
    <w:rsid w:val="0095075E"/>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677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77C3"/>
    <w:rPr>
      <w:rFonts w:ascii="Tahoma" w:hAnsi="Tahoma" w:cs="Tahoma"/>
      <w:sz w:val="16"/>
      <w:szCs w:val="16"/>
    </w:rPr>
  </w:style>
  <w:style w:type="paragraph" w:styleId="TOCHeading">
    <w:name w:val="TOC Heading"/>
    <w:basedOn w:val="Heading1"/>
    <w:next w:val="Normal"/>
    <w:uiPriority w:val="39"/>
    <w:semiHidden/>
    <w:unhideWhenUsed/>
    <w:qFormat/>
    <w:rsid w:val="00D677C3"/>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677C3"/>
    <w:pPr>
      <w:spacing w:after="100"/>
    </w:pPr>
  </w:style>
  <w:style w:type="paragraph" w:styleId="TOC2">
    <w:name w:val="toc 2"/>
    <w:basedOn w:val="Normal"/>
    <w:next w:val="Normal"/>
    <w:autoRedefine/>
    <w:uiPriority w:val="39"/>
    <w:unhideWhenUsed/>
    <w:rsid w:val="00D677C3"/>
    <w:pPr>
      <w:spacing w:after="100"/>
      <w:ind w:left="220"/>
    </w:pPr>
  </w:style>
  <w:style w:type="character" w:styleId="Hyperlink">
    <w:name w:val="Hyperlink"/>
    <w:basedOn w:val="DefaultParagraphFont"/>
    <w:uiPriority w:val="99"/>
    <w:unhideWhenUsed/>
    <w:rsid w:val="00D677C3"/>
    <w:rPr>
      <w:color w:val="0000FF" w:themeColor="hyperlink"/>
      <w:u w:val="single"/>
    </w:rPr>
  </w:style>
  <w:style w:type="paragraph" w:styleId="Header">
    <w:name w:val="header"/>
    <w:basedOn w:val="Normal"/>
    <w:link w:val="HeaderChar"/>
    <w:uiPriority w:val="99"/>
    <w:unhideWhenUsed/>
    <w:rsid w:val="00D677C3"/>
    <w:pPr>
      <w:tabs>
        <w:tab w:val="center" w:pos="4680"/>
        <w:tab w:val="right" w:pos="9360"/>
      </w:tabs>
      <w:spacing w:line="240" w:lineRule="auto"/>
    </w:pPr>
  </w:style>
  <w:style w:type="character" w:customStyle="1" w:styleId="HeaderChar">
    <w:name w:val="Header Char"/>
    <w:basedOn w:val="DefaultParagraphFont"/>
    <w:link w:val="Header"/>
    <w:uiPriority w:val="99"/>
    <w:rsid w:val="00D677C3"/>
  </w:style>
  <w:style w:type="paragraph" w:styleId="Footer">
    <w:name w:val="footer"/>
    <w:basedOn w:val="Normal"/>
    <w:link w:val="FooterChar"/>
    <w:uiPriority w:val="99"/>
    <w:unhideWhenUsed/>
    <w:rsid w:val="00D677C3"/>
    <w:pPr>
      <w:tabs>
        <w:tab w:val="center" w:pos="4680"/>
        <w:tab w:val="right" w:pos="9360"/>
      </w:tabs>
      <w:spacing w:line="240" w:lineRule="auto"/>
    </w:pPr>
  </w:style>
  <w:style w:type="character" w:customStyle="1" w:styleId="FooterChar">
    <w:name w:val="Footer Char"/>
    <w:basedOn w:val="DefaultParagraphFont"/>
    <w:link w:val="Footer"/>
    <w:uiPriority w:val="99"/>
    <w:rsid w:val="00D67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ournals.uchicago.edu/doi/abs/10.1086/718190" TargetMode="External"/><Relationship Id="rId18" Type="http://schemas.openxmlformats.org/officeDocument/2006/relationships/hyperlink" Target="https://www.elgaronline.com/display/edcoll/9781786436344/9781786436344.00017.xml" TargetMode="External"/><Relationship Id="rId26" Type="http://schemas.openxmlformats.org/officeDocument/2006/relationships/hyperlink" Target="https://www.researchgate.net/profile/Nguyen-Tien-32/publication/342623916_Analysis_of_McDonalds'_entry_strategy_into_Vietnam_market/links/6395d0eee42faa7e75b594a9/Analysis-of-McDonalds-entry-strategy-into-Vietnam-market.pdf" TargetMode="External"/><Relationship Id="rId3" Type="http://schemas.openxmlformats.org/officeDocument/2006/relationships/styles" Target="styles.xml"/><Relationship Id="rId21" Type="http://schemas.openxmlformats.org/officeDocument/2006/relationships/hyperlink" Target="https://journals.sagepub.com/doi/pdf/10.1177/000183921985234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ciencedirect.com/science/article/pii/S0306919220300774" TargetMode="External"/><Relationship Id="rId25" Type="http://schemas.openxmlformats.org/officeDocument/2006/relationships/hyperlink" Target="https://www.usna.edu/EconDept/RePEc/usn/wp/usnawp66.pdf" TargetMode="External"/><Relationship Id="rId2" Type="http://schemas.openxmlformats.org/officeDocument/2006/relationships/numbering" Target="numbering.xml"/><Relationship Id="rId16" Type="http://schemas.openxmlformats.org/officeDocument/2006/relationships/hyperlink" Target="https://papers.ssrn.com/sol3/papers.cfm?abstract_id=4088011" TargetMode="External"/><Relationship Id="rId20" Type="http://schemas.openxmlformats.org/officeDocument/2006/relationships/hyperlink" Target="https://www.mdpi.com/88014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nlinelibrary.wiley.com/doi/abs/10.1111/mam.12150" TargetMode="External"/><Relationship Id="rId5" Type="http://schemas.openxmlformats.org/officeDocument/2006/relationships/webSettings" Target="webSettings.xml"/><Relationship Id="rId15" Type="http://schemas.openxmlformats.org/officeDocument/2006/relationships/hyperlink" Target="https://www.sciencedirect.com/science/article/pii/S095965262300598X" TargetMode="External"/><Relationship Id="rId23" Type="http://schemas.openxmlformats.org/officeDocument/2006/relationships/hyperlink" Target="https://dannyquah.github.io/Storage/2022.08-Danny.Quah-Platform-Companies-Workers-Responses-LKYSPP.pdf"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ahajournals.org/doi/abs/10.1161/CIRCULATIONAHA.118.03816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repositorio.puce.edu.ec/handle/22000/17721" TargetMode="External"/><Relationship Id="rId22" Type="http://schemas.openxmlformats.org/officeDocument/2006/relationships/hyperlink" Target="https://www.sciencedirect.com/science/article/pii/S0142961222005804" TargetMode="External"/><Relationship Id="rId27" Type="http://schemas.openxmlformats.org/officeDocument/2006/relationships/hyperlink" Target="https://www.researchgate.net/profile/Nguyen-Tien-32/publication/342623916_Analysis_of_McDonalds'_entry_strategy_into_Vietnam_market/links/6395d0eee42faa7e75b594a9/Analysis-of-McDonalds-entry-strategy-into-Vietnam-market.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52A4D-2575-446F-AAF3-7C1D74266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3402</Words>
  <Characters>19393</Characters>
  <Application>Microsoft Office Word</Application>
  <DocSecurity>0</DocSecurity>
  <Lines>161</Lines>
  <Paragraphs>45</Paragraphs>
  <ScaleCrop>false</ScaleCrop>
  <Company/>
  <LinksUpToDate>false</LinksUpToDate>
  <CharactersWithSpaces>22750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2023-03-22T15:53:00Z</dcterms:created>
  <dcterms:modified xsi:type="dcterms:W3CDTF">2023-04-27T17:24:00Z</dcterms:modified>
</cp:coreProperties>
</file>