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74D85FF" w14:textId="1E9F5C1F" w:rsidR="006A4D63" w:rsidRPr="008B4451" w:rsidRDefault="4538365A" w:rsidP="6ECCA774">
      <w:pPr>
        <w:pStyle w:val="Title"/>
        <w:rPr>
          <w:rFonts w:asciiTheme="minorBidi" w:hAnsiTheme="minorBidi" w:cstheme="minorBidi"/>
          <w:sz w:val="24"/>
          <w:szCs w:val="24"/>
        </w:rPr>
      </w:pPr>
      <w:r>
        <w:t xml:space="preserve">Task 3 – Source Evaluation Template </w:t>
      </w:r>
    </w:p>
    <w:p w14:paraId="066C7EB7" w14:textId="2062892F" w:rsidR="008B4451" w:rsidRPr="008B4451" w:rsidRDefault="008B4451" w:rsidP="008B4451">
      <w:pPr>
        <w:rPr>
          <w:rFonts w:asciiTheme="minorBidi" w:hAnsiTheme="minorBidi"/>
          <w:b/>
          <w:bCs/>
        </w:rPr>
      </w:pPr>
      <w:r w:rsidRPr="008B4451">
        <w:rPr>
          <w:rFonts w:asciiTheme="minorBidi" w:hAnsiTheme="minorBidi"/>
          <w:b/>
          <w:bCs/>
        </w:rPr>
        <w:t>Student Details</w:t>
      </w:r>
    </w:p>
    <w:p w14:paraId="0B45EBCE" w14:textId="45822D04" w:rsidR="008B4451" w:rsidRPr="008B4451" w:rsidRDefault="008B4451" w:rsidP="008B4451">
      <w:pPr>
        <w:rPr>
          <w:rFonts w:asciiTheme="minorBidi" w:hAnsiTheme="minorBidi"/>
        </w:rPr>
      </w:pPr>
      <w:r w:rsidRPr="008B4451">
        <w:rPr>
          <w:rFonts w:asciiTheme="minorBidi" w:hAnsiTheme="minorBidi"/>
        </w:rPr>
        <w:t xml:space="preserve">Name and student ID: </w:t>
      </w:r>
      <w:r w:rsidR="000F0258" w:rsidRPr="000F0258">
        <w:rPr>
          <w:rFonts w:asciiTheme="minorBidi" w:hAnsiTheme="minorBidi"/>
        </w:rPr>
        <w:t>Shukri Ali Gesey | 2540706</w:t>
      </w:r>
    </w:p>
    <w:p w14:paraId="1473EF97" w14:textId="412CD7A7" w:rsidR="008B4451" w:rsidRPr="008B4451" w:rsidRDefault="008B4451" w:rsidP="008B4451">
      <w:pPr>
        <w:rPr>
          <w:rFonts w:asciiTheme="minorBidi" w:hAnsiTheme="minorBidi"/>
        </w:rPr>
      </w:pPr>
      <w:r w:rsidRPr="008B4451">
        <w:rPr>
          <w:rFonts w:asciiTheme="minorBidi" w:hAnsiTheme="minorBidi"/>
        </w:rPr>
        <w:t xml:space="preserve">Topic chosen: </w:t>
      </w:r>
      <w:r w:rsidR="000E28B8">
        <w:rPr>
          <w:rFonts w:asciiTheme="minorBidi" w:hAnsiTheme="minorBidi"/>
        </w:rPr>
        <w:t>I</w:t>
      </w:r>
      <w:r w:rsidR="000E28B8" w:rsidRPr="000E28B8">
        <w:rPr>
          <w:rFonts w:asciiTheme="minorBidi" w:hAnsiTheme="minorBidi"/>
        </w:rPr>
        <w:t>mportance of communication and conflict resolution in the workplace</w:t>
      </w:r>
    </w:p>
    <w:p w14:paraId="3EBB3EB6" w14:textId="2BE704CE" w:rsidR="008B4451" w:rsidRPr="008B4451" w:rsidRDefault="008B4451" w:rsidP="008B4451">
      <w:pPr>
        <w:rPr>
          <w:rFonts w:asciiTheme="minorBidi" w:hAnsiTheme="minorBidi"/>
        </w:rPr>
      </w:pPr>
      <w:r w:rsidRPr="008B4451">
        <w:rPr>
          <w:rFonts w:asciiTheme="minorBidi" w:hAnsiTheme="minorBidi"/>
        </w:rPr>
        <w:t xml:space="preserve">Title of source: </w:t>
      </w:r>
      <w:r w:rsidR="000340FF">
        <w:rPr>
          <w:rFonts w:asciiTheme="minorBidi" w:hAnsiTheme="minorBidi"/>
        </w:rPr>
        <w:t>T</w:t>
      </w:r>
      <w:r w:rsidR="000340FF" w:rsidRPr="000340FF">
        <w:rPr>
          <w:rFonts w:asciiTheme="minorBidi" w:hAnsiTheme="minorBidi"/>
        </w:rPr>
        <w:t>he power of informal conflict resolution at work</w:t>
      </w:r>
    </w:p>
    <w:p w14:paraId="30619134" w14:textId="136B28B6" w:rsidR="008B4451" w:rsidRPr="008B4451" w:rsidRDefault="008B4451" w:rsidP="008B4451">
      <w:pPr>
        <w:rPr>
          <w:rFonts w:asciiTheme="minorBidi" w:hAnsiTheme="minorBidi"/>
        </w:rPr>
      </w:pPr>
      <w:r w:rsidRPr="008B4451">
        <w:rPr>
          <w:rFonts w:asciiTheme="minorBidi" w:hAnsiTheme="minorBidi"/>
        </w:rPr>
        <w:t xml:space="preserve">Author(s): </w:t>
      </w:r>
      <w:r w:rsidR="00AA5B2A">
        <w:rPr>
          <w:rFonts w:asciiTheme="minorBidi" w:hAnsiTheme="minorBidi"/>
        </w:rPr>
        <w:t>T</w:t>
      </w:r>
      <w:r w:rsidR="00AA5B2A" w:rsidRPr="00AA5B2A">
        <w:rPr>
          <w:rFonts w:asciiTheme="minorBidi" w:hAnsiTheme="minorBidi"/>
        </w:rPr>
        <w:t>om Curran</w:t>
      </w:r>
    </w:p>
    <w:p w14:paraId="2A0C3D80" w14:textId="2DE6DF2A" w:rsidR="008B4451" w:rsidRPr="008B4451" w:rsidRDefault="008B4451" w:rsidP="008B4451">
      <w:pPr>
        <w:rPr>
          <w:rFonts w:asciiTheme="minorBidi" w:hAnsiTheme="minorBidi"/>
        </w:rPr>
      </w:pPr>
      <w:r w:rsidRPr="008B4451">
        <w:rPr>
          <w:rFonts w:asciiTheme="minorBidi" w:hAnsiTheme="minorBidi"/>
        </w:rPr>
        <w:t xml:space="preserve">Year published: </w:t>
      </w:r>
      <w:r w:rsidR="00AA5B2A">
        <w:rPr>
          <w:rFonts w:asciiTheme="minorBidi" w:hAnsiTheme="minorBidi"/>
        </w:rPr>
        <w:t>2025</w:t>
      </w:r>
    </w:p>
    <w:p w14:paraId="6EE95581" w14:textId="66EF74EB" w:rsidR="008B4451" w:rsidRPr="008B4451" w:rsidRDefault="008B4451" w:rsidP="008B4451">
      <w:pPr>
        <w:rPr>
          <w:rFonts w:asciiTheme="minorBidi" w:hAnsiTheme="minorBidi"/>
        </w:rPr>
      </w:pPr>
      <w:r w:rsidRPr="008B4451">
        <w:rPr>
          <w:rFonts w:asciiTheme="minorBidi" w:hAnsiTheme="minorBidi"/>
          <w:b/>
          <w:bCs/>
        </w:rPr>
        <w:t>How did you find this source?</w:t>
      </w:r>
      <w:r w:rsidRPr="008B4451">
        <w:rPr>
          <w:rFonts w:asciiTheme="minorBidi" w:hAnsiTheme="minorBidi"/>
        </w:rPr>
        <w:br/>
      </w:r>
      <w:r w:rsidR="00F9352E" w:rsidRPr="00F9352E">
        <w:rPr>
          <w:rFonts w:asciiTheme="minorBidi" w:hAnsiTheme="minorBidi"/>
        </w:rPr>
        <w:t>Found it via Google on the official Acas website.</w:t>
      </w:r>
    </w:p>
    <w:p w14:paraId="11E7FD8C" w14:textId="77777777" w:rsidR="008B4451" w:rsidRPr="008B4451" w:rsidRDefault="008B4451" w:rsidP="008B4451">
      <w:pPr>
        <w:rPr>
          <w:rFonts w:asciiTheme="minorBidi" w:hAnsiTheme="minorBidi"/>
        </w:rPr>
      </w:pPr>
    </w:p>
    <w:p w14:paraId="73B629AC" w14:textId="75C212CB" w:rsidR="008B4451" w:rsidRPr="008B4451" w:rsidRDefault="008B4451" w:rsidP="008B4451">
      <w:pPr>
        <w:rPr>
          <w:rFonts w:asciiTheme="minorBidi" w:hAnsiTheme="minorBidi"/>
        </w:rPr>
      </w:pPr>
      <w:r w:rsidRPr="008B4451">
        <w:rPr>
          <w:rFonts w:asciiTheme="minorBidi" w:hAnsiTheme="minorBidi"/>
          <w:b/>
          <w:bCs/>
        </w:rPr>
        <w:t>Why did you choose this source?</w:t>
      </w:r>
      <w:r w:rsidRPr="008B4451">
        <w:rPr>
          <w:rFonts w:asciiTheme="minorBidi" w:hAnsiTheme="minorBidi"/>
        </w:rPr>
        <w:br/>
      </w:r>
    </w:p>
    <w:p w14:paraId="5AF29303" w14:textId="77777777" w:rsidR="00F03F3E" w:rsidRPr="00F03F3E" w:rsidRDefault="00F03F3E" w:rsidP="00F03F3E">
      <w:pPr>
        <w:rPr>
          <w:rFonts w:asciiTheme="minorBidi" w:hAnsiTheme="minorBidi"/>
        </w:rPr>
      </w:pPr>
    </w:p>
    <w:p w14:paraId="26FEC829" w14:textId="5F6CA431" w:rsidR="00F03F3E" w:rsidRPr="00F03F3E" w:rsidRDefault="00F03F3E" w:rsidP="00F03F3E">
      <w:pPr>
        <w:rPr>
          <w:rFonts w:asciiTheme="minorBidi" w:hAnsiTheme="minorBidi"/>
        </w:rPr>
      </w:pPr>
      <w:r w:rsidRPr="00F03F3E">
        <w:rPr>
          <w:rFonts w:asciiTheme="minorBidi" w:hAnsiTheme="minorBidi"/>
        </w:rPr>
        <w:t>Relevant: It directly explains how good communication helps solve workplace disagreements, which matches my topic.</w:t>
      </w:r>
    </w:p>
    <w:p w14:paraId="1751A038" w14:textId="77777777" w:rsidR="00F03F3E" w:rsidRPr="00F03F3E" w:rsidRDefault="00F03F3E" w:rsidP="00F03F3E">
      <w:pPr>
        <w:rPr>
          <w:rFonts w:asciiTheme="minorBidi" w:hAnsiTheme="minorBidi"/>
        </w:rPr>
      </w:pPr>
    </w:p>
    <w:p w14:paraId="317C3739" w14:textId="6DC31A84" w:rsidR="00F03F3E" w:rsidRPr="00F03F3E" w:rsidRDefault="00F03F3E" w:rsidP="00F03F3E">
      <w:pPr>
        <w:rPr>
          <w:rFonts w:asciiTheme="minorBidi" w:hAnsiTheme="minorBidi"/>
        </w:rPr>
      </w:pPr>
      <w:r w:rsidRPr="00F03F3E">
        <w:rPr>
          <w:rFonts w:asciiTheme="minorBidi" w:hAnsiTheme="minorBidi"/>
        </w:rPr>
        <w:t>Useful: It gives clear information from real research about how to handle conflict well at work.</w:t>
      </w:r>
    </w:p>
    <w:p w14:paraId="055F4600" w14:textId="77777777" w:rsidR="00F03F3E" w:rsidRPr="00F03F3E" w:rsidRDefault="00F03F3E" w:rsidP="00F03F3E">
      <w:pPr>
        <w:rPr>
          <w:rFonts w:asciiTheme="minorBidi" w:hAnsiTheme="minorBidi"/>
        </w:rPr>
      </w:pPr>
    </w:p>
    <w:p w14:paraId="7C2F5DF2" w14:textId="6F5DE11C" w:rsidR="13154B0C" w:rsidRDefault="00F03F3E" w:rsidP="613D4B92">
      <w:pPr>
        <w:rPr>
          <w:rFonts w:asciiTheme="minorBidi" w:hAnsiTheme="minorBidi"/>
        </w:rPr>
      </w:pPr>
      <w:r w:rsidRPr="00F03F3E">
        <w:rPr>
          <w:rFonts w:asciiTheme="minorBidi" w:hAnsiTheme="minorBidi"/>
        </w:rPr>
        <w:t>Credible: Acas is the trusted UK government body for workplace advice, so this is a reliable source.</w:t>
      </w:r>
    </w:p>
    <w:p w14:paraId="76C1542D" w14:textId="7060CD17" w:rsidR="613D4B92" w:rsidRDefault="613D4B92" w:rsidP="613D4B92">
      <w:pPr>
        <w:rPr>
          <w:rFonts w:asciiTheme="minorBidi" w:hAnsiTheme="minorBidi"/>
        </w:rPr>
      </w:pPr>
    </w:p>
    <w:p w14:paraId="42DB3F27" w14:textId="572C269B" w:rsidR="613D4B92" w:rsidRDefault="613D4B92" w:rsidP="613D4B92">
      <w:pPr>
        <w:rPr>
          <w:rFonts w:asciiTheme="minorBidi" w:hAnsiTheme="minorBidi"/>
        </w:rPr>
      </w:pPr>
    </w:p>
    <w:p w14:paraId="62449091" w14:textId="77777777" w:rsidR="008B4451" w:rsidRDefault="1A4932BD" w:rsidP="008B4451">
      <w:pPr>
        <w:rPr>
          <w:rFonts w:asciiTheme="minorBidi" w:hAnsiTheme="minorBidi"/>
          <w:b/>
          <w:bCs/>
        </w:rPr>
      </w:pPr>
      <w:r w:rsidRPr="613D4B92">
        <w:rPr>
          <w:rFonts w:asciiTheme="minorBidi" w:hAnsiTheme="minorBidi"/>
          <w:b/>
          <w:bCs/>
        </w:rPr>
        <w:t>When was it published? Is it recent enough? Why?</w:t>
      </w:r>
    </w:p>
    <w:p w14:paraId="3C520F23" w14:textId="312DB69E" w:rsidR="00E51B60" w:rsidRPr="008B4451" w:rsidRDefault="00E51B60" w:rsidP="008B4451">
      <w:pPr>
        <w:rPr>
          <w:rFonts w:asciiTheme="minorBidi" w:hAnsiTheme="minorBidi"/>
        </w:rPr>
      </w:pPr>
      <w:r w:rsidRPr="00E51B60">
        <w:rPr>
          <w:rFonts w:asciiTheme="minorBidi" w:hAnsiTheme="minorBidi"/>
        </w:rPr>
        <w:t xml:space="preserve">Published 30 June 2025. It is very recent – workplace practices change often, so this information is up to date and </w:t>
      </w:r>
      <w:r w:rsidR="00371D24">
        <w:rPr>
          <w:rFonts w:asciiTheme="minorBidi" w:hAnsiTheme="minorBidi"/>
        </w:rPr>
        <w:t>a curate</w:t>
      </w:r>
      <w:r w:rsidRPr="00E51B60">
        <w:rPr>
          <w:rFonts w:asciiTheme="minorBidi" w:hAnsiTheme="minorBidi"/>
        </w:rPr>
        <w:t>.</w:t>
      </w:r>
    </w:p>
    <w:p w14:paraId="40B5666A" w14:textId="0537A623" w:rsidR="613D4B92" w:rsidRDefault="613D4B92" w:rsidP="613D4B92">
      <w:pPr>
        <w:rPr>
          <w:rFonts w:asciiTheme="minorBidi" w:hAnsiTheme="minorBidi"/>
          <w:b/>
          <w:bCs/>
        </w:rPr>
      </w:pPr>
    </w:p>
    <w:p w14:paraId="7B6AEF60" w14:textId="55F34653" w:rsidR="008B4451" w:rsidRPr="008B4451" w:rsidRDefault="008B4451" w:rsidP="008B4451">
      <w:pPr>
        <w:rPr>
          <w:rFonts w:asciiTheme="minorBidi" w:hAnsiTheme="minorBidi"/>
        </w:rPr>
      </w:pPr>
    </w:p>
    <w:p w14:paraId="2FD566BD" w14:textId="070B9215" w:rsidR="008B4451" w:rsidRDefault="008B4451" w:rsidP="008B4451">
      <w:pPr>
        <w:rPr>
          <w:rFonts w:asciiTheme="minorBidi" w:hAnsiTheme="minorBidi"/>
          <w:b/>
          <w:bCs/>
        </w:rPr>
      </w:pPr>
      <w:r w:rsidRPr="008B4451">
        <w:rPr>
          <w:rFonts w:asciiTheme="minorBidi" w:hAnsiTheme="minorBidi"/>
          <w:b/>
          <w:bCs/>
        </w:rPr>
        <w:t>Author Credibility</w:t>
      </w:r>
    </w:p>
    <w:p w14:paraId="196B328A" w14:textId="0567C329" w:rsidR="003239B0" w:rsidRPr="00862D04" w:rsidRDefault="006878D5" w:rsidP="008B4451">
      <w:pPr>
        <w:rPr>
          <w:rFonts w:asciiTheme="minorBidi" w:hAnsiTheme="minorBidi"/>
          <w:b/>
          <w:bCs/>
        </w:rPr>
      </w:pPr>
      <w:r w:rsidRPr="006878D5">
        <w:rPr>
          <w:rFonts w:asciiTheme="minorBidi" w:hAnsiTheme="minorBidi"/>
          <w:b/>
          <w:bCs/>
        </w:rPr>
        <w:t>Tom Curran is Associate Director at The Social Agency, an organisation that carries out high-quality research to solve social and workplace problems. He led this research project for Acas, so he has expert knowledge on this topic.</w:t>
      </w:r>
    </w:p>
    <w:p w14:paraId="1F132D10" w14:textId="77777777" w:rsidR="008B4451" w:rsidRPr="008B4451" w:rsidRDefault="008B4451" w:rsidP="008B4451">
      <w:pPr>
        <w:rPr>
          <w:rFonts w:asciiTheme="minorBidi" w:hAnsiTheme="minorBidi"/>
        </w:rPr>
      </w:pPr>
    </w:p>
    <w:p w14:paraId="466A60DC" w14:textId="2F45AD39" w:rsidR="008B4451" w:rsidRPr="008B4451" w:rsidRDefault="008B4451" w:rsidP="008B4451">
      <w:pPr>
        <w:rPr>
          <w:rFonts w:asciiTheme="minorBidi" w:hAnsiTheme="minorBidi"/>
          <w:b/>
          <w:bCs/>
        </w:rPr>
      </w:pPr>
      <w:r w:rsidRPr="008B4451">
        <w:rPr>
          <w:rFonts w:asciiTheme="minorBidi" w:hAnsiTheme="minorBidi"/>
          <w:b/>
          <w:bCs/>
        </w:rPr>
        <w:t>Reliability</w:t>
      </w:r>
    </w:p>
    <w:p w14:paraId="1B3E3A0E" w14:textId="125EA6A7" w:rsidR="00C0779F" w:rsidRPr="008B4451" w:rsidRDefault="008B4451" w:rsidP="008B4451">
      <w:pPr>
        <w:rPr>
          <w:rFonts w:asciiTheme="minorBidi" w:hAnsiTheme="minorBidi"/>
        </w:rPr>
      </w:pPr>
      <w:r w:rsidRPr="008B4451">
        <w:rPr>
          <w:rFonts w:asciiTheme="minorBidi" w:hAnsiTheme="minorBidi"/>
          <w:b/>
          <w:bCs/>
        </w:rPr>
        <w:t>Is the source reliable? Why?</w:t>
      </w:r>
      <w:r w:rsidRPr="008B4451">
        <w:rPr>
          <w:rFonts w:asciiTheme="minorBidi" w:hAnsiTheme="minorBidi"/>
        </w:rPr>
        <w:br/>
      </w:r>
      <w:r w:rsidR="006E77F4" w:rsidRPr="006E77F4">
        <w:rPr>
          <w:rFonts w:asciiTheme="minorBidi" w:hAnsiTheme="minorBidi"/>
        </w:rPr>
        <w:t>Yes, this source is very reliable. It is published by Acas, the official UK government body for workplace advice and employment guidance. The article is based on original research carried out by experts at The Social Agency, so the information is checked, trusted, and free from bias.</w:t>
      </w:r>
    </w:p>
    <w:p w14:paraId="6CA54045" w14:textId="3800C652" w:rsidR="008B4451" w:rsidRPr="008B4451" w:rsidRDefault="008B4451" w:rsidP="700B66B7">
      <w:pPr>
        <w:rPr>
          <w:rFonts w:asciiTheme="minorBidi" w:hAnsiTheme="minorBidi"/>
        </w:rPr>
      </w:pPr>
    </w:p>
    <w:p w14:paraId="6BA6190C" w14:textId="37C51A14" w:rsidR="700B66B7" w:rsidRDefault="700B66B7" w:rsidP="5F4A78EF">
      <w:pPr>
        <w:rPr>
          <w:rFonts w:asciiTheme="minorBidi" w:hAnsiTheme="minorBidi"/>
        </w:rPr>
      </w:pPr>
    </w:p>
    <w:p w14:paraId="096027CD" w14:textId="39AF3F8D" w:rsidR="5F4A78EF" w:rsidRDefault="5F4A78EF" w:rsidP="5F4A78EF">
      <w:pPr>
        <w:rPr>
          <w:rFonts w:asciiTheme="minorBidi" w:hAnsiTheme="minorBidi"/>
        </w:rPr>
      </w:pPr>
    </w:p>
    <w:p w14:paraId="0EC6567B" w14:textId="1A9F88CF" w:rsidR="008B4451" w:rsidRPr="008B4451" w:rsidRDefault="008B4451" w:rsidP="008B4451">
      <w:pPr>
        <w:rPr>
          <w:rFonts w:asciiTheme="minorBidi" w:hAnsiTheme="minorBidi"/>
          <w:b/>
          <w:bCs/>
        </w:rPr>
      </w:pPr>
      <w:r w:rsidRPr="008B4451">
        <w:rPr>
          <w:rFonts w:asciiTheme="minorBidi" w:hAnsiTheme="minorBidi"/>
          <w:b/>
          <w:bCs/>
        </w:rPr>
        <w:t>5-Minute Presentation Structure</w:t>
      </w:r>
    </w:p>
    <w:p w14:paraId="50BFD6D6" w14:textId="490B4778" w:rsidR="001B6F7C" w:rsidRPr="007467E8" w:rsidRDefault="008B4451" w:rsidP="007467E8">
      <w:pPr>
        <w:numPr>
          <w:ilvl w:val="0"/>
          <w:numId w:val="2"/>
        </w:numPr>
        <w:rPr>
          <w:rFonts w:asciiTheme="minorBidi" w:hAnsiTheme="minorBidi"/>
        </w:rPr>
      </w:pPr>
      <w:r w:rsidRPr="008B4451">
        <w:rPr>
          <w:rFonts w:asciiTheme="minorBidi" w:hAnsiTheme="minorBidi"/>
        </w:rPr>
        <w:t xml:space="preserve">Introduce topic and source </w:t>
      </w:r>
      <w:r w:rsidR="0050574F">
        <w:rPr>
          <w:rFonts w:asciiTheme="minorBidi" w:hAnsiTheme="minorBidi"/>
        </w:rPr>
        <w:t xml:space="preserve">workplace </w:t>
      </w:r>
      <w:r w:rsidR="00B77A9F" w:rsidRPr="00B77A9F">
        <w:rPr>
          <w:rFonts w:asciiTheme="minorBidi" w:hAnsiTheme="minorBidi"/>
        </w:rPr>
        <w:t>communication; Acas article by Tom Curran (2025)</w:t>
      </w:r>
      <w:r w:rsidR="00FC3D81">
        <w:rPr>
          <w:rFonts w:asciiTheme="minorBidi" w:hAnsiTheme="minorBidi"/>
        </w:rPr>
        <w:t>.</w:t>
      </w:r>
    </w:p>
    <w:p w14:paraId="45B715CA" w14:textId="145B20D3" w:rsidR="008B4451" w:rsidRPr="008B4451" w:rsidRDefault="008B4451" w:rsidP="700B66B7">
      <w:pPr>
        <w:numPr>
          <w:ilvl w:val="0"/>
          <w:numId w:val="2"/>
        </w:numPr>
        <w:rPr>
          <w:rFonts w:asciiTheme="minorBidi" w:hAnsiTheme="minorBidi"/>
        </w:rPr>
      </w:pPr>
      <w:r w:rsidRPr="700B66B7">
        <w:rPr>
          <w:rFonts w:asciiTheme="minorBidi" w:hAnsiTheme="minorBidi"/>
        </w:rPr>
        <w:t xml:space="preserve">Explain how you found </w:t>
      </w:r>
      <w:r w:rsidR="176F773A" w:rsidRPr="700B66B7">
        <w:rPr>
          <w:rFonts w:asciiTheme="minorBidi" w:hAnsiTheme="minorBidi"/>
        </w:rPr>
        <w:t>the source</w:t>
      </w:r>
      <w:r w:rsidR="00BA3729">
        <w:rPr>
          <w:rFonts w:asciiTheme="minorBidi" w:hAnsiTheme="minorBidi"/>
        </w:rPr>
        <w:t xml:space="preserve"> </w:t>
      </w:r>
      <w:r w:rsidR="00BA3729" w:rsidRPr="00BA3729">
        <w:rPr>
          <w:rFonts w:asciiTheme="minorBidi" w:hAnsiTheme="minorBidi"/>
        </w:rPr>
        <w:t>Google, official Acas site.</w:t>
      </w:r>
    </w:p>
    <w:p w14:paraId="4C4CCA00" w14:textId="1CE6FC16" w:rsidR="001312C6" w:rsidRPr="00DA78FC" w:rsidRDefault="001312C6" w:rsidP="00DA78FC">
      <w:pPr>
        <w:pStyle w:val="ListParagraph"/>
        <w:numPr>
          <w:ilvl w:val="0"/>
          <w:numId w:val="2"/>
        </w:numPr>
        <w:rPr>
          <w:rFonts w:asciiTheme="minorBidi" w:hAnsiTheme="minorBidi"/>
        </w:rPr>
      </w:pPr>
      <w:r w:rsidRPr="00DA78FC">
        <w:rPr>
          <w:rFonts w:asciiTheme="minorBidi" w:hAnsiTheme="minorBidi"/>
        </w:rPr>
        <w:t>Author: Tom</w:t>
      </w:r>
      <w:r w:rsidR="00C779E2" w:rsidRPr="00DA78FC">
        <w:rPr>
          <w:rFonts w:asciiTheme="minorBidi" w:hAnsiTheme="minorBidi"/>
        </w:rPr>
        <w:t xml:space="preserve"> </w:t>
      </w:r>
      <w:r w:rsidR="00A042EE" w:rsidRPr="00DA78FC">
        <w:rPr>
          <w:rFonts w:asciiTheme="minorBidi" w:hAnsiTheme="minorBidi"/>
        </w:rPr>
        <w:t>Curran, expert researcher.</w:t>
      </w:r>
    </w:p>
    <w:p w14:paraId="7FB40DAA" w14:textId="57DD2E86" w:rsidR="008B4451" w:rsidRDefault="001312C6" w:rsidP="007E2A1F">
      <w:pPr>
        <w:ind w:left="720"/>
        <w:rPr>
          <w:rFonts w:asciiTheme="minorBidi" w:hAnsiTheme="minorBidi"/>
        </w:rPr>
      </w:pPr>
      <w:r w:rsidRPr="001312C6">
        <w:rPr>
          <w:rFonts w:asciiTheme="minorBidi" w:hAnsiTheme="minorBidi"/>
        </w:rPr>
        <w:t>Reliability: Yes – from trusted Acas, based on proper research.</w:t>
      </w:r>
    </w:p>
    <w:p w14:paraId="72829007" w14:textId="2BA93E1D" w:rsidR="00CA61B8" w:rsidRDefault="002475A5" w:rsidP="007E2A1F">
      <w:pPr>
        <w:ind w:left="720"/>
        <w:rPr>
          <w:rFonts w:asciiTheme="minorBidi" w:hAnsiTheme="minorBidi"/>
        </w:rPr>
      </w:pPr>
      <w:r>
        <w:rPr>
          <w:rFonts w:asciiTheme="minorBidi" w:hAnsiTheme="minorBidi"/>
        </w:rPr>
        <w:t xml:space="preserve">Date </w:t>
      </w:r>
      <w:r w:rsidR="006A294F">
        <w:rPr>
          <w:rFonts w:asciiTheme="minorBidi" w:hAnsiTheme="minorBidi"/>
        </w:rPr>
        <w:t>June 2025</w:t>
      </w:r>
    </w:p>
    <w:p w14:paraId="42B74090" w14:textId="247DDD1C" w:rsidR="008B4451" w:rsidRPr="008B4451" w:rsidRDefault="008B4451" w:rsidP="008B4451">
      <w:pPr>
        <w:numPr>
          <w:ilvl w:val="0"/>
          <w:numId w:val="2"/>
        </w:numPr>
        <w:rPr>
          <w:rFonts w:asciiTheme="minorBidi" w:hAnsiTheme="minorBidi"/>
        </w:rPr>
      </w:pPr>
      <w:r w:rsidRPr="008B4451">
        <w:rPr>
          <w:rFonts w:asciiTheme="minorBidi" w:hAnsiTheme="minorBidi"/>
        </w:rPr>
        <w:t xml:space="preserve">Short reflection – What did you find difficult about this task? </w:t>
      </w:r>
      <w:r w:rsidR="00B54934" w:rsidRPr="00B54934">
        <w:rPr>
          <w:rFonts w:asciiTheme="minorBidi" w:hAnsiTheme="minorBidi"/>
        </w:rPr>
        <w:t>Checking if sources are reliable.</w:t>
      </w:r>
    </w:p>
    <w:p w14:paraId="14CC74C1" w14:textId="6B7A6528" w:rsidR="008B4451" w:rsidRPr="008B4451" w:rsidRDefault="008B4451" w:rsidP="76B32FE9">
      <w:pPr>
        <w:numPr>
          <w:ilvl w:val="0"/>
          <w:numId w:val="2"/>
        </w:numPr>
        <w:rPr>
          <w:rFonts w:asciiTheme="minorBidi" w:hAnsiTheme="minorBidi"/>
        </w:rPr>
      </w:pPr>
      <w:r w:rsidRPr="76B32FE9">
        <w:rPr>
          <w:rFonts w:asciiTheme="minorBidi" w:hAnsiTheme="minorBidi"/>
        </w:rPr>
        <w:t xml:space="preserve">What did you learn from </w:t>
      </w:r>
      <w:r w:rsidR="3E7CE3E7" w:rsidRPr="76B32FE9">
        <w:rPr>
          <w:rFonts w:asciiTheme="minorBidi" w:hAnsiTheme="minorBidi"/>
        </w:rPr>
        <w:t>this task</w:t>
      </w:r>
      <w:r w:rsidRPr="76B32FE9">
        <w:rPr>
          <w:rFonts w:asciiTheme="minorBidi" w:hAnsiTheme="minorBidi"/>
        </w:rPr>
        <w:t>?</w:t>
      </w:r>
      <w:r w:rsidR="00B60DFF">
        <w:rPr>
          <w:rFonts w:asciiTheme="minorBidi" w:hAnsiTheme="minorBidi"/>
        </w:rPr>
        <w:t xml:space="preserve"> </w:t>
      </w:r>
      <w:r w:rsidR="00AE4754" w:rsidRPr="00AE4754">
        <w:rPr>
          <w:rFonts w:asciiTheme="minorBidi" w:hAnsiTheme="minorBidi"/>
        </w:rPr>
        <w:t>How to pick good, trusted information.</w:t>
      </w:r>
    </w:p>
    <w:p w14:paraId="59E1D4B6" w14:textId="77777777" w:rsidR="008B4451" w:rsidRPr="008B4451" w:rsidRDefault="008B4451" w:rsidP="008B4451">
      <w:pPr>
        <w:rPr>
          <w:rFonts w:asciiTheme="minorBidi" w:hAnsiTheme="minorBidi"/>
        </w:rPr>
      </w:pPr>
    </w:p>
    <w:sectPr w:rsidR="008B4451" w:rsidRPr="008B44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296706"/>
    <w:multiLevelType w:val="multilevel"/>
    <w:tmpl w:val="53823A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5C1310D8"/>
    <w:multiLevelType w:val="multilevel"/>
    <w:tmpl w:val="DF10F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9056106">
    <w:abstractNumId w:val="1"/>
  </w:num>
  <w:num w:numId="2" w16cid:durableId="534928384">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00"/>
  <w:revisionView w:inkAnnotations="0"/>
  <w:defaultTabStop w:val="720"/>
  <w:characterSpacingControl w:val="doNotCompress"/>
  <w:savePreviewPicture/>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4451"/>
    <w:rsid w:val="00025553"/>
    <w:rsid w:val="000340FF"/>
    <w:rsid w:val="000E28B8"/>
    <w:rsid w:val="000F0258"/>
    <w:rsid w:val="001312C6"/>
    <w:rsid w:val="001B6F7C"/>
    <w:rsid w:val="002426D4"/>
    <w:rsid w:val="002475A5"/>
    <w:rsid w:val="002F20E5"/>
    <w:rsid w:val="003239B0"/>
    <w:rsid w:val="003516B8"/>
    <w:rsid w:val="00367B29"/>
    <w:rsid w:val="00371D24"/>
    <w:rsid w:val="003A1898"/>
    <w:rsid w:val="00443EF4"/>
    <w:rsid w:val="00461C09"/>
    <w:rsid w:val="0050574F"/>
    <w:rsid w:val="00537288"/>
    <w:rsid w:val="00627F90"/>
    <w:rsid w:val="006878D5"/>
    <w:rsid w:val="006A294F"/>
    <w:rsid w:val="006A4D63"/>
    <w:rsid w:val="006E77F4"/>
    <w:rsid w:val="007467E8"/>
    <w:rsid w:val="007E2A1F"/>
    <w:rsid w:val="008520DF"/>
    <w:rsid w:val="00862D04"/>
    <w:rsid w:val="008B4451"/>
    <w:rsid w:val="00A042EE"/>
    <w:rsid w:val="00AA5B2A"/>
    <w:rsid w:val="00AE4754"/>
    <w:rsid w:val="00B54934"/>
    <w:rsid w:val="00B60DFF"/>
    <w:rsid w:val="00B77A9F"/>
    <w:rsid w:val="00BA3729"/>
    <w:rsid w:val="00C0779F"/>
    <w:rsid w:val="00C779E2"/>
    <w:rsid w:val="00CA61B8"/>
    <w:rsid w:val="00DA78FC"/>
    <w:rsid w:val="00E51B60"/>
    <w:rsid w:val="00ED6577"/>
    <w:rsid w:val="00F03F3E"/>
    <w:rsid w:val="00F9352E"/>
    <w:rsid w:val="00FC3D81"/>
    <w:rsid w:val="13154B0C"/>
    <w:rsid w:val="176F773A"/>
    <w:rsid w:val="1A4932BD"/>
    <w:rsid w:val="3E7CE3E7"/>
    <w:rsid w:val="4538365A"/>
    <w:rsid w:val="5F4A78EF"/>
    <w:rsid w:val="60792D35"/>
    <w:rsid w:val="613D4B92"/>
    <w:rsid w:val="6ECCA774"/>
    <w:rsid w:val="700B66B7"/>
    <w:rsid w:val="76B32FE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69F6DE"/>
  <w15:chartTrackingRefBased/>
  <w15:docId w15:val="{6A9DAAD5-80D0-472D-BEC8-191A2BA7FD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445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445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445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445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445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445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445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445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445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445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445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445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445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445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445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445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445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4451"/>
    <w:rPr>
      <w:rFonts w:eastAsiaTheme="majorEastAsia" w:cstheme="majorBidi"/>
      <w:color w:val="272727" w:themeColor="text1" w:themeTint="D8"/>
    </w:rPr>
  </w:style>
  <w:style w:type="paragraph" w:styleId="Title">
    <w:name w:val="Title"/>
    <w:basedOn w:val="Normal"/>
    <w:next w:val="Normal"/>
    <w:link w:val="TitleChar"/>
    <w:uiPriority w:val="10"/>
    <w:qFormat/>
    <w:rsid w:val="008B445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445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445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445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4451"/>
    <w:pPr>
      <w:spacing w:before="160"/>
      <w:jc w:val="center"/>
    </w:pPr>
    <w:rPr>
      <w:i/>
      <w:iCs/>
      <w:color w:val="404040" w:themeColor="text1" w:themeTint="BF"/>
    </w:rPr>
  </w:style>
  <w:style w:type="character" w:customStyle="1" w:styleId="QuoteChar">
    <w:name w:val="Quote Char"/>
    <w:basedOn w:val="DefaultParagraphFont"/>
    <w:link w:val="Quote"/>
    <w:uiPriority w:val="29"/>
    <w:rsid w:val="008B4451"/>
    <w:rPr>
      <w:i/>
      <w:iCs/>
      <w:color w:val="404040" w:themeColor="text1" w:themeTint="BF"/>
    </w:rPr>
  </w:style>
  <w:style w:type="paragraph" w:styleId="ListParagraph">
    <w:name w:val="List Paragraph"/>
    <w:basedOn w:val="Normal"/>
    <w:uiPriority w:val="34"/>
    <w:qFormat/>
    <w:rsid w:val="008B4451"/>
    <w:pPr>
      <w:ind w:left="720"/>
      <w:contextualSpacing/>
    </w:pPr>
  </w:style>
  <w:style w:type="character" w:styleId="IntenseEmphasis">
    <w:name w:val="Intense Emphasis"/>
    <w:basedOn w:val="DefaultParagraphFont"/>
    <w:uiPriority w:val="21"/>
    <w:qFormat/>
    <w:rsid w:val="008B4451"/>
    <w:rPr>
      <w:i/>
      <w:iCs/>
      <w:color w:val="0F4761" w:themeColor="accent1" w:themeShade="BF"/>
    </w:rPr>
  </w:style>
  <w:style w:type="paragraph" w:styleId="IntenseQuote">
    <w:name w:val="Intense Quote"/>
    <w:basedOn w:val="Normal"/>
    <w:next w:val="Normal"/>
    <w:link w:val="IntenseQuoteChar"/>
    <w:uiPriority w:val="30"/>
    <w:qFormat/>
    <w:rsid w:val="008B445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4451"/>
    <w:rPr>
      <w:i/>
      <w:iCs/>
      <w:color w:val="0F4761" w:themeColor="accent1" w:themeShade="BF"/>
    </w:rPr>
  </w:style>
  <w:style w:type="character" w:styleId="IntenseReference">
    <w:name w:val="Intense Reference"/>
    <w:basedOn w:val="DefaultParagraphFont"/>
    <w:uiPriority w:val="32"/>
    <w:qFormat/>
    <w:rsid w:val="008B445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76DF3BDB-B7B8-4E73-8D22-B1CF1ECCB49F}">
  <ds:schemaRefs>
    <ds:schemaRef ds:uri="http://schemas.microsoft.com/office/2006/metadata/properties"/>
    <ds:schemaRef ds:uri="http://www.w3.org/2000/xmlns/"/>
    <ds:schemaRef ds:uri="20412d98-6c36-457e-a543-06e3d82144c9"/>
    <ds:schemaRef ds:uri="http://schemas.microsoft.com/office/infopath/2007/PartnerControls"/>
    <ds:schemaRef ds:uri="826e5e0b-69f2-41be-b336-f8a1ad71dd1e"/>
    <ds:schemaRef ds:uri="http://www.w3.org/2001/XMLSchema-instance"/>
  </ds:schemaRefs>
</ds:datastoreItem>
</file>

<file path=customXml/itemProps2.xml><?xml version="1.0" encoding="utf-8"?>
<ds:datastoreItem xmlns:ds="http://schemas.openxmlformats.org/officeDocument/2006/customXml" ds:itemID="{E975A041-26C5-446B-B938-2C027237E042}">
  <ds:schemaRefs>
    <ds:schemaRef ds:uri="http://schemas.microsoft.com/sharepoint/v3/contenttype/forms"/>
  </ds:schemaRefs>
</ds:datastoreItem>
</file>

<file path=customXml/itemProps3.xml><?xml version="1.0" encoding="utf-8"?>
<ds:datastoreItem xmlns:ds="http://schemas.openxmlformats.org/officeDocument/2006/customXml" ds:itemID="{FBA0CF2F-A84C-44AA-B8A9-CAA987AA4001}">
  <ds:schemaRefs>
    <ds:schemaRef ds:uri="http://schemas.microsoft.com/office/2006/metadata/contentType"/>
    <ds:schemaRef ds:uri="http://schemas.microsoft.com/office/2006/metadata/properties/metaAttributes"/>
    <ds:schemaRef ds:uri="http://www.w3.org/2000/xmlns/"/>
    <ds:schemaRef ds:uri="http://www.w3.org/2001/XMLSchema"/>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291</Words>
  <Characters>1663</Characters>
  <Application>Microsoft Office Word</Application>
  <DocSecurity>0</DocSecurity>
  <Lines>13</Lines>
  <Paragraphs>3</Paragraphs>
  <ScaleCrop>false</ScaleCrop>
  <Company>University of Wales Trinity Saint David</Company>
  <LinksUpToDate>false</LinksUpToDate>
  <CharactersWithSpaces>1951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Shukri Ali Gesey (2540706)</cp:lastModifiedBy>
  <cp:revision>2</cp:revision>
  <dcterms:created xsi:type="dcterms:W3CDTF">2026-07-26T20:38:00Z</dcterms:created>
  <dcterms:modified xsi:type="dcterms:W3CDTF">2026-07-26T20:38:00Z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