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96F3CB" w14:textId="77777777" w:rsidR="00E62257" w:rsidRPr="00B63000" w:rsidRDefault="00E62257" w:rsidP="00B63000">
      <w:pPr>
        <w:spacing w:after="160" w:line="276" w:lineRule="auto"/>
        <w:jc w:val="center"/>
        <w:rPr>
          <w:b/>
          <w:bCs/>
          <w:i/>
          <w:iCs/>
          <w:sz w:val="40"/>
          <w:szCs w:val="40"/>
        </w:rPr>
      </w:pPr>
      <w:r w:rsidRPr="00B63000">
        <w:rPr>
          <w:b/>
          <w:bCs/>
          <w:i/>
          <w:iCs/>
          <w:sz w:val="40"/>
          <w:szCs w:val="40"/>
        </w:rPr>
        <w:t xml:space="preserve">BA in Business Management </w:t>
      </w:r>
    </w:p>
    <w:p w14:paraId="50318CCD" w14:textId="77777777" w:rsidR="00E62257" w:rsidRPr="00B63000" w:rsidRDefault="00E62257" w:rsidP="00B63000">
      <w:pPr>
        <w:spacing w:after="160" w:line="276" w:lineRule="auto"/>
        <w:jc w:val="center"/>
        <w:rPr>
          <w:b/>
          <w:bCs/>
          <w:i/>
          <w:iCs/>
          <w:sz w:val="40"/>
          <w:szCs w:val="40"/>
        </w:rPr>
      </w:pPr>
      <w:r w:rsidRPr="00B63000">
        <w:rPr>
          <w:b/>
          <w:bCs/>
          <w:i/>
          <w:iCs/>
          <w:sz w:val="40"/>
          <w:szCs w:val="40"/>
        </w:rPr>
        <w:t xml:space="preserve">Project Management </w:t>
      </w:r>
    </w:p>
    <w:p w14:paraId="62EBF14C" w14:textId="77777777" w:rsidR="0072422C" w:rsidRPr="00B63000" w:rsidRDefault="0072422C" w:rsidP="00B63000">
      <w:pPr>
        <w:spacing w:after="160" w:line="276" w:lineRule="auto"/>
        <w:jc w:val="center"/>
        <w:rPr>
          <w:b/>
          <w:bCs/>
          <w:i/>
          <w:iCs/>
          <w:sz w:val="40"/>
          <w:szCs w:val="40"/>
        </w:rPr>
      </w:pPr>
      <w:r w:rsidRPr="00B63000">
        <w:rPr>
          <w:b/>
          <w:bCs/>
          <w:i/>
          <w:iCs/>
          <w:sz w:val="40"/>
          <w:szCs w:val="40"/>
        </w:rPr>
        <w:t xml:space="preserve">LCBB5005 </w:t>
      </w:r>
    </w:p>
    <w:p w14:paraId="10A139F9" w14:textId="77777777" w:rsidR="0072422C" w:rsidRPr="00B63000" w:rsidRDefault="0072422C" w:rsidP="00B63000">
      <w:pPr>
        <w:spacing w:after="160" w:line="276" w:lineRule="auto"/>
        <w:jc w:val="center"/>
        <w:rPr>
          <w:b/>
          <w:bCs/>
          <w:i/>
          <w:iCs/>
          <w:sz w:val="40"/>
          <w:szCs w:val="40"/>
        </w:rPr>
      </w:pPr>
      <w:r w:rsidRPr="00B63000">
        <w:rPr>
          <w:b/>
          <w:bCs/>
          <w:i/>
          <w:iCs/>
          <w:sz w:val="40"/>
          <w:szCs w:val="40"/>
        </w:rPr>
        <w:t>Component 2: Coursework:</w:t>
      </w:r>
    </w:p>
    <w:p w14:paraId="201AA227" w14:textId="77777777" w:rsidR="0072422C" w:rsidRPr="00B63000" w:rsidRDefault="0072422C" w:rsidP="00B63000">
      <w:pPr>
        <w:spacing w:after="160" w:line="276" w:lineRule="auto"/>
        <w:jc w:val="center"/>
        <w:rPr>
          <w:b/>
          <w:bCs/>
          <w:sz w:val="40"/>
          <w:szCs w:val="40"/>
        </w:rPr>
      </w:pPr>
      <w:r w:rsidRPr="00B63000">
        <w:rPr>
          <w:b/>
          <w:bCs/>
          <w:i/>
          <w:iCs/>
          <w:sz w:val="40"/>
          <w:szCs w:val="40"/>
        </w:rPr>
        <w:t>Essay</w:t>
      </w:r>
      <w:r w:rsidRPr="00B63000">
        <w:rPr>
          <w:b/>
          <w:bCs/>
          <w:sz w:val="40"/>
          <w:szCs w:val="40"/>
        </w:rPr>
        <w:t xml:space="preserve"> </w:t>
      </w:r>
    </w:p>
    <w:p w14:paraId="6E57B8FD" w14:textId="77777777" w:rsidR="0072422C" w:rsidRPr="00B63000" w:rsidRDefault="0072422C" w:rsidP="00B63000">
      <w:pPr>
        <w:spacing w:after="160" w:line="276" w:lineRule="auto"/>
        <w:jc w:val="center"/>
        <w:rPr>
          <w:b/>
          <w:bCs/>
          <w:sz w:val="40"/>
          <w:szCs w:val="40"/>
        </w:rPr>
      </w:pPr>
    </w:p>
    <w:p w14:paraId="38E6E593" w14:textId="77777777" w:rsidR="0072422C" w:rsidRPr="00B63000" w:rsidRDefault="0072422C" w:rsidP="00B63000">
      <w:pPr>
        <w:spacing w:after="160" w:line="276" w:lineRule="auto"/>
        <w:jc w:val="center"/>
        <w:rPr>
          <w:b/>
          <w:bCs/>
          <w:sz w:val="40"/>
          <w:szCs w:val="40"/>
        </w:rPr>
      </w:pPr>
    </w:p>
    <w:p w14:paraId="24E9F608" w14:textId="77777777" w:rsidR="0072422C" w:rsidRPr="00B63000" w:rsidRDefault="0072422C" w:rsidP="00B63000">
      <w:pPr>
        <w:spacing w:after="160" w:line="276" w:lineRule="auto"/>
        <w:jc w:val="center"/>
        <w:rPr>
          <w:b/>
          <w:bCs/>
          <w:sz w:val="40"/>
          <w:szCs w:val="40"/>
        </w:rPr>
      </w:pPr>
    </w:p>
    <w:p w14:paraId="42D53028" w14:textId="77777777" w:rsidR="0072422C" w:rsidRPr="00B63000" w:rsidRDefault="0072422C" w:rsidP="00B63000">
      <w:pPr>
        <w:spacing w:after="160" w:line="276" w:lineRule="auto"/>
        <w:jc w:val="center"/>
        <w:rPr>
          <w:b/>
          <w:bCs/>
          <w:sz w:val="40"/>
          <w:szCs w:val="40"/>
        </w:rPr>
      </w:pPr>
    </w:p>
    <w:p w14:paraId="6BBF0BB5" w14:textId="77777777" w:rsidR="0072422C" w:rsidRPr="00B63000" w:rsidRDefault="0072422C" w:rsidP="00B63000">
      <w:pPr>
        <w:spacing w:after="160" w:line="276" w:lineRule="auto"/>
        <w:jc w:val="center"/>
        <w:rPr>
          <w:b/>
          <w:bCs/>
          <w:sz w:val="40"/>
          <w:szCs w:val="40"/>
        </w:rPr>
      </w:pPr>
    </w:p>
    <w:p w14:paraId="42643E08" w14:textId="77777777" w:rsidR="0072422C" w:rsidRPr="00B63000" w:rsidRDefault="0072422C" w:rsidP="00B63000">
      <w:pPr>
        <w:spacing w:after="160" w:line="276" w:lineRule="auto"/>
        <w:jc w:val="center"/>
        <w:rPr>
          <w:b/>
          <w:bCs/>
          <w:sz w:val="40"/>
          <w:szCs w:val="40"/>
        </w:rPr>
      </w:pPr>
    </w:p>
    <w:p w14:paraId="66FFB828" w14:textId="77777777" w:rsidR="0072422C" w:rsidRPr="00B63000" w:rsidRDefault="0072422C" w:rsidP="00B63000">
      <w:pPr>
        <w:spacing w:after="160" w:line="276" w:lineRule="auto"/>
        <w:jc w:val="center"/>
        <w:rPr>
          <w:b/>
          <w:bCs/>
          <w:sz w:val="40"/>
          <w:szCs w:val="40"/>
        </w:rPr>
      </w:pPr>
    </w:p>
    <w:p w14:paraId="7A4C44BB" w14:textId="5DC805FB" w:rsidR="0072422C" w:rsidRPr="00B63000" w:rsidRDefault="0072422C" w:rsidP="00B63000">
      <w:pPr>
        <w:spacing w:line="276" w:lineRule="auto"/>
        <w:jc w:val="center"/>
        <w:rPr>
          <w:sz w:val="32"/>
          <w:szCs w:val="32"/>
        </w:rPr>
      </w:pPr>
      <w:r w:rsidRPr="00B63000">
        <w:rPr>
          <w:sz w:val="32"/>
          <w:szCs w:val="32"/>
        </w:rPr>
        <w:t>Student Name:</w:t>
      </w:r>
      <w:r w:rsidR="00560412">
        <w:rPr>
          <w:sz w:val="32"/>
          <w:szCs w:val="32"/>
        </w:rPr>
        <w:t>Sanjana</w:t>
      </w:r>
    </w:p>
    <w:p w14:paraId="2E38A6D1" w14:textId="0F938F6B" w:rsidR="0072422C" w:rsidRPr="00B63000" w:rsidRDefault="0072422C" w:rsidP="00B63000">
      <w:pPr>
        <w:spacing w:line="276" w:lineRule="auto"/>
        <w:jc w:val="center"/>
        <w:rPr>
          <w:sz w:val="32"/>
          <w:szCs w:val="32"/>
        </w:rPr>
      </w:pPr>
      <w:r w:rsidRPr="00B63000">
        <w:rPr>
          <w:sz w:val="32"/>
          <w:szCs w:val="32"/>
        </w:rPr>
        <w:t>Student ID:</w:t>
      </w:r>
      <w:r w:rsidR="00560412">
        <w:rPr>
          <w:sz w:val="32"/>
          <w:szCs w:val="32"/>
        </w:rPr>
        <w:t>2128205</w:t>
      </w:r>
    </w:p>
    <w:p w14:paraId="0060BD37" w14:textId="77777777" w:rsidR="0072422C" w:rsidRPr="00B63000" w:rsidRDefault="0072422C" w:rsidP="00B63000">
      <w:pPr>
        <w:spacing w:after="160" w:line="276" w:lineRule="auto"/>
        <w:jc w:val="left"/>
        <w:rPr>
          <w:sz w:val="32"/>
          <w:szCs w:val="32"/>
        </w:rPr>
      </w:pPr>
      <w:r w:rsidRPr="00B63000">
        <w:rPr>
          <w:sz w:val="32"/>
          <w:szCs w:val="32"/>
        </w:rPr>
        <w:br w:type="page"/>
      </w:r>
    </w:p>
    <w:sdt>
      <w:sdtPr>
        <w:rPr>
          <w:rFonts w:ascii="Arial" w:eastAsia="Times New Roman" w:hAnsi="Arial" w:cs="Times New Roman"/>
          <w:color w:val="auto"/>
          <w:sz w:val="24"/>
          <w:szCs w:val="24"/>
          <w:lang w:val="en-IN" w:eastAsia="en-IN"/>
        </w:rPr>
        <w:id w:val="-140033452"/>
        <w:docPartObj>
          <w:docPartGallery w:val="Table of Contents"/>
          <w:docPartUnique/>
        </w:docPartObj>
      </w:sdtPr>
      <w:sdtEndPr>
        <w:rPr>
          <w:b/>
          <w:bCs/>
          <w:noProof/>
        </w:rPr>
      </w:sdtEndPr>
      <w:sdtContent>
        <w:p w14:paraId="0B10CD8A" w14:textId="42F82A6B" w:rsidR="0072422C" w:rsidRPr="00B63000" w:rsidRDefault="0072422C" w:rsidP="00B63000">
          <w:pPr>
            <w:pStyle w:val="TOCHeading"/>
            <w:spacing w:line="276" w:lineRule="auto"/>
            <w:jc w:val="center"/>
            <w:rPr>
              <w:rFonts w:ascii="Arial" w:hAnsi="Arial" w:cs="Arial"/>
              <w:b/>
              <w:bCs/>
            </w:rPr>
          </w:pPr>
          <w:r w:rsidRPr="00B63000">
            <w:rPr>
              <w:rFonts w:ascii="Arial" w:hAnsi="Arial" w:cs="Arial"/>
              <w:b/>
              <w:bCs/>
            </w:rPr>
            <w:t>Table of Contents</w:t>
          </w:r>
        </w:p>
        <w:p w14:paraId="41976806" w14:textId="5EEF563C" w:rsidR="00B63000" w:rsidRDefault="0072422C">
          <w:pPr>
            <w:pStyle w:val="TOC1"/>
            <w:tabs>
              <w:tab w:val="right" w:leader="dot" w:pos="9016"/>
            </w:tabs>
            <w:rPr>
              <w:rFonts w:asciiTheme="minorHAnsi" w:eastAsiaTheme="minorEastAsia" w:hAnsiTheme="minorHAnsi" w:cstheme="minorBidi"/>
              <w:noProof/>
              <w:sz w:val="22"/>
              <w:szCs w:val="22"/>
            </w:rPr>
          </w:pPr>
          <w:r w:rsidRPr="00B63000">
            <w:fldChar w:fldCharType="begin"/>
          </w:r>
          <w:r w:rsidRPr="00B63000">
            <w:instrText xml:space="preserve"> TOC \o "1-3" \h \z \u </w:instrText>
          </w:r>
          <w:r w:rsidRPr="00B63000">
            <w:fldChar w:fldCharType="separate"/>
          </w:r>
          <w:hyperlink w:anchor="_Toc176078000" w:history="1">
            <w:r w:rsidR="00B63000" w:rsidRPr="002B3AE8">
              <w:rPr>
                <w:rStyle w:val="Hyperlink"/>
                <w:noProof/>
              </w:rPr>
              <w:t>Introduction</w:t>
            </w:r>
            <w:r w:rsidR="00B63000">
              <w:rPr>
                <w:noProof/>
                <w:webHidden/>
              </w:rPr>
              <w:tab/>
            </w:r>
            <w:r w:rsidR="00B63000">
              <w:rPr>
                <w:noProof/>
                <w:webHidden/>
              </w:rPr>
              <w:fldChar w:fldCharType="begin"/>
            </w:r>
            <w:r w:rsidR="00B63000">
              <w:rPr>
                <w:noProof/>
                <w:webHidden/>
              </w:rPr>
              <w:instrText xml:space="preserve"> PAGEREF _Toc176078000 \h </w:instrText>
            </w:r>
            <w:r w:rsidR="00B63000">
              <w:rPr>
                <w:noProof/>
                <w:webHidden/>
              </w:rPr>
            </w:r>
            <w:r w:rsidR="00B63000">
              <w:rPr>
                <w:noProof/>
                <w:webHidden/>
              </w:rPr>
              <w:fldChar w:fldCharType="separate"/>
            </w:r>
            <w:r w:rsidR="00B63000">
              <w:rPr>
                <w:noProof/>
                <w:webHidden/>
              </w:rPr>
              <w:t>3</w:t>
            </w:r>
            <w:r w:rsidR="00B63000">
              <w:rPr>
                <w:noProof/>
                <w:webHidden/>
              </w:rPr>
              <w:fldChar w:fldCharType="end"/>
            </w:r>
          </w:hyperlink>
        </w:p>
        <w:p w14:paraId="687E98A7" w14:textId="1025868A" w:rsidR="00B63000" w:rsidRDefault="00287C46">
          <w:pPr>
            <w:pStyle w:val="TOC2"/>
            <w:tabs>
              <w:tab w:val="right" w:leader="dot" w:pos="9016"/>
            </w:tabs>
            <w:rPr>
              <w:rFonts w:asciiTheme="minorHAnsi" w:eastAsiaTheme="minorEastAsia" w:hAnsiTheme="minorHAnsi" w:cstheme="minorBidi"/>
              <w:noProof/>
              <w:sz w:val="22"/>
              <w:szCs w:val="22"/>
            </w:rPr>
          </w:pPr>
          <w:hyperlink w:anchor="_Toc176078001" w:history="1">
            <w:r w:rsidR="00B63000" w:rsidRPr="002B3AE8">
              <w:rPr>
                <w:rStyle w:val="Hyperlink"/>
                <w:noProof/>
              </w:rPr>
              <w:t>Contextual Background</w:t>
            </w:r>
            <w:r w:rsidR="00B63000">
              <w:rPr>
                <w:noProof/>
                <w:webHidden/>
              </w:rPr>
              <w:tab/>
            </w:r>
            <w:r w:rsidR="00B63000">
              <w:rPr>
                <w:noProof/>
                <w:webHidden/>
              </w:rPr>
              <w:fldChar w:fldCharType="begin"/>
            </w:r>
            <w:r w:rsidR="00B63000">
              <w:rPr>
                <w:noProof/>
                <w:webHidden/>
              </w:rPr>
              <w:instrText xml:space="preserve"> PAGEREF _Toc176078001 \h </w:instrText>
            </w:r>
            <w:r w:rsidR="00B63000">
              <w:rPr>
                <w:noProof/>
                <w:webHidden/>
              </w:rPr>
            </w:r>
            <w:r w:rsidR="00B63000">
              <w:rPr>
                <w:noProof/>
                <w:webHidden/>
              </w:rPr>
              <w:fldChar w:fldCharType="separate"/>
            </w:r>
            <w:r w:rsidR="00B63000">
              <w:rPr>
                <w:noProof/>
                <w:webHidden/>
              </w:rPr>
              <w:t>3</w:t>
            </w:r>
            <w:r w:rsidR="00B63000">
              <w:rPr>
                <w:noProof/>
                <w:webHidden/>
              </w:rPr>
              <w:fldChar w:fldCharType="end"/>
            </w:r>
          </w:hyperlink>
        </w:p>
        <w:p w14:paraId="5BB31CC7" w14:textId="23C4FD30" w:rsidR="00B63000" w:rsidRDefault="00287C46">
          <w:pPr>
            <w:pStyle w:val="TOC2"/>
            <w:tabs>
              <w:tab w:val="right" w:leader="dot" w:pos="9016"/>
            </w:tabs>
            <w:rPr>
              <w:rFonts w:asciiTheme="minorHAnsi" w:eastAsiaTheme="minorEastAsia" w:hAnsiTheme="minorHAnsi" w:cstheme="minorBidi"/>
              <w:noProof/>
              <w:sz w:val="22"/>
              <w:szCs w:val="22"/>
            </w:rPr>
          </w:pPr>
          <w:hyperlink w:anchor="_Toc176078002" w:history="1">
            <w:r w:rsidR="00B63000" w:rsidRPr="002B3AE8">
              <w:rPr>
                <w:rStyle w:val="Hyperlink"/>
                <w:noProof/>
              </w:rPr>
              <w:t>Purpose and Scope</w:t>
            </w:r>
            <w:r w:rsidR="00B63000">
              <w:rPr>
                <w:noProof/>
                <w:webHidden/>
              </w:rPr>
              <w:tab/>
            </w:r>
            <w:r w:rsidR="00B63000">
              <w:rPr>
                <w:noProof/>
                <w:webHidden/>
              </w:rPr>
              <w:fldChar w:fldCharType="begin"/>
            </w:r>
            <w:r w:rsidR="00B63000">
              <w:rPr>
                <w:noProof/>
                <w:webHidden/>
              </w:rPr>
              <w:instrText xml:space="preserve"> PAGEREF _Toc176078002 \h </w:instrText>
            </w:r>
            <w:r w:rsidR="00B63000">
              <w:rPr>
                <w:noProof/>
                <w:webHidden/>
              </w:rPr>
            </w:r>
            <w:r w:rsidR="00B63000">
              <w:rPr>
                <w:noProof/>
                <w:webHidden/>
              </w:rPr>
              <w:fldChar w:fldCharType="separate"/>
            </w:r>
            <w:r w:rsidR="00B63000">
              <w:rPr>
                <w:noProof/>
                <w:webHidden/>
              </w:rPr>
              <w:t>3</w:t>
            </w:r>
            <w:r w:rsidR="00B63000">
              <w:rPr>
                <w:noProof/>
                <w:webHidden/>
              </w:rPr>
              <w:fldChar w:fldCharType="end"/>
            </w:r>
          </w:hyperlink>
        </w:p>
        <w:p w14:paraId="0163DD88" w14:textId="3C4EF670" w:rsidR="00B63000" w:rsidRDefault="00287C46">
          <w:pPr>
            <w:pStyle w:val="TOC2"/>
            <w:tabs>
              <w:tab w:val="right" w:leader="dot" w:pos="9016"/>
            </w:tabs>
            <w:rPr>
              <w:rFonts w:asciiTheme="minorHAnsi" w:eastAsiaTheme="minorEastAsia" w:hAnsiTheme="minorHAnsi" w:cstheme="minorBidi"/>
              <w:noProof/>
              <w:sz w:val="22"/>
              <w:szCs w:val="22"/>
            </w:rPr>
          </w:pPr>
          <w:hyperlink w:anchor="_Toc176078003" w:history="1">
            <w:r w:rsidR="00B63000" w:rsidRPr="002B3AE8">
              <w:rPr>
                <w:rStyle w:val="Hyperlink"/>
                <w:noProof/>
              </w:rPr>
              <w:t>Structure Overview</w:t>
            </w:r>
            <w:r w:rsidR="00B63000">
              <w:rPr>
                <w:noProof/>
                <w:webHidden/>
              </w:rPr>
              <w:tab/>
            </w:r>
            <w:r w:rsidR="00B63000">
              <w:rPr>
                <w:noProof/>
                <w:webHidden/>
              </w:rPr>
              <w:fldChar w:fldCharType="begin"/>
            </w:r>
            <w:r w:rsidR="00B63000">
              <w:rPr>
                <w:noProof/>
                <w:webHidden/>
              </w:rPr>
              <w:instrText xml:space="preserve"> PAGEREF _Toc176078003 \h </w:instrText>
            </w:r>
            <w:r w:rsidR="00B63000">
              <w:rPr>
                <w:noProof/>
                <w:webHidden/>
              </w:rPr>
            </w:r>
            <w:r w:rsidR="00B63000">
              <w:rPr>
                <w:noProof/>
                <w:webHidden/>
              </w:rPr>
              <w:fldChar w:fldCharType="separate"/>
            </w:r>
            <w:r w:rsidR="00B63000">
              <w:rPr>
                <w:noProof/>
                <w:webHidden/>
              </w:rPr>
              <w:t>3</w:t>
            </w:r>
            <w:r w:rsidR="00B63000">
              <w:rPr>
                <w:noProof/>
                <w:webHidden/>
              </w:rPr>
              <w:fldChar w:fldCharType="end"/>
            </w:r>
          </w:hyperlink>
        </w:p>
        <w:p w14:paraId="6F3658B6" w14:textId="3AAB27F8" w:rsidR="00B63000" w:rsidRDefault="00287C46">
          <w:pPr>
            <w:pStyle w:val="TOC1"/>
            <w:tabs>
              <w:tab w:val="right" w:leader="dot" w:pos="9016"/>
            </w:tabs>
            <w:rPr>
              <w:rFonts w:asciiTheme="minorHAnsi" w:eastAsiaTheme="minorEastAsia" w:hAnsiTheme="minorHAnsi" w:cstheme="minorBidi"/>
              <w:noProof/>
              <w:sz w:val="22"/>
              <w:szCs w:val="22"/>
            </w:rPr>
          </w:pPr>
          <w:hyperlink w:anchor="_Toc176078004" w:history="1">
            <w:r w:rsidR="00B63000" w:rsidRPr="002B3AE8">
              <w:rPr>
                <w:rStyle w:val="Hyperlink"/>
                <w:noProof/>
              </w:rPr>
              <w:t>The Body</w:t>
            </w:r>
            <w:r w:rsidR="00B63000">
              <w:rPr>
                <w:noProof/>
                <w:webHidden/>
              </w:rPr>
              <w:tab/>
            </w:r>
            <w:r w:rsidR="00B63000">
              <w:rPr>
                <w:noProof/>
                <w:webHidden/>
              </w:rPr>
              <w:fldChar w:fldCharType="begin"/>
            </w:r>
            <w:r w:rsidR="00B63000">
              <w:rPr>
                <w:noProof/>
                <w:webHidden/>
              </w:rPr>
              <w:instrText xml:space="preserve"> PAGEREF _Toc176078004 \h </w:instrText>
            </w:r>
            <w:r w:rsidR="00B63000">
              <w:rPr>
                <w:noProof/>
                <w:webHidden/>
              </w:rPr>
            </w:r>
            <w:r w:rsidR="00B63000">
              <w:rPr>
                <w:noProof/>
                <w:webHidden/>
              </w:rPr>
              <w:fldChar w:fldCharType="separate"/>
            </w:r>
            <w:r w:rsidR="00B63000">
              <w:rPr>
                <w:noProof/>
                <w:webHidden/>
              </w:rPr>
              <w:t>3</w:t>
            </w:r>
            <w:r w:rsidR="00B63000">
              <w:rPr>
                <w:noProof/>
                <w:webHidden/>
              </w:rPr>
              <w:fldChar w:fldCharType="end"/>
            </w:r>
          </w:hyperlink>
        </w:p>
        <w:p w14:paraId="12F621B3" w14:textId="66ECC19C" w:rsidR="00B63000" w:rsidRDefault="00287C46">
          <w:pPr>
            <w:pStyle w:val="TOC2"/>
            <w:tabs>
              <w:tab w:val="right" w:leader="dot" w:pos="9016"/>
            </w:tabs>
            <w:rPr>
              <w:rFonts w:asciiTheme="minorHAnsi" w:eastAsiaTheme="minorEastAsia" w:hAnsiTheme="minorHAnsi" w:cstheme="minorBidi"/>
              <w:noProof/>
              <w:sz w:val="22"/>
              <w:szCs w:val="22"/>
            </w:rPr>
          </w:pPr>
          <w:hyperlink w:anchor="_Toc176078005" w:history="1">
            <w:r w:rsidR="00B63000" w:rsidRPr="002B3AE8">
              <w:rPr>
                <w:rStyle w:val="Hyperlink"/>
                <w:noProof/>
              </w:rPr>
              <w:t>Project Overview and Evaluation</w:t>
            </w:r>
            <w:r w:rsidR="00B63000">
              <w:rPr>
                <w:noProof/>
                <w:webHidden/>
              </w:rPr>
              <w:tab/>
            </w:r>
            <w:r w:rsidR="00B63000">
              <w:rPr>
                <w:noProof/>
                <w:webHidden/>
              </w:rPr>
              <w:fldChar w:fldCharType="begin"/>
            </w:r>
            <w:r w:rsidR="00B63000">
              <w:rPr>
                <w:noProof/>
                <w:webHidden/>
              </w:rPr>
              <w:instrText xml:space="preserve"> PAGEREF _Toc176078005 \h </w:instrText>
            </w:r>
            <w:r w:rsidR="00B63000">
              <w:rPr>
                <w:noProof/>
                <w:webHidden/>
              </w:rPr>
            </w:r>
            <w:r w:rsidR="00B63000">
              <w:rPr>
                <w:noProof/>
                <w:webHidden/>
              </w:rPr>
              <w:fldChar w:fldCharType="separate"/>
            </w:r>
            <w:r w:rsidR="00B63000">
              <w:rPr>
                <w:noProof/>
                <w:webHidden/>
              </w:rPr>
              <w:t>3</w:t>
            </w:r>
            <w:r w:rsidR="00B63000">
              <w:rPr>
                <w:noProof/>
                <w:webHidden/>
              </w:rPr>
              <w:fldChar w:fldCharType="end"/>
            </w:r>
          </w:hyperlink>
        </w:p>
        <w:p w14:paraId="07779E7B" w14:textId="7B310101" w:rsidR="00B63000" w:rsidRDefault="00287C46">
          <w:pPr>
            <w:pStyle w:val="TOC3"/>
            <w:tabs>
              <w:tab w:val="right" w:leader="dot" w:pos="9016"/>
            </w:tabs>
            <w:rPr>
              <w:rFonts w:asciiTheme="minorHAnsi" w:eastAsiaTheme="minorEastAsia" w:hAnsiTheme="minorHAnsi" w:cstheme="minorBidi"/>
              <w:noProof/>
              <w:sz w:val="22"/>
              <w:szCs w:val="22"/>
            </w:rPr>
          </w:pPr>
          <w:hyperlink w:anchor="_Toc176078006" w:history="1">
            <w:r w:rsidR="00B63000" w:rsidRPr="002B3AE8">
              <w:rPr>
                <w:rStyle w:val="Hyperlink"/>
                <w:noProof/>
              </w:rPr>
              <w:t>Project Description</w:t>
            </w:r>
            <w:r w:rsidR="00B63000">
              <w:rPr>
                <w:noProof/>
                <w:webHidden/>
              </w:rPr>
              <w:tab/>
            </w:r>
            <w:r w:rsidR="00B63000">
              <w:rPr>
                <w:noProof/>
                <w:webHidden/>
              </w:rPr>
              <w:fldChar w:fldCharType="begin"/>
            </w:r>
            <w:r w:rsidR="00B63000">
              <w:rPr>
                <w:noProof/>
                <w:webHidden/>
              </w:rPr>
              <w:instrText xml:space="preserve"> PAGEREF _Toc176078006 \h </w:instrText>
            </w:r>
            <w:r w:rsidR="00B63000">
              <w:rPr>
                <w:noProof/>
                <w:webHidden/>
              </w:rPr>
            </w:r>
            <w:r w:rsidR="00B63000">
              <w:rPr>
                <w:noProof/>
                <w:webHidden/>
              </w:rPr>
              <w:fldChar w:fldCharType="separate"/>
            </w:r>
            <w:r w:rsidR="00B63000">
              <w:rPr>
                <w:noProof/>
                <w:webHidden/>
              </w:rPr>
              <w:t>3</w:t>
            </w:r>
            <w:r w:rsidR="00B63000">
              <w:rPr>
                <w:noProof/>
                <w:webHidden/>
              </w:rPr>
              <w:fldChar w:fldCharType="end"/>
            </w:r>
          </w:hyperlink>
        </w:p>
        <w:p w14:paraId="13078EFB" w14:textId="756AA3D5" w:rsidR="00B63000" w:rsidRDefault="00287C46">
          <w:pPr>
            <w:pStyle w:val="TOC3"/>
            <w:tabs>
              <w:tab w:val="right" w:leader="dot" w:pos="9016"/>
            </w:tabs>
            <w:rPr>
              <w:rFonts w:asciiTheme="minorHAnsi" w:eastAsiaTheme="minorEastAsia" w:hAnsiTheme="minorHAnsi" w:cstheme="minorBidi"/>
              <w:noProof/>
              <w:sz w:val="22"/>
              <w:szCs w:val="22"/>
            </w:rPr>
          </w:pPr>
          <w:hyperlink w:anchor="_Toc176078007" w:history="1">
            <w:r w:rsidR="00B63000" w:rsidRPr="002B3AE8">
              <w:rPr>
                <w:rStyle w:val="Hyperlink"/>
                <w:noProof/>
              </w:rPr>
              <w:t>Overview of the Assessment 1</w:t>
            </w:r>
            <w:r w:rsidR="00B63000">
              <w:rPr>
                <w:noProof/>
                <w:webHidden/>
              </w:rPr>
              <w:tab/>
            </w:r>
            <w:r w:rsidR="00B63000">
              <w:rPr>
                <w:noProof/>
                <w:webHidden/>
              </w:rPr>
              <w:fldChar w:fldCharType="begin"/>
            </w:r>
            <w:r w:rsidR="00B63000">
              <w:rPr>
                <w:noProof/>
                <w:webHidden/>
              </w:rPr>
              <w:instrText xml:space="preserve"> PAGEREF _Toc176078007 \h </w:instrText>
            </w:r>
            <w:r w:rsidR="00B63000">
              <w:rPr>
                <w:noProof/>
                <w:webHidden/>
              </w:rPr>
            </w:r>
            <w:r w:rsidR="00B63000">
              <w:rPr>
                <w:noProof/>
                <w:webHidden/>
              </w:rPr>
              <w:fldChar w:fldCharType="separate"/>
            </w:r>
            <w:r w:rsidR="00B63000">
              <w:rPr>
                <w:noProof/>
                <w:webHidden/>
              </w:rPr>
              <w:t>4</w:t>
            </w:r>
            <w:r w:rsidR="00B63000">
              <w:rPr>
                <w:noProof/>
                <w:webHidden/>
              </w:rPr>
              <w:fldChar w:fldCharType="end"/>
            </w:r>
          </w:hyperlink>
        </w:p>
        <w:p w14:paraId="2404F2CD" w14:textId="0A13D8DA" w:rsidR="00B63000" w:rsidRDefault="00287C46">
          <w:pPr>
            <w:pStyle w:val="TOC1"/>
            <w:tabs>
              <w:tab w:val="right" w:leader="dot" w:pos="9016"/>
            </w:tabs>
            <w:rPr>
              <w:rFonts w:asciiTheme="minorHAnsi" w:eastAsiaTheme="minorEastAsia" w:hAnsiTheme="minorHAnsi" w:cstheme="minorBidi"/>
              <w:noProof/>
              <w:sz w:val="22"/>
              <w:szCs w:val="22"/>
            </w:rPr>
          </w:pPr>
          <w:hyperlink w:anchor="_Toc176078008" w:history="1">
            <w:r w:rsidR="00B63000" w:rsidRPr="002B3AE8">
              <w:rPr>
                <w:rStyle w:val="Hyperlink"/>
                <w:noProof/>
              </w:rPr>
              <w:t>Success or Failure: Justification</w:t>
            </w:r>
            <w:r w:rsidR="00B63000">
              <w:rPr>
                <w:noProof/>
                <w:webHidden/>
              </w:rPr>
              <w:tab/>
            </w:r>
            <w:r w:rsidR="00B63000">
              <w:rPr>
                <w:noProof/>
                <w:webHidden/>
              </w:rPr>
              <w:fldChar w:fldCharType="begin"/>
            </w:r>
            <w:r w:rsidR="00B63000">
              <w:rPr>
                <w:noProof/>
                <w:webHidden/>
              </w:rPr>
              <w:instrText xml:space="preserve"> PAGEREF _Toc176078008 \h </w:instrText>
            </w:r>
            <w:r w:rsidR="00B63000">
              <w:rPr>
                <w:noProof/>
                <w:webHidden/>
              </w:rPr>
            </w:r>
            <w:r w:rsidR="00B63000">
              <w:rPr>
                <w:noProof/>
                <w:webHidden/>
              </w:rPr>
              <w:fldChar w:fldCharType="separate"/>
            </w:r>
            <w:r w:rsidR="00B63000">
              <w:rPr>
                <w:noProof/>
                <w:webHidden/>
              </w:rPr>
              <w:t>5</w:t>
            </w:r>
            <w:r w:rsidR="00B63000">
              <w:rPr>
                <w:noProof/>
                <w:webHidden/>
              </w:rPr>
              <w:fldChar w:fldCharType="end"/>
            </w:r>
          </w:hyperlink>
        </w:p>
        <w:p w14:paraId="6CE35E1D" w14:textId="30175B42" w:rsidR="00B63000" w:rsidRDefault="00287C46">
          <w:pPr>
            <w:pStyle w:val="TOC2"/>
            <w:tabs>
              <w:tab w:val="right" w:leader="dot" w:pos="9016"/>
            </w:tabs>
            <w:rPr>
              <w:rFonts w:asciiTheme="minorHAnsi" w:eastAsiaTheme="minorEastAsia" w:hAnsiTheme="minorHAnsi" w:cstheme="minorBidi"/>
              <w:noProof/>
              <w:sz w:val="22"/>
              <w:szCs w:val="22"/>
            </w:rPr>
          </w:pPr>
          <w:hyperlink w:anchor="_Toc176078009" w:history="1">
            <w:r w:rsidR="00B63000" w:rsidRPr="002B3AE8">
              <w:rPr>
                <w:rStyle w:val="Hyperlink"/>
                <w:noProof/>
              </w:rPr>
              <w:t>Success Criteria</w:t>
            </w:r>
            <w:r w:rsidR="00B63000">
              <w:rPr>
                <w:noProof/>
                <w:webHidden/>
              </w:rPr>
              <w:tab/>
            </w:r>
            <w:r w:rsidR="00B63000">
              <w:rPr>
                <w:noProof/>
                <w:webHidden/>
              </w:rPr>
              <w:fldChar w:fldCharType="begin"/>
            </w:r>
            <w:r w:rsidR="00B63000">
              <w:rPr>
                <w:noProof/>
                <w:webHidden/>
              </w:rPr>
              <w:instrText xml:space="preserve"> PAGEREF _Toc176078009 \h </w:instrText>
            </w:r>
            <w:r w:rsidR="00B63000">
              <w:rPr>
                <w:noProof/>
                <w:webHidden/>
              </w:rPr>
            </w:r>
            <w:r w:rsidR="00B63000">
              <w:rPr>
                <w:noProof/>
                <w:webHidden/>
              </w:rPr>
              <w:fldChar w:fldCharType="separate"/>
            </w:r>
            <w:r w:rsidR="00B63000">
              <w:rPr>
                <w:noProof/>
                <w:webHidden/>
              </w:rPr>
              <w:t>5</w:t>
            </w:r>
            <w:r w:rsidR="00B63000">
              <w:rPr>
                <w:noProof/>
                <w:webHidden/>
              </w:rPr>
              <w:fldChar w:fldCharType="end"/>
            </w:r>
          </w:hyperlink>
        </w:p>
        <w:p w14:paraId="699E6EDA" w14:textId="08C43ADE" w:rsidR="00B63000" w:rsidRDefault="00287C46">
          <w:pPr>
            <w:pStyle w:val="TOC2"/>
            <w:tabs>
              <w:tab w:val="right" w:leader="dot" w:pos="9016"/>
            </w:tabs>
            <w:rPr>
              <w:rFonts w:asciiTheme="minorHAnsi" w:eastAsiaTheme="minorEastAsia" w:hAnsiTheme="minorHAnsi" w:cstheme="minorBidi"/>
              <w:noProof/>
              <w:sz w:val="22"/>
              <w:szCs w:val="22"/>
            </w:rPr>
          </w:pPr>
          <w:hyperlink w:anchor="_Toc176078010" w:history="1">
            <w:r w:rsidR="00B63000" w:rsidRPr="002B3AE8">
              <w:rPr>
                <w:rStyle w:val="Hyperlink"/>
                <w:noProof/>
              </w:rPr>
              <w:t>Analysis of Success</w:t>
            </w:r>
            <w:r w:rsidR="00B63000">
              <w:rPr>
                <w:noProof/>
                <w:webHidden/>
              </w:rPr>
              <w:tab/>
            </w:r>
            <w:r w:rsidR="00B63000">
              <w:rPr>
                <w:noProof/>
                <w:webHidden/>
              </w:rPr>
              <w:fldChar w:fldCharType="begin"/>
            </w:r>
            <w:r w:rsidR="00B63000">
              <w:rPr>
                <w:noProof/>
                <w:webHidden/>
              </w:rPr>
              <w:instrText xml:space="preserve"> PAGEREF _Toc176078010 \h </w:instrText>
            </w:r>
            <w:r w:rsidR="00B63000">
              <w:rPr>
                <w:noProof/>
                <w:webHidden/>
              </w:rPr>
            </w:r>
            <w:r w:rsidR="00B63000">
              <w:rPr>
                <w:noProof/>
                <w:webHidden/>
              </w:rPr>
              <w:fldChar w:fldCharType="separate"/>
            </w:r>
            <w:r w:rsidR="00B63000">
              <w:rPr>
                <w:noProof/>
                <w:webHidden/>
              </w:rPr>
              <w:t>5</w:t>
            </w:r>
            <w:r w:rsidR="00B63000">
              <w:rPr>
                <w:noProof/>
                <w:webHidden/>
              </w:rPr>
              <w:fldChar w:fldCharType="end"/>
            </w:r>
          </w:hyperlink>
        </w:p>
        <w:p w14:paraId="7E0F85D2" w14:textId="7D7E6A01" w:rsidR="00B63000" w:rsidRDefault="00287C46">
          <w:pPr>
            <w:pStyle w:val="TOC2"/>
            <w:tabs>
              <w:tab w:val="right" w:leader="dot" w:pos="9016"/>
            </w:tabs>
            <w:rPr>
              <w:rFonts w:asciiTheme="minorHAnsi" w:eastAsiaTheme="minorEastAsia" w:hAnsiTheme="minorHAnsi" w:cstheme="minorBidi"/>
              <w:noProof/>
              <w:sz w:val="22"/>
              <w:szCs w:val="22"/>
            </w:rPr>
          </w:pPr>
          <w:hyperlink w:anchor="_Toc176078011" w:history="1">
            <w:r w:rsidR="00B63000" w:rsidRPr="002B3AE8">
              <w:rPr>
                <w:rStyle w:val="Hyperlink"/>
                <w:noProof/>
              </w:rPr>
              <w:t>Analysis of Failure</w:t>
            </w:r>
            <w:r w:rsidR="00B63000">
              <w:rPr>
                <w:noProof/>
                <w:webHidden/>
              </w:rPr>
              <w:tab/>
            </w:r>
            <w:r w:rsidR="00B63000">
              <w:rPr>
                <w:noProof/>
                <w:webHidden/>
              </w:rPr>
              <w:fldChar w:fldCharType="begin"/>
            </w:r>
            <w:r w:rsidR="00B63000">
              <w:rPr>
                <w:noProof/>
                <w:webHidden/>
              </w:rPr>
              <w:instrText xml:space="preserve"> PAGEREF _Toc176078011 \h </w:instrText>
            </w:r>
            <w:r w:rsidR="00B63000">
              <w:rPr>
                <w:noProof/>
                <w:webHidden/>
              </w:rPr>
            </w:r>
            <w:r w:rsidR="00B63000">
              <w:rPr>
                <w:noProof/>
                <w:webHidden/>
              </w:rPr>
              <w:fldChar w:fldCharType="separate"/>
            </w:r>
            <w:r w:rsidR="00B63000">
              <w:rPr>
                <w:noProof/>
                <w:webHidden/>
              </w:rPr>
              <w:t>6</w:t>
            </w:r>
            <w:r w:rsidR="00B63000">
              <w:rPr>
                <w:noProof/>
                <w:webHidden/>
              </w:rPr>
              <w:fldChar w:fldCharType="end"/>
            </w:r>
          </w:hyperlink>
        </w:p>
        <w:p w14:paraId="348DC752" w14:textId="77BBE8D2" w:rsidR="00B63000" w:rsidRDefault="00287C46">
          <w:pPr>
            <w:pStyle w:val="TOC1"/>
            <w:tabs>
              <w:tab w:val="right" w:leader="dot" w:pos="9016"/>
            </w:tabs>
            <w:rPr>
              <w:rFonts w:asciiTheme="minorHAnsi" w:eastAsiaTheme="minorEastAsia" w:hAnsiTheme="minorHAnsi" w:cstheme="minorBidi"/>
              <w:noProof/>
              <w:sz w:val="22"/>
              <w:szCs w:val="22"/>
            </w:rPr>
          </w:pPr>
          <w:hyperlink w:anchor="_Toc176078012" w:history="1">
            <w:r w:rsidR="00B63000" w:rsidRPr="002B3AE8">
              <w:rPr>
                <w:rStyle w:val="Hyperlink"/>
                <w:noProof/>
              </w:rPr>
              <w:t>Lessons Learned</w:t>
            </w:r>
            <w:r w:rsidR="00B63000">
              <w:rPr>
                <w:noProof/>
                <w:webHidden/>
              </w:rPr>
              <w:tab/>
            </w:r>
            <w:r w:rsidR="00B63000">
              <w:rPr>
                <w:noProof/>
                <w:webHidden/>
              </w:rPr>
              <w:fldChar w:fldCharType="begin"/>
            </w:r>
            <w:r w:rsidR="00B63000">
              <w:rPr>
                <w:noProof/>
                <w:webHidden/>
              </w:rPr>
              <w:instrText xml:space="preserve"> PAGEREF _Toc176078012 \h </w:instrText>
            </w:r>
            <w:r w:rsidR="00B63000">
              <w:rPr>
                <w:noProof/>
                <w:webHidden/>
              </w:rPr>
            </w:r>
            <w:r w:rsidR="00B63000">
              <w:rPr>
                <w:noProof/>
                <w:webHidden/>
              </w:rPr>
              <w:fldChar w:fldCharType="separate"/>
            </w:r>
            <w:r w:rsidR="00B63000">
              <w:rPr>
                <w:noProof/>
                <w:webHidden/>
              </w:rPr>
              <w:t>6</w:t>
            </w:r>
            <w:r w:rsidR="00B63000">
              <w:rPr>
                <w:noProof/>
                <w:webHidden/>
              </w:rPr>
              <w:fldChar w:fldCharType="end"/>
            </w:r>
          </w:hyperlink>
        </w:p>
        <w:p w14:paraId="3E245C59" w14:textId="69719A51" w:rsidR="00B63000" w:rsidRDefault="00287C46">
          <w:pPr>
            <w:pStyle w:val="TOC2"/>
            <w:tabs>
              <w:tab w:val="right" w:leader="dot" w:pos="9016"/>
            </w:tabs>
            <w:rPr>
              <w:rFonts w:asciiTheme="minorHAnsi" w:eastAsiaTheme="minorEastAsia" w:hAnsiTheme="minorHAnsi" w:cstheme="minorBidi"/>
              <w:noProof/>
              <w:sz w:val="22"/>
              <w:szCs w:val="22"/>
            </w:rPr>
          </w:pPr>
          <w:hyperlink w:anchor="_Toc176078013" w:history="1">
            <w:r w:rsidR="00B63000" w:rsidRPr="002B3AE8">
              <w:rPr>
                <w:rStyle w:val="Hyperlink"/>
                <w:noProof/>
              </w:rPr>
              <w:t>Key Lessons for IT Projects</w:t>
            </w:r>
            <w:r w:rsidR="00B63000">
              <w:rPr>
                <w:noProof/>
                <w:webHidden/>
              </w:rPr>
              <w:tab/>
            </w:r>
            <w:r w:rsidR="00B63000">
              <w:rPr>
                <w:noProof/>
                <w:webHidden/>
              </w:rPr>
              <w:fldChar w:fldCharType="begin"/>
            </w:r>
            <w:r w:rsidR="00B63000">
              <w:rPr>
                <w:noProof/>
                <w:webHidden/>
              </w:rPr>
              <w:instrText xml:space="preserve"> PAGEREF _Toc176078013 \h </w:instrText>
            </w:r>
            <w:r w:rsidR="00B63000">
              <w:rPr>
                <w:noProof/>
                <w:webHidden/>
              </w:rPr>
            </w:r>
            <w:r w:rsidR="00B63000">
              <w:rPr>
                <w:noProof/>
                <w:webHidden/>
              </w:rPr>
              <w:fldChar w:fldCharType="separate"/>
            </w:r>
            <w:r w:rsidR="00B63000">
              <w:rPr>
                <w:noProof/>
                <w:webHidden/>
              </w:rPr>
              <w:t>6</w:t>
            </w:r>
            <w:r w:rsidR="00B63000">
              <w:rPr>
                <w:noProof/>
                <w:webHidden/>
              </w:rPr>
              <w:fldChar w:fldCharType="end"/>
            </w:r>
          </w:hyperlink>
        </w:p>
        <w:p w14:paraId="13F787B8" w14:textId="707EFDB7" w:rsidR="00B63000" w:rsidRDefault="00287C46">
          <w:pPr>
            <w:pStyle w:val="TOC2"/>
            <w:tabs>
              <w:tab w:val="right" w:leader="dot" w:pos="9016"/>
            </w:tabs>
            <w:rPr>
              <w:rFonts w:asciiTheme="minorHAnsi" w:eastAsiaTheme="minorEastAsia" w:hAnsiTheme="minorHAnsi" w:cstheme="minorBidi"/>
              <w:noProof/>
              <w:sz w:val="22"/>
              <w:szCs w:val="22"/>
            </w:rPr>
          </w:pPr>
          <w:hyperlink w:anchor="_Toc176078014" w:history="1">
            <w:r w:rsidR="00B63000" w:rsidRPr="002B3AE8">
              <w:rPr>
                <w:rStyle w:val="Hyperlink"/>
                <w:noProof/>
              </w:rPr>
              <w:t>Applicability to Future Projects</w:t>
            </w:r>
            <w:r w:rsidR="00B63000">
              <w:rPr>
                <w:noProof/>
                <w:webHidden/>
              </w:rPr>
              <w:tab/>
            </w:r>
            <w:r w:rsidR="00B63000">
              <w:rPr>
                <w:noProof/>
                <w:webHidden/>
              </w:rPr>
              <w:fldChar w:fldCharType="begin"/>
            </w:r>
            <w:r w:rsidR="00B63000">
              <w:rPr>
                <w:noProof/>
                <w:webHidden/>
              </w:rPr>
              <w:instrText xml:space="preserve"> PAGEREF _Toc176078014 \h </w:instrText>
            </w:r>
            <w:r w:rsidR="00B63000">
              <w:rPr>
                <w:noProof/>
                <w:webHidden/>
              </w:rPr>
            </w:r>
            <w:r w:rsidR="00B63000">
              <w:rPr>
                <w:noProof/>
                <w:webHidden/>
              </w:rPr>
              <w:fldChar w:fldCharType="separate"/>
            </w:r>
            <w:r w:rsidR="00B63000">
              <w:rPr>
                <w:noProof/>
                <w:webHidden/>
              </w:rPr>
              <w:t>7</w:t>
            </w:r>
            <w:r w:rsidR="00B63000">
              <w:rPr>
                <w:noProof/>
                <w:webHidden/>
              </w:rPr>
              <w:fldChar w:fldCharType="end"/>
            </w:r>
          </w:hyperlink>
        </w:p>
        <w:p w14:paraId="1A1E58F7" w14:textId="102FAA05" w:rsidR="00B63000" w:rsidRDefault="00287C46">
          <w:pPr>
            <w:pStyle w:val="TOC1"/>
            <w:tabs>
              <w:tab w:val="right" w:leader="dot" w:pos="9016"/>
            </w:tabs>
            <w:rPr>
              <w:rFonts w:asciiTheme="minorHAnsi" w:eastAsiaTheme="minorEastAsia" w:hAnsiTheme="minorHAnsi" w:cstheme="minorBidi"/>
              <w:noProof/>
              <w:sz w:val="22"/>
              <w:szCs w:val="22"/>
            </w:rPr>
          </w:pPr>
          <w:hyperlink w:anchor="_Toc176078015" w:history="1">
            <w:r w:rsidR="00B63000" w:rsidRPr="002B3AE8">
              <w:rPr>
                <w:rStyle w:val="Hyperlink"/>
                <w:noProof/>
              </w:rPr>
              <w:t>Recommendations for Future Projects</w:t>
            </w:r>
            <w:r w:rsidR="00B63000">
              <w:rPr>
                <w:noProof/>
                <w:webHidden/>
              </w:rPr>
              <w:tab/>
            </w:r>
            <w:r w:rsidR="00B63000">
              <w:rPr>
                <w:noProof/>
                <w:webHidden/>
              </w:rPr>
              <w:fldChar w:fldCharType="begin"/>
            </w:r>
            <w:r w:rsidR="00B63000">
              <w:rPr>
                <w:noProof/>
                <w:webHidden/>
              </w:rPr>
              <w:instrText xml:space="preserve"> PAGEREF _Toc176078015 \h </w:instrText>
            </w:r>
            <w:r w:rsidR="00B63000">
              <w:rPr>
                <w:noProof/>
                <w:webHidden/>
              </w:rPr>
            </w:r>
            <w:r w:rsidR="00B63000">
              <w:rPr>
                <w:noProof/>
                <w:webHidden/>
              </w:rPr>
              <w:fldChar w:fldCharType="separate"/>
            </w:r>
            <w:r w:rsidR="00B63000">
              <w:rPr>
                <w:noProof/>
                <w:webHidden/>
              </w:rPr>
              <w:t>8</w:t>
            </w:r>
            <w:r w:rsidR="00B63000">
              <w:rPr>
                <w:noProof/>
                <w:webHidden/>
              </w:rPr>
              <w:fldChar w:fldCharType="end"/>
            </w:r>
          </w:hyperlink>
        </w:p>
        <w:p w14:paraId="1947BB46" w14:textId="374AEDF9" w:rsidR="00B63000" w:rsidRDefault="00287C46">
          <w:pPr>
            <w:pStyle w:val="TOC2"/>
            <w:tabs>
              <w:tab w:val="right" w:leader="dot" w:pos="9016"/>
            </w:tabs>
            <w:rPr>
              <w:rFonts w:asciiTheme="minorHAnsi" w:eastAsiaTheme="minorEastAsia" w:hAnsiTheme="minorHAnsi" w:cstheme="minorBidi"/>
              <w:noProof/>
              <w:sz w:val="22"/>
              <w:szCs w:val="22"/>
            </w:rPr>
          </w:pPr>
          <w:hyperlink w:anchor="_Toc176078016" w:history="1">
            <w:r w:rsidR="00B63000" w:rsidRPr="002B3AE8">
              <w:rPr>
                <w:rStyle w:val="Hyperlink"/>
                <w:noProof/>
              </w:rPr>
              <w:t>Strategic Recommendations</w:t>
            </w:r>
            <w:r w:rsidR="00B63000">
              <w:rPr>
                <w:noProof/>
                <w:webHidden/>
              </w:rPr>
              <w:tab/>
            </w:r>
            <w:r w:rsidR="00B63000">
              <w:rPr>
                <w:noProof/>
                <w:webHidden/>
              </w:rPr>
              <w:fldChar w:fldCharType="begin"/>
            </w:r>
            <w:r w:rsidR="00B63000">
              <w:rPr>
                <w:noProof/>
                <w:webHidden/>
              </w:rPr>
              <w:instrText xml:space="preserve"> PAGEREF _Toc176078016 \h </w:instrText>
            </w:r>
            <w:r w:rsidR="00B63000">
              <w:rPr>
                <w:noProof/>
                <w:webHidden/>
              </w:rPr>
            </w:r>
            <w:r w:rsidR="00B63000">
              <w:rPr>
                <w:noProof/>
                <w:webHidden/>
              </w:rPr>
              <w:fldChar w:fldCharType="separate"/>
            </w:r>
            <w:r w:rsidR="00B63000">
              <w:rPr>
                <w:noProof/>
                <w:webHidden/>
              </w:rPr>
              <w:t>8</w:t>
            </w:r>
            <w:r w:rsidR="00B63000">
              <w:rPr>
                <w:noProof/>
                <w:webHidden/>
              </w:rPr>
              <w:fldChar w:fldCharType="end"/>
            </w:r>
          </w:hyperlink>
        </w:p>
        <w:p w14:paraId="6FE8211A" w14:textId="76C8966D" w:rsidR="00B63000" w:rsidRDefault="00287C46">
          <w:pPr>
            <w:pStyle w:val="TOC2"/>
            <w:tabs>
              <w:tab w:val="right" w:leader="dot" w:pos="9016"/>
            </w:tabs>
            <w:rPr>
              <w:rFonts w:asciiTheme="minorHAnsi" w:eastAsiaTheme="minorEastAsia" w:hAnsiTheme="minorHAnsi" w:cstheme="minorBidi"/>
              <w:noProof/>
              <w:sz w:val="22"/>
              <w:szCs w:val="22"/>
            </w:rPr>
          </w:pPr>
          <w:hyperlink w:anchor="_Toc176078017" w:history="1">
            <w:r w:rsidR="00B63000" w:rsidRPr="002B3AE8">
              <w:rPr>
                <w:rStyle w:val="Hyperlink"/>
                <w:noProof/>
              </w:rPr>
              <w:t>Policy and Industry Recommendations</w:t>
            </w:r>
            <w:r w:rsidR="00B63000">
              <w:rPr>
                <w:noProof/>
                <w:webHidden/>
              </w:rPr>
              <w:tab/>
            </w:r>
            <w:r w:rsidR="00B63000">
              <w:rPr>
                <w:noProof/>
                <w:webHidden/>
              </w:rPr>
              <w:fldChar w:fldCharType="begin"/>
            </w:r>
            <w:r w:rsidR="00B63000">
              <w:rPr>
                <w:noProof/>
                <w:webHidden/>
              </w:rPr>
              <w:instrText xml:space="preserve"> PAGEREF _Toc176078017 \h </w:instrText>
            </w:r>
            <w:r w:rsidR="00B63000">
              <w:rPr>
                <w:noProof/>
                <w:webHidden/>
              </w:rPr>
            </w:r>
            <w:r w:rsidR="00B63000">
              <w:rPr>
                <w:noProof/>
                <w:webHidden/>
              </w:rPr>
              <w:fldChar w:fldCharType="separate"/>
            </w:r>
            <w:r w:rsidR="00B63000">
              <w:rPr>
                <w:noProof/>
                <w:webHidden/>
              </w:rPr>
              <w:t>8</w:t>
            </w:r>
            <w:r w:rsidR="00B63000">
              <w:rPr>
                <w:noProof/>
                <w:webHidden/>
              </w:rPr>
              <w:fldChar w:fldCharType="end"/>
            </w:r>
          </w:hyperlink>
        </w:p>
        <w:p w14:paraId="374AD6E2" w14:textId="362358C7" w:rsidR="00B63000" w:rsidRDefault="00287C46">
          <w:pPr>
            <w:pStyle w:val="TOC1"/>
            <w:tabs>
              <w:tab w:val="right" w:leader="dot" w:pos="9016"/>
            </w:tabs>
            <w:rPr>
              <w:rFonts w:asciiTheme="minorHAnsi" w:eastAsiaTheme="minorEastAsia" w:hAnsiTheme="minorHAnsi" w:cstheme="minorBidi"/>
              <w:noProof/>
              <w:sz w:val="22"/>
              <w:szCs w:val="22"/>
            </w:rPr>
          </w:pPr>
          <w:hyperlink w:anchor="_Toc176078018" w:history="1">
            <w:r w:rsidR="00B63000" w:rsidRPr="002B3AE8">
              <w:rPr>
                <w:rStyle w:val="Hyperlink"/>
                <w:noProof/>
              </w:rPr>
              <w:t>Conclusion</w:t>
            </w:r>
            <w:r w:rsidR="00B63000">
              <w:rPr>
                <w:noProof/>
                <w:webHidden/>
              </w:rPr>
              <w:tab/>
            </w:r>
            <w:r w:rsidR="00B63000">
              <w:rPr>
                <w:noProof/>
                <w:webHidden/>
              </w:rPr>
              <w:fldChar w:fldCharType="begin"/>
            </w:r>
            <w:r w:rsidR="00B63000">
              <w:rPr>
                <w:noProof/>
                <w:webHidden/>
              </w:rPr>
              <w:instrText xml:space="preserve"> PAGEREF _Toc176078018 \h </w:instrText>
            </w:r>
            <w:r w:rsidR="00B63000">
              <w:rPr>
                <w:noProof/>
                <w:webHidden/>
              </w:rPr>
            </w:r>
            <w:r w:rsidR="00B63000">
              <w:rPr>
                <w:noProof/>
                <w:webHidden/>
              </w:rPr>
              <w:fldChar w:fldCharType="separate"/>
            </w:r>
            <w:r w:rsidR="00B63000">
              <w:rPr>
                <w:noProof/>
                <w:webHidden/>
              </w:rPr>
              <w:t>9</w:t>
            </w:r>
            <w:r w:rsidR="00B63000">
              <w:rPr>
                <w:noProof/>
                <w:webHidden/>
              </w:rPr>
              <w:fldChar w:fldCharType="end"/>
            </w:r>
          </w:hyperlink>
        </w:p>
        <w:p w14:paraId="4D22806E" w14:textId="57C95931" w:rsidR="00B63000" w:rsidRDefault="00287C46">
          <w:pPr>
            <w:pStyle w:val="TOC1"/>
            <w:tabs>
              <w:tab w:val="right" w:leader="dot" w:pos="9016"/>
            </w:tabs>
            <w:rPr>
              <w:rFonts w:asciiTheme="minorHAnsi" w:eastAsiaTheme="minorEastAsia" w:hAnsiTheme="minorHAnsi" w:cstheme="minorBidi"/>
              <w:noProof/>
              <w:sz w:val="22"/>
              <w:szCs w:val="22"/>
            </w:rPr>
          </w:pPr>
          <w:hyperlink w:anchor="_Toc176078019" w:history="1">
            <w:r w:rsidR="00B63000" w:rsidRPr="002B3AE8">
              <w:rPr>
                <w:rStyle w:val="Hyperlink"/>
                <w:noProof/>
              </w:rPr>
              <w:t>References</w:t>
            </w:r>
            <w:r w:rsidR="00B63000">
              <w:rPr>
                <w:noProof/>
                <w:webHidden/>
              </w:rPr>
              <w:tab/>
            </w:r>
            <w:r w:rsidR="00B63000">
              <w:rPr>
                <w:noProof/>
                <w:webHidden/>
              </w:rPr>
              <w:fldChar w:fldCharType="begin"/>
            </w:r>
            <w:r w:rsidR="00B63000">
              <w:rPr>
                <w:noProof/>
                <w:webHidden/>
              </w:rPr>
              <w:instrText xml:space="preserve"> PAGEREF _Toc176078019 \h </w:instrText>
            </w:r>
            <w:r w:rsidR="00B63000">
              <w:rPr>
                <w:noProof/>
                <w:webHidden/>
              </w:rPr>
            </w:r>
            <w:r w:rsidR="00B63000">
              <w:rPr>
                <w:noProof/>
                <w:webHidden/>
              </w:rPr>
              <w:fldChar w:fldCharType="separate"/>
            </w:r>
            <w:r w:rsidR="00B63000">
              <w:rPr>
                <w:noProof/>
                <w:webHidden/>
              </w:rPr>
              <w:t>10</w:t>
            </w:r>
            <w:r w:rsidR="00B63000">
              <w:rPr>
                <w:noProof/>
                <w:webHidden/>
              </w:rPr>
              <w:fldChar w:fldCharType="end"/>
            </w:r>
          </w:hyperlink>
        </w:p>
        <w:p w14:paraId="1EA9DAC3" w14:textId="3FA5DE1E" w:rsidR="0072422C" w:rsidRPr="00B63000" w:rsidRDefault="0072422C" w:rsidP="00B63000">
          <w:pPr>
            <w:spacing w:line="276" w:lineRule="auto"/>
          </w:pPr>
          <w:r w:rsidRPr="00B63000">
            <w:rPr>
              <w:b/>
              <w:bCs/>
              <w:noProof/>
            </w:rPr>
            <w:fldChar w:fldCharType="end"/>
          </w:r>
        </w:p>
      </w:sdtContent>
    </w:sdt>
    <w:p w14:paraId="2EC1234D" w14:textId="4E647EC9" w:rsidR="001618E7" w:rsidRPr="00B63000" w:rsidRDefault="001618E7" w:rsidP="00B63000">
      <w:pPr>
        <w:spacing w:line="276" w:lineRule="auto"/>
        <w:jc w:val="center"/>
        <w:rPr>
          <w:rFonts w:eastAsiaTheme="majorEastAsia" w:cstheme="majorBidi"/>
          <w:sz w:val="32"/>
          <w:szCs w:val="32"/>
        </w:rPr>
      </w:pPr>
      <w:r w:rsidRPr="00B63000">
        <w:br w:type="page"/>
      </w:r>
    </w:p>
    <w:p w14:paraId="6C87C362" w14:textId="6548A3CF" w:rsidR="008A3EFD" w:rsidRPr="00B63000" w:rsidRDefault="00BE66A5" w:rsidP="00B63000">
      <w:pPr>
        <w:pStyle w:val="Heading1"/>
        <w:spacing w:line="276" w:lineRule="auto"/>
      </w:pPr>
      <w:bookmarkStart w:id="0" w:name="_Toc176078000"/>
      <w:r w:rsidRPr="00B63000">
        <w:t>Introduction</w:t>
      </w:r>
      <w:bookmarkEnd w:id="0"/>
    </w:p>
    <w:p w14:paraId="1E0D01CA" w14:textId="3D75C06D" w:rsidR="00BE66A5" w:rsidRPr="00B63000" w:rsidRDefault="00BE66A5" w:rsidP="00B63000">
      <w:pPr>
        <w:pStyle w:val="Heading2"/>
        <w:spacing w:line="276" w:lineRule="auto"/>
        <w:rPr>
          <w:color w:val="auto"/>
        </w:rPr>
      </w:pPr>
      <w:bookmarkStart w:id="1" w:name="_Toc176078001"/>
      <w:r w:rsidRPr="00B63000">
        <w:rPr>
          <w:rFonts w:eastAsia="Times New Roman"/>
          <w:color w:val="auto"/>
        </w:rPr>
        <w:t>Contextual Background</w:t>
      </w:r>
      <w:bookmarkEnd w:id="1"/>
    </w:p>
    <w:p w14:paraId="6A20DC6E" w14:textId="09576855" w:rsidR="000D1F50" w:rsidRPr="00B63000" w:rsidRDefault="00684BA8" w:rsidP="00B63000">
      <w:pPr>
        <w:spacing w:line="276" w:lineRule="auto"/>
      </w:pPr>
      <w:r w:rsidRPr="00684BA8">
        <w:t xml:space="preserve">The London-based Google Headquarters project, typically referred to simply as the "landscraper," is a highly ambitious architectural in addition to technology project in the UK. Located within the King's Cross region, this building was constructed specifically to be used as the focal point for imaginative thinking, cooperation, and sustainable growth. It offers modern conveniences as well as an appropriate environment for nurturing creative thinking. </w:t>
      </w:r>
      <w:r w:rsidRPr="00B63000">
        <w:t xml:space="preserve">This very project is a symbol of the commitment of Google </w:t>
      </w:r>
      <w:r w:rsidR="00A7362A" w:rsidRPr="00B63000">
        <w:t xml:space="preserve">and a part of the company’s expansion strategy. Google intends to establish a very robust and solid foothold within the United Kingdom. The firm specifically intends to evolve in the </w:t>
      </w:r>
      <w:r w:rsidR="004502C7" w:rsidRPr="00B63000">
        <w:t>IT sector. The project is a case study for understanding the broad impact for the IT industry in UK</w:t>
      </w:r>
      <w:r w:rsidR="00330669" w:rsidRPr="00B63000">
        <w:t xml:space="preserve"> as this project has a massive scale, superior and modern design as well as the high impact it has generated. </w:t>
      </w:r>
    </w:p>
    <w:p w14:paraId="1442C99F" w14:textId="07DE1AE6" w:rsidR="00BE66A5" w:rsidRPr="00B63000" w:rsidRDefault="00BE66A5" w:rsidP="00B63000">
      <w:pPr>
        <w:pStyle w:val="Heading2"/>
        <w:spacing w:line="276" w:lineRule="auto"/>
        <w:rPr>
          <w:color w:val="auto"/>
        </w:rPr>
      </w:pPr>
      <w:bookmarkStart w:id="2" w:name="_Toc176078002"/>
      <w:r w:rsidRPr="00B63000">
        <w:rPr>
          <w:color w:val="auto"/>
        </w:rPr>
        <w:t>Purpose and Scope</w:t>
      </w:r>
      <w:bookmarkEnd w:id="2"/>
    </w:p>
    <w:p w14:paraId="3B473FBC" w14:textId="5CBE4B04" w:rsidR="000D1F50" w:rsidRPr="00B63000" w:rsidRDefault="001627E3" w:rsidP="00B63000">
      <w:pPr>
        <w:spacing w:line="276" w:lineRule="auto"/>
      </w:pPr>
      <w:r w:rsidRPr="001627E3">
        <w:t xml:space="preserve">The primary goal of the paper will be to systematically evaluate whether or not the Google Headquarters project is capable of being classified as a success or a failure when it comes to its contribution to the future development of the information technology sector in the United Kingdom. The evaluation will look at numerous elements, including economic input, advancements in technology, sustainability, and its overall impact on the United Kingdom's status as an internationally renowned IT powerhouse. </w:t>
      </w:r>
      <w:r w:rsidR="00560DC4" w:rsidRPr="00B63000">
        <w:t>This essay is going to present a perspective on the long-term significance of the Google’s project which is going to a well-rounded one by the means of a balances analysis.</w:t>
      </w:r>
    </w:p>
    <w:p w14:paraId="7C23E57F" w14:textId="346A66BC" w:rsidR="000D1F50" w:rsidRPr="00B63000" w:rsidRDefault="000D1F50" w:rsidP="00B63000">
      <w:pPr>
        <w:pStyle w:val="Heading2"/>
        <w:spacing w:line="276" w:lineRule="auto"/>
        <w:rPr>
          <w:color w:val="auto"/>
        </w:rPr>
      </w:pPr>
      <w:bookmarkStart w:id="3" w:name="_Toc176078003"/>
      <w:r w:rsidRPr="00B63000">
        <w:rPr>
          <w:color w:val="auto"/>
        </w:rPr>
        <w:t>Structure Overview</w:t>
      </w:r>
      <w:bookmarkEnd w:id="3"/>
    </w:p>
    <w:p w14:paraId="5C39CEDC" w14:textId="340A6D6E" w:rsidR="000D1F50" w:rsidRPr="00B63000" w:rsidRDefault="00E5464A" w:rsidP="00B63000">
      <w:pPr>
        <w:spacing w:line="276" w:lineRule="auto"/>
      </w:pPr>
      <w:r w:rsidRPr="00B63000">
        <w:t xml:space="preserve">The overview of the Google’s project is going to be the first offering in the body of this essay. Key findings from the evaluation report will be </w:t>
      </w:r>
      <w:r w:rsidR="008D2D6A" w:rsidRPr="00B63000">
        <w:t xml:space="preserve">analysed and comprehended in the subsequent part. The analysis concerning the success of the </w:t>
      </w:r>
      <w:r w:rsidR="008714AA" w:rsidRPr="00B63000">
        <w:t>project,</w:t>
      </w:r>
      <w:r w:rsidR="008D2D6A" w:rsidRPr="00B63000">
        <w:t xml:space="preserve"> or the probable failure of the project will be </w:t>
      </w:r>
      <w:r w:rsidR="008714AA" w:rsidRPr="00B63000">
        <w:t>offered next in a detailed manner. Discussion is going to follow next. In the final part of this essay strategic recommendations concerning the IT projects of the future will be given including the summary</w:t>
      </w:r>
      <w:r w:rsidR="00AA162A" w:rsidRPr="00B63000">
        <w:t xml:space="preserve">. </w:t>
      </w:r>
    </w:p>
    <w:p w14:paraId="1826F98E" w14:textId="700D6756" w:rsidR="00BE66A5" w:rsidRPr="00B63000" w:rsidRDefault="00BE66A5" w:rsidP="00B63000">
      <w:pPr>
        <w:pStyle w:val="Heading1"/>
        <w:spacing w:line="276" w:lineRule="auto"/>
      </w:pPr>
      <w:bookmarkStart w:id="4" w:name="_Toc176078004"/>
      <w:r w:rsidRPr="00B63000">
        <w:t>The Body</w:t>
      </w:r>
      <w:bookmarkEnd w:id="4"/>
    </w:p>
    <w:p w14:paraId="4D42460D" w14:textId="26EB3286" w:rsidR="00BE66A5" w:rsidRPr="00B63000" w:rsidRDefault="00BE66A5" w:rsidP="00B63000">
      <w:pPr>
        <w:pStyle w:val="Heading2"/>
        <w:spacing w:line="276" w:lineRule="auto"/>
        <w:rPr>
          <w:color w:val="auto"/>
        </w:rPr>
      </w:pPr>
      <w:bookmarkStart w:id="5" w:name="_Toc176078005"/>
      <w:r w:rsidRPr="00B63000">
        <w:rPr>
          <w:color w:val="auto"/>
        </w:rPr>
        <w:t>Project Overview and Evaluation</w:t>
      </w:r>
      <w:bookmarkEnd w:id="5"/>
    </w:p>
    <w:p w14:paraId="2642F8CD" w14:textId="0BE2E8D5" w:rsidR="00BE66A5" w:rsidRPr="00B63000" w:rsidRDefault="001A6CFD" w:rsidP="00B63000">
      <w:pPr>
        <w:pStyle w:val="Heading3"/>
        <w:spacing w:line="276" w:lineRule="auto"/>
      </w:pPr>
      <w:bookmarkStart w:id="6" w:name="_Toc176078006"/>
      <w:r w:rsidRPr="00B63000">
        <w:t>Project Description</w:t>
      </w:r>
      <w:bookmarkEnd w:id="6"/>
    </w:p>
    <w:p w14:paraId="782658D3" w14:textId="4947BD36" w:rsidR="00CE7F13" w:rsidRPr="00B63000" w:rsidRDefault="003C125F" w:rsidP="00B63000">
      <w:pPr>
        <w:spacing w:line="276" w:lineRule="auto"/>
      </w:pPr>
      <w:r w:rsidRPr="003C125F">
        <w:t>The Google Headquarters expansion in London, additionally referred to as the "landscraper," represents a mammoth endeavour in the IT sector of the UK</w:t>
      </w:r>
      <w:r w:rsidR="00EE30EA" w:rsidRPr="00B63000">
        <w:t xml:space="preserve"> (Koivuniemi, 2024)</w:t>
      </w:r>
      <w:r w:rsidRPr="003C125F">
        <w:t>. The contemporary design of the structure at King's Cross encompasses an immense area of approximately one million square feet. It was designed specifically to function as a low-rise, environmentally friendly construction which includes cutting-edge amenities.</w:t>
      </w:r>
      <w:r w:rsidRPr="00B63000">
        <w:t xml:space="preserve"> The objectives of the projects are several. The objectives </w:t>
      </w:r>
      <w:r w:rsidR="009327D5" w:rsidRPr="00B63000">
        <w:t xml:space="preserve">include the creation of a workspace where 4000 employees can work together in collaboration. The structure </w:t>
      </w:r>
      <w:r w:rsidR="00367DBB" w:rsidRPr="00B63000">
        <w:t xml:space="preserve">is </w:t>
      </w:r>
      <w:r w:rsidR="00F6499E" w:rsidRPr="00B63000">
        <w:t>built</w:t>
      </w:r>
      <w:r w:rsidR="00367DBB" w:rsidRPr="00B63000">
        <w:t xml:space="preserve"> in a certain way which will promote sustainability by means of </w:t>
      </w:r>
      <w:r w:rsidR="00F6499E" w:rsidRPr="00B63000">
        <w:t xml:space="preserve">a design which is energy efficient. The structure </w:t>
      </w:r>
      <w:r w:rsidR="00B53638" w:rsidRPr="00B63000">
        <w:t>is made with an intention of becoming a landmark which will show</w:t>
      </w:r>
      <w:r w:rsidR="00CE7F13" w:rsidRPr="00B63000">
        <w:t xml:space="preserve">case the overall commitment of Google in terms of making UK </w:t>
      </w:r>
      <w:r w:rsidR="00930774" w:rsidRPr="00B63000">
        <w:t>an</w:t>
      </w:r>
      <w:r w:rsidR="00CE7F13" w:rsidRPr="00B63000">
        <w:t xml:space="preserve"> innovation hub. </w:t>
      </w:r>
      <w:r w:rsidR="00930774" w:rsidRPr="00930774">
        <w:t xml:space="preserve">Although initially projected to be completed by the year 2021, the construction effort experienced setbacks, resulting in an estimated cost above £1 billion, subsequently distinguishing itself as one of the </w:t>
      </w:r>
      <w:r w:rsidR="00930774" w:rsidRPr="00B63000">
        <w:t>priciest</w:t>
      </w:r>
      <w:r w:rsidR="00930774" w:rsidRPr="00930774">
        <w:t xml:space="preserve"> places to work in the entire country.</w:t>
      </w:r>
    </w:p>
    <w:p w14:paraId="4D91F893" w14:textId="30AC4B68" w:rsidR="001A6CFD" w:rsidRPr="00B63000" w:rsidRDefault="001A6CFD" w:rsidP="00B63000">
      <w:pPr>
        <w:pStyle w:val="Heading3"/>
        <w:spacing w:line="276" w:lineRule="auto"/>
      </w:pPr>
      <w:bookmarkStart w:id="7" w:name="_Toc176078007"/>
      <w:r w:rsidRPr="00B63000">
        <w:t>Overview of the Assessment 1</w:t>
      </w:r>
      <w:bookmarkEnd w:id="7"/>
    </w:p>
    <w:p w14:paraId="5CD5A8B3" w14:textId="061CCA52" w:rsidR="00FC48FC" w:rsidRPr="00B63000" w:rsidRDefault="00FC48FC" w:rsidP="00B63000">
      <w:pPr>
        <w:spacing w:line="276" w:lineRule="auto"/>
      </w:pPr>
      <w:r w:rsidRPr="00B63000">
        <w:t>The key points from the assessment 1 are listed below,</w:t>
      </w:r>
    </w:p>
    <w:p w14:paraId="0A8E97F5" w14:textId="77777777" w:rsidR="007B1509" w:rsidRPr="00B63000" w:rsidRDefault="00105710" w:rsidP="00B63000">
      <w:pPr>
        <w:pStyle w:val="ListParagraph"/>
        <w:numPr>
          <w:ilvl w:val="0"/>
          <w:numId w:val="2"/>
        </w:numPr>
        <w:spacing w:line="276" w:lineRule="auto"/>
      </w:pPr>
      <w:r w:rsidRPr="00B63000">
        <w:t>Although the project's emphasis on sustainability is substantial, the occurrence of cost overruns has generated apprehensions over its financial effectiveness</w:t>
      </w:r>
    </w:p>
    <w:p w14:paraId="789B37D7" w14:textId="77777777" w:rsidR="007B1509" w:rsidRPr="00B63000" w:rsidRDefault="00105710" w:rsidP="00B63000">
      <w:pPr>
        <w:pStyle w:val="ListParagraph"/>
        <w:numPr>
          <w:ilvl w:val="0"/>
          <w:numId w:val="2"/>
        </w:numPr>
        <w:spacing w:line="276" w:lineRule="auto"/>
      </w:pPr>
      <w:r w:rsidRPr="00B63000">
        <w:t xml:space="preserve">The </w:t>
      </w:r>
      <w:r w:rsidR="007B1509" w:rsidRPr="00B63000">
        <w:t>ground-breaking</w:t>
      </w:r>
      <w:r w:rsidRPr="00B63000">
        <w:t xml:space="preserve"> architectural design of the structure has garnered acclaim for its capacity to stimulate future architectural endeavours</w:t>
      </w:r>
    </w:p>
    <w:p w14:paraId="04CC86C1" w14:textId="77777777" w:rsidR="007B1509" w:rsidRPr="00B63000" w:rsidRDefault="00105710" w:rsidP="00B63000">
      <w:pPr>
        <w:pStyle w:val="ListParagraph"/>
        <w:numPr>
          <w:ilvl w:val="0"/>
          <w:numId w:val="2"/>
        </w:numPr>
        <w:spacing w:line="276" w:lineRule="auto"/>
      </w:pPr>
      <w:r w:rsidRPr="00B63000">
        <w:t>Delays in the schedule have ignited discussions on the effectiveness of managing big IT infrastructure projects</w:t>
      </w:r>
    </w:p>
    <w:p w14:paraId="5FC8BA8B" w14:textId="77777777" w:rsidR="007B1509" w:rsidRPr="00B63000" w:rsidRDefault="00105710" w:rsidP="00B63000">
      <w:pPr>
        <w:pStyle w:val="ListParagraph"/>
        <w:numPr>
          <w:ilvl w:val="0"/>
          <w:numId w:val="2"/>
        </w:numPr>
        <w:spacing w:line="276" w:lineRule="auto"/>
      </w:pPr>
      <w:r w:rsidRPr="00B63000">
        <w:t>The initiative is seen as a prospective driver for employment generation in the IT industry of the United Kingdom</w:t>
      </w:r>
    </w:p>
    <w:p w14:paraId="38142B18" w14:textId="77777777" w:rsidR="007B1509" w:rsidRPr="00B63000" w:rsidRDefault="00105710" w:rsidP="00B63000">
      <w:pPr>
        <w:pStyle w:val="ListParagraph"/>
        <w:numPr>
          <w:ilvl w:val="0"/>
          <w:numId w:val="2"/>
        </w:numPr>
        <w:spacing w:line="276" w:lineRule="auto"/>
      </w:pPr>
      <w:r w:rsidRPr="00B63000">
        <w:t>Detractors contend that the exorbitant expense of the project might establish a hazardous precedence for further investments in the industry</w:t>
      </w:r>
    </w:p>
    <w:p w14:paraId="517ACC3A" w14:textId="77777777" w:rsidR="007B1509" w:rsidRPr="00B63000" w:rsidRDefault="00105710" w:rsidP="00B63000">
      <w:pPr>
        <w:pStyle w:val="ListParagraph"/>
        <w:numPr>
          <w:ilvl w:val="0"/>
          <w:numId w:val="2"/>
        </w:numPr>
        <w:spacing w:line="276" w:lineRule="auto"/>
      </w:pPr>
      <w:r w:rsidRPr="00B63000">
        <w:t>The strategic significance of the headquarters' position in King's Cross lies in its ability to promote cooperation and enhance creativity</w:t>
      </w:r>
    </w:p>
    <w:p w14:paraId="5FE8666B" w14:textId="77777777" w:rsidR="007B1509" w:rsidRPr="00B63000" w:rsidRDefault="00105710" w:rsidP="00B63000">
      <w:pPr>
        <w:pStyle w:val="ListParagraph"/>
        <w:numPr>
          <w:ilvl w:val="0"/>
          <w:numId w:val="2"/>
        </w:numPr>
        <w:spacing w:line="276" w:lineRule="auto"/>
      </w:pPr>
      <w:r w:rsidRPr="00B63000">
        <w:t>The energy efficiency of the building conforms to worldwide patterns towards environmentally friendly and sustainable construction</w:t>
      </w:r>
    </w:p>
    <w:p w14:paraId="7839A40A" w14:textId="77777777" w:rsidR="007B1509" w:rsidRPr="00B63000" w:rsidRDefault="00105710" w:rsidP="00B63000">
      <w:pPr>
        <w:pStyle w:val="ListParagraph"/>
        <w:numPr>
          <w:ilvl w:val="0"/>
          <w:numId w:val="2"/>
        </w:numPr>
        <w:spacing w:line="276" w:lineRule="auto"/>
      </w:pPr>
      <w:r w:rsidRPr="00B63000">
        <w:t>Certain stakeholders have expressed concern about the eventual consequences of the project on the local real estate market</w:t>
      </w:r>
    </w:p>
    <w:p w14:paraId="38331A7B" w14:textId="77777777" w:rsidR="007B1509" w:rsidRPr="00B63000" w:rsidRDefault="00105710" w:rsidP="00B63000">
      <w:pPr>
        <w:pStyle w:val="ListParagraph"/>
        <w:numPr>
          <w:ilvl w:val="0"/>
          <w:numId w:val="2"/>
        </w:numPr>
        <w:spacing w:line="276" w:lineRule="auto"/>
      </w:pPr>
      <w:r w:rsidRPr="00B63000">
        <w:t>The use of cutting-edge technology into the principal offices is anticipated to enhance the digital innovation capabilities of the United Kingdom</w:t>
      </w:r>
    </w:p>
    <w:p w14:paraId="62CC798F" w14:textId="77777777" w:rsidR="00F52034" w:rsidRPr="00B63000" w:rsidRDefault="00105710" w:rsidP="00B63000">
      <w:pPr>
        <w:pStyle w:val="ListParagraph"/>
        <w:numPr>
          <w:ilvl w:val="0"/>
          <w:numId w:val="2"/>
        </w:numPr>
        <w:spacing w:line="276" w:lineRule="auto"/>
      </w:pPr>
      <w:r w:rsidRPr="00B63000">
        <w:t>The project has been subject to criticism due to its perceived lack of openness in its decision-making procedures</w:t>
      </w:r>
    </w:p>
    <w:p w14:paraId="17DBB539" w14:textId="77777777" w:rsidR="00F52034" w:rsidRPr="00B63000" w:rsidRDefault="00105710" w:rsidP="00B63000">
      <w:pPr>
        <w:pStyle w:val="ListParagraph"/>
        <w:numPr>
          <w:ilvl w:val="0"/>
          <w:numId w:val="2"/>
        </w:numPr>
        <w:spacing w:line="276" w:lineRule="auto"/>
      </w:pPr>
      <w:r w:rsidRPr="00B63000">
        <w:t>The investment made by Google in the initiative is seen as a robust dedication to the United Kingdom, notwithstanding the concerns surrounding Brexit</w:t>
      </w:r>
    </w:p>
    <w:p w14:paraId="55219EA8" w14:textId="77777777" w:rsidR="00F52034" w:rsidRPr="00B63000" w:rsidRDefault="00105710" w:rsidP="00B63000">
      <w:pPr>
        <w:pStyle w:val="ListParagraph"/>
        <w:numPr>
          <w:ilvl w:val="0"/>
          <w:numId w:val="2"/>
        </w:numPr>
        <w:spacing w:line="276" w:lineRule="auto"/>
      </w:pPr>
      <w:r w:rsidRPr="00B63000">
        <w:t>The initiative is anticipated to improve London's worldwide standing as a prominent technological centre</w:t>
      </w:r>
    </w:p>
    <w:p w14:paraId="76B29402" w14:textId="77777777" w:rsidR="00F52034" w:rsidRPr="00B63000" w:rsidRDefault="00105710" w:rsidP="00B63000">
      <w:pPr>
        <w:pStyle w:val="ListParagraph"/>
        <w:numPr>
          <w:ilvl w:val="0"/>
          <w:numId w:val="2"/>
        </w:numPr>
        <w:spacing w:line="276" w:lineRule="auto"/>
      </w:pPr>
      <w:r w:rsidRPr="00B63000">
        <w:t>In order to guarantee long-term relevance, the headquarters is specifically intended to be flexible in accommodating future technology developments</w:t>
      </w:r>
    </w:p>
    <w:p w14:paraId="0F8257DA" w14:textId="77777777" w:rsidR="00F52034" w:rsidRPr="00B63000" w:rsidRDefault="00105710" w:rsidP="00B63000">
      <w:pPr>
        <w:pStyle w:val="ListParagraph"/>
        <w:numPr>
          <w:ilvl w:val="0"/>
          <w:numId w:val="2"/>
        </w:numPr>
        <w:spacing w:line="276" w:lineRule="auto"/>
      </w:pPr>
      <w:r w:rsidRPr="00B63000">
        <w:t>The project's prominent status carries a possible danger of overshadowing other significant IT advancements in the UK</w:t>
      </w:r>
    </w:p>
    <w:p w14:paraId="7B0A1FA3" w14:textId="09E74D7A" w:rsidR="00105710" w:rsidRPr="00B63000" w:rsidRDefault="00105710" w:rsidP="00B63000">
      <w:pPr>
        <w:pStyle w:val="ListParagraph"/>
        <w:numPr>
          <w:ilvl w:val="0"/>
          <w:numId w:val="2"/>
        </w:numPr>
        <w:spacing w:line="276" w:lineRule="auto"/>
      </w:pPr>
      <w:r w:rsidRPr="00B63000">
        <w:t>Broadly speaking, the initiative has the capacity to function as a paradigm for forthcoming IT infrastructure advancements in the United Kingdom</w:t>
      </w:r>
    </w:p>
    <w:p w14:paraId="7871B2FC" w14:textId="6660CC0D" w:rsidR="001A6CFD" w:rsidRPr="00B63000" w:rsidRDefault="001A6CFD" w:rsidP="00B63000">
      <w:pPr>
        <w:pStyle w:val="Heading1"/>
        <w:spacing w:line="276" w:lineRule="auto"/>
      </w:pPr>
      <w:bookmarkStart w:id="8" w:name="_Toc176078008"/>
      <w:r w:rsidRPr="00B63000">
        <w:t>Success or Failure: Justification</w:t>
      </w:r>
      <w:bookmarkEnd w:id="8"/>
    </w:p>
    <w:p w14:paraId="0B236426" w14:textId="18080F0B" w:rsidR="001A6CFD" w:rsidRPr="00B63000" w:rsidRDefault="001A6CFD" w:rsidP="00B63000">
      <w:pPr>
        <w:pStyle w:val="Heading2"/>
        <w:spacing w:line="276" w:lineRule="auto"/>
        <w:rPr>
          <w:color w:val="auto"/>
        </w:rPr>
      </w:pPr>
      <w:bookmarkStart w:id="9" w:name="_Toc176078009"/>
      <w:r w:rsidRPr="00B63000">
        <w:rPr>
          <w:color w:val="auto"/>
        </w:rPr>
        <w:t>Success Criteria</w:t>
      </w:r>
      <w:bookmarkEnd w:id="9"/>
    </w:p>
    <w:p w14:paraId="232C3BF8" w14:textId="2F12DE16" w:rsidR="00D914A4" w:rsidRPr="00B63000" w:rsidRDefault="00617FE2" w:rsidP="00B63000">
      <w:pPr>
        <w:spacing w:line="276" w:lineRule="auto"/>
      </w:pPr>
      <w:r w:rsidRPr="00B63000">
        <w:t xml:space="preserve">Whether or not the construction initiative </w:t>
      </w:r>
      <w:r w:rsidR="00CD28B0" w:rsidRPr="00B63000">
        <w:t>of Google Headquarters project in London is a success is going to be assessed on the basis of consideration of several criteria.</w:t>
      </w:r>
      <w:r w:rsidR="009574A4" w:rsidRPr="00B63000">
        <w:t xml:space="preserve"> This is true specifically in the context of the IT</w:t>
      </w:r>
      <w:r w:rsidR="00CD28B0" w:rsidRPr="00B63000">
        <w:t xml:space="preserve"> </w:t>
      </w:r>
      <w:r w:rsidR="00037B43" w:rsidRPr="00B63000">
        <w:t xml:space="preserve">sector of United Kingdom. </w:t>
      </w:r>
      <w:r w:rsidR="00477F14" w:rsidRPr="00B63000">
        <w:t>The topic of innovation is a significant key benchmark for Google</w:t>
      </w:r>
      <w:r w:rsidR="00F7604E" w:rsidRPr="00B63000">
        <w:t xml:space="preserve"> (Kong et al., 2022)</w:t>
      </w:r>
      <w:r w:rsidR="00477F14" w:rsidRPr="00B63000">
        <w:t>. The aim of making the head</w:t>
      </w:r>
      <w:r w:rsidR="00DD5957" w:rsidRPr="00B63000">
        <w:t>quarters is to set whole new standards in the domain of office design</w:t>
      </w:r>
      <w:r w:rsidR="00E028E3" w:rsidRPr="00B63000">
        <w:t xml:space="preserve"> which sets an example of technological integration. </w:t>
      </w:r>
      <w:r w:rsidR="00CD6414" w:rsidRPr="00B63000">
        <w:t xml:space="preserve">A successful initiative would strengthen the UK's reputation as the global leader in innovation and technological advancement. A further significant consideration is the economic effect, that encompasses the generation of job opportunities, benefits to both the local and national economies, as well as the capacity to draw in further investments within the IT industries throughout the UK. Moreover, the linkage of the undertaking with objectives related to sustainability, which include the reduction of carbon emissions together with fostering the adoption of green building practices, significantly impacts the concept of success. The project of this size and shape </w:t>
      </w:r>
      <w:r w:rsidR="001E60CF" w:rsidRPr="00B63000">
        <w:t xml:space="preserve">is needed to be evaluated on the capability to be </w:t>
      </w:r>
      <w:r w:rsidR="001F0707" w:rsidRPr="00B63000">
        <w:t xml:space="preserve">successfully completed within the time line and budget that is planned. This makes certain that the overall financial resources are utilised in an efficient manner. </w:t>
      </w:r>
    </w:p>
    <w:p w14:paraId="2D623C81" w14:textId="35B340A5" w:rsidR="001A6CFD" w:rsidRPr="00B63000" w:rsidRDefault="001A6CFD" w:rsidP="00B63000">
      <w:pPr>
        <w:pStyle w:val="Heading2"/>
        <w:spacing w:line="276" w:lineRule="auto"/>
        <w:rPr>
          <w:color w:val="auto"/>
        </w:rPr>
      </w:pPr>
      <w:bookmarkStart w:id="10" w:name="_Toc176078010"/>
      <w:r w:rsidRPr="00B63000">
        <w:rPr>
          <w:color w:val="auto"/>
        </w:rPr>
        <w:t>Analysis of Success</w:t>
      </w:r>
      <w:bookmarkEnd w:id="10"/>
    </w:p>
    <w:p w14:paraId="38C3C146" w14:textId="723B4F54" w:rsidR="002B04F1" w:rsidRPr="00B63000" w:rsidRDefault="002B04F1" w:rsidP="00B63000">
      <w:pPr>
        <w:spacing w:line="276" w:lineRule="auto"/>
      </w:pPr>
      <w:r w:rsidRPr="00B63000">
        <w:t xml:space="preserve">The success of the </w:t>
      </w:r>
      <w:r w:rsidRPr="00F76670">
        <w:t>Google Headquarters project in London</w:t>
      </w:r>
      <w:r w:rsidRPr="00B63000">
        <w:t xml:space="preserve"> is listed below,</w:t>
      </w:r>
    </w:p>
    <w:p w14:paraId="039A5EB1" w14:textId="77777777" w:rsidR="003976EA" w:rsidRPr="00B63000" w:rsidRDefault="003976EA" w:rsidP="00B63000">
      <w:pPr>
        <w:pStyle w:val="ListParagraph"/>
        <w:numPr>
          <w:ilvl w:val="0"/>
          <w:numId w:val="3"/>
        </w:numPr>
        <w:spacing w:line="276" w:lineRule="auto"/>
      </w:pPr>
      <w:r w:rsidRPr="00B63000">
        <w:t>The forward-thinking design of the headquarters encourages teamwork and innovation, which is in line with the trends that will emerge in the workplace in the future</w:t>
      </w:r>
    </w:p>
    <w:p w14:paraId="737B648A" w14:textId="77777777" w:rsidR="003976EA" w:rsidRPr="00B63000" w:rsidRDefault="003976EA" w:rsidP="00B63000">
      <w:pPr>
        <w:pStyle w:val="ListParagraph"/>
        <w:numPr>
          <w:ilvl w:val="0"/>
          <w:numId w:val="3"/>
        </w:numPr>
        <w:spacing w:line="276" w:lineRule="auto"/>
      </w:pPr>
      <w:r w:rsidRPr="00B63000">
        <w:t>As a result of Google's investment, major employment possibilities have been generated in the construction industry as well as in future tech-related industries</w:t>
      </w:r>
    </w:p>
    <w:p w14:paraId="7FAFDAC1" w14:textId="77777777" w:rsidR="003976EA" w:rsidRPr="00B63000" w:rsidRDefault="003976EA" w:rsidP="00B63000">
      <w:pPr>
        <w:pStyle w:val="ListParagraph"/>
        <w:numPr>
          <w:ilvl w:val="0"/>
          <w:numId w:val="3"/>
        </w:numPr>
        <w:spacing w:line="276" w:lineRule="auto"/>
      </w:pPr>
      <w:r w:rsidRPr="00B63000">
        <w:t>The undertaking strengthens the United Kingdom's position on the international stage as a centre for technical innovation and business</w:t>
      </w:r>
    </w:p>
    <w:p w14:paraId="2FC8BFAA" w14:textId="77777777" w:rsidR="003976EA" w:rsidRPr="00B63000" w:rsidRDefault="003976EA" w:rsidP="00B63000">
      <w:pPr>
        <w:pStyle w:val="ListParagraph"/>
        <w:numPr>
          <w:ilvl w:val="0"/>
          <w:numId w:val="3"/>
        </w:numPr>
        <w:spacing w:line="276" w:lineRule="auto"/>
      </w:pPr>
      <w:r w:rsidRPr="00B63000">
        <w:t>The project's dedication to environmentally responsible development is shown by the use of energy-efficient technology and environmentally friendly materials</w:t>
      </w:r>
    </w:p>
    <w:p w14:paraId="7B1310C4" w14:textId="77777777" w:rsidR="003976EA" w:rsidRPr="00B63000" w:rsidRDefault="003976EA" w:rsidP="00B63000">
      <w:pPr>
        <w:pStyle w:val="ListParagraph"/>
        <w:numPr>
          <w:ilvl w:val="0"/>
          <w:numId w:val="3"/>
        </w:numPr>
        <w:spacing w:line="276" w:lineRule="auto"/>
      </w:pPr>
      <w:r w:rsidRPr="00B63000">
        <w:t>The position of the headquarters in King's Cross contributes to the revitalisation of the local economy and accelerates the growth of the surrounding area's economy</w:t>
      </w:r>
    </w:p>
    <w:p w14:paraId="27508F5A" w14:textId="77777777" w:rsidR="003976EA" w:rsidRPr="00B63000" w:rsidRDefault="003976EA" w:rsidP="00B63000">
      <w:pPr>
        <w:pStyle w:val="ListParagraph"/>
        <w:numPr>
          <w:ilvl w:val="0"/>
          <w:numId w:val="3"/>
        </w:numPr>
        <w:spacing w:line="276" w:lineRule="auto"/>
      </w:pPr>
      <w:r w:rsidRPr="00B63000">
        <w:t>The design of the building incorporates cutting-edge technology, demonstrating that the United Kingdom is a pioneer in the field of intelligent infrastructure</w:t>
      </w:r>
    </w:p>
    <w:p w14:paraId="786E685B" w14:textId="77777777" w:rsidR="003976EA" w:rsidRPr="00B63000" w:rsidRDefault="003976EA" w:rsidP="00B63000">
      <w:pPr>
        <w:pStyle w:val="ListParagraph"/>
        <w:numPr>
          <w:ilvl w:val="0"/>
          <w:numId w:val="3"/>
        </w:numPr>
        <w:spacing w:line="276" w:lineRule="auto"/>
      </w:pPr>
      <w:r w:rsidRPr="00B63000">
        <w:t>The initiative encourages other technology businesses to invest in the United Kingdom</w:t>
      </w:r>
    </w:p>
    <w:p w14:paraId="0CB06960" w14:textId="11F541AD" w:rsidR="002B56E4" w:rsidRPr="00B63000" w:rsidRDefault="003976EA" w:rsidP="00B63000">
      <w:pPr>
        <w:pStyle w:val="ListParagraph"/>
        <w:numPr>
          <w:ilvl w:val="0"/>
          <w:numId w:val="3"/>
        </w:numPr>
        <w:spacing w:line="276" w:lineRule="auto"/>
      </w:pPr>
      <w:r w:rsidRPr="00B63000">
        <w:t>More investments within the UK helps to create an environment that is competitive in the field of information technology</w:t>
      </w:r>
      <w:r w:rsidR="00F7604E" w:rsidRPr="00B63000">
        <w:t xml:space="preserve"> (Dong et al., 2021)</w:t>
      </w:r>
    </w:p>
    <w:p w14:paraId="08C591CE" w14:textId="77777777" w:rsidR="002B56E4" w:rsidRPr="00B63000" w:rsidRDefault="003976EA" w:rsidP="00B63000">
      <w:pPr>
        <w:pStyle w:val="ListParagraph"/>
        <w:numPr>
          <w:ilvl w:val="0"/>
          <w:numId w:val="3"/>
        </w:numPr>
        <w:spacing w:line="276" w:lineRule="auto"/>
      </w:pPr>
      <w:r w:rsidRPr="00B63000">
        <w:t>The presence of Google in London strengthens the city's status as a vital participant in the ecosystem of technology across the world</w:t>
      </w:r>
    </w:p>
    <w:p w14:paraId="0458EA76" w14:textId="77777777" w:rsidR="002B56E4" w:rsidRPr="00B63000" w:rsidRDefault="003976EA" w:rsidP="00B63000">
      <w:pPr>
        <w:pStyle w:val="ListParagraph"/>
        <w:numPr>
          <w:ilvl w:val="0"/>
          <w:numId w:val="3"/>
        </w:numPr>
        <w:spacing w:line="276" w:lineRule="auto"/>
      </w:pPr>
      <w:r w:rsidRPr="00B63000">
        <w:t>The headquarters provides long-term economic advantages to the area by employing more people and increasing the number of business activities that take place there</w:t>
      </w:r>
    </w:p>
    <w:p w14:paraId="21BE7472" w14:textId="560FF1B5" w:rsidR="00D914A4" w:rsidRPr="00B63000" w:rsidRDefault="003976EA" w:rsidP="00B63000">
      <w:pPr>
        <w:pStyle w:val="ListParagraph"/>
        <w:numPr>
          <w:ilvl w:val="0"/>
          <w:numId w:val="3"/>
        </w:numPr>
        <w:spacing w:line="276" w:lineRule="auto"/>
      </w:pPr>
      <w:r w:rsidRPr="00B63000">
        <w:t>In the field of information technology, the project's capacity to accommodate future technological shifts guarantees its continued relevance and durability</w:t>
      </w:r>
    </w:p>
    <w:p w14:paraId="2F5B02FE" w14:textId="685F4CF0" w:rsidR="002B56E4" w:rsidRPr="00B63000" w:rsidRDefault="009635EE" w:rsidP="00B63000">
      <w:pPr>
        <w:pStyle w:val="Heading2"/>
        <w:spacing w:line="276" w:lineRule="auto"/>
        <w:rPr>
          <w:color w:val="auto"/>
        </w:rPr>
      </w:pPr>
      <w:bookmarkStart w:id="11" w:name="_Toc176078011"/>
      <w:r w:rsidRPr="00B63000">
        <w:rPr>
          <w:color w:val="auto"/>
        </w:rPr>
        <w:t>Analysis of Failure</w:t>
      </w:r>
      <w:bookmarkEnd w:id="11"/>
    </w:p>
    <w:p w14:paraId="2B17841B" w14:textId="47FDDF46" w:rsidR="002B04F1" w:rsidRPr="00B63000" w:rsidRDefault="002B04F1" w:rsidP="00B63000">
      <w:pPr>
        <w:spacing w:line="276" w:lineRule="auto"/>
      </w:pPr>
      <w:r w:rsidRPr="00B63000">
        <w:t xml:space="preserve">The failures of the </w:t>
      </w:r>
      <w:r w:rsidRPr="00F76670">
        <w:t>Google Headquarters project in London</w:t>
      </w:r>
      <w:r w:rsidRPr="00B63000">
        <w:t xml:space="preserve"> </w:t>
      </w:r>
      <w:r w:rsidR="00E07D35" w:rsidRPr="00B63000">
        <w:t>are</w:t>
      </w:r>
      <w:r w:rsidRPr="00B63000">
        <w:t xml:space="preserve"> listed below,</w:t>
      </w:r>
    </w:p>
    <w:p w14:paraId="43E93DF0" w14:textId="77777777" w:rsidR="00BF2986" w:rsidRPr="00B63000" w:rsidRDefault="00BF2986" w:rsidP="00B63000">
      <w:pPr>
        <w:pStyle w:val="ListParagraph"/>
        <w:numPr>
          <w:ilvl w:val="0"/>
          <w:numId w:val="4"/>
        </w:numPr>
        <w:spacing w:line="276" w:lineRule="auto"/>
      </w:pPr>
      <w:r w:rsidRPr="00B63000">
        <w:t>It is possible that the huge cost overruns of the project may put a burden on financial resources and discourage future investments in technology</w:t>
      </w:r>
    </w:p>
    <w:p w14:paraId="1295C8C6" w14:textId="77777777" w:rsidR="00BF2986" w:rsidRPr="00B63000" w:rsidRDefault="00BF2986" w:rsidP="00B63000">
      <w:pPr>
        <w:pStyle w:val="ListParagraph"/>
        <w:numPr>
          <w:ilvl w:val="0"/>
          <w:numId w:val="4"/>
        </w:numPr>
        <w:spacing w:line="276" w:lineRule="auto"/>
      </w:pPr>
      <w:r w:rsidRPr="00B63000">
        <w:t>It is important to be concerned about the efficiency of project management and the capacity to fulfil deadlines when there are delays in completion</w:t>
      </w:r>
    </w:p>
    <w:p w14:paraId="012BD4A4" w14:textId="30BDEBB6" w:rsidR="00BF2986" w:rsidRPr="00B63000" w:rsidRDefault="00BF2986" w:rsidP="00B63000">
      <w:pPr>
        <w:pStyle w:val="ListParagraph"/>
        <w:numPr>
          <w:ilvl w:val="0"/>
          <w:numId w:val="4"/>
        </w:numPr>
        <w:spacing w:line="276" w:lineRule="auto"/>
      </w:pPr>
      <w:r w:rsidRPr="00B63000">
        <w:t>Due to the high-profile nature of the project, it may be possible for smaller IT efforts in the UK that are as vital to be overlooked</w:t>
      </w:r>
      <w:r w:rsidR="00305444" w:rsidRPr="00B63000">
        <w:t xml:space="preserve"> (Connell, 2021)</w:t>
      </w:r>
    </w:p>
    <w:p w14:paraId="5FCFCAE1" w14:textId="77777777" w:rsidR="00BF2986" w:rsidRPr="00B63000" w:rsidRDefault="00BF2986" w:rsidP="00B63000">
      <w:pPr>
        <w:pStyle w:val="ListParagraph"/>
        <w:numPr>
          <w:ilvl w:val="0"/>
          <w:numId w:val="4"/>
        </w:numPr>
        <w:spacing w:line="276" w:lineRule="auto"/>
      </w:pPr>
      <w:r w:rsidRPr="00B63000">
        <w:t>There is a possibility that the project may not have the economic effect that was expected, which would result in expectations that are not satisfied</w:t>
      </w:r>
    </w:p>
    <w:p w14:paraId="3F8C7674" w14:textId="77777777" w:rsidR="00BF2986" w:rsidRPr="00B63000" w:rsidRDefault="00BF2986" w:rsidP="00B63000">
      <w:pPr>
        <w:pStyle w:val="ListParagraph"/>
        <w:numPr>
          <w:ilvl w:val="0"/>
          <w:numId w:val="4"/>
        </w:numPr>
        <w:spacing w:line="276" w:lineRule="auto"/>
      </w:pPr>
      <w:r w:rsidRPr="00B63000">
        <w:t>It is possible that the magnitude and scope of the project may result in long-term maintenance issues and related expenses</w:t>
      </w:r>
    </w:p>
    <w:p w14:paraId="398AA284" w14:textId="77777777" w:rsidR="00BF2986" w:rsidRPr="00B63000" w:rsidRDefault="00BF2986" w:rsidP="00B63000">
      <w:pPr>
        <w:pStyle w:val="ListParagraph"/>
        <w:numPr>
          <w:ilvl w:val="0"/>
          <w:numId w:val="4"/>
        </w:numPr>
        <w:spacing w:line="276" w:lineRule="auto"/>
      </w:pPr>
      <w:r w:rsidRPr="00B63000">
        <w:t>The increasing demand for local infrastructure may put a strain on the resources that are already available, which will have a detrimental effect on the community</w:t>
      </w:r>
    </w:p>
    <w:p w14:paraId="4901EBDA" w14:textId="77777777" w:rsidR="00BF2986" w:rsidRPr="00B63000" w:rsidRDefault="00BF2986" w:rsidP="00B63000">
      <w:pPr>
        <w:pStyle w:val="ListParagraph"/>
        <w:numPr>
          <w:ilvl w:val="0"/>
          <w:numId w:val="4"/>
        </w:numPr>
        <w:spacing w:line="276" w:lineRule="auto"/>
      </w:pPr>
      <w:r w:rsidRPr="00B63000">
        <w:t>The emphasis placed on sustainability at the headquarters may not be enough to compensate for the negative effects that such a massive construction would have on the environment</w:t>
      </w:r>
    </w:p>
    <w:p w14:paraId="475B041D" w14:textId="77777777" w:rsidR="00BF2986" w:rsidRPr="00B63000" w:rsidRDefault="00BF2986" w:rsidP="00B63000">
      <w:pPr>
        <w:pStyle w:val="ListParagraph"/>
        <w:numPr>
          <w:ilvl w:val="0"/>
          <w:numId w:val="4"/>
        </w:numPr>
        <w:spacing w:line="276" w:lineRule="auto"/>
      </w:pPr>
      <w:r w:rsidRPr="00B63000">
        <w:t>There is a possibility that the enormous space would be underutilised, which might result in inefficiency and the use of resources</w:t>
      </w:r>
    </w:p>
    <w:p w14:paraId="79C38866" w14:textId="77777777" w:rsidR="007F7685" w:rsidRPr="00B63000" w:rsidRDefault="00BF2986" w:rsidP="00B63000">
      <w:pPr>
        <w:pStyle w:val="ListParagraph"/>
        <w:numPr>
          <w:ilvl w:val="0"/>
          <w:numId w:val="4"/>
        </w:numPr>
        <w:spacing w:line="276" w:lineRule="auto"/>
      </w:pPr>
      <w:r w:rsidRPr="00B63000">
        <w:t>It is possible that rising construction costs could lead to budget cutbacks in other area</w:t>
      </w:r>
      <w:r w:rsidR="007F7685" w:rsidRPr="00B63000">
        <w:t>s</w:t>
      </w:r>
    </w:p>
    <w:p w14:paraId="63B6A79F" w14:textId="42923F69" w:rsidR="007F7685" w:rsidRPr="00B63000" w:rsidRDefault="007F7685" w:rsidP="00B63000">
      <w:pPr>
        <w:pStyle w:val="ListParagraph"/>
        <w:numPr>
          <w:ilvl w:val="0"/>
          <w:numId w:val="4"/>
        </w:numPr>
        <w:spacing w:line="276" w:lineRule="auto"/>
      </w:pPr>
      <w:r w:rsidRPr="00B63000">
        <w:t xml:space="preserve">Budget cutting </w:t>
      </w:r>
      <w:r w:rsidR="00BF2986" w:rsidRPr="00B63000">
        <w:t>would put other components of the project that are crucial at risk</w:t>
      </w:r>
    </w:p>
    <w:p w14:paraId="5D7F5A11" w14:textId="77777777" w:rsidR="007F7685" w:rsidRPr="00B63000" w:rsidRDefault="00BF2986" w:rsidP="00B63000">
      <w:pPr>
        <w:pStyle w:val="ListParagraph"/>
        <w:numPr>
          <w:ilvl w:val="0"/>
          <w:numId w:val="4"/>
        </w:numPr>
        <w:spacing w:line="276" w:lineRule="auto"/>
      </w:pPr>
      <w:r w:rsidRPr="00B63000">
        <w:t>Because of the project's delayed timeframe, the trust of stakeholders may be damaged</w:t>
      </w:r>
    </w:p>
    <w:p w14:paraId="6A36437C" w14:textId="445D09FF" w:rsidR="00D914A4" w:rsidRPr="00B63000" w:rsidRDefault="007F7685" w:rsidP="00B63000">
      <w:pPr>
        <w:pStyle w:val="ListParagraph"/>
        <w:numPr>
          <w:ilvl w:val="0"/>
          <w:numId w:val="4"/>
        </w:numPr>
        <w:spacing w:line="276" w:lineRule="auto"/>
      </w:pPr>
      <w:r w:rsidRPr="00B63000">
        <w:t>Broken trust of stakeholders</w:t>
      </w:r>
      <w:r w:rsidR="00BF2986" w:rsidRPr="00B63000">
        <w:t xml:space="preserve"> might have repercussions for future partnerships or investments</w:t>
      </w:r>
    </w:p>
    <w:p w14:paraId="2F7775A5" w14:textId="06071AEE" w:rsidR="009635EE" w:rsidRPr="00B63000" w:rsidRDefault="009635EE" w:rsidP="00B63000">
      <w:pPr>
        <w:pStyle w:val="Heading1"/>
        <w:spacing w:line="276" w:lineRule="auto"/>
      </w:pPr>
      <w:bookmarkStart w:id="12" w:name="_Toc176078012"/>
      <w:r w:rsidRPr="00B63000">
        <w:t>Lessons Learned</w:t>
      </w:r>
      <w:bookmarkEnd w:id="12"/>
    </w:p>
    <w:p w14:paraId="54C1B74D" w14:textId="45711CC8" w:rsidR="009635EE" w:rsidRPr="00B63000" w:rsidRDefault="009635EE" w:rsidP="00B63000">
      <w:pPr>
        <w:pStyle w:val="Heading2"/>
        <w:spacing w:line="276" w:lineRule="auto"/>
        <w:rPr>
          <w:color w:val="auto"/>
        </w:rPr>
      </w:pPr>
      <w:bookmarkStart w:id="13" w:name="_Toc176078013"/>
      <w:r w:rsidRPr="00B63000">
        <w:rPr>
          <w:color w:val="auto"/>
        </w:rPr>
        <w:t>Key Lessons for IT Projects</w:t>
      </w:r>
      <w:bookmarkEnd w:id="13"/>
    </w:p>
    <w:p w14:paraId="54124E78" w14:textId="55AFAE46" w:rsidR="002461BC" w:rsidRPr="00B63000" w:rsidRDefault="00F76670" w:rsidP="00B63000">
      <w:pPr>
        <w:spacing w:line="276" w:lineRule="auto"/>
      </w:pPr>
      <w:r w:rsidRPr="00F76670">
        <w:t>The Google Headquarters project in London delivers helpful knowledge regarding potential initiatives in information technology, which includes in the fields of project management, stakeholder engaged participation, sustainability, as well as technical advancement. Firstly, competent project administration has become crucial for building endeavours that are of significant magnitude. The importance of adhering to strict deadlines and budgets cannot be exaggerated, since surpassing the authorised costs and encountering delays can significantly influence the general success of the construction endeavour. The significance of strategic involvement by stakeholders is a further significant takeaway</w:t>
      </w:r>
      <w:r w:rsidR="008030BD" w:rsidRPr="00B63000">
        <w:t xml:space="preserve"> (Muir et al., 2023)</w:t>
      </w:r>
      <w:r w:rsidRPr="00F76670">
        <w:t xml:space="preserve">. </w:t>
      </w:r>
      <w:r w:rsidRPr="00B63000">
        <w:t>It is important that the whole bunch of stakeholders are engaged early</w:t>
      </w:r>
      <w:r w:rsidR="003E145D" w:rsidRPr="00B63000">
        <w:t>. This helps in the alignment of the expectations quite often and also aids in the mitigation of the risks.</w:t>
      </w:r>
      <w:r w:rsidR="0096777A" w:rsidRPr="00B63000">
        <w:t xml:space="preserve"> Overall, this helps in making sure that the project is going to meet</w:t>
      </w:r>
      <w:r w:rsidR="00335D5D" w:rsidRPr="00B63000">
        <w:t xml:space="preserve"> the community needs as well as the need of the business. </w:t>
      </w:r>
      <w:r w:rsidR="00982BAE" w:rsidRPr="00B63000">
        <w:t>The very importance of the sustainability</w:t>
      </w:r>
      <w:r w:rsidR="00655862" w:rsidRPr="00B63000">
        <w:t xml:space="preserve"> developments</w:t>
      </w:r>
      <w:r w:rsidR="00982BAE" w:rsidRPr="00B63000">
        <w:t xml:space="preserve"> within the modern </w:t>
      </w:r>
      <w:r w:rsidR="00655862" w:rsidRPr="00B63000">
        <w:t xml:space="preserve">IT industry is underscored by the project. The businesses these days are increasingly prioritising the </w:t>
      </w:r>
      <w:r w:rsidR="00B03773" w:rsidRPr="00B63000">
        <w:t>responsibility towards the environment</w:t>
      </w:r>
      <w:r w:rsidR="008F7471" w:rsidRPr="00B63000">
        <w:t xml:space="preserve"> (Shah et al., 2021)</w:t>
      </w:r>
      <w:r w:rsidR="00B03773" w:rsidRPr="00B63000">
        <w:t xml:space="preserve">. This </w:t>
      </w:r>
      <w:r w:rsidR="003C086C" w:rsidRPr="00B63000">
        <w:t>prioritisation</w:t>
      </w:r>
      <w:r w:rsidR="00B03773" w:rsidRPr="00B63000">
        <w:t xml:space="preserve"> helps in the incorporation of the sustainable practices </w:t>
      </w:r>
      <w:r w:rsidR="003C086C" w:rsidRPr="00B63000">
        <w:t xml:space="preserve">into the project. </w:t>
      </w:r>
      <w:r w:rsidR="00104B06" w:rsidRPr="00B63000">
        <w:t xml:space="preserve">The role of the technological innovation is highlighted by the </w:t>
      </w:r>
      <w:r w:rsidR="00895F58" w:rsidRPr="00B63000">
        <w:t xml:space="preserve">project, and this is evident from not just only the end product but also from the whole process of development. </w:t>
      </w:r>
      <w:r w:rsidR="0040181B" w:rsidRPr="00B63000">
        <w:t>Utilising the latest innovations in both construction and operation could set new standards for the construction industry and significantly enhance the long-term value of the construction endeavour.</w:t>
      </w:r>
    </w:p>
    <w:p w14:paraId="0551A314" w14:textId="716B5552" w:rsidR="009635EE" w:rsidRPr="00B63000" w:rsidRDefault="009635EE" w:rsidP="00B63000">
      <w:pPr>
        <w:pStyle w:val="Heading2"/>
        <w:spacing w:line="276" w:lineRule="auto"/>
        <w:rPr>
          <w:color w:val="auto"/>
        </w:rPr>
      </w:pPr>
      <w:bookmarkStart w:id="14" w:name="_Toc176078014"/>
      <w:r w:rsidRPr="00B63000">
        <w:rPr>
          <w:color w:val="auto"/>
        </w:rPr>
        <w:t>Applicability to Future Projects</w:t>
      </w:r>
      <w:bookmarkEnd w:id="14"/>
    </w:p>
    <w:p w14:paraId="3DB52346" w14:textId="752D30FB" w:rsidR="00E07D35" w:rsidRPr="00B63000" w:rsidRDefault="00E07D35" w:rsidP="00B63000">
      <w:pPr>
        <w:spacing w:line="276" w:lineRule="auto"/>
      </w:pPr>
      <w:r w:rsidRPr="00B63000">
        <w:t xml:space="preserve">Applicability of lessons learned from the </w:t>
      </w:r>
      <w:r w:rsidRPr="00F76670">
        <w:t>Google Headquarters project in London</w:t>
      </w:r>
      <w:r w:rsidRPr="00B63000">
        <w:t xml:space="preserve"> in the future projects are listed below,</w:t>
      </w:r>
    </w:p>
    <w:p w14:paraId="26F80215" w14:textId="77777777" w:rsidR="007C0871" w:rsidRPr="00B63000" w:rsidRDefault="007C0871" w:rsidP="00B63000">
      <w:pPr>
        <w:pStyle w:val="ListParagraph"/>
        <w:numPr>
          <w:ilvl w:val="0"/>
          <w:numId w:val="5"/>
        </w:numPr>
        <w:spacing w:line="276" w:lineRule="auto"/>
      </w:pPr>
      <w:r w:rsidRPr="00B63000">
        <w:t>In order to prevent cost overruns and delays, it is imperative that future projects stick to their timetables and budgets with the utmost importance</w:t>
      </w:r>
    </w:p>
    <w:p w14:paraId="0BE38CF3" w14:textId="77777777" w:rsidR="007C0871" w:rsidRPr="00B63000" w:rsidRDefault="007C0871" w:rsidP="00B63000">
      <w:pPr>
        <w:pStyle w:val="ListParagraph"/>
        <w:numPr>
          <w:ilvl w:val="0"/>
          <w:numId w:val="5"/>
        </w:numPr>
        <w:spacing w:line="276" w:lineRule="auto"/>
      </w:pPr>
      <w:r w:rsidRPr="00B63000">
        <w:t>In order to align expectations and reduce risks, it is essential to connect with stakeholders</w:t>
      </w:r>
    </w:p>
    <w:p w14:paraId="6F1451C4" w14:textId="1C7D3EEB" w:rsidR="007C0871" w:rsidRPr="00B63000" w:rsidRDefault="007C0871" w:rsidP="00B63000">
      <w:pPr>
        <w:pStyle w:val="ListParagraph"/>
        <w:numPr>
          <w:ilvl w:val="0"/>
          <w:numId w:val="5"/>
        </w:numPr>
        <w:spacing w:line="276" w:lineRule="auto"/>
      </w:pPr>
      <w:r w:rsidRPr="00B63000">
        <w:t>This engagement should begin early and continue continuously</w:t>
      </w:r>
    </w:p>
    <w:p w14:paraId="4014CBD1" w14:textId="77777777" w:rsidR="007C0871" w:rsidRPr="00B63000" w:rsidRDefault="007C0871" w:rsidP="00B63000">
      <w:pPr>
        <w:pStyle w:val="ListParagraph"/>
        <w:numPr>
          <w:ilvl w:val="0"/>
          <w:numId w:val="5"/>
        </w:numPr>
        <w:spacing w:line="276" w:lineRule="auto"/>
      </w:pPr>
      <w:r w:rsidRPr="00B63000">
        <w:t>In order to achieve the environmental objectives of the project, sustainable practices have to be included into the design and operations of the project</w:t>
      </w:r>
    </w:p>
    <w:p w14:paraId="33BAC7AA" w14:textId="77777777" w:rsidR="007C0871" w:rsidRPr="00B63000" w:rsidRDefault="007C0871" w:rsidP="00B63000">
      <w:pPr>
        <w:pStyle w:val="ListParagraph"/>
        <w:numPr>
          <w:ilvl w:val="0"/>
          <w:numId w:val="5"/>
        </w:numPr>
        <w:spacing w:line="276" w:lineRule="auto"/>
      </w:pPr>
      <w:r w:rsidRPr="00B63000">
        <w:t>It is important to make use of cutting-edge technology throughout the whole development process in order to boost both productivity and creativity</w:t>
      </w:r>
    </w:p>
    <w:p w14:paraId="7F98C988" w14:textId="77777777" w:rsidR="007C0871" w:rsidRPr="00B63000" w:rsidRDefault="007C0871" w:rsidP="00B63000">
      <w:pPr>
        <w:pStyle w:val="ListParagraph"/>
        <w:numPr>
          <w:ilvl w:val="0"/>
          <w:numId w:val="5"/>
        </w:numPr>
        <w:spacing w:line="276" w:lineRule="auto"/>
      </w:pPr>
      <w:r w:rsidRPr="00B63000">
        <w:t>Having flexibility in project management enables adaptability to unanticipated obstacles, which ultimately leads to improved results for the project as a whole</w:t>
      </w:r>
    </w:p>
    <w:p w14:paraId="6683FFE5" w14:textId="77777777" w:rsidR="002461BC" w:rsidRPr="00B63000" w:rsidRDefault="007C0871" w:rsidP="00B63000">
      <w:pPr>
        <w:pStyle w:val="ListParagraph"/>
        <w:numPr>
          <w:ilvl w:val="0"/>
          <w:numId w:val="5"/>
        </w:numPr>
        <w:spacing w:line="276" w:lineRule="auto"/>
      </w:pPr>
      <w:r w:rsidRPr="00B63000">
        <w:t>In order to successfully guide large-scale projects and ensure their effective execution and delivery, strong leadership is absolutely necessary</w:t>
      </w:r>
    </w:p>
    <w:p w14:paraId="32C43E56" w14:textId="77777777" w:rsidR="002461BC" w:rsidRPr="00B63000" w:rsidRDefault="007C0871" w:rsidP="00B63000">
      <w:pPr>
        <w:pStyle w:val="ListParagraph"/>
        <w:numPr>
          <w:ilvl w:val="0"/>
          <w:numId w:val="5"/>
        </w:numPr>
        <w:spacing w:line="276" w:lineRule="auto"/>
      </w:pPr>
      <w:r w:rsidRPr="00B63000">
        <w:t>To ensure that all stakeholders are kept informed and engaged throughout the whole of the project, it is necessary to develop transparent communication channels</w:t>
      </w:r>
    </w:p>
    <w:p w14:paraId="7D7C88D7" w14:textId="77777777" w:rsidR="002461BC" w:rsidRPr="00B63000" w:rsidRDefault="007C0871" w:rsidP="00B63000">
      <w:pPr>
        <w:pStyle w:val="ListParagraph"/>
        <w:numPr>
          <w:ilvl w:val="0"/>
          <w:numId w:val="5"/>
        </w:numPr>
        <w:spacing w:line="276" w:lineRule="auto"/>
      </w:pPr>
      <w:r w:rsidRPr="00B63000">
        <w:t>Maintaining alignment with objectives and the requirements of stakeholders may be facilitated by the use of regular evaluations and modifications throughout the project</w:t>
      </w:r>
    </w:p>
    <w:p w14:paraId="4591694C" w14:textId="77777777" w:rsidR="002461BC" w:rsidRPr="00B63000" w:rsidRDefault="007C0871" w:rsidP="00B63000">
      <w:pPr>
        <w:pStyle w:val="ListParagraph"/>
        <w:numPr>
          <w:ilvl w:val="0"/>
          <w:numId w:val="5"/>
        </w:numPr>
        <w:spacing w:line="276" w:lineRule="auto"/>
      </w:pPr>
      <w:r w:rsidRPr="00B63000">
        <w:t>For the sake of sustainability, future information technology initiatives have to take into account the expenses of long-term maintenance and operations</w:t>
      </w:r>
    </w:p>
    <w:p w14:paraId="2F626E8E" w14:textId="77777777" w:rsidR="002461BC" w:rsidRPr="00B63000" w:rsidRDefault="007C0871" w:rsidP="00B63000">
      <w:pPr>
        <w:pStyle w:val="ListParagraph"/>
        <w:numPr>
          <w:ilvl w:val="0"/>
          <w:numId w:val="5"/>
        </w:numPr>
        <w:spacing w:line="276" w:lineRule="auto"/>
      </w:pPr>
      <w:r w:rsidRPr="00B63000">
        <w:t>Best practices in future information technology advancements may be informed by the lessons learnt from the Google Headquarters project</w:t>
      </w:r>
    </w:p>
    <w:p w14:paraId="247280CE" w14:textId="22374572" w:rsidR="007C0871" w:rsidRPr="00B63000" w:rsidRDefault="007C0871" w:rsidP="00B63000">
      <w:pPr>
        <w:pStyle w:val="ListParagraph"/>
        <w:numPr>
          <w:ilvl w:val="0"/>
          <w:numId w:val="5"/>
        </w:numPr>
        <w:spacing w:line="276" w:lineRule="auto"/>
      </w:pPr>
      <w:r w:rsidRPr="00B63000">
        <w:t>This is especially true when it comes to striking a balance between innovation and practical issues</w:t>
      </w:r>
    </w:p>
    <w:p w14:paraId="0D660931" w14:textId="6F8E2406" w:rsidR="009635EE" w:rsidRPr="00B63000" w:rsidRDefault="009635EE" w:rsidP="00B63000">
      <w:pPr>
        <w:pStyle w:val="Heading1"/>
        <w:spacing w:line="276" w:lineRule="auto"/>
      </w:pPr>
      <w:bookmarkStart w:id="15" w:name="_Toc176078015"/>
      <w:r w:rsidRPr="00B63000">
        <w:t>Recommendations for Future Projects</w:t>
      </w:r>
      <w:bookmarkEnd w:id="15"/>
    </w:p>
    <w:p w14:paraId="6EA7E244" w14:textId="3A95839A" w:rsidR="009635EE" w:rsidRPr="00B63000" w:rsidRDefault="009635EE" w:rsidP="00B63000">
      <w:pPr>
        <w:pStyle w:val="Heading2"/>
        <w:spacing w:line="276" w:lineRule="auto"/>
        <w:rPr>
          <w:color w:val="auto"/>
        </w:rPr>
      </w:pPr>
      <w:bookmarkStart w:id="16" w:name="_Toc176078016"/>
      <w:r w:rsidRPr="00B63000">
        <w:rPr>
          <w:color w:val="auto"/>
        </w:rPr>
        <w:t>Strategic Recommendations</w:t>
      </w:r>
      <w:bookmarkEnd w:id="16"/>
    </w:p>
    <w:p w14:paraId="14E67D4B" w14:textId="201BED29" w:rsidR="007C64EE" w:rsidRPr="00B63000" w:rsidRDefault="007C64EE" w:rsidP="00B63000">
      <w:pPr>
        <w:spacing w:line="276" w:lineRule="auto"/>
      </w:pPr>
      <w:r w:rsidRPr="00B63000">
        <w:t>The strategic recommendations for the projects endeavours in the future are given below,</w:t>
      </w:r>
    </w:p>
    <w:p w14:paraId="7053481D" w14:textId="4789489F" w:rsidR="00461E9E" w:rsidRPr="00B63000" w:rsidRDefault="007C64EE" w:rsidP="00B63000">
      <w:pPr>
        <w:pStyle w:val="ListParagraph"/>
        <w:numPr>
          <w:ilvl w:val="0"/>
          <w:numId w:val="6"/>
        </w:numPr>
        <w:spacing w:line="276" w:lineRule="auto"/>
      </w:pPr>
      <w:r w:rsidRPr="00B63000">
        <w:t>Construct an all-encompassing project plan that includes explicit schedules, financial allocations, and backup strategies</w:t>
      </w:r>
      <w:r w:rsidR="00B963AF" w:rsidRPr="00B63000">
        <w:t xml:space="preserve"> (Hill, 2021)</w:t>
      </w:r>
    </w:p>
    <w:p w14:paraId="70583A6D" w14:textId="2F2A688E" w:rsidR="00461E9E" w:rsidRPr="00B63000" w:rsidRDefault="007C64EE" w:rsidP="00B63000">
      <w:pPr>
        <w:pStyle w:val="ListParagraph"/>
        <w:numPr>
          <w:ilvl w:val="0"/>
          <w:numId w:val="6"/>
        </w:numPr>
        <w:spacing w:line="276" w:lineRule="auto"/>
      </w:pPr>
      <w:r w:rsidRPr="00B63000">
        <w:t>Give priority to doing comprehensive risk assessment at an early stage and develop a strong risk management framework to minimise any problems</w:t>
      </w:r>
      <w:r w:rsidR="00B963AF" w:rsidRPr="00B63000">
        <w:t xml:space="preserve"> (</w:t>
      </w:r>
      <w:r w:rsidR="0044087F" w:rsidRPr="00B63000">
        <w:t>Hillson and</w:t>
      </w:r>
      <w:r w:rsidR="00B963AF" w:rsidRPr="00B63000">
        <w:t xml:space="preserve"> Simon, 2020)</w:t>
      </w:r>
    </w:p>
    <w:p w14:paraId="7AE08886" w14:textId="04D06FC1" w:rsidR="00461E9E" w:rsidRPr="00B63000" w:rsidRDefault="007C64EE" w:rsidP="00B63000">
      <w:pPr>
        <w:pStyle w:val="ListParagraph"/>
        <w:numPr>
          <w:ilvl w:val="0"/>
          <w:numId w:val="6"/>
        </w:numPr>
        <w:spacing w:line="276" w:lineRule="auto"/>
      </w:pPr>
      <w:r w:rsidRPr="00B63000">
        <w:t>Promote an environment conducive to innovation by integrating cutting-edge technology and processes in project implementation</w:t>
      </w:r>
      <w:r w:rsidR="004762C0" w:rsidRPr="00B63000">
        <w:t xml:space="preserve"> (Abdallah et al., 2024)</w:t>
      </w:r>
    </w:p>
    <w:p w14:paraId="34E2E371" w14:textId="604A3360" w:rsidR="00461E9E" w:rsidRPr="00B63000" w:rsidRDefault="007C64EE" w:rsidP="00B63000">
      <w:pPr>
        <w:pStyle w:val="ListParagraph"/>
        <w:numPr>
          <w:ilvl w:val="0"/>
          <w:numId w:val="6"/>
        </w:numPr>
        <w:spacing w:line="276" w:lineRule="auto"/>
      </w:pPr>
      <w:r w:rsidRPr="00B63000">
        <w:t>Facilitate ongoing involvement of stakeholders by providing frequent updates and feedback loops to synchronise expectations</w:t>
      </w:r>
      <w:r w:rsidR="0044087F" w:rsidRPr="00B63000">
        <w:t xml:space="preserve"> (Raitviir and Lill, 2024)</w:t>
      </w:r>
    </w:p>
    <w:p w14:paraId="0ED71AD4" w14:textId="3369CA67" w:rsidR="00461E9E" w:rsidRPr="00B63000" w:rsidRDefault="007C64EE" w:rsidP="00B63000">
      <w:pPr>
        <w:pStyle w:val="ListParagraph"/>
        <w:numPr>
          <w:ilvl w:val="0"/>
          <w:numId w:val="6"/>
        </w:numPr>
        <w:spacing w:line="276" w:lineRule="auto"/>
      </w:pPr>
      <w:r w:rsidRPr="00B63000">
        <w:t>Allocate resources towards proficient project management teams with expertise in overseeing extensive IT projects to direct implementation</w:t>
      </w:r>
      <w:r w:rsidR="00F71BCB" w:rsidRPr="00B63000">
        <w:t xml:space="preserve"> (Shastri, Hoda and Amor, 2021)</w:t>
      </w:r>
    </w:p>
    <w:p w14:paraId="11619F13" w14:textId="4B375712" w:rsidR="00461E9E" w:rsidRPr="00B63000" w:rsidRDefault="007C64EE" w:rsidP="00B63000">
      <w:pPr>
        <w:pStyle w:val="ListParagraph"/>
        <w:numPr>
          <w:ilvl w:val="0"/>
          <w:numId w:val="6"/>
        </w:numPr>
        <w:spacing w:line="276" w:lineRule="auto"/>
      </w:pPr>
      <w:r w:rsidRPr="00B63000">
        <w:t>Early adoption of sustainable practices is crucial to comply with environmental regulations and improve long-term sustainability</w:t>
      </w:r>
      <w:r w:rsidR="003370D7" w:rsidRPr="00B63000">
        <w:t xml:space="preserve"> (Crossley, Elmagrhi and Ntim, 2021)</w:t>
      </w:r>
    </w:p>
    <w:p w14:paraId="02B410B0" w14:textId="4DAE1087" w:rsidR="00461E9E" w:rsidRPr="00B63000" w:rsidRDefault="007C64EE" w:rsidP="00B63000">
      <w:pPr>
        <w:pStyle w:val="ListParagraph"/>
        <w:numPr>
          <w:ilvl w:val="0"/>
          <w:numId w:val="6"/>
        </w:numPr>
        <w:spacing w:line="276" w:lineRule="auto"/>
      </w:pPr>
      <w:r w:rsidRPr="00B63000">
        <w:t>To ensure transparency and cooperation among all project stakeholders, it is essential to establish unambiguous communication routes</w:t>
      </w:r>
      <w:r w:rsidR="008030BD" w:rsidRPr="00B63000">
        <w:t xml:space="preserve"> (Ali and Haapasalo, 2023)</w:t>
      </w:r>
    </w:p>
    <w:p w14:paraId="433982A4" w14:textId="4876A846" w:rsidR="00461E9E" w:rsidRPr="00B63000" w:rsidRDefault="007C64EE" w:rsidP="00B63000">
      <w:pPr>
        <w:pStyle w:val="ListParagraph"/>
        <w:numPr>
          <w:ilvl w:val="0"/>
          <w:numId w:val="6"/>
        </w:numPr>
        <w:spacing w:line="276" w:lineRule="auto"/>
      </w:pPr>
      <w:r w:rsidRPr="00B63000">
        <w:t>Administer periodic performance evaluations and implement required modifications to ensure the project remains on schedule</w:t>
      </w:r>
      <w:r w:rsidR="0084275E" w:rsidRPr="00B63000">
        <w:t xml:space="preserve"> (Gunduz and Elsherbeny, 2020)</w:t>
      </w:r>
    </w:p>
    <w:p w14:paraId="6334F0E2" w14:textId="77777777" w:rsidR="00461E9E" w:rsidRPr="00B63000" w:rsidRDefault="007C64EE" w:rsidP="00B63000">
      <w:pPr>
        <w:pStyle w:val="ListParagraph"/>
        <w:numPr>
          <w:ilvl w:val="0"/>
          <w:numId w:val="6"/>
        </w:numPr>
        <w:spacing w:line="276" w:lineRule="auto"/>
      </w:pPr>
      <w:r w:rsidRPr="00B63000">
        <w:t>Provision resources for post-launch assistance to guarantee the seamless functioning and upkeep of the project</w:t>
      </w:r>
    </w:p>
    <w:p w14:paraId="5482BEAC" w14:textId="02796D46" w:rsidR="007C64EE" w:rsidRPr="00B63000" w:rsidRDefault="007C64EE" w:rsidP="00B63000">
      <w:pPr>
        <w:pStyle w:val="ListParagraph"/>
        <w:numPr>
          <w:ilvl w:val="0"/>
          <w:numId w:val="6"/>
        </w:numPr>
        <w:spacing w:line="276" w:lineRule="auto"/>
      </w:pPr>
      <w:r w:rsidRPr="00B63000">
        <w:t>Prioritise scalability in project design to effectively handle future expansion and technological progress</w:t>
      </w:r>
      <w:r w:rsidR="003F6C48" w:rsidRPr="00B63000">
        <w:t xml:space="preserve"> (Santos and de Carvalho, 2022)</w:t>
      </w:r>
    </w:p>
    <w:p w14:paraId="412D5858" w14:textId="71DAEB19" w:rsidR="009635EE" w:rsidRPr="00B63000" w:rsidRDefault="009635EE" w:rsidP="00B63000">
      <w:pPr>
        <w:pStyle w:val="Heading2"/>
        <w:spacing w:line="276" w:lineRule="auto"/>
        <w:rPr>
          <w:color w:val="auto"/>
        </w:rPr>
      </w:pPr>
      <w:bookmarkStart w:id="17" w:name="_Toc176078017"/>
      <w:r w:rsidRPr="00B63000">
        <w:rPr>
          <w:color w:val="auto"/>
        </w:rPr>
        <w:t>Policy and Industry Recommendations</w:t>
      </w:r>
      <w:bookmarkEnd w:id="17"/>
    </w:p>
    <w:p w14:paraId="650446DB" w14:textId="1C305BD5" w:rsidR="00461E9E" w:rsidRPr="00B63000" w:rsidRDefault="007C7381" w:rsidP="00B63000">
      <w:pPr>
        <w:spacing w:line="276" w:lineRule="auto"/>
      </w:pPr>
      <w:r w:rsidRPr="00B63000">
        <w:t>Recommendations for improving the policies and enhancing the industry outcome is listed below,</w:t>
      </w:r>
    </w:p>
    <w:p w14:paraId="4AC1B9FA" w14:textId="5239217F" w:rsidR="00CB3C27" w:rsidRPr="00B63000" w:rsidRDefault="00CB3C27" w:rsidP="00B63000">
      <w:pPr>
        <w:pStyle w:val="ListParagraph"/>
        <w:numPr>
          <w:ilvl w:val="0"/>
          <w:numId w:val="7"/>
        </w:numPr>
        <w:spacing w:line="276" w:lineRule="auto"/>
      </w:pPr>
      <w:r w:rsidRPr="00B63000">
        <w:t>Promote governmental incentives that foster innovation and sustainability within the information technology industry</w:t>
      </w:r>
      <w:r w:rsidR="003F6C48" w:rsidRPr="00B63000">
        <w:t xml:space="preserve"> (Ullah et al., 2023)</w:t>
      </w:r>
    </w:p>
    <w:p w14:paraId="40B7279F" w14:textId="55F740FD" w:rsidR="00CB3C27" w:rsidRPr="00B63000" w:rsidRDefault="00CB3C27" w:rsidP="00B63000">
      <w:pPr>
        <w:pStyle w:val="ListParagraph"/>
        <w:numPr>
          <w:ilvl w:val="0"/>
          <w:numId w:val="7"/>
        </w:numPr>
        <w:spacing w:line="276" w:lineRule="auto"/>
      </w:pPr>
      <w:r w:rsidRPr="00B63000">
        <w:t>Advocate for the establishment of industry-wide standards for project management procedures to guarantee uniformity and excellence</w:t>
      </w:r>
      <w:r w:rsidR="00BB4068" w:rsidRPr="00B63000">
        <w:t xml:space="preserve"> (Baral, 2024)</w:t>
      </w:r>
    </w:p>
    <w:p w14:paraId="6F8553FF" w14:textId="1946BC6C" w:rsidR="00CB3C27" w:rsidRPr="00B63000" w:rsidRDefault="00CB3C27" w:rsidP="00B63000">
      <w:pPr>
        <w:pStyle w:val="ListParagraph"/>
        <w:numPr>
          <w:ilvl w:val="0"/>
          <w:numId w:val="7"/>
        </w:numPr>
        <w:spacing w:line="276" w:lineRule="auto"/>
      </w:pPr>
      <w:r w:rsidRPr="00B63000">
        <w:t>Foster cooperation between the public and commercial sectors to use resources and specialised knowledge in IT initiatives</w:t>
      </w:r>
      <w:r w:rsidR="009E1F3D" w:rsidRPr="00B63000">
        <w:t xml:space="preserve"> (Derlukiewicz et al., 2020)</w:t>
      </w:r>
    </w:p>
    <w:p w14:paraId="4A310DC0" w14:textId="3DC58C76" w:rsidR="00CB3C27" w:rsidRPr="00B63000" w:rsidRDefault="00CB3C27" w:rsidP="00B63000">
      <w:pPr>
        <w:pStyle w:val="ListParagraph"/>
        <w:numPr>
          <w:ilvl w:val="0"/>
          <w:numId w:val="7"/>
        </w:numPr>
        <w:spacing w:line="276" w:lineRule="auto"/>
      </w:pPr>
      <w:r w:rsidRPr="00B63000">
        <w:t>Establish and enforce rules that give top priority to environmental sustainability in all IT infrastructure initiatives</w:t>
      </w:r>
      <w:r w:rsidR="009E1F3D" w:rsidRPr="00B63000">
        <w:t xml:space="preserve"> (Willar et al., 2021)</w:t>
      </w:r>
    </w:p>
    <w:p w14:paraId="259F6F57" w14:textId="5BA98BAA" w:rsidR="00CB3C27" w:rsidRPr="00B63000" w:rsidRDefault="00CB3C27" w:rsidP="00B63000">
      <w:pPr>
        <w:pStyle w:val="ListParagraph"/>
        <w:numPr>
          <w:ilvl w:val="0"/>
          <w:numId w:val="7"/>
        </w:numPr>
        <w:spacing w:line="276" w:lineRule="auto"/>
      </w:pPr>
      <w:r w:rsidRPr="00B63000">
        <w:t>Facilitate the cultivation of a proficient labour force by implementing specialised training initiatives designed to meet the specific requirements of the IT industry</w:t>
      </w:r>
      <w:r w:rsidR="003E2188" w:rsidRPr="00B63000">
        <w:t xml:space="preserve"> (Pastrana and Tobón, 2020)</w:t>
      </w:r>
    </w:p>
    <w:p w14:paraId="65DCBD52" w14:textId="77777777" w:rsidR="00CB3C27" w:rsidRPr="00B63000" w:rsidRDefault="00CB3C27" w:rsidP="00B63000">
      <w:pPr>
        <w:pStyle w:val="ListParagraph"/>
        <w:numPr>
          <w:ilvl w:val="0"/>
          <w:numId w:val="7"/>
        </w:numPr>
        <w:spacing w:line="276" w:lineRule="auto"/>
      </w:pPr>
      <w:r w:rsidRPr="00B63000">
        <w:t>Reinforce legislation pertaining to data security and privacy in order to safeguard users and maintain confidence in IT initiatives</w:t>
      </w:r>
    </w:p>
    <w:p w14:paraId="1CF8C3EC" w14:textId="77777777" w:rsidR="00CB3C27" w:rsidRPr="00B63000" w:rsidRDefault="00CB3C27" w:rsidP="00B63000">
      <w:pPr>
        <w:pStyle w:val="ListParagraph"/>
        <w:numPr>
          <w:ilvl w:val="0"/>
          <w:numId w:val="7"/>
        </w:numPr>
        <w:spacing w:line="276" w:lineRule="auto"/>
      </w:pPr>
      <w:r w:rsidRPr="00B63000">
        <w:t>Assist in the dissemination of best practices and lessons learnt by facilitating information exchange within the industry</w:t>
      </w:r>
    </w:p>
    <w:p w14:paraId="6420245F" w14:textId="77777777" w:rsidR="00CB3C27" w:rsidRPr="00B63000" w:rsidRDefault="00CB3C27" w:rsidP="00B63000">
      <w:pPr>
        <w:pStyle w:val="ListParagraph"/>
        <w:numPr>
          <w:ilvl w:val="0"/>
          <w:numId w:val="7"/>
        </w:numPr>
        <w:spacing w:line="276" w:lineRule="auto"/>
      </w:pPr>
      <w:r w:rsidRPr="00B63000">
        <w:t>Promote investments in research and development to stimulate technical advancement in the information technology industry</w:t>
      </w:r>
    </w:p>
    <w:p w14:paraId="4DFE4F5A" w14:textId="77777777" w:rsidR="00075BB0" w:rsidRPr="00B63000" w:rsidRDefault="00CB3C27" w:rsidP="00B63000">
      <w:pPr>
        <w:pStyle w:val="ListParagraph"/>
        <w:numPr>
          <w:ilvl w:val="0"/>
          <w:numId w:val="7"/>
        </w:numPr>
        <w:spacing w:line="276" w:lineRule="auto"/>
      </w:pPr>
      <w:r w:rsidRPr="00B63000">
        <w:t>Establish systematic frameworks for conducting periodic industry evaluations to track advancements and tackle developing obstacles</w:t>
      </w:r>
    </w:p>
    <w:p w14:paraId="751B2458" w14:textId="4C2A0DC8" w:rsidR="00461E9E" w:rsidRPr="00B63000" w:rsidRDefault="00CB3C27" w:rsidP="00B63000">
      <w:pPr>
        <w:pStyle w:val="ListParagraph"/>
        <w:numPr>
          <w:ilvl w:val="0"/>
          <w:numId w:val="7"/>
        </w:numPr>
        <w:spacing w:line="276" w:lineRule="auto"/>
      </w:pPr>
      <w:r w:rsidRPr="00B63000">
        <w:t xml:space="preserve">Advocate for the establishment of public-private collaborations to finance and implement extensive IT initiatives with optimal efficiency </w:t>
      </w:r>
    </w:p>
    <w:p w14:paraId="1946F756" w14:textId="6B858038" w:rsidR="001A6CFD" w:rsidRPr="00B63000" w:rsidRDefault="009635EE" w:rsidP="00B63000">
      <w:pPr>
        <w:pStyle w:val="Heading1"/>
        <w:spacing w:line="276" w:lineRule="auto"/>
      </w:pPr>
      <w:bookmarkStart w:id="18" w:name="_Toc176078018"/>
      <w:r w:rsidRPr="00B63000">
        <w:t>Conclusion</w:t>
      </w:r>
      <w:bookmarkEnd w:id="18"/>
    </w:p>
    <w:p w14:paraId="7B94E717" w14:textId="2AA287C3" w:rsidR="001618E7" w:rsidRPr="00B63000" w:rsidRDefault="001E7BEA" w:rsidP="00B63000">
      <w:pPr>
        <w:spacing w:line="276" w:lineRule="auto"/>
      </w:pPr>
      <w:r w:rsidRPr="001E7BEA">
        <w:t xml:space="preserve">The London-based </w:t>
      </w:r>
      <w:r w:rsidR="00A7035E" w:rsidRPr="001E7BEA">
        <w:t xml:space="preserve">Google Headquarters project </w:t>
      </w:r>
      <w:r w:rsidRPr="001E7BEA">
        <w:t xml:space="preserve">is a remarkable illustration for the foreseeable future of the information technology sector in the United Kingdom. The project possesses numerous strengths which include innovation, economic influence, together with potential employment creation. However, the project additionally carries risks that linked to exceeding budget, handling stakeholders, together with guaranteeing its sustainability over time. A thorough examination of both accomplishments and shortcomings makes it possible to gain crucial insights in the management of projects, involvement of stakeholders, and advancements in technology. </w:t>
      </w:r>
      <w:r w:rsidRPr="00B63000">
        <w:t xml:space="preserve">For guiding the IT projects in the future, these insights are extremely vital for making sure that this </w:t>
      </w:r>
      <w:r w:rsidR="00F856C6" w:rsidRPr="00B63000">
        <w:t>contributes</w:t>
      </w:r>
      <w:r w:rsidRPr="00B63000">
        <w:t xml:space="preserve"> to the digital landscape of the </w:t>
      </w:r>
      <w:r w:rsidR="00F856C6" w:rsidRPr="00B63000">
        <w:t xml:space="preserve">United Kingdom in a positive manner. There is need of recommendations which are made in a strategic manner. For example, </w:t>
      </w:r>
      <w:r w:rsidR="00837C7B" w:rsidRPr="00B63000">
        <w:t xml:space="preserve">solid planning, risk management as well as the promotion of innovation, changes in the level of policies. This can enhance the chances of the success for the </w:t>
      </w:r>
      <w:r w:rsidR="00A7035E" w:rsidRPr="00B63000">
        <w:t xml:space="preserve">similar </w:t>
      </w:r>
      <w:r w:rsidR="00837C7B" w:rsidRPr="00B63000">
        <w:t xml:space="preserve">project </w:t>
      </w:r>
      <w:r w:rsidR="00A7035E" w:rsidRPr="00B63000">
        <w:t xml:space="preserve">in future. </w:t>
      </w:r>
      <w:r w:rsidR="00A7035E" w:rsidRPr="001E7BEA">
        <w:t>Google Headquarters project</w:t>
      </w:r>
      <w:r w:rsidR="00A7035E" w:rsidRPr="00B63000">
        <w:t xml:space="preserve"> has presented immensely powerful insights</w:t>
      </w:r>
      <w:r w:rsidR="00AA7AFB" w:rsidRPr="00B63000">
        <w:t xml:space="preserve"> which if implemented in an effective manner can be helpful leading to a more successful as well as </w:t>
      </w:r>
      <w:r w:rsidR="001618E7" w:rsidRPr="00B63000">
        <w:t xml:space="preserve">sustainable IT infrastructures within the United Kingdom. </w:t>
      </w:r>
    </w:p>
    <w:p w14:paraId="383F004F" w14:textId="77777777" w:rsidR="001618E7" w:rsidRPr="00B63000" w:rsidRDefault="001618E7" w:rsidP="00B63000">
      <w:pPr>
        <w:spacing w:after="160" w:line="276" w:lineRule="auto"/>
        <w:jc w:val="left"/>
      </w:pPr>
      <w:r w:rsidRPr="00B63000">
        <w:br w:type="page"/>
      </w:r>
    </w:p>
    <w:p w14:paraId="7F48E5BD" w14:textId="1164A04E" w:rsidR="00075BB0" w:rsidRPr="00B63000" w:rsidRDefault="001618E7" w:rsidP="00B63000">
      <w:pPr>
        <w:pStyle w:val="Heading1"/>
        <w:spacing w:line="276" w:lineRule="auto"/>
      </w:pPr>
      <w:bookmarkStart w:id="19" w:name="_Toc176078019"/>
      <w:r w:rsidRPr="00B63000">
        <w:t>References</w:t>
      </w:r>
      <w:bookmarkEnd w:id="19"/>
    </w:p>
    <w:p w14:paraId="1570EF7C" w14:textId="77777777" w:rsidR="00B63000" w:rsidRPr="00B63000" w:rsidRDefault="00B63000" w:rsidP="00B63000">
      <w:pPr>
        <w:spacing w:line="276" w:lineRule="auto"/>
      </w:pPr>
      <w:r w:rsidRPr="00B63000">
        <w:t>Abdallah, A.K., Alkaabi, A.M. and Al-Riyami, R., 2024. Cutting-Edge Innovations in Teaching, Leadership, Technology, and Assessment (p. 413). IGI Global.</w:t>
      </w:r>
    </w:p>
    <w:p w14:paraId="28A011EF" w14:textId="77777777" w:rsidR="00B63000" w:rsidRPr="00B63000" w:rsidRDefault="00B63000" w:rsidP="00B63000">
      <w:pPr>
        <w:spacing w:line="276" w:lineRule="auto"/>
      </w:pPr>
      <w:r w:rsidRPr="00B63000">
        <w:t>Ali, F. and Haapasalo, H., 2023. Development levels of stakeholder relationships in collaborative projects: challenges and preconditions. International Journal of Managing Projects in Business, 16(8), pp.58-76.</w:t>
      </w:r>
    </w:p>
    <w:p w14:paraId="1FDCC5E8" w14:textId="77777777" w:rsidR="00B63000" w:rsidRPr="00B63000" w:rsidRDefault="00B63000" w:rsidP="00B63000">
      <w:pPr>
        <w:spacing w:line="276" w:lineRule="auto"/>
      </w:pPr>
      <w:r w:rsidRPr="00B63000">
        <w:t>Baral, A.K., 2024. Standards Development: The Starting Point of Conformity Assessment. In Handbook of Quality System, Accreditation and Conformity Assessment (pp. 1-31). Singapore: Springer Nature Singapore.</w:t>
      </w:r>
    </w:p>
    <w:p w14:paraId="73A12514" w14:textId="77777777" w:rsidR="00B63000" w:rsidRPr="00B63000" w:rsidRDefault="00B63000" w:rsidP="00B63000">
      <w:pPr>
        <w:spacing w:line="276" w:lineRule="auto"/>
      </w:pPr>
      <w:r w:rsidRPr="00B63000">
        <w:t>Connell, D., 2021. Is the UK’s flagship industrial policy a costly failure?. Cambridge University.</w:t>
      </w:r>
    </w:p>
    <w:p w14:paraId="08185B44" w14:textId="77777777" w:rsidR="00B63000" w:rsidRPr="00B63000" w:rsidRDefault="00B63000" w:rsidP="00B63000">
      <w:pPr>
        <w:spacing w:line="276" w:lineRule="auto"/>
      </w:pPr>
      <w:r w:rsidRPr="00B63000">
        <w:t>Crossley, R.M., Elmagrhi, M.H. and Ntim, C.G., 2021. Sustainability and legitimacy theory: The case of sustainable social and environmental practices of small and medium</w:t>
      </w:r>
      <w:r w:rsidRPr="00B63000">
        <w:rPr>
          <w:rFonts w:ascii="Cambria Math" w:hAnsi="Cambria Math" w:cs="Cambria Math"/>
        </w:rPr>
        <w:t>‐</w:t>
      </w:r>
      <w:r w:rsidRPr="00B63000">
        <w:t>sized enterprises.</w:t>
      </w:r>
      <w:r w:rsidRPr="00B63000">
        <w:rPr>
          <w:rFonts w:cs="Arial"/>
        </w:rPr>
        <w:t> </w:t>
      </w:r>
      <w:r w:rsidRPr="00B63000">
        <w:t>Business Strategy and the Environment, 30(8), pp.3740-3762.</w:t>
      </w:r>
    </w:p>
    <w:p w14:paraId="297201DE" w14:textId="77777777" w:rsidR="00B63000" w:rsidRPr="00B63000" w:rsidRDefault="00B63000" w:rsidP="00B63000">
      <w:pPr>
        <w:spacing w:line="276" w:lineRule="auto"/>
      </w:pPr>
      <w:r w:rsidRPr="00B63000">
        <w:t>Derlukiewicz, N., Mempel-Śnieżyk, A., Mankowska, D., Dyjakon, A., Minta, S. and Pilawka, T., 2020. How do clusters foster sustainable development? An analysis of EU policies. Sustainability, 12(4), p.1297.</w:t>
      </w:r>
    </w:p>
    <w:p w14:paraId="15BE640A" w14:textId="77777777" w:rsidR="00B63000" w:rsidRPr="00B63000" w:rsidRDefault="00B63000" w:rsidP="00B63000">
      <w:pPr>
        <w:spacing w:line="276" w:lineRule="auto"/>
      </w:pPr>
      <w:r w:rsidRPr="00B63000">
        <w:t>Dong, J.Q., Karhade, P.P., Rai, A. and Xu, S.X., 2021. How firms make information technology investment decisions: Toward a behavioral agency theory. Journal of Management Information Systems, 38(1), pp.29-58.</w:t>
      </w:r>
    </w:p>
    <w:p w14:paraId="44108490" w14:textId="77777777" w:rsidR="00B63000" w:rsidRPr="00B63000" w:rsidRDefault="00B63000" w:rsidP="00B63000">
      <w:pPr>
        <w:spacing w:line="276" w:lineRule="auto"/>
      </w:pPr>
      <w:r w:rsidRPr="00B63000">
        <w:t>Gunduz, M. and Elsherbeny, H.A., 2020. Operational framework for managing construction-contract administration practitioners’ perspective through modified Delphi method. Journal of Construction Engineering and Management, 146(3), p.04019110.</w:t>
      </w:r>
    </w:p>
    <w:p w14:paraId="48BA533E" w14:textId="77777777" w:rsidR="00B63000" w:rsidRPr="00B63000" w:rsidRDefault="00B63000" w:rsidP="00B63000">
      <w:pPr>
        <w:spacing w:line="276" w:lineRule="auto"/>
      </w:pPr>
      <w:r w:rsidRPr="00B63000">
        <w:t>Hill, G.R., 2021. Project Management, Including Data Management Best Practices Framework (Best Management Practice; Work Product 12.3. b) (No. DOE-SSEB-42590-235). Southern States Energy Board, Peachtree Corners, GA (United States).</w:t>
      </w:r>
    </w:p>
    <w:p w14:paraId="2F183D94" w14:textId="77777777" w:rsidR="00B63000" w:rsidRPr="00B63000" w:rsidRDefault="00B63000" w:rsidP="00B63000">
      <w:pPr>
        <w:spacing w:line="276" w:lineRule="auto"/>
      </w:pPr>
      <w:r w:rsidRPr="00B63000">
        <w:t>Hillson, D. and Simon, P., 2020. Practical project risk management: The ATOM methodology. Berrett-Koehler Publishers.</w:t>
      </w:r>
    </w:p>
    <w:p w14:paraId="4FFF1841" w14:textId="77777777" w:rsidR="00B63000" w:rsidRPr="00B63000" w:rsidRDefault="00B63000" w:rsidP="00B63000">
      <w:pPr>
        <w:spacing w:line="276" w:lineRule="auto"/>
      </w:pPr>
      <w:r w:rsidRPr="00B63000">
        <w:t>Koivuniemi, M., 2024. Sustainable headquarters’ buildings: A multiple case study on multinational corporations in sustainable cities.</w:t>
      </w:r>
    </w:p>
    <w:p w14:paraId="08524604" w14:textId="77777777" w:rsidR="00B63000" w:rsidRPr="00B63000" w:rsidRDefault="00B63000" w:rsidP="00B63000">
      <w:pPr>
        <w:spacing w:line="276" w:lineRule="auto"/>
      </w:pPr>
      <w:r w:rsidRPr="00B63000">
        <w:t>Kong, D., Lin, C., Wei, L. and Zhang, J., 2022. Information accessibility and corporate innovation. Management Science, 68(11), pp.7837-7860.</w:t>
      </w:r>
    </w:p>
    <w:p w14:paraId="5754B71B" w14:textId="77777777" w:rsidR="00B63000" w:rsidRPr="00B63000" w:rsidRDefault="00B63000" w:rsidP="00B63000">
      <w:pPr>
        <w:spacing w:line="276" w:lineRule="auto"/>
      </w:pPr>
      <w:r w:rsidRPr="00B63000">
        <w:t>Muir, S., Dhuria, P., Roe, E., Lawrence, W., Baird, J. and Vogel, C., 2023. UK government’s new placement legislation is a ‘good first step’: a rapid qualitative analysis of consumer, business, enforcement and health stakeholder perspectives. BMC medicine, 21(1), p.33.</w:t>
      </w:r>
    </w:p>
    <w:p w14:paraId="680174BA" w14:textId="77777777" w:rsidR="00B63000" w:rsidRPr="00B63000" w:rsidRDefault="00B63000" w:rsidP="00B63000">
      <w:pPr>
        <w:spacing w:line="276" w:lineRule="auto"/>
      </w:pPr>
      <w:r w:rsidRPr="00B63000">
        <w:t>Pastrana, B. and Tobón, S., 2020. Emerging needs of human talent training in leading information technology companies, a socioformative analysis. World Review of Science, Technology and Sustainable Development, 16(4), pp.303-319.</w:t>
      </w:r>
    </w:p>
    <w:p w14:paraId="1AE7EF52" w14:textId="77777777" w:rsidR="00B63000" w:rsidRPr="00B63000" w:rsidRDefault="00B63000" w:rsidP="00B63000">
      <w:pPr>
        <w:spacing w:line="276" w:lineRule="auto"/>
      </w:pPr>
      <w:r w:rsidRPr="00B63000">
        <w:t>Raitviir, C.R. and Lill, I., 2024. Conceptual Framework of Information Flow Synchronization throughout the Building Lifecycle. Buildings, 14(7), p.2207.</w:t>
      </w:r>
    </w:p>
    <w:p w14:paraId="4ED4D7E8" w14:textId="77777777" w:rsidR="00B63000" w:rsidRPr="00B63000" w:rsidRDefault="00B63000" w:rsidP="00B63000">
      <w:pPr>
        <w:spacing w:line="276" w:lineRule="auto"/>
      </w:pPr>
      <w:r w:rsidRPr="00B63000">
        <w:t>Santos, P.D.O. and de Carvalho, M.M., 2022. Exploring the challenges and benefits for scaling agile project management to large projects: a review. Requirements engineering, 27(1), pp.117-134.</w:t>
      </w:r>
    </w:p>
    <w:p w14:paraId="566BC52F" w14:textId="77777777" w:rsidR="00B63000" w:rsidRPr="00B63000" w:rsidRDefault="00B63000" w:rsidP="00B63000">
      <w:pPr>
        <w:spacing w:line="276" w:lineRule="auto"/>
      </w:pPr>
      <w:r w:rsidRPr="00B63000">
        <w:t>Shah, S.M.M., Ahmed, U., Ismail, A.I. and Mozammel, S., 2021. Going intellectually green: Exploring the nexus between green intellectual capital, environmental responsibility, and environmental concern towards environmental performance. Sustainability, 13(11), p.6257.</w:t>
      </w:r>
    </w:p>
    <w:p w14:paraId="7F78771C" w14:textId="77777777" w:rsidR="00B63000" w:rsidRPr="00B63000" w:rsidRDefault="00B63000" w:rsidP="00B63000">
      <w:pPr>
        <w:spacing w:line="276" w:lineRule="auto"/>
      </w:pPr>
      <w:r w:rsidRPr="00B63000">
        <w:t>Shastri, Y., Hoda, R. and Amor, R., 2021. The role of the project manager in agile software development projects. Journal of Systems and Software, 173, p.110871.</w:t>
      </w:r>
    </w:p>
    <w:p w14:paraId="4B7E619C" w14:textId="77777777" w:rsidR="00B63000" w:rsidRPr="00B63000" w:rsidRDefault="00B63000" w:rsidP="00B63000">
      <w:pPr>
        <w:spacing w:line="276" w:lineRule="auto"/>
      </w:pPr>
      <w:r w:rsidRPr="00B63000">
        <w:t>Ullah, R., Ahmad, H., Rehman, F.U. and Fawad, A., 2023. Green innovation and Sustainable Development Goals in SMEs: The moderating role of government incentives. Journal of Economic and Administrative Sciences, 39(4), pp.830-846.</w:t>
      </w:r>
    </w:p>
    <w:p w14:paraId="4A738200" w14:textId="77777777" w:rsidR="00B63000" w:rsidRPr="00B63000" w:rsidRDefault="00B63000" w:rsidP="00B63000">
      <w:pPr>
        <w:spacing w:line="276" w:lineRule="auto"/>
      </w:pPr>
      <w:r w:rsidRPr="00B63000">
        <w:t>Willar, D., Waney, E.V.Y., Pangemanan, D.D.G. and Mait, R.E.G., 2021. Sustainable construction practices in the execution of infrastructure projects: The extent of implementation. Smart and Sustainable Built Environment, 10(1), pp.106-124.</w:t>
      </w:r>
    </w:p>
    <w:sectPr w:rsidR="00B63000" w:rsidRPr="00B6300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6B2BC3" w14:textId="77777777" w:rsidR="00B87E1F" w:rsidRDefault="00B87E1F" w:rsidP="00B63000">
      <w:r>
        <w:separator/>
      </w:r>
    </w:p>
  </w:endnote>
  <w:endnote w:type="continuationSeparator" w:id="0">
    <w:p w14:paraId="35C6B988" w14:textId="77777777" w:rsidR="00B87E1F" w:rsidRDefault="00B87E1F" w:rsidP="00B63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01098533"/>
      <w:docPartObj>
        <w:docPartGallery w:val="Page Numbers (Bottom of Page)"/>
        <w:docPartUnique/>
      </w:docPartObj>
    </w:sdtPr>
    <w:sdtEndPr>
      <w:rPr>
        <w:noProof/>
      </w:rPr>
    </w:sdtEndPr>
    <w:sdtContent>
      <w:p w14:paraId="073A0FE3" w14:textId="3BE9FEA5" w:rsidR="00B63000" w:rsidRDefault="00B63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5D4524" w14:textId="77777777" w:rsidR="00B63000" w:rsidRDefault="00B63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477C0C" w14:textId="77777777" w:rsidR="00B87E1F" w:rsidRDefault="00B87E1F" w:rsidP="00B63000">
      <w:r>
        <w:separator/>
      </w:r>
    </w:p>
  </w:footnote>
  <w:footnote w:type="continuationSeparator" w:id="0">
    <w:p w14:paraId="4C8EE202" w14:textId="77777777" w:rsidR="00B87E1F" w:rsidRDefault="00B87E1F" w:rsidP="00B630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02F38"/>
    <w:multiLevelType w:val="hybridMultilevel"/>
    <w:tmpl w:val="6646FDD4"/>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48430EC"/>
    <w:multiLevelType w:val="hybridMultilevel"/>
    <w:tmpl w:val="FE2098EC"/>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4F35CBC"/>
    <w:multiLevelType w:val="hybridMultilevel"/>
    <w:tmpl w:val="AA2034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2486B18"/>
    <w:multiLevelType w:val="hybridMultilevel"/>
    <w:tmpl w:val="8D9894A6"/>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39F4AE6"/>
    <w:multiLevelType w:val="hybridMultilevel"/>
    <w:tmpl w:val="3E0007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C43434F"/>
    <w:multiLevelType w:val="hybridMultilevel"/>
    <w:tmpl w:val="D0A862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FF57D75"/>
    <w:multiLevelType w:val="hybridMultilevel"/>
    <w:tmpl w:val="96B05C6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7721E0D"/>
    <w:multiLevelType w:val="hybridMultilevel"/>
    <w:tmpl w:val="F9A010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41763562">
    <w:abstractNumId w:val="3"/>
  </w:num>
  <w:num w:numId="2" w16cid:durableId="440606710">
    <w:abstractNumId w:val="5"/>
  </w:num>
  <w:num w:numId="3" w16cid:durableId="2000887119">
    <w:abstractNumId w:val="4"/>
  </w:num>
  <w:num w:numId="4" w16cid:durableId="1332488546">
    <w:abstractNumId w:val="6"/>
  </w:num>
  <w:num w:numId="5" w16cid:durableId="1575504687">
    <w:abstractNumId w:val="2"/>
  </w:num>
  <w:num w:numId="6" w16cid:durableId="1142582292">
    <w:abstractNumId w:val="0"/>
  </w:num>
  <w:num w:numId="7" w16cid:durableId="1390953987">
    <w:abstractNumId w:val="1"/>
  </w:num>
  <w:num w:numId="8" w16cid:durableId="18433570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6A5"/>
    <w:rsid w:val="00020B81"/>
    <w:rsid w:val="00037B43"/>
    <w:rsid w:val="00075BB0"/>
    <w:rsid w:val="000D1F50"/>
    <w:rsid w:val="00104B06"/>
    <w:rsid w:val="00105710"/>
    <w:rsid w:val="0012465F"/>
    <w:rsid w:val="0015113F"/>
    <w:rsid w:val="001618E7"/>
    <w:rsid w:val="001627E3"/>
    <w:rsid w:val="001A6CFD"/>
    <w:rsid w:val="001E60CF"/>
    <w:rsid w:val="001E7BEA"/>
    <w:rsid w:val="001F0707"/>
    <w:rsid w:val="002461BC"/>
    <w:rsid w:val="00284F5F"/>
    <w:rsid w:val="002A0BBE"/>
    <w:rsid w:val="002B04F1"/>
    <w:rsid w:val="002B56E4"/>
    <w:rsid w:val="00305444"/>
    <w:rsid w:val="00330669"/>
    <w:rsid w:val="00333B41"/>
    <w:rsid w:val="00335D5D"/>
    <w:rsid w:val="003370D7"/>
    <w:rsid w:val="00350777"/>
    <w:rsid w:val="00367DBB"/>
    <w:rsid w:val="003976EA"/>
    <w:rsid w:val="003B36FE"/>
    <w:rsid w:val="003C086C"/>
    <w:rsid w:val="003C125F"/>
    <w:rsid w:val="003E145D"/>
    <w:rsid w:val="003E2188"/>
    <w:rsid w:val="003F6C48"/>
    <w:rsid w:val="0040181B"/>
    <w:rsid w:val="00427F6A"/>
    <w:rsid w:val="0044087F"/>
    <w:rsid w:val="004502C7"/>
    <w:rsid w:val="00461E9E"/>
    <w:rsid w:val="004651C0"/>
    <w:rsid w:val="004762C0"/>
    <w:rsid w:val="00477F14"/>
    <w:rsid w:val="004979CE"/>
    <w:rsid w:val="00560412"/>
    <w:rsid w:val="00560DC4"/>
    <w:rsid w:val="00617FE2"/>
    <w:rsid w:val="006440D4"/>
    <w:rsid w:val="00655862"/>
    <w:rsid w:val="006738D3"/>
    <w:rsid w:val="00684BA8"/>
    <w:rsid w:val="0072422C"/>
    <w:rsid w:val="00732F95"/>
    <w:rsid w:val="007B1509"/>
    <w:rsid w:val="007B1880"/>
    <w:rsid w:val="007C0871"/>
    <w:rsid w:val="007C64EE"/>
    <w:rsid w:val="007C7381"/>
    <w:rsid w:val="007D27EA"/>
    <w:rsid w:val="007F7685"/>
    <w:rsid w:val="008030BD"/>
    <w:rsid w:val="00837C7B"/>
    <w:rsid w:val="0084275E"/>
    <w:rsid w:val="008714AA"/>
    <w:rsid w:val="00895F58"/>
    <w:rsid w:val="008A3EFD"/>
    <w:rsid w:val="008D2D6A"/>
    <w:rsid w:val="008E0E6E"/>
    <w:rsid w:val="008F7471"/>
    <w:rsid w:val="00930774"/>
    <w:rsid w:val="009327D5"/>
    <w:rsid w:val="009574A4"/>
    <w:rsid w:val="009635EE"/>
    <w:rsid w:val="0096777A"/>
    <w:rsid w:val="00982BAE"/>
    <w:rsid w:val="009E1F3D"/>
    <w:rsid w:val="00A26381"/>
    <w:rsid w:val="00A7035E"/>
    <w:rsid w:val="00A7362A"/>
    <w:rsid w:val="00A96ACB"/>
    <w:rsid w:val="00AA162A"/>
    <w:rsid w:val="00AA7AFB"/>
    <w:rsid w:val="00AE7A40"/>
    <w:rsid w:val="00B03773"/>
    <w:rsid w:val="00B346F0"/>
    <w:rsid w:val="00B42221"/>
    <w:rsid w:val="00B53638"/>
    <w:rsid w:val="00B61C0B"/>
    <w:rsid w:val="00B63000"/>
    <w:rsid w:val="00B87E1F"/>
    <w:rsid w:val="00B963AF"/>
    <w:rsid w:val="00BA099E"/>
    <w:rsid w:val="00BB4068"/>
    <w:rsid w:val="00BD374D"/>
    <w:rsid w:val="00BE66A5"/>
    <w:rsid w:val="00BF2986"/>
    <w:rsid w:val="00CB3C27"/>
    <w:rsid w:val="00CC0CD0"/>
    <w:rsid w:val="00CD28B0"/>
    <w:rsid w:val="00CD6414"/>
    <w:rsid w:val="00CE7F13"/>
    <w:rsid w:val="00D914A4"/>
    <w:rsid w:val="00DD5957"/>
    <w:rsid w:val="00DD5DC8"/>
    <w:rsid w:val="00E028E3"/>
    <w:rsid w:val="00E07D35"/>
    <w:rsid w:val="00E5464A"/>
    <w:rsid w:val="00E62257"/>
    <w:rsid w:val="00E94C47"/>
    <w:rsid w:val="00EE30EA"/>
    <w:rsid w:val="00F52034"/>
    <w:rsid w:val="00F6499E"/>
    <w:rsid w:val="00F71BCB"/>
    <w:rsid w:val="00F7604E"/>
    <w:rsid w:val="00F76670"/>
    <w:rsid w:val="00F84AEB"/>
    <w:rsid w:val="00F856C6"/>
    <w:rsid w:val="00FC48F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2E233"/>
  <w15:chartTrackingRefBased/>
  <w15:docId w15:val="{53AC18B5-11CB-4CDB-9ABD-0658C7D25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381"/>
    <w:pPr>
      <w:spacing w:after="0" w:line="240" w:lineRule="auto"/>
      <w:jc w:val="both"/>
    </w:pPr>
    <w:rPr>
      <w:rFonts w:ascii="Arial" w:hAnsi="Arial" w:cs="Times New Roman"/>
      <w:sz w:val="24"/>
      <w:szCs w:val="24"/>
      <w:lang w:eastAsia="en-IN"/>
    </w:rPr>
  </w:style>
  <w:style w:type="paragraph" w:styleId="Heading1">
    <w:name w:val="heading 1"/>
    <w:basedOn w:val="Normal"/>
    <w:next w:val="Normal"/>
    <w:link w:val="Heading1Char"/>
    <w:autoRedefine/>
    <w:uiPriority w:val="9"/>
    <w:qFormat/>
    <w:rsid w:val="00A96ACB"/>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3B36FE"/>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3B36FE"/>
    <w:pPr>
      <w:keepNext/>
      <w:keepLines/>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6ACB"/>
    <w:rPr>
      <w:rFonts w:ascii="Times New Roman" w:eastAsiaTheme="majorEastAsia" w:hAnsi="Times New Roman" w:cstheme="majorBidi"/>
      <w:b/>
      <w:sz w:val="32"/>
      <w:szCs w:val="32"/>
      <w:lang w:val="en-GB" w:eastAsia="en-IN"/>
    </w:rPr>
  </w:style>
  <w:style w:type="character" w:customStyle="1" w:styleId="Heading2Char">
    <w:name w:val="Heading 2 Char"/>
    <w:basedOn w:val="DefaultParagraphFont"/>
    <w:link w:val="Heading2"/>
    <w:uiPriority w:val="9"/>
    <w:rsid w:val="003B36FE"/>
    <w:rPr>
      <w:rFonts w:ascii="Times New Roman" w:eastAsiaTheme="majorEastAsia" w:hAnsi="Times New Roman" w:cstheme="majorBidi"/>
      <w:b/>
      <w:color w:val="000000" w:themeColor="text1"/>
      <w:sz w:val="28"/>
      <w:szCs w:val="26"/>
      <w:lang w:val="en-GB" w:eastAsia="en-IN"/>
    </w:rPr>
  </w:style>
  <w:style w:type="character" w:customStyle="1" w:styleId="Heading3Char">
    <w:name w:val="Heading 3 Char"/>
    <w:basedOn w:val="DefaultParagraphFont"/>
    <w:link w:val="Heading3"/>
    <w:uiPriority w:val="9"/>
    <w:rsid w:val="003B36FE"/>
    <w:rPr>
      <w:rFonts w:ascii="Times New Roman" w:eastAsiaTheme="majorEastAsia" w:hAnsi="Times New Roman" w:cstheme="majorBidi"/>
      <w:b/>
      <w:sz w:val="24"/>
      <w:szCs w:val="24"/>
      <w:lang w:val="en-GB" w:eastAsia="en-IN"/>
    </w:rPr>
  </w:style>
  <w:style w:type="paragraph" w:styleId="Caption">
    <w:name w:val="caption"/>
    <w:basedOn w:val="Normal"/>
    <w:next w:val="Normal"/>
    <w:autoRedefine/>
    <w:uiPriority w:val="35"/>
    <w:unhideWhenUsed/>
    <w:qFormat/>
    <w:rsid w:val="00333B41"/>
    <w:pPr>
      <w:spacing w:after="200"/>
    </w:pPr>
    <w:rPr>
      <w:b/>
      <w:i/>
      <w:iCs/>
      <w:szCs w:val="18"/>
    </w:rPr>
  </w:style>
  <w:style w:type="paragraph" w:styleId="Title">
    <w:name w:val="Title"/>
    <w:basedOn w:val="Normal"/>
    <w:next w:val="Normal"/>
    <w:link w:val="TitleChar"/>
    <w:autoRedefine/>
    <w:uiPriority w:val="10"/>
    <w:qFormat/>
    <w:rsid w:val="00A96ACB"/>
    <w:pPr>
      <w:spacing w:line="360" w:lineRule="auto"/>
      <w:contextualSpacing/>
      <w:jc w:val="center"/>
    </w:pPr>
    <w:rPr>
      <w:rFonts w:eastAsiaTheme="majorEastAsia" w:cstheme="majorBidi"/>
      <w:b/>
      <w:spacing w:val="-10"/>
      <w:kern w:val="28"/>
      <w:sz w:val="56"/>
      <w:szCs w:val="56"/>
      <w:lang w:val="en-US"/>
    </w:rPr>
  </w:style>
  <w:style w:type="character" w:customStyle="1" w:styleId="TitleChar">
    <w:name w:val="Title Char"/>
    <w:basedOn w:val="DefaultParagraphFont"/>
    <w:link w:val="Title"/>
    <w:uiPriority w:val="10"/>
    <w:rsid w:val="00A96ACB"/>
    <w:rPr>
      <w:rFonts w:ascii="Times New Roman" w:eastAsiaTheme="majorEastAsia" w:hAnsi="Times New Roman" w:cstheme="majorBidi"/>
      <w:b/>
      <w:spacing w:val="-10"/>
      <w:kern w:val="28"/>
      <w:sz w:val="56"/>
      <w:szCs w:val="56"/>
      <w:lang w:val="en-US" w:eastAsia="en-IN"/>
    </w:rPr>
  </w:style>
  <w:style w:type="paragraph" w:styleId="NoSpacing">
    <w:name w:val="No Spacing"/>
    <w:autoRedefine/>
    <w:uiPriority w:val="1"/>
    <w:qFormat/>
    <w:rsid w:val="00732F95"/>
    <w:pPr>
      <w:spacing w:after="0" w:line="240" w:lineRule="auto"/>
    </w:pPr>
    <w:rPr>
      <w:rFonts w:ascii="Arial" w:hAnsi="Arial" w:cs="Arial"/>
      <w:lang w:val="en" w:eastAsia="en-IN"/>
    </w:rPr>
  </w:style>
  <w:style w:type="paragraph" w:styleId="ListParagraph">
    <w:name w:val="List Paragraph"/>
    <w:basedOn w:val="Normal"/>
    <w:uiPriority w:val="34"/>
    <w:qFormat/>
    <w:rsid w:val="00105710"/>
    <w:pPr>
      <w:ind w:left="720"/>
      <w:contextualSpacing/>
    </w:pPr>
  </w:style>
  <w:style w:type="paragraph" w:styleId="TOCHeading">
    <w:name w:val="TOC Heading"/>
    <w:basedOn w:val="Heading1"/>
    <w:next w:val="Normal"/>
    <w:uiPriority w:val="39"/>
    <w:unhideWhenUsed/>
    <w:qFormat/>
    <w:rsid w:val="0072422C"/>
    <w:pPr>
      <w:spacing w:line="259" w:lineRule="auto"/>
      <w:jc w:val="left"/>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72422C"/>
    <w:pPr>
      <w:spacing w:after="100"/>
    </w:pPr>
  </w:style>
  <w:style w:type="paragraph" w:styleId="TOC2">
    <w:name w:val="toc 2"/>
    <w:basedOn w:val="Normal"/>
    <w:next w:val="Normal"/>
    <w:autoRedefine/>
    <w:uiPriority w:val="39"/>
    <w:unhideWhenUsed/>
    <w:rsid w:val="0072422C"/>
    <w:pPr>
      <w:spacing w:after="100"/>
      <w:ind w:left="240"/>
    </w:pPr>
  </w:style>
  <w:style w:type="paragraph" w:styleId="TOC3">
    <w:name w:val="toc 3"/>
    <w:basedOn w:val="Normal"/>
    <w:next w:val="Normal"/>
    <w:autoRedefine/>
    <w:uiPriority w:val="39"/>
    <w:unhideWhenUsed/>
    <w:rsid w:val="0072422C"/>
    <w:pPr>
      <w:spacing w:after="100"/>
      <w:ind w:left="480"/>
    </w:pPr>
  </w:style>
  <w:style w:type="character" w:styleId="Hyperlink">
    <w:name w:val="Hyperlink"/>
    <w:basedOn w:val="DefaultParagraphFont"/>
    <w:uiPriority w:val="99"/>
    <w:unhideWhenUsed/>
    <w:rsid w:val="0072422C"/>
    <w:rPr>
      <w:color w:val="0563C1" w:themeColor="hyperlink"/>
      <w:u w:val="single"/>
    </w:rPr>
  </w:style>
  <w:style w:type="paragraph" w:styleId="Header">
    <w:name w:val="header"/>
    <w:basedOn w:val="Normal"/>
    <w:link w:val="HeaderChar"/>
    <w:uiPriority w:val="99"/>
    <w:unhideWhenUsed/>
    <w:rsid w:val="00B63000"/>
    <w:pPr>
      <w:tabs>
        <w:tab w:val="center" w:pos="4513"/>
        <w:tab w:val="right" w:pos="9026"/>
      </w:tabs>
    </w:pPr>
  </w:style>
  <w:style w:type="character" w:customStyle="1" w:styleId="HeaderChar">
    <w:name w:val="Header Char"/>
    <w:basedOn w:val="DefaultParagraphFont"/>
    <w:link w:val="Header"/>
    <w:uiPriority w:val="99"/>
    <w:rsid w:val="00B63000"/>
    <w:rPr>
      <w:rFonts w:ascii="Arial" w:hAnsi="Arial" w:cs="Times New Roman"/>
      <w:sz w:val="24"/>
      <w:szCs w:val="24"/>
      <w:lang w:eastAsia="en-IN"/>
    </w:rPr>
  </w:style>
  <w:style w:type="paragraph" w:styleId="Footer">
    <w:name w:val="footer"/>
    <w:basedOn w:val="Normal"/>
    <w:link w:val="FooterChar"/>
    <w:uiPriority w:val="99"/>
    <w:unhideWhenUsed/>
    <w:rsid w:val="00B63000"/>
    <w:pPr>
      <w:tabs>
        <w:tab w:val="center" w:pos="4513"/>
        <w:tab w:val="right" w:pos="9026"/>
      </w:tabs>
    </w:pPr>
  </w:style>
  <w:style w:type="character" w:customStyle="1" w:styleId="FooterChar">
    <w:name w:val="Footer Char"/>
    <w:basedOn w:val="DefaultParagraphFont"/>
    <w:link w:val="Footer"/>
    <w:uiPriority w:val="99"/>
    <w:rsid w:val="00B63000"/>
    <w:rPr>
      <w:rFonts w:ascii="Arial" w:hAnsi="Arial"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709634">
      <w:bodyDiv w:val="1"/>
      <w:marLeft w:val="0"/>
      <w:marRight w:val="0"/>
      <w:marTop w:val="0"/>
      <w:marBottom w:val="0"/>
      <w:divBdr>
        <w:top w:val="none" w:sz="0" w:space="0" w:color="auto"/>
        <w:left w:val="none" w:sz="0" w:space="0" w:color="auto"/>
        <w:bottom w:val="none" w:sz="0" w:space="0" w:color="auto"/>
        <w:right w:val="none" w:sz="0" w:space="0" w:color="auto"/>
      </w:divBdr>
    </w:div>
    <w:div w:id="437260716">
      <w:bodyDiv w:val="1"/>
      <w:marLeft w:val="0"/>
      <w:marRight w:val="0"/>
      <w:marTop w:val="0"/>
      <w:marBottom w:val="0"/>
      <w:divBdr>
        <w:top w:val="none" w:sz="0" w:space="0" w:color="auto"/>
        <w:left w:val="none" w:sz="0" w:space="0" w:color="auto"/>
        <w:bottom w:val="none" w:sz="0" w:space="0" w:color="auto"/>
        <w:right w:val="none" w:sz="0" w:space="0" w:color="auto"/>
      </w:divBdr>
    </w:div>
    <w:div w:id="447047480">
      <w:bodyDiv w:val="1"/>
      <w:marLeft w:val="0"/>
      <w:marRight w:val="0"/>
      <w:marTop w:val="0"/>
      <w:marBottom w:val="0"/>
      <w:divBdr>
        <w:top w:val="none" w:sz="0" w:space="0" w:color="auto"/>
        <w:left w:val="none" w:sz="0" w:space="0" w:color="auto"/>
        <w:bottom w:val="none" w:sz="0" w:space="0" w:color="auto"/>
        <w:right w:val="none" w:sz="0" w:space="0" w:color="auto"/>
      </w:divBdr>
    </w:div>
    <w:div w:id="525486341">
      <w:bodyDiv w:val="1"/>
      <w:marLeft w:val="0"/>
      <w:marRight w:val="0"/>
      <w:marTop w:val="0"/>
      <w:marBottom w:val="0"/>
      <w:divBdr>
        <w:top w:val="none" w:sz="0" w:space="0" w:color="auto"/>
        <w:left w:val="none" w:sz="0" w:space="0" w:color="auto"/>
        <w:bottom w:val="none" w:sz="0" w:space="0" w:color="auto"/>
        <w:right w:val="none" w:sz="0" w:space="0" w:color="auto"/>
      </w:divBdr>
    </w:div>
    <w:div w:id="602539481">
      <w:bodyDiv w:val="1"/>
      <w:marLeft w:val="0"/>
      <w:marRight w:val="0"/>
      <w:marTop w:val="0"/>
      <w:marBottom w:val="0"/>
      <w:divBdr>
        <w:top w:val="none" w:sz="0" w:space="0" w:color="auto"/>
        <w:left w:val="none" w:sz="0" w:space="0" w:color="auto"/>
        <w:bottom w:val="none" w:sz="0" w:space="0" w:color="auto"/>
        <w:right w:val="none" w:sz="0" w:space="0" w:color="auto"/>
      </w:divBdr>
    </w:div>
    <w:div w:id="772163247">
      <w:bodyDiv w:val="1"/>
      <w:marLeft w:val="0"/>
      <w:marRight w:val="0"/>
      <w:marTop w:val="0"/>
      <w:marBottom w:val="0"/>
      <w:divBdr>
        <w:top w:val="none" w:sz="0" w:space="0" w:color="auto"/>
        <w:left w:val="none" w:sz="0" w:space="0" w:color="auto"/>
        <w:bottom w:val="none" w:sz="0" w:space="0" w:color="auto"/>
        <w:right w:val="none" w:sz="0" w:space="0" w:color="auto"/>
      </w:divBdr>
    </w:div>
    <w:div w:id="982001442">
      <w:bodyDiv w:val="1"/>
      <w:marLeft w:val="0"/>
      <w:marRight w:val="0"/>
      <w:marTop w:val="0"/>
      <w:marBottom w:val="0"/>
      <w:divBdr>
        <w:top w:val="none" w:sz="0" w:space="0" w:color="auto"/>
        <w:left w:val="none" w:sz="0" w:space="0" w:color="auto"/>
        <w:bottom w:val="none" w:sz="0" w:space="0" w:color="auto"/>
        <w:right w:val="none" w:sz="0" w:space="0" w:color="auto"/>
      </w:divBdr>
    </w:div>
    <w:div w:id="1058478982">
      <w:bodyDiv w:val="1"/>
      <w:marLeft w:val="0"/>
      <w:marRight w:val="0"/>
      <w:marTop w:val="0"/>
      <w:marBottom w:val="0"/>
      <w:divBdr>
        <w:top w:val="none" w:sz="0" w:space="0" w:color="auto"/>
        <w:left w:val="none" w:sz="0" w:space="0" w:color="auto"/>
        <w:bottom w:val="none" w:sz="0" w:space="0" w:color="auto"/>
        <w:right w:val="none" w:sz="0" w:space="0" w:color="auto"/>
      </w:divBdr>
    </w:div>
    <w:div w:id="1378317881">
      <w:bodyDiv w:val="1"/>
      <w:marLeft w:val="0"/>
      <w:marRight w:val="0"/>
      <w:marTop w:val="0"/>
      <w:marBottom w:val="0"/>
      <w:divBdr>
        <w:top w:val="none" w:sz="0" w:space="0" w:color="auto"/>
        <w:left w:val="none" w:sz="0" w:space="0" w:color="auto"/>
        <w:bottom w:val="none" w:sz="0" w:space="0" w:color="auto"/>
        <w:right w:val="none" w:sz="0" w:space="0" w:color="auto"/>
      </w:divBdr>
    </w:div>
    <w:div w:id="1575236160">
      <w:bodyDiv w:val="1"/>
      <w:marLeft w:val="0"/>
      <w:marRight w:val="0"/>
      <w:marTop w:val="0"/>
      <w:marBottom w:val="0"/>
      <w:divBdr>
        <w:top w:val="none" w:sz="0" w:space="0" w:color="auto"/>
        <w:left w:val="none" w:sz="0" w:space="0" w:color="auto"/>
        <w:bottom w:val="none" w:sz="0" w:space="0" w:color="auto"/>
        <w:right w:val="none" w:sz="0" w:space="0" w:color="auto"/>
      </w:divBdr>
    </w:div>
    <w:div w:id="1604654382">
      <w:bodyDiv w:val="1"/>
      <w:marLeft w:val="0"/>
      <w:marRight w:val="0"/>
      <w:marTop w:val="0"/>
      <w:marBottom w:val="0"/>
      <w:divBdr>
        <w:top w:val="none" w:sz="0" w:space="0" w:color="auto"/>
        <w:left w:val="none" w:sz="0" w:space="0" w:color="auto"/>
        <w:bottom w:val="none" w:sz="0" w:space="0" w:color="auto"/>
        <w:right w:val="none" w:sz="0" w:space="0" w:color="auto"/>
      </w:divBdr>
    </w:div>
    <w:div w:id="1985045008">
      <w:bodyDiv w:val="1"/>
      <w:marLeft w:val="0"/>
      <w:marRight w:val="0"/>
      <w:marTop w:val="0"/>
      <w:marBottom w:val="0"/>
      <w:divBdr>
        <w:top w:val="none" w:sz="0" w:space="0" w:color="auto"/>
        <w:left w:val="none" w:sz="0" w:space="0" w:color="auto"/>
        <w:bottom w:val="none" w:sz="0" w:space="0" w:color="auto"/>
        <w:right w:val="none" w:sz="0" w:space="0" w:color="auto"/>
      </w:divBdr>
    </w:div>
    <w:div w:id="2109158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FBCCF4-10A9-44ED-9A53-127BC2D4ED9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3606</Words>
  <Characters>20557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Somnath Chakraborty</dc:creator>
  <cp:keywords/>
  <dc:description/>
  <cp:lastModifiedBy>447404660760</cp:lastModifiedBy>
  <cp:revision>2</cp:revision>
  <dcterms:created xsi:type="dcterms:W3CDTF">2024-09-01T11:07:00Z</dcterms:created>
  <dcterms:modified xsi:type="dcterms:W3CDTF">2024-09-01T11:07:00Z</dcterms:modified>
</cp:coreProperties>
</file>