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footer3.xml" ContentType="application/vnd.openxmlformats-officedocument.wordprocessingml.foot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D5B3F" w:rsidRDefault="00B928EA" w:rsidP="002D5B3F">
      <w:pPr>
        <w:pStyle w:val="Header"/>
        <w:tabs>
          <w:tab w:val="clear" w:pos="4153"/>
          <w:tab w:val="clear" w:pos="8306"/>
        </w:tabs>
      </w:pPr>
      <w:r w:rsidRPr="00B928EA">
        <w:rPr>
          <w:noProof/>
        </w:rPr>
        <w:pict>
          <v:shapetype id="_x0000_t202" coordsize="21600,21600" o:spt="202" path="m0,0l0,21600,21600,21600,21600,0xe">
            <v:stroke joinstyle="miter"/>
            <v:path gradientshapeok="t" o:connecttype="rect"/>
          </v:shapetype>
          <v:shape id="Text Box 11" o:spid="_x0000_s1026" type="#_x0000_t202" style="position:absolute;margin-left:370pt;margin-top:-16.5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" fillcolor="silver" strokecolor="silver" strokeweight="2.25pt">
            <v:textbox>
              <w:txbxContent>
                <w:p w:rsidR="00F916AA" w:rsidRDefault="00F916AA" w:rsidP="008A62BC">
                  <w:pPr>
                    <w:pStyle w:val="Heading6"/>
                    <w:pBdr>
                      <w:top w:val="none" w:sz="0" w:space="0" w:color="auto"/>
                      <w:left w:val="none" w:sz="0" w:space="0" w:color="auto"/>
                      <w:bottom w:val="none" w:sz="0" w:space="0" w:color="auto"/>
                      <w:right w:val="none" w:sz="0" w:space="0" w:color="auto"/>
                    </w:pBdr>
                    <w:shd w:val="clear" w:color="auto" w:fill="E0E0E0"/>
                  </w:pPr>
                </w:p>
                <w:p w:rsidR="00F916AA" w:rsidRDefault="00F916A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A24F3">
        <w:rPr>
          <w:noProof/>
          <w:lang w:val="en-US" w:eastAsia="en-US"/>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3A3CE5" w:rsidRPr="00C1361B">
        <w:tc>
          <w:tcPr>
            <w:tcW w:w="10627" w:type="dxa"/>
            <w:shd w:val="clear" w:color="auto" w:fill="C0C0C0"/>
          </w:tcPr>
          <w:p w:rsidR="00BA6B2C" w:rsidRDefault="006664A6"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DD65BC" w:rsidRPr="00DD65BC" w:rsidRDefault="00DD65BC" w:rsidP="00681FA9">
            <w:pPr>
              <w:jc w:val="center"/>
              <w:rPr>
                <w:rFonts w:ascii="Arial" w:hAnsi="Arial" w:cs="Arial"/>
                <w:b/>
                <w:noProof/>
                <w:sz w:val="10"/>
                <w:szCs w:val="10"/>
              </w:rPr>
            </w:pPr>
          </w:p>
          <w:p w:rsidR="00681FA9" w:rsidRDefault="00681FA9" w:rsidP="00C378F9">
            <w:pPr>
              <w:jc w:val="center"/>
              <w:rPr>
                <w:rFonts w:ascii="Arial" w:hAnsi="Arial" w:cs="Arial"/>
                <w:b/>
                <w:noProof/>
                <w:sz w:val="24"/>
                <w:szCs w:val="24"/>
              </w:rPr>
            </w:pPr>
            <w:r w:rsidRPr="009F5CB2">
              <w:rPr>
                <w:rFonts w:ascii="Arial" w:hAnsi="Arial" w:cs="Arial"/>
                <w:b/>
                <w:noProof/>
                <w:sz w:val="24"/>
                <w:szCs w:val="24"/>
              </w:rPr>
              <w:t>S</w:t>
            </w:r>
            <w:r w:rsidR="00BA6B2C">
              <w:rPr>
                <w:rFonts w:ascii="Arial" w:hAnsi="Arial" w:cs="Arial"/>
                <w:b/>
                <w:noProof/>
                <w:sz w:val="24"/>
                <w:szCs w:val="24"/>
              </w:rPr>
              <w:t>OUTH WEST WALES CENTRE O</w:t>
            </w:r>
            <w:r w:rsidR="00C378F9">
              <w:rPr>
                <w:rFonts w:ascii="Arial" w:hAnsi="Arial" w:cs="Arial"/>
                <w:b/>
                <w:noProof/>
                <w:sz w:val="24"/>
                <w:szCs w:val="24"/>
              </w:rPr>
              <w:t>F</w:t>
            </w:r>
            <w:r w:rsidR="00BA6B2C">
              <w:rPr>
                <w:rFonts w:ascii="Arial" w:hAnsi="Arial" w:cs="Arial"/>
                <w:b/>
                <w:noProof/>
                <w:sz w:val="24"/>
                <w:szCs w:val="24"/>
              </w:rPr>
              <w:t xml:space="preserve"> TEACHER EDUCATION</w:t>
            </w:r>
          </w:p>
          <w:p w:rsidR="00DD65BC" w:rsidRPr="00DD65BC" w:rsidRDefault="00DD65BC" w:rsidP="00C378F9">
            <w:pPr>
              <w:jc w:val="center"/>
              <w:rPr>
                <w:rFonts w:ascii="Arial" w:hAnsi="Arial" w:cs="Arial"/>
                <w:sz w:val="10"/>
                <w:szCs w:val="10"/>
              </w:rPr>
            </w:pPr>
          </w:p>
        </w:tc>
      </w:tr>
    </w:tbl>
    <w:p w:rsidR="003A3CE5" w:rsidRPr="00726F0D" w:rsidRDefault="00BA6B2C" w:rsidP="002D5B3F">
      <w:pPr>
        <w:jc w:val="center"/>
        <w:rPr>
          <w:rFonts w:asciiTheme="majorHAnsi" w:hAnsiTheme="majorHAnsi"/>
          <w:b/>
          <w:i/>
        </w:rPr>
      </w:pPr>
      <w:r w:rsidRPr="00726F0D">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26"/>
        <w:gridCol w:w="2098"/>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B928E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00526107" w:rsidRPr="00B928EA">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26" w:type="dxa"/>
            <w:shd w:val="clear" w:color="auto" w:fill="D9D9D9"/>
          </w:tcPr>
          <w:p w:rsidR="003B3F9D" w:rsidRPr="00C1361B" w:rsidRDefault="003B3F9D" w:rsidP="00F70A4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F70A44" w:rsidP="005A1A34">
            <w:pPr>
              <w:spacing w:before="120" w:after="120"/>
              <w:jc w:val="both"/>
              <w:rPr>
                <w:rFonts w:ascii="Calibri" w:hAnsi="Calibri" w:cs="Arial"/>
                <w:b/>
                <w:sz w:val="22"/>
                <w:szCs w:val="22"/>
              </w:rPr>
            </w:pPr>
            <w:r>
              <w:rPr>
                <w:rFonts w:ascii="Calibri" w:hAnsi="Calibri" w:cs="Arial"/>
                <w:b/>
                <w:sz w:val="22"/>
                <w:szCs w:val="22"/>
              </w:rPr>
              <w:t>BA Pr</w:t>
            </w:r>
            <w:r w:rsidR="000522A4">
              <w:rPr>
                <w:rFonts w:ascii="Calibri" w:hAnsi="Calibri" w:cs="Arial"/>
                <w:b/>
                <w:sz w:val="22"/>
                <w:szCs w:val="22"/>
              </w:rPr>
              <w:t xml:space="preserve">imary Education with QTS </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EE1B58" w:rsidP="00EA6801">
            <w:pPr>
              <w:spacing w:before="120" w:after="120"/>
              <w:rPr>
                <w:rFonts w:ascii="Calibri" w:hAnsi="Calibri" w:cs="Arial"/>
                <w:b/>
                <w:sz w:val="22"/>
                <w:szCs w:val="22"/>
              </w:rPr>
            </w:pPr>
            <w:r w:rsidRPr="00CD2D5A">
              <w:rPr>
                <w:rFonts w:ascii="Calibri" w:hAnsi="Calibri" w:cs="Arial"/>
                <w:b/>
              </w:rPr>
              <w:t>Yr Iaith ar Daith 3</w:t>
            </w:r>
          </w:p>
        </w:tc>
        <w:tc>
          <w:tcPr>
            <w:tcW w:w="2626" w:type="dxa"/>
            <w:shd w:val="clear" w:color="auto" w:fill="D9D9D9"/>
          </w:tcPr>
          <w:p w:rsidR="00FB5CF8" w:rsidRPr="00C1361B" w:rsidRDefault="00BA6B2C" w:rsidP="00C378F9">
            <w:pPr>
              <w:spacing w:before="120" w:after="120"/>
              <w:jc w:val="both"/>
              <w:rPr>
                <w:rFonts w:ascii="Calibri" w:hAnsi="Calibri" w:cs="Arial"/>
                <w:b/>
                <w:sz w:val="22"/>
                <w:szCs w:val="22"/>
              </w:rPr>
            </w:pPr>
            <w:r>
              <w:rPr>
                <w:rFonts w:ascii="Calibri" w:hAnsi="Calibri" w:cs="Arial"/>
                <w:b/>
                <w:sz w:val="22"/>
                <w:szCs w:val="22"/>
              </w:rPr>
              <w:t>Module Level (</w:t>
            </w:r>
            <w:r w:rsidR="006664A6">
              <w:rPr>
                <w:rFonts w:ascii="Calibri" w:hAnsi="Calibri" w:cs="Arial"/>
                <w:b/>
                <w:sz w:val="22"/>
                <w:szCs w:val="22"/>
              </w:rPr>
              <w:t>4, 5,</w:t>
            </w:r>
            <w:r w:rsidR="00C378F9">
              <w:rPr>
                <w:rFonts w:ascii="Calibri" w:hAnsi="Calibri" w:cs="Arial"/>
                <w:b/>
                <w:sz w:val="22"/>
                <w:szCs w:val="22"/>
              </w:rPr>
              <w:t xml:space="preserve"> </w:t>
            </w:r>
            <w:r w:rsidR="006664A6">
              <w:rPr>
                <w:rFonts w:ascii="Calibri" w:hAnsi="Calibri" w:cs="Arial"/>
                <w:b/>
                <w:sz w:val="22"/>
                <w:szCs w:val="22"/>
              </w:rPr>
              <w:t>6</w:t>
            </w:r>
            <w:r w:rsidR="00FB5CF8"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rsidR="00FB5CF8" w:rsidRPr="00C1361B" w:rsidRDefault="00FD7697"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B97322" w:rsidP="00152E9D">
            <w:pPr>
              <w:spacing w:before="120" w:after="120"/>
              <w:jc w:val="both"/>
              <w:rPr>
                <w:rFonts w:ascii="Calibri" w:hAnsi="Calibri" w:cs="Arial"/>
                <w:b/>
                <w:sz w:val="22"/>
                <w:szCs w:val="22"/>
              </w:rPr>
            </w:pPr>
            <w:r>
              <w:rPr>
                <w:rFonts w:ascii="Calibri" w:hAnsi="Calibri" w:cs="Arial"/>
                <w:b/>
              </w:rPr>
              <w:t>ECAD6006C</w:t>
            </w:r>
          </w:p>
        </w:tc>
        <w:tc>
          <w:tcPr>
            <w:tcW w:w="2626"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098" w:type="dxa"/>
          </w:tcPr>
          <w:p w:rsidR="00B84B5B" w:rsidRPr="00C1361B" w:rsidRDefault="00EE1B58" w:rsidP="00E51AAC">
            <w:pPr>
              <w:spacing w:before="120" w:after="120"/>
              <w:jc w:val="both"/>
              <w:rPr>
                <w:rFonts w:ascii="Calibri" w:hAnsi="Calibri" w:cs="Arial"/>
                <w:b/>
                <w:sz w:val="22"/>
                <w:szCs w:val="22"/>
              </w:rPr>
            </w:pPr>
            <w:r>
              <w:rPr>
                <w:rFonts w:ascii="Calibri" w:hAnsi="Calibri" w:cs="Arial"/>
                <w:b/>
                <w:sz w:val="22"/>
                <w:szCs w:val="22"/>
              </w:rPr>
              <w:t>60%</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rsidR="00BA6B2C" w:rsidRPr="00C1361B" w:rsidRDefault="004B4B4E" w:rsidP="00E51AAC">
            <w:pPr>
              <w:spacing w:before="120" w:after="120"/>
              <w:jc w:val="both"/>
              <w:rPr>
                <w:rFonts w:ascii="Calibri" w:hAnsi="Calibri" w:cs="Arial"/>
                <w:b/>
                <w:sz w:val="22"/>
                <w:szCs w:val="22"/>
              </w:rPr>
            </w:pPr>
            <w:r>
              <w:rPr>
                <w:rFonts w:ascii="Calibri" w:hAnsi="Calibri" w:cs="Arial"/>
                <w:b/>
                <w:sz w:val="22"/>
                <w:szCs w:val="22"/>
              </w:rPr>
              <w:t>Catherine Morgan</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roofErr w:type="gramStart"/>
            <w:r w:rsidRPr="00C1361B">
              <w:rPr>
                <w:rFonts w:ascii="Calibri" w:hAnsi="Calibri" w:cs="Arial"/>
                <w:b/>
                <w:sz w:val="22"/>
                <w:szCs w:val="22"/>
              </w:rPr>
              <w:t>:</w:t>
            </w:r>
            <w:r w:rsidR="00BA6B2C">
              <w:rPr>
                <w:rFonts w:ascii="Calibri" w:hAnsi="Calibri" w:cs="Arial"/>
                <w:b/>
                <w:sz w:val="22"/>
                <w:szCs w:val="22"/>
              </w:rPr>
              <w:t>*</w:t>
            </w:r>
            <w:proofErr w:type="gramEnd"/>
          </w:p>
        </w:tc>
        <w:tc>
          <w:tcPr>
            <w:tcW w:w="3781" w:type="dxa"/>
          </w:tcPr>
          <w:p w:rsidR="004B4B4E" w:rsidRPr="004B4B4E" w:rsidRDefault="004B4B4E" w:rsidP="004B4B4E">
            <w:pPr>
              <w:pStyle w:val="BodyText"/>
              <w:rPr>
                <w:rFonts w:asciiTheme="majorHAnsi" w:hAnsiTheme="majorHAnsi" w:cs="Arial"/>
                <w:color w:val="191919"/>
                <w:sz w:val="22"/>
                <w:szCs w:val="32"/>
                <w:lang w:val="en-US"/>
              </w:rPr>
            </w:pPr>
            <w:r w:rsidRPr="004B4B4E">
              <w:rPr>
                <w:rFonts w:asciiTheme="majorHAnsi" w:hAnsiTheme="majorHAnsi" w:cs="Arial"/>
                <w:color w:val="191919"/>
                <w:sz w:val="22"/>
                <w:szCs w:val="32"/>
                <w:lang w:val="en-US"/>
              </w:rPr>
              <w:t>Present a series of portfolio tasks and professional reflection on the progress made in the development of personal language for speaking, reading and writing.</w:t>
            </w:r>
          </w:p>
          <w:p w:rsidR="00DB116D" w:rsidRPr="00F67644" w:rsidRDefault="00DB116D" w:rsidP="005F0579">
            <w:pPr>
              <w:spacing w:before="120" w:after="120"/>
              <w:jc w:val="both"/>
              <w:rPr>
                <w:rFonts w:ascii="Calibri" w:hAnsi="Calibri" w:cs="Arial"/>
                <w:b/>
                <w:sz w:val="22"/>
                <w:szCs w:val="22"/>
              </w:rPr>
            </w:pPr>
          </w:p>
        </w:tc>
        <w:tc>
          <w:tcPr>
            <w:tcW w:w="2626"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proofErr w:type="gramStart"/>
            <w:r w:rsidRPr="00C1361B">
              <w:rPr>
                <w:rFonts w:ascii="Calibri" w:hAnsi="Calibri" w:cs="Arial"/>
                <w:b/>
                <w:sz w:val="22"/>
                <w:szCs w:val="22"/>
              </w:rPr>
              <w:t>:</w:t>
            </w:r>
            <w:r w:rsidR="006664A6">
              <w:rPr>
                <w:rFonts w:ascii="Calibri" w:hAnsi="Calibri" w:cs="Arial"/>
                <w:b/>
                <w:sz w:val="22"/>
                <w:szCs w:val="22"/>
              </w:rPr>
              <w:t>*</w:t>
            </w:r>
            <w:proofErr w:type="gramEnd"/>
          </w:p>
        </w:tc>
        <w:tc>
          <w:tcPr>
            <w:tcW w:w="2098" w:type="dxa"/>
          </w:tcPr>
          <w:p w:rsidR="00DB116D" w:rsidRPr="00C1361B" w:rsidRDefault="00EE1B58" w:rsidP="00E51AAC">
            <w:pPr>
              <w:spacing w:before="120" w:after="120"/>
              <w:jc w:val="both"/>
              <w:rPr>
                <w:rFonts w:ascii="Calibri" w:hAnsi="Calibri" w:cs="Arial"/>
                <w:b/>
                <w:sz w:val="22"/>
                <w:szCs w:val="22"/>
              </w:rPr>
            </w:pPr>
            <w:r>
              <w:rPr>
                <w:rFonts w:ascii="Calibri" w:hAnsi="Calibri" w:cs="Arial"/>
                <w:b/>
                <w:sz w:val="22"/>
                <w:szCs w:val="22"/>
              </w:rPr>
              <w:t>2/2</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proofErr w:type="gramStart"/>
            <w:r w:rsidR="00B84B5B"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rsidR="00B84B5B" w:rsidRPr="00C1361B" w:rsidRDefault="004B4B4E" w:rsidP="005F0579">
            <w:pPr>
              <w:spacing w:before="120" w:after="120"/>
              <w:jc w:val="both"/>
              <w:rPr>
                <w:rFonts w:ascii="Calibri" w:hAnsi="Calibri" w:cs="Arial"/>
                <w:b/>
                <w:sz w:val="22"/>
                <w:szCs w:val="22"/>
              </w:rPr>
            </w:pPr>
            <w:r>
              <w:rPr>
                <w:rFonts w:ascii="Calibri" w:hAnsi="Calibri" w:cs="Arial"/>
                <w:b/>
                <w:sz w:val="22"/>
                <w:szCs w:val="22"/>
              </w:rPr>
              <w:t>October 201</w:t>
            </w:r>
            <w:r w:rsidR="00B97322">
              <w:rPr>
                <w:rFonts w:ascii="Calibri" w:hAnsi="Calibri" w:cs="Arial"/>
                <w:b/>
                <w:sz w:val="22"/>
                <w:szCs w:val="22"/>
              </w:rPr>
              <w:t>7</w:t>
            </w:r>
          </w:p>
        </w:tc>
        <w:tc>
          <w:tcPr>
            <w:tcW w:w="2626"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roofErr w:type="gramStart"/>
            <w:r w:rsidR="00B84B5B" w:rsidRPr="00C1361B">
              <w:rPr>
                <w:rFonts w:ascii="Calibri" w:hAnsi="Calibri" w:cs="Arial"/>
                <w:b/>
                <w:sz w:val="22"/>
                <w:szCs w:val="22"/>
              </w:rPr>
              <w:t>:</w:t>
            </w:r>
            <w:r w:rsidR="00BA6B2C">
              <w:rPr>
                <w:rFonts w:ascii="Calibri" w:hAnsi="Calibri" w:cs="Arial"/>
                <w:b/>
                <w:sz w:val="22"/>
                <w:szCs w:val="22"/>
              </w:rPr>
              <w:t>*</w:t>
            </w:r>
            <w:proofErr w:type="gramEnd"/>
          </w:p>
        </w:tc>
        <w:tc>
          <w:tcPr>
            <w:tcW w:w="2098" w:type="dxa"/>
          </w:tcPr>
          <w:p w:rsidR="00B84B5B" w:rsidRPr="00C1361B" w:rsidRDefault="00B97322" w:rsidP="005F0579">
            <w:pPr>
              <w:spacing w:before="120" w:after="120"/>
              <w:jc w:val="both"/>
              <w:rPr>
                <w:rFonts w:ascii="Calibri" w:hAnsi="Calibri" w:cs="Arial"/>
                <w:b/>
                <w:sz w:val="22"/>
                <w:szCs w:val="22"/>
              </w:rPr>
            </w:pPr>
            <w:r>
              <w:rPr>
                <w:rFonts w:ascii="Calibri" w:hAnsi="Calibri" w:cs="Arial"/>
                <w:b/>
              </w:rPr>
              <w:t>02/05/18</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roofErr w:type="gramStart"/>
            <w:r>
              <w:rPr>
                <w:rFonts w:ascii="Calibri" w:hAnsi="Calibri" w:cs="Arial"/>
                <w:b/>
                <w:sz w:val="22"/>
                <w:szCs w:val="22"/>
              </w:rPr>
              <w:t>:</w:t>
            </w:r>
            <w:r w:rsidR="00BA6B2C">
              <w:rPr>
                <w:rFonts w:ascii="Calibri" w:hAnsi="Calibri" w:cs="Arial"/>
                <w:b/>
                <w:sz w:val="22"/>
                <w:szCs w:val="22"/>
              </w:rPr>
              <w:t>*</w:t>
            </w:r>
            <w:proofErr w:type="gramEnd"/>
          </w:p>
        </w:tc>
        <w:tc>
          <w:tcPr>
            <w:tcW w:w="8505" w:type="dxa"/>
            <w:gridSpan w:val="3"/>
            <w:shd w:val="clear" w:color="auto" w:fill="auto"/>
          </w:tcPr>
          <w:p w:rsidR="00152E9D" w:rsidRPr="00C1361B" w:rsidRDefault="00B97322" w:rsidP="005F0579">
            <w:pPr>
              <w:spacing w:before="120" w:after="120"/>
              <w:jc w:val="both"/>
              <w:rPr>
                <w:rFonts w:ascii="Calibri" w:hAnsi="Calibri" w:cs="Arial"/>
                <w:b/>
                <w:sz w:val="22"/>
                <w:szCs w:val="22"/>
              </w:rPr>
            </w:pPr>
            <w:r>
              <w:rPr>
                <w:rFonts w:ascii="Calibri" w:hAnsi="Calibri" w:cs="Arial"/>
                <w:b/>
              </w:rPr>
              <w:t>31/05/18</w:t>
            </w: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9578EE" w:rsidRPr="00152E9D" w:rsidRDefault="009578EE" w:rsidP="009578E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9578EE" w:rsidRPr="007C7397" w:rsidRDefault="009578EE" w:rsidP="009578EE">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22746E" w:rsidRPr="0022746E" w:rsidRDefault="0022746E" w:rsidP="0022746E">
            <w:pPr>
              <w:spacing w:before="120" w:after="120"/>
              <w:jc w:val="both"/>
              <w:rPr>
                <w:rFonts w:ascii="Calibri" w:hAnsi="Calibri" w:cs="Arial"/>
                <w:sz w:val="18"/>
                <w:szCs w:val="18"/>
              </w:rPr>
            </w:pP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B97322" w:rsidRDefault="00B97322" w:rsidP="00FB5CF8">
            <w:pPr>
              <w:rPr>
                <w:rFonts w:ascii="Calibri" w:hAnsi="Calibri" w:cs="Arial"/>
                <w:b/>
              </w:rPr>
            </w:pPr>
          </w:p>
          <w:p w:rsidR="00FB5CF8" w:rsidRPr="00C1361B" w:rsidRDefault="00B97322" w:rsidP="00FB5CF8">
            <w:pPr>
              <w:rPr>
                <w:rFonts w:ascii="Calibri" w:hAnsi="Calibri" w:cs="Arial"/>
                <w:b/>
              </w:rPr>
            </w:pPr>
            <w:r>
              <w:rPr>
                <w:rFonts w:ascii="Calibri" w:hAnsi="Calibri" w:cs="Arial"/>
                <w:b/>
              </w:rPr>
              <w:t>02/05/18</w:t>
            </w: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trPr>
          <w:trHeight w:val="386"/>
        </w:trPr>
        <w:tc>
          <w:tcPr>
            <w:tcW w:w="9464" w:type="dxa"/>
            <w:vMerge w:val="restart"/>
            <w:shd w:val="pct15" w:color="auto" w:fill="auto"/>
          </w:tcPr>
          <w:p w:rsidR="00BA1176" w:rsidRPr="0070756C" w:rsidRDefault="00BA6B2C" w:rsidP="0022746E">
            <w:pPr>
              <w:spacing w:before="120" w:after="120"/>
              <w:jc w:val="both"/>
              <w:rPr>
                <w:rFonts w:ascii="Calibri" w:hAnsi="Calibri" w:cs="Calibri"/>
                <w:b/>
                <w:sz w:val="22"/>
                <w:szCs w:val="22"/>
              </w:rPr>
            </w:pPr>
            <w:r w:rsidRPr="0070756C">
              <w:rPr>
                <w:rFonts w:ascii="Calibri" w:hAnsi="Calibri" w:cs="Arial"/>
                <w:sz w:val="22"/>
                <w:szCs w:val="22"/>
              </w:rPr>
              <w:t>Module lead</w:t>
            </w:r>
            <w:r w:rsidR="00152E9D" w:rsidRPr="0070756C">
              <w:rPr>
                <w:rFonts w:ascii="Calibri" w:hAnsi="Calibri" w:cs="Arial"/>
                <w:sz w:val="22"/>
                <w:szCs w:val="22"/>
              </w:rPr>
              <w:t xml:space="preserve"> to</w:t>
            </w:r>
            <w:r w:rsidR="003B6C95" w:rsidRPr="0070756C">
              <w:rPr>
                <w:rFonts w:ascii="Calibri" w:hAnsi="Calibri" w:cs="Arial"/>
                <w:sz w:val="22"/>
                <w:szCs w:val="22"/>
              </w:rPr>
              <w:t xml:space="preserve"> </w:t>
            </w:r>
            <w:r w:rsidR="00152E9D" w:rsidRPr="0070756C">
              <w:rPr>
                <w:rFonts w:ascii="Calibri" w:hAnsi="Calibri" w:cs="Arial"/>
                <w:sz w:val="22"/>
                <w:szCs w:val="22"/>
              </w:rPr>
              <w:t>tick to indicate if a hard copy version of the assignment must be submitted</w:t>
            </w:r>
            <w:proofErr w:type="gramStart"/>
            <w:r w:rsidR="00152E9D" w:rsidRPr="0070756C">
              <w:rPr>
                <w:rFonts w:ascii="Calibri" w:hAnsi="Calibri" w:cs="Arial"/>
                <w:sz w:val="22"/>
                <w:szCs w:val="22"/>
              </w:rPr>
              <w:t>.</w:t>
            </w:r>
            <w:r w:rsidRPr="0070756C">
              <w:rPr>
                <w:rFonts w:ascii="Calibri" w:hAnsi="Calibri" w:cs="Arial"/>
                <w:sz w:val="22"/>
                <w:szCs w:val="22"/>
              </w:rPr>
              <w:t>*</w:t>
            </w:r>
            <w:proofErr w:type="gramEnd"/>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AF4B35" w:rsidP="00B81AD3">
            <w:pPr>
              <w:spacing w:before="120" w:after="120"/>
              <w:jc w:val="both"/>
              <w:rPr>
                <w:rFonts w:ascii="Calibri" w:hAnsi="Calibri" w:cs="Calibri"/>
                <w:b/>
              </w:rPr>
            </w:pPr>
            <w:r>
              <w:rPr>
                <w:rFonts w:ascii="Calibri" w:hAnsi="Calibri" w:cs="Calibri"/>
                <w:b/>
              </w:rPr>
              <w:sym w:font="Wingdings" w:char="F0FC"/>
            </w: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p w:rsidR="00152E9D" w:rsidRDefault="00152E9D"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sz w:val="32"/>
        </w:rPr>
      </w:pPr>
    </w:p>
    <w:p w:rsidR="001616F7" w:rsidRDefault="001616F7" w:rsidP="00DB116D">
      <w:pPr>
        <w:rPr>
          <w:sz w:val="32"/>
        </w:rPr>
      </w:pPr>
    </w:p>
    <w:p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r w:rsidR="004960C6">
              <w:rPr>
                <w:rFonts w:ascii="Calibri" w:hAnsi="Calibri" w:cs="Arial"/>
                <w:b/>
                <w:sz w:val="22"/>
                <w:szCs w:val="22"/>
              </w:rPr>
              <w:t>:</w:t>
            </w:r>
          </w:p>
          <w:p w:rsidR="003A3CE5" w:rsidRPr="00C1361B" w:rsidRDefault="004B5334" w:rsidP="00273FEE">
            <w:pPr>
              <w:rPr>
                <w:rFonts w:ascii="Calibri" w:hAnsi="Calibri" w:cs="Arial"/>
                <w:sz w:val="22"/>
                <w:szCs w:val="22"/>
              </w:rPr>
            </w:pPr>
            <w:r>
              <w:rPr>
                <w:rFonts w:ascii="Calibri" w:hAnsi="Calibri" w:cs="Arial"/>
                <w:b/>
                <w:sz w:val="22"/>
                <w:szCs w:val="22"/>
              </w:rPr>
              <w:t>(</w:t>
            </w:r>
            <w:proofErr w:type="gramStart"/>
            <w:r>
              <w:rPr>
                <w:rFonts w:ascii="Calibri" w:hAnsi="Calibri" w:cs="Arial"/>
                <w:b/>
                <w:sz w:val="22"/>
                <w:szCs w:val="22"/>
              </w:rPr>
              <w:t>from</w:t>
            </w:r>
            <w:proofErr w:type="gramEnd"/>
            <w:r>
              <w:rPr>
                <w:rFonts w:ascii="Calibri" w:hAnsi="Calibri" w:cs="Arial"/>
                <w:b/>
                <w:sz w:val="22"/>
                <w:szCs w:val="22"/>
              </w:rPr>
              <w:t xml:space="preserve">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CB4145">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p>
        </w:tc>
      </w:tr>
      <w:tr w:rsidR="004960C6" w:rsidRPr="00C1361B">
        <w:trPr>
          <w:trHeight w:val="1073"/>
        </w:trPr>
        <w:tc>
          <w:tcPr>
            <w:tcW w:w="5274" w:type="dxa"/>
          </w:tcPr>
          <w:p w:rsidR="004960C6" w:rsidRPr="00C1361B" w:rsidRDefault="004960C6" w:rsidP="00273FEE">
            <w:pPr>
              <w:rPr>
                <w:rFonts w:ascii="Calibri" w:hAnsi="Calibri"/>
                <w:sz w:val="22"/>
                <w:szCs w:val="22"/>
              </w:rPr>
            </w:pPr>
          </w:p>
          <w:p w:rsidR="004960C6" w:rsidRDefault="004960C6" w:rsidP="004960C6">
            <w:pPr>
              <w:rPr>
                <w:rFonts w:ascii="Calibri" w:hAnsi="Calibri"/>
                <w:sz w:val="22"/>
                <w:szCs w:val="22"/>
              </w:rPr>
            </w:pPr>
            <w:r w:rsidRPr="00FC4EC7">
              <w:rPr>
                <w:rFonts w:ascii="Calibri" w:hAnsi="Calibri"/>
                <w:sz w:val="22"/>
                <w:szCs w:val="22"/>
              </w:rPr>
              <w:t xml:space="preserve">Upon the successful completion of this module, the student should be able to: </w:t>
            </w:r>
          </w:p>
        </w:tc>
        <w:tc>
          <w:tcPr>
            <w:tcW w:w="5274" w:type="dxa"/>
          </w:tcPr>
          <w:p w:rsidR="004960C6" w:rsidRDefault="004960C6" w:rsidP="00152E9D">
            <w:pPr>
              <w:ind w:left="360"/>
              <w:rPr>
                <w:rFonts w:ascii="Calibri" w:hAnsi="Calibri"/>
                <w:sz w:val="22"/>
                <w:szCs w:val="22"/>
              </w:rPr>
            </w:pPr>
          </w:p>
          <w:p w:rsidR="004960C6" w:rsidRPr="004960C6" w:rsidRDefault="004960C6" w:rsidP="00BA6B2C">
            <w:pPr>
              <w:rPr>
                <w:rFonts w:ascii="Calibri" w:hAnsi="Calibri" w:cs="Arial"/>
                <w:sz w:val="22"/>
                <w:szCs w:val="22"/>
              </w:rPr>
            </w:pPr>
            <w:r w:rsidRPr="00CB4145">
              <w:rPr>
                <w:rFonts w:ascii="Calibri" w:hAnsi="Calibri" w:cs="Arial"/>
                <w:sz w:val="22"/>
                <w:szCs w:val="22"/>
              </w:rPr>
              <w:t>To achieve each outcome a student must demonstrate the ability to:</w:t>
            </w:r>
          </w:p>
        </w:tc>
      </w:tr>
      <w:tr w:rsidR="004960C6" w:rsidRPr="00C1361B">
        <w:trPr>
          <w:trHeight w:val="2122"/>
        </w:trPr>
        <w:tc>
          <w:tcPr>
            <w:tcW w:w="5274" w:type="dxa"/>
          </w:tcPr>
          <w:p w:rsidR="004960C6" w:rsidRPr="00C1361B" w:rsidRDefault="004960C6" w:rsidP="00273FEE">
            <w:pPr>
              <w:rPr>
                <w:rFonts w:ascii="Calibri" w:hAnsi="Calibri"/>
                <w:sz w:val="22"/>
                <w:szCs w:val="22"/>
              </w:rPr>
            </w:pPr>
            <w:r>
              <w:rPr>
                <w:rFonts w:ascii="Calibri" w:hAnsi="Calibri"/>
                <w:sz w:val="22"/>
                <w:szCs w:val="22"/>
              </w:rPr>
              <w:t xml:space="preserve">* </w:t>
            </w:r>
            <w:r w:rsidRPr="005E5787">
              <w:rPr>
                <w:rFonts w:ascii="Calibri" w:hAnsi="Calibri"/>
                <w:sz w:val="22"/>
                <w:szCs w:val="22"/>
              </w:rPr>
              <w:t>Communicate in Welsh orally, read and write according to their linguistic achievements and demonstrate further development. </w:t>
            </w:r>
          </w:p>
        </w:tc>
        <w:tc>
          <w:tcPr>
            <w:tcW w:w="5274" w:type="dxa"/>
          </w:tcPr>
          <w:p w:rsidR="004960C6" w:rsidRPr="004960C6" w:rsidRDefault="00356D3C" w:rsidP="00356D3C">
            <w:pPr>
              <w:rPr>
                <w:rFonts w:ascii="Calibri" w:hAnsi="Calibri" w:cs="Arial"/>
                <w:sz w:val="22"/>
                <w:szCs w:val="22"/>
              </w:rPr>
            </w:pPr>
            <w:r>
              <w:rPr>
                <w:rFonts w:ascii="Calibri" w:hAnsi="Calibri" w:cs="Arial"/>
                <w:sz w:val="22"/>
                <w:szCs w:val="22"/>
              </w:rPr>
              <w:t xml:space="preserve">* </w:t>
            </w:r>
            <w:r w:rsidR="004960C6">
              <w:rPr>
                <w:rFonts w:ascii="Calibri" w:hAnsi="Calibri" w:cs="Arial"/>
                <w:sz w:val="22"/>
                <w:szCs w:val="22"/>
              </w:rPr>
              <w:t xml:space="preserve">Speak, read and write with accuracy within </w:t>
            </w:r>
            <w:r>
              <w:rPr>
                <w:rFonts w:ascii="Calibri" w:hAnsi="Calibri" w:cs="Arial"/>
                <w:sz w:val="22"/>
                <w:szCs w:val="22"/>
              </w:rPr>
              <w:t>a variety of</w:t>
            </w:r>
            <w:r w:rsidR="004960C6">
              <w:rPr>
                <w:rFonts w:ascii="Calibri" w:hAnsi="Calibri" w:cs="Arial"/>
                <w:sz w:val="22"/>
                <w:szCs w:val="22"/>
              </w:rPr>
              <w:t xml:space="preserve"> contexts relevant to the individual’s linguistic development.</w:t>
            </w:r>
          </w:p>
        </w:tc>
      </w:tr>
      <w:tr w:rsidR="004960C6" w:rsidRPr="00C1361B">
        <w:trPr>
          <w:trHeight w:val="2540"/>
        </w:trPr>
        <w:tc>
          <w:tcPr>
            <w:tcW w:w="5274" w:type="dxa"/>
          </w:tcPr>
          <w:p w:rsidR="004960C6" w:rsidRPr="005E5787" w:rsidRDefault="004960C6" w:rsidP="004960C6">
            <w:pPr>
              <w:rPr>
                <w:rFonts w:ascii="Calibri" w:hAnsi="Calibri"/>
                <w:sz w:val="22"/>
                <w:szCs w:val="22"/>
              </w:rPr>
            </w:pPr>
            <w:r>
              <w:rPr>
                <w:rFonts w:ascii="Calibri" w:hAnsi="Calibri"/>
                <w:sz w:val="22"/>
                <w:szCs w:val="22"/>
              </w:rPr>
              <w:t xml:space="preserve">* </w:t>
            </w:r>
            <w:r w:rsidRPr="005E5787">
              <w:rPr>
                <w:rFonts w:ascii="Calibri" w:hAnsi="Calibri"/>
                <w:sz w:val="22"/>
                <w:szCs w:val="22"/>
              </w:rPr>
              <w:t>Research and reflect on appropriate strategies for planning, preparing and delivering differentiated activities through the medium of Welsh across the curriculum and the primary sector.</w:t>
            </w:r>
          </w:p>
          <w:p w:rsidR="004960C6" w:rsidRPr="00C1361B" w:rsidRDefault="004960C6" w:rsidP="00273FEE">
            <w:pPr>
              <w:rPr>
                <w:rFonts w:ascii="Calibri" w:hAnsi="Calibri"/>
                <w:sz w:val="22"/>
                <w:szCs w:val="22"/>
              </w:rPr>
            </w:pPr>
          </w:p>
        </w:tc>
        <w:tc>
          <w:tcPr>
            <w:tcW w:w="5274" w:type="dxa"/>
          </w:tcPr>
          <w:p w:rsidR="004960C6" w:rsidRPr="00C1361B" w:rsidRDefault="00356D3C" w:rsidP="00273FEE">
            <w:pPr>
              <w:rPr>
                <w:rFonts w:ascii="Calibri" w:hAnsi="Calibri"/>
                <w:sz w:val="22"/>
                <w:szCs w:val="22"/>
              </w:rPr>
            </w:pPr>
            <w:r>
              <w:rPr>
                <w:rFonts w:ascii="Calibri" w:hAnsi="Calibri" w:cs="Arial"/>
                <w:sz w:val="22"/>
                <w:szCs w:val="22"/>
              </w:rPr>
              <w:t xml:space="preserve">* </w:t>
            </w:r>
            <w:r w:rsidR="004960C6">
              <w:rPr>
                <w:rFonts w:ascii="Calibri" w:hAnsi="Calibri" w:cs="Arial"/>
                <w:sz w:val="22"/>
                <w:szCs w:val="22"/>
              </w:rPr>
              <w:t>Demonstrate an ability to plan and prepare suitable activities, lessons and resources for pupils in the primary sector.</w:t>
            </w:r>
          </w:p>
        </w:tc>
      </w:tr>
    </w:tbl>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152E9D" w:rsidRDefault="00152E9D" w:rsidP="00BA6B2C">
      <w:pPr>
        <w:rPr>
          <w:rFonts w:ascii="Calibri" w:hAnsi="Calibri" w:cs="Arial"/>
          <w:sz w:val="24"/>
          <w:szCs w:val="24"/>
        </w:rPr>
      </w:pPr>
    </w:p>
    <w:p w:rsidR="001A4629" w:rsidRDefault="003D5AEE" w:rsidP="003D5AEE">
      <w:pPr>
        <w:rPr>
          <w:rFonts w:ascii="Calibri" w:hAnsi="Calibri" w:cs="Arial"/>
          <w:sz w:val="24"/>
          <w:szCs w:val="24"/>
        </w:rPr>
      </w:pPr>
      <w:r w:rsidRPr="003D5AEE">
        <w:rPr>
          <w:rFonts w:ascii="Calibri" w:hAnsi="Calibri" w:cs="Arial"/>
          <w:sz w:val="24"/>
          <w:szCs w:val="24"/>
        </w:rPr>
        <w:t>The portfolio will include:</w:t>
      </w:r>
    </w:p>
    <w:p w:rsidR="003D5AEE" w:rsidRPr="003D5AEE" w:rsidRDefault="003D5AEE" w:rsidP="003D5AEE">
      <w:pPr>
        <w:rPr>
          <w:rFonts w:ascii="Calibri" w:hAnsi="Calibri" w:cs="Arial"/>
          <w:sz w:val="24"/>
          <w:szCs w:val="24"/>
        </w:rPr>
      </w:pP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3 pieces of written work</w:t>
      </w:r>
      <w:r w:rsidR="00E715C6">
        <w:rPr>
          <w:rFonts w:ascii="Calibri" w:hAnsi="Calibri" w:cs="Arial"/>
          <w:sz w:val="24"/>
          <w:szCs w:val="24"/>
        </w:rPr>
        <w:t xml:space="preserve"> </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Evidence of reading</w:t>
      </w:r>
      <w:r w:rsidR="00E715C6">
        <w:rPr>
          <w:rFonts w:ascii="Calibri" w:hAnsi="Calibri" w:cs="Arial"/>
          <w:sz w:val="24"/>
          <w:szCs w:val="24"/>
        </w:rPr>
        <w:t xml:space="preserve"> aloud</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Evidence of speaking</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Evidence of the teaching of at least one Welsh lesson/activity (film and lesson plan)</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Resources used during the lesson</w:t>
      </w:r>
    </w:p>
    <w:p w:rsidR="003D5AEE" w:rsidRP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Reflection (ARC) based on the lesson</w:t>
      </w:r>
    </w:p>
    <w:p w:rsidR="003D5AEE" w:rsidRDefault="003D5AEE" w:rsidP="003D5AEE">
      <w:pPr>
        <w:ind w:left="720"/>
        <w:rPr>
          <w:rFonts w:ascii="Calibri" w:hAnsi="Calibri" w:cs="Arial"/>
          <w:sz w:val="24"/>
          <w:szCs w:val="24"/>
        </w:rPr>
      </w:pPr>
      <w:r>
        <w:rPr>
          <w:rFonts w:ascii="Calibri" w:hAnsi="Calibri" w:cs="Arial"/>
          <w:sz w:val="24"/>
          <w:szCs w:val="24"/>
        </w:rPr>
        <w:t xml:space="preserve">* </w:t>
      </w:r>
      <w:r w:rsidRPr="003D5AEE">
        <w:rPr>
          <w:rFonts w:ascii="Calibri" w:hAnsi="Calibri" w:cs="Arial"/>
          <w:sz w:val="24"/>
          <w:szCs w:val="24"/>
        </w:rPr>
        <w:t xml:space="preserve">Reflection on </w:t>
      </w:r>
      <w:r>
        <w:rPr>
          <w:rFonts w:ascii="Calibri" w:hAnsi="Calibri" w:cs="Arial"/>
          <w:sz w:val="24"/>
          <w:szCs w:val="24"/>
        </w:rPr>
        <w:t xml:space="preserve">your progress during the year </w:t>
      </w:r>
    </w:p>
    <w:p w:rsidR="003D5AEE" w:rsidRDefault="003D5AEE" w:rsidP="003D5AEE">
      <w:pPr>
        <w:ind w:left="720"/>
        <w:rPr>
          <w:rFonts w:ascii="Calibri" w:hAnsi="Calibri" w:cs="Arial"/>
          <w:sz w:val="24"/>
          <w:szCs w:val="24"/>
        </w:rPr>
      </w:pPr>
    </w:p>
    <w:p w:rsidR="003D5AEE" w:rsidRDefault="003D5AEE" w:rsidP="003D5AEE">
      <w:pPr>
        <w:ind w:left="720"/>
        <w:rPr>
          <w:rFonts w:ascii="Calibri" w:hAnsi="Calibri" w:cs="Arial"/>
          <w:sz w:val="24"/>
          <w:szCs w:val="24"/>
        </w:rPr>
      </w:pPr>
    </w:p>
    <w:p w:rsidR="003D5AEE" w:rsidRPr="003D5AEE" w:rsidRDefault="003D5AEE" w:rsidP="003D5AEE">
      <w:pPr>
        <w:rPr>
          <w:rFonts w:ascii="Calibri" w:hAnsi="Calibri" w:cs="Arial"/>
          <w:sz w:val="24"/>
          <w:szCs w:val="24"/>
        </w:rPr>
      </w:pPr>
      <w:r w:rsidRPr="003D5AEE">
        <w:rPr>
          <w:rFonts w:ascii="Calibri" w:hAnsi="Calibri" w:cs="Arial"/>
          <w:sz w:val="24"/>
          <w:szCs w:val="24"/>
        </w:rPr>
        <w:t>Your progress during the</w:t>
      </w:r>
      <w:r>
        <w:rPr>
          <w:rFonts w:ascii="Calibri" w:hAnsi="Calibri" w:cs="Arial"/>
          <w:sz w:val="24"/>
          <w:szCs w:val="24"/>
        </w:rPr>
        <w:t xml:space="preserve"> </w:t>
      </w:r>
      <w:r w:rsidRPr="003D5AEE">
        <w:rPr>
          <w:rFonts w:ascii="Calibri" w:hAnsi="Calibri" w:cs="Arial"/>
          <w:sz w:val="24"/>
          <w:szCs w:val="24"/>
        </w:rPr>
        <w:t>year will be assessed</w:t>
      </w:r>
      <w:r>
        <w:rPr>
          <w:rFonts w:ascii="Calibri" w:hAnsi="Calibri" w:cs="Arial"/>
          <w:sz w:val="24"/>
          <w:szCs w:val="24"/>
        </w:rPr>
        <w:t xml:space="preserve"> by your reflective entries written on a monthly basis in your personal </w:t>
      </w:r>
      <w:r w:rsidRPr="003D5AEE">
        <w:rPr>
          <w:rFonts w:ascii="Calibri" w:hAnsi="Calibri" w:cs="Arial"/>
          <w:sz w:val="24"/>
          <w:szCs w:val="24"/>
        </w:rPr>
        <w:t>blog.</w:t>
      </w:r>
      <w:r>
        <w:rPr>
          <w:rFonts w:ascii="Calibri" w:hAnsi="Calibri" w:cs="Arial"/>
          <w:sz w:val="24"/>
          <w:szCs w:val="24"/>
        </w:rPr>
        <w:t xml:space="preserve">  This will be </w:t>
      </w:r>
      <w:r w:rsidR="001A4629">
        <w:rPr>
          <w:rFonts w:ascii="Calibri" w:hAnsi="Calibri" w:cs="Arial"/>
          <w:sz w:val="24"/>
          <w:szCs w:val="24"/>
        </w:rPr>
        <w:t>submitted</w:t>
      </w:r>
      <w:r>
        <w:rPr>
          <w:rFonts w:ascii="Calibri" w:hAnsi="Calibri" w:cs="Arial"/>
          <w:sz w:val="24"/>
          <w:szCs w:val="24"/>
        </w:rPr>
        <w:t xml:space="preserve"> via Moodle.  </w:t>
      </w:r>
      <w:r w:rsidRPr="003D5AEE">
        <w:rPr>
          <w:rFonts w:ascii="Calibri" w:hAnsi="Calibri" w:cs="Arial"/>
          <w:sz w:val="24"/>
          <w:szCs w:val="24"/>
        </w:rPr>
        <w:t>You should present a</w:t>
      </w:r>
      <w:r>
        <w:rPr>
          <w:rFonts w:ascii="Calibri" w:hAnsi="Calibri" w:cs="Arial"/>
          <w:sz w:val="24"/>
          <w:szCs w:val="24"/>
        </w:rPr>
        <w:t xml:space="preserve"> </w:t>
      </w:r>
      <w:r w:rsidRPr="003D5AEE">
        <w:rPr>
          <w:rFonts w:ascii="Calibri" w:hAnsi="Calibri" w:cs="Arial"/>
          <w:sz w:val="24"/>
          <w:szCs w:val="24"/>
        </w:rPr>
        <w:t xml:space="preserve">blog monthly </w:t>
      </w:r>
      <w:r>
        <w:rPr>
          <w:rFonts w:ascii="Calibri" w:hAnsi="Calibri" w:cs="Arial"/>
          <w:sz w:val="24"/>
          <w:szCs w:val="24"/>
        </w:rPr>
        <w:t>at</w:t>
      </w:r>
      <w:r w:rsidRPr="003D5AEE">
        <w:rPr>
          <w:rFonts w:ascii="Calibri" w:hAnsi="Calibri" w:cs="Arial"/>
          <w:sz w:val="24"/>
          <w:szCs w:val="24"/>
        </w:rPr>
        <w:t xml:space="preserve"> the</w:t>
      </w:r>
      <w:r>
        <w:rPr>
          <w:rFonts w:ascii="Calibri" w:hAnsi="Calibri" w:cs="Arial"/>
          <w:sz w:val="24"/>
          <w:szCs w:val="24"/>
        </w:rPr>
        <w:t xml:space="preserve"> </w:t>
      </w:r>
      <w:r w:rsidRPr="003D5AEE">
        <w:rPr>
          <w:rFonts w:ascii="Calibri" w:hAnsi="Calibri" w:cs="Arial"/>
          <w:sz w:val="24"/>
          <w:szCs w:val="24"/>
        </w:rPr>
        <w:t>end of each month</w:t>
      </w:r>
      <w:r>
        <w:rPr>
          <w:rFonts w:ascii="Calibri" w:hAnsi="Calibri" w:cs="Arial"/>
          <w:sz w:val="24"/>
          <w:szCs w:val="24"/>
        </w:rPr>
        <w:t xml:space="preserve"> </w:t>
      </w:r>
      <w:r w:rsidRPr="003D5AEE">
        <w:rPr>
          <w:rFonts w:ascii="Calibri" w:hAnsi="Calibri" w:cs="Arial"/>
          <w:sz w:val="24"/>
          <w:szCs w:val="24"/>
        </w:rPr>
        <w:t>between October and</w:t>
      </w:r>
      <w:r>
        <w:rPr>
          <w:rFonts w:ascii="Calibri" w:hAnsi="Calibri" w:cs="Arial"/>
          <w:sz w:val="24"/>
          <w:szCs w:val="24"/>
        </w:rPr>
        <w:t xml:space="preserve"> </w:t>
      </w:r>
      <w:r w:rsidRPr="003D5AEE">
        <w:rPr>
          <w:rFonts w:ascii="Calibri" w:hAnsi="Calibri" w:cs="Arial"/>
          <w:sz w:val="24"/>
          <w:szCs w:val="24"/>
        </w:rPr>
        <w:t>April.</w:t>
      </w:r>
      <w:r w:rsidR="00E715C6">
        <w:rPr>
          <w:rFonts w:ascii="Calibri" w:hAnsi="Calibri" w:cs="Arial"/>
          <w:sz w:val="24"/>
          <w:szCs w:val="24"/>
        </w:rPr>
        <w:t xml:space="preserve">  You should also upload examples of your written, reading and speaking work that evidences your progress in these areas in resp</w:t>
      </w:r>
      <w:r w:rsidR="00526107">
        <w:rPr>
          <w:rFonts w:ascii="Calibri" w:hAnsi="Calibri" w:cs="Arial"/>
          <w:sz w:val="24"/>
          <w:szCs w:val="24"/>
        </w:rPr>
        <w:t>onse to tasks set by your tutor</w:t>
      </w:r>
      <w:r w:rsidR="00E715C6">
        <w:rPr>
          <w:rFonts w:ascii="Calibri" w:hAnsi="Calibri" w:cs="Arial"/>
          <w:sz w:val="24"/>
          <w:szCs w:val="24"/>
        </w:rPr>
        <w:t xml:space="preserve">.  You should upload a clip of a lesson that you teach while on your school experience, along with the relevant lesson plan and resources and an accompanying ARC reflection.  A final </w:t>
      </w:r>
      <w:r w:rsidR="001A4629">
        <w:rPr>
          <w:rFonts w:ascii="Calibri" w:hAnsi="Calibri" w:cs="Arial"/>
          <w:sz w:val="24"/>
          <w:szCs w:val="24"/>
        </w:rPr>
        <w:t xml:space="preserve">individual </w:t>
      </w:r>
      <w:r w:rsidR="00E715C6">
        <w:rPr>
          <w:rFonts w:ascii="Calibri" w:hAnsi="Calibri" w:cs="Arial"/>
          <w:sz w:val="24"/>
          <w:szCs w:val="24"/>
        </w:rPr>
        <w:t xml:space="preserve">speaking assessment of 5 minutes </w:t>
      </w:r>
      <w:r w:rsidR="001A4629">
        <w:rPr>
          <w:rFonts w:ascii="Calibri" w:hAnsi="Calibri" w:cs="Arial"/>
          <w:sz w:val="24"/>
          <w:szCs w:val="24"/>
        </w:rPr>
        <w:t xml:space="preserve">in length </w:t>
      </w:r>
      <w:r w:rsidR="00E715C6">
        <w:rPr>
          <w:rFonts w:ascii="Calibri" w:hAnsi="Calibri" w:cs="Arial"/>
          <w:sz w:val="24"/>
          <w:szCs w:val="24"/>
        </w:rPr>
        <w:t xml:space="preserve">will also be held in the final week of </w:t>
      </w:r>
      <w:r w:rsidR="00190DC3">
        <w:rPr>
          <w:rFonts w:ascii="Calibri" w:hAnsi="Calibri" w:cs="Arial"/>
          <w:sz w:val="24"/>
          <w:szCs w:val="24"/>
        </w:rPr>
        <w:t xml:space="preserve">Welsh </w:t>
      </w:r>
      <w:r w:rsidR="00E715C6">
        <w:rPr>
          <w:rFonts w:ascii="Calibri" w:hAnsi="Calibri" w:cs="Arial"/>
          <w:sz w:val="24"/>
          <w:szCs w:val="24"/>
        </w:rPr>
        <w:t>lectures for you to demonstrate your knowledge</w:t>
      </w:r>
      <w:r w:rsidR="001A4629">
        <w:rPr>
          <w:rFonts w:ascii="Calibri" w:hAnsi="Calibri" w:cs="Arial"/>
          <w:sz w:val="24"/>
          <w:szCs w:val="24"/>
        </w:rPr>
        <w:t xml:space="preserve"> and understanding</w:t>
      </w:r>
      <w:r w:rsidR="00190DC3">
        <w:rPr>
          <w:rFonts w:ascii="Calibri" w:hAnsi="Calibri" w:cs="Arial"/>
          <w:sz w:val="24"/>
          <w:szCs w:val="24"/>
        </w:rPr>
        <w:t xml:space="preserve"> of spoken language</w:t>
      </w:r>
      <w:r w:rsidR="00E715C6">
        <w:rPr>
          <w:rFonts w:ascii="Calibri" w:hAnsi="Calibri" w:cs="Arial"/>
          <w:sz w:val="24"/>
          <w:szCs w:val="24"/>
        </w:rPr>
        <w:t>.</w:t>
      </w:r>
    </w:p>
    <w:p w:rsidR="003D5AEE" w:rsidRPr="003D5AEE" w:rsidRDefault="003D5AEE" w:rsidP="003D5AEE">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Pr="00F67644" w:rsidRDefault="00152E9D" w:rsidP="00D15E05">
      <w:pPr>
        <w:rPr>
          <w:rFonts w:ascii="Calibri" w:hAnsi="Calibri" w:cs="Arial"/>
          <w:sz w:val="24"/>
          <w:szCs w:val="24"/>
        </w:rPr>
      </w:pPr>
    </w:p>
    <w:p w:rsidR="00A3505D" w:rsidRDefault="00A3505D" w:rsidP="00D22D9C">
      <w:pPr>
        <w:jc w:val="both"/>
        <w:rPr>
          <w:sz w:val="22"/>
          <w:szCs w:val="22"/>
        </w:rPr>
      </w:pPr>
    </w:p>
    <w:p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w:t>
      </w:r>
      <w:r w:rsidR="00BA6B2C">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rsidR="00914372" w:rsidRDefault="00914372" w:rsidP="00D22D9C">
      <w:pPr>
        <w:rPr>
          <w:rFonts w:ascii="Arial" w:hAnsi="Arial" w:cs="Arial"/>
          <w:b/>
          <w:sz w:val="22"/>
          <w:szCs w:val="22"/>
        </w:rPr>
      </w:pPr>
    </w:p>
    <w:p w:rsidR="00D22D9C" w:rsidRPr="001B727B" w:rsidRDefault="00D22D9C" w:rsidP="00D22D9C">
      <w:pPr>
        <w:rPr>
          <w:rFonts w:ascii="Arial" w:hAnsi="Arial" w:cs="Arial"/>
          <w:b/>
          <w:sz w:val="22"/>
          <w:szCs w:val="22"/>
        </w:rPr>
      </w:pPr>
    </w:p>
    <w:p w:rsidR="00C13079" w:rsidRPr="00115F3D" w:rsidRDefault="00DA7AB6" w:rsidP="00BA6B2C">
      <w:pPr>
        <w:jc w:val="both"/>
        <w:rPr>
          <w:rFonts w:asciiTheme="majorHAnsi" w:hAnsiTheme="majorHAnsi"/>
          <w:b/>
          <w:sz w:val="28"/>
        </w:rPr>
      </w:pPr>
      <w:r w:rsidRPr="00115F3D">
        <w:rPr>
          <w:rFonts w:asciiTheme="majorHAnsi" w:hAnsiTheme="majorHAnsi"/>
          <w:b/>
          <w:sz w:val="28"/>
        </w:rPr>
        <w:t xml:space="preserve">1. </w:t>
      </w:r>
      <w:r w:rsidR="00C13079" w:rsidRPr="00115F3D">
        <w:rPr>
          <w:rFonts w:asciiTheme="majorHAnsi" w:hAnsiTheme="majorHAnsi"/>
          <w:b/>
          <w:sz w:val="28"/>
        </w:rPr>
        <w:t>Speaking / Llafar</w:t>
      </w:r>
    </w:p>
    <w:p w:rsidR="00C13079" w:rsidRPr="00115F3D" w:rsidRDefault="00C13079" w:rsidP="00BA6B2C">
      <w:pPr>
        <w:jc w:val="both"/>
        <w:rPr>
          <w:rFonts w:asciiTheme="majorHAnsi" w:hAnsiTheme="majorHAnsi"/>
          <w:b/>
          <w:sz w:val="28"/>
        </w:rPr>
      </w:pPr>
    </w:p>
    <w:p w:rsidR="00D22D9C" w:rsidRPr="00115F3D" w:rsidRDefault="00C13079" w:rsidP="00BA6B2C">
      <w:pPr>
        <w:jc w:val="both"/>
        <w:rPr>
          <w:rFonts w:ascii="Calibri" w:hAnsi="Calibri" w:cs="Calibri"/>
          <w:sz w:val="26"/>
          <w:szCs w:val="22"/>
        </w:rPr>
      </w:pPr>
      <w:r w:rsidRPr="00115F3D">
        <w:rPr>
          <w:rFonts w:asciiTheme="majorHAnsi" w:hAnsiTheme="majorHAnsi"/>
          <w:sz w:val="26"/>
        </w:rPr>
        <w:t>You will need to demonstrate</w:t>
      </w:r>
      <w:r w:rsidRPr="00115F3D">
        <w:rPr>
          <w:rFonts w:ascii="Calibri" w:hAnsi="Calibri" w:cs="Calibri"/>
          <w:sz w:val="26"/>
          <w:szCs w:val="22"/>
        </w:rPr>
        <w:t xml:space="preserve"> </w:t>
      </w:r>
      <w:r w:rsidRPr="00115F3D">
        <w:rPr>
          <w:rFonts w:asciiTheme="majorHAnsi" w:hAnsiTheme="majorHAnsi"/>
          <w:sz w:val="26"/>
        </w:rPr>
        <w:t>your oral communication skills within a variety of contexts.  You should consider your posture, eye contact, body language and an effective use of notes when speaking, as well as being mindful of your intonation and pronunciation.  You should use language that is accurate, including grammatical elements relevant to the level of your linguistic attainment.  You should ensure the use of the correct register, and demonstrate that you are able to speak naturally and in an impromptu manner when appropriate.</w:t>
      </w:r>
      <w:r w:rsidR="00DA7AB6" w:rsidRPr="00115F3D">
        <w:rPr>
          <w:rFonts w:asciiTheme="majorHAnsi" w:hAnsiTheme="majorHAnsi"/>
          <w:sz w:val="26"/>
        </w:rPr>
        <w:t xml:space="preserve">  Your mark will depend upon the accuracy of your language within the specific context in which you are working. </w:t>
      </w:r>
      <w:r w:rsidR="00DA7AB6" w:rsidRPr="00115F3D">
        <w:rPr>
          <w:rFonts w:ascii="Calibri" w:hAnsi="Calibri" w:cs="Calibri"/>
          <w:sz w:val="26"/>
          <w:szCs w:val="22"/>
        </w:rPr>
        <w:t>Work should be coherent and well structured in presentation and organisation.</w:t>
      </w:r>
    </w:p>
    <w:p w:rsidR="00D22D9C" w:rsidRPr="00115F3D" w:rsidRDefault="00D22D9C" w:rsidP="00D22D9C">
      <w:pPr>
        <w:jc w:val="both"/>
        <w:rPr>
          <w:rFonts w:ascii="Calibri" w:hAnsi="Calibri" w:cs="Calibri"/>
          <w:b/>
          <w:sz w:val="28"/>
          <w:szCs w:val="22"/>
        </w:rPr>
      </w:pPr>
    </w:p>
    <w:p w:rsidR="00DA7AB6" w:rsidRPr="00115F3D" w:rsidRDefault="00DA7AB6" w:rsidP="00DA7AB6">
      <w:pPr>
        <w:rPr>
          <w:rFonts w:asciiTheme="majorHAnsi" w:hAnsiTheme="majorHAnsi"/>
          <w:b/>
          <w:sz w:val="28"/>
        </w:rPr>
      </w:pPr>
      <w:r w:rsidRPr="00115F3D">
        <w:rPr>
          <w:rFonts w:asciiTheme="majorHAnsi" w:hAnsiTheme="majorHAnsi"/>
          <w:b/>
          <w:sz w:val="28"/>
        </w:rPr>
        <w:t>2. Presenting a Story / Cyflwyno stori</w:t>
      </w:r>
    </w:p>
    <w:p w:rsidR="00DA7AB6" w:rsidRPr="00115F3D" w:rsidRDefault="00DA7AB6" w:rsidP="00DA7AB6">
      <w:pPr>
        <w:rPr>
          <w:rFonts w:asciiTheme="majorHAnsi" w:hAnsiTheme="majorHAnsi"/>
          <w:sz w:val="26"/>
        </w:rPr>
      </w:pPr>
      <w:r w:rsidRPr="00115F3D">
        <w:rPr>
          <w:rFonts w:asciiTheme="majorHAnsi" w:hAnsiTheme="majorHAnsi"/>
          <w:sz w:val="26"/>
        </w:rPr>
        <w:t>You will need to provide evidence of your ability to presenting a story with meaning and with accurate pronunciation.  You should also show that you are able to respond in an impromptu fashion to the text, for example by asking relevant questions.</w:t>
      </w:r>
    </w:p>
    <w:p w:rsidR="00DA7AB6" w:rsidRPr="00115F3D" w:rsidRDefault="00DA7AB6" w:rsidP="00DA7AB6">
      <w:pPr>
        <w:jc w:val="both"/>
        <w:rPr>
          <w:rFonts w:ascii="Calibri" w:hAnsi="Calibri" w:cs="Calibri"/>
          <w:b/>
          <w:sz w:val="28"/>
          <w:szCs w:val="22"/>
        </w:rPr>
      </w:pPr>
    </w:p>
    <w:p w:rsidR="00DA7AB6" w:rsidRPr="00115F3D" w:rsidRDefault="00DA7AB6" w:rsidP="00DA7AB6">
      <w:pPr>
        <w:rPr>
          <w:rFonts w:ascii="Calibri" w:hAnsi="Calibri"/>
          <w:b/>
          <w:sz w:val="28"/>
          <w:szCs w:val="16"/>
        </w:rPr>
      </w:pPr>
      <w:r w:rsidRPr="00115F3D">
        <w:rPr>
          <w:rFonts w:ascii="Calibri" w:hAnsi="Calibri"/>
          <w:b/>
          <w:sz w:val="28"/>
          <w:szCs w:val="16"/>
        </w:rPr>
        <w:t xml:space="preserve">3. </w:t>
      </w:r>
      <w:r w:rsidRPr="00115F3D">
        <w:rPr>
          <w:rFonts w:asciiTheme="majorHAnsi" w:hAnsiTheme="majorHAnsi"/>
          <w:b/>
          <w:sz w:val="28"/>
        </w:rPr>
        <w:t>Understanding / Deall</w:t>
      </w:r>
    </w:p>
    <w:p w:rsidR="001D0540" w:rsidRPr="00115F3D" w:rsidRDefault="00DA7AB6" w:rsidP="00DA7AB6">
      <w:pPr>
        <w:jc w:val="both"/>
        <w:rPr>
          <w:rFonts w:ascii="Calibri" w:hAnsi="Calibri" w:cs="Calibri"/>
          <w:sz w:val="26"/>
          <w:szCs w:val="22"/>
        </w:rPr>
      </w:pPr>
      <w:r w:rsidRPr="00115F3D">
        <w:rPr>
          <w:rFonts w:ascii="Calibri" w:hAnsi="Calibri" w:cs="Calibri"/>
          <w:sz w:val="26"/>
          <w:szCs w:val="22"/>
        </w:rPr>
        <w:t>You will need to demonstrate your understanding of written or spoken language by responding appropriately within a specific context.  You might do so by answering relevant questions based on a text or by responding to oral language.  Where relevant, this might involve a demonstration of your translanguaging skills.</w:t>
      </w:r>
    </w:p>
    <w:p w:rsidR="00DA7AB6" w:rsidRPr="00115F3D" w:rsidRDefault="00DA7AB6" w:rsidP="00D22D9C">
      <w:pPr>
        <w:jc w:val="both"/>
        <w:rPr>
          <w:rFonts w:ascii="Calibri" w:hAnsi="Calibri" w:cs="Calibri"/>
          <w:b/>
          <w:sz w:val="28"/>
          <w:szCs w:val="22"/>
        </w:rPr>
      </w:pPr>
    </w:p>
    <w:p w:rsidR="00DA7AB6" w:rsidRPr="00115F3D" w:rsidRDefault="00DA7AB6" w:rsidP="00DA7AB6">
      <w:pPr>
        <w:rPr>
          <w:rFonts w:ascii="Calibri" w:hAnsi="Calibri"/>
          <w:b/>
          <w:sz w:val="28"/>
        </w:rPr>
      </w:pPr>
      <w:r w:rsidRPr="00115F3D">
        <w:rPr>
          <w:rFonts w:ascii="Calibri" w:hAnsi="Calibri"/>
          <w:b/>
          <w:sz w:val="28"/>
        </w:rPr>
        <w:t xml:space="preserve">4. </w:t>
      </w:r>
      <w:r w:rsidRPr="00115F3D">
        <w:rPr>
          <w:rFonts w:asciiTheme="majorHAnsi" w:hAnsiTheme="majorHAnsi"/>
          <w:b/>
          <w:sz w:val="28"/>
        </w:rPr>
        <w:t>Writing / Ysgrifennu</w:t>
      </w:r>
    </w:p>
    <w:p w:rsidR="00DA7AB6" w:rsidRPr="00115F3D" w:rsidRDefault="00DA7AB6" w:rsidP="00DA7AB6">
      <w:pPr>
        <w:jc w:val="both"/>
        <w:rPr>
          <w:rFonts w:ascii="Calibri" w:hAnsi="Calibri" w:cs="Calibri"/>
          <w:sz w:val="26"/>
          <w:szCs w:val="22"/>
        </w:rPr>
      </w:pPr>
      <w:r w:rsidRPr="00115F3D">
        <w:rPr>
          <w:rFonts w:asciiTheme="majorHAnsi" w:hAnsiTheme="majorHAnsi"/>
          <w:sz w:val="26"/>
        </w:rPr>
        <w:t>You will need to demonstrate</w:t>
      </w:r>
      <w:r w:rsidRPr="00115F3D">
        <w:rPr>
          <w:rFonts w:ascii="Calibri" w:hAnsi="Calibri" w:cs="Calibri"/>
          <w:sz w:val="26"/>
          <w:szCs w:val="22"/>
        </w:rPr>
        <w:t xml:space="preserve"> </w:t>
      </w:r>
      <w:r w:rsidRPr="00115F3D">
        <w:rPr>
          <w:rFonts w:asciiTheme="majorHAnsi" w:hAnsiTheme="majorHAnsi"/>
          <w:sz w:val="26"/>
        </w:rPr>
        <w:t xml:space="preserve">your written communication skills within a variety of contexts.  You should be able to write using a </w:t>
      </w:r>
      <w:r w:rsidRPr="00115F3D">
        <w:rPr>
          <w:rFonts w:ascii="Calibri" w:hAnsi="Calibri"/>
          <w:sz w:val="26"/>
          <w:szCs w:val="16"/>
        </w:rPr>
        <w:t xml:space="preserve">suitable structure using correct sentences and with an accurate use of vocabulary. </w:t>
      </w:r>
      <w:r w:rsidRPr="00115F3D">
        <w:rPr>
          <w:rFonts w:asciiTheme="majorHAnsi" w:hAnsiTheme="majorHAnsi"/>
          <w:sz w:val="26"/>
        </w:rPr>
        <w:t xml:space="preserve">You should use language that is accurate, including grammatical elements relevant to the level of your linguistic attainment. Your mark will depend upon the accuracy of your language within the specific context in which you are working. </w:t>
      </w:r>
      <w:r w:rsidRPr="00115F3D">
        <w:rPr>
          <w:rFonts w:ascii="Calibri" w:hAnsi="Calibri" w:cs="Calibri"/>
          <w:sz w:val="26"/>
          <w:szCs w:val="22"/>
        </w:rPr>
        <w:t>Work should be coherent and well structured in presentation and organisation.</w:t>
      </w:r>
    </w:p>
    <w:p w:rsidR="00DA7AB6" w:rsidRPr="00115F3D" w:rsidRDefault="00DA7AB6" w:rsidP="00DA7AB6">
      <w:pPr>
        <w:jc w:val="both"/>
        <w:rPr>
          <w:rFonts w:ascii="Calibri" w:hAnsi="Calibri"/>
          <w:sz w:val="28"/>
          <w:szCs w:val="16"/>
        </w:rPr>
      </w:pPr>
    </w:p>
    <w:p w:rsidR="00DA7AB6" w:rsidRPr="00115F3D" w:rsidRDefault="00DA7AB6" w:rsidP="00DA7AB6">
      <w:pPr>
        <w:rPr>
          <w:rFonts w:asciiTheme="majorHAnsi" w:hAnsiTheme="majorHAnsi"/>
          <w:b/>
          <w:sz w:val="28"/>
        </w:rPr>
      </w:pPr>
      <w:r w:rsidRPr="00115F3D">
        <w:rPr>
          <w:rFonts w:asciiTheme="majorHAnsi" w:hAnsiTheme="majorHAnsi"/>
          <w:b/>
          <w:sz w:val="28"/>
        </w:rPr>
        <w:t>5. Progress / Cynnydd</w:t>
      </w:r>
    </w:p>
    <w:p w:rsidR="00DA7AB6" w:rsidRPr="00115F3D" w:rsidRDefault="00AE4BC1" w:rsidP="00DA7AB6">
      <w:pPr>
        <w:jc w:val="both"/>
        <w:rPr>
          <w:rFonts w:ascii="Calibri" w:hAnsi="Calibri"/>
          <w:sz w:val="26"/>
          <w:szCs w:val="16"/>
        </w:rPr>
      </w:pPr>
      <w:r w:rsidRPr="00115F3D">
        <w:rPr>
          <w:rFonts w:asciiTheme="majorHAnsi" w:hAnsiTheme="majorHAnsi"/>
          <w:sz w:val="26"/>
        </w:rPr>
        <w:t>You should demonstrate your ability to r</w:t>
      </w:r>
      <w:r w:rsidR="001A2C89" w:rsidRPr="00115F3D">
        <w:rPr>
          <w:rFonts w:asciiTheme="majorHAnsi" w:hAnsiTheme="majorHAnsi"/>
          <w:sz w:val="26"/>
        </w:rPr>
        <w:t>eflect</w:t>
      </w:r>
      <w:r w:rsidR="00DA7AB6" w:rsidRPr="00115F3D">
        <w:rPr>
          <w:rFonts w:asciiTheme="majorHAnsi" w:hAnsiTheme="majorHAnsi"/>
          <w:sz w:val="26"/>
        </w:rPr>
        <w:t xml:space="preserve"> on </w:t>
      </w:r>
      <w:r w:rsidRPr="00115F3D">
        <w:rPr>
          <w:rFonts w:asciiTheme="majorHAnsi" w:hAnsiTheme="majorHAnsi"/>
          <w:sz w:val="26"/>
        </w:rPr>
        <w:t xml:space="preserve">your </w:t>
      </w:r>
      <w:r w:rsidR="00DA7AB6" w:rsidRPr="00115F3D">
        <w:rPr>
          <w:rFonts w:asciiTheme="majorHAnsi" w:hAnsiTheme="majorHAnsi"/>
          <w:sz w:val="26"/>
        </w:rPr>
        <w:t>personal linguistic skills</w:t>
      </w:r>
      <w:r w:rsidR="00F916AA" w:rsidRPr="00115F3D">
        <w:rPr>
          <w:rFonts w:asciiTheme="majorHAnsi" w:hAnsiTheme="majorHAnsi"/>
          <w:sz w:val="26"/>
        </w:rPr>
        <w:t>, and also on the</w:t>
      </w:r>
      <w:r w:rsidR="00DA7AB6" w:rsidRPr="00115F3D">
        <w:rPr>
          <w:rFonts w:asciiTheme="majorHAnsi" w:hAnsiTheme="majorHAnsi"/>
          <w:sz w:val="26"/>
        </w:rPr>
        <w:t xml:space="preserve"> progress</w:t>
      </w:r>
      <w:r w:rsidR="00F916AA" w:rsidRPr="00115F3D">
        <w:rPr>
          <w:rFonts w:asciiTheme="majorHAnsi" w:hAnsiTheme="majorHAnsi"/>
          <w:sz w:val="26"/>
        </w:rPr>
        <w:t xml:space="preserve"> you have made</w:t>
      </w:r>
      <w:r w:rsidRPr="00115F3D">
        <w:rPr>
          <w:rFonts w:asciiTheme="majorHAnsi" w:hAnsiTheme="majorHAnsi"/>
          <w:sz w:val="26"/>
        </w:rPr>
        <w:t xml:space="preserve"> in Welsh during the year.</w:t>
      </w:r>
      <w:r w:rsidR="00F916AA" w:rsidRPr="00115F3D">
        <w:rPr>
          <w:rFonts w:asciiTheme="majorHAnsi" w:hAnsiTheme="majorHAnsi"/>
          <w:sz w:val="26"/>
        </w:rPr>
        <w:t xml:space="preserve">  It is expected that you will respond reflectively on a monthly basis within the ‘blog’ structure in order to demonstrate progression by the end of the year.  This should include demonstrating your individual initiative with regard to the steps you have taken to ensure improvement, and might also include limitations and barriers to your progress.</w:t>
      </w:r>
    </w:p>
    <w:p w:rsidR="00D22D9C" w:rsidRPr="001E2007" w:rsidRDefault="00D22D9C" w:rsidP="00DA7AB6">
      <w:pPr>
        <w:jc w:val="both"/>
        <w:rPr>
          <w:rFonts w:ascii="Calibri" w:hAnsi="Calibri" w:cs="Calibri"/>
          <w:b/>
          <w:sz w:val="22"/>
          <w:szCs w:val="22"/>
        </w:rPr>
      </w:pPr>
    </w:p>
    <w:p w:rsidR="008566E5" w:rsidRDefault="008566E5" w:rsidP="00D22D9C">
      <w:pPr>
        <w:jc w:val="both"/>
        <w:rPr>
          <w:rFonts w:ascii="Calibri" w:hAnsi="Calibri" w:cs="Calibri"/>
          <w:sz w:val="22"/>
          <w:szCs w:val="22"/>
        </w:rPr>
      </w:pPr>
    </w:p>
    <w:p w:rsidR="00F916AA" w:rsidRDefault="00F916AA" w:rsidP="00D22D9C">
      <w:pPr>
        <w:jc w:val="both"/>
        <w:rPr>
          <w:rFonts w:ascii="Calibri" w:hAnsi="Calibri" w:cs="Calibri"/>
          <w:b/>
          <w:sz w:val="22"/>
          <w:szCs w:val="22"/>
        </w:rPr>
      </w:pPr>
    </w:p>
    <w:p w:rsidR="00FB3B4E" w:rsidRDefault="00FB3B4E"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444"/>
      </w:tblGrid>
      <w:tr w:rsidR="00152E9D">
        <w:trPr>
          <w:jc w:val="center"/>
        </w:trPr>
        <w:tc>
          <w:tcPr>
            <w:tcW w:w="10444"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w:t>
      </w:r>
      <w:proofErr w:type="gramStart"/>
      <w:r w:rsidRPr="003223E0">
        <w:rPr>
          <w:rFonts w:ascii="Calibri" w:hAnsi="Calibri"/>
          <w:sz w:val="20"/>
        </w:rPr>
        <w:t>these are demonstrated by you</w:t>
      </w:r>
      <w:proofErr w:type="gramEnd"/>
      <w:r w:rsidRPr="003223E0">
        <w:rPr>
          <w:rFonts w:ascii="Calibri" w:hAnsi="Calibri"/>
          <w:sz w:val="20"/>
        </w:rPr>
        <w:t xml:space="preserve">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footerReference w:type="default" r:id="rId10"/>
          <w:pgSz w:w="11894" w:h="16834"/>
          <w:pgMar w:top="720" w:right="720" w:bottom="720" w:left="720" w:header="706" w:footer="454" w:gutter="0"/>
          <w:paperSrc w:first="1" w:other="1"/>
          <w:docGrid w:linePitch="272"/>
        </w:sectPr>
      </w:pPr>
    </w:p>
    <w:p w:rsidR="00152E9D" w:rsidRDefault="00152E9D" w:rsidP="00152E9D">
      <w:pPr>
        <w:rPr>
          <w:rFonts w:ascii="Calibri" w:hAnsi="Calibri"/>
          <w:b/>
          <w:sz w:val="22"/>
          <w:szCs w:val="22"/>
        </w:rPr>
      </w:pPr>
    </w:p>
    <w:tbl>
      <w:tblPr>
        <w:tblW w:w="5000" w:type="pct"/>
        <w:tblLayout w:type="fixed"/>
        <w:tblLook w:val="04A0"/>
      </w:tblPr>
      <w:tblGrid>
        <w:gridCol w:w="8974"/>
        <w:gridCol w:w="66"/>
        <w:gridCol w:w="802"/>
        <w:gridCol w:w="47"/>
        <w:gridCol w:w="781"/>
      </w:tblGrid>
      <w:tr w:rsidR="00152E9D" w:rsidRPr="00266B32">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152E9D" w:rsidRPr="00F61A20" w:rsidRDefault="002A43F0"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gridSpan w:val="2"/>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388" w:type="pct"/>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proofErr w:type="gramStart"/>
            <w:r>
              <w:rPr>
                <w:rFonts w:ascii="Calibri" w:hAnsi="Calibri"/>
                <w:b/>
                <w:sz w:val="14"/>
                <w:szCs w:val="14"/>
              </w:rPr>
              <w:t>awarded</w:t>
            </w:r>
            <w:proofErr w:type="gramEnd"/>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D15E05" w:rsidRPr="00D15E05" w:rsidRDefault="00D15E05" w:rsidP="00D15E05">
            <w:pPr>
              <w:rPr>
                <w:b/>
              </w:rPr>
            </w:pPr>
            <w:r w:rsidRPr="00D15E05">
              <w:rPr>
                <w:b/>
              </w:rPr>
              <w:t>1.</w:t>
            </w:r>
            <w:r>
              <w:rPr>
                <w:b/>
              </w:rPr>
              <w:t xml:space="preserve"> </w:t>
            </w:r>
            <w:r w:rsidRPr="00D15E05">
              <w:rPr>
                <w:rFonts w:asciiTheme="majorHAnsi" w:hAnsiTheme="majorHAnsi"/>
                <w:b/>
              </w:rPr>
              <w:t>Speaking / Llafar</w:t>
            </w:r>
          </w:p>
          <w:p w:rsidR="00152E9D" w:rsidRPr="00F916AA" w:rsidRDefault="00C13079" w:rsidP="00F916AA">
            <w:pPr>
              <w:rPr>
                <w:rFonts w:asciiTheme="majorHAnsi" w:hAnsiTheme="majorHAnsi"/>
              </w:rPr>
            </w:pPr>
            <w:r w:rsidRPr="00C13079">
              <w:rPr>
                <w:rFonts w:asciiTheme="majorHAnsi" w:hAnsiTheme="majorHAnsi"/>
              </w:rPr>
              <w:t>Demonstration of your o</w:t>
            </w:r>
            <w:r w:rsidR="00F916AA">
              <w:rPr>
                <w:rFonts w:asciiTheme="majorHAnsi" w:hAnsiTheme="majorHAnsi"/>
              </w:rPr>
              <w:t>ral communication skills i</w:t>
            </w:r>
            <w:r w:rsidR="00D15E05" w:rsidRPr="00C13079">
              <w:rPr>
                <w:rFonts w:asciiTheme="majorHAnsi" w:hAnsiTheme="majorHAnsi"/>
              </w:rPr>
              <w:t>ncluding posture</w:t>
            </w:r>
            <w:r w:rsidR="00F916AA">
              <w:rPr>
                <w:rFonts w:asciiTheme="majorHAnsi" w:hAnsiTheme="majorHAnsi"/>
              </w:rPr>
              <w:t>, eye contact, body language,</w:t>
            </w:r>
            <w:r w:rsidR="00D15E05" w:rsidRPr="00C13079">
              <w:rPr>
                <w:rFonts w:asciiTheme="majorHAnsi" w:hAnsiTheme="majorHAnsi"/>
              </w:rPr>
              <w:t xml:space="preserve"> the effective use of notes</w:t>
            </w:r>
            <w:r w:rsidR="00F916AA">
              <w:rPr>
                <w:rFonts w:asciiTheme="majorHAnsi" w:hAnsiTheme="majorHAnsi"/>
              </w:rPr>
              <w:t>,</w:t>
            </w:r>
            <w:r w:rsidRPr="00C13079">
              <w:rPr>
                <w:rFonts w:asciiTheme="majorHAnsi" w:hAnsiTheme="majorHAnsi"/>
              </w:rPr>
              <w:t xml:space="preserve"> i</w:t>
            </w:r>
            <w:r w:rsidR="00D15E05" w:rsidRPr="00C13079">
              <w:rPr>
                <w:rFonts w:asciiTheme="majorHAnsi" w:hAnsiTheme="majorHAnsi"/>
              </w:rPr>
              <w:t>ntonation and pronunciation</w:t>
            </w:r>
            <w:r w:rsidR="00F916AA">
              <w:rPr>
                <w:rFonts w:asciiTheme="majorHAnsi" w:hAnsiTheme="majorHAnsi"/>
              </w:rPr>
              <w:t>, l</w:t>
            </w:r>
            <w:r w:rsidR="00D15E05" w:rsidRPr="00C13079">
              <w:rPr>
                <w:rFonts w:asciiTheme="majorHAnsi" w:hAnsiTheme="majorHAnsi"/>
              </w:rPr>
              <w:t xml:space="preserve">anguage accuracy, </w:t>
            </w:r>
            <w:r w:rsidR="00F916AA">
              <w:rPr>
                <w:rFonts w:asciiTheme="majorHAnsi" w:hAnsiTheme="majorHAnsi"/>
              </w:rPr>
              <w:t>and u</w:t>
            </w:r>
            <w:r w:rsidR="00D15E05" w:rsidRPr="00C13079">
              <w:rPr>
                <w:rFonts w:asciiTheme="majorHAnsi" w:hAnsiTheme="majorHAnsi"/>
              </w:rPr>
              <w:t>se of the correct register</w:t>
            </w:r>
            <w:r w:rsidR="00F916AA">
              <w:rPr>
                <w:rFonts w:asciiTheme="majorHAnsi" w:hAnsiTheme="majorHAnsi"/>
              </w:rPr>
              <w:t>.</w:t>
            </w:r>
          </w:p>
        </w:tc>
        <w:tc>
          <w:tcPr>
            <w:tcW w:w="407" w:type="pct"/>
            <w:gridSpan w:val="2"/>
            <w:tcBorders>
              <w:top w:val="single" w:sz="4" w:space="0" w:color="auto"/>
              <w:left w:val="single" w:sz="4" w:space="0" w:color="auto"/>
              <w:right w:val="single" w:sz="4" w:space="0" w:color="auto"/>
            </w:tcBorders>
            <w:shd w:val="clear" w:color="auto" w:fill="D9D9D9"/>
          </w:tcPr>
          <w:p w:rsidR="00152E9D" w:rsidRPr="00F61A20" w:rsidRDefault="00F70A44" w:rsidP="00152E9D">
            <w:pPr>
              <w:jc w:val="center"/>
              <w:rPr>
                <w:rFonts w:ascii="Calibri" w:hAnsi="Calibri"/>
                <w:sz w:val="32"/>
              </w:rPr>
            </w:pPr>
            <w:r>
              <w:rPr>
                <w:rFonts w:ascii="Calibri" w:hAnsi="Calibri"/>
                <w:sz w:val="32"/>
              </w:rPr>
              <w:t>30</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606"/>
        </w:trPr>
        <w:tc>
          <w:tcPr>
            <w:tcW w:w="5000" w:type="pct"/>
            <w:gridSpan w:val="5"/>
            <w:tcBorders>
              <w:top w:val="single" w:sz="4" w:space="0" w:color="auto"/>
              <w:left w:val="single" w:sz="4" w:space="0" w:color="auto"/>
              <w:right w:val="single" w:sz="4" w:space="0" w:color="auto"/>
            </w:tcBorders>
          </w:tcPr>
          <w:p w:rsidR="00C378F9" w:rsidRPr="00F61A20" w:rsidRDefault="00C378F9" w:rsidP="00D15E05">
            <w:pPr>
              <w:rPr>
                <w:rFonts w:ascii="Calibri" w:hAnsi="Calibri"/>
                <w:sz w:val="32"/>
              </w:rPr>
            </w:pP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DA7AB6" w:rsidRPr="00D15E05" w:rsidRDefault="00EA4359" w:rsidP="00DA7AB6">
            <w:pPr>
              <w:rPr>
                <w:rFonts w:asciiTheme="majorHAnsi" w:hAnsiTheme="majorHAnsi"/>
                <w:b/>
              </w:rPr>
            </w:pPr>
            <w:r>
              <w:rPr>
                <w:rFonts w:asciiTheme="majorHAnsi" w:hAnsiTheme="majorHAnsi"/>
                <w:b/>
              </w:rPr>
              <w:t xml:space="preserve">2. </w:t>
            </w:r>
            <w:r w:rsidR="00DA7AB6">
              <w:rPr>
                <w:rFonts w:asciiTheme="majorHAnsi" w:hAnsiTheme="majorHAnsi"/>
                <w:b/>
              </w:rPr>
              <w:t xml:space="preserve">Presenting a </w:t>
            </w:r>
            <w:r w:rsidR="00DA7AB6" w:rsidRPr="00D15E05">
              <w:rPr>
                <w:rFonts w:asciiTheme="majorHAnsi" w:hAnsiTheme="majorHAnsi"/>
                <w:b/>
              </w:rPr>
              <w:t>Story / Cyflwyno stori</w:t>
            </w:r>
          </w:p>
          <w:p w:rsidR="00DA7AB6" w:rsidRPr="00F916AA" w:rsidRDefault="00F916AA" w:rsidP="00DA7AB6">
            <w:pPr>
              <w:rPr>
                <w:rFonts w:asciiTheme="majorHAnsi" w:hAnsiTheme="majorHAnsi"/>
              </w:rPr>
            </w:pPr>
            <w:r>
              <w:rPr>
                <w:rFonts w:asciiTheme="majorHAnsi" w:hAnsiTheme="majorHAnsi"/>
              </w:rPr>
              <w:t>Presenting a s</w:t>
            </w:r>
            <w:r w:rsidR="00DA7AB6" w:rsidRPr="00F916AA">
              <w:rPr>
                <w:rFonts w:asciiTheme="majorHAnsi" w:hAnsiTheme="majorHAnsi"/>
              </w:rPr>
              <w:t>tory with meaning with accurate pronunciation</w:t>
            </w:r>
            <w:r>
              <w:rPr>
                <w:rFonts w:asciiTheme="majorHAnsi" w:hAnsiTheme="majorHAnsi"/>
              </w:rPr>
              <w:t xml:space="preserve"> and responding appropriately.</w:t>
            </w:r>
          </w:p>
          <w:p w:rsidR="00152E9D" w:rsidRPr="00275989" w:rsidRDefault="00152E9D" w:rsidP="00F916AA">
            <w:pPr>
              <w:rPr>
                <w:rFonts w:ascii="Calibri" w:hAnsi="Calibri"/>
                <w:sz w:val="16"/>
                <w:szCs w:val="16"/>
              </w:rPr>
            </w:pPr>
          </w:p>
        </w:tc>
        <w:tc>
          <w:tcPr>
            <w:tcW w:w="407" w:type="pct"/>
            <w:gridSpan w:val="2"/>
            <w:tcBorders>
              <w:top w:val="single" w:sz="4" w:space="0" w:color="auto"/>
              <w:left w:val="single" w:sz="4" w:space="0" w:color="auto"/>
              <w:right w:val="single" w:sz="4" w:space="0" w:color="auto"/>
            </w:tcBorders>
            <w:shd w:val="clear" w:color="auto" w:fill="D9D9D9"/>
          </w:tcPr>
          <w:p w:rsidR="00152E9D" w:rsidRPr="00F61A20" w:rsidRDefault="00C13079" w:rsidP="00152E9D">
            <w:pPr>
              <w:jc w:val="center"/>
              <w:rPr>
                <w:rFonts w:ascii="Calibri" w:hAnsi="Calibri"/>
                <w:sz w:val="32"/>
              </w:rPr>
            </w:pPr>
            <w:r>
              <w:rPr>
                <w:rFonts w:ascii="Calibri" w:hAnsi="Calibri"/>
                <w:sz w:val="32"/>
              </w:rPr>
              <w:t>15</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139"/>
        </w:trPr>
        <w:tc>
          <w:tcPr>
            <w:tcW w:w="5000" w:type="pct"/>
            <w:gridSpan w:val="5"/>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152E9D" w:rsidRPr="00D15E05" w:rsidRDefault="00641090" w:rsidP="00152E9D">
            <w:pPr>
              <w:rPr>
                <w:rFonts w:ascii="Calibri" w:hAnsi="Calibri"/>
                <w:b/>
                <w:szCs w:val="16"/>
              </w:rPr>
            </w:pPr>
            <w:r w:rsidRPr="00D15E05">
              <w:rPr>
                <w:rFonts w:ascii="Calibri" w:hAnsi="Calibri"/>
                <w:b/>
                <w:szCs w:val="16"/>
              </w:rPr>
              <w:t>3</w:t>
            </w:r>
            <w:r w:rsidR="00152E9D" w:rsidRPr="00D15E05">
              <w:rPr>
                <w:rFonts w:ascii="Calibri" w:hAnsi="Calibri"/>
                <w:b/>
                <w:szCs w:val="16"/>
              </w:rPr>
              <w:t xml:space="preserve">. </w:t>
            </w:r>
            <w:r w:rsidR="00D15E05" w:rsidRPr="00D15E05">
              <w:rPr>
                <w:rFonts w:asciiTheme="majorHAnsi" w:hAnsiTheme="majorHAnsi"/>
                <w:b/>
              </w:rPr>
              <w:t>Understanding / Deall</w:t>
            </w:r>
          </w:p>
          <w:p w:rsidR="00152E9D" w:rsidRPr="00F916AA" w:rsidRDefault="00F916AA" w:rsidP="00152E9D">
            <w:pPr>
              <w:spacing w:after="120"/>
              <w:rPr>
                <w:rFonts w:ascii="Calibri" w:hAnsi="Calibri"/>
                <w:szCs w:val="16"/>
              </w:rPr>
            </w:pPr>
            <w:r>
              <w:rPr>
                <w:rFonts w:asciiTheme="majorHAnsi" w:hAnsiTheme="majorHAnsi"/>
              </w:rPr>
              <w:t>Understanding of spoken or written language.</w:t>
            </w:r>
          </w:p>
        </w:tc>
        <w:tc>
          <w:tcPr>
            <w:tcW w:w="407" w:type="pct"/>
            <w:gridSpan w:val="2"/>
            <w:tcBorders>
              <w:top w:val="single" w:sz="4" w:space="0" w:color="auto"/>
              <w:left w:val="single" w:sz="4" w:space="0" w:color="auto"/>
              <w:right w:val="single" w:sz="4" w:space="0" w:color="auto"/>
            </w:tcBorders>
            <w:shd w:val="clear" w:color="auto" w:fill="D9D9D9"/>
          </w:tcPr>
          <w:p w:rsidR="00152E9D" w:rsidRPr="00F61A20" w:rsidRDefault="00C13079" w:rsidP="00152E9D">
            <w:pPr>
              <w:jc w:val="center"/>
              <w:rPr>
                <w:rFonts w:ascii="Calibri" w:hAnsi="Calibri"/>
                <w:sz w:val="32"/>
              </w:rPr>
            </w:pPr>
            <w:r>
              <w:rPr>
                <w:rFonts w:ascii="Calibri" w:hAnsi="Calibri"/>
                <w:sz w:val="32"/>
              </w:rPr>
              <w:t>15</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221"/>
        </w:trPr>
        <w:tc>
          <w:tcPr>
            <w:tcW w:w="5000" w:type="pct"/>
            <w:gridSpan w:val="5"/>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52E9D" w:rsidRPr="00F916AA" w:rsidRDefault="008C1855" w:rsidP="008C1855">
            <w:pPr>
              <w:rPr>
                <w:rFonts w:ascii="Calibri" w:hAnsi="Calibri"/>
                <w:b/>
              </w:rPr>
            </w:pPr>
            <w:r w:rsidRPr="00F916AA">
              <w:rPr>
                <w:rFonts w:ascii="Calibri" w:hAnsi="Calibri"/>
                <w:b/>
              </w:rPr>
              <w:t>4.</w:t>
            </w:r>
            <w:r w:rsidR="00275989" w:rsidRPr="00F916AA">
              <w:rPr>
                <w:rFonts w:ascii="Calibri" w:hAnsi="Calibri"/>
                <w:b/>
              </w:rPr>
              <w:t xml:space="preserve"> </w:t>
            </w:r>
            <w:r w:rsidR="00D15E05" w:rsidRPr="00F916AA">
              <w:rPr>
                <w:rFonts w:asciiTheme="majorHAnsi" w:hAnsiTheme="majorHAnsi"/>
                <w:b/>
              </w:rPr>
              <w:t>Writing / Ysgrifennu</w:t>
            </w:r>
          </w:p>
          <w:p w:rsidR="00152E9D" w:rsidRPr="00275989" w:rsidRDefault="00D15E05" w:rsidP="00152E9D">
            <w:pPr>
              <w:spacing w:after="120"/>
              <w:rPr>
                <w:rFonts w:ascii="Calibri" w:hAnsi="Calibri"/>
                <w:sz w:val="16"/>
                <w:szCs w:val="16"/>
              </w:rPr>
            </w:pPr>
            <w:r w:rsidRPr="00F916AA">
              <w:rPr>
                <w:rFonts w:ascii="Calibri" w:hAnsi="Calibri"/>
                <w:szCs w:val="16"/>
              </w:rPr>
              <w:t>Suitability of structure, correct sentences, accurate use of vocabulary</w:t>
            </w:r>
            <w:r w:rsidR="00EE5EE4">
              <w:rPr>
                <w:rFonts w:ascii="Calibri" w:hAnsi="Calibri"/>
                <w:szCs w:val="16"/>
              </w:rPr>
              <w:t>.</w:t>
            </w:r>
          </w:p>
        </w:tc>
        <w:tc>
          <w:tcPr>
            <w:tcW w:w="407"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C13079" w:rsidP="00152E9D">
            <w:pPr>
              <w:jc w:val="center"/>
              <w:rPr>
                <w:rFonts w:ascii="Calibri" w:hAnsi="Calibri"/>
                <w:sz w:val="32"/>
              </w:rPr>
            </w:pPr>
            <w:r>
              <w:rPr>
                <w:rFonts w:ascii="Calibri" w:hAnsi="Calibri"/>
                <w:sz w:val="32"/>
              </w:rPr>
              <w:t>3</w:t>
            </w:r>
            <w:r w:rsidR="00F70A44">
              <w:rPr>
                <w:rFonts w:ascii="Calibri" w:hAnsi="Calibri"/>
                <w:sz w:val="32"/>
              </w:rPr>
              <w:t>0</w:t>
            </w:r>
          </w:p>
        </w:tc>
        <w:tc>
          <w:tcPr>
            <w:tcW w:w="388" w:type="pct"/>
            <w:gridSpan w:val="2"/>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477"/>
        </w:trPr>
        <w:tc>
          <w:tcPr>
            <w:tcW w:w="5000" w:type="pct"/>
            <w:gridSpan w:val="5"/>
            <w:tcBorders>
              <w:top w:val="single" w:sz="4" w:space="0" w:color="auto"/>
              <w:left w:val="single" w:sz="4" w:space="0" w:color="auto"/>
              <w:bottom w:val="single" w:sz="4" w:space="0" w:color="auto"/>
              <w:right w:val="single" w:sz="4" w:space="0" w:color="auto"/>
            </w:tcBorders>
          </w:tcPr>
          <w:p w:rsidR="00C378F9" w:rsidRPr="00F61A20" w:rsidRDefault="00C378F9" w:rsidP="00D15E05">
            <w:pPr>
              <w:rPr>
                <w:rFonts w:ascii="Calibri" w:hAnsi="Calibri"/>
                <w:sz w:val="32"/>
              </w:rPr>
            </w:pPr>
          </w:p>
        </w:tc>
      </w:tr>
      <w:tr w:rsidR="00D15E05" w:rsidRPr="00CC0370">
        <w:trPr>
          <w:trHeight w:val="583"/>
        </w:trPr>
        <w:tc>
          <w:tcPr>
            <w:tcW w:w="423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5E05" w:rsidRPr="00F916AA" w:rsidRDefault="00DA7AB6" w:rsidP="00DA7AB6">
            <w:pPr>
              <w:rPr>
                <w:rFonts w:asciiTheme="majorHAnsi" w:hAnsiTheme="majorHAnsi"/>
                <w:b/>
              </w:rPr>
            </w:pPr>
            <w:r w:rsidRPr="00F916AA">
              <w:rPr>
                <w:rFonts w:asciiTheme="majorHAnsi" w:hAnsiTheme="majorHAnsi"/>
                <w:b/>
              </w:rPr>
              <w:t xml:space="preserve">5. </w:t>
            </w:r>
            <w:r w:rsidR="00D15E05" w:rsidRPr="00F916AA">
              <w:rPr>
                <w:rFonts w:asciiTheme="majorHAnsi" w:hAnsiTheme="majorHAnsi"/>
                <w:b/>
              </w:rPr>
              <w:t>Progress / Cynnydd</w:t>
            </w:r>
          </w:p>
          <w:p w:rsidR="00D15E05" w:rsidRPr="00F916AA" w:rsidRDefault="00D15E05" w:rsidP="00F916AA">
            <w:pPr>
              <w:rPr>
                <w:rFonts w:ascii="Calibri" w:hAnsi="Calibri"/>
              </w:rPr>
            </w:pPr>
            <w:r w:rsidRPr="00F916AA">
              <w:rPr>
                <w:rFonts w:asciiTheme="majorHAnsi" w:hAnsiTheme="majorHAnsi"/>
              </w:rPr>
              <w:t>Reflecting on personal li</w:t>
            </w:r>
            <w:r w:rsidR="00EE5EE4">
              <w:rPr>
                <w:rFonts w:asciiTheme="majorHAnsi" w:hAnsiTheme="majorHAnsi"/>
              </w:rPr>
              <w:t>nguistic skills, demonstration of l</w:t>
            </w:r>
            <w:r w:rsidRPr="00F916AA">
              <w:rPr>
                <w:rFonts w:asciiTheme="majorHAnsi" w:hAnsiTheme="majorHAnsi"/>
              </w:rPr>
              <w:t>inguistic progress</w:t>
            </w:r>
            <w:r w:rsidR="00EE5EE4">
              <w:rPr>
                <w:rFonts w:asciiTheme="majorHAnsi" w:hAnsiTheme="majorHAnsi"/>
              </w:rPr>
              <w:t>.</w:t>
            </w:r>
          </w:p>
        </w:tc>
        <w:tc>
          <w:tcPr>
            <w:tcW w:w="39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5E05" w:rsidRPr="00D15E05" w:rsidRDefault="00D15E05" w:rsidP="00D15E05">
            <w:pPr>
              <w:jc w:val="center"/>
              <w:rPr>
                <w:rFonts w:ascii="Calibri" w:hAnsi="Calibri"/>
                <w:sz w:val="32"/>
              </w:rPr>
            </w:pPr>
            <w:r w:rsidRPr="00D15E05">
              <w:rPr>
                <w:rFonts w:ascii="Calibri" w:hAnsi="Calibri"/>
                <w:sz w:val="32"/>
              </w:rPr>
              <w:t>10</w:t>
            </w:r>
          </w:p>
        </w:tc>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15E05" w:rsidRPr="00D15E05" w:rsidRDefault="00D15E05" w:rsidP="00D15E05">
            <w:pPr>
              <w:rPr>
                <w:rFonts w:ascii="Calibri" w:hAnsi="Calibri"/>
              </w:rPr>
            </w:pPr>
          </w:p>
        </w:tc>
      </w:tr>
      <w:tr w:rsidR="00D15E05" w:rsidRPr="00CC0370">
        <w:trPr>
          <w:trHeight w:val="1172"/>
        </w:trPr>
        <w:tc>
          <w:tcPr>
            <w:tcW w:w="5000" w:type="pct"/>
            <w:gridSpan w:val="5"/>
            <w:tcBorders>
              <w:top w:val="single" w:sz="4" w:space="0" w:color="auto"/>
              <w:left w:val="single" w:sz="4" w:space="0" w:color="auto"/>
              <w:bottom w:val="single" w:sz="4" w:space="0" w:color="auto"/>
              <w:right w:val="single" w:sz="4" w:space="0" w:color="auto"/>
            </w:tcBorders>
          </w:tcPr>
          <w:p w:rsidR="00D15E05" w:rsidRPr="00F61A20" w:rsidRDefault="00D15E05" w:rsidP="00D15E05">
            <w:pPr>
              <w:rPr>
                <w:rFonts w:ascii="Calibri" w:hAnsi="Calibri"/>
                <w:sz w:val="32"/>
              </w:rPr>
            </w:pPr>
          </w:p>
        </w:tc>
      </w:tr>
    </w:tbl>
    <w:p w:rsidR="00152E9D" w:rsidRDefault="00152E9D" w:rsidP="00152E9D">
      <w:pPr>
        <w:ind w:left="284" w:right="531"/>
        <w:rPr>
          <w:rFonts w:ascii="Calibri" w:hAnsi="Calibri"/>
          <w:b/>
          <w:sz w:val="16"/>
          <w:szCs w:val="16"/>
        </w:rPr>
      </w:pPr>
    </w:p>
    <w:p w:rsidR="008C1855" w:rsidRPr="00EB4F96" w:rsidRDefault="008C1855" w:rsidP="00152E9D">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5"/>
        <w:gridCol w:w="2575"/>
        <w:gridCol w:w="969"/>
        <w:gridCol w:w="1060"/>
      </w:tblGrid>
      <w:tr w:rsidR="00152E9D" w:rsidRPr="00525F5D">
        <w:trPr>
          <w:cantSplit/>
        </w:trPr>
        <w:tc>
          <w:tcPr>
            <w:tcW w:w="5925"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152E9D">
            <w:pPr>
              <w:jc w:val="right"/>
              <w:rPr>
                <w:rFonts w:ascii="Calibri" w:hAnsi="Calibri" w:cs="Arial"/>
                <w:b/>
                <w:bCs/>
              </w:rPr>
            </w:pPr>
            <w:r>
              <w:rPr>
                <w:rFonts w:ascii="Calibri" w:hAnsi="Calibri" w:cs="Arial"/>
                <w:b/>
                <w:bCs/>
              </w:rPr>
              <w:t>%</w:t>
            </w:r>
          </w:p>
        </w:tc>
      </w:tr>
      <w:tr w:rsidR="00152E9D" w:rsidRPr="00525F5D">
        <w:trPr>
          <w:cantSplit/>
        </w:trPr>
        <w:tc>
          <w:tcPr>
            <w:tcW w:w="5925" w:type="dxa"/>
            <w:vMerge/>
            <w:vAlign w:val="bottom"/>
          </w:tcPr>
          <w:p w:rsidR="00152E9D" w:rsidRPr="00525F5D" w:rsidRDefault="00152E9D" w:rsidP="00152E9D">
            <w:pPr>
              <w:rPr>
                <w:rFonts w:ascii="Calibri" w:hAnsi="Calibri" w:cs="Arial"/>
              </w:rPr>
            </w:pPr>
          </w:p>
        </w:tc>
        <w:tc>
          <w:tcPr>
            <w:tcW w:w="2575"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8C1855">
              <w:rPr>
                <w:rFonts w:ascii="Calibri" w:hAnsi="Calibri" w:cs="Arial"/>
                <w:sz w:val="16"/>
                <w:szCs w:val="16"/>
              </w:rPr>
              <w:t>1 week</w:t>
            </w:r>
            <w:r w:rsidRPr="00EB4F96">
              <w:rPr>
                <w:rFonts w:ascii="Calibri" w:hAnsi="Calibri" w:cs="Arial"/>
                <w:sz w:val="16"/>
                <w:szCs w:val="16"/>
              </w:rPr>
              <w:t xml:space="preserve"> late</w:t>
            </w:r>
          </w:p>
        </w:tc>
        <w:tc>
          <w:tcPr>
            <w:tcW w:w="969" w:type="dxa"/>
            <w:vAlign w:val="bottom"/>
          </w:tcPr>
          <w:p w:rsidR="00152E9D" w:rsidRPr="00726F0D" w:rsidRDefault="006664A6" w:rsidP="00152E9D">
            <w:pPr>
              <w:jc w:val="center"/>
              <w:rPr>
                <w:rFonts w:ascii="Calibri" w:hAnsi="Calibri" w:cs="Arial"/>
                <w:sz w:val="16"/>
                <w:szCs w:val="16"/>
              </w:rPr>
            </w:pPr>
            <w:r w:rsidRPr="00726F0D">
              <w:rPr>
                <w:rFonts w:ascii="Calibri" w:hAnsi="Calibri" w:cs="Arial"/>
                <w:sz w:val="16"/>
                <w:szCs w:val="16"/>
              </w:rPr>
              <w:t>40%</w:t>
            </w:r>
            <w:r w:rsidR="008C1855" w:rsidRPr="00726F0D">
              <w:rPr>
                <w:rFonts w:ascii="Calibri" w:hAnsi="Calibri" w:cs="Arial"/>
                <w:sz w:val="16"/>
                <w:szCs w:val="16"/>
              </w:rPr>
              <w:t xml:space="preserve"> </w:t>
            </w:r>
            <w:r w:rsidR="00152E9D" w:rsidRPr="00726F0D">
              <w:rPr>
                <w:rFonts w:ascii="Calibri" w:hAnsi="Calibri" w:cs="Arial"/>
                <w:sz w:val="16"/>
                <w:szCs w:val="16"/>
              </w:rPr>
              <w:t>Max</w:t>
            </w:r>
          </w:p>
        </w:tc>
        <w:tc>
          <w:tcPr>
            <w:tcW w:w="1060" w:type="dxa"/>
            <w:vMerge/>
            <w:vAlign w:val="bottom"/>
          </w:tcPr>
          <w:p w:rsidR="00152E9D" w:rsidRPr="00525F5D" w:rsidRDefault="00152E9D" w:rsidP="00B90BF8">
            <w:pPr>
              <w:ind w:leftChars="71" w:left="110"/>
              <w:rPr>
                <w:rFonts w:ascii="Calibri" w:hAnsi="Calibri" w:cs="Arial"/>
              </w:rPr>
            </w:pPr>
          </w:p>
        </w:tc>
      </w:tr>
      <w:tr w:rsidR="00152E9D" w:rsidRPr="00525F5D">
        <w:trPr>
          <w:cantSplit/>
        </w:trPr>
        <w:tc>
          <w:tcPr>
            <w:tcW w:w="5925" w:type="dxa"/>
            <w:vMerge/>
            <w:vAlign w:val="bottom"/>
          </w:tcPr>
          <w:p w:rsidR="00152E9D" w:rsidRPr="00525F5D" w:rsidRDefault="00152E9D" w:rsidP="00152E9D">
            <w:pPr>
              <w:rPr>
                <w:rFonts w:ascii="Calibri" w:hAnsi="Calibri" w:cs="Arial"/>
              </w:rPr>
            </w:pPr>
          </w:p>
        </w:tc>
        <w:tc>
          <w:tcPr>
            <w:tcW w:w="2575" w:type="dxa"/>
            <w:vAlign w:val="bottom"/>
          </w:tcPr>
          <w:p w:rsidR="00152E9D" w:rsidRPr="00EB4F96" w:rsidRDefault="008C185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969" w:type="dxa"/>
            <w:vAlign w:val="bottom"/>
          </w:tcPr>
          <w:p w:rsidR="00152E9D" w:rsidRPr="00726F0D" w:rsidRDefault="00152E9D" w:rsidP="00152E9D">
            <w:pPr>
              <w:jc w:val="center"/>
              <w:rPr>
                <w:rFonts w:ascii="Calibri" w:hAnsi="Calibri" w:cs="Arial"/>
                <w:sz w:val="16"/>
                <w:szCs w:val="16"/>
              </w:rPr>
            </w:pPr>
            <w:r w:rsidRPr="00726F0D">
              <w:rPr>
                <w:rFonts w:ascii="Calibri" w:hAnsi="Calibri" w:cs="Arial"/>
                <w:sz w:val="16"/>
                <w:szCs w:val="16"/>
              </w:rPr>
              <w:t>0%</w:t>
            </w:r>
          </w:p>
        </w:tc>
        <w:tc>
          <w:tcPr>
            <w:tcW w:w="1060" w:type="dxa"/>
            <w:vMerge/>
            <w:vAlign w:val="bottom"/>
          </w:tcPr>
          <w:p w:rsidR="00152E9D" w:rsidRPr="00525F5D" w:rsidRDefault="00152E9D" w:rsidP="00B90BF8">
            <w:pPr>
              <w:ind w:firstLineChars="141" w:firstLine="219"/>
              <w:rPr>
                <w:rFonts w:ascii="Calibri" w:hAnsi="Calibri" w:cs="Arial"/>
              </w:rPr>
            </w:pPr>
          </w:p>
        </w:tc>
      </w:tr>
    </w:tbl>
    <w:p w:rsidR="00152E9D" w:rsidRPr="00C315AF" w:rsidRDefault="00152E9D" w:rsidP="00152E9D">
      <w:pPr>
        <w:rPr>
          <w:vanish/>
        </w:rPr>
      </w:pPr>
    </w:p>
    <w:p w:rsidR="00152E9D" w:rsidRPr="001A2BCD" w:rsidRDefault="00152E9D" w:rsidP="00152E9D">
      <w:pPr>
        <w:rPr>
          <w:rFonts w:ascii="Calibri" w:hAnsi="Calibri"/>
        </w:rPr>
      </w:pPr>
    </w:p>
    <w:p w:rsidR="00B50A3D" w:rsidRDefault="0009507C" w:rsidP="00B50A3D">
      <w:pPr>
        <w:rPr>
          <w:rFonts w:ascii="Calibri" w:hAnsi="Calibri"/>
          <w:sz w:val="14"/>
          <w:szCs w:val="14"/>
          <w:lang w:val="fr-FR"/>
        </w:rPr>
      </w:pPr>
      <w:r>
        <w:rPr>
          <w:rFonts w:ascii="Calibri" w:hAnsi="Calibri"/>
          <w:sz w:val="18"/>
          <w:szCs w:val="18"/>
        </w:rPr>
        <w:br w:type="page"/>
      </w:r>
    </w:p>
    <w:tbl>
      <w:tblPr>
        <w:tblStyle w:val="TableGrid"/>
        <w:tblW w:w="10490" w:type="dxa"/>
        <w:tblInd w:w="-34" w:type="dxa"/>
        <w:tblLayout w:type="fixed"/>
        <w:tblLook w:val="00A0"/>
      </w:tblPr>
      <w:tblGrid>
        <w:gridCol w:w="1276"/>
        <w:gridCol w:w="1560"/>
        <w:gridCol w:w="1275"/>
        <w:gridCol w:w="1418"/>
        <w:gridCol w:w="1559"/>
        <w:gridCol w:w="1701"/>
        <w:gridCol w:w="1701"/>
      </w:tblGrid>
      <w:tr w:rsidR="00B50A3D" w:rsidRPr="007F460F">
        <w:trPr>
          <w:trHeight w:val="274"/>
        </w:trPr>
        <w:tc>
          <w:tcPr>
            <w:tcW w:w="10490" w:type="dxa"/>
            <w:gridSpan w:val="7"/>
            <w:shd w:val="clear" w:color="auto" w:fill="BFBFBF" w:themeFill="background1" w:themeFillShade="BF"/>
          </w:tcPr>
          <w:p w:rsidR="00B50A3D" w:rsidRPr="007F460F" w:rsidRDefault="00B50A3D" w:rsidP="00B50A3D">
            <w:pPr>
              <w:jc w:val="center"/>
              <w:rPr>
                <w:b/>
                <w:sz w:val="12"/>
                <w:szCs w:val="12"/>
                <w:lang w:val="cy-GB"/>
              </w:rPr>
            </w:pPr>
            <w:r w:rsidRPr="004C6619">
              <w:rPr>
                <w:rFonts w:ascii="Calibri" w:hAnsi="Calibri"/>
                <w:b/>
                <w:sz w:val="32"/>
                <w:szCs w:val="32"/>
              </w:rPr>
              <w:t>COMMON ASSESSMENT AND MARKING CRITERIA</w:t>
            </w:r>
            <w:r>
              <w:rPr>
                <w:rFonts w:ascii="Calibri" w:hAnsi="Calibri"/>
                <w:b/>
                <w:sz w:val="32"/>
                <w:szCs w:val="32"/>
              </w:rPr>
              <w:t xml:space="preserve"> FOR THIS ASSIGNMENT</w:t>
            </w:r>
          </w:p>
        </w:tc>
      </w:tr>
      <w:tr w:rsidR="00B50A3D" w:rsidRPr="007F460F">
        <w:trPr>
          <w:trHeight w:val="274"/>
        </w:trPr>
        <w:tc>
          <w:tcPr>
            <w:tcW w:w="1276" w:type="dxa"/>
            <w:shd w:val="clear" w:color="auto" w:fill="BFBFBF" w:themeFill="background1" w:themeFillShade="BF"/>
          </w:tcPr>
          <w:p w:rsidR="00B50A3D" w:rsidRPr="00CD46C9" w:rsidRDefault="00B50A3D" w:rsidP="00B50A3D">
            <w:pPr>
              <w:rPr>
                <w:b/>
              </w:rPr>
            </w:pPr>
            <w:r>
              <w:rPr>
                <w:b/>
                <w:lang w:val="cy-GB"/>
              </w:rPr>
              <w:t>Lev</w:t>
            </w:r>
            <w:r w:rsidRPr="00CD46C9">
              <w:rPr>
                <w:b/>
                <w:lang w:val="cy-GB"/>
              </w:rPr>
              <w:t>el 6</w:t>
            </w:r>
          </w:p>
        </w:tc>
        <w:tc>
          <w:tcPr>
            <w:tcW w:w="9214" w:type="dxa"/>
            <w:gridSpan w:val="6"/>
            <w:shd w:val="clear" w:color="auto" w:fill="BFBFBF" w:themeFill="background1" w:themeFillShade="BF"/>
          </w:tcPr>
          <w:p w:rsidR="00B50A3D" w:rsidRPr="00161113" w:rsidRDefault="00B50A3D" w:rsidP="00B50A3D">
            <w:pPr>
              <w:rPr>
                <w:rFonts w:asciiTheme="majorHAnsi" w:hAnsiTheme="majorHAnsi"/>
                <w:b/>
                <w:sz w:val="12"/>
                <w:szCs w:val="12"/>
              </w:rPr>
            </w:pPr>
            <w:r w:rsidRPr="00161113">
              <w:rPr>
                <w:rFonts w:asciiTheme="majorHAnsi" w:hAnsiTheme="majorHAnsi"/>
                <w:b/>
                <w:sz w:val="12"/>
                <w:szCs w:val="12"/>
              </w:rPr>
              <w:t xml:space="preserve">Assessment Criteria Descriptors for BA Primary Education with QTS </w:t>
            </w:r>
          </w:p>
          <w:p w:rsidR="00B50A3D" w:rsidRPr="007F460F" w:rsidRDefault="00B50A3D" w:rsidP="00B50A3D">
            <w:pPr>
              <w:rPr>
                <w:b/>
                <w:sz w:val="12"/>
                <w:szCs w:val="12"/>
              </w:rPr>
            </w:pPr>
            <w:r w:rsidRPr="00161113">
              <w:rPr>
                <w:rFonts w:asciiTheme="majorHAnsi" w:hAnsiTheme="majorHAnsi"/>
                <w:b/>
                <w:sz w:val="12"/>
                <w:szCs w:val="12"/>
              </w:rPr>
              <w:t>This format emphasizes the holistic nature of judgements to be made by markers. Criteria weighting is adjusted for each module.</w:t>
            </w:r>
          </w:p>
        </w:tc>
      </w:tr>
      <w:tr w:rsidR="00B50A3D" w:rsidRPr="007F460F">
        <w:tc>
          <w:tcPr>
            <w:tcW w:w="1276" w:type="dxa"/>
            <w:vMerge w:val="restart"/>
          </w:tcPr>
          <w:p w:rsidR="00B50A3D" w:rsidRPr="007F460F" w:rsidRDefault="00B50A3D" w:rsidP="00B50A3D">
            <w:pPr>
              <w:rPr>
                <w:sz w:val="12"/>
                <w:szCs w:val="12"/>
                <w:lang w:val="cy-GB"/>
              </w:rPr>
            </w:pPr>
          </w:p>
        </w:tc>
        <w:tc>
          <w:tcPr>
            <w:tcW w:w="1560" w:type="dxa"/>
            <w:shd w:val="clear" w:color="auto" w:fill="DBE5F1" w:themeFill="accent1"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0-39 (F)</w:t>
            </w:r>
          </w:p>
        </w:tc>
        <w:tc>
          <w:tcPr>
            <w:tcW w:w="1275" w:type="dxa"/>
            <w:shd w:val="clear" w:color="auto" w:fill="E5B8B7" w:themeFill="accent2" w:themeFillTint="66"/>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40-49 (P)</w:t>
            </w:r>
          </w:p>
        </w:tc>
        <w:tc>
          <w:tcPr>
            <w:tcW w:w="1418" w:type="dxa"/>
            <w:shd w:val="clear" w:color="auto" w:fill="FFFF99"/>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50-59 (P)</w:t>
            </w:r>
          </w:p>
        </w:tc>
        <w:tc>
          <w:tcPr>
            <w:tcW w:w="1559" w:type="dxa"/>
            <w:shd w:val="clear" w:color="auto" w:fill="FDE9D9" w:themeFill="accent6"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60-69 (P)</w:t>
            </w:r>
          </w:p>
        </w:tc>
        <w:tc>
          <w:tcPr>
            <w:tcW w:w="1701" w:type="dxa"/>
            <w:shd w:val="clear" w:color="auto" w:fill="EAF1DD" w:themeFill="accent3"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70-79 (P)</w:t>
            </w:r>
          </w:p>
        </w:tc>
        <w:tc>
          <w:tcPr>
            <w:tcW w:w="1701" w:type="dxa"/>
            <w:shd w:val="clear" w:color="auto" w:fill="EAF1DD" w:themeFill="accent3" w:themeFillTint="33"/>
          </w:tcPr>
          <w:p w:rsidR="00B50A3D" w:rsidRPr="00161113" w:rsidRDefault="00B50A3D" w:rsidP="00B50A3D">
            <w:pPr>
              <w:jc w:val="center"/>
              <w:rPr>
                <w:rFonts w:asciiTheme="majorHAnsi" w:hAnsiTheme="majorHAnsi"/>
                <w:sz w:val="12"/>
                <w:szCs w:val="12"/>
              </w:rPr>
            </w:pPr>
            <w:r w:rsidRPr="00161113">
              <w:rPr>
                <w:rFonts w:asciiTheme="majorHAnsi" w:hAnsiTheme="majorHAnsi"/>
                <w:sz w:val="12"/>
                <w:szCs w:val="12"/>
              </w:rPr>
              <w:t>80-100 (P)</w:t>
            </w:r>
          </w:p>
        </w:tc>
      </w:tr>
      <w:tr w:rsidR="00B50A3D" w:rsidRPr="007F460F">
        <w:tc>
          <w:tcPr>
            <w:tcW w:w="1276" w:type="dxa"/>
            <w:vMerge/>
          </w:tcPr>
          <w:p w:rsidR="00B50A3D" w:rsidRPr="007F460F" w:rsidRDefault="00B50A3D" w:rsidP="00B50A3D">
            <w:pPr>
              <w:rPr>
                <w:sz w:val="12"/>
                <w:szCs w:val="12"/>
                <w:lang w:val="cy-GB"/>
              </w:rPr>
            </w:pPr>
          </w:p>
        </w:tc>
        <w:tc>
          <w:tcPr>
            <w:tcW w:w="1560" w:type="dxa"/>
            <w:shd w:val="clear" w:color="auto" w:fill="DBE5F1" w:themeFill="accent1" w:themeFillTint="33"/>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Poor / Weak F</w:t>
            </w:r>
          </w:p>
        </w:tc>
        <w:tc>
          <w:tcPr>
            <w:tcW w:w="1275" w:type="dxa"/>
            <w:shd w:val="clear" w:color="auto" w:fill="E5B8B7" w:themeFill="accent2" w:themeFillTint="66"/>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Satisfactory 3rd</w:t>
            </w:r>
          </w:p>
        </w:tc>
        <w:tc>
          <w:tcPr>
            <w:tcW w:w="1418" w:type="dxa"/>
            <w:shd w:val="clear" w:color="auto" w:fill="FFFF99"/>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Good 2:2</w:t>
            </w:r>
          </w:p>
        </w:tc>
        <w:tc>
          <w:tcPr>
            <w:tcW w:w="1559" w:type="dxa"/>
            <w:shd w:val="clear" w:color="auto" w:fill="FDE9D9" w:themeFill="accent6" w:themeFillTint="33"/>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Very good 2:1</w:t>
            </w:r>
          </w:p>
        </w:tc>
        <w:tc>
          <w:tcPr>
            <w:tcW w:w="3402" w:type="dxa"/>
            <w:gridSpan w:val="2"/>
            <w:shd w:val="clear" w:color="auto" w:fill="EAF1DD" w:themeFill="accent3" w:themeFillTint="33"/>
          </w:tcPr>
          <w:p w:rsidR="00B50A3D" w:rsidRPr="00161113" w:rsidRDefault="00B50A3D" w:rsidP="00B50A3D">
            <w:pPr>
              <w:jc w:val="center"/>
              <w:rPr>
                <w:rFonts w:asciiTheme="majorHAnsi" w:hAnsiTheme="majorHAnsi"/>
                <w:b/>
                <w:sz w:val="12"/>
                <w:szCs w:val="12"/>
              </w:rPr>
            </w:pPr>
            <w:r w:rsidRPr="00161113">
              <w:rPr>
                <w:rFonts w:asciiTheme="majorHAnsi" w:hAnsiTheme="majorHAnsi"/>
                <w:b/>
                <w:sz w:val="12"/>
                <w:szCs w:val="12"/>
              </w:rPr>
              <w:t>Excellent 1</w:t>
            </w:r>
            <w:r w:rsidRPr="00161113">
              <w:rPr>
                <w:rFonts w:asciiTheme="majorHAnsi" w:hAnsiTheme="majorHAnsi"/>
                <w:b/>
                <w:sz w:val="12"/>
                <w:szCs w:val="12"/>
                <w:vertAlign w:val="superscript"/>
              </w:rPr>
              <w:t>st</w:t>
            </w:r>
          </w:p>
        </w:tc>
      </w:tr>
      <w:tr w:rsidR="00B50A3D" w:rsidRPr="007F460F">
        <w:trPr>
          <w:trHeight w:val="226"/>
        </w:trPr>
        <w:tc>
          <w:tcPr>
            <w:tcW w:w="1276" w:type="dxa"/>
            <w:tcBorders>
              <w:bottom w:val="single" w:sz="4" w:space="0" w:color="000000" w:themeColor="text1"/>
            </w:tcBorders>
            <w:shd w:val="clear" w:color="auto" w:fill="BFBFBF" w:themeFill="background1" w:themeFillShade="BF"/>
          </w:tcPr>
          <w:p w:rsidR="00B50A3D" w:rsidRPr="00D16A81" w:rsidRDefault="00B50A3D" w:rsidP="00B50A3D">
            <w:pPr>
              <w:rPr>
                <w:b/>
                <w:sz w:val="12"/>
              </w:rPr>
            </w:pPr>
            <w:r w:rsidRPr="00D16A81">
              <w:rPr>
                <w:b/>
                <w:sz w:val="12"/>
              </w:rPr>
              <w:t>A. Siarad</w:t>
            </w:r>
            <w:r>
              <w:rPr>
                <w:b/>
                <w:sz w:val="12"/>
              </w:rPr>
              <w:t xml:space="preserve"> / Speaking</w:t>
            </w:r>
          </w:p>
        </w:tc>
        <w:tc>
          <w:tcPr>
            <w:tcW w:w="1560"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275"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418"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559"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701"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c>
          <w:tcPr>
            <w:tcW w:w="1701" w:type="dxa"/>
            <w:tcBorders>
              <w:bottom w:val="single" w:sz="4" w:space="0" w:color="000000" w:themeColor="text1"/>
            </w:tcBorders>
            <w:shd w:val="clear" w:color="auto" w:fill="BFBFBF" w:themeFill="background1" w:themeFillShade="BF"/>
          </w:tcPr>
          <w:p w:rsidR="00B50A3D" w:rsidRPr="00FB5C5E" w:rsidRDefault="00B50A3D" w:rsidP="00B50A3D">
            <w:pPr>
              <w:rPr>
                <w:sz w:val="12"/>
              </w:rPr>
            </w:pPr>
          </w:p>
        </w:tc>
      </w:tr>
      <w:tr w:rsidR="00B50A3D" w:rsidRPr="007F460F">
        <w:trPr>
          <w:trHeight w:val="1251"/>
        </w:trPr>
        <w:tc>
          <w:tcPr>
            <w:tcW w:w="1276" w:type="dxa"/>
            <w:tcBorders>
              <w:bottom w:val="single" w:sz="4" w:space="0" w:color="000000" w:themeColor="text1"/>
            </w:tcBorders>
          </w:tcPr>
          <w:p w:rsidR="00B50A3D" w:rsidRPr="00B50A3D" w:rsidRDefault="00B50A3D" w:rsidP="00E7477D">
            <w:pPr>
              <w:rPr>
                <w:rFonts w:asciiTheme="majorHAnsi" w:hAnsiTheme="majorHAnsi"/>
                <w:sz w:val="12"/>
                <w:szCs w:val="12"/>
              </w:rPr>
            </w:pPr>
            <w:r w:rsidRPr="00E7477D">
              <w:rPr>
                <w:rFonts w:asciiTheme="majorHAnsi" w:hAnsiTheme="majorHAnsi"/>
                <w:sz w:val="12"/>
              </w:rPr>
              <w:t xml:space="preserve">i. Oral </w:t>
            </w:r>
            <w:r w:rsidR="00E7477D" w:rsidRPr="00E7477D">
              <w:rPr>
                <w:rFonts w:asciiTheme="majorHAnsi" w:hAnsiTheme="majorHAnsi"/>
                <w:sz w:val="12"/>
              </w:rPr>
              <w:t>communication skills.</w:t>
            </w:r>
            <w:r w:rsidR="00E7477D" w:rsidRPr="00E7477D">
              <w:rPr>
                <w:rFonts w:asciiTheme="majorHAnsi" w:hAnsiTheme="majorHAnsi"/>
                <w:sz w:val="10"/>
              </w:rPr>
              <w:t xml:space="preserve"> Including </w:t>
            </w:r>
            <w:r w:rsidRPr="00E7477D">
              <w:rPr>
                <w:rFonts w:asciiTheme="majorHAnsi" w:hAnsiTheme="majorHAnsi"/>
                <w:sz w:val="10"/>
              </w:rPr>
              <w:t xml:space="preserve">considerations such as posture, eye contact, body language and the effective </w:t>
            </w:r>
            <w:r w:rsidR="00E7477D" w:rsidRPr="00E7477D">
              <w:rPr>
                <w:rFonts w:asciiTheme="majorHAnsi" w:hAnsiTheme="majorHAnsi"/>
                <w:sz w:val="10"/>
              </w:rPr>
              <w:t>use of notes</w:t>
            </w:r>
          </w:p>
        </w:tc>
        <w:tc>
          <w:tcPr>
            <w:tcW w:w="1560" w:type="dxa"/>
            <w:tcBorders>
              <w:bottom w:val="single" w:sz="4" w:space="0" w:color="000000" w:themeColor="text1"/>
            </w:tcBorders>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No effective oral communication.</w:t>
            </w:r>
          </w:p>
        </w:tc>
        <w:tc>
          <w:tcPr>
            <w:tcW w:w="1275" w:type="dxa"/>
            <w:tcBorders>
              <w:bottom w:val="single" w:sz="4" w:space="0" w:color="000000" w:themeColor="text1"/>
            </w:tcBorders>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Beginning to communicate effectively orally.</w:t>
            </w:r>
          </w:p>
        </w:tc>
        <w:tc>
          <w:tcPr>
            <w:tcW w:w="1418" w:type="dxa"/>
            <w:tcBorders>
              <w:bottom w:val="single" w:sz="4" w:space="0" w:color="000000" w:themeColor="text1"/>
            </w:tcBorders>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Generally effective oral communication.</w:t>
            </w:r>
          </w:p>
        </w:tc>
        <w:tc>
          <w:tcPr>
            <w:tcW w:w="1559" w:type="dxa"/>
            <w:tcBorders>
              <w:bottom w:val="single" w:sz="4" w:space="0" w:color="000000" w:themeColor="text1"/>
            </w:tcBorders>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Usually communicating very effectively orally.</w:t>
            </w:r>
          </w:p>
        </w:tc>
        <w:tc>
          <w:tcPr>
            <w:tcW w:w="1701" w:type="dxa"/>
            <w:tcBorders>
              <w:bottom w:val="single" w:sz="4" w:space="0" w:color="000000" w:themeColor="text1"/>
            </w:tcBorders>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Confident and coherent oral communication.</w:t>
            </w:r>
          </w:p>
          <w:p w:rsidR="00B50A3D" w:rsidRPr="00B50A3D" w:rsidRDefault="00B50A3D" w:rsidP="00B50A3D">
            <w:pPr>
              <w:rPr>
                <w:rFonts w:asciiTheme="majorHAnsi" w:hAnsiTheme="majorHAnsi"/>
                <w:sz w:val="12"/>
                <w:szCs w:val="12"/>
              </w:rPr>
            </w:pPr>
          </w:p>
        </w:tc>
        <w:tc>
          <w:tcPr>
            <w:tcW w:w="1701" w:type="dxa"/>
            <w:tcBorders>
              <w:bottom w:val="single" w:sz="4" w:space="0" w:color="000000" w:themeColor="text1"/>
            </w:tcBorders>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Thoroughly confident and coherent oral communication.</w:t>
            </w:r>
          </w:p>
          <w:p w:rsidR="00B50A3D" w:rsidRPr="00B50A3D" w:rsidRDefault="00B50A3D" w:rsidP="00B50A3D">
            <w:pPr>
              <w:rPr>
                <w:rFonts w:asciiTheme="majorHAnsi" w:hAnsiTheme="majorHAnsi"/>
                <w:sz w:val="12"/>
                <w:szCs w:val="12"/>
              </w:rPr>
            </w:pPr>
          </w:p>
        </w:tc>
      </w:tr>
      <w:tr w:rsidR="00B50A3D" w:rsidRPr="007F460F">
        <w:trPr>
          <w:trHeight w:val="653"/>
        </w:trPr>
        <w:tc>
          <w:tcPr>
            <w:tcW w:w="1276" w:type="dxa"/>
            <w:shd w:val="clear" w:color="auto" w:fill="auto"/>
          </w:tcPr>
          <w:p w:rsidR="00B50A3D" w:rsidRPr="00B50A3D" w:rsidRDefault="00B50A3D" w:rsidP="00B50A3D">
            <w:pPr>
              <w:rPr>
                <w:rFonts w:asciiTheme="majorHAnsi" w:hAnsiTheme="majorHAnsi"/>
                <w:sz w:val="12"/>
                <w:szCs w:val="12"/>
              </w:rPr>
            </w:pPr>
            <w:r w:rsidRPr="00B50A3D">
              <w:rPr>
                <w:rFonts w:asciiTheme="majorHAnsi" w:hAnsiTheme="majorHAnsi"/>
                <w:sz w:val="12"/>
              </w:rPr>
              <w:t>ii. Intonation and pronunciation</w:t>
            </w:r>
          </w:p>
        </w:tc>
        <w:tc>
          <w:tcPr>
            <w:tcW w:w="1560" w:type="dxa"/>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indistinctly, monotonously with much hesitation, incorrect pronunciation and not sounding Welsh</w:t>
            </w:r>
          </w:p>
        </w:tc>
        <w:tc>
          <w:tcPr>
            <w:tcW w:w="1275" w:type="dxa"/>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on the whole, with some hesitation, and an attempt to pronounce correctly and to sound Welsh.</w:t>
            </w:r>
          </w:p>
        </w:tc>
        <w:tc>
          <w:tcPr>
            <w:tcW w:w="1418" w:type="dxa"/>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Generally speaking clearly, with little hesitation and with a Welsh pronunciation.</w:t>
            </w:r>
          </w:p>
        </w:tc>
        <w:tc>
          <w:tcPr>
            <w:tcW w:w="1559" w:type="dxa"/>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for the most part, without hesitation and with a Welsh pronunciation on the whole.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and confidently without hesitation and a Welsh and correct pronunciation</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Speaking clearly and confidently without any hesitation and with a thoroughly Welsh, correct pronunciation</w:t>
            </w:r>
          </w:p>
        </w:tc>
      </w:tr>
      <w:tr w:rsidR="00B50A3D" w:rsidRPr="007F460F">
        <w:trPr>
          <w:trHeight w:val="653"/>
        </w:trPr>
        <w:tc>
          <w:tcPr>
            <w:tcW w:w="1276" w:type="dxa"/>
            <w:shd w:val="clear" w:color="auto" w:fill="auto"/>
          </w:tcPr>
          <w:p w:rsidR="00B50A3D" w:rsidRPr="00E7477D" w:rsidRDefault="00B50A3D" w:rsidP="00B50A3D">
            <w:pPr>
              <w:rPr>
                <w:rFonts w:asciiTheme="majorHAnsi" w:hAnsiTheme="majorHAnsi"/>
                <w:sz w:val="10"/>
              </w:rPr>
            </w:pPr>
            <w:r w:rsidRPr="00B50A3D">
              <w:rPr>
                <w:rFonts w:asciiTheme="majorHAnsi" w:hAnsiTheme="majorHAnsi"/>
                <w:sz w:val="12"/>
              </w:rPr>
              <w:t xml:space="preserve">iii. Language accuracy, including </w:t>
            </w:r>
            <w:r w:rsidRPr="00E7477D">
              <w:rPr>
                <w:rFonts w:asciiTheme="majorHAnsi" w:hAnsiTheme="majorHAnsi"/>
                <w:sz w:val="10"/>
              </w:rPr>
              <w:t>e.g.</w:t>
            </w:r>
          </w:p>
          <w:p w:rsidR="00B50A3D" w:rsidRPr="00E7477D" w:rsidRDefault="00E7477D" w:rsidP="00E7477D">
            <w:pPr>
              <w:rPr>
                <w:rFonts w:asciiTheme="majorHAnsi" w:hAnsiTheme="majorHAnsi"/>
                <w:sz w:val="10"/>
              </w:rPr>
            </w:pPr>
            <w:r w:rsidRPr="00E7477D">
              <w:rPr>
                <w:rFonts w:asciiTheme="majorHAnsi" w:hAnsiTheme="majorHAnsi"/>
                <w:sz w:val="10"/>
              </w:rPr>
              <w:t xml:space="preserve">* Grammatical </w:t>
            </w:r>
            <w:r w:rsidR="00B50A3D" w:rsidRPr="00E7477D">
              <w:rPr>
                <w:rFonts w:asciiTheme="majorHAnsi" w:hAnsiTheme="majorHAnsi"/>
                <w:sz w:val="10"/>
              </w:rPr>
              <w:t xml:space="preserve">elements relevant to the level of linguistic attainment </w:t>
            </w:r>
          </w:p>
          <w:p w:rsidR="00B50A3D" w:rsidRPr="00E7477D" w:rsidRDefault="00E7477D" w:rsidP="00E7477D">
            <w:pPr>
              <w:rPr>
                <w:rFonts w:asciiTheme="majorHAnsi" w:hAnsiTheme="majorHAnsi"/>
                <w:sz w:val="12"/>
              </w:rPr>
            </w:pPr>
            <w:r w:rsidRPr="00E7477D">
              <w:rPr>
                <w:rFonts w:asciiTheme="majorHAnsi" w:hAnsiTheme="majorHAnsi"/>
                <w:sz w:val="10"/>
              </w:rPr>
              <w:t xml:space="preserve">* </w:t>
            </w:r>
            <w:r w:rsidR="00B50A3D" w:rsidRPr="00E7477D">
              <w:rPr>
                <w:rFonts w:asciiTheme="majorHAnsi" w:hAnsiTheme="majorHAnsi"/>
                <w:sz w:val="10"/>
              </w:rPr>
              <w:t>Use of the correct register</w:t>
            </w:r>
          </w:p>
        </w:tc>
        <w:tc>
          <w:tcPr>
            <w:tcW w:w="1560" w:type="dxa"/>
            <w:shd w:val="clear" w:color="auto" w:fill="DBE5F1" w:themeFill="accent1" w:themeFillTint="33"/>
          </w:tcPr>
          <w:p w:rsidR="00B50A3D" w:rsidRPr="00B50A3D" w:rsidRDefault="00B50A3D" w:rsidP="00B50A3D">
            <w:pPr>
              <w:rPr>
                <w:rStyle w:val="SubtleEmphasis1"/>
              </w:rPr>
            </w:pPr>
            <w:r w:rsidRPr="00B50A3D">
              <w:rPr>
                <w:rFonts w:asciiTheme="majorHAnsi" w:hAnsiTheme="majorHAnsi"/>
                <w:sz w:val="12"/>
              </w:rPr>
              <w:t>Hardly any correct sentences or syntax and weak vocabulary.</w:t>
            </w:r>
          </w:p>
        </w:tc>
        <w:tc>
          <w:tcPr>
            <w:tcW w:w="1275" w:type="dxa"/>
            <w:shd w:val="clear" w:color="auto" w:fill="E5B8B7" w:themeFill="accent2" w:themeFillTint="66"/>
          </w:tcPr>
          <w:p w:rsidR="00B50A3D" w:rsidRPr="00B50A3D" w:rsidRDefault="00B50A3D" w:rsidP="00B50A3D">
            <w:pPr>
              <w:rPr>
                <w:rStyle w:val="SubtleEmphasis1"/>
              </w:rPr>
            </w:pPr>
            <w:r w:rsidRPr="00B50A3D">
              <w:rPr>
                <w:rFonts w:asciiTheme="majorHAnsi" w:hAnsiTheme="majorHAnsi"/>
                <w:sz w:val="12"/>
              </w:rPr>
              <w:t>Some correct sentences or syntax using satisfactory vocabulary</w:t>
            </w:r>
          </w:p>
        </w:tc>
        <w:tc>
          <w:tcPr>
            <w:tcW w:w="1418" w:type="dxa"/>
            <w:shd w:val="clear" w:color="auto" w:fill="FFFF99"/>
          </w:tcPr>
          <w:p w:rsidR="00B50A3D" w:rsidRPr="00B50A3D" w:rsidRDefault="00B50A3D" w:rsidP="00B50A3D">
            <w:pPr>
              <w:rPr>
                <w:rStyle w:val="SubtleEmphasis1"/>
              </w:rPr>
            </w:pPr>
            <w:r w:rsidRPr="00B50A3D">
              <w:rPr>
                <w:rFonts w:asciiTheme="majorHAnsi" w:hAnsiTheme="majorHAnsi"/>
                <w:sz w:val="12"/>
              </w:rPr>
              <w:t>Some sentences or syntax generally correct using suitable vocabulary</w:t>
            </w:r>
          </w:p>
        </w:tc>
        <w:tc>
          <w:tcPr>
            <w:tcW w:w="1559" w:type="dxa"/>
            <w:shd w:val="clear" w:color="auto" w:fill="FDE9D9" w:themeFill="accent6" w:themeFillTint="33"/>
          </w:tcPr>
          <w:p w:rsidR="00B50A3D" w:rsidRPr="00B50A3D" w:rsidRDefault="00B50A3D" w:rsidP="00B50A3D">
            <w:pPr>
              <w:rPr>
                <w:rStyle w:val="SubtleEmphasis1"/>
              </w:rPr>
            </w:pPr>
            <w:r w:rsidRPr="00B50A3D">
              <w:rPr>
                <w:rFonts w:asciiTheme="majorHAnsi" w:hAnsiTheme="majorHAnsi"/>
                <w:sz w:val="12"/>
              </w:rPr>
              <w:t>Correct sentences and syntax on the whole, rich vocabulary</w:t>
            </w:r>
          </w:p>
        </w:tc>
        <w:tc>
          <w:tcPr>
            <w:tcW w:w="1701" w:type="dxa"/>
            <w:shd w:val="clear" w:color="auto" w:fill="EAF1DD" w:themeFill="accent3" w:themeFillTint="33"/>
          </w:tcPr>
          <w:p w:rsidR="00B50A3D" w:rsidRPr="00B50A3D" w:rsidRDefault="00B50A3D" w:rsidP="00B50A3D">
            <w:pPr>
              <w:rPr>
                <w:rStyle w:val="SubtleEmphasis1"/>
              </w:rPr>
            </w:pPr>
            <w:r w:rsidRPr="00B50A3D">
              <w:rPr>
                <w:rFonts w:asciiTheme="majorHAnsi" w:hAnsiTheme="majorHAnsi"/>
                <w:sz w:val="12"/>
              </w:rPr>
              <w:t>Extended sentences and correct syntax on the whole with a rich vocabulary</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Extended sentences and thoroughly correct syntax, a rich and idiomatic vocabulary</w:t>
            </w:r>
          </w:p>
        </w:tc>
      </w:tr>
      <w:tr w:rsidR="00B50A3D" w:rsidRPr="007F460F">
        <w:trPr>
          <w:trHeight w:val="418"/>
        </w:trPr>
        <w:tc>
          <w:tcPr>
            <w:tcW w:w="1276" w:type="dxa"/>
            <w:shd w:val="clear" w:color="auto" w:fill="auto"/>
          </w:tcPr>
          <w:p w:rsidR="00B50A3D" w:rsidRPr="00B50A3D" w:rsidRDefault="00B50A3D" w:rsidP="00B50A3D">
            <w:pPr>
              <w:rPr>
                <w:rFonts w:asciiTheme="majorHAnsi" w:hAnsiTheme="majorHAnsi"/>
                <w:sz w:val="12"/>
              </w:rPr>
            </w:pPr>
            <w:r w:rsidRPr="00B50A3D">
              <w:rPr>
                <w:rFonts w:asciiTheme="majorHAnsi" w:eastAsiaTheme="minorHAnsi" w:hAnsiTheme="majorHAnsi" w:cs="Calibri"/>
                <w:sz w:val="12"/>
              </w:rPr>
              <w:t xml:space="preserve">iv. Interpersonal discourse e.g. speaking impromptu. </w:t>
            </w:r>
          </w:p>
        </w:tc>
        <w:tc>
          <w:tcPr>
            <w:tcW w:w="1560" w:type="dxa"/>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Not interacting with others in Welsh</w:t>
            </w:r>
          </w:p>
        </w:tc>
        <w:tc>
          <w:tcPr>
            <w:tcW w:w="1275" w:type="dxa"/>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Beginning to interact in Welsh by asking and answering simple questions</w:t>
            </w:r>
          </w:p>
        </w:tc>
        <w:tc>
          <w:tcPr>
            <w:tcW w:w="1418" w:type="dxa"/>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well in Welsh and starting to stimulate discourse and respond independently</w:t>
            </w:r>
          </w:p>
        </w:tc>
        <w:tc>
          <w:tcPr>
            <w:tcW w:w="1559" w:type="dxa"/>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very well in Welsh, independently stimulating a purposeful discourse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confidently in Welsh and extending the discourse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confidently in Welsh and extending the discourse without prompting</w:t>
            </w:r>
          </w:p>
        </w:tc>
      </w:tr>
      <w:tr w:rsidR="00F81E16" w:rsidRPr="007F460F">
        <w:trPr>
          <w:trHeight w:val="155"/>
        </w:trPr>
        <w:tc>
          <w:tcPr>
            <w:tcW w:w="1276" w:type="dxa"/>
            <w:shd w:val="clear" w:color="auto" w:fill="BFBFBF" w:themeFill="background1" w:themeFillShade="BF"/>
          </w:tcPr>
          <w:p w:rsidR="00F81E16" w:rsidRPr="00B50A3D" w:rsidRDefault="00F81E16" w:rsidP="00B50A3D">
            <w:pPr>
              <w:rPr>
                <w:rFonts w:asciiTheme="majorHAnsi" w:hAnsiTheme="majorHAnsi"/>
                <w:b/>
                <w:sz w:val="12"/>
              </w:rPr>
            </w:pPr>
            <w:r w:rsidRPr="00B50A3D">
              <w:rPr>
                <w:rFonts w:asciiTheme="majorHAnsi" w:hAnsiTheme="majorHAnsi"/>
                <w:b/>
                <w:sz w:val="12"/>
              </w:rPr>
              <w:t xml:space="preserve">B. Presenting </w:t>
            </w:r>
            <w:proofErr w:type="gramStart"/>
            <w:r w:rsidRPr="00B50A3D">
              <w:rPr>
                <w:rFonts w:asciiTheme="majorHAnsi" w:hAnsiTheme="majorHAnsi"/>
                <w:b/>
                <w:sz w:val="12"/>
              </w:rPr>
              <w:t>a  Story</w:t>
            </w:r>
            <w:proofErr w:type="gramEnd"/>
            <w:r>
              <w:rPr>
                <w:rFonts w:asciiTheme="majorHAnsi" w:hAnsiTheme="majorHAnsi"/>
                <w:b/>
                <w:sz w:val="12"/>
              </w:rPr>
              <w:t xml:space="preserve"> / Cyflwyno stori</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B50A3D" w:rsidRPr="007F460F">
        <w:trPr>
          <w:trHeight w:val="276"/>
        </w:trPr>
        <w:tc>
          <w:tcPr>
            <w:tcW w:w="1276" w:type="dxa"/>
            <w:shd w:val="clear" w:color="auto" w:fill="auto"/>
          </w:tcPr>
          <w:p w:rsidR="00B50A3D" w:rsidRPr="00B50A3D" w:rsidRDefault="00B50A3D" w:rsidP="00B50A3D">
            <w:pPr>
              <w:rPr>
                <w:rFonts w:asciiTheme="majorHAnsi" w:hAnsiTheme="majorHAnsi"/>
                <w:sz w:val="12"/>
                <w:szCs w:val="12"/>
              </w:rPr>
            </w:pPr>
            <w:r w:rsidRPr="00B50A3D">
              <w:rPr>
                <w:rFonts w:asciiTheme="majorHAnsi" w:hAnsiTheme="majorHAnsi"/>
                <w:sz w:val="12"/>
              </w:rPr>
              <w:t>. Presenting a Story</w:t>
            </w:r>
          </w:p>
        </w:tc>
        <w:tc>
          <w:tcPr>
            <w:tcW w:w="1560" w:type="dxa"/>
            <w:shd w:val="clear" w:color="auto" w:fill="DBE5F1" w:themeFill="accent1"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uncertainty, being neither meaningful or correct</w:t>
            </w:r>
          </w:p>
        </w:tc>
        <w:tc>
          <w:tcPr>
            <w:tcW w:w="1275" w:type="dxa"/>
            <w:shd w:val="clear" w:color="auto" w:fill="E5B8B7" w:themeFill="accent2" w:themeFillTint="66"/>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some meaning and assurance, and an attempt to pronounce correctly.</w:t>
            </w:r>
          </w:p>
        </w:tc>
        <w:tc>
          <w:tcPr>
            <w:tcW w:w="1418" w:type="dxa"/>
            <w:shd w:val="clear" w:color="auto" w:fill="FFFF99"/>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meaning generally and good pronunciation</w:t>
            </w:r>
          </w:p>
        </w:tc>
        <w:tc>
          <w:tcPr>
            <w:tcW w:w="1559" w:type="dxa"/>
            <w:shd w:val="clear" w:color="auto" w:fill="FDE9D9" w:themeFill="accent6"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Presenting with meaning on the whole and very good pronunciation</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Meaningful presentation and the pronunciation clear and Welsh</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Meaningful presentation and thoroughly clear and Welsh-sounding pronunciation throughout</w:t>
            </w:r>
          </w:p>
        </w:tc>
      </w:tr>
      <w:tr w:rsidR="00B50A3D" w:rsidRPr="007F460F">
        <w:trPr>
          <w:trHeight w:val="226"/>
        </w:trPr>
        <w:tc>
          <w:tcPr>
            <w:tcW w:w="1276" w:type="dxa"/>
            <w:shd w:val="clear" w:color="auto" w:fill="auto"/>
          </w:tcPr>
          <w:p w:rsidR="00B50A3D" w:rsidRPr="00B50A3D" w:rsidRDefault="00B50A3D" w:rsidP="00B50A3D">
            <w:pPr>
              <w:rPr>
                <w:rFonts w:asciiTheme="majorHAnsi" w:hAnsiTheme="majorHAnsi"/>
                <w:sz w:val="12"/>
                <w:szCs w:val="12"/>
              </w:rPr>
            </w:pPr>
            <w:r w:rsidRPr="00B50A3D">
              <w:rPr>
                <w:rFonts w:asciiTheme="majorHAnsi" w:eastAsiaTheme="minorHAnsi" w:hAnsiTheme="majorHAnsi" w:cs="Calibri"/>
                <w:sz w:val="12"/>
              </w:rPr>
              <w:t>ii. Interpersonal discourse, to content e.g. speaking impromptu.</w:t>
            </w:r>
          </w:p>
        </w:tc>
        <w:tc>
          <w:tcPr>
            <w:tcW w:w="1560" w:type="dxa"/>
            <w:shd w:val="clear" w:color="auto" w:fill="DBE5F1" w:themeFill="accent1" w:themeFillTint="33"/>
          </w:tcPr>
          <w:p w:rsidR="00B50A3D" w:rsidRPr="00B50A3D" w:rsidRDefault="00B50A3D" w:rsidP="00B50A3D">
            <w:pPr>
              <w:rPr>
                <w:rStyle w:val="SubtleEmphasis1"/>
              </w:rPr>
            </w:pPr>
            <w:r w:rsidRPr="00B50A3D">
              <w:rPr>
                <w:rFonts w:asciiTheme="majorHAnsi" w:hAnsiTheme="majorHAnsi"/>
                <w:sz w:val="12"/>
              </w:rPr>
              <w:t>Ddim yn rhyngweithio ag eraill yn y Gymraeg</w:t>
            </w:r>
          </w:p>
        </w:tc>
        <w:tc>
          <w:tcPr>
            <w:tcW w:w="1275" w:type="dxa"/>
            <w:shd w:val="clear" w:color="auto" w:fill="E5B8B7" w:themeFill="accent2" w:themeFillTint="66"/>
          </w:tcPr>
          <w:p w:rsidR="00B50A3D" w:rsidRPr="00B50A3D" w:rsidRDefault="00B50A3D" w:rsidP="00B50A3D">
            <w:pPr>
              <w:rPr>
                <w:rStyle w:val="SubtleEmphasis1"/>
              </w:rPr>
            </w:pPr>
            <w:r w:rsidRPr="00B50A3D">
              <w:rPr>
                <w:rFonts w:asciiTheme="majorHAnsi" w:hAnsiTheme="majorHAnsi"/>
                <w:sz w:val="12"/>
              </w:rPr>
              <w:t>Beginning to interact in Welsh by asking and answering simple questions</w:t>
            </w:r>
          </w:p>
        </w:tc>
        <w:tc>
          <w:tcPr>
            <w:tcW w:w="1418" w:type="dxa"/>
            <w:shd w:val="clear" w:color="auto" w:fill="FFFF99"/>
          </w:tcPr>
          <w:p w:rsidR="00B50A3D" w:rsidRPr="00B50A3D" w:rsidRDefault="00B50A3D" w:rsidP="00B50A3D">
            <w:pPr>
              <w:rPr>
                <w:rStyle w:val="SubtleEmphasis1"/>
              </w:rPr>
            </w:pPr>
            <w:r w:rsidRPr="00B50A3D">
              <w:rPr>
                <w:rFonts w:asciiTheme="majorHAnsi" w:hAnsiTheme="majorHAnsi"/>
                <w:sz w:val="12"/>
              </w:rPr>
              <w:t>Interacting well in Welsh and starting to stimulate discourse and respond independently</w:t>
            </w:r>
          </w:p>
        </w:tc>
        <w:tc>
          <w:tcPr>
            <w:tcW w:w="1559" w:type="dxa"/>
            <w:shd w:val="clear" w:color="auto" w:fill="FDE9D9" w:themeFill="accent6" w:themeFillTint="33"/>
          </w:tcPr>
          <w:p w:rsidR="00B50A3D" w:rsidRPr="00B50A3D" w:rsidRDefault="00B50A3D" w:rsidP="00B50A3D">
            <w:pPr>
              <w:rPr>
                <w:rStyle w:val="SubtleEmphasis1"/>
              </w:rPr>
            </w:pPr>
            <w:r w:rsidRPr="00B50A3D">
              <w:rPr>
                <w:rFonts w:asciiTheme="majorHAnsi" w:hAnsiTheme="majorHAnsi"/>
                <w:sz w:val="12"/>
              </w:rPr>
              <w:t>Interacting very well in Welsh, independently stimulating a purposeful discourse</w:t>
            </w:r>
          </w:p>
        </w:tc>
        <w:tc>
          <w:tcPr>
            <w:tcW w:w="1701" w:type="dxa"/>
            <w:shd w:val="clear" w:color="auto" w:fill="EAF1DD" w:themeFill="accent3" w:themeFillTint="33"/>
          </w:tcPr>
          <w:p w:rsidR="00B50A3D" w:rsidRPr="00B50A3D" w:rsidRDefault="00B50A3D" w:rsidP="00B50A3D">
            <w:pPr>
              <w:rPr>
                <w:rStyle w:val="SubtleEmphasis1"/>
              </w:rPr>
            </w:pPr>
            <w:r w:rsidRPr="00B50A3D">
              <w:rPr>
                <w:rFonts w:asciiTheme="majorHAnsi" w:hAnsiTheme="majorHAnsi"/>
                <w:sz w:val="12"/>
              </w:rPr>
              <w:t>Interacting confidently in Welsh and extending the discourse</w:t>
            </w:r>
          </w:p>
        </w:tc>
        <w:tc>
          <w:tcPr>
            <w:tcW w:w="1701" w:type="dxa"/>
            <w:shd w:val="clear" w:color="auto" w:fill="EAF1DD" w:themeFill="accent3" w:themeFillTint="33"/>
          </w:tcPr>
          <w:p w:rsidR="00B50A3D" w:rsidRPr="00B50A3D" w:rsidRDefault="00B50A3D" w:rsidP="00B50A3D">
            <w:pPr>
              <w:rPr>
                <w:rFonts w:asciiTheme="majorHAnsi" w:hAnsiTheme="majorHAnsi"/>
                <w:sz w:val="12"/>
                <w:szCs w:val="12"/>
              </w:rPr>
            </w:pPr>
            <w:r w:rsidRPr="00B50A3D">
              <w:rPr>
                <w:rFonts w:asciiTheme="majorHAnsi" w:hAnsiTheme="majorHAnsi"/>
                <w:sz w:val="12"/>
              </w:rPr>
              <w:t>Interacting confidently and purposefully in Welsh and extending the discourse without prompting</w:t>
            </w:r>
          </w:p>
        </w:tc>
      </w:tr>
      <w:tr w:rsidR="00F81E16" w:rsidRPr="007F460F">
        <w:trPr>
          <w:trHeight w:val="149"/>
        </w:trPr>
        <w:tc>
          <w:tcPr>
            <w:tcW w:w="1276" w:type="dxa"/>
            <w:shd w:val="clear" w:color="auto" w:fill="BFBFBF" w:themeFill="background1" w:themeFillShade="BF"/>
          </w:tcPr>
          <w:p w:rsidR="00F81E16" w:rsidRPr="00F81E16" w:rsidRDefault="00F81E16" w:rsidP="00F81E16">
            <w:pPr>
              <w:rPr>
                <w:rFonts w:asciiTheme="majorHAnsi" w:hAnsiTheme="majorHAnsi"/>
                <w:sz w:val="12"/>
                <w:szCs w:val="12"/>
                <w:lang w:val="cy-GB"/>
              </w:rPr>
            </w:pPr>
            <w:r>
              <w:rPr>
                <w:rFonts w:asciiTheme="majorHAnsi" w:hAnsiTheme="majorHAnsi"/>
                <w:b/>
                <w:sz w:val="12"/>
              </w:rPr>
              <w:t xml:space="preserve">C. Understanding / Deall </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B50A3D" w:rsidRPr="007F460F">
        <w:trPr>
          <w:trHeight w:val="418"/>
        </w:trPr>
        <w:tc>
          <w:tcPr>
            <w:tcW w:w="1276" w:type="dxa"/>
          </w:tcPr>
          <w:p w:rsidR="00B50A3D" w:rsidRPr="00B50A3D" w:rsidRDefault="00B50A3D" w:rsidP="00B50A3D">
            <w:pPr>
              <w:rPr>
                <w:rFonts w:asciiTheme="majorHAnsi" w:hAnsiTheme="majorHAnsi"/>
                <w:sz w:val="12"/>
                <w:highlight w:val="yellow"/>
              </w:rPr>
            </w:pPr>
            <w:r w:rsidRPr="00B50A3D">
              <w:rPr>
                <w:rFonts w:asciiTheme="majorHAnsi" w:hAnsiTheme="majorHAnsi"/>
                <w:sz w:val="12"/>
              </w:rPr>
              <w:t>ii. Understanding of a text</w:t>
            </w:r>
          </w:p>
        </w:tc>
        <w:tc>
          <w:tcPr>
            <w:tcW w:w="1560" w:type="dxa"/>
            <w:shd w:val="clear" w:color="auto" w:fill="DBE5F1" w:themeFill="accent1" w:themeFillTint="33"/>
          </w:tcPr>
          <w:p w:rsidR="00B50A3D" w:rsidRPr="00B50A3D" w:rsidRDefault="00B50A3D" w:rsidP="00B50A3D">
            <w:pPr>
              <w:rPr>
                <w:rFonts w:asciiTheme="majorHAnsi" w:hAnsiTheme="majorHAnsi"/>
                <w:sz w:val="12"/>
              </w:rPr>
            </w:pPr>
            <w:r w:rsidRPr="00B50A3D">
              <w:rPr>
                <w:rFonts w:asciiTheme="majorHAnsi" w:hAnsiTheme="majorHAnsi"/>
                <w:sz w:val="12"/>
              </w:rPr>
              <w:t>Superficial understanding of the text</w:t>
            </w:r>
          </w:p>
        </w:tc>
        <w:tc>
          <w:tcPr>
            <w:tcW w:w="1275" w:type="dxa"/>
            <w:shd w:val="clear" w:color="auto" w:fill="E5B8B7" w:themeFill="accent2" w:themeFillTint="66"/>
          </w:tcPr>
          <w:p w:rsidR="00B50A3D" w:rsidRPr="00B50A3D" w:rsidRDefault="00B50A3D" w:rsidP="00B50A3D">
            <w:pPr>
              <w:rPr>
                <w:rFonts w:asciiTheme="majorHAnsi" w:hAnsiTheme="majorHAnsi"/>
                <w:sz w:val="12"/>
              </w:rPr>
            </w:pPr>
            <w:r w:rsidRPr="00B50A3D">
              <w:rPr>
                <w:rFonts w:asciiTheme="majorHAnsi" w:hAnsiTheme="majorHAnsi"/>
                <w:sz w:val="12"/>
              </w:rPr>
              <w:t>Satisfactory understanding of the text.</w:t>
            </w:r>
          </w:p>
        </w:tc>
        <w:tc>
          <w:tcPr>
            <w:tcW w:w="1418" w:type="dxa"/>
            <w:shd w:val="clear" w:color="auto" w:fill="FFFF99"/>
          </w:tcPr>
          <w:p w:rsidR="00B50A3D" w:rsidRPr="00B50A3D" w:rsidRDefault="00B50A3D" w:rsidP="00B50A3D">
            <w:pPr>
              <w:rPr>
                <w:rFonts w:asciiTheme="majorHAnsi" w:hAnsiTheme="majorHAnsi"/>
                <w:sz w:val="12"/>
              </w:rPr>
            </w:pPr>
            <w:r w:rsidRPr="00B50A3D">
              <w:rPr>
                <w:rFonts w:asciiTheme="majorHAnsi" w:hAnsiTheme="majorHAnsi"/>
                <w:sz w:val="12"/>
              </w:rPr>
              <w:t>A good understanding of the text</w:t>
            </w:r>
          </w:p>
        </w:tc>
        <w:tc>
          <w:tcPr>
            <w:tcW w:w="1559" w:type="dxa"/>
            <w:shd w:val="clear" w:color="auto" w:fill="FDE9D9" w:themeFill="accent6" w:themeFillTint="33"/>
          </w:tcPr>
          <w:p w:rsidR="00B50A3D" w:rsidRPr="00B50A3D" w:rsidRDefault="00B50A3D" w:rsidP="00B50A3D">
            <w:pPr>
              <w:rPr>
                <w:rFonts w:asciiTheme="majorHAnsi" w:hAnsiTheme="majorHAnsi"/>
                <w:sz w:val="12"/>
              </w:rPr>
            </w:pPr>
            <w:r w:rsidRPr="00B50A3D">
              <w:rPr>
                <w:rFonts w:asciiTheme="majorHAnsi" w:hAnsiTheme="majorHAnsi"/>
                <w:sz w:val="12"/>
              </w:rPr>
              <w:t>A very good understanding of the text</w:t>
            </w:r>
          </w:p>
        </w:tc>
        <w:tc>
          <w:tcPr>
            <w:tcW w:w="1701" w:type="dxa"/>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Mature understanding of the text</w:t>
            </w:r>
          </w:p>
          <w:p w:rsidR="00B50A3D" w:rsidRPr="00B50A3D" w:rsidRDefault="00B50A3D" w:rsidP="00B50A3D">
            <w:pPr>
              <w:rPr>
                <w:rFonts w:asciiTheme="majorHAnsi" w:hAnsiTheme="majorHAnsi"/>
                <w:sz w:val="12"/>
              </w:rPr>
            </w:pPr>
          </w:p>
        </w:tc>
        <w:tc>
          <w:tcPr>
            <w:tcW w:w="1701" w:type="dxa"/>
            <w:shd w:val="clear" w:color="auto" w:fill="EAF1DD" w:themeFill="accent3" w:themeFillTint="33"/>
          </w:tcPr>
          <w:p w:rsidR="00B50A3D" w:rsidRPr="00B50A3D" w:rsidRDefault="00B50A3D" w:rsidP="00B50A3D">
            <w:pPr>
              <w:rPr>
                <w:rFonts w:asciiTheme="majorHAnsi" w:hAnsiTheme="majorHAnsi"/>
                <w:sz w:val="12"/>
              </w:rPr>
            </w:pPr>
            <w:r w:rsidRPr="00B50A3D">
              <w:rPr>
                <w:rFonts w:asciiTheme="majorHAnsi" w:hAnsiTheme="majorHAnsi"/>
                <w:sz w:val="12"/>
              </w:rPr>
              <w:t>A complete understanding of the text</w:t>
            </w:r>
          </w:p>
          <w:p w:rsidR="00B50A3D" w:rsidRPr="00B50A3D" w:rsidRDefault="00B50A3D" w:rsidP="00B50A3D">
            <w:pPr>
              <w:rPr>
                <w:rFonts w:asciiTheme="majorHAnsi" w:hAnsiTheme="majorHAnsi"/>
                <w:sz w:val="12"/>
              </w:rPr>
            </w:pPr>
          </w:p>
        </w:tc>
      </w:tr>
      <w:tr w:rsidR="00F81E16" w:rsidRPr="007F460F">
        <w:trPr>
          <w:trHeight w:val="149"/>
        </w:trPr>
        <w:tc>
          <w:tcPr>
            <w:tcW w:w="1276" w:type="dxa"/>
            <w:shd w:val="clear" w:color="auto" w:fill="BFBFBF" w:themeFill="background1" w:themeFillShade="BF"/>
          </w:tcPr>
          <w:p w:rsidR="00F81E16" w:rsidRPr="00F81E16" w:rsidRDefault="00F81E16" w:rsidP="00B50A3D">
            <w:pPr>
              <w:rPr>
                <w:rFonts w:asciiTheme="majorHAnsi" w:hAnsiTheme="majorHAnsi"/>
                <w:sz w:val="12"/>
                <w:szCs w:val="12"/>
                <w:lang w:val="cy-GB"/>
              </w:rPr>
            </w:pPr>
            <w:r w:rsidRPr="00F81E16">
              <w:rPr>
                <w:rFonts w:asciiTheme="majorHAnsi" w:hAnsiTheme="majorHAnsi"/>
                <w:b/>
                <w:sz w:val="12"/>
              </w:rPr>
              <w:t>Ch. Writing</w:t>
            </w:r>
            <w:r>
              <w:rPr>
                <w:rFonts w:asciiTheme="majorHAnsi" w:hAnsiTheme="majorHAnsi"/>
                <w:b/>
                <w:sz w:val="12"/>
              </w:rPr>
              <w:t xml:space="preserve"> / Ysgrifennu</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F81E16" w:rsidRPr="002361A6">
        <w:trPr>
          <w:trHeight w:val="418"/>
        </w:trPr>
        <w:tc>
          <w:tcPr>
            <w:tcW w:w="1276" w:type="dxa"/>
          </w:tcPr>
          <w:p w:rsidR="00F81E16" w:rsidRPr="00F81E16" w:rsidRDefault="00F81E16" w:rsidP="00D15E05">
            <w:pPr>
              <w:rPr>
                <w:rFonts w:asciiTheme="majorHAnsi" w:hAnsiTheme="majorHAnsi"/>
                <w:sz w:val="12"/>
              </w:rPr>
            </w:pPr>
            <w:r w:rsidRPr="00F81E16">
              <w:rPr>
                <w:rFonts w:asciiTheme="majorHAnsi" w:hAnsiTheme="majorHAnsi"/>
                <w:sz w:val="12"/>
              </w:rPr>
              <w:t xml:space="preserve">Structure of the work and understanding of the form of writing </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A weak structure and an unclear writing style No understanding of the essential elements of the form of writing</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Satisfactory writing structure and style Showing some understanding of the essential elements of the form of writing</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A good structure with a clear writing style. Showing an understanding of the essential elements of the form in general</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sz w:val="12"/>
              </w:rPr>
              <w:t>A very good structure which supports the reader. A clear understanding of the essential elements of the form in most of the work.</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Excellent structure and writing style which stimulates and maintains the reader’s interest A solid understanding of the essential elements of the form </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Excellent mature structure and writing style which stimulates and maintains the reader’s interest A solid understanding of the essential elements of the form </w:t>
            </w:r>
          </w:p>
        </w:tc>
      </w:tr>
      <w:tr w:rsidR="00F81E16" w:rsidRPr="002361A6">
        <w:trPr>
          <w:trHeight w:val="575"/>
        </w:trPr>
        <w:tc>
          <w:tcPr>
            <w:tcW w:w="1276" w:type="dxa"/>
          </w:tcPr>
          <w:p w:rsidR="00F81E16" w:rsidRPr="0079740D" w:rsidRDefault="00F81E16" w:rsidP="00D15E05">
            <w:pPr>
              <w:rPr>
                <w:rFonts w:asciiTheme="majorHAnsi" w:hAnsiTheme="majorHAnsi"/>
                <w:sz w:val="10"/>
              </w:rPr>
            </w:pPr>
            <w:r w:rsidRPr="00F81E16">
              <w:rPr>
                <w:rFonts w:asciiTheme="majorHAnsi" w:hAnsiTheme="majorHAnsi"/>
                <w:sz w:val="12"/>
              </w:rPr>
              <w:t xml:space="preserve">ii. Language accuracy, including </w:t>
            </w:r>
            <w:r w:rsidRPr="0079740D">
              <w:rPr>
                <w:rFonts w:asciiTheme="majorHAnsi" w:hAnsiTheme="majorHAnsi"/>
                <w:sz w:val="10"/>
              </w:rPr>
              <w:t>e.g.</w:t>
            </w:r>
          </w:p>
          <w:p w:rsidR="00F81E16" w:rsidRPr="0079740D" w:rsidRDefault="00F81E16" w:rsidP="00F81E16">
            <w:pPr>
              <w:rPr>
                <w:rFonts w:asciiTheme="majorHAnsi" w:hAnsiTheme="majorHAnsi"/>
                <w:sz w:val="10"/>
              </w:rPr>
            </w:pPr>
            <w:r w:rsidRPr="0079740D">
              <w:rPr>
                <w:rFonts w:asciiTheme="majorHAnsi" w:hAnsiTheme="majorHAnsi"/>
                <w:sz w:val="10"/>
              </w:rPr>
              <w:t xml:space="preserve">* </w:t>
            </w:r>
            <w:proofErr w:type="gramStart"/>
            <w:r w:rsidRPr="0079740D">
              <w:rPr>
                <w:rFonts w:asciiTheme="majorHAnsi" w:hAnsiTheme="majorHAnsi"/>
                <w:sz w:val="10"/>
              </w:rPr>
              <w:t>spelling</w:t>
            </w:r>
            <w:proofErr w:type="gramEnd"/>
            <w:r w:rsidRPr="0079740D">
              <w:rPr>
                <w:rFonts w:asciiTheme="majorHAnsi" w:hAnsiTheme="majorHAnsi"/>
                <w:sz w:val="10"/>
              </w:rPr>
              <w:t xml:space="preserve"> and punctuation</w:t>
            </w:r>
          </w:p>
          <w:p w:rsidR="00F81E16" w:rsidRPr="0079740D" w:rsidRDefault="00F81E16" w:rsidP="00F81E16">
            <w:pPr>
              <w:rPr>
                <w:rFonts w:asciiTheme="majorHAnsi" w:hAnsiTheme="majorHAnsi"/>
                <w:sz w:val="10"/>
              </w:rPr>
            </w:pPr>
            <w:r w:rsidRPr="0079740D">
              <w:rPr>
                <w:rFonts w:asciiTheme="majorHAnsi" w:hAnsiTheme="majorHAnsi"/>
                <w:sz w:val="10"/>
              </w:rPr>
              <w:t xml:space="preserve">* </w:t>
            </w:r>
            <w:proofErr w:type="gramStart"/>
            <w:r w:rsidRPr="0079740D">
              <w:rPr>
                <w:rFonts w:asciiTheme="majorHAnsi" w:hAnsiTheme="majorHAnsi"/>
                <w:sz w:val="10"/>
              </w:rPr>
              <w:t>grammatical</w:t>
            </w:r>
            <w:proofErr w:type="gramEnd"/>
            <w:r w:rsidRPr="0079740D">
              <w:rPr>
                <w:rFonts w:asciiTheme="majorHAnsi" w:hAnsiTheme="majorHAnsi"/>
                <w:sz w:val="10"/>
              </w:rPr>
              <w:t xml:space="preserve"> elements relevant to the level of linguistic attainment </w:t>
            </w:r>
          </w:p>
          <w:p w:rsidR="00F81E16" w:rsidRPr="00F81E16" w:rsidRDefault="00F81E16" w:rsidP="00F81E16">
            <w:pPr>
              <w:rPr>
                <w:rFonts w:asciiTheme="majorHAnsi" w:hAnsiTheme="majorHAnsi"/>
                <w:sz w:val="12"/>
              </w:rPr>
            </w:pPr>
            <w:r w:rsidRPr="0079740D">
              <w:rPr>
                <w:rFonts w:asciiTheme="majorHAnsi" w:hAnsiTheme="majorHAnsi"/>
                <w:sz w:val="10"/>
              </w:rPr>
              <w:t xml:space="preserve">* </w:t>
            </w:r>
            <w:proofErr w:type="gramStart"/>
            <w:r w:rsidRPr="0079740D">
              <w:rPr>
                <w:rFonts w:asciiTheme="majorHAnsi" w:hAnsiTheme="majorHAnsi"/>
                <w:sz w:val="10"/>
              </w:rPr>
              <w:t>use</w:t>
            </w:r>
            <w:proofErr w:type="gramEnd"/>
            <w:r w:rsidRPr="0079740D">
              <w:rPr>
                <w:rFonts w:asciiTheme="majorHAnsi" w:hAnsiTheme="majorHAnsi"/>
                <w:sz w:val="10"/>
              </w:rPr>
              <w:t xml:space="preserve"> of the correct register</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Hardly any correct sentences or syntax and weak vocabulary. </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Some correct sentences or syntax using satisfactory vocabulary</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Some sentences or syntax generally correct using suitable vocabulary</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sz w:val="12"/>
              </w:rPr>
              <w:t>Correct sentences and syntaxes on the whole, very good vocabulary</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Extended sentences and thoroughly correct syntax, a rich and idiomatic vocabulary</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Extended sentences and thoroughly correct syntax, a rich and idiomatic vocabulary</w:t>
            </w:r>
          </w:p>
        </w:tc>
      </w:tr>
      <w:tr w:rsidR="00F81E16" w:rsidRPr="002361A6">
        <w:trPr>
          <w:trHeight w:val="176"/>
        </w:trPr>
        <w:tc>
          <w:tcPr>
            <w:tcW w:w="1276" w:type="dxa"/>
            <w:shd w:val="clear" w:color="auto" w:fill="BFBFBF" w:themeFill="background1" w:themeFillShade="BF"/>
          </w:tcPr>
          <w:p w:rsidR="00F81E16" w:rsidRPr="00F81E16" w:rsidRDefault="00F81E16" w:rsidP="00B50A3D">
            <w:pPr>
              <w:rPr>
                <w:rFonts w:asciiTheme="majorHAnsi" w:hAnsiTheme="majorHAnsi"/>
                <w:sz w:val="12"/>
                <w:szCs w:val="12"/>
                <w:highlight w:val="lightGray"/>
                <w:lang w:val="cy-GB"/>
              </w:rPr>
            </w:pPr>
            <w:r w:rsidRPr="00F81E16">
              <w:rPr>
                <w:rFonts w:asciiTheme="majorHAnsi" w:hAnsiTheme="majorHAnsi"/>
                <w:b/>
                <w:sz w:val="12"/>
                <w:highlight w:val="lightGray"/>
              </w:rPr>
              <w:t xml:space="preserve">D. </w:t>
            </w:r>
            <w:r w:rsidRPr="00F81E16">
              <w:rPr>
                <w:rFonts w:asciiTheme="majorHAnsi" w:hAnsiTheme="majorHAnsi"/>
                <w:b/>
                <w:sz w:val="12"/>
              </w:rPr>
              <w:t>Progress</w:t>
            </w:r>
            <w:r>
              <w:rPr>
                <w:rFonts w:asciiTheme="majorHAnsi" w:hAnsiTheme="majorHAnsi"/>
                <w:b/>
                <w:sz w:val="12"/>
              </w:rPr>
              <w:t xml:space="preserve"> / Cynnydd</w:t>
            </w:r>
          </w:p>
        </w:tc>
        <w:tc>
          <w:tcPr>
            <w:tcW w:w="1560" w:type="dxa"/>
            <w:shd w:val="clear" w:color="auto" w:fill="BFBFBF" w:themeFill="background1" w:themeFillShade="BF"/>
          </w:tcPr>
          <w:p w:rsidR="00F81E16" w:rsidRPr="00FB5C5E" w:rsidRDefault="00F81E16" w:rsidP="00B50A3D">
            <w:pPr>
              <w:rPr>
                <w:sz w:val="12"/>
              </w:rPr>
            </w:pPr>
          </w:p>
        </w:tc>
        <w:tc>
          <w:tcPr>
            <w:tcW w:w="1275" w:type="dxa"/>
            <w:shd w:val="clear" w:color="auto" w:fill="BFBFBF" w:themeFill="background1" w:themeFillShade="BF"/>
          </w:tcPr>
          <w:p w:rsidR="00F81E16" w:rsidRPr="00FB5C5E" w:rsidRDefault="00F81E16" w:rsidP="00B50A3D">
            <w:pPr>
              <w:rPr>
                <w:sz w:val="12"/>
              </w:rPr>
            </w:pPr>
          </w:p>
        </w:tc>
        <w:tc>
          <w:tcPr>
            <w:tcW w:w="1418" w:type="dxa"/>
            <w:shd w:val="clear" w:color="auto" w:fill="BFBFBF" w:themeFill="background1" w:themeFillShade="BF"/>
          </w:tcPr>
          <w:p w:rsidR="00F81E16" w:rsidRPr="00FB5C5E" w:rsidRDefault="00F81E16" w:rsidP="00B50A3D">
            <w:pPr>
              <w:rPr>
                <w:sz w:val="12"/>
              </w:rPr>
            </w:pPr>
          </w:p>
        </w:tc>
        <w:tc>
          <w:tcPr>
            <w:tcW w:w="1559"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c>
          <w:tcPr>
            <w:tcW w:w="1701" w:type="dxa"/>
            <w:shd w:val="clear" w:color="auto" w:fill="BFBFBF" w:themeFill="background1" w:themeFillShade="BF"/>
          </w:tcPr>
          <w:p w:rsidR="00F81E16" w:rsidRPr="00FB5C5E" w:rsidRDefault="00F81E16" w:rsidP="00B50A3D">
            <w:pPr>
              <w:rPr>
                <w:sz w:val="12"/>
              </w:rPr>
            </w:pPr>
          </w:p>
        </w:tc>
      </w:tr>
      <w:tr w:rsidR="00F81E16" w:rsidRPr="002361A6">
        <w:trPr>
          <w:trHeight w:val="575"/>
        </w:trPr>
        <w:tc>
          <w:tcPr>
            <w:tcW w:w="1276" w:type="dxa"/>
          </w:tcPr>
          <w:p w:rsidR="00F81E16" w:rsidRPr="00F81E16" w:rsidRDefault="00F81E16" w:rsidP="00EA4359">
            <w:pPr>
              <w:rPr>
                <w:rFonts w:asciiTheme="majorHAnsi" w:hAnsiTheme="majorHAnsi"/>
                <w:sz w:val="12"/>
              </w:rPr>
            </w:pPr>
            <w:r w:rsidRPr="00F81E16">
              <w:rPr>
                <w:rFonts w:asciiTheme="majorHAnsi" w:hAnsiTheme="majorHAnsi"/>
                <w:sz w:val="12"/>
              </w:rPr>
              <w:t xml:space="preserve">Reflecting on personal linguistic skills </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Little or no evidence of reflection</w:t>
            </w:r>
            <w:r w:rsidRPr="00F81E16">
              <w:rPr>
                <w:rFonts w:asciiTheme="majorHAnsi" w:hAnsiTheme="majorHAnsi"/>
                <w:sz w:val="12"/>
                <w:lang w:val="cy-GB"/>
              </w:rPr>
              <w:t xml:space="preserve"> </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Fundamental evidence of reflection</w:t>
            </w:r>
            <w:r w:rsidRPr="00F81E16">
              <w:rPr>
                <w:rFonts w:asciiTheme="majorHAnsi" w:hAnsiTheme="majorHAnsi"/>
                <w:sz w:val="12"/>
                <w:lang w:val="cy-GB"/>
              </w:rPr>
              <w:t xml:space="preserve"> </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 xml:space="preserve">Evidence of good reflection </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iCs/>
                <w:sz w:val="12"/>
              </w:rPr>
              <w:t>Evidence of very good reflection with some understanding</w:t>
            </w:r>
            <w:r w:rsidRPr="00F81E16">
              <w:rPr>
                <w:rStyle w:val="SubtleEmphasis1"/>
                <w:rFonts w:asciiTheme="majorHAnsi" w:hAnsiTheme="majorHAnsi"/>
                <w:sz w:val="12"/>
              </w:rPr>
              <w:t xml:space="preserve"> </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Evidence of considered and critical reflection </w:t>
            </w:r>
          </w:p>
        </w:tc>
        <w:tc>
          <w:tcPr>
            <w:tcW w:w="1701" w:type="dxa"/>
            <w:shd w:val="clear" w:color="auto" w:fill="EAF1DD" w:themeFill="accent3" w:themeFillTint="33"/>
          </w:tcPr>
          <w:p w:rsidR="00F81E16" w:rsidRPr="00F81E16" w:rsidRDefault="00F81E16" w:rsidP="00D15E05">
            <w:pPr>
              <w:rPr>
                <w:rFonts w:asciiTheme="majorHAnsi" w:hAnsiTheme="majorHAnsi"/>
                <w:sz w:val="12"/>
                <w:lang w:val="cy-GB"/>
              </w:rPr>
            </w:pPr>
            <w:r w:rsidRPr="00F81E16">
              <w:rPr>
                <w:rFonts w:asciiTheme="majorHAnsi" w:hAnsiTheme="majorHAnsi"/>
                <w:sz w:val="12"/>
              </w:rPr>
              <w:t>Evidence of critical, logical and thorough reflection.</w:t>
            </w:r>
          </w:p>
        </w:tc>
      </w:tr>
      <w:tr w:rsidR="00F81E16" w:rsidRPr="002361A6">
        <w:trPr>
          <w:trHeight w:val="575"/>
        </w:trPr>
        <w:tc>
          <w:tcPr>
            <w:tcW w:w="1276" w:type="dxa"/>
          </w:tcPr>
          <w:p w:rsidR="00F81E16" w:rsidRPr="00F81E16" w:rsidRDefault="00F81E16" w:rsidP="00D15E05">
            <w:pPr>
              <w:rPr>
                <w:rFonts w:asciiTheme="majorHAnsi" w:hAnsiTheme="majorHAnsi"/>
                <w:sz w:val="12"/>
              </w:rPr>
            </w:pPr>
            <w:r w:rsidRPr="00F81E16">
              <w:rPr>
                <w:rFonts w:asciiTheme="majorHAnsi" w:hAnsiTheme="majorHAnsi"/>
                <w:sz w:val="12"/>
              </w:rPr>
              <w:t>ii. Linguistic progress</w:t>
            </w:r>
          </w:p>
        </w:tc>
        <w:tc>
          <w:tcPr>
            <w:tcW w:w="1560" w:type="dxa"/>
            <w:shd w:val="clear" w:color="auto" w:fill="DBE5F1" w:themeFill="accent1" w:themeFillTint="33"/>
          </w:tcPr>
          <w:p w:rsidR="00F81E16" w:rsidRPr="00F81E16" w:rsidRDefault="00F81E16" w:rsidP="00D15E05">
            <w:pPr>
              <w:rPr>
                <w:rFonts w:asciiTheme="majorHAnsi" w:hAnsiTheme="majorHAnsi"/>
                <w:sz w:val="12"/>
              </w:rPr>
            </w:pPr>
            <w:r w:rsidRPr="00F81E16">
              <w:rPr>
                <w:rFonts w:asciiTheme="majorHAnsi" w:hAnsiTheme="majorHAnsi"/>
                <w:sz w:val="12"/>
              </w:rPr>
              <w:t xml:space="preserve">No evidence of any progress </w:t>
            </w:r>
          </w:p>
        </w:tc>
        <w:tc>
          <w:tcPr>
            <w:tcW w:w="1275" w:type="dxa"/>
            <w:shd w:val="clear" w:color="auto" w:fill="E5B8B7" w:themeFill="accent2" w:themeFillTint="66"/>
          </w:tcPr>
          <w:p w:rsidR="00F81E16" w:rsidRPr="00F81E16" w:rsidRDefault="00F81E16" w:rsidP="00D15E05">
            <w:pPr>
              <w:rPr>
                <w:rFonts w:asciiTheme="majorHAnsi" w:hAnsiTheme="majorHAnsi"/>
                <w:sz w:val="12"/>
              </w:rPr>
            </w:pPr>
            <w:r w:rsidRPr="00F81E16">
              <w:rPr>
                <w:rFonts w:asciiTheme="majorHAnsi" w:hAnsiTheme="majorHAnsi"/>
                <w:sz w:val="12"/>
              </w:rPr>
              <w:t>Evidence of satisfactory progress</w:t>
            </w:r>
          </w:p>
        </w:tc>
        <w:tc>
          <w:tcPr>
            <w:tcW w:w="1418" w:type="dxa"/>
            <w:shd w:val="clear" w:color="auto" w:fill="FFFF99"/>
          </w:tcPr>
          <w:p w:rsidR="00F81E16" w:rsidRPr="00F81E16" w:rsidRDefault="00F81E16" w:rsidP="00D15E05">
            <w:pPr>
              <w:rPr>
                <w:rFonts w:asciiTheme="majorHAnsi" w:hAnsiTheme="majorHAnsi"/>
                <w:sz w:val="12"/>
              </w:rPr>
            </w:pPr>
            <w:r w:rsidRPr="00F81E16">
              <w:rPr>
                <w:rFonts w:asciiTheme="majorHAnsi" w:hAnsiTheme="majorHAnsi"/>
                <w:sz w:val="12"/>
              </w:rPr>
              <w:t>Evidence of good progress</w:t>
            </w:r>
          </w:p>
        </w:tc>
        <w:tc>
          <w:tcPr>
            <w:tcW w:w="1559" w:type="dxa"/>
            <w:shd w:val="clear" w:color="auto" w:fill="FDE9D9" w:themeFill="accent6" w:themeFillTint="33"/>
          </w:tcPr>
          <w:p w:rsidR="00F81E16" w:rsidRPr="00F81E16" w:rsidRDefault="00F81E16" w:rsidP="00D15E05">
            <w:pPr>
              <w:rPr>
                <w:rFonts w:asciiTheme="majorHAnsi" w:hAnsiTheme="majorHAnsi"/>
                <w:sz w:val="12"/>
              </w:rPr>
            </w:pPr>
            <w:r w:rsidRPr="00F81E16">
              <w:rPr>
                <w:rFonts w:asciiTheme="majorHAnsi" w:hAnsiTheme="majorHAnsi"/>
                <w:sz w:val="12"/>
              </w:rPr>
              <w:t>Evidence of very good progress with an effort at personal improvement</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Evidence of very good progress with an effort at personal improvement</w:t>
            </w:r>
          </w:p>
        </w:tc>
        <w:tc>
          <w:tcPr>
            <w:tcW w:w="1701" w:type="dxa"/>
            <w:shd w:val="clear" w:color="auto" w:fill="EAF1DD" w:themeFill="accent3" w:themeFillTint="33"/>
          </w:tcPr>
          <w:p w:rsidR="00F81E16" w:rsidRPr="00F81E16" w:rsidRDefault="00F81E16" w:rsidP="00D15E05">
            <w:pPr>
              <w:rPr>
                <w:rFonts w:asciiTheme="majorHAnsi" w:hAnsiTheme="majorHAnsi"/>
                <w:sz w:val="12"/>
              </w:rPr>
            </w:pPr>
            <w:r w:rsidRPr="00F81E16">
              <w:rPr>
                <w:rFonts w:asciiTheme="majorHAnsi" w:hAnsiTheme="majorHAnsi"/>
                <w:sz w:val="12"/>
              </w:rPr>
              <w:t>Evidence of very good progress with an effort at personal improvement</w:t>
            </w:r>
          </w:p>
        </w:tc>
      </w:tr>
    </w:tbl>
    <w:p w:rsidR="001D0540" w:rsidRPr="000522A4" w:rsidRDefault="00B50A3D" w:rsidP="00B50A3D">
      <w:pPr>
        <w:rPr>
          <w:sz w:val="2"/>
          <w:szCs w:val="2"/>
        </w:rPr>
      </w:pPr>
      <w:r>
        <w:rPr>
          <w:rFonts w:ascii="Calibri" w:hAnsi="Calibri"/>
          <w:sz w:val="14"/>
          <w:szCs w:val="14"/>
          <w:lang w:val="fr-FR"/>
        </w:rPr>
        <w:br w:type="page"/>
      </w:r>
    </w:p>
    <w:p w:rsidR="001D0540" w:rsidRPr="000522A4" w:rsidRDefault="001D0540" w:rsidP="00152E9D">
      <w:pPr>
        <w:jc w:val="both"/>
        <w:rPr>
          <w:sz w:val="2"/>
          <w:szCs w:val="2"/>
        </w:rPr>
      </w:pPr>
    </w:p>
    <w:p w:rsidR="001D0540" w:rsidRDefault="001D0540" w:rsidP="00152E9D">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152E9D" w:rsidRPr="00CE0319">
        <w:trPr>
          <w:trHeight w:val="75"/>
        </w:trPr>
        <w:tc>
          <w:tcPr>
            <w:tcW w:w="10598" w:type="dxa"/>
            <w:shd w:val="clear" w:color="auto" w:fill="D9D9D9"/>
          </w:tcPr>
          <w:p w:rsidR="00152E9D" w:rsidRPr="00CE0319" w:rsidRDefault="00152E9D" w:rsidP="00F40640">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152E9D" w:rsidRDefault="00152E9D" w:rsidP="00152E9D">
      <w:pPr>
        <w:pStyle w:val="BodyText1"/>
        <w:tabs>
          <w:tab w:val="clear" w:pos="720"/>
          <w:tab w:val="clear" w:pos="1440"/>
        </w:tabs>
        <w:jc w:val="both"/>
        <w:rPr>
          <w:rFonts w:ascii="Calibri" w:hAnsi="Calibri"/>
          <w:sz w:val="20"/>
        </w:rPr>
      </w:pPr>
    </w:p>
    <w:p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152E9D" w:rsidRDefault="00152E9D" w:rsidP="00152E9D">
      <w:pPr>
        <w:rPr>
          <w:rFonts w:ascii="Calibri" w:hAnsi="Calibri"/>
          <w:b/>
          <w:sz w:val="22"/>
          <w:szCs w:val="22"/>
        </w:rPr>
      </w:pPr>
    </w:p>
    <w:p w:rsidR="00152E9D" w:rsidRDefault="00152E9D" w:rsidP="00152E9D">
      <w:pPr>
        <w:rPr>
          <w:rFonts w:ascii="Calibri" w:hAnsi="Calibri"/>
          <w:b/>
          <w:sz w:val="22"/>
          <w:szCs w:val="22"/>
        </w:rPr>
        <w:sectPr w:rsidR="00152E9D">
          <w:footerReference w:type="default" r:id="rId11"/>
          <w:type w:val="continuous"/>
          <w:pgSz w:w="11894" w:h="16834"/>
          <w:pgMar w:top="720" w:right="720" w:bottom="720" w:left="720" w:header="706" w:footer="454" w:gutter="0"/>
          <w:paperSrc w:first="1" w:other="1"/>
          <w:docGrid w:linePitch="272"/>
        </w:sectPr>
      </w:pPr>
    </w:p>
    <w:tbl>
      <w:tblPr>
        <w:tblW w:w="4902" w:type="pct"/>
        <w:tblLayout w:type="fixed"/>
        <w:tblLook w:val="04A0"/>
      </w:tblPr>
      <w:tblGrid>
        <w:gridCol w:w="2238"/>
        <w:gridCol w:w="1192"/>
        <w:gridCol w:w="1193"/>
        <w:gridCol w:w="8"/>
        <w:gridCol w:w="1147"/>
        <w:gridCol w:w="13"/>
        <w:gridCol w:w="1124"/>
        <w:gridCol w:w="1134"/>
        <w:gridCol w:w="1193"/>
        <w:gridCol w:w="4"/>
        <w:gridCol w:w="1190"/>
        <w:gridCol w:w="4"/>
        <w:gridCol w:w="21"/>
      </w:tblGrid>
      <w:tr w:rsidR="00152E9D" w:rsidRPr="00266B32">
        <w:tc>
          <w:tcPr>
            <w:tcW w:w="1070" w:type="pct"/>
            <w:vMerge w:val="restar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30" w:type="pct"/>
            <w:gridSpan w:val="12"/>
            <w:tcBorders>
              <w:top w:val="single" w:sz="4" w:space="0" w:color="auto"/>
              <w:left w:val="single" w:sz="4" w:space="0" w:color="auto"/>
              <w:bottom w:val="single" w:sz="4" w:space="0" w:color="auto"/>
              <w:right w:val="single" w:sz="4" w:space="0" w:color="auto"/>
            </w:tcBorders>
            <w:shd w:val="clear" w:color="auto" w:fill="BFBFBF"/>
          </w:tcPr>
          <w:p w:rsidR="00152E9D" w:rsidRPr="00F61A20" w:rsidRDefault="00152E9D" w:rsidP="00152E9D">
            <w:pPr>
              <w:rPr>
                <w:rFonts w:ascii="Calibri" w:hAnsi="Calibri"/>
                <w:b/>
                <w:sz w:val="22"/>
              </w:rPr>
            </w:pPr>
            <w:r w:rsidRPr="00F61A20">
              <w:rPr>
                <w:rFonts w:ascii="Calibri" w:hAnsi="Calibri"/>
                <w:b/>
                <w:sz w:val="22"/>
              </w:rPr>
              <w:t>Level of Achievement</w:t>
            </w:r>
          </w:p>
        </w:tc>
      </w:tr>
      <w:tr w:rsidR="00152E9D" w:rsidRPr="00CC0370">
        <w:trPr>
          <w:gridAfter w:val="2"/>
          <w:wAfter w:w="14" w:type="pct"/>
          <w:trHeight w:val="548"/>
        </w:trPr>
        <w:tc>
          <w:tcPr>
            <w:tcW w:w="1070" w:type="pct"/>
            <w:vMerge/>
            <w:tcBorders>
              <w:left w:val="single" w:sz="4" w:space="0" w:color="auto"/>
              <w:bottom w:val="single" w:sz="4" w:space="0" w:color="auto"/>
              <w:right w:val="single" w:sz="4" w:space="0" w:color="auto"/>
            </w:tcBorders>
            <w:shd w:val="clear" w:color="auto" w:fill="BFBFBF"/>
          </w:tcPr>
          <w:p w:rsidR="00152E9D" w:rsidRPr="00F61A20" w:rsidRDefault="00152E9D" w:rsidP="00152E9D">
            <w:pPr>
              <w:rPr>
                <w:rFonts w:ascii="Calibri" w:hAnsi="Calibri"/>
                <w:b/>
                <w:sz w:val="16"/>
                <w:szCs w:val="16"/>
              </w:rPr>
            </w:pPr>
          </w:p>
        </w:tc>
        <w:tc>
          <w:tcPr>
            <w:tcW w:w="1143" w:type="pct"/>
            <w:gridSpan w:val="3"/>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9D3EA4" w:rsidRDefault="00152E9D" w:rsidP="00152E9D">
            <w:pPr>
              <w:jc w:val="center"/>
              <w:rPr>
                <w:rFonts w:ascii="Calibri" w:hAnsi="Calibri"/>
                <w:b/>
                <w:sz w:val="18"/>
              </w:rPr>
            </w:pPr>
            <w:r w:rsidRPr="009D3EA4">
              <w:rPr>
                <w:rFonts w:ascii="Calibri" w:hAnsi="Calibri"/>
                <w:b/>
                <w:sz w:val="18"/>
              </w:rPr>
              <w:t>REFER</w:t>
            </w:r>
          </w:p>
        </w:tc>
        <w:tc>
          <w:tcPr>
            <w:tcW w:w="554" w:type="pct"/>
            <w:gridSpan w:val="2"/>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37"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2:2</w:t>
            </w:r>
          </w:p>
        </w:tc>
        <w:tc>
          <w:tcPr>
            <w:tcW w:w="542"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2:1</w:t>
            </w:r>
          </w:p>
        </w:tc>
        <w:tc>
          <w:tcPr>
            <w:tcW w:w="572" w:type="pct"/>
            <w:gridSpan w:val="2"/>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9"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152E9D" w:rsidRPr="00CC0370">
        <w:trPr>
          <w:gridAfter w:val="2"/>
          <w:wAfter w:w="14" w:type="pct"/>
          <w:trHeight w:val="450"/>
        </w:trPr>
        <w:tc>
          <w:tcPr>
            <w:tcW w:w="1070" w:type="pct"/>
            <w:tcBorders>
              <w:top w:val="single" w:sz="4" w:space="0" w:color="auto"/>
              <w:left w:val="single" w:sz="4" w:space="0" w:color="auto"/>
              <w:right w:val="single" w:sz="4" w:space="0" w:color="auto"/>
            </w:tcBorders>
            <w:shd w:val="clear" w:color="auto" w:fill="BFBFBF"/>
          </w:tcPr>
          <w:p w:rsidR="00152E9D" w:rsidRPr="00F61A20" w:rsidRDefault="00152E9D" w:rsidP="00152E9D">
            <w:pPr>
              <w:rPr>
                <w:rFonts w:ascii="Calibri" w:hAnsi="Calibri"/>
                <w:b/>
                <w:szCs w:val="16"/>
              </w:rPr>
            </w:pPr>
          </w:p>
        </w:tc>
        <w:tc>
          <w:tcPr>
            <w:tcW w:w="570"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54"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37"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42"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72"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69"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616F7" w:rsidRPr="00CC0370">
        <w:trPr>
          <w:gridAfter w:val="2"/>
          <w:wAfter w:w="14" w:type="pct"/>
          <w:trHeight w:val="450"/>
        </w:trPr>
        <w:tc>
          <w:tcPr>
            <w:tcW w:w="1070" w:type="pct"/>
            <w:vMerge w:val="restart"/>
            <w:tcBorders>
              <w:top w:val="single" w:sz="4" w:space="0" w:color="auto"/>
              <w:left w:val="single" w:sz="4" w:space="0" w:color="auto"/>
              <w:right w:val="single" w:sz="4" w:space="0" w:color="auto"/>
            </w:tcBorders>
          </w:tcPr>
          <w:p w:rsidR="00EA4359" w:rsidRPr="00D15E05" w:rsidRDefault="001616F7" w:rsidP="00EA4359">
            <w:pPr>
              <w:rPr>
                <w:b/>
              </w:rPr>
            </w:pPr>
            <w:r w:rsidRPr="00F61A20">
              <w:rPr>
                <w:rFonts w:ascii="Calibri" w:hAnsi="Calibri"/>
                <w:b/>
                <w:szCs w:val="16"/>
              </w:rPr>
              <w:t xml:space="preserve">1. </w:t>
            </w:r>
            <w:r w:rsidR="00EA4359" w:rsidRPr="00D15E05">
              <w:rPr>
                <w:rFonts w:asciiTheme="majorHAnsi" w:hAnsiTheme="majorHAnsi"/>
                <w:b/>
              </w:rPr>
              <w:t>Speaking / Llafar</w:t>
            </w:r>
          </w:p>
          <w:p w:rsidR="001616F7" w:rsidRPr="00F61A20" w:rsidRDefault="00EA4359" w:rsidP="00EA4359">
            <w:pPr>
              <w:rPr>
                <w:rFonts w:ascii="Calibri" w:hAnsi="Calibri"/>
                <w:sz w:val="14"/>
                <w:szCs w:val="14"/>
              </w:rPr>
            </w:pPr>
            <w:proofErr w:type="gramStart"/>
            <w:r w:rsidRPr="00C13079">
              <w:rPr>
                <w:rFonts w:asciiTheme="majorHAnsi" w:hAnsiTheme="majorHAnsi"/>
              </w:rPr>
              <w:t>o</w:t>
            </w:r>
            <w:r>
              <w:rPr>
                <w:rFonts w:asciiTheme="majorHAnsi" w:hAnsiTheme="majorHAnsi"/>
              </w:rPr>
              <w:t>ral</w:t>
            </w:r>
            <w:proofErr w:type="gramEnd"/>
            <w:r>
              <w:rPr>
                <w:rFonts w:asciiTheme="majorHAnsi" w:hAnsiTheme="majorHAnsi"/>
              </w:rPr>
              <w:t xml:space="preserve"> communication skills,</w:t>
            </w:r>
            <w:r w:rsidRPr="00C13079">
              <w:rPr>
                <w:rFonts w:asciiTheme="majorHAnsi" w:hAnsiTheme="majorHAnsi"/>
              </w:rPr>
              <w:t xml:space="preserve"> intonation and pronunciation</w:t>
            </w:r>
            <w:r>
              <w:rPr>
                <w:rFonts w:asciiTheme="majorHAnsi" w:hAnsiTheme="majorHAnsi"/>
              </w:rPr>
              <w:t>, l</w:t>
            </w:r>
            <w:r w:rsidRPr="00C13079">
              <w:rPr>
                <w:rFonts w:asciiTheme="majorHAnsi" w:hAnsiTheme="majorHAnsi"/>
              </w:rPr>
              <w:t xml:space="preserve">anguage accuracy, </w:t>
            </w:r>
            <w:r>
              <w:rPr>
                <w:rFonts w:asciiTheme="majorHAnsi" w:hAnsiTheme="majorHAnsi"/>
              </w:rPr>
              <w:t>u</w:t>
            </w:r>
            <w:r w:rsidRPr="00C13079">
              <w:rPr>
                <w:rFonts w:asciiTheme="majorHAnsi" w:hAnsiTheme="majorHAnsi"/>
              </w:rPr>
              <w:t>se of the correct register</w:t>
            </w:r>
            <w:r>
              <w:rPr>
                <w:rFonts w:asciiTheme="majorHAnsi" w:hAnsiTheme="majorHAnsi"/>
              </w:rPr>
              <w:t>.</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2"/>
          <w:wAfter w:w="14" w:type="pct"/>
          <w:trHeight w:val="928"/>
        </w:trPr>
        <w:tc>
          <w:tcPr>
            <w:tcW w:w="1070"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gridAfter w:val="2"/>
          <w:wAfter w:w="14" w:type="pct"/>
          <w:trHeight w:val="450"/>
        </w:trPr>
        <w:tc>
          <w:tcPr>
            <w:tcW w:w="1070" w:type="pct"/>
            <w:vMerge w:val="restart"/>
            <w:tcBorders>
              <w:top w:val="single" w:sz="4" w:space="0" w:color="auto"/>
              <w:left w:val="single" w:sz="4" w:space="0" w:color="auto"/>
              <w:right w:val="single" w:sz="4" w:space="0" w:color="auto"/>
            </w:tcBorders>
          </w:tcPr>
          <w:p w:rsidR="00EA4359" w:rsidRPr="00D15E05" w:rsidRDefault="00EA4359" w:rsidP="00EA4359">
            <w:pPr>
              <w:rPr>
                <w:rFonts w:asciiTheme="majorHAnsi" w:hAnsiTheme="majorHAnsi"/>
                <w:b/>
              </w:rPr>
            </w:pPr>
            <w:r>
              <w:rPr>
                <w:rFonts w:asciiTheme="majorHAnsi" w:hAnsiTheme="majorHAnsi"/>
                <w:b/>
              </w:rPr>
              <w:t xml:space="preserve">2. Presenting a </w:t>
            </w:r>
            <w:r w:rsidRPr="00D15E05">
              <w:rPr>
                <w:rFonts w:asciiTheme="majorHAnsi" w:hAnsiTheme="majorHAnsi"/>
                <w:b/>
              </w:rPr>
              <w:t>Story / Cyflwyno stori</w:t>
            </w:r>
          </w:p>
          <w:p w:rsidR="001616F7" w:rsidRPr="00EA4359" w:rsidRDefault="00EA4359" w:rsidP="001616F7">
            <w:pPr>
              <w:rPr>
                <w:rFonts w:asciiTheme="majorHAnsi" w:hAnsiTheme="majorHAnsi"/>
              </w:rPr>
            </w:pPr>
            <w:r>
              <w:rPr>
                <w:rFonts w:asciiTheme="majorHAnsi" w:hAnsiTheme="majorHAnsi"/>
              </w:rPr>
              <w:t>Presenting a s</w:t>
            </w:r>
            <w:r w:rsidRPr="00F916AA">
              <w:rPr>
                <w:rFonts w:asciiTheme="majorHAnsi" w:hAnsiTheme="majorHAnsi"/>
              </w:rPr>
              <w:t>tory with meaning</w:t>
            </w:r>
            <w:r>
              <w:rPr>
                <w:rFonts w:asciiTheme="majorHAnsi" w:hAnsiTheme="majorHAnsi"/>
              </w:rPr>
              <w:t>,</w:t>
            </w:r>
            <w:r w:rsidRPr="00F916AA">
              <w:rPr>
                <w:rFonts w:asciiTheme="majorHAnsi" w:hAnsiTheme="majorHAnsi"/>
              </w:rPr>
              <w:t xml:space="preserve"> accurate pronunciation</w:t>
            </w:r>
            <w:r>
              <w:rPr>
                <w:rFonts w:asciiTheme="majorHAnsi" w:hAnsiTheme="majorHAnsi"/>
              </w:rPr>
              <w:t xml:space="preserve"> and responding appropriately.</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2"/>
          <w:wAfter w:w="14" w:type="pct"/>
          <w:trHeight w:val="947"/>
        </w:trPr>
        <w:tc>
          <w:tcPr>
            <w:tcW w:w="1070"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gridAfter w:val="2"/>
          <w:wAfter w:w="14" w:type="pct"/>
          <w:trHeight w:val="450"/>
        </w:trPr>
        <w:tc>
          <w:tcPr>
            <w:tcW w:w="1070" w:type="pct"/>
            <w:vMerge w:val="restart"/>
            <w:tcBorders>
              <w:top w:val="single" w:sz="4" w:space="0" w:color="auto"/>
              <w:left w:val="single" w:sz="4" w:space="0" w:color="auto"/>
              <w:right w:val="single" w:sz="4" w:space="0" w:color="auto"/>
            </w:tcBorders>
          </w:tcPr>
          <w:p w:rsidR="00EA4359" w:rsidRPr="00D15E05" w:rsidRDefault="00EA4359" w:rsidP="00EA4359">
            <w:pPr>
              <w:rPr>
                <w:rFonts w:ascii="Calibri" w:hAnsi="Calibri"/>
                <w:b/>
                <w:szCs w:val="16"/>
              </w:rPr>
            </w:pPr>
            <w:r w:rsidRPr="00D15E05">
              <w:rPr>
                <w:rFonts w:ascii="Calibri" w:hAnsi="Calibri"/>
                <w:b/>
                <w:szCs w:val="16"/>
              </w:rPr>
              <w:t xml:space="preserve">3. </w:t>
            </w:r>
            <w:r w:rsidRPr="00D15E05">
              <w:rPr>
                <w:rFonts w:asciiTheme="majorHAnsi" w:hAnsiTheme="majorHAnsi"/>
                <w:b/>
              </w:rPr>
              <w:t>Understanding / Deall</w:t>
            </w:r>
          </w:p>
          <w:p w:rsidR="001616F7" w:rsidRPr="006B04CC" w:rsidRDefault="00EA4359" w:rsidP="00EA4359">
            <w:pPr>
              <w:rPr>
                <w:rFonts w:ascii="Calibri" w:hAnsi="Calibri"/>
                <w:sz w:val="18"/>
                <w:szCs w:val="18"/>
              </w:rPr>
            </w:pPr>
            <w:r>
              <w:rPr>
                <w:rFonts w:asciiTheme="majorHAnsi" w:hAnsiTheme="majorHAnsi"/>
              </w:rPr>
              <w:t>Understanding of spoken or written language.</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2"/>
          <w:wAfter w:w="14" w:type="pct"/>
          <w:trHeight w:val="1095"/>
        </w:trPr>
        <w:tc>
          <w:tcPr>
            <w:tcW w:w="1070"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gridAfter w:val="2"/>
          <w:wAfter w:w="14" w:type="pct"/>
          <w:trHeight w:val="451"/>
        </w:trPr>
        <w:tc>
          <w:tcPr>
            <w:tcW w:w="1070" w:type="pct"/>
            <w:vMerge w:val="restart"/>
            <w:tcBorders>
              <w:top w:val="single" w:sz="4" w:space="0" w:color="auto"/>
              <w:left w:val="single" w:sz="4" w:space="0" w:color="auto"/>
              <w:right w:val="single" w:sz="4" w:space="0" w:color="auto"/>
            </w:tcBorders>
          </w:tcPr>
          <w:p w:rsidR="00EA4359" w:rsidRPr="00F916AA" w:rsidRDefault="00EA4359" w:rsidP="00EA4359">
            <w:pPr>
              <w:rPr>
                <w:rFonts w:ascii="Calibri" w:hAnsi="Calibri"/>
                <w:b/>
              </w:rPr>
            </w:pPr>
            <w:r w:rsidRPr="00F916AA">
              <w:rPr>
                <w:rFonts w:ascii="Calibri" w:hAnsi="Calibri"/>
                <w:b/>
              </w:rPr>
              <w:t xml:space="preserve">4. </w:t>
            </w:r>
            <w:r w:rsidRPr="00F916AA">
              <w:rPr>
                <w:rFonts w:asciiTheme="majorHAnsi" w:hAnsiTheme="majorHAnsi"/>
                <w:b/>
              </w:rPr>
              <w:t>Writing / Ysgrifennu</w:t>
            </w:r>
          </w:p>
          <w:p w:rsidR="001616F7" w:rsidRPr="00F61A20" w:rsidRDefault="00EA4359" w:rsidP="00EA4359">
            <w:pPr>
              <w:rPr>
                <w:rFonts w:ascii="Calibri" w:hAnsi="Calibri"/>
                <w:sz w:val="14"/>
                <w:szCs w:val="14"/>
              </w:rPr>
            </w:pPr>
            <w:r w:rsidRPr="00F916AA">
              <w:rPr>
                <w:rFonts w:ascii="Calibri" w:hAnsi="Calibri"/>
                <w:szCs w:val="16"/>
              </w:rPr>
              <w:t>Suitability of structure, correct sentences, accurate use of vocabulary</w:t>
            </w:r>
            <w:r>
              <w:rPr>
                <w:rFonts w:ascii="Calibri" w:hAnsi="Calibri"/>
                <w:szCs w:val="16"/>
              </w:rPr>
              <w:t>.</w:t>
            </w:r>
          </w:p>
        </w:tc>
        <w:tc>
          <w:tcPr>
            <w:tcW w:w="570"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7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54"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3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72" w:type="pct"/>
            <w:gridSpan w:val="2"/>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9"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gridAfter w:val="2"/>
          <w:wAfter w:w="14" w:type="pct"/>
          <w:trHeight w:val="947"/>
        </w:trPr>
        <w:tc>
          <w:tcPr>
            <w:tcW w:w="1070" w:type="pct"/>
            <w:vMerge/>
            <w:tcBorders>
              <w:left w:val="single" w:sz="4" w:space="0" w:color="auto"/>
              <w:right w:val="single" w:sz="4" w:space="0" w:color="auto"/>
            </w:tcBorders>
          </w:tcPr>
          <w:p w:rsidR="001616F7" w:rsidRPr="00F61A20" w:rsidRDefault="001616F7" w:rsidP="001616F7">
            <w:pPr>
              <w:rPr>
                <w:rFonts w:ascii="Calibri" w:hAnsi="Calibri"/>
                <w:b/>
                <w:sz w:val="16"/>
                <w:szCs w:val="16"/>
              </w:rPr>
            </w:pPr>
          </w:p>
        </w:tc>
        <w:tc>
          <w:tcPr>
            <w:tcW w:w="570"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54"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3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72" w:type="pct"/>
            <w:gridSpan w:val="2"/>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9"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EA4359" w:rsidRPr="00CC0370">
        <w:trPr>
          <w:gridAfter w:val="1"/>
          <w:wAfter w:w="12" w:type="pct"/>
          <w:trHeight w:val="538"/>
        </w:trPr>
        <w:tc>
          <w:tcPr>
            <w:tcW w:w="1070" w:type="pct"/>
            <w:vMerge w:val="restart"/>
            <w:tcBorders>
              <w:left w:val="single" w:sz="4" w:space="0" w:color="auto"/>
              <w:right w:val="single" w:sz="4" w:space="0" w:color="auto"/>
            </w:tcBorders>
          </w:tcPr>
          <w:p w:rsidR="00EA4359" w:rsidRPr="00F916AA" w:rsidRDefault="00EA4359" w:rsidP="00EA4359">
            <w:pPr>
              <w:rPr>
                <w:rFonts w:asciiTheme="majorHAnsi" w:hAnsiTheme="majorHAnsi"/>
                <w:b/>
              </w:rPr>
            </w:pPr>
            <w:r w:rsidRPr="00F916AA">
              <w:rPr>
                <w:rFonts w:asciiTheme="majorHAnsi" w:hAnsiTheme="majorHAnsi"/>
                <w:b/>
              </w:rPr>
              <w:t>5. Progress / Cynnydd</w:t>
            </w:r>
          </w:p>
          <w:p w:rsidR="00EA4359" w:rsidRPr="00F61A20" w:rsidRDefault="00EA4359" w:rsidP="00EA4359">
            <w:pPr>
              <w:rPr>
                <w:rFonts w:ascii="Calibri" w:hAnsi="Calibri"/>
                <w:sz w:val="14"/>
                <w:szCs w:val="14"/>
              </w:rPr>
            </w:pPr>
            <w:r w:rsidRPr="00F916AA">
              <w:rPr>
                <w:rFonts w:asciiTheme="majorHAnsi" w:hAnsiTheme="majorHAnsi"/>
              </w:rPr>
              <w:t>Reflecting on personal li</w:t>
            </w:r>
            <w:r>
              <w:rPr>
                <w:rFonts w:asciiTheme="majorHAnsi" w:hAnsiTheme="majorHAnsi"/>
              </w:rPr>
              <w:t>nguistic skills, demonstration of l</w:t>
            </w:r>
            <w:r w:rsidRPr="00F916AA">
              <w:rPr>
                <w:rFonts w:asciiTheme="majorHAnsi" w:hAnsiTheme="majorHAnsi"/>
              </w:rPr>
              <w:t>inguistic progress</w:t>
            </w:r>
            <w:r>
              <w:rPr>
                <w:rFonts w:asciiTheme="majorHAnsi" w:hAnsiTheme="majorHAnsi"/>
              </w:rPr>
              <w:t>.</w:t>
            </w:r>
          </w:p>
        </w:tc>
        <w:tc>
          <w:tcPr>
            <w:tcW w:w="570"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sz w:val="18"/>
              </w:rPr>
            </w:pPr>
            <w:r w:rsidRPr="00F61A20">
              <w:rPr>
                <w:rFonts w:ascii="Calibri" w:hAnsi="Calibri"/>
                <w:sz w:val="18"/>
              </w:rPr>
              <w:t>0-29%</w:t>
            </w:r>
          </w:p>
        </w:tc>
        <w:tc>
          <w:tcPr>
            <w:tcW w:w="570"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sz w:val="18"/>
              </w:rPr>
            </w:pPr>
            <w:r w:rsidRPr="00F61A20">
              <w:rPr>
                <w:rFonts w:ascii="Calibri" w:hAnsi="Calibri"/>
                <w:sz w:val="18"/>
              </w:rPr>
              <w:t>30-39%</w:t>
            </w:r>
          </w:p>
        </w:tc>
        <w:tc>
          <w:tcPr>
            <w:tcW w:w="552" w:type="pct"/>
            <w:gridSpan w:val="2"/>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40-49%</w:t>
            </w:r>
          </w:p>
        </w:tc>
        <w:tc>
          <w:tcPr>
            <w:tcW w:w="543" w:type="pct"/>
            <w:gridSpan w:val="2"/>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50-59%</w:t>
            </w:r>
          </w:p>
        </w:tc>
        <w:tc>
          <w:tcPr>
            <w:tcW w:w="542"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60-69%</w:t>
            </w:r>
          </w:p>
        </w:tc>
        <w:tc>
          <w:tcPr>
            <w:tcW w:w="570" w:type="pct"/>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70-79%</w:t>
            </w:r>
          </w:p>
        </w:tc>
        <w:tc>
          <w:tcPr>
            <w:tcW w:w="573" w:type="pct"/>
            <w:gridSpan w:val="3"/>
            <w:tcBorders>
              <w:top w:val="single" w:sz="4" w:space="0" w:color="auto"/>
              <w:left w:val="single" w:sz="4" w:space="0" w:color="auto"/>
              <w:bottom w:val="single" w:sz="4" w:space="0" w:color="auto"/>
              <w:right w:val="single" w:sz="4" w:space="0" w:color="auto"/>
            </w:tcBorders>
          </w:tcPr>
          <w:p w:rsidR="00EA4359" w:rsidRPr="00F61A20" w:rsidRDefault="00EA4359" w:rsidP="001616F7">
            <w:pPr>
              <w:jc w:val="center"/>
              <w:rPr>
                <w:rFonts w:ascii="Calibri" w:hAnsi="Calibri"/>
                <w:b/>
                <w:sz w:val="18"/>
              </w:rPr>
            </w:pPr>
            <w:r w:rsidRPr="00F61A20">
              <w:rPr>
                <w:rFonts w:ascii="Calibri" w:hAnsi="Calibri"/>
                <w:b/>
                <w:sz w:val="18"/>
              </w:rPr>
              <w:t>80-100%</w:t>
            </w:r>
          </w:p>
        </w:tc>
      </w:tr>
      <w:tr w:rsidR="00EA4359" w:rsidRPr="00CC0370">
        <w:trPr>
          <w:gridAfter w:val="1"/>
          <w:wAfter w:w="12" w:type="pct"/>
          <w:trHeight w:val="985"/>
        </w:trPr>
        <w:tc>
          <w:tcPr>
            <w:tcW w:w="1070" w:type="pct"/>
            <w:vMerge/>
            <w:tcBorders>
              <w:left w:val="single" w:sz="4" w:space="0" w:color="auto"/>
              <w:bottom w:val="single" w:sz="4" w:space="0" w:color="auto"/>
              <w:right w:val="single" w:sz="4" w:space="0" w:color="auto"/>
            </w:tcBorders>
          </w:tcPr>
          <w:p w:rsidR="00EA4359" w:rsidRPr="00F916AA" w:rsidRDefault="00EA4359" w:rsidP="00EA4359">
            <w:pPr>
              <w:rPr>
                <w:rFonts w:asciiTheme="majorHAnsi" w:hAnsiTheme="majorHAnsi"/>
                <w:b/>
              </w:rPr>
            </w:pPr>
          </w:p>
        </w:tc>
        <w:tc>
          <w:tcPr>
            <w:tcW w:w="570" w:type="pct"/>
            <w:tcBorders>
              <w:top w:val="single" w:sz="4" w:space="0" w:color="auto"/>
              <w:left w:val="single" w:sz="4" w:space="0" w:color="auto"/>
              <w:bottom w:val="single" w:sz="4" w:space="0" w:color="auto"/>
              <w:right w:val="single" w:sz="4" w:space="0" w:color="auto"/>
            </w:tcBorders>
          </w:tcPr>
          <w:p w:rsidR="00EA4359" w:rsidRDefault="00EA4359" w:rsidP="001616F7">
            <w:pPr>
              <w:jc w:val="center"/>
              <w:rPr>
                <w:rFonts w:ascii="Calibri" w:hAnsi="Calibri"/>
                <w:sz w:val="18"/>
              </w:rPr>
            </w:pPr>
          </w:p>
          <w:p w:rsidR="00EA4359" w:rsidRDefault="00EA4359" w:rsidP="001616F7">
            <w:pPr>
              <w:jc w:val="center"/>
              <w:rPr>
                <w:rFonts w:ascii="Calibri" w:hAnsi="Calibri"/>
                <w:sz w:val="18"/>
              </w:rPr>
            </w:pPr>
          </w:p>
          <w:p w:rsidR="00EA4359" w:rsidRDefault="00EA4359" w:rsidP="001616F7">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70"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52" w:type="pct"/>
            <w:gridSpan w:val="2"/>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43" w:type="pct"/>
            <w:gridSpan w:val="2"/>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42"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70" w:type="pct"/>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c>
          <w:tcPr>
            <w:tcW w:w="573" w:type="pct"/>
            <w:gridSpan w:val="3"/>
            <w:tcBorders>
              <w:top w:val="single" w:sz="4" w:space="0" w:color="auto"/>
              <w:left w:val="single" w:sz="4" w:space="0" w:color="auto"/>
              <w:bottom w:val="single" w:sz="4" w:space="0" w:color="auto"/>
              <w:right w:val="single" w:sz="4" w:space="0" w:color="auto"/>
            </w:tcBorders>
          </w:tcPr>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Default="00EA4359" w:rsidP="00EA4359">
            <w:pPr>
              <w:jc w:val="center"/>
              <w:rPr>
                <w:rFonts w:ascii="Calibri" w:hAnsi="Calibri"/>
                <w:sz w:val="18"/>
              </w:rPr>
            </w:pPr>
          </w:p>
          <w:p w:rsidR="00EA4359" w:rsidRPr="00F61A20" w:rsidRDefault="00EA4359" w:rsidP="00EA4359">
            <w:pPr>
              <w:rPr>
                <w:rFonts w:ascii="Calibri" w:hAnsi="Calibri"/>
                <w:sz w:val="18"/>
              </w:rPr>
            </w:pPr>
            <w:r w:rsidRPr="00F61A20">
              <w:rPr>
                <w:rFonts w:ascii="Calibri" w:hAnsi="Calibri"/>
                <w:sz w:val="24"/>
                <w:szCs w:val="32"/>
              </w:rPr>
              <w:sym w:font="Wingdings" w:char="F06F"/>
            </w: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52E9D" w:rsidRPr="00971172">
        <w:trPr>
          <w:trHeight w:val="75"/>
        </w:trPr>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trPr>
          <w:trHeight w:val="555"/>
        </w:trPr>
        <w:tc>
          <w:tcPr>
            <w:tcW w:w="5299" w:type="dxa"/>
            <w:tcBorders>
              <w:bottom w:val="single" w:sz="8" w:space="0" w:color="000000"/>
            </w:tcBorders>
          </w:tcPr>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CA696C">
            <w:pPr>
              <w:pStyle w:val="BulletedList"/>
              <w:numPr>
                <w:ilvl w:val="0"/>
                <w:numId w:val="0"/>
              </w:numPr>
              <w:rPr>
                <w:rFonts w:ascii="Calibri" w:hAnsi="Calibri"/>
                <w:sz w:val="20"/>
                <w:szCs w:val="20"/>
              </w:rPr>
            </w:pPr>
          </w:p>
        </w:tc>
        <w:tc>
          <w:tcPr>
            <w:tcW w:w="5299" w:type="dxa"/>
            <w:tcBorders>
              <w:bottom w:val="single" w:sz="8" w:space="0" w:color="000000"/>
            </w:tcBorders>
          </w:tcPr>
          <w:p w:rsidR="00152E9D" w:rsidRPr="00CE0319" w:rsidRDefault="00152E9D" w:rsidP="00152E9D">
            <w:pPr>
              <w:pStyle w:val="BulletedList"/>
              <w:numPr>
                <w:ilvl w:val="0"/>
                <w:numId w:val="0"/>
              </w:numPr>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52E9D" w:rsidRPr="00971172">
        <w:trPr>
          <w:trHeight w:val="586"/>
        </w:trPr>
        <w:tc>
          <w:tcPr>
            <w:tcW w:w="2204"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152E9D" w:rsidRPr="00CE0319" w:rsidRDefault="00152E9D" w:rsidP="00152E9D">
            <w:pPr>
              <w:spacing w:before="120" w:after="120"/>
              <w:jc w:val="both"/>
              <w:rPr>
                <w:rFonts w:ascii="Calibri" w:hAnsi="Calibri" w:cs="Calibri"/>
                <w:b/>
              </w:rPr>
            </w:pPr>
          </w:p>
        </w:tc>
        <w:tc>
          <w:tcPr>
            <w:tcW w:w="1047"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rsidR="00152E9D" w:rsidRPr="00CE0319" w:rsidRDefault="00152E9D" w:rsidP="00152E9D">
            <w:pPr>
              <w:spacing w:before="120" w:after="120"/>
              <w:jc w:val="both"/>
              <w:rPr>
                <w:rFonts w:ascii="Calibri" w:hAnsi="Calibri" w:cs="Calibri"/>
                <w:b/>
              </w:rPr>
            </w:pPr>
          </w:p>
        </w:tc>
      </w:tr>
      <w:tr w:rsidR="00152E9D" w:rsidRPr="00971172">
        <w:trPr>
          <w:trHeight w:val="288"/>
        </w:trPr>
        <w:tc>
          <w:tcPr>
            <w:tcW w:w="2204" w:type="dxa"/>
            <w:tcBorders>
              <w:bottom w:val="single" w:sz="8" w:space="0" w:color="000000"/>
            </w:tcBorders>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152E9D" w:rsidRPr="00CE0319" w:rsidRDefault="00152E9D" w:rsidP="00152E9D">
            <w:pPr>
              <w:spacing w:before="120" w:after="120"/>
              <w:jc w:val="both"/>
              <w:rPr>
                <w:rFonts w:ascii="Calibri" w:hAnsi="Calibri" w:cs="Calibri"/>
                <w:b/>
              </w:rPr>
            </w:pPr>
          </w:p>
        </w:tc>
      </w:tr>
    </w:tbl>
    <w:p w:rsidR="001F50B6" w:rsidRDefault="001F50B6" w:rsidP="001F50B6">
      <w:pPr>
        <w:pStyle w:val="NormalWeb"/>
        <w:rPr>
          <w:rFonts w:ascii="Calibri" w:hAnsi="Calibri" w:cs="Arial"/>
          <w:color w:val="303B44"/>
          <w:sz w:val="22"/>
          <w:szCs w:val="22"/>
        </w:rPr>
      </w:pPr>
    </w:p>
    <w:sectPr w:rsidR="001F50B6" w:rsidSect="00F61A20">
      <w:footerReference w:type="default" r:id="rId12"/>
      <w:type w:val="continuous"/>
      <w:pgSz w:w="11894" w:h="16834"/>
      <w:pgMar w:top="720" w:right="720" w:bottom="720" w:left="720" w:header="706" w:footer="706" w:gutter="0"/>
      <w:paperSrc w:first="1" w:other="1"/>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6AA" w:rsidRDefault="00F916AA">
      <w:r>
        <w:separator/>
      </w:r>
    </w:p>
  </w:endnote>
  <w:endnote w:type="continuationSeparator" w:id="0">
    <w:p w:rsidR="00F916AA" w:rsidRDefault="00F916AA">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6AA" w:rsidRPr="00275989" w:rsidRDefault="00F916AA">
    <w:pPr>
      <w:pStyle w:val="Footer"/>
      <w:jc w:val="center"/>
      <w:rPr>
        <w:rFonts w:asciiTheme="majorHAnsi" w:hAnsiTheme="majorHAnsi"/>
      </w:rPr>
    </w:pPr>
    <w:r w:rsidRPr="00275989">
      <w:rPr>
        <w:rFonts w:asciiTheme="majorHAnsi" w:hAnsiTheme="majorHAnsi"/>
      </w:rPr>
      <w:t xml:space="preserve">Page </w:t>
    </w:r>
    <w:r w:rsidR="00B928EA" w:rsidRPr="00275989">
      <w:rPr>
        <w:rFonts w:asciiTheme="majorHAnsi" w:hAnsiTheme="majorHAnsi"/>
        <w:b/>
        <w:sz w:val="24"/>
        <w:szCs w:val="24"/>
      </w:rPr>
      <w:fldChar w:fldCharType="begin"/>
    </w:r>
    <w:r w:rsidRPr="00275989">
      <w:rPr>
        <w:rFonts w:asciiTheme="majorHAnsi" w:hAnsiTheme="majorHAnsi"/>
        <w:b/>
      </w:rPr>
      <w:instrText xml:space="preserve"> PAGE </w:instrText>
    </w:r>
    <w:r w:rsidR="00B928EA" w:rsidRPr="00275989">
      <w:rPr>
        <w:rFonts w:asciiTheme="majorHAnsi" w:hAnsiTheme="majorHAnsi"/>
        <w:b/>
        <w:sz w:val="24"/>
        <w:szCs w:val="24"/>
      </w:rPr>
      <w:fldChar w:fldCharType="separate"/>
    </w:r>
    <w:r w:rsidR="00526107">
      <w:rPr>
        <w:rFonts w:asciiTheme="majorHAnsi" w:hAnsiTheme="majorHAnsi"/>
        <w:b/>
        <w:noProof/>
      </w:rPr>
      <w:t>4</w:t>
    </w:r>
    <w:r w:rsidR="00B928EA" w:rsidRPr="00275989">
      <w:rPr>
        <w:rFonts w:asciiTheme="majorHAnsi" w:hAnsiTheme="majorHAnsi"/>
        <w:b/>
        <w:sz w:val="24"/>
        <w:szCs w:val="24"/>
      </w:rPr>
      <w:fldChar w:fldCharType="end"/>
    </w:r>
    <w:r w:rsidRPr="00275989">
      <w:rPr>
        <w:rFonts w:asciiTheme="majorHAnsi" w:hAnsiTheme="majorHAnsi"/>
      </w:rPr>
      <w:t xml:space="preserve"> of </w:t>
    </w:r>
    <w:r w:rsidR="00B928EA" w:rsidRPr="00275989">
      <w:rPr>
        <w:rFonts w:asciiTheme="majorHAnsi" w:hAnsiTheme="majorHAnsi"/>
        <w:b/>
        <w:sz w:val="24"/>
        <w:szCs w:val="24"/>
      </w:rPr>
      <w:fldChar w:fldCharType="begin"/>
    </w:r>
    <w:r w:rsidRPr="00275989">
      <w:rPr>
        <w:rFonts w:asciiTheme="majorHAnsi" w:hAnsiTheme="majorHAnsi"/>
        <w:b/>
      </w:rPr>
      <w:instrText xml:space="preserve"> NUMPAGES  </w:instrText>
    </w:r>
    <w:r w:rsidR="00B928EA" w:rsidRPr="00275989">
      <w:rPr>
        <w:rFonts w:asciiTheme="majorHAnsi" w:hAnsiTheme="majorHAnsi"/>
        <w:b/>
        <w:sz w:val="24"/>
        <w:szCs w:val="24"/>
      </w:rPr>
      <w:fldChar w:fldCharType="separate"/>
    </w:r>
    <w:r w:rsidR="00526107">
      <w:rPr>
        <w:rFonts w:asciiTheme="majorHAnsi" w:hAnsiTheme="majorHAnsi"/>
        <w:b/>
        <w:noProof/>
      </w:rPr>
      <w:t>8</w:t>
    </w:r>
    <w:r w:rsidR="00B928EA" w:rsidRPr="00275989">
      <w:rPr>
        <w:rFonts w:asciiTheme="majorHAnsi" w:hAnsiTheme="majorHAnsi"/>
        <w:b/>
        <w:sz w:val="24"/>
        <w:szCs w:val="24"/>
      </w:rPr>
      <w:fldChar w:fldCharType="end"/>
    </w:r>
  </w:p>
  <w:p w:rsidR="00F916AA" w:rsidRDefault="00F916AA">
    <w:pPr>
      <w:pStyle w:val="Footer"/>
      <w:jc w:val="right"/>
      <w:rPr>
        <w:sz w:val="16"/>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6AA" w:rsidRPr="00275989" w:rsidRDefault="00F916AA">
    <w:pPr>
      <w:pStyle w:val="Footer"/>
      <w:jc w:val="center"/>
      <w:rPr>
        <w:rFonts w:asciiTheme="majorHAnsi" w:hAnsiTheme="majorHAnsi"/>
      </w:rPr>
    </w:pPr>
    <w:r w:rsidRPr="00275989">
      <w:rPr>
        <w:rFonts w:asciiTheme="majorHAnsi" w:hAnsiTheme="majorHAnsi"/>
      </w:rPr>
      <w:t xml:space="preserve">Page </w:t>
    </w:r>
    <w:r w:rsidR="00B928EA" w:rsidRPr="00275989">
      <w:rPr>
        <w:rFonts w:asciiTheme="majorHAnsi" w:hAnsiTheme="majorHAnsi"/>
        <w:b/>
        <w:sz w:val="24"/>
        <w:szCs w:val="24"/>
      </w:rPr>
      <w:fldChar w:fldCharType="begin"/>
    </w:r>
    <w:r w:rsidRPr="00275989">
      <w:rPr>
        <w:rFonts w:asciiTheme="majorHAnsi" w:hAnsiTheme="majorHAnsi"/>
        <w:b/>
      </w:rPr>
      <w:instrText xml:space="preserve"> PAGE </w:instrText>
    </w:r>
    <w:r w:rsidR="00B928EA" w:rsidRPr="00275989">
      <w:rPr>
        <w:rFonts w:asciiTheme="majorHAnsi" w:hAnsiTheme="majorHAnsi"/>
        <w:b/>
        <w:sz w:val="24"/>
        <w:szCs w:val="24"/>
      </w:rPr>
      <w:fldChar w:fldCharType="separate"/>
    </w:r>
    <w:r w:rsidR="00B97322">
      <w:rPr>
        <w:rFonts w:asciiTheme="majorHAnsi" w:hAnsiTheme="majorHAnsi"/>
        <w:b/>
        <w:noProof/>
      </w:rPr>
      <w:t>7</w:t>
    </w:r>
    <w:r w:rsidR="00B928EA" w:rsidRPr="00275989">
      <w:rPr>
        <w:rFonts w:asciiTheme="majorHAnsi" w:hAnsiTheme="majorHAnsi"/>
        <w:b/>
        <w:sz w:val="24"/>
        <w:szCs w:val="24"/>
      </w:rPr>
      <w:fldChar w:fldCharType="end"/>
    </w:r>
    <w:r w:rsidRPr="00275989">
      <w:rPr>
        <w:rFonts w:asciiTheme="majorHAnsi" w:hAnsiTheme="majorHAnsi"/>
      </w:rPr>
      <w:t xml:space="preserve"> of </w:t>
    </w:r>
    <w:r w:rsidR="00B928EA" w:rsidRPr="00275989">
      <w:rPr>
        <w:rFonts w:asciiTheme="majorHAnsi" w:hAnsiTheme="majorHAnsi"/>
        <w:b/>
        <w:sz w:val="24"/>
        <w:szCs w:val="24"/>
      </w:rPr>
      <w:fldChar w:fldCharType="begin"/>
    </w:r>
    <w:r w:rsidRPr="00275989">
      <w:rPr>
        <w:rFonts w:asciiTheme="majorHAnsi" w:hAnsiTheme="majorHAnsi"/>
        <w:b/>
      </w:rPr>
      <w:instrText xml:space="preserve"> NUMPAGES  </w:instrText>
    </w:r>
    <w:r w:rsidR="00B928EA" w:rsidRPr="00275989">
      <w:rPr>
        <w:rFonts w:asciiTheme="majorHAnsi" w:hAnsiTheme="majorHAnsi"/>
        <w:b/>
        <w:sz w:val="24"/>
        <w:szCs w:val="24"/>
      </w:rPr>
      <w:fldChar w:fldCharType="separate"/>
    </w:r>
    <w:r w:rsidR="00B97322">
      <w:rPr>
        <w:rFonts w:asciiTheme="majorHAnsi" w:hAnsiTheme="majorHAnsi"/>
        <w:b/>
        <w:noProof/>
      </w:rPr>
      <w:t>8</w:t>
    </w:r>
    <w:r w:rsidR="00B928EA" w:rsidRPr="00275989">
      <w:rPr>
        <w:rFonts w:asciiTheme="majorHAnsi" w:hAnsiTheme="majorHAnsi"/>
        <w:b/>
        <w:sz w:val="24"/>
        <w:szCs w:val="24"/>
      </w:rPr>
      <w:fldChar w:fldCharType="end"/>
    </w:r>
  </w:p>
  <w:p w:rsidR="00F916AA" w:rsidRDefault="00F916AA">
    <w:pPr>
      <w:pStyle w:val="Footer"/>
      <w:jc w:val="right"/>
      <w:rPr>
        <w:sz w:val="16"/>
      </w:rP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6AA" w:rsidRDefault="00F916AA">
    <w:pPr>
      <w:pStyle w:val="Footer"/>
      <w:jc w:val="right"/>
      <w:rPr>
        <w:sz w:val="16"/>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6AA" w:rsidRDefault="00F916AA">
      <w:r>
        <w:separator/>
      </w:r>
    </w:p>
  </w:footnote>
  <w:footnote w:type="continuationSeparator" w:id="0">
    <w:p w:rsidR="00F916AA" w:rsidRDefault="00F916AA">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4A6394"/>
    <w:multiLevelType w:val="hybridMultilevel"/>
    <w:tmpl w:val="ABAEAA46"/>
    <w:lvl w:ilvl="0" w:tplc="DB96B17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B240721"/>
    <w:multiLevelType w:val="hybridMultilevel"/>
    <w:tmpl w:val="452C1BC8"/>
    <w:lvl w:ilvl="0" w:tplc="50DC6954">
      <w:start w:val="1"/>
      <w:numFmt w:val="decimal"/>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4937AB4"/>
    <w:multiLevelType w:val="hybridMultilevel"/>
    <w:tmpl w:val="29306D22"/>
    <w:lvl w:ilvl="0" w:tplc="DB96B17E">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A46682"/>
    <w:multiLevelType w:val="hybridMultilevel"/>
    <w:tmpl w:val="73B2D76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8570C"/>
    <w:multiLevelType w:val="hybridMultilevel"/>
    <w:tmpl w:val="39D87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1C4CF8"/>
    <w:multiLevelType w:val="hybridMultilevel"/>
    <w:tmpl w:val="334411F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2"/>
  </w:num>
  <w:num w:numId="4">
    <w:abstractNumId w:val="15"/>
  </w:num>
  <w:num w:numId="5">
    <w:abstractNumId w:val="8"/>
  </w:num>
  <w:num w:numId="6">
    <w:abstractNumId w:val="21"/>
  </w:num>
  <w:num w:numId="7">
    <w:abstractNumId w:val="2"/>
  </w:num>
  <w:num w:numId="8">
    <w:abstractNumId w:val="20"/>
  </w:num>
  <w:num w:numId="9">
    <w:abstractNumId w:val="11"/>
  </w:num>
  <w:num w:numId="10">
    <w:abstractNumId w:val="5"/>
  </w:num>
  <w:num w:numId="11">
    <w:abstractNumId w:val="6"/>
  </w:num>
  <w:num w:numId="12">
    <w:abstractNumId w:val="9"/>
  </w:num>
  <w:num w:numId="13">
    <w:abstractNumId w:val="19"/>
  </w:num>
  <w:num w:numId="14">
    <w:abstractNumId w:val="3"/>
  </w:num>
  <w:num w:numId="15">
    <w:abstractNumId w:val="0"/>
  </w:num>
  <w:num w:numId="16">
    <w:abstractNumId w:val="7"/>
  </w:num>
  <w:num w:numId="17">
    <w:abstractNumId w:val="13"/>
  </w:num>
  <w:num w:numId="18">
    <w:abstractNumId w:val="4"/>
  </w:num>
  <w:num w:numId="19">
    <w:abstractNumId w:val="14"/>
  </w:num>
  <w:num w:numId="20">
    <w:abstractNumId w:val="12"/>
  </w:num>
  <w:num w:numId="21">
    <w:abstractNumId w:val="17"/>
  </w:num>
  <w:num w:numId="22">
    <w:abstractNumId w:val="18"/>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522A4"/>
    <w:rsid w:val="000822E5"/>
    <w:rsid w:val="00083EA6"/>
    <w:rsid w:val="00086080"/>
    <w:rsid w:val="0009507C"/>
    <w:rsid w:val="000971FC"/>
    <w:rsid w:val="000A2A3A"/>
    <w:rsid w:val="000A492A"/>
    <w:rsid w:val="000D2F80"/>
    <w:rsid w:val="000E413A"/>
    <w:rsid w:val="000F2013"/>
    <w:rsid w:val="000F5AA3"/>
    <w:rsid w:val="00100396"/>
    <w:rsid w:val="00100B5C"/>
    <w:rsid w:val="001106E9"/>
    <w:rsid w:val="00115F3D"/>
    <w:rsid w:val="00124CA5"/>
    <w:rsid w:val="00134F77"/>
    <w:rsid w:val="00152E9D"/>
    <w:rsid w:val="00154487"/>
    <w:rsid w:val="001616F7"/>
    <w:rsid w:val="0017512A"/>
    <w:rsid w:val="00190DC3"/>
    <w:rsid w:val="00196958"/>
    <w:rsid w:val="001A1E39"/>
    <w:rsid w:val="001A24F3"/>
    <w:rsid w:val="001A2C89"/>
    <w:rsid w:val="001A4629"/>
    <w:rsid w:val="001B405C"/>
    <w:rsid w:val="001B5F45"/>
    <w:rsid w:val="001D0540"/>
    <w:rsid w:val="001E1050"/>
    <w:rsid w:val="001E1E1F"/>
    <w:rsid w:val="001E2007"/>
    <w:rsid w:val="001E57C1"/>
    <w:rsid w:val="001F07EF"/>
    <w:rsid w:val="001F50B6"/>
    <w:rsid w:val="001F6D7A"/>
    <w:rsid w:val="0022746E"/>
    <w:rsid w:val="00235F71"/>
    <w:rsid w:val="002444CA"/>
    <w:rsid w:val="00260DE6"/>
    <w:rsid w:val="00273FEE"/>
    <w:rsid w:val="00275989"/>
    <w:rsid w:val="0028204E"/>
    <w:rsid w:val="0028591B"/>
    <w:rsid w:val="00291841"/>
    <w:rsid w:val="002A43F0"/>
    <w:rsid w:val="002C449B"/>
    <w:rsid w:val="002C6040"/>
    <w:rsid w:val="002D5B3F"/>
    <w:rsid w:val="002E272E"/>
    <w:rsid w:val="002F5778"/>
    <w:rsid w:val="003223E0"/>
    <w:rsid w:val="00352C4A"/>
    <w:rsid w:val="00356D3C"/>
    <w:rsid w:val="00362560"/>
    <w:rsid w:val="003732FD"/>
    <w:rsid w:val="003753B2"/>
    <w:rsid w:val="00376559"/>
    <w:rsid w:val="00382BAA"/>
    <w:rsid w:val="00384D73"/>
    <w:rsid w:val="00393EB6"/>
    <w:rsid w:val="003A3CE5"/>
    <w:rsid w:val="003B366F"/>
    <w:rsid w:val="003B3F9D"/>
    <w:rsid w:val="003B6C95"/>
    <w:rsid w:val="003C634E"/>
    <w:rsid w:val="003D5AEE"/>
    <w:rsid w:val="003E5751"/>
    <w:rsid w:val="003F4D64"/>
    <w:rsid w:val="004046A9"/>
    <w:rsid w:val="00404C50"/>
    <w:rsid w:val="00423934"/>
    <w:rsid w:val="00426244"/>
    <w:rsid w:val="00470A38"/>
    <w:rsid w:val="004874DE"/>
    <w:rsid w:val="004960C6"/>
    <w:rsid w:val="004B4B4E"/>
    <w:rsid w:val="004B5334"/>
    <w:rsid w:val="004B6C14"/>
    <w:rsid w:val="004D63D9"/>
    <w:rsid w:val="0050249F"/>
    <w:rsid w:val="00524566"/>
    <w:rsid w:val="00526107"/>
    <w:rsid w:val="00530BEF"/>
    <w:rsid w:val="00540691"/>
    <w:rsid w:val="00561F00"/>
    <w:rsid w:val="00562C4E"/>
    <w:rsid w:val="00562DEC"/>
    <w:rsid w:val="00576AB4"/>
    <w:rsid w:val="00577917"/>
    <w:rsid w:val="00590667"/>
    <w:rsid w:val="005969E2"/>
    <w:rsid w:val="005A007F"/>
    <w:rsid w:val="005A1689"/>
    <w:rsid w:val="005A1A34"/>
    <w:rsid w:val="005B61CD"/>
    <w:rsid w:val="005D1D58"/>
    <w:rsid w:val="005D432C"/>
    <w:rsid w:val="005E285E"/>
    <w:rsid w:val="005E5787"/>
    <w:rsid w:val="005E72F8"/>
    <w:rsid w:val="005F0579"/>
    <w:rsid w:val="006062A3"/>
    <w:rsid w:val="00610A65"/>
    <w:rsid w:val="00610E08"/>
    <w:rsid w:val="006140BF"/>
    <w:rsid w:val="006161BE"/>
    <w:rsid w:val="00620787"/>
    <w:rsid w:val="00631C82"/>
    <w:rsid w:val="00632434"/>
    <w:rsid w:val="0063478F"/>
    <w:rsid w:val="00641090"/>
    <w:rsid w:val="00644256"/>
    <w:rsid w:val="00661D6F"/>
    <w:rsid w:val="006628E9"/>
    <w:rsid w:val="006664A6"/>
    <w:rsid w:val="0066725E"/>
    <w:rsid w:val="006716C7"/>
    <w:rsid w:val="00681208"/>
    <w:rsid w:val="00681FA9"/>
    <w:rsid w:val="00691EA9"/>
    <w:rsid w:val="006934D4"/>
    <w:rsid w:val="006A6DC3"/>
    <w:rsid w:val="006D49ED"/>
    <w:rsid w:val="006D55CE"/>
    <w:rsid w:val="006D637A"/>
    <w:rsid w:val="006F45BF"/>
    <w:rsid w:val="006F60E0"/>
    <w:rsid w:val="00702F71"/>
    <w:rsid w:val="007041F8"/>
    <w:rsid w:val="0070756C"/>
    <w:rsid w:val="00715EA7"/>
    <w:rsid w:val="00726F0D"/>
    <w:rsid w:val="007366DF"/>
    <w:rsid w:val="00741948"/>
    <w:rsid w:val="00757839"/>
    <w:rsid w:val="00770C81"/>
    <w:rsid w:val="00791024"/>
    <w:rsid w:val="00793F0A"/>
    <w:rsid w:val="0079740D"/>
    <w:rsid w:val="007A2657"/>
    <w:rsid w:val="007A388C"/>
    <w:rsid w:val="007C682C"/>
    <w:rsid w:val="007D2385"/>
    <w:rsid w:val="007F214F"/>
    <w:rsid w:val="00800069"/>
    <w:rsid w:val="008310A0"/>
    <w:rsid w:val="00835D29"/>
    <w:rsid w:val="00842E7F"/>
    <w:rsid w:val="00852933"/>
    <w:rsid w:val="008566E5"/>
    <w:rsid w:val="008566FE"/>
    <w:rsid w:val="00865B46"/>
    <w:rsid w:val="00896134"/>
    <w:rsid w:val="008A62BC"/>
    <w:rsid w:val="008B43E7"/>
    <w:rsid w:val="008C1855"/>
    <w:rsid w:val="008D763F"/>
    <w:rsid w:val="008F036F"/>
    <w:rsid w:val="008F78C2"/>
    <w:rsid w:val="00901BD5"/>
    <w:rsid w:val="00904568"/>
    <w:rsid w:val="00911394"/>
    <w:rsid w:val="00914372"/>
    <w:rsid w:val="009238C1"/>
    <w:rsid w:val="00923EF2"/>
    <w:rsid w:val="00926D25"/>
    <w:rsid w:val="00926E9D"/>
    <w:rsid w:val="00932C6E"/>
    <w:rsid w:val="00933F10"/>
    <w:rsid w:val="009433C5"/>
    <w:rsid w:val="009578EE"/>
    <w:rsid w:val="00965881"/>
    <w:rsid w:val="009871FF"/>
    <w:rsid w:val="00990799"/>
    <w:rsid w:val="00991791"/>
    <w:rsid w:val="009A0631"/>
    <w:rsid w:val="009D3EA4"/>
    <w:rsid w:val="009D649C"/>
    <w:rsid w:val="009E4BC1"/>
    <w:rsid w:val="009F2D8B"/>
    <w:rsid w:val="009F5CB2"/>
    <w:rsid w:val="00A03BB8"/>
    <w:rsid w:val="00A079A1"/>
    <w:rsid w:val="00A3505D"/>
    <w:rsid w:val="00A4036F"/>
    <w:rsid w:val="00A4641C"/>
    <w:rsid w:val="00A55876"/>
    <w:rsid w:val="00A6369F"/>
    <w:rsid w:val="00A67FB1"/>
    <w:rsid w:val="00AB6FE7"/>
    <w:rsid w:val="00AB7AD7"/>
    <w:rsid w:val="00AD2430"/>
    <w:rsid w:val="00AE41A6"/>
    <w:rsid w:val="00AE4BC1"/>
    <w:rsid w:val="00AF0E34"/>
    <w:rsid w:val="00AF271D"/>
    <w:rsid w:val="00AF4B35"/>
    <w:rsid w:val="00AF56C2"/>
    <w:rsid w:val="00B004E6"/>
    <w:rsid w:val="00B0744D"/>
    <w:rsid w:val="00B50A3D"/>
    <w:rsid w:val="00B64082"/>
    <w:rsid w:val="00B72325"/>
    <w:rsid w:val="00B81AD3"/>
    <w:rsid w:val="00B829D8"/>
    <w:rsid w:val="00B84B5B"/>
    <w:rsid w:val="00B86446"/>
    <w:rsid w:val="00B90BF8"/>
    <w:rsid w:val="00B928EA"/>
    <w:rsid w:val="00B97322"/>
    <w:rsid w:val="00BA1176"/>
    <w:rsid w:val="00BA6B2C"/>
    <w:rsid w:val="00BE0B01"/>
    <w:rsid w:val="00BE79C7"/>
    <w:rsid w:val="00BF3CB5"/>
    <w:rsid w:val="00C1285B"/>
    <w:rsid w:val="00C13079"/>
    <w:rsid w:val="00C1361B"/>
    <w:rsid w:val="00C14E1F"/>
    <w:rsid w:val="00C315AF"/>
    <w:rsid w:val="00C36D9A"/>
    <w:rsid w:val="00C378F9"/>
    <w:rsid w:val="00C44A72"/>
    <w:rsid w:val="00C61FC2"/>
    <w:rsid w:val="00C705F9"/>
    <w:rsid w:val="00C80F0F"/>
    <w:rsid w:val="00C8667A"/>
    <w:rsid w:val="00C93BCB"/>
    <w:rsid w:val="00CA696C"/>
    <w:rsid w:val="00CB4145"/>
    <w:rsid w:val="00CC241A"/>
    <w:rsid w:val="00CE4035"/>
    <w:rsid w:val="00CE65AB"/>
    <w:rsid w:val="00CF4266"/>
    <w:rsid w:val="00D15E05"/>
    <w:rsid w:val="00D22D9C"/>
    <w:rsid w:val="00D241F1"/>
    <w:rsid w:val="00D275CB"/>
    <w:rsid w:val="00D30DFA"/>
    <w:rsid w:val="00D463A5"/>
    <w:rsid w:val="00D4710D"/>
    <w:rsid w:val="00D47D25"/>
    <w:rsid w:val="00D62ACD"/>
    <w:rsid w:val="00DA36EE"/>
    <w:rsid w:val="00DA7AB6"/>
    <w:rsid w:val="00DB116D"/>
    <w:rsid w:val="00DD17CC"/>
    <w:rsid w:val="00DD3A33"/>
    <w:rsid w:val="00DD65BC"/>
    <w:rsid w:val="00DE217A"/>
    <w:rsid w:val="00DF321B"/>
    <w:rsid w:val="00E230E0"/>
    <w:rsid w:val="00E51AAC"/>
    <w:rsid w:val="00E66CC0"/>
    <w:rsid w:val="00E715C6"/>
    <w:rsid w:val="00E728A9"/>
    <w:rsid w:val="00E7477D"/>
    <w:rsid w:val="00E807D9"/>
    <w:rsid w:val="00EA0F4E"/>
    <w:rsid w:val="00EA295B"/>
    <w:rsid w:val="00EA4359"/>
    <w:rsid w:val="00EA6801"/>
    <w:rsid w:val="00EB4F96"/>
    <w:rsid w:val="00ED406F"/>
    <w:rsid w:val="00ED7072"/>
    <w:rsid w:val="00EE1B58"/>
    <w:rsid w:val="00EE3132"/>
    <w:rsid w:val="00EE3D9D"/>
    <w:rsid w:val="00EE5E83"/>
    <w:rsid w:val="00EE5EE4"/>
    <w:rsid w:val="00EE6F25"/>
    <w:rsid w:val="00F02126"/>
    <w:rsid w:val="00F03D85"/>
    <w:rsid w:val="00F07C8C"/>
    <w:rsid w:val="00F249F1"/>
    <w:rsid w:val="00F25B9D"/>
    <w:rsid w:val="00F2664E"/>
    <w:rsid w:val="00F31163"/>
    <w:rsid w:val="00F31C04"/>
    <w:rsid w:val="00F40640"/>
    <w:rsid w:val="00F442A7"/>
    <w:rsid w:val="00F57A89"/>
    <w:rsid w:val="00F61A20"/>
    <w:rsid w:val="00F63DD9"/>
    <w:rsid w:val="00F67644"/>
    <w:rsid w:val="00F70A44"/>
    <w:rsid w:val="00F81E16"/>
    <w:rsid w:val="00F8381F"/>
    <w:rsid w:val="00F916AA"/>
    <w:rsid w:val="00FA04CD"/>
    <w:rsid w:val="00FA25F5"/>
    <w:rsid w:val="00FA2810"/>
    <w:rsid w:val="00FA68F8"/>
    <w:rsid w:val="00FB1DC0"/>
    <w:rsid w:val="00FB3B4E"/>
    <w:rsid w:val="00FB4521"/>
    <w:rsid w:val="00FB4F84"/>
    <w:rsid w:val="00FB5CF8"/>
    <w:rsid w:val="00FC4EC7"/>
    <w:rsid w:val="00FD7697"/>
    <w:rsid w:val="00FF273B"/>
    <w:rsid w:val="00FF564C"/>
  </w:rsids>
  <m:mathPr>
    <m:mathFont m:val="Calibri Light"/>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BF8"/>
    <w:rPr>
      <w:lang w:eastAsia="en-GB"/>
    </w:rPr>
  </w:style>
  <w:style w:type="paragraph" w:styleId="Heading1">
    <w:name w:val="heading 1"/>
    <w:basedOn w:val="Normal"/>
    <w:next w:val="Normal"/>
    <w:qFormat/>
    <w:rsid w:val="00B90BF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90BF8"/>
    <w:pPr>
      <w:keepNext/>
      <w:jc w:val="both"/>
      <w:outlineLvl w:val="1"/>
    </w:pPr>
    <w:rPr>
      <w:b/>
      <w:sz w:val="24"/>
    </w:rPr>
  </w:style>
  <w:style w:type="paragraph" w:styleId="Heading3">
    <w:name w:val="heading 3"/>
    <w:basedOn w:val="Normal"/>
    <w:next w:val="Normal"/>
    <w:qFormat/>
    <w:rsid w:val="00B90BF8"/>
    <w:pPr>
      <w:keepNext/>
      <w:jc w:val="center"/>
      <w:outlineLvl w:val="2"/>
    </w:pPr>
    <w:rPr>
      <w:b/>
      <w:sz w:val="24"/>
    </w:rPr>
  </w:style>
  <w:style w:type="paragraph" w:styleId="Heading4">
    <w:name w:val="heading 4"/>
    <w:basedOn w:val="Normal"/>
    <w:next w:val="Normal"/>
    <w:qFormat/>
    <w:rsid w:val="00B90BF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B90BF8"/>
    <w:pPr>
      <w:tabs>
        <w:tab w:val="center" w:pos="4153"/>
        <w:tab w:val="right" w:pos="8306"/>
      </w:tabs>
    </w:pPr>
  </w:style>
  <w:style w:type="paragraph" w:styleId="Footer">
    <w:name w:val="footer"/>
    <w:basedOn w:val="Normal"/>
    <w:link w:val="FooterChar"/>
    <w:uiPriority w:val="99"/>
    <w:rsid w:val="00B90BF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styleId="BodyText">
    <w:name w:val="Body Text"/>
    <w:basedOn w:val="Normal"/>
    <w:link w:val="BodyTextChar"/>
    <w:semiHidden/>
    <w:unhideWhenUsed/>
    <w:rsid w:val="004B4B4E"/>
    <w:pPr>
      <w:spacing w:after="120"/>
    </w:pPr>
  </w:style>
  <w:style w:type="character" w:customStyle="1" w:styleId="BodyTextChar">
    <w:name w:val="Body Text Char"/>
    <w:basedOn w:val="DefaultParagraphFont"/>
    <w:link w:val="BodyText"/>
    <w:semiHidden/>
    <w:rsid w:val="004B4B4E"/>
    <w:rPr>
      <w:lang w:eastAsia="en-GB"/>
    </w:rPr>
  </w:style>
</w:styles>
</file>

<file path=word/webSettings.xml><?xml version="1.0" encoding="utf-8"?>
<w:webSettings xmlns:r="http://schemas.openxmlformats.org/officeDocument/2006/relationships" xmlns:w="http://schemas.openxmlformats.org/wordprocessingml/2006/main">
  <w:divs>
    <w:div w:id="35287825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604353">
      <w:bodyDiv w:val="1"/>
      <w:marLeft w:val="0"/>
      <w:marRight w:val="0"/>
      <w:marTop w:val="0"/>
      <w:marBottom w:val="0"/>
      <w:divBdr>
        <w:top w:val="none" w:sz="0" w:space="0" w:color="auto"/>
        <w:left w:val="none" w:sz="0" w:space="0" w:color="auto"/>
        <w:bottom w:val="none" w:sz="0" w:space="0" w:color="auto"/>
        <w:right w:val="none" w:sz="0" w:space="0" w:color="auto"/>
      </w:divBdr>
      <w:divsChild>
        <w:div w:id="2109614489">
          <w:marLeft w:val="576"/>
          <w:marRight w:val="0"/>
          <w:marTop w:val="0"/>
          <w:marBottom w:val="0"/>
          <w:divBdr>
            <w:top w:val="none" w:sz="0" w:space="0" w:color="auto"/>
            <w:left w:val="none" w:sz="0" w:space="0" w:color="auto"/>
            <w:bottom w:val="none" w:sz="0" w:space="0" w:color="auto"/>
            <w:right w:val="none" w:sz="0" w:space="0" w:color="auto"/>
          </w:divBdr>
        </w:div>
        <w:div w:id="1476798184">
          <w:marLeft w:val="576"/>
          <w:marRight w:val="0"/>
          <w:marTop w:val="0"/>
          <w:marBottom w:val="0"/>
          <w:divBdr>
            <w:top w:val="none" w:sz="0" w:space="0" w:color="auto"/>
            <w:left w:val="none" w:sz="0" w:space="0" w:color="auto"/>
            <w:bottom w:val="none" w:sz="0" w:space="0" w:color="auto"/>
            <w:right w:val="none" w:sz="0" w:space="0" w:color="auto"/>
          </w:divBdr>
        </w:div>
        <w:div w:id="608659755">
          <w:marLeft w:val="576"/>
          <w:marRight w:val="0"/>
          <w:marTop w:val="0"/>
          <w:marBottom w:val="0"/>
          <w:divBdr>
            <w:top w:val="none" w:sz="0" w:space="0" w:color="auto"/>
            <w:left w:val="none" w:sz="0" w:space="0" w:color="auto"/>
            <w:bottom w:val="none" w:sz="0" w:space="0" w:color="auto"/>
            <w:right w:val="none" w:sz="0" w:space="0" w:color="auto"/>
          </w:divBdr>
        </w:div>
        <w:div w:id="972096205">
          <w:marLeft w:val="576"/>
          <w:marRight w:val="0"/>
          <w:marTop w:val="0"/>
          <w:marBottom w:val="0"/>
          <w:divBdr>
            <w:top w:val="none" w:sz="0" w:space="0" w:color="auto"/>
            <w:left w:val="none" w:sz="0" w:space="0" w:color="auto"/>
            <w:bottom w:val="none" w:sz="0" w:space="0" w:color="auto"/>
            <w:right w:val="none" w:sz="0" w:space="0" w:color="auto"/>
          </w:divBdr>
        </w:div>
        <w:div w:id="1876886292">
          <w:marLeft w:val="576"/>
          <w:marRight w:val="0"/>
          <w:marTop w:val="0"/>
          <w:marBottom w:val="0"/>
          <w:divBdr>
            <w:top w:val="none" w:sz="0" w:space="0" w:color="auto"/>
            <w:left w:val="none" w:sz="0" w:space="0" w:color="auto"/>
            <w:bottom w:val="none" w:sz="0" w:space="0" w:color="auto"/>
            <w:right w:val="none" w:sz="0" w:space="0" w:color="auto"/>
          </w:divBdr>
        </w:div>
        <w:div w:id="829292914">
          <w:marLeft w:val="576"/>
          <w:marRight w:val="0"/>
          <w:marTop w:val="0"/>
          <w:marBottom w:val="0"/>
          <w:divBdr>
            <w:top w:val="none" w:sz="0" w:space="0" w:color="auto"/>
            <w:left w:val="none" w:sz="0" w:space="0" w:color="auto"/>
            <w:bottom w:val="none" w:sz="0" w:space="0" w:color="auto"/>
            <w:right w:val="none" w:sz="0" w:space="0" w:color="auto"/>
          </w:divBdr>
        </w:div>
        <w:div w:id="55208927">
          <w:marLeft w:val="576"/>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TotalTime>
  <Pages>8</Pages>
  <Words>2200</Words>
  <Characters>12545</Characters>
  <Application>Microsoft Macintosh Word</Application>
  <DocSecurity>0</DocSecurity>
  <Lines>104</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15406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swwcte10</cp:lastModifiedBy>
  <cp:revision>3</cp:revision>
  <cp:lastPrinted>2016-09-13T15:57:00Z</cp:lastPrinted>
  <dcterms:created xsi:type="dcterms:W3CDTF">2017-11-12T20:09:00Z</dcterms:created>
  <dcterms:modified xsi:type="dcterms:W3CDTF">2017-11-12T20:09:00Z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