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8FEDB" w14:textId="77777777" w:rsidR="008F62A0" w:rsidRPr="00030B13" w:rsidRDefault="008F62A0" w:rsidP="00030B13">
      <w:pPr>
        <w:pStyle w:val="Heading1"/>
        <w:spacing w:line="480" w:lineRule="auto"/>
        <w:rPr>
          <w:rFonts w:eastAsia="Times New Roman" w:cs="Times New Roman"/>
          <w:b w:val="0"/>
          <w:color w:val="FFFFFF" w:themeColor="background1"/>
          <w:szCs w:val="24"/>
        </w:rPr>
      </w:pPr>
      <w:bookmarkStart w:id="0" w:name="_Toc183807084"/>
      <w:r w:rsidRPr="00030B13">
        <w:rPr>
          <w:rFonts w:eastAsia="Times New Roman" w:cs="Times New Roman"/>
          <w:b w:val="0"/>
          <w:color w:val="FFFFFF" w:themeColor="background1"/>
          <w:szCs w:val="24"/>
        </w:rPr>
        <w:t>Title Page</w:t>
      </w:r>
      <w:bookmarkEnd w:id="0"/>
    </w:p>
    <w:p w14:paraId="26B5E69C" w14:textId="77777777" w:rsidR="008F62A0" w:rsidRPr="00030B13" w:rsidRDefault="008F62A0" w:rsidP="00030B13">
      <w:pPr>
        <w:spacing w:line="480" w:lineRule="auto"/>
        <w:jc w:val="center"/>
        <w:rPr>
          <w:rFonts w:ascii="Times New Roman" w:hAnsi="Times New Roman" w:cs="Times New Roman"/>
          <w:b/>
          <w:sz w:val="24"/>
          <w:szCs w:val="24"/>
        </w:rPr>
      </w:pPr>
      <w:r w:rsidRPr="00030B13">
        <w:rPr>
          <w:rFonts w:ascii="Times New Roman" w:hAnsi="Times New Roman" w:cs="Times New Roman"/>
          <w:b/>
          <w:sz w:val="24"/>
          <w:szCs w:val="24"/>
        </w:rPr>
        <w:t>BMIH6004</w:t>
      </w:r>
    </w:p>
    <w:p w14:paraId="20778565" w14:textId="6292FA13" w:rsidR="008F62A0" w:rsidRPr="00030B13" w:rsidRDefault="008F62A0" w:rsidP="00030B13">
      <w:pPr>
        <w:spacing w:line="480" w:lineRule="auto"/>
        <w:jc w:val="center"/>
        <w:rPr>
          <w:rFonts w:ascii="Times New Roman" w:eastAsia="Times New Roman" w:hAnsi="Times New Roman" w:cs="Times New Roman"/>
          <w:b/>
          <w:bCs/>
          <w:sz w:val="24"/>
          <w:szCs w:val="24"/>
        </w:rPr>
      </w:pPr>
      <w:r w:rsidRPr="00030B13">
        <w:rPr>
          <w:rFonts w:ascii="Times New Roman" w:eastAsia="Times New Roman" w:hAnsi="Times New Roman" w:cs="Times New Roman"/>
          <w:b/>
          <w:bCs/>
          <w:sz w:val="24"/>
          <w:szCs w:val="24"/>
        </w:rPr>
        <w:t xml:space="preserve">Reflective Learning Log: Food and Beverage Operations at IBIS Hotel </w:t>
      </w:r>
      <w:r w:rsidRPr="00030B13">
        <w:rPr>
          <w:rFonts w:ascii="Times New Roman" w:eastAsia="Times New Roman" w:hAnsi="Times New Roman" w:cs="Times New Roman"/>
          <w:b/>
          <w:bCs/>
          <w:sz w:val="24"/>
          <w:szCs w:val="24"/>
        </w:rPr>
        <w:br w:type="page"/>
      </w:r>
    </w:p>
    <w:p w14:paraId="244547D7" w14:textId="77777777" w:rsidR="008F62A0" w:rsidRPr="00030B13" w:rsidRDefault="008F62A0" w:rsidP="00030B13">
      <w:pPr>
        <w:pStyle w:val="Heading1"/>
        <w:spacing w:line="480" w:lineRule="auto"/>
        <w:rPr>
          <w:rFonts w:eastAsia="Times New Roman" w:cs="Times New Roman"/>
          <w:szCs w:val="24"/>
        </w:rPr>
      </w:pPr>
      <w:bookmarkStart w:id="1" w:name="_Toc183807085"/>
      <w:r w:rsidRPr="00030B13">
        <w:rPr>
          <w:rFonts w:eastAsia="Times New Roman" w:cs="Times New Roman"/>
          <w:szCs w:val="24"/>
        </w:rPr>
        <w:lastRenderedPageBreak/>
        <w:t>Table of Contents</w:t>
      </w:r>
      <w:bookmarkEnd w:id="1"/>
      <w:r w:rsidRPr="00030B13">
        <w:rPr>
          <w:rFonts w:eastAsia="Times New Roman" w:cs="Times New Roman"/>
          <w:szCs w:val="24"/>
        </w:rPr>
        <w:t xml:space="preserve"> </w:t>
      </w:r>
    </w:p>
    <w:sdt>
      <w:sdtPr>
        <w:rPr>
          <w:rFonts w:asciiTheme="minorHAnsi" w:eastAsiaTheme="minorHAnsi" w:hAnsiTheme="minorHAnsi" w:cs="Times New Roman"/>
          <w:b w:val="0"/>
          <w:color w:val="auto"/>
          <w:sz w:val="22"/>
          <w:szCs w:val="24"/>
        </w:rPr>
        <w:id w:val="750775187"/>
        <w:docPartObj>
          <w:docPartGallery w:val="Table of Contents"/>
          <w:docPartUnique/>
        </w:docPartObj>
      </w:sdtPr>
      <w:sdtEndPr>
        <w:rPr>
          <w:bCs/>
          <w:noProof/>
        </w:rPr>
      </w:sdtEndPr>
      <w:sdtContent>
        <w:p w14:paraId="10E1B5E9" w14:textId="77777777" w:rsidR="008F62A0" w:rsidRPr="008C5F70" w:rsidRDefault="008F62A0" w:rsidP="008C5F70">
          <w:pPr>
            <w:pStyle w:val="TOCHeading"/>
            <w:spacing w:line="480" w:lineRule="auto"/>
            <w:rPr>
              <w:rFonts w:cs="Times New Roman"/>
              <w:szCs w:val="24"/>
            </w:rPr>
          </w:pPr>
        </w:p>
        <w:p w14:paraId="44357ACD" w14:textId="26703534" w:rsidR="008C5F70" w:rsidRPr="008C5F70" w:rsidRDefault="008F62A0" w:rsidP="008C5F70">
          <w:pPr>
            <w:pStyle w:val="TOC1"/>
            <w:tabs>
              <w:tab w:val="right" w:leader="dot" w:pos="9350"/>
            </w:tabs>
            <w:spacing w:line="480" w:lineRule="auto"/>
            <w:rPr>
              <w:rFonts w:ascii="Times New Roman" w:eastAsiaTheme="minorEastAsia" w:hAnsi="Times New Roman" w:cs="Times New Roman"/>
              <w:noProof/>
              <w:sz w:val="24"/>
              <w:szCs w:val="24"/>
            </w:rPr>
          </w:pPr>
          <w:r w:rsidRPr="008C5F70">
            <w:rPr>
              <w:rFonts w:ascii="Times New Roman" w:hAnsi="Times New Roman" w:cs="Times New Roman"/>
              <w:b/>
              <w:bCs/>
              <w:noProof/>
              <w:sz w:val="24"/>
              <w:szCs w:val="24"/>
            </w:rPr>
            <w:fldChar w:fldCharType="begin"/>
          </w:r>
          <w:r w:rsidRPr="008C5F70">
            <w:rPr>
              <w:rFonts w:ascii="Times New Roman" w:hAnsi="Times New Roman" w:cs="Times New Roman"/>
              <w:b/>
              <w:bCs/>
              <w:noProof/>
              <w:sz w:val="24"/>
              <w:szCs w:val="24"/>
            </w:rPr>
            <w:instrText xml:space="preserve"> TOC \o "1-3" \h \z \u </w:instrText>
          </w:r>
          <w:r w:rsidRPr="008C5F70">
            <w:rPr>
              <w:rFonts w:ascii="Times New Roman" w:hAnsi="Times New Roman" w:cs="Times New Roman"/>
              <w:b/>
              <w:bCs/>
              <w:noProof/>
              <w:sz w:val="24"/>
              <w:szCs w:val="24"/>
            </w:rPr>
            <w:fldChar w:fldCharType="separate"/>
          </w:r>
          <w:hyperlink w:anchor="_Toc183807084" w:history="1">
            <w:r w:rsidR="008C5F70" w:rsidRPr="008C5F70">
              <w:rPr>
                <w:rStyle w:val="Hyperlink"/>
                <w:rFonts w:ascii="Times New Roman" w:eastAsia="Times New Roman" w:hAnsi="Times New Roman" w:cs="Times New Roman"/>
                <w:noProof/>
                <w:sz w:val="24"/>
                <w:szCs w:val="24"/>
              </w:rPr>
              <w:t>Title Page</w:t>
            </w:r>
            <w:r w:rsidR="008C5F70" w:rsidRPr="008C5F70">
              <w:rPr>
                <w:rFonts w:ascii="Times New Roman" w:hAnsi="Times New Roman" w:cs="Times New Roman"/>
                <w:noProof/>
                <w:webHidden/>
                <w:sz w:val="24"/>
                <w:szCs w:val="24"/>
              </w:rPr>
              <w:tab/>
            </w:r>
            <w:r w:rsidR="008C5F70" w:rsidRPr="008C5F70">
              <w:rPr>
                <w:rFonts w:ascii="Times New Roman" w:hAnsi="Times New Roman" w:cs="Times New Roman"/>
                <w:noProof/>
                <w:webHidden/>
                <w:sz w:val="24"/>
                <w:szCs w:val="24"/>
              </w:rPr>
              <w:fldChar w:fldCharType="begin"/>
            </w:r>
            <w:r w:rsidR="008C5F70" w:rsidRPr="008C5F70">
              <w:rPr>
                <w:rFonts w:ascii="Times New Roman" w:hAnsi="Times New Roman" w:cs="Times New Roman"/>
                <w:noProof/>
                <w:webHidden/>
                <w:sz w:val="24"/>
                <w:szCs w:val="24"/>
              </w:rPr>
              <w:instrText xml:space="preserve"> PAGEREF _Toc183807084 \h </w:instrText>
            </w:r>
            <w:r w:rsidR="008C5F70" w:rsidRPr="008C5F70">
              <w:rPr>
                <w:rFonts w:ascii="Times New Roman" w:hAnsi="Times New Roman" w:cs="Times New Roman"/>
                <w:noProof/>
                <w:webHidden/>
                <w:sz w:val="24"/>
                <w:szCs w:val="24"/>
              </w:rPr>
            </w:r>
            <w:r w:rsidR="008C5F70" w:rsidRPr="008C5F70">
              <w:rPr>
                <w:rFonts w:ascii="Times New Roman" w:hAnsi="Times New Roman" w:cs="Times New Roman"/>
                <w:noProof/>
                <w:webHidden/>
                <w:sz w:val="24"/>
                <w:szCs w:val="24"/>
              </w:rPr>
              <w:fldChar w:fldCharType="separate"/>
            </w:r>
            <w:r w:rsidR="008C5F70" w:rsidRPr="008C5F70">
              <w:rPr>
                <w:rFonts w:ascii="Times New Roman" w:hAnsi="Times New Roman" w:cs="Times New Roman"/>
                <w:noProof/>
                <w:webHidden/>
                <w:sz w:val="24"/>
                <w:szCs w:val="24"/>
              </w:rPr>
              <w:t>1</w:t>
            </w:r>
            <w:r w:rsidR="008C5F70" w:rsidRPr="008C5F70">
              <w:rPr>
                <w:rFonts w:ascii="Times New Roman" w:hAnsi="Times New Roman" w:cs="Times New Roman"/>
                <w:noProof/>
                <w:webHidden/>
                <w:sz w:val="24"/>
                <w:szCs w:val="24"/>
              </w:rPr>
              <w:fldChar w:fldCharType="end"/>
            </w:r>
          </w:hyperlink>
        </w:p>
        <w:p w14:paraId="52B4E19D" w14:textId="4B1920DA"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5" w:history="1">
            <w:r w:rsidRPr="008C5F70">
              <w:rPr>
                <w:rStyle w:val="Hyperlink"/>
                <w:rFonts w:ascii="Times New Roman" w:eastAsia="Times New Roman" w:hAnsi="Times New Roman" w:cs="Times New Roman"/>
                <w:noProof/>
                <w:sz w:val="24"/>
                <w:szCs w:val="24"/>
              </w:rPr>
              <w:t>Table of Contents</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_Toc183807085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2</w:t>
            </w:r>
            <w:r w:rsidRPr="008C5F70">
              <w:rPr>
                <w:rFonts w:ascii="Times New Roman" w:hAnsi="Times New Roman" w:cs="Times New Roman"/>
                <w:noProof/>
                <w:webHidden/>
                <w:sz w:val="24"/>
                <w:szCs w:val="24"/>
              </w:rPr>
              <w:fldChar w:fldCharType="end"/>
            </w:r>
          </w:hyperlink>
        </w:p>
        <w:p w14:paraId="00402765" w14:textId="31D08B18"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6" w:history="1">
            <w:r w:rsidRPr="008C5F70">
              <w:rPr>
                <w:rStyle w:val="Hyperlink"/>
                <w:rFonts w:ascii="Times New Roman" w:eastAsia="Times New Roman" w:hAnsi="Times New Roman" w:cs="Times New Roman"/>
                <w:noProof/>
                <w:sz w:val="24"/>
                <w:szCs w:val="24"/>
              </w:rPr>
              <w:t>Introduction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_Toc183807086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3</w:t>
            </w:r>
            <w:r w:rsidRPr="008C5F70">
              <w:rPr>
                <w:rFonts w:ascii="Times New Roman" w:hAnsi="Times New Roman" w:cs="Times New Roman"/>
                <w:noProof/>
                <w:webHidden/>
                <w:sz w:val="24"/>
                <w:szCs w:val="24"/>
              </w:rPr>
              <w:fldChar w:fldCharType="end"/>
            </w:r>
          </w:hyperlink>
        </w:p>
        <w:p w14:paraId="3833FBA0" w14:textId="287D65F2"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7" w:history="1">
            <w:r w:rsidRPr="008C5F70">
              <w:rPr>
                <w:rStyle w:val="Hyperlink"/>
                <w:rFonts w:ascii="Times New Roman" w:eastAsia="Times New Roman" w:hAnsi="Times New Roman" w:cs="Times New Roman"/>
                <w:noProof/>
                <w:sz w:val="24"/>
                <w:szCs w:val="24"/>
              </w:rPr>
              <w:t>Section 1: Reflection on Experience and Personal Development</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_Toc183807087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3</w:t>
            </w:r>
            <w:r w:rsidRPr="008C5F70">
              <w:rPr>
                <w:rFonts w:ascii="Times New Roman" w:hAnsi="Times New Roman" w:cs="Times New Roman"/>
                <w:noProof/>
                <w:webHidden/>
                <w:sz w:val="24"/>
                <w:szCs w:val="24"/>
              </w:rPr>
              <w:fldChar w:fldCharType="end"/>
            </w:r>
          </w:hyperlink>
        </w:p>
        <w:p w14:paraId="3D48E9DD" w14:textId="2E6F2681"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8" w:history="1">
            <w:r w:rsidRPr="008C5F70">
              <w:rPr>
                <w:rStyle w:val="Hyperlink"/>
                <w:rFonts w:ascii="Times New Roman" w:eastAsia="Times New Roman" w:hAnsi="Times New Roman" w:cs="Times New Roman"/>
                <w:noProof/>
                <w:sz w:val="24"/>
                <w:szCs w:val="24"/>
              </w:rPr>
              <w:t>Section 2: Critical Analysis of Work-Based Skills and Technical Knowledge</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_Toc183807088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5</w:t>
            </w:r>
            <w:r w:rsidRPr="008C5F70">
              <w:rPr>
                <w:rFonts w:ascii="Times New Roman" w:hAnsi="Times New Roman" w:cs="Times New Roman"/>
                <w:noProof/>
                <w:webHidden/>
                <w:sz w:val="24"/>
                <w:szCs w:val="24"/>
              </w:rPr>
              <w:fldChar w:fldCharType="end"/>
            </w:r>
          </w:hyperlink>
        </w:p>
        <w:p w14:paraId="3140A91D" w14:textId="377F10A5"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89" w:history="1">
            <w:r w:rsidRPr="008C5F70">
              <w:rPr>
                <w:rStyle w:val="Hyperlink"/>
                <w:rFonts w:ascii="Times New Roman" w:eastAsia="Times New Roman" w:hAnsi="Times New Roman" w:cs="Times New Roman"/>
                <w:noProof/>
                <w:sz w:val="24"/>
                <w:szCs w:val="24"/>
              </w:rPr>
              <w:t>Section 3: Reflection on Organizational Issues</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_Toc183807089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6</w:t>
            </w:r>
            <w:r w:rsidRPr="008C5F70">
              <w:rPr>
                <w:rFonts w:ascii="Times New Roman" w:hAnsi="Times New Roman" w:cs="Times New Roman"/>
                <w:noProof/>
                <w:webHidden/>
                <w:sz w:val="24"/>
                <w:szCs w:val="24"/>
              </w:rPr>
              <w:fldChar w:fldCharType="end"/>
            </w:r>
          </w:hyperlink>
        </w:p>
        <w:p w14:paraId="18A4919C" w14:textId="22F6F6B3"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0" w:history="1">
            <w:r w:rsidRPr="008C5F70">
              <w:rPr>
                <w:rStyle w:val="Hyperlink"/>
                <w:rFonts w:ascii="Times New Roman" w:eastAsia="Times New Roman" w:hAnsi="Times New Roman" w:cs="Times New Roman"/>
                <w:noProof/>
                <w:sz w:val="24"/>
                <w:szCs w:val="24"/>
              </w:rPr>
              <w:t>Section 4: Future Action Plan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_Toc183807090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7</w:t>
            </w:r>
            <w:r w:rsidRPr="008C5F70">
              <w:rPr>
                <w:rFonts w:ascii="Times New Roman" w:hAnsi="Times New Roman" w:cs="Times New Roman"/>
                <w:noProof/>
                <w:webHidden/>
                <w:sz w:val="24"/>
                <w:szCs w:val="24"/>
              </w:rPr>
              <w:fldChar w:fldCharType="end"/>
            </w:r>
          </w:hyperlink>
        </w:p>
        <w:p w14:paraId="7C72B980" w14:textId="32126B2A"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1" w:history="1">
            <w:r w:rsidRPr="008C5F70">
              <w:rPr>
                <w:rStyle w:val="Hyperlink"/>
                <w:rFonts w:ascii="Times New Roman" w:eastAsia="Times New Roman" w:hAnsi="Times New Roman" w:cs="Times New Roman"/>
                <w:noProof/>
                <w:sz w:val="24"/>
                <w:szCs w:val="24"/>
              </w:rPr>
              <w:t>Conclusion</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_Toc183807091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7</w:t>
            </w:r>
            <w:r w:rsidRPr="008C5F70">
              <w:rPr>
                <w:rFonts w:ascii="Times New Roman" w:hAnsi="Times New Roman" w:cs="Times New Roman"/>
                <w:noProof/>
                <w:webHidden/>
                <w:sz w:val="24"/>
                <w:szCs w:val="24"/>
              </w:rPr>
              <w:fldChar w:fldCharType="end"/>
            </w:r>
          </w:hyperlink>
        </w:p>
        <w:p w14:paraId="58436DAB" w14:textId="4C081AD2" w:rsidR="008C5F70" w:rsidRPr="008C5F70" w:rsidRDefault="008C5F70" w:rsidP="008C5F70">
          <w:pPr>
            <w:pStyle w:val="TOC1"/>
            <w:tabs>
              <w:tab w:val="right" w:leader="dot" w:pos="9350"/>
            </w:tabs>
            <w:spacing w:line="480" w:lineRule="auto"/>
            <w:rPr>
              <w:rFonts w:ascii="Times New Roman" w:eastAsiaTheme="minorEastAsia" w:hAnsi="Times New Roman" w:cs="Times New Roman"/>
              <w:noProof/>
              <w:sz w:val="24"/>
              <w:szCs w:val="24"/>
            </w:rPr>
          </w:pPr>
          <w:hyperlink w:anchor="_Toc183807092" w:history="1">
            <w:r w:rsidRPr="008C5F70">
              <w:rPr>
                <w:rStyle w:val="Hyperlink"/>
                <w:rFonts w:ascii="Times New Roman" w:hAnsi="Times New Roman" w:cs="Times New Roman"/>
                <w:noProof/>
                <w:sz w:val="24"/>
                <w:szCs w:val="24"/>
              </w:rPr>
              <w:t>Reference</w:t>
            </w:r>
            <w:r w:rsidRPr="008C5F70">
              <w:rPr>
                <w:rFonts w:ascii="Times New Roman" w:hAnsi="Times New Roman" w:cs="Times New Roman"/>
                <w:noProof/>
                <w:webHidden/>
                <w:sz w:val="24"/>
                <w:szCs w:val="24"/>
              </w:rPr>
              <w:tab/>
            </w:r>
            <w:r w:rsidRPr="008C5F70">
              <w:rPr>
                <w:rFonts w:ascii="Times New Roman" w:hAnsi="Times New Roman" w:cs="Times New Roman"/>
                <w:noProof/>
                <w:webHidden/>
                <w:sz w:val="24"/>
                <w:szCs w:val="24"/>
              </w:rPr>
              <w:fldChar w:fldCharType="begin"/>
            </w:r>
            <w:r w:rsidRPr="008C5F70">
              <w:rPr>
                <w:rFonts w:ascii="Times New Roman" w:hAnsi="Times New Roman" w:cs="Times New Roman"/>
                <w:noProof/>
                <w:webHidden/>
                <w:sz w:val="24"/>
                <w:szCs w:val="24"/>
              </w:rPr>
              <w:instrText xml:space="preserve"> PAGEREF _Toc183807092 \h </w:instrText>
            </w:r>
            <w:r w:rsidRPr="008C5F70">
              <w:rPr>
                <w:rFonts w:ascii="Times New Roman" w:hAnsi="Times New Roman" w:cs="Times New Roman"/>
                <w:noProof/>
                <w:webHidden/>
                <w:sz w:val="24"/>
                <w:szCs w:val="24"/>
              </w:rPr>
            </w:r>
            <w:r w:rsidRPr="008C5F70">
              <w:rPr>
                <w:rFonts w:ascii="Times New Roman" w:hAnsi="Times New Roman" w:cs="Times New Roman"/>
                <w:noProof/>
                <w:webHidden/>
                <w:sz w:val="24"/>
                <w:szCs w:val="24"/>
              </w:rPr>
              <w:fldChar w:fldCharType="separate"/>
            </w:r>
            <w:r w:rsidRPr="008C5F70">
              <w:rPr>
                <w:rFonts w:ascii="Times New Roman" w:hAnsi="Times New Roman" w:cs="Times New Roman"/>
                <w:noProof/>
                <w:webHidden/>
                <w:sz w:val="24"/>
                <w:szCs w:val="24"/>
              </w:rPr>
              <w:t>9</w:t>
            </w:r>
            <w:r w:rsidRPr="008C5F70">
              <w:rPr>
                <w:rFonts w:ascii="Times New Roman" w:hAnsi="Times New Roman" w:cs="Times New Roman"/>
                <w:noProof/>
                <w:webHidden/>
                <w:sz w:val="24"/>
                <w:szCs w:val="24"/>
              </w:rPr>
              <w:fldChar w:fldCharType="end"/>
            </w:r>
          </w:hyperlink>
        </w:p>
        <w:p w14:paraId="0F481BEC" w14:textId="38021D94" w:rsidR="008F62A0" w:rsidRPr="008C5F70" w:rsidRDefault="008F62A0" w:rsidP="008C5F70">
          <w:pPr>
            <w:spacing w:line="480" w:lineRule="auto"/>
            <w:rPr>
              <w:rFonts w:ascii="Times New Roman" w:hAnsi="Times New Roman" w:cs="Times New Roman"/>
              <w:sz w:val="24"/>
              <w:szCs w:val="24"/>
            </w:rPr>
          </w:pPr>
          <w:r w:rsidRPr="008C5F70">
            <w:rPr>
              <w:rFonts w:ascii="Times New Roman" w:hAnsi="Times New Roman" w:cs="Times New Roman"/>
              <w:b/>
              <w:bCs/>
              <w:noProof/>
              <w:sz w:val="24"/>
              <w:szCs w:val="24"/>
            </w:rPr>
            <w:fldChar w:fldCharType="end"/>
          </w:r>
        </w:p>
      </w:sdtContent>
    </w:sdt>
    <w:p w14:paraId="386B840B" w14:textId="01212C53"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br/>
      </w:r>
    </w:p>
    <w:p w14:paraId="34636620" w14:textId="77777777" w:rsidR="008F62A0" w:rsidRPr="00030B13" w:rsidRDefault="008F62A0" w:rsidP="00030B13">
      <w:pPr>
        <w:spacing w:line="480" w:lineRule="auto"/>
        <w:rPr>
          <w:rFonts w:ascii="Times New Roman" w:eastAsia="Times New Roman" w:hAnsi="Times New Roman" w:cs="Times New Roman"/>
          <w:b/>
          <w:bCs/>
          <w:sz w:val="24"/>
          <w:szCs w:val="24"/>
        </w:rPr>
      </w:pPr>
      <w:r w:rsidRPr="00030B13">
        <w:rPr>
          <w:rFonts w:ascii="Times New Roman" w:eastAsia="Times New Roman" w:hAnsi="Times New Roman" w:cs="Times New Roman"/>
          <w:b/>
          <w:bCs/>
          <w:sz w:val="24"/>
          <w:szCs w:val="24"/>
        </w:rPr>
        <w:br w:type="page"/>
      </w:r>
    </w:p>
    <w:p w14:paraId="0FB55A83" w14:textId="2E5E885E" w:rsidR="008F62A0" w:rsidRPr="002A50C6" w:rsidRDefault="008F62A0" w:rsidP="002A50C6">
      <w:pPr>
        <w:pStyle w:val="Heading1"/>
        <w:spacing w:line="480" w:lineRule="auto"/>
        <w:rPr>
          <w:rFonts w:eastAsia="Times New Roman" w:cs="Times New Roman"/>
          <w:b w:val="0"/>
          <w:szCs w:val="24"/>
        </w:rPr>
      </w:pPr>
      <w:bookmarkStart w:id="2" w:name="_Toc183807086"/>
      <w:r w:rsidRPr="00030B13">
        <w:rPr>
          <w:rFonts w:eastAsia="Times New Roman" w:cs="Times New Roman"/>
          <w:szCs w:val="24"/>
        </w:rPr>
        <w:lastRenderedPageBreak/>
        <w:t>Introduction</w:t>
      </w:r>
      <w:bookmarkEnd w:id="2"/>
      <w:r w:rsidRPr="008F62A0">
        <w:rPr>
          <w:rFonts w:eastAsia="Times New Roman" w:cs="Times New Roman"/>
          <w:szCs w:val="24"/>
        </w:rPr>
        <w:br/>
      </w:r>
      <w:r w:rsidRPr="008D0523">
        <w:rPr>
          <w:b w:val="0"/>
          <w:bCs/>
        </w:rPr>
        <w:t xml:space="preserve">The Food and Beverage (F&amp;B) department is a </w:t>
      </w:r>
      <w:r w:rsidR="003F0D3A" w:rsidRPr="008D0523">
        <w:rPr>
          <w:b w:val="0"/>
          <w:bCs/>
        </w:rPr>
        <w:t>vital</w:t>
      </w:r>
      <w:r w:rsidRPr="008D0523">
        <w:rPr>
          <w:b w:val="0"/>
          <w:bCs/>
        </w:rPr>
        <w:t xml:space="preserve"> </w:t>
      </w:r>
      <w:r w:rsidR="003F0D3A" w:rsidRPr="008D0523">
        <w:rPr>
          <w:b w:val="0"/>
          <w:bCs/>
        </w:rPr>
        <w:t xml:space="preserve">part </w:t>
      </w:r>
      <w:r w:rsidRPr="008D0523">
        <w:rPr>
          <w:b w:val="0"/>
          <w:bCs/>
        </w:rPr>
        <w:t>of</w:t>
      </w:r>
      <w:r w:rsidR="00BA2A81">
        <w:rPr>
          <w:b w:val="0"/>
          <w:bCs/>
        </w:rPr>
        <w:t xml:space="preserve"> how a</w:t>
      </w:r>
      <w:r w:rsidRPr="008D0523">
        <w:rPr>
          <w:b w:val="0"/>
          <w:bCs/>
        </w:rPr>
        <w:t xml:space="preserve"> hotel operat</w:t>
      </w:r>
      <w:r w:rsidR="00BA2A81">
        <w:rPr>
          <w:b w:val="0"/>
          <w:bCs/>
        </w:rPr>
        <w:t>es</w:t>
      </w:r>
      <w:r w:rsidRPr="008D0523">
        <w:rPr>
          <w:b w:val="0"/>
          <w:bCs/>
        </w:rPr>
        <w:t xml:space="preserve">, </w:t>
      </w:r>
      <w:r w:rsidR="003F0D3A" w:rsidRPr="008D0523">
        <w:rPr>
          <w:b w:val="0"/>
          <w:bCs/>
        </w:rPr>
        <w:t xml:space="preserve">the reason being that it </w:t>
      </w:r>
      <w:r w:rsidRPr="008D0523">
        <w:rPr>
          <w:b w:val="0"/>
          <w:bCs/>
        </w:rPr>
        <w:t>focus</w:t>
      </w:r>
      <w:r w:rsidR="003F0D3A" w:rsidRPr="008D0523">
        <w:rPr>
          <w:b w:val="0"/>
          <w:bCs/>
        </w:rPr>
        <w:t>es</w:t>
      </w:r>
      <w:r w:rsidRPr="008D0523">
        <w:rPr>
          <w:b w:val="0"/>
          <w:bCs/>
        </w:rPr>
        <w:t xml:space="preserve"> on providing guests with high-quality dining experiences a</w:t>
      </w:r>
      <w:r w:rsidR="003F0D3A" w:rsidRPr="008D0523">
        <w:rPr>
          <w:b w:val="0"/>
          <w:bCs/>
        </w:rPr>
        <w:t>longside generally</w:t>
      </w:r>
      <w:r w:rsidRPr="008D0523">
        <w:rPr>
          <w:b w:val="0"/>
          <w:bCs/>
        </w:rPr>
        <w:t xml:space="preserve"> </w:t>
      </w:r>
      <w:r w:rsidR="003F0D3A" w:rsidRPr="008D0523">
        <w:rPr>
          <w:b w:val="0"/>
          <w:bCs/>
        </w:rPr>
        <w:t xml:space="preserve">ensuring </w:t>
      </w:r>
      <w:r w:rsidRPr="008D0523">
        <w:rPr>
          <w:b w:val="0"/>
          <w:bCs/>
        </w:rPr>
        <w:t>exceptional</w:t>
      </w:r>
      <w:r w:rsidR="003F0D3A" w:rsidRPr="008D0523">
        <w:rPr>
          <w:b w:val="0"/>
          <w:bCs/>
        </w:rPr>
        <w:t xml:space="preserve"> levels of customer </w:t>
      </w:r>
      <w:r w:rsidRPr="008D0523">
        <w:rPr>
          <w:b w:val="0"/>
          <w:bCs/>
        </w:rPr>
        <w:t>service. During my placement at IBIS Hotel, I gained firsthand experience managing F&amp;B services, including breakfast operations, guest interaction, and inventory management. My primary objectives during this placement were to:</w:t>
      </w:r>
    </w:p>
    <w:p w14:paraId="3B5E1620"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Shadow a supervisor in the F&amp;B department to understand operational workflows.</w:t>
      </w:r>
    </w:p>
    <w:p w14:paraId="2383AEDB"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Enhance my technical knowledge of inventory management systems and quality control procedures.</w:t>
      </w:r>
    </w:p>
    <w:p w14:paraId="0DD7CA40" w14:textId="77777777"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Develop communication and teamwork skills to ensure seamless guest service.</w:t>
      </w:r>
    </w:p>
    <w:p w14:paraId="2A769FB1" w14:textId="54421B02" w:rsidR="008F62A0" w:rsidRPr="008F62A0" w:rsidRDefault="008F62A0" w:rsidP="00030B13">
      <w:pPr>
        <w:numPr>
          <w:ilvl w:val="0"/>
          <w:numId w:val="10"/>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Identify and address </w:t>
      </w:r>
      <w:proofErr w:type="spellStart"/>
      <w:r w:rsidR="00714415" w:rsidRPr="008F62A0">
        <w:rPr>
          <w:rFonts w:ascii="Times New Roman" w:eastAsia="Times New Roman" w:hAnsi="Times New Roman" w:cs="Times New Roman"/>
          <w:sz w:val="24"/>
          <w:szCs w:val="24"/>
        </w:rPr>
        <w:t>organi</w:t>
      </w:r>
      <w:r w:rsidR="00714415">
        <w:rPr>
          <w:rFonts w:ascii="Times New Roman" w:eastAsia="Times New Roman" w:hAnsi="Times New Roman" w:cs="Times New Roman"/>
          <w:sz w:val="24"/>
          <w:szCs w:val="24"/>
        </w:rPr>
        <w:t>s</w:t>
      </w:r>
      <w:r w:rsidR="00714415" w:rsidRPr="008F62A0">
        <w:rPr>
          <w:rFonts w:ascii="Times New Roman" w:eastAsia="Times New Roman" w:hAnsi="Times New Roman" w:cs="Times New Roman"/>
          <w:sz w:val="24"/>
          <w:szCs w:val="24"/>
        </w:rPr>
        <w:t>ational</w:t>
      </w:r>
      <w:proofErr w:type="spellEnd"/>
      <w:r w:rsidRPr="008F62A0">
        <w:rPr>
          <w:rFonts w:ascii="Times New Roman" w:eastAsia="Times New Roman" w:hAnsi="Times New Roman" w:cs="Times New Roman"/>
          <w:sz w:val="24"/>
          <w:szCs w:val="24"/>
        </w:rPr>
        <w:t xml:space="preserve"> issues, such as the potential over-reliance on automation in inventory systems.</w:t>
      </w:r>
    </w:p>
    <w:p w14:paraId="23D903BF" w14:textId="3F64BBA9"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This reflective learning log </w:t>
      </w:r>
      <w:r w:rsidR="00714415">
        <w:rPr>
          <w:rFonts w:ascii="Times New Roman" w:eastAsia="Times New Roman" w:hAnsi="Times New Roman" w:cs="Times New Roman"/>
          <w:sz w:val="24"/>
          <w:szCs w:val="24"/>
        </w:rPr>
        <w:t xml:space="preserve">applies </w:t>
      </w:r>
      <w:r w:rsidRPr="008F62A0">
        <w:rPr>
          <w:rFonts w:ascii="Times New Roman" w:eastAsia="Times New Roman" w:hAnsi="Times New Roman" w:cs="Times New Roman"/>
          <w:sz w:val="24"/>
          <w:szCs w:val="24"/>
        </w:rPr>
        <w:t>Gibbs' Reflective Cycle (1988) to critically e</w:t>
      </w:r>
      <w:r w:rsidR="00714415">
        <w:rPr>
          <w:rFonts w:ascii="Times New Roman" w:eastAsia="Times New Roman" w:hAnsi="Times New Roman" w:cs="Times New Roman"/>
          <w:sz w:val="24"/>
          <w:szCs w:val="24"/>
        </w:rPr>
        <w:t>xamine</w:t>
      </w:r>
      <w:r w:rsidRPr="008F62A0">
        <w:rPr>
          <w:rFonts w:ascii="Times New Roman" w:eastAsia="Times New Roman" w:hAnsi="Times New Roman" w:cs="Times New Roman"/>
          <w:sz w:val="24"/>
          <w:szCs w:val="24"/>
        </w:rPr>
        <w:t xml:space="preserve"> my experiences, challenges, and personal </w:t>
      </w:r>
      <w:r w:rsidR="00714415">
        <w:rPr>
          <w:rFonts w:ascii="Times New Roman" w:eastAsia="Times New Roman" w:hAnsi="Times New Roman" w:cs="Times New Roman"/>
          <w:sz w:val="24"/>
          <w:szCs w:val="24"/>
        </w:rPr>
        <w:t xml:space="preserve">improvement </w:t>
      </w:r>
      <w:r w:rsidRPr="008F62A0">
        <w:rPr>
          <w:rFonts w:ascii="Times New Roman" w:eastAsia="Times New Roman" w:hAnsi="Times New Roman" w:cs="Times New Roman"/>
          <w:sz w:val="24"/>
          <w:szCs w:val="24"/>
        </w:rPr>
        <w:t>during the placement.</w:t>
      </w:r>
    </w:p>
    <w:p w14:paraId="38DF67F4" w14:textId="77777777" w:rsidR="008F62A0" w:rsidRPr="00030B13" w:rsidRDefault="008F62A0" w:rsidP="00030B13">
      <w:pPr>
        <w:pStyle w:val="Heading1"/>
        <w:spacing w:line="480" w:lineRule="auto"/>
        <w:rPr>
          <w:rFonts w:eastAsia="Times New Roman" w:cs="Times New Roman"/>
          <w:szCs w:val="24"/>
        </w:rPr>
      </w:pPr>
      <w:bookmarkStart w:id="3" w:name="_Toc183807087"/>
      <w:r w:rsidRPr="00030B13">
        <w:rPr>
          <w:rFonts w:eastAsia="Times New Roman" w:cs="Times New Roman"/>
          <w:szCs w:val="24"/>
        </w:rPr>
        <w:t>Section 1: Reflection on Experience and Personal Development</w:t>
      </w:r>
      <w:bookmarkEnd w:id="3"/>
    </w:p>
    <w:p w14:paraId="6DA3C657" w14:textId="3E95416F"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Description</w:t>
      </w:r>
      <w:r w:rsidRPr="008F62A0">
        <w:rPr>
          <w:rFonts w:ascii="Times New Roman" w:eastAsia="Times New Roman" w:hAnsi="Times New Roman" w:cs="Times New Roman"/>
          <w:sz w:val="24"/>
          <w:szCs w:val="24"/>
        </w:rPr>
        <w:br/>
      </w:r>
      <w:r w:rsidR="00714415">
        <w:rPr>
          <w:rFonts w:ascii="Times New Roman" w:eastAsia="Times New Roman" w:hAnsi="Times New Roman" w:cs="Times New Roman"/>
          <w:sz w:val="24"/>
          <w:szCs w:val="24"/>
        </w:rPr>
        <w:t>While undergoing my</w:t>
      </w:r>
      <w:r w:rsidRPr="008F62A0">
        <w:rPr>
          <w:rFonts w:ascii="Times New Roman" w:eastAsia="Times New Roman" w:hAnsi="Times New Roman" w:cs="Times New Roman"/>
          <w:sz w:val="24"/>
          <w:szCs w:val="24"/>
        </w:rPr>
        <w:t xml:space="preserve"> placement, I </w:t>
      </w:r>
      <w:r w:rsidR="00714415">
        <w:rPr>
          <w:rFonts w:ascii="Times New Roman" w:eastAsia="Times New Roman" w:hAnsi="Times New Roman" w:cs="Times New Roman"/>
          <w:sz w:val="24"/>
          <w:szCs w:val="24"/>
        </w:rPr>
        <w:t xml:space="preserve">accompanied </w:t>
      </w:r>
      <w:r w:rsidRPr="008F62A0">
        <w:rPr>
          <w:rFonts w:ascii="Times New Roman" w:eastAsia="Times New Roman" w:hAnsi="Times New Roman" w:cs="Times New Roman"/>
          <w:sz w:val="24"/>
          <w:szCs w:val="24"/>
        </w:rPr>
        <w:t>a supervisor</w:t>
      </w:r>
      <w:r w:rsidR="00714415">
        <w:rPr>
          <w:rFonts w:ascii="Times New Roman" w:eastAsia="Times New Roman" w:hAnsi="Times New Roman" w:cs="Times New Roman"/>
          <w:sz w:val="24"/>
          <w:szCs w:val="24"/>
        </w:rPr>
        <w:t xml:space="preserve"> whose job was </w:t>
      </w:r>
      <w:r w:rsidRPr="008F62A0">
        <w:rPr>
          <w:rFonts w:ascii="Times New Roman" w:eastAsia="Times New Roman" w:hAnsi="Times New Roman" w:cs="Times New Roman"/>
          <w:sz w:val="24"/>
          <w:szCs w:val="24"/>
        </w:rPr>
        <w:t>coordinating breakfast services, monitoring inventory, and ensuring compliance with hygiene protocols. One notable task was assisting with inventory management using an automated system to track stock levels and reorder supplies. Additionally, I observed and participated in guest interactions to resolve inquiries about dietary preferences and other F&amp;B services.</w:t>
      </w:r>
    </w:p>
    <w:p w14:paraId="3EFCFB7B" w14:textId="41AB20D0"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lastRenderedPageBreak/>
        <w:t>Feelings</w:t>
      </w:r>
      <w:r w:rsidRPr="008F62A0">
        <w:rPr>
          <w:rFonts w:ascii="Times New Roman" w:eastAsia="Times New Roman" w:hAnsi="Times New Roman" w:cs="Times New Roman"/>
          <w:sz w:val="24"/>
          <w:szCs w:val="24"/>
        </w:rPr>
        <w:br/>
        <w:t xml:space="preserve">At </w:t>
      </w:r>
      <w:r w:rsidR="00714415">
        <w:rPr>
          <w:rFonts w:ascii="Times New Roman" w:eastAsia="Times New Roman" w:hAnsi="Times New Roman" w:cs="Times New Roman"/>
          <w:sz w:val="24"/>
          <w:szCs w:val="24"/>
        </w:rPr>
        <w:t>first</w:t>
      </w:r>
      <w:r w:rsidRPr="008F62A0">
        <w:rPr>
          <w:rFonts w:ascii="Times New Roman" w:eastAsia="Times New Roman" w:hAnsi="Times New Roman" w:cs="Times New Roman"/>
          <w:sz w:val="24"/>
          <w:szCs w:val="24"/>
        </w:rPr>
        <w:t xml:space="preserve">, I </w:t>
      </w:r>
      <w:r w:rsidR="00714415">
        <w:rPr>
          <w:rFonts w:ascii="Times New Roman" w:eastAsia="Times New Roman" w:hAnsi="Times New Roman" w:cs="Times New Roman"/>
          <w:sz w:val="24"/>
          <w:szCs w:val="24"/>
        </w:rPr>
        <w:t xml:space="preserve">was </w:t>
      </w:r>
      <w:r w:rsidRPr="008F62A0">
        <w:rPr>
          <w:rFonts w:ascii="Times New Roman" w:eastAsia="Times New Roman" w:hAnsi="Times New Roman" w:cs="Times New Roman"/>
          <w:sz w:val="24"/>
          <w:szCs w:val="24"/>
        </w:rPr>
        <w:t xml:space="preserve">overwhelmed by the </w:t>
      </w:r>
      <w:r w:rsidR="00714415">
        <w:rPr>
          <w:rFonts w:ascii="Times New Roman" w:eastAsia="Times New Roman" w:hAnsi="Times New Roman" w:cs="Times New Roman"/>
          <w:sz w:val="24"/>
          <w:szCs w:val="24"/>
        </w:rPr>
        <w:t>intricacy</w:t>
      </w:r>
      <w:r w:rsidRPr="008F62A0">
        <w:rPr>
          <w:rFonts w:ascii="Times New Roman" w:eastAsia="Times New Roman" w:hAnsi="Times New Roman" w:cs="Times New Roman"/>
          <w:sz w:val="24"/>
          <w:szCs w:val="24"/>
        </w:rPr>
        <w:t xml:space="preserve"> of inventory management and the precision required for food preparation. However, as I grew more familiar with the tools and workflows, I became confident in handling responsibilities such as checking stock levels and coordinating team efforts during breakfast service.</w:t>
      </w:r>
    </w:p>
    <w:p w14:paraId="0A486B8A" w14:textId="067757F9"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Evaluation</w:t>
      </w:r>
      <w:r w:rsidRPr="008F62A0">
        <w:rPr>
          <w:rFonts w:ascii="Times New Roman" w:eastAsia="Times New Roman" w:hAnsi="Times New Roman" w:cs="Times New Roman"/>
          <w:sz w:val="24"/>
          <w:szCs w:val="24"/>
        </w:rPr>
        <w:br/>
        <w:t xml:space="preserve">The experience was immensely valuable. Shadowing the supervisor </w:t>
      </w:r>
      <w:r w:rsidR="00714415">
        <w:rPr>
          <w:rFonts w:ascii="Times New Roman" w:eastAsia="Times New Roman" w:hAnsi="Times New Roman" w:cs="Times New Roman"/>
          <w:sz w:val="24"/>
          <w:szCs w:val="24"/>
        </w:rPr>
        <w:t xml:space="preserve">enabled me to better understand </w:t>
      </w:r>
      <w:r w:rsidR="004A326E">
        <w:rPr>
          <w:rFonts w:ascii="Times New Roman" w:eastAsia="Times New Roman" w:hAnsi="Times New Roman" w:cs="Times New Roman"/>
          <w:sz w:val="24"/>
          <w:szCs w:val="24"/>
        </w:rPr>
        <w:t>not only the importance of customer service through human interaction but also the impact</w:t>
      </w:r>
      <w:r w:rsidRPr="008F62A0">
        <w:rPr>
          <w:rFonts w:ascii="Times New Roman" w:eastAsia="Times New Roman" w:hAnsi="Times New Roman" w:cs="Times New Roman"/>
          <w:sz w:val="24"/>
          <w:szCs w:val="24"/>
        </w:rPr>
        <w:t xml:space="preserve"> technical tools can </w:t>
      </w:r>
      <w:r w:rsidR="004A326E">
        <w:rPr>
          <w:rFonts w:ascii="Times New Roman" w:eastAsia="Times New Roman" w:hAnsi="Times New Roman" w:cs="Times New Roman"/>
          <w:sz w:val="24"/>
          <w:szCs w:val="24"/>
        </w:rPr>
        <w:t>have on enhancing</w:t>
      </w:r>
      <w:r w:rsidRPr="008F62A0">
        <w:rPr>
          <w:rFonts w:ascii="Times New Roman" w:eastAsia="Times New Roman" w:hAnsi="Times New Roman" w:cs="Times New Roman"/>
          <w:sz w:val="24"/>
          <w:szCs w:val="24"/>
        </w:rPr>
        <w:t xml:space="preserve"> F&amp;B operations. However, I observed that over-reliance on automation sometimes led to service delays when technical glitches occurred. On the positive side, I improved my organizational skills and ability to address guest concerns effectively.</w:t>
      </w:r>
    </w:p>
    <w:p w14:paraId="1752360C" w14:textId="6BE10FA1"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Analysis</w:t>
      </w:r>
      <w:r w:rsidRPr="008F62A0">
        <w:rPr>
          <w:rFonts w:ascii="Times New Roman" w:eastAsia="Times New Roman" w:hAnsi="Times New Roman" w:cs="Times New Roman"/>
          <w:sz w:val="24"/>
          <w:szCs w:val="24"/>
        </w:rPr>
        <w:br/>
        <w:t xml:space="preserve">This experience </w:t>
      </w:r>
      <w:r w:rsidR="004A326E">
        <w:rPr>
          <w:rFonts w:ascii="Times New Roman" w:eastAsia="Times New Roman" w:hAnsi="Times New Roman" w:cs="Times New Roman"/>
          <w:sz w:val="24"/>
          <w:szCs w:val="24"/>
        </w:rPr>
        <w:t xml:space="preserve">demonstrated the importance </w:t>
      </w:r>
      <w:r w:rsidRPr="008F62A0">
        <w:rPr>
          <w:rFonts w:ascii="Times New Roman" w:eastAsia="Times New Roman" w:hAnsi="Times New Roman" w:cs="Times New Roman"/>
          <w:sz w:val="24"/>
          <w:szCs w:val="24"/>
        </w:rPr>
        <w:t xml:space="preserve">of balancing automation with human oversight in the F&amp;B sector. </w:t>
      </w:r>
      <w:r w:rsidR="00954510" w:rsidRPr="00954510">
        <w:rPr>
          <w:rFonts w:ascii="Times New Roman" w:eastAsia="Times New Roman" w:hAnsi="Times New Roman" w:cs="Times New Roman"/>
          <w:sz w:val="24"/>
          <w:szCs w:val="24"/>
        </w:rPr>
        <w:t>Naumov (2019)</w:t>
      </w:r>
      <w:r w:rsidR="00954510">
        <w:rPr>
          <w:rFonts w:ascii="Times New Roman" w:eastAsia="Times New Roman" w:hAnsi="Times New Roman" w:cs="Times New Roman"/>
          <w:sz w:val="24"/>
          <w:szCs w:val="24"/>
        </w:rPr>
        <w:t xml:space="preserve"> highlights</w:t>
      </w:r>
      <w:r w:rsidRPr="008F62A0">
        <w:rPr>
          <w:rFonts w:ascii="Times New Roman" w:eastAsia="Times New Roman" w:hAnsi="Times New Roman" w:cs="Times New Roman"/>
          <w:sz w:val="24"/>
          <w:szCs w:val="24"/>
        </w:rPr>
        <w:t xml:space="preserve"> that while technology </w:t>
      </w:r>
      <w:r w:rsidR="00954510">
        <w:rPr>
          <w:rFonts w:ascii="Times New Roman" w:eastAsia="Times New Roman" w:hAnsi="Times New Roman" w:cs="Times New Roman"/>
          <w:sz w:val="24"/>
          <w:szCs w:val="24"/>
        </w:rPr>
        <w:t>increases</w:t>
      </w:r>
      <w:r w:rsidRPr="008F62A0">
        <w:rPr>
          <w:rFonts w:ascii="Times New Roman" w:eastAsia="Times New Roman" w:hAnsi="Times New Roman" w:cs="Times New Roman"/>
          <w:sz w:val="24"/>
          <w:szCs w:val="24"/>
        </w:rPr>
        <w:t xml:space="preserve"> efficiency, it </w:t>
      </w:r>
      <w:r w:rsidR="00954510">
        <w:rPr>
          <w:rFonts w:ascii="Times New Roman" w:eastAsia="Times New Roman" w:hAnsi="Times New Roman" w:cs="Times New Roman"/>
          <w:sz w:val="24"/>
          <w:szCs w:val="24"/>
        </w:rPr>
        <w:t xml:space="preserve">can </w:t>
      </w:r>
      <w:r w:rsidRPr="008F62A0">
        <w:rPr>
          <w:rFonts w:ascii="Times New Roman" w:eastAsia="Times New Roman" w:hAnsi="Times New Roman" w:cs="Times New Roman"/>
          <w:sz w:val="24"/>
          <w:szCs w:val="24"/>
        </w:rPr>
        <w:t xml:space="preserve">only </w:t>
      </w:r>
      <w:r w:rsidR="00954510">
        <w:rPr>
          <w:rFonts w:ascii="Times New Roman" w:eastAsia="Times New Roman" w:hAnsi="Times New Roman" w:cs="Times New Roman"/>
          <w:sz w:val="24"/>
          <w:szCs w:val="24"/>
        </w:rPr>
        <w:t xml:space="preserve">be </w:t>
      </w:r>
      <w:r w:rsidRPr="008F62A0">
        <w:rPr>
          <w:rFonts w:ascii="Times New Roman" w:eastAsia="Times New Roman" w:hAnsi="Times New Roman" w:cs="Times New Roman"/>
          <w:sz w:val="24"/>
          <w:szCs w:val="24"/>
        </w:rPr>
        <w:t xml:space="preserve">as effective as </w:t>
      </w:r>
      <w:r w:rsidR="00954510">
        <w:rPr>
          <w:rFonts w:ascii="Times New Roman" w:eastAsia="Times New Roman" w:hAnsi="Times New Roman" w:cs="Times New Roman"/>
          <w:sz w:val="24"/>
          <w:szCs w:val="24"/>
        </w:rPr>
        <w:t>the people who use it</w:t>
      </w:r>
      <w:r w:rsidRPr="008F62A0">
        <w:rPr>
          <w:rFonts w:ascii="Times New Roman" w:eastAsia="Times New Roman" w:hAnsi="Times New Roman" w:cs="Times New Roman"/>
          <w:sz w:val="24"/>
          <w:szCs w:val="24"/>
        </w:rPr>
        <w:t xml:space="preserve">. For </w:t>
      </w:r>
      <w:r w:rsidR="00954510">
        <w:rPr>
          <w:rFonts w:ascii="Times New Roman" w:eastAsia="Times New Roman" w:hAnsi="Times New Roman" w:cs="Times New Roman"/>
          <w:sz w:val="24"/>
          <w:szCs w:val="24"/>
        </w:rPr>
        <w:t>example</w:t>
      </w:r>
      <w:r w:rsidRPr="008F62A0">
        <w:rPr>
          <w:rFonts w:ascii="Times New Roman" w:eastAsia="Times New Roman" w:hAnsi="Times New Roman" w:cs="Times New Roman"/>
          <w:sz w:val="24"/>
          <w:szCs w:val="24"/>
        </w:rPr>
        <w:t xml:space="preserve">, manually verifying stock levels </w:t>
      </w:r>
      <w:r w:rsidR="00954510">
        <w:rPr>
          <w:rFonts w:ascii="Times New Roman" w:eastAsia="Times New Roman" w:hAnsi="Times New Roman" w:cs="Times New Roman"/>
          <w:sz w:val="24"/>
          <w:szCs w:val="24"/>
        </w:rPr>
        <w:t>helped the use</w:t>
      </w:r>
      <w:r w:rsidRPr="008F62A0">
        <w:rPr>
          <w:rFonts w:ascii="Times New Roman" w:eastAsia="Times New Roman" w:hAnsi="Times New Roman" w:cs="Times New Roman"/>
          <w:sz w:val="24"/>
          <w:szCs w:val="24"/>
        </w:rPr>
        <w:t xml:space="preserve"> </w:t>
      </w:r>
      <w:r w:rsidR="00954510">
        <w:rPr>
          <w:rFonts w:ascii="Times New Roman" w:eastAsia="Times New Roman" w:hAnsi="Times New Roman" w:cs="Times New Roman"/>
          <w:sz w:val="24"/>
          <w:szCs w:val="24"/>
        </w:rPr>
        <w:t xml:space="preserve">of </w:t>
      </w:r>
      <w:r w:rsidRPr="008F62A0">
        <w:rPr>
          <w:rFonts w:ascii="Times New Roman" w:eastAsia="Times New Roman" w:hAnsi="Times New Roman" w:cs="Times New Roman"/>
          <w:sz w:val="24"/>
          <w:szCs w:val="24"/>
        </w:rPr>
        <w:t>the automated inventory system, reducing errors and ensuring uninterrupted service</w:t>
      </w:r>
      <w:r w:rsidR="00954510">
        <w:rPr>
          <w:rFonts w:ascii="Times New Roman" w:eastAsia="Times New Roman" w:hAnsi="Times New Roman" w:cs="Times New Roman"/>
          <w:sz w:val="24"/>
          <w:szCs w:val="24"/>
        </w:rPr>
        <w:t>, in turn making the whole process robust</w:t>
      </w:r>
      <w:r w:rsidRPr="008F62A0">
        <w:rPr>
          <w:rFonts w:ascii="Times New Roman" w:eastAsia="Times New Roman" w:hAnsi="Times New Roman" w:cs="Times New Roman"/>
          <w:sz w:val="24"/>
          <w:szCs w:val="24"/>
        </w:rPr>
        <w:t xml:space="preserve">. </w:t>
      </w:r>
    </w:p>
    <w:p w14:paraId="62B820C6" w14:textId="76B45E41"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Action Plan</w:t>
      </w:r>
      <w:r w:rsidRPr="008F62A0">
        <w:rPr>
          <w:rFonts w:ascii="Times New Roman" w:eastAsia="Times New Roman" w:hAnsi="Times New Roman" w:cs="Times New Roman"/>
          <w:sz w:val="24"/>
          <w:szCs w:val="24"/>
        </w:rPr>
        <w:br/>
      </w:r>
      <w:r w:rsidR="00954510">
        <w:rPr>
          <w:rFonts w:ascii="Times New Roman" w:eastAsia="Times New Roman" w:hAnsi="Times New Roman" w:cs="Times New Roman"/>
          <w:sz w:val="24"/>
          <w:szCs w:val="24"/>
        </w:rPr>
        <w:t xml:space="preserve">Regarding developing and building on this </w:t>
      </w:r>
      <w:r w:rsidRPr="008F62A0">
        <w:rPr>
          <w:rFonts w:ascii="Times New Roman" w:eastAsia="Times New Roman" w:hAnsi="Times New Roman" w:cs="Times New Roman"/>
          <w:sz w:val="24"/>
          <w:szCs w:val="24"/>
        </w:rPr>
        <w:t xml:space="preserve">experience, </w:t>
      </w:r>
      <w:r w:rsidR="00954510">
        <w:rPr>
          <w:rFonts w:ascii="Times New Roman" w:eastAsia="Times New Roman" w:hAnsi="Times New Roman" w:cs="Times New Roman"/>
          <w:sz w:val="24"/>
          <w:szCs w:val="24"/>
        </w:rPr>
        <w:t xml:space="preserve">my action plan is </w:t>
      </w:r>
      <w:r w:rsidRPr="008F62A0">
        <w:rPr>
          <w:rFonts w:ascii="Times New Roman" w:eastAsia="Times New Roman" w:hAnsi="Times New Roman" w:cs="Times New Roman"/>
          <w:sz w:val="24"/>
          <w:szCs w:val="24"/>
        </w:rPr>
        <w:t>to:</w:t>
      </w:r>
    </w:p>
    <w:p w14:paraId="4CCE320E" w14:textId="3FDE2D81" w:rsidR="008F62A0" w:rsidRPr="008F62A0" w:rsidRDefault="0095451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Take part</w:t>
      </w:r>
      <w:r w:rsidR="008F62A0" w:rsidRPr="008F62A0">
        <w:rPr>
          <w:rFonts w:ascii="Times New Roman" w:eastAsia="Times New Roman" w:hAnsi="Times New Roman" w:cs="Times New Roman"/>
          <w:sz w:val="24"/>
          <w:szCs w:val="24"/>
        </w:rPr>
        <w:t xml:space="preserve"> in workshops on hybrid inventory management systems.</w:t>
      </w:r>
    </w:p>
    <w:p w14:paraId="1D633308" w14:textId="77777777" w:rsidR="008F62A0" w:rsidRPr="008F62A0" w:rsidRDefault="008F62A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lastRenderedPageBreak/>
        <w:t>Enhance my communication skills by attending guest interaction and language training sessions.</w:t>
      </w:r>
    </w:p>
    <w:p w14:paraId="01A97B9F" w14:textId="77777777" w:rsidR="008F62A0" w:rsidRPr="008F62A0" w:rsidRDefault="008F62A0" w:rsidP="00030B13">
      <w:pPr>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Develop my ability to manage diverse guest needs through training on inclusivity and cultural awareness.</w:t>
      </w:r>
    </w:p>
    <w:p w14:paraId="17FD600D" w14:textId="77777777" w:rsidR="008F62A0" w:rsidRPr="00030B13" w:rsidRDefault="008F62A0" w:rsidP="00030B13">
      <w:pPr>
        <w:pStyle w:val="Heading1"/>
        <w:spacing w:line="480" w:lineRule="auto"/>
        <w:rPr>
          <w:rFonts w:eastAsia="Times New Roman" w:cs="Times New Roman"/>
          <w:szCs w:val="24"/>
        </w:rPr>
      </w:pPr>
      <w:bookmarkStart w:id="4" w:name="_Toc183807088"/>
      <w:r w:rsidRPr="00030B13">
        <w:rPr>
          <w:rFonts w:eastAsia="Times New Roman" w:cs="Times New Roman"/>
          <w:szCs w:val="24"/>
        </w:rPr>
        <w:t>Section 2: Critical Analysis of Work-Based Skills and Technical Knowledge</w:t>
      </w:r>
      <w:bookmarkEnd w:id="4"/>
    </w:p>
    <w:p w14:paraId="6E5A8080" w14:textId="41D6F4C0"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Work-based skills such as communication, teamwork, and adaptability are essential in F&amp;B operations. During my placement, I observed the supervisor’s ability to address dietary restrictions and resolve guest concerns.</w:t>
      </w:r>
      <w:r w:rsidR="0084074A">
        <w:rPr>
          <w:rFonts w:ascii="Times New Roman" w:eastAsia="Times New Roman" w:hAnsi="Times New Roman" w:cs="Times New Roman"/>
          <w:sz w:val="24"/>
          <w:szCs w:val="24"/>
        </w:rPr>
        <w:t xml:space="preserve"> </w:t>
      </w:r>
      <w:r w:rsidRPr="008F62A0">
        <w:rPr>
          <w:rFonts w:ascii="Times New Roman" w:eastAsia="Times New Roman" w:hAnsi="Times New Roman" w:cs="Times New Roman"/>
          <w:sz w:val="24"/>
          <w:szCs w:val="24"/>
        </w:rPr>
        <w:t xml:space="preserve">According to </w:t>
      </w:r>
      <w:r w:rsidR="0084074A" w:rsidRPr="0084074A">
        <w:rPr>
          <w:rFonts w:ascii="Times New Roman" w:eastAsia="Times New Roman" w:hAnsi="Times New Roman" w:cs="Times New Roman"/>
          <w:sz w:val="24"/>
          <w:szCs w:val="24"/>
        </w:rPr>
        <w:t>Eling et al. (2024)</w:t>
      </w:r>
      <w:r w:rsidRPr="008F62A0">
        <w:rPr>
          <w:rFonts w:ascii="Times New Roman" w:eastAsia="Times New Roman" w:hAnsi="Times New Roman" w:cs="Times New Roman"/>
          <w:sz w:val="24"/>
          <w:szCs w:val="24"/>
        </w:rPr>
        <w:t>, effective communication strengthens guest satisfaction and team collaboration.</w:t>
      </w:r>
      <w:r w:rsidR="0084074A">
        <w:rPr>
          <w:rFonts w:ascii="Times New Roman" w:eastAsia="Times New Roman" w:hAnsi="Times New Roman" w:cs="Times New Roman"/>
          <w:sz w:val="24"/>
          <w:szCs w:val="24"/>
        </w:rPr>
        <w:t xml:space="preserve"> Furthermore, this stood out as an efficient work</w:t>
      </w:r>
      <w:r w:rsidR="00B35D56">
        <w:rPr>
          <w:rFonts w:ascii="Times New Roman" w:eastAsia="Times New Roman" w:hAnsi="Times New Roman" w:cs="Times New Roman"/>
          <w:sz w:val="24"/>
          <w:szCs w:val="24"/>
        </w:rPr>
        <w:t>-</w:t>
      </w:r>
      <w:r w:rsidR="0084074A">
        <w:rPr>
          <w:rFonts w:ascii="Times New Roman" w:eastAsia="Times New Roman" w:hAnsi="Times New Roman" w:cs="Times New Roman"/>
          <w:sz w:val="24"/>
          <w:szCs w:val="24"/>
        </w:rPr>
        <w:t>based skill</w:t>
      </w:r>
      <w:r w:rsidR="00B35D56">
        <w:rPr>
          <w:rFonts w:ascii="Times New Roman" w:eastAsia="Times New Roman" w:hAnsi="Times New Roman" w:cs="Times New Roman"/>
          <w:sz w:val="24"/>
          <w:szCs w:val="24"/>
        </w:rPr>
        <w:t xml:space="preserve"> </w:t>
      </w:r>
      <w:r w:rsidR="008D0523">
        <w:rPr>
          <w:rFonts w:ascii="Times New Roman" w:eastAsia="Times New Roman" w:hAnsi="Times New Roman" w:cs="Times New Roman"/>
          <w:sz w:val="24"/>
          <w:szCs w:val="24"/>
        </w:rPr>
        <w:t>and</w:t>
      </w:r>
      <w:r w:rsidR="00B35D56">
        <w:rPr>
          <w:rFonts w:ascii="Times New Roman" w:eastAsia="Times New Roman" w:hAnsi="Times New Roman" w:cs="Times New Roman"/>
          <w:sz w:val="24"/>
          <w:szCs w:val="24"/>
        </w:rPr>
        <w:t xml:space="preserve"> demonstrated the need for technical knowledge because guest dietary knowledge is becoming increasingly prevalent in the hotel industry and according to </w:t>
      </w:r>
      <w:r w:rsidR="00B35D56" w:rsidRPr="00B35D56">
        <w:rPr>
          <w:rFonts w:ascii="Times New Roman" w:eastAsia="Times New Roman" w:hAnsi="Times New Roman" w:cs="Times New Roman"/>
          <w:sz w:val="24"/>
          <w:szCs w:val="24"/>
        </w:rPr>
        <w:t>Eldin and DeMicco (2024)</w:t>
      </w:r>
      <w:r w:rsidR="00B35D56">
        <w:rPr>
          <w:rFonts w:ascii="Times New Roman" w:eastAsia="Times New Roman" w:hAnsi="Times New Roman" w:cs="Times New Roman"/>
          <w:sz w:val="24"/>
          <w:szCs w:val="24"/>
        </w:rPr>
        <w:t>, it has a direct impact on a hotel’s level of customer service, name brand, location and pricing.</w:t>
      </w:r>
    </w:p>
    <w:p w14:paraId="2100AE08" w14:textId="7E150837" w:rsidR="008F62A0" w:rsidRPr="008F62A0" w:rsidRDefault="00B35D56" w:rsidP="00030B13">
      <w:pPr>
        <w:spacing w:before="100" w:beforeAutospacing="1" w:after="100" w:afterAutospacing="1"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8F62A0" w:rsidRPr="008F62A0">
        <w:rPr>
          <w:rFonts w:ascii="Times New Roman" w:eastAsia="Times New Roman" w:hAnsi="Times New Roman" w:cs="Times New Roman"/>
          <w:sz w:val="24"/>
          <w:szCs w:val="24"/>
        </w:rPr>
        <w:t>oordinati</w:t>
      </w:r>
      <w:r>
        <w:rPr>
          <w:rFonts w:ascii="Times New Roman" w:eastAsia="Times New Roman" w:hAnsi="Times New Roman" w:cs="Times New Roman"/>
          <w:sz w:val="24"/>
          <w:szCs w:val="24"/>
        </w:rPr>
        <w:t xml:space="preserve">ng </w:t>
      </w:r>
      <w:r w:rsidR="008F62A0" w:rsidRPr="008F62A0">
        <w:rPr>
          <w:rFonts w:ascii="Times New Roman" w:eastAsia="Times New Roman" w:hAnsi="Times New Roman" w:cs="Times New Roman"/>
          <w:sz w:val="24"/>
          <w:szCs w:val="24"/>
        </w:rPr>
        <w:t>during peak breakfast hours</w:t>
      </w:r>
      <w:r>
        <w:rPr>
          <w:rFonts w:ascii="Times New Roman" w:eastAsia="Times New Roman" w:hAnsi="Times New Roman" w:cs="Times New Roman"/>
          <w:sz w:val="24"/>
          <w:szCs w:val="24"/>
        </w:rPr>
        <w:t xml:space="preserve"> was an excellent example of teamwork. </w:t>
      </w:r>
      <w:r w:rsidR="008F62A0" w:rsidRPr="008F62A0">
        <w:rPr>
          <w:rFonts w:ascii="Times New Roman" w:eastAsia="Times New Roman" w:hAnsi="Times New Roman" w:cs="Times New Roman"/>
          <w:sz w:val="24"/>
          <w:szCs w:val="24"/>
        </w:rPr>
        <w:t xml:space="preserve">Each team member played a vital role in maintaining efficiency and service quality. </w:t>
      </w:r>
      <w:r w:rsidRPr="00B35D56">
        <w:rPr>
          <w:rFonts w:ascii="Times New Roman" w:eastAsia="Times New Roman" w:hAnsi="Times New Roman" w:cs="Times New Roman"/>
          <w:sz w:val="24"/>
          <w:szCs w:val="24"/>
        </w:rPr>
        <w:t>(Morgan, 2023)</w:t>
      </w:r>
      <w:r>
        <w:rPr>
          <w:rFonts w:ascii="Times New Roman" w:eastAsia="Times New Roman" w:hAnsi="Times New Roman" w:cs="Times New Roman"/>
          <w:sz w:val="24"/>
          <w:szCs w:val="24"/>
        </w:rPr>
        <w:t xml:space="preserve"> states</w:t>
      </w:r>
      <w:r w:rsidR="008F62A0" w:rsidRPr="008F62A0">
        <w:rPr>
          <w:rFonts w:ascii="Times New Roman" w:eastAsia="Times New Roman" w:hAnsi="Times New Roman" w:cs="Times New Roman"/>
          <w:sz w:val="24"/>
          <w:szCs w:val="24"/>
        </w:rPr>
        <w:t xml:space="preserve"> that teamwork relies on both interpersonal skills and technical tools to optimize operations.</w:t>
      </w:r>
      <w:r w:rsidR="004877D4">
        <w:rPr>
          <w:rFonts w:ascii="Times New Roman" w:eastAsia="Times New Roman" w:hAnsi="Times New Roman" w:cs="Times New Roman"/>
          <w:sz w:val="24"/>
          <w:szCs w:val="24"/>
        </w:rPr>
        <w:t xml:space="preserve"> Interpersonal skills are important not only in hotels but also in various workplaces because they promote efficient communication and collaboration among team members, resulting in increased productivity.</w:t>
      </w:r>
    </w:p>
    <w:p w14:paraId="32212261" w14:textId="3267D1A2"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8F62A0">
        <w:rPr>
          <w:rFonts w:ascii="Times New Roman" w:eastAsia="Times New Roman" w:hAnsi="Times New Roman" w:cs="Times New Roman"/>
          <w:sz w:val="24"/>
          <w:szCs w:val="24"/>
        </w:rPr>
        <w:t xml:space="preserve">Task management was another crucial skill. Observing how the supervisor </w:t>
      </w:r>
      <w:r w:rsidR="004877D4">
        <w:rPr>
          <w:rFonts w:ascii="Times New Roman" w:eastAsia="Times New Roman" w:hAnsi="Times New Roman" w:cs="Times New Roman"/>
          <w:sz w:val="24"/>
          <w:szCs w:val="24"/>
        </w:rPr>
        <w:t>balanced</w:t>
      </w:r>
      <w:r w:rsidRPr="008F62A0">
        <w:rPr>
          <w:rFonts w:ascii="Times New Roman" w:eastAsia="Times New Roman" w:hAnsi="Times New Roman" w:cs="Times New Roman"/>
          <w:sz w:val="24"/>
          <w:szCs w:val="24"/>
        </w:rPr>
        <w:t xml:space="preserve"> inventory checks</w:t>
      </w:r>
      <w:r w:rsidR="004877D4">
        <w:rPr>
          <w:rFonts w:ascii="Times New Roman" w:eastAsia="Times New Roman" w:hAnsi="Times New Roman" w:cs="Times New Roman"/>
          <w:sz w:val="24"/>
          <w:szCs w:val="24"/>
        </w:rPr>
        <w:t xml:space="preserve"> via technology</w:t>
      </w:r>
      <w:r w:rsidRPr="008F62A0">
        <w:rPr>
          <w:rFonts w:ascii="Times New Roman" w:eastAsia="Times New Roman" w:hAnsi="Times New Roman" w:cs="Times New Roman"/>
          <w:sz w:val="24"/>
          <w:szCs w:val="24"/>
        </w:rPr>
        <w:t xml:space="preserve"> with guest interactions highlighted the importance of prioritization and </w:t>
      </w:r>
      <w:r w:rsidRPr="008F62A0">
        <w:rPr>
          <w:rFonts w:ascii="Times New Roman" w:eastAsia="Times New Roman" w:hAnsi="Times New Roman" w:cs="Times New Roman"/>
          <w:sz w:val="24"/>
          <w:szCs w:val="24"/>
        </w:rPr>
        <w:lastRenderedPageBreak/>
        <w:t xml:space="preserve">multitasking. </w:t>
      </w:r>
      <w:r w:rsidR="004877D4" w:rsidRPr="004877D4">
        <w:rPr>
          <w:rFonts w:ascii="Times New Roman" w:eastAsia="Times New Roman" w:hAnsi="Times New Roman" w:cs="Times New Roman"/>
          <w:sz w:val="24"/>
          <w:szCs w:val="24"/>
        </w:rPr>
        <w:t>(Morandini et al., 2023)</w:t>
      </w:r>
      <w:r w:rsidR="004877D4">
        <w:rPr>
          <w:rFonts w:ascii="Times New Roman" w:eastAsia="Times New Roman" w:hAnsi="Times New Roman" w:cs="Times New Roman"/>
          <w:sz w:val="24"/>
          <w:szCs w:val="24"/>
        </w:rPr>
        <w:t xml:space="preserve"> </w:t>
      </w:r>
      <w:r w:rsidRPr="008F62A0">
        <w:rPr>
          <w:rFonts w:ascii="Times New Roman" w:eastAsia="Times New Roman" w:hAnsi="Times New Roman" w:cs="Times New Roman"/>
          <w:sz w:val="24"/>
          <w:szCs w:val="24"/>
        </w:rPr>
        <w:t>argue</w:t>
      </w:r>
      <w:r w:rsidR="004877D4">
        <w:rPr>
          <w:rFonts w:ascii="Times New Roman" w:eastAsia="Times New Roman" w:hAnsi="Times New Roman" w:cs="Times New Roman"/>
          <w:sz w:val="24"/>
          <w:szCs w:val="24"/>
        </w:rPr>
        <w:t>s</w:t>
      </w:r>
      <w:r w:rsidRPr="008F62A0">
        <w:rPr>
          <w:rFonts w:ascii="Times New Roman" w:eastAsia="Times New Roman" w:hAnsi="Times New Roman" w:cs="Times New Roman"/>
          <w:sz w:val="24"/>
          <w:szCs w:val="24"/>
        </w:rPr>
        <w:t xml:space="preserve"> that technical tools streamline these tasks, but their effectiveness depends on the user’s proficiency and attention to detail.</w:t>
      </w:r>
      <w:r w:rsidR="00820459">
        <w:rPr>
          <w:rFonts w:ascii="Times New Roman" w:eastAsia="Times New Roman" w:hAnsi="Times New Roman" w:cs="Times New Roman"/>
          <w:sz w:val="24"/>
          <w:szCs w:val="24"/>
        </w:rPr>
        <w:t xml:space="preserve">  </w:t>
      </w:r>
      <w:r w:rsidR="00C9425B">
        <w:rPr>
          <w:rFonts w:ascii="Times New Roman" w:eastAsia="Times New Roman" w:hAnsi="Times New Roman" w:cs="Times New Roman"/>
          <w:sz w:val="24"/>
          <w:szCs w:val="24"/>
        </w:rPr>
        <w:t xml:space="preserve">However, </w:t>
      </w:r>
      <w:r w:rsidR="00C9425B" w:rsidRPr="00C9425B">
        <w:rPr>
          <w:rFonts w:ascii="Times New Roman" w:eastAsia="Times New Roman" w:hAnsi="Times New Roman" w:cs="Times New Roman"/>
          <w:sz w:val="24"/>
          <w:szCs w:val="24"/>
        </w:rPr>
        <w:t>Wahl (2023)</w:t>
      </w:r>
      <w:r w:rsidR="00C9425B">
        <w:rPr>
          <w:rFonts w:ascii="Times New Roman" w:eastAsia="Times New Roman" w:hAnsi="Times New Roman" w:cs="Times New Roman"/>
          <w:sz w:val="24"/>
          <w:szCs w:val="24"/>
        </w:rPr>
        <w:t xml:space="preserve"> r</w:t>
      </w:r>
      <w:r w:rsidR="00820459">
        <w:rPr>
          <w:rFonts w:ascii="Times New Roman" w:eastAsia="Times New Roman" w:hAnsi="Times New Roman" w:cs="Times New Roman"/>
          <w:sz w:val="24"/>
          <w:szCs w:val="24"/>
        </w:rPr>
        <w:t>einforces th</w:t>
      </w:r>
      <w:r w:rsidR="00C9425B">
        <w:rPr>
          <w:rFonts w:ascii="Times New Roman" w:eastAsia="Times New Roman" w:hAnsi="Times New Roman" w:cs="Times New Roman"/>
          <w:sz w:val="24"/>
          <w:szCs w:val="24"/>
        </w:rPr>
        <w:t xml:space="preserve">at as hotels become increasingly reliant on technology, the possibility of a lack of technical knowledge may become apparent alongside the likelihood of system breakdowns and outages. These factors can create severe hardship for guests and employees. </w:t>
      </w:r>
    </w:p>
    <w:p w14:paraId="30E74713" w14:textId="77777777" w:rsidR="008F62A0" w:rsidRPr="00030B13" w:rsidRDefault="008F62A0" w:rsidP="00030B13">
      <w:pPr>
        <w:pStyle w:val="Heading1"/>
        <w:spacing w:line="480" w:lineRule="auto"/>
        <w:rPr>
          <w:rFonts w:eastAsia="Times New Roman" w:cs="Times New Roman"/>
          <w:szCs w:val="24"/>
        </w:rPr>
      </w:pPr>
      <w:bookmarkStart w:id="5" w:name="_Toc183807089"/>
      <w:r w:rsidRPr="00030B13">
        <w:rPr>
          <w:rFonts w:eastAsia="Times New Roman" w:cs="Times New Roman"/>
          <w:szCs w:val="24"/>
        </w:rPr>
        <w:t>Section 3: Reflection on Organizational Issues</w:t>
      </w:r>
      <w:bookmarkEnd w:id="5"/>
    </w:p>
    <w:p w14:paraId="339E69BD" w14:textId="1F55D9A4"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Identified Issue: Over-Reliance on Automation in Inventory Management</w:t>
      </w:r>
      <w:r w:rsidRPr="008F62A0">
        <w:rPr>
          <w:rFonts w:ascii="Times New Roman" w:eastAsia="Times New Roman" w:hAnsi="Times New Roman" w:cs="Times New Roman"/>
          <w:sz w:val="24"/>
          <w:szCs w:val="24"/>
        </w:rPr>
        <w:br/>
        <w:t xml:space="preserve">While IBIS utilizes advanced inventory systems to improve efficiency, I observed challenges arising from over-reliance on automation. For example, technical glitches occasionally </w:t>
      </w:r>
      <w:r w:rsidR="00C9425B">
        <w:rPr>
          <w:rFonts w:ascii="Times New Roman" w:eastAsia="Times New Roman" w:hAnsi="Times New Roman" w:cs="Times New Roman"/>
          <w:sz w:val="24"/>
          <w:szCs w:val="24"/>
        </w:rPr>
        <w:t xml:space="preserve">hindered </w:t>
      </w:r>
      <w:r w:rsidRPr="008F62A0">
        <w:rPr>
          <w:rFonts w:ascii="Times New Roman" w:eastAsia="Times New Roman" w:hAnsi="Times New Roman" w:cs="Times New Roman"/>
          <w:sz w:val="24"/>
          <w:szCs w:val="24"/>
        </w:rPr>
        <w:t xml:space="preserve">stock replenishment, impacting service quality. As noted by </w:t>
      </w:r>
      <w:r w:rsidR="00C9425B" w:rsidRPr="00C9425B">
        <w:rPr>
          <w:rFonts w:ascii="Times New Roman" w:eastAsia="Times New Roman" w:hAnsi="Times New Roman" w:cs="Times New Roman"/>
          <w:sz w:val="24"/>
          <w:szCs w:val="24"/>
        </w:rPr>
        <w:t>Biswas and Pushan Kumar Dutta (2020)</w:t>
      </w:r>
      <w:r w:rsidRPr="008F62A0">
        <w:rPr>
          <w:rFonts w:ascii="Times New Roman" w:eastAsia="Times New Roman" w:hAnsi="Times New Roman" w:cs="Times New Roman"/>
          <w:sz w:val="24"/>
          <w:szCs w:val="24"/>
        </w:rPr>
        <w:t>, automation is prone to human error in data input and system failures, requiring a balanced approach to mitigate risks.</w:t>
      </w:r>
      <w:r w:rsidR="00C9425B">
        <w:rPr>
          <w:rFonts w:ascii="Times New Roman" w:eastAsia="Times New Roman" w:hAnsi="Times New Roman" w:cs="Times New Roman"/>
          <w:sz w:val="24"/>
          <w:szCs w:val="24"/>
        </w:rPr>
        <w:t xml:space="preserve"> As a result of this, there would have to be </w:t>
      </w:r>
      <w:r w:rsidR="00156218">
        <w:rPr>
          <w:rFonts w:ascii="Times New Roman" w:eastAsia="Times New Roman" w:hAnsi="Times New Roman" w:cs="Times New Roman"/>
          <w:sz w:val="24"/>
          <w:szCs w:val="24"/>
        </w:rPr>
        <w:t xml:space="preserve">methods for counteracting and </w:t>
      </w:r>
      <w:r w:rsidR="00C9425B">
        <w:rPr>
          <w:rFonts w:ascii="Times New Roman" w:eastAsia="Times New Roman" w:hAnsi="Times New Roman" w:cs="Times New Roman"/>
          <w:sz w:val="24"/>
          <w:szCs w:val="24"/>
        </w:rPr>
        <w:t>mitigat</w:t>
      </w:r>
      <w:r w:rsidR="00156218">
        <w:rPr>
          <w:rFonts w:ascii="Times New Roman" w:eastAsia="Times New Roman" w:hAnsi="Times New Roman" w:cs="Times New Roman"/>
          <w:sz w:val="24"/>
          <w:szCs w:val="24"/>
        </w:rPr>
        <w:t>ing</w:t>
      </w:r>
      <w:r w:rsidR="00C9425B">
        <w:rPr>
          <w:rFonts w:ascii="Times New Roman" w:eastAsia="Times New Roman" w:hAnsi="Times New Roman" w:cs="Times New Roman"/>
          <w:sz w:val="24"/>
          <w:szCs w:val="24"/>
        </w:rPr>
        <w:t xml:space="preserve"> the possible issues </w:t>
      </w:r>
      <w:r w:rsidR="00156218">
        <w:rPr>
          <w:rFonts w:ascii="Times New Roman" w:eastAsia="Times New Roman" w:hAnsi="Times New Roman" w:cs="Times New Roman"/>
          <w:sz w:val="24"/>
          <w:szCs w:val="24"/>
        </w:rPr>
        <w:t xml:space="preserve">that may come with an </w:t>
      </w:r>
      <w:r w:rsidR="00C9425B">
        <w:rPr>
          <w:rFonts w:ascii="Times New Roman" w:eastAsia="Times New Roman" w:hAnsi="Times New Roman" w:cs="Times New Roman"/>
          <w:sz w:val="24"/>
          <w:szCs w:val="24"/>
        </w:rPr>
        <w:t>overreliance on automation</w:t>
      </w:r>
      <w:r w:rsidR="00156218">
        <w:rPr>
          <w:rFonts w:ascii="Times New Roman" w:eastAsia="Times New Roman" w:hAnsi="Times New Roman" w:cs="Times New Roman"/>
          <w:sz w:val="24"/>
          <w:szCs w:val="24"/>
        </w:rPr>
        <w:t>.</w:t>
      </w:r>
    </w:p>
    <w:p w14:paraId="5F4B3639" w14:textId="77777777" w:rsidR="008F62A0" w:rsidRPr="008F62A0" w:rsidRDefault="008F62A0" w:rsidP="00030B13">
      <w:pPr>
        <w:spacing w:before="100" w:beforeAutospacing="1" w:after="100" w:afterAutospacing="1" w:line="480" w:lineRule="auto"/>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Proposed Solutions</w:t>
      </w:r>
    </w:p>
    <w:p w14:paraId="2912C0FE" w14:textId="23651EDD" w:rsidR="00030B13" w:rsidRPr="00B4382B" w:rsidRDefault="00030B13" w:rsidP="00030B1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t>I</w:t>
      </w:r>
      <w:r w:rsidR="00156218">
        <w:rPr>
          <w:rFonts w:ascii="Times New Roman" w:eastAsia="Times New Roman" w:hAnsi="Times New Roman" w:cs="Times New Roman"/>
          <w:sz w:val="24"/>
          <w:szCs w:val="24"/>
        </w:rPr>
        <w:t xml:space="preserve">ntroduce </w:t>
      </w:r>
      <w:r w:rsidRPr="00B4382B">
        <w:rPr>
          <w:rFonts w:ascii="Times New Roman" w:eastAsia="Times New Roman" w:hAnsi="Times New Roman" w:cs="Times New Roman"/>
          <w:sz w:val="24"/>
          <w:szCs w:val="24"/>
        </w:rPr>
        <w:t xml:space="preserve">a </w:t>
      </w:r>
      <w:r w:rsidR="00156218">
        <w:rPr>
          <w:rFonts w:ascii="Times New Roman" w:eastAsia="Times New Roman" w:hAnsi="Times New Roman" w:cs="Times New Roman"/>
          <w:sz w:val="24"/>
          <w:szCs w:val="24"/>
        </w:rPr>
        <w:t xml:space="preserve">learning and guidance </w:t>
      </w:r>
      <w:r w:rsidRPr="00B4382B">
        <w:rPr>
          <w:rFonts w:ascii="Times New Roman" w:eastAsia="Times New Roman" w:hAnsi="Times New Roman" w:cs="Times New Roman"/>
          <w:sz w:val="24"/>
          <w:szCs w:val="24"/>
        </w:rPr>
        <w:t>program</w:t>
      </w:r>
      <w:r w:rsidR="00156218">
        <w:rPr>
          <w:rFonts w:ascii="Times New Roman" w:eastAsia="Times New Roman" w:hAnsi="Times New Roman" w:cs="Times New Roman"/>
          <w:sz w:val="24"/>
          <w:szCs w:val="24"/>
        </w:rPr>
        <w:t xml:space="preserve"> that </w:t>
      </w:r>
      <w:r w:rsidR="00BA2A81">
        <w:rPr>
          <w:rFonts w:ascii="Times New Roman" w:eastAsia="Times New Roman" w:hAnsi="Times New Roman" w:cs="Times New Roman"/>
          <w:sz w:val="24"/>
          <w:szCs w:val="24"/>
        </w:rPr>
        <w:t>allows current</w:t>
      </w:r>
      <w:r w:rsidRPr="00B4382B">
        <w:rPr>
          <w:rFonts w:ascii="Times New Roman" w:eastAsia="Times New Roman" w:hAnsi="Times New Roman" w:cs="Times New Roman"/>
          <w:sz w:val="24"/>
          <w:szCs w:val="24"/>
        </w:rPr>
        <w:t xml:space="preserve"> staff </w:t>
      </w:r>
      <w:r w:rsidR="00BA2A81">
        <w:rPr>
          <w:rFonts w:ascii="Times New Roman" w:eastAsia="Times New Roman" w:hAnsi="Times New Roman" w:cs="Times New Roman"/>
          <w:sz w:val="24"/>
          <w:szCs w:val="24"/>
        </w:rPr>
        <w:t>to interact and teach</w:t>
      </w:r>
      <w:r w:rsidR="00156218">
        <w:rPr>
          <w:rFonts w:ascii="Times New Roman" w:eastAsia="Times New Roman" w:hAnsi="Times New Roman" w:cs="Times New Roman"/>
          <w:sz w:val="24"/>
          <w:szCs w:val="24"/>
        </w:rPr>
        <w:t xml:space="preserve"> new employees </w:t>
      </w:r>
      <w:r w:rsidRPr="00B4382B">
        <w:rPr>
          <w:rFonts w:ascii="Times New Roman" w:eastAsia="Times New Roman" w:hAnsi="Times New Roman" w:cs="Times New Roman"/>
          <w:sz w:val="24"/>
          <w:szCs w:val="24"/>
        </w:rPr>
        <w:t>for on-the-job training.</w:t>
      </w:r>
    </w:p>
    <w:p w14:paraId="4F828F70" w14:textId="45CC5C0C" w:rsidR="00030B13" w:rsidRPr="00B4382B" w:rsidRDefault="00156218" w:rsidP="00030B1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w:t>
      </w:r>
      <w:r w:rsidR="00BA2A81">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w:t>
      </w:r>
      <w:r w:rsidR="00BA2A81">
        <w:rPr>
          <w:rFonts w:ascii="Times New Roman" w:eastAsia="Times New Roman" w:hAnsi="Times New Roman" w:cs="Times New Roman"/>
          <w:sz w:val="24"/>
          <w:szCs w:val="24"/>
        </w:rPr>
        <w:t>regulated</w:t>
      </w:r>
      <w:r>
        <w:rPr>
          <w:rFonts w:ascii="Times New Roman" w:eastAsia="Times New Roman" w:hAnsi="Times New Roman" w:cs="Times New Roman"/>
          <w:sz w:val="24"/>
          <w:szCs w:val="24"/>
        </w:rPr>
        <w:t xml:space="preserve"> </w:t>
      </w:r>
      <w:r w:rsidR="00030B13" w:rsidRPr="00B4382B">
        <w:rPr>
          <w:rFonts w:ascii="Times New Roman" w:eastAsia="Times New Roman" w:hAnsi="Times New Roman" w:cs="Times New Roman"/>
          <w:sz w:val="24"/>
          <w:szCs w:val="24"/>
        </w:rPr>
        <w:t xml:space="preserve">training </w:t>
      </w:r>
      <w:r w:rsidR="00BA2A81">
        <w:rPr>
          <w:rFonts w:ascii="Times New Roman" w:eastAsia="Times New Roman" w:hAnsi="Times New Roman" w:cs="Times New Roman"/>
          <w:sz w:val="24"/>
          <w:szCs w:val="24"/>
        </w:rPr>
        <w:t>system</w:t>
      </w:r>
      <w:r>
        <w:rPr>
          <w:rFonts w:ascii="Times New Roman" w:eastAsia="Times New Roman" w:hAnsi="Times New Roman" w:cs="Times New Roman"/>
          <w:sz w:val="24"/>
          <w:szCs w:val="24"/>
        </w:rPr>
        <w:t xml:space="preserve"> that </w:t>
      </w:r>
      <w:proofErr w:type="gramStart"/>
      <w:r>
        <w:rPr>
          <w:rFonts w:ascii="Times New Roman" w:eastAsia="Times New Roman" w:hAnsi="Times New Roman" w:cs="Times New Roman"/>
          <w:sz w:val="24"/>
          <w:szCs w:val="24"/>
        </w:rPr>
        <w:t>focus</w:t>
      </w:r>
      <w:proofErr w:type="gramEnd"/>
      <w:r>
        <w:rPr>
          <w:rFonts w:ascii="Times New Roman" w:eastAsia="Times New Roman" w:hAnsi="Times New Roman" w:cs="Times New Roman"/>
          <w:sz w:val="24"/>
          <w:szCs w:val="24"/>
        </w:rPr>
        <w:t xml:space="preserve"> on</w:t>
      </w:r>
      <w:r w:rsidR="00030B13" w:rsidRPr="00B4382B">
        <w:rPr>
          <w:rFonts w:ascii="Times New Roman" w:eastAsia="Times New Roman" w:hAnsi="Times New Roman" w:cs="Times New Roman"/>
          <w:sz w:val="24"/>
          <w:szCs w:val="24"/>
        </w:rPr>
        <w:t xml:space="preserve"> food preparation, menu knowledge, and </w:t>
      </w:r>
      <w:r w:rsidR="00BA2A81">
        <w:rPr>
          <w:rFonts w:ascii="Times New Roman" w:eastAsia="Times New Roman" w:hAnsi="Times New Roman" w:cs="Times New Roman"/>
          <w:sz w:val="24"/>
          <w:szCs w:val="24"/>
        </w:rPr>
        <w:t xml:space="preserve">customer </w:t>
      </w:r>
      <w:r w:rsidR="00030B13" w:rsidRPr="00B4382B">
        <w:rPr>
          <w:rFonts w:ascii="Times New Roman" w:eastAsia="Times New Roman" w:hAnsi="Times New Roman" w:cs="Times New Roman"/>
          <w:sz w:val="24"/>
          <w:szCs w:val="24"/>
        </w:rPr>
        <w:t xml:space="preserve">service </w:t>
      </w:r>
      <w:r w:rsidR="00BA2A81">
        <w:rPr>
          <w:rFonts w:ascii="Times New Roman" w:eastAsia="Times New Roman" w:hAnsi="Times New Roman" w:cs="Times New Roman"/>
          <w:sz w:val="24"/>
          <w:szCs w:val="24"/>
        </w:rPr>
        <w:t>guidelines</w:t>
      </w:r>
      <w:r>
        <w:rPr>
          <w:rFonts w:ascii="Times New Roman" w:eastAsia="Times New Roman" w:hAnsi="Times New Roman" w:cs="Times New Roman"/>
          <w:sz w:val="24"/>
          <w:szCs w:val="24"/>
        </w:rPr>
        <w:t>, which will ensure employees can operate with the help of technology</w:t>
      </w:r>
      <w:r w:rsidR="00030B13" w:rsidRPr="00B4382B">
        <w:rPr>
          <w:rFonts w:ascii="Times New Roman" w:eastAsia="Times New Roman" w:hAnsi="Times New Roman" w:cs="Times New Roman"/>
          <w:sz w:val="24"/>
          <w:szCs w:val="24"/>
        </w:rPr>
        <w:t>.</w:t>
      </w:r>
    </w:p>
    <w:p w14:paraId="45847A2C" w14:textId="089D41BD" w:rsidR="008F62A0" w:rsidRPr="008F62A0" w:rsidRDefault="00030B13" w:rsidP="00030B13">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B4382B">
        <w:rPr>
          <w:rFonts w:ascii="Times New Roman" w:eastAsia="Times New Roman" w:hAnsi="Times New Roman" w:cs="Times New Roman"/>
          <w:sz w:val="24"/>
          <w:szCs w:val="24"/>
        </w:rPr>
        <w:lastRenderedPageBreak/>
        <w:t>U</w:t>
      </w:r>
      <w:r w:rsidR="00BA2A81">
        <w:rPr>
          <w:rFonts w:ascii="Times New Roman" w:eastAsia="Times New Roman" w:hAnsi="Times New Roman" w:cs="Times New Roman"/>
          <w:sz w:val="24"/>
          <w:szCs w:val="24"/>
        </w:rPr>
        <w:t>se and implement</w:t>
      </w:r>
      <w:r w:rsidRPr="00B4382B">
        <w:rPr>
          <w:rFonts w:ascii="Times New Roman" w:eastAsia="Times New Roman" w:hAnsi="Times New Roman" w:cs="Times New Roman"/>
          <w:sz w:val="24"/>
          <w:szCs w:val="24"/>
        </w:rPr>
        <w:t xml:space="preserve"> e-learning platforms for flexible training opportunities</w:t>
      </w:r>
      <w:r w:rsidR="00156218">
        <w:rPr>
          <w:rFonts w:ascii="Times New Roman" w:eastAsia="Times New Roman" w:hAnsi="Times New Roman" w:cs="Times New Roman"/>
          <w:sz w:val="24"/>
          <w:szCs w:val="24"/>
        </w:rPr>
        <w:t>, which improves the levels of skills and knowledge in the workforce.</w:t>
      </w:r>
    </w:p>
    <w:p w14:paraId="0264C587" w14:textId="77777777" w:rsidR="008F62A0" w:rsidRPr="00030B13" w:rsidRDefault="008F62A0" w:rsidP="00030B13">
      <w:pPr>
        <w:pStyle w:val="Heading1"/>
        <w:spacing w:line="480" w:lineRule="auto"/>
        <w:rPr>
          <w:rFonts w:eastAsia="Times New Roman" w:cs="Times New Roman"/>
          <w:szCs w:val="24"/>
        </w:rPr>
      </w:pPr>
      <w:bookmarkStart w:id="6" w:name="_Toc183807090"/>
      <w:r w:rsidRPr="00030B13">
        <w:rPr>
          <w:rFonts w:eastAsia="Times New Roman" w:cs="Times New Roman"/>
          <w:szCs w:val="24"/>
        </w:rPr>
        <w:t>Section 4: Future Action Plan</w:t>
      </w:r>
      <w:bookmarkEnd w:id="6"/>
    </w:p>
    <w:p w14:paraId="5119BE07" w14:textId="4E800E34" w:rsidR="00030B13" w:rsidRPr="00A63D82" w:rsidRDefault="00030B13" w:rsidP="00A63D82">
      <w:pPr>
        <w:pStyle w:val="ListParagraph"/>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A63D82">
        <w:rPr>
          <w:rFonts w:ascii="Times New Roman" w:eastAsia="Times New Roman" w:hAnsi="Times New Roman" w:cs="Times New Roman"/>
          <w:b/>
          <w:bCs/>
          <w:sz w:val="24"/>
          <w:szCs w:val="24"/>
        </w:rPr>
        <w:t>Skill Enhancement</w:t>
      </w:r>
      <w:r w:rsidRPr="00A63D82">
        <w:rPr>
          <w:rFonts w:ascii="Times New Roman" w:eastAsia="Times New Roman" w:hAnsi="Times New Roman" w:cs="Times New Roman"/>
          <w:sz w:val="24"/>
          <w:szCs w:val="24"/>
        </w:rPr>
        <w:t xml:space="preserve">: I intend to </w:t>
      </w:r>
      <w:r w:rsidR="00DE7468">
        <w:rPr>
          <w:rFonts w:ascii="Times New Roman" w:eastAsia="Times New Roman" w:hAnsi="Times New Roman" w:cs="Times New Roman"/>
          <w:sz w:val="24"/>
          <w:szCs w:val="24"/>
        </w:rPr>
        <w:t>join</w:t>
      </w:r>
      <w:r w:rsidRPr="00A63D82">
        <w:rPr>
          <w:rFonts w:ascii="Times New Roman" w:eastAsia="Times New Roman" w:hAnsi="Times New Roman" w:cs="Times New Roman"/>
          <w:sz w:val="24"/>
          <w:szCs w:val="24"/>
        </w:rPr>
        <w:t xml:space="preserve"> courses</w:t>
      </w:r>
      <w:r w:rsidR="00A63D82">
        <w:rPr>
          <w:rFonts w:ascii="Times New Roman" w:eastAsia="Times New Roman" w:hAnsi="Times New Roman" w:cs="Times New Roman"/>
          <w:sz w:val="24"/>
          <w:szCs w:val="24"/>
        </w:rPr>
        <w:t xml:space="preserve"> that are</w:t>
      </w:r>
      <w:r w:rsidRPr="00A63D82">
        <w:rPr>
          <w:rFonts w:ascii="Times New Roman" w:eastAsia="Times New Roman" w:hAnsi="Times New Roman" w:cs="Times New Roman"/>
          <w:sz w:val="24"/>
          <w:szCs w:val="24"/>
        </w:rPr>
        <w:t xml:space="preserve"> </w:t>
      </w:r>
      <w:r w:rsidR="00A63D82">
        <w:rPr>
          <w:rFonts w:ascii="Times New Roman" w:eastAsia="Times New Roman" w:hAnsi="Times New Roman" w:cs="Times New Roman"/>
          <w:sz w:val="24"/>
          <w:szCs w:val="24"/>
        </w:rPr>
        <w:t>allergen, food</w:t>
      </w:r>
      <w:r w:rsidR="00DE7468">
        <w:rPr>
          <w:rFonts w:ascii="Times New Roman" w:eastAsia="Times New Roman" w:hAnsi="Times New Roman" w:cs="Times New Roman"/>
          <w:sz w:val="24"/>
          <w:szCs w:val="24"/>
        </w:rPr>
        <w:t>,</w:t>
      </w:r>
      <w:r w:rsidR="00A63D82">
        <w:rPr>
          <w:rFonts w:ascii="Times New Roman" w:eastAsia="Times New Roman" w:hAnsi="Times New Roman" w:cs="Times New Roman"/>
          <w:sz w:val="24"/>
          <w:szCs w:val="24"/>
        </w:rPr>
        <w:t xml:space="preserve"> and diet-orientated </w:t>
      </w:r>
      <w:r w:rsidRPr="00A63D82">
        <w:rPr>
          <w:rFonts w:ascii="Times New Roman" w:eastAsia="Times New Roman" w:hAnsi="Times New Roman" w:cs="Times New Roman"/>
          <w:sz w:val="24"/>
          <w:szCs w:val="24"/>
        </w:rPr>
        <w:t>to</w:t>
      </w:r>
      <w:r w:rsidR="00A63D82">
        <w:rPr>
          <w:rFonts w:ascii="Times New Roman" w:eastAsia="Times New Roman" w:hAnsi="Times New Roman" w:cs="Times New Roman"/>
          <w:sz w:val="24"/>
          <w:szCs w:val="24"/>
        </w:rPr>
        <w:t xml:space="preserve"> not only improve the quality of customer service I can provide to guests but also</w:t>
      </w:r>
      <w:r w:rsidRPr="00A63D82">
        <w:rPr>
          <w:rFonts w:ascii="Times New Roman" w:eastAsia="Times New Roman" w:hAnsi="Times New Roman" w:cs="Times New Roman"/>
          <w:sz w:val="24"/>
          <w:szCs w:val="24"/>
        </w:rPr>
        <w:t xml:space="preserve"> expand my technical knowledge</w:t>
      </w:r>
      <w:r w:rsidR="00A63D82">
        <w:rPr>
          <w:rFonts w:ascii="Times New Roman" w:eastAsia="Times New Roman" w:hAnsi="Times New Roman" w:cs="Times New Roman"/>
          <w:sz w:val="24"/>
          <w:szCs w:val="24"/>
        </w:rPr>
        <w:t xml:space="preserve">. This is especially useful because </w:t>
      </w:r>
      <w:r w:rsidR="00DE7468">
        <w:rPr>
          <w:rFonts w:ascii="Times New Roman" w:eastAsia="Times New Roman" w:hAnsi="Times New Roman" w:cs="Times New Roman"/>
          <w:sz w:val="24"/>
          <w:szCs w:val="24"/>
        </w:rPr>
        <w:t>by</w:t>
      </w:r>
      <w:r w:rsidR="00A63D82">
        <w:rPr>
          <w:rFonts w:ascii="Times New Roman" w:eastAsia="Times New Roman" w:hAnsi="Times New Roman" w:cs="Times New Roman"/>
          <w:sz w:val="24"/>
          <w:szCs w:val="24"/>
        </w:rPr>
        <w:t xml:space="preserve"> </w:t>
      </w:r>
      <w:r w:rsidR="00DE7468">
        <w:rPr>
          <w:rFonts w:ascii="Times New Roman" w:eastAsia="Times New Roman" w:hAnsi="Times New Roman" w:cs="Times New Roman"/>
          <w:sz w:val="24"/>
          <w:szCs w:val="24"/>
        </w:rPr>
        <w:t>improving my understanding of nutrition and food, I can better inform guests about what they can or can’t eat, alongside being knowledgeable of allergies. This means guests are more likely to have a pleasant dining experience, in turn increasing loyalty and greater ratings for the hotel</w:t>
      </w:r>
      <w:r w:rsidR="00DE7468" w:rsidRPr="00DE7468">
        <w:rPr>
          <w:color w:val="000000"/>
        </w:rPr>
        <w:t xml:space="preserve"> </w:t>
      </w:r>
      <w:r w:rsidR="00DE7468" w:rsidRPr="00DE7468">
        <w:rPr>
          <w:rFonts w:ascii="Times New Roman" w:eastAsia="Times New Roman" w:hAnsi="Times New Roman" w:cs="Times New Roman"/>
          <w:sz w:val="24"/>
          <w:szCs w:val="24"/>
        </w:rPr>
        <w:t>(University, 2022)</w:t>
      </w:r>
      <w:r w:rsidRPr="00A63D82">
        <w:rPr>
          <w:rFonts w:ascii="Times New Roman" w:eastAsia="Times New Roman" w:hAnsi="Times New Roman" w:cs="Times New Roman"/>
          <w:sz w:val="24"/>
          <w:szCs w:val="24"/>
        </w:rPr>
        <w:t xml:space="preserve">. </w:t>
      </w:r>
    </w:p>
    <w:p w14:paraId="639C051B" w14:textId="76D35954" w:rsidR="00030B13" w:rsidRPr="00B4382B" w:rsidRDefault="00030B13" w:rsidP="00030B13">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Leadership Development</w:t>
      </w:r>
      <w:r w:rsidRPr="00B4382B">
        <w:rPr>
          <w:rFonts w:ascii="Times New Roman" w:eastAsia="Times New Roman" w:hAnsi="Times New Roman" w:cs="Times New Roman"/>
          <w:sz w:val="24"/>
          <w:szCs w:val="24"/>
        </w:rPr>
        <w:t xml:space="preserve">: </w:t>
      </w:r>
      <w:r w:rsidRPr="00030B13">
        <w:rPr>
          <w:rFonts w:ascii="Times New Roman" w:eastAsia="Times New Roman" w:hAnsi="Times New Roman" w:cs="Times New Roman"/>
          <w:sz w:val="24"/>
          <w:szCs w:val="24"/>
        </w:rPr>
        <w:t xml:space="preserve">I also </w:t>
      </w:r>
      <w:r w:rsidR="00DE7468">
        <w:rPr>
          <w:rFonts w:ascii="Times New Roman" w:eastAsia="Times New Roman" w:hAnsi="Times New Roman" w:cs="Times New Roman"/>
          <w:sz w:val="24"/>
          <w:szCs w:val="24"/>
        </w:rPr>
        <w:t xml:space="preserve">intend to </w:t>
      </w:r>
      <w:r w:rsidR="00BA2A81">
        <w:rPr>
          <w:rFonts w:ascii="Times New Roman" w:eastAsia="Times New Roman" w:hAnsi="Times New Roman" w:cs="Times New Roman"/>
          <w:sz w:val="24"/>
          <w:szCs w:val="24"/>
        </w:rPr>
        <w:t>join</w:t>
      </w:r>
      <w:r w:rsidR="00DE7468">
        <w:rPr>
          <w:rFonts w:ascii="Times New Roman" w:eastAsia="Times New Roman" w:hAnsi="Times New Roman" w:cs="Times New Roman"/>
          <w:sz w:val="24"/>
          <w:szCs w:val="24"/>
        </w:rPr>
        <w:t xml:space="preserve"> programs </w:t>
      </w:r>
      <w:r w:rsidRPr="00030B13">
        <w:rPr>
          <w:rFonts w:ascii="Times New Roman" w:eastAsia="Times New Roman" w:hAnsi="Times New Roman" w:cs="Times New Roman"/>
          <w:sz w:val="24"/>
          <w:szCs w:val="24"/>
        </w:rPr>
        <w:t>related to</w:t>
      </w:r>
      <w:r w:rsidRPr="00B4382B">
        <w:rPr>
          <w:rFonts w:ascii="Times New Roman" w:eastAsia="Times New Roman" w:hAnsi="Times New Roman" w:cs="Times New Roman"/>
          <w:sz w:val="24"/>
          <w:szCs w:val="24"/>
        </w:rPr>
        <w:t xml:space="preserve"> communication and conflict resolution to</w:t>
      </w:r>
      <w:r w:rsidR="00DE7468">
        <w:rPr>
          <w:rFonts w:ascii="Times New Roman" w:eastAsia="Times New Roman" w:hAnsi="Times New Roman" w:cs="Times New Roman"/>
          <w:sz w:val="24"/>
          <w:szCs w:val="24"/>
        </w:rPr>
        <w:t xml:space="preserve"> strengthen my </w:t>
      </w:r>
      <w:r w:rsidRPr="00B4382B">
        <w:rPr>
          <w:rFonts w:ascii="Times New Roman" w:eastAsia="Times New Roman" w:hAnsi="Times New Roman" w:cs="Times New Roman"/>
          <w:sz w:val="24"/>
          <w:szCs w:val="24"/>
        </w:rPr>
        <w:t>interpersonal skills</w:t>
      </w:r>
      <w:r w:rsidR="008E7C40">
        <w:rPr>
          <w:rFonts w:ascii="Times New Roman" w:eastAsia="Times New Roman" w:hAnsi="Times New Roman" w:cs="Times New Roman"/>
          <w:sz w:val="24"/>
          <w:szCs w:val="24"/>
        </w:rPr>
        <w:t>.</w:t>
      </w:r>
      <w:r w:rsidRPr="00B4382B">
        <w:rPr>
          <w:rFonts w:ascii="Times New Roman" w:eastAsia="Times New Roman" w:hAnsi="Times New Roman" w:cs="Times New Roman"/>
          <w:sz w:val="24"/>
          <w:szCs w:val="24"/>
        </w:rPr>
        <w:t xml:space="preserve"> </w:t>
      </w:r>
      <w:r w:rsidR="008E7C40">
        <w:rPr>
          <w:rFonts w:ascii="Times New Roman" w:eastAsia="Times New Roman" w:hAnsi="Times New Roman" w:cs="Times New Roman"/>
          <w:sz w:val="24"/>
          <w:szCs w:val="24"/>
        </w:rPr>
        <w:t xml:space="preserve">Communication problems that occurred during my experience have encouraged this, communication and conflict resolution </w:t>
      </w:r>
      <w:r w:rsidR="0008656C">
        <w:rPr>
          <w:rFonts w:ascii="Times New Roman" w:eastAsia="Times New Roman" w:hAnsi="Times New Roman" w:cs="Times New Roman"/>
          <w:sz w:val="24"/>
          <w:szCs w:val="24"/>
        </w:rPr>
        <w:t>are</w:t>
      </w:r>
      <w:r w:rsidR="008E7C40">
        <w:rPr>
          <w:rFonts w:ascii="Times New Roman" w:eastAsia="Times New Roman" w:hAnsi="Times New Roman" w:cs="Times New Roman"/>
          <w:sz w:val="24"/>
          <w:szCs w:val="24"/>
        </w:rPr>
        <w:t xml:space="preserve"> at the heart of producing great customer service. In addition to this, communication is the foundation of all relationships, and when it fails and results in conflict, especially conflict that </w:t>
      </w:r>
      <w:r w:rsidR="0008656C">
        <w:rPr>
          <w:rFonts w:ascii="Times New Roman" w:eastAsia="Times New Roman" w:hAnsi="Times New Roman" w:cs="Times New Roman"/>
          <w:sz w:val="24"/>
          <w:szCs w:val="24"/>
        </w:rPr>
        <w:t>can’t</w:t>
      </w:r>
      <w:r w:rsidR="008E7C40">
        <w:rPr>
          <w:rFonts w:ascii="Times New Roman" w:eastAsia="Times New Roman" w:hAnsi="Times New Roman" w:cs="Times New Roman"/>
          <w:sz w:val="24"/>
          <w:szCs w:val="24"/>
        </w:rPr>
        <w:t xml:space="preserve"> be resolved, a disruption in service and further conflict can occur</w:t>
      </w:r>
      <w:r w:rsidR="008E7C40" w:rsidRPr="008E7C40">
        <w:rPr>
          <w:color w:val="000000"/>
        </w:rPr>
        <w:t xml:space="preserve"> </w:t>
      </w:r>
      <w:r w:rsidR="008E7C40" w:rsidRPr="008E7C40">
        <w:rPr>
          <w:rFonts w:ascii="Times New Roman" w:eastAsia="Times New Roman" w:hAnsi="Times New Roman" w:cs="Times New Roman"/>
          <w:sz w:val="24"/>
          <w:szCs w:val="24"/>
        </w:rPr>
        <w:t>(Bakir, 2023)</w:t>
      </w:r>
      <w:r w:rsidR="008E7C40">
        <w:rPr>
          <w:rFonts w:ascii="Times New Roman" w:eastAsia="Times New Roman" w:hAnsi="Times New Roman" w:cs="Times New Roman"/>
          <w:sz w:val="24"/>
          <w:szCs w:val="24"/>
        </w:rPr>
        <w:t xml:space="preserve">. So, joining conflict resolution and communication programs will be highly beneficial to me as they will allow me to develop great interpersonal skills, these skills in which will enable </w:t>
      </w:r>
      <w:r w:rsidR="0008656C">
        <w:rPr>
          <w:rFonts w:ascii="Times New Roman" w:eastAsia="Times New Roman" w:hAnsi="Times New Roman" w:cs="Times New Roman"/>
          <w:sz w:val="24"/>
          <w:szCs w:val="24"/>
        </w:rPr>
        <w:t xml:space="preserve">me </w:t>
      </w:r>
      <w:r w:rsidR="008E7C40">
        <w:rPr>
          <w:rFonts w:ascii="Times New Roman" w:eastAsia="Times New Roman" w:hAnsi="Times New Roman" w:cs="Times New Roman"/>
          <w:sz w:val="24"/>
          <w:szCs w:val="24"/>
        </w:rPr>
        <w:t>to assist indivi</w:t>
      </w:r>
      <w:r w:rsidR="0008656C">
        <w:rPr>
          <w:rFonts w:ascii="Times New Roman" w:eastAsia="Times New Roman" w:hAnsi="Times New Roman" w:cs="Times New Roman"/>
          <w:sz w:val="24"/>
          <w:szCs w:val="24"/>
        </w:rPr>
        <w:t>d</w:t>
      </w:r>
      <w:r w:rsidR="008E7C40">
        <w:rPr>
          <w:rFonts w:ascii="Times New Roman" w:eastAsia="Times New Roman" w:hAnsi="Times New Roman" w:cs="Times New Roman"/>
          <w:sz w:val="24"/>
          <w:szCs w:val="24"/>
        </w:rPr>
        <w:t xml:space="preserve">uals in better expressing their emotions and thoughts, as well as nurture </w:t>
      </w:r>
      <w:r w:rsidR="0008656C">
        <w:rPr>
          <w:rFonts w:ascii="Times New Roman" w:eastAsia="Times New Roman" w:hAnsi="Times New Roman" w:cs="Times New Roman"/>
          <w:sz w:val="24"/>
          <w:szCs w:val="24"/>
        </w:rPr>
        <w:t xml:space="preserve">a </w:t>
      </w:r>
      <w:r w:rsidR="008E7C40">
        <w:rPr>
          <w:rFonts w:ascii="Times New Roman" w:eastAsia="Times New Roman" w:hAnsi="Times New Roman" w:cs="Times New Roman"/>
          <w:sz w:val="24"/>
          <w:szCs w:val="24"/>
        </w:rPr>
        <w:t xml:space="preserve">stronger sense of empathy for others, therefore </w:t>
      </w:r>
      <w:r w:rsidR="0008656C">
        <w:rPr>
          <w:rFonts w:ascii="Times New Roman" w:eastAsia="Times New Roman" w:hAnsi="Times New Roman" w:cs="Times New Roman"/>
          <w:sz w:val="24"/>
          <w:szCs w:val="24"/>
        </w:rPr>
        <w:t>working towards the resolution of potential conflicts</w:t>
      </w:r>
      <w:r w:rsidR="0008656C" w:rsidRPr="0008656C">
        <w:rPr>
          <w:color w:val="000000"/>
        </w:rPr>
        <w:t xml:space="preserve"> </w:t>
      </w:r>
      <w:r w:rsidR="0008656C" w:rsidRPr="0008656C">
        <w:rPr>
          <w:rFonts w:ascii="Times New Roman" w:eastAsia="Times New Roman" w:hAnsi="Times New Roman" w:cs="Times New Roman"/>
          <w:sz w:val="24"/>
          <w:szCs w:val="24"/>
        </w:rPr>
        <w:t>(Terra, 2023)</w:t>
      </w:r>
      <w:r w:rsidR="0008656C">
        <w:rPr>
          <w:rFonts w:ascii="Times New Roman" w:eastAsia="Times New Roman" w:hAnsi="Times New Roman" w:cs="Times New Roman"/>
          <w:sz w:val="24"/>
          <w:szCs w:val="24"/>
        </w:rPr>
        <w:t>.</w:t>
      </w:r>
    </w:p>
    <w:p w14:paraId="701DC20D" w14:textId="22E12CB1" w:rsidR="001307C6" w:rsidRDefault="00030B13" w:rsidP="0008656C">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b/>
          <w:bCs/>
          <w:sz w:val="24"/>
          <w:szCs w:val="24"/>
        </w:rPr>
        <w:t>Practical Experience</w:t>
      </w:r>
      <w:r w:rsidRPr="00B4382B">
        <w:rPr>
          <w:rFonts w:ascii="Times New Roman" w:eastAsia="Times New Roman" w:hAnsi="Times New Roman" w:cs="Times New Roman"/>
          <w:sz w:val="24"/>
          <w:szCs w:val="24"/>
        </w:rPr>
        <w:t xml:space="preserve">: </w:t>
      </w:r>
      <w:r w:rsidR="0008656C">
        <w:rPr>
          <w:rFonts w:ascii="Times New Roman" w:eastAsia="Times New Roman" w:hAnsi="Times New Roman" w:cs="Times New Roman"/>
          <w:sz w:val="24"/>
          <w:szCs w:val="24"/>
        </w:rPr>
        <w:t>For practical experience, I would look to v</w:t>
      </w:r>
      <w:r w:rsidRPr="00B4382B">
        <w:rPr>
          <w:rFonts w:ascii="Times New Roman" w:eastAsia="Times New Roman" w:hAnsi="Times New Roman" w:cs="Times New Roman"/>
          <w:sz w:val="24"/>
          <w:szCs w:val="24"/>
        </w:rPr>
        <w:t xml:space="preserve">olunteer in </w:t>
      </w:r>
      <w:r w:rsidR="00BA2A81">
        <w:rPr>
          <w:rFonts w:ascii="Times New Roman" w:eastAsia="Times New Roman" w:hAnsi="Times New Roman" w:cs="Times New Roman"/>
          <w:sz w:val="24"/>
          <w:szCs w:val="24"/>
        </w:rPr>
        <w:t>different types of</w:t>
      </w:r>
      <w:r w:rsidRPr="00B4382B">
        <w:rPr>
          <w:rFonts w:ascii="Times New Roman" w:eastAsia="Times New Roman" w:hAnsi="Times New Roman" w:cs="Times New Roman"/>
          <w:sz w:val="24"/>
          <w:szCs w:val="24"/>
        </w:rPr>
        <w:t xml:space="preserve"> hospitality setting</w:t>
      </w:r>
      <w:r w:rsidR="00BA2A81">
        <w:rPr>
          <w:rFonts w:ascii="Times New Roman" w:eastAsia="Times New Roman" w:hAnsi="Times New Roman" w:cs="Times New Roman"/>
          <w:sz w:val="24"/>
          <w:szCs w:val="24"/>
        </w:rPr>
        <w:t>s</w:t>
      </w:r>
      <w:r w:rsidR="0008656C">
        <w:rPr>
          <w:rFonts w:ascii="Times New Roman" w:eastAsia="Times New Roman" w:hAnsi="Times New Roman" w:cs="Times New Roman"/>
          <w:sz w:val="24"/>
          <w:szCs w:val="24"/>
        </w:rPr>
        <w:t xml:space="preserve"> </w:t>
      </w:r>
      <w:r w:rsidRPr="00B4382B">
        <w:rPr>
          <w:rFonts w:ascii="Times New Roman" w:eastAsia="Times New Roman" w:hAnsi="Times New Roman" w:cs="Times New Roman"/>
          <w:sz w:val="24"/>
          <w:szCs w:val="24"/>
        </w:rPr>
        <w:t>to gain a broader perspective on guest service.</w:t>
      </w:r>
      <w:r w:rsidRPr="00030B13">
        <w:rPr>
          <w:rFonts w:ascii="Times New Roman" w:eastAsia="Times New Roman" w:hAnsi="Times New Roman" w:cs="Times New Roman"/>
          <w:sz w:val="24"/>
          <w:szCs w:val="24"/>
        </w:rPr>
        <w:t xml:space="preserve"> </w:t>
      </w:r>
      <w:r w:rsidR="001307C6">
        <w:rPr>
          <w:rFonts w:ascii="Times New Roman" w:eastAsia="Times New Roman" w:hAnsi="Times New Roman" w:cs="Times New Roman"/>
          <w:sz w:val="24"/>
          <w:szCs w:val="24"/>
        </w:rPr>
        <w:t xml:space="preserve">These volunteering </w:t>
      </w:r>
      <w:r w:rsidR="001307C6">
        <w:rPr>
          <w:rFonts w:ascii="Times New Roman" w:eastAsia="Times New Roman" w:hAnsi="Times New Roman" w:cs="Times New Roman"/>
          <w:sz w:val="24"/>
          <w:szCs w:val="24"/>
        </w:rPr>
        <w:lastRenderedPageBreak/>
        <w:t>experiences</w:t>
      </w:r>
      <w:r w:rsidR="00CD14ED">
        <w:rPr>
          <w:rFonts w:ascii="Times New Roman" w:eastAsia="Times New Roman" w:hAnsi="Times New Roman" w:cs="Times New Roman"/>
          <w:sz w:val="24"/>
          <w:szCs w:val="24"/>
        </w:rPr>
        <w:t xml:space="preserve"> will</w:t>
      </w:r>
      <w:r w:rsidR="001307C6">
        <w:rPr>
          <w:rFonts w:ascii="Times New Roman" w:eastAsia="Times New Roman" w:hAnsi="Times New Roman" w:cs="Times New Roman"/>
          <w:sz w:val="24"/>
          <w:szCs w:val="24"/>
        </w:rPr>
        <w:t xml:space="preserve"> allow me to foster innovation and creativity. This is key, especially </w:t>
      </w:r>
      <w:r w:rsidR="00CD14ED">
        <w:rPr>
          <w:rFonts w:ascii="Times New Roman" w:eastAsia="Times New Roman" w:hAnsi="Times New Roman" w:cs="Times New Roman"/>
          <w:sz w:val="24"/>
          <w:szCs w:val="24"/>
        </w:rPr>
        <w:t>in</w:t>
      </w:r>
      <w:r w:rsidR="001307C6">
        <w:rPr>
          <w:rFonts w:ascii="Times New Roman" w:eastAsia="Times New Roman" w:hAnsi="Times New Roman" w:cs="Times New Roman"/>
          <w:sz w:val="24"/>
          <w:szCs w:val="24"/>
        </w:rPr>
        <w:t xml:space="preserve"> the hospitality industry</w:t>
      </w:r>
      <w:r w:rsidR="00CD14ED">
        <w:rPr>
          <w:rFonts w:ascii="Times New Roman" w:eastAsia="Times New Roman" w:hAnsi="Times New Roman" w:cs="Times New Roman"/>
          <w:sz w:val="24"/>
          <w:szCs w:val="24"/>
        </w:rPr>
        <w:t>, where addressing specific guest demands and providing excellent customer service for various types of guests is critical. Furthermore, being able to present new and different levels of customer service that cater to different types of guests can create a more inclusive and entertaining guest experience</w:t>
      </w:r>
      <w:r w:rsidR="00CD14ED" w:rsidRPr="00CD14ED">
        <w:rPr>
          <w:color w:val="000000"/>
        </w:rPr>
        <w:t xml:space="preserve"> </w:t>
      </w:r>
      <w:r w:rsidR="00CD14ED" w:rsidRPr="00CD14ED">
        <w:rPr>
          <w:rFonts w:ascii="Times New Roman" w:eastAsia="Times New Roman" w:hAnsi="Times New Roman" w:cs="Times New Roman"/>
          <w:sz w:val="24"/>
          <w:szCs w:val="24"/>
        </w:rPr>
        <w:t>(HRC-International, 2024)</w:t>
      </w:r>
      <w:r w:rsidR="00CD14ED">
        <w:rPr>
          <w:rFonts w:ascii="Times New Roman" w:eastAsia="Times New Roman" w:hAnsi="Times New Roman" w:cs="Times New Roman"/>
          <w:sz w:val="24"/>
          <w:szCs w:val="24"/>
        </w:rPr>
        <w:t>.</w:t>
      </w:r>
    </w:p>
    <w:p w14:paraId="069CE575" w14:textId="77777777" w:rsidR="00791BD4" w:rsidRPr="00030B13" w:rsidRDefault="008F62A0" w:rsidP="00030B13">
      <w:pPr>
        <w:pStyle w:val="Heading1"/>
        <w:spacing w:line="480" w:lineRule="auto"/>
        <w:rPr>
          <w:rFonts w:eastAsia="Times New Roman" w:cs="Times New Roman"/>
          <w:b w:val="0"/>
          <w:szCs w:val="24"/>
        </w:rPr>
      </w:pPr>
      <w:bookmarkStart w:id="7" w:name="_Toc183807091"/>
      <w:r w:rsidRPr="00030B13">
        <w:rPr>
          <w:rFonts w:eastAsia="Times New Roman" w:cs="Times New Roman"/>
          <w:szCs w:val="24"/>
        </w:rPr>
        <w:t>Conclusion</w:t>
      </w:r>
      <w:bookmarkEnd w:id="7"/>
    </w:p>
    <w:p w14:paraId="53E264CF" w14:textId="2E32939E" w:rsidR="00030B13" w:rsidRPr="00B4382B" w:rsidRDefault="00030B13" w:rsidP="00030B13">
      <w:pPr>
        <w:spacing w:before="100" w:beforeAutospacing="1" w:after="100" w:afterAutospacing="1" w:line="480" w:lineRule="auto"/>
        <w:jc w:val="both"/>
        <w:rPr>
          <w:rFonts w:ascii="Times New Roman" w:eastAsia="Times New Roman" w:hAnsi="Times New Roman" w:cs="Times New Roman"/>
          <w:sz w:val="24"/>
          <w:szCs w:val="24"/>
        </w:rPr>
      </w:pPr>
      <w:r w:rsidRPr="00030B13">
        <w:rPr>
          <w:rFonts w:ascii="Times New Roman" w:eastAsia="Times New Roman" w:hAnsi="Times New Roman" w:cs="Times New Roman"/>
          <w:sz w:val="24"/>
          <w:szCs w:val="24"/>
        </w:rPr>
        <w:t xml:space="preserve">My </w:t>
      </w:r>
      <w:r w:rsidR="00CD14ED">
        <w:rPr>
          <w:rFonts w:ascii="Times New Roman" w:eastAsia="Times New Roman" w:hAnsi="Times New Roman" w:cs="Times New Roman"/>
          <w:sz w:val="24"/>
          <w:szCs w:val="24"/>
        </w:rPr>
        <w:t xml:space="preserve">placement </w:t>
      </w:r>
      <w:r w:rsidRPr="00030B13">
        <w:rPr>
          <w:rFonts w:ascii="Times New Roman" w:eastAsia="Times New Roman" w:hAnsi="Times New Roman" w:cs="Times New Roman"/>
          <w:sz w:val="24"/>
          <w:szCs w:val="24"/>
        </w:rPr>
        <w:t>experience at</w:t>
      </w:r>
      <w:r w:rsidR="00AC22D3">
        <w:rPr>
          <w:rFonts w:ascii="Times New Roman" w:eastAsia="Times New Roman" w:hAnsi="Times New Roman" w:cs="Times New Roman"/>
          <w:sz w:val="24"/>
          <w:szCs w:val="24"/>
        </w:rPr>
        <w:t xml:space="preserve"> the </w:t>
      </w:r>
      <w:r w:rsidRPr="00030B13">
        <w:rPr>
          <w:rFonts w:ascii="Times New Roman" w:eastAsia="Times New Roman" w:hAnsi="Times New Roman" w:cs="Times New Roman"/>
          <w:sz w:val="24"/>
          <w:szCs w:val="24"/>
        </w:rPr>
        <w:t xml:space="preserve"> IBIS</w:t>
      </w:r>
      <w:r w:rsidR="00AC22D3">
        <w:rPr>
          <w:rFonts w:ascii="Times New Roman" w:eastAsia="Times New Roman" w:hAnsi="Times New Roman" w:cs="Times New Roman"/>
          <w:sz w:val="24"/>
          <w:szCs w:val="24"/>
        </w:rPr>
        <w:t xml:space="preserve"> hotel</w:t>
      </w:r>
      <w:r w:rsidRPr="00030B13">
        <w:rPr>
          <w:rFonts w:ascii="Times New Roman" w:eastAsia="Times New Roman" w:hAnsi="Times New Roman" w:cs="Times New Roman"/>
          <w:sz w:val="24"/>
          <w:szCs w:val="24"/>
        </w:rPr>
        <w:t xml:space="preserve"> as a</w:t>
      </w:r>
      <w:r w:rsidR="00857D11">
        <w:rPr>
          <w:rFonts w:ascii="Times New Roman" w:eastAsia="Times New Roman" w:hAnsi="Times New Roman" w:cs="Times New Roman"/>
          <w:sz w:val="24"/>
          <w:szCs w:val="24"/>
        </w:rPr>
        <w:t>n</w:t>
      </w:r>
      <w:r w:rsidRPr="00B4382B">
        <w:rPr>
          <w:rFonts w:ascii="Times New Roman" w:eastAsia="Times New Roman" w:hAnsi="Times New Roman" w:cs="Times New Roman"/>
          <w:sz w:val="24"/>
          <w:szCs w:val="24"/>
        </w:rPr>
        <w:t xml:space="preserve"> F&amp;B </w:t>
      </w:r>
      <w:r w:rsidR="00CD14ED">
        <w:rPr>
          <w:rFonts w:ascii="Times New Roman" w:eastAsia="Times New Roman" w:hAnsi="Times New Roman" w:cs="Times New Roman"/>
          <w:sz w:val="24"/>
          <w:szCs w:val="24"/>
        </w:rPr>
        <w:t xml:space="preserve">employee </w:t>
      </w:r>
      <w:r w:rsidRPr="00B4382B">
        <w:rPr>
          <w:rFonts w:ascii="Times New Roman" w:eastAsia="Times New Roman" w:hAnsi="Times New Roman" w:cs="Times New Roman"/>
          <w:sz w:val="24"/>
          <w:szCs w:val="24"/>
        </w:rPr>
        <w:t xml:space="preserve">was </w:t>
      </w:r>
      <w:r w:rsidR="00857D11">
        <w:rPr>
          <w:rFonts w:ascii="Times New Roman" w:eastAsia="Times New Roman" w:hAnsi="Times New Roman" w:cs="Times New Roman"/>
          <w:sz w:val="24"/>
          <w:szCs w:val="24"/>
        </w:rPr>
        <w:t>a positive and important one;</w:t>
      </w:r>
      <w:r w:rsidRPr="00030B13">
        <w:rPr>
          <w:rFonts w:ascii="Times New Roman" w:eastAsia="Times New Roman" w:hAnsi="Times New Roman" w:cs="Times New Roman"/>
          <w:sz w:val="24"/>
          <w:szCs w:val="24"/>
        </w:rPr>
        <w:t xml:space="preserve"> </w:t>
      </w:r>
      <w:r w:rsidR="00AC22D3">
        <w:rPr>
          <w:rFonts w:ascii="Times New Roman" w:eastAsia="Times New Roman" w:hAnsi="Times New Roman" w:cs="Times New Roman"/>
          <w:sz w:val="24"/>
          <w:szCs w:val="24"/>
        </w:rPr>
        <w:t xml:space="preserve">it </w:t>
      </w:r>
      <w:r w:rsidR="00857D11">
        <w:rPr>
          <w:rFonts w:ascii="Times New Roman" w:eastAsia="Times New Roman" w:hAnsi="Times New Roman" w:cs="Times New Roman"/>
          <w:sz w:val="24"/>
          <w:szCs w:val="24"/>
        </w:rPr>
        <w:t>gave</w:t>
      </w:r>
      <w:r w:rsidRPr="00030B13">
        <w:rPr>
          <w:rFonts w:ascii="Times New Roman" w:eastAsia="Times New Roman" w:hAnsi="Times New Roman" w:cs="Times New Roman"/>
          <w:sz w:val="24"/>
          <w:szCs w:val="24"/>
        </w:rPr>
        <w:t xml:space="preserve"> me more</w:t>
      </w:r>
      <w:r w:rsidRPr="00B4382B">
        <w:rPr>
          <w:rFonts w:ascii="Times New Roman" w:eastAsia="Times New Roman" w:hAnsi="Times New Roman" w:cs="Times New Roman"/>
          <w:sz w:val="24"/>
          <w:szCs w:val="24"/>
        </w:rPr>
        <w:t xml:space="preserve"> insights into </w:t>
      </w:r>
      <w:r w:rsidR="00BA2A81" w:rsidRPr="00B4382B">
        <w:rPr>
          <w:rFonts w:ascii="Times New Roman" w:eastAsia="Times New Roman" w:hAnsi="Times New Roman" w:cs="Times New Roman"/>
          <w:sz w:val="24"/>
          <w:szCs w:val="24"/>
        </w:rPr>
        <w:t>how</w:t>
      </w:r>
      <w:r w:rsidR="00AC22D3">
        <w:rPr>
          <w:rFonts w:ascii="Times New Roman" w:eastAsia="Times New Roman" w:hAnsi="Times New Roman" w:cs="Times New Roman"/>
          <w:sz w:val="24"/>
          <w:szCs w:val="24"/>
        </w:rPr>
        <w:t xml:space="preserve"> hotels function from a</w:t>
      </w:r>
      <w:r w:rsidRPr="00B4382B">
        <w:rPr>
          <w:rFonts w:ascii="Times New Roman" w:eastAsia="Times New Roman" w:hAnsi="Times New Roman" w:cs="Times New Roman"/>
          <w:sz w:val="24"/>
          <w:szCs w:val="24"/>
        </w:rPr>
        <w:t xml:space="preserve"> managerial</w:t>
      </w:r>
      <w:r w:rsidR="00AC22D3">
        <w:rPr>
          <w:rFonts w:ascii="Times New Roman" w:eastAsia="Times New Roman" w:hAnsi="Times New Roman" w:cs="Times New Roman"/>
          <w:sz w:val="24"/>
          <w:szCs w:val="24"/>
        </w:rPr>
        <w:t xml:space="preserve"> sid</w:t>
      </w:r>
      <w:r w:rsidR="00BA2A81">
        <w:rPr>
          <w:rFonts w:ascii="Times New Roman" w:eastAsia="Times New Roman" w:hAnsi="Times New Roman" w:cs="Times New Roman"/>
          <w:sz w:val="24"/>
          <w:szCs w:val="24"/>
        </w:rPr>
        <w:t xml:space="preserve">e especially </w:t>
      </w:r>
      <w:proofErr w:type="gramStart"/>
      <w:r w:rsidR="00BA2A81">
        <w:rPr>
          <w:rFonts w:ascii="Times New Roman" w:eastAsia="Times New Roman" w:hAnsi="Times New Roman" w:cs="Times New Roman"/>
          <w:sz w:val="24"/>
          <w:szCs w:val="24"/>
        </w:rPr>
        <w:t>in regard to</w:t>
      </w:r>
      <w:proofErr w:type="gramEnd"/>
      <w:r w:rsidRPr="00B4382B">
        <w:rPr>
          <w:rFonts w:ascii="Times New Roman" w:eastAsia="Times New Roman" w:hAnsi="Times New Roman" w:cs="Times New Roman"/>
          <w:sz w:val="24"/>
          <w:szCs w:val="24"/>
        </w:rPr>
        <w:t xml:space="preserve"> guest service. </w:t>
      </w:r>
      <w:r w:rsidR="00857D11">
        <w:rPr>
          <w:rFonts w:ascii="Times New Roman" w:eastAsia="Times New Roman" w:hAnsi="Times New Roman" w:cs="Times New Roman"/>
          <w:sz w:val="24"/>
          <w:szCs w:val="24"/>
        </w:rPr>
        <w:t>S</w:t>
      </w:r>
      <w:r w:rsidRPr="00B4382B">
        <w:rPr>
          <w:rFonts w:ascii="Times New Roman" w:eastAsia="Times New Roman" w:hAnsi="Times New Roman" w:cs="Times New Roman"/>
          <w:sz w:val="24"/>
          <w:szCs w:val="24"/>
        </w:rPr>
        <w:t>hadowing a supervisor</w:t>
      </w:r>
      <w:r w:rsidR="00857D11">
        <w:rPr>
          <w:rFonts w:ascii="Times New Roman" w:eastAsia="Times New Roman" w:hAnsi="Times New Roman" w:cs="Times New Roman"/>
          <w:sz w:val="24"/>
          <w:szCs w:val="24"/>
        </w:rPr>
        <w:t xml:space="preserve"> </w:t>
      </w:r>
      <w:r w:rsidR="00AC22D3">
        <w:rPr>
          <w:rFonts w:ascii="Times New Roman" w:eastAsia="Times New Roman" w:hAnsi="Times New Roman" w:cs="Times New Roman"/>
          <w:sz w:val="24"/>
          <w:szCs w:val="24"/>
        </w:rPr>
        <w:t xml:space="preserve">enabled </w:t>
      </w:r>
      <w:r w:rsidR="00857D11">
        <w:rPr>
          <w:rFonts w:ascii="Times New Roman" w:eastAsia="Times New Roman" w:hAnsi="Times New Roman" w:cs="Times New Roman"/>
          <w:sz w:val="24"/>
          <w:szCs w:val="24"/>
        </w:rPr>
        <w:t xml:space="preserve">me to </w:t>
      </w:r>
      <w:r w:rsidRPr="00030B13">
        <w:rPr>
          <w:rFonts w:ascii="Times New Roman" w:eastAsia="Times New Roman" w:hAnsi="Times New Roman" w:cs="Times New Roman"/>
          <w:sz w:val="24"/>
          <w:szCs w:val="24"/>
        </w:rPr>
        <w:t xml:space="preserve">not only </w:t>
      </w:r>
      <w:r w:rsidR="00AC22D3">
        <w:rPr>
          <w:rFonts w:ascii="Times New Roman" w:eastAsia="Times New Roman" w:hAnsi="Times New Roman" w:cs="Times New Roman"/>
          <w:sz w:val="24"/>
          <w:szCs w:val="24"/>
        </w:rPr>
        <w:t>grasp</w:t>
      </w:r>
      <w:r w:rsidRPr="00B4382B">
        <w:rPr>
          <w:rFonts w:ascii="Times New Roman" w:eastAsia="Times New Roman" w:hAnsi="Times New Roman" w:cs="Times New Roman"/>
          <w:sz w:val="24"/>
          <w:szCs w:val="24"/>
        </w:rPr>
        <w:t xml:space="preserve"> </w:t>
      </w:r>
      <w:r w:rsidR="008D0523">
        <w:rPr>
          <w:rFonts w:ascii="Times New Roman" w:eastAsia="Times New Roman" w:hAnsi="Times New Roman" w:cs="Times New Roman"/>
          <w:sz w:val="24"/>
          <w:szCs w:val="24"/>
        </w:rPr>
        <w:t>the value of work-related skills directly</w:t>
      </w:r>
      <w:r w:rsidRPr="00B4382B">
        <w:rPr>
          <w:rFonts w:ascii="Times New Roman" w:eastAsia="Times New Roman" w:hAnsi="Times New Roman" w:cs="Times New Roman"/>
          <w:sz w:val="24"/>
          <w:szCs w:val="24"/>
        </w:rPr>
        <w:t xml:space="preserve"> </w:t>
      </w:r>
      <w:r w:rsidRPr="00030B13">
        <w:rPr>
          <w:rFonts w:ascii="Times New Roman" w:eastAsia="Times New Roman" w:hAnsi="Times New Roman" w:cs="Times New Roman"/>
          <w:sz w:val="24"/>
          <w:szCs w:val="24"/>
        </w:rPr>
        <w:t>but also</w:t>
      </w:r>
      <w:r w:rsidR="00AD4EA6">
        <w:rPr>
          <w:rFonts w:ascii="Times New Roman" w:eastAsia="Times New Roman" w:hAnsi="Times New Roman" w:cs="Times New Roman"/>
          <w:sz w:val="24"/>
          <w:szCs w:val="24"/>
        </w:rPr>
        <w:t xml:space="preserve"> gain </w:t>
      </w:r>
      <w:r w:rsidRPr="00B4382B">
        <w:rPr>
          <w:rFonts w:ascii="Times New Roman" w:eastAsia="Times New Roman" w:hAnsi="Times New Roman" w:cs="Times New Roman"/>
          <w:sz w:val="24"/>
          <w:szCs w:val="24"/>
        </w:rPr>
        <w:t>technica</w:t>
      </w:r>
      <w:r w:rsidR="00BA2A81">
        <w:rPr>
          <w:rFonts w:ascii="Times New Roman" w:eastAsia="Times New Roman" w:hAnsi="Times New Roman" w:cs="Times New Roman"/>
          <w:sz w:val="24"/>
          <w:szCs w:val="24"/>
        </w:rPr>
        <w:t>l insight</w:t>
      </w:r>
      <w:r w:rsidR="00AD4EA6">
        <w:rPr>
          <w:rFonts w:ascii="Times New Roman" w:eastAsia="Times New Roman" w:hAnsi="Times New Roman" w:cs="Times New Roman"/>
          <w:sz w:val="24"/>
          <w:szCs w:val="24"/>
        </w:rPr>
        <w:t xml:space="preserve"> </w:t>
      </w:r>
      <w:r w:rsidR="00AC22D3">
        <w:rPr>
          <w:rFonts w:ascii="Times New Roman" w:eastAsia="Times New Roman" w:hAnsi="Times New Roman" w:cs="Times New Roman"/>
          <w:sz w:val="24"/>
          <w:szCs w:val="24"/>
        </w:rPr>
        <w:t>that would e</w:t>
      </w:r>
      <w:r w:rsidR="00BA2A81">
        <w:rPr>
          <w:rFonts w:ascii="Times New Roman" w:eastAsia="Times New Roman" w:hAnsi="Times New Roman" w:cs="Times New Roman"/>
          <w:sz w:val="24"/>
          <w:szCs w:val="24"/>
        </w:rPr>
        <w:t>nable</w:t>
      </w:r>
      <w:r w:rsidRPr="00B4382B">
        <w:rPr>
          <w:rFonts w:ascii="Times New Roman" w:eastAsia="Times New Roman" w:hAnsi="Times New Roman" w:cs="Times New Roman"/>
          <w:sz w:val="24"/>
          <w:szCs w:val="24"/>
        </w:rPr>
        <w:t xml:space="preserve"> high</w:t>
      </w:r>
      <w:r w:rsidR="00BA2A81">
        <w:rPr>
          <w:rFonts w:ascii="Times New Roman" w:eastAsia="Times New Roman" w:hAnsi="Times New Roman" w:cs="Times New Roman"/>
          <w:sz w:val="24"/>
          <w:szCs w:val="24"/>
        </w:rPr>
        <w:t>-level</w:t>
      </w:r>
      <w:r w:rsidRPr="00B4382B">
        <w:rPr>
          <w:rFonts w:ascii="Times New Roman" w:eastAsia="Times New Roman" w:hAnsi="Times New Roman" w:cs="Times New Roman"/>
          <w:sz w:val="24"/>
          <w:szCs w:val="24"/>
        </w:rPr>
        <w:t xml:space="preserve"> service standards</w:t>
      </w:r>
      <w:r w:rsidRPr="00030B13">
        <w:rPr>
          <w:rFonts w:ascii="Times New Roman" w:eastAsia="Times New Roman" w:hAnsi="Times New Roman" w:cs="Times New Roman"/>
          <w:sz w:val="24"/>
          <w:szCs w:val="24"/>
        </w:rPr>
        <w:t xml:space="preserve"> in any guest hote</w:t>
      </w:r>
      <w:r w:rsidR="00AD4EA6">
        <w:rPr>
          <w:rFonts w:ascii="Times New Roman" w:eastAsia="Times New Roman" w:hAnsi="Times New Roman" w:cs="Times New Roman"/>
          <w:sz w:val="24"/>
          <w:szCs w:val="24"/>
        </w:rPr>
        <w:t xml:space="preserve">l </w:t>
      </w:r>
      <w:r w:rsidR="00AC22D3">
        <w:rPr>
          <w:rFonts w:ascii="Times New Roman" w:eastAsia="Times New Roman" w:hAnsi="Times New Roman" w:cs="Times New Roman"/>
          <w:sz w:val="24"/>
          <w:szCs w:val="24"/>
        </w:rPr>
        <w:t>around the globe</w:t>
      </w:r>
      <w:r w:rsidRPr="00B4382B">
        <w:rPr>
          <w:rFonts w:ascii="Times New Roman" w:eastAsia="Times New Roman" w:hAnsi="Times New Roman" w:cs="Times New Roman"/>
          <w:sz w:val="24"/>
          <w:szCs w:val="24"/>
        </w:rPr>
        <w:t>.</w:t>
      </w:r>
      <w:r w:rsidR="00AD4EA6">
        <w:rPr>
          <w:rFonts w:ascii="Times New Roman" w:eastAsia="Times New Roman" w:hAnsi="Times New Roman" w:cs="Times New Roman"/>
          <w:sz w:val="24"/>
          <w:szCs w:val="24"/>
        </w:rPr>
        <w:t xml:space="preserve"> </w:t>
      </w:r>
      <w:r w:rsidRPr="00B4382B">
        <w:rPr>
          <w:rFonts w:ascii="Times New Roman" w:eastAsia="Times New Roman" w:hAnsi="Times New Roman" w:cs="Times New Roman"/>
          <w:sz w:val="24"/>
          <w:szCs w:val="24"/>
        </w:rPr>
        <w:t xml:space="preserve">This reflection </w:t>
      </w:r>
      <w:r w:rsidRPr="00030B13">
        <w:rPr>
          <w:rFonts w:ascii="Times New Roman" w:eastAsia="Times New Roman" w:hAnsi="Times New Roman" w:cs="Times New Roman"/>
          <w:sz w:val="24"/>
          <w:szCs w:val="24"/>
        </w:rPr>
        <w:t>has help</w:t>
      </w:r>
      <w:r w:rsidR="00CD14ED">
        <w:rPr>
          <w:rFonts w:ascii="Times New Roman" w:eastAsia="Times New Roman" w:hAnsi="Times New Roman" w:cs="Times New Roman"/>
          <w:sz w:val="24"/>
          <w:szCs w:val="24"/>
        </w:rPr>
        <w:t>ed</w:t>
      </w:r>
      <w:r w:rsidRPr="00030B13">
        <w:rPr>
          <w:rFonts w:ascii="Times New Roman" w:eastAsia="Times New Roman" w:hAnsi="Times New Roman" w:cs="Times New Roman"/>
          <w:sz w:val="24"/>
          <w:szCs w:val="24"/>
        </w:rPr>
        <w:t xml:space="preserve"> me to</w:t>
      </w:r>
      <w:r w:rsidR="00AD4EA6">
        <w:rPr>
          <w:rFonts w:ascii="Times New Roman" w:eastAsia="Times New Roman" w:hAnsi="Times New Roman" w:cs="Times New Roman"/>
          <w:sz w:val="24"/>
          <w:szCs w:val="24"/>
        </w:rPr>
        <w:t xml:space="preserve"> identify the</w:t>
      </w:r>
      <w:r w:rsidRPr="00B4382B">
        <w:rPr>
          <w:rFonts w:ascii="Times New Roman" w:eastAsia="Times New Roman" w:hAnsi="Times New Roman" w:cs="Times New Roman"/>
          <w:sz w:val="24"/>
          <w:szCs w:val="24"/>
        </w:rPr>
        <w:t xml:space="preserve"> </w:t>
      </w:r>
      <w:r w:rsidR="00AC22D3">
        <w:rPr>
          <w:rFonts w:ascii="Times New Roman" w:eastAsia="Times New Roman" w:hAnsi="Times New Roman" w:cs="Times New Roman"/>
          <w:sz w:val="24"/>
          <w:szCs w:val="24"/>
        </w:rPr>
        <w:t>specific</w:t>
      </w:r>
      <w:r w:rsidRPr="00B4382B">
        <w:rPr>
          <w:rFonts w:ascii="Times New Roman" w:eastAsia="Times New Roman" w:hAnsi="Times New Roman" w:cs="Times New Roman"/>
          <w:sz w:val="24"/>
          <w:szCs w:val="24"/>
        </w:rPr>
        <w:t xml:space="preserve"> areas </w:t>
      </w:r>
      <w:r w:rsidRPr="00030B13">
        <w:rPr>
          <w:rFonts w:ascii="Times New Roman" w:eastAsia="Times New Roman" w:hAnsi="Times New Roman" w:cs="Times New Roman"/>
          <w:sz w:val="24"/>
          <w:szCs w:val="24"/>
        </w:rPr>
        <w:t>that are needed for my</w:t>
      </w:r>
      <w:r w:rsidRPr="00B4382B">
        <w:rPr>
          <w:rFonts w:ascii="Times New Roman" w:eastAsia="Times New Roman" w:hAnsi="Times New Roman" w:cs="Times New Roman"/>
          <w:sz w:val="24"/>
          <w:szCs w:val="24"/>
        </w:rPr>
        <w:t xml:space="preserve"> </w:t>
      </w:r>
      <w:r w:rsidR="00BA2A81">
        <w:rPr>
          <w:rFonts w:ascii="Times New Roman" w:eastAsia="Times New Roman" w:hAnsi="Times New Roman" w:cs="Times New Roman"/>
          <w:sz w:val="24"/>
          <w:szCs w:val="24"/>
        </w:rPr>
        <w:t>individual</w:t>
      </w:r>
      <w:r w:rsidRPr="00B4382B">
        <w:rPr>
          <w:rFonts w:ascii="Times New Roman" w:eastAsia="Times New Roman" w:hAnsi="Times New Roman" w:cs="Times New Roman"/>
          <w:sz w:val="24"/>
          <w:szCs w:val="24"/>
        </w:rPr>
        <w:t xml:space="preserve"> and </w:t>
      </w:r>
      <w:r w:rsidR="00AC22D3">
        <w:rPr>
          <w:rFonts w:ascii="Times New Roman" w:eastAsia="Times New Roman" w:hAnsi="Times New Roman" w:cs="Times New Roman"/>
          <w:sz w:val="24"/>
          <w:szCs w:val="24"/>
        </w:rPr>
        <w:t>working</w:t>
      </w:r>
      <w:r w:rsidRPr="00B4382B">
        <w:rPr>
          <w:rFonts w:ascii="Times New Roman" w:eastAsia="Times New Roman" w:hAnsi="Times New Roman" w:cs="Times New Roman"/>
          <w:sz w:val="24"/>
          <w:szCs w:val="24"/>
        </w:rPr>
        <w:t xml:space="preserve"> development</w:t>
      </w:r>
      <w:r w:rsidR="00AD4EA6">
        <w:rPr>
          <w:rFonts w:ascii="Times New Roman" w:eastAsia="Times New Roman" w:hAnsi="Times New Roman" w:cs="Times New Roman"/>
          <w:sz w:val="24"/>
          <w:szCs w:val="24"/>
        </w:rPr>
        <w:t>, such as management</w:t>
      </w:r>
      <w:r w:rsidRPr="00B4382B">
        <w:rPr>
          <w:rFonts w:ascii="Times New Roman" w:eastAsia="Times New Roman" w:hAnsi="Times New Roman" w:cs="Times New Roman"/>
          <w:sz w:val="24"/>
          <w:szCs w:val="24"/>
        </w:rPr>
        <w:t>, communication, and problem-solving</w:t>
      </w:r>
      <w:r w:rsidRPr="00030B13">
        <w:rPr>
          <w:rFonts w:ascii="Times New Roman" w:eastAsia="Times New Roman" w:hAnsi="Times New Roman" w:cs="Times New Roman"/>
          <w:sz w:val="24"/>
          <w:szCs w:val="24"/>
        </w:rPr>
        <w:t xml:space="preserve"> skills</w:t>
      </w:r>
      <w:r w:rsidRPr="00B4382B">
        <w:rPr>
          <w:rFonts w:ascii="Times New Roman" w:eastAsia="Times New Roman" w:hAnsi="Times New Roman" w:cs="Times New Roman"/>
          <w:sz w:val="24"/>
          <w:szCs w:val="24"/>
        </w:rPr>
        <w:t xml:space="preserve">. </w:t>
      </w:r>
    </w:p>
    <w:p w14:paraId="1D308FD4" w14:textId="77777777" w:rsidR="00030B13" w:rsidRPr="00030B13" w:rsidRDefault="00030B13" w:rsidP="00030B13">
      <w:pPr>
        <w:spacing w:line="480" w:lineRule="auto"/>
        <w:rPr>
          <w:rFonts w:ascii="Times New Roman" w:eastAsia="Times New Roman" w:hAnsi="Times New Roman" w:cs="Times New Roman"/>
          <w:color w:val="2F5496" w:themeColor="accent1" w:themeShade="BF"/>
          <w:sz w:val="24"/>
          <w:szCs w:val="24"/>
        </w:rPr>
      </w:pPr>
      <w:r w:rsidRPr="00030B13">
        <w:rPr>
          <w:rFonts w:ascii="Times New Roman" w:eastAsia="Times New Roman" w:hAnsi="Times New Roman" w:cs="Times New Roman"/>
          <w:sz w:val="24"/>
          <w:szCs w:val="24"/>
        </w:rPr>
        <w:br w:type="page"/>
      </w:r>
    </w:p>
    <w:p w14:paraId="4BB2AE7C" w14:textId="77777777" w:rsidR="002A50C6" w:rsidRPr="00C80C49" w:rsidRDefault="002A50C6" w:rsidP="00C80C49">
      <w:pPr>
        <w:pStyle w:val="Heading1"/>
      </w:pPr>
      <w:r w:rsidRPr="00C80C49">
        <w:lastRenderedPageBreak/>
        <w:t>Reference list</w:t>
      </w:r>
    </w:p>
    <w:p w14:paraId="20DCB6DF" w14:textId="77777777" w:rsidR="002A50C6" w:rsidRDefault="002A50C6" w:rsidP="002A50C6">
      <w:pPr>
        <w:pStyle w:val="NormalWeb"/>
        <w:spacing w:before="0" w:beforeAutospacing="0" w:after="240" w:afterAutospacing="0" w:line="360" w:lineRule="atLeast"/>
        <w:rPr>
          <w:color w:val="000000"/>
        </w:rPr>
      </w:pPr>
      <w:r>
        <w:rPr>
          <w:color w:val="000000"/>
        </w:rPr>
        <w:t>Bakir, M. (2023).</w:t>
      </w:r>
      <w:r>
        <w:rPr>
          <w:rStyle w:val="apple-converted-space"/>
          <w:color w:val="000000"/>
        </w:rPr>
        <w:t> </w:t>
      </w:r>
      <w:r>
        <w:rPr>
          <w:i/>
          <w:iCs/>
          <w:color w:val="000000"/>
        </w:rPr>
        <w:t>Enhancing interpersonal relationships and conflict resolution through effective communication</w:t>
      </w:r>
      <w:r>
        <w:rPr>
          <w:color w:val="000000"/>
        </w:rPr>
        <w:t>. [online] Medium. Available at: https://medium.com/@mohammedbak/enhancing-interpersonal-relationships-and-conflict-resolution-through-effective-communication-6a9cee0b9cfc.</w:t>
      </w:r>
    </w:p>
    <w:p w14:paraId="4E604B19" w14:textId="77777777" w:rsidR="002A50C6" w:rsidRDefault="002A50C6" w:rsidP="002A50C6">
      <w:pPr>
        <w:pStyle w:val="NormalWeb"/>
        <w:spacing w:before="0" w:beforeAutospacing="0" w:after="240" w:afterAutospacing="0" w:line="360" w:lineRule="atLeast"/>
        <w:rPr>
          <w:color w:val="000000"/>
        </w:rPr>
      </w:pPr>
      <w:r>
        <w:rPr>
          <w:color w:val="000000"/>
        </w:rPr>
        <w:t>Biswas, A. and Pushan Kumar Dutta (2020). Novel Approach of Automation to Risk Management: The Reduction in Human Errors.</w:t>
      </w:r>
      <w:r>
        <w:rPr>
          <w:rStyle w:val="apple-converted-space"/>
          <w:color w:val="000000"/>
        </w:rPr>
        <w:t> </w:t>
      </w:r>
      <w:r>
        <w:rPr>
          <w:i/>
          <w:iCs/>
          <w:color w:val="000000"/>
        </w:rPr>
        <w:t>EAI/Springer Innovations in Communication and Computing</w:t>
      </w:r>
      <w:r>
        <w:rPr>
          <w:color w:val="000000"/>
        </w:rPr>
        <w:t xml:space="preserve">, [online] pp.683–696. </w:t>
      </w:r>
      <w:proofErr w:type="spellStart"/>
      <w:r>
        <w:rPr>
          <w:color w:val="000000"/>
        </w:rPr>
        <w:t>doi:https</w:t>
      </w:r>
      <w:proofErr w:type="spellEnd"/>
      <w:r>
        <w:rPr>
          <w:color w:val="000000"/>
        </w:rPr>
        <w:t>://doi.org/10.1007/978-3-030-49795-8_65.</w:t>
      </w:r>
    </w:p>
    <w:p w14:paraId="5F2DDFDD" w14:textId="77777777" w:rsidR="002A50C6" w:rsidRDefault="002A50C6" w:rsidP="002A50C6">
      <w:pPr>
        <w:pStyle w:val="NormalWeb"/>
        <w:spacing w:before="0" w:beforeAutospacing="0" w:after="240" w:afterAutospacing="0" w:line="360" w:lineRule="atLeast"/>
        <w:rPr>
          <w:color w:val="000000"/>
        </w:rPr>
      </w:pPr>
      <w:r>
        <w:rPr>
          <w:color w:val="000000"/>
        </w:rPr>
        <w:t>Eldin, A. and DeMicco, F. (2024).</w:t>
      </w:r>
      <w:r>
        <w:rPr>
          <w:rStyle w:val="apple-converted-space"/>
          <w:color w:val="000000"/>
        </w:rPr>
        <w:t> </w:t>
      </w:r>
      <w:r>
        <w:rPr>
          <w:i/>
          <w:iCs/>
          <w:color w:val="000000"/>
        </w:rPr>
        <w:t>Diet-Specific Nutrition To Enhance Traveler Hospitality and Wellness</w:t>
      </w:r>
      <w:r>
        <w:rPr>
          <w:color w:val="000000"/>
        </w:rPr>
        <w:t>. [online] Hospitality Net. Available at: https://www.hospitalitynet.org/opinion/4125125.html [Accessed 23 Feb. 2025].</w:t>
      </w:r>
    </w:p>
    <w:p w14:paraId="7DF1FCB2" w14:textId="77777777" w:rsidR="002A50C6" w:rsidRDefault="002A50C6" w:rsidP="002A50C6">
      <w:pPr>
        <w:pStyle w:val="NormalWeb"/>
        <w:spacing w:before="0" w:beforeAutospacing="0" w:after="240" w:afterAutospacing="0" w:line="360" w:lineRule="atLeast"/>
        <w:rPr>
          <w:color w:val="000000"/>
        </w:rPr>
      </w:pPr>
      <w:r>
        <w:rPr>
          <w:color w:val="000000"/>
        </w:rPr>
        <w:t xml:space="preserve">Eling, H., Yenni, Y., </w:t>
      </w:r>
      <w:proofErr w:type="spellStart"/>
      <w:r>
        <w:rPr>
          <w:color w:val="000000"/>
        </w:rPr>
        <w:t>Harliantara</w:t>
      </w:r>
      <w:proofErr w:type="spellEnd"/>
      <w:r>
        <w:rPr>
          <w:color w:val="000000"/>
        </w:rPr>
        <w:t xml:space="preserve"> </w:t>
      </w:r>
      <w:proofErr w:type="spellStart"/>
      <w:r>
        <w:rPr>
          <w:color w:val="000000"/>
        </w:rPr>
        <w:t>Harliantara</w:t>
      </w:r>
      <w:proofErr w:type="spellEnd"/>
      <w:r>
        <w:rPr>
          <w:color w:val="000000"/>
        </w:rPr>
        <w:t xml:space="preserve">, Rosalia Erta </w:t>
      </w:r>
      <w:proofErr w:type="spellStart"/>
      <w:r>
        <w:rPr>
          <w:color w:val="000000"/>
        </w:rPr>
        <w:t>Prawesti</w:t>
      </w:r>
      <w:proofErr w:type="spellEnd"/>
      <w:r>
        <w:rPr>
          <w:color w:val="000000"/>
        </w:rPr>
        <w:t xml:space="preserve"> and Zulaikha </w:t>
      </w:r>
      <w:proofErr w:type="spellStart"/>
      <w:r>
        <w:rPr>
          <w:color w:val="000000"/>
        </w:rPr>
        <w:t>Zulaikha</w:t>
      </w:r>
      <w:proofErr w:type="spellEnd"/>
      <w:r>
        <w:rPr>
          <w:color w:val="000000"/>
        </w:rPr>
        <w:t xml:space="preserve"> (2024). Role Of Management To Communicate The Excellent Hospitality For Hotel Business.</w:t>
      </w:r>
      <w:r>
        <w:rPr>
          <w:rStyle w:val="apple-converted-space"/>
          <w:color w:val="000000"/>
        </w:rPr>
        <w:t> </w:t>
      </w:r>
      <w:proofErr w:type="spellStart"/>
      <w:r>
        <w:rPr>
          <w:i/>
          <w:iCs/>
          <w:color w:val="000000"/>
        </w:rPr>
        <w:t>Jurnal</w:t>
      </w:r>
      <w:proofErr w:type="spellEnd"/>
      <w:r>
        <w:rPr>
          <w:i/>
          <w:iCs/>
          <w:color w:val="000000"/>
        </w:rPr>
        <w:t xml:space="preserve"> Ekonomi</w:t>
      </w:r>
      <w:r>
        <w:rPr>
          <w:color w:val="000000"/>
        </w:rPr>
        <w:t>, [online] 13(02), pp.1736–1745. Available at: https://www.ejournal.seaninstitute.or.id/index.php/Ekonomi/article/view/4778.</w:t>
      </w:r>
    </w:p>
    <w:p w14:paraId="47782995" w14:textId="77777777" w:rsidR="002A50C6" w:rsidRDefault="002A50C6" w:rsidP="002A50C6">
      <w:pPr>
        <w:pStyle w:val="NormalWeb"/>
        <w:spacing w:before="0" w:beforeAutospacing="0" w:after="240" w:afterAutospacing="0" w:line="360" w:lineRule="atLeast"/>
        <w:rPr>
          <w:color w:val="000000"/>
        </w:rPr>
      </w:pPr>
      <w:r>
        <w:rPr>
          <w:color w:val="000000"/>
        </w:rPr>
        <w:t>HRC-International (2024).</w:t>
      </w:r>
      <w:r>
        <w:rPr>
          <w:rStyle w:val="apple-converted-space"/>
          <w:color w:val="000000"/>
        </w:rPr>
        <w:t> </w:t>
      </w:r>
      <w:r>
        <w:rPr>
          <w:i/>
          <w:iCs/>
          <w:color w:val="000000"/>
        </w:rPr>
        <w:t>Hospitality Jobs In Multicultural Environments: Benefits To Know!</w:t>
      </w:r>
      <w:r>
        <w:rPr>
          <w:rStyle w:val="apple-converted-space"/>
          <w:color w:val="000000"/>
        </w:rPr>
        <w:t> </w:t>
      </w:r>
      <w:r>
        <w:rPr>
          <w:color w:val="000000"/>
        </w:rPr>
        <w:t>[online] HRC International. Available at: https://hrc-international.com/the-benefits-of-multicultural-environment-in-hospitality-jobs/.</w:t>
      </w:r>
    </w:p>
    <w:p w14:paraId="67E008C7" w14:textId="77777777" w:rsidR="002A50C6" w:rsidRDefault="002A50C6" w:rsidP="002A50C6">
      <w:pPr>
        <w:pStyle w:val="NormalWeb"/>
        <w:spacing w:before="0" w:beforeAutospacing="0" w:after="240" w:afterAutospacing="0" w:line="360" w:lineRule="atLeast"/>
        <w:rPr>
          <w:color w:val="000000"/>
        </w:rPr>
      </w:pPr>
      <w:r>
        <w:rPr>
          <w:color w:val="000000"/>
        </w:rPr>
        <w:t>Morandini, S., Fraboni, F., Angelis, M.D. and Pietrantoni, L. (2023).</w:t>
      </w:r>
      <w:r>
        <w:rPr>
          <w:rStyle w:val="apple-converted-space"/>
          <w:color w:val="000000"/>
        </w:rPr>
        <w:t> </w:t>
      </w:r>
      <w:r>
        <w:rPr>
          <w:i/>
          <w:iCs/>
          <w:color w:val="000000"/>
        </w:rPr>
        <w:t xml:space="preserve">The Impact of Artificial Intelligence on Workers’ Skills: Upskilling and Reskilling in </w:t>
      </w:r>
      <w:proofErr w:type="spellStart"/>
      <w:r>
        <w:rPr>
          <w:i/>
          <w:iCs/>
          <w:color w:val="000000"/>
        </w:rPr>
        <w:t>Organisations</w:t>
      </w:r>
      <w:proofErr w:type="spellEnd"/>
      <w:r>
        <w:rPr>
          <w:color w:val="000000"/>
        </w:rPr>
        <w:t>. [online] ResearchGate. Available at: https://www.researchgate.net/publication/368721087_The_impact_of_artificial_intelligence_on_workers.</w:t>
      </w:r>
    </w:p>
    <w:p w14:paraId="18BD975B" w14:textId="77777777" w:rsidR="002A50C6" w:rsidRDefault="002A50C6" w:rsidP="002A50C6">
      <w:pPr>
        <w:pStyle w:val="NormalWeb"/>
        <w:spacing w:before="0" w:beforeAutospacing="0" w:after="240" w:afterAutospacing="0" w:line="360" w:lineRule="atLeast"/>
        <w:rPr>
          <w:color w:val="000000"/>
        </w:rPr>
      </w:pPr>
      <w:r>
        <w:rPr>
          <w:color w:val="000000"/>
        </w:rPr>
        <w:t>Morgan, A. (2023).</w:t>
      </w:r>
      <w:r>
        <w:rPr>
          <w:rStyle w:val="apple-converted-space"/>
          <w:color w:val="000000"/>
        </w:rPr>
        <w:t> </w:t>
      </w:r>
      <w:r>
        <w:rPr>
          <w:i/>
          <w:iCs/>
          <w:color w:val="000000"/>
        </w:rPr>
        <w:t>The Importance of Interpersonal Skills in the Workplace</w:t>
      </w:r>
      <w:r>
        <w:rPr>
          <w:color w:val="000000"/>
        </w:rPr>
        <w:t>. [online] One Education. Available at: https://www.oneeducation.org.uk/importance-of-interpersonal-skills-in-the-workplace/.</w:t>
      </w:r>
    </w:p>
    <w:p w14:paraId="3C644877" w14:textId="77777777" w:rsidR="002A50C6" w:rsidRDefault="002A50C6" w:rsidP="002A50C6">
      <w:pPr>
        <w:pStyle w:val="NormalWeb"/>
        <w:spacing w:before="0" w:beforeAutospacing="0" w:after="240" w:afterAutospacing="0" w:line="360" w:lineRule="atLeast"/>
        <w:rPr>
          <w:color w:val="000000"/>
        </w:rPr>
      </w:pPr>
      <w:r>
        <w:rPr>
          <w:color w:val="000000"/>
        </w:rPr>
        <w:t>Naumov, N. (2019).</w:t>
      </w:r>
      <w:r>
        <w:rPr>
          <w:rStyle w:val="apple-converted-space"/>
          <w:color w:val="000000"/>
        </w:rPr>
        <w:t> </w:t>
      </w:r>
      <w:r>
        <w:rPr>
          <w:i/>
          <w:iCs/>
          <w:color w:val="000000"/>
        </w:rPr>
        <w:t>The Impact of Robots, Artificial Intelligence, and Service Automation on Service Quality and Service Experience in Hospitality</w:t>
      </w:r>
      <w:r>
        <w:rPr>
          <w:color w:val="000000"/>
        </w:rPr>
        <w:t>. [online] University of Northampton’s Research Explorer. Available at: https://pure.northampton.ac.uk/en/publications/the-impact-of-robots-artificial-intelligence-and-service-automati.</w:t>
      </w:r>
    </w:p>
    <w:p w14:paraId="6E3CBEDD" w14:textId="77777777" w:rsidR="002A50C6" w:rsidRDefault="002A50C6" w:rsidP="002A50C6">
      <w:pPr>
        <w:pStyle w:val="NormalWeb"/>
        <w:spacing w:before="0" w:beforeAutospacing="0" w:after="240" w:afterAutospacing="0" w:line="360" w:lineRule="atLeast"/>
        <w:rPr>
          <w:color w:val="000000"/>
        </w:rPr>
      </w:pPr>
      <w:r>
        <w:rPr>
          <w:color w:val="000000"/>
        </w:rPr>
        <w:lastRenderedPageBreak/>
        <w:t>Terra, J. (2023).</w:t>
      </w:r>
      <w:r>
        <w:rPr>
          <w:rStyle w:val="apple-converted-space"/>
          <w:color w:val="000000"/>
        </w:rPr>
        <w:t> </w:t>
      </w:r>
      <w:r>
        <w:rPr>
          <w:i/>
          <w:iCs/>
          <w:color w:val="000000"/>
        </w:rPr>
        <w:t>What Is Interpersonal Communication? Skills, Types, and Examples | Simplilearn</w:t>
      </w:r>
      <w:r>
        <w:rPr>
          <w:color w:val="000000"/>
        </w:rPr>
        <w:t xml:space="preserve">. [online] </w:t>
      </w:r>
      <w:proofErr w:type="spellStart"/>
      <w:r>
        <w:rPr>
          <w:color w:val="000000"/>
        </w:rPr>
        <w:t>simplilearn</w:t>
      </w:r>
      <w:proofErr w:type="spellEnd"/>
      <w:r>
        <w:rPr>
          <w:color w:val="000000"/>
        </w:rPr>
        <w:t>. Available at: https://www.simplilearn.com/what-is-interpersonal-communication-article.</w:t>
      </w:r>
    </w:p>
    <w:p w14:paraId="2B7328FC" w14:textId="77777777" w:rsidR="002A50C6" w:rsidRDefault="002A50C6" w:rsidP="002A50C6">
      <w:pPr>
        <w:pStyle w:val="NormalWeb"/>
        <w:spacing w:before="0" w:beforeAutospacing="0" w:after="240" w:afterAutospacing="0" w:line="360" w:lineRule="atLeast"/>
        <w:rPr>
          <w:color w:val="000000"/>
        </w:rPr>
      </w:pPr>
      <w:r>
        <w:rPr>
          <w:color w:val="000000"/>
        </w:rPr>
        <w:t>University, G. (2022).</w:t>
      </w:r>
      <w:r>
        <w:rPr>
          <w:rStyle w:val="apple-converted-space"/>
          <w:color w:val="000000"/>
        </w:rPr>
        <w:t> </w:t>
      </w:r>
      <w:r>
        <w:rPr>
          <w:i/>
          <w:iCs/>
          <w:color w:val="000000"/>
        </w:rPr>
        <w:t>Advantages of Nutritional Information in the Hospitality Industry – Blog</w:t>
      </w:r>
      <w:r>
        <w:rPr>
          <w:color w:val="000000"/>
        </w:rPr>
        <w:t>. [online] Geetauniversity.edu.in. Available at: https://blog.geetauniversity.edu.in/advantages-of-nutritional-information-in-the-hospitality-industry/.</w:t>
      </w:r>
    </w:p>
    <w:p w14:paraId="7BF81965" w14:textId="77777777" w:rsidR="002A50C6" w:rsidRDefault="002A50C6" w:rsidP="002A50C6">
      <w:pPr>
        <w:pStyle w:val="NormalWeb"/>
        <w:spacing w:before="0" w:beforeAutospacing="0" w:after="240" w:afterAutospacing="0" w:line="360" w:lineRule="atLeast"/>
        <w:rPr>
          <w:color w:val="000000"/>
        </w:rPr>
      </w:pPr>
      <w:r>
        <w:rPr>
          <w:color w:val="000000"/>
        </w:rPr>
        <w:t>Wahl, T. (2023).</w:t>
      </w:r>
      <w:r>
        <w:rPr>
          <w:rStyle w:val="apple-converted-space"/>
          <w:color w:val="000000"/>
        </w:rPr>
        <w:t> </w:t>
      </w:r>
      <w:r>
        <w:rPr>
          <w:i/>
          <w:iCs/>
          <w:color w:val="000000"/>
        </w:rPr>
        <w:t>Hotel Technology - Too Much of a Good Thing Can Be a Bad Thing - By Thomas Wahl</w:t>
      </w:r>
      <w:r>
        <w:rPr>
          <w:color w:val="000000"/>
        </w:rPr>
        <w:t>. [online] www.hotelnewsresource.com. Available at: https://www.hotelnewsresource.com/article125796.html.</w:t>
      </w:r>
    </w:p>
    <w:p w14:paraId="2EB4215B" w14:textId="77777777" w:rsidR="008A299F" w:rsidRPr="00030B13" w:rsidRDefault="008A299F" w:rsidP="00030B13">
      <w:pPr>
        <w:spacing w:after="0" w:line="480" w:lineRule="auto"/>
        <w:rPr>
          <w:rFonts w:ascii="Times New Roman" w:hAnsi="Times New Roman" w:cs="Times New Roman"/>
          <w:sz w:val="24"/>
          <w:szCs w:val="24"/>
        </w:rPr>
      </w:pPr>
    </w:p>
    <w:sectPr w:rsidR="008A299F" w:rsidRPr="00030B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70C1"/>
    <w:multiLevelType w:val="multilevel"/>
    <w:tmpl w:val="EFA08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9661E"/>
    <w:multiLevelType w:val="multilevel"/>
    <w:tmpl w:val="A4D62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C313E"/>
    <w:multiLevelType w:val="multilevel"/>
    <w:tmpl w:val="C400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51D2C"/>
    <w:multiLevelType w:val="multilevel"/>
    <w:tmpl w:val="A8D8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C7EB4"/>
    <w:multiLevelType w:val="multilevel"/>
    <w:tmpl w:val="333286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0435F2E"/>
    <w:multiLevelType w:val="multilevel"/>
    <w:tmpl w:val="5306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1A206C"/>
    <w:multiLevelType w:val="multilevel"/>
    <w:tmpl w:val="0D28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54821"/>
    <w:multiLevelType w:val="multilevel"/>
    <w:tmpl w:val="DD5A5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934463"/>
    <w:multiLevelType w:val="multilevel"/>
    <w:tmpl w:val="AC34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020CA"/>
    <w:multiLevelType w:val="multilevel"/>
    <w:tmpl w:val="5C0CD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43115D"/>
    <w:multiLevelType w:val="multilevel"/>
    <w:tmpl w:val="C5F03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E1270A"/>
    <w:multiLevelType w:val="multilevel"/>
    <w:tmpl w:val="D1D8F4AC"/>
    <w:lvl w:ilvl="0">
      <w:start w:val="1"/>
      <w:numFmt w:val="bullet"/>
      <w:lvlText w:val=""/>
      <w:lvlJc w:val="left"/>
      <w:pPr>
        <w:tabs>
          <w:tab w:val="num" w:pos="1260"/>
        </w:tabs>
        <w:ind w:left="1260" w:hanging="360"/>
      </w:pPr>
      <w:rPr>
        <w:rFonts w:ascii="Symbol" w:hAnsi="Symbol" w:hint="default"/>
        <w:sz w:val="20"/>
      </w:rPr>
    </w:lvl>
    <w:lvl w:ilvl="1" w:tentative="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12" w15:restartNumberingAfterBreak="0">
    <w:nsid w:val="5E8133CA"/>
    <w:multiLevelType w:val="multilevel"/>
    <w:tmpl w:val="945ADA86"/>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78731893"/>
    <w:multiLevelType w:val="multilevel"/>
    <w:tmpl w:val="0922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8F65A3"/>
    <w:multiLevelType w:val="multilevel"/>
    <w:tmpl w:val="CB9A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7656157">
    <w:abstractNumId w:val="3"/>
  </w:num>
  <w:num w:numId="2" w16cid:durableId="1084836691">
    <w:abstractNumId w:val="1"/>
  </w:num>
  <w:num w:numId="3" w16cid:durableId="1592002653">
    <w:abstractNumId w:val="13"/>
  </w:num>
  <w:num w:numId="4" w16cid:durableId="265381141">
    <w:abstractNumId w:val="10"/>
  </w:num>
  <w:num w:numId="5" w16cid:durableId="1444030662">
    <w:abstractNumId w:val="7"/>
  </w:num>
  <w:num w:numId="6" w16cid:durableId="2115248570">
    <w:abstractNumId w:val="6"/>
  </w:num>
  <w:num w:numId="7" w16cid:durableId="1186746254">
    <w:abstractNumId w:val="8"/>
  </w:num>
  <w:num w:numId="8" w16cid:durableId="993870477">
    <w:abstractNumId w:val="9"/>
  </w:num>
  <w:num w:numId="9" w16cid:durableId="1785465814">
    <w:abstractNumId w:val="0"/>
  </w:num>
  <w:num w:numId="10" w16cid:durableId="1901867127">
    <w:abstractNumId w:val="2"/>
  </w:num>
  <w:num w:numId="11" w16cid:durableId="342707825">
    <w:abstractNumId w:val="14"/>
  </w:num>
  <w:num w:numId="12" w16cid:durableId="362558242">
    <w:abstractNumId w:val="4"/>
  </w:num>
  <w:num w:numId="13" w16cid:durableId="321541096">
    <w:abstractNumId w:val="11"/>
  </w:num>
  <w:num w:numId="14" w16cid:durableId="1583762155">
    <w:abstractNumId w:val="12"/>
  </w:num>
  <w:num w:numId="15" w16cid:durableId="11007563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c2tzC3MDOyMDcEQiUdpeDU4uLM/DyQAsNaALny0V0sAAAA"/>
  </w:docVars>
  <w:rsids>
    <w:rsidRoot w:val="00C450BD"/>
    <w:rsid w:val="00030B13"/>
    <w:rsid w:val="0008656C"/>
    <w:rsid w:val="001307C6"/>
    <w:rsid w:val="00156218"/>
    <w:rsid w:val="002A50C6"/>
    <w:rsid w:val="002E5CA7"/>
    <w:rsid w:val="003F0D3A"/>
    <w:rsid w:val="004877D4"/>
    <w:rsid w:val="004A326E"/>
    <w:rsid w:val="00503E27"/>
    <w:rsid w:val="006A047D"/>
    <w:rsid w:val="006D0868"/>
    <w:rsid w:val="00714415"/>
    <w:rsid w:val="00791BD4"/>
    <w:rsid w:val="00820459"/>
    <w:rsid w:val="0084074A"/>
    <w:rsid w:val="00857D11"/>
    <w:rsid w:val="008A299F"/>
    <w:rsid w:val="008C5F70"/>
    <w:rsid w:val="008D0523"/>
    <w:rsid w:val="008E7C40"/>
    <w:rsid w:val="008F62A0"/>
    <w:rsid w:val="00954510"/>
    <w:rsid w:val="00A53E04"/>
    <w:rsid w:val="00A63D82"/>
    <w:rsid w:val="00A84A69"/>
    <w:rsid w:val="00AC22D3"/>
    <w:rsid w:val="00AD4EA6"/>
    <w:rsid w:val="00B35D56"/>
    <w:rsid w:val="00BA2A81"/>
    <w:rsid w:val="00C450BD"/>
    <w:rsid w:val="00C80C49"/>
    <w:rsid w:val="00C9425B"/>
    <w:rsid w:val="00CD14ED"/>
    <w:rsid w:val="00DE43BC"/>
    <w:rsid w:val="00DE7468"/>
    <w:rsid w:val="00F54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67AB"/>
  <w15:chartTrackingRefBased/>
  <w15:docId w15:val="{A47F85DE-5A18-4D52-8DB0-B2B85CFC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B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link w:val="Heading3Char"/>
    <w:uiPriority w:val="9"/>
    <w:qFormat/>
    <w:rsid w:val="00C450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450B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50B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450BD"/>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450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50BD"/>
    <w:rPr>
      <w:b/>
      <w:bCs/>
    </w:rPr>
  </w:style>
  <w:style w:type="character" w:styleId="Emphasis">
    <w:name w:val="Emphasis"/>
    <w:basedOn w:val="DefaultParagraphFont"/>
    <w:uiPriority w:val="20"/>
    <w:qFormat/>
    <w:rsid w:val="00C450BD"/>
    <w:rPr>
      <w:i/>
      <w:iCs/>
    </w:rPr>
  </w:style>
  <w:style w:type="character" w:customStyle="1" w:styleId="Heading1Char">
    <w:name w:val="Heading 1 Char"/>
    <w:basedOn w:val="DefaultParagraphFont"/>
    <w:link w:val="Heading1"/>
    <w:uiPriority w:val="9"/>
    <w:rsid w:val="00030B13"/>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8F62A0"/>
    <w:pPr>
      <w:outlineLvl w:val="9"/>
    </w:pPr>
  </w:style>
  <w:style w:type="paragraph" w:styleId="TOC1">
    <w:name w:val="toc 1"/>
    <w:basedOn w:val="Normal"/>
    <w:next w:val="Normal"/>
    <w:autoRedefine/>
    <w:uiPriority w:val="39"/>
    <w:unhideWhenUsed/>
    <w:rsid w:val="008F62A0"/>
    <w:pPr>
      <w:spacing w:after="100"/>
    </w:pPr>
  </w:style>
  <w:style w:type="character" w:styleId="Hyperlink">
    <w:name w:val="Hyperlink"/>
    <w:basedOn w:val="DefaultParagraphFont"/>
    <w:uiPriority w:val="99"/>
    <w:unhideWhenUsed/>
    <w:rsid w:val="008F62A0"/>
    <w:rPr>
      <w:color w:val="0563C1" w:themeColor="hyperlink"/>
      <w:u w:val="single"/>
    </w:rPr>
  </w:style>
  <w:style w:type="paragraph" w:styleId="ListParagraph">
    <w:name w:val="List Paragraph"/>
    <w:basedOn w:val="Normal"/>
    <w:uiPriority w:val="34"/>
    <w:qFormat/>
    <w:rsid w:val="00A63D82"/>
    <w:pPr>
      <w:ind w:left="720"/>
      <w:contextualSpacing/>
    </w:pPr>
  </w:style>
  <w:style w:type="character" w:customStyle="1" w:styleId="apple-converted-space">
    <w:name w:val="apple-converted-space"/>
    <w:basedOn w:val="DefaultParagraphFont"/>
    <w:rsid w:val="002A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70652">
      <w:bodyDiv w:val="1"/>
      <w:marLeft w:val="0"/>
      <w:marRight w:val="0"/>
      <w:marTop w:val="0"/>
      <w:marBottom w:val="0"/>
      <w:divBdr>
        <w:top w:val="none" w:sz="0" w:space="0" w:color="auto"/>
        <w:left w:val="none" w:sz="0" w:space="0" w:color="auto"/>
        <w:bottom w:val="none" w:sz="0" w:space="0" w:color="auto"/>
        <w:right w:val="none" w:sz="0" w:space="0" w:color="auto"/>
      </w:divBdr>
    </w:div>
    <w:div w:id="307708036">
      <w:bodyDiv w:val="1"/>
      <w:marLeft w:val="0"/>
      <w:marRight w:val="0"/>
      <w:marTop w:val="0"/>
      <w:marBottom w:val="0"/>
      <w:divBdr>
        <w:top w:val="none" w:sz="0" w:space="0" w:color="auto"/>
        <w:left w:val="none" w:sz="0" w:space="0" w:color="auto"/>
        <w:bottom w:val="none" w:sz="0" w:space="0" w:color="auto"/>
        <w:right w:val="none" w:sz="0" w:space="0" w:color="auto"/>
      </w:divBdr>
    </w:div>
    <w:div w:id="576596430">
      <w:bodyDiv w:val="1"/>
      <w:marLeft w:val="0"/>
      <w:marRight w:val="0"/>
      <w:marTop w:val="0"/>
      <w:marBottom w:val="0"/>
      <w:divBdr>
        <w:top w:val="none" w:sz="0" w:space="0" w:color="auto"/>
        <w:left w:val="none" w:sz="0" w:space="0" w:color="auto"/>
        <w:bottom w:val="none" w:sz="0" w:space="0" w:color="auto"/>
        <w:right w:val="none" w:sz="0" w:space="0" w:color="auto"/>
      </w:divBdr>
    </w:div>
    <w:div w:id="1343313243">
      <w:bodyDiv w:val="1"/>
      <w:marLeft w:val="0"/>
      <w:marRight w:val="0"/>
      <w:marTop w:val="0"/>
      <w:marBottom w:val="0"/>
      <w:divBdr>
        <w:top w:val="none" w:sz="0" w:space="0" w:color="auto"/>
        <w:left w:val="none" w:sz="0" w:space="0" w:color="auto"/>
        <w:bottom w:val="none" w:sz="0" w:space="0" w:color="auto"/>
        <w:right w:val="none" w:sz="0" w:space="0" w:color="auto"/>
      </w:divBdr>
      <w:divsChild>
        <w:div w:id="931278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TotalTime>
  <Pages>10</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Adewale Adewuyi</dc:creator>
  <cp:keywords/>
  <dc:description/>
  <cp:lastModifiedBy>Oluwatosin Osoba (2013493)</cp:lastModifiedBy>
  <cp:revision>24</cp:revision>
  <dcterms:created xsi:type="dcterms:W3CDTF">2024-11-29T18:33:00Z</dcterms:created>
  <dcterms:modified xsi:type="dcterms:W3CDTF">2025-02-28T15:32:00Z</dcterms:modified>
</cp:coreProperties>
</file>