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rsidP="00505CF1">
          <w:pPr>
            <w:pStyle w:val="NoSpacing"/>
            <w:jc w:val="both"/>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505CF1">
          <w:pPr>
            <w:jc w:val="both"/>
          </w:pPr>
          <w:r>
            <w:rPr>
              <w:noProof/>
            </w:rPr>
            <mc:AlternateContent>
              <mc:Choice Requires="wps">
                <w:drawing>
                  <wp:anchor distT="45720" distB="45720" distL="114300" distR="114300" simplePos="0" relativeHeight="251658244"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6D50B306" w:rsidR="00D91C37" w:rsidRPr="00D91C37" w:rsidRDefault="00D91C37">
                                <w:pPr>
                                  <w:rPr>
                                    <w:b/>
                                    <w:bCs/>
                                  </w:rPr>
                                </w:pPr>
                                <w:r w:rsidRPr="00D91C37">
                                  <w:rPr>
                                    <w:b/>
                                    <w:bCs/>
                                  </w:rPr>
                                  <w:t>E-Portfolio Link:</w:t>
                                </w:r>
                                <w:r>
                                  <w:rPr>
                                    <w:b/>
                                    <w:bCs/>
                                  </w:rPr>
                                  <w:t xml:space="preserve"> </w:t>
                                </w:r>
                                <w:hyperlink r:id="rId9" w:history="1">
                                  <w:r w:rsidR="007335C5" w:rsidRPr="007335C5">
                                    <w:rPr>
                                      <w:rStyle w:val="Hyperlink"/>
                                      <w:b/>
                                      <w:bCs/>
                                    </w:rPr>
                                    <w:t>Home | Prestige Portfolio</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6D50B306" w:rsidR="00D91C37" w:rsidRPr="00D91C37" w:rsidRDefault="00D91C37">
                          <w:pPr>
                            <w:rPr>
                              <w:b/>
                              <w:bCs/>
                            </w:rPr>
                          </w:pPr>
                          <w:r w:rsidRPr="00D91C37">
                            <w:rPr>
                              <w:b/>
                              <w:bCs/>
                            </w:rPr>
                            <w:t>E-Portfolio Link:</w:t>
                          </w:r>
                          <w:r>
                            <w:rPr>
                              <w:b/>
                              <w:bCs/>
                            </w:rPr>
                            <w:t xml:space="preserve"> </w:t>
                          </w:r>
                          <w:hyperlink r:id="rId10" w:history="1">
                            <w:r w:rsidR="007335C5" w:rsidRPr="007335C5">
                              <w:rPr>
                                <w:rStyle w:val="Hyperlink"/>
                                <w:b/>
                                <w:bCs/>
                              </w:rPr>
                              <w:t>Home | Prestige Portfolio</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F43E0E3" w:rsidR="003A12C8" w:rsidRDefault="003A12C8">
                                <w:r>
                                  <w:t>Student Name:</w:t>
                                </w:r>
                                <w:r w:rsidR="0014071B">
                                  <w:t xml:space="preserve"> ALPHUS NFORMI NGWANI</w:t>
                                </w:r>
                              </w:p>
                              <w:p w14:paraId="108ECBE2" w14:textId="064A9641" w:rsidR="003A12C8" w:rsidRDefault="003A12C8">
                                <w:r>
                                  <w:t>Student ID:</w:t>
                                </w:r>
                                <w:r w:rsidR="0014071B">
                                  <w:t xml:space="preserve"> 2517800</w:t>
                                </w:r>
                              </w:p>
                              <w:p w14:paraId="5A8A3434" w14:textId="31903F6F" w:rsidR="003A12C8" w:rsidRDefault="003A12C8">
                                <w:r>
                                  <w:t xml:space="preserve">Group: </w:t>
                                </w:r>
                                <w:r w:rsidR="0014071B">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F43E0E3" w:rsidR="003A12C8" w:rsidRDefault="003A12C8">
                          <w:r>
                            <w:t>Student Name:</w:t>
                          </w:r>
                          <w:r w:rsidR="0014071B">
                            <w:t xml:space="preserve"> ALPHUS NFORMI NGWANI</w:t>
                          </w:r>
                        </w:p>
                        <w:p w14:paraId="108ECBE2" w14:textId="064A9641" w:rsidR="003A12C8" w:rsidRDefault="003A12C8">
                          <w:r>
                            <w:t>Student ID:</w:t>
                          </w:r>
                          <w:r w:rsidR="0014071B">
                            <w:t xml:space="preserve"> 2517800</w:t>
                          </w:r>
                        </w:p>
                        <w:p w14:paraId="5A8A3434" w14:textId="31903F6F" w:rsidR="003A12C8" w:rsidRDefault="003A12C8">
                          <w:r>
                            <w:t xml:space="preserve">Group: </w:t>
                          </w:r>
                          <w:r w:rsidR="0014071B">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505CF1">
          <w:pPr>
            <w:pStyle w:val="TOCHeading"/>
            <w:jc w:val="both"/>
            <w:rPr>
              <w:sz w:val="24"/>
              <w:szCs w:val="24"/>
            </w:rPr>
          </w:pPr>
          <w:r w:rsidRPr="00496BD7">
            <w:rPr>
              <w:sz w:val="24"/>
              <w:szCs w:val="24"/>
            </w:rPr>
            <w:t>Table of Contents</w:t>
          </w:r>
        </w:p>
        <w:p w14:paraId="6FB79093" w14:textId="54CFCB6A" w:rsidR="0010457E" w:rsidRDefault="003A12C8" w:rsidP="00505CF1">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505CF1">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505CF1">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505CF1">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505CF1">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505CF1">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505CF1">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505CF1">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505CF1">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505CF1">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505CF1">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505CF1">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505CF1">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505CF1">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505CF1">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505CF1">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505CF1">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505CF1">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505CF1">
          <w:pPr>
            <w:jc w:val="both"/>
          </w:pPr>
          <w:r w:rsidRPr="00496BD7">
            <w:rPr>
              <w:b/>
              <w:bCs/>
            </w:rPr>
            <w:fldChar w:fldCharType="end"/>
          </w:r>
        </w:p>
      </w:sdtContent>
    </w:sdt>
    <w:p w14:paraId="67CD9F0E" w14:textId="601FC4DE" w:rsidR="003A12C8" w:rsidRPr="00496BD7" w:rsidRDefault="003A12C8" w:rsidP="00505CF1">
      <w:pPr>
        <w:jc w:val="both"/>
      </w:pPr>
    </w:p>
    <w:p w14:paraId="4B55EBAB" w14:textId="77777777" w:rsidR="003A12C8" w:rsidRPr="00496BD7" w:rsidRDefault="003A12C8" w:rsidP="00505CF1">
      <w:pPr>
        <w:pStyle w:val="Heading1"/>
        <w:jc w:val="both"/>
        <w:rPr>
          <w:sz w:val="24"/>
          <w:szCs w:val="24"/>
        </w:rPr>
      </w:pPr>
      <w:bookmarkStart w:id="0" w:name="_Toc193117230"/>
      <w:r w:rsidRPr="00496BD7">
        <w:rPr>
          <w:sz w:val="24"/>
          <w:szCs w:val="24"/>
        </w:rPr>
        <w:t>Introduction</w:t>
      </w:r>
      <w:bookmarkEnd w:id="0"/>
    </w:p>
    <w:p w14:paraId="17838DA3" w14:textId="77777777" w:rsidR="003A12C8" w:rsidRPr="00496BD7" w:rsidRDefault="003A12C8" w:rsidP="00505CF1">
      <w:pPr>
        <w:jc w:val="both"/>
      </w:pPr>
    </w:p>
    <w:p w14:paraId="4575AE10" w14:textId="77777777" w:rsidR="003A12C8" w:rsidRPr="00496BD7" w:rsidRDefault="003A12C8" w:rsidP="00505CF1">
      <w:pPr>
        <w:jc w:val="both"/>
      </w:pPr>
    </w:p>
    <w:p w14:paraId="3BB58F8B" w14:textId="77777777" w:rsidR="003A12C8" w:rsidRPr="00496BD7" w:rsidRDefault="003A12C8" w:rsidP="00505CF1">
      <w:pPr>
        <w:pStyle w:val="Heading1"/>
        <w:jc w:val="both"/>
        <w:rPr>
          <w:sz w:val="24"/>
          <w:szCs w:val="24"/>
        </w:rPr>
      </w:pPr>
      <w:bookmarkStart w:id="1" w:name="_Toc193117231"/>
      <w:r w:rsidRPr="00496BD7">
        <w:rPr>
          <w:sz w:val="24"/>
          <w:szCs w:val="24"/>
        </w:rPr>
        <w:t>Main Body</w:t>
      </w:r>
      <w:bookmarkEnd w:id="1"/>
    </w:p>
    <w:p w14:paraId="6395A5E8" w14:textId="71FBD821" w:rsidR="003A12C8" w:rsidRPr="00496BD7" w:rsidRDefault="003A12C8" w:rsidP="00505CF1">
      <w:pPr>
        <w:pStyle w:val="Heading2"/>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505CF1">
      <w:pPr>
        <w:pStyle w:val="Heading3"/>
        <w:jc w:val="both"/>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1009E23E" w14:textId="6C0F1738" w:rsidR="00505CF1" w:rsidRPr="00505CF1" w:rsidRDefault="00505CF1" w:rsidP="00505CF1">
      <w:pPr>
        <w:jc w:val="both"/>
      </w:pPr>
      <w:r w:rsidRPr="00505CF1">
        <w:t xml:space="preserve">The essential academic and employment skill is the main ability needed by a student or an employee to put in place for the growth of an institution or an industry. These essential skills include time management, critical thinking, communication, problem-solving, </w:t>
      </w:r>
      <w:r w:rsidRPr="00505CF1">
        <w:lastRenderedPageBreak/>
        <w:t>adaptability,</w:t>
      </w:r>
      <w:r w:rsidR="00DC4E79">
        <w:t xml:space="preserve"> </w:t>
      </w:r>
      <w:r w:rsidRPr="00505CF1">
        <w:t>self-motivation,</w:t>
      </w:r>
      <w:r w:rsidR="00DC4E79">
        <w:t xml:space="preserve"> </w:t>
      </w:r>
      <w:r w:rsidRPr="00505CF1">
        <w:t>academic</w:t>
      </w:r>
      <w:r w:rsidR="00DC4E79">
        <w:t xml:space="preserve"> </w:t>
      </w:r>
      <w:r w:rsidRPr="00505CF1">
        <w:t>writing,</w:t>
      </w:r>
      <w:r w:rsidR="00DC4E79">
        <w:t xml:space="preserve"> </w:t>
      </w:r>
      <w:r w:rsidRPr="00505CF1">
        <w:t>research,</w:t>
      </w:r>
      <w:r w:rsidR="00DC4E79">
        <w:t xml:space="preserve"> </w:t>
      </w:r>
      <w:r w:rsidRPr="00505CF1">
        <w:t>digital</w:t>
      </w:r>
      <w:r w:rsidR="000A2847">
        <w:t xml:space="preserve"> </w:t>
      </w:r>
      <w:r w:rsidRPr="00505CF1">
        <w:t>literacy teamwork, entrepreneurship, emotional intelligence</w:t>
      </w:r>
      <w:r w:rsidR="006A2F63">
        <w:t xml:space="preserve"> </w:t>
      </w:r>
      <w:r w:rsidRPr="00505CF1">
        <w:t>[1]</w:t>
      </w:r>
      <w:r w:rsidR="006A2F63">
        <w:t xml:space="preserve">. </w:t>
      </w:r>
    </w:p>
    <w:p w14:paraId="63D49A93" w14:textId="6AB9530C" w:rsidR="00AD37B3" w:rsidRPr="00505CF1" w:rsidRDefault="00505CF1" w:rsidP="00505CF1">
      <w:pPr>
        <w:jc w:val="both"/>
      </w:pPr>
      <w:r w:rsidRPr="00505CF1">
        <w:t>Critical thinking is the ability of a student or an employee to reflect on their own idea of a particular information given to them. It is a very important and essential skill needed by people carrying out research or doing an assignment as the case with students. They are so many definitions about critical thinking but according to Beyer (1995) critical thinking means making clear reasoned judgements</w:t>
      </w:r>
      <w:r w:rsidR="006A2F63">
        <w:t xml:space="preserve"> </w:t>
      </w:r>
      <w:r w:rsidRPr="00505CF1">
        <w:t>[2]</w:t>
      </w:r>
      <w:r w:rsidR="006A2F63">
        <w:t>.</w:t>
      </w:r>
    </w:p>
    <w:p w14:paraId="3099D1CE" w14:textId="4836F04A" w:rsidR="00505CF1" w:rsidRDefault="00505CF1" w:rsidP="00505CF1">
      <w:pPr>
        <w:jc w:val="both"/>
      </w:pPr>
      <w:r w:rsidRPr="00505CF1">
        <w:t>Time manage</w:t>
      </w:r>
      <w:r w:rsidR="00A95E9B">
        <w:t>ment</w:t>
      </w:r>
      <w:sdt>
        <w:sdtPr>
          <w:id w:val="1180622837"/>
          <w:citation/>
        </w:sdtPr>
        <w:sdtContent>
          <w:r w:rsidR="00A95E9B">
            <w:fldChar w:fldCharType="begin"/>
          </w:r>
          <w:r w:rsidR="00A95E9B">
            <w:instrText xml:space="preserve"> CITATION Ste19 \l 2057 </w:instrText>
          </w:r>
          <w:r w:rsidR="00A95E9B">
            <w:fldChar w:fldCharType="separate"/>
          </w:r>
          <w:r w:rsidR="00A95E9B">
            <w:rPr>
              <w:noProof/>
            </w:rPr>
            <w:t xml:space="preserve"> </w:t>
          </w:r>
          <w:r w:rsidR="00A95E9B" w:rsidRPr="00A95E9B">
            <w:rPr>
              <w:noProof/>
            </w:rPr>
            <w:t>[2]</w:t>
          </w:r>
          <w:r w:rsidR="00A95E9B">
            <w:fldChar w:fldCharType="end"/>
          </w:r>
        </w:sdtContent>
      </w:sdt>
      <w:sdt>
        <w:sdtPr>
          <w:id w:val="1232431757"/>
          <w:citation/>
        </w:sdtPr>
        <w:sdtContent>
          <w:r w:rsidR="00D54552">
            <w:fldChar w:fldCharType="begin"/>
          </w:r>
          <w:r w:rsidR="00D54552">
            <w:instrText xml:space="preserve"> CITATION Ste191 \l 2057 </w:instrText>
          </w:r>
          <w:r w:rsidR="00D54552">
            <w:fldChar w:fldCharType="separate"/>
          </w:r>
          <w:r w:rsidR="00D54552">
            <w:rPr>
              <w:noProof/>
            </w:rPr>
            <w:t xml:space="preserve"> </w:t>
          </w:r>
          <w:r w:rsidR="00D54552" w:rsidRPr="00D54552">
            <w:rPr>
              <w:noProof/>
            </w:rPr>
            <w:t>[3]</w:t>
          </w:r>
          <w:r w:rsidR="00D54552">
            <w:fldChar w:fldCharType="end"/>
          </w:r>
        </w:sdtContent>
      </w:sdt>
      <w:sdt>
        <w:sdtPr>
          <w:id w:val="-1362272567"/>
          <w:citation/>
        </w:sdtPr>
        <w:sdtContent>
          <w:r w:rsidR="00AB14EF">
            <w:fldChar w:fldCharType="begin"/>
          </w:r>
          <w:r w:rsidR="00AB14EF">
            <w:instrText xml:space="preserve"> CITATION Ste192 \l 2057 </w:instrText>
          </w:r>
          <w:r w:rsidR="00AB14EF">
            <w:fldChar w:fldCharType="separate"/>
          </w:r>
          <w:r w:rsidR="00AB14EF">
            <w:rPr>
              <w:noProof/>
            </w:rPr>
            <w:t xml:space="preserve"> </w:t>
          </w:r>
          <w:r w:rsidR="00AB14EF" w:rsidRPr="00AB14EF">
            <w:rPr>
              <w:noProof/>
            </w:rPr>
            <w:t>[4]</w:t>
          </w:r>
          <w:r w:rsidR="00AB14EF">
            <w:fldChar w:fldCharType="end"/>
          </w:r>
        </w:sdtContent>
      </w:sdt>
      <w:r w:rsidRPr="00505CF1">
        <w:t xml:space="preserve"> is also one of the most important skills that a student or an employee needs to put in place </w:t>
      </w:r>
      <w:r w:rsidR="005D021F" w:rsidRPr="00505CF1">
        <w:t>to</w:t>
      </w:r>
      <w:r w:rsidRPr="00505CF1">
        <w:t> be successful in their various institutions. For instance, as a student, you will have so many assignments to do and submit if you do not manage your time properly you will never submit these assignments o</w:t>
      </w:r>
      <w:r w:rsidR="00C13FDA">
        <w:t>n</w:t>
      </w:r>
      <w:r w:rsidRPr="00505CF1">
        <w:t xml:space="preserve"> time so, time management is a very essential academic skill [3]</w:t>
      </w:r>
      <w:r w:rsidR="006A2F63">
        <w:t xml:space="preserve">. </w:t>
      </w:r>
    </w:p>
    <w:p w14:paraId="109E7421" w14:textId="049020B9" w:rsidR="00046FC9" w:rsidRPr="003119D0" w:rsidRDefault="00046FC9" w:rsidP="003119D0">
      <w:pPr>
        <w:jc w:val="both"/>
        <w:rPr>
          <w:noProof/>
        </w:rPr>
      </w:pPr>
      <w:r>
        <w:fldChar w:fldCharType="begin"/>
      </w:r>
      <w:r>
        <w:instrText xml:space="preserve"> BIBLIOGRAPHY  \l 2057 </w:instrText>
      </w:r>
      <w:r>
        <w:fldChar w:fldCharType="separate"/>
      </w:r>
    </w:p>
    <w:p w14:paraId="785C43C5" w14:textId="617F2320" w:rsidR="00F95A08" w:rsidRDefault="00046FC9" w:rsidP="00F95A08">
      <w:pPr>
        <w:jc w:val="both"/>
      </w:pPr>
      <w:r>
        <w:fldChar w:fldCharType="end"/>
      </w:r>
      <w:r w:rsidR="00AD37B3" w:rsidRPr="00505CF1">
        <w:rPr>
          <w:noProof/>
        </w:rPr>
        <w:drawing>
          <wp:inline distT="0" distB="0" distL="0" distR="0" wp14:anchorId="169E0235" wp14:editId="738A0651">
            <wp:extent cx="5543550" cy="5543550"/>
            <wp:effectExtent l="0" t="0" r="0" b="0"/>
            <wp:docPr id="3659743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3550" cy="5543550"/>
                    </a:xfrm>
                    <a:prstGeom prst="rect">
                      <a:avLst/>
                    </a:prstGeom>
                    <a:noFill/>
                    <a:ln>
                      <a:noFill/>
                    </a:ln>
                  </pic:spPr>
                </pic:pic>
              </a:graphicData>
            </a:graphic>
          </wp:inline>
        </w:drawing>
      </w:r>
      <w:r w:rsidR="00F95A08" w:rsidRPr="00F95A08">
        <w:t xml:space="preserve"> </w:t>
      </w:r>
      <w:sdt>
        <w:sdtPr>
          <w:id w:val="-153608334"/>
          <w:citation/>
        </w:sdtPr>
        <w:sdtContent>
          <w:r w:rsidR="00F95A08">
            <w:fldChar w:fldCharType="begin"/>
          </w:r>
          <w:r w:rsidR="00F95A08">
            <w:rPr>
              <w:noProof/>
            </w:rPr>
            <w:instrText xml:space="preserve"> CITATION Rob25 \l 2057 </w:instrText>
          </w:r>
          <w:r w:rsidR="00F95A08">
            <w:fldChar w:fldCharType="separate"/>
          </w:r>
          <w:r w:rsidR="00F95A08" w:rsidRPr="000F55C3">
            <w:rPr>
              <w:noProof/>
            </w:rPr>
            <w:t>[4]</w:t>
          </w:r>
          <w:r w:rsidR="00F95A08">
            <w:fldChar w:fldCharType="end"/>
          </w:r>
        </w:sdtContent>
      </w:sdt>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F95A08" w14:paraId="258E3785" w14:textId="77777777" w:rsidTr="00A36D4A">
        <w:trPr>
          <w:tblCellSpacing w:w="15" w:type="dxa"/>
        </w:trPr>
        <w:tc>
          <w:tcPr>
            <w:tcW w:w="50" w:type="pct"/>
            <w:hideMark/>
          </w:tcPr>
          <w:p w14:paraId="26A91B9B" w14:textId="77777777" w:rsidR="00F95A08" w:rsidRDefault="00F95A08" w:rsidP="00A36D4A">
            <w:pPr>
              <w:pStyle w:val="Bibliography"/>
              <w:rPr>
                <w:noProof/>
              </w:rPr>
            </w:pPr>
            <w:r>
              <w:rPr>
                <w:noProof/>
              </w:rPr>
              <w:lastRenderedPageBreak/>
              <w:t xml:space="preserve">[4] </w:t>
            </w:r>
          </w:p>
        </w:tc>
        <w:tc>
          <w:tcPr>
            <w:tcW w:w="0" w:type="auto"/>
            <w:hideMark/>
          </w:tcPr>
          <w:p w14:paraId="4094BFC8" w14:textId="77777777" w:rsidR="00F95A08" w:rsidRDefault="00F95A08" w:rsidP="00A36D4A">
            <w:pPr>
              <w:pStyle w:val="Bibliography"/>
              <w:rPr>
                <w:noProof/>
              </w:rPr>
            </w:pPr>
            <w:r>
              <w:rPr>
                <w:noProof/>
              </w:rPr>
              <w:t xml:space="preserve">R. Needleman, What Are The 6 Essential Skills For University Students, London: UniAdmissions, 2025. </w:t>
            </w:r>
          </w:p>
        </w:tc>
      </w:tr>
    </w:tbl>
    <w:p w14:paraId="44F50E71" w14:textId="06A0CA57" w:rsidR="00AD37B3" w:rsidRPr="00505CF1" w:rsidRDefault="00AD37B3" w:rsidP="00505CF1">
      <w:pPr>
        <w:jc w:val="both"/>
      </w:pPr>
    </w:p>
    <w:p w14:paraId="25A21AB8" w14:textId="77777777" w:rsidR="00AD37B3" w:rsidRDefault="00505CF1" w:rsidP="00AD37B3">
      <w:pPr>
        <w:jc w:val="both"/>
      </w:pPr>
      <w:r w:rsidRPr="00505CF1">
        <w:t>Communication is also a very essential skill for both a student and an employee as a student you must have the ability to communicate and interact with your lecturers and mates same as an employee with his or her colleagues</w:t>
      </w:r>
      <w:r w:rsidR="006A2F63">
        <w:t xml:space="preserve"> </w:t>
      </w:r>
      <w:r w:rsidRPr="00505CF1">
        <w:t>[4]</w:t>
      </w:r>
      <w:r w:rsidR="006A2F63">
        <w:t>.</w:t>
      </w:r>
      <w:r w:rsidRPr="00505CF1">
        <w:t> </w:t>
      </w:r>
    </w:p>
    <w:p w14:paraId="4F1948C0" w14:textId="5DE7EDFE" w:rsidR="00505CF1" w:rsidRDefault="00505CF1" w:rsidP="00AD37B3">
      <w:pPr>
        <w:jc w:val="both"/>
      </w:pPr>
      <w:r w:rsidRPr="00505CF1">
        <w:t>Reading is also a very essential academic and employment skill as a student or an employee you must know how to read [5</w:t>
      </w:r>
      <w:r w:rsidR="006A2F63">
        <w:t xml:space="preserve">]. </w:t>
      </w:r>
    </w:p>
    <w:p w14:paraId="1C7F25A3" w14:textId="321020D5" w:rsidR="00505CF1" w:rsidRPr="00505CF1" w:rsidRDefault="00505CF1" w:rsidP="00505CF1">
      <w:pPr>
        <w:ind w:firstLine="195"/>
        <w:jc w:val="both"/>
      </w:pPr>
    </w:p>
    <w:p w14:paraId="72FF7F67" w14:textId="77777777" w:rsidR="00505CF1" w:rsidRPr="00505CF1" w:rsidRDefault="00505CF1" w:rsidP="00505CF1">
      <w:pPr>
        <w:jc w:val="both"/>
      </w:pPr>
    </w:p>
    <w:p w14:paraId="2B288AF4" w14:textId="1D6BEF87" w:rsidR="0054391F" w:rsidRDefault="0054391F" w:rsidP="00505CF1">
      <w:pPr>
        <w:pStyle w:val="Heading3"/>
        <w:jc w:val="both"/>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796B8C67" w14:textId="6FB91045" w:rsidR="00E5242B" w:rsidRPr="00E5242B" w:rsidRDefault="00E5242B" w:rsidP="00E5242B">
      <w:r w:rsidRPr="00E5242B">
        <w:rPr>
          <w:noProof/>
        </w:rPr>
        <w:drawing>
          <wp:inline distT="0" distB="0" distL="0" distR="0" wp14:anchorId="3593643A" wp14:editId="278D3864">
            <wp:extent cx="5724525" cy="238125"/>
            <wp:effectExtent l="0" t="0" r="0" b="9525"/>
            <wp:docPr id="16415851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238125"/>
                    </a:xfrm>
                    <a:prstGeom prst="rect">
                      <a:avLst/>
                    </a:prstGeom>
                    <a:noFill/>
                    <a:ln>
                      <a:noFill/>
                    </a:ln>
                  </pic:spPr>
                </pic:pic>
              </a:graphicData>
            </a:graphic>
          </wp:inline>
        </w:drawing>
      </w:r>
      <w:r w:rsidRPr="00E5242B">
        <w:t> </w:t>
      </w:r>
    </w:p>
    <w:p w14:paraId="2DF65656" w14:textId="7B526801" w:rsidR="00E5242B" w:rsidRPr="00E5242B" w:rsidRDefault="00E5242B" w:rsidP="00E5242B">
      <w:r w:rsidRPr="00E5242B">
        <w:rPr>
          <w:noProof/>
        </w:rPr>
        <w:drawing>
          <wp:inline distT="0" distB="0" distL="0" distR="0" wp14:anchorId="7278E1FB" wp14:editId="7C4EEFCC">
            <wp:extent cx="5724525" cy="3219450"/>
            <wp:effectExtent l="0" t="0" r="9525" b="0"/>
            <wp:docPr id="3676535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E5242B">
        <w:t> </w:t>
      </w:r>
    </w:p>
    <w:p w14:paraId="5E5AF217" w14:textId="77777777" w:rsidR="00E5242B" w:rsidRPr="00E5242B" w:rsidRDefault="00E5242B" w:rsidP="00E5242B">
      <w:r w:rsidRPr="00E5242B">
        <w:t>Similarity score: 50% </w:t>
      </w:r>
    </w:p>
    <w:p w14:paraId="620635D1" w14:textId="64E22F44" w:rsidR="00E5242B" w:rsidRPr="00E5242B" w:rsidRDefault="00E5242B" w:rsidP="00817547">
      <w:pPr>
        <w:jc w:val="both"/>
      </w:pPr>
      <w:r w:rsidRPr="00E5242B">
        <w:t>I will improve on my similarity score by reducing paraphrasing matches, summarizing and using my own words not quoting directly. I will also make sure that all quotes are correctly cited by using quotation marks and consistent reference style and I will also include bibliography or reference style at the end to properly credited my sources. </w:t>
      </w:r>
    </w:p>
    <w:p w14:paraId="234B8E7C" w14:textId="65942A5C" w:rsidR="00E5242B" w:rsidRPr="00E5242B" w:rsidRDefault="00E5242B" w:rsidP="00817547">
      <w:pPr>
        <w:jc w:val="both"/>
      </w:pPr>
      <w:r w:rsidRPr="00E5242B">
        <w:lastRenderedPageBreak/>
        <w:t>I will award myself 60-69% because I did the numerous research and read several articles by myself and came out with what I wrote so I deserve a pass mark. </w:t>
      </w:r>
    </w:p>
    <w:p w14:paraId="24A5F2AE" w14:textId="77777777" w:rsidR="00E5242B" w:rsidRPr="00E5242B" w:rsidRDefault="00E5242B" w:rsidP="00E5242B">
      <w:r w:rsidRPr="00E5242B">
        <w:t> </w:t>
      </w:r>
    </w:p>
    <w:p w14:paraId="0D5BC991" w14:textId="77777777" w:rsidR="00E5242B" w:rsidRPr="00E5242B" w:rsidRDefault="00E5242B" w:rsidP="00E5242B">
      <w:r w:rsidRPr="00E5242B">
        <w:t> </w:t>
      </w:r>
    </w:p>
    <w:p w14:paraId="155076AD" w14:textId="77777777" w:rsidR="00E5242B" w:rsidRPr="00E5242B" w:rsidRDefault="00E5242B" w:rsidP="00E5242B">
      <w:r w:rsidRPr="00E5242B">
        <w:t> </w:t>
      </w:r>
    </w:p>
    <w:p w14:paraId="4AE58AC3" w14:textId="77777777" w:rsidR="00E5242B" w:rsidRPr="00E5242B" w:rsidRDefault="00E5242B" w:rsidP="00E5242B">
      <w:r w:rsidRPr="00E5242B">
        <w:t> </w:t>
      </w:r>
    </w:p>
    <w:p w14:paraId="6345C5B1" w14:textId="77777777" w:rsidR="00E5242B" w:rsidRPr="00E5242B" w:rsidRDefault="00E5242B" w:rsidP="00E5242B"/>
    <w:p w14:paraId="5E066775" w14:textId="729ED653" w:rsidR="0054391F" w:rsidRPr="00496BD7" w:rsidRDefault="0054391F" w:rsidP="00505CF1">
      <w:pPr>
        <w:pStyle w:val="Heading2"/>
        <w:ind w:firstLine="720"/>
        <w:jc w:val="both"/>
        <w:rPr>
          <w:sz w:val="24"/>
          <w:szCs w:val="24"/>
        </w:rPr>
      </w:pPr>
      <w:bookmarkStart w:id="5" w:name="_Toc193117235"/>
      <w:r w:rsidRPr="00496BD7">
        <w:rPr>
          <w:sz w:val="24"/>
          <w:szCs w:val="24"/>
        </w:rPr>
        <w:t>Task 2: Collaborative Mind Map and Individual Poster</w:t>
      </w:r>
      <w:bookmarkEnd w:id="5"/>
    </w:p>
    <w:p w14:paraId="36BBCA6C" w14:textId="2C5BF78B" w:rsidR="0054391F" w:rsidRDefault="0054391F" w:rsidP="00505CF1">
      <w:pPr>
        <w:pStyle w:val="Heading3"/>
        <w:jc w:val="both"/>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08602A18" w14:textId="6E756830" w:rsidR="00CB3D14" w:rsidRPr="00CB3D14" w:rsidRDefault="00CB3D14" w:rsidP="00CB3D14">
      <w:r w:rsidRPr="00CB3D14">
        <w:t>The most essential thing about a well and organised and excellent team </w:t>
      </w:r>
      <w:r w:rsidR="00B9749B" w:rsidRPr="00CB3D14">
        <w:t>are</w:t>
      </w:r>
      <w:r w:rsidRPr="00CB3D14">
        <w:t xml:space="preserve"> communication, understanding, even trust, excellent leadership, great adaptability, and mature way of resolving problems. Concentrating on these portions create a strong attachment, improvement of massive outputs, promote an effective conducive place for the team. </w:t>
      </w:r>
    </w:p>
    <w:p w14:paraId="6C3B9A55" w14:textId="5E9F70E0" w:rsidR="00CB3D14" w:rsidRDefault="00CB3D14" w:rsidP="00CB3D14">
      <w:r w:rsidRPr="00CB3D14">
        <w:rPr>
          <w:noProof/>
        </w:rPr>
        <w:drawing>
          <wp:inline distT="0" distB="0" distL="0" distR="0" wp14:anchorId="0EA91A3C" wp14:editId="27A7ACFE">
            <wp:extent cx="5724525" cy="3219450"/>
            <wp:effectExtent l="0" t="0" r="9525" b="0"/>
            <wp:docPr id="16030171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CB3D14">
        <w:t> </w:t>
      </w:r>
      <w:r w:rsidR="003F391A" w:rsidRPr="003F391A">
        <w:t>https://mm.tt/map/3845109934?t=JaHoBdrrhm </w:t>
      </w:r>
    </w:p>
    <w:p w14:paraId="1F134722" w14:textId="77777777" w:rsidR="00DF76E6" w:rsidRPr="00DF76E6" w:rsidRDefault="00DF76E6" w:rsidP="00DF76E6">
      <w:r w:rsidRPr="00DF76E6">
        <w:t>Task 2B </w:t>
      </w:r>
    </w:p>
    <w:p w14:paraId="419CB121" w14:textId="77777777" w:rsidR="00DF76E6" w:rsidRPr="00DF76E6" w:rsidRDefault="00DF76E6" w:rsidP="00DF76E6">
      <w:pPr>
        <w:rPr>
          <w:lang w:val="en-US"/>
        </w:rPr>
      </w:pPr>
      <w:r w:rsidRPr="00DF76E6">
        <w:t> </w:t>
      </w:r>
      <w:hyperlink r:id="rId15" w:tgtFrame="_blank" w:history="1">
        <w:r w:rsidRPr="00DF76E6">
          <w:rPr>
            <w:rStyle w:val="Hyperlink"/>
          </w:rPr>
          <w:t>https://www.canva.com/design/DAG3aIRNQRw/SYgiYXltp2JDhcJt25E1EQ/edit?utm_content=DAG3aIRNQRw&amp;utm_campaign=designshare&amp;utm_medium=link2&amp;utm_source=sharebutton</w:t>
        </w:r>
      </w:hyperlink>
      <w:r w:rsidRPr="00DF76E6">
        <w:rPr>
          <w:lang w:val="en-US"/>
        </w:rPr>
        <w:t> </w:t>
      </w:r>
    </w:p>
    <w:p w14:paraId="28F3D777" w14:textId="77777777" w:rsidR="008111AA" w:rsidRDefault="00DF76E6" w:rsidP="00CB3D14">
      <w:r w:rsidRPr="00DF76E6">
        <w:rPr>
          <w:noProof/>
        </w:rPr>
        <w:lastRenderedPageBreak/>
        <w:drawing>
          <wp:inline distT="0" distB="0" distL="0" distR="0" wp14:anchorId="21E6673D" wp14:editId="2D77FFF2">
            <wp:extent cx="5724525" cy="3219450"/>
            <wp:effectExtent l="0" t="0" r="9525" b="0"/>
            <wp:docPr id="255288167"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288167" name="Picture 10"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DF76E6">
        <w:t> </w:t>
      </w:r>
      <w:sdt>
        <w:sdtPr>
          <w:id w:val="-1093621426"/>
          <w:citation/>
        </w:sdtPr>
        <w:sdtContent>
          <w:r w:rsidR="0080405A">
            <w:fldChar w:fldCharType="begin"/>
          </w:r>
          <w:r w:rsidR="0080405A">
            <w:instrText xml:space="preserve"> CITATION Unk25 \l 2057 </w:instrText>
          </w:r>
          <w:r w:rsidR="0080405A">
            <w:fldChar w:fldCharType="separate"/>
          </w:r>
          <w:r w:rsidR="0080405A" w:rsidRPr="0080405A">
            <w:rPr>
              <w:noProof/>
            </w:rPr>
            <w:t>[5]</w:t>
          </w:r>
          <w:r w:rsidR="0080405A">
            <w:fldChar w:fldCharType="end"/>
          </w:r>
        </w:sdtContent>
      </w:sdt>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393206" w14:paraId="23E9182A" w14:textId="77777777" w:rsidTr="00A36D4A">
        <w:trPr>
          <w:tblCellSpacing w:w="15" w:type="dxa"/>
        </w:trPr>
        <w:tc>
          <w:tcPr>
            <w:tcW w:w="50" w:type="pct"/>
            <w:hideMark/>
          </w:tcPr>
          <w:p w14:paraId="4BCD162B" w14:textId="77777777" w:rsidR="00393206" w:rsidRDefault="00393206" w:rsidP="00A36D4A">
            <w:pPr>
              <w:pStyle w:val="Bibliography"/>
              <w:rPr>
                <w:noProof/>
              </w:rPr>
            </w:pPr>
            <w:r>
              <w:rPr>
                <w:noProof/>
              </w:rPr>
              <w:t xml:space="preserve">[5] </w:t>
            </w:r>
          </w:p>
        </w:tc>
        <w:tc>
          <w:tcPr>
            <w:tcW w:w="0" w:type="auto"/>
            <w:hideMark/>
          </w:tcPr>
          <w:p w14:paraId="15D83EAC" w14:textId="77777777" w:rsidR="00393206" w:rsidRDefault="00393206" w:rsidP="00A36D4A">
            <w:pPr>
              <w:pStyle w:val="Bibliography"/>
              <w:rPr>
                <w:noProof/>
              </w:rPr>
            </w:pPr>
            <w:r>
              <w:rPr>
                <w:noProof/>
              </w:rPr>
              <w:t xml:space="preserve">Unknown, Managing Emotions, Communication, and Empathy, London: unknown, 2025. </w:t>
            </w:r>
          </w:p>
        </w:tc>
      </w:tr>
    </w:tbl>
    <w:p w14:paraId="7BABA5C2" w14:textId="4852FC13" w:rsidR="00625338" w:rsidRPr="00CB3D14" w:rsidRDefault="00625338" w:rsidP="00CB3D14"/>
    <w:p w14:paraId="1DF84ABF" w14:textId="77777777" w:rsidR="00CB3D14" w:rsidRPr="00CB3D14" w:rsidRDefault="00CB3D14" w:rsidP="00CB3D14"/>
    <w:p w14:paraId="5D515FAF" w14:textId="76A1816A" w:rsidR="0054391F" w:rsidRPr="00496BD7" w:rsidRDefault="0054391F" w:rsidP="00505CF1">
      <w:pPr>
        <w:pStyle w:val="Heading3"/>
        <w:jc w:val="both"/>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Default="0054391F" w:rsidP="00505CF1">
      <w:pPr>
        <w:pStyle w:val="Heading2"/>
        <w:ind w:firstLine="720"/>
        <w:jc w:val="both"/>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232C5DB2" w14:textId="2998DF13" w:rsidR="00082983" w:rsidRPr="00082983" w:rsidRDefault="00000000" w:rsidP="00082983">
      <w:sdt>
        <w:sdtPr>
          <w:id w:val="316069352"/>
          <w:citation/>
        </w:sdtPr>
        <w:sdtContent>
          <w:r w:rsidR="000A5B2D">
            <w:fldChar w:fldCharType="begin"/>
          </w:r>
          <w:r w:rsidR="000A5B2D">
            <w:instrText xml:space="preserve"> CITATION Bru65 \l 2057 </w:instrText>
          </w:r>
          <w:r w:rsidR="000A5B2D">
            <w:fldChar w:fldCharType="separate"/>
          </w:r>
          <w:r w:rsidR="000A5B2D" w:rsidRPr="000A5B2D">
            <w:rPr>
              <w:noProof/>
            </w:rPr>
            <w:t>[5]</w:t>
          </w:r>
          <w:r w:rsidR="000A5B2D">
            <w:fldChar w:fldCharType="end"/>
          </w:r>
        </w:sdtContent>
      </w:sdt>
      <w:r w:rsidR="00082983" w:rsidRPr="00082983">
        <w:t>  It is the starting point where various people are coming together to know more about themselves deeply, sharing ideas to form a group to achieve goals. They are so many main reasons to come about while forming a team to make the team more powerful, well-structured and very effective. The key reasons of forming a team are as follows: </w:t>
      </w:r>
    </w:p>
    <w:p w14:paraId="78133D11" w14:textId="7D27D0C2" w:rsidR="00082983" w:rsidRPr="00082983" w:rsidRDefault="00D23821" w:rsidP="00D23821">
      <w:r>
        <w:t xml:space="preserve">           </w:t>
      </w:r>
      <w:sdt>
        <w:sdtPr>
          <w:id w:val="-176735561"/>
          <w:citation/>
        </w:sdtPr>
        <w:sdtContent>
          <w:r w:rsidR="000C1140">
            <w:fldChar w:fldCharType="begin"/>
          </w:r>
          <w:r w:rsidR="000C1140">
            <w:instrText xml:space="preserve"> CITATION Bru651 \l 2057 </w:instrText>
          </w:r>
          <w:r w:rsidR="000C1140">
            <w:fldChar w:fldCharType="separate"/>
          </w:r>
          <w:r w:rsidR="000C1140" w:rsidRPr="000C1140">
            <w:rPr>
              <w:noProof/>
            </w:rPr>
            <w:t>[6]</w:t>
          </w:r>
          <w:r w:rsidR="000C1140">
            <w:fldChar w:fldCharType="end"/>
          </w:r>
        </w:sdtContent>
      </w:sdt>
      <w:r w:rsidR="00082983" w:rsidRPr="00082983">
        <w:t>: This is a very key point to consider or take into consideration while forming a team. It is very important to know the purpose of forming the team and to know the goals the team is going to acquire. To know the reason why the team is being formed and to take measures how to form a very strong team. To bring one common idea that is going to bind all the members together, accepting and coming out with a common goa</w:t>
      </w:r>
      <w:r w:rsidR="00082983">
        <w:t>l.</w:t>
      </w:r>
      <w:r w:rsidR="006902E4" w:rsidRPr="006902E4">
        <w:rPr>
          <w:rFonts w:ascii="Aptos" w:hAnsi="Aptos" w:cs="Segoe UI"/>
          <w:color w:val="000000"/>
          <w:shd w:val="clear" w:color="auto" w:fill="FFFFFF"/>
        </w:rPr>
        <w:t xml:space="preserve"> </w:t>
      </w:r>
    </w:p>
    <w:p w14:paraId="6E969034" w14:textId="197CD357" w:rsidR="00082983" w:rsidRDefault="00D23821" w:rsidP="00082983">
      <w:r>
        <w:t xml:space="preserve">             </w:t>
      </w:r>
      <w:r w:rsidRPr="00D23821">
        <w:t xml:space="preserve">     To Select the right members: To create a good and competent team, you need to know the type of people you are choosing to form a team with base with what you want your team to give out as outputs. The members must be skilful, have good knowledge and well experienced to focus on what they are doing or the team they are building to yield good and promising outputs. To know also where they are coming from </w:t>
      </w:r>
      <w:r w:rsidRPr="00D23821">
        <w:lastRenderedPageBreak/>
        <w:t>with their diverse ideas and their working styles, and to know that the members like to work together as a team or feel comfortable working with each.</w:t>
      </w:r>
      <w:sdt>
        <w:sdtPr>
          <w:id w:val="-2053602481"/>
          <w:citation/>
        </w:sdtPr>
        <w:sdtContent>
          <w:r w:rsidR="00071995">
            <w:fldChar w:fldCharType="begin"/>
          </w:r>
          <w:r w:rsidR="00071995">
            <w:rPr>
              <w:rFonts w:ascii="Aptos" w:hAnsi="Aptos"/>
              <w:color w:val="000000"/>
              <w:shd w:val="clear" w:color="auto" w:fill="FFFFFF"/>
            </w:rPr>
            <w:instrText xml:space="preserve"> CITATION Rob19 \l 2057 </w:instrText>
          </w:r>
          <w:r w:rsidR="00071995">
            <w:fldChar w:fldCharType="separate"/>
          </w:r>
          <w:r w:rsidR="00071995">
            <w:rPr>
              <w:rFonts w:ascii="Aptos" w:hAnsi="Aptos"/>
              <w:noProof/>
              <w:color w:val="000000"/>
              <w:shd w:val="clear" w:color="auto" w:fill="FFFFFF"/>
            </w:rPr>
            <w:t xml:space="preserve"> </w:t>
          </w:r>
          <w:r w:rsidR="00071995" w:rsidRPr="00071995">
            <w:rPr>
              <w:rFonts w:ascii="Aptos" w:hAnsi="Aptos"/>
              <w:noProof/>
              <w:color w:val="000000"/>
              <w:shd w:val="clear" w:color="auto" w:fill="FFFFFF"/>
            </w:rPr>
            <w:t>[7]</w:t>
          </w:r>
          <w:r w:rsidR="00071995">
            <w:fldChar w:fldCharType="end"/>
          </w:r>
        </w:sdtContent>
      </w:sdt>
    </w:p>
    <w:p w14:paraId="17320767" w14:textId="407381FD" w:rsidR="000E27F3" w:rsidRPr="00082983" w:rsidRDefault="00F21264" w:rsidP="00082983">
      <w:r>
        <w:t xml:space="preserve">             </w:t>
      </w:r>
      <w:r w:rsidRPr="00F21264">
        <w:t>How to develop communication channels: means of communication is another important factor to consider while building a good and effective team. You need to make or create a means how the team members need to be sharing information between them and it can either be by creating meetings with the team members, creating various communicating platforms for members to be chatting through the platforms or still communicating with all the  members through emails, make sure all the members are being informed with the message passed to them through the various means of communicating to them on time and also to give a good listening ears to all the members and constructive feedback.</w:t>
      </w:r>
      <w:sdt>
        <w:sdtPr>
          <w:id w:val="-2044745583"/>
          <w:citation/>
        </w:sdtPr>
        <w:sdtContent>
          <w:r w:rsidR="004C1787">
            <w:fldChar w:fldCharType="begin"/>
          </w:r>
          <w:r w:rsidR="004C1787">
            <w:rPr>
              <w:rFonts w:ascii="Aptos" w:hAnsi="Aptos"/>
              <w:color w:val="000000"/>
              <w:shd w:val="clear" w:color="auto" w:fill="FFFFFF"/>
            </w:rPr>
            <w:instrText xml:space="preserve"> CITATION Ind25 \l 2057 </w:instrText>
          </w:r>
          <w:r w:rsidR="004C1787">
            <w:fldChar w:fldCharType="separate"/>
          </w:r>
          <w:r w:rsidR="004C1787">
            <w:rPr>
              <w:rFonts w:ascii="Aptos" w:hAnsi="Aptos"/>
              <w:noProof/>
              <w:color w:val="000000"/>
              <w:shd w:val="clear" w:color="auto" w:fill="FFFFFF"/>
            </w:rPr>
            <w:t xml:space="preserve"> </w:t>
          </w:r>
          <w:r w:rsidR="004C1787" w:rsidRPr="004C1787">
            <w:rPr>
              <w:rFonts w:ascii="Aptos" w:hAnsi="Aptos"/>
              <w:noProof/>
              <w:color w:val="000000"/>
              <w:shd w:val="clear" w:color="auto" w:fill="FFFFFF"/>
            </w:rPr>
            <w:t>[8]</w:t>
          </w:r>
          <w:r w:rsidR="004C1787">
            <w:fldChar w:fldCharType="end"/>
          </w:r>
        </w:sdtContent>
      </w:sdt>
    </w:p>
    <w:p w14:paraId="7F2CC668" w14:textId="1C081E46" w:rsidR="0054391F" w:rsidRDefault="0054391F" w:rsidP="00505CF1">
      <w:pPr>
        <w:pStyle w:val="Heading3"/>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61565F72" w14:textId="60F82857" w:rsidR="00863BF4" w:rsidRPr="00863BF4" w:rsidRDefault="00863BF4" w:rsidP="00863BF4">
      <w:r w:rsidRPr="00863BF4">
        <w:t> To use RefWorks, you need to go online in any device and open a web browser like Microsoft edge or google chrome, open a new tap and type refworks.proquest.com and press enter.</w:t>
      </w:r>
      <w:r w:rsidRPr="00863BF4">
        <w:rPr>
          <w:noProof/>
        </w:rPr>
        <w:drawing>
          <wp:inline distT="0" distB="0" distL="0" distR="0" wp14:anchorId="512614B4" wp14:editId="3773A024">
            <wp:extent cx="5724525" cy="3219450"/>
            <wp:effectExtent l="0" t="0" r="9525" b="0"/>
            <wp:docPr id="418917965"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917965" name="Picture 32" descr="A screenshot of a computer&#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49988CB4" w14:textId="223059A0" w:rsidR="00863BF4" w:rsidRPr="00863BF4" w:rsidRDefault="00863BF4" w:rsidP="00863BF4">
      <w:r w:rsidRPr="00863BF4">
        <w:t>When you open the site on a browser you go to the top right corner and click on create an account.</w:t>
      </w:r>
      <w:r w:rsidRPr="00863BF4">
        <w:rPr>
          <w:noProof/>
        </w:rPr>
        <w:lastRenderedPageBreak/>
        <w:drawing>
          <wp:inline distT="0" distB="0" distL="0" distR="0" wp14:anchorId="3CF51475" wp14:editId="11F8AA69">
            <wp:extent cx="5724525" cy="3219450"/>
            <wp:effectExtent l="0" t="0" r="9525" b="0"/>
            <wp:docPr id="1404277204"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277204" name="Picture 31"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7C5AABA1" w14:textId="669B8998" w:rsidR="00863BF4" w:rsidRPr="00863BF4" w:rsidRDefault="00863BF4" w:rsidP="00863BF4">
      <w:r w:rsidRPr="00863BF4">
        <w:t>From here you enter your institutional email to begin.</w:t>
      </w:r>
      <w:r w:rsidRPr="00863BF4">
        <w:rPr>
          <w:noProof/>
        </w:rPr>
        <w:drawing>
          <wp:inline distT="0" distB="0" distL="0" distR="0" wp14:anchorId="211EA8E5" wp14:editId="0BAE4554">
            <wp:extent cx="5724525" cy="3219450"/>
            <wp:effectExtent l="0" t="0" r="9525" b="0"/>
            <wp:docPr id="1082689335"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89335" name="Picture 30"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3D774250" w14:textId="0E3041CE" w:rsidR="00863BF4" w:rsidRPr="00863BF4" w:rsidRDefault="00863BF4" w:rsidP="00863BF4">
      <w:r w:rsidRPr="00863BF4">
        <w:t>You will come to home page of RefWorks and from the home page you look to the left and select my folder and click on add folder.</w:t>
      </w:r>
      <w:r w:rsidRPr="00863BF4">
        <w:rPr>
          <w:noProof/>
        </w:rPr>
        <w:lastRenderedPageBreak/>
        <w:drawing>
          <wp:inline distT="0" distB="0" distL="0" distR="0" wp14:anchorId="30420B3F" wp14:editId="37A6706C">
            <wp:extent cx="5724525" cy="3219450"/>
            <wp:effectExtent l="0" t="0" r="9525" b="0"/>
            <wp:docPr id="1388596435"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596435" name="Picture 29"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2337D699" w14:textId="77777777" w:rsidR="00863BF4" w:rsidRPr="00863BF4" w:rsidRDefault="00863BF4" w:rsidP="00863BF4">
      <w:r w:rsidRPr="00863BF4">
        <w:t> </w:t>
      </w:r>
    </w:p>
    <w:p w14:paraId="303075C3" w14:textId="39845986" w:rsidR="00863BF4" w:rsidRPr="00863BF4" w:rsidRDefault="00863BF4" w:rsidP="00863BF4">
      <w:r w:rsidRPr="00863BF4">
        <w:t>From here you type the name of the folder you want to create here for example LDE ASSIGNMENT 1 TASK 3A  </w:t>
      </w:r>
      <w:r w:rsidRPr="00863BF4">
        <w:rPr>
          <w:noProof/>
        </w:rPr>
        <w:drawing>
          <wp:inline distT="0" distB="0" distL="0" distR="0" wp14:anchorId="70B6303F" wp14:editId="0733AEF6">
            <wp:extent cx="5724525" cy="3219450"/>
            <wp:effectExtent l="0" t="0" r="9525" b="0"/>
            <wp:docPr id="561900550"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00550" name="Picture 28"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4E228CEF" w14:textId="627999F9" w:rsidR="00863BF4" w:rsidRPr="00863BF4" w:rsidRDefault="00863BF4" w:rsidP="00863BF4">
      <w:r w:rsidRPr="00863BF4">
        <w:t>Click save and a new folder will be created in my folder with the name you entered go and check.</w:t>
      </w:r>
      <w:r w:rsidRPr="00863BF4">
        <w:rPr>
          <w:noProof/>
        </w:rPr>
        <w:lastRenderedPageBreak/>
        <w:drawing>
          <wp:inline distT="0" distB="0" distL="0" distR="0" wp14:anchorId="1865E237" wp14:editId="5A394785">
            <wp:extent cx="5724525" cy="3219450"/>
            <wp:effectExtent l="0" t="0" r="9525" b="0"/>
            <wp:docPr id="48472307" name="Picture 27"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Inserting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1E859786" w14:textId="283E2D9E" w:rsidR="00863BF4" w:rsidRPr="00863BF4" w:rsidRDefault="00863BF4" w:rsidP="00863BF4">
      <w:r w:rsidRPr="00863BF4">
        <w:rPr>
          <w:noProof/>
        </w:rPr>
        <w:drawing>
          <wp:inline distT="0" distB="0" distL="0" distR="0" wp14:anchorId="17A41F3D" wp14:editId="64CBD108">
            <wp:extent cx="5724525" cy="3219450"/>
            <wp:effectExtent l="0" t="0" r="9525" b="0"/>
            <wp:docPr id="1115315318"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15318" name="Picture 26" descr="A screenshot of a computer&#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0612BC56" w14:textId="29670363" w:rsidR="00863BF4" w:rsidRPr="00863BF4" w:rsidRDefault="00863BF4" w:rsidP="00863BF4">
      <w:r w:rsidRPr="00863BF4">
        <w:rPr>
          <w:noProof/>
        </w:rPr>
        <w:lastRenderedPageBreak/>
        <w:drawing>
          <wp:inline distT="0" distB="0" distL="0" distR="0" wp14:anchorId="0E4F3709" wp14:editId="7A1F0C8D">
            <wp:extent cx="5724525" cy="3219450"/>
            <wp:effectExtent l="0" t="0" r="9525" b="0"/>
            <wp:docPr id="106418306"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8306" name="Picture 25" descr="A screenshot of a comput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17CFDBC1" w14:textId="22C69781" w:rsidR="00863BF4" w:rsidRPr="00863BF4" w:rsidRDefault="00863BF4" w:rsidP="00863BF4">
      <w:r w:rsidRPr="00863BF4">
        <w:rPr>
          <w:noProof/>
        </w:rPr>
        <w:drawing>
          <wp:inline distT="0" distB="0" distL="0" distR="0" wp14:anchorId="0FFF1FE0" wp14:editId="1431659A">
            <wp:extent cx="5724525" cy="3219450"/>
            <wp:effectExtent l="0" t="0" r="9525" b="0"/>
            <wp:docPr id="931008618"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08618" name="Picture 24"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1C2E2A8C" w14:textId="4E4F0A83" w:rsidR="00863BF4" w:rsidRPr="00863BF4" w:rsidRDefault="00863BF4" w:rsidP="00863BF4">
      <w:r w:rsidRPr="00863BF4">
        <w:rPr>
          <w:noProof/>
        </w:rPr>
        <w:lastRenderedPageBreak/>
        <w:drawing>
          <wp:inline distT="0" distB="0" distL="0" distR="0" wp14:anchorId="4976926A" wp14:editId="46137978">
            <wp:extent cx="5724525" cy="3219450"/>
            <wp:effectExtent l="0" t="0" r="9525" b="0"/>
            <wp:docPr id="1072158588"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158588" name="Picture 23" descr="A screenshot of a computer&#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3222EF83" w14:textId="7EA25C2F" w:rsidR="00863BF4" w:rsidRPr="00863BF4" w:rsidRDefault="00863BF4" w:rsidP="00863BF4">
      <w:r w:rsidRPr="00863BF4">
        <w:rPr>
          <w:noProof/>
        </w:rPr>
        <w:drawing>
          <wp:inline distT="0" distB="0" distL="0" distR="0" wp14:anchorId="64DBD5A1" wp14:editId="7427D718">
            <wp:extent cx="5724525" cy="3219450"/>
            <wp:effectExtent l="0" t="0" r="9525" b="0"/>
            <wp:docPr id="1619311670"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311670" name="Picture 22" descr="A screen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Pr="00863BF4">
        <w:t> </w:t>
      </w:r>
    </w:p>
    <w:p w14:paraId="299C8644" w14:textId="77777777" w:rsidR="00A61321" w:rsidRPr="00A61321" w:rsidRDefault="00A61321" w:rsidP="00A61321"/>
    <w:p w14:paraId="46D9ED19" w14:textId="069EDAF8" w:rsidR="00F30BFB" w:rsidRPr="00F30BFB" w:rsidRDefault="00E71EA2" w:rsidP="00505CF1">
      <w:pPr>
        <w:jc w:val="both"/>
      </w:pPr>
      <w:r>
        <w:t>FORMING A TEAM</w:t>
      </w:r>
    </w:p>
    <w:p w14:paraId="73C48C26" w14:textId="5EA752D4" w:rsidR="0054391F" w:rsidRPr="00496BD7" w:rsidRDefault="0054391F" w:rsidP="00505CF1">
      <w:pPr>
        <w:pStyle w:val="Heading3"/>
        <w:jc w:val="both"/>
        <w:rPr>
          <w:sz w:val="24"/>
          <w:szCs w:val="24"/>
        </w:rPr>
      </w:pPr>
      <w:r w:rsidRPr="00496BD7">
        <w:rPr>
          <w:sz w:val="24"/>
          <w:szCs w:val="24"/>
        </w:rPr>
        <w:lastRenderedPageBreak/>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505CF1">
      <w:pPr>
        <w:pStyle w:val="Heading2"/>
        <w:ind w:firstLine="720"/>
        <w:jc w:val="both"/>
        <w:rPr>
          <w:sz w:val="24"/>
          <w:szCs w:val="24"/>
        </w:rPr>
      </w:pPr>
      <w:bookmarkStart w:id="11" w:name="_Toc193117241"/>
      <w:r w:rsidRPr="00496BD7">
        <w:rPr>
          <w:sz w:val="24"/>
          <w:szCs w:val="24"/>
        </w:rPr>
        <w:t>Task 4: E-Portfolio Creation and Evaluation</w:t>
      </w:r>
      <w:bookmarkEnd w:id="11"/>
    </w:p>
    <w:p w14:paraId="29904FE4" w14:textId="7A4E1E59" w:rsidR="0054391F" w:rsidRDefault="0054391F" w:rsidP="00505CF1">
      <w:pPr>
        <w:pStyle w:val="Heading3"/>
        <w:jc w:val="both"/>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224F05C6" w14:textId="2A3EA8CB" w:rsidR="00CD7923" w:rsidRPr="00CD7923" w:rsidRDefault="002351E7" w:rsidP="00CD7923">
      <w:r>
        <w:t xml:space="preserve">Create an account in </w:t>
      </w:r>
      <w:proofErr w:type="spellStart"/>
      <w:r>
        <w:t>wix</w:t>
      </w:r>
      <w:proofErr w:type="spellEnd"/>
      <w:r>
        <w:t xml:space="preserve"> or if you are having one sign in the </w:t>
      </w:r>
      <w:proofErr w:type="spellStart"/>
      <w:r>
        <w:t>wix</w:t>
      </w:r>
      <w:proofErr w:type="spellEnd"/>
      <w:r>
        <w:t xml:space="preserve"> account</w:t>
      </w:r>
      <w:r w:rsidR="002D0982" w:rsidRPr="002D0982">
        <w:rPr>
          <w:noProof/>
        </w:rPr>
        <w:t xml:space="preserve"> </w:t>
      </w:r>
      <w:r w:rsidR="002D0982" w:rsidRPr="002D0982">
        <w:drawing>
          <wp:inline distT="0" distB="0" distL="0" distR="0" wp14:anchorId="6EEBE58E" wp14:editId="44B3994B">
            <wp:extent cx="5731510" cy="3223895"/>
            <wp:effectExtent l="0" t="0" r="2540" b="0"/>
            <wp:docPr id="15487771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777108" name="Picture 1" descr="A screenshot of a computer&#10;&#10;AI-generated content may be incorrect."/>
                    <pic:cNvPicPr/>
                  </pic:nvPicPr>
                  <pic:blipFill>
                    <a:blip r:embed="rId28"/>
                    <a:stretch>
                      <a:fillRect/>
                    </a:stretch>
                  </pic:blipFill>
                  <pic:spPr>
                    <a:xfrm>
                      <a:off x="0" y="0"/>
                      <a:ext cx="5731510" cy="3223895"/>
                    </a:xfrm>
                    <a:prstGeom prst="rect">
                      <a:avLst/>
                    </a:prstGeom>
                  </pic:spPr>
                </pic:pic>
              </a:graphicData>
            </a:graphic>
          </wp:inline>
        </w:drawing>
      </w:r>
      <w:r w:rsidR="0056491A" w:rsidRPr="0056491A">
        <w:rPr>
          <w:noProof/>
        </w:rPr>
        <w:t xml:space="preserve"> </w:t>
      </w:r>
      <w:r w:rsidR="0056491A" w:rsidRPr="0056491A">
        <w:rPr>
          <w:noProof/>
        </w:rPr>
        <w:drawing>
          <wp:inline distT="0" distB="0" distL="0" distR="0" wp14:anchorId="4D676826" wp14:editId="37ED64A3">
            <wp:extent cx="5731510" cy="3223895"/>
            <wp:effectExtent l="0" t="0" r="2540" b="0"/>
            <wp:docPr id="56008037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080379" name="Picture 1" descr="A screenshot of a computer screen&#10;&#10;AI-generated content may be incorrect."/>
                    <pic:cNvPicPr/>
                  </pic:nvPicPr>
                  <pic:blipFill>
                    <a:blip r:embed="rId29"/>
                    <a:stretch>
                      <a:fillRect/>
                    </a:stretch>
                  </pic:blipFill>
                  <pic:spPr>
                    <a:xfrm>
                      <a:off x="0" y="0"/>
                      <a:ext cx="5731510" cy="3223895"/>
                    </a:xfrm>
                    <a:prstGeom prst="rect">
                      <a:avLst/>
                    </a:prstGeom>
                  </pic:spPr>
                </pic:pic>
              </a:graphicData>
            </a:graphic>
          </wp:inline>
        </w:drawing>
      </w:r>
      <w:r w:rsidR="00DE49F9" w:rsidRPr="00DE49F9">
        <w:rPr>
          <w:noProof/>
        </w:rPr>
        <w:t xml:space="preserve"> </w:t>
      </w:r>
      <w:r w:rsidR="00DE49F9" w:rsidRPr="00DE49F9">
        <w:rPr>
          <w:noProof/>
        </w:rPr>
        <w:lastRenderedPageBreak/>
        <w:drawing>
          <wp:inline distT="0" distB="0" distL="0" distR="0" wp14:anchorId="6BAC8466" wp14:editId="4186DA81">
            <wp:extent cx="5731510" cy="3223895"/>
            <wp:effectExtent l="0" t="0" r="2540" b="0"/>
            <wp:docPr id="8792964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296449" name="Picture 1" descr="A screenshot of a computer&#10;&#10;AI-generated content may be incorrect."/>
                    <pic:cNvPicPr/>
                  </pic:nvPicPr>
                  <pic:blipFill>
                    <a:blip r:embed="rId30"/>
                    <a:stretch>
                      <a:fillRect/>
                    </a:stretch>
                  </pic:blipFill>
                  <pic:spPr>
                    <a:xfrm>
                      <a:off x="0" y="0"/>
                      <a:ext cx="5731510" cy="3223895"/>
                    </a:xfrm>
                    <a:prstGeom prst="rect">
                      <a:avLst/>
                    </a:prstGeom>
                  </pic:spPr>
                </pic:pic>
              </a:graphicData>
            </a:graphic>
          </wp:inline>
        </w:drawing>
      </w:r>
      <w:r w:rsidR="008065DB" w:rsidRPr="008065DB">
        <w:rPr>
          <w:noProof/>
        </w:rPr>
        <w:t xml:space="preserve"> </w:t>
      </w:r>
      <w:r w:rsidR="008065DB" w:rsidRPr="008065DB">
        <w:rPr>
          <w:noProof/>
        </w:rPr>
        <w:drawing>
          <wp:inline distT="0" distB="0" distL="0" distR="0" wp14:anchorId="15330A69" wp14:editId="3B72FC51">
            <wp:extent cx="5731510" cy="3223895"/>
            <wp:effectExtent l="0" t="0" r="2540" b="0"/>
            <wp:docPr id="1865171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17126" name="Picture 1" descr="A screenshot of a computer&#10;&#10;AI-generated content may be incorrect."/>
                    <pic:cNvPicPr/>
                  </pic:nvPicPr>
                  <pic:blipFill>
                    <a:blip r:embed="rId31"/>
                    <a:stretch>
                      <a:fillRect/>
                    </a:stretch>
                  </pic:blipFill>
                  <pic:spPr>
                    <a:xfrm>
                      <a:off x="0" y="0"/>
                      <a:ext cx="5731510" cy="3223895"/>
                    </a:xfrm>
                    <a:prstGeom prst="rect">
                      <a:avLst/>
                    </a:prstGeom>
                  </pic:spPr>
                </pic:pic>
              </a:graphicData>
            </a:graphic>
          </wp:inline>
        </w:drawing>
      </w:r>
      <w:r w:rsidR="00314341" w:rsidRPr="00314341">
        <w:rPr>
          <w:noProof/>
        </w:rPr>
        <w:t xml:space="preserve"> </w:t>
      </w:r>
      <w:r w:rsidR="00314341" w:rsidRPr="00314341">
        <w:rPr>
          <w:noProof/>
        </w:rPr>
        <w:lastRenderedPageBreak/>
        <w:drawing>
          <wp:inline distT="0" distB="0" distL="0" distR="0" wp14:anchorId="766A3581" wp14:editId="5AE405FE">
            <wp:extent cx="5731510" cy="3223895"/>
            <wp:effectExtent l="0" t="0" r="2540" b="0"/>
            <wp:docPr id="559487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487635" name=""/>
                    <pic:cNvPicPr/>
                  </pic:nvPicPr>
                  <pic:blipFill>
                    <a:blip r:embed="rId32"/>
                    <a:stretch>
                      <a:fillRect/>
                    </a:stretch>
                  </pic:blipFill>
                  <pic:spPr>
                    <a:xfrm>
                      <a:off x="0" y="0"/>
                      <a:ext cx="5731510" cy="3223895"/>
                    </a:xfrm>
                    <a:prstGeom prst="rect">
                      <a:avLst/>
                    </a:prstGeom>
                  </pic:spPr>
                </pic:pic>
              </a:graphicData>
            </a:graphic>
          </wp:inline>
        </w:drawing>
      </w:r>
      <w:r w:rsidR="000F3C08" w:rsidRPr="000F3C08">
        <w:rPr>
          <w:noProof/>
        </w:rPr>
        <w:t xml:space="preserve"> </w:t>
      </w:r>
      <w:r w:rsidR="000F3C08" w:rsidRPr="000F3C08">
        <w:rPr>
          <w:noProof/>
        </w:rPr>
        <w:drawing>
          <wp:inline distT="0" distB="0" distL="0" distR="0" wp14:anchorId="15BBE1B2" wp14:editId="1866D850">
            <wp:extent cx="5731510" cy="3223895"/>
            <wp:effectExtent l="0" t="0" r="2540" b="0"/>
            <wp:docPr id="15803632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363251" name="Picture 1" descr="A screenshot of a computer&#10;&#10;AI-generated content may be incorrect."/>
                    <pic:cNvPicPr/>
                  </pic:nvPicPr>
                  <pic:blipFill>
                    <a:blip r:embed="rId33"/>
                    <a:stretch>
                      <a:fillRect/>
                    </a:stretch>
                  </pic:blipFill>
                  <pic:spPr>
                    <a:xfrm>
                      <a:off x="0" y="0"/>
                      <a:ext cx="5731510" cy="3223895"/>
                    </a:xfrm>
                    <a:prstGeom prst="rect">
                      <a:avLst/>
                    </a:prstGeom>
                  </pic:spPr>
                </pic:pic>
              </a:graphicData>
            </a:graphic>
          </wp:inline>
        </w:drawing>
      </w:r>
      <w:r w:rsidR="00B91A87" w:rsidRPr="00B91A87">
        <w:rPr>
          <w:noProof/>
        </w:rPr>
        <w:t xml:space="preserve"> </w:t>
      </w:r>
      <w:r w:rsidR="00B91A87" w:rsidRPr="00B91A87">
        <w:rPr>
          <w:noProof/>
        </w:rPr>
        <w:lastRenderedPageBreak/>
        <w:drawing>
          <wp:inline distT="0" distB="0" distL="0" distR="0" wp14:anchorId="41E1A063" wp14:editId="0408AA46">
            <wp:extent cx="5731510" cy="3223895"/>
            <wp:effectExtent l="0" t="0" r="2540" b="0"/>
            <wp:docPr id="100929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9114" name=""/>
                    <pic:cNvPicPr/>
                  </pic:nvPicPr>
                  <pic:blipFill>
                    <a:blip r:embed="rId34"/>
                    <a:stretch>
                      <a:fillRect/>
                    </a:stretch>
                  </pic:blipFill>
                  <pic:spPr>
                    <a:xfrm>
                      <a:off x="0" y="0"/>
                      <a:ext cx="5731510" cy="3223895"/>
                    </a:xfrm>
                    <a:prstGeom prst="rect">
                      <a:avLst/>
                    </a:prstGeom>
                  </pic:spPr>
                </pic:pic>
              </a:graphicData>
            </a:graphic>
          </wp:inline>
        </w:drawing>
      </w:r>
      <w:r w:rsidR="008A1195" w:rsidRPr="008A1195">
        <w:rPr>
          <w:noProof/>
        </w:rPr>
        <w:t xml:space="preserve"> </w:t>
      </w:r>
      <w:r w:rsidR="008A1195" w:rsidRPr="008A1195">
        <w:rPr>
          <w:noProof/>
        </w:rPr>
        <w:drawing>
          <wp:inline distT="0" distB="0" distL="0" distR="0" wp14:anchorId="134AF6A4" wp14:editId="1B732B2F">
            <wp:extent cx="5731510" cy="3223895"/>
            <wp:effectExtent l="0" t="0" r="2540" b="0"/>
            <wp:docPr id="20873978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397842" name="Picture 1" descr="A screenshot of a computer&#10;&#10;AI-generated content may be incorrect."/>
                    <pic:cNvPicPr/>
                  </pic:nvPicPr>
                  <pic:blipFill>
                    <a:blip r:embed="rId35"/>
                    <a:stretch>
                      <a:fillRect/>
                    </a:stretch>
                  </pic:blipFill>
                  <pic:spPr>
                    <a:xfrm>
                      <a:off x="0" y="0"/>
                      <a:ext cx="5731510" cy="3223895"/>
                    </a:xfrm>
                    <a:prstGeom prst="rect">
                      <a:avLst/>
                    </a:prstGeom>
                  </pic:spPr>
                </pic:pic>
              </a:graphicData>
            </a:graphic>
          </wp:inline>
        </w:drawing>
      </w:r>
      <w:r w:rsidR="001E541A" w:rsidRPr="001E541A">
        <w:rPr>
          <w:noProof/>
        </w:rPr>
        <w:t xml:space="preserve"> </w:t>
      </w:r>
      <w:r w:rsidR="001E541A" w:rsidRPr="001E541A">
        <w:rPr>
          <w:noProof/>
        </w:rPr>
        <w:lastRenderedPageBreak/>
        <w:drawing>
          <wp:inline distT="0" distB="0" distL="0" distR="0" wp14:anchorId="228DE9B5" wp14:editId="79331782">
            <wp:extent cx="5731510" cy="3223895"/>
            <wp:effectExtent l="0" t="0" r="2540" b="0"/>
            <wp:docPr id="3661064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06493" name="Picture 1" descr="A screenshot of a computer&#10;&#10;AI-generated content may be incorrect."/>
                    <pic:cNvPicPr/>
                  </pic:nvPicPr>
                  <pic:blipFill>
                    <a:blip r:embed="rId36"/>
                    <a:stretch>
                      <a:fillRect/>
                    </a:stretch>
                  </pic:blipFill>
                  <pic:spPr>
                    <a:xfrm>
                      <a:off x="0" y="0"/>
                      <a:ext cx="5731510" cy="3223895"/>
                    </a:xfrm>
                    <a:prstGeom prst="rect">
                      <a:avLst/>
                    </a:prstGeom>
                  </pic:spPr>
                </pic:pic>
              </a:graphicData>
            </a:graphic>
          </wp:inline>
        </w:drawing>
      </w:r>
      <w:r w:rsidR="00A5300B" w:rsidRPr="00A5300B">
        <w:rPr>
          <w:noProof/>
        </w:rPr>
        <w:t xml:space="preserve"> </w:t>
      </w:r>
      <w:r w:rsidR="00A5300B" w:rsidRPr="00A5300B">
        <w:rPr>
          <w:noProof/>
        </w:rPr>
        <w:drawing>
          <wp:inline distT="0" distB="0" distL="0" distR="0" wp14:anchorId="1AEB1DA1" wp14:editId="63E7B157">
            <wp:extent cx="5731510" cy="3223895"/>
            <wp:effectExtent l="0" t="0" r="2540" b="0"/>
            <wp:docPr id="8952575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257598" name="Picture 1" descr="A screenshot of a computer&#10;&#10;AI-generated content may be incorrect."/>
                    <pic:cNvPicPr/>
                  </pic:nvPicPr>
                  <pic:blipFill>
                    <a:blip r:embed="rId37"/>
                    <a:stretch>
                      <a:fillRect/>
                    </a:stretch>
                  </pic:blipFill>
                  <pic:spPr>
                    <a:xfrm>
                      <a:off x="0" y="0"/>
                      <a:ext cx="5731510" cy="3223895"/>
                    </a:xfrm>
                    <a:prstGeom prst="rect">
                      <a:avLst/>
                    </a:prstGeom>
                  </pic:spPr>
                </pic:pic>
              </a:graphicData>
            </a:graphic>
          </wp:inline>
        </w:drawing>
      </w:r>
      <w:r w:rsidR="009D31A5" w:rsidRPr="009D31A5">
        <w:rPr>
          <w:noProof/>
        </w:rPr>
        <w:t xml:space="preserve"> </w:t>
      </w:r>
      <w:r w:rsidR="009D31A5" w:rsidRPr="009D31A5">
        <w:rPr>
          <w:noProof/>
        </w:rPr>
        <w:lastRenderedPageBreak/>
        <w:drawing>
          <wp:inline distT="0" distB="0" distL="0" distR="0" wp14:anchorId="7C8C755F" wp14:editId="0201B027">
            <wp:extent cx="5731510" cy="3223895"/>
            <wp:effectExtent l="0" t="0" r="2540" b="0"/>
            <wp:docPr id="18749053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05349" name="Picture 1" descr="A screenshot of a computer&#10;&#10;AI-generated content may be incorrect."/>
                    <pic:cNvPicPr/>
                  </pic:nvPicPr>
                  <pic:blipFill>
                    <a:blip r:embed="rId38"/>
                    <a:stretch>
                      <a:fillRect/>
                    </a:stretch>
                  </pic:blipFill>
                  <pic:spPr>
                    <a:xfrm>
                      <a:off x="0" y="0"/>
                      <a:ext cx="5731510" cy="3223895"/>
                    </a:xfrm>
                    <a:prstGeom prst="rect">
                      <a:avLst/>
                    </a:prstGeom>
                  </pic:spPr>
                </pic:pic>
              </a:graphicData>
            </a:graphic>
          </wp:inline>
        </w:drawing>
      </w:r>
      <w:r w:rsidR="00D138AC" w:rsidRPr="00D138AC">
        <w:rPr>
          <w:noProof/>
        </w:rPr>
        <w:t xml:space="preserve"> </w:t>
      </w:r>
      <w:r w:rsidR="00D138AC" w:rsidRPr="00D138AC">
        <w:rPr>
          <w:noProof/>
        </w:rPr>
        <w:drawing>
          <wp:inline distT="0" distB="0" distL="0" distR="0" wp14:anchorId="3B7E4CCA" wp14:editId="03C33948">
            <wp:extent cx="5731510" cy="3223895"/>
            <wp:effectExtent l="0" t="0" r="2540" b="0"/>
            <wp:docPr id="7111027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02710" name="Picture 1" descr="A screenshot of a computer&#10;&#10;AI-generated content may be incorrect."/>
                    <pic:cNvPicPr/>
                  </pic:nvPicPr>
                  <pic:blipFill>
                    <a:blip r:embed="rId39"/>
                    <a:stretch>
                      <a:fillRect/>
                    </a:stretch>
                  </pic:blipFill>
                  <pic:spPr>
                    <a:xfrm>
                      <a:off x="0" y="0"/>
                      <a:ext cx="5731510" cy="3223895"/>
                    </a:xfrm>
                    <a:prstGeom prst="rect">
                      <a:avLst/>
                    </a:prstGeom>
                  </pic:spPr>
                </pic:pic>
              </a:graphicData>
            </a:graphic>
          </wp:inline>
        </w:drawing>
      </w:r>
      <w:r w:rsidR="00230FD7" w:rsidRPr="00230FD7">
        <w:rPr>
          <w:noProof/>
        </w:rPr>
        <w:t xml:space="preserve"> </w:t>
      </w:r>
      <w:r w:rsidR="00230FD7" w:rsidRPr="00230FD7">
        <w:rPr>
          <w:noProof/>
        </w:rPr>
        <w:lastRenderedPageBreak/>
        <w:drawing>
          <wp:inline distT="0" distB="0" distL="0" distR="0" wp14:anchorId="11875569" wp14:editId="6B05011C">
            <wp:extent cx="5731510" cy="3223895"/>
            <wp:effectExtent l="0" t="0" r="2540" b="0"/>
            <wp:docPr id="16204107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10794" name="Picture 1" descr="A screenshot of a computer&#10;&#10;AI-generated content may be incorrect."/>
                    <pic:cNvPicPr/>
                  </pic:nvPicPr>
                  <pic:blipFill>
                    <a:blip r:embed="rId40"/>
                    <a:stretch>
                      <a:fillRect/>
                    </a:stretch>
                  </pic:blipFill>
                  <pic:spPr>
                    <a:xfrm>
                      <a:off x="0" y="0"/>
                      <a:ext cx="5731510" cy="3223895"/>
                    </a:xfrm>
                    <a:prstGeom prst="rect">
                      <a:avLst/>
                    </a:prstGeom>
                  </pic:spPr>
                </pic:pic>
              </a:graphicData>
            </a:graphic>
          </wp:inline>
        </w:drawing>
      </w:r>
      <w:r w:rsidR="009A5E23" w:rsidRPr="009A5E23">
        <w:rPr>
          <w:noProof/>
        </w:rPr>
        <w:t xml:space="preserve"> </w:t>
      </w:r>
      <w:r w:rsidR="009A5E23" w:rsidRPr="009A5E23">
        <w:rPr>
          <w:noProof/>
        </w:rPr>
        <w:drawing>
          <wp:inline distT="0" distB="0" distL="0" distR="0" wp14:anchorId="3C74CC80" wp14:editId="342C5A01">
            <wp:extent cx="5731510" cy="3223895"/>
            <wp:effectExtent l="0" t="0" r="2540" b="0"/>
            <wp:docPr id="7266231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623165" name="Picture 1" descr="A screenshot of a computer&#10;&#10;AI-generated content may be incorrect."/>
                    <pic:cNvPicPr/>
                  </pic:nvPicPr>
                  <pic:blipFill>
                    <a:blip r:embed="rId41"/>
                    <a:stretch>
                      <a:fillRect/>
                    </a:stretch>
                  </pic:blipFill>
                  <pic:spPr>
                    <a:xfrm>
                      <a:off x="0" y="0"/>
                      <a:ext cx="5731510" cy="3223895"/>
                    </a:xfrm>
                    <a:prstGeom prst="rect">
                      <a:avLst/>
                    </a:prstGeom>
                  </pic:spPr>
                </pic:pic>
              </a:graphicData>
            </a:graphic>
          </wp:inline>
        </w:drawing>
      </w:r>
      <w:r w:rsidR="00646E21" w:rsidRPr="00646E21">
        <w:rPr>
          <w:noProof/>
        </w:rPr>
        <w:t xml:space="preserve"> </w:t>
      </w:r>
      <w:r w:rsidR="00646E21" w:rsidRPr="00646E21">
        <w:rPr>
          <w:noProof/>
        </w:rPr>
        <w:lastRenderedPageBreak/>
        <w:drawing>
          <wp:inline distT="0" distB="0" distL="0" distR="0" wp14:anchorId="43DF1495" wp14:editId="6A88BC77">
            <wp:extent cx="5731510" cy="3223895"/>
            <wp:effectExtent l="0" t="0" r="2540" b="0"/>
            <wp:docPr id="480091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091689" name=""/>
                    <pic:cNvPicPr/>
                  </pic:nvPicPr>
                  <pic:blipFill>
                    <a:blip r:embed="rId42"/>
                    <a:stretch>
                      <a:fillRect/>
                    </a:stretch>
                  </pic:blipFill>
                  <pic:spPr>
                    <a:xfrm>
                      <a:off x="0" y="0"/>
                      <a:ext cx="5731510" cy="3223895"/>
                    </a:xfrm>
                    <a:prstGeom prst="rect">
                      <a:avLst/>
                    </a:prstGeom>
                  </pic:spPr>
                </pic:pic>
              </a:graphicData>
            </a:graphic>
          </wp:inline>
        </w:drawing>
      </w:r>
      <w:r w:rsidR="00732F76" w:rsidRPr="00732F76">
        <w:rPr>
          <w:noProof/>
        </w:rPr>
        <w:t xml:space="preserve"> </w:t>
      </w:r>
      <w:r w:rsidR="00732F76" w:rsidRPr="00732F76">
        <w:rPr>
          <w:noProof/>
        </w:rPr>
        <w:drawing>
          <wp:inline distT="0" distB="0" distL="0" distR="0" wp14:anchorId="7708D3E4" wp14:editId="462F07DD">
            <wp:extent cx="5731510" cy="3223895"/>
            <wp:effectExtent l="0" t="0" r="2540" b="0"/>
            <wp:docPr id="5372083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08371" name="Picture 1" descr="A screenshot of a computer&#10;&#10;AI-generated content may be incorrect."/>
                    <pic:cNvPicPr/>
                  </pic:nvPicPr>
                  <pic:blipFill>
                    <a:blip r:embed="rId43"/>
                    <a:stretch>
                      <a:fillRect/>
                    </a:stretch>
                  </pic:blipFill>
                  <pic:spPr>
                    <a:xfrm>
                      <a:off x="0" y="0"/>
                      <a:ext cx="5731510" cy="3223895"/>
                    </a:xfrm>
                    <a:prstGeom prst="rect">
                      <a:avLst/>
                    </a:prstGeom>
                  </pic:spPr>
                </pic:pic>
              </a:graphicData>
            </a:graphic>
          </wp:inline>
        </w:drawing>
      </w:r>
      <w:r w:rsidR="00DD06CA" w:rsidRPr="00DD06CA">
        <w:rPr>
          <w:noProof/>
        </w:rPr>
        <w:t xml:space="preserve"> </w:t>
      </w:r>
      <w:r w:rsidR="00DD06CA" w:rsidRPr="00DD06CA">
        <w:rPr>
          <w:noProof/>
        </w:rPr>
        <w:lastRenderedPageBreak/>
        <w:drawing>
          <wp:inline distT="0" distB="0" distL="0" distR="0" wp14:anchorId="0FC10EAA" wp14:editId="4F12CE32">
            <wp:extent cx="5731510" cy="3223895"/>
            <wp:effectExtent l="0" t="0" r="2540" b="0"/>
            <wp:docPr id="10188484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848474" name="Picture 1" descr="A screenshot of a computer&#10;&#10;AI-generated content may be incorrect."/>
                    <pic:cNvPicPr/>
                  </pic:nvPicPr>
                  <pic:blipFill>
                    <a:blip r:embed="rId44"/>
                    <a:stretch>
                      <a:fillRect/>
                    </a:stretch>
                  </pic:blipFill>
                  <pic:spPr>
                    <a:xfrm>
                      <a:off x="0" y="0"/>
                      <a:ext cx="5731510" cy="3223895"/>
                    </a:xfrm>
                    <a:prstGeom prst="rect">
                      <a:avLst/>
                    </a:prstGeom>
                  </pic:spPr>
                </pic:pic>
              </a:graphicData>
            </a:graphic>
          </wp:inline>
        </w:drawing>
      </w:r>
      <w:r w:rsidR="00C74006" w:rsidRPr="00C74006">
        <w:rPr>
          <w:noProof/>
        </w:rPr>
        <w:t xml:space="preserve"> </w:t>
      </w:r>
      <w:r w:rsidR="00C74006" w:rsidRPr="00C74006">
        <w:rPr>
          <w:noProof/>
        </w:rPr>
        <w:drawing>
          <wp:inline distT="0" distB="0" distL="0" distR="0" wp14:anchorId="2E8AA196" wp14:editId="26BF2700">
            <wp:extent cx="5731510" cy="3223895"/>
            <wp:effectExtent l="0" t="0" r="2540" b="0"/>
            <wp:docPr id="19232722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272291" name="Picture 1" descr="A screenshot of a computer&#10;&#10;AI-generated content may be incorrect."/>
                    <pic:cNvPicPr/>
                  </pic:nvPicPr>
                  <pic:blipFill>
                    <a:blip r:embed="rId45"/>
                    <a:stretch>
                      <a:fillRect/>
                    </a:stretch>
                  </pic:blipFill>
                  <pic:spPr>
                    <a:xfrm>
                      <a:off x="0" y="0"/>
                      <a:ext cx="5731510" cy="3223895"/>
                    </a:xfrm>
                    <a:prstGeom prst="rect">
                      <a:avLst/>
                    </a:prstGeom>
                  </pic:spPr>
                </pic:pic>
              </a:graphicData>
            </a:graphic>
          </wp:inline>
        </w:drawing>
      </w:r>
      <w:r w:rsidR="005F69DE" w:rsidRPr="005F69DE">
        <w:rPr>
          <w:noProof/>
        </w:rPr>
        <w:t xml:space="preserve"> </w:t>
      </w:r>
      <w:r w:rsidR="005F69DE" w:rsidRPr="005F69DE">
        <w:rPr>
          <w:noProof/>
        </w:rPr>
        <w:lastRenderedPageBreak/>
        <w:drawing>
          <wp:inline distT="0" distB="0" distL="0" distR="0" wp14:anchorId="300378D0" wp14:editId="2CC5C9E6">
            <wp:extent cx="5731510" cy="3223895"/>
            <wp:effectExtent l="0" t="0" r="2540" b="0"/>
            <wp:docPr id="1516439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39104" name=""/>
                    <pic:cNvPicPr/>
                  </pic:nvPicPr>
                  <pic:blipFill>
                    <a:blip r:embed="rId46"/>
                    <a:stretch>
                      <a:fillRect/>
                    </a:stretch>
                  </pic:blipFill>
                  <pic:spPr>
                    <a:xfrm>
                      <a:off x="0" y="0"/>
                      <a:ext cx="5731510" cy="3223895"/>
                    </a:xfrm>
                    <a:prstGeom prst="rect">
                      <a:avLst/>
                    </a:prstGeom>
                  </pic:spPr>
                </pic:pic>
              </a:graphicData>
            </a:graphic>
          </wp:inline>
        </w:drawing>
      </w:r>
      <w:r w:rsidR="00682603" w:rsidRPr="00682603">
        <w:rPr>
          <w:noProof/>
        </w:rPr>
        <w:drawing>
          <wp:inline distT="0" distB="0" distL="0" distR="0" wp14:anchorId="0E866433" wp14:editId="2E673375">
            <wp:extent cx="5731510" cy="3223895"/>
            <wp:effectExtent l="0" t="0" r="2540" b="0"/>
            <wp:docPr id="1299217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21703" name="Picture 1" descr="A screenshot of a computer&#10;&#10;AI-generated content may be incorrect."/>
                    <pic:cNvPicPr/>
                  </pic:nvPicPr>
                  <pic:blipFill>
                    <a:blip r:embed="rId47"/>
                    <a:stretch>
                      <a:fillRect/>
                    </a:stretch>
                  </pic:blipFill>
                  <pic:spPr>
                    <a:xfrm>
                      <a:off x="0" y="0"/>
                      <a:ext cx="5731510" cy="3223895"/>
                    </a:xfrm>
                    <a:prstGeom prst="rect">
                      <a:avLst/>
                    </a:prstGeom>
                  </pic:spPr>
                </pic:pic>
              </a:graphicData>
            </a:graphic>
          </wp:inline>
        </w:drawing>
      </w:r>
      <w:r w:rsidR="00236C2F" w:rsidRPr="00236C2F">
        <w:rPr>
          <w:noProof/>
        </w:rPr>
        <w:lastRenderedPageBreak/>
        <w:drawing>
          <wp:inline distT="0" distB="0" distL="0" distR="0" wp14:anchorId="42078977" wp14:editId="23285E9D">
            <wp:extent cx="5731510" cy="3223895"/>
            <wp:effectExtent l="0" t="0" r="2540" b="0"/>
            <wp:docPr id="1599030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03022" name="Picture 1" descr="A screenshot of a computer&#10;&#10;AI-generated content may be incorrect."/>
                    <pic:cNvPicPr/>
                  </pic:nvPicPr>
                  <pic:blipFill>
                    <a:blip r:embed="rId48"/>
                    <a:stretch>
                      <a:fillRect/>
                    </a:stretch>
                  </pic:blipFill>
                  <pic:spPr>
                    <a:xfrm>
                      <a:off x="0" y="0"/>
                      <a:ext cx="5731510" cy="3223895"/>
                    </a:xfrm>
                    <a:prstGeom prst="rect">
                      <a:avLst/>
                    </a:prstGeom>
                  </pic:spPr>
                </pic:pic>
              </a:graphicData>
            </a:graphic>
          </wp:inline>
        </w:drawing>
      </w:r>
      <w:r w:rsidR="00703CD6" w:rsidRPr="00703CD6">
        <w:rPr>
          <w:noProof/>
        </w:rPr>
        <w:drawing>
          <wp:inline distT="0" distB="0" distL="0" distR="0" wp14:anchorId="2669E056" wp14:editId="6CC14A80">
            <wp:extent cx="5731510" cy="3223895"/>
            <wp:effectExtent l="0" t="0" r="2540" b="0"/>
            <wp:docPr id="17355519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551921" name="Picture 1" descr="A screenshot of a computer&#10;&#10;AI-generated content may be incorrect."/>
                    <pic:cNvPicPr/>
                  </pic:nvPicPr>
                  <pic:blipFill>
                    <a:blip r:embed="rId49"/>
                    <a:stretch>
                      <a:fillRect/>
                    </a:stretch>
                  </pic:blipFill>
                  <pic:spPr>
                    <a:xfrm>
                      <a:off x="0" y="0"/>
                      <a:ext cx="5731510" cy="3223895"/>
                    </a:xfrm>
                    <a:prstGeom prst="rect">
                      <a:avLst/>
                    </a:prstGeom>
                  </pic:spPr>
                </pic:pic>
              </a:graphicData>
            </a:graphic>
          </wp:inline>
        </w:drawing>
      </w:r>
      <w:r w:rsidR="00EB0C71" w:rsidRPr="00EB0C71">
        <w:rPr>
          <w:noProof/>
        </w:rPr>
        <w:lastRenderedPageBreak/>
        <w:drawing>
          <wp:inline distT="0" distB="0" distL="0" distR="0" wp14:anchorId="22D1BD69" wp14:editId="1CCE004A">
            <wp:extent cx="5731510" cy="3223895"/>
            <wp:effectExtent l="0" t="0" r="2540" b="0"/>
            <wp:docPr id="13301065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106564" name="Picture 1" descr="A screenshot of a computer&#10;&#10;AI-generated content may be incorrect."/>
                    <pic:cNvPicPr/>
                  </pic:nvPicPr>
                  <pic:blipFill>
                    <a:blip r:embed="rId50"/>
                    <a:stretch>
                      <a:fillRect/>
                    </a:stretch>
                  </pic:blipFill>
                  <pic:spPr>
                    <a:xfrm>
                      <a:off x="0" y="0"/>
                      <a:ext cx="5731510" cy="3223895"/>
                    </a:xfrm>
                    <a:prstGeom prst="rect">
                      <a:avLst/>
                    </a:prstGeom>
                  </pic:spPr>
                </pic:pic>
              </a:graphicData>
            </a:graphic>
          </wp:inline>
        </w:drawing>
      </w:r>
      <w:r w:rsidR="004F6219" w:rsidRPr="004F6219">
        <w:rPr>
          <w:noProof/>
        </w:rPr>
        <w:drawing>
          <wp:inline distT="0" distB="0" distL="0" distR="0" wp14:anchorId="40DE3CE0" wp14:editId="3072D05A">
            <wp:extent cx="5731510" cy="3223895"/>
            <wp:effectExtent l="0" t="0" r="2540" b="0"/>
            <wp:docPr id="21405731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73154" name="Picture 1" descr="A screenshot of a computer&#10;&#10;AI-generated content may be incorrect."/>
                    <pic:cNvPicPr/>
                  </pic:nvPicPr>
                  <pic:blipFill>
                    <a:blip r:embed="rId51"/>
                    <a:stretch>
                      <a:fillRect/>
                    </a:stretch>
                  </pic:blipFill>
                  <pic:spPr>
                    <a:xfrm>
                      <a:off x="0" y="0"/>
                      <a:ext cx="5731510" cy="3223895"/>
                    </a:xfrm>
                    <a:prstGeom prst="rect">
                      <a:avLst/>
                    </a:prstGeom>
                  </pic:spPr>
                </pic:pic>
              </a:graphicData>
            </a:graphic>
          </wp:inline>
        </w:drawing>
      </w:r>
    </w:p>
    <w:p w14:paraId="6C857853" w14:textId="065FAFCA" w:rsidR="003A12C8" w:rsidRDefault="0054391F" w:rsidP="00505CF1">
      <w:pPr>
        <w:pStyle w:val="Heading3"/>
        <w:jc w:val="both"/>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5BD45A81" w14:textId="77777777" w:rsidR="00873D28" w:rsidRDefault="007E56C7" w:rsidP="00873D28">
      <w:r>
        <w:t xml:space="preserve">     </w:t>
      </w:r>
    </w:p>
    <w:p w14:paraId="350904A3" w14:textId="747CE813" w:rsidR="008313C2" w:rsidRDefault="00873D28" w:rsidP="00873D28">
      <w:r>
        <w:t xml:space="preserve"> </w:t>
      </w:r>
      <w:r w:rsidR="00275D03">
        <w:t xml:space="preserve">                </w:t>
      </w:r>
      <w:r>
        <w:t xml:space="preserve">I have used </w:t>
      </w:r>
      <w:r w:rsidR="005011A1">
        <w:t>W</w:t>
      </w:r>
      <w:r>
        <w:t xml:space="preserve">ix in creating my e-portfolio because </w:t>
      </w:r>
      <w:r w:rsidR="005011A1">
        <w:t>W</w:t>
      </w:r>
      <w:r>
        <w:t xml:space="preserve">ix is free </w:t>
      </w:r>
      <w:r>
        <w:t>I</w:t>
      </w:r>
      <w:r>
        <w:t xml:space="preserve"> do not need to pay before using </w:t>
      </w:r>
      <w:r w:rsidR="005011A1">
        <w:t>W</w:t>
      </w:r>
      <w:r>
        <w:t xml:space="preserve">ix, it is also very easy to assess, customise, lifelong access, and it is also data portable. Wix is user-friendly very easy to </w:t>
      </w:r>
      <w:r>
        <w:t>design, drag</w:t>
      </w:r>
      <w:r>
        <w:t xml:space="preserve"> and drop editor, so many creative and customizable templates, it </w:t>
      </w:r>
      <w:r w:rsidR="004C16A4">
        <w:t>very has</w:t>
      </w:r>
      <w:r>
        <w:t xml:space="preserve"> a very reliable hosting making it very easy to </w:t>
      </w:r>
      <w:r>
        <w:t>build</w:t>
      </w:r>
      <w:r>
        <w:t xml:space="preserve"> a more </w:t>
      </w:r>
      <w:r>
        <w:t>advanced</w:t>
      </w:r>
      <w:r>
        <w:t xml:space="preserve"> and beautiful online presence and it also has search engines </w:t>
      </w:r>
      <w:r>
        <w:t>optimisation</w:t>
      </w:r>
      <w:r>
        <w:t xml:space="preserve"> applications.</w:t>
      </w:r>
    </w:p>
    <w:p w14:paraId="2A25DAE1" w14:textId="0D68F152" w:rsidR="00275D03" w:rsidRPr="00275D03" w:rsidRDefault="00275D03" w:rsidP="00873D28">
      <w:r w:rsidRPr="00275D03">
        <w:lastRenderedPageBreak/>
        <w:t xml:space="preserve">I have also faced a lots of problems in using </w:t>
      </w:r>
      <w:r w:rsidR="005011A1">
        <w:t>W</w:t>
      </w:r>
      <w:r w:rsidRPr="00275D03">
        <w:t xml:space="preserve">ix to build my e-portfolio and </w:t>
      </w:r>
      <w:proofErr w:type="spellStart"/>
      <w:r w:rsidRPr="00275D03">
        <w:t>i</w:t>
      </w:r>
      <w:proofErr w:type="spellEnd"/>
      <w:r w:rsidRPr="00275D03">
        <w:t xml:space="preserve"> have face problems such as  design flexibility limitations, template lock-in, you </w:t>
      </w:r>
      <w:r w:rsidR="00F40FDA" w:rsidRPr="00275D03">
        <w:t>cannot</w:t>
      </w:r>
      <w:r w:rsidRPr="00275D03">
        <w:t xml:space="preserve"> change templates without  starting over again to build the site, the capabilities to export are so minute making it so difficult to  leave your portfolio to any platform. They are also some problems with the site speed most especially for very mighty or heavy sites, they are also very expensive as paid plans are available meaning you need to pay before you use some plans. Lack of the ability to export content.</w:t>
      </w:r>
    </w:p>
    <w:p w14:paraId="0F8B0C1A" w14:textId="77777777" w:rsidR="003A12C8" w:rsidRPr="00496BD7" w:rsidRDefault="003A12C8" w:rsidP="00505CF1">
      <w:pPr>
        <w:pStyle w:val="Heading1"/>
        <w:jc w:val="both"/>
        <w:rPr>
          <w:sz w:val="24"/>
          <w:szCs w:val="24"/>
        </w:rPr>
      </w:pPr>
      <w:bookmarkStart w:id="14" w:name="_Toc193117244"/>
      <w:r w:rsidRPr="00496BD7">
        <w:rPr>
          <w:sz w:val="24"/>
          <w:szCs w:val="24"/>
        </w:rPr>
        <w:t>Conclusion</w:t>
      </w:r>
      <w:bookmarkEnd w:id="14"/>
    </w:p>
    <w:p w14:paraId="2FB37AAF" w14:textId="38AEA852" w:rsidR="00E4306D" w:rsidRDefault="003A12C8" w:rsidP="00505CF1">
      <w:pPr>
        <w:pStyle w:val="Heading1"/>
        <w:jc w:val="both"/>
        <w:rPr>
          <w:sz w:val="24"/>
          <w:szCs w:val="24"/>
        </w:rPr>
      </w:pPr>
      <w:bookmarkStart w:id="15" w:name="_Toc193117245"/>
      <w:r w:rsidRPr="00E4306D">
        <w:rPr>
          <w:sz w:val="24"/>
          <w:szCs w:val="24"/>
        </w:rPr>
        <w:t>Reference</w:t>
      </w:r>
      <w:bookmarkEnd w:id="15"/>
      <w:r w:rsidR="00C41B93">
        <w:rPr>
          <w:sz w:val="24"/>
          <w:szCs w:val="24"/>
        </w:rPr>
        <w:t>s</w:t>
      </w:r>
    </w:p>
    <w:p w14:paraId="3DA51E05" w14:textId="760D287E" w:rsidR="00C41B93" w:rsidRDefault="00C41B93" w:rsidP="00C41B93">
      <w:r>
        <w:t>Task 1 Reference</w:t>
      </w:r>
      <w:r w:rsidR="00A434AC">
        <w:t>s</w:t>
      </w:r>
      <w:r>
        <w:t>:</w:t>
      </w:r>
    </w:p>
    <w:p w14:paraId="1084CB68" w14:textId="77777777" w:rsidR="00C41B93" w:rsidRDefault="00C41B93" w:rsidP="00C41B93">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C41B93" w14:paraId="7F8FC4B8" w14:textId="77777777">
        <w:trPr>
          <w:divId w:val="2139182596"/>
          <w:tblCellSpacing w:w="15" w:type="dxa"/>
        </w:trPr>
        <w:tc>
          <w:tcPr>
            <w:tcW w:w="50" w:type="pct"/>
            <w:hideMark/>
          </w:tcPr>
          <w:p w14:paraId="68E705DE" w14:textId="0488D5F5" w:rsidR="00C41B93" w:rsidRDefault="00C41B93">
            <w:pPr>
              <w:pStyle w:val="Bibliography"/>
              <w:rPr>
                <w:noProof/>
                <w:kern w:val="0"/>
                <w14:ligatures w14:val="none"/>
              </w:rPr>
            </w:pPr>
            <w:r>
              <w:rPr>
                <w:noProof/>
              </w:rPr>
              <w:t xml:space="preserve">[1] </w:t>
            </w:r>
          </w:p>
        </w:tc>
        <w:tc>
          <w:tcPr>
            <w:tcW w:w="0" w:type="auto"/>
            <w:hideMark/>
          </w:tcPr>
          <w:p w14:paraId="01D911E2" w14:textId="77777777" w:rsidR="00C41B93" w:rsidRDefault="00C41B93">
            <w:pPr>
              <w:pStyle w:val="Bibliography"/>
              <w:rPr>
                <w:noProof/>
              </w:rPr>
            </w:pPr>
            <w:r>
              <w:rPr>
                <w:noProof/>
              </w:rPr>
              <w:t>W. E. Forum, “The Future of Jobs Report 2023,” World Economic Forum, Switzerland, 2023.</w:t>
            </w:r>
          </w:p>
        </w:tc>
      </w:tr>
      <w:tr w:rsidR="00C41B93" w14:paraId="36C29D49" w14:textId="77777777">
        <w:trPr>
          <w:divId w:val="2139182596"/>
          <w:tblCellSpacing w:w="15" w:type="dxa"/>
        </w:trPr>
        <w:tc>
          <w:tcPr>
            <w:tcW w:w="50" w:type="pct"/>
            <w:hideMark/>
          </w:tcPr>
          <w:p w14:paraId="497ABAD6" w14:textId="77777777" w:rsidR="00C41B93" w:rsidRDefault="00C41B93">
            <w:pPr>
              <w:pStyle w:val="Bibliography"/>
              <w:rPr>
                <w:noProof/>
              </w:rPr>
            </w:pPr>
            <w:r>
              <w:rPr>
                <w:noProof/>
              </w:rPr>
              <w:t xml:space="preserve">[2] </w:t>
            </w:r>
          </w:p>
        </w:tc>
        <w:tc>
          <w:tcPr>
            <w:tcW w:w="0" w:type="auto"/>
            <w:hideMark/>
          </w:tcPr>
          <w:p w14:paraId="045E7531" w14:textId="77777777" w:rsidR="00C41B93" w:rsidRDefault="00C41B93">
            <w:pPr>
              <w:pStyle w:val="Bibliography"/>
              <w:rPr>
                <w:noProof/>
              </w:rPr>
            </w:pPr>
            <w:r>
              <w:rPr>
                <w:noProof/>
              </w:rPr>
              <w:t xml:space="preserve">S. Cottrell, The Study Skills Handbook (5th ed.), London: Stella cottrell, 2019. </w:t>
            </w:r>
          </w:p>
        </w:tc>
      </w:tr>
      <w:tr w:rsidR="00C41B93" w14:paraId="44C18F04" w14:textId="77777777">
        <w:trPr>
          <w:divId w:val="2139182596"/>
          <w:tblCellSpacing w:w="15" w:type="dxa"/>
        </w:trPr>
        <w:tc>
          <w:tcPr>
            <w:tcW w:w="50" w:type="pct"/>
            <w:hideMark/>
          </w:tcPr>
          <w:p w14:paraId="6318D41B" w14:textId="77777777" w:rsidR="00C41B93" w:rsidRDefault="00C41B93">
            <w:pPr>
              <w:pStyle w:val="Bibliography"/>
              <w:rPr>
                <w:noProof/>
              </w:rPr>
            </w:pPr>
            <w:r>
              <w:rPr>
                <w:noProof/>
              </w:rPr>
              <w:t xml:space="preserve">[3] </w:t>
            </w:r>
          </w:p>
        </w:tc>
        <w:tc>
          <w:tcPr>
            <w:tcW w:w="0" w:type="auto"/>
            <w:hideMark/>
          </w:tcPr>
          <w:p w14:paraId="4A8E00CD" w14:textId="77777777" w:rsidR="00C41B93" w:rsidRDefault="00C41B93">
            <w:pPr>
              <w:pStyle w:val="Bibliography"/>
              <w:rPr>
                <w:noProof/>
              </w:rPr>
            </w:pPr>
            <w:r>
              <w:rPr>
                <w:noProof/>
              </w:rPr>
              <w:t xml:space="preserve">S. Cottrell, The Study Skills Handbook (5th ed.), London: Stella Cottrell, 2019. </w:t>
            </w:r>
          </w:p>
        </w:tc>
      </w:tr>
      <w:tr w:rsidR="00C41B93" w14:paraId="2F15CE3E" w14:textId="77777777">
        <w:trPr>
          <w:divId w:val="2139182596"/>
          <w:tblCellSpacing w:w="15" w:type="dxa"/>
        </w:trPr>
        <w:tc>
          <w:tcPr>
            <w:tcW w:w="50" w:type="pct"/>
            <w:hideMark/>
          </w:tcPr>
          <w:p w14:paraId="50985E6D" w14:textId="77777777" w:rsidR="00C41B93" w:rsidRDefault="00C41B93">
            <w:pPr>
              <w:pStyle w:val="Bibliography"/>
              <w:rPr>
                <w:noProof/>
              </w:rPr>
            </w:pPr>
            <w:r>
              <w:rPr>
                <w:noProof/>
              </w:rPr>
              <w:t xml:space="preserve">[4] </w:t>
            </w:r>
          </w:p>
        </w:tc>
        <w:tc>
          <w:tcPr>
            <w:tcW w:w="0" w:type="auto"/>
            <w:hideMark/>
          </w:tcPr>
          <w:p w14:paraId="006B4A80" w14:textId="77777777" w:rsidR="00C41B93" w:rsidRDefault="00C41B93">
            <w:pPr>
              <w:pStyle w:val="Bibliography"/>
              <w:rPr>
                <w:noProof/>
              </w:rPr>
            </w:pPr>
            <w:r>
              <w:rPr>
                <w:noProof/>
              </w:rPr>
              <w:t xml:space="preserve">S. Cottrell, The Study Skills Handbook (5th ed.), London: Stella Cottrell, 2019. </w:t>
            </w:r>
          </w:p>
        </w:tc>
      </w:tr>
      <w:tr w:rsidR="00C41B93" w14:paraId="47538773" w14:textId="77777777">
        <w:trPr>
          <w:divId w:val="2139182596"/>
          <w:tblCellSpacing w:w="15" w:type="dxa"/>
        </w:trPr>
        <w:tc>
          <w:tcPr>
            <w:tcW w:w="50" w:type="pct"/>
            <w:hideMark/>
          </w:tcPr>
          <w:p w14:paraId="7295EDC6" w14:textId="77777777" w:rsidR="00C41B93" w:rsidRDefault="00C41B93">
            <w:pPr>
              <w:pStyle w:val="Bibliography"/>
              <w:rPr>
                <w:noProof/>
              </w:rPr>
            </w:pPr>
            <w:r>
              <w:rPr>
                <w:noProof/>
              </w:rPr>
              <w:t xml:space="preserve">[5] </w:t>
            </w:r>
          </w:p>
        </w:tc>
        <w:tc>
          <w:tcPr>
            <w:tcW w:w="0" w:type="auto"/>
            <w:hideMark/>
          </w:tcPr>
          <w:p w14:paraId="7CCFB4AF" w14:textId="77777777" w:rsidR="00C41B93" w:rsidRDefault="00C41B93">
            <w:pPr>
              <w:pStyle w:val="Bibliography"/>
              <w:rPr>
                <w:noProof/>
              </w:rPr>
            </w:pPr>
            <w:r>
              <w:rPr>
                <w:noProof/>
              </w:rPr>
              <w:t>P. A. Facione, “Critical Thinking: What It Is and Why It Counts,” Peter A. Facione, Millbrae, California, 2011.</w:t>
            </w:r>
          </w:p>
        </w:tc>
      </w:tr>
    </w:tbl>
    <w:p w14:paraId="6A801394" w14:textId="77777777" w:rsidR="00C41B93" w:rsidRDefault="00C41B93">
      <w:pPr>
        <w:divId w:val="2139182596"/>
        <w:rPr>
          <w:rFonts w:eastAsia="Times New Roman"/>
          <w:noProof/>
        </w:rPr>
      </w:pPr>
    </w:p>
    <w:p w14:paraId="4E4FB363" w14:textId="2E0EC9CE" w:rsidR="0008022E" w:rsidRPr="0008022E" w:rsidRDefault="00C41B93" w:rsidP="00B87851">
      <w:r>
        <w:fldChar w:fldCharType="end"/>
      </w:r>
    </w:p>
    <w:p w14:paraId="07A2AB5C" w14:textId="217231B2" w:rsidR="00B22A12" w:rsidRPr="00AE7A5C" w:rsidRDefault="00E4306D" w:rsidP="00B22A12">
      <w:pPr>
        <w:pStyle w:val="Heading2"/>
        <w:jc w:val="both"/>
        <w:rPr>
          <w:sz w:val="24"/>
          <w:szCs w:val="24"/>
        </w:rPr>
      </w:pPr>
      <w:r>
        <w:tab/>
      </w:r>
      <w:bookmarkStart w:id="16" w:name="_Toc193117247"/>
      <w:r w:rsidRPr="00E4300C">
        <w:rPr>
          <w:sz w:val="24"/>
          <w:szCs w:val="24"/>
        </w:rPr>
        <w:t>Task 3 References</w:t>
      </w:r>
      <w:bookmarkEnd w:id="16"/>
      <w:r w:rsidR="009D2C0B">
        <w:rPr>
          <w:sz w:val="24"/>
          <w:szCs w:val="24"/>
        </w:rPr>
        <w:t>:</w:t>
      </w:r>
      <w:r w:rsidR="00B22A12">
        <w:rPr>
          <w:sz w:val="24"/>
          <w:szCs w:val="24"/>
        </w:rPr>
        <w:fldChar w:fldCharType="begin"/>
      </w:r>
      <w:r w:rsidR="00B22A12">
        <w:rPr>
          <w:sz w:val="24"/>
          <w:szCs w:val="24"/>
        </w:rPr>
        <w:instrText xml:space="preserve"> BIBLIOGRAPHY  \l 2057 </w:instrText>
      </w:r>
      <w:r w:rsidR="00B22A12">
        <w:rPr>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B22A12" w14:paraId="45A33EC0" w14:textId="77777777">
        <w:trPr>
          <w:divId w:val="1524782663"/>
          <w:tblCellSpacing w:w="15" w:type="dxa"/>
        </w:trPr>
        <w:tc>
          <w:tcPr>
            <w:tcW w:w="50" w:type="pct"/>
            <w:hideMark/>
          </w:tcPr>
          <w:p w14:paraId="03971234" w14:textId="02DF09EA" w:rsidR="00B22A12" w:rsidRDefault="00B22A12">
            <w:pPr>
              <w:pStyle w:val="Bibliography"/>
              <w:rPr>
                <w:noProof/>
                <w:kern w:val="0"/>
                <w14:ligatures w14:val="none"/>
              </w:rPr>
            </w:pPr>
          </w:p>
        </w:tc>
        <w:tc>
          <w:tcPr>
            <w:tcW w:w="0" w:type="auto"/>
            <w:hideMark/>
          </w:tcPr>
          <w:p w14:paraId="55A21242" w14:textId="4B656E78" w:rsidR="00B22A12" w:rsidRDefault="00B22A12">
            <w:pPr>
              <w:pStyle w:val="Bibliography"/>
              <w:rPr>
                <w:noProof/>
              </w:rPr>
            </w:pPr>
          </w:p>
        </w:tc>
      </w:tr>
      <w:tr w:rsidR="00B22A12" w14:paraId="30AA0226" w14:textId="77777777">
        <w:trPr>
          <w:divId w:val="1524782663"/>
          <w:tblCellSpacing w:w="15" w:type="dxa"/>
        </w:trPr>
        <w:tc>
          <w:tcPr>
            <w:tcW w:w="50" w:type="pct"/>
            <w:hideMark/>
          </w:tcPr>
          <w:p w14:paraId="22AB1E40" w14:textId="74A96DED" w:rsidR="00B22A12" w:rsidRDefault="00B22A12">
            <w:pPr>
              <w:pStyle w:val="Bibliography"/>
              <w:rPr>
                <w:noProof/>
              </w:rPr>
            </w:pPr>
            <w:r>
              <w:rPr>
                <w:noProof/>
              </w:rPr>
              <w:t xml:space="preserve"> </w:t>
            </w:r>
          </w:p>
        </w:tc>
        <w:tc>
          <w:tcPr>
            <w:tcW w:w="0" w:type="auto"/>
            <w:hideMark/>
          </w:tcPr>
          <w:p w14:paraId="19B43034" w14:textId="69407440" w:rsidR="00B22A12" w:rsidRDefault="00B22A12">
            <w:pPr>
              <w:pStyle w:val="Bibliography"/>
              <w:rPr>
                <w:noProof/>
              </w:rPr>
            </w:pPr>
          </w:p>
        </w:tc>
      </w:tr>
      <w:tr w:rsidR="00B22A12" w14:paraId="51E508F7" w14:textId="77777777">
        <w:trPr>
          <w:divId w:val="1524782663"/>
          <w:tblCellSpacing w:w="15" w:type="dxa"/>
        </w:trPr>
        <w:tc>
          <w:tcPr>
            <w:tcW w:w="50" w:type="pct"/>
            <w:hideMark/>
          </w:tcPr>
          <w:p w14:paraId="05213BAF" w14:textId="0E769758" w:rsidR="00B22A12" w:rsidRDefault="00B22A12">
            <w:pPr>
              <w:pStyle w:val="Bibliography"/>
              <w:rPr>
                <w:noProof/>
              </w:rPr>
            </w:pPr>
          </w:p>
        </w:tc>
        <w:tc>
          <w:tcPr>
            <w:tcW w:w="0" w:type="auto"/>
            <w:hideMark/>
          </w:tcPr>
          <w:p w14:paraId="66FB4DD0" w14:textId="1296A0C0" w:rsidR="00B22A12" w:rsidRDefault="00B22A12">
            <w:pPr>
              <w:pStyle w:val="Bibliography"/>
              <w:rPr>
                <w:noProof/>
              </w:rPr>
            </w:pPr>
          </w:p>
        </w:tc>
      </w:tr>
      <w:tr w:rsidR="00B22A12" w14:paraId="2A53D834" w14:textId="77777777">
        <w:trPr>
          <w:divId w:val="1524782663"/>
          <w:tblCellSpacing w:w="15" w:type="dxa"/>
        </w:trPr>
        <w:tc>
          <w:tcPr>
            <w:tcW w:w="50" w:type="pct"/>
            <w:hideMark/>
          </w:tcPr>
          <w:p w14:paraId="5A95D4DB" w14:textId="1BEF61DE" w:rsidR="00B87851" w:rsidRPr="00B87851" w:rsidRDefault="00B87851" w:rsidP="00B87851">
            <w:pPr>
              <w:pStyle w:val="Bibliography"/>
              <w:rPr>
                <w:noProof/>
              </w:rPr>
            </w:pPr>
          </w:p>
        </w:tc>
        <w:tc>
          <w:tcPr>
            <w:tcW w:w="0" w:type="auto"/>
            <w:hideMark/>
          </w:tcPr>
          <w:p w14:paraId="4113A954" w14:textId="70B1823C" w:rsidR="00B22A12" w:rsidRDefault="00B22A12">
            <w:pPr>
              <w:pStyle w:val="Bibliography"/>
              <w:rPr>
                <w:noProof/>
              </w:rPr>
            </w:pPr>
          </w:p>
        </w:tc>
      </w:tr>
      <w:tr w:rsidR="00B22A12" w14:paraId="43D46628" w14:textId="77777777">
        <w:trPr>
          <w:divId w:val="1524782663"/>
          <w:tblCellSpacing w:w="15" w:type="dxa"/>
        </w:trPr>
        <w:tc>
          <w:tcPr>
            <w:tcW w:w="50" w:type="pct"/>
            <w:hideMark/>
          </w:tcPr>
          <w:p w14:paraId="6D9A10D0" w14:textId="5136A6E7" w:rsidR="00B22A12" w:rsidRDefault="00B22A12">
            <w:pPr>
              <w:pStyle w:val="Bibliography"/>
              <w:rPr>
                <w:noProof/>
              </w:rPr>
            </w:pPr>
            <w:r>
              <w:rPr>
                <w:noProof/>
              </w:rPr>
              <w:t>[</w:t>
            </w:r>
            <w:r w:rsidR="001572F4">
              <w:rPr>
                <w:noProof/>
              </w:rPr>
              <w:t>5</w:t>
            </w:r>
            <w:r>
              <w:rPr>
                <w:noProof/>
              </w:rPr>
              <w:t xml:space="preserve">] </w:t>
            </w:r>
          </w:p>
        </w:tc>
        <w:tc>
          <w:tcPr>
            <w:tcW w:w="0" w:type="auto"/>
            <w:hideMark/>
          </w:tcPr>
          <w:p w14:paraId="4A83F82B" w14:textId="77777777" w:rsidR="00B22A12" w:rsidRDefault="00B22A12">
            <w:pPr>
              <w:pStyle w:val="Bibliography"/>
              <w:rPr>
                <w:noProof/>
              </w:rPr>
            </w:pPr>
            <w:r>
              <w:rPr>
                <w:noProof/>
              </w:rPr>
              <w:t xml:space="preserve">B. W. Tuckman, “Developmental Sequence in Small Groups,” </w:t>
            </w:r>
            <w:r>
              <w:rPr>
                <w:i/>
                <w:iCs/>
                <w:noProof/>
              </w:rPr>
              <w:t xml:space="preserve">Psychological Bulletin, </w:t>
            </w:r>
            <w:r>
              <w:rPr>
                <w:noProof/>
              </w:rPr>
              <w:t xml:space="preserve">vol. 63, no. 6, p. 384–399, 1965. </w:t>
            </w:r>
          </w:p>
        </w:tc>
      </w:tr>
      <w:tr w:rsidR="00B22A12" w14:paraId="1004A435" w14:textId="77777777">
        <w:trPr>
          <w:divId w:val="1524782663"/>
          <w:tblCellSpacing w:w="15" w:type="dxa"/>
        </w:trPr>
        <w:tc>
          <w:tcPr>
            <w:tcW w:w="50" w:type="pct"/>
            <w:hideMark/>
          </w:tcPr>
          <w:p w14:paraId="465FF2E2" w14:textId="00C17009" w:rsidR="00B22A12" w:rsidRDefault="00B22A12">
            <w:pPr>
              <w:pStyle w:val="Bibliography"/>
              <w:rPr>
                <w:noProof/>
              </w:rPr>
            </w:pPr>
            <w:r>
              <w:rPr>
                <w:noProof/>
              </w:rPr>
              <w:t>[</w:t>
            </w:r>
            <w:r w:rsidR="001572F4">
              <w:rPr>
                <w:noProof/>
              </w:rPr>
              <w:t>6</w:t>
            </w:r>
            <w:r>
              <w:rPr>
                <w:noProof/>
              </w:rPr>
              <w:t xml:space="preserve">] </w:t>
            </w:r>
          </w:p>
        </w:tc>
        <w:tc>
          <w:tcPr>
            <w:tcW w:w="0" w:type="auto"/>
            <w:hideMark/>
          </w:tcPr>
          <w:p w14:paraId="69F5A695" w14:textId="77777777" w:rsidR="00B22A12" w:rsidRDefault="00B22A12">
            <w:pPr>
              <w:pStyle w:val="Bibliography"/>
              <w:rPr>
                <w:noProof/>
              </w:rPr>
            </w:pPr>
            <w:r>
              <w:rPr>
                <w:noProof/>
              </w:rPr>
              <w:t xml:space="preserve">B. W. Tuckman, “Developmental sequence in small groups,” </w:t>
            </w:r>
            <w:r>
              <w:rPr>
                <w:i/>
                <w:iCs/>
                <w:noProof/>
              </w:rPr>
              <w:t xml:space="preserve">Psychological Bulletin, </w:t>
            </w:r>
            <w:r>
              <w:rPr>
                <w:noProof/>
              </w:rPr>
              <w:t xml:space="preserve">vol. 63, no. 6, p. 384–399, 1965. </w:t>
            </w:r>
          </w:p>
        </w:tc>
      </w:tr>
      <w:tr w:rsidR="00B22A12" w14:paraId="5F99A454" w14:textId="77777777">
        <w:trPr>
          <w:divId w:val="1524782663"/>
          <w:tblCellSpacing w:w="15" w:type="dxa"/>
        </w:trPr>
        <w:tc>
          <w:tcPr>
            <w:tcW w:w="50" w:type="pct"/>
            <w:hideMark/>
          </w:tcPr>
          <w:p w14:paraId="1D1C4552" w14:textId="7D859295" w:rsidR="00B22A12" w:rsidRDefault="00B22A12">
            <w:pPr>
              <w:pStyle w:val="Bibliography"/>
              <w:rPr>
                <w:noProof/>
              </w:rPr>
            </w:pPr>
            <w:r>
              <w:rPr>
                <w:noProof/>
              </w:rPr>
              <w:t>[</w:t>
            </w:r>
            <w:r w:rsidR="001572F4">
              <w:rPr>
                <w:noProof/>
              </w:rPr>
              <w:t>7</w:t>
            </w:r>
            <w:r>
              <w:rPr>
                <w:noProof/>
              </w:rPr>
              <w:t xml:space="preserve">] </w:t>
            </w:r>
          </w:p>
        </w:tc>
        <w:tc>
          <w:tcPr>
            <w:tcW w:w="0" w:type="auto"/>
            <w:hideMark/>
          </w:tcPr>
          <w:p w14:paraId="609C19E1" w14:textId="77777777" w:rsidR="00B22A12" w:rsidRDefault="00B22A12">
            <w:pPr>
              <w:pStyle w:val="Bibliography"/>
              <w:rPr>
                <w:noProof/>
              </w:rPr>
            </w:pPr>
            <w:r>
              <w:rPr>
                <w:noProof/>
              </w:rPr>
              <w:t xml:space="preserve">S. P. &amp;. J. T. A. Robbins, Organizational Behavior (18th ed.), Boston, MA: Pearson, 2019. </w:t>
            </w:r>
          </w:p>
        </w:tc>
      </w:tr>
      <w:tr w:rsidR="00B22A12" w14:paraId="175BB669" w14:textId="77777777">
        <w:trPr>
          <w:divId w:val="1524782663"/>
          <w:tblCellSpacing w:w="15" w:type="dxa"/>
        </w:trPr>
        <w:tc>
          <w:tcPr>
            <w:tcW w:w="50" w:type="pct"/>
            <w:hideMark/>
          </w:tcPr>
          <w:p w14:paraId="24421152" w14:textId="77777777" w:rsidR="00B22A12" w:rsidRDefault="00B22A12">
            <w:pPr>
              <w:pStyle w:val="Bibliography"/>
              <w:rPr>
                <w:noProof/>
              </w:rPr>
            </w:pPr>
            <w:r>
              <w:rPr>
                <w:noProof/>
              </w:rPr>
              <w:lastRenderedPageBreak/>
              <w:t xml:space="preserve">[8] </w:t>
            </w:r>
          </w:p>
        </w:tc>
        <w:tc>
          <w:tcPr>
            <w:tcW w:w="0" w:type="auto"/>
            <w:hideMark/>
          </w:tcPr>
          <w:p w14:paraId="159F325C" w14:textId="77777777" w:rsidR="00B22A12" w:rsidRDefault="00B22A12">
            <w:pPr>
              <w:pStyle w:val="Bibliography"/>
              <w:rPr>
                <w:noProof/>
              </w:rPr>
            </w:pPr>
            <w:r>
              <w:rPr>
                <w:noProof/>
              </w:rPr>
              <w:t xml:space="preserve">I. E. Team, “12 Ways to Improve Team Communication in the Workplace,” </w:t>
            </w:r>
            <w:r>
              <w:rPr>
                <w:i/>
                <w:iCs/>
                <w:noProof/>
              </w:rPr>
              <w:t xml:space="preserve">The Japanese Journal of Experimental Social Psychology, </w:t>
            </w:r>
            <w:r>
              <w:rPr>
                <w:noProof/>
              </w:rPr>
              <w:t xml:space="preserve">vol. 53, no. 1, p. 38–51, 2025. </w:t>
            </w:r>
          </w:p>
        </w:tc>
      </w:tr>
      <w:tr w:rsidR="00B22A12" w14:paraId="67A20810" w14:textId="77777777">
        <w:trPr>
          <w:divId w:val="1524782663"/>
          <w:tblCellSpacing w:w="15" w:type="dxa"/>
        </w:trPr>
        <w:tc>
          <w:tcPr>
            <w:tcW w:w="50" w:type="pct"/>
            <w:hideMark/>
          </w:tcPr>
          <w:p w14:paraId="34719C75" w14:textId="199C384A" w:rsidR="00B22A12" w:rsidRDefault="00B22A12">
            <w:pPr>
              <w:pStyle w:val="Bibliography"/>
              <w:rPr>
                <w:noProof/>
              </w:rPr>
            </w:pPr>
          </w:p>
        </w:tc>
        <w:tc>
          <w:tcPr>
            <w:tcW w:w="0" w:type="auto"/>
            <w:hideMark/>
          </w:tcPr>
          <w:p w14:paraId="058C04D5" w14:textId="4A3AA628" w:rsidR="00B22A12" w:rsidRDefault="00B22A12">
            <w:pPr>
              <w:pStyle w:val="Bibliography"/>
              <w:rPr>
                <w:noProof/>
              </w:rPr>
            </w:pPr>
          </w:p>
        </w:tc>
      </w:tr>
    </w:tbl>
    <w:p w14:paraId="4E1C3FDA" w14:textId="77777777" w:rsidR="00B22A12" w:rsidRDefault="00B22A12">
      <w:pPr>
        <w:divId w:val="1524782663"/>
        <w:rPr>
          <w:rFonts w:eastAsia="Times New Roman"/>
          <w:noProof/>
        </w:rPr>
      </w:pPr>
    </w:p>
    <w:p w14:paraId="7C87E7BA" w14:textId="2CCA7992" w:rsidR="00B3260C" w:rsidRPr="00B22A12" w:rsidRDefault="00B22A12" w:rsidP="00B22A12">
      <w:pPr>
        <w:pStyle w:val="Heading2"/>
        <w:jc w:val="both"/>
        <w:rPr>
          <w:rFonts w:ascii="Arial" w:hAnsi="Arial" w:cs="Arial"/>
          <w:sz w:val="24"/>
          <w:szCs w:val="24"/>
        </w:rPr>
      </w:pPr>
      <w:r>
        <w:rPr>
          <w:sz w:val="24"/>
          <w:szCs w:val="24"/>
        </w:rPr>
        <w:fldChar w:fldCharType="end"/>
      </w:r>
    </w:p>
    <w:p w14:paraId="01E1CD84" w14:textId="77777777" w:rsidR="005C3522" w:rsidRPr="00496BD7" w:rsidRDefault="005C3522" w:rsidP="00505CF1">
      <w:pPr>
        <w:jc w:val="both"/>
      </w:pPr>
    </w:p>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32856" w14:textId="77777777" w:rsidR="003B4E0D" w:rsidRDefault="003B4E0D" w:rsidP="00E4306D">
      <w:pPr>
        <w:spacing w:after="0" w:line="240" w:lineRule="auto"/>
      </w:pPr>
      <w:r>
        <w:separator/>
      </w:r>
    </w:p>
  </w:endnote>
  <w:endnote w:type="continuationSeparator" w:id="0">
    <w:p w14:paraId="6BB43814" w14:textId="77777777" w:rsidR="003B4E0D" w:rsidRDefault="003B4E0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81A3B" w14:textId="77777777" w:rsidR="003B4E0D" w:rsidRDefault="003B4E0D" w:rsidP="00E4306D">
      <w:pPr>
        <w:spacing w:after="0" w:line="240" w:lineRule="auto"/>
      </w:pPr>
      <w:r>
        <w:separator/>
      </w:r>
    </w:p>
  </w:footnote>
  <w:footnote w:type="continuationSeparator" w:id="0">
    <w:p w14:paraId="0D6A898F" w14:textId="77777777" w:rsidR="003B4E0D" w:rsidRDefault="003B4E0D"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671B5"/>
    <w:multiLevelType w:val="multilevel"/>
    <w:tmpl w:val="D98A1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5649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46FC9"/>
    <w:rsid w:val="00071995"/>
    <w:rsid w:val="000773C3"/>
    <w:rsid w:val="0008022E"/>
    <w:rsid w:val="00082983"/>
    <w:rsid w:val="000A2847"/>
    <w:rsid w:val="000A59E9"/>
    <w:rsid w:val="000A5B2D"/>
    <w:rsid w:val="000B2052"/>
    <w:rsid w:val="000C1140"/>
    <w:rsid w:val="000C34D6"/>
    <w:rsid w:val="000E27F3"/>
    <w:rsid w:val="000F3C08"/>
    <w:rsid w:val="000F55C3"/>
    <w:rsid w:val="0010457E"/>
    <w:rsid w:val="0012356C"/>
    <w:rsid w:val="0014071B"/>
    <w:rsid w:val="00143103"/>
    <w:rsid w:val="001444DB"/>
    <w:rsid w:val="001572F4"/>
    <w:rsid w:val="001E541A"/>
    <w:rsid w:val="001F2D39"/>
    <w:rsid w:val="00230FD7"/>
    <w:rsid w:val="002351E7"/>
    <w:rsid w:val="00236C2F"/>
    <w:rsid w:val="00275D03"/>
    <w:rsid w:val="002827BA"/>
    <w:rsid w:val="002835A4"/>
    <w:rsid w:val="00296CFF"/>
    <w:rsid w:val="002D0982"/>
    <w:rsid w:val="003119D0"/>
    <w:rsid w:val="00314341"/>
    <w:rsid w:val="00390695"/>
    <w:rsid w:val="00393206"/>
    <w:rsid w:val="003A12C8"/>
    <w:rsid w:val="003B4E0D"/>
    <w:rsid w:val="003B708F"/>
    <w:rsid w:val="003C0794"/>
    <w:rsid w:val="003C3A8E"/>
    <w:rsid w:val="003F391A"/>
    <w:rsid w:val="00420142"/>
    <w:rsid w:val="00475FC0"/>
    <w:rsid w:val="00496BD7"/>
    <w:rsid w:val="004C0A7F"/>
    <w:rsid w:val="004C16A4"/>
    <w:rsid w:val="004C1787"/>
    <w:rsid w:val="004C4DD0"/>
    <w:rsid w:val="004D5C18"/>
    <w:rsid w:val="004F54B6"/>
    <w:rsid w:val="004F6219"/>
    <w:rsid w:val="005011A1"/>
    <w:rsid w:val="00505CF1"/>
    <w:rsid w:val="0052349E"/>
    <w:rsid w:val="0054391F"/>
    <w:rsid w:val="0056491A"/>
    <w:rsid w:val="005A588A"/>
    <w:rsid w:val="005C3522"/>
    <w:rsid w:val="005D021F"/>
    <w:rsid w:val="005F69DE"/>
    <w:rsid w:val="00625338"/>
    <w:rsid w:val="00646E21"/>
    <w:rsid w:val="00680B99"/>
    <w:rsid w:val="00682603"/>
    <w:rsid w:val="006902E4"/>
    <w:rsid w:val="0069234C"/>
    <w:rsid w:val="006A2A92"/>
    <w:rsid w:val="006A2F63"/>
    <w:rsid w:val="006B4167"/>
    <w:rsid w:val="006E414E"/>
    <w:rsid w:val="00703CD6"/>
    <w:rsid w:val="00732F76"/>
    <w:rsid w:val="007335C5"/>
    <w:rsid w:val="007906B1"/>
    <w:rsid w:val="007B1A1B"/>
    <w:rsid w:val="007E0ABB"/>
    <w:rsid w:val="007E56C7"/>
    <w:rsid w:val="0080405A"/>
    <w:rsid w:val="008065DB"/>
    <w:rsid w:val="008111AA"/>
    <w:rsid w:val="00816FF4"/>
    <w:rsid w:val="00817547"/>
    <w:rsid w:val="008313C2"/>
    <w:rsid w:val="00845E7B"/>
    <w:rsid w:val="00863BF4"/>
    <w:rsid w:val="008700C2"/>
    <w:rsid w:val="00873D28"/>
    <w:rsid w:val="00885059"/>
    <w:rsid w:val="008A1195"/>
    <w:rsid w:val="008A7CDE"/>
    <w:rsid w:val="00983893"/>
    <w:rsid w:val="009A5E23"/>
    <w:rsid w:val="009D2C0B"/>
    <w:rsid w:val="009D31A5"/>
    <w:rsid w:val="00A434AC"/>
    <w:rsid w:val="00A5300B"/>
    <w:rsid w:val="00A53542"/>
    <w:rsid w:val="00A61321"/>
    <w:rsid w:val="00A95E9B"/>
    <w:rsid w:val="00AB14EF"/>
    <w:rsid w:val="00AD37B3"/>
    <w:rsid w:val="00AE1F56"/>
    <w:rsid w:val="00AE45F2"/>
    <w:rsid w:val="00AE7A5C"/>
    <w:rsid w:val="00AF5ACC"/>
    <w:rsid w:val="00B22A12"/>
    <w:rsid w:val="00B3260C"/>
    <w:rsid w:val="00B8317D"/>
    <w:rsid w:val="00B86B76"/>
    <w:rsid w:val="00B87851"/>
    <w:rsid w:val="00B91A87"/>
    <w:rsid w:val="00B9749B"/>
    <w:rsid w:val="00BA3D74"/>
    <w:rsid w:val="00C13FDA"/>
    <w:rsid w:val="00C23325"/>
    <w:rsid w:val="00C41B93"/>
    <w:rsid w:val="00C74006"/>
    <w:rsid w:val="00C90174"/>
    <w:rsid w:val="00CB3D14"/>
    <w:rsid w:val="00CC13AA"/>
    <w:rsid w:val="00CC62E7"/>
    <w:rsid w:val="00CD7923"/>
    <w:rsid w:val="00D138AC"/>
    <w:rsid w:val="00D23821"/>
    <w:rsid w:val="00D25FEA"/>
    <w:rsid w:val="00D54552"/>
    <w:rsid w:val="00D72BF0"/>
    <w:rsid w:val="00D91C37"/>
    <w:rsid w:val="00DA07BE"/>
    <w:rsid w:val="00DC4E79"/>
    <w:rsid w:val="00DD06CA"/>
    <w:rsid w:val="00DE49F9"/>
    <w:rsid w:val="00DF626C"/>
    <w:rsid w:val="00DF76E6"/>
    <w:rsid w:val="00E4300C"/>
    <w:rsid w:val="00E4306D"/>
    <w:rsid w:val="00E43E56"/>
    <w:rsid w:val="00E5242B"/>
    <w:rsid w:val="00E71EA2"/>
    <w:rsid w:val="00EA0A09"/>
    <w:rsid w:val="00EB0C71"/>
    <w:rsid w:val="00EB43E4"/>
    <w:rsid w:val="00EC2405"/>
    <w:rsid w:val="00EF3804"/>
    <w:rsid w:val="00F14534"/>
    <w:rsid w:val="00F21264"/>
    <w:rsid w:val="00F30BFB"/>
    <w:rsid w:val="00F40FDA"/>
    <w:rsid w:val="00F42389"/>
    <w:rsid w:val="00F561BA"/>
    <w:rsid w:val="00F95A08"/>
    <w:rsid w:val="00FB30D6"/>
    <w:rsid w:val="00FB7EE3"/>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3C3A8E"/>
  </w:style>
  <w:style w:type="character" w:styleId="FollowedHyperlink">
    <w:name w:val="FollowedHyperlink"/>
    <w:basedOn w:val="DefaultParagraphFont"/>
    <w:uiPriority w:val="99"/>
    <w:semiHidden/>
    <w:unhideWhenUsed/>
    <w:rsid w:val="00EF380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907221">
      <w:bodyDiv w:val="1"/>
      <w:marLeft w:val="0"/>
      <w:marRight w:val="0"/>
      <w:marTop w:val="0"/>
      <w:marBottom w:val="0"/>
      <w:divBdr>
        <w:top w:val="none" w:sz="0" w:space="0" w:color="auto"/>
        <w:left w:val="none" w:sz="0" w:space="0" w:color="auto"/>
        <w:bottom w:val="none" w:sz="0" w:space="0" w:color="auto"/>
        <w:right w:val="none" w:sz="0" w:space="0" w:color="auto"/>
      </w:divBdr>
    </w:div>
    <w:div w:id="290484367">
      <w:bodyDiv w:val="1"/>
      <w:marLeft w:val="0"/>
      <w:marRight w:val="0"/>
      <w:marTop w:val="0"/>
      <w:marBottom w:val="0"/>
      <w:divBdr>
        <w:top w:val="none" w:sz="0" w:space="0" w:color="auto"/>
        <w:left w:val="none" w:sz="0" w:space="0" w:color="auto"/>
        <w:bottom w:val="none" w:sz="0" w:space="0" w:color="auto"/>
        <w:right w:val="none" w:sz="0" w:space="0" w:color="auto"/>
      </w:divBdr>
    </w:div>
    <w:div w:id="389349394">
      <w:bodyDiv w:val="1"/>
      <w:marLeft w:val="0"/>
      <w:marRight w:val="0"/>
      <w:marTop w:val="0"/>
      <w:marBottom w:val="0"/>
      <w:divBdr>
        <w:top w:val="none" w:sz="0" w:space="0" w:color="auto"/>
        <w:left w:val="none" w:sz="0" w:space="0" w:color="auto"/>
        <w:bottom w:val="none" w:sz="0" w:space="0" w:color="auto"/>
        <w:right w:val="none" w:sz="0" w:space="0" w:color="auto"/>
      </w:divBdr>
    </w:div>
    <w:div w:id="399524818">
      <w:bodyDiv w:val="1"/>
      <w:marLeft w:val="0"/>
      <w:marRight w:val="0"/>
      <w:marTop w:val="0"/>
      <w:marBottom w:val="0"/>
      <w:divBdr>
        <w:top w:val="none" w:sz="0" w:space="0" w:color="auto"/>
        <w:left w:val="none" w:sz="0" w:space="0" w:color="auto"/>
        <w:bottom w:val="none" w:sz="0" w:space="0" w:color="auto"/>
        <w:right w:val="none" w:sz="0" w:space="0" w:color="auto"/>
      </w:divBdr>
    </w:div>
    <w:div w:id="439448128">
      <w:bodyDiv w:val="1"/>
      <w:marLeft w:val="0"/>
      <w:marRight w:val="0"/>
      <w:marTop w:val="0"/>
      <w:marBottom w:val="0"/>
      <w:divBdr>
        <w:top w:val="none" w:sz="0" w:space="0" w:color="auto"/>
        <w:left w:val="none" w:sz="0" w:space="0" w:color="auto"/>
        <w:bottom w:val="none" w:sz="0" w:space="0" w:color="auto"/>
        <w:right w:val="none" w:sz="0" w:space="0" w:color="auto"/>
      </w:divBdr>
    </w:div>
    <w:div w:id="718942436">
      <w:bodyDiv w:val="1"/>
      <w:marLeft w:val="0"/>
      <w:marRight w:val="0"/>
      <w:marTop w:val="0"/>
      <w:marBottom w:val="0"/>
      <w:divBdr>
        <w:top w:val="none" w:sz="0" w:space="0" w:color="auto"/>
        <w:left w:val="none" w:sz="0" w:space="0" w:color="auto"/>
        <w:bottom w:val="none" w:sz="0" w:space="0" w:color="auto"/>
        <w:right w:val="none" w:sz="0" w:space="0" w:color="auto"/>
      </w:divBdr>
    </w:div>
    <w:div w:id="727534454">
      <w:bodyDiv w:val="1"/>
      <w:marLeft w:val="0"/>
      <w:marRight w:val="0"/>
      <w:marTop w:val="0"/>
      <w:marBottom w:val="0"/>
      <w:divBdr>
        <w:top w:val="none" w:sz="0" w:space="0" w:color="auto"/>
        <w:left w:val="none" w:sz="0" w:space="0" w:color="auto"/>
        <w:bottom w:val="none" w:sz="0" w:space="0" w:color="auto"/>
        <w:right w:val="none" w:sz="0" w:space="0" w:color="auto"/>
      </w:divBdr>
    </w:div>
    <w:div w:id="759448439">
      <w:bodyDiv w:val="1"/>
      <w:marLeft w:val="0"/>
      <w:marRight w:val="0"/>
      <w:marTop w:val="0"/>
      <w:marBottom w:val="0"/>
      <w:divBdr>
        <w:top w:val="none" w:sz="0" w:space="0" w:color="auto"/>
        <w:left w:val="none" w:sz="0" w:space="0" w:color="auto"/>
        <w:bottom w:val="none" w:sz="0" w:space="0" w:color="auto"/>
        <w:right w:val="none" w:sz="0" w:space="0" w:color="auto"/>
      </w:divBdr>
    </w:div>
    <w:div w:id="805584084">
      <w:bodyDiv w:val="1"/>
      <w:marLeft w:val="0"/>
      <w:marRight w:val="0"/>
      <w:marTop w:val="0"/>
      <w:marBottom w:val="0"/>
      <w:divBdr>
        <w:top w:val="none" w:sz="0" w:space="0" w:color="auto"/>
        <w:left w:val="none" w:sz="0" w:space="0" w:color="auto"/>
        <w:bottom w:val="none" w:sz="0" w:space="0" w:color="auto"/>
        <w:right w:val="none" w:sz="0" w:space="0" w:color="auto"/>
      </w:divBdr>
    </w:div>
    <w:div w:id="1013801236">
      <w:bodyDiv w:val="1"/>
      <w:marLeft w:val="0"/>
      <w:marRight w:val="0"/>
      <w:marTop w:val="0"/>
      <w:marBottom w:val="0"/>
      <w:divBdr>
        <w:top w:val="none" w:sz="0" w:space="0" w:color="auto"/>
        <w:left w:val="none" w:sz="0" w:space="0" w:color="auto"/>
        <w:bottom w:val="none" w:sz="0" w:space="0" w:color="auto"/>
        <w:right w:val="none" w:sz="0" w:space="0" w:color="auto"/>
      </w:divBdr>
    </w:div>
    <w:div w:id="1082065938">
      <w:bodyDiv w:val="1"/>
      <w:marLeft w:val="0"/>
      <w:marRight w:val="0"/>
      <w:marTop w:val="0"/>
      <w:marBottom w:val="0"/>
      <w:divBdr>
        <w:top w:val="none" w:sz="0" w:space="0" w:color="auto"/>
        <w:left w:val="none" w:sz="0" w:space="0" w:color="auto"/>
        <w:bottom w:val="none" w:sz="0" w:space="0" w:color="auto"/>
        <w:right w:val="none" w:sz="0" w:space="0" w:color="auto"/>
      </w:divBdr>
    </w:div>
    <w:div w:id="1206530387">
      <w:bodyDiv w:val="1"/>
      <w:marLeft w:val="0"/>
      <w:marRight w:val="0"/>
      <w:marTop w:val="0"/>
      <w:marBottom w:val="0"/>
      <w:divBdr>
        <w:top w:val="none" w:sz="0" w:space="0" w:color="auto"/>
        <w:left w:val="none" w:sz="0" w:space="0" w:color="auto"/>
        <w:bottom w:val="none" w:sz="0" w:space="0" w:color="auto"/>
        <w:right w:val="none" w:sz="0" w:space="0" w:color="auto"/>
      </w:divBdr>
    </w:div>
    <w:div w:id="1320159081">
      <w:bodyDiv w:val="1"/>
      <w:marLeft w:val="0"/>
      <w:marRight w:val="0"/>
      <w:marTop w:val="0"/>
      <w:marBottom w:val="0"/>
      <w:divBdr>
        <w:top w:val="none" w:sz="0" w:space="0" w:color="auto"/>
        <w:left w:val="none" w:sz="0" w:space="0" w:color="auto"/>
        <w:bottom w:val="none" w:sz="0" w:space="0" w:color="auto"/>
        <w:right w:val="none" w:sz="0" w:space="0" w:color="auto"/>
      </w:divBdr>
    </w:div>
    <w:div w:id="1388798090">
      <w:bodyDiv w:val="1"/>
      <w:marLeft w:val="0"/>
      <w:marRight w:val="0"/>
      <w:marTop w:val="0"/>
      <w:marBottom w:val="0"/>
      <w:divBdr>
        <w:top w:val="none" w:sz="0" w:space="0" w:color="auto"/>
        <w:left w:val="none" w:sz="0" w:space="0" w:color="auto"/>
        <w:bottom w:val="none" w:sz="0" w:space="0" w:color="auto"/>
        <w:right w:val="none" w:sz="0" w:space="0" w:color="auto"/>
      </w:divBdr>
    </w:div>
    <w:div w:id="1524782663">
      <w:bodyDiv w:val="1"/>
      <w:marLeft w:val="0"/>
      <w:marRight w:val="0"/>
      <w:marTop w:val="0"/>
      <w:marBottom w:val="0"/>
      <w:divBdr>
        <w:top w:val="none" w:sz="0" w:space="0" w:color="auto"/>
        <w:left w:val="none" w:sz="0" w:space="0" w:color="auto"/>
        <w:bottom w:val="none" w:sz="0" w:space="0" w:color="auto"/>
        <w:right w:val="none" w:sz="0" w:space="0" w:color="auto"/>
      </w:divBdr>
    </w:div>
    <w:div w:id="2139182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yperlink" Target="https://2517800.wixsite.com/prestige-portfolio"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2517800.wixsite.com/prestige-portfolio"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endnotes" Target="endnotes.xml"/><Relationship Id="rId51" Type="http://schemas.openxmlformats.org/officeDocument/2006/relationships/image" Target="media/image40.png"/><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anva.com/design/DAG3aIRNQRw/SYgiYXltp2JDhcJt25E1EQ/edit?utm_content=DAG3aIRNQRw&amp;utm_campaign=designshare&amp;utm_medium=link2&amp;utm_source=sharebutton"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Wor23</b:Tag>
    <b:SourceType>Report</b:SourceType>
    <b:Guid>{BC578C37-288E-46CF-85D1-80AEE80C9D16}</b:Guid>
    <b:Title>The Future of Jobs Report 2023</b:Title>
    <b:Year>2023</b:Year>
    <b:City>Switzerland</b:City>
    <b:Publisher>World Economic Forum</b:Publisher>
    <b:Author>
      <b:Author>
        <b:NameList>
          <b:Person>
            <b:Last>Forum</b:Last>
            <b:First>World</b:First>
            <b:Middle>Economic</b:Middle>
          </b:Person>
        </b:NameList>
      </b:Author>
    </b:Author>
    <b:RefOrder>10</b:RefOrder>
  </b:Source>
  <b:Source>
    <b:Tag>Pet11</b:Tag>
    <b:SourceType>Report</b:SourceType>
    <b:Guid>{203E2ED4-1D89-4BC5-BDF3-68254B27F756}</b:Guid>
    <b:Author>
      <b:Author>
        <b:NameList>
          <b:Person>
            <b:Last>Facione</b:Last>
            <b:First>Peter</b:First>
            <b:Middle>A.</b:Middle>
          </b:Person>
        </b:NameList>
      </b:Author>
    </b:Author>
    <b:Title>Critical Thinking: What It Is and Why It Counts</b:Title>
    <b:Year>2011</b:Year>
    <b:Publisher>Peter A. Facione</b:Publisher>
    <b:City>Millbrae, California</b:City>
    <b:RefOrder>11</b:RefOrder>
  </b:Source>
  <b:Source>
    <b:Tag>Ste19</b:Tag>
    <b:SourceType>Book</b:SourceType>
    <b:Guid>{4F14CE37-05E6-4A80-AFCC-7E5EB2C4C878}</b:Guid>
    <b:Title>The Study Skills Handbook (5th ed.)</b:Title>
    <b:Year>2019</b:Year>
    <b:Publisher>Stella cottrell</b:Publisher>
    <b:City>London</b:City>
    <b:Author>
      <b:Author>
        <b:NameList>
          <b:Person>
            <b:Last>Cottrell</b:Last>
            <b:First>Stella</b:First>
          </b:Person>
        </b:NameList>
      </b:Author>
    </b:Author>
    <b:RefOrder>1</b:RefOrder>
  </b:Source>
  <b:Source>
    <b:Tag>Ste191</b:Tag>
    <b:SourceType>Book</b:SourceType>
    <b:Guid>{0EEDC73A-C388-4260-B49D-34DB0EECEC60}</b:Guid>
    <b:Author>
      <b:Author>
        <b:NameList>
          <b:Person>
            <b:Last>Cottrell</b:Last>
            <b:First>Stella</b:First>
          </b:Person>
        </b:NameList>
      </b:Author>
    </b:Author>
    <b:Title>The Study Skills Handbook (5th ed.)</b:Title>
    <b:Year>2019</b:Year>
    <b:City>London</b:City>
    <b:Publisher>Stella Cottrell</b:Publisher>
    <b:RefOrder>2</b:RefOrder>
  </b:Source>
  <b:Source>
    <b:Tag>Ste192</b:Tag>
    <b:SourceType>Book</b:SourceType>
    <b:Guid>{5A740078-44A1-428B-8918-FE238ED14FB9}</b:Guid>
    <b:Author>
      <b:Author>
        <b:NameList>
          <b:Person>
            <b:Last>Cottrell</b:Last>
            <b:First>Stella</b:First>
          </b:Person>
        </b:NameList>
      </b:Author>
    </b:Author>
    <b:Title>The Study Skills Handbook (5th ed.)</b:Title>
    <b:Year>2019</b:Year>
    <b:City>London</b:City>
    <b:Publisher>Stella Cottrell</b:Publisher>
    <b:RefOrder>3</b:RefOrder>
  </b:Source>
  <b:Source>
    <b:Tag>Bru65</b:Tag>
    <b:SourceType>JournalArticle</b:SourceType>
    <b:Guid>{FA39678E-6F5E-4608-8A1A-ECD9C7847CAD}</b:Guid>
    <b:Title>Developmental Sequence in Small Groups</b:Title>
    <b:Year>1965</b:Year>
    <b:Author>
      <b:Author>
        <b:NameList>
          <b:Person>
            <b:Last>Tuckman</b:Last>
            <b:First>Bruce</b:First>
            <b:Middle>W.</b:Middle>
          </b:Person>
        </b:NameList>
      </b:Author>
    </b:Author>
    <b:JournalName>Psychological Bulletin</b:JournalName>
    <b:Pages>384–399</b:Pages>
    <b:Volume>63</b:Volume>
    <b:Issue>6</b:Issue>
    <b:RefOrder>6</b:RefOrder>
  </b:Source>
  <b:Source>
    <b:Tag>Bru651</b:Tag>
    <b:SourceType>JournalArticle</b:SourceType>
    <b:Guid>{0CFCA58B-73B9-4C9E-8D0A-A377FDEBEF48}</b:Guid>
    <b:Author>
      <b:Author>
        <b:NameList>
          <b:Person>
            <b:Last>Tuckman</b:Last>
            <b:First>Bruce</b:First>
            <b:Middle>W.</b:Middle>
          </b:Person>
        </b:NameList>
      </b:Author>
    </b:Author>
    <b:Title>Developmental sequence in small groups</b:Title>
    <b:JournalName>Psychological Bulletin</b:JournalName>
    <b:Year>1965</b:Year>
    <b:Pages>384–399</b:Pages>
    <b:Volume>63</b:Volume>
    <b:Issue>6</b:Issue>
    <b:RefOrder>7</b:RefOrder>
  </b:Source>
  <b:Source>
    <b:Tag>Rob19</b:Tag>
    <b:SourceType>Book</b:SourceType>
    <b:Guid>{CC2ED39A-A311-497A-B9BF-A69C2AAD8560}</b:Guid>
    <b:Title>Organizational Behavior (18th ed.)</b:Title>
    <b:Year>2019</b:Year>
    <b:Author>
      <b:Author>
        <b:NameList>
          <b:Person>
            <b:Last>Robbins</b:Last>
            <b:First>S.</b:First>
            <b:Middle>P., &amp; Judge, T. A.</b:Middle>
          </b:Person>
        </b:NameList>
      </b:Author>
    </b:Author>
    <b:City>Boston, MA</b:City>
    <b:Publisher>Pearson</b:Publisher>
    <b:RefOrder>8</b:RefOrder>
  </b:Source>
  <b:Source>
    <b:Tag>Ind25</b:Tag>
    <b:SourceType>JournalArticle</b:SourceType>
    <b:Guid>{A391B4F7-0C2B-43C1-A016-3AE356EC0AFF}</b:Guid>
    <b:Title>12 Ways to Improve Team Communication in the Workplace</b:Title>
    <b:Year>2025</b:Year>
    <b:Author>
      <b:Author>
        <b:NameList>
          <b:Person>
            <b:Last>Team</b:Last>
            <b:First>Indeed</b:First>
            <b:Middle>Editorial</b:Middle>
          </b:Person>
        </b:NameList>
      </b:Author>
    </b:Author>
    <b:JournalName>The Japanese Journal of Experimental Social Psychology</b:JournalName>
    <b:Pages>38–51</b:Pages>
    <b:Volume>53</b:Volume>
    <b:Issue>1</b:Issue>
    <b:RefOrder>9</b:RefOrder>
  </b:Source>
  <b:Source>
    <b:Tag>Rob25</b:Tag>
    <b:SourceType>Book</b:SourceType>
    <b:Guid>{B59248DC-09D5-4E77-B785-2A245B99E4E2}</b:Guid>
    <b:Title>What Are The 6 Essential Skills For University Students</b:Title>
    <b:Year>2025</b:Year>
    <b:Author>
      <b:Author>
        <b:NameList>
          <b:Person>
            <b:Last>Needleman</b:Last>
            <b:First>Rob</b:First>
          </b:Person>
        </b:NameList>
      </b:Author>
    </b:Author>
    <b:City>London</b:City>
    <b:Publisher>UniAdmissions</b:Publisher>
    <b:RefOrder>4</b:RefOrder>
  </b:Source>
  <b:Source>
    <b:Tag>Unk25</b:Tag>
    <b:SourceType>Book</b:SourceType>
    <b:Guid>{E8E8A948-F599-42B4-99D9-9EC046B4DD2A}</b:Guid>
    <b:Author>
      <b:Author>
        <b:NameList>
          <b:Person>
            <b:Last>Unknown</b:Last>
          </b:Person>
        </b:NameList>
      </b:Author>
    </b:Author>
    <b:Title>Managing Emotions, Communication, and Empathy</b:Title>
    <b:Year>2025</b:Year>
    <b:City>London</b:City>
    <b:Publisher>unknown</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F33CF8-487C-485A-9232-60727AB2B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26</Pages>
  <Words>1623</Words>
  <Characters>9254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10856</CharactersWithSpaces>
  <SharedDoc>false</SharedDoc>
  <HLinks>
    <vt:vector size="114" baseType="variant">
      <vt:variant>
        <vt:i4>6881390</vt:i4>
      </vt:variant>
      <vt:variant>
        <vt:i4>111</vt:i4>
      </vt:variant>
      <vt:variant>
        <vt:i4>0</vt:i4>
      </vt:variant>
      <vt:variant>
        <vt:i4>5</vt:i4>
      </vt:variant>
      <vt:variant>
        <vt:lpwstr>https://www.canva.com/design/DAG3aIRNQRw/SYgiYXltp2JDhcJt25E1EQ/edit?utm_content=DAG3aIRNQRw&amp;utm_campaign=designshare&amp;utm_medium=link2&amp;utm_source=sharebutton</vt:lpwstr>
      </vt:variant>
      <vt:variant>
        <vt:lpwstr/>
      </vt:variant>
      <vt:variant>
        <vt:i4>1835057</vt:i4>
      </vt:variant>
      <vt:variant>
        <vt:i4>104</vt:i4>
      </vt:variant>
      <vt:variant>
        <vt:i4>0</vt:i4>
      </vt:variant>
      <vt:variant>
        <vt:i4>5</vt:i4>
      </vt:variant>
      <vt:variant>
        <vt:lpwstr/>
      </vt:variant>
      <vt:variant>
        <vt:lpwstr>_Toc193117247</vt:lpwstr>
      </vt:variant>
      <vt:variant>
        <vt:i4>1835057</vt:i4>
      </vt:variant>
      <vt:variant>
        <vt:i4>98</vt:i4>
      </vt:variant>
      <vt:variant>
        <vt:i4>0</vt:i4>
      </vt:variant>
      <vt:variant>
        <vt:i4>5</vt:i4>
      </vt:variant>
      <vt:variant>
        <vt:lpwstr/>
      </vt:variant>
      <vt:variant>
        <vt:lpwstr>_Toc193117246</vt:lpwstr>
      </vt:variant>
      <vt:variant>
        <vt:i4>1835057</vt:i4>
      </vt:variant>
      <vt:variant>
        <vt:i4>92</vt:i4>
      </vt:variant>
      <vt:variant>
        <vt:i4>0</vt:i4>
      </vt:variant>
      <vt:variant>
        <vt:i4>5</vt:i4>
      </vt:variant>
      <vt:variant>
        <vt:lpwstr/>
      </vt:variant>
      <vt:variant>
        <vt:lpwstr>_Toc193117245</vt:lpwstr>
      </vt:variant>
      <vt:variant>
        <vt:i4>1835057</vt:i4>
      </vt:variant>
      <vt:variant>
        <vt:i4>86</vt:i4>
      </vt:variant>
      <vt:variant>
        <vt:i4>0</vt:i4>
      </vt:variant>
      <vt:variant>
        <vt:i4>5</vt:i4>
      </vt:variant>
      <vt:variant>
        <vt:lpwstr/>
      </vt:variant>
      <vt:variant>
        <vt:lpwstr>_Toc193117244</vt:lpwstr>
      </vt:variant>
      <vt:variant>
        <vt:i4>1835057</vt:i4>
      </vt:variant>
      <vt:variant>
        <vt:i4>80</vt:i4>
      </vt:variant>
      <vt:variant>
        <vt:i4>0</vt:i4>
      </vt:variant>
      <vt:variant>
        <vt:i4>5</vt:i4>
      </vt:variant>
      <vt:variant>
        <vt:lpwstr/>
      </vt:variant>
      <vt:variant>
        <vt:lpwstr>_Toc193117243</vt:lpwstr>
      </vt:variant>
      <vt:variant>
        <vt:i4>1835057</vt:i4>
      </vt:variant>
      <vt:variant>
        <vt:i4>74</vt:i4>
      </vt:variant>
      <vt:variant>
        <vt:i4>0</vt:i4>
      </vt:variant>
      <vt:variant>
        <vt:i4>5</vt:i4>
      </vt:variant>
      <vt:variant>
        <vt:lpwstr/>
      </vt:variant>
      <vt:variant>
        <vt:lpwstr>_Toc193117242</vt:lpwstr>
      </vt:variant>
      <vt:variant>
        <vt:i4>1835057</vt:i4>
      </vt:variant>
      <vt:variant>
        <vt:i4>68</vt:i4>
      </vt:variant>
      <vt:variant>
        <vt:i4>0</vt:i4>
      </vt:variant>
      <vt:variant>
        <vt:i4>5</vt:i4>
      </vt:variant>
      <vt:variant>
        <vt:lpwstr/>
      </vt:variant>
      <vt:variant>
        <vt:lpwstr>_Toc193117241</vt:lpwstr>
      </vt:variant>
      <vt:variant>
        <vt:i4>1835057</vt:i4>
      </vt:variant>
      <vt:variant>
        <vt:i4>62</vt:i4>
      </vt:variant>
      <vt:variant>
        <vt:i4>0</vt:i4>
      </vt:variant>
      <vt:variant>
        <vt:i4>5</vt:i4>
      </vt:variant>
      <vt:variant>
        <vt:lpwstr/>
      </vt:variant>
      <vt:variant>
        <vt:lpwstr>_Toc193117240</vt:lpwstr>
      </vt:variant>
      <vt:variant>
        <vt:i4>1769521</vt:i4>
      </vt:variant>
      <vt:variant>
        <vt:i4>56</vt:i4>
      </vt:variant>
      <vt:variant>
        <vt:i4>0</vt:i4>
      </vt:variant>
      <vt:variant>
        <vt:i4>5</vt:i4>
      </vt:variant>
      <vt:variant>
        <vt:lpwstr/>
      </vt:variant>
      <vt:variant>
        <vt:lpwstr>_Toc193117239</vt:lpwstr>
      </vt:variant>
      <vt:variant>
        <vt:i4>1769521</vt:i4>
      </vt:variant>
      <vt:variant>
        <vt:i4>50</vt:i4>
      </vt:variant>
      <vt:variant>
        <vt:i4>0</vt:i4>
      </vt:variant>
      <vt:variant>
        <vt:i4>5</vt:i4>
      </vt:variant>
      <vt:variant>
        <vt:lpwstr/>
      </vt:variant>
      <vt:variant>
        <vt:lpwstr>_Toc193117238</vt:lpwstr>
      </vt:variant>
      <vt:variant>
        <vt:i4>1769521</vt:i4>
      </vt:variant>
      <vt:variant>
        <vt:i4>44</vt:i4>
      </vt:variant>
      <vt:variant>
        <vt:i4>0</vt:i4>
      </vt:variant>
      <vt:variant>
        <vt:i4>5</vt:i4>
      </vt:variant>
      <vt:variant>
        <vt:lpwstr/>
      </vt:variant>
      <vt:variant>
        <vt:lpwstr>_Toc193117237</vt:lpwstr>
      </vt:variant>
      <vt:variant>
        <vt:i4>1769521</vt:i4>
      </vt:variant>
      <vt:variant>
        <vt:i4>38</vt:i4>
      </vt:variant>
      <vt:variant>
        <vt:i4>0</vt:i4>
      </vt:variant>
      <vt:variant>
        <vt:i4>5</vt:i4>
      </vt:variant>
      <vt:variant>
        <vt:lpwstr/>
      </vt:variant>
      <vt:variant>
        <vt:lpwstr>_Toc193117236</vt:lpwstr>
      </vt:variant>
      <vt:variant>
        <vt:i4>1769521</vt:i4>
      </vt:variant>
      <vt:variant>
        <vt:i4>32</vt:i4>
      </vt:variant>
      <vt:variant>
        <vt:i4>0</vt:i4>
      </vt:variant>
      <vt:variant>
        <vt:i4>5</vt:i4>
      </vt:variant>
      <vt:variant>
        <vt:lpwstr/>
      </vt:variant>
      <vt:variant>
        <vt:lpwstr>_Toc193117235</vt:lpwstr>
      </vt:variant>
      <vt:variant>
        <vt:i4>1769521</vt:i4>
      </vt:variant>
      <vt:variant>
        <vt:i4>26</vt:i4>
      </vt:variant>
      <vt:variant>
        <vt:i4>0</vt:i4>
      </vt:variant>
      <vt:variant>
        <vt:i4>5</vt:i4>
      </vt:variant>
      <vt:variant>
        <vt:lpwstr/>
      </vt:variant>
      <vt:variant>
        <vt:lpwstr>_Toc193117234</vt:lpwstr>
      </vt:variant>
      <vt:variant>
        <vt:i4>1769521</vt:i4>
      </vt:variant>
      <vt:variant>
        <vt:i4>20</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Alphus Nformi Ngwani (2517800)</dc:creator>
  <cp:keywords/>
  <dc:description/>
  <cp:lastModifiedBy>Alphus Nformi Ngwani (2517800)</cp:lastModifiedBy>
  <cp:revision>120</cp:revision>
  <dcterms:created xsi:type="dcterms:W3CDTF">2025-07-07T09:04:00Z</dcterms:created>
  <dcterms:modified xsi:type="dcterms:W3CDTF">2025-11-18T18:08:00Z</dcterms:modified>
</cp:coreProperties>
</file>