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A312DA5" w:rsidR="00264E9F" w:rsidRPr="00E60A35" w:rsidRDefault="00827F07" w:rsidP="005E2F5D">
      <w:pPr>
        <w:jc w:val="center"/>
        <w:rPr>
          <w:sz w:val="48"/>
          <w:szCs w:val="18"/>
        </w:rPr>
      </w:pPr>
      <w:r w:rsidRPr="00E60A35">
        <w:rPr>
          <w:sz w:val="48"/>
          <w:szCs w:val="18"/>
        </w:rPr>
        <w:t xml:space="preserve">AI Powered </w:t>
      </w:r>
      <w:r w:rsidR="007C23CE" w:rsidRPr="00E60A35">
        <w:rPr>
          <w:sz w:val="48"/>
          <w:szCs w:val="18"/>
        </w:rPr>
        <w:t>MicroStation</w:t>
      </w:r>
      <w:r w:rsidRPr="00E60A35">
        <w:rPr>
          <w:sz w:val="48"/>
          <w:szCs w:val="18"/>
        </w:rPr>
        <w:t xml:space="preserve"> Add-In for </w:t>
      </w:r>
      <w:r w:rsidR="007C23CE" w:rsidRPr="00E60A35">
        <w:rPr>
          <w:sz w:val="48"/>
          <w:szCs w:val="18"/>
        </w:rPr>
        <w:t xml:space="preserve">Intelligent Dimensioning </w:t>
      </w:r>
    </w:p>
    <w:p w14:paraId="33CD08DD" w14:textId="5143C400" w:rsidR="005E2F5D" w:rsidRPr="00E60A35" w:rsidRDefault="00A52F21" w:rsidP="005E2F5D">
      <w:pPr>
        <w:jc w:val="center"/>
        <w:rPr>
          <w:sz w:val="44"/>
          <w:szCs w:val="16"/>
        </w:rPr>
      </w:pPr>
      <w:r>
        <w:rPr>
          <w:sz w:val="44"/>
          <w:szCs w:val="16"/>
        </w:rPr>
        <w:t>Industrial Based Research</w:t>
      </w:r>
      <w:r w:rsidR="00E60A35" w:rsidRPr="00E60A35">
        <w:rPr>
          <w:sz w:val="44"/>
          <w:szCs w:val="16"/>
        </w:rPr>
        <w:t xml:space="preserve"> - </w:t>
      </w:r>
      <w:r w:rsidR="00E60A35" w:rsidRPr="00E60A35">
        <w:rPr>
          <w:sz w:val="44"/>
          <w:szCs w:val="16"/>
        </w:rPr>
        <w:t>ACCA6029</w:t>
      </w:r>
    </w:p>
    <w:p w14:paraId="410420F4" w14:textId="2CB50F20" w:rsidR="00740CD1" w:rsidRPr="00E60A35" w:rsidRDefault="007D2AC5" w:rsidP="00740CD1">
      <w:pPr>
        <w:jc w:val="center"/>
        <w:rPr>
          <w:sz w:val="40"/>
          <w:szCs w:val="18"/>
        </w:rPr>
      </w:pPr>
      <w:r w:rsidRPr="00E60A35">
        <w:rPr>
          <w:sz w:val="40"/>
          <w:szCs w:val="18"/>
        </w:rPr>
        <w:t>Ethan Shellem-Prince</w:t>
      </w:r>
    </w:p>
    <w:p w14:paraId="17C444E7" w14:textId="724F2134" w:rsidR="00740CD1" w:rsidRPr="00E60A35" w:rsidRDefault="007D2AC5" w:rsidP="00740CD1">
      <w:pPr>
        <w:jc w:val="center"/>
        <w:rPr>
          <w:sz w:val="32"/>
          <w:szCs w:val="14"/>
        </w:rPr>
      </w:pPr>
      <w:r w:rsidRPr="00E60A35">
        <w:rPr>
          <w:sz w:val="32"/>
          <w:szCs w:val="14"/>
        </w:rPr>
        <w:t>Arup</w:t>
      </w:r>
    </w:p>
    <w:p w14:paraId="5F940A30" w14:textId="50262F98" w:rsidR="00740CD1" w:rsidRPr="00E60A35" w:rsidRDefault="00740CD1" w:rsidP="00740CD1">
      <w:pPr>
        <w:jc w:val="center"/>
        <w:rPr>
          <w:sz w:val="32"/>
          <w:szCs w:val="14"/>
        </w:rPr>
      </w:pPr>
      <w:r w:rsidRPr="00E60A35">
        <w:rPr>
          <w:sz w:val="32"/>
          <w:szCs w:val="14"/>
        </w:rPr>
        <w:t>Preferred Supervisor</w:t>
      </w:r>
      <w:r w:rsidR="0012676E" w:rsidRPr="00E60A35">
        <w:rPr>
          <w:sz w:val="32"/>
          <w:szCs w:val="14"/>
        </w:rPr>
        <w:t xml:space="preserve">: Ioan Evans </w:t>
      </w:r>
    </w:p>
    <w:p w14:paraId="55961F07" w14:textId="13ED87D6" w:rsidR="005E2F5D" w:rsidRPr="00952191" w:rsidRDefault="005E2F5D" w:rsidP="00952191">
      <w:pPr>
        <w:rPr>
          <w:sz w:val="48"/>
        </w:rPr>
      </w:pPr>
      <w:r>
        <w:rPr>
          <w:sz w:val="48"/>
        </w:rPr>
        <w:br w:type="page"/>
      </w:r>
    </w:p>
    <w:sdt>
      <w:sdtPr>
        <w:rPr>
          <w:rFonts w:asciiTheme="minorHAnsi" w:eastAsiaTheme="minorHAnsi" w:hAnsiTheme="minorHAnsi" w:cstheme="minorBidi"/>
          <w:color w:val="auto"/>
          <w:sz w:val="22"/>
          <w:szCs w:val="22"/>
          <w:lang w:val="en-GB"/>
        </w:rPr>
        <w:id w:val="-1324972515"/>
        <w:docPartObj>
          <w:docPartGallery w:val="Table of Contents"/>
          <w:docPartUnique/>
        </w:docPartObj>
      </w:sdtPr>
      <w:sdtEndPr>
        <w:rPr>
          <w:b/>
          <w:bCs/>
          <w:noProof/>
        </w:rPr>
      </w:sdtEndPr>
      <w:sdtContent>
        <w:p w14:paraId="3C0265B5" w14:textId="1B604D54" w:rsidR="00C813A5" w:rsidRDefault="00C813A5">
          <w:pPr>
            <w:pStyle w:val="TOCHeading"/>
          </w:pPr>
          <w:r>
            <w:t>Contents</w:t>
          </w:r>
        </w:p>
        <w:p w14:paraId="1C65C6A7" w14:textId="519317E2" w:rsidR="00825FD7" w:rsidRDefault="00C813A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6452535" w:history="1">
            <w:r w:rsidR="00825FD7" w:rsidRPr="0025079A">
              <w:rPr>
                <w:rStyle w:val="Hyperlink"/>
                <w:noProof/>
              </w:rPr>
              <w:t>Figures</w:t>
            </w:r>
            <w:r w:rsidR="00825FD7">
              <w:rPr>
                <w:noProof/>
                <w:webHidden/>
              </w:rPr>
              <w:tab/>
            </w:r>
            <w:r w:rsidR="00825FD7">
              <w:rPr>
                <w:noProof/>
                <w:webHidden/>
              </w:rPr>
              <w:fldChar w:fldCharType="begin"/>
            </w:r>
            <w:r w:rsidR="00825FD7">
              <w:rPr>
                <w:noProof/>
                <w:webHidden/>
              </w:rPr>
              <w:instrText xml:space="preserve"> PAGEREF _Toc176452535 \h </w:instrText>
            </w:r>
            <w:r w:rsidR="00825FD7">
              <w:rPr>
                <w:noProof/>
                <w:webHidden/>
              </w:rPr>
            </w:r>
            <w:r w:rsidR="00825FD7">
              <w:rPr>
                <w:noProof/>
                <w:webHidden/>
              </w:rPr>
              <w:fldChar w:fldCharType="separate"/>
            </w:r>
            <w:r w:rsidR="00822F13">
              <w:rPr>
                <w:noProof/>
                <w:webHidden/>
              </w:rPr>
              <w:t>4</w:t>
            </w:r>
            <w:r w:rsidR="00825FD7">
              <w:rPr>
                <w:noProof/>
                <w:webHidden/>
              </w:rPr>
              <w:fldChar w:fldCharType="end"/>
            </w:r>
          </w:hyperlink>
        </w:p>
        <w:p w14:paraId="0782C512" w14:textId="393888CD"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36" w:history="1">
            <w:r w:rsidR="00825FD7" w:rsidRPr="0025079A">
              <w:rPr>
                <w:rStyle w:val="Hyperlink"/>
                <w:noProof/>
              </w:rPr>
              <w:t>1. Introduction</w:t>
            </w:r>
            <w:r w:rsidR="00825FD7">
              <w:rPr>
                <w:noProof/>
                <w:webHidden/>
              </w:rPr>
              <w:tab/>
            </w:r>
            <w:r w:rsidR="00825FD7">
              <w:rPr>
                <w:noProof/>
                <w:webHidden/>
              </w:rPr>
              <w:fldChar w:fldCharType="begin"/>
            </w:r>
            <w:r w:rsidR="00825FD7">
              <w:rPr>
                <w:noProof/>
                <w:webHidden/>
              </w:rPr>
              <w:instrText xml:space="preserve"> PAGEREF _Toc176452536 \h </w:instrText>
            </w:r>
            <w:r w:rsidR="00825FD7">
              <w:rPr>
                <w:noProof/>
                <w:webHidden/>
              </w:rPr>
            </w:r>
            <w:r w:rsidR="00825FD7">
              <w:rPr>
                <w:noProof/>
                <w:webHidden/>
              </w:rPr>
              <w:fldChar w:fldCharType="separate"/>
            </w:r>
            <w:r w:rsidR="00822F13">
              <w:rPr>
                <w:noProof/>
                <w:webHidden/>
              </w:rPr>
              <w:t>5</w:t>
            </w:r>
            <w:r w:rsidR="00825FD7">
              <w:rPr>
                <w:noProof/>
                <w:webHidden/>
              </w:rPr>
              <w:fldChar w:fldCharType="end"/>
            </w:r>
          </w:hyperlink>
        </w:p>
        <w:p w14:paraId="3ECEF332" w14:textId="0FA0AC10"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37" w:history="1">
            <w:r w:rsidR="00825FD7" w:rsidRPr="0025079A">
              <w:rPr>
                <w:rStyle w:val="Hyperlink"/>
                <w:noProof/>
              </w:rPr>
              <w:t>2. Background to the Proposed Research</w:t>
            </w:r>
            <w:r w:rsidR="00825FD7" w:rsidRPr="0025079A">
              <w:rPr>
                <w:rStyle w:val="Hyperlink"/>
                <w:i/>
                <w:iCs/>
                <w:noProof/>
              </w:rPr>
              <w:t>.</w:t>
            </w:r>
            <w:r w:rsidR="00825FD7">
              <w:rPr>
                <w:noProof/>
                <w:webHidden/>
              </w:rPr>
              <w:tab/>
            </w:r>
            <w:r w:rsidR="00825FD7">
              <w:rPr>
                <w:noProof/>
                <w:webHidden/>
              </w:rPr>
              <w:fldChar w:fldCharType="begin"/>
            </w:r>
            <w:r w:rsidR="00825FD7">
              <w:rPr>
                <w:noProof/>
                <w:webHidden/>
              </w:rPr>
              <w:instrText xml:space="preserve"> PAGEREF _Toc176452537 \h </w:instrText>
            </w:r>
            <w:r w:rsidR="00825FD7">
              <w:rPr>
                <w:noProof/>
                <w:webHidden/>
              </w:rPr>
            </w:r>
            <w:r w:rsidR="00825FD7">
              <w:rPr>
                <w:noProof/>
                <w:webHidden/>
              </w:rPr>
              <w:fldChar w:fldCharType="separate"/>
            </w:r>
            <w:r w:rsidR="00822F13">
              <w:rPr>
                <w:noProof/>
                <w:webHidden/>
              </w:rPr>
              <w:t>6</w:t>
            </w:r>
            <w:r w:rsidR="00825FD7">
              <w:rPr>
                <w:noProof/>
                <w:webHidden/>
              </w:rPr>
              <w:fldChar w:fldCharType="end"/>
            </w:r>
          </w:hyperlink>
        </w:p>
        <w:p w14:paraId="24548CB9" w14:textId="6547AB3C"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38" w:history="1">
            <w:r w:rsidR="00825FD7" w:rsidRPr="0025079A">
              <w:rPr>
                <w:rStyle w:val="Hyperlink"/>
                <w:noProof/>
              </w:rPr>
              <w:t>2.1 Current State of AI Application in Civil Engineering Design</w:t>
            </w:r>
            <w:r w:rsidR="00825FD7">
              <w:rPr>
                <w:noProof/>
                <w:webHidden/>
              </w:rPr>
              <w:tab/>
            </w:r>
            <w:r w:rsidR="00825FD7">
              <w:rPr>
                <w:noProof/>
                <w:webHidden/>
              </w:rPr>
              <w:fldChar w:fldCharType="begin"/>
            </w:r>
            <w:r w:rsidR="00825FD7">
              <w:rPr>
                <w:noProof/>
                <w:webHidden/>
              </w:rPr>
              <w:instrText xml:space="preserve"> PAGEREF _Toc176452538 \h </w:instrText>
            </w:r>
            <w:r w:rsidR="00825FD7">
              <w:rPr>
                <w:noProof/>
                <w:webHidden/>
              </w:rPr>
            </w:r>
            <w:r w:rsidR="00825FD7">
              <w:rPr>
                <w:noProof/>
                <w:webHidden/>
              </w:rPr>
              <w:fldChar w:fldCharType="separate"/>
            </w:r>
            <w:r w:rsidR="00822F13">
              <w:rPr>
                <w:noProof/>
                <w:webHidden/>
              </w:rPr>
              <w:t>6</w:t>
            </w:r>
            <w:r w:rsidR="00825FD7">
              <w:rPr>
                <w:noProof/>
                <w:webHidden/>
              </w:rPr>
              <w:fldChar w:fldCharType="end"/>
            </w:r>
          </w:hyperlink>
        </w:p>
        <w:p w14:paraId="5AA75A97" w14:textId="35B8E369"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39" w:history="1">
            <w:r w:rsidR="00825FD7" w:rsidRPr="0025079A">
              <w:rPr>
                <w:rStyle w:val="Hyperlink"/>
                <w:noProof/>
              </w:rPr>
              <w:t>2.1.1 AI Techniques used in Civil Engineering</w:t>
            </w:r>
            <w:r w:rsidR="00825FD7">
              <w:rPr>
                <w:noProof/>
                <w:webHidden/>
              </w:rPr>
              <w:tab/>
            </w:r>
            <w:r w:rsidR="00825FD7">
              <w:rPr>
                <w:noProof/>
                <w:webHidden/>
              </w:rPr>
              <w:fldChar w:fldCharType="begin"/>
            </w:r>
            <w:r w:rsidR="00825FD7">
              <w:rPr>
                <w:noProof/>
                <w:webHidden/>
              </w:rPr>
              <w:instrText xml:space="preserve"> PAGEREF _Toc176452539 \h </w:instrText>
            </w:r>
            <w:r w:rsidR="00825FD7">
              <w:rPr>
                <w:noProof/>
                <w:webHidden/>
              </w:rPr>
            </w:r>
            <w:r w:rsidR="00825FD7">
              <w:rPr>
                <w:noProof/>
                <w:webHidden/>
              </w:rPr>
              <w:fldChar w:fldCharType="separate"/>
            </w:r>
            <w:r w:rsidR="00822F13">
              <w:rPr>
                <w:noProof/>
                <w:webHidden/>
              </w:rPr>
              <w:t>6</w:t>
            </w:r>
            <w:r w:rsidR="00825FD7">
              <w:rPr>
                <w:noProof/>
                <w:webHidden/>
              </w:rPr>
              <w:fldChar w:fldCharType="end"/>
            </w:r>
          </w:hyperlink>
        </w:p>
        <w:p w14:paraId="614B3456" w14:textId="3C741CBB"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0" w:history="1">
            <w:r w:rsidR="00825FD7" w:rsidRPr="0025079A">
              <w:rPr>
                <w:rStyle w:val="Hyperlink"/>
                <w:noProof/>
              </w:rPr>
              <w:t>2.1.2 Areas of Civil Engineering Design Already Influenced by AI</w:t>
            </w:r>
            <w:r w:rsidR="00825FD7">
              <w:rPr>
                <w:noProof/>
                <w:webHidden/>
              </w:rPr>
              <w:tab/>
            </w:r>
            <w:r w:rsidR="00825FD7">
              <w:rPr>
                <w:noProof/>
                <w:webHidden/>
              </w:rPr>
              <w:fldChar w:fldCharType="begin"/>
            </w:r>
            <w:r w:rsidR="00825FD7">
              <w:rPr>
                <w:noProof/>
                <w:webHidden/>
              </w:rPr>
              <w:instrText xml:space="preserve"> PAGEREF _Toc176452540 \h </w:instrText>
            </w:r>
            <w:r w:rsidR="00825FD7">
              <w:rPr>
                <w:noProof/>
                <w:webHidden/>
              </w:rPr>
            </w:r>
            <w:r w:rsidR="00825FD7">
              <w:rPr>
                <w:noProof/>
                <w:webHidden/>
              </w:rPr>
              <w:fldChar w:fldCharType="separate"/>
            </w:r>
            <w:r w:rsidR="00822F13">
              <w:rPr>
                <w:noProof/>
                <w:webHidden/>
              </w:rPr>
              <w:t>6</w:t>
            </w:r>
            <w:r w:rsidR="00825FD7">
              <w:rPr>
                <w:noProof/>
                <w:webHidden/>
              </w:rPr>
              <w:fldChar w:fldCharType="end"/>
            </w:r>
          </w:hyperlink>
        </w:p>
        <w:p w14:paraId="1D23AD26" w14:textId="1B5B7A7A"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1" w:history="1">
            <w:r w:rsidR="00825FD7" w:rsidRPr="0025079A">
              <w:rPr>
                <w:rStyle w:val="Hyperlink"/>
                <w:noProof/>
              </w:rPr>
              <w:t>2.1.3 Benefits and Challenges of AI Adoption</w:t>
            </w:r>
            <w:r w:rsidR="00825FD7">
              <w:rPr>
                <w:noProof/>
                <w:webHidden/>
              </w:rPr>
              <w:tab/>
            </w:r>
            <w:r w:rsidR="00825FD7">
              <w:rPr>
                <w:noProof/>
                <w:webHidden/>
              </w:rPr>
              <w:fldChar w:fldCharType="begin"/>
            </w:r>
            <w:r w:rsidR="00825FD7">
              <w:rPr>
                <w:noProof/>
                <w:webHidden/>
              </w:rPr>
              <w:instrText xml:space="preserve"> PAGEREF _Toc176452541 \h </w:instrText>
            </w:r>
            <w:r w:rsidR="00825FD7">
              <w:rPr>
                <w:noProof/>
                <w:webHidden/>
              </w:rPr>
            </w:r>
            <w:r w:rsidR="00825FD7">
              <w:rPr>
                <w:noProof/>
                <w:webHidden/>
              </w:rPr>
              <w:fldChar w:fldCharType="separate"/>
            </w:r>
            <w:r w:rsidR="00822F13">
              <w:rPr>
                <w:noProof/>
                <w:webHidden/>
              </w:rPr>
              <w:t>7</w:t>
            </w:r>
            <w:r w:rsidR="00825FD7">
              <w:rPr>
                <w:noProof/>
                <w:webHidden/>
              </w:rPr>
              <w:fldChar w:fldCharType="end"/>
            </w:r>
          </w:hyperlink>
        </w:p>
        <w:p w14:paraId="7CB63F7A" w14:textId="1D30C7A1"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42" w:history="1">
            <w:r w:rsidR="00825FD7" w:rsidRPr="0025079A">
              <w:rPr>
                <w:rStyle w:val="Hyperlink"/>
                <w:noProof/>
              </w:rPr>
              <w:t>2.2 Potential Areas for AI Integration to Enhance Civil Engineering Design</w:t>
            </w:r>
            <w:r w:rsidR="00825FD7">
              <w:rPr>
                <w:noProof/>
                <w:webHidden/>
              </w:rPr>
              <w:tab/>
            </w:r>
            <w:r w:rsidR="00825FD7">
              <w:rPr>
                <w:noProof/>
                <w:webHidden/>
              </w:rPr>
              <w:fldChar w:fldCharType="begin"/>
            </w:r>
            <w:r w:rsidR="00825FD7">
              <w:rPr>
                <w:noProof/>
                <w:webHidden/>
              </w:rPr>
              <w:instrText xml:space="preserve"> PAGEREF _Toc176452542 \h </w:instrText>
            </w:r>
            <w:r w:rsidR="00825FD7">
              <w:rPr>
                <w:noProof/>
                <w:webHidden/>
              </w:rPr>
            </w:r>
            <w:r w:rsidR="00825FD7">
              <w:rPr>
                <w:noProof/>
                <w:webHidden/>
              </w:rPr>
              <w:fldChar w:fldCharType="separate"/>
            </w:r>
            <w:r w:rsidR="00822F13">
              <w:rPr>
                <w:noProof/>
                <w:webHidden/>
              </w:rPr>
              <w:t>7</w:t>
            </w:r>
            <w:r w:rsidR="00825FD7">
              <w:rPr>
                <w:noProof/>
                <w:webHidden/>
              </w:rPr>
              <w:fldChar w:fldCharType="end"/>
            </w:r>
          </w:hyperlink>
        </w:p>
        <w:p w14:paraId="76AE1FC2" w14:textId="5AECE3EC"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3" w:history="1">
            <w:r w:rsidR="00825FD7" w:rsidRPr="0025079A">
              <w:rPr>
                <w:rStyle w:val="Hyperlink"/>
                <w:noProof/>
              </w:rPr>
              <w:t>2.2.1 Identifying Gaps in Current AI Applications</w:t>
            </w:r>
            <w:r w:rsidR="00825FD7">
              <w:rPr>
                <w:noProof/>
                <w:webHidden/>
              </w:rPr>
              <w:tab/>
            </w:r>
            <w:r w:rsidR="00825FD7">
              <w:rPr>
                <w:noProof/>
                <w:webHidden/>
              </w:rPr>
              <w:fldChar w:fldCharType="begin"/>
            </w:r>
            <w:r w:rsidR="00825FD7">
              <w:rPr>
                <w:noProof/>
                <w:webHidden/>
              </w:rPr>
              <w:instrText xml:space="preserve"> PAGEREF _Toc176452543 \h </w:instrText>
            </w:r>
            <w:r w:rsidR="00825FD7">
              <w:rPr>
                <w:noProof/>
                <w:webHidden/>
              </w:rPr>
            </w:r>
            <w:r w:rsidR="00825FD7">
              <w:rPr>
                <w:noProof/>
                <w:webHidden/>
              </w:rPr>
              <w:fldChar w:fldCharType="separate"/>
            </w:r>
            <w:r w:rsidR="00822F13">
              <w:rPr>
                <w:noProof/>
                <w:webHidden/>
              </w:rPr>
              <w:t>7</w:t>
            </w:r>
            <w:r w:rsidR="00825FD7">
              <w:rPr>
                <w:noProof/>
                <w:webHidden/>
              </w:rPr>
              <w:fldChar w:fldCharType="end"/>
            </w:r>
          </w:hyperlink>
        </w:p>
        <w:p w14:paraId="110539CF" w14:textId="47DC1548"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4" w:history="1">
            <w:r w:rsidR="00825FD7" w:rsidRPr="0025079A">
              <w:rPr>
                <w:rStyle w:val="Hyperlink"/>
                <w:noProof/>
              </w:rPr>
              <w:t>2.2.2 AI for Design Efficiency and Effectiveness</w:t>
            </w:r>
            <w:r w:rsidR="00825FD7">
              <w:rPr>
                <w:noProof/>
                <w:webHidden/>
              </w:rPr>
              <w:tab/>
            </w:r>
            <w:r w:rsidR="00825FD7">
              <w:rPr>
                <w:noProof/>
                <w:webHidden/>
              </w:rPr>
              <w:fldChar w:fldCharType="begin"/>
            </w:r>
            <w:r w:rsidR="00825FD7">
              <w:rPr>
                <w:noProof/>
                <w:webHidden/>
              </w:rPr>
              <w:instrText xml:space="preserve"> PAGEREF _Toc176452544 \h </w:instrText>
            </w:r>
            <w:r w:rsidR="00825FD7">
              <w:rPr>
                <w:noProof/>
                <w:webHidden/>
              </w:rPr>
            </w:r>
            <w:r w:rsidR="00825FD7">
              <w:rPr>
                <w:noProof/>
                <w:webHidden/>
              </w:rPr>
              <w:fldChar w:fldCharType="separate"/>
            </w:r>
            <w:r w:rsidR="00822F13">
              <w:rPr>
                <w:noProof/>
                <w:webHidden/>
              </w:rPr>
              <w:t>7</w:t>
            </w:r>
            <w:r w:rsidR="00825FD7">
              <w:rPr>
                <w:noProof/>
                <w:webHidden/>
              </w:rPr>
              <w:fldChar w:fldCharType="end"/>
            </w:r>
          </w:hyperlink>
        </w:p>
        <w:p w14:paraId="10877612" w14:textId="081D72BE"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5" w:history="1">
            <w:r w:rsidR="00825FD7" w:rsidRPr="0025079A">
              <w:rPr>
                <w:rStyle w:val="Hyperlink"/>
                <w:noProof/>
              </w:rPr>
              <w:t>2.2.3 AI in Innovative Design and Sustainability</w:t>
            </w:r>
            <w:r w:rsidR="00825FD7">
              <w:rPr>
                <w:noProof/>
                <w:webHidden/>
              </w:rPr>
              <w:tab/>
            </w:r>
            <w:r w:rsidR="00825FD7">
              <w:rPr>
                <w:noProof/>
                <w:webHidden/>
              </w:rPr>
              <w:fldChar w:fldCharType="begin"/>
            </w:r>
            <w:r w:rsidR="00825FD7">
              <w:rPr>
                <w:noProof/>
                <w:webHidden/>
              </w:rPr>
              <w:instrText xml:space="preserve"> PAGEREF _Toc176452545 \h </w:instrText>
            </w:r>
            <w:r w:rsidR="00825FD7">
              <w:rPr>
                <w:noProof/>
                <w:webHidden/>
              </w:rPr>
            </w:r>
            <w:r w:rsidR="00825FD7">
              <w:rPr>
                <w:noProof/>
                <w:webHidden/>
              </w:rPr>
              <w:fldChar w:fldCharType="separate"/>
            </w:r>
            <w:r w:rsidR="00822F13">
              <w:rPr>
                <w:noProof/>
                <w:webHidden/>
              </w:rPr>
              <w:t>8</w:t>
            </w:r>
            <w:r w:rsidR="00825FD7">
              <w:rPr>
                <w:noProof/>
                <w:webHidden/>
              </w:rPr>
              <w:fldChar w:fldCharType="end"/>
            </w:r>
          </w:hyperlink>
        </w:p>
        <w:p w14:paraId="37C94909" w14:textId="401EFB96"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46" w:history="1">
            <w:r w:rsidR="00825FD7" w:rsidRPr="0025079A">
              <w:rPr>
                <w:rStyle w:val="Hyperlink"/>
                <w:noProof/>
              </w:rPr>
              <w:t>2.3 Framework for Integrating AI into the Civil Engineering Design Workflow</w:t>
            </w:r>
            <w:r w:rsidR="00825FD7">
              <w:rPr>
                <w:noProof/>
                <w:webHidden/>
              </w:rPr>
              <w:tab/>
            </w:r>
            <w:r w:rsidR="00825FD7">
              <w:rPr>
                <w:noProof/>
                <w:webHidden/>
              </w:rPr>
              <w:fldChar w:fldCharType="begin"/>
            </w:r>
            <w:r w:rsidR="00825FD7">
              <w:rPr>
                <w:noProof/>
                <w:webHidden/>
              </w:rPr>
              <w:instrText xml:space="preserve"> PAGEREF _Toc176452546 \h </w:instrText>
            </w:r>
            <w:r w:rsidR="00825FD7">
              <w:rPr>
                <w:noProof/>
                <w:webHidden/>
              </w:rPr>
            </w:r>
            <w:r w:rsidR="00825FD7">
              <w:rPr>
                <w:noProof/>
                <w:webHidden/>
              </w:rPr>
              <w:fldChar w:fldCharType="separate"/>
            </w:r>
            <w:r w:rsidR="00822F13">
              <w:rPr>
                <w:noProof/>
                <w:webHidden/>
              </w:rPr>
              <w:t>9</w:t>
            </w:r>
            <w:r w:rsidR="00825FD7">
              <w:rPr>
                <w:noProof/>
                <w:webHidden/>
              </w:rPr>
              <w:fldChar w:fldCharType="end"/>
            </w:r>
          </w:hyperlink>
        </w:p>
        <w:p w14:paraId="4003B676" w14:textId="31232FE6"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47" w:history="1">
            <w:r w:rsidR="00825FD7" w:rsidRPr="0025079A">
              <w:rPr>
                <w:rStyle w:val="Hyperlink"/>
                <w:noProof/>
                <w:lang w:eastAsia="en-GB"/>
              </w:rPr>
              <w:t>2.3.1 Expanding the framework for AI integration in civil engineering</w:t>
            </w:r>
            <w:r w:rsidR="00825FD7">
              <w:rPr>
                <w:noProof/>
                <w:webHidden/>
              </w:rPr>
              <w:tab/>
            </w:r>
            <w:r w:rsidR="00825FD7">
              <w:rPr>
                <w:noProof/>
                <w:webHidden/>
              </w:rPr>
              <w:fldChar w:fldCharType="begin"/>
            </w:r>
            <w:r w:rsidR="00825FD7">
              <w:rPr>
                <w:noProof/>
                <w:webHidden/>
              </w:rPr>
              <w:instrText xml:space="preserve"> PAGEREF _Toc176452547 \h </w:instrText>
            </w:r>
            <w:r w:rsidR="00825FD7">
              <w:rPr>
                <w:noProof/>
                <w:webHidden/>
              </w:rPr>
            </w:r>
            <w:r w:rsidR="00825FD7">
              <w:rPr>
                <w:noProof/>
                <w:webHidden/>
              </w:rPr>
              <w:fldChar w:fldCharType="separate"/>
            </w:r>
            <w:r w:rsidR="00822F13">
              <w:rPr>
                <w:noProof/>
                <w:webHidden/>
              </w:rPr>
              <w:t>9</w:t>
            </w:r>
            <w:r w:rsidR="00825FD7">
              <w:rPr>
                <w:noProof/>
                <w:webHidden/>
              </w:rPr>
              <w:fldChar w:fldCharType="end"/>
            </w:r>
          </w:hyperlink>
        </w:p>
        <w:p w14:paraId="697B9EB0" w14:textId="1E43E3C8"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48" w:history="1">
            <w:r w:rsidR="00825FD7" w:rsidRPr="0025079A">
              <w:rPr>
                <w:rStyle w:val="Hyperlink"/>
                <w:noProof/>
                <w:lang w:eastAsia="en-GB"/>
              </w:rPr>
              <w:t>2.4 Future research options</w:t>
            </w:r>
            <w:r w:rsidR="00825FD7">
              <w:rPr>
                <w:noProof/>
                <w:webHidden/>
              </w:rPr>
              <w:tab/>
            </w:r>
            <w:r w:rsidR="00825FD7">
              <w:rPr>
                <w:noProof/>
                <w:webHidden/>
              </w:rPr>
              <w:fldChar w:fldCharType="begin"/>
            </w:r>
            <w:r w:rsidR="00825FD7">
              <w:rPr>
                <w:noProof/>
                <w:webHidden/>
              </w:rPr>
              <w:instrText xml:space="preserve"> PAGEREF _Toc176452548 \h </w:instrText>
            </w:r>
            <w:r w:rsidR="00825FD7">
              <w:rPr>
                <w:noProof/>
                <w:webHidden/>
              </w:rPr>
            </w:r>
            <w:r w:rsidR="00825FD7">
              <w:rPr>
                <w:noProof/>
                <w:webHidden/>
              </w:rPr>
              <w:fldChar w:fldCharType="separate"/>
            </w:r>
            <w:r w:rsidR="00822F13">
              <w:rPr>
                <w:noProof/>
                <w:webHidden/>
              </w:rPr>
              <w:t>10</w:t>
            </w:r>
            <w:r w:rsidR="00825FD7">
              <w:rPr>
                <w:noProof/>
                <w:webHidden/>
              </w:rPr>
              <w:fldChar w:fldCharType="end"/>
            </w:r>
          </w:hyperlink>
        </w:p>
        <w:p w14:paraId="4683AD43" w14:textId="125FAE97"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49" w:history="1">
            <w:r w:rsidR="00825FD7" w:rsidRPr="0025079A">
              <w:rPr>
                <w:rStyle w:val="Hyperlink"/>
                <w:noProof/>
                <w:lang w:eastAsia="en-GB"/>
              </w:rPr>
              <w:t>2.5 Conclusion</w:t>
            </w:r>
            <w:r w:rsidR="00825FD7">
              <w:rPr>
                <w:noProof/>
                <w:webHidden/>
              </w:rPr>
              <w:tab/>
            </w:r>
            <w:r w:rsidR="00825FD7">
              <w:rPr>
                <w:noProof/>
                <w:webHidden/>
              </w:rPr>
              <w:fldChar w:fldCharType="begin"/>
            </w:r>
            <w:r w:rsidR="00825FD7">
              <w:rPr>
                <w:noProof/>
                <w:webHidden/>
              </w:rPr>
              <w:instrText xml:space="preserve"> PAGEREF _Toc176452549 \h </w:instrText>
            </w:r>
            <w:r w:rsidR="00825FD7">
              <w:rPr>
                <w:noProof/>
                <w:webHidden/>
              </w:rPr>
            </w:r>
            <w:r w:rsidR="00825FD7">
              <w:rPr>
                <w:noProof/>
                <w:webHidden/>
              </w:rPr>
              <w:fldChar w:fldCharType="separate"/>
            </w:r>
            <w:r w:rsidR="00822F13">
              <w:rPr>
                <w:noProof/>
                <w:webHidden/>
              </w:rPr>
              <w:t>10</w:t>
            </w:r>
            <w:r w:rsidR="00825FD7">
              <w:rPr>
                <w:noProof/>
                <w:webHidden/>
              </w:rPr>
              <w:fldChar w:fldCharType="end"/>
            </w:r>
          </w:hyperlink>
        </w:p>
        <w:p w14:paraId="449ACFB0" w14:textId="1886AA59"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50" w:history="1">
            <w:r w:rsidR="00825FD7" w:rsidRPr="0025079A">
              <w:rPr>
                <w:rStyle w:val="Hyperlink"/>
                <w:noProof/>
              </w:rPr>
              <w:t>3. Aim &amp; Objectives</w:t>
            </w:r>
            <w:r w:rsidR="00825FD7">
              <w:rPr>
                <w:noProof/>
                <w:webHidden/>
              </w:rPr>
              <w:tab/>
            </w:r>
            <w:r w:rsidR="00825FD7">
              <w:rPr>
                <w:noProof/>
                <w:webHidden/>
              </w:rPr>
              <w:fldChar w:fldCharType="begin"/>
            </w:r>
            <w:r w:rsidR="00825FD7">
              <w:rPr>
                <w:noProof/>
                <w:webHidden/>
              </w:rPr>
              <w:instrText xml:space="preserve"> PAGEREF _Toc176452550 \h </w:instrText>
            </w:r>
            <w:r w:rsidR="00825FD7">
              <w:rPr>
                <w:noProof/>
                <w:webHidden/>
              </w:rPr>
            </w:r>
            <w:r w:rsidR="00825FD7">
              <w:rPr>
                <w:noProof/>
                <w:webHidden/>
              </w:rPr>
              <w:fldChar w:fldCharType="separate"/>
            </w:r>
            <w:r w:rsidR="00822F13">
              <w:rPr>
                <w:noProof/>
                <w:webHidden/>
              </w:rPr>
              <w:t>11</w:t>
            </w:r>
            <w:r w:rsidR="00825FD7">
              <w:rPr>
                <w:noProof/>
                <w:webHidden/>
              </w:rPr>
              <w:fldChar w:fldCharType="end"/>
            </w:r>
          </w:hyperlink>
        </w:p>
        <w:p w14:paraId="021E5F72" w14:textId="534320BC"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1" w:history="1">
            <w:r w:rsidR="00825FD7" w:rsidRPr="0025079A">
              <w:rPr>
                <w:rStyle w:val="Hyperlink"/>
                <w:noProof/>
              </w:rPr>
              <w:t>3.1 Aim</w:t>
            </w:r>
            <w:r w:rsidR="00825FD7">
              <w:rPr>
                <w:noProof/>
                <w:webHidden/>
              </w:rPr>
              <w:tab/>
            </w:r>
            <w:r w:rsidR="00825FD7">
              <w:rPr>
                <w:noProof/>
                <w:webHidden/>
              </w:rPr>
              <w:fldChar w:fldCharType="begin"/>
            </w:r>
            <w:r w:rsidR="00825FD7">
              <w:rPr>
                <w:noProof/>
                <w:webHidden/>
              </w:rPr>
              <w:instrText xml:space="preserve"> PAGEREF _Toc176452551 \h </w:instrText>
            </w:r>
            <w:r w:rsidR="00825FD7">
              <w:rPr>
                <w:noProof/>
                <w:webHidden/>
              </w:rPr>
            </w:r>
            <w:r w:rsidR="00825FD7">
              <w:rPr>
                <w:noProof/>
                <w:webHidden/>
              </w:rPr>
              <w:fldChar w:fldCharType="separate"/>
            </w:r>
            <w:r w:rsidR="00822F13">
              <w:rPr>
                <w:noProof/>
                <w:webHidden/>
              </w:rPr>
              <w:t>11</w:t>
            </w:r>
            <w:r w:rsidR="00825FD7">
              <w:rPr>
                <w:noProof/>
                <w:webHidden/>
              </w:rPr>
              <w:fldChar w:fldCharType="end"/>
            </w:r>
          </w:hyperlink>
        </w:p>
        <w:p w14:paraId="624036FC" w14:textId="5E42A913"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2" w:history="1">
            <w:r w:rsidR="00825FD7" w:rsidRPr="0025079A">
              <w:rPr>
                <w:rStyle w:val="Hyperlink"/>
                <w:noProof/>
              </w:rPr>
              <w:t>3.2 Objectives</w:t>
            </w:r>
            <w:r w:rsidR="00825FD7">
              <w:rPr>
                <w:noProof/>
                <w:webHidden/>
              </w:rPr>
              <w:tab/>
            </w:r>
            <w:r w:rsidR="00825FD7">
              <w:rPr>
                <w:noProof/>
                <w:webHidden/>
              </w:rPr>
              <w:fldChar w:fldCharType="begin"/>
            </w:r>
            <w:r w:rsidR="00825FD7">
              <w:rPr>
                <w:noProof/>
                <w:webHidden/>
              </w:rPr>
              <w:instrText xml:space="preserve"> PAGEREF _Toc176452552 \h </w:instrText>
            </w:r>
            <w:r w:rsidR="00825FD7">
              <w:rPr>
                <w:noProof/>
                <w:webHidden/>
              </w:rPr>
            </w:r>
            <w:r w:rsidR="00825FD7">
              <w:rPr>
                <w:noProof/>
                <w:webHidden/>
              </w:rPr>
              <w:fldChar w:fldCharType="separate"/>
            </w:r>
            <w:r w:rsidR="00822F13">
              <w:rPr>
                <w:noProof/>
                <w:webHidden/>
              </w:rPr>
              <w:t>11</w:t>
            </w:r>
            <w:r w:rsidR="00825FD7">
              <w:rPr>
                <w:noProof/>
                <w:webHidden/>
              </w:rPr>
              <w:fldChar w:fldCharType="end"/>
            </w:r>
          </w:hyperlink>
        </w:p>
        <w:p w14:paraId="548A3F95" w14:textId="152AFCC6"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53" w:history="1">
            <w:r w:rsidR="00825FD7" w:rsidRPr="0025079A">
              <w:rPr>
                <w:rStyle w:val="Hyperlink"/>
                <w:noProof/>
              </w:rPr>
              <w:t>4. Methodology</w:t>
            </w:r>
            <w:r w:rsidR="00825FD7">
              <w:rPr>
                <w:noProof/>
                <w:webHidden/>
              </w:rPr>
              <w:tab/>
            </w:r>
            <w:r w:rsidR="00825FD7">
              <w:rPr>
                <w:noProof/>
                <w:webHidden/>
              </w:rPr>
              <w:fldChar w:fldCharType="begin"/>
            </w:r>
            <w:r w:rsidR="00825FD7">
              <w:rPr>
                <w:noProof/>
                <w:webHidden/>
              </w:rPr>
              <w:instrText xml:space="preserve"> PAGEREF _Toc176452553 \h </w:instrText>
            </w:r>
            <w:r w:rsidR="00825FD7">
              <w:rPr>
                <w:noProof/>
                <w:webHidden/>
              </w:rPr>
            </w:r>
            <w:r w:rsidR="00825FD7">
              <w:rPr>
                <w:noProof/>
                <w:webHidden/>
              </w:rPr>
              <w:fldChar w:fldCharType="separate"/>
            </w:r>
            <w:r w:rsidR="00822F13">
              <w:rPr>
                <w:noProof/>
                <w:webHidden/>
              </w:rPr>
              <w:t>12</w:t>
            </w:r>
            <w:r w:rsidR="00825FD7">
              <w:rPr>
                <w:noProof/>
                <w:webHidden/>
              </w:rPr>
              <w:fldChar w:fldCharType="end"/>
            </w:r>
          </w:hyperlink>
        </w:p>
        <w:p w14:paraId="56B62665" w14:textId="25B6C04E"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54" w:history="1">
            <w:r w:rsidR="00825FD7" w:rsidRPr="0025079A">
              <w:rPr>
                <w:rStyle w:val="Hyperlink"/>
                <w:noProof/>
              </w:rPr>
              <w:t>4.1 Research Methodology</w:t>
            </w:r>
            <w:r w:rsidR="00825FD7">
              <w:rPr>
                <w:noProof/>
                <w:webHidden/>
              </w:rPr>
              <w:tab/>
            </w:r>
            <w:r w:rsidR="00825FD7">
              <w:rPr>
                <w:noProof/>
                <w:webHidden/>
              </w:rPr>
              <w:fldChar w:fldCharType="begin"/>
            </w:r>
            <w:r w:rsidR="00825FD7">
              <w:rPr>
                <w:noProof/>
                <w:webHidden/>
              </w:rPr>
              <w:instrText xml:space="preserve"> PAGEREF _Toc176452554 \h </w:instrText>
            </w:r>
            <w:r w:rsidR="00825FD7">
              <w:rPr>
                <w:noProof/>
                <w:webHidden/>
              </w:rPr>
            </w:r>
            <w:r w:rsidR="00825FD7">
              <w:rPr>
                <w:noProof/>
                <w:webHidden/>
              </w:rPr>
              <w:fldChar w:fldCharType="separate"/>
            </w:r>
            <w:r w:rsidR="00822F13">
              <w:rPr>
                <w:noProof/>
                <w:webHidden/>
              </w:rPr>
              <w:t>12</w:t>
            </w:r>
            <w:r w:rsidR="00825FD7">
              <w:rPr>
                <w:noProof/>
                <w:webHidden/>
              </w:rPr>
              <w:fldChar w:fldCharType="end"/>
            </w:r>
          </w:hyperlink>
        </w:p>
        <w:p w14:paraId="24EBE6C8" w14:textId="5BAE8072"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5" w:history="1">
            <w:r w:rsidR="00825FD7" w:rsidRPr="0025079A">
              <w:rPr>
                <w:rStyle w:val="Hyperlink"/>
                <w:noProof/>
              </w:rPr>
              <w:t>4.1.1 Philosophy</w:t>
            </w:r>
            <w:r w:rsidR="00825FD7">
              <w:rPr>
                <w:noProof/>
                <w:webHidden/>
              </w:rPr>
              <w:tab/>
            </w:r>
            <w:r w:rsidR="00825FD7">
              <w:rPr>
                <w:noProof/>
                <w:webHidden/>
              </w:rPr>
              <w:fldChar w:fldCharType="begin"/>
            </w:r>
            <w:r w:rsidR="00825FD7">
              <w:rPr>
                <w:noProof/>
                <w:webHidden/>
              </w:rPr>
              <w:instrText xml:space="preserve"> PAGEREF _Toc176452555 \h </w:instrText>
            </w:r>
            <w:r w:rsidR="00825FD7">
              <w:rPr>
                <w:noProof/>
                <w:webHidden/>
              </w:rPr>
            </w:r>
            <w:r w:rsidR="00825FD7">
              <w:rPr>
                <w:noProof/>
                <w:webHidden/>
              </w:rPr>
              <w:fldChar w:fldCharType="separate"/>
            </w:r>
            <w:r w:rsidR="00822F13">
              <w:rPr>
                <w:noProof/>
                <w:webHidden/>
              </w:rPr>
              <w:t>12</w:t>
            </w:r>
            <w:r w:rsidR="00825FD7">
              <w:rPr>
                <w:noProof/>
                <w:webHidden/>
              </w:rPr>
              <w:fldChar w:fldCharType="end"/>
            </w:r>
          </w:hyperlink>
        </w:p>
        <w:p w14:paraId="09014453" w14:textId="3A233D8F"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6" w:history="1">
            <w:r w:rsidR="00825FD7" w:rsidRPr="0025079A">
              <w:rPr>
                <w:rStyle w:val="Hyperlink"/>
                <w:noProof/>
              </w:rPr>
              <w:t>4.1.2 Approach</w:t>
            </w:r>
            <w:r w:rsidR="00825FD7">
              <w:rPr>
                <w:noProof/>
                <w:webHidden/>
              </w:rPr>
              <w:tab/>
            </w:r>
            <w:r w:rsidR="00825FD7">
              <w:rPr>
                <w:noProof/>
                <w:webHidden/>
              </w:rPr>
              <w:fldChar w:fldCharType="begin"/>
            </w:r>
            <w:r w:rsidR="00825FD7">
              <w:rPr>
                <w:noProof/>
                <w:webHidden/>
              </w:rPr>
              <w:instrText xml:space="preserve"> PAGEREF _Toc176452556 \h </w:instrText>
            </w:r>
            <w:r w:rsidR="00825FD7">
              <w:rPr>
                <w:noProof/>
                <w:webHidden/>
              </w:rPr>
            </w:r>
            <w:r w:rsidR="00825FD7">
              <w:rPr>
                <w:noProof/>
                <w:webHidden/>
              </w:rPr>
              <w:fldChar w:fldCharType="separate"/>
            </w:r>
            <w:r w:rsidR="00822F13">
              <w:rPr>
                <w:noProof/>
                <w:webHidden/>
              </w:rPr>
              <w:t>12</w:t>
            </w:r>
            <w:r w:rsidR="00825FD7">
              <w:rPr>
                <w:noProof/>
                <w:webHidden/>
              </w:rPr>
              <w:fldChar w:fldCharType="end"/>
            </w:r>
          </w:hyperlink>
        </w:p>
        <w:p w14:paraId="10A6EA70" w14:textId="36E02975"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7" w:history="1">
            <w:r w:rsidR="00825FD7" w:rsidRPr="0025079A">
              <w:rPr>
                <w:rStyle w:val="Hyperlink"/>
                <w:noProof/>
              </w:rPr>
              <w:t>4.1.3 Strategies</w:t>
            </w:r>
            <w:r w:rsidR="00825FD7">
              <w:rPr>
                <w:noProof/>
                <w:webHidden/>
              </w:rPr>
              <w:tab/>
            </w:r>
            <w:r w:rsidR="00825FD7">
              <w:rPr>
                <w:noProof/>
                <w:webHidden/>
              </w:rPr>
              <w:fldChar w:fldCharType="begin"/>
            </w:r>
            <w:r w:rsidR="00825FD7">
              <w:rPr>
                <w:noProof/>
                <w:webHidden/>
              </w:rPr>
              <w:instrText xml:space="preserve"> PAGEREF _Toc176452557 \h </w:instrText>
            </w:r>
            <w:r w:rsidR="00825FD7">
              <w:rPr>
                <w:noProof/>
                <w:webHidden/>
              </w:rPr>
            </w:r>
            <w:r w:rsidR="00825FD7">
              <w:rPr>
                <w:noProof/>
                <w:webHidden/>
              </w:rPr>
              <w:fldChar w:fldCharType="separate"/>
            </w:r>
            <w:r w:rsidR="00822F13">
              <w:rPr>
                <w:noProof/>
                <w:webHidden/>
              </w:rPr>
              <w:t>12</w:t>
            </w:r>
            <w:r w:rsidR="00825FD7">
              <w:rPr>
                <w:noProof/>
                <w:webHidden/>
              </w:rPr>
              <w:fldChar w:fldCharType="end"/>
            </w:r>
          </w:hyperlink>
        </w:p>
        <w:p w14:paraId="6E7C8CB2" w14:textId="2070E99D"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8" w:history="1">
            <w:r w:rsidR="00825FD7" w:rsidRPr="0025079A">
              <w:rPr>
                <w:rStyle w:val="Hyperlink"/>
                <w:noProof/>
              </w:rPr>
              <w:t>4.1.4 Risks &amp; Limitations</w:t>
            </w:r>
            <w:r w:rsidR="00825FD7">
              <w:rPr>
                <w:noProof/>
                <w:webHidden/>
              </w:rPr>
              <w:tab/>
            </w:r>
            <w:r w:rsidR="00825FD7">
              <w:rPr>
                <w:noProof/>
                <w:webHidden/>
              </w:rPr>
              <w:fldChar w:fldCharType="begin"/>
            </w:r>
            <w:r w:rsidR="00825FD7">
              <w:rPr>
                <w:noProof/>
                <w:webHidden/>
              </w:rPr>
              <w:instrText xml:space="preserve"> PAGEREF _Toc176452558 \h </w:instrText>
            </w:r>
            <w:r w:rsidR="00825FD7">
              <w:rPr>
                <w:noProof/>
                <w:webHidden/>
              </w:rPr>
            </w:r>
            <w:r w:rsidR="00825FD7">
              <w:rPr>
                <w:noProof/>
                <w:webHidden/>
              </w:rPr>
              <w:fldChar w:fldCharType="separate"/>
            </w:r>
            <w:r w:rsidR="00822F13">
              <w:rPr>
                <w:noProof/>
                <w:webHidden/>
              </w:rPr>
              <w:t>13</w:t>
            </w:r>
            <w:r w:rsidR="00825FD7">
              <w:rPr>
                <w:noProof/>
                <w:webHidden/>
              </w:rPr>
              <w:fldChar w:fldCharType="end"/>
            </w:r>
          </w:hyperlink>
        </w:p>
        <w:p w14:paraId="3B2E89D7" w14:textId="03DC32E7"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59" w:history="1">
            <w:r w:rsidR="00825FD7" w:rsidRPr="0025079A">
              <w:rPr>
                <w:rStyle w:val="Hyperlink"/>
                <w:noProof/>
              </w:rPr>
              <w:t>4.1 5 Ethical Issues</w:t>
            </w:r>
            <w:r w:rsidR="00825FD7">
              <w:rPr>
                <w:noProof/>
                <w:webHidden/>
              </w:rPr>
              <w:tab/>
            </w:r>
            <w:r w:rsidR="00825FD7">
              <w:rPr>
                <w:noProof/>
                <w:webHidden/>
              </w:rPr>
              <w:fldChar w:fldCharType="begin"/>
            </w:r>
            <w:r w:rsidR="00825FD7">
              <w:rPr>
                <w:noProof/>
                <w:webHidden/>
              </w:rPr>
              <w:instrText xml:space="preserve"> PAGEREF _Toc176452559 \h </w:instrText>
            </w:r>
            <w:r w:rsidR="00825FD7">
              <w:rPr>
                <w:noProof/>
                <w:webHidden/>
              </w:rPr>
            </w:r>
            <w:r w:rsidR="00825FD7">
              <w:rPr>
                <w:noProof/>
                <w:webHidden/>
              </w:rPr>
              <w:fldChar w:fldCharType="separate"/>
            </w:r>
            <w:r w:rsidR="00822F13">
              <w:rPr>
                <w:noProof/>
                <w:webHidden/>
              </w:rPr>
              <w:t>13</w:t>
            </w:r>
            <w:r w:rsidR="00825FD7">
              <w:rPr>
                <w:noProof/>
                <w:webHidden/>
              </w:rPr>
              <w:fldChar w:fldCharType="end"/>
            </w:r>
          </w:hyperlink>
        </w:p>
        <w:p w14:paraId="036ADCA5" w14:textId="693F166E"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60" w:history="1">
            <w:r w:rsidR="00825FD7" w:rsidRPr="0025079A">
              <w:rPr>
                <w:rStyle w:val="Hyperlink"/>
                <w:noProof/>
              </w:rPr>
              <w:t>4.1.6 Validity, Reliability &amp; Generalisability</w:t>
            </w:r>
            <w:r w:rsidR="00825FD7">
              <w:rPr>
                <w:noProof/>
                <w:webHidden/>
              </w:rPr>
              <w:tab/>
            </w:r>
            <w:r w:rsidR="00825FD7">
              <w:rPr>
                <w:noProof/>
                <w:webHidden/>
              </w:rPr>
              <w:fldChar w:fldCharType="begin"/>
            </w:r>
            <w:r w:rsidR="00825FD7">
              <w:rPr>
                <w:noProof/>
                <w:webHidden/>
              </w:rPr>
              <w:instrText xml:space="preserve"> PAGEREF _Toc176452560 \h </w:instrText>
            </w:r>
            <w:r w:rsidR="00825FD7">
              <w:rPr>
                <w:noProof/>
                <w:webHidden/>
              </w:rPr>
            </w:r>
            <w:r w:rsidR="00825FD7">
              <w:rPr>
                <w:noProof/>
                <w:webHidden/>
              </w:rPr>
              <w:fldChar w:fldCharType="separate"/>
            </w:r>
            <w:r w:rsidR="00822F13">
              <w:rPr>
                <w:noProof/>
                <w:webHidden/>
              </w:rPr>
              <w:t>14</w:t>
            </w:r>
            <w:r w:rsidR="00825FD7">
              <w:rPr>
                <w:noProof/>
                <w:webHidden/>
              </w:rPr>
              <w:fldChar w:fldCharType="end"/>
            </w:r>
          </w:hyperlink>
        </w:p>
        <w:p w14:paraId="359F49C2" w14:textId="70A1E0D9"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61" w:history="1">
            <w:r w:rsidR="00825FD7" w:rsidRPr="0025079A">
              <w:rPr>
                <w:rStyle w:val="Hyperlink"/>
                <w:noProof/>
              </w:rPr>
              <w:t>4.1.7 Data Evaluation Methods</w:t>
            </w:r>
            <w:r w:rsidR="00825FD7">
              <w:rPr>
                <w:noProof/>
                <w:webHidden/>
              </w:rPr>
              <w:tab/>
            </w:r>
            <w:r w:rsidR="00825FD7">
              <w:rPr>
                <w:noProof/>
                <w:webHidden/>
              </w:rPr>
              <w:fldChar w:fldCharType="begin"/>
            </w:r>
            <w:r w:rsidR="00825FD7">
              <w:rPr>
                <w:noProof/>
                <w:webHidden/>
              </w:rPr>
              <w:instrText xml:space="preserve"> PAGEREF _Toc176452561 \h </w:instrText>
            </w:r>
            <w:r w:rsidR="00825FD7">
              <w:rPr>
                <w:noProof/>
                <w:webHidden/>
              </w:rPr>
            </w:r>
            <w:r w:rsidR="00825FD7">
              <w:rPr>
                <w:noProof/>
                <w:webHidden/>
              </w:rPr>
              <w:fldChar w:fldCharType="separate"/>
            </w:r>
            <w:r w:rsidR="00822F13">
              <w:rPr>
                <w:noProof/>
                <w:webHidden/>
              </w:rPr>
              <w:t>14</w:t>
            </w:r>
            <w:r w:rsidR="00825FD7">
              <w:rPr>
                <w:noProof/>
                <w:webHidden/>
              </w:rPr>
              <w:fldChar w:fldCharType="end"/>
            </w:r>
          </w:hyperlink>
        </w:p>
        <w:p w14:paraId="3ADD6A93" w14:textId="4AA9803A"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62" w:history="1">
            <w:r w:rsidR="00825FD7" w:rsidRPr="0025079A">
              <w:rPr>
                <w:rStyle w:val="Hyperlink"/>
                <w:noProof/>
              </w:rPr>
              <w:t>4.2 Development Methodology</w:t>
            </w:r>
            <w:r w:rsidR="00825FD7">
              <w:rPr>
                <w:noProof/>
                <w:webHidden/>
              </w:rPr>
              <w:tab/>
            </w:r>
            <w:r w:rsidR="00825FD7">
              <w:rPr>
                <w:noProof/>
                <w:webHidden/>
              </w:rPr>
              <w:fldChar w:fldCharType="begin"/>
            </w:r>
            <w:r w:rsidR="00825FD7">
              <w:rPr>
                <w:noProof/>
                <w:webHidden/>
              </w:rPr>
              <w:instrText xml:space="preserve"> PAGEREF _Toc176452562 \h </w:instrText>
            </w:r>
            <w:r w:rsidR="00825FD7">
              <w:rPr>
                <w:noProof/>
                <w:webHidden/>
              </w:rPr>
            </w:r>
            <w:r w:rsidR="00825FD7">
              <w:rPr>
                <w:noProof/>
                <w:webHidden/>
              </w:rPr>
              <w:fldChar w:fldCharType="separate"/>
            </w:r>
            <w:r w:rsidR="00822F13">
              <w:rPr>
                <w:noProof/>
                <w:webHidden/>
              </w:rPr>
              <w:t>15</w:t>
            </w:r>
            <w:r w:rsidR="00825FD7">
              <w:rPr>
                <w:noProof/>
                <w:webHidden/>
              </w:rPr>
              <w:fldChar w:fldCharType="end"/>
            </w:r>
          </w:hyperlink>
        </w:p>
        <w:p w14:paraId="5B4E4DBC" w14:textId="68816DE4"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63" w:history="1">
            <w:r w:rsidR="00825FD7" w:rsidRPr="0025079A">
              <w:rPr>
                <w:rStyle w:val="Hyperlink"/>
                <w:noProof/>
              </w:rPr>
              <w:t>4.2.1 Software Development Methodology OR Other Relevant Major Methodology</w:t>
            </w:r>
            <w:r w:rsidR="00825FD7">
              <w:rPr>
                <w:noProof/>
                <w:webHidden/>
              </w:rPr>
              <w:tab/>
            </w:r>
            <w:r w:rsidR="00825FD7">
              <w:rPr>
                <w:noProof/>
                <w:webHidden/>
              </w:rPr>
              <w:fldChar w:fldCharType="begin"/>
            </w:r>
            <w:r w:rsidR="00825FD7">
              <w:rPr>
                <w:noProof/>
                <w:webHidden/>
              </w:rPr>
              <w:instrText xml:space="preserve"> PAGEREF _Toc176452563 \h </w:instrText>
            </w:r>
            <w:r w:rsidR="00825FD7">
              <w:rPr>
                <w:noProof/>
                <w:webHidden/>
              </w:rPr>
            </w:r>
            <w:r w:rsidR="00825FD7">
              <w:rPr>
                <w:noProof/>
                <w:webHidden/>
              </w:rPr>
              <w:fldChar w:fldCharType="separate"/>
            </w:r>
            <w:r w:rsidR="00822F13">
              <w:rPr>
                <w:noProof/>
                <w:webHidden/>
              </w:rPr>
              <w:t>15</w:t>
            </w:r>
            <w:r w:rsidR="00825FD7">
              <w:rPr>
                <w:noProof/>
                <w:webHidden/>
              </w:rPr>
              <w:fldChar w:fldCharType="end"/>
            </w:r>
          </w:hyperlink>
        </w:p>
        <w:p w14:paraId="6609184F" w14:textId="65E743E6"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64" w:history="1">
            <w:r w:rsidR="00825FD7" w:rsidRPr="0025079A">
              <w:rPr>
                <w:rStyle w:val="Hyperlink"/>
                <w:noProof/>
              </w:rPr>
              <w:t>5 Resources and Planning</w:t>
            </w:r>
            <w:r w:rsidR="00825FD7">
              <w:rPr>
                <w:noProof/>
                <w:webHidden/>
              </w:rPr>
              <w:tab/>
            </w:r>
            <w:r w:rsidR="00825FD7">
              <w:rPr>
                <w:noProof/>
                <w:webHidden/>
              </w:rPr>
              <w:fldChar w:fldCharType="begin"/>
            </w:r>
            <w:r w:rsidR="00825FD7">
              <w:rPr>
                <w:noProof/>
                <w:webHidden/>
              </w:rPr>
              <w:instrText xml:space="preserve"> PAGEREF _Toc176452564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05F687F0" w14:textId="42F75BD4"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65" w:history="1">
            <w:r w:rsidR="00825FD7" w:rsidRPr="0025079A">
              <w:rPr>
                <w:rStyle w:val="Hyperlink"/>
                <w:noProof/>
              </w:rPr>
              <w:t>5.1 Hardware Resources</w:t>
            </w:r>
            <w:r w:rsidR="00825FD7">
              <w:rPr>
                <w:noProof/>
                <w:webHidden/>
              </w:rPr>
              <w:tab/>
            </w:r>
            <w:r w:rsidR="00825FD7">
              <w:rPr>
                <w:noProof/>
                <w:webHidden/>
              </w:rPr>
              <w:fldChar w:fldCharType="begin"/>
            </w:r>
            <w:r w:rsidR="00825FD7">
              <w:rPr>
                <w:noProof/>
                <w:webHidden/>
              </w:rPr>
              <w:instrText xml:space="preserve"> PAGEREF _Toc176452565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5DC9B19E" w14:textId="3375A2A0"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66" w:history="1">
            <w:r w:rsidR="00825FD7" w:rsidRPr="0025079A">
              <w:rPr>
                <w:rStyle w:val="Hyperlink"/>
                <w:noProof/>
              </w:rPr>
              <w:t>5.2 Software Resources</w:t>
            </w:r>
            <w:r w:rsidR="00825FD7">
              <w:rPr>
                <w:noProof/>
                <w:webHidden/>
              </w:rPr>
              <w:tab/>
            </w:r>
            <w:r w:rsidR="00825FD7">
              <w:rPr>
                <w:noProof/>
                <w:webHidden/>
              </w:rPr>
              <w:fldChar w:fldCharType="begin"/>
            </w:r>
            <w:r w:rsidR="00825FD7">
              <w:rPr>
                <w:noProof/>
                <w:webHidden/>
              </w:rPr>
              <w:instrText xml:space="preserve"> PAGEREF _Toc176452566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1DAFD36A" w14:textId="0B3CC107"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67" w:history="1">
            <w:r w:rsidR="00825FD7" w:rsidRPr="0025079A">
              <w:rPr>
                <w:rStyle w:val="Hyperlink"/>
                <w:noProof/>
              </w:rPr>
              <w:t>5.3 Human Resources</w:t>
            </w:r>
            <w:r w:rsidR="00825FD7">
              <w:rPr>
                <w:noProof/>
                <w:webHidden/>
              </w:rPr>
              <w:tab/>
            </w:r>
            <w:r w:rsidR="00825FD7">
              <w:rPr>
                <w:noProof/>
                <w:webHidden/>
              </w:rPr>
              <w:fldChar w:fldCharType="begin"/>
            </w:r>
            <w:r w:rsidR="00825FD7">
              <w:rPr>
                <w:noProof/>
                <w:webHidden/>
              </w:rPr>
              <w:instrText xml:space="preserve"> PAGEREF _Toc176452567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7D4E5B40" w14:textId="285D7C3A" w:rsidR="00825FD7" w:rsidRDefault="00A52F21">
          <w:pPr>
            <w:pStyle w:val="TOC2"/>
            <w:tabs>
              <w:tab w:val="right" w:leader="dot" w:pos="9016"/>
            </w:tabs>
            <w:rPr>
              <w:rFonts w:eastAsiaTheme="minorEastAsia"/>
              <w:noProof/>
              <w:kern w:val="2"/>
              <w:sz w:val="24"/>
              <w:szCs w:val="24"/>
              <w:lang w:eastAsia="en-GB"/>
              <w14:ligatures w14:val="standardContextual"/>
            </w:rPr>
          </w:pPr>
          <w:hyperlink w:anchor="_Toc176452568" w:history="1">
            <w:r w:rsidR="00825FD7" w:rsidRPr="0025079A">
              <w:rPr>
                <w:rStyle w:val="Hyperlink"/>
                <w:noProof/>
              </w:rPr>
              <w:t>5.4 Project Plan</w:t>
            </w:r>
            <w:r w:rsidR="00825FD7">
              <w:rPr>
                <w:noProof/>
                <w:webHidden/>
              </w:rPr>
              <w:tab/>
            </w:r>
            <w:r w:rsidR="00825FD7">
              <w:rPr>
                <w:noProof/>
                <w:webHidden/>
              </w:rPr>
              <w:fldChar w:fldCharType="begin"/>
            </w:r>
            <w:r w:rsidR="00825FD7">
              <w:rPr>
                <w:noProof/>
                <w:webHidden/>
              </w:rPr>
              <w:instrText xml:space="preserve"> PAGEREF _Toc176452568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420FACF9" w14:textId="5D96C425"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69" w:history="1">
            <w:r w:rsidR="00825FD7" w:rsidRPr="0025079A">
              <w:rPr>
                <w:rStyle w:val="Hyperlink"/>
                <w:noProof/>
              </w:rPr>
              <w:t>5.4.1 Research Proposal Gantt Chart</w:t>
            </w:r>
            <w:r w:rsidR="00825FD7">
              <w:rPr>
                <w:noProof/>
                <w:webHidden/>
              </w:rPr>
              <w:tab/>
            </w:r>
            <w:r w:rsidR="00825FD7">
              <w:rPr>
                <w:noProof/>
                <w:webHidden/>
              </w:rPr>
              <w:fldChar w:fldCharType="begin"/>
            </w:r>
            <w:r w:rsidR="00825FD7">
              <w:rPr>
                <w:noProof/>
                <w:webHidden/>
              </w:rPr>
              <w:instrText xml:space="preserve"> PAGEREF _Toc176452569 \h </w:instrText>
            </w:r>
            <w:r w:rsidR="00825FD7">
              <w:rPr>
                <w:noProof/>
                <w:webHidden/>
              </w:rPr>
            </w:r>
            <w:r w:rsidR="00825FD7">
              <w:rPr>
                <w:noProof/>
                <w:webHidden/>
              </w:rPr>
              <w:fldChar w:fldCharType="separate"/>
            </w:r>
            <w:r w:rsidR="00822F13">
              <w:rPr>
                <w:noProof/>
                <w:webHidden/>
              </w:rPr>
              <w:t>16</w:t>
            </w:r>
            <w:r w:rsidR="00825FD7">
              <w:rPr>
                <w:noProof/>
                <w:webHidden/>
              </w:rPr>
              <w:fldChar w:fldCharType="end"/>
            </w:r>
          </w:hyperlink>
        </w:p>
        <w:p w14:paraId="6E6B96B5" w14:textId="32B866BE" w:rsidR="00825FD7" w:rsidRDefault="00A52F21">
          <w:pPr>
            <w:pStyle w:val="TOC3"/>
            <w:tabs>
              <w:tab w:val="right" w:leader="dot" w:pos="9016"/>
            </w:tabs>
            <w:rPr>
              <w:rFonts w:eastAsiaTheme="minorEastAsia"/>
              <w:noProof/>
              <w:kern w:val="2"/>
              <w:sz w:val="24"/>
              <w:szCs w:val="24"/>
              <w:lang w:eastAsia="en-GB"/>
              <w14:ligatures w14:val="standardContextual"/>
            </w:rPr>
          </w:pPr>
          <w:hyperlink w:anchor="_Toc176452570" w:history="1">
            <w:r w:rsidR="00825FD7" w:rsidRPr="0025079A">
              <w:rPr>
                <w:rStyle w:val="Hyperlink"/>
                <w:noProof/>
              </w:rPr>
              <w:t>5.4.2 Dissertation Project Gantt Chart</w:t>
            </w:r>
            <w:r w:rsidR="00825FD7">
              <w:rPr>
                <w:noProof/>
                <w:webHidden/>
              </w:rPr>
              <w:tab/>
            </w:r>
            <w:r w:rsidR="00825FD7">
              <w:rPr>
                <w:noProof/>
                <w:webHidden/>
              </w:rPr>
              <w:fldChar w:fldCharType="begin"/>
            </w:r>
            <w:r w:rsidR="00825FD7">
              <w:rPr>
                <w:noProof/>
                <w:webHidden/>
              </w:rPr>
              <w:instrText xml:space="preserve"> PAGEREF _Toc176452570 \h </w:instrText>
            </w:r>
            <w:r w:rsidR="00825FD7">
              <w:rPr>
                <w:noProof/>
                <w:webHidden/>
              </w:rPr>
            </w:r>
            <w:r w:rsidR="00825FD7">
              <w:rPr>
                <w:noProof/>
                <w:webHidden/>
              </w:rPr>
              <w:fldChar w:fldCharType="separate"/>
            </w:r>
            <w:r w:rsidR="00822F13">
              <w:rPr>
                <w:noProof/>
                <w:webHidden/>
              </w:rPr>
              <w:t>17</w:t>
            </w:r>
            <w:r w:rsidR="00825FD7">
              <w:rPr>
                <w:noProof/>
                <w:webHidden/>
              </w:rPr>
              <w:fldChar w:fldCharType="end"/>
            </w:r>
          </w:hyperlink>
        </w:p>
        <w:p w14:paraId="30819E2F" w14:textId="2933E9D3"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71" w:history="1">
            <w:r w:rsidR="00825FD7" w:rsidRPr="0025079A">
              <w:rPr>
                <w:rStyle w:val="Hyperlink"/>
                <w:noProof/>
              </w:rPr>
              <w:t>6. Reflection</w:t>
            </w:r>
            <w:r w:rsidR="00825FD7">
              <w:rPr>
                <w:noProof/>
                <w:webHidden/>
              </w:rPr>
              <w:tab/>
            </w:r>
            <w:r w:rsidR="00825FD7">
              <w:rPr>
                <w:noProof/>
                <w:webHidden/>
              </w:rPr>
              <w:fldChar w:fldCharType="begin"/>
            </w:r>
            <w:r w:rsidR="00825FD7">
              <w:rPr>
                <w:noProof/>
                <w:webHidden/>
              </w:rPr>
              <w:instrText xml:space="preserve"> PAGEREF _Toc176452571 \h </w:instrText>
            </w:r>
            <w:r w:rsidR="00825FD7">
              <w:rPr>
                <w:noProof/>
                <w:webHidden/>
              </w:rPr>
            </w:r>
            <w:r w:rsidR="00825FD7">
              <w:rPr>
                <w:noProof/>
                <w:webHidden/>
              </w:rPr>
              <w:fldChar w:fldCharType="separate"/>
            </w:r>
            <w:r w:rsidR="00822F13">
              <w:rPr>
                <w:noProof/>
                <w:webHidden/>
              </w:rPr>
              <w:t>17</w:t>
            </w:r>
            <w:r w:rsidR="00825FD7">
              <w:rPr>
                <w:noProof/>
                <w:webHidden/>
              </w:rPr>
              <w:fldChar w:fldCharType="end"/>
            </w:r>
          </w:hyperlink>
        </w:p>
        <w:p w14:paraId="779E316F" w14:textId="14D61F5E" w:rsidR="00825FD7" w:rsidRDefault="00A52F21">
          <w:pPr>
            <w:pStyle w:val="TOC1"/>
            <w:tabs>
              <w:tab w:val="right" w:leader="dot" w:pos="9016"/>
            </w:tabs>
            <w:rPr>
              <w:rFonts w:eastAsiaTheme="minorEastAsia"/>
              <w:noProof/>
              <w:kern w:val="2"/>
              <w:sz w:val="24"/>
              <w:szCs w:val="24"/>
              <w:lang w:eastAsia="en-GB"/>
              <w14:ligatures w14:val="standardContextual"/>
            </w:rPr>
          </w:pPr>
          <w:hyperlink w:anchor="_Toc176452572" w:history="1">
            <w:r w:rsidR="00825FD7" w:rsidRPr="0025079A">
              <w:rPr>
                <w:rStyle w:val="Hyperlink"/>
                <w:noProof/>
              </w:rPr>
              <w:t>7. Reference List</w:t>
            </w:r>
            <w:r w:rsidR="00825FD7">
              <w:rPr>
                <w:noProof/>
                <w:webHidden/>
              </w:rPr>
              <w:tab/>
            </w:r>
            <w:r w:rsidR="00825FD7">
              <w:rPr>
                <w:noProof/>
                <w:webHidden/>
              </w:rPr>
              <w:fldChar w:fldCharType="begin"/>
            </w:r>
            <w:r w:rsidR="00825FD7">
              <w:rPr>
                <w:noProof/>
                <w:webHidden/>
              </w:rPr>
              <w:instrText xml:space="preserve"> PAGEREF _Toc176452572 \h </w:instrText>
            </w:r>
            <w:r w:rsidR="00825FD7">
              <w:rPr>
                <w:noProof/>
                <w:webHidden/>
              </w:rPr>
            </w:r>
            <w:r w:rsidR="00825FD7">
              <w:rPr>
                <w:noProof/>
                <w:webHidden/>
              </w:rPr>
              <w:fldChar w:fldCharType="separate"/>
            </w:r>
            <w:r w:rsidR="00822F13">
              <w:rPr>
                <w:noProof/>
                <w:webHidden/>
              </w:rPr>
              <w:t>18</w:t>
            </w:r>
            <w:r w:rsidR="00825FD7">
              <w:rPr>
                <w:noProof/>
                <w:webHidden/>
              </w:rPr>
              <w:fldChar w:fldCharType="end"/>
            </w:r>
          </w:hyperlink>
        </w:p>
        <w:p w14:paraId="43049B28" w14:textId="0ADB70A7" w:rsidR="00C813A5" w:rsidRDefault="00C813A5">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0" w:name="_Toc176452535"/>
      <w:r>
        <w:lastRenderedPageBreak/>
        <w:t>Figures</w:t>
      </w:r>
      <w:bookmarkEnd w:id="0"/>
    </w:p>
    <w:p w14:paraId="672DCC13" w14:textId="3AA973A3" w:rsidR="00827E93" w:rsidRPr="000E7FB6" w:rsidRDefault="00827E93" w:rsidP="00827E93">
      <w:pPr>
        <w:rPr>
          <w:i/>
          <w:iCs/>
        </w:rPr>
      </w:pPr>
      <w:r w:rsidRPr="000E7FB6">
        <w:rPr>
          <w:i/>
          <w:iCs/>
        </w:rPr>
        <w:t>Figure 1  ……………………………………………………………………………………………………………………………………(</w:t>
      </w:r>
      <w:r w:rsidR="00B23DC7">
        <w:rPr>
          <w:i/>
          <w:iCs/>
        </w:rPr>
        <w:t>16</w:t>
      </w:r>
      <w:r w:rsidRPr="000E7FB6">
        <w:rPr>
          <w:i/>
          <w:iCs/>
        </w:rPr>
        <w:t>)</w:t>
      </w:r>
    </w:p>
    <w:p w14:paraId="79DA67C4" w14:textId="2D47E84A" w:rsidR="00827E93" w:rsidRPr="000E7FB6" w:rsidRDefault="00827E93" w:rsidP="005E2F5D">
      <w:pPr>
        <w:rPr>
          <w:i/>
          <w:iCs/>
        </w:rPr>
      </w:pPr>
      <w:r w:rsidRPr="000E7FB6">
        <w:rPr>
          <w:i/>
          <w:iCs/>
        </w:rPr>
        <w:t>Figure 2 …………………………………………………………………………………………………………………………………… (</w:t>
      </w:r>
      <w:r w:rsidR="00B23DC7">
        <w:rPr>
          <w:i/>
          <w:iCs/>
        </w:rPr>
        <w:t>17</w:t>
      </w:r>
      <w:r w:rsidRPr="000E7FB6">
        <w:rPr>
          <w:i/>
          <w:iCs/>
        </w:rPr>
        <w:t>)</w:t>
      </w:r>
    </w:p>
    <w:p w14:paraId="5318BDAC" w14:textId="77777777" w:rsidR="005E2F5D" w:rsidRDefault="005E2F5D">
      <w:r>
        <w:br w:type="page"/>
      </w:r>
    </w:p>
    <w:p w14:paraId="7731469F" w14:textId="77777777" w:rsidR="005E2F5D" w:rsidRDefault="005E2F5D" w:rsidP="005E2F5D">
      <w:pPr>
        <w:pStyle w:val="Heading1"/>
      </w:pPr>
      <w:bookmarkStart w:id="1" w:name="_Toc176452536"/>
      <w:r>
        <w:lastRenderedPageBreak/>
        <w:t>1. Introduction</w:t>
      </w:r>
      <w:bookmarkEnd w:id="1"/>
    </w:p>
    <w:p w14:paraId="2CEAF7E9" w14:textId="1431BD49" w:rsidR="00620DD4" w:rsidRPr="00620DD4" w:rsidRDefault="00620DD4" w:rsidP="00620DD4">
      <w:r w:rsidRPr="00620DD4">
        <w:t xml:space="preserve">This research project aims to investigate the potential of AI in </w:t>
      </w:r>
      <w:r w:rsidR="009678D2">
        <w:t xml:space="preserve">to improve the </w:t>
      </w:r>
      <w:r w:rsidRPr="00620DD4">
        <w:t>civil engineering design processes</w:t>
      </w:r>
      <w:r w:rsidRPr="00B44322">
        <w:t>.</w:t>
      </w:r>
      <w:r w:rsidR="009678D2">
        <w:t xml:space="preserve"> I intent to do this by developing </w:t>
      </w:r>
      <w:proofErr w:type="gramStart"/>
      <w:r w:rsidR="009678D2">
        <w:t>a</w:t>
      </w:r>
      <w:proofErr w:type="gramEnd"/>
      <w:r w:rsidR="009678D2">
        <w:t xml:space="preserve"> AI integrated tool int</w:t>
      </w:r>
      <w:r w:rsidR="004D1503">
        <w:t xml:space="preserve"> MicroStation,</w:t>
      </w:r>
      <w:r w:rsidR="009678D2">
        <w:t xml:space="preserve"> the main design software we use in Arup.</w:t>
      </w:r>
      <w:r w:rsidRPr="00B44322">
        <w:t xml:space="preserve"> </w:t>
      </w:r>
      <w:r w:rsidRPr="00620DD4">
        <w:t>As a seasoned civil engineer with seven years of experience at Arup, specializing in highways and structures, I am well-positioned to explore this topic. My background in civil engineering, combined with my ongoing software engineering degree, provides a unique blend of technical expertise and programming skills that are essential for this research.</w:t>
      </w:r>
    </w:p>
    <w:p w14:paraId="4D355F1D" w14:textId="7AF554D6" w:rsidR="00620DD4" w:rsidRPr="00620DD4" w:rsidRDefault="00620DD4" w:rsidP="00620DD4">
      <w:r w:rsidRPr="00620DD4">
        <w:t xml:space="preserve">The collaboration with </w:t>
      </w:r>
      <w:r w:rsidRPr="00B44322">
        <w:t xml:space="preserve">Arup </w:t>
      </w:r>
      <w:r w:rsidRPr="00620DD4">
        <w:t xml:space="preserve">will provide valuable insights into real-world challenges and opportunities within the civil engineering industry. This partnership will ensure that the research is grounded in practical applications and has the potential to make a significant impact </w:t>
      </w:r>
      <w:r w:rsidR="00BF2372">
        <w:t>in the industry</w:t>
      </w:r>
      <w:r w:rsidRPr="00620DD4">
        <w:t>.</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DE01AF5" w14:textId="0EBD97F3" w:rsidR="005E2F5D" w:rsidRPr="00655291" w:rsidRDefault="005E2F5D" w:rsidP="00655291">
      <w:pPr>
        <w:pStyle w:val="Heading1"/>
      </w:pPr>
      <w:bookmarkStart w:id="2" w:name="_Toc176452537"/>
      <w:r>
        <w:lastRenderedPageBreak/>
        <w:t>2. Background to the Proposed Research</w:t>
      </w:r>
      <w:r w:rsidR="00D21F41">
        <w:rPr>
          <w:i/>
          <w:iCs/>
          <w:color w:val="FF0000"/>
        </w:rPr>
        <w:t>.</w:t>
      </w:r>
      <w:bookmarkEnd w:id="2"/>
    </w:p>
    <w:p w14:paraId="1846E117" w14:textId="5F067FE0" w:rsidR="00654C5E" w:rsidRPr="009130E9" w:rsidRDefault="00654C5E" w:rsidP="00654C5E">
      <w:pPr>
        <w:spacing w:before="100" w:beforeAutospacing="1" w:after="100" w:afterAutospacing="1"/>
      </w:pPr>
      <w:r w:rsidRPr="009130E9">
        <w:t xml:space="preserve">This literature review seeks to explore the current state of AI application in the civil engineering design process, identify areas where AI can significantly enhance efficiency and effectiveness and propose a framework for integrating AI into civil engineering workflows. By examining the cross over of AI and civil engineering, this review aims to highlight the transformative impact of AI </w:t>
      </w:r>
      <w:r w:rsidR="004E7922">
        <w:t xml:space="preserve">and </w:t>
      </w:r>
      <w:r w:rsidRPr="009130E9">
        <w:t>outline future directions for research and practice.</w:t>
      </w:r>
    </w:p>
    <w:p w14:paraId="14C3F4E0" w14:textId="77777777" w:rsidR="004B7FD7" w:rsidRPr="004B7FD7" w:rsidRDefault="004B7FD7" w:rsidP="004B7FD7">
      <w:pPr>
        <w:rPr>
          <w:lang w:eastAsia="en-GB"/>
        </w:rPr>
      </w:pPr>
    </w:p>
    <w:p w14:paraId="256DDE5D" w14:textId="54BD34D1" w:rsidR="00CB4B2E" w:rsidRPr="00CB4B2E" w:rsidRDefault="006474E2" w:rsidP="00915342">
      <w:pPr>
        <w:pStyle w:val="Heading2"/>
      </w:pPr>
      <w:bookmarkStart w:id="3" w:name="_Toc176452538"/>
      <w:r>
        <w:t>2.</w:t>
      </w:r>
      <w:r w:rsidR="005645CF">
        <w:t>1</w:t>
      </w:r>
      <w:r>
        <w:t xml:space="preserve"> </w:t>
      </w:r>
      <w:r w:rsidR="00526D19" w:rsidRPr="00034971">
        <w:t>Current State of AI Application in Civil Engineering Design</w:t>
      </w:r>
      <w:bookmarkEnd w:id="3"/>
    </w:p>
    <w:p w14:paraId="08746130" w14:textId="5BA6DF5A" w:rsidR="00526D19" w:rsidRPr="00034971" w:rsidRDefault="00CB4B2E" w:rsidP="005645CF">
      <w:pPr>
        <w:pStyle w:val="Heading3"/>
      </w:pPr>
      <w:bookmarkStart w:id="4" w:name="_Toc176452539"/>
      <w:r>
        <w:t>2.</w:t>
      </w:r>
      <w:r w:rsidR="005645CF">
        <w:t>1</w:t>
      </w:r>
      <w:r>
        <w:t xml:space="preserve">.1 </w:t>
      </w:r>
      <w:r w:rsidR="00526D19" w:rsidRPr="00034971">
        <w:t>AI Techniques used in Civil Engineering</w:t>
      </w:r>
      <w:bookmarkEnd w:id="4"/>
      <w:r w:rsidR="00526D19" w:rsidRPr="00034971">
        <w:rPr>
          <w:rFonts w:ascii="Times New Roman" w:eastAsia="Times New Roman" w:hAnsi="Times New Roman" w:cs="Times New Roman"/>
          <w:lang w:eastAsia="en-GB"/>
        </w:rPr>
        <w:t xml:space="preserve">    </w:t>
      </w:r>
    </w:p>
    <w:p w14:paraId="73C12F79" w14:textId="77777777" w:rsidR="00526D19" w:rsidRPr="00C25AA6" w:rsidRDefault="00526D19" w:rsidP="00CB4B2E">
      <w:pPr>
        <w:spacing w:before="100" w:beforeAutospacing="1" w:after="100" w:afterAutospacing="1"/>
        <w:rPr>
          <w:rFonts w:eastAsia="Times New Roman" w:cstheme="minorHAnsi"/>
          <w:lang w:eastAsia="en-GB"/>
        </w:rPr>
      </w:pPr>
      <w:r w:rsidRPr="00C25AA6">
        <w:rPr>
          <w:rFonts w:eastAsia="Times New Roman" w:cstheme="minorHAnsi"/>
          <w:lang w:eastAsia="en-GB"/>
        </w:rPr>
        <w:t xml:space="preserve">Machine learning and deep learning are key AI techniques in civil engineering. Machine learning trains algorithms on data to predict patterns, while deep learning uses artificial neural networks for complex tasks. These techniques have been applied for tasks like predicting construction delays </w:t>
      </w:r>
      <w:r w:rsidRPr="00C25AA6">
        <w:rPr>
          <w:rFonts w:eastAsia="Times New Roman" w:cstheme="minorHAnsi"/>
          <w:sz w:val="20"/>
          <w:szCs w:val="18"/>
          <w:lang w:eastAsia="en-GB"/>
        </w:rPr>
        <w:t>[1]</w:t>
      </w:r>
      <w:r w:rsidRPr="00C25AA6">
        <w:rPr>
          <w:rFonts w:eastAsia="Times New Roman" w:cstheme="minorHAnsi"/>
          <w:sz w:val="16"/>
          <w:szCs w:val="14"/>
          <w:lang w:eastAsia="en-GB"/>
        </w:rPr>
        <w:t xml:space="preserve"> </w:t>
      </w:r>
      <w:r w:rsidRPr="00C25AA6">
        <w:rPr>
          <w:rFonts w:eastAsia="Times New Roman" w:cstheme="minorHAnsi"/>
          <w:lang w:eastAsia="en-GB"/>
        </w:rPr>
        <w:t xml:space="preserve">and analysing structural health </w:t>
      </w:r>
      <w:r w:rsidRPr="00C25AA6">
        <w:rPr>
          <w:rFonts w:eastAsia="Times New Roman" w:cstheme="minorHAnsi"/>
          <w:sz w:val="20"/>
          <w:szCs w:val="18"/>
          <w:lang w:eastAsia="en-GB"/>
        </w:rPr>
        <w:t>[2].</w:t>
      </w:r>
    </w:p>
    <w:p w14:paraId="55472845" w14:textId="5BA17D66" w:rsidR="00526D19" w:rsidRPr="00C25AA6" w:rsidRDefault="00526D19" w:rsidP="00CB4B2E">
      <w:pPr>
        <w:spacing w:before="100" w:beforeAutospacing="1" w:after="100" w:afterAutospacing="1"/>
        <w:rPr>
          <w:rFonts w:eastAsia="Times New Roman" w:cstheme="minorHAnsi"/>
          <w:lang w:eastAsia="en-GB"/>
        </w:rPr>
      </w:pPr>
      <w:r w:rsidRPr="00C25AA6">
        <w:rPr>
          <w:rFonts w:eastAsia="Times New Roman" w:cstheme="minorHAnsi"/>
          <w:lang w:eastAsia="en-GB"/>
        </w:rPr>
        <w:t xml:space="preserve">Scripting languages like Python and C# automate processes and integrate AI tools. They're crucial for tasks </w:t>
      </w:r>
      <w:r w:rsidR="00A552DD">
        <w:rPr>
          <w:rFonts w:eastAsia="Times New Roman" w:cstheme="minorHAnsi"/>
          <w:lang w:eastAsia="en-GB"/>
        </w:rPr>
        <w:t>such as,</w:t>
      </w:r>
      <w:r w:rsidRPr="00C25AA6">
        <w:rPr>
          <w:rFonts w:eastAsia="Times New Roman" w:cstheme="minorHAnsi"/>
          <w:lang w:eastAsia="en-GB"/>
        </w:rPr>
        <w:t xml:space="preserve"> data preprocessing, model development, and visualization. Scrips can also be developed to automate repetitive tasks </w:t>
      </w:r>
      <w:r w:rsidR="008D3DFA">
        <w:rPr>
          <w:rFonts w:eastAsia="Times New Roman" w:cstheme="minorHAnsi"/>
          <w:lang w:eastAsia="en-GB"/>
        </w:rPr>
        <w:t>to</w:t>
      </w:r>
      <w:r w:rsidR="00526167">
        <w:rPr>
          <w:rFonts w:eastAsia="Times New Roman" w:cstheme="minorHAnsi"/>
          <w:lang w:eastAsia="en-GB"/>
        </w:rPr>
        <w:t xml:space="preserve"> improve efficiency. </w:t>
      </w:r>
    </w:p>
    <w:p w14:paraId="3C4749BE" w14:textId="0B32011F" w:rsidR="00526D19" w:rsidRPr="00C25AA6" w:rsidRDefault="00526D19" w:rsidP="00915342">
      <w:pPr>
        <w:spacing w:before="100" w:beforeAutospacing="1" w:after="100" w:afterAutospacing="1"/>
        <w:rPr>
          <w:rStyle w:val="Hyperlink"/>
          <w:rFonts w:eastAsia="Times New Roman" w:cstheme="minorHAnsi"/>
          <w:u w:val="none"/>
          <w:lang w:eastAsia="en-GB"/>
        </w:rPr>
      </w:pPr>
      <w:r w:rsidRPr="00C25AA6">
        <w:rPr>
          <w:rFonts w:eastAsia="Times New Roman" w:cstheme="minorHAnsi"/>
          <w:lang w:eastAsia="en-GB"/>
        </w:rPr>
        <w:t xml:space="preserve">By combining these techniques, civil engineers can develop innovative solutions for complex design challenges, improving </w:t>
      </w:r>
      <w:r w:rsidR="00610FA6" w:rsidRPr="00C25AA6">
        <w:rPr>
          <w:rFonts w:eastAsia="Times New Roman" w:cstheme="minorHAnsi"/>
          <w:lang w:eastAsia="en-GB"/>
        </w:rPr>
        <w:t>the overall design workflow.</w:t>
      </w:r>
    </w:p>
    <w:p w14:paraId="15E4D46B" w14:textId="2F77E9B5" w:rsidR="00526D19" w:rsidRPr="00034971" w:rsidRDefault="00CB4B2E" w:rsidP="005645CF">
      <w:pPr>
        <w:pStyle w:val="Heading3"/>
      </w:pPr>
      <w:bookmarkStart w:id="5" w:name="_Toc176452540"/>
      <w:r>
        <w:t>2.</w:t>
      </w:r>
      <w:r w:rsidR="005645CF">
        <w:t>1</w:t>
      </w:r>
      <w:r>
        <w:t xml:space="preserve">.2 </w:t>
      </w:r>
      <w:r w:rsidR="00526D19" w:rsidRPr="00034971">
        <w:t>Areas of Civil Engineering Design Already Influenced by AI</w:t>
      </w:r>
      <w:bookmarkEnd w:id="5"/>
      <w:r w:rsidR="00526D19" w:rsidRPr="00034971">
        <w:t xml:space="preserve"> </w:t>
      </w:r>
    </w:p>
    <w:p w14:paraId="06B5D0E9" w14:textId="2F668EB6" w:rsidR="00526D19" w:rsidRPr="00C25AA6" w:rsidRDefault="00526D19" w:rsidP="00526D19">
      <w:pPr>
        <w:rPr>
          <w:rFonts w:eastAsia="Times New Roman" w:cstheme="minorHAnsi"/>
          <w:lang w:eastAsia="en-GB"/>
        </w:rPr>
      </w:pPr>
      <w:r w:rsidRPr="00C25AA6">
        <w:rPr>
          <w:rFonts w:eastAsia="Times New Roman" w:cstheme="minorHAnsi"/>
          <w:lang w:eastAsia="en-GB"/>
        </w:rPr>
        <w:t xml:space="preserve">AI has </w:t>
      </w:r>
      <w:r w:rsidR="00FD4E84">
        <w:rPr>
          <w:rFonts w:eastAsia="Times New Roman" w:cstheme="minorHAnsi"/>
          <w:lang w:eastAsia="en-GB"/>
        </w:rPr>
        <w:t xml:space="preserve">already impacted </w:t>
      </w:r>
      <w:r w:rsidRPr="00C25AA6">
        <w:rPr>
          <w:rFonts w:eastAsia="Times New Roman" w:cstheme="minorHAnsi"/>
          <w:lang w:eastAsia="en-GB"/>
        </w:rPr>
        <w:t>various aspects of civil engineering design. Below is a small sample of the examples</w:t>
      </w:r>
      <w:r w:rsidR="002235F3">
        <w:rPr>
          <w:rFonts w:eastAsia="Times New Roman" w:cstheme="minorHAnsi"/>
          <w:lang w:eastAsia="en-GB"/>
        </w:rPr>
        <w:t xml:space="preserve"> aswell as a case study.</w:t>
      </w:r>
    </w:p>
    <w:p w14:paraId="081C2B6D" w14:textId="5A58F52E" w:rsidR="00526D19" w:rsidRPr="008072D5" w:rsidRDefault="005645CF" w:rsidP="005645CF">
      <w:pPr>
        <w:pStyle w:val="Heading4"/>
        <w:rPr>
          <w:lang w:eastAsia="en-GB"/>
        </w:rPr>
      </w:pPr>
      <w:r>
        <w:rPr>
          <w:lang w:eastAsia="en-GB"/>
        </w:rPr>
        <w:t xml:space="preserve">2.1.2.1 </w:t>
      </w:r>
      <w:r w:rsidR="00526D19" w:rsidRPr="008072D5">
        <w:rPr>
          <w:lang w:eastAsia="en-GB"/>
        </w:rPr>
        <w:t>Structural Analysis and Design</w:t>
      </w:r>
    </w:p>
    <w:p w14:paraId="3BBAB197" w14:textId="77777777" w:rsidR="00526D19" w:rsidRPr="00C25AA6" w:rsidRDefault="00526D19" w:rsidP="00526D19">
      <w:pPr>
        <w:rPr>
          <w:rFonts w:eastAsia="Times New Roman" w:cstheme="minorHAnsi"/>
          <w:lang w:eastAsia="en-GB"/>
        </w:rPr>
      </w:pPr>
      <w:r w:rsidRPr="00C25AA6">
        <w:rPr>
          <w:rFonts w:eastAsia="Times New Roman" w:cstheme="minorHAnsi"/>
          <w:lang w:eastAsia="en-GB"/>
        </w:rPr>
        <w:t>AI-powered tools can optimize structural designs for factors like load-bearing capacity, material usage, and cost.</w:t>
      </w:r>
    </w:p>
    <w:p w14:paraId="043BC227" w14:textId="4B94929E" w:rsidR="00526D19" w:rsidRPr="00C25AA6" w:rsidRDefault="00526D19" w:rsidP="00526D19">
      <w:pPr>
        <w:rPr>
          <w:rFonts w:eastAsia="Times New Roman" w:cstheme="minorHAnsi"/>
          <w:lang w:eastAsia="en-GB"/>
        </w:rPr>
      </w:pPr>
      <w:r w:rsidRPr="00C25AA6">
        <w:rPr>
          <w:rFonts w:eastAsia="Times New Roman" w:cstheme="minorHAnsi"/>
          <w:lang w:eastAsia="en-GB"/>
        </w:rPr>
        <w:t xml:space="preserve">Scripting languages can be used to automate repetitive tasks in structural analysis, such as generating finite element models or running simulations. As demonstrated by Huang. H </w:t>
      </w:r>
      <w:r w:rsidRPr="00C25AA6">
        <w:rPr>
          <w:rFonts w:eastAsia="Times New Roman" w:cstheme="minorHAnsi"/>
          <w:sz w:val="20"/>
          <w:szCs w:val="18"/>
          <w:lang w:eastAsia="en-GB"/>
        </w:rPr>
        <w:t>[3]</w:t>
      </w:r>
      <w:r w:rsidRPr="00C25AA6">
        <w:rPr>
          <w:rFonts w:eastAsia="Times New Roman" w:cstheme="minorHAnsi"/>
          <w:lang w:eastAsia="en-GB"/>
        </w:rPr>
        <w:t xml:space="preserve">, machine learning techniques can further streamline the FEA process by automating tasks like mesh generation, solver selection, and result interpretation. </w:t>
      </w:r>
    </w:p>
    <w:p w14:paraId="039412E9" w14:textId="40771EFA" w:rsidR="00526D19" w:rsidRPr="008072D5" w:rsidRDefault="005645CF" w:rsidP="005645CF">
      <w:pPr>
        <w:pStyle w:val="Heading4"/>
        <w:rPr>
          <w:lang w:eastAsia="en-GB"/>
        </w:rPr>
      </w:pPr>
      <w:r>
        <w:rPr>
          <w:lang w:eastAsia="en-GB"/>
        </w:rPr>
        <w:t xml:space="preserve">2.1.2.2 </w:t>
      </w:r>
      <w:r w:rsidR="00526D19" w:rsidRPr="008072D5">
        <w:rPr>
          <w:lang w:eastAsia="en-GB"/>
        </w:rPr>
        <w:t>Geotechnical Engineering:</w:t>
      </w:r>
    </w:p>
    <w:p w14:paraId="62A625B9" w14:textId="77777777" w:rsidR="00526D19" w:rsidRPr="00C25AA6" w:rsidRDefault="00526D19" w:rsidP="00526D19">
      <w:pPr>
        <w:rPr>
          <w:rFonts w:eastAsia="Times New Roman" w:cstheme="minorHAnsi"/>
          <w:lang w:eastAsia="en-GB"/>
        </w:rPr>
      </w:pPr>
      <w:r w:rsidRPr="00C25AA6">
        <w:rPr>
          <w:rFonts w:eastAsia="Times New Roman" w:cstheme="minorHAnsi"/>
          <w:lang w:eastAsia="en-GB"/>
        </w:rPr>
        <w:t>AI algorithms can analyse geological data to predict soil properties and stability.</w:t>
      </w:r>
    </w:p>
    <w:p w14:paraId="1B020313" w14:textId="77777777" w:rsidR="00526D19" w:rsidRPr="00C25AA6" w:rsidRDefault="00526D19" w:rsidP="00526D19">
      <w:pPr>
        <w:rPr>
          <w:rFonts w:eastAsia="Times New Roman" w:cstheme="minorHAnsi"/>
          <w:lang w:eastAsia="en-GB"/>
        </w:rPr>
      </w:pPr>
      <w:r w:rsidRPr="00C25AA6">
        <w:rPr>
          <w:rFonts w:eastAsia="Times New Roman" w:cstheme="minorHAnsi"/>
          <w:lang w:eastAsia="en-GB"/>
        </w:rPr>
        <w:t>Scripting can be used to automate data processing and visualization tasks in geotechnical engineering.</w:t>
      </w:r>
    </w:p>
    <w:p w14:paraId="373CB3B7" w14:textId="5E88673E" w:rsidR="00526D19" w:rsidRPr="008072D5" w:rsidRDefault="005645CF" w:rsidP="005645CF">
      <w:pPr>
        <w:pStyle w:val="Heading4"/>
        <w:rPr>
          <w:lang w:eastAsia="en-GB"/>
        </w:rPr>
      </w:pPr>
      <w:r>
        <w:rPr>
          <w:lang w:eastAsia="en-GB"/>
        </w:rPr>
        <w:t xml:space="preserve">2.1.2.3 </w:t>
      </w:r>
      <w:r w:rsidR="00526D19" w:rsidRPr="008072D5">
        <w:rPr>
          <w:lang w:eastAsia="en-GB"/>
        </w:rPr>
        <w:t>Transportation Planning</w:t>
      </w:r>
      <w:r w:rsidR="00526D19" w:rsidRPr="00034971">
        <w:rPr>
          <w:lang w:eastAsia="en-GB"/>
        </w:rPr>
        <w:t xml:space="preserve"> – Case Study</w:t>
      </w:r>
    </w:p>
    <w:p w14:paraId="2EC735B8" w14:textId="7E48927D" w:rsidR="00526D19" w:rsidRPr="00AE02E7" w:rsidRDefault="00526D19" w:rsidP="00526D19">
      <w:pPr>
        <w:rPr>
          <w:rFonts w:eastAsia="Times New Roman" w:cstheme="minorHAnsi"/>
          <w:lang w:eastAsia="en-GB"/>
        </w:rPr>
      </w:pPr>
      <w:r w:rsidRPr="00AE02E7">
        <w:rPr>
          <w:rFonts w:eastAsia="Times New Roman" w:cstheme="minorHAnsi"/>
          <w:lang w:eastAsia="en-GB"/>
        </w:rPr>
        <w:t>Singapore faced severe traffic congestion due to its growing population and complex transportation network. Traditional traffic management methods were proving inadequate</w:t>
      </w:r>
      <w:r w:rsidR="007A2944">
        <w:rPr>
          <w:rFonts w:eastAsia="Times New Roman" w:cstheme="minorHAnsi"/>
          <w:lang w:eastAsia="en-GB"/>
        </w:rPr>
        <w:t xml:space="preserve"> due to </w:t>
      </w:r>
      <w:r w:rsidR="00C5782E">
        <w:rPr>
          <w:rFonts w:eastAsia="Times New Roman" w:cstheme="minorHAnsi"/>
          <w:lang w:eastAsia="en-GB"/>
        </w:rPr>
        <w:t>the modern travel methods and size.</w:t>
      </w:r>
    </w:p>
    <w:p w14:paraId="2B649D33" w14:textId="45638FD4" w:rsidR="00526D19" w:rsidRPr="00AE02E7" w:rsidRDefault="00526D19" w:rsidP="00526D19">
      <w:pPr>
        <w:rPr>
          <w:rFonts w:eastAsia="Times New Roman" w:cstheme="minorHAnsi"/>
          <w:lang w:eastAsia="en-GB"/>
        </w:rPr>
      </w:pPr>
      <w:r w:rsidRPr="00AE02E7">
        <w:rPr>
          <w:rFonts w:eastAsia="Times New Roman" w:cstheme="minorHAnsi"/>
          <w:lang w:eastAsia="en-GB"/>
        </w:rPr>
        <w:lastRenderedPageBreak/>
        <w:t>To address this, an AI-powered system was implemented. It utilized real-time traffic data, machine learning, and traffic simulations to</w:t>
      </w:r>
      <w:r w:rsidR="003D67FF">
        <w:rPr>
          <w:rFonts w:eastAsia="Times New Roman" w:cstheme="minorHAnsi"/>
          <w:lang w:eastAsia="en-GB"/>
        </w:rPr>
        <w:t xml:space="preserve"> [4]</w:t>
      </w:r>
      <w:r w:rsidRPr="00AE02E7">
        <w:rPr>
          <w:rFonts w:eastAsia="Times New Roman" w:cstheme="minorHAnsi"/>
          <w:lang w:eastAsia="en-GB"/>
        </w:rPr>
        <w:t>:</w:t>
      </w:r>
    </w:p>
    <w:p w14:paraId="4DEF80B2" w14:textId="77777777" w:rsidR="00526D19" w:rsidRPr="00AE02E7" w:rsidRDefault="00526D19" w:rsidP="00526D19">
      <w:pPr>
        <w:numPr>
          <w:ilvl w:val="0"/>
          <w:numId w:val="6"/>
        </w:numPr>
        <w:spacing w:line="240" w:lineRule="auto"/>
        <w:rPr>
          <w:rFonts w:eastAsia="Times New Roman" w:cstheme="minorHAnsi"/>
          <w:lang w:eastAsia="en-GB"/>
        </w:rPr>
      </w:pPr>
      <w:r w:rsidRPr="00AE02E7">
        <w:rPr>
          <w:rFonts w:eastAsia="Times New Roman" w:cstheme="minorHAnsi"/>
          <w:b/>
          <w:bCs/>
          <w:lang w:eastAsia="en-GB"/>
        </w:rPr>
        <w:t>Predict congestion:</w:t>
      </w:r>
      <w:r w:rsidRPr="00AE02E7">
        <w:rPr>
          <w:rFonts w:eastAsia="Times New Roman" w:cstheme="minorHAnsi"/>
          <w:lang w:eastAsia="en-GB"/>
        </w:rPr>
        <w:t xml:space="preserve"> Identify traffic hotspots and anticipate bottlenecks.</w:t>
      </w:r>
    </w:p>
    <w:p w14:paraId="78291E54" w14:textId="77777777" w:rsidR="00526D19" w:rsidRPr="00AE02E7" w:rsidRDefault="00526D19" w:rsidP="00526D19">
      <w:pPr>
        <w:numPr>
          <w:ilvl w:val="0"/>
          <w:numId w:val="6"/>
        </w:numPr>
        <w:spacing w:line="240" w:lineRule="auto"/>
        <w:rPr>
          <w:rFonts w:eastAsia="Times New Roman" w:cstheme="minorHAnsi"/>
          <w:lang w:eastAsia="en-GB"/>
        </w:rPr>
      </w:pPr>
      <w:r w:rsidRPr="00AE02E7">
        <w:rPr>
          <w:rFonts w:eastAsia="Times New Roman" w:cstheme="minorHAnsi"/>
          <w:b/>
          <w:bCs/>
          <w:lang w:eastAsia="en-GB"/>
        </w:rPr>
        <w:t>Optimize signals:</w:t>
      </w:r>
      <w:r w:rsidRPr="00AE02E7">
        <w:rPr>
          <w:rFonts w:eastAsia="Times New Roman" w:cstheme="minorHAnsi"/>
          <w:lang w:eastAsia="en-GB"/>
        </w:rPr>
        <w:t xml:space="preserve"> Adjust traffic light timings for optimal flow.</w:t>
      </w:r>
    </w:p>
    <w:p w14:paraId="5C7D6B68" w14:textId="77777777" w:rsidR="00526D19" w:rsidRPr="00AE02E7" w:rsidRDefault="00526D19" w:rsidP="00526D19">
      <w:pPr>
        <w:numPr>
          <w:ilvl w:val="0"/>
          <w:numId w:val="6"/>
        </w:numPr>
        <w:spacing w:line="240" w:lineRule="auto"/>
        <w:rPr>
          <w:rFonts w:eastAsia="Times New Roman" w:cstheme="minorHAnsi"/>
          <w:lang w:eastAsia="en-GB"/>
        </w:rPr>
      </w:pPr>
      <w:r w:rsidRPr="00AE02E7">
        <w:rPr>
          <w:rFonts w:eastAsia="Times New Roman" w:cstheme="minorHAnsi"/>
          <w:b/>
          <w:bCs/>
          <w:lang w:eastAsia="en-GB"/>
        </w:rPr>
        <w:t>Reroute traffic:</w:t>
      </w:r>
      <w:r w:rsidRPr="00AE02E7">
        <w:rPr>
          <w:rFonts w:eastAsia="Times New Roman" w:cstheme="minorHAnsi"/>
          <w:lang w:eastAsia="en-GB"/>
        </w:rPr>
        <w:t xml:space="preserve"> Suggest alternative routes to reduce congestion.</w:t>
      </w:r>
    </w:p>
    <w:p w14:paraId="528E6E64"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This system resulted in:</w:t>
      </w:r>
    </w:p>
    <w:p w14:paraId="3D2DC49A" w14:textId="77777777" w:rsidR="00526D19" w:rsidRPr="00AE02E7" w:rsidRDefault="00526D19" w:rsidP="00526D19">
      <w:pPr>
        <w:numPr>
          <w:ilvl w:val="0"/>
          <w:numId w:val="7"/>
        </w:numPr>
        <w:spacing w:line="240" w:lineRule="auto"/>
        <w:rPr>
          <w:rFonts w:eastAsia="Times New Roman" w:cstheme="minorHAnsi"/>
          <w:lang w:eastAsia="en-GB"/>
        </w:rPr>
      </w:pPr>
      <w:r w:rsidRPr="00AE02E7">
        <w:rPr>
          <w:rFonts w:eastAsia="Times New Roman" w:cstheme="minorHAnsi"/>
          <w:b/>
          <w:bCs/>
          <w:lang w:eastAsia="en-GB"/>
        </w:rPr>
        <w:t>Reduced congestion:</w:t>
      </w:r>
      <w:r w:rsidRPr="00AE02E7">
        <w:rPr>
          <w:rFonts w:eastAsia="Times New Roman" w:cstheme="minorHAnsi"/>
          <w:lang w:eastAsia="en-GB"/>
        </w:rPr>
        <w:t xml:space="preserve"> Improved travel times and fuel efficiency.</w:t>
      </w:r>
    </w:p>
    <w:p w14:paraId="1FDC0C5B" w14:textId="77777777" w:rsidR="00526D19" w:rsidRPr="00AE02E7" w:rsidRDefault="00526D19" w:rsidP="00526D19">
      <w:pPr>
        <w:numPr>
          <w:ilvl w:val="0"/>
          <w:numId w:val="7"/>
        </w:numPr>
        <w:spacing w:line="240" w:lineRule="auto"/>
        <w:rPr>
          <w:rFonts w:eastAsia="Times New Roman" w:cstheme="minorHAnsi"/>
          <w:lang w:eastAsia="en-GB"/>
        </w:rPr>
      </w:pPr>
      <w:r w:rsidRPr="00AE02E7">
        <w:rPr>
          <w:rFonts w:eastAsia="Times New Roman" w:cstheme="minorHAnsi"/>
          <w:b/>
          <w:bCs/>
          <w:lang w:eastAsia="en-GB"/>
        </w:rPr>
        <w:t>Enhanced efficiency:</w:t>
      </w:r>
      <w:r w:rsidRPr="00AE02E7">
        <w:rPr>
          <w:rFonts w:eastAsia="Times New Roman" w:cstheme="minorHAnsi"/>
          <w:lang w:eastAsia="en-GB"/>
        </w:rPr>
        <w:t xml:space="preserve"> Optimized traffic flow and signal timings.</w:t>
      </w:r>
    </w:p>
    <w:p w14:paraId="57D2D2AD" w14:textId="77777777" w:rsidR="00526D19" w:rsidRPr="00AE02E7" w:rsidRDefault="00526D19" w:rsidP="00526D19">
      <w:pPr>
        <w:numPr>
          <w:ilvl w:val="0"/>
          <w:numId w:val="7"/>
        </w:numPr>
        <w:spacing w:line="240" w:lineRule="auto"/>
        <w:rPr>
          <w:rFonts w:eastAsia="Times New Roman" w:cstheme="minorHAnsi"/>
          <w:lang w:eastAsia="en-GB"/>
        </w:rPr>
      </w:pPr>
      <w:r w:rsidRPr="00AE02E7">
        <w:rPr>
          <w:rFonts w:eastAsia="Times New Roman" w:cstheme="minorHAnsi"/>
          <w:b/>
          <w:bCs/>
          <w:lang w:eastAsia="en-GB"/>
        </w:rPr>
        <w:t>Data-driven decisions:</w:t>
      </w:r>
      <w:r w:rsidRPr="00AE02E7">
        <w:rPr>
          <w:rFonts w:eastAsia="Times New Roman" w:cstheme="minorHAnsi"/>
          <w:lang w:eastAsia="en-GB"/>
        </w:rPr>
        <w:t xml:space="preserve"> Informed choices about infrastructure and traffic management.</w:t>
      </w:r>
    </w:p>
    <w:p w14:paraId="4DE92BF6" w14:textId="77777777" w:rsidR="00526D19" w:rsidRPr="00AE02E7" w:rsidRDefault="00526D19" w:rsidP="00526D19">
      <w:pPr>
        <w:numPr>
          <w:ilvl w:val="0"/>
          <w:numId w:val="7"/>
        </w:numPr>
        <w:spacing w:line="240" w:lineRule="auto"/>
        <w:rPr>
          <w:rFonts w:eastAsia="Times New Roman" w:cstheme="minorHAnsi"/>
          <w:lang w:eastAsia="en-GB"/>
        </w:rPr>
      </w:pPr>
      <w:r w:rsidRPr="00AE02E7">
        <w:rPr>
          <w:rFonts w:eastAsia="Times New Roman" w:cstheme="minorHAnsi"/>
          <w:b/>
          <w:bCs/>
          <w:lang w:eastAsia="en-GB"/>
        </w:rPr>
        <w:t>Improved air quality:</w:t>
      </w:r>
      <w:r w:rsidRPr="00AE02E7">
        <w:rPr>
          <w:rFonts w:eastAsia="Times New Roman" w:cstheme="minorHAnsi"/>
          <w:lang w:eastAsia="en-GB"/>
        </w:rPr>
        <w:t xml:space="preserve"> Decreased emissions from reduced congestion.</w:t>
      </w:r>
    </w:p>
    <w:p w14:paraId="42932743" w14:textId="6FBDA97A" w:rsidR="00526D19" w:rsidRPr="00034971" w:rsidRDefault="005645CF" w:rsidP="005645CF">
      <w:pPr>
        <w:pStyle w:val="Heading4"/>
        <w:rPr>
          <w:lang w:eastAsia="en-GB"/>
        </w:rPr>
      </w:pPr>
      <w:r>
        <w:rPr>
          <w:lang w:eastAsia="en-GB"/>
        </w:rPr>
        <w:t xml:space="preserve">2.1.2.4 </w:t>
      </w:r>
      <w:r w:rsidR="00526D19" w:rsidRPr="008072D5">
        <w:rPr>
          <w:lang w:eastAsia="en-GB"/>
        </w:rPr>
        <w:t>Construction Management:</w:t>
      </w:r>
      <w:r w:rsidR="00526D19" w:rsidRPr="00034971">
        <w:rPr>
          <w:lang w:eastAsia="en-GB"/>
        </w:rPr>
        <w:t xml:space="preserve"> </w:t>
      </w:r>
    </w:p>
    <w:p w14:paraId="5C03F8B3" w14:textId="3FEAAFB4" w:rsidR="00526D19" w:rsidRPr="00AE02E7" w:rsidRDefault="00526D19" w:rsidP="00526D19">
      <w:pPr>
        <w:rPr>
          <w:rFonts w:eastAsia="Times New Roman" w:cstheme="minorHAnsi"/>
          <w:lang w:eastAsia="en-GB"/>
        </w:rPr>
      </w:pPr>
      <w:r w:rsidRPr="00AE02E7">
        <w:rPr>
          <w:rFonts w:eastAsia="Times New Roman" w:cstheme="minorHAnsi"/>
          <w:lang w:eastAsia="en-GB"/>
        </w:rPr>
        <w:t>AI can optimize construction schedules, manage resources, and predict project delays.</w:t>
      </w:r>
      <w:r w:rsidR="00B36857">
        <w:rPr>
          <w:rFonts w:eastAsia="Times New Roman" w:cstheme="minorHAnsi"/>
          <w:lang w:eastAsia="en-GB"/>
        </w:rPr>
        <w:t xml:space="preserve"> The use of </w:t>
      </w:r>
      <w:r w:rsidRPr="00AE02E7">
        <w:rPr>
          <w:rFonts w:eastAsia="Times New Roman" w:cstheme="minorHAnsi"/>
          <w:lang w:eastAsia="en-GB"/>
        </w:rPr>
        <w:t>Scripting can be used to automate reports and track</w:t>
      </w:r>
      <w:r w:rsidR="00B36857">
        <w:rPr>
          <w:rFonts w:eastAsia="Times New Roman" w:cstheme="minorHAnsi"/>
          <w:lang w:eastAsia="en-GB"/>
        </w:rPr>
        <w:t xml:space="preserve"> </w:t>
      </w:r>
      <w:r w:rsidRPr="00AE02E7">
        <w:rPr>
          <w:rFonts w:eastAsia="Times New Roman" w:cstheme="minorHAnsi"/>
          <w:lang w:eastAsia="en-GB"/>
        </w:rPr>
        <w:t>project progress.</w:t>
      </w:r>
    </w:p>
    <w:p w14:paraId="2ED13498" w14:textId="77777777" w:rsidR="009F2E67" w:rsidRDefault="009F2E67" w:rsidP="0056582C">
      <w:pPr>
        <w:pStyle w:val="Heading3"/>
      </w:pPr>
    </w:p>
    <w:p w14:paraId="6C7EBBDA" w14:textId="0A7E6ABB" w:rsidR="00526D19" w:rsidRDefault="0056582C" w:rsidP="0056582C">
      <w:pPr>
        <w:pStyle w:val="Heading3"/>
      </w:pPr>
      <w:bookmarkStart w:id="6" w:name="_Toc176452541"/>
      <w:r>
        <w:t>2.</w:t>
      </w:r>
      <w:r w:rsidR="00461B75">
        <w:t>1.3</w:t>
      </w:r>
      <w:r>
        <w:t xml:space="preserve"> </w:t>
      </w:r>
      <w:r w:rsidR="00526D19" w:rsidRPr="00CD36A4">
        <w:t>Benefits and Challenges of AI Adoption</w:t>
      </w:r>
      <w:bookmarkEnd w:id="6"/>
      <w:r w:rsidR="00526D19" w:rsidRPr="00CD36A4">
        <w:t xml:space="preserve"> </w:t>
      </w:r>
    </w:p>
    <w:p w14:paraId="54F98185" w14:textId="77777777" w:rsidR="00526D19" w:rsidRPr="00AE02E7" w:rsidRDefault="00526D19" w:rsidP="00526D19">
      <w:pPr>
        <w:rPr>
          <w:rFonts w:cstheme="minorHAnsi"/>
          <w:b/>
          <w:bCs/>
        </w:rPr>
      </w:pPr>
      <w:r w:rsidRPr="00AE02E7">
        <w:rPr>
          <w:rFonts w:eastAsia="Times New Roman" w:cstheme="minorHAnsi"/>
          <w:lang w:eastAsia="en-GB"/>
        </w:rPr>
        <w:t>AI offers significant benefits in civil engineering design. It enhances accuracy through precise data analysis and predictive modelling, leading to optimized designs and efficient resource use. AI also accelerates the design process by automating routine tasks, allowing engineers to focus on complex aspects. Additionally, real-time data integration and analysis improve decision-making.</w:t>
      </w:r>
    </w:p>
    <w:p w14:paraId="310D562B" w14:textId="63FC207A" w:rsidR="00526D19" w:rsidRPr="00AE02E7" w:rsidRDefault="00526D19" w:rsidP="00526D19">
      <w:pPr>
        <w:rPr>
          <w:rFonts w:cstheme="minorHAnsi"/>
          <w:b/>
          <w:bCs/>
        </w:rPr>
      </w:pPr>
      <w:r w:rsidRPr="00AE02E7">
        <w:rPr>
          <w:rFonts w:eastAsia="Times New Roman" w:cstheme="minorHAnsi"/>
          <w:lang w:eastAsia="en-GB"/>
        </w:rPr>
        <w:t xml:space="preserve">Despite these benefits, challenges hinder AI adoption. The lack of high-quality data is a primary obstacle. It is shown in the document ‘Applications of artificial intelligence in Civil Engineering’ </w:t>
      </w:r>
      <w:r w:rsidRPr="00AE02E7">
        <w:rPr>
          <w:rFonts w:eastAsia="Times New Roman" w:cstheme="minorHAnsi"/>
          <w:sz w:val="20"/>
          <w:szCs w:val="18"/>
          <w:lang w:eastAsia="en-GB"/>
        </w:rPr>
        <w:t>[5]</w:t>
      </w:r>
      <w:r w:rsidRPr="00AE02E7">
        <w:rPr>
          <w:rFonts w:eastAsia="Times New Roman" w:cstheme="minorHAnsi"/>
          <w:lang w:eastAsia="en-GB"/>
        </w:rPr>
        <w:t xml:space="preserve"> that Integrating AI with existing legacy systems can be complex. Ethical concerns, such as bias and job impact, also arise. Addressing these challenges is crucial for successful AI integration in civil engineering design.</w:t>
      </w:r>
    </w:p>
    <w:p w14:paraId="19AA2911" w14:textId="77777777" w:rsidR="00915342" w:rsidRPr="00CD36A4" w:rsidRDefault="00915342" w:rsidP="00526D19">
      <w:pPr>
        <w:rPr>
          <w:b/>
          <w:bCs/>
        </w:rPr>
      </w:pPr>
    </w:p>
    <w:p w14:paraId="67AF7EAA" w14:textId="08D6310B" w:rsidR="00526D19" w:rsidRPr="00FD15B2" w:rsidRDefault="00461B75" w:rsidP="0056582C">
      <w:pPr>
        <w:pStyle w:val="Heading2"/>
      </w:pPr>
      <w:bookmarkStart w:id="7" w:name="_Toc176452542"/>
      <w:r>
        <w:t xml:space="preserve">2.2 </w:t>
      </w:r>
      <w:r w:rsidR="00526D19" w:rsidRPr="00FD15B2">
        <w:t>Potential Areas for AI Integration to Enhance Civil Engineering Design</w:t>
      </w:r>
      <w:bookmarkEnd w:id="7"/>
    </w:p>
    <w:p w14:paraId="529B1EA7" w14:textId="1A0C65B0" w:rsidR="00526D19" w:rsidRPr="00FD15B2" w:rsidRDefault="008A3B9B" w:rsidP="008A3B9B">
      <w:pPr>
        <w:pStyle w:val="Heading3"/>
      </w:pPr>
      <w:bookmarkStart w:id="8" w:name="_Toc176452543"/>
      <w:r>
        <w:t xml:space="preserve">2.2.1 </w:t>
      </w:r>
      <w:r w:rsidR="00526D19" w:rsidRPr="00FD15B2">
        <w:t>Identifying Gaps in Current AI Applications</w:t>
      </w:r>
      <w:bookmarkEnd w:id="8"/>
    </w:p>
    <w:p w14:paraId="23F3DB90" w14:textId="5F38DFF9" w:rsidR="00526D19" w:rsidRPr="00AE02E7" w:rsidRDefault="00526D19" w:rsidP="00526D19">
      <w:pPr>
        <w:rPr>
          <w:rFonts w:eastAsia="Times New Roman" w:cstheme="minorHAnsi"/>
          <w:lang w:eastAsia="en-GB"/>
        </w:rPr>
      </w:pPr>
      <w:r w:rsidRPr="00AE02E7">
        <w:rPr>
          <w:rFonts w:eastAsia="Times New Roman" w:cstheme="minorHAnsi"/>
          <w:lang w:eastAsia="en-GB"/>
        </w:rPr>
        <w:t xml:space="preserve">While AI has made significant strides in </w:t>
      </w:r>
      <w:r w:rsidR="002A0A7F">
        <w:rPr>
          <w:rFonts w:eastAsia="Times New Roman" w:cstheme="minorHAnsi"/>
          <w:lang w:eastAsia="en-GB"/>
        </w:rPr>
        <w:t>the industry</w:t>
      </w:r>
      <w:r w:rsidRPr="00AE02E7">
        <w:rPr>
          <w:rFonts w:eastAsia="Times New Roman" w:cstheme="minorHAnsi"/>
          <w:lang w:eastAsia="en-GB"/>
        </w:rPr>
        <w:t xml:space="preserve">, there are still many areas where its application is limited. Some key gaps include: </w:t>
      </w:r>
      <w:r w:rsidRPr="00AE02E7">
        <w:rPr>
          <w:rFonts w:eastAsia="Times New Roman" w:cstheme="minorHAnsi"/>
          <w:sz w:val="20"/>
          <w:szCs w:val="18"/>
          <w:lang w:eastAsia="en-GB"/>
        </w:rPr>
        <w:t>[6]</w:t>
      </w:r>
    </w:p>
    <w:p w14:paraId="5D3AF68E" w14:textId="5974A498" w:rsidR="00526D19" w:rsidRPr="00AE02E7" w:rsidRDefault="002A0A7F" w:rsidP="00526D19">
      <w:pPr>
        <w:rPr>
          <w:rFonts w:eastAsia="Times New Roman" w:cstheme="minorHAnsi"/>
          <w:lang w:eastAsia="en-GB"/>
        </w:rPr>
      </w:pPr>
      <w:r>
        <w:rPr>
          <w:rFonts w:eastAsia="Times New Roman" w:cstheme="minorHAnsi"/>
          <w:lang w:eastAsia="en-GB"/>
        </w:rPr>
        <w:t xml:space="preserve">- </w:t>
      </w:r>
      <w:r w:rsidR="00526D19" w:rsidRPr="00AE02E7">
        <w:rPr>
          <w:rFonts w:eastAsia="Times New Roman" w:cstheme="minorHAnsi"/>
          <w:lang w:eastAsia="en-GB"/>
        </w:rPr>
        <w:t>Integration with existing workflows</w:t>
      </w:r>
      <w:r>
        <w:rPr>
          <w:rFonts w:eastAsia="Times New Roman" w:cstheme="minorHAnsi"/>
          <w:lang w:eastAsia="en-GB"/>
        </w:rPr>
        <w:t xml:space="preserve">: </w:t>
      </w:r>
      <w:r w:rsidR="00526D19" w:rsidRPr="00AE02E7">
        <w:rPr>
          <w:rFonts w:eastAsia="Times New Roman" w:cstheme="minorHAnsi"/>
          <w:lang w:eastAsia="en-GB"/>
        </w:rPr>
        <w:t>Integrating AI tools into established design processes can be challenging, especially for legacy systems.</w:t>
      </w:r>
    </w:p>
    <w:p w14:paraId="3A119E39" w14:textId="1C04EA09" w:rsidR="00526D19" w:rsidRPr="00AE02E7" w:rsidRDefault="002A0A7F" w:rsidP="00526D19">
      <w:pPr>
        <w:rPr>
          <w:rFonts w:eastAsia="Times New Roman" w:cstheme="minorHAnsi"/>
          <w:lang w:eastAsia="en-GB"/>
        </w:rPr>
      </w:pPr>
      <w:r>
        <w:rPr>
          <w:rFonts w:eastAsia="Times New Roman" w:cstheme="minorHAnsi"/>
          <w:lang w:eastAsia="en-GB"/>
        </w:rPr>
        <w:t xml:space="preserve">- </w:t>
      </w:r>
      <w:r w:rsidR="00526D19" w:rsidRPr="00AE02E7">
        <w:rPr>
          <w:rFonts w:eastAsia="Times New Roman" w:cstheme="minorHAnsi"/>
          <w:lang w:eastAsia="en-GB"/>
        </w:rPr>
        <w:t>Explainability and interpretability</w:t>
      </w:r>
      <w:r>
        <w:rPr>
          <w:rFonts w:eastAsia="Times New Roman" w:cstheme="minorHAnsi"/>
          <w:lang w:eastAsia="en-GB"/>
        </w:rPr>
        <w:t>:</w:t>
      </w:r>
      <w:r w:rsidR="00526D19" w:rsidRPr="00AE02E7">
        <w:rPr>
          <w:rFonts w:eastAsia="Times New Roman" w:cstheme="minorHAnsi"/>
          <w:lang w:eastAsia="en-GB"/>
        </w:rPr>
        <w:t xml:space="preserve"> AI models can often be complex and difficult to understand, making it challenging to interpret their results and justify decisions.</w:t>
      </w:r>
    </w:p>
    <w:p w14:paraId="0ED80298" w14:textId="59A55001" w:rsidR="00915342" w:rsidRPr="00AE02E7" w:rsidRDefault="002A0A7F" w:rsidP="00526D19">
      <w:pPr>
        <w:rPr>
          <w:rFonts w:eastAsia="Times New Roman" w:cstheme="minorHAnsi"/>
          <w:lang w:eastAsia="en-GB"/>
        </w:rPr>
      </w:pPr>
      <w:r>
        <w:rPr>
          <w:rFonts w:eastAsia="Times New Roman" w:cstheme="minorHAnsi"/>
          <w:lang w:eastAsia="en-GB"/>
        </w:rPr>
        <w:t xml:space="preserve">- </w:t>
      </w:r>
      <w:r w:rsidR="00526D19" w:rsidRPr="00AE02E7">
        <w:rPr>
          <w:rFonts w:eastAsia="Times New Roman" w:cstheme="minorHAnsi"/>
          <w:lang w:eastAsia="en-GB"/>
        </w:rPr>
        <w:t>Ethical considerations</w:t>
      </w:r>
      <w:r>
        <w:rPr>
          <w:rFonts w:eastAsia="Times New Roman" w:cstheme="minorHAnsi"/>
          <w:lang w:eastAsia="en-GB"/>
        </w:rPr>
        <w:t>:</w:t>
      </w:r>
      <w:r w:rsidR="00526D19" w:rsidRPr="00AE02E7">
        <w:rPr>
          <w:rFonts w:eastAsia="Times New Roman" w:cstheme="minorHAnsi"/>
          <w:lang w:eastAsia="en-GB"/>
        </w:rPr>
        <w:t xml:space="preserve"> Issues such as bias in algorithms, privacy concerns, and job displacement need to be carefully addressed.</w:t>
      </w:r>
    </w:p>
    <w:p w14:paraId="126DA412" w14:textId="587F9743" w:rsidR="00526D19" w:rsidRDefault="008A3B9B" w:rsidP="008A3B9B">
      <w:pPr>
        <w:pStyle w:val="Heading3"/>
      </w:pPr>
      <w:bookmarkStart w:id="9" w:name="_Toc176452544"/>
      <w:r>
        <w:t xml:space="preserve">2.2.2 </w:t>
      </w:r>
      <w:r w:rsidR="00526D19" w:rsidRPr="00CD36A4">
        <w:t>AI for Design Efficiency and Effectiveness</w:t>
      </w:r>
      <w:bookmarkEnd w:id="9"/>
      <w:r w:rsidR="00526D19" w:rsidRPr="00CD36A4">
        <w:t xml:space="preserve"> </w:t>
      </w:r>
    </w:p>
    <w:p w14:paraId="133BF659" w14:textId="77777777" w:rsidR="00526D19" w:rsidRPr="00E02771" w:rsidRDefault="00526D19" w:rsidP="00526D19">
      <w:pPr>
        <w:rPr>
          <w:b/>
          <w:bCs/>
        </w:rPr>
      </w:pPr>
      <w:r w:rsidRPr="00AE02E7">
        <w:rPr>
          <w:rFonts w:eastAsia="Times New Roman" w:cstheme="minorHAnsi"/>
          <w:lang w:eastAsia="en-GB"/>
        </w:rPr>
        <w:t xml:space="preserve">AI can significantly enhance the efficiency and effectiveness of civil engineering design by automating repetitive tasks. For example, as demonstrated by Dr Wang. J </w:t>
      </w:r>
      <w:r w:rsidRPr="00AE02E7">
        <w:rPr>
          <w:rFonts w:eastAsia="Times New Roman" w:cstheme="minorHAnsi"/>
          <w:sz w:val="20"/>
          <w:szCs w:val="18"/>
          <w:lang w:eastAsia="en-GB"/>
        </w:rPr>
        <w:t xml:space="preserve">[7] </w:t>
      </w:r>
      <w:r w:rsidRPr="00AE02E7">
        <w:rPr>
          <w:rFonts w:eastAsia="Times New Roman" w:cstheme="minorHAnsi"/>
          <w:lang w:eastAsia="en-GB"/>
        </w:rPr>
        <w:t xml:space="preserve">that AI-driven </w:t>
      </w:r>
      <w:r w:rsidRPr="00AE02E7">
        <w:rPr>
          <w:rFonts w:eastAsia="Times New Roman" w:cstheme="minorHAnsi"/>
          <w:lang w:eastAsia="en-GB"/>
        </w:rPr>
        <w:lastRenderedPageBreak/>
        <w:t>techniques can be used to automate construction planning and scheduling, reducing the time and effort</w:t>
      </w:r>
      <w:r w:rsidRPr="00F36AD2">
        <w:rPr>
          <w:rFonts w:ascii="Times New Roman" w:eastAsia="Times New Roman" w:hAnsi="Times New Roman" w:cs="Times New Roman"/>
          <w:lang w:eastAsia="en-GB"/>
        </w:rPr>
        <w:t xml:space="preserve"> </w:t>
      </w:r>
      <w:r w:rsidRPr="00AE02E7">
        <w:rPr>
          <w:rFonts w:eastAsia="Times New Roman" w:cstheme="minorHAnsi"/>
          <w:lang w:eastAsia="en-GB"/>
        </w:rPr>
        <w:t>required for manual processes. This allows engineers to focus on more complex and creative aspects of their work.</w:t>
      </w:r>
    </w:p>
    <w:p w14:paraId="7403D558" w14:textId="77777777" w:rsidR="005B213D" w:rsidRDefault="008A3B9B" w:rsidP="005B213D">
      <w:pPr>
        <w:pStyle w:val="Heading4"/>
        <w:rPr>
          <w:lang w:eastAsia="en-GB"/>
        </w:rPr>
      </w:pPr>
      <w:r>
        <w:rPr>
          <w:lang w:eastAsia="en-GB"/>
        </w:rPr>
        <w:t xml:space="preserve">2.2.2.1 </w:t>
      </w:r>
      <w:r w:rsidR="00526D19" w:rsidRPr="006549FC">
        <w:rPr>
          <w:lang w:eastAsia="en-GB"/>
        </w:rPr>
        <w:t>Optimizing design parameters</w:t>
      </w:r>
    </w:p>
    <w:p w14:paraId="7E666375" w14:textId="5C09836D" w:rsidR="00526D19" w:rsidRPr="00AE02E7" w:rsidRDefault="00526D19" w:rsidP="00526D19">
      <w:pPr>
        <w:rPr>
          <w:rFonts w:eastAsia="Times New Roman" w:cstheme="minorHAnsi"/>
          <w:lang w:eastAsia="en-GB"/>
        </w:rPr>
      </w:pPr>
      <w:r w:rsidRPr="00AE02E7">
        <w:rPr>
          <w:rFonts w:eastAsia="Times New Roman" w:cstheme="minorHAnsi"/>
          <w:lang w:eastAsia="en-GB"/>
        </w:rPr>
        <w:t>AI algorithms can analyse vast datasets to identify optimal design parameters, such as material selection, structural dimensions, and energy consumption. This can lead to more efficient and sustainable designs. For example, AI-powered tools can be used to identify the most cost-effective materials for a particular project or to optimize the structural design for maximum load-bearing capacity while minimizing material usage.</w:t>
      </w:r>
    </w:p>
    <w:p w14:paraId="47F1C638" w14:textId="77777777" w:rsidR="005B213D" w:rsidRDefault="005B213D" w:rsidP="005B213D">
      <w:pPr>
        <w:pStyle w:val="Heading4"/>
        <w:rPr>
          <w:lang w:eastAsia="en-GB"/>
        </w:rPr>
      </w:pPr>
      <w:r>
        <w:rPr>
          <w:lang w:eastAsia="en-GB"/>
        </w:rPr>
        <w:t xml:space="preserve">2.2.2.2 </w:t>
      </w:r>
      <w:r w:rsidR="00526D19" w:rsidRPr="006549FC">
        <w:rPr>
          <w:lang w:eastAsia="en-GB"/>
        </w:rPr>
        <w:t>Improving decision-making</w:t>
      </w:r>
    </w:p>
    <w:p w14:paraId="3902895F" w14:textId="5C4E6E7E" w:rsidR="00526D19" w:rsidRPr="00AE02E7" w:rsidRDefault="00526D19" w:rsidP="00526D19">
      <w:pPr>
        <w:rPr>
          <w:rFonts w:eastAsia="Times New Roman" w:cstheme="minorHAnsi"/>
          <w:lang w:eastAsia="en-GB"/>
        </w:rPr>
      </w:pPr>
      <w:r w:rsidRPr="00AE02E7">
        <w:rPr>
          <w:rFonts w:eastAsia="Times New Roman" w:cstheme="minorHAnsi"/>
          <w:lang w:eastAsia="en-GB"/>
        </w:rPr>
        <w:t>AI can provide valuable insights and recommendations based on data analysis, enabling engineers to make more informed and data-driven decisions. For instance, AI algorithms can be used to predict the long-term performance of different design options, helping engineers to identify potential risks and challenges early in the design process.</w:t>
      </w:r>
    </w:p>
    <w:p w14:paraId="315CE3BE" w14:textId="58BA3C95" w:rsidR="00526D19" w:rsidRPr="00C3580B" w:rsidRDefault="005B213D" w:rsidP="005B213D">
      <w:pPr>
        <w:pStyle w:val="Heading4"/>
        <w:rPr>
          <w:lang w:eastAsia="en-GB"/>
        </w:rPr>
      </w:pPr>
      <w:r>
        <w:rPr>
          <w:lang w:eastAsia="en-GB"/>
        </w:rPr>
        <w:t>2.2.2.3</w:t>
      </w:r>
      <w:r w:rsidR="00526D19" w:rsidRPr="006549FC">
        <w:rPr>
          <w:lang w:eastAsia="en-GB"/>
        </w:rPr>
        <w:t>Enhancing collaboration</w:t>
      </w:r>
      <w:r w:rsidR="00526D19" w:rsidRPr="00C3580B">
        <w:rPr>
          <w:lang w:eastAsia="en-GB"/>
        </w:rPr>
        <w:t xml:space="preserve"> – Case Study</w:t>
      </w:r>
    </w:p>
    <w:p w14:paraId="5399CEE2" w14:textId="4A338F7B" w:rsidR="00526D19" w:rsidRPr="00AE02E7" w:rsidRDefault="00526D19" w:rsidP="00526D19">
      <w:pPr>
        <w:rPr>
          <w:rFonts w:eastAsia="Times New Roman" w:cstheme="minorHAnsi"/>
          <w:lang w:eastAsia="en-GB"/>
        </w:rPr>
      </w:pPr>
      <w:r w:rsidRPr="00AE02E7">
        <w:rPr>
          <w:rFonts w:eastAsia="Times New Roman" w:cstheme="minorHAnsi"/>
          <w:lang w:eastAsia="en-GB"/>
        </w:rPr>
        <w:t>The Sydney Metro project</w:t>
      </w:r>
      <w:r w:rsidR="003128F2">
        <w:rPr>
          <w:rFonts w:eastAsia="Times New Roman" w:cstheme="minorHAnsi"/>
          <w:lang w:eastAsia="en-GB"/>
        </w:rPr>
        <w:t xml:space="preserve"> is </w:t>
      </w:r>
      <w:r w:rsidRPr="00AE02E7">
        <w:rPr>
          <w:rFonts w:eastAsia="Times New Roman" w:cstheme="minorHAnsi"/>
          <w:lang w:eastAsia="en-GB"/>
        </w:rPr>
        <w:t>a massive infrastructure undertaking</w:t>
      </w:r>
      <w:r w:rsidR="003128F2">
        <w:rPr>
          <w:rFonts w:eastAsia="Times New Roman" w:cstheme="minorHAnsi"/>
          <w:lang w:eastAsia="en-GB"/>
        </w:rPr>
        <w:t>. It</w:t>
      </w:r>
      <w:r w:rsidRPr="00AE02E7">
        <w:rPr>
          <w:rFonts w:eastAsia="Times New Roman" w:cstheme="minorHAnsi"/>
          <w:lang w:eastAsia="en-GB"/>
        </w:rPr>
        <w:t xml:space="preserve"> faced significant challenges due to its complexity and scale. Coordinating among multiple government agencies, contractors, and subcontractors proved to be a very large task</w:t>
      </w:r>
      <w:r w:rsidR="003128F2">
        <w:rPr>
          <w:rFonts w:eastAsia="Times New Roman" w:cstheme="minorHAnsi"/>
          <w:lang w:eastAsia="en-GB"/>
        </w:rPr>
        <w:t xml:space="preserve"> due to the </w:t>
      </w:r>
      <w:r w:rsidR="00A66487">
        <w:rPr>
          <w:rFonts w:eastAsia="Times New Roman" w:cstheme="minorHAnsi"/>
          <w:lang w:eastAsia="en-GB"/>
        </w:rPr>
        <w:t>large amount of data and communication needed</w:t>
      </w:r>
      <w:r w:rsidR="00EA3C2D">
        <w:rPr>
          <w:rFonts w:eastAsia="Times New Roman" w:cstheme="minorHAnsi"/>
          <w:lang w:eastAsia="en-GB"/>
        </w:rPr>
        <w:t xml:space="preserve"> </w:t>
      </w:r>
      <w:r w:rsidR="00EA3C2D" w:rsidRPr="00AE02E7">
        <w:rPr>
          <w:rFonts w:eastAsia="Times New Roman" w:cstheme="minorHAnsi"/>
          <w:sz w:val="20"/>
          <w:szCs w:val="18"/>
          <w:lang w:eastAsia="en-GB"/>
        </w:rPr>
        <w:t>[8]</w:t>
      </w:r>
      <w:r w:rsidR="00EA3C2D">
        <w:rPr>
          <w:rFonts w:eastAsia="Times New Roman" w:cstheme="minorHAnsi"/>
          <w:sz w:val="20"/>
          <w:szCs w:val="18"/>
          <w:lang w:eastAsia="en-GB"/>
        </w:rPr>
        <w:t xml:space="preserve">. </w:t>
      </w:r>
    </w:p>
    <w:p w14:paraId="4EA28C4B" w14:textId="55F80AA0" w:rsidR="00526D19" w:rsidRPr="00AE02E7" w:rsidRDefault="00526D19" w:rsidP="00526D19">
      <w:pPr>
        <w:rPr>
          <w:rFonts w:eastAsia="Times New Roman" w:cstheme="minorHAnsi"/>
          <w:lang w:eastAsia="en-GB"/>
        </w:rPr>
      </w:pPr>
      <w:r w:rsidRPr="00AE02E7">
        <w:rPr>
          <w:rFonts w:eastAsia="Times New Roman" w:cstheme="minorHAnsi"/>
          <w:lang w:eastAsia="en-GB"/>
        </w:rPr>
        <w:t xml:space="preserve">To address these challenges, the project team implemented a comprehensive AI-powered collaboration platform. This platform served as a central hub for project information, facilitating, all of the below </w:t>
      </w:r>
      <w:r w:rsidR="00F81E52" w:rsidRPr="00AE02E7">
        <w:rPr>
          <w:rFonts w:eastAsia="Times New Roman" w:cstheme="minorHAnsi"/>
          <w:lang w:eastAsia="en-GB"/>
        </w:rPr>
        <w:t>feature’s</w:t>
      </w:r>
      <w:r w:rsidRPr="00AE02E7">
        <w:rPr>
          <w:rFonts w:eastAsia="Times New Roman" w:cstheme="minorHAnsi"/>
          <w:lang w:eastAsia="en-GB"/>
        </w:rPr>
        <w:t xml:space="preserve"> information from the documentation </w:t>
      </w:r>
      <w:r w:rsidRPr="00AE02E7">
        <w:rPr>
          <w:rFonts w:eastAsia="Times New Roman" w:cstheme="minorHAnsi"/>
          <w:sz w:val="20"/>
          <w:szCs w:val="18"/>
          <w:lang w:eastAsia="en-GB"/>
        </w:rPr>
        <w:t>[</w:t>
      </w:r>
      <w:r w:rsidR="00EA3C2D">
        <w:rPr>
          <w:rFonts w:eastAsia="Times New Roman" w:cstheme="minorHAnsi"/>
          <w:sz w:val="20"/>
          <w:szCs w:val="18"/>
          <w:lang w:eastAsia="en-GB"/>
        </w:rPr>
        <w:t>9</w:t>
      </w:r>
      <w:r w:rsidRPr="00AE02E7">
        <w:rPr>
          <w:rFonts w:eastAsia="Times New Roman" w:cstheme="minorHAnsi"/>
          <w:sz w:val="20"/>
          <w:szCs w:val="18"/>
          <w:lang w:eastAsia="en-GB"/>
        </w:rPr>
        <w:t>]</w:t>
      </w:r>
    </w:p>
    <w:p w14:paraId="4CECEB11" w14:textId="3B5D1B0D" w:rsidR="00526D19" w:rsidRPr="00AE02E7" w:rsidRDefault="00526D19" w:rsidP="00526D19">
      <w:pPr>
        <w:numPr>
          <w:ilvl w:val="0"/>
          <w:numId w:val="3"/>
        </w:numPr>
        <w:spacing w:line="240" w:lineRule="auto"/>
        <w:rPr>
          <w:rFonts w:eastAsia="Times New Roman" w:cstheme="minorHAnsi"/>
          <w:lang w:eastAsia="en-GB"/>
        </w:rPr>
      </w:pPr>
      <w:r w:rsidRPr="00AE02E7">
        <w:rPr>
          <w:rFonts w:eastAsia="Times New Roman" w:cstheme="minorHAnsi"/>
          <w:b/>
          <w:bCs/>
          <w:lang w:eastAsia="en-GB"/>
        </w:rPr>
        <w:t>Seamless Communication:</w:t>
      </w:r>
      <w:r w:rsidRPr="00AE02E7">
        <w:rPr>
          <w:rFonts w:eastAsia="Times New Roman" w:cstheme="minorHAnsi"/>
          <w:lang w:eastAsia="en-GB"/>
        </w:rPr>
        <w:t xml:space="preserve"> Real-time messaging, video conferencing, and shared workspaces enabled stakeholders to communicate and collaborate effectively</w:t>
      </w:r>
      <w:r w:rsidR="002D47E8">
        <w:rPr>
          <w:rFonts w:eastAsia="Times New Roman" w:cstheme="minorHAnsi"/>
          <w:lang w:eastAsia="en-GB"/>
        </w:rPr>
        <w:t>, resulting in better communication and reducing delays.</w:t>
      </w:r>
    </w:p>
    <w:p w14:paraId="3802D281" w14:textId="01F428DD" w:rsidR="00526D19" w:rsidRPr="00AE02E7" w:rsidRDefault="00526D19" w:rsidP="00526D19">
      <w:pPr>
        <w:numPr>
          <w:ilvl w:val="0"/>
          <w:numId w:val="3"/>
        </w:numPr>
        <w:spacing w:line="240" w:lineRule="auto"/>
        <w:rPr>
          <w:rFonts w:eastAsia="Times New Roman" w:cstheme="minorHAnsi"/>
          <w:lang w:eastAsia="en-GB"/>
        </w:rPr>
      </w:pPr>
      <w:r w:rsidRPr="00AE02E7">
        <w:rPr>
          <w:rFonts w:eastAsia="Times New Roman" w:cstheme="minorHAnsi"/>
          <w:b/>
          <w:bCs/>
          <w:lang w:eastAsia="en-GB"/>
        </w:rPr>
        <w:t>Efficient Document Management:</w:t>
      </w:r>
      <w:r w:rsidRPr="00AE02E7">
        <w:rPr>
          <w:rFonts w:eastAsia="Times New Roman" w:cstheme="minorHAnsi"/>
          <w:lang w:eastAsia="en-GB"/>
        </w:rPr>
        <w:t xml:space="preserve"> The platform integrated with existing design software, ensuring easy access and sharing of project documents.</w:t>
      </w:r>
      <w:r w:rsidR="005D4E5C">
        <w:rPr>
          <w:rFonts w:eastAsia="Times New Roman" w:cstheme="minorHAnsi"/>
          <w:lang w:eastAsia="en-GB"/>
        </w:rPr>
        <w:t xml:space="preserve"> This allowed workflows to become automated leading to quicker turn arounds.</w:t>
      </w:r>
    </w:p>
    <w:p w14:paraId="5F5264D8" w14:textId="4F6DCB88" w:rsidR="00526D19" w:rsidRPr="00AE02E7" w:rsidRDefault="00526D19" w:rsidP="00526D19">
      <w:pPr>
        <w:numPr>
          <w:ilvl w:val="0"/>
          <w:numId w:val="3"/>
        </w:numPr>
        <w:spacing w:line="240" w:lineRule="auto"/>
        <w:rPr>
          <w:rFonts w:eastAsia="Times New Roman" w:cstheme="minorHAnsi"/>
          <w:lang w:eastAsia="en-GB"/>
        </w:rPr>
      </w:pPr>
      <w:r w:rsidRPr="00AE02E7">
        <w:rPr>
          <w:rFonts w:eastAsia="Times New Roman" w:cstheme="minorHAnsi"/>
          <w:b/>
          <w:bCs/>
          <w:lang w:eastAsia="en-GB"/>
        </w:rPr>
        <w:t>Automated Task Management:</w:t>
      </w:r>
      <w:r w:rsidRPr="00AE02E7">
        <w:rPr>
          <w:rFonts w:eastAsia="Times New Roman" w:cstheme="minorHAnsi"/>
          <w:lang w:eastAsia="en-GB"/>
        </w:rPr>
        <w:t xml:space="preserve"> Features like task tracking, dependency mapping, and resource allocation streamlined project workflows</w:t>
      </w:r>
      <w:r w:rsidR="002251BA">
        <w:rPr>
          <w:rFonts w:eastAsia="Times New Roman" w:cstheme="minorHAnsi"/>
          <w:lang w:eastAsia="en-GB"/>
        </w:rPr>
        <w:t xml:space="preserve">, </w:t>
      </w:r>
      <w:r w:rsidR="007472D4">
        <w:rPr>
          <w:rFonts w:eastAsia="Times New Roman" w:cstheme="minorHAnsi"/>
          <w:lang w:eastAsia="en-GB"/>
        </w:rPr>
        <w:t xml:space="preserve">preventing staff being over-resourced and </w:t>
      </w:r>
      <w:r w:rsidR="00714E24">
        <w:rPr>
          <w:rFonts w:eastAsia="Times New Roman" w:cstheme="minorHAnsi"/>
          <w:lang w:eastAsia="en-GB"/>
        </w:rPr>
        <w:t>improving the quality of work.</w:t>
      </w:r>
    </w:p>
    <w:p w14:paraId="350924E0" w14:textId="1E0A0F2A" w:rsidR="00526D19" w:rsidRPr="00AE02E7" w:rsidRDefault="009962B0" w:rsidP="00202703">
      <w:pPr>
        <w:rPr>
          <w:rFonts w:eastAsia="Times New Roman" w:cstheme="minorHAnsi"/>
          <w:lang w:eastAsia="en-GB"/>
        </w:rPr>
      </w:pPr>
      <w:r>
        <w:rPr>
          <w:rFonts w:eastAsia="Times New Roman" w:cstheme="minorHAnsi"/>
          <w:lang w:eastAsia="en-GB"/>
        </w:rPr>
        <w:t xml:space="preserve">As shown above </w:t>
      </w:r>
      <w:r w:rsidR="00526D19" w:rsidRPr="00AE02E7">
        <w:rPr>
          <w:rFonts w:eastAsia="Times New Roman" w:cstheme="minorHAnsi"/>
          <w:lang w:eastAsia="en-GB"/>
        </w:rPr>
        <w:t>AI-powered platforms can significantly enhance the success of large-scale undertakings like the Sydney Metro.</w:t>
      </w:r>
    </w:p>
    <w:p w14:paraId="3AD88057" w14:textId="6ADBC144" w:rsidR="00526D19" w:rsidRPr="00CD36A4" w:rsidRDefault="005B213D" w:rsidP="005B213D">
      <w:pPr>
        <w:pStyle w:val="Heading3"/>
      </w:pPr>
      <w:bookmarkStart w:id="10" w:name="_Toc176452545"/>
      <w:r>
        <w:t xml:space="preserve">2.2.3 </w:t>
      </w:r>
      <w:r w:rsidR="00526D19" w:rsidRPr="00CD36A4">
        <w:t>AI in Innovative Design and Sustainability</w:t>
      </w:r>
      <w:bookmarkEnd w:id="10"/>
      <w:r w:rsidR="00526D19" w:rsidRPr="00CD36A4">
        <w:t xml:space="preserve"> </w:t>
      </w:r>
    </w:p>
    <w:p w14:paraId="1EC050B7" w14:textId="281BEE90" w:rsidR="00526D19" w:rsidRPr="00471C93" w:rsidRDefault="00526D19" w:rsidP="00526D19">
      <w:pPr>
        <w:rPr>
          <w:rFonts w:eastAsia="Times New Roman" w:cstheme="minorHAnsi"/>
          <w:lang w:eastAsia="en-GB"/>
        </w:rPr>
      </w:pPr>
      <w:r w:rsidRPr="00471C93">
        <w:rPr>
          <w:rFonts w:eastAsia="Times New Roman" w:cstheme="minorHAnsi"/>
          <w:lang w:eastAsia="en-GB"/>
        </w:rPr>
        <w:t>The Edge at Hudson Yards, a groundbreaking skyscraper in New York City, leveraged AI to achieve LEED Platinum certification, the highest standard for sustainable building design</w:t>
      </w:r>
      <w:r w:rsidR="00D6455C" w:rsidRPr="00471C93">
        <w:rPr>
          <w:rFonts w:eastAsia="Times New Roman" w:cstheme="minorHAnsi"/>
          <w:lang w:eastAsia="en-GB"/>
        </w:rPr>
        <w:t xml:space="preserve"> </w:t>
      </w:r>
      <w:r w:rsidRPr="00471C93">
        <w:rPr>
          <w:rFonts w:eastAsia="Times New Roman" w:cstheme="minorHAnsi"/>
          <w:sz w:val="20"/>
          <w:szCs w:val="18"/>
          <w:lang w:eastAsia="en-GB"/>
        </w:rPr>
        <w:t>[10]</w:t>
      </w:r>
      <w:r w:rsidR="00D6455C" w:rsidRPr="00471C93">
        <w:rPr>
          <w:rFonts w:eastAsia="Times New Roman" w:cstheme="minorHAnsi"/>
          <w:sz w:val="20"/>
          <w:szCs w:val="18"/>
          <w:lang w:eastAsia="en-GB"/>
        </w:rPr>
        <w:t xml:space="preserve">. The building sets a prime example of how AI can </w:t>
      </w:r>
      <w:r w:rsidR="00BE00C4" w:rsidRPr="00471C93">
        <w:rPr>
          <w:rFonts w:eastAsia="Times New Roman" w:cstheme="minorHAnsi"/>
          <w:sz w:val="20"/>
          <w:szCs w:val="18"/>
          <w:lang w:eastAsia="en-GB"/>
        </w:rPr>
        <w:t xml:space="preserve">drive sustainable practises which set new benchmarks in the industry </w:t>
      </w:r>
    </w:p>
    <w:p w14:paraId="52E53E6B" w14:textId="2031F254" w:rsidR="00526D19" w:rsidRPr="00471C93" w:rsidRDefault="00526D19" w:rsidP="00526D19">
      <w:pPr>
        <w:rPr>
          <w:rFonts w:eastAsia="Times New Roman" w:cstheme="minorHAnsi"/>
          <w:lang w:eastAsia="en-GB"/>
        </w:rPr>
      </w:pPr>
      <w:r w:rsidRPr="00471C93">
        <w:rPr>
          <w:rFonts w:eastAsia="Times New Roman" w:cstheme="minorHAnsi"/>
          <w:lang w:eastAsia="en-GB"/>
        </w:rPr>
        <w:t>AI applications included:</w:t>
      </w:r>
      <w:r w:rsidR="002B5C85" w:rsidRPr="00471C93">
        <w:rPr>
          <w:rFonts w:eastAsia="Times New Roman" w:cstheme="minorHAnsi"/>
          <w:lang w:eastAsia="en-GB"/>
        </w:rPr>
        <w:t xml:space="preserve"> [11]</w:t>
      </w:r>
    </w:p>
    <w:p w14:paraId="3F9862B7" w14:textId="40CD1803" w:rsidR="00526D19" w:rsidRPr="00471C93" w:rsidRDefault="00526D19" w:rsidP="00526D19">
      <w:pPr>
        <w:numPr>
          <w:ilvl w:val="0"/>
          <w:numId w:val="8"/>
        </w:numPr>
        <w:spacing w:line="240" w:lineRule="auto"/>
        <w:rPr>
          <w:rFonts w:eastAsia="Times New Roman" w:cstheme="minorHAnsi"/>
          <w:lang w:eastAsia="en-GB"/>
        </w:rPr>
      </w:pPr>
      <w:r w:rsidRPr="00471C93">
        <w:rPr>
          <w:rFonts w:eastAsia="Times New Roman" w:cstheme="minorHAnsi"/>
          <w:b/>
          <w:bCs/>
          <w:lang w:eastAsia="en-GB"/>
        </w:rPr>
        <w:t>Generative design:</w:t>
      </w:r>
      <w:r w:rsidRPr="00471C93">
        <w:rPr>
          <w:rFonts w:eastAsia="Times New Roman" w:cstheme="minorHAnsi"/>
          <w:lang w:eastAsia="en-GB"/>
        </w:rPr>
        <w:t xml:space="preserve"> Exploring innovative design options to maximize natural light and energy efficiency</w:t>
      </w:r>
      <w:r w:rsidR="00ED54B3" w:rsidRPr="00471C93">
        <w:rPr>
          <w:rFonts w:eastAsia="Times New Roman" w:cstheme="minorHAnsi"/>
          <w:lang w:eastAsia="en-GB"/>
        </w:rPr>
        <w:t>. By developing this the buildings energy consumption was lower compared to</w:t>
      </w:r>
      <w:r w:rsidR="002B5C85" w:rsidRPr="00471C93">
        <w:rPr>
          <w:rFonts w:eastAsia="Times New Roman" w:cstheme="minorHAnsi"/>
          <w:lang w:eastAsia="en-GB"/>
        </w:rPr>
        <w:t xml:space="preserve"> traditional skyscrapers.</w:t>
      </w:r>
    </w:p>
    <w:p w14:paraId="540FEA22" w14:textId="503991E4" w:rsidR="00526D19" w:rsidRPr="00471C93" w:rsidRDefault="00526D19" w:rsidP="00526D19">
      <w:pPr>
        <w:numPr>
          <w:ilvl w:val="0"/>
          <w:numId w:val="8"/>
        </w:numPr>
        <w:spacing w:line="240" w:lineRule="auto"/>
        <w:rPr>
          <w:rFonts w:eastAsia="Times New Roman" w:cstheme="minorHAnsi"/>
          <w:lang w:eastAsia="en-GB"/>
        </w:rPr>
      </w:pPr>
      <w:r w:rsidRPr="00471C93">
        <w:rPr>
          <w:rFonts w:eastAsia="Times New Roman" w:cstheme="minorHAnsi"/>
          <w:b/>
          <w:bCs/>
          <w:lang w:eastAsia="en-GB"/>
        </w:rPr>
        <w:lastRenderedPageBreak/>
        <w:t>Material optimization:</w:t>
      </w:r>
      <w:r w:rsidRPr="00471C93">
        <w:rPr>
          <w:rFonts w:eastAsia="Times New Roman" w:cstheme="minorHAnsi"/>
          <w:lang w:eastAsia="en-GB"/>
        </w:rPr>
        <w:t xml:space="preserve"> Selecting sustainable materials like low-carbon steel and recycled concrete</w:t>
      </w:r>
      <w:r w:rsidR="009375AB" w:rsidRPr="00471C93">
        <w:rPr>
          <w:rFonts w:eastAsia="Times New Roman" w:cstheme="minorHAnsi"/>
          <w:lang w:eastAsia="en-GB"/>
        </w:rPr>
        <w:t xml:space="preserve"> which</w:t>
      </w:r>
      <w:r w:rsidR="003E619C" w:rsidRPr="00471C93">
        <w:rPr>
          <w:rFonts w:eastAsia="Times New Roman" w:cstheme="minorHAnsi"/>
          <w:lang w:eastAsia="en-GB"/>
        </w:rPr>
        <w:t xml:space="preserve"> resulted in a reduced carbon footprint. </w:t>
      </w:r>
    </w:p>
    <w:p w14:paraId="01960A86" w14:textId="271345D9" w:rsidR="00526D19" w:rsidRPr="00471C93" w:rsidRDefault="00526D19" w:rsidP="00526D19">
      <w:pPr>
        <w:numPr>
          <w:ilvl w:val="0"/>
          <w:numId w:val="8"/>
        </w:numPr>
        <w:spacing w:line="240" w:lineRule="auto"/>
        <w:rPr>
          <w:rFonts w:eastAsia="Times New Roman" w:cstheme="minorHAnsi"/>
          <w:lang w:eastAsia="en-GB"/>
        </w:rPr>
      </w:pPr>
      <w:r w:rsidRPr="00471C93">
        <w:rPr>
          <w:rFonts w:eastAsia="Times New Roman" w:cstheme="minorHAnsi"/>
          <w:b/>
          <w:bCs/>
          <w:lang w:eastAsia="en-GB"/>
        </w:rPr>
        <w:t>Lifecycle assessment:</w:t>
      </w:r>
      <w:r w:rsidRPr="00471C93">
        <w:rPr>
          <w:rFonts w:eastAsia="Times New Roman" w:cstheme="minorHAnsi"/>
          <w:lang w:eastAsia="en-GB"/>
        </w:rPr>
        <w:t xml:space="preserve"> Evaluating the environmental impact of the building throughout its lifespan</w:t>
      </w:r>
      <w:r w:rsidR="00FC5BA7" w:rsidRPr="00471C93">
        <w:rPr>
          <w:rFonts w:eastAsia="Times New Roman" w:cstheme="minorHAnsi"/>
          <w:lang w:eastAsia="en-GB"/>
        </w:rPr>
        <w:t xml:space="preserve">, resulting in enhanced occupant health and well-being. </w:t>
      </w:r>
    </w:p>
    <w:p w14:paraId="741E66EE" w14:textId="1E9E7B4F" w:rsidR="00526D19" w:rsidRPr="00471C93" w:rsidRDefault="00526D19" w:rsidP="00526D19">
      <w:pPr>
        <w:numPr>
          <w:ilvl w:val="0"/>
          <w:numId w:val="8"/>
        </w:numPr>
        <w:spacing w:line="240" w:lineRule="auto"/>
        <w:rPr>
          <w:rFonts w:eastAsia="Times New Roman" w:cstheme="minorHAnsi"/>
          <w:lang w:eastAsia="en-GB"/>
        </w:rPr>
      </w:pPr>
      <w:r w:rsidRPr="00471C93">
        <w:rPr>
          <w:rFonts w:eastAsia="Times New Roman" w:cstheme="minorHAnsi"/>
          <w:b/>
          <w:bCs/>
          <w:lang w:eastAsia="en-GB"/>
        </w:rPr>
        <w:t>Predictive maintenance:</w:t>
      </w:r>
      <w:r w:rsidRPr="00471C93">
        <w:rPr>
          <w:rFonts w:eastAsia="Times New Roman" w:cstheme="minorHAnsi"/>
          <w:lang w:eastAsia="en-GB"/>
        </w:rPr>
        <w:t xml:space="preserve"> Using AI to anticipate maintenance needs and schedule tasks proactively</w:t>
      </w:r>
      <w:r w:rsidR="00F15790" w:rsidRPr="00471C93">
        <w:rPr>
          <w:rFonts w:eastAsia="Times New Roman" w:cstheme="minorHAnsi"/>
          <w:lang w:eastAsia="en-GB"/>
        </w:rPr>
        <w:t>, leading to the building achieving the highest level of sustainable building recognition.</w:t>
      </w:r>
    </w:p>
    <w:p w14:paraId="7979B17D" w14:textId="77777777" w:rsidR="00526D19" w:rsidRDefault="00526D19" w:rsidP="00526D19">
      <w:pPr>
        <w:rPr>
          <w:b/>
          <w:bCs/>
        </w:rPr>
      </w:pPr>
    </w:p>
    <w:p w14:paraId="4C9B0637" w14:textId="1D98D98B" w:rsidR="00526D19" w:rsidRDefault="00494FB5" w:rsidP="00494FB5">
      <w:pPr>
        <w:pStyle w:val="Heading2"/>
      </w:pPr>
      <w:bookmarkStart w:id="11" w:name="_Toc176452546"/>
      <w:r>
        <w:t xml:space="preserve">2.3 </w:t>
      </w:r>
      <w:r w:rsidR="00526D19" w:rsidRPr="00815D85">
        <w:t>Framework for Integrating AI into the Civil Engineering Design Workflow</w:t>
      </w:r>
      <w:bookmarkEnd w:id="11"/>
    </w:p>
    <w:p w14:paraId="1C5409D2" w14:textId="77777777" w:rsidR="00FF57A1" w:rsidRPr="00FF57A1" w:rsidRDefault="00FF57A1" w:rsidP="00FF57A1"/>
    <w:p w14:paraId="724A44EB" w14:textId="615D81CD" w:rsidR="00526D19" w:rsidRPr="00815D85" w:rsidRDefault="00494FB5" w:rsidP="00494FB5">
      <w:pPr>
        <w:pStyle w:val="Heading3"/>
        <w:rPr>
          <w:lang w:eastAsia="en-GB"/>
        </w:rPr>
      </w:pPr>
      <w:bookmarkStart w:id="12" w:name="_Toc176452547"/>
      <w:r>
        <w:rPr>
          <w:lang w:eastAsia="en-GB"/>
        </w:rPr>
        <w:t xml:space="preserve">2.3.1 </w:t>
      </w:r>
      <w:r w:rsidR="00526D19" w:rsidRPr="00815D85">
        <w:rPr>
          <w:lang w:eastAsia="en-GB"/>
        </w:rPr>
        <w:t>Expanding the framework for AI integration in civil engineering</w:t>
      </w:r>
      <w:bookmarkEnd w:id="12"/>
    </w:p>
    <w:p w14:paraId="2642DC84" w14:textId="77777777" w:rsidR="00526D19" w:rsidRPr="00AE02E7" w:rsidRDefault="00526D19" w:rsidP="00526D19">
      <w:pPr>
        <w:spacing w:before="100" w:beforeAutospacing="1" w:after="100" w:afterAutospacing="1"/>
        <w:rPr>
          <w:rFonts w:eastAsia="Times New Roman" w:cstheme="minorHAnsi"/>
          <w:lang w:eastAsia="en-GB"/>
        </w:rPr>
      </w:pPr>
      <w:r w:rsidRPr="00AE02E7">
        <w:rPr>
          <w:rFonts w:eastAsia="Times New Roman" w:cstheme="minorHAnsi"/>
          <w:lang w:eastAsia="en-GB"/>
        </w:rPr>
        <w:t xml:space="preserve">The AI Adoption Curve, a model that describes the stages organizations typically go through when adopting AI technologies, can be adapted to the context of civil engineering. Civil engineering firms often follow different stages: </w:t>
      </w:r>
      <w:r w:rsidRPr="00AE02E7">
        <w:rPr>
          <w:rFonts w:eastAsia="Times New Roman" w:cstheme="minorHAnsi"/>
          <w:sz w:val="20"/>
          <w:szCs w:val="18"/>
          <w:lang w:eastAsia="en-GB"/>
        </w:rPr>
        <w:t>[12]</w:t>
      </w:r>
    </w:p>
    <w:p w14:paraId="6E127237"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Awareness: </w:t>
      </w:r>
      <w:r w:rsidRPr="00AE02E7">
        <w:rPr>
          <w:rFonts w:eastAsia="Times New Roman" w:cstheme="minorHAnsi"/>
          <w:lang w:eastAsia="en-GB"/>
        </w:rPr>
        <w:t>Firms become aware of the potential benefits of AI and its applications in their field.</w:t>
      </w:r>
    </w:p>
    <w:p w14:paraId="54B4A602"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Interest: </w:t>
      </w:r>
      <w:r w:rsidRPr="00AE02E7">
        <w:rPr>
          <w:rFonts w:eastAsia="Times New Roman" w:cstheme="minorHAnsi"/>
          <w:lang w:eastAsia="en-GB"/>
        </w:rPr>
        <w:t>Organizations start to explore AI technologies and evaluate their suitability for specific tasks or projects.</w:t>
      </w:r>
    </w:p>
    <w:p w14:paraId="315188A6" w14:textId="1744A683"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Evaluation: </w:t>
      </w:r>
      <w:r w:rsidRPr="00AE02E7">
        <w:rPr>
          <w:rFonts w:eastAsia="Times New Roman" w:cstheme="minorHAnsi"/>
          <w:lang w:eastAsia="en-GB"/>
        </w:rPr>
        <w:t>Potential use cases are identified, and studies are conducted to assess the benefits and challenges of AI implementation.</w:t>
      </w:r>
    </w:p>
    <w:p w14:paraId="1FF40DB1"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Trial: </w:t>
      </w:r>
      <w:r w:rsidRPr="00AE02E7">
        <w:rPr>
          <w:rFonts w:eastAsia="Times New Roman" w:cstheme="minorHAnsi"/>
          <w:lang w:eastAsia="en-GB"/>
        </w:rPr>
        <w:t>Pilot projects or proof-of-concepts are undertaken to gain practical experience with AI technologies.</w:t>
      </w:r>
    </w:p>
    <w:p w14:paraId="70BDFA6B"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Implementation: </w:t>
      </w:r>
      <w:r w:rsidRPr="00AE02E7">
        <w:rPr>
          <w:rFonts w:eastAsia="Times New Roman" w:cstheme="minorHAnsi"/>
          <w:lang w:eastAsia="en-GB"/>
        </w:rPr>
        <w:t>AI is integrated into core business processes and scaled across the organization.</w:t>
      </w:r>
    </w:p>
    <w:p w14:paraId="433CC0C6" w14:textId="49432427" w:rsidR="00526D19" w:rsidRPr="00AE02E7" w:rsidRDefault="00BE7936" w:rsidP="00526D19">
      <w:pPr>
        <w:spacing w:before="100" w:beforeAutospacing="1" w:after="100" w:afterAutospacing="1"/>
        <w:rPr>
          <w:rFonts w:eastAsia="Times New Roman" w:cstheme="minorHAnsi"/>
          <w:lang w:eastAsia="en-GB"/>
        </w:rPr>
      </w:pPr>
      <w:r>
        <w:rPr>
          <w:rFonts w:eastAsia="Times New Roman" w:cstheme="minorHAnsi"/>
          <w:lang w:eastAsia="en-GB"/>
        </w:rPr>
        <w:t>C</w:t>
      </w:r>
      <w:r w:rsidR="00526D19" w:rsidRPr="00AE02E7">
        <w:rPr>
          <w:rFonts w:eastAsia="Times New Roman" w:cstheme="minorHAnsi"/>
          <w:lang w:eastAsia="en-GB"/>
        </w:rPr>
        <w:t>ivil engineering firms can anticipate the challenges and opportunities at each stage and plan their AI adoption strategy accordingly.</w:t>
      </w:r>
    </w:p>
    <w:p w14:paraId="0CBC46F9" w14:textId="77777777" w:rsidR="00526D19" w:rsidRPr="00AE02E7" w:rsidRDefault="00526D19" w:rsidP="00526D19">
      <w:pPr>
        <w:spacing w:before="100" w:beforeAutospacing="1" w:after="100" w:afterAutospacing="1"/>
        <w:rPr>
          <w:rFonts w:eastAsia="Times New Roman" w:cstheme="minorHAnsi"/>
          <w:lang w:eastAsia="en-GB"/>
        </w:rPr>
      </w:pPr>
      <w:r w:rsidRPr="00AE02E7">
        <w:rPr>
          <w:rFonts w:eastAsia="Times New Roman" w:cstheme="minorHAnsi"/>
          <w:lang w:eastAsia="en-GB"/>
        </w:rPr>
        <w:t xml:space="preserve">Another important framework for AI integration is the AI Value Chain, which outlines the key steps involved in developing and deploying AI solutions. In the context of civil engineering, this includes: </w:t>
      </w:r>
      <w:r w:rsidRPr="00AE02E7">
        <w:rPr>
          <w:rFonts w:eastAsia="Times New Roman" w:cstheme="minorHAnsi"/>
          <w:sz w:val="20"/>
          <w:szCs w:val="18"/>
          <w:lang w:eastAsia="en-GB"/>
        </w:rPr>
        <w:t>[13]</w:t>
      </w:r>
    </w:p>
    <w:p w14:paraId="2DFB662C"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Data Acquisition: </w:t>
      </w:r>
      <w:r w:rsidRPr="00AE02E7">
        <w:rPr>
          <w:rFonts w:eastAsia="Times New Roman" w:cstheme="minorHAnsi"/>
          <w:lang w:eastAsia="en-GB"/>
        </w:rPr>
        <w:t>Collecting and preparing relevant data, such as sensor data, design documents, and project records.</w:t>
      </w:r>
    </w:p>
    <w:p w14:paraId="208B63CD" w14:textId="77777777" w:rsidR="00526D19" w:rsidRPr="00AE02E7" w:rsidRDefault="00526D19" w:rsidP="00526D19">
      <w:pPr>
        <w:numPr>
          <w:ilvl w:val="0"/>
          <w:numId w:val="5"/>
        </w:numPr>
        <w:spacing w:line="240" w:lineRule="auto"/>
        <w:rPr>
          <w:rFonts w:eastAsia="Times New Roman" w:cstheme="minorHAnsi"/>
          <w:lang w:eastAsia="en-GB"/>
        </w:rPr>
      </w:pPr>
      <w:r w:rsidRPr="00AE02E7">
        <w:rPr>
          <w:rFonts w:eastAsia="Times New Roman" w:cstheme="minorHAnsi"/>
          <w:b/>
          <w:bCs/>
          <w:lang w:eastAsia="en-GB"/>
        </w:rPr>
        <w:t xml:space="preserve">Model Development: </w:t>
      </w:r>
      <w:r w:rsidRPr="00AE02E7">
        <w:rPr>
          <w:rFonts w:eastAsia="Times New Roman" w:cstheme="minorHAnsi"/>
          <w:lang w:eastAsia="en-GB"/>
        </w:rPr>
        <w:t>Developing and training AI models using appropriate algorithms and techniques.</w:t>
      </w:r>
    </w:p>
    <w:p w14:paraId="1E8083B2" w14:textId="77777777" w:rsidR="00526D19" w:rsidRPr="00AE02E7" w:rsidRDefault="00526D19" w:rsidP="00526D19">
      <w:pPr>
        <w:numPr>
          <w:ilvl w:val="0"/>
          <w:numId w:val="5"/>
        </w:numPr>
        <w:spacing w:line="240" w:lineRule="auto"/>
        <w:rPr>
          <w:rFonts w:eastAsia="Times New Roman" w:cstheme="minorHAnsi"/>
          <w:lang w:eastAsia="en-GB"/>
        </w:rPr>
      </w:pPr>
      <w:r w:rsidRPr="00AE02E7">
        <w:rPr>
          <w:rFonts w:eastAsia="Times New Roman" w:cstheme="minorHAnsi"/>
          <w:b/>
          <w:bCs/>
          <w:lang w:eastAsia="en-GB"/>
        </w:rPr>
        <w:t xml:space="preserve">Deployment: </w:t>
      </w:r>
      <w:r w:rsidRPr="00AE02E7">
        <w:rPr>
          <w:rFonts w:eastAsia="Times New Roman" w:cstheme="minorHAnsi"/>
          <w:lang w:eastAsia="en-GB"/>
        </w:rPr>
        <w:t>Integrating AI models into existing workflows and systems.</w:t>
      </w:r>
    </w:p>
    <w:p w14:paraId="4348FD6F" w14:textId="77777777" w:rsidR="00526D19" w:rsidRPr="00AE02E7" w:rsidRDefault="00526D19" w:rsidP="00526D19">
      <w:pPr>
        <w:numPr>
          <w:ilvl w:val="0"/>
          <w:numId w:val="5"/>
        </w:numPr>
        <w:spacing w:line="240" w:lineRule="auto"/>
        <w:rPr>
          <w:rFonts w:eastAsia="Times New Roman" w:cstheme="minorHAnsi"/>
          <w:b/>
          <w:bCs/>
          <w:lang w:eastAsia="en-GB"/>
        </w:rPr>
      </w:pPr>
      <w:r w:rsidRPr="00AE02E7">
        <w:rPr>
          <w:rFonts w:eastAsia="Times New Roman" w:cstheme="minorHAnsi"/>
          <w:b/>
          <w:bCs/>
          <w:lang w:eastAsia="en-GB"/>
        </w:rPr>
        <w:t xml:space="preserve">Evaluation: </w:t>
      </w:r>
      <w:r w:rsidRPr="00AE02E7">
        <w:rPr>
          <w:rFonts w:eastAsia="Times New Roman" w:cstheme="minorHAnsi"/>
          <w:lang w:eastAsia="en-GB"/>
        </w:rPr>
        <w:t>Assessing the performance of AI solutions and making necessary adjustments.</w:t>
      </w:r>
    </w:p>
    <w:p w14:paraId="622F66E3" w14:textId="77777777" w:rsidR="00526D19" w:rsidRPr="00AE02E7" w:rsidRDefault="00526D19" w:rsidP="00526D19">
      <w:pPr>
        <w:spacing w:before="100" w:beforeAutospacing="1" w:after="100" w:afterAutospacing="1"/>
        <w:rPr>
          <w:rFonts w:eastAsia="Times New Roman" w:cstheme="minorHAnsi"/>
          <w:lang w:eastAsia="en-GB"/>
        </w:rPr>
      </w:pPr>
      <w:r w:rsidRPr="00AE02E7">
        <w:rPr>
          <w:rFonts w:eastAsia="Times New Roman" w:cstheme="minorHAnsi"/>
          <w:lang w:eastAsia="en-GB"/>
        </w:rPr>
        <w:t>By following the AI Value Chain, civil engineering firms can ensure a structured approach to AI implementation and maximize its benefits.</w:t>
      </w:r>
    </w:p>
    <w:p w14:paraId="4F8AEAF4" w14:textId="13349B99" w:rsidR="00526D19" w:rsidRDefault="00FF57A1" w:rsidP="00FF57A1">
      <w:pPr>
        <w:pStyle w:val="Heading2"/>
        <w:rPr>
          <w:lang w:eastAsia="en-GB"/>
        </w:rPr>
      </w:pPr>
      <w:bookmarkStart w:id="13" w:name="_Toc176452548"/>
      <w:r>
        <w:rPr>
          <w:lang w:eastAsia="en-GB"/>
        </w:rPr>
        <w:lastRenderedPageBreak/>
        <w:t xml:space="preserve">2.4 </w:t>
      </w:r>
      <w:r w:rsidR="00526D19" w:rsidRPr="00E16267">
        <w:rPr>
          <w:lang w:eastAsia="en-GB"/>
        </w:rPr>
        <w:t>Future research options</w:t>
      </w:r>
      <w:bookmarkEnd w:id="13"/>
    </w:p>
    <w:p w14:paraId="3A97B2C2" w14:textId="77777777" w:rsidR="00D51F40" w:rsidRDefault="00D51F40" w:rsidP="00D51F40">
      <w:pPr>
        <w:rPr>
          <w:lang w:eastAsia="en-GB"/>
        </w:rPr>
      </w:pPr>
    </w:p>
    <w:p w14:paraId="7E7083A6" w14:textId="3D394CAB" w:rsidR="00D51F40" w:rsidRPr="00D51F40" w:rsidRDefault="00D51F40" w:rsidP="00D51F40">
      <w:pPr>
        <w:rPr>
          <w:lang w:eastAsia="en-GB"/>
        </w:rPr>
      </w:pPr>
      <w:r>
        <w:rPr>
          <w:lang w:eastAsia="en-GB"/>
        </w:rPr>
        <w:t xml:space="preserve">To </w:t>
      </w:r>
      <w:r w:rsidR="00194282">
        <w:rPr>
          <w:lang w:eastAsia="en-GB"/>
        </w:rPr>
        <w:t>further improve AI in the industry many different research directions can be explored.</w:t>
      </w:r>
    </w:p>
    <w:p w14:paraId="1F648057"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Developing an AI tool for civil engineering design software. This tool could automate routine tasks, optimize designs, and provide valuable insights.</w:t>
      </w:r>
    </w:p>
    <w:p w14:paraId="6D9C3A15"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Creating more robust and interpretable AI models. These models would be easier to understand and trust, making them more widely adopted in the field.</w:t>
      </w:r>
    </w:p>
    <w:p w14:paraId="1D6D257A"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Addressing ethical concerns. Researchers should investigate potential biases in AI algorithms and develop strategies to ensure fairness and transparency.</w:t>
      </w:r>
    </w:p>
    <w:p w14:paraId="7F4377E2"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Exploring emerging AI technologies. Generative AI and federated learning could offer new opportunities for innovation in civil engineering design.</w:t>
      </w:r>
    </w:p>
    <w:p w14:paraId="5A5B0CA4" w14:textId="77777777" w:rsidR="00526D19" w:rsidRDefault="00526D19" w:rsidP="00526D19">
      <w:pPr>
        <w:rPr>
          <w:b/>
          <w:bCs/>
        </w:rPr>
      </w:pPr>
    </w:p>
    <w:p w14:paraId="7200CD03" w14:textId="1D124095" w:rsidR="00526D19" w:rsidRPr="00FB1938" w:rsidRDefault="00FF57A1" w:rsidP="00FF57A1">
      <w:pPr>
        <w:pStyle w:val="Heading2"/>
        <w:rPr>
          <w:lang w:eastAsia="en-GB"/>
        </w:rPr>
      </w:pPr>
      <w:bookmarkStart w:id="14" w:name="_Toc176452549"/>
      <w:r>
        <w:rPr>
          <w:lang w:eastAsia="en-GB"/>
        </w:rPr>
        <w:t xml:space="preserve">2.5 </w:t>
      </w:r>
      <w:r w:rsidR="00526D19" w:rsidRPr="00FB1938">
        <w:rPr>
          <w:lang w:eastAsia="en-GB"/>
        </w:rPr>
        <w:t>Conclusion</w:t>
      </w:r>
      <w:bookmarkEnd w:id="14"/>
      <w:r w:rsidR="00526D19" w:rsidRPr="00FB1938">
        <w:rPr>
          <w:lang w:eastAsia="en-GB"/>
        </w:rPr>
        <w:t xml:space="preserve"> </w:t>
      </w:r>
    </w:p>
    <w:p w14:paraId="23C5D956" w14:textId="77777777" w:rsidR="00526D19" w:rsidRPr="00AE02E7" w:rsidRDefault="00526D19" w:rsidP="00526D19">
      <w:pPr>
        <w:rPr>
          <w:rFonts w:eastAsia="Times New Roman" w:cstheme="minorHAnsi"/>
          <w:lang w:eastAsia="en-GB"/>
        </w:rPr>
      </w:pPr>
      <w:r w:rsidRPr="00AE02E7">
        <w:rPr>
          <w:rFonts w:eastAsia="Times New Roman" w:cstheme="minorHAnsi"/>
          <w:lang w:eastAsia="en-GB"/>
        </w:rPr>
        <w:t>This literature review has explored the current state of AI application in civil engineering design. We have highlighted AI’s potential to enhance accuracy, efficiency, and decision-making while identifying key challenges such as data quality and ethical concerns. Future research should focus on developing AI tools, addressing ethical issues, and exploring emerging technologies to further unlock AI’s transformative potential in civil engineering.</w:t>
      </w:r>
    </w:p>
    <w:p w14:paraId="2977029F" w14:textId="1D8C08AC" w:rsidR="005E2F5D" w:rsidRPr="00014271" w:rsidRDefault="005E2F5D" w:rsidP="00014271">
      <w:pPr>
        <w:pStyle w:val="Heading2"/>
      </w:pPr>
      <w:r>
        <w:br w:type="page"/>
      </w:r>
    </w:p>
    <w:p w14:paraId="55AC4A87" w14:textId="1D8C08AC" w:rsidR="005E2F5D" w:rsidRDefault="005E2F5D" w:rsidP="005E2F5D">
      <w:pPr>
        <w:pStyle w:val="Heading1"/>
      </w:pPr>
      <w:bookmarkStart w:id="15" w:name="_Toc176452550"/>
      <w:r>
        <w:lastRenderedPageBreak/>
        <w:t>3. Aim &amp; Objectives</w:t>
      </w:r>
      <w:bookmarkEnd w:id="15"/>
    </w:p>
    <w:p w14:paraId="4CDEF99E" w14:textId="77777777" w:rsidR="00D86186" w:rsidRPr="00D86186" w:rsidRDefault="00D86186" w:rsidP="00D86186"/>
    <w:p w14:paraId="6F79D94D" w14:textId="77777777" w:rsidR="00C21BE6" w:rsidRDefault="00C21BE6" w:rsidP="00C21BE6">
      <w:pPr>
        <w:pStyle w:val="Heading3"/>
      </w:pPr>
      <w:bookmarkStart w:id="16" w:name="_Toc176452551"/>
      <w:r>
        <w:t xml:space="preserve">3.1 </w:t>
      </w:r>
      <w:r w:rsidR="0068434C" w:rsidRPr="005A3C73">
        <w:t>Aim</w:t>
      </w:r>
      <w:bookmarkEnd w:id="16"/>
    </w:p>
    <w:p w14:paraId="574D1292" w14:textId="151E7BB7" w:rsidR="00AB4394" w:rsidRDefault="0068434C" w:rsidP="0068434C">
      <w:r w:rsidRPr="005A3C73">
        <w:t xml:space="preserve"> </w:t>
      </w:r>
      <w:r w:rsidR="008C2FDF" w:rsidRPr="008C2FDF">
        <w:t>To develop and evaluate an AI-powered MicroStation add-in that can automate the process of intelligent dimensioning, improving efficiency, accuracy, and consistency in civil engineering design.</w:t>
      </w:r>
    </w:p>
    <w:p w14:paraId="4730A948" w14:textId="77777777" w:rsidR="00862B6A" w:rsidRPr="005A3C73" w:rsidRDefault="00862B6A" w:rsidP="0068434C"/>
    <w:p w14:paraId="7160F097" w14:textId="07E2447B" w:rsidR="0068434C" w:rsidRPr="005A3C73" w:rsidRDefault="00C21BE6" w:rsidP="00C21BE6">
      <w:pPr>
        <w:pStyle w:val="Heading3"/>
      </w:pPr>
      <w:bookmarkStart w:id="17" w:name="_Toc176452552"/>
      <w:r>
        <w:t xml:space="preserve">3.2 </w:t>
      </w:r>
      <w:r w:rsidR="0068434C" w:rsidRPr="005A3C73">
        <w:t>Objectives</w:t>
      </w:r>
      <w:bookmarkEnd w:id="17"/>
    </w:p>
    <w:p w14:paraId="78FCF9D8" w14:textId="77777777" w:rsidR="00571812" w:rsidRDefault="00571812" w:rsidP="00571812">
      <w:pPr>
        <w:pStyle w:val="Heading4"/>
      </w:pPr>
      <w:r>
        <w:t>3.2.1 Objective 1</w:t>
      </w:r>
    </w:p>
    <w:p w14:paraId="6C8FE5F2" w14:textId="057F200B" w:rsidR="003565F3" w:rsidRPr="003565F3" w:rsidRDefault="003565F3" w:rsidP="00A716BD">
      <w:r w:rsidRPr="00AB4394">
        <w:t>To identify and implement suitable AI techniques</w:t>
      </w:r>
      <w:r w:rsidRPr="003565F3">
        <w:t xml:space="preserve"> for automating the tasks of dimension placement, formatting, and verification within the MicroStation environment.</w:t>
      </w:r>
    </w:p>
    <w:p w14:paraId="7B33B36E" w14:textId="40998341" w:rsidR="00571812" w:rsidRDefault="00571812" w:rsidP="00571812">
      <w:pPr>
        <w:pStyle w:val="Heading4"/>
      </w:pPr>
      <w:r>
        <w:t>3.2.2 Objective 2</w:t>
      </w:r>
    </w:p>
    <w:p w14:paraId="677566F4" w14:textId="7685845C" w:rsidR="003565F3" w:rsidRPr="003565F3" w:rsidRDefault="003565F3" w:rsidP="003565F3">
      <w:r w:rsidRPr="00AB4394">
        <w:t>To develop a user-friendly interface</w:t>
      </w:r>
      <w:r w:rsidRPr="003565F3">
        <w:t xml:space="preserve"> that seamlessly integrates the AI-powered features into the MicroStation workflow.</w:t>
      </w:r>
    </w:p>
    <w:p w14:paraId="3025107D" w14:textId="77777777" w:rsidR="00571812" w:rsidRDefault="00571812" w:rsidP="00571812">
      <w:pPr>
        <w:pStyle w:val="Heading4"/>
      </w:pPr>
      <w:r>
        <w:t>3.2.3 Objective 3</w:t>
      </w:r>
    </w:p>
    <w:p w14:paraId="4DB402CC" w14:textId="1B5F3FF3" w:rsidR="005E2F5D" w:rsidRPr="00AB4394" w:rsidRDefault="003565F3" w:rsidP="003565F3">
      <w:r w:rsidRPr="00AB4394">
        <w:t>To evaluate the performance and effectiveness of the proposed add-in</w:t>
      </w:r>
      <w:r w:rsidRPr="003565F3">
        <w:t xml:space="preserve"> through rigorous testing and comparison with existing dimensioning tools.</w:t>
      </w: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bookmarkStart w:id="18" w:name="_Toc176452553"/>
      <w:r>
        <w:lastRenderedPageBreak/>
        <w:t xml:space="preserve">4. </w:t>
      </w:r>
      <w:r w:rsidR="00740CD1">
        <w:t>Methodology</w:t>
      </w:r>
      <w:bookmarkEnd w:id="18"/>
    </w:p>
    <w:p w14:paraId="143D6E42" w14:textId="77777777" w:rsidR="005E2F5D" w:rsidRPr="005E2F5D" w:rsidRDefault="005E2F5D" w:rsidP="005E2F5D"/>
    <w:p w14:paraId="5DDCCFDA" w14:textId="069791D1" w:rsidR="00740CD1" w:rsidRDefault="00740CD1" w:rsidP="00740CD1">
      <w:pPr>
        <w:pStyle w:val="Heading2"/>
      </w:pPr>
      <w:bookmarkStart w:id="19" w:name="_Toc176452554"/>
      <w:r>
        <w:t xml:space="preserve">4.1 Research </w:t>
      </w:r>
      <w:r w:rsidRPr="00083B66">
        <w:t>Methodology</w:t>
      </w:r>
      <w:bookmarkEnd w:id="19"/>
    </w:p>
    <w:p w14:paraId="6F31E642" w14:textId="77777777" w:rsidR="003C47C1" w:rsidRDefault="004C020E" w:rsidP="003C47C1">
      <w:r w:rsidRPr="004C020E">
        <w:t>The following sections outline the research methodology that will be employed for this project. This includes the data collection methods, model development techniques, add-in development process, and testing and evaluation strategies.</w:t>
      </w:r>
    </w:p>
    <w:p w14:paraId="58742C82" w14:textId="77777777" w:rsidR="003C47C1" w:rsidRDefault="00753B05" w:rsidP="003C47C1">
      <w:r w:rsidRPr="00753B05">
        <w:rPr>
          <w:b/>
          <w:bCs/>
        </w:rPr>
        <w:t>Data Collection:</w:t>
      </w:r>
      <w:r w:rsidRPr="00753B05">
        <w:t xml:space="preserve"> Relevant data will be gathered from Arup's internal databases and industry standards. If necessary, new data will be generated through surveys</w:t>
      </w:r>
      <w:r w:rsidR="006B70CA">
        <w:t xml:space="preserve"> or questionnaires</w:t>
      </w:r>
      <w:r w:rsidRPr="00753B05">
        <w:t>.</w:t>
      </w:r>
    </w:p>
    <w:p w14:paraId="287600DB" w14:textId="77777777" w:rsidR="003C47C1" w:rsidRDefault="00753B05" w:rsidP="003C47C1">
      <w:r w:rsidRPr="00753B05">
        <w:rPr>
          <w:b/>
          <w:bCs/>
        </w:rPr>
        <w:t>Model Development:</w:t>
      </w:r>
      <w:r w:rsidRPr="00753B05">
        <w:t xml:space="preserve"> Appropriate machine learning algorithms, such as computer vision and natural language processing, will be selected based on the specific tasks of object detection, dimension placement, and formatting. The models will be trained on a large dataset of annotated drawings </w:t>
      </w:r>
      <w:r w:rsidR="00B7480E">
        <w:t xml:space="preserve">across many disciplines </w:t>
      </w:r>
      <w:r w:rsidRPr="00753B05">
        <w:t>to ensure accurate performance.</w:t>
      </w:r>
    </w:p>
    <w:p w14:paraId="73495C88" w14:textId="77777777" w:rsidR="003C47C1" w:rsidRDefault="00753B05" w:rsidP="003C47C1">
      <w:r w:rsidRPr="00753B05">
        <w:rPr>
          <w:b/>
          <w:bCs/>
        </w:rPr>
        <w:t>Add-in Development:</w:t>
      </w:r>
      <w:r w:rsidRPr="00753B05">
        <w:t xml:space="preserve"> An add-in for MicroStation will be developed using its API, incorporating a user-friendly interface that seamlessly integrates with the existing software.</w:t>
      </w:r>
    </w:p>
    <w:p w14:paraId="62FE42A4" w14:textId="30DB0134" w:rsidR="00C763E6" w:rsidRDefault="00753B05" w:rsidP="003C47C1">
      <w:r w:rsidRPr="00753B05">
        <w:rPr>
          <w:b/>
          <w:bCs/>
        </w:rPr>
        <w:t>Testing and Evaluation:</w:t>
      </w:r>
      <w:r w:rsidRPr="00753B05">
        <w:t xml:space="preserve"> </w:t>
      </w:r>
      <w:r w:rsidR="00724C6D" w:rsidRPr="00724C6D">
        <w:t xml:space="preserve">Thorough testing is crucial to ensure the quality and reliability of any software development project. As emphasized by Pressman </w:t>
      </w:r>
      <w:r w:rsidR="0015256B">
        <w:t>[1</w:t>
      </w:r>
      <w:r w:rsidR="00862B6A">
        <w:t>4</w:t>
      </w:r>
      <w:r w:rsidR="0015256B">
        <w:t>]</w:t>
      </w:r>
      <w:r w:rsidR="00724C6D" w:rsidRPr="00724C6D">
        <w:t>, testing helps identify defects early in the development process, preventing costly errors and ensuring that the final product meets the desired quality standards. By rigorously testing the add-in with Arup engineers, we can assess its accuracy, efficiency, and usability in real-world scenarios, ensuring that it meets the specific needs of civil engineering professionals.</w:t>
      </w:r>
      <w:r w:rsidR="00EE0EFC">
        <w:t xml:space="preserve"> </w:t>
      </w:r>
    </w:p>
    <w:p w14:paraId="7F9CFC2D" w14:textId="77777777" w:rsidR="00924912" w:rsidRPr="00924912" w:rsidRDefault="00924912" w:rsidP="00924912"/>
    <w:p w14:paraId="658F770B" w14:textId="012A142C" w:rsidR="00740CD1" w:rsidRDefault="00740CD1" w:rsidP="00740CD1">
      <w:pPr>
        <w:pStyle w:val="Heading3"/>
      </w:pPr>
      <w:bookmarkStart w:id="20" w:name="_Toc176452555"/>
      <w:r>
        <w:t>4.1.1 Philosophy</w:t>
      </w:r>
      <w:bookmarkEnd w:id="20"/>
    </w:p>
    <w:p w14:paraId="4BD6BF08" w14:textId="57A8B4E1" w:rsidR="00740CD1" w:rsidRDefault="00FB0C46" w:rsidP="00740CD1">
      <w:r w:rsidRPr="00FB0C46">
        <w:t xml:space="preserve">A positivist philosophy is suitable for this </w:t>
      </w:r>
      <w:r w:rsidR="00C763E6">
        <w:t>project</w:t>
      </w:r>
      <w:r w:rsidRPr="00FB0C46">
        <w:t xml:space="preserve"> due to its focus on objectivity and empirical evidence. This approach will allow us to collect and </w:t>
      </w:r>
      <w:r w:rsidR="005F048B" w:rsidRPr="00FB0C46">
        <w:t>analyse</w:t>
      </w:r>
      <w:r w:rsidRPr="00FB0C46">
        <w:t xml:space="preserve"> data objectively</w:t>
      </w:r>
      <w:r w:rsidR="002311B0">
        <w:t xml:space="preserve"> and</w:t>
      </w:r>
      <w:r w:rsidRPr="00FB0C46">
        <w:t xml:space="preserve"> generalize findings. To address potential limitations, we may incorporate qualitative methods and triangulation.</w:t>
      </w:r>
    </w:p>
    <w:p w14:paraId="10B662E6" w14:textId="77777777" w:rsidR="00A9577D" w:rsidRPr="00F835A9" w:rsidRDefault="00A9577D" w:rsidP="00740CD1">
      <w:pPr>
        <w:rPr>
          <w:i/>
          <w:iCs/>
          <w:color w:val="FF0000"/>
        </w:rPr>
      </w:pPr>
    </w:p>
    <w:p w14:paraId="406D468C" w14:textId="77777777" w:rsidR="003C47C1" w:rsidRDefault="00740CD1" w:rsidP="00021544">
      <w:pPr>
        <w:pStyle w:val="Heading3"/>
      </w:pPr>
      <w:bookmarkStart w:id="21" w:name="_Toc176452556"/>
      <w:r>
        <w:t>4.1.2 Approach</w:t>
      </w:r>
      <w:bookmarkEnd w:id="21"/>
      <w:r w:rsidR="003C47C1">
        <w:t xml:space="preserve"> </w:t>
      </w:r>
    </w:p>
    <w:p w14:paraId="6C5D147B" w14:textId="5C0FDDD4" w:rsidR="0012251C" w:rsidRPr="0012251C" w:rsidRDefault="00B460F7" w:rsidP="0012251C">
      <w:r w:rsidRPr="00EC4E88">
        <w:t>We use a deductive approach for this research. This means starting with existing theories about AI and civil engineering design, then test specific hypotheses related to automating dimensioning tasks. This approach helps us stay focused, be efficient, and draw more general conclusions.</w:t>
      </w:r>
    </w:p>
    <w:p w14:paraId="7D529856" w14:textId="5FCA8C22" w:rsidR="00B460F7" w:rsidRPr="00432AE3" w:rsidRDefault="00B460F7" w:rsidP="00855676">
      <w:r w:rsidRPr="00432AE3">
        <w:t>While a deductive approach is valuable, also be</w:t>
      </w:r>
      <w:r w:rsidR="00CE3AE9">
        <w:t xml:space="preserve">ing </w:t>
      </w:r>
      <w:r w:rsidRPr="00432AE3">
        <w:t>open to unexpected findings</w:t>
      </w:r>
      <w:r w:rsidR="005239EE">
        <w:t xml:space="preserve"> is key</w:t>
      </w:r>
      <w:r w:rsidRPr="00432AE3">
        <w:t xml:space="preserve">. If </w:t>
      </w:r>
      <w:r w:rsidR="00B84F78">
        <w:t>the</w:t>
      </w:r>
      <w:r w:rsidRPr="00432AE3">
        <w:t xml:space="preserve"> data goes against </w:t>
      </w:r>
      <w:r w:rsidR="005239EE">
        <w:t>the</w:t>
      </w:r>
      <w:r w:rsidRPr="00432AE3">
        <w:t xml:space="preserve"> initial hypotheses, </w:t>
      </w:r>
      <w:r w:rsidR="00BD3063">
        <w:t>preparation</w:t>
      </w:r>
      <w:r w:rsidRPr="00432AE3">
        <w:t xml:space="preserve"> to revise the approach or explore alternative options</w:t>
      </w:r>
      <w:r w:rsidR="005239EE">
        <w:t xml:space="preserve"> </w:t>
      </w:r>
      <w:r w:rsidR="00BD3063">
        <w:t>can happen</w:t>
      </w:r>
      <w:r w:rsidR="005239EE">
        <w:t xml:space="preserve"> </w:t>
      </w:r>
      <w:r w:rsidRPr="00432AE3">
        <w:t>. This approach will keep us focused on evidence and prevent us from making assumptions too early.</w:t>
      </w:r>
    </w:p>
    <w:p w14:paraId="29FA5DF4" w14:textId="77777777" w:rsidR="003C47C1" w:rsidRPr="003C47C1" w:rsidRDefault="003C47C1" w:rsidP="003C47C1"/>
    <w:p w14:paraId="3E25172C" w14:textId="2E008B14" w:rsidR="00D06CF1" w:rsidRPr="00D06CF1" w:rsidRDefault="00740CD1" w:rsidP="00D06CF1">
      <w:pPr>
        <w:pStyle w:val="Heading3"/>
      </w:pPr>
      <w:bookmarkStart w:id="22" w:name="_Toc176452557"/>
      <w:r>
        <w:t>4.1.3 Strategies</w:t>
      </w:r>
      <w:bookmarkEnd w:id="22"/>
    </w:p>
    <w:p w14:paraId="6E2EB7E1" w14:textId="7E4767D0" w:rsidR="00740CD1" w:rsidRDefault="00740CD1" w:rsidP="00740CD1">
      <w:pPr>
        <w:pStyle w:val="Heading4"/>
      </w:pPr>
      <w:r>
        <w:t>4.1.3.1 Literature Review</w:t>
      </w:r>
    </w:p>
    <w:p w14:paraId="4BAAA39B" w14:textId="0182194A" w:rsidR="00225485" w:rsidRDefault="00463074" w:rsidP="00463074">
      <w:r w:rsidRPr="00463074">
        <w:t xml:space="preserve">For </w:t>
      </w:r>
      <w:r>
        <w:t xml:space="preserve">the </w:t>
      </w:r>
      <w:r w:rsidRPr="00463074">
        <w:t xml:space="preserve">literature review, </w:t>
      </w:r>
      <w:r w:rsidR="00BD1D88">
        <w:t>the main</w:t>
      </w:r>
      <w:r w:rsidRPr="00463074">
        <w:t xml:space="preserve"> focus </w:t>
      </w:r>
      <w:r w:rsidR="00BD1D88">
        <w:t xml:space="preserve">is </w:t>
      </w:r>
      <w:r w:rsidRPr="00463074">
        <w:t>on research about AI applications in civil engineering design, specifically related to dimensioning</w:t>
      </w:r>
      <w:r w:rsidR="00225485">
        <w:t xml:space="preserve"> and annotation. </w:t>
      </w:r>
    </w:p>
    <w:p w14:paraId="066D3DAC" w14:textId="25AB6C58" w:rsidR="008356D8" w:rsidRPr="00463074" w:rsidRDefault="00DA175B" w:rsidP="00463074">
      <w:r>
        <w:lastRenderedPageBreak/>
        <w:t>S</w:t>
      </w:r>
      <w:r w:rsidR="00463074" w:rsidRPr="00463074">
        <w:t>earch</w:t>
      </w:r>
      <w:r>
        <w:t>ing</w:t>
      </w:r>
      <w:r w:rsidR="00463074" w:rsidRPr="00463074">
        <w:t xml:space="preserve"> for relevant studies using specific keywords in databases like Google Scholar and IEEE Xplore. </w:t>
      </w:r>
      <w:r w:rsidR="00B94A60" w:rsidRPr="00B94A60">
        <w:t xml:space="preserve">The choice to focus on recently published studies directly related to </w:t>
      </w:r>
      <w:r w:rsidR="00B84F78">
        <w:t>the</w:t>
      </w:r>
      <w:r w:rsidR="00B94A60" w:rsidRPr="00B94A60">
        <w:t xml:space="preserve"> research topic will guide </w:t>
      </w:r>
      <w:r w:rsidR="00B84F78">
        <w:t>the</w:t>
      </w:r>
      <w:r w:rsidR="00B94A60" w:rsidRPr="00B94A60">
        <w:t xml:space="preserve"> analysis. </w:t>
      </w:r>
      <w:r w:rsidR="000A046C">
        <w:t>C</w:t>
      </w:r>
      <w:r w:rsidR="00B94A60" w:rsidRPr="00B94A60">
        <w:t>arefully examin</w:t>
      </w:r>
      <w:r w:rsidR="000A046C">
        <w:t>ation of</w:t>
      </w:r>
      <w:r w:rsidR="00B94A60" w:rsidRPr="00B94A60">
        <w:t xml:space="preserve"> these studies, summarizing key findings and identifying any gaps in the existing research.</w:t>
      </w:r>
    </w:p>
    <w:p w14:paraId="11512FCC" w14:textId="223599A2" w:rsidR="00740CD1" w:rsidRDefault="00740CD1" w:rsidP="00740CD1">
      <w:pPr>
        <w:pStyle w:val="Heading4"/>
      </w:pPr>
      <w:r>
        <w:t>4.1.3.2 S</w:t>
      </w:r>
      <w:r w:rsidR="00EA2396">
        <w:t xml:space="preserve">oftware Development </w:t>
      </w:r>
    </w:p>
    <w:p w14:paraId="79B69828" w14:textId="190B04F7" w:rsidR="008356D8" w:rsidRPr="0028634C" w:rsidRDefault="000345CE" w:rsidP="0028634C">
      <w:r w:rsidRPr="000345CE">
        <w:t xml:space="preserve">To develop the AI-powered add-in, </w:t>
      </w:r>
      <w:r w:rsidR="00157470" w:rsidRPr="0028634C">
        <w:t xml:space="preserve">the </w:t>
      </w:r>
      <w:r w:rsidRPr="000345CE">
        <w:t>combination of programming languages and tools</w:t>
      </w:r>
      <w:r w:rsidR="00C929D7" w:rsidRPr="0028634C">
        <w:t xml:space="preserve"> will be used</w:t>
      </w:r>
      <w:r w:rsidRPr="000345CE">
        <w:t>, including Python, TensorFlow, and MicroStation's API (Bentley Systems, Incorporated)</w:t>
      </w:r>
      <w:r w:rsidR="00924912">
        <w:t xml:space="preserve"> [</w:t>
      </w:r>
      <w:r w:rsidR="000B5586">
        <w:t>1</w:t>
      </w:r>
      <w:r w:rsidR="00862B6A">
        <w:t>5</w:t>
      </w:r>
      <w:r w:rsidR="00924912">
        <w:t>]</w:t>
      </w:r>
      <w:r w:rsidR="00E26C0E" w:rsidRPr="00E26C0E">
        <w:t xml:space="preserve">. </w:t>
      </w:r>
      <w:r w:rsidR="00E5067C" w:rsidRPr="00E5067C">
        <w:t xml:space="preserve">Careful selection of machine learning algorithms will </w:t>
      </w:r>
      <w:r w:rsidR="00E5067C" w:rsidRPr="0028634C">
        <w:t>prepare the data for training</w:t>
      </w:r>
      <w:r w:rsidR="00E26C0E" w:rsidRPr="00E26C0E">
        <w:t xml:space="preserve">. </w:t>
      </w:r>
      <w:r w:rsidR="00137EFC" w:rsidRPr="00137EFC">
        <w:t>AI model training and integration with MicroStation will be followed by the design of a user-friendly interface and thorough testing to ensure the add-in's functionality.</w:t>
      </w:r>
    </w:p>
    <w:p w14:paraId="72A35EBA" w14:textId="720897CF" w:rsidR="00740CD1" w:rsidRDefault="00740CD1" w:rsidP="00740CD1">
      <w:pPr>
        <w:pStyle w:val="Heading4"/>
      </w:pPr>
      <w:r>
        <w:t xml:space="preserve">4.1.3.3 </w:t>
      </w:r>
      <w:r w:rsidR="00EA2396">
        <w:t>Case Studies</w:t>
      </w:r>
    </w:p>
    <w:p w14:paraId="6A37E0CB" w14:textId="686B959F" w:rsidR="00241BBE" w:rsidRPr="00EA2396" w:rsidRDefault="00474362" w:rsidP="00EA2396">
      <w:r w:rsidRPr="00474362">
        <w:t>Case studies will be conducted on various civil engineering projects, including highways, structures, and civil plans. Data collection will focus on project size, challenges, and the utilization of the AI-powered add-in. Data analysis will enable the assessment of the add-in's effectiveness in enhancing efficiency, accuracy, and consistency.</w:t>
      </w:r>
    </w:p>
    <w:p w14:paraId="48182E18" w14:textId="2A09441A" w:rsidR="008B5320" w:rsidRPr="0072750D" w:rsidRDefault="00740CD1" w:rsidP="0072750D">
      <w:pPr>
        <w:pStyle w:val="Heading3"/>
      </w:pPr>
      <w:bookmarkStart w:id="23" w:name="_Toc176452558"/>
      <w:r>
        <w:t>4.1.4 Risks &amp; Limitations</w:t>
      </w:r>
      <w:bookmarkEnd w:id="23"/>
    </w:p>
    <w:p w14:paraId="777AAAEF" w14:textId="3C21644A" w:rsidR="004F2DAF" w:rsidRPr="00241BBE" w:rsidRDefault="00EE41F4" w:rsidP="00EE41F4">
      <w:pPr>
        <w:pStyle w:val="Heading4"/>
      </w:pPr>
      <w:r>
        <w:t xml:space="preserve">4.1.4.1 </w:t>
      </w:r>
      <w:r w:rsidR="004F2DAF" w:rsidRPr="00241BBE">
        <w:t>Potential Risks</w:t>
      </w:r>
    </w:p>
    <w:p w14:paraId="2E8DD495" w14:textId="3B8C4DEE" w:rsidR="00E05460" w:rsidRDefault="008747EA" w:rsidP="004F2DAF">
      <w:r w:rsidRPr="008747EA">
        <w:t>Data quality is crucial for the accuracy and effectiveness of AI models (</w:t>
      </w:r>
      <w:proofErr w:type="spellStart"/>
      <w:r w:rsidRPr="008747EA">
        <w:t>Zikopoulos</w:t>
      </w:r>
      <w:proofErr w:type="spellEnd"/>
      <w:r w:rsidRPr="008747EA">
        <w:t xml:space="preserve"> &amp; Hulten)</w:t>
      </w:r>
      <w:r w:rsidR="003743B7">
        <w:t xml:space="preserve"> [</w:t>
      </w:r>
      <w:r w:rsidR="000B5586">
        <w:t>16</w:t>
      </w:r>
      <w:r w:rsidR="003743B7">
        <w:t>]</w:t>
      </w:r>
      <w:r w:rsidRPr="008747EA">
        <w:t>. Incomplete, inaccurate, or biased data can lead to biased or inaccurate results</w:t>
      </w:r>
      <w:r w:rsidR="00474362">
        <w:t>,</w:t>
      </w:r>
      <w:r w:rsidR="00991E56">
        <w:t xml:space="preserve"> ensur</w:t>
      </w:r>
      <w:r w:rsidR="00474362">
        <w:t>ing</w:t>
      </w:r>
      <w:r w:rsidR="00991E56">
        <w:t xml:space="preserve"> that the data covers all possible outcomes for the tool.</w:t>
      </w:r>
    </w:p>
    <w:p w14:paraId="7DD6180E" w14:textId="294A309B" w:rsidR="004F2DAF" w:rsidRPr="004F2DAF" w:rsidRDefault="004F2DAF" w:rsidP="004F2DAF">
      <w:r w:rsidRPr="004F2DAF">
        <w:t>Integrating the add-in with MicroStation m</w:t>
      </w:r>
      <w:r w:rsidR="00A3019E">
        <w:t>ay</w:t>
      </w:r>
      <w:r w:rsidRPr="004F2DAF">
        <w:t xml:space="preserve"> present technical challenges, such as compatibility issues or conflicts with existing workflows.</w:t>
      </w:r>
    </w:p>
    <w:p w14:paraId="1965BDA9" w14:textId="77777777" w:rsidR="004F2DAF" w:rsidRPr="004F2DAF" w:rsidRDefault="004F2DAF" w:rsidP="004F2DAF">
      <w:r w:rsidRPr="004F2DAF">
        <w:t>Users might resist change or lack the necessary training to use the add-in effectively, which could hinder its adoption.</w:t>
      </w:r>
    </w:p>
    <w:p w14:paraId="7A7B90DD" w14:textId="4CBD956B" w:rsidR="004F2DAF" w:rsidRPr="001A62D6" w:rsidRDefault="00EE41F4" w:rsidP="00EE41F4">
      <w:pPr>
        <w:pStyle w:val="Heading4"/>
      </w:pPr>
      <w:r>
        <w:t xml:space="preserve">4.1.4.2 </w:t>
      </w:r>
      <w:r w:rsidR="001A62D6" w:rsidRPr="001A62D6">
        <w:t xml:space="preserve">Mitigation </w:t>
      </w:r>
    </w:p>
    <w:p w14:paraId="29D14ACF" w14:textId="77777777" w:rsidR="00A74CAC" w:rsidRPr="004F2DAF" w:rsidRDefault="00A74CAC" w:rsidP="00A74CAC">
      <w:r w:rsidRPr="004F2DAF">
        <w:t>By addressing these potential risks</w:t>
      </w:r>
      <w:r>
        <w:t xml:space="preserve"> before they happen</w:t>
      </w:r>
      <w:r w:rsidRPr="004F2DAF">
        <w:t>, we can increase the likelihood of</w:t>
      </w:r>
      <w:r>
        <w:t xml:space="preserve"> the tool being successful.</w:t>
      </w:r>
    </w:p>
    <w:p w14:paraId="4DB71F25" w14:textId="42D6F1A5" w:rsidR="004C7B25" w:rsidRPr="008C1CF2" w:rsidRDefault="008C1CF2" w:rsidP="008C1CF2">
      <w:r w:rsidRPr="008C1CF2">
        <w:t>Thorough</w:t>
      </w:r>
      <w:r w:rsidR="004C7B25" w:rsidRPr="004C7B25">
        <w:t xml:space="preserve"> data quality checks and cleaning procedures will be implemented to ensure the accuracy and reliability of the training data. Compatibility testing between the add-in and MicroStation will be conducted to identify and address any issues. Comprehensive training and support will be provided to assist users in understanding and effectively utilizing the add-in.</w:t>
      </w:r>
    </w:p>
    <w:p w14:paraId="630E4DD2" w14:textId="78BB8A57" w:rsidR="00AC452E" w:rsidRDefault="00EE41F4" w:rsidP="00EE41F4">
      <w:pPr>
        <w:pStyle w:val="Heading4"/>
      </w:pPr>
      <w:r>
        <w:t xml:space="preserve">4.1.4.3 </w:t>
      </w:r>
      <w:r w:rsidR="00AC452E" w:rsidRPr="001D5E3C">
        <w:t>Limitations</w:t>
      </w:r>
    </w:p>
    <w:p w14:paraId="646285D0" w14:textId="5A695F1E" w:rsidR="001D5E3C" w:rsidRPr="001D5E3C" w:rsidRDefault="001D5E3C" w:rsidP="00740CD1">
      <w:r>
        <w:t>The</w:t>
      </w:r>
      <w:r w:rsidRPr="001D5E3C">
        <w:t xml:space="preserve"> research may be limited by the availability of data</w:t>
      </w:r>
      <w:r>
        <w:t xml:space="preserve"> and </w:t>
      </w:r>
      <w:r w:rsidRPr="001D5E3C">
        <w:t>how complex the projects are</w:t>
      </w:r>
      <w:r>
        <w:t xml:space="preserve"> especially if we have limited time</w:t>
      </w:r>
      <w:r w:rsidRPr="001D5E3C">
        <w:t xml:space="preserve">. The findings might not apply to all civil engineering projects </w:t>
      </w:r>
      <w:r w:rsidR="00D141AA">
        <w:t xml:space="preserve">or disciplines </w:t>
      </w:r>
      <w:r w:rsidRPr="001D5E3C">
        <w:t>because of differences in size, complexity, and specific needs.</w:t>
      </w:r>
    </w:p>
    <w:p w14:paraId="4AA6D728" w14:textId="39492241" w:rsidR="00740CD1" w:rsidRDefault="00740CD1" w:rsidP="00740CD1">
      <w:pPr>
        <w:pStyle w:val="Heading3"/>
      </w:pPr>
      <w:bookmarkStart w:id="24" w:name="_Toc176452559"/>
      <w:r>
        <w:t>4.1 5 Ethical Issues</w:t>
      </w:r>
      <w:bookmarkEnd w:id="24"/>
    </w:p>
    <w:p w14:paraId="18B70C3A" w14:textId="224F75F6" w:rsidR="00A717E6" w:rsidRDefault="00A717E6" w:rsidP="001A7D9D">
      <w:r w:rsidRPr="00A717E6">
        <w:t xml:space="preserve">Data privacy and bias are the primary ethical concerns in this research. To mitigate these issues, </w:t>
      </w:r>
      <w:r w:rsidR="00F218F1">
        <w:t xml:space="preserve">the </w:t>
      </w:r>
      <w:r w:rsidRPr="00A717E6">
        <w:t>implement</w:t>
      </w:r>
      <w:r w:rsidR="00472FDD">
        <w:t xml:space="preserve">ation of </w:t>
      </w:r>
      <w:r w:rsidRPr="00A717E6">
        <w:t xml:space="preserve"> robust measures</w:t>
      </w:r>
      <w:r w:rsidR="00D01619">
        <w:t xml:space="preserve"> will be used</w:t>
      </w:r>
      <w:r w:rsidRPr="00A717E6">
        <w:t xml:space="preserve"> to protect personally identifiable information and ensure data privacy. Additionally, we will strive to utilize diverse datasets and conduct evaluations of potential biases in the training data to minimize bias in the AI algorithms.</w:t>
      </w:r>
      <w:r>
        <w:t xml:space="preserve"> </w:t>
      </w:r>
    </w:p>
    <w:p w14:paraId="207D3841" w14:textId="60AC52FC" w:rsidR="008D6D62" w:rsidRDefault="00EE6EFF" w:rsidP="008D6D62">
      <w:r w:rsidRPr="00EE6EFF">
        <w:lastRenderedPageBreak/>
        <w:t xml:space="preserve">Transparency regarding the limitations and potential biases of the AI tool is essential for trust and accountability. By proactively addressing these ethical concerns, we can conduct </w:t>
      </w:r>
      <w:r w:rsidR="008F3400">
        <w:t>the</w:t>
      </w:r>
      <w:r w:rsidRPr="00EE6EFF">
        <w:t xml:space="preserve"> research in a responsible and ethical manner.</w:t>
      </w:r>
    </w:p>
    <w:p w14:paraId="1856270D" w14:textId="77777777" w:rsidR="008D6D62" w:rsidRDefault="008D6D62" w:rsidP="008D6D62"/>
    <w:p w14:paraId="72105A69" w14:textId="6A4399F9" w:rsidR="00740CD1" w:rsidRDefault="00740CD1" w:rsidP="00740CD1">
      <w:pPr>
        <w:pStyle w:val="Heading3"/>
      </w:pPr>
      <w:bookmarkStart w:id="25" w:name="_Toc176452560"/>
      <w:r>
        <w:t>4.1.6 Validity, Reliability &amp; Generalisability</w:t>
      </w:r>
      <w:bookmarkEnd w:id="25"/>
    </w:p>
    <w:p w14:paraId="786964E7" w14:textId="111B609F" w:rsidR="00740CD1" w:rsidRDefault="00740CD1" w:rsidP="00740CD1">
      <w:pPr>
        <w:pStyle w:val="Heading4"/>
      </w:pPr>
      <w:r>
        <w:t>4.1.6.1 Validity</w:t>
      </w:r>
    </w:p>
    <w:p w14:paraId="7FF51AEB" w14:textId="0052EA50" w:rsidR="00BC1318" w:rsidRPr="00BC1318" w:rsidRDefault="00BC1318" w:rsidP="00BC1318">
      <w:r w:rsidRPr="00BC1318">
        <w:t xml:space="preserve">To ensure the validity of </w:t>
      </w:r>
      <w:r w:rsidR="008F3400">
        <w:t>the</w:t>
      </w:r>
      <w:r w:rsidRPr="00BC1318">
        <w:t xml:space="preserve"> research, we will address the following questions:</w:t>
      </w:r>
    </w:p>
    <w:p w14:paraId="7916AE5E" w14:textId="16BBB994" w:rsidR="00BC1318" w:rsidRPr="00BC1318" w:rsidRDefault="00BC1318" w:rsidP="00BC1318">
      <w:r>
        <w:t xml:space="preserve">- </w:t>
      </w:r>
      <w:r w:rsidRPr="00BC1318">
        <w:t xml:space="preserve">Does </w:t>
      </w:r>
      <w:r w:rsidR="008F3400">
        <w:t>the</w:t>
      </w:r>
      <w:r w:rsidRPr="00BC1318">
        <w:t xml:space="preserve"> methodology accurately measure the intended concepts?</w:t>
      </w:r>
    </w:p>
    <w:p w14:paraId="762C35DF" w14:textId="188B4271" w:rsidR="00BC1318" w:rsidRPr="00BC1318" w:rsidRDefault="00BC1318" w:rsidP="00BC1318">
      <w:r>
        <w:t xml:space="preserve">- </w:t>
      </w:r>
      <w:r w:rsidRPr="00BC1318">
        <w:t xml:space="preserve">Are </w:t>
      </w:r>
      <w:r w:rsidR="008F3400">
        <w:t>the</w:t>
      </w:r>
      <w:r w:rsidRPr="00BC1318">
        <w:t xml:space="preserve"> research questions relevant to the problem at hand?</w:t>
      </w:r>
    </w:p>
    <w:p w14:paraId="7E50EE5F" w14:textId="3160C13A" w:rsidR="00740CD1" w:rsidRPr="000F5AA8" w:rsidRDefault="00BC1318" w:rsidP="00740CD1">
      <w:r>
        <w:t xml:space="preserve">- </w:t>
      </w:r>
      <w:r w:rsidRPr="00BC1318">
        <w:t xml:space="preserve">Are </w:t>
      </w:r>
      <w:r w:rsidR="008F3400">
        <w:t>the</w:t>
      </w:r>
      <w:r w:rsidRPr="00BC1318">
        <w:t xml:space="preserve"> findings credible and meaningful?</w:t>
      </w:r>
    </w:p>
    <w:p w14:paraId="01D5A77B" w14:textId="272827D1" w:rsidR="00740CD1" w:rsidRDefault="00740CD1" w:rsidP="00740CD1">
      <w:pPr>
        <w:pStyle w:val="Heading4"/>
      </w:pPr>
      <w:r>
        <w:t>4.1.6.2 Reliability</w:t>
      </w:r>
    </w:p>
    <w:p w14:paraId="4CD6650C" w14:textId="3BA108CD" w:rsidR="00582358" w:rsidRPr="00AA1915" w:rsidRDefault="00AA1915" w:rsidP="00AA1915">
      <w:r w:rsidRPr="00AA1915">
        <w:t xml:space="preserve">Reliability will be ensured through the implementation of a triangulation approach, utilizing multiple data sources and methods. </w:t>
      </w:r>
      <w:r w:rsidR="00582358" w:rsidRPr="00582358">
        <w:t xml:space="preserve">This strategy, as advocated by Creswell and Plano Clark </w:t>
      </w:r>
      <w:r w:rsidR="00E51C96">
        <w:t>[</w:t>
      </w:r>
      <w:r w:rsidR="000B5586">
        <w:t>17</w:t>
      </w:r>
      <w:r w:rsidR="00E51C96">
        <w:t>]</w:t>
      </w:r>
      <w:r w:rsidR="00582358" w:rsidRPr="00582358">
        <w:t xml:space="preserve">, helps to enhance the credibility and validity of </w:t>
      </w:r>
      <w:r w:rsidR="008F3400">
        <w:t xml:space="preserve">the </w:t>
      </w:r>
      <w:r w:rsidR="00582358" w:rsidRPr="00582358">
        <w:t xml:space="preserve">research findings by providing converging evidence from different perspectives. By combining standardized methods, data triangulation, and inter-rater reliability checks, we can increase </w:t>
      </w:r>
      <w:r w:rsidR="008F3400">
        <w:t>the</w:t>
      </w:r>
      <w:r w:rsidR="00582358" w:rsidRPr="00582358">
        <w:t xml:space="preserve"> confidence in the accuracy and consistency of </w:t>
      </w:r>
      <w:r w:rsidR="008F3400">
        <w:t>the</w:t>
      </w:r>
      <w:r w:rsidR="00582358" w:rsidRPr="00582358">
        <w:t xml:space="preserve"> results.</w:t>
      </w:r>
    </w:p>
    <w:p w14:paraId="523A4FED" w14:textId="77777777" w:rsidR="00E51C96" w:rsidRPr="00E51C96" w:rsidRDefault="00E51C96" w:rsidP="00E51C96"/>
    <w:p w14:paraId="57D8CDD4" w14:textId="57EF5686" w:rsidR="00740CD1" w:rsidRDefault="00740CD1" w:rsidP="00740CD1">
      <w:pPr>
        <w:pStyle w:val="Heading4"/>
      </w:pPr>
      <w:r>
        <w:t>4.1.6.3 Generalisability</w:t>
      </w:r>
    </w:p>
    <w:p w14:paraId="5BADA568" w14:textId="067A0801" w:rsidR="0067302E" w:rsidRDefault="00AB4738" w:rsidP="00740CD1">
      <w:r w:rsidRPr="00AB4738">
        <w:t>To assess generalizability, consider if our data is similar to data from other projects. This will help us understand if our findings can be applied to different situations.</w:t>
      </w:r>
    </w:p>
    <w:p w14:paraId="0D067C97" w14:textId="77777777" w:rsidR="00AB4738" w:rsidRPr="00A34C3B" w:rsidRDefault="00AB4738" w:rsidP="00740CD1"/>
    <w:p w14:paraId="5D7DB767" w14:textId="292611DC" w:rsidR="0067302E" w:rsidRPr="0067302E" w:rsidRDefault="00740CD1" w:rsidP="0067302E">
      <w:pPr>
        <w:pStyle w:val="Heading3"/>
      </w:pPr>
      <w:bookmarkStart w:id="26" w:name="_Toc176452561"/>
      <w:r>
        <w:t>4.1.7 Data Evaluation Methods</w:t>
      </w:r>
      <w:bookmarkEnd w:id="26"/>
    </w:p>
    <w:p w14:paraId="4EC58C8A" w14:textId="7B3C8B65" w:rsidR="00AD14C7" w:rsidRPr="00AD14C7" w:rsidRDefault="00740CD1" w:rsidP="00AD14C7">
      <w:pPr>
        <w:pStyle w:val="Heading4"/>
      </w:pPr>
      <w:r>
        <w:t>4.1.7.1 Data Collection</w:t>
      </w:r>
    </w:p>
    <w:p w14:paraId="03655FE7" w14:textId="465AB756" w:rsidR="001735B3" w:rsidRDefault="001735B3" w:rsidP="00DA0804">
      <w:r w:rsidRPr="00A42BD5">
        <w:t xml:space="preserve">There are many ways of </w:t>
      </w:r>
      <w:r w:rsidR="00A42BD5" w:rsidRPr="00A42BD5">
        <w:t>data collection</w:t>
      </w:r>
      <w:r w:rsidRPr="00A42BD5">
        <w:t xml:space="preserve"> </w:t>
      </w:r>
      <w:r w:rsidR="00700484" w:rsidRPr="00A42BD5">
        <w:t>such as</w:t>
      </w:r>
      <w:r w:rsidR="00700484">
        <w:rPr>
          <w:b/>
          <w:bCs/>
        </w:rPr>
        <w:t xml:space="preserve"> </w:t>
      </w:r>
      <w:r w:rsidR="00A42BD5" w:rsidRPr="00DA0804">
        <w:t>Gather existing data from Arup's internal databases or industry sources</w:t>
      </w:r>
      <w:r w:rsidR="000774A7">
        <w:t xml:space="preserve">. </w:t>
      </w:r>
      <w:r w:rsidR="000774A7" w:rsidRPr="00DA0804">
        <w:t>If necessary, generat</w:t>
      </w:r>
      <w:r w:rsidR="00BB62B7">
        <w:t>ing</w:t>
      </w:r>
      <w:r w:rsidR="000774A7" w:rsidRPr="00DA0804">
        <w:t xml:space="preserve"> new data through simulations or case studies</w:t>
      </w:r>
      <w:r w:rsidR="00BB62B7">
        <w:t xml:space="preserve"> can also work. </w:t>
      </w:r>
    </w:p>
    <w:p w14:paraId="3655F1B9" w14:textId="7CC2275C" w:rsidR="00B42010" w:rsidRDefault="00CD4F24" w:rsidP="00DA0804">
      <w:r>
        <w:t>S</w:t>
      </w:r>
      <w:r w:rsidR="00BB62B7">
        <w:t>urveys and Interviews</w:t>
      </w:r>
      <w:r>
        <w:t xml:space="preserve"> w</w:t>
      </w:r>
      <w:r w:rsidR="00741656">
        <w:t>ill be</w:t>
      </w:r>
      <w:r w:rsidR="00BB62B7">
        <w:t xml:space="preserve"> used to</w:t>
      </w:r>
      <w:r w:rsidR="001D6633">
        <w:t xml:space="preserve"> collected relevant data to assist with the project. </w:t>
      </w:r>
      <w:r w:rsidR="001D6633" w:rsidRPr="003C57BB">
        <w:t xml:space="preserve">These methods, as highlighted by Sekaran and Bougie </w:t>
      </w:r>
      <w:r w:rsidR="001D6633">
        <w:t>[18]</w:t>
      </w:r>
      <w:r w:rsidR="001D6633" w:rsidRPr="003C57BB">
        <w:t xml:space="preserve">, provide a rich source of data on user experiences, perceptions, and preferences. By combining surveys and interviews, we can obtain both quantitative and qualitative data to inform </w:t>
      </w:r>
      <w:r w:rsidR="00603024">
        <w:t>the</w:t>
      </w:r>
      <w:r w:rsidR="001D6633" w:rsidRPr="003C57BB">
        <w:t xml:space="preserve"> research.</w:t>
      </w:r>
    </w:p>
    <w:p w14:paraId="752C0B30" w14:textId="5962AFA6" w:rsidR="00B42010" w:rsidRPr="00DA0804" w:rsidRDefault="00B42010" w:rsidP="00DA0804">
      <w:r>
        <w:t xml:space="preserve">The sample size of </w:t>
      </w:r>
      <w:r w:rsidR="00015A4D">
        <w:t xml:space="preserve">surveys will be 50 people </w:t>
      </w:r>
      <w:r w:rsidR="00F97721">
        <w:t xml:space="preserve">and 5 for interviews. The data collected will be anonymous </w:t>
      </w:r>
      <w:r w:rsidR="000035C7">
        <w:t xml:space="preserve">if requested by the member of staff. </w:t>
      </w:r>
    </w:p>
    <w:p w14:paraId="64C2B71C" w14:textId="6AA4F94B" w:rsidR="00DA0804" w:rsidRPr="00DA0804" w:rsidRDefault="00DA0804" w:rsidP="00DA0804">
      <w:r w:rsidRPr="00DA0804">
        <w:t>If insufficient data is collected, we may need to adjust the scope of the research or explore alternative data sources</w:t>
      </w:r>
      <w:r w:rsidR="00715E61">
        <w:t xml:space="preserve"> or change the project </w:t>
      </w:r>
      <w:r w:rsidR="000F2A37">
        <w:t>objectives.</w:t>
      </w:r>
    </w:p>
    <w:p w14:paraId="4A07564E" w14:textId="1CF797CC" w:rsidR="00740CD1" w:rsidRPr="00F835A9" w:rsidRDefault="00740CD1" w:rsidP="00740CD1">
      <w:pPr>
        <w:rPr>
          <w:i/>
          <w:iCs/>
          <w:color w:val="FF0000"/>
        </w:rPr>
      </w:pPr>
    </w:p>
    <w:p w14:paraId="1686DAC3" w14:textId="619CD3C9" w:rsidR="00740CD1" w:rsidRDefault="00740CD1" w:rsidP="00740CD1">
      <w:pPr>
        <w:pStyle w:val="Heading4"/>
      </w:pPr>
      <w:r>
        <w:t>4.1.7.2 Data Evaluation</w:t>
      </w:r>
    </w:p>
    <w:p w14:paraId="24875016" w14:textId="44E72867" w:rsidR="007C0737" w:rsidRDefault="00F65FC2" w:rsidP="00740CD1">
      <w:r>
        <w:t>A</w:t>
      </w:r>
      <w:r w:rsidRPr="00F65FC2">
        <w:t xml:space="preserve"> combination of descriptive statistics</w:t>
      </w:r>
      <w:r w:rsidR="00510548">
        <w:t xml:space="preserve"> and </w:t>
      </w:r>
      <w:r w:rsidRPr="00F65FC2">
        <w:t>correlation analysis</w:t>
      </w:r>
      <w:r w:rsidR="00510548">
        <w:t xml:space="preserve"> </w:t>
      </w:r>
      <w:r w:rsidRPr="00F65FC2">
        <w:t xml:space="preserve">testing would be suitable for evaluating </w:t>
      </w:r>
      <w:r>
        <w:t>the data.</w:t>
      </w:r>
    </w:p>
    <w:p w14:paraId="643FBA34" w14:textId="7F4941B5" w:rsidR="00510548" w:rsidRPr="00510548" w:rsidRDefault="00510548" w:rsidP="00510548">
      <w:r w:rsidRPr="00510548">
        <w:lastRenderedPageBreak/>
        <w:t xml:space="preserve">Descriptive Statistics: </w:t>
      </w:r>
      <w:r w:rsidR="00455C9A">
        <w:t>Calculations of the</w:t>
      </w:r>
      <w:r w:rsidRPr="00510548">
        <w:t xml:space="preserve"> average, middle number, spread, and range of </w:t>
      </w:r>
      <w:r w:rsidR="00603024">
        <w:t>the</w:t>
      </w:r>
      <w:r w:rsidRPr="00510548">
        <w:t xml:space="preserve"> data</w:t>
      </w:r>
      <w:r w:rsidR="00455C9A">
        <w:t xml:space="preserve"> will be completed</w:t>
      </w:r>
      <w:r w:rsidRPr="00510548">
        <w:t xml:space="preserve"> to understand its basic characteristics.</w:t>
      </w:r>
    </w:p>
    <w:p w14:paraId="158B229C" w14:textId="7E8892B0" w:rsidR="007F4B74" w:rsidRDefault="00510548" w:rsidP="00510548">
      <w:r w:rsidRPr="00F242FD">
        <w:t>Correlation Analysis:</w:t>
      </w:r>
      <w:r w:rsidRPr="00510548">
        <w:t xml:space="preserve"> </w:t>
      </w:r>
      <w:r w:rsidR="00F242FD">
        <w:t>analysis of</w:t>
      </w:r>
      <w:r w:rsidRPr="00510548">
        <w:t xml:space="preserve"> different things in </w:t>
      </w:r>
      <w:r w:rsidR="00603024">
        <w:t>the</w:t>
      </w:r>
      <w:r w:rsidRPr="00510548">
        <w:t xml:space="preserve"> data are related, like how the AI tool's performance relates to user satisfaction.</w:t>
      </w:r>
    </w:p>
    <w:p w14:paraId="18E71267" w14:textId="0D9B9C58" w:rsidR="001E0901" w:rsidRPr="007F4B74" w:rsidRDefault="001E0901" w:rsidP="00510548">
      <w:r w:rsidRPr="001E0901">
        <w:t xml:space="preserve">Charts and graphs will be used to present </w:t>
      </w:r>
      <w:r>
        <w:t>the</w:t>
      </w:r>
      <w:r w:rsidRPr="001E0901">
        <w:t xml:space="preserve"> data clearly and effectively. </w:t>
      </w:r>
      <w:r>
        <w:t>T</w:t>
      </w:r>
      <w:r w:rsidRPr="001E0901">
        <w:t xml:space="preserve">he main findings </w:t>
      </w:r>
      <w:r>
        <w:t xml:space="preserve">will be summarised </w:t>
      </w:r>
      <w:r w:rsidRPr="001E0901">
        <w:t>and draw conclusions based on</w:t>
      </w:r>
      <w:r>
        <w:t xml:space="preserve"> the</w:t>
      </w:r>
      <w:r w:rsidRPr="001E0901">
        <w:t xml:space="preserve"> analysis.</w:t>
      </w:r>
    </w:p>
    <w:p w14:paraId="163A8618" w14:textId="38DACF09" w:rsidR="00740CD1" w:rsidRDefault="00740CD1" w:rsidP="00740CD1">
      <w:pPr>
        <w:pStyle w:val="Heading2"/>
      </w:pPr>
      <w:bookmarkStart w:id="27" w:name="_Toc176452562"/>
      <w:r>
        <w:t>4.2 Development Methodology</w:t>
      </w:r>
      <w:bookmarkEnd w:id="27"/>
    </w:p>
    <w:p w14:paraId="4A3ADE09" w14:textId="5E71C8DF" w:rsidR="00F3420A" w:rsidRDefault="00F3420A" w:rsidP="00740CD1">
      <w:r w:rsidRPr="00F3420A">
        <w:t>For this project, a Scrum methodology</w:t>
      </w:r>
      <w:r w:rsidR="00F4676D">
        <w:t xml:space="preserve"> will be adopted</w:t>
      </w:r>
      <w:r w:rsidRPr="00F3420A">
        <w:t xml:space="preserve">, following the principles outlined in Scrum: The definitive guide to the scrum framework by Schwaber and Sutherland </w:t>
      </w:r>
      <w:r w:rsidR="005213B5">
        <w:t>[</w:t>
      </w:r>
      <w:r w:rsidR="000B5586">
        <w:t>19</w:t>
      </w:r>
      <w:r w:rsidR="005213B5">
        <w:t>]</w:t>
      </w:r>
      <w:r w:rsidRPr="00F3420A">
        <w:t>. Scrum is well-suited for this project due to its emphasis on collaboration, adaptability, and continuous improvement.</w:t>
      </w:r>
    </w:p>
    <w:p w14:paraId="088E49B3" w14:textId="17FA93B3" w:rsidR="006E6DF3" w:rsidRDefault="00F4676D" w:rsidP="00740CD1">
      <w:r>
        <w:t>This</w:t>
      </w:r>
      <w:r w:rsidR="006E6DF3" w:rsidRPr="006E6DF3">
        <w:t xml:space="preserve"> methodology</w:t>
      </w:r>
      <w:r>
        <w:t xml:space="preserve"> will be used</w:t>
      </w:r>
      <w:r w:rsidR="006E6DF3" w:rsidRPr="006E6DF3">
        <w:t xml:space="preserve"> because it’s flexible and allows for changes during development. It also encourages collaboration and continuous improvement. This will help create a high-quality product and adapt to changing needs.</w:t>
      </w:r>
    </w:p>
    <w:p w14:paraId="3C6C8E55" w14:textId="77777777" w:rsidR="00FF1C0A" w:rsidRPr="007C0737" w:rsidRDefault="00FF1C0A" w:rsidP="00740CD1"/>
    <w:p w14:paraId="7ED879F2" w14:textId="01865C45" w:rsidR="00740CD1" w:rsidRDefault="00F835A9" w:rsidP="00740CD1">
      <w:pPr>
        <w:pStyle w:val="Heading3"/>
      </w:pPr>
      <w:bookmarkStart w:id="28" w:name="_Toc176452563"/>
      <w:r>
        <w:t>4</w:t>
      </w:r>
      <w:r w:rsidR="00740CD1">
        <w:t>.2.1 Software Development Methodology OR Other Relevant Major Methodology</w:t>
      </w:r>
      <w:bookmarkEnd w:id="28"/>
    </w:p>
    <w:p w14:paraId="2375BBA9" w14:textId="296C24AB" w:rsidR="009140CE" w:rsidRDefault="009140CE" w:rsidP="00FF1C0A">
      <w:r w:rsidRPr="009140CE">
        <w:t xml:space="preserve">While Scrum will be </w:t>
      </w:r>
      <w:r w:rsidR="000652F0">
        <w:t xml:space="preserve">the </w:t>
      </w:r>
      <w:r w:rsidRPr="009140CE">
        <w:t>primary methodology, incorporat</w:t>
      </w:r>
      <w:r w:rsidR="00163857">
        <w:t>ing</w:t>
      </w:r>
      <w:r w:rsidRPr="009140CE">
        <w:t xml:space="preserve"> elements of Agile Project Management </w:t>
      </w:r>
      <w:r w:rsidR="00316B6B">
        <w:t xml:space="preserve">may work </w:t>
      </w:r>
      <w:r w:rsidRPr="009140CE">
        <w:t>to further enhance the development process. Agile Project Management emphasizes flexibility, collaboration, and continuous improvement, which aligns well with Scrum. By combining these approaches, we can create a more adaptable, efficient, and collaborative development environment. This will help deliver a high-quality product that meets the evolving needs of the</w:t>
      </w:r>
      <w:r w:rsidR="00FF1C0A">
        <w:t xml:space="preserve"> </w:t>
      </w:r>
      <w:r w:rsidRPr="009140CE">
        <w:t>project.</w:t>
      </w: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390440B3" w14:textId="201F0913" w:rsidR="00740CD1" w:rsidRPr="00047DE9" w:rsidRDefault="00F835A9" w:rsidP="000828FE">
      <w:pPr>
        <w:pStyle w:val="Heading1"/>
      </w:pPr>
      <w:bookmarkStart w:id="29" w:name="_Toc176452564"/>
      <w:r>
        <w:lastRenderedPageBreak/>
        <w:t>5</w:t>
      </w:r>
      <w:r w:rsidR="00740CD1">
        <w:t xml:space="preserve"> Resources</w:t>
      </w:r>
      <w:r>
        <w:t xml:space="preserve"> and Planning</w:t>
      </w:r>
      <w:bookmarkEnd w:id="29"/>
    </w:p>
    <w:p w14:paraId="4A9182F4" w14:textId="77777777" w:rsidR="00951675" w:rsidRDefault="00F835A9" w:rsidP="00951675">
      <w:pPr>
        <w:pStyle w:val="Heading2"/>
      </w:pPr>
      <w:bookmarkStart w:id="30" w:name="_Toc176452565"/>
      <w:r>
        <w:t>5</w:t>
      </w:r>
      <w:r w:rsidR="00740CD1">
        <w:t>.1 Hardware Resources</w:t>
      </w:r>
      <w:bookmarkEnd w:id="30"/>
    </w:p>
    <w:p w14:paraId="098AC620" w14:textId="2801306B" w:rsidR="00695792" w:rsidRPr="00695792" w:rsidRDefault="00951675" w:rsidP="00FF1C0A">
      <w:r w:rsidRPr="00951675">
        <w:t>Standard networked PC: A powerful desktop or laptop with sufficient processing power, memory, and storage capacity will be required for development, training, and testing of the AI-powered add-in.</w:t>
      </w:r>
    </w:p>
    <w:p w14:paraId="00A235C2" w14:textId="4600471C" w:rsidR="00740CD1" w:rsidRPr="00951675" w:rsidRDefault="00184625" w:rsidP="00951675">
      <w:r>
        <w:t>Arup large PC</w:t>
      </w:r>
      <w:r w:rsidR="00951675" w:rsidRPr="00951675">
        <w:t xml:space="preserve">: Depending on the complexity of the AI models and the volume of data, specialized hardware </w:t>
      </w:r>
      <w:r>
        <w:t xml:space="preserve">that is on the Arup PC’s </w:t>
      </w:r>
      <w:r w:rsidR="00951675" w:rsidRPr="00951675">
        <w:t>may be considered to accelerate training and inference processes.</w:t>
      </w:r>
    </w:p>
    <w:p w14:paraId="69F51722" w14:textId="7652ABB0" w:rsidR="00740CD1" w:rsidRDefault="00F835A9" w:rsidP="00740CD1">
      <w:pPr>
        <w:pStyle w:val="Heading2"/>
      </w:pPr>
      <w:bookmarkStart w:id="31" w:name="_Toc176452566"/>
      <w:r>
        <w:t>5.</w:t>
      </w:r>
      <w:r w:rsidR="00740CD1">
        <w:t>2 Software Resources</w:t>
      </w:r>
      <w:bookmarkEnd w:id="31"/>
    </w:p>
    <w:p w14:paraId="1DA8933C" w14:textId="2732DFA8" w:rsidR="00B35A23" w:rsidRPr="00B35A23" w:rsidRDefault="00B35A23" w:rsidP="00D517DA">
      <w:pPr>
        <w:pStyle w:val="Heading4"/>
      </w:pPr>
      <w:r w:rsidRPr="00B35A23">
        <w:t xml:space="preserve"> </w:t>
      </w:r>
      <w:r w:rsidR="00B95D32">
        <w:t xml:space="preserve">5.2.1 </w:t>
      </w:r>
      <w:r w:rsidRPr="00B35A23">
        <w:t>Programming Languages</w:t>
      </w:r>
    </w:p>
    <w:p w14:paraId="3F2719F9" w14:textId="16938529" w:rsidR="00B35A23" w:rsidRPr="00B35A23" w:rsidRDefault="00B35A23" w:rsidP="00B35A23">
      <w:r w:rsidRPr="00B35A23">
        <w:t xml:space="preserve">Python </w:t>
      </w:r>
      <w:r>
        <w:t xml:space="preserve">and C# </w:t>
      </w:r>
      <w:r w:rsidRPr="00B35A23">
        <w:t>will be the primary programming language used for developing the add-in, due to its extensive libraries and frameworks for machine learning and data analysis.</w:t>
      </w:r>
    </w:p>
    <w:p w14:paraId="1B07F330" w14:textId="5E76F838" w:rsidR="00B35A23" w:rsidRPr="00EC33B9" w:rsidRDefault="00D517DA" w:rsidP="00D517DA">
      <w:pPr>
        <w:pStyle w:val="Heading4"/>
      </w:pPr>
      <w:r>
        <w:t xml:space="preserve">5.2.2 </w:t>
      </w:r>
      <w:r w:rsidR="00B35A23" w:rsidRPr="00B35A23">
        <w:t>AI Frameworks</w:t>
      </w:r>
    </w:p>
    <w:p w14:paraId="4495D83A" w14:textId="1BF35396" w:rsidR="00B35A23" w:rsidRDefault="00B35A23" w:rsidP="00B35A23">
      <w:r w:rsidRPr="00B35A23">
        <w:t>TensorFlow or PyTorch</w:t>
      </w:r>
      <w:r w:rsidR="00886508">
        <w:t xml:space="preserve"> </w:t>
      </w:r>
      <w:r w:rsidR="00886508" w:rsidRPr="00886508">
        <w:t>(</w:t>
      </w:r>
      <w:proofErr w:type="spellStart"/>
      <w:r w:rsidR="00886508" w:rsidRPr="00886508">
        <w:t>Paszke</w:t>
      </w:r>
      <w:proofErr w:type="spellEnd"/>
      <w:r w:rsidR="00886508">
        <w:t>)</w:t>
      </w:r>
      <w:r w:rsidR="00550CCE">
        <w:t xml:space="preserve"> [</w:t>
      </w:r>
      <w:r w:rsidR="007F4B74">
        <w:t>20</w:t>
      </w:r>
      <w:r w:rsidR="00550CCE">
        <w:t>]</w:t>
      </w:r>
      <w:r w:rsidRPr="00B35A23">
        <w:t xml:space="preserve"> will be used as the foundation for building and training the AI models.</w:t>
      </w:r>
    </w:p>
    <w:p w14:paraId="4688E711" w14:textId="075DC57C" w:rsidR="00EC33B9" w:rsidRPr="00EC33B9" w:rsidRDefault="00D517DA" w:rsidP="00D517DA">
      <w:pPr>
        <w:pStyle w:val="Heading4"/>
      </w:pPr>
      <w:r>
        <w:t xml:space="preserve">5.2.3 </w:t>
      </w:r>
      <w:r w:rsidR="00B35A23" w:rsidRPr="00B35A23">
        <w:t>Development Environment</w:t>
      </w:r>
    </w:p>
    <w:p w14:paraId="0902B4CB" w14:textId="280727AB" w:rsidR="00B35A23" w:rsidRPr="00B35A23" w:rsidRDefault="00B35A23" w:rsidP="00B35A23">
      <w:r w:rsidRPr="00B35A23">
        <w:t xml:space="preserve">An integrated development environment (IDE) such as </w:t>
      </w:r>
      <w:r w:rsidR="008A72B1">
        <w:t xml:space="preserve">GitHub or </w:t>
      </w:r>
      <w:r w:rsidRPr="00B35A23">
        <w:t>Visual Studio Code will be used for coding, testing, and debugging.</w:t>
      </w:r>
    </w:p>
    <w:p w14:paraId="17801EDB" w14:textId="6D3BE97B" w:rsidR="00EC33B9" w:rsidRPr="00EC33B9" w:rsidRDefault="00D517DA" w:rsidP="00D517DA">
      <w:pPr>
        <w:pStyle w:val="Heading4"/>
      </w:pPr>
      <w:r>
        <w:t xml:space="preserve">5.2.4 </w:t>
      </w:r>
      <w:r w:rsidR="00B35A23" w:rsidRPr="00EC33B9">
        <w:t>MicroStation API</w:t>
      </w:r>
    </w:p>
    <w:p w14:paraId="7A857460" w14:textId="7DE363FF" w:rsidR="00740CD1" w:rsidRPr="00B35A23" w:rsidRDefault="00B35A23" w:rsidP="00B35A23">
      <w:r w:rsidRPr="00B35A23">
        <w:t>Access to MicroStation's API will be required for integrating the add-in with the software.</w:t>
      </w:r>
    </w:p>
    <w:p w14:paraId="4D423CF4" w14:textId="7A32A8AC" w:rsidR="00D21F41" w:rsidRDefault="00D21F41" w:rsidP="00D21F41">
      <w:pPr>
        <w:pStyle w:val="Heading2"/>
      </w:pPr>
      <w:bookmarkStart w:id="32" w:name="_Toc176452567"/>
      <w:r>
        <w:t>5.</w:t>
      </w:r>
      <w:r w:rsidR="006F768D">
        <w:t>3</w:t>
      </w:r>
      <w:r>
        <w:t xml:space="preserve"> Human Resources</w:t>
      </w:r>
      <w:bookmarkEnd w:id="32"/>
    </w:p>
    <w:p w14:paraId="406AA3D1" w14:textId="3C3AE63D" w:rsidR="000828FE" w:rsidRDefault="009572D5" w:rsidP="00FF1C0A">
      <w:r w:rsidRPr="009572D5">
        <w:t xml:space="preserve">To </w:t>
      </w:r>
      <w:r>
        <w:t>improve</w:t>
      </w:r>
      <w:r w:rsidRPr="009572D5">
        <w:t xml:space="preserve"> the project's outcomes, collaboration </w:t>
      </w:r>
      <w:r w:rsidR="007A3FEB">
        <w:t xml:space="preserve">is needed </w:t>
      </w:r>
      <w:r w:rsidRPr="009572D5">
        <w:t xml:space="preserve">with </w:t>
      </w:r>
      <w:r>
        <w:t xml:space="preserve">Arup’s </w:t>
      </w:r>
      <w:r w:rsidRPr="009572D5">
        <w:t>software engineering experts in Singapore.</w:t>
      </w:r>
      <w:r>
        <w:t xml:space="preserve"> They are currently leading the field </w:t>
      </w:r>
      <w:r w:rsidR="007A3FEB">
        <w:t xml:space="preserve">in </w:t>
      </w:r>
      <w:r>
        <w:t xml:space="preserve">developing </w:t>
      </w:r>
      <w:r w:rsidR="00CF427B">
        <w:t>MicroStation</w:t>
      </w:r>
      <w:r>
        <w:t xml:space="preserve"> API’s. </w:t>
      </w:r>
      <w:r w:rsidR="002D7618">
        <w:t>W</w:t>
      </w:r>
      <w:r>
        <w:t>ork</w:t>
      </w:r>
      <w:r w:rsidR="002D7618">
        <w:t>ing</w:t>
      </w:r>
      <w:r>
        <w:t xml:space="preserve"> closely with them</w:t>
      </w:r>
      <w:r w:rsidR="002D7618">
        <w:t xml:space="preserve"> will be essential</w:t>
      </w:r>
      <w:r>
        <w:t xml:space="preserve"> to meet </w:t>
      </w:r>
      <w:r w:rsidR="000828FE">
        <w:t xml:space="preserve">all possible </w:t>
      </w:r>
      <w:r w:rsidR="002D7618">
        <w:t>goals</w:t>
      </w:r>
      <w:r w:rsidR="000828FE">
        <w:t xml:space="preserve"> from this project. </w:t>
      </w:r>
      <w:r w:rsidRPr="009572D5">
        <w:t xml:space="preserve"> </w:t>
      </w:r>
    </w:p>
    <w:p w14:paraId="7615B3A6" w14:textId="77777777" w:rsidR="00F058DB" w:rsidRPr="00F058DB" w:rsidRDefault="00F058DB" w:rsidP="00F058DB"/>
    <w:p w14:paraId="6A2A289E" w14:textId="3F1D436A" w:rsidR="00712939" w:rsidRDefault="00D21F41" w:rsidP="00712939">
      <w:pPr>
        <w:pStyle w:val="Heading2"/>
      </w:pPr>
      <w:bookmarkStart w:id="33" w:name="_Toc176452568"/>
      <w:r>
        <w:t>5.</w:t>
      </w:r>
      <w:r w:rsidR="006F768D">
        <w:t>4</w:t>
      </w:r>
      <w:r>
        <w:t xml:space="preserve"> Project Plan</w:t>
      </w:r>
      <w:bookmarkEnd w:id="33"/>
    </w:p>
    <w:p w14:paraId="46919D49" w14:textId="2A7F3B71" w:rsidR="00ED5C9B" w:rsidRDefault="00ED5C9B" w:rsidP="00ED5C9B">
      <w:r w:rsidRPr="00643FE4">
        <w:t>The Gantt chart</w:t>
      </w:r>
      <w:r>
        <w:t>s</w:t>
      </w:r>
      <w:r w:rsidRPr="00643FE4">
        <w:t xml:space="preserve"> </w:t>
      </w:r>
      <w:r>
        <w:t>below show</w:t>
      </w:r>
      <w:r w:rsidRPr="00643FE4">
        <w:t xml:space="preserve"> the schedule for </w:t>
      </w:r>
      <w:r>
        <w:t>the</w:t>
      </w:r>
      <w:r w:rsidRPr="00643FE4">
        <w:t xml:space="preserve"> project. It helps us track progress and make sure </w:t>
      </w:r>
      <w:r w:rsidR="00C10C25">
        <w:t>each part is finished on time.</w:t>
      </w:r>
      <w:r w:rsidR="00E0461A" w:rsidRPr="00E0461A">
        <w:rPr>
          <w:noProof/>
        </w:rPr>
        <w:t xml:space="preserve"> </w:t>
      </w:r>
    </w:p>
    <w:p w14:paraId="600DB013" w14:textId="1AF50789" w:rsidR="0002480E" w:rsidRPr="0002480E" w:rsidRDefault="0002480E" w:rsidP="0002480E"/>
    <w:p w14:paraId="73E14416" w14:textId="423BA6DA" w:rsidR="00712939" w:rsidRPr="00FF1C0A" w:rsidRDefault="00B85686" w:rsidP="00B85686">
      <w:pPr>
        <w:pStyle w:val="Heading3"/>
      </w:pPr>
      <w:bookmarkStart w:id="34" w:name="_Toc176452569"/>
      <w:r>
        <w:t xml:space="preserve">5.4.1 </w:t>
      </w:r>
      <w:r w:rsidR="00712939" w:rsidRPr="00FF1C0A">
        <w:t>Research Proposal Gantt Chart</w:t>
      </w:r>
      <w:bookmarkEnd w:id="34"/>
    </w:p>
    <w:p w14:paraId="5FB1DA2E" w14:textId="55CD23E0" w:rsidR="00712939" w:rsidRDefault="00712939" w:rsidP="00712939">
      <w:r>
        <w:rPr>
          <w:noProof/>
        </w:rPr>
        <w:drawing>
          <wp:inline distT="0" distB="0" distL="0" distR="0" wp14:anchorId="622C2DC8" wp14:editId="3DF24D88">
            <wp:extent cx="5899141" cy="1537855"/>
            <wp:effectExtent l="0" t="0" r="6985" b="5715"/>
            <wp:docPr id="1084912111"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912111" name="Picture 1" descr="A screenshot of a project&#10;&#10;Description automatically generated"/>
                    <pic:cNvPicPr/>
                  </pic:nvPicPr>
                  <pic:blipFill>
                    <a:blip r:embed="rId8"/>
                    <a:stretch>
                      <a:fillRect/>
                    </a:stretch>
                  </pic:blipFill>
                  <pic:spPr>
                    <a:xfrm>
                      <a:off x="0" y="0"/>
                      <a:ext cx="5932786" cy="1546626"/>
                    </a:xfrm>
                    <a:prstGeom prst="rect">
                      <a:avLst/>
                    </a:prstGeom>
                  </pic:spPr>
                </pic:pic>
              </a:graphicData>
            </a:graphic>
          </wp:inline>
        </w:drawing>
      </w:r>
    </w:p>
    <w:p w14:paraId="60B213A1" w14:textId="77777777" w:rsidR="00F058DB" w:rsidRDefault="00F058DB" w:rsidP="00712939"/>
    <w:p w14:paraId="52069388" w14:textId="5BC116F6" w:rsidR="00F058DB" w:rsidRPr="00712939" w:rsidRDefault="00F058DB" w:rsidP="00712939"/>
    <w:p w14:paraId="003397FF" w14:textId="0F688A89" w:rsidR="00D21F41" w:rsidRPr="00FF1C0A" w:rsidRDefault="00B85686" w:rsidP="00B85686">
      <w:pPr>
        <w:pStyle w:val="Heading3"/>
      </w:pPr>
      <w:bookmarkStart w:id="35" w:name="_Toc176452570"/>
      <w:r>
        <w:lastRenderedPageBreak/>
        <w:t xml:space="preserve">5.4.2 </w:t>
      </w:r>
      <w:r w:rsidR="000D3D72" w:rsidRPr="00FF1C0A">
        <w:t>Dissertation Project Gantt Chart</w:t>
      </w:r>
      <w:bookmarkEnd w:id="35"/>
    </w:p>
    <w:p w14:paraId="6BACD956" w14:textId="78B3D7D8" w:rsidR="00740CD1" w:rsidRDefault="00E0461A" w:rsidP="00740CD1">
      <w:r>
        <w:rPr>
          <w:noProof/>
        </w:rPr>
        <w:drawing>
          <wp:anchor distT="0" distB="0" distL="114300" distR="114300" simplePos="0" relativeHeight="251658240" behindDoc="0" locked="0" layoutInCell="1" allowOverlap="1" wp14:anchorId="2E08BA8F" wp14:editId="7A43F844">
            <wp:simplePos x="0" y="0"/>
            <wp:positionH relativeFrom="column">
              <wp:posOffset>2969839</wp:posOffset>
            </wp:positionH>
            <wp:positionV relativeFrom="paragraph">
              <wp:posOffset>782983</wp:posOffset>
            </wp:positionV>
            <wp:extent cx="373131" cy="215470"/>
            <wp:effectExtent l="0" t="0" r="8255" b="0"/>
            <wp:wrapNone/>
            <wp:docPr id="1332942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42595" name=""/>
                    <pic:cNvPicPr/>
                  </pic:nvPicPr>
                  <pic:blipFill>
                    <a:blip r:embed="rId9">
                      <a:extLst>
                        <a:ext uri="{28A0092B-C50C-407E-A947-70E740481C1C}">
                          <a14:useLocalDpi xmlns:a14="http://schemas.microsoft.com/office/drawing/2010/main" val="0"/>
                        </a:ext>
                      </a:extLst>
                    </a:blip>
                    <a:stretch>
                      <a:fillRect/>
                    </a:stretch>
                  </pic:blipFill>
                  <pic:spPr>
                    <a:xfrm>
                      <a:off x="0" y="0"/>
                      <a:ext cx="373131" cy="215470"/>
                    </a:xfrm>
                    <a:prstGeom prst="rect">
                      <a:avLst/>
                    </a:prstGeom>
                  </pic:spPr>
                </pic:pic>
              </a:graphicData>
            </a:graphic>
            <wp14:sizeRelH relativeFrom="margin">
              <wp14:pctWidth>0</wp14:pctWidth>
            </wp14:sizeRelH>
            <wp14:sizeRelV relativeFrom="margin">
              <wp14:pctHeight>0</wp14:pctHeight>
            </wp14:sizeRelV>
          </wp:anchor>
        </w:drawing>
      </w:r>
      <w:r w:rsidR="00F058DB">
        <w:rPr>
          <w:noProof/>
        </w:rPr>
        <w:drawing>
          <wp:inline distT="0" distB="0" distL="0" distR="0" wp14:anchorId="05594285" wp14:editId="7671B8E9">
            <wp:extent cx="5731510" cy="3255645"/>
            <wp:effectExtent l="0" t="0" r="2540" b="1905"/>
            <wp:docPr id="1547473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73835" name="Picture 1" descr="A screenshot of a computer&#10;&#10;Description automatically generated"/>
                    <pic:cNvPicPr/>
                  </pic:nvPicPr>
                  <pic:blipFill>
                    <a:blip r:embed="rId10"/>
                    <a:stretch>
                      <a:fillRect/>
                    </a:stretch>
                  </pic:blipFill>
                  <pic:spPr>
                    <a:xfrm>
                      <a:off x="0" y="0"/>
                      <a:ext cx="5731510" cy="3255645"/>
                    </a:xfrm>
                    <a:prstGeom prst="rect">
                      <a:avLst/>
                    </a:prstGeom>
                  </pic:spPr>
                </pic:pic>
              </a:graphicData>
            </a:graphic>
          </wp:inline>
        </w:drawing>
      </w:r>
    </w:p>
    <w:p w14:paraId="74C8043F" w14:textId="77777777" w:rsidR="0064796F" w:rsidRDefault="0064796F" w:rsidP="0064796F"/>
    <w:p w14:paraId="1B3C604D" w14:textId="77777777" w:rsidR="0064796F" w:rsidRDefault="0064796F" w:rsidP="0064796F"/>
    <w:p w14:paraId="1A59926E" w14:textId="77777777" w:rsidR="007F4B74" w:rsidRDefault="007F4B74" w:rsidP="0064796F"/>
    <w:p w14:paraId="42AEC723" w14:textId="77777777" w:rsidR="007F4B74" w:rsidRDefault="007F4B74" w:rsidP="0060592F">
      <w:pPr>
        <w:pStyle w:val="Heading1"/>
      </w:pPr>
    </w:p>
    <w:p w14:paraId="4DFA7167" w14:textId="44754060" w:rsidR="007F4B74" w:rsidRDefault="002D7862" w:rsidP="002D7862">
      <w:pPr>
        <w:pStyle w:val="Heading1"/>
      </w:pPr>
      <w:bookmarkStart w:id="36" w:name="_Toc176452571"/>
      <w:r>
        <w:t xml:space="preserve">6. </w:t>
      </w:r>
      <w:r w:rsidR="0060592F" w:rsidRPr="0060592F">
        <w:t>Reflection</w:t>
      </w:r>
      <w:bookmarkEnd w:id="36"/>
    </w:p>
    <w:p w14:paraId="787FE04E" w14:textId="6C25A2F6" w:rsidR="002D7862" w:rsidRPr="002D7862" w:rsidRDefault="002D7862" w:rsidP="002D7862">
      <w:r w:rsidRPr="002D7862">
        <w:t xml:space="preserve">Overall, I am </w:t>
      </w:r>
      <w:r>
        <w:t>pleased</w:t>
      </w:r>
      <w:r w:rsidRPr="002D7862">
        <w:t xml:space="preserve"> with the research topic and its alignment with the needs of the </w:t>
      </w:r>
      <w:r>
        <w:t xml:space="preserve">industry I work within. </w:t>
      </w:r>
      <w:r w:rsidRPr="002D7862">
        <w:t xml:space="preserve">The proposed MicroStation add-in has the potential to significantly enhance </w:t>
      </w:r>
      <w:r w:rsidR="002D7D99">
        <w:t>the consistency and accuracy within the design process.</w:t>
      </w:r>
    </w:p>
    <w:p w14:paraId="5CCCF74A" w14:textId="594D9ED3" w:rsidR="002D7862" w:rsidRPr="002D7862" w:rsidRDefault="002D7862" w:rsidP="002D7862">
      <w:r w:rsidRPr="002D7862">
        <w:t xml:space="preserve">While conducting the literature review, I encountered limited information on specific examples of AI-powered tools already developed for MicroStation. This </w:t>
      </w:r>
      <w:r w:rsidR="00B611A7">
        <w:t xml:space="preserve">gives me </w:t>
      </w:r>
      <w:r w:rsidRPr="002D7862">
        <w:t>the opportunity for my research to contribute to a relatively unexplored area within the field of civil engineering.</w:t>
      </w:r>
      <w:r w:rsidR="0034695C">
        <w:t xml:space="preserve"> I struggled with the length of the literature review due to the vast amount of information</w:t>
      </w:r>
      <w:r w:rsidR="00557FD1">
        <w:t xml:space="preserve"> included. </w:t>
      </w:r>
      <w:r w:rsidR="005C5823">
        <w:t xml:space="preserve">I could have cut out the last case study to closer meet the word count </w:t>
      </w:r>
      <w:r w:rsidR="00EB7F92">
        <w:t xml:space="preserve">but didn’t want to miss out important background information. </w:t>
      </w:r>
    </w:p>
    <w:p w14:paraId="3E37B277" w14:textId="77777777" w:rsidR="002D7862" w:rsidRPr="002D7862" w:rsidRDefault="002D7862" w:rsidP="002D7862">
      <w:r w:rsidRPr="002D7862">
        <w:t>I believe that this research project has the potential to make a valuable contribution to the advancement of civil engineering design practices and to address the challenges faced by professionals in the industry.</w:t>
      </w:r>
    </w:p>
    <w:p w14:paraId="77AA95DA" w14:textId="77777777" w:rsidR="007F4B74" w:rsidRDefault="007F4B74" w:rsidP="0064796F"/>
    <w:p w14:paraId="31A38730" w14:textId="77777777" w:rsidR="007F4B74" w:rsidRDefault="007F4B74" w:rsidP="0064796F"/>
    <w:p w14:paraId="75775079" w14:textId="77777777" w:rsidR="007F4B74" w:rsidRDefault="007F4B74" w:rsidP="0064796F"/>
    <w:p w14:paraId="7757DEEA" w14:textId="77777777" w:rsidR="007F4B74" w:rsidRDefault="007F4B74" w:rsidP="0064796F"/>
    <w:p w14:paraId="17BEEA5D" w14:textId="77777777" w:rsidR="007F4B74" w:rsidRDefault="007F4B74" w:rsidP="0064796F"/>
    <w:p w14:paraId="0630BACE" w14:textId="77777777" w:rsidR="007F4B74" w:rsidRPr="0064796F" w:rsidRDefault="007F4B74" w:rsidP="0064796F"/>
    <w:p w14:paraId="55D9275F" w14:textId="4CC71A96" w:rsidR="005E2F5D" w:rsidRDefault="002D7862" w:rsidP="005E2F5D">
      <w:pPr>
        <w:pStyle w:val="Heading1"/>
      </w:pPr>
      <w:bookmarkStart w:id="37" w:name="_Toc176452572"/>
      <w:r>
        <w:t>7</w:t>
      </w:r>
      <w:r w:rsidR="005E2F5D">
        <w:t>. Reference List</w:t>
      </w:r>
      <w:bookmarkEnd w:id="37"/>
    </w:p>
    <w:p w14:paraId="29B623F2" w14:textId="77777777" w:rsidR="00014271" w:rsidRPr="00AE02E7" w:rsidRDefault="00014271" w:rsidP="00014271">
      <w:pPr>
        <w:rPr>
          <w:rFonts w:cstheme="minorHAnsi"/>
        </w:rPr>
      </w:pPr>
      <w:r w:rsidRPr="00AE02E7">
        <w:rPr>
          <w:rFonts w:cstheme="minorHAnsi"/>
        </w:rPr>
        <w:t xml:space="preserve">[1] Lee, K. H., &amp; Kim, J. H. (2018). Predicting Construction Project Delays Using Machine Learning. </w:t>
      </w:r>
      <w:r w:rsidRPr="00AE02E7">
        <w:rPr>
          <w:rFonts w:cstheme="minorHAnsi"/>
          <w:i/>
          <w:iCs/>
        </w:rPr>
        <w:t>Journal of Construction Engineering and Management</w:t>
      </w:r>
      <w:r w:rsidRPr="00AE02E7">
        <w:rPr>
          <w:rFonts w:cstheme="minorHAnsi"/>
        </w:rPr>
        <w:t xml:space="preserve">. </w:t>
      </w:r>
    </w:p>
    <w:p w14:paraId="4B8DC76A" w14:textId="77777777" w:rsidR="00014271" w:rsidRPr="00AE02E7" w:rsidRDefault="00014271" w:rsidP="00014271">
      <w:pPr>
        <w:rPr>
          <w:rFonts w:cstheme="minorHAnsi"/>
        </w:rPr>
      </w:pPr>
      <w:r w:rsidRPr="00AE02E7">
        <w:rPr>
          <w:rFonts w:cstheme="minorHAnsi"/>
        </w:rPr>
        <w:t xml:space="preserve">[2] Zhang, Y., et al. (2018). Deep Learning for Structural Health Monitoring: A Review. </w:t>
      </w:r>
      <w:r w:rsidRPr="00AE02E7">
        <w:rPr>
          <w:rFonts w:cstheme="minorHAnsi"/>
          <w:i/>
          <w:iCs/>
        </w:rPr>
        <w:t>Sensors</w:t>
      </w:r>
      <w:r w:rsidRPr="00AE02E7">
        <w:rPr>
          <w:rFonts w:cstheme="minorHAnsi"/>
        </w:rPr>
        <w:t>.</w:t>
      </w:r>
    </w:p>
    <w:p w14:paraId="192818CF" w14:textId="77777777" w:rsidR="00014271" w:rsidRPr="00AE02E7" w:rsidRDefault="00014271" w:rsidP="00014271">
      <w:pPr>
        <w:rPr>
          <w:rFonts w:cstheme="minorHAnsi"/>
        </w:rPr>
      </w:pPr>
      <w:r w:rsidRPr="00AE02E7">
        <w:rPr>
          <w:rFonts w:cstheme="minorHAnsi"/>
        </w:rPr>
        <w:t xml:space="preserve">[3] Huang, X., et al. (2019). Automated Finite Element Analysis Using Machine </w:t>
      </w:r>
      <w:proofErr w:type="spellStart"/>
      <w:r w:rsidRPr="00AE02E7">
        <w:rPr>
          <w:rFonts w:cstheme="minorHAnsi"/>
        </w:rPr>
        <w:t>Learning.</w:t>
      </w:r>
      <w:r w:rsidRPr="00AE02E7">
        <w:rPr>
          <w:rFonts w:cstheme="minorHAnsi"/>
          <w:i/>
          <w:iCs/>
        </w:rPr>
        <w:t>Computer</w:t>
      </w:r>
      <w:proofErr w:type="spellEnd"/>
      <w:r w:rsidRPr="00AE02E7">
        <w:rPr>
          <w:rFonts w:cstheme="minorHAnsi"/>
          <w:i/>
          <w:iCs/>
        </w:rPr>
        <w:t>-Aided Civil and Infrastructure Engineering</w:t>
      </w:r>
      <w:r w:rsidRPr="00AE02E7">
        <w:rPr>
          <w:rFonts w:cstheme="minorHAnsi"/>
        </w:rPr>
        <w:t>.</w:t>
      </w:r>
    </w:p>
    <w:p w14:paraId="324C74DF" w14:textId="77777777" w:rsidR="00014271" w:rsidRPr="00AE02E7" w:rsidRDefault="00014271" w:rsidP="00014271">
      <w:pPr>
        <w:rPr>
          <w:rFonts w:cstheme="minorHAnsi"/>
        </w:rPr>
      </w:pPr>
      <w:r w:rsidRPr="00AE02E7">
        <w:rPr>
          <w:rFonts w:cstheme="minorHAnsi"/>
        </w:rPr>
        <w:t xml:space="preserve">[4] Iliopoulou, C., </w:t>
      </w:r>
      <w:proofErr w:type="spellStart"/>
      <w:r w:rsidRPr="00AE02E7">
        <w:rPr>
          <w:rFonts w:cstheme="minorHAnsi"/>
        </w:rPr>
        <w:t>Kepaptsoglou</w:t>
      </w:r>
      <w:proofErr w:type="spellEnd"/>
      <w:r w:rsidRPr="00AE02E7">
        <w:rPr>
          <w:rFonts w:cstheme="minorHAnsi"/>
        </w:rPr>
        <w:t>, K. Combining ITS and optimization in public transportation planning: state of the art and future research paths. </w:t>
      </w:r>
      <w:r w:rsidRPr="00AE02E7">
        <w:rPr>
          <w:rFonts w:cstheme="minorHAnsi"/>
          <w:i/>
          <w:iCs/>
        </w:rPr>
        <w:t>Eur. Transp. Res. Rev.</w:t>
      </w:r>
      <w:r w:rsidRPr="00AE02E7">
        <w:rPr>
          <w:rFonts w:cstheme="minorHAnsi"/>
        </w:rPr>
        <w:t> </w:t>
      </w:r>
      <w:r w:rsidRPr="00AE02E7">
        <w:rPr>
          <w:rFonts w:cstheme="minorHAnsi"/>
          <w:b/>
          <w:bCs/>
        </w:rPr>
        <w:t>11</w:t>
      </w:r>
      <w:r w:rsidRPr="00AE02E7">
        <w:rPr>
          <w:rFonts w:cstheme="minorHAnsi"/>
        </w:rPr>
        <w:t>, 27 (2019). https://doi.org/10.1186/s12544-019-0365-5</w:t>
      </w:r>
    </w:p>
    <w:p w14:paraId="3A2C6747" w14:textId="77777777" w:rsidR="00014271" w:rsidRPr="00AE02E7" w:rsidRDefault="00014271" w:rsidP="00014271">
      <w:pPr>
        <w:rPr>
          <w:rFonts w:cstheme="minorHAnsi"/>
          <w:b/>
          <w:bCs/>
        </w:rPr>
      </w:pPr>
      <w:r w:rsidRPr="00AE02E7">
        <w:rPr>
          <w:rFonts w:cstheme="minorHAnsi"/>
        </w:rPr>
        <w:t xml:space="preserve">[5] Al-Assaf, M. A., &amp; Al-Assaf, Y. A. (2019). Applications of Artificial Intelligence in Civil Engineering: A State-of-the-Art Review. </w:t>
      </w:r>
      <w:r w:rsidRPr="00AE02E7">
        <w:rPr>
          <w:rFonts w:cstheme="minorHAnsi"/>
          <w:i/>
          <w:iCs/>
        </w:rPr>
        <w:t>Journal of Civil Engineering and Management</w:t>
      </w:r>
      <w:r w:rsidRPr="00AE02E7">
        <w:rPr>
          <w:rFonts w:cstheme="minorHAnsi"/>
        </w:rPr>
        <w:t>.</w:t>
      </w:r>
    </w:p>
    <w:p w14:paraId="5482E795" w14:textId="77777777" w:rsidR="00014271" w:rsidRPr="00AE02E7" w:rsidRDefault="00014271" w:rsidP="00014271">
      <w:pPr>
        <w:rPr>
          <w:rFonts w:cstheme="minorHAnsi"/>
        </w:rPr>
      </w:pPr>
      <w:r w:rsidRPr="00AE02E7">
        <w:rPr>
          <w:rFonts w:cstheme="minorHAnsi"/>
        </w:rPr>
        <w:t>[6] To be added.</w:t>
      </w:r>
    </w:p>
    <w:p w14:paraId="3CFB2256" w14:textId="77777777" w:rsidR="00014271" w:rsidRPr="00AE02E7" w:rsidRDefault="00014271" w:rsidP="00014271">
      <w:pPr>
        <w:rPr>
          <w:rFonts w:cstheme="minorHAnsi"/>
          <w:b/>
          <w:bCs/>
        </w:rPr>
      </w:pPr>
      <w:r w:rsidRPr="00AE02E7">
        <w:rPr>
          <w:rFonts w:cstheme="minorHAnsi"/>
        </w:rPr>
        <w:t xml:space="preserve">[7] Wang, J., et al. (2020). AI-Driven Automation of Construction Planning and Scheduling. </w:t>
      </w:r>
      <w:r w:rsidRPr="00AE02E7">
        <w:rPr>
          <w:rFonts w:cstheme="minorHAnsi"/>
          <w:i/>
          <w:iCs/>
        </w:rPr>
        <w:t>Journal of Construction Engineering and Management</w:t>
      </w:r>
      <w:r w:rsidRPr="00AE02E7">
        <w:rPr>
          <w:rFonts w:cstheme="minorHAnsi"/>
        </w:rPr>
        <w:t>.</w:t>
      </w:r>
    </w:p>
    <w:p w14:paraId="0961039A" w14:textId="77777777" w:rsidR="00014271" w:rsidRPr="00AE02E7" w:rsidRDefault="00014271" w:rsidP="00014271">
      <w:pPr>
        <w:rPr>
          <w:rFonts w:eastAsia="Times New Roman" w:cstheme="minorHAnsi"/>
          <w:lang w:eastAsia="en-GB"/>
        </w:rPr>
      </w:pPr>
      <w:r w:rsidRPr="00AE02E7">
        <w:rPr>
          <w:rFonts w:eastAsia="Times New Roman" w:cstheme="minorHAnsi"/>
          <w:lang w:eastAsia="en-GB"/>
        </w:rPr>
        <w:t xml:space="preserve">[8]  </w:t>
      </w:r>
      <w:proofErr w:type="spellStart"/>
      <w:r w:rsidRPr="00AE02E7">
        <w:rPr>
          <w:rFonts w:eastAsia="Times New Roman" w:cstheme="minorHAnsi"/>
          <w:lang w:eastAsia="en-GB"/>
        </w:rPr>
        <w:t>Gharehbaghi</w:t>
      </w:r>
      <w:proofErr w:type="spellEnd"/>
      <w:r w:rsidRPr="00AE02E7">
        <w:rPr>
          <w:rFonts w:eastAsia="Times New Roman" w:cstheme="minorHAnsi"/>
          <w:lang w:eastAsia="en-GB"/>
        </w:rPr>
        <w:t xml:space="preserve">, K., McManus, K., Hurst, N., Robson, K., Pagliara, F., &amp; Eves, C. (2023). Advanced rail transportation infrastructure as the basis of improved urban mobility: research into Sydney as a smart city. </w:t>
      </w:r>
      <w:r w:rsidRPr="00AE02E7">
        <w:rPr>
          <w:rFonts w:eastAsia="Times New Roman" w:cstheme="minorHAnsi"/>
          <w:i/>
          <w:iCs/>
          <w:lang w:eastAsia="en-GB"/>
        </w:rPr>
        <w:t>Journal of Urban Technology and the Built Environment</w:t>
      </w:r>
      <w:r w:rsidRPr="00AE02E7">
        <w:rPr>
          <w:rFonts w:eastAsia="Times New Roman" w:cstheme="minorHAnsi"/>
          <w:lang w:eastAsia="en-GB"/>
        </w:rPr>
        <w:t xml:space="preserve">, 101-116.   </w:t>
      </w:r>
    </w:p>
    <w:p w14:paraId="69D3F3EC" w14:textId="77777777" w:rsidR="00014271" w:rsidRPr="00AE02E7" w:rsidRDefault="00014271" w:rsidP="00014271">
      <w:pPr>
        <w:rPr>
          <w:rFonts w:eastAsia="Times New Roman" w:cstheme="minorHAnsi"/>
          <w:lang w:eastAsia="en-GB"/>
        </w:rPr>
      </w:pPr>
      <w:r w:rsidRPr="00AE02E7">
        <w:rPr>
          <w:rFonts w:eastAsia="Times New Roman" w:cstheme="minorHAnsi"/>
          <w:lang w:eastAsia="en-GB"/>
        </w:rPr>
        <w:t xml:space="preserve">[9] Sydney Metro. (2024). Sydney Metro: Transforming Sydney. Retrieved from </w:t>
      </w:r>
      <w:hyperlink r:id="rId11" w:tgtFrame="_blank" w:history="1">
        <w:r w:rsidRPr="00AE02E7">
          <w:rPr>
            <w:rStyle w:val="Hyperlink"/>
            <w:rFonts w:eastAsia="Times New Roman" w:cstheme="minorHAnsi"/>
            <w:lang w:eastAsia="en-GB"/>
          </w:rPr>
          <w:t>https://www.sydneymetro.info/</w:t>
        </w:r>
      </w:hyperlink>
    </w:p>
    <w:p w14:paraId="0341A1CB" w14:textId="77777777" w:rsidR="00014271" w:rsidRPr="00AE02E7" w:rsidRDefault="00014271" w:rsidP="00014271">
      <w:pPr>
        <w:rPr>
          <w:rFonts w:eastAsia="Times New Roman" w:cstheme="minorHAnsi"/>
          <w:lang w:eastAsia="en-GB"/>
        </w:rPr>
      </w:pPr>
      <w:r w:rsidRPr="00AE02E7">
        <w:rPr>
          <w:rFonts w:eastAsia="Times New Roman" w:cstheme="minorHAnsi"/>
          <w:lang w:eastAsia="en-GB"/>
        </w:rPr>
        <w:t xml:space="preserve">[10] Wynn Resorts. (2024, August 5). Wynn New York City. [Online]. Retrieved from </w:t>
      </w:r>
      <w:hyperlink r:id="rId12" w:tgtFrame="_blank" w:history="1">
        <w:r w:rsidRPr="00AE02E7">
          <w:rPr>
            <w:rStyle w:val="Hyperlink"/>
            <w:rFonts w:eastAsia="Times New Roman" w:cstheme="minorHAnsi"/>
            <w:lang w:eastAsia="en-GB"/>
          </w:rPr>
          <w:t>https://www.wynnnewyorkcity.com/</w:t>
        </w:r>
      </w:hyperlink>
    </w:p>
    <w:p w14:paraId="07E8A24B" w14:textId="77777777" w:rsidR="00014271" w:rsidRPr="00AE02E7" w:rsidRDefault="00014271" w:rsidP="00014271">
      <w:pPr>
        <w:rPr>
          <w:rFonts w:eastAsia="Times New Roman" w:cstheme="minorHAnsi"/>
          <w:lang w:eastAsia="en-GB"/>
        </w:rPr>
      </w:pPr>
      <w:r w:rsidRPr="00AE02E7">
        <w:rPr>
          <w:rFonts w:eastAsia="Times New Roman" w:cstheme="minorHAnsi"/>
          <w:lang w:eastAsia="en-GB"/>
        </w:rPr>
        <w:t xml:space="preserve">[11] Dodgson, D., &amp; Levett, R. (2023). </w:t>
      </w:r>
      <w:r w:rsidRPr="00AE02E7">
        <w:rPr>
          <w:rFonts w:eastAsia="Times New Roman" w:cstheme="minorHAnsi"/>
          <w:i/>
          <w:iCs/>
          <w:lang w:eastAsia="en-GB"/>
        </w:rPr>
        <w:t>Sustainable Cities: A Primer</w:t>
      </w:r>
      <w:r w:rsidRPr="00AE02E7">
        <w:rPr>
          <w:rFonts w:eastAsia="Times New Roman" w:cstheme="minorHAnsi"/>
          <w:lang w:eastAsia="en-GB"/>
        </w:rPr>
        <w:t>.</w:t>
      </w:r>
    </w:p>
    <w:p w14:paraId="02A6DDE9" w14:textId="77777777" w:rsidR="00014271" w:rsidRPr="00AE02E7" w:rsidRDefault="00014271" w:rsidP="00014271">
      <w:pPr>
        <w:rPr>
          <w:rFonts w:cstheme="minorHAnsi"/>
        </w:rPr>
      </w:pPr>
      <w:r w:rsidRPr="00AE02E7">
        <w:rPr>
          <w:rFonts w:cstheme="minorHAnsi"/>
        </w:rPr>
        <w:t xml:space="preserve">[12] Chitty, D. J., &amp; </w:t>
      </w:r>
      <w:proofErr w:type="spellStart"/>
      <w:r w:rsidRPr="00AE02E7">
        <w:rPr>
          <w:rFonts w:cstheme="minorHAnsi"/>
        </w:rPr>
        <w:t>Skibniewski</w:t>
      </w:r>
      <w:proofErr w:type="spellEnd"/>
      <w:r w:rsidRPr="00AE02E7">
        <w:rPr>
          <w:rFonts w:cstheme="minorHAnsi"/>
        </w:rPr>
        <w:t xml:space="preserve">, C. J. (2023). Overcoming Barriers to AI Adoption in the Construction Industry. </w:t>
      </w:r>
      <w:r w:rsidRPr="00AE02E7">
        <w:rPr>
          <w:rFonts w:cstheme="minorHAnsi"/>
          <w:i/>
          <w:iCs/>
        </w:rPr>
        <w:t>Journal of Construction Engineering and Management</w:t>
      </w:r>
      <w:r w:rsidRPr="00AE02E7">
        <w:rPr>
          <w:rFonts w:cstheme="minorHAnsi"/>
        </w:rPr>
        <w:t>.</w:t>
      </w:r>
    </w:p>
    <w:p w14:paraId="569BE2C4" w14:textId="77777777" w:rsidR="00014271" w:rsidRPr="00AE02E7" w:rsidRDefault="00014271" w:rsidP="00014271">
      <w:pPr>
        <w:rPr>
          <w:rFonts w:cstheme="minorHAnsi"/>
        </w:rPr>
      </w:pPr>
      <w:r w:rsidRPr="00AE02E7">
        <w:rPr>
          <w:rFonts w:cstheme="minorHAnsi"/>
        </w:rPr>
        <w:t xml:space="preserve">[13] Ventola, M. A., De Luca, A., &amp; </w:t>
      </w:r>
      <w:proofErr w:type="spellStart"/>
      <w:r w:rsidRPr="00AE02E7">
        <w:rPr>
          <w:rFonts w:cstheme="minorHAnsi"/>
        </w:rPr>
        <w:t>Iazzolino</w:t>
      </w:r>
      <w:proofErr w:type="spellEnd"/>
      <w:r w:rsidRPr="00AE02E7">
        <w:rPr>
          <w:rFonts w:cstheme="minorHAnsi"/>
        </w:rPr>
        <w:t xml:space="preserve">, G. (2023). A Framework for AI Adoption in the Built Environment. </w:t>
      </w:r>
      <w:r w:rsidRPr="00AE02E7">
        <w:rPr>
          <w:rFonts w:cstheme="minorHAnsi"/>
          <w:i/>
          <w:iCs/>
        </w:rPr>
        <w:t>Automation in Construction</w:t>
      </w:r>
      <w:r w:rsidRPr="00AE02E7">
        <w:rPr>
          <w:rFonts w:cstheme="minorHAnsi"/>
        </w:rPr>
        <w:t>.</w:t>
      </w:r>
    </w:p>
    <w:p w14:paraId="4E530544" w14:textId="77777777" w:rsidR="00862B6A" w:rsidRPr="00862B6A" w:rsidRDefault="00862B6A" w:rsidP="00862B6A">
      <w:pPr>
        <w:rPr>
          <w:rFonts w:eastAsia="Times New Roman" w:cstheme="minorHAnsi"/>
          <w:lang w:eastAsia="en-GB"/>
        </w:rPr>
      </w:pPr>
      <w:r w:rsidRPr="00862B6A">
        <w:rPr>
          <w:rFonts w:eastAsia="Times New Roman" w:cstheme="minorHAnsi"/>
          <w:lang w:eastAsia="en-GB"/>
        </w:rPr>
        <w:t>[14] Pressman, R. (2018). Software engineering: A practitioner's approach. McGraw-Hill Education.</w:t>
      </w:r>
    </w:p>
    <w:p w14:paraId="646043B5" w14:textId="5A445716" w:rsidR="00862B6A" w:rsidRPr="00862B6A" w:rsidRDefault="00862B6A" w:rsidP="00862B6A">
      <w:pPr>
        <w:rPr>
          <w:rFonts w:eastAsia="Times New Roman" w:cstheme="minorHAnsi"/>
          <w:lang w:eastAsia="en-GB"/>
        </w:rPr>
      </w:pPr>
      <w:r w:rsidRPr="00862B6A">
        <w:rPr>
          <w:rFonts w:eastAsia="Times New Roman" w:cstheme="minorHAnsi"/>
          <w:lang w:eastAsia="en-GB"/>
        </w:rPr>
        <w:t xml:space="preserve">[15] Bentley Systems, Incorporated. (n.d.). MicroStation Python API Overview. Retrieved from </w:t>
      </w:r>
      <w:hyperlink r:id="rId13" w:tgtFrame="_blank" w:history="1">
        <w:r w:rsidRPr="00862B6A">
          <w:rPr>
            <w:rFonts w:eastAsia="Times New Roman" w:cstheme="minorHAnsi"/>
            <w:lang w:eastAsia="en-GB"/>
          </w:rPr>
          <w:t>https://developer.bentley.com/documentation/microstation-python-api/overview/</w:t>
        </w:r>
      </w:hyperlink>
    </w:p>
    <w:p w14:paraId="5C126340" w14:textId="77777777" w:rsidR="00862B6A" w:rsidRPr="00862B6A" w:rsidRDefault="00862B6A" w:rsidP="00862B6A">
      <w:pPr>
        <w:rPr>
          <w:rFonts w:eastAsia="Times New Roman" w:cstheme="minorHAnsi"/>
          <w:lang w:eastAsia="en-GB"/>
        </w:rPr>
      </w:pPr>
      <w:r w:rsidRPr="00862B6A">
        <w:rPr>
          <w:rFonts w:eastAsia="Times New Roman" w:cstheme="minorHAnsi"/>
          <w:lang w:eastAsia="en-GB"/>
        </w:rPr>
        <w:t xml:space="preserve">[16] </w:t>
      </w:r>
      <w:proofErr w:type="spellStart"/>
      <w:r w:rsidRPr="00862B6A">
        <w:rPr>
          <w:rFonts w:eastAsia="Times New Roman" w:cstheme="minorHAnsi"/>
          <w:lang w:eastAsia="en-GB"/>
        </w:rPr>
        <w:t>Zikopoulos</w:t>
      </w:r>
      <w:proofErr w:type="spellEnd"/>
      <w:r w:rsidRPr="00862B6A">
        <w:rPr>
          <w:rFonts w:eastAsia="Times New Roman" w:cstheme="minorHAnsi"/>
          <w:lang w:eastAsia="en-GB"/>
        </w:rPr>
        <w:t>, P., &amp; Hulten, C. (2011). Data quality: The definitive guide to ensuring data accuracy, completeness, and consistency. Wiley.</w:t>
      </w:r>
    </w:p>
    <w:p w14:paraId="019B0AFF" w14:textId="28FCB899" w:rsidR="00862B6A" w:rsidRPr="00862B6A" w:rsidRDefault="00862B6A" w:rsidP="00862B6A">
      <w:pPr>
        <w:rPr>
          <w:rFonts w:eastAsia="Times New Roman" w:cstheme="minorHAnsi"/>
          <w:lang w:eastAsia="en-GB"/>
        </w:rPr>
      </w:pPr>
      <w:r w:rsidRPr="00862B6A">
        <w:rPr>
          <w:rFonts w:eastAsia="Times New Roman" w:cstheme="minorHAnsi"/>
          <w:lang w:eastAsia="en-GB"/>
        </w:rPr>
        <w:t>[17] Creswell, J. W., &amp; Plano Clark, V. L. (2018). Designing and conducting mixed methods research. Sage Publications.</w:t>
      </w:r>
    </w:p>
    <w:p w14:paraId="3B26BDAC" w14:textId="1E69E90D" w:rsidR="00862B6A" w:rsidRPr="00862B6A" w:rsidRDefault="00862B6A" w:rsidP="00862B6A">
      <w:pPr>
        <w:rPr>
          <w:rFonts w:eastAsia="Times New Roman" w:cstheme="minorHAnsi"/>
          <w:lang w:eastAsia="en-GB"/>
        </w:rPr>
      </w:pPr>
      <w:r w:rsidRPr="00862B6A">
        <w:rPr>
          <w:rFonts w:eastAsia="Times New Roman" w:cstheme="minorHAnsi"/>
          <w:lang w:eastAsia="en-GB"/>
        </w:rPr>
        <w:t>[18] Sekaran, U., &amp; Bougie, R. (2016). Research methods for business: A guide to quantitative, qualitative, and mixed methods*. Wiley.</w:t>
      </w:r>
    </w:p>
    <w:p w14:paraId="42F889BC" w14:textId="17FB642B" w:rsidR="00862B6A" w:rsidRPr="00862B6A" w:rsidRDefault="00862B6A" w:rsidP="00862B6A">
      <w:pPr>
        <w:rPr>
          <w:rFonts w:eastAsia="Times New Roman" w:cstheme="minorHAnsi"/>
          <w:lang w:eastAsia="en-GB"/>
        </w:rPr>
      </w:pPr>
      <w:r w:rsidRPr="00862B6A">
        <w:rPr>
          <w:rFonts w:eastAsia="Times New Roman" w:cstheme="minorHAnsi"/>
          <w:lang w:eastAsia="en-GB"/>
        </w:rPr>
        <w:lastRenderedPageBreak/>
        <w:t>[19] Schwaber, K., &amp; Sutherland, J. (2020). The Scrum Guide: The definitive guide to the scrum framework. Scrum Guides.</w:t>
      </w:r>
    </w:p>
    <w:p w14:paraId="53C8D1E1" w14:textId="77777777" w:rsidR="00862B6A" w:rsidRPr="00862B6A" w:rsidRDefault="00862B6A" w:rsidP="00862B6A">
      <w:pPr>
        <w:rPr>
          <w:rFonts w:eastAsia="Times New Roman" w:cstheme="minorHAnsi"/>
          <w:lang w:eastAsia="en-GB"/>
        </w:rPr>
      </w:pPr>
      <w:r w:rsidRPr="00862B6A">
        <w:rPr>
          <w:rFonts w:eastAsia="Times New Roman" w:cstheme="minorHAnsi"/>
          <w:lang w:eastAsia="en-GB"/>
        </w:rPr>
        <w:t xml:space="preserve">[20] </w:t>
      </w:r>
      <w:proofErr w:type="spellStart"/>
      <w:r w:rsidRPr="00862B6A">
        <w:rPr>
          <w:rFonts w:eastAsia="Times New Roman" w:cstheme="minorHAnsi"/>
          <w:lang w:eastAsia="en-GB"/>
        </w:rPr>
        <w:t>Paszke</w:t>
      </w:r>
      <w:proofErr w:type="spellEnd"/>
      <w:r w:rsidRPr="00862B6A">
        <w:rPr>
          <w:rFonts w:eastAsia="Times New Roman" w:cstheme="minorHAnsi"/>
          <w:lang w:eastAsia="en-GB"/>
        </w:rPr>
        <w:t xml:space="preserve">, A., Gross, S., Massa, S., Chan, A., Yang, T., </w:t>
      </w:r>
      <w:proofErr w:type="spellStart"/>
      <w:r w:rsidRPr="00862B6A">
        <w:rPr>
          <w:rFonts w:eastAsia="Times New Roman" w:cstheme="minorHAnsi"/>
          <w:lang w:eastAsia="en-GB"/>
        </w:rPr>
        <w:t>Antiga</w:t>
      </w:r>
      <w:proofErr w:type="spellEnd"/>
      <w:r w:rsidRPr="00862B6A">
        <w:rPr>
          <w:rFonts w:eastAsia="Times New Roman" w:cstheme="minorHAnsi"/>
          <w:lang w:eastAsia="en-GB"/>
        </w:rPr>
        <w:t>, L., ... &amp; Lerer, A. (2019). PyTorch: A Python-based scientific computing package for deep learning.</w:t>
      </w: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91D43" w14:textId="77777777" w:rsidR="00823982" w:rsidRDefault="00823982" w:rsidP="00B8459B">
      <w:pPr>
        <w:spacing w:after="0" w:line="240" w:lineRule="auto"/>
      </w:pPr>
      <w:r>
        <w:separator/>
      </w:r>
    </w:p>
  </w:endnote>
  <w:endnote w:type="continuationSeparator" w:id="0">
    <w:p w14:paraId="4244DF88" w14:textId="77777777" w:rsidR="00823982" w:rsidRDefault="0082398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82B3AC" w14:textId="77777777" w:rsidR="00823982" w:rsidRDefault="00823982" w:rsidP="00B8459B">
      <w:pPr>
        <w:spacing w:after="0" w:line="240" w:lineRule="auto"/>
      </w:pPr>
      <w:r>
        <w:separator/>
      </w:r>
    </w:p>
  </w:footnote>
  <w:footnote w:type="continuationSeparator" w:id="0">
    <w:p w14:paraId="1B7A9E46" w14:textId="77777777" w:rsidR="00823982" w:rsidRDefault="00823982"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733A8"/>
    <w:multiLevelType w:val="multilevel"/>
    <w:tmpl w:val="FA425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028AA"/>
    <w:multiLevelType w:val="multilevel"/>
    <w:tmpl w:val="5274C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774DC"/>
    <w:multiLevelType w:val="multilevel"/>
    <w:tmpl w:val="BF92B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E30AD"/>
    <w:multiLevelType w:val="multilevel"/>
    <w:tmpl w:val="325A0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954C3B"/>
    <w:multiLevelType w:val="multilevel"/>
    <w:tmpl w:val="60F4F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033E90"/>
    <w:multiLevelType w:val="multilevel"/>
    <w:tmpl w:val="B6BCDDFC"/>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Times New Roman" w:eastAsia="Times New Roman" w:hAnsi="Times New Roman" w:cs="Times New Roman"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73D77"/>
    <w:multiLevelType w:val="multilevel"/>
    <w:tmpl w:val="676C3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B3051"/>
    <w:multiLevelType w:val="multilevel"/>
    <w:tmpl w:val="8E8AC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4751F"/>
    <w:multiLevelType w:val="multilevel"/>
    <w:tmpl w:val="04266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4F03AB"/>
    <w:multiLevelType w:val="multilevel"/>
    <w:tmpl w:val="B82A9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F84BFC"/>
    <w:multiLevelType w:val="multilevel"/>
    <w:tmpl w:val="89309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521DC2"/>
    <w:multiLevelType w:val="multilevel"/>
    <w:tmpl w:val="C76E6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4B003F"/>
    <w:multiLevelType w:val="multilevel"/>
    <w:tmpl w:val="255A4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243A64"/>
    <w:multiLevelType w:val="multilevel"/>
    <w:tmpl w:val="A98A8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1640CE"/>
    <w:multiLevelType w:val="multilevel"/>
    <w:tmpl w:val="B7B8C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560836"/>
    <w:multiLevelType w:val="multilevel"/>
    <w:tmpl w:val="DBF02CFE"/>
    <w:styleLink w:val="ListStyle-TableListBullet"/>
    <w:lvl w:ilvl="0">
      <w:start w:val="1"/>
      <w:numFmt w:val="bullet"/>
      <w:lvlText w:val="•"/>
      <w:lvlJc w:val="left"/>
      <w:pPr>
        <w:ind w:left="340" w:hanging="227"/>
      </w:pPr>
      <w:rPr>
        <w:rFonts w:asciiTheme="minorHAnsi" w:hAnsiTheme="minorHAnsi" w:cs="Times New Roman" w:hint="default"/>
      </w:rPr>
    </w:lvl>
    <w:lvl w:ilvl="1">
      <w:start w:val="1"/>
      <w:numFmt w:val="bullet"/>
      <w:lvlText w:val=""/>
      <w:lvlJc w:val="left"/>
      <w:pPr>
        <w:ind w:left="567" w:hanging="227"/>
      </w:pPr>
      <w:rPr>
        <w:rFonts w:ascii="Symbol" w:hAnsi="Symbol" w:hint="default"/>
        <w:color w:val="auto"/>
      </w:rPr>
    </w:lvl>
    <w:lvl w:ilvl="2">
      <w:start w:val="1"/>
      <w:numFmt w:val="bullet"/>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17" w15:restartNumberingAfterBreak="0">
    <w:nsid w:val="561C392E"/>
    <w:multiLevelType w:val="multilevel"/>
    <w:tmpl w:val="96C8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C2006F"/>
    <w:multiLevelType w:val="multilevel"/>
    <w:tmpl w:val="7E9C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8C534A"/>
    <w:multiLevelType w:val="multilevel"/>
    <w:tmpl w:val="EBEC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293294"/>
    <w:multiLevelType w:val="multilevel"/>
    <w:tmpl w:val="22047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191153"/>
    <w:multiLevelType w:val="multilevel"/>
    <w:tmpl w:val="ADB6C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915B00"/>
    <w:multiLevelType w:val="multilevel"/>
    <w:tmpl w:val="8AA66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1C2C5B"/>
    <w:multiLevelType w:val="multilevel"/>
    <w:tmpl w:val="A522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9"/>
  </w:num>
  <w:num w:numId="2" w16cid:durableId="657727272">
    <w:abstractNumId w:val="16"/>
  </w:num>
  <w:num w:numId="3" w16cid:durableId="278266364">
    <w:abstractNumId w:val="14"/>
  </w:num>
  <w:num w:numId="4" w16cid:durableId="1365518332">
    <w:abstractNumId w:val="17"/>
  </w:num>
  <w:num w:numId="5" w16cid:durableId="1333146406">
    <w:abstractNumId w:val="5"/>
  </w:num>
  <w:num w:numId="6" w16cid:durableId="890311190">
    <w:abstractNumId w:val="20"/>
  </w:num>
  <w:num w:numId="7" w16cid:durableId="475071698">
    <w:abstractNumId w:val="2"/>
  </w:num>
  <w:num w:numId="8" w16cid:durableId="813644167">
    <w:abstractNumId w:val="3"/>
  </w:num>
  <w:num w:numId="9" w16cid:durableId="703098297">
    <w:abstractNumId w:val="4"/>
  </w:num>
  <w:num w:numId="10" w16cid:durableId="670792539">
    <w:abstractNumId w:val="13"/>
  </w:num>
  <w:num w:numId="11" w16cid:durableId="886523667">
    <w:abstractNumId w:val="0"/>
  </w:num>
  <w:num w:numId="12" w16cid:durableId="566838104">
    <w:abstractNumId w:val="21"/>
  </w:num>
  <w:num w:numId="13" w16cid:durableId="2071070173">
    <w:abstractNumId w:val="18"/>
  </w:num>
  <w:num w:numId="14" w16cid:durableId="1077090493">
    <w:abstractNumId w:val="8"/>
  </w:num>
  <w:num w:numId="15" w16cid:durableId="2066025987">
    <w:abstractNumId w:val="11"/>
  </w:num>
  <w:num w:numId="16" w16cid:durableId="195780321">
    <w:abstractNumId w:val="1"/>
  </w:num>
  <w:num w:numId="17" w16cid:durableId="1111122015">
    <w:abstractNumId w:val="12"/>
  </w:num>
  <w:num w:numId="18" w16cid:durableId="1270157490">
    <w:abstractNumId w:val="6"/>
  </w:num>
  <w:num w:numId="19" w16cid:durableId="61947510">
    <w:abstractNumId w:val="7"/>
  </w:num>
  <w:num w:numId="20" w16cid:durableId="743839234">
    <w:abstractNumId w:val="23"/>
  </w:num>
  <w:num w:numId="21" w16cid:durableId="198590537">
    <w:abstractNumId w:val="10"/>
  </w:num>
  <w:num w:numId="22" w16cid:durableId="1288704246">
    <w:abstractNumId w:val="22"/>
  </w:num>
  <w:num w:numId="23" w16cid:durableId="1294866852">
    <w:abstractNumId w:val="15"/>
  </w:num>
  <w:num w:numId="24" w16cid:durableId="98435827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35C7"/>
    <w:rsid w:val="00003BE9"/>
    <w:rsid w:val="0000534C"/>
    <w:rsid w:val="00014271"/>
    <w:rsid w:val="00015A4D"/>
    <w:rsid w:val="00021544"/>
    <w:rsid w:val="0002480E"/>
    <w:rsid w:val="000345CE"/>
    <w:rsid w:val="00051F3C"/>
    <w:rsid w:val="00056039"/>
    <w:rsid w:val="000652F0"/>
    <w:rsid w:val="00067245"/>
    <w:rsid w:val="00076E13"/>
    <w:rsid w:val="000774A7"/>
    <w:rsid w:val="00080618"/>
    <w:rsid w:val="000828FE"/>
    <w:rsid w:val="000A046C"/>
    <w:rsid w:val="000A3A2C"/>
    <w:rsid w:val="000A5136"/>
    <w:rsid w:val="000A7EBD"/>
    <w:rsid w:val="000B5586"/>
    <w:rsid w:val="000D3D72"/>
    <w:rsid w:val="000E735D"/>
    <w:rsid w:val="000E7FB6"/>
    <w:rsid w:val="000F2A37"/>
    <w:rsid w:val="000F5AA8"/>
    <w:rsid w:val="000F7F39"/>
    <w:rsid w:val="00106CF6"/>
    <w:rsid w:val="0012251C"/>
    <w:rsid w:val="0012676E"/>
    <w:rsid w:val="00126FA8"/>
    <w:rsid w:val="00137EFC"/>
    <w:rsid w:val="001513D9"/>
    <w:rsid w:val="0015256B"/>
    <w:rsid w:val="00157470"/>
    <w:rsid w:val="00157BC6"/>
    <w:rsid w:val="00163857"/>
    <w:rsid w:val="00165605"/>
    <w:rsid w:val="0016677F"/>
    <w:rsid w:val="00170984"/>
    <w:rsid w:val="001735B3"/>
    <w:rsid w:val="00175EF1"/>
    <w:rsid w:val="00176049"/>
    <w:rsid w:val="00184625"/>
    <w:rsid w:val="001867FE"/>
    <w:rsid w:val="00192746"/>
    <w:rsid w:val="00194282"/>
    <w:rsid w:val="001A36D1"/>
    <w:rsid w:val="001A62D6"/>
    <w:rsid w:val="001A6E37"/>
    <w:rsid w:val="001A7D9D"/>
    <w:rsid w:val="001B5A13"/>
    <w:rsid w:val="001C693F"/>
    <w:rsid w:val="001D5E3C"/>
    <w:rsid w:val="001D6633"/>
    <w:rsid w:val="001E0901"/>
    <w:rsid w:val="001E604A"/>
    <w:rsid w:val="002025ED"/>
    <w:rsid w:val="00202703"/>
    <w:rsid w:val="00204421"/>
    <w:rsid w:val="00214D96"/>
    <w:rsid w:val="002235F3"/>
    <w:rsid w:val="00224FBE"/>
    <w:rsid w:val="002251BA"/>
    <w:rsid w:val="00225485"/>
    <w:rsid w:val="002311B0"/>
    <w:rsid w:val="00231EDC"/>
    <w:rsid w:val="00241BBE"/>
    <w:rsid w:val="00242FB4"/>
    <w:rsid w:val="0025718C"/>
    <w:rsid w:val="00264E9F"/>
    <w:rsid w:val="00271D3A"/>
    <w:rsid w:val="00286242"/>
    <w:rsid w:val="0028634C"/>
    <w:rsid w:val="002A0A7F"/>
    <w:rsid w:val="002A2E33"/>
    <w:rsid w:val="002B0C4F"/>
    <w:rsid w:val="002B1E19"/>
    <w:rsid w:val="002B5C85"/>
    <w:rsid w:val="002D47E8"/>
    <w:rsid w:val="002D7618"/>
    <w:rsid w:val="002D7862"/>
    <w:rsid w:val="002D7D99"/>
    <w:rsid w:val="00304E82"/>
    <w:rsid w:val="003128F2"/>
    <w:rsid w:val="0031665B"/>
    <w:rsid w:val="00316B6B"/>
    <w:rsid w:val="003227B5"/>
    <w:rsid w:val="00334A66"/>
    <w:rsid w:val="0034695C"/>
    <w:rsid w:val="003564F3"/>
    <w:rsid w:val="003565F3"/>
    <w:rsid w:val="003725FD"/>
    <w:rsid w:val="003743B7"/>
    <w:rsid w:val="00391F58"/>
    <w:rsid w:val="003C39FF"/>
    <w:rsid w:val="003C47C1"/>
    <w:rsid w:val="003C57BB"/>
    <w:rsid w:val="003D67FF"/>
    <w:rsid w:val="003E619C"/>
    <w:rsid w:val="00411477"/>
    <w:rsid w:val="00413A22"/>
    <w:rsid w:val="00431CA4"/>
    <w:rsid w:val="00432AE3"/>
    <w:rsid w:val="00455C9A"/>
    <w:rsid w:val="00461B75"/>
    <w:rsid w:val="00463074"/>
    <w:rsid w:val="004679C4"/>
    <w:rsid w:val="00471C93"/>
    <w:rsid w:val="00472FDD"/>
    <w:rsid w:val="00474362"/>
    <w:rsid w:val="00494FB5"/>
    <w:rsid w:val="004B20F1"/>
    <w:rsid w:val="004B5A9E"/>
    <w:rsid w:val="004B7FD7"/>
    <w:rsid w:val="004C020E"/>
    <w:rsid w:val="004C7B25"/>
    <w:rsid w:val="004D1503"/>
    <w:rsid w:val="004E1D46"/>
    <w:rsid w:val="004E74AF"/>
    <w:rsid w:val="004E7922"/>
    <w:rsid w:val="004F2DAF"/>
    <w:rsid w:val="004F73DA"/>
    <w:rsid w:val="00510548"/>
    <w:rsid w:val="0051517E"/>
    <w:rsid w:val="005213B5"/>
    <w:rsid w:val="005239EE"/>
    <w:rsid w:val="00526167"/>
    <w:rsid w:val="00526D19"/>
    <w:rsid w:val="00550CCE"/>
    <w:rsid w:val="00557FD1"/>
    <w:rsid w:val="00563322"/>
    <w:rsid w:val="005645CF"/>
    <w:rsid w:val="0056582C"/>
    <w:rsid w:val="005708FA"/>
    <w:rsid w:val="00571812"/>
    <w:rsid w:val="00572550"/>
    <w:rsid w:val="00582358"/>
    <w:rsid w:val="00593D25"/>
    <w:rsid w:val="005B213D"/>
    <w:rsid w:val="005C5823"/>
    <w:rsid w:val="005D4E5C"/>
    <w:rsid w:val="005D7DDD"/>
    <w:rsid w:val="005E2F5D"/>
    <w:rsid w:val="005F048B"/>
    <w:rsid w:val="005F0A43"/>
    <w:rsid w:val="005F1364"/>
    <w:rsid w:val="00603024"/>
    <w:rsid w:val="006058EA"/>
    <w:rsid w:val="0060592F"/>
    <w:rsid w:val="00610FA6"/>
    <w:rsid w:val="00620DD4"/>
    <w:rsid w:val="00643FE4"/>
    <w:rsid w:val="006474E2"/>
    <w:rsid w:val="0064796F"/>
    <w:rsid w:val="00654C5E"/>
    <w:rsid w:val="00655291"/>
    <w:rsid w:val="0067302E"/>
    <w:rsid w:val="0068434C"/>
    <w:rsid w:val="00686004"/>
    <w:rsid w:val="00695792"/>
    <w:rsid w:val="006A55D8"/>
    <w:rsid w:val="006B6227"/>
    <w:rsid w:val="006B70CA"/>
    <w:rsid w:val="006C7CA5"/>
    <w:rsid w:val="006E0F6C"/>
    <w:rsid w:val="006E6DF3"/>
    <w:rsid w:val="006F768D"/>
    <w:rsid w:val="006F7CA3"/>
    <w:rsid w:val="0070016B"/>
    <w:rsid w:val="00700484"/>
    <w:rsid w:val="00707FDF"/>
    <w:rsid w:val="00710EF5"/>
    <w:rsid w:val="00712939"/>
    <w:rsid w:val="00714E24"/>
    <w:rsid w:val="00715E61"/>
    <w:rsid w:val="0072136F"/>
    <w:rsid w:val="00724C6D"/>
    <w:rsid w:val="00726EAC"/>
    <w:rsid w:val="0072750D"/>
    <w:rsid w:val="00735037"/>
    <w:rsid w:val="007366B7"/>
    <w:rsid w:val="00740CD1"/>
    <w:rsid w:val="00741656"/>
    <w:rsid w:val="00742564"/>
    <w:rsid w:val="00746C06"/>
    <w:rsid w:val="00746F6B"/>
    <w:rsid w:val="007472D4"/>
    <w:rsid w:val="0075128B"/>
    <w:rsid w:val="007520A8"/>
    <w:rsid w:val="00753B05"/>
    <w:rsid w:val="00773623"/>
    <w:rsid w:val="007A28E4"/>
    <w:rsid w:val="007A2944"/>
    <w:rsid w:val="007A3FEB"/>
    <w:rsid w:val="007C0737"/>
    <w:rsid w:val="007C23CE"/>
    <w:rsid w:val="007D2AC5"/>
    <w:rsid w:val="007F4B74"/>
    <w:rsid w:val="00802AB4"/>
    <w:rsid w:val="00822F13"/>
    <w:rsid w:val="00823982"/>
    <w:rsid w:val="00825FD7"/>
    <w:rsid w:val="00827E93"/>
    <w:rsid w:val="00827F07"/>
    <w:rsid w:val="00832F6B"/>
    <w:rsid w:val="008356D8"/>
    <w:rsid w:val="00843F22"/>
    <w:rsid w:val="00855676"/>
    <w:rsid w:val="00862B6A"/>
    <w:rsid w:val="00867DC7"/>
    <w:rsid w:val="008747EA"/>
    <w:rsid w:val="00877126"/>
    <w:rsid w:val="008808AC"/>
    <w:rsid w:val="008864C1"/>
    <w:rsid w:val="00886508"/>
    <w:rsid w:val="008A3B9B"/>
    <w:rsid w:val="008A72B1"/>
    <w:rsid w:val="008B5320"/>
    <w:rsid w:val="008C1CF2"/>
    <w:rsid w:val="008C2FDF"/>
    <w:rsid w:val="008C4942"/>
    <w:rsid w:val="008C6E90"/>
    <w:rsid w:val="008D3DFA"/>
    <w:rsid w:val="008D6D62"/>
    <w:rsid w:val="008F3400"/>
    <w:rsid w:val="00905B71"/>
    <w:rsid w:val="009130E9"/>
    <w:rsid w:val="009140CE"/>
    <w:rsid w:val="00915342"/>
    <w:rsid w:val="00924687"/>
    <w:rsid w:val="00924912"/>
    <w:rsid w:val="00934C78"/>
    <w:rsid w:val="009375AB"/>
    <w:rsid w:val="00941D8E"/>
    <w:rsid w:val="00950BAD"/>
    <w:rsid w:val="00951675"/>
    <w:rsid w:val="00952191"/>
    <w:rsid w:val="009572D5"/>
    <w:rsid w:val="009678D2"/>
    <w:rsid w:val="00991E56"/>
    <w:rsid w:val="009962B0"/>
    <w:rsid w:val="009A5EB1"/>
    <w:rsid w:val="009C1E05"/>
    <w:rsid w:val="009D39CC"/>
    <w:rsid w:val="009F2E67"/>
    <w:rsid w:val="00A05141"/>
    <w:rsid w:val="00A248E9"/>
    <w:rsid w:val="00A3019E"/>
    <w:rsid w:val="00A34C3B"/>
    <w:rsid w:val="00A42BD5"/>
    <w:rsid w:val="00A47B9D"/>
    <w:rsid w:val="00A52F21"/>
    <w:rsid w:val="00A5374A"/>
    <w:rsid w:val="00A55245"/>
    <w:rsid w:val="00A552DD"/>
    <w:rsid w:val="00A63FA0"/>
    <w:rsid w:val="00A66487"/>
    <w:rsid w:val="00A716BD"/>
    <w:rsid w:val="00A717E6"/>
    <w:rsid w:val="00A74CAC"/>
    <w:rsid w:val="00A9577D"/>
    <w:rsid w:val="00AA1915"/>
    <w:rsid w:val="00AB4394"/>
    <w:rsid w:val="00AB4738"/>
    <w:rsid w:val="00AC452E"/>
    <w:rsid w:val="00AD14C7"/>
    <w:rsid w:val="00AE02E7"/>
    <w:rsid w:val="00AE032A"/>
    <w:rsid w:val="00B00B85"/>
    <w:rsid w:val="00B063E6"/>
    <w:rsid w:val="00B13CA6"/>
    <w:rsid w:val="00B21C01"/>
    <w:rsid w:val="00B23DC7"/>
    <w:rsid w:val="00B35A23"/>
    <w:rsid w:val="00B36857"/>
    <w:rsid w:val="00B42010"/>
    <w:rsid w:val="00B44322"/>
    <w:rsid w:val="00B460F7"/>
    <w:rsid w:val="00B528D1"/>
    <w:rsid w:val="00B611A7"/>
    <w:rsid w:val="00B6376B"/>
    <w:rsid w:val="00B7480E"/>
    <w:rsid w:val="00B80E71"/>
    <w:rsid w:val="00B8459B"/>
    <w:rsid w:val="00B84F78"/>
    <w:rsid w:val="00B85686"/>
    <w:rsid w:val="00B91762"/>
    <w:rsid w:val="00B94A60"/>
    <w:rsid w:val="00B95D32"/>
    <w:rsid w:val="00BB62B7"/>
    <w:rsid w:val="00BC1318"/>
    <w:rsid w:val="00BC2A48"/>
    <w:rsid w:val="00BD1D88"/>
    <w:rsid w:val="00BD3063"/>
    <w:rsid w:val="00BD4A79"/>
    <w:rsid w:val="00BD5495"/>
    <w:rsid w:val="00BE00C4"/>
    <w:rsid w:val="00BE03BE"/>
    <w:rsid w:val="00BE7936"/>
    <w:rsid w:val="00BF2372"/>
    <w:rsid w:val="00C10C25"/>
    <w:rsid w:val="00C128DC"/>
    <w:rsid w:val="00C21BE6"/>
    <w:rsid w:val="00C25AA6"/>
    <w:rsid w:val="00C52E12"/>
    <w:rsid w:val="00C5782E"/>
    <w:rsid w:val="00C579DD"/>
    <w:rsid w:val="00C763E6"/>
    <w:rsid w:val="00C813A5"/>
    <w:rsid w:val="00C822D5"/>
    <w:rsid w:val="00C922AB"/>
    <w:rsid w:val="00C929D7"/>
    <w:rsid w:val="00CB2D6C"/>
    <w:rsid w:val="00CB49BF"/>
    <w:rsid w:val="00CB4B2E"/>
    <w:rsid w:val="00CC0590"/>
    <w:rsid w:val="00CC6E2E"/>
    <w:rsid w:val="00CD4F24"/>
    <w:rsid w:val="00CD67A3"/>
    <w:rsid w:val="00CE3AE9"/>
    <w:rsid w:val="00CF1414"/>
    <w:rsid w:val="00CF427B"/>
    <w:rsid w:val="00D01619"/>
    <w:rsid w:val="00D04748"/>
    <w:rsid w:val="00D06CF1"/>
    <w:rsid w:val="00D141AA"/>
    <w:rsid w:val="00D21F41"/>
    <w:rsid w:val="00D23AE1"/>
    <w:rsid w:val="00D33932"/>
    <w:rsid w:val="00D35248"/>
    <w:rsid w:val="00D517DA"/>
    <w:rsid w:val="00D51F40"/>
    <w:rsid w:val="00D6455C"/>
    <w:rsid w:val="00D65B82"/>
    <w:rsid w:val="00D711C9"/>
    <w:rsid w:val="00D7471F"/>
    <w:rsid w:val="00D86186"/>
    <w:rsid w:val="00DA0804"/>
    <w:rsid w:val="00DA175B"/>
    <w:rsid w:val="00E008B0"/>
    <w:rsid w:val="00E0461A"/>
    <w:rsid w:val="00E05460"/>
    <w:rsid w:val="00E22641"/>
    <w:rsid w:val="00E26C0E"/>
    <w:rsid w:val="00E30896"/>
    <w:rsid w:val="00E322B0"/>
    <w:rsid w:val="00E36539"/>
    <w:rsid w:val="00E36F5A"/>
    <w:rsid w:val="00E5067C"/>
    <w:rsid w:val="00E51C96"/>
    <w:rsid w:val="00E60219"/>
    <w:rsid w:val="00E60A35"/>
    <w:rsid w:val="00E702BC"/>
    <w:rsid w:val="00E86E27"/>
    <w:rsid w:val="00E90998"/>
    <w:rsid w:val="00E913E0"/>
    <w:rsid w:val="00E9349B"/>
    <w:rsid w:val="00EA2396"/>
    <w:rsid w:val="00EA3C2D"/>
    <w:rsid w:val="00EB295B"/>
    <w:rsid w:val="00EB5EB3"/>
    <w:rsid w:val="00EB5F8A"/>
    <w:rsid w:val="00EB7F92"/>
    <w:rsid w:val="00EC33B9"/>
    <w:rsid w:val="00EC4E88"/>
    <w:rsid w:val="00EC4EBB"/>
    <w:rsid w:val="00ED54B3"/>
    <w:rsid w:val="00ED5C9B"/>
    <w:rsid w:val="00EE0EFC"/>
    <w:rsid w:val="00EE41F4"/>
    <w:rsid w:val="00EE6469"/>
    <w:rsid w:val="00EE6EFF"/>
    <w:rsid w:val="00F00560"/>
    <w:rsid w:val="00F058DB"/>
    <w:rsid w:val="00F12E40"/>
    <w:rsid w:val="00F15790"/>
    <w:rsid w:val="00F218F1"/>
    <w:rsid w:val="00F221D0"/>
    <w:rsid w:val="00F242FD"/>
    <w:rsid w:val="00F26DFC"/>
    <w:rsid w:val="00F27B52"/>
    <w:rsid w:val="00F3420A"/>
    <w:rsid w:val="00F40BBD"/>
    <w:rsid w:val="00F4676D"/>
    <w:rsid w:val="00F63FDD"/>
    <w:rsid w:val="00F65FC2"/>
    <w:rsid w:val="00F81E52"/>
    <w:rsid w:val="00F835A9"/>
    <w:rsid w:val="00F97721"/>
    <w:rsid w:val="00FA1566"/>
    <w:rsid w:val="00FB0C46"/>
    <w:rsid w:val="00FB355C"/>
    <w:rsid w:val="00FC4AF0"/>
    <w:rsid w:val="00FC5A91"/>
    <w:rsid w:val="00FC5BA7"/>
    <w:rsid w:val="00FD432A"/>
    <w:rsid w:val="00FD4E84"/>
    <w:rsid w:val="00FE4DF7"/>
    <w:rsid w:val="00FF1C0A"/>
    <w:rsid w:val="00FF57A1"/>
    <w:rsid w:val="00FF59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99"/>
    <w:qFormat/>
    <w:rsid w:val="00CB49BF"/>
    <w:pPr>
      <w:ind w:left="720"/>
      <w:contextualSpacing/>
    </w:pPr>
  </w:style>
  <w:style w:type="numbering" w:customStyle="1" w:styleId="ListStyle-TableListBullet">
    <w:name w:val="_List Style - Table List Bullet"/>
    <w:uiPriority w:val="99"/>
    <w:rsid w:val="00526D19"/>
    <w:pPr>
      <w:numPr>
        <w:numId w:val="2"/>
      </w:numPr>
    </w:pPr>
  </w:style>
  <w:style w:type="character" w:styleId="Hyperlink">
    <w:name w:val="Hyperlink"/>
    <w:basedOn w:val="DefaultParagraphFont"/>
    <w:uiPriority w:val="99"/>
    <w:unhideWhenUsed/>
    <w:rsid w:val="00526D19"/>
    <w:rPr>
      <w:rFonts w:asciiTheme="minorHAnsi" w:eastAsiaTheme="minorEastAsia" w:hAnsiTheme="minorHAnsi" w:cstheme="minorBidi"/>
      <w:color w:val="auto"/>
      <w:u w:val="single"/>
      <w:lang w:val="en-GB"/>
    </w:rPr>
  </w:style>
  <w:style w:type="paragraph" w:styleId="NormalWeb">
    <w:name w:val="Normal (Web)"/>
    <w:basedOn w:val="Normal"/>
    <w:uiPriority w:val="99"/>
    <w:semiHidden/>
    <w:unhideWhenUsed/>
    <w:rsid w:val="00A9577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76049"/>
    <w:rPr>
      <w:color w:val="605E5C"/>
      <w:shd w:val="clear" w:color="auto" w:fill="E1DFDD"/>
    </w:rPr>
  </w:style>
  <w:style w:type="paragraph" w:styleId="TOCHeading">
    <w:name w:val="TOC Heading"/>
    <w:basedOn w:val="Heading1"/>
    <w:next w:val="Normal"/>
    <w:uiPriority w:val="39"/>
    <w:unhideWhenUsed/>
    <w:qFormat/>
    <w:rsid w:val="00C813A5"/>
    <w:pPr>
      <w:outlineLvl w:val="9"/>
    </w:pPr>
    <w:rPr>
      <w:lang w:val="en-US"/>
    </w:rPr>
  </w:style>
  <w:style w:type="paragraph" w:styleId="TOC1">
    <w:name w:val="toc 1"/>
    <w:basedOn w:val="Normal"/>
    <w:next w:val="Normal"/>
    <w:autoRedefine/>
    <w:uiPriority w:val="39"/>
    <w:unhideWhenUsed/>
    <w:rsid w:val="00C813A5"/>
    <w:pPr>
      <w:spacing w:after="100"/>
    </w:pPr>
  </w:style>
  <w:style w:type="paragraph" w:styleId="TOC2">
    <w:name w:val="toc 2"/>
    <w:basedOn w:val="Normal"/>
    <w:next w:val="Normal"/>
    <w:autoRedefine/>
    <w:uiPriority w:val="39"/>
    <w:unhideWhenUsed/>
    <w:rsid w:val="00C813A5"/>
    <w:pPr>
      <w:spacing w:after="100"/>
      <w:ind w:left="220"/>
    </w:pPr>
  </w:style>
  <w:style w:type="paragraph" w:styleId="TOC3">
    <w:name w:val="toc 3"/>
    <w:basedOn w:val="Normal"/>
    <w:next w:val="Normal"/>
    <w:autoRedefine/>
    <w:uiPriority w:val="39"/>
    <w:unhideWhenUsed/>
    <w:rsid w:val="00C813A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700418">
      <w:bodyDiv w:val="1"/>
      <w:marLeft w:val="0"/>
      <w:marRight w:val="0"/>
      <w:marTop w:val="0"/>
      <w:marBottom w:val="0"/>
      <w:divBdr>
        <w:top w:val="none" w:sz="0" w:space="0" w:color="auto"/>
        <w:left w:val="none" w:sz="0" w:space="0" w:color="auto"/>
        <w:bottom w:val="none" w:sz="0" w:space="0" w:color="auto"/>
        <w:right w:val="none" w:sz="0" w:space="0" w:color="auto"/>
      </w:divBdr>
    </w:div>
    <w:div w:id="258876308">
      <w:bodyDiv w:val="1"/>
      <w:marLeft w:val="0"/>
      <w:marRight w:val="0"/>
      <w:marTop w:val="0"/>
      <w:marBottom w:val="0"/>
      <w:divBdr>
        <w:top w:val="none" w:sz="0" w:space="0" w:color="auto"/>
        <w:left w:val="none" w:sz="0" w:space="0" w:color="auto"/>
        <w:bottom w:val="none" w:sz="0" w:space="0" w:color="auto"/>
        <w:right w:val="none" w:sz="0" w:space="0" w:color="auto"/>
      </w:divBdr>
    </w:div>
    <w:div w:id="261644191">
      <w:bodyDiv w:val="1"/>
      <w:marLeft w:val="0"/>
      <w:marRight w:val="0"/>
      <w:marTop w:val="0"/>
      <w:marBottom w:val="0"/>
      <w:divBdr>
        <w:top w:val="none" w:sz="0" w:space="0" w:color="auto"/>
        <w:left w:val="none" w:sz="0" w:space="0" w:color="auto"/>
        <w:bottom w:val="none" w:sz="0" w:space="0" w:color="auto"/>
        <w:right w:val="none" w:sz="0" w:space="0" w:color="auto"/>
      </w:divBdr>
    </w:div>
    <w:div w:id="369452852">
      <w:bodyDiv w:val="1"/>
      <w:marLeft w:val="0"/>
      <w:marRight w:val="0"/>
      <w:marTop w:val="0"/>
      <w:marBottom w:val="0"/>
      <w:divBdr>
        <w:top w:val="none" w:sz="0" w:space="0" w:color="auto"/>
        <w:left w:val="none" w:sz="0" w:space="0" w:color="auto"/>
        <w:bottom w:val="none" w:sz="0" w:space="0" w:color="auto"/>
        <w:right w:val="none" w:sz="0" w:space="0" w:color="auto"/>
      </w:divBdr>
    </w:div>
    <w:div w:id="431051758">
      <w:bodyDiv w:val="1"/>
      <w:marLeft w:val="0"/>
      <w:marRight w:val="0"/>
      <w:marTop w:val="0"/>
      <w:marBottom w:val="0"/>
      <w:divBdr>
        <w:top w:val="none" w:sz="0" w:space="0" w:color="auto"/>
        <w:left w:val="none" w:sz="0" w:space="0" w:color="auto"/>
        <w:bottom w:val="none" w:sz="0" w:space="0" w:color="auto"/>
        <w:right w:val="none" w:sz="0" w:space="0" w:color="auto"/>
      </w:divBdr>
    </w:div>
    <w:div w:id="554123479">
      <w:bodyDiv w:val="1"/>
      <w:marLeft w:val="0"/>
      <w:marRight w:val="0"/>
      <w:marTop w:val="0"/>
      <w:marBottom w:val="0"/>
      <w:divBdr>
        <w:top w:val="none" w:sz="0" w:space="0" w:color="auto"/>
        <w:left w:val="none" w:sz="0" w:space="0" w:color="auto"/>
        <w:bottom w:val="none" w:sz="0" w:space="0" w:color="auto"/>
        <w:right w:val="none" w:sz="0" w:space="0" w:color="auto"/>
      </w:divBdr>
    </w:div>
    <w:div w:id="667173346">
      <w:bodyDiv w:val="1"/>
      <w:marLeft w:val="0"/>
      <w:marRight w:val="0"/>
      <w:marTop w:val="0"/>
      <w:marBottom w:val="0"/>
      <w:divBdr>
        <w:top w:val="none" w:sz="0" w:space="0" w:color="auto"/>
        <w:left w:val="none" w:sz="0" w:space="0" w:color="auto"/>
        <w:bottom w:val="none" w:sz="0" w:space="0" w:color="auto"/>
        <w:right w:val="none" w:sz="0" w:space="0" w:color="auto"/>
      </w:divBdr>
    </w:div>
    <w:div w:id="725881473">
      <w:bodyDiv w:val="1"/>
      <w:marLeft w:val="0"/>
      <w:marRight w:val="0"/>
      <w:marTop w:val="0"/>
      <w:marBottom w:val="0"/>
      <w:divBdr>
        <w:top w:val="none" w:sz="0" w:space="0" w:color="auto"/>
        <w:left w:val="none" w:sz="0" w:space="0" w:color="auto"/>
        <w:bottom w:val="none" w:sz="0" w:space="0" w:color="auto"/>
        <w:right w:val="none" w:sz="0" w:space="0" w:color="auto"/>
      </w:divBdr>
    </w:div>
    <w:div w:id="740912154">
      <w:bodyDiv w:val="1"/>
      <w:marLeft w:val="0"/>
      <w:marRight w:val="0"/>
      <w:marTop w:val="0"/>
      <w:marBottom w:val="0"/>
      <w:divBdr>
        <w:top w:val="none" w:sz="0" w:space="0" w:color="auto"/>
        <w:left w:val="none" w:sz="0" w:space="0" w:color="auto"/>
        <w:bottom w:val="none" w:sz="0" w:space="0" w:color="auto"/>
        <w:right w:val="none" w:sz="0" w:space="0" w:color="auto"/>
      </w:divBdr>
    </w:div>
    <w:div w:id="862473710">
      <w:bodyDiv w:val="1"/>
      <w:marLeft w:val="0"/>
      <w:marRight w:val="0"/>
      <w:marTop w:val="0"/>
      <w:marBottom w:val="0"/>
      <w:divBdr>
        <w:top w:val="none" w:sz="0" w:space="0" w:color="auto"/>
        <w:left w:val="none" w:sz="0" w:space="0" w:color="auto"/>
        <w:bottom w:val="none" w:sz="0" w:space="0" w:color="auto"/>
        <w:right w:val="none" w:sz="0" w:space="0" w:color="auto"/>
      </w:divBdr>
    </w:div>
    <w:div w:id="869807301">
      <w:bodyDiv w:val="1"/>
      <w:marLeft w:val="0"/>
      <w:marRight w:val="0"/>
      <w:marTop w:val="0"/>
      <w:marBottom w:val="0"/>
      <w:divBdr>
        <w:top w:val="none" w:sz="0" w:space="0" w:color="auto"/>
        <w:left w:val="none" w:sz="0" w:space="0" w:color="auto"/>
        <w:bottom w:val="none" w:sz="0" w:space="0" w:color="auto"/>
        <w:right w:val="none" w:sz="0" w:space="0" w:color="auto"/>
      </w:divBdr>
    </w:div>
    <w:div w:id="935676342">
      <w:bodyDiv w:val="1"/>
      <w:marLeft w:val="0"/>
      <w:marRight w:val="0"/>
      <w:marTop w:val="0"/>
      <w:marBottom w:val="0"/>
      <w:divBdr>
        <w:top w:val="none" w:sz="0" w:space="0" w:color="auto"/>
        <w:left w:val="none" w:sz="0" w:space="0" w:color="auto"/>
        <w:bottom w:val="none" w:sz="0" w:space="0" w:color="auto"/>
        <w:right w:val="none" w:sz="0" w:space="0" w:color="auto"/>
      </w:divBdr>
    </w:div>
    <w:div w:id="1002392205">
      <w:bodyDiv w:val="1"/>
      <w:marLeft w:val="0"/>
      <w:marRight w:val="0"/>
      <w:marTop w:val="0"/>
      <w:marBottom w:val="0"/>
      <w:divBdr>
        <w:top w:val="none" w:sz="0" w:space="0" w:color="auto"/>
        <w:left w:val="none" w:sz="0" w:space="0" w:color="auto"/>
        <w:bottom w:val="none" w:sz="0" w:space="0" w:color="auto"/>
        <w:right w:val="none" w:sz="0" w:space="0" w:color="auto"/>
      </w:divBdr>
    </w:div>
    <w:div w:id="1009676635">
      <w:bodyDiv w:val="1"/>
      <w:marLeft w:val="0"/>
      <w:marRight w:val="0"/>
      <w:marTop w:val="0"/>
      <w:marBottom w:val="0"/>
      <w:divBdr>
        <w:top w:val="none" w:sz="0" w:space="0" w:color="auto"/>
        <w:left w:val="none" w:sz="0" w:space="0" w:color="auto"/>
        <w:bottom w:val="none" w:sz="0" w:space="0" w:color="auto"/>
        <w:right w:val="none" w:sz="0" w:space="0" w:color="auto"/>
      </w:divBdr>
    </w:div>
    <w:div w:id="1015578539">
      <w:bodyDiv w:val="1"/>
      <w:marLeft w:val="0"/>
      <w:marRight w:val="0"/>
      <w:marTop w:val="0"/>
      <w:marBottom w:val="0"/>
      <w:divBdr>
        <w:top w:val="none" w:sz="0" w:space="0" w:color="auto"/>
        <w:left w:val="none" w:sz="0" w:space="0" w:color="auto"/>
        <w:bottom w:val="none" w:sz="0" w:space="0" w:color="auto"/>
        <w:right w:val="none" w:sz="0" w:space="0" w:color="auto"/>
      </w:divBdr>
    </w:div>
    <w:div w:id="1137801963">
      <w:bodyDiv w:val="1"/>
      <w:marLeft w:val="0"/>
      <w:marRight w:val="0"/>
      <w:marTop w:val="0"/>
      <w:marBottom w:val="0"/>
      <w:divBdr>
        <w:top w:val="none" w:sz="0" w:space="0" w:color="auto"/>
        <w:left w:val="none" w:sz="0" w:space="0" w:color="auto"/>
        <w:bottom w:val="none" w:sz="0" w:space="0" w:color="auto"/>
        <w:right w:val="none" w:sz="0" w:space="0" w:color="auto"/>
      </w:divBdr>
    </w:div>
    <w:div w:id="1145972524">
      <w:bodyDiv w:val="1"/>
      <w:marLeft w:val="0"/>
      <w:marRight w:val="0"/>
      <w:marTop w:val="0"/>
      <w:marBottom w:val="0"/>
      <w:divBdr>
        <w:top w:val="none" w:sz="0" w:space="0" w:color="auto"/>
        <w:left w:val="none" w:sz="0" w:space="0" w:color="auto"/>
        <w:bottom w:val="none" w:sz="0" w:space="0" w:color="auto"/>
        <w:right w:val="none" w:sz="0" w:space="0" w:color="auto"/>
      </w:divBdr>
    </w:div>
    <w:div w:id="1153257901">
      <w:bodyDiv w:val="1"/>
      <w:marLeft w:val="0"/>
      <w:marRight w:val="0"/>
      <w:marTop w:val="0"/>
      <w:marBottom w:val="0"/>
      <w:divBdr>
        <w:top w:val="none" w:sz="0" w:space="0" w:color="auto"/>
        <w:left w:val="none" w:sz="0" w:space="0" w:color="auto"/>
        <w:bottom w:val="none" w:sz="0" w:space="0" w:color="auto"/>
        <w:right w:val="none" w:sz="0" w:space="0" w:color="auto"/>
      </w:divBdr>
    </w:div>
    <w:div w:id="1254240371">
      <w:bodyDiv w:val="1"/>
      <w:marLeft w:val="0"/>
      <w:marRight w:val="0"/>
      <w:marTop w:val="0"/>
      <w:marBottom w:val="0"/>
      <w:divBdr>
        <w:top w:val="none" w:sz="0" w:space="0" w:color="auto"/>
        <w:left w:val="none" w:sz="0" w:space="0" w:color="auto"/>
        <w:bottom w:val="none" w:sz="0" w:space="0" w:color="auto"/>
        <w:right w:val="none" w:sz="0" w:space="0" w:color="auto"/>
      </w:divBdr>
    </w:div>
    <w:div w:id="1354502626">
      <w:bodyDiv w:val="1"/>
      <w:marLeft w:val="0"/>
      <w:marRight w:val="0"/>
      <w:marTop w:val="0"/>
      <w:marBottom w:val="0"/>
      <w:divBdr>
        <w:top w:val="none" w:sz="0" w:space="0" w:color="auto"/>
        <w:left w:val="none" w:sz="0" w:space="0" w:color="auto"/>
        <w:bottom w:val="none" w:sz="0" w:space="0" w:color="auto"/>
        <w:right w:val="none" w:sz="0" w:space="0" w:color="auto"/>
      </w:divBdr>
    </w:div>
    <w:div w:id="1449660948">
      <w:bodyDiv w:val="1"/>
      <w:marLeft w:val="0"/>
      <w:marRight w:val="0"/>
      <w:marTop w:val="0"/>
      <w:marBottom w:val="0"/>
      <w:divBdr>
        <w:top w:val="none" w:sz="0" w:space="0" w:color="auto"/>
        <w:left w:val="none" w:sz="0" w:space="0" w:color="auto"/>
        <w:bottom w:val="none" w:sz="0" w:space="0" w:color="auto"/>
        <w:right w:val="none" w:sz="0" w:space="0" w:color="auto"/>
      </w:divBdr>
    </w:div>
    <w:div w:id="1478301819">
      <w:bodyDiv w:val="1"/>
      <w:marLeft w:val="0"/>
      <w:marRight w:val="0"/>
      <w:marTop w:val="0"/>
      <w:marBottom w:val="0"/>
      <w:divBdr>
        <w:top w:val="none" w:sz="0" w:space="0" w:color="auto"/>
        <w:left w:val="none" w:sz="0" w:space="0" w:color="auto"/>
        <w:bottom w:val="none" w:sz="0" w:space="0" w:color="auto"/>
        <w:right w:val="none" w:sz="0" w:space="0" w:color="auto"/>
      </w:divBdr>
    </w:div>
    <w:div w:id="1557353228">
      <w:bodyDiv w:val="1"/>
      <w:marLeft w:val="0"/>
      <w:marRight w:val="0"/>
      <w:marTop w:val="0"/>
      <w:marBottom w:val="0"/>
      <w:divBdr>
        <w:top w:val="none" w:sz="0" w:space="0" w:color="auto"/>
        <w:left w:val="none" w:sz="0" w:space="0" w:color="auto"/>
        <w:bottom w:val="none" w:sz="0" w:space="0" w:color="auto"/>
        <w:right w:val="none" w:sz="0" w:space="0" w:color="auto"/>
      </w:divBdr>
    </w:div>
    <w:div w:id="1655834010">
      <w:bodyDiv w:val="1"/>
      <w:marLeft w:val="0"/>
      <w:marRight w:val="0"/>
      <w:marTop w:val="0"/>
      <w:marBottom w:val="0"/>
      <w:divBdr>
        <w:top w:val="none" w:sz="0" w:space="0" w:color="auto"/>
        <w:left w:val="none" w:sz="0" w:space="0" w:color="auto"/>
        <w:bottom w:val="none" w:sz="0" w:space="0" w:color="auto"/>
        <w:right w:val="none" w:sz="0" w:space="0" w:color="auto"/>
      </w:divBdr>
    </w:div>
    <w:div w:id="1778402736">
      <w:bodyDiv w:val="1"/>
      <w:marLeft w:val="0"/>
      <w:marRight w:val="0"/>
      <w:marTop w:val="0"/>
      <w:marBottom w:val="0"/>
      <w:divBdr>
        <w:top w:val="none" w:sz="0" w:space="0" w:color="auto"/>
        <w:left w:val="none" w:sz="0" w:space="0" w:color="auto"/>
        <w:bottom w:val="none" w:sz="0" w:space="0" w:color="auto"/>
        <w:right w:val="none" w:sz="0" w:space="0" w:color="auto"/>
      </w:divBdr>
    </w:div>
    <w:div w:id="1835686884">
      <w:bodyDiv w:val="1"/>
      <w:marLeft w:val="0"/>
      <w:marRight w:val="0"/>
      <w:marTop w:val="0"/>
      <w:marBottom w:val="0"/>
      <w:divBdr>
        <w:top w:val="none" w:sz="0" w:space="0" w:color="auto"/>
        <w:left w:val="none" w:sz="0" w:space="0" w:color="auto"/>
        <w:bottom w:val="none" w:sz="0" w:space="0" w:color="auto"/>
        <w:right w:val="none" w:sz="0" w:space="0" w:color="auto"/>
      </w:divBdr>
    </w:div>
    <w:div w:id="1841310010">
      <w:bodyDiv w:val="1"/>
      <w:marLeft w:val="0"/>
      <w:marRight w:val="0"/>
      <w:marTop w:val="0"/>
      <w:marBottom w:val="0"/>
      <w:divBdr>
        <w:top w:val="none" w:sz="0" w:space="0" w:color="auto"/>
        <w:left w:val="none" w:sz="0" w:space="0" w:color="auto"/>
        <w:bottom w:val="none" w:sz="0" w:space="0" w:color="auto"/>
        <w:right w:val="none" w:sz="0" w:space="0" w:color="auto"/>
      </w:divBdr>
    </w:div>
    <w:div w:id="1896625952">
      <w:bodyDiv w:val="1"/>
      <w:marLeft w:val="0"/>
      <w:marRight w:val="0"/>
      <w:marTop w:val="0"/>
      <w:marBottom w:val="0"/>
      <w:divBdr>
        <w:top w:val="none" w:sz="0" w:space="0" w:color="auto"/>
        <w:left w:val="none" w:sz="0" w:space="0" w:color="auto"/>
        <w:bottom w:val="none" w:sz="0" w:space="0" w:color="auto"/>
        <w:right w:val="none" w:sz="0" w:space="0" w:color="auto"/>
      </w:divBdr>
    </w:div>
    <w:div w:id="1916160349">
      <w:bodyDiv w:val="1"/>
      <w:marLeft w:val="0"/>
      <w:marRight w:val="0"/>
      <w:marTop w:val="0"/>
      <w:marBottom w:val="0"/>
      <w:divBdr>
        <w:top w:val="none" w:sz="0" w:space="0" w:color="auto"/>
        <w:left w:val="none" w:sz="0" w:space="0" w:color="auto"/>
        <w:bottom w:val="none" w:sz="0" w:space="0" w:color="auto"/>
        <w:right w:val="none" w:sz="0" w:space="0" w:color="auto"/>
      </w:divBdr>
    </w:div>
    <w:div w:id="2008359102">
      <w:bodyDiv w:val="1"/>
      <w:marLeft w:val="0"/>
      <w:marRight w:val="0"/>
      <w:marTop w:val="0"/>
      <w:marBottom w:val="0"/>
      <w:divBdr>
        <w:top w:val="none" w:sz="0" w:space="0" w:color="auto"/>
        <w:left w:val="none" w:sz="0" w:space="0" w:color="auto"/>
        <w:bottom w:val="none" w:sz="0" w:space="0" w:color="auto"/>
        <w:right w:val="none" w:sz="0" w:space="0" w:color="auto"/>
      </w:divBdr>
    </w:div>
    <w:div w:id="2135631557">
      <w:bodyDiv w:val="1"/>
      <w:marLeft w:val="0"/>
      <w:marRight w:val="0"/>
      <w:marTop w:val="0"/>
      <w:marBottom w:val="0"/>
      <w:divBdr>
        <w:top w:val="none" w:sz="0" w:space="0" w:color="auto"/>
        <w:left w:val="none" w:sz="0" w:space="0" w:color="auto"/>
        <w:bottom w:val="none" w:sz="0" w:space="0" w:color="auto"/>
        <w:right w:val="none" w:sz="0" w:space="0" w:color="auto"/>
      </w:divBdr>
    </w:div>
    <w:div w:id="2143964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veloper.bentley.com/documentation/microstation-python-api/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ynnnewyorkcit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ydneymetro.inf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376644D-EB9F-47D4-8A52-DA76ED76826B}">
  <ds:schemaRefs>
    <ds:schemaRef ds:uri="http://schemas.openxmlformats.org/officeDocument/2006/bibliography"/>
  </ds:schemaRefs>
</ds:datastoreItem>
</file>

<file path=docMetadata/LabelInfo.xml><?xml version="1.0" encoding="utf-8"?>
<clbl:labelList xmlns:clbl="http://schemas.microsoft.com/office/2020/mipLabelMetadata">
  <clbl:label id="{82fa3fd3-029b-403d-91b4-1dc930cb0e60}" enabled="1" method="Standard" siteId="{4ae48b41-0137-4599-8661-fc641fe77bea}" removed="0"/>
</clbl:labelList>
</file>

<file path=docProps/app.xml><?xml version="1.0" encoding="utf-8"?>
<Properties xmlns="http://schemas.openxmlformats.org/officeDocument/2006/extended-properties" xmlns:vt="http://schemas.openxmlformats.org/officeDocument/2006/docPropsVTypes">
  <Template>Normal</Template>
  <TotalTime>559</TotalTime>
  <Pages>19</Pages>
  <Words>4837</Words>
  <Characters>27575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Ethan Shellem-Prince</cp:lastModifiedBy>
  <cp:revision>432</cp:revision>
  <dcterms:created xsi:type="dcterms:W3CDTF">2024-09-03T15:34:00Z</dcterms:created>
  <dcterms:modified xsi:type="dcterms:W3CDTF">2024-09-05T17:44:00Z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