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292100</wp:posOffset>
            </wp:positionV>
            <wp:extent cx="1809750" cy="723900"/>
            <wp:effectExtent b="0" l="0" r="0" t="0"/>
            <wp:wrapSquare wrapText="bothSides" distB="0" distT="0" distL="114300" distR="11430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spacing w:line="360" w:lineRule="auto"/>
        <w:rPr>
          <w:sz w:val="22"/>
          <w:szCs w:val="22"/>
        </w:rPr>
      </w:pPr>
      <w:r w:rsidDel="00000000" w:rsidR="00000000" w:rsidRPr="00000000">
        <w:rPr>
          <w:rtl w:val="0"/>
        </w:rPr>
      </w:r>
    </w:p>
    <w:p w:rsidR="00000000" w:rsidDel="00000000" w:rsidP="00000000" w:rsidRDefault="00000000" w:rsidRPr="00000000" w14:paraId="00000003">
      <w:pPr>
        <w:spacing w:line="360" w:lineRule="auto"/>
        <w:rPr>
          <w:sz w:val="22"/>
          <w:szCs w:val="22"/>
        </w:rPr>
      </w:pPr>
      <w:r w:rsidDel="00000000" w:rsidR="00000000" w:rsidRPr="00000000">
        <w:rPr>
          <w:rtl w:val="0"/>
        </w:rPr>
      </w:r>
    </w:p>
    <w:p w:rsidR="00000000" w:rsidDel="00000000" w:rsidP="00000000" w:rsidRDefault="00000000" w:rsidRPr="00000000" w14:paraId="00000004">
      <w:pPr>
        <w:spacing w:line="360" w:lineRule="auto"/>
        <w:rPr>
          <w:sz w:val="22"/>
          <w:szCs w:val="22"/>
        </w:rPr>
      </w:pPr>
      <w:r w:rsidDel="00000000" w:rsidR="00000000" w:rsidRPr="00000000">
        <w:rPr>
          <w:rtl w:val="0"/>
        </w:rPr>
      </w:r>
    </w:p>
    <w:p w:rsidR="00000000" w:rsidDel="00000000" w:rsidP="00000000" w:rsidRDefault="00000000" w:rsidRPr="00000000" w14:paraId="00000005">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widowControl w:val="0"/>
        <w:spacing w:after="0" w:line="240" w:lineRule="auto"/>
        <w:ind w:left="1810" w:right="8" w:hanging="1791"/>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Academic and Employability Skills</w:t>
      </w:r>
    </w:p>
    <w:p w:rsidR="00000000" w:rsidDel="00000000" w:rsidP="00000000" w:rsidRDefault="00000000" w:rsidRPr="00000000" w14:paraId="00000007">
      <w:pPr>
        <w:tabs>
          <w:tab w:val="left" w:leader="none" w:pos="6540"/>
        </w:tabs>
        <w:spacing w:line="360" w:lineRule="auto"/>
        <w:rPr>
          <w:rFonts w:ascii="Arial" w:cs="Arial" w:eastAsia="Arial" w:hAnsi="Arial"/>
          <w:sz w:val="48"/>
          <w:szCs w:val="48"/>
          <w:highlight w:val="white"/>
        </w:rPr>
      </w:pPr>
      <w:r w:rsidDel="00000000" w:rsidR="00000000" w:rsidRPr="00000000">
        <w:rPr>
          <w:rFonts w:ascii="Arial" w:cs="Arial" w:eastAsia="Arial" w:hAnsi="Arial"/>
          <w:sz w:val="48"/>
          <w:szCs w:val="48"/>
          <w:rtl w:val="0"/>
        </w:rPr>
        <w:t xml:space="preserve">        </w:t>
      </w:r>
      <w:r w:rsidDel="00000000" w:rsidR="00000000" w:rsidRPr="00000000">
        <w:rPr>
          <w:rFonts w:ascii="Arial" w:cs="Arial" w:eastAsia="Arial" w:hAnsi="Arial"/>
          <w:sz w:val="48"/>
          <w:szCs w:val="48"/>
          <w:highlight w:val="white"/>
          <w:rtl w:val="0"/>
        </w:rPr>
        <w:t xml:space="preserve">          </w:t>
      </w:r>
      <w:r w:rsidDel="00000000" w:rsidR="00000000" w:rsidRPr="00000000">
        <w:rPr>
          <w:rFonts w:ascii="Quattrocento Sans" w:cs="Quattrocento Sans" w:eastAsia="Quattrocento Sans" w:hAnsi="Quattrocento Sans"/>
          <w:b w:val="1"/>
          <w:bCs w:val="1"/>
          <w:sz w:val="36"/>
          <w:szCs w:val="36"/>
          <w:highlight w:val="white"/>
          <w:rtl w:val="0"/>
        </w:rPr>
        <w:t xml:space="preserve">( LCHS4001_LON)</w:t>
      </w:r>
      <w:r w:rsidDel="00000000" w:rsidR="00000000" w:rsidRPr="00000000">
        <w:rPr>
          <w:rtl w:val="0"/>
        </w:rPr>
      </w:r>
    </w:p>
    <w:p w:rsidR="00000000" w:rsidDel="00000000" w:rsidP="00000000" w:rsidRDefault="00000000" w:rsidRPr="00000000" w14:paraId="00000008">
      <w:pPr>
        <w:tabs>
          <w:tab w:val="left" w:leader="none" w:pos="6540"/>
        </w:tabs>
        <w:spacing w:line="360" w:lineRule="auto"/>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9">
      <w:pPr>
        <w:tabs>
          <w:tab w:val="left" w:leader="none" w:pos="6540"/>
        </w:tabs>
        <w:spacing w:line="360" w:lineRule="auto"/>
        <w:rPr>
          <w:rFonts w:ascii="Arial" w:cs="Arial" w:eastAsia="Arial" w:hAnsi="Arial"/>
          <w:sz w:val="36"/>
          <w:szCs w:val="36"/>
        </w:rPr>
      </w:pPr>
      <w:r w:rsidDel="00000000" w:rsidR="00000000" w:rsidRPr="00000000">
        <w:rPr>
          <w:rFonts w:ascii="Arial" w:cs="Arial" w:eastAsia="Arial" w:hAnsi="Arial"/>
          <w:sz w:val="36"/>
          <w:szCs w:val="36"/>
          <w:rtl w:val="0"/>
        </w:rPr>
        <w:t xml:space="preserve">Task 2 :    Reflective Activity</w:t>
      </w:r>
    </w:p>
    <w:p w:rsidR="00000000" w:rsidDel="00000000" w:rsidP="00000000" w:rsidRDefault="00000000" w:rsidRPr="00000000" w14:paraId="0000000A">
      <w:pPr>
        <w:tabs>
          <w:tab w:val="left" w:leader="none" w:pos="6540"/>
        </w:tabs>
        <w:spacing w:line="36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B">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Shughla Redii Jabarkhel        </w:t>
      </w:r>
    </w:p>
    <w:p w:rsidR="00000000" w:rsidDel="00000000" w:rsidP="00000000" w:rsidRDefault="00000000" w:rsidRPr="00000000" w14:paraId="0000000C">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     2513885            </w:t>
      </w:r>
    </w:p>
    <w:p w:rsidR="00000000" w:rsidDel="00000000" w:rsidP="00000000" w:rsidRDefault="00000000" w:rsidRPr="00000000" w14:paraId="0000000D">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E">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F">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Lecturer’s name</w:t>
      </w:r>
      <w:r w:rsidDel="00000000" w:rsidR="00000000" w:rsidRPr="00000000">
        <w:rPr>
          <w:rFonts w:ascii="Arial" w:cs="Arial" w:eastAsia="Arial" w:hAnsi="Arial"/>
          <w:sz w:val="28"/>
          <w:szCs w:val="28"/>
          <w:rtl w:val="0"/>
        </w:rPr>
        <w:t xml:space="preserve">:    Naomi Doerge   </w:t>
      </w:r>
    </w:p>
    <w:p w:rsidR="00000000" w:rsidDel="00000000" w:rsidP="00000000" w:rsidRDefault="00000000" w:rsidRPr="00000000" w14:paraId="00000010">
      <w:pPr>
        <w:tabs>
          <w:tab w:val="left" w:leader="none" w:pos="6540"/>
        </w:tabs>
        <w:spacing w:line="360" w:lineRule="auto"/>
        <w:rPr>
          <w:b w:val="1"/>
          <w:bCs w:val="1"/>
          <w:sz w:val="28"/>
          <w:szCs w:val="28"/>
        </w:rPr>
      </w:pPr>
      <w:r w:rsidDel="00000000" w:rsidR="00000000" w:rsidRPr="00000000">
        <w:rPr>
          <w:b w:val="1"/>
          <w:bCs w:val="1"/>
          <w:sz w:val="28"/>
          <w:szCs w:val="28"/>
          <w:rtl w:val="0"/>
        </w:rPr>
        <w:t xml:space="preserve">Date :     05/07/26</w:t>
      </w:r>
    </w:p>
    <w:p w:rsidR="00000000" w:rsidDel="00000000" w:rsidP="00000000" w:rsidRDefault="00000000" w:rsidRPr="00000000" w14:paraId="00000011">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12">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13">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14">
      <w:pPr>
        <w:spacing w:line="360" w:lineRule="auto"/>
        <w:jc w:val="both"/>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5">
      <w:pPr>
        <w:jc w:val="both"/>
        <w:rPr>
          <w:rFonts w:ascii="Arial" w:cs="Arial" w:eastAsia="Arial" w:hAnsi="Arial"/>
          <w:b w:val="1"/>
          <w:bCs w:val="1"/>
          <w:sz w:val="32"/>
          <w:szCs w:val="3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32"/>
          <w:szCs w:val="32"/>
          <w:rtl w:val="0"/>
        </w:rPr>
        <w:t xml:space="preserve">            Reflective Activity      </w:t>
      </w:r>
    </w:p>
    <w:p w:rsidR="00000000" w:rsidDel="00000000" w:rsidP="00000000" w:rsidRDefault="00000000" w:rsidRPr="00000000" w14:paraId="00000016">
      <w:pPr>
        <w:spacing w:line="3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7">
      <w:pPr>
        <w:tabs>
          <w:tab w:val="left" w:leader="none" w:pos="6540"/>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looked into the role of a healthcare assistant in a hospital for this assignment.  I researched reliable sources such as the NHS Careers website,the Skills for Health website, Google Scholar and my university library. "Healthcare Assistant," "HCA duties," and "hospital healthcare jobs" were used in my search. This made it easier for me to comprehend the duties, abilities, and professional prospects of a healthcare assistant.</w:t>
      </w:r>
    </w:p>
    <w:p w:rsidR="00000000" w:rsidDel="00000000" w:rsidP="00000000" w:rsidRDefault="00000000" w:rsidRPr="00000000" w14:paraId="00000018">
      <w:pPr>
        <w:tabs>
          <w:tab w:val="left" w:leader="none" w:pos="6540"/>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had trouble selecting trustworthy material during my research because there were many websites with varying details. Some sources were out of date and did not have enough evidence. Some sources lacked sufficient proof or were out of date. I discovered that applying the CRAP test made it easier for me to determine whether a source was authoritative, current, trustworthy, and purpose-driven. My trust in choosing appropriate sources for my report increased as a result.</w:t>
      </w:r>
    </w:p>
    <w:p w:rsidR="00000000" w:rsidDel="00000000" w:rsidP="00000000" w:rsidRDefault="00000000" w:rsidRPr="00000000" w14:paraId="00000019">
      <w:pPr>
        <w:tabs>
          <w:tab w:val="left" w:leader="none" w:pos="6540"/>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don't normally speak in front of people, so I was a little nervous  throughout my presentation. It was also difficult for me to control my time and give a thorough explanation of my ideas in five minutes. Even though I had prepared my slides, I realised that in order to boost my confidence and speaking abilities, I needed to practise more.</w:t>
      </w:r>
    </w:p>
    <w:p w:rsidR="00000000" w:rsidDel="00000000" w:rsidP="00000000" w:rsidRDefault="00000000" w:rsidRPr="00000000" w14:paraId="0000001A">
      <w:pPr>
        <w:tabs>
          <w:tab w:val="left" w:leader="none" w:pos="6540"/>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will rehearse my presentation multiple times before giving it in order to get better in the future. Additionally, I will focus on improving my time management, eye contact, and clarity of speech. I will continue to assess sources using the CRAP test and use more scholarly books and peer-reviewed journal articles to improve my research abilities.</w:t>
      </w:r>
    </w:p>
    <w:p w:rsidR="00000000" w:rsidDel="00000000" w:rsidP="00000000" w:rsidRDefault="00000000" w:rsidRPr="00000000" w14:paraId="0000001B">
      <w:pPr>
        <w:tabs>
          <w:tab w:val="left" w:leader="none" w:pos="6540"/>
        </w:tabs>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will arrange my research notes, make a detailed report outline, and compile further proof from reputable scholarly sources in order to get ready for Task 3. Additionally, I'll make sure that all of my references and in-text citations adhere to the proper Harvard referencing style. These steps will assist me in creating a report that is organised and supported by evidence.</w:t>
      </w:r>
    </w:p>
    <w:p w:rsidR="00000000" w:rsidDel="00000000" w:rsidP="00000000" w:rsidRDefault="00000000" w:rsidRPr="00000000" w14:paraId="0000001C">
      <w:pPr>
        <w:tabs>
          <w:tab w:val="left" w:leader="none" w:pos="654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tabs>
          <w:tab w:val="left" w:leader="none" w:pos="6540"/>
        </w:tabs>
        <w:spacing w:line="360" w:lineRule="auto"/>
        <w:rPr>
          <w:sz w:val="22"/>
          <w:szCs w:val="22"/>
        </w:rPr>
      </w:pPr>
      <w:r w:rsidDel="00000000" w:rsidR="00000000" w:rsidRPr="00000000">
        <w:rPr>
          <w:rtl w:val="0"/>
        </w:rPr>
      </w:r>
    </w:p>
    <w:sectPr>
      <w:footerReference r:id="rId8"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360" w:lineRule="auto"/>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Rule="auto"/>
    </w:pPr>
    <w:rPr>
      <w:rFonts w:ascii="Arial" w:cs="Arial" w:eastAsia="Arial" w:hAnsi="Arial"/>
      <w:b w:val="1"/>
      <w:bCs w:val="1"/>
      <w:i w:val="1"/>
      <w:iCs w:val="1"/>
      <w:color w:val="2f5496"/>
      <w:sz w:val="26"/>
      <w:szCs w:val="26"/>
    </w:rPr>
  </w:style>
  <w:style w:type="paragraph" w:styleId="Heading3">
    <w:name w:val="heading 3"/>
    <w:basedOn w:val="Normal"/>
    <w:next w:val="Normal"/>
    <w:pPr>
      <w:spacing w:line="240" w:lineRule="auto"/>
    </w:pPr>
    <w:rPr>
      <w:rFonts w:ascii="Arial" w:cs="Arial" w:eastAsia="Arial" w:hAnsi="Arial"/>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9uCaxLwPE8B83f4GpWxVnE2FIQ==">CgMxLjA4AHIhMXQ0RHQxeXluOWdZZXJyRXJNajJ0V0F5LWhxcW5rU19o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