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773A3" w14:textId="727C9825" w:rsidR="00955C38" w:rsidRDefault="00741832" w:rsidP="00B528F4">
      <w:pPr>
        <w:rPr>
          <w:b/>
          <w:color w:val="333333"/>
          <w:sz w:val="144"/>
          <w:szCs w:val="144"/>
          <w:shd w:val="clear" w:color="auto" w:fill="FFFFFF"/>
        </w:rPr>
      </w:pPr>
      <w:r>
        <w:rPr>
          <w:b/>
          <w:noProof/>
          <w:color w:val="333333"/>
          <w:sz w:val="144"/>
          <w:szCs w:val="144"/>
          <w:shd w:val="clear" w:color="auto" w:fill="FFFFFF"/>
        </w:rPr>
        <w:drawing>
          <wp:inline distT="0" distB="0" distL="0" distR="0" wp14:anchorId="30E5C3B8" wp14:editId="6D9C3CB5">
            <wp:extent cx="3297176" cy="1468582"/>
            <wp:effectExtent l="0" t="0" r="5080" b="5080"/>
            <wp:docPr id="99835087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50876" name="Picture 1" descr="A close-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79985" cy="1505466"/>
                    </a:xfrm>
                    <a:prstGeom prst="rect">
                      <a:avLst/>
                    </a:prstGeom>
                  </pic:spPr>
                </pic:pic>
              </a:graphicData>
            </a:graphic>
          </wp:inline>
        </w:drawing>
      </w:r>
    </w:p>
    <w:p w14:paraId="2C508B5B" w14:textId="3F272EB6" w:rsidR="00741832" w:rsidRDefault="000A20F8" w:rsidP="00741832">
      <w:pPr>
        <w:jc w:val="center"/>
        <w:rPr>
          <w:b/>
          <w:color w:val="333333"/>
          <w:sz w:val="44"/>
          <w:szCs w:val="44"/>
          <w:shd w:val="clear" w:color="auto" w:fill="FFFFFF"/>
        </w:rPr>
      </w:pPr>
      <w:r w:rsidRPr="00741832">
        <w:rPr>
          <w:b/>
          <w:color w:val="333333"/>
          <w:sz w:val="44"/>
          <w:szCs w:val="44"/>
          <w:shd w:val="clear" w:color="auto" w:fill="FFFFFF"/>
        </w:rPr>
        <w:t>INDIVIDUAL BLOG</w:t>
      </w:r>
    </w:p>
    <w:p w14:paraId="41D00CE9" w14:textId="77777777" w:rsidR="00741832" w:rsidRDefault="00741832" w:rsidP="00741832">
      <w:pPr>
        <w:jc w:val="center"/>
        <w:rPr>
          <w:b/>
          <w:color w:val="333333"/>
          <w:sz w:val="44"/>
          <w:szCs w:val="44"/>
          <w:shd w:val="clear" w:color="auto" w:fill="FFFFFF"/>
        </w:rPr>
      </w:pPr>
    </w:p>
    <w:p w14:paraId="49E6FC51" w14:textId="77777777" w:rsidR="00741832" w:rsidRPr="00741832" w:rsidRDefault="00741832" w:rsidP="00741832">
      <w:pPr>
        <w:jc w:val="center"/>
        <w:rPr>
          <w:b/>
          <w:color w:val="333333"/>
          <w:sz w:val="44"/>
          <w:szCs w:val="44"/>
          <w:shd w:val="clear" w:color="auto" w:fill="FFFFFF"/>
        </w:rPr>
      </w:pPr>
    </w:p>
    <w:p w14:paraId="4067A400" w14:textId="2246383D" w:rsidR="00741832" w:rsidRPr="00741832" w:rsidRDefault="00741832" w:rsidP="00741832">
      <w:pPr>
        <w:suppressAutoHyphens w:val="0"/>
        <w:jc w:val="center"/>
        <w:rPr>
          <w:bCs/>
          <w:color w:val="333333"/>
          <w:szCs w:val="24"/>
          <w:shd w:val="clear" w:color="auto" w:fill="FFFFFF"/>
        </w:rPr>
      </w:pPr>
      <w:r w:rsidRPr="00741832">
        <w:t>Ivelina Georgieva-Draganova</w:t>
      </w:r>
    </w:p>
    <w:p w14:paraId="7A700451" w14:textId="77777777" w:rsidR="00741832" w:rsidRPr="00741832" w:rsidRDefault="00741832" w:rsidP="00741832">
      <w:pPr>
        <w:suppressAutoHyphens w:val="0"/>
        <w:jc w:val="center"/>
        <w:rPr>
          <w:b/>
          <w:color w:val="333333"/>
          <w:szCs w:val="24"/>
          <w:shd w:val="clear" w:color="auto" w:fill="FFFFFF"/>
        </w:rPr>
      </w:pPr>
    </w:p>
    <w:p w14:paraId="7EDB932E" w14:textId="77777777" w:rsidR="00741832" w:rsidRPr="00741832" w:rsidRDefault="00741832" w:rsidP="00741832">
      <w:pPr>
        <w:suppressAutoHyphens w:val="0"/>
        <w:jc w:val="center"/>
        <w:rPr>
          <w:b/>
          <w:color w:val="333333"/>
          <w:szCs w:val="24"/>
          <w:shd w:val="clear" w:color="auto" w:fill="FFFFFF"/>
        </w:rPr>
      </w:pPr>
    </w:p>
    <w:p w14:paraId="48D2FA4F" w14:textId="7AE843F0" w:rsidR="00741832" w:rsidRPr="00741832" w:rsidRDefault="00741832" w:rsidP="00741832">
      <w:pPr>
        <w:suppressAutoHyphens w:val="0"/>
        <w:jc w:val="center"/>
      </w:pPr>
      <w:r w:rsidRPr="00741832">
        <w:rPr>
          <w:bCs/>
          <w:color w:val="333333"/>
          <w:szCs w:val="24"/>
          <w:shd w:val="clear" w:color="auto" w:fill="FFFFFF"/>
        </w:rPr>
        <w:t xml:space="preserve">Student ID: </w:t>
      </w:r>
      <w:r w:rsidRPr="00741832">
        <w:t>2235428</w:t>
      </w:r>
    </w:p>
    <w:p w14:paraId="0A9B878D" w14:textId="3D0C107B" w:rsidR="00741832" w:rsidRPr="00741832" w:rsidRDefault="00741832" w:rsidP="00741832">
      <w:pPr>
        <w:suppressAutoHyphens w:val="0"/>
        <w:jc w:val="center"/>
        <w:rPr>
          <w:bCs/>
          <w:color w:val="333333"/>
          <w:szCs w:val="24"/>
          <w:shd w:val="clear" w:color="auto" w:fill="FFFFFF"/>
        </w:rPr>
      </w:pPr>
      <w:r w:rsidRPr="00741832">
        <w:t>Module: Marketing Fundamentals</w:t>
      </w:r>
    </w:p>
    <w:p w14:paraId="12AB62BB" w14:textId="77777777" w:rsidR="00741832" w:rsidRDefault="00741832">
      <w:pPr>
        <w:suppressAutoHyphens w:val="0"/>
        <w:spacing w:line="240" w:lineRule="auto"/>
        <w:jc w:val="left"/>
        <w:rPr>
          <w:b/>
          <w:color w:val="333333"/>
          <w:szCs w:val="24"/>
          <w:shd w:val="clear" w:color="auto" w:fill="FFFFFF"/>
        </w:rPr>
      </w:pPr>
    </w:p>
    <w:p w14:paraId="5494FA4E" w14:textId="77777777" w:rsidR="00741832" w:rsidRDefault="00741832">
      <w:pPr>
        <w:suppressAutoHyphens w:val="0"/>
        <w:spacing w:line="240" w:lineRule="auto"/>
        <w:jc w:val="left"/>
        <w:rPr>
          <w:b/>
          <w:color w:val="333333"/>
          <w:szCs w:val="24"/>
          <w:shd w:val="clear" w:color="auto" w:fill="FFFFFF"/>
        </w:rPr>
      </w:pPr>
    </w:p>
    <w:p w14:paraId="02D31E39" w14:textId="77777777" w:rsidR="00741832" w:rsidRDefault="00741832">
      <w:pPr>
        <w:suppressAutoHyphens w:val="0"/>
        <w:spacing w:line="240" w:lineRule="auto"/>
        <w:jc w:val="left"/>
        <w:rPr>
          <w:b/>
          <w:color w:val="333333"/>
          <w:szCs w:val="24"/>
          <w:shd w:val="clear" w:color="auto" w:fill="FFFFFF"/>
        </w:rPr>
      </w:pPr>
    </w:p>
    <w:p w14:paraId="0ED9BCE9" w14:textId="77777777" w:rsidR="00741832" w:rsidRDefault="00741832">
      <w:pPr>
        <w:suppressAutoHyphens w:val="0"/>
        <w:spacing w:line="240" w:lineRule="auto"/>
        <w:jc w:val="left"/>
        <w:rPr>
          <w:b/>
          <w:color w:val="333333"/>
          <w:szCs w:val="24"/>
          <w:shd w:val="clear" w:color="auto" w:fill="FFFFFF"/>
        </w:rPr>
      </w:pPr>
    </w:p>
    <w:p w14:paraId="37C0CDE3" w14:textId="77777777" w:rsidR="00741832" w:rsidRDefault="00741832">
      <w:pPr>
        <w:suppressAutoHyphens w:val="0"/>
        <w:spacing w:line="240" w:lineRule="auto"/>
        <w:jc w:val="left"/>
        <w:rPr>
          <w:b/>
          <w:color w:val="333333"/>
          <w:szCs w:val="24"/>
          <w:shd w:val="clear" w:color="auto" w:fill="FFFFFF"/>
        </w:rPr>
      </w:pPr>
    </w:p>
    <w:p w14:paraId="7D4C455B" w14:textId="77777777" w:rsidR="00741832" w:rsidRDefault="00741832">
      <w:pPr>
        <w:suppressAutoHyphens w:val="0"/>
        <w:spacing w:line="240" w:lineRule="auto"/>
        <w:jc w:val="left"/>
        <w:rPr>
          <w:b/>
          <w:color w:val="333333"/>
          <w:szCs w:val="24"/>
          <w:shd w:val="clear" w:color="auto" w:fill="FFFFFF"/>
        </w:rPr>
      </w:pPr>
    </w:p>
    <w:p w14:paraId="0FEF20F0" w14:textId="77777777" w:rsidR="00741832" w:rsidRDefault="00741832">
      <w:pPr>
        <w:suppressAutoHyphens w:val="0"/>
        <w:spacing w:line="240" w:lineRule="auto"/>
        <w:jc w:val="left"/>
        <w:rPr>
          <w:b/>
          <w:color w:val="333333"/>
          <w:szCs w:val="24"/>
          <w:shd w:val="clear" w:color="auto" w:fill="FFFFFF"/>
        </w:rPr>
      </w:pPr>
    </w:p>
    <w:p w14:paraId="2510CF2B" w14:textId="77777777" w:rsidR="00741832" w:rsidRDefault="00741832">
      <w:pPr>
        <w:suppressAutoHyphens w:val="0"/>
        <w:spacing w:line="240" w:lineRule="auto"/>
        <w:jc w:val="left"/>
        <w:rPr>
          <w:b/>
          <w:color w:val="333333"/>
          <w:szCs w:val="24"/>
          <w:shd w:val="clear" w:color="auto" w:fill="FFFFFF"/>
        </w:rPr>
      </w:pPr>
    </w:p>
    <w:p w14:paraId="416DD05E" w14:textId="006BA8A2" w:rsidR="00741832" w:rsidRPr="00741832" w:rsidRDefault="00741832" w:rsidP="00741832">
      <w:pPr>
        <w:suppressAutoHyphens w:val="0"/>
        <w:spacing w:line="240" w:lineRule="auto"/>
        <w:jc w:val="center"/>
        <w:rPr>
          <w:bCs/>
          <w:color w:val="333333"/>
          <w:szCs w:val="24"/>
          <w:shd w:val="clear" w:color="auto" w:fill="FFFFFF"/>
        </w:rPr>
      </w:pPr>
      <w:r w:rsidRPr="00741832">
        <w:rPr>
          <w:bCs/>
          <w:color w:val="333333"/>
          <w:szCs w:val="24"/>
          <w:shd w:val="clear" w:color="auto" w:fill="FFFFFF"/>
        </w:rPr>
        <w:t xml:space="preserve">Lecturer: </w:t>
      </w:r>
      <w:proofErr w:type="spellStart"/>
      <w:r w:rsidRPr="00741832">
        <w:rPr>
          <w:szCs w:val="24"/>
        </w:rPr>
        <w:t>Dr.</w:t>
      </w:r>
      <w:proofErr w:type="spellEnd"/>
      <w:r w:rsidRPr="00741832">
        <w:rPr>
          <w:szCs w:val="24"/>
        </w:rPr>
        <w:t xml:space="preserve"> </w:t>
      </w:r>
      <w:proofErr w:type="spellStart"/>
      <w:r w:rsidRPr="00741832">
        <w:rPr>
          <w:color w:val="373A3C"/>
          <w:szCs w:val="24"/>
          <w:shd w:val="clear" w:color="auto" w:fill="F9F9F9"/>
        </w:rPr>
        <w:t>Piyumika</w:t>
      </w:r>
      <w:proofErr w:type="spellEnd"/>
      <w:r w:rsidRPr="00741832">
        <w:rPr>
          <w:color w:val="373A3C"/>
          <w:szCs w:val="24"/>
          <w:shd w:val="clear" w:color="auto" w:fill="F9F9F9"/>
        </w:rPr>
        <w:t xml:space="preserve"> </w:t>
      </w:r>
      <w:proofErr w:type="spellStart"/>
      <w:r w:rsidRPr="00741832">
        <w:rPr>
          <w:color w:val="373A3C"/>
          <w:szCs w:val="24"/>
          <w:shd w:val="clear" w:color="auto" w:fill="F9F9F9"/>
        </w:rPr>
        <w:t>Kithulgoda</w:t>
      </w:r>
      <w:proofErr w:type="spellEnd"/>
      <w:r w:rsidRPr="00741832">
        <w:rPr>
          <w:color w:val="373A3C"/>
          <w:szCs w:val="24"/>
          <w:shd w:val="clear" w:color="auto" w:fill="F9F9F9"/>
        </w:rPr>
        <w:t xml:space="preserve"> Gamage</w:t>
      </w:r>
    </w:p>
    <w:p w14:paraId="161E147F" w14:textId="77777777" w:rsidR="00741832" w:rsidRPr="00741832" w:rsidRDefault="00741832" w:rsidP="00741832">
      <w:pPr>
        <w:suppressAutoHyphens w:val="0"/>
        <w:spacing w:line="240" w:lineRule="auto"/>
        <w:jc w:val="center"/>
        <w:rPr>
          <w:b/>
          <w:color w:val="333333"/>
          <w:szCs w:val="24"/>
          <w:shd w:val="clear" w:color="auto" w:fill="FFFFFF"/>
        </w:rPr>
      </w:pPr>
    </w:p>
    <w:p w14:paraId="2D4FD35C" w14:textId="77777777" w:rsidR="00741832" w:rsidRDefault="00741832">
      <w:pPr>
        <w:suppressAutoHyphens w:val="0"/>
        <w:spacing w:line="240" w:lineRule="auto"/>
        <w:jc w:val="left"/>
        <w:rPr>
          <w:b/>
          <w:color w:val="333333"/>
          <w:szCs w:val="24"/>
          <w:shd w:val="clear" w:color="auto" w:fill="FFFFFF"/>
        </w:rPr>
      </w:pPr>
    </w:p>
    <w:p w14:paraId="5B53ED2C" w14:textId="77777777" w:rsidR="00741832" w:rsidRDefault="00741832">
      <w:pPr>
        <w:suppressAutoHyphens w:val="0"/>
        <w:spacing w:line="240" w:lineRule="auto"/>
        <w:jc w:val="left"/>
        <w:rPr>
          <w:b/>
          <w:color w:val="333333"/>
          <w:szCs w:val="24"/>
          <w:shd w:val="clear" w:color="auto" w:fill="FFFFFF"/>
        </w:rPr>
      </w:pPr>
    </w:p>
    <w:p w14:paraId="51C6B37D" w14:textId="77777777" w:rsidR="00741832" w:rsidRDefault="00741832">
      <w:pPr>
        <w:suppressAutoHyphens w:val="0"/>
        <w:spacing w:line="240" w:lineRule="auto"/>
        <w:jc w:val="left"/>
        <w:rPr>
          <w:b/>
          <w:color w:val="333333"/>
          <w:szCs w:val="24"/>
          <w:shd w:val="clear" w:color="auto" w:fill="FFFFFF"/>
        </w:rPr>
      </w:pPr>
    </w:p>
    <w:p w14:paraId="1994F7E6" w14:textId="77777777" w:rsidR="00741832" w:rsidRDefault="00741832">
      <w:pPr>
        <w:suppressAutoHyphens w:val="0"/>
        <w:spacing w:line="240" w:lineRule="auto"/>
        <w:jc w:val="left"/>
        <w:rPr>
          <w:b/>
          <w:color w:val="333333"/>
          <w:szCs w:val="24"/>
          <w:shd w:val="clear" w:color="auto" w:fill="FFFFFF"/>
        </w:rPr>
      </w:pPr>
    </w:p>
    <w:p w14:paraId="5787142F" w14:textId="77777777" w:rsidR="00741832" w:rsidRDefault="00741832">
      <w:pPr>
        <w:suppressAutoHyphens w:val="0"/>
        <w:spacing w:line="240" w:lineRule="auto"/>
        <w:jc w:val="left"/>
        <w:rPr>
          <w:b/>
          <w:color w:val="333333"/>
          <w:szCs w:val="24"/>
          <w:shd w:val="clear" w:color="auto" w:fill="FFFFFF"/>
        </w:rPr>
      </w:pPr>
    </w:p>
    <w:p w14:paraId="5461A0EE" w14:textId="77777777" w:rsidR="00741832" w:rsidRDefault="00741832">
      <w:pPr>
        <w:suppressAutoHyphens w:val="0"/>
        <w:spacing w:line="240" w:lineRule="auto"/>
        <w:jc w:val="left"/>
        <w:rPr>
          <w:b/>
          <w:color w:val="333333"/>
          <w:szCs w:val="24"/>
          <w:shd w:val="clear" w:color="auto" w:fill="FFFFFF"/>
        </w:rPr>
      </w:pPr>
    </w:p>
    <w:p w14:paraId="4E62631A" w14:textId="77777777" w:rsidR="00741832" w:rsidRPr="00741832" w:rsidRDefault="00741832">
      <w:pPr>
        <w:suppressAutoHyphens w:val="0"/>
        <w:spacing w:line="240" w:lineRule="auto"/>
        <w:jc w:val="left"/>
        <w:rPr>
          <w:b/>
          <w:color w:val="333333"/>
          <w:szCs w:val="24"/>
          <w:shd w:val="clear" w:color="auto" w:fill="FFFFFF"/>
        </w:rPr>
      </w:pPr>
    </w:p>
    <w:sdt>
      <w:sdtPr>
        <w:rPr>
          <w:rFonts w:ascii="Times New Roman" w:eastAsia="Calibri" w:hAnsi="Times New Roman" w:cs="Times New Roman"/>
          <w:b w:val="0"/>
          <w:bCs w:val="0"/>
          <w:color w:val="000000"/>
          <w:sz w:val="36"/>
          <w:szCs w:val="32"/>
          <w:lang w:val="en-GB" w:eastAsia="ar-SA"/>
        </w:rPr>
        <w:id w:val="-2031479497"/>
        <w:docPartObj>
          <w:docPartGallery w:val="Table of Contents"/>
          <w:docPartUnique/>
        </w:docPartObj>
      </w:sdtPr>
      <w:sdtEndPr>
        <w:rPr>
          <w:noProof/>
          <w:sz w:val="24"/>
          <w:szCs w:val="22"/>
        </w:rPr>
      </w:sdtEndPr>
      <w:sdtContent>
        <w:p w14:paraId="1E204E94" w14:textId="2B588250" w:rsidR="00EC7987" w:rsidRPr="00B123E0" w:rsidRDefault="00EC7987">
          <w:pPr>
            <w:pStyle w:val="TOCHeading"/>
            <w:rPr>
              <w:sz w:val="40"/>
              <w:szCs w:val="40"/>
            </w:rPr>
          </w:pPr>
        </w:p>
        <w:p w14:paraId="66F73619" w14:textId="77777777" w:rsidR="00A66192" w:rsidRPr="00A66192" w:rsidRDefault="00A66192" w:rsidP="00B123E0">
          <w:pPr>
            <w:pStyle w:val="Heading2"/>
            <w:rPr>
              <w:lang w:val="en-US" w:eastAsia="en-US"/>
            </w:rPr>
          </w:pPr>
        </w:p>
        <w:p w14:paraId="5BE5C1B5" w14:textId="142149F9" w:rsidR="00F15826" w:rsidRDefault="00EC7987">
          <w:pPr>
            <w:pStyle w:val="TOC1"/>
            <w:tabs>
              <w:tab w:val="right" w:leader="dot" w:pos="9350"/>
            </w:tabs>
            <w:rPr>
              <w:rFonts w:asciiTheme="minorHAnsi" w:eastAsiaTheme="minorEastAsia" w:hAnsiTheme="minorHAnsi" w:cstheme="minorBidi"/>
              <w:noProof/>
              <w:color w:val="auto"/>
              <w:kern w:val="2"/>
              <w:sz w:val="22"/>
              <w:lang w:eastAsia="en-GB"/>
              <w14:ligatures w14:val="standardContextual"/>
            </w:rPr>
          </w:pPr>
          <w:r w:rsidRPr="00D3690A">
            <w:rPr>
              <w:szCs w:val="24"/>
            </w:rPr>
            <w:fldChar w:fldCharType="begin"/>
          </w:r>
          <w:r w:rsidRPr="00D3690A">
            <w:rPr>
              <w:szCs w:val="24"/>
            </w:rPr>
            <w:instrText xml:space="preserve"> TOC \o "1-3" \h \z \u </w:instrText>
          </w:r>
          <w:r w:rsidRPr="00D3690A">
            <w:rPr>
              <w:szCs w:val="24"/>
            </w:rPr>
            <w:fldChar w:fldCharType="separate"/>
          </w:r>
          <w:hyperlink w:anchor="_Toc141458993" w:history="1">
            <w:r w:rsidR="00F15826" w:rsidRPr="00D00E66">
              <w:rPr>
                <w:rStyle w:val="Hyperlink"/>
                <w:noProof/>
              </w:rPr>
              <w:t>INTRODUCTION</w:t>
            </w:r>
            <w:r w:rsidR="00F15826">
              <w:rPr>
                <w:noProof/>
                <w:webHidden/>
              </w:rPr>
              <w:tab/>
            </w:r>
            <w:r w:rsidR="00F15826">
              <w:rPr>
                <w:noProof/>
                <w:webHidden/>
              </w:rPr>
              <w:fldChar w:fldCharType="begin"/>
            </w:r>
            <w:r w:rsidR="00F15826">
              <w:rPr>
                <w:noProof/>
                <w:webHidden/>
              </w:rPr>
              <w:instrText xml:space="preserve"> PAGEREF _Toc141458993 \h </w:instrText>
            </w:r>
            <w:r w:rsidR="00F15826">
              <w:rPr>
                <w:noProof/>
                <w:webHidden/>
              </w:rPr>
            </w:r>
            <w:r w:rsidR="00F15826">
              <w:rPr>
                <w:noProof/>
                <w:webHidden/>
              </w:rPr>
              <w:fldChar w:fldCharType="separate"/>
            </w:r>
            <w:r w:rsidR="002D6A06">
              <w:rPr>
                <w:noProof/>
                <w:webHidden/>
              </w:rPr>
              <w:t>3</w:t>
            </w:r>
            <w:r w:rsidR="00F15826">
              <w:rPr>
                <w:noProof/>
                <w:webHidden/>
              </w:rPr>
              <w:fldChar w:fldCharType="end"/>
            </w:r>
          </w:hyperlink>
        </w:p>
        <w:p w14:paraId="18451911" w14:textId="4150A4EF" w:rsidR="00F15826" w:rsidRDefault="00000000">
          <w:pPr>
            <w:pStyle w:val="TOC1"/>
            <w:tabs>
              <w:tab w:val="right" w:leader="dot" w:pos="9350"/>
            </w:tabs>
            <w:rPr>
              <w:rFonts w:asciiTheme="minorHAnsi" w:eastAsiaTheme="minorEastAsia" w:hAnsiTheme="minorHAnsi" w:cstheme="minorBidi"/>
              <w:noProof/>
              <w:color w:val="auto"/>
              <w:kern w:val="2"/>
              <w:sz w:val="22"/>
              <w:lang w:eastAsia="en-GB"/>
              <w14:ligatures w14:val="standardContextual"/>
            </w:rPr>
          </w:pPr>
          <w:hyperlink w:anchor="_Toc141458994" w:history="1">
            <w:r w:rsidR="00F15826" w:rsidRPr="00D00E66">
              <w:rPr>
                <w:rStyle w:val="Hyperlink"/>
                <w:noProof/>
              </w:rPr>
              <w:t>MAIN BODY</w:t>
            </w:r>
            <w:r w:rsidR="00F15826">
              <w:rPr>
                <w:noProof/>
                <w:webHidden/>
              </w:rPr>
              <w:tab/>
            </w:r>
            <w:r w:rsidR="00F15826">
              <w:rPr>
                <w:noProof/>
                <w:webHidden/>
              </w:rPr>
              <w:fldChar w:fldCharType="begin"/>
            </w:r>
            <w:r w:rsidR="00F15826">
              <w:rPr>
                <w:noProof/>
                <w:webHidden/>
              </w:rPr>
              <w:instrText xml:space="preserve"> PAGEREF _Toc141458994 \h </w:instrText>
            </w:r>
            <w:r w:rsidR="00F15826">
              <w:rPr>
                <w:noProof/>
                <w:webHidden/>
              </w:rPr>
            </w:r>
            <w:r w:rsidR="00F15826">
              <w:rPr>
                <w:noProof/>
                <w:webHidden/>
              </w:rPr>
              <w:fldChar w:fldCharType="separate"/>
            </w:r>
            <w:r w:rsidR="002D6A06">
              <w:rPr>
                <w:noProof/>
                <w:webHidden/>
              </w:rPr>
              <w:t>4</w:t>
            </w:r>
            <w:r w:rsidR="00F15826">
              <w:rPr>
                <w:noProof/>
                <w:webHidden/>
              </w:rPr>
              <w:fldChar w:fldCharType="end"/>
            </w:r>
          </w:hyperlink>
        </w:p>
        <w:p w14:paraId="2DDF72A0" w14:textId="649418FC" w:rsidR="00F15826" w:rsidRDefault="00000000">
          <w:pPr>
            <w:pStyle w:val="TOC2"/>
            <w:tabs>
              <w:tab w:val="right" w:leader="dot" w:pos="9350"/>
            </w:tabs>
            <w:rPr>
              <w:rFonts w:eastAsiaTheme="minorEastAsia"/>
              <w:noProof/>
              <w:kern w:val="2"/>
              <w:lang w:val="en-GB" w:eastAsia="en-GB"/>
              <w14:ligatures w14:val="standardContextual"/>
            </w:rPr>
          </w:pPr>
          <w:hyperlink w:anchor="_Toc141458995" w:history="1">
            <w:r w:rsidR="00F15826" w:rsidRPr="00D00E66">
              <w:rPr>
                <w:rStyle w:val="Hyperlink"/>
                <w:noProof/>
              </w:rPr>
              <w:t>Overview of Burberry</w:t>
            </w:r>
            <w:r w:rsidR="00F15826">
              <w:rPr>
                <w:noProof/>
                <w:webHidden/>
              </w:rPr>
              <w:tab/>
            </w:r>
            <w:r w:rsidR="00F15826">
              <w:rPr>
                <w:noProof/>
                <w:webHidden/>
              </w:rPr>
              <w:fldChar w:fldCharType="begin"/>
            </w:r>
            <w:r w:rsidR="00F15826">
              <w:rPr>
                <w:noProof/>
                <w:webHidden/>
              </w:rPr>
              <w:instrText xml:space="preserve"> PAGEREF _Toc141458995 \h </w:instrText>
            </w:r>
            <w:r w:rsidR="00F15826">
              <w:rPr>
                <w:noProof/>
                <w:webHidden/>
              </w:rPr>
            </w:r>
            <w:r w:rsidR="00F15826">
              <w:rPr>
                <w:noProof/>
                <w:webHidden/>
              </w:rPr>
              <w:fldChar w:fldCharType="separate"/>
            </w:r>
            <w:r w:rsidR="002D6A06">
              <w:rPr>
                <w:noProof/>
                <w:webHidden/>
              </w:rPr>
              <w:t>4</w:t>
            </w:r>
            <w:r w:rsidR="00F15826">
              <w:rPr>
                <w:noProof/>
                <w:webHidden/>
              </w:rPr>
              <w:fldChar w:fldCharType="end"/>
            </w:r>
          </w:hyperlink>
        </w:p>
        <w:p w14:paraId="703D289B" w14:textId="39BC7B3E" w:rsidR="00F15826" w:rsidRDefault="00000000">
          <w:pPr>
            <w:pStyle w:val="TOC2"/>
            <w:tabs>
              <w:tab w:val="right" w:leader="dot" w:pos="9350"/>
            </w:tabs>
            <w:rPr>
              <w:rFonts w:eastAsiaTheme="minorEastAsia"/>
              <w:noProof/>
              <w:kern w:val="2"/>
              <w:lang w:val="en-GB" w:eastAsia="en-GB"/>
              <w14:ligatures w14:val="standardContextual"/>
            </w:rPr>
          </w:pPr>
          <w:hyperlink w:anchor="_Toc141458996" w:history="1">
            <w:r w:rsidR="00F15826" w:rsidRPr="00D00E66">
              <w:rPr>
                <w:rStyle w:val="Hyperlink"/>
                <w:noProof/>
              </w:rPr>
              <w:t>Segmentation strategies</w:t>
            </w:r>
            <w:r w:rsidR="00F15826">
              <w:rPr>
                <w:noProof/>
                <w:webHidden/>
              </w:rPr>
              <w:tab/>
            </w:r>
            <w:r w:rsidR="00F15826">
              <w:rPr>
                <w:noProof/>
                <w:webHidden/>
              </w:rPr>
              <w:fldChar w:fldCharType="begin"/>
            </w:r>
            <w:r w:rsidR="00F15826">
              <w:rPr>
                <w:noProof/>
                <w:webHidden/>
              </w:rPr>
              <w:instrText xml:space="preserve"> PAGEREF _Toc141458996 \h </w:instrText>
            </w:r>
            <w:r w:rsidR="00F15826">
              <w:rPr>
                <w:noProof/>
                <w:webHidden/>
              </w:rPr>
            </w:r>
            <w:r w:rsidR="00F15826">
              <w:rPr>
                <w:noProof/>
                <w:webHidden/>
              </w:rPr>
              <w:fldChar w:fldCharType="separate"/>
            </w:r>
            <w:r w:rsidR="002D6A06">
              <w:rPr>
                <w:noProof/>
                <w:webHidden/>
              </w:rPr>
              <w:t>5</w:t>
            </w:r>
            <w:r w:rsidR="00F15826">
              <w:rPr>
                <w:noProof/>
                <w:webHidden/>
              </w:rPr>
              <w:fldChar w:fldCharType="end"/>
            </w:r>
          </w:hyperlink>
        </w:p>
        <w:p w14:paraId="754BC342" w14:textId="7DEA35B4" w:rsidR="00F15826" w:rsidRDefault="00000000">
          <w:pPr>
            <w:pStyle w:val="TOC2"/>
            <w:tabs>
              <w:tab w:val="right" w:leader="dot" w:pos="9350"/>
            </w:tabs>
            <w:rPr>
              <w:rFonts w:eastAsiaTheme="minorEastAsia"/>
              <w:noProof/>
              <w:kern w:val="2"/>
              <w:lang w:val="en-GB" w:eastAsia="en-GB"/>
              <w14:ligatures w14:val="standardContextual"/>
            </w:rPr>
          </w:pPr>
          <w:hyperlink w:anchor="_Toc141458997" w:history="1">
            <w:r w:rsidR="00F15826" w:rsidRPr="00D00E66">
              <w:rPr>
                <w:rStyle w:val="Hyperlink"/>
                <w:noProof/>
              </w:rPr>
              <w:t>Targeting and positioning strategies</w:t>
            </w:r>
            <w:r w:rsidR="00F15826">
              <w:rPr>
                <w:noProof/>
                <w:webHidden/>
              </w:rPr>
              <w:tab/>
            </w:r>
            <w:r w:rsidR="00F15826">
              <w:rPr>
                <w:noProof/>
                <w:webHidden/>
              </w:rPr>
              <w:fldChar w:fldCharType="begin"/>
            </w:r>
            <w:r w:rsidR="00F15826">
              <w:rPr>
                <w:noProof/>
                <w:webHidden/>
              </w:rPr>
              <w:instrText xml:space="preserve"> PAGEREF _Toc141458997 \h </w:instrText>
            </w:r>
            <w:r w:rsidR="00F15826">
              <w:rPr>
                <w:noProof/>
                <w:webHidden/>
              </w:rPr>
            </w:r>
            <w:r w:rsidR="00F15826">
              <w:rPr>
                <w:noProof/>
                <w:webHidden/>
              </w:rPr>
              <w:fldChar w:fldCharType="separate"/>
            </w:r>
            <w:r w:rsidR="002D6A06">
              <w:rPr>
                <w:noProof/>
                <w:webHidden/>
              </w:rPr>
              <w:t>6</w:t>
            </w:r>
            <w:r w:rsidR="00F15826">
              <w:rPr>
                <w:noProof/>
                <w:webHidden/>
              </w:rPr>
              <w:fldChar w:fldCharType="end"/>
            </w:r>
          </w:hyperlink>
        </w:p>
        <w:p w14:paraId="768EAC0A" w14:textId="354271F8" w:rsidR="00F15826" w:rsidRDefault="00000000">
          <w:pPr>
            <w:pStyle w:val="TOC2"/>
            <w:tabs>
              <w:tab w:val="right" w:leader="dot" w:pos="9350"/>
            </w:tabs>
            <w:rPr>
              <w:rFonts w:eastAsiaTheme="minorEastAsia"/>
              <w:noProof/>
              <w:kern w:val="2"/>
              <w:lang w:val="en-GB" w:eastAsia="en-GB"/>
              <w14:ligatures w14:val="standardContextual"/>
            </w:rPr>
          </w:pPr>
          <w:hyperlink w:anchor="_Toc141458998" w:history="1">
            <w:r w:rsidR="00F15826" w:rsidRPr="00D00E66">
              <w:rPr>
                <w:rStyle w:val="Hyperlink"/>
                <w:noProof/>
              </w:rPr>
              <w:t>Marketing Mix strategies</w:t>
            </w:r>
            <w:r w:rsidR="00F15826">
              <w:rPr>
                <w:noProof/>
                <w:webHidden/>
              </w:rPr>
              <w:tab/>
            </w:r>
            <w:r w:rsidR="00F15826">
              <w:rPr>
                <w:noProof/>
                <w:webHidden/>
              </w:rPr>
              <w:fldChar w:fldCharType="begin"/>
            </w:r>
            <w:r w:rsidR="00F15826">
              <w:rPr>
                <w:noProof/>
                <w:webHidden/>
              </w:rPr>
              <w:instrText xml:space="preserve"> PAGEREF _Toc141458998 \h </w:instrText>
            </w:r>
            <w:r w:rsidR="00F15826">
              <w:rPr>
                <w:noProof/>
                <w:webHidden/>
              </w:rPr>
            </w:r>
            <w:r w:rsidR="00F15826">
              <w:rPr>
                <w:noProof/>
                <w:webHidden/>
              </w:rPr>
              <w:fldChar w:fldCharType="separate"/>
            </w:r>
            <w:r w:rsidR="002D6A06">
              <w:rPr>
                <w:noProof/>
                <w:webHidden/>
              </w:rPr>
              <w:t>8</w:t>
            </w:r>
            <w:r w:rsidR="00F15826">
              <w:rPr>
                <w:noProof/>
                <w:webHidden/>
              </w:rPr>
              <w:fldChar w:fldCharType="end"/>
            </w:r>
          </w:hyperlink>
        </w:p>
        <w:p w14:paraId="5A6AFF95" w14:textId="1496A752" w:rsidR="00F15826" w:rsidRDefault="00000000">
          <w:pPr>
            <w:pStyle w:val="TOC1"/>
            <w:tabs>
              <w:tab w:val="right" w:leader="dot" w:pos="9350"/>
            </w:tabs>
            <w:rPr>
              <w:rFonts w:asciiTheme="minorHAnsi" w:eastAsiaTheme="minorEastAsia" w:hAnsiTheme="minorHAnsi" w:cstheme="minorBidi"/>
              <w:noProof/>
              <w:color w:val="auto"/>
              <w:kern w:val="2"/>
              <w:sz w:val="22"/>
              <w:lang w:eastAsia="en-GB"/>
              <w14:ligatures w14:val="standardContextual"/>
            </w:rPr>
          </w:pPr>
          <w:hyperlink w:anchor="_Toc141458999" w:history="1">
            <w:r w:rsidR="00F15826" w:rsidRPr="00D00E66">
              <w:rPr>
                <w:rStyle w:val="Hyperlink"/>
                <w:noProof/>
              </w:rPr>
              <w:t>CONCLUSION</w:t>
            </w:r>
            <w:r w:rsidR="00F15826">
              <w:rPr>
                <w:noProof/>
                <w:webHidden/>
              </w:rPr>
              <w:tab/>
            </w:r>
            <w:r w:rsidR="00F15826">
              <w:rPr>
                <w:noProof/>
                <w:webHidden/>
              </w:rPr>
              <w:fldChar w:fldCharType="begin"/>
            </w:r>
            <w:r w:rsidR="00F15826">
              <w:rPr>
                <w:noProof/>
                <w:webHidden/>
              </w:rPr>
              <w:instrText xml:space="preserve"> PAGEREF _Toc141458999 \h </w:instrText>
            </w:r>
            <w:r w:rsidR="00F15826">
              <w:rPr>
                <w:noProof/>
                <w:webHidden/>
              </w:rPr>
            </w:r>
            <w:r w:rsidR="00F15826">
              <w:rPr>
                <w:noProof/>
                <w:webHidden/>
              </w:rPr>
              <w:fldChar w:fldCharType="separate"/>
            </w:r>
            <w:r w:rsidR="002D6A06">
              <w:rPr>
                <w:noProof/>
                <w:webHidden/>
              </w:rPr>
              <w:t>10</w:t>
            </w:r>
            <w:r w:rsidR="00F15826">
              <w:rPr>
                <w:noProof/>
                <w:webHidden/>
              </w:rPr>
              <w:fldChar w:fldCharType="end"/>
            </w:r>
          </w:hyperlink>
        </w:p>
        <w:p w14:paraId="55DBCC06" w14:textId="26EDD7A0" w:rsidR="00F15826" w:rsidRDefault="00000000">
          <w:pPr>
            <w:pStyle w:val="TOC1"/>
            <w:tabs>
              <w:tab w:val="right" w:leader="dot" w:pos="9350"/>
            </w:tabs>
            <w:rPr>
              <w:rFonts w:asciiTheme="minorHAnsi" w:eastAsiaTheme="minorEastAsia" w:hAnsiTheme="minorHAnsi" w:cstheme="minorBidi"/>
              <w:noProof/>
              <w:color w:val="auto"/>
              <w:kern w:val="2"/>
              <w:sz w:val="22"/>
              <w:lang w:eastAsia="en-GB"/>
              <w14:ligatures w14:val="standardContextual"/>
            </w:rPr>
          </w:pPr>
          <w:hyperlink w:anchor="_Toc141459000" w:history="1">
            <w:r w:rsidR="00F15826" w:rsidRPr="00D00E66">
              <w:rPr>
                <w:rStyle w:val="Hyperlink"/>
                <w:noProof/>
              </w:rPr>
              <w:t>References</w:t>
            </w:r>
            <w:r w:rsidR="00F15826">
              <w:rPr>
                <w:noProof/>
                <w:webHidden/>
              </w:rPr>
              <w:tab/>
            </w:r>
            <w:r w:rsidR="00F15826">
              <w:rPr>
                <w:noProof/>
                <w:webHidden/>
              </w:rPr>
              <w:fldChar w:fldCharType="begin"/>
            </w:r>
            <w:r w:rsidR="00F15826">
              <w:rPr>
                <w:noProof/>
                <w:webHidden/>
              </w:rPr>
              <w:instrText xml:space="preserve"> PAGEREF _Toc141459000 \h </w:instrText>
            </w:r>
            <w:r w:rsidR="00F15826">
              <w:rPr>
                <w:noProof/>
                <w:webHidden/>
              </w:rPr>
            </w:r>
            <w:r w:rsidR="00F15826">
              <w:rPr>
                <w:noProof/>
                <w:webHidden/>
              </w:rPr>
              <w:fldChar w:fldCharType="separate"/>
            </w:r>
            <w:r w:rsidR="002D6A06">
              <w:rPr>
                <w:noProof/>
                <w:webHidden/>
              </w:rPr>
              <w:t>11</w:t>
            </w:r>
            <w:r w:rsidR="00F15826">
              <w:rPr>
                <w:noProof/>
                <w:webHidden/>
              </w:rPr>
              <w:fldChar w:fldCharType="end"/>
            </w:r>
          </w:hyperlink>
        </w:p>
        <w:p w14:paraId="58734268" w14:textId="6C2ED44C" w:rsidR="00EC7987" w:rsidRDefault="00EC7987">
          <w:r w:rsidRPr="00D3690A">
            <w:rPr>
              <w:b/>
              <w:bCs/>
              <w:noProof/>
              <w:szCs w:val="24"/>
            </w:rPr>
            <w:fldChar w:fldCharType="end"/>
          </w:r>
        </w:p>
      </w:sdtContent>
    </w:sdt>
    <w:p w14:paraId="680C11E0" w14:textId="400BD915" w:rsidR="009753DD" w:rsidRDefault="000A20F8" w:rsidP="009753DD">
      <w:pPr>
        <w:jc w:val="center"/>
        <w:rPr>
          <w:b/>
          <w:color w:val="333333"/>
          <w:sz w:val="144"/>
          <w:szCs w:val="144"/>
          <w:shd w:val="clear" w:color="auto" w:fill="FFFFFF"/>
        </w:rPr>
      </w:pPr>
      <w:r>
        <w:rPr>
          <w:b/>
          <w:color w:val="333333"/>
          <w:sz w:val="144"/>
          <w:szCs w:val="144"/>
          <w:shd w:val="clear" w:color="auto" w:fill="FFFFFF"/>
        </w:rPr>
        <w:t xml:space="preserve"> </w:t>
      </w:r>
    </w:p>
    <w:p w14:paraId="32169A2A" w14:textId="77777777" w:rsidR="009753DD" w:rsidRDefault="009753DD" w:rsidP="009753DD">
      <w:pPr>
        <w:jc w:val="center"/>
        <w:rPr>
          <w:b/>
          <w:color w:val="333333"/>
          <w:sz w:val="144"/>
          <w:szCs w:val="144"/>
          <w:shd w:val="clear" w:color="auto" w:fill="FFFFFF"/>
        </w:rPr>
      </w:pPr>
    </w:p>
    <w:p w14:paraId="26C806BD" w14:textId="7B09B8AF" w:rsidR="002249E6" w:rsidRPr="00D3690A" w:rsidRDefault="00EC7987" w:rsidP="00D3690A">
      <w:pPr>
        <w:suppressAutoHyphens w:val="0"/>
        <w:spacing w:line="240" w:lineRule="auto"/>
        <w:jc w:val="left"/>
        <w:rPr>
          <w:b/>
          <w:color w:val="333333"/>
          <w:sz w:val="144"/>
          <w:szCs w:val="144"/>
          <w:shd w:val="clear" w:color="auto" w:fill="FFFFFF"/>
        </w:rPr>
      </w:pPr>
      <w:r>
        <w:rPr>
          <w:b/>
          <w:color w:val="333333"/>
          <w:sz w:val="144"/>
          <w:szCs w:val="144"/>
          <w:shd w:val="clear" w:color="auto" w:fill="FFFFFF"/>
        </w:rPr>
        <w:br w:type="page"/>
      </w:r>
    </w:p>
    <w:p w14:paraId="694B5E78" w14:textId="79D9955C" w:rsidR="002249E6" w:rsidRDefault="002249E6" w:rsidP="00F1243C">
      <w:pPr>
        <w:pStyle w:val="Heading1"/>
      </w:pPr>
      <w:bookmarkStart w:id="0" w:name="_Toc133757929"/>
      <w:bookmarkStart w:id="1" w:name="_Toc141458993"/>
      <w:r w:rsidRPr="004D50A6">
        <w:lastRenderedPageBreak/>
        <w:t>INTRODUCTION</w:t>
      </w:r>
      <w:bookmarkEnd w:id="0"/>
      <w:bookmarkEnd w:id="1"/>
      <w:r w:rsidRPr="004D50A6">
        <w:t xml:space="preserve"> </w:t>
      </w:r>
    </w:p>
    <w:p w14:paraId="5A0394EB" w14:textId="77777777" w:rsidR="00D3690A" w:rsidRPr="00D3690A" w:rsidRDefault="00D3690A" w:rsidP="00D3690A"/>
    <w:p w14:paraId="13A70DEC" w14:textId="7B09C176" w:rsidR="00043A24" w:rsidRDefault="00E330CA" w:rsidP="00F1243C">
      <w:r w:rsidRPr="00E330CA">
        <w:t>A company's marketing process involves engaging customers, building strong customer relationships, and creating value for customers so that they can provide value in return</w:t>
      </w:r>
      <w:sdt>
        <w:sdtPr>
          <w:id w:val="-98190816"/>
          <w:citation/>
        </w:sdtPr>
        <w:sdtContent>
          <w:r>
            <w:fldChar w:fldCharType="begin"/>
          </w:r>
          <w:r>
            <w:instrText xml:space="preserve"> CITATION Kot191 \l 2057 </w:instrText>
          </w:r>
          <w:r>
            <w:fldChar w:fldCharType="separate"/>
          </w:r>
          <w:r w:rsidR="001063ED">
            <w:rPr>
              <w:noProof/>
            </w:rPr>
            <w:t xml:space="preserve"> </w:t>
          </w:r>
          <w:r w:rsidR="001063ED" w:rsidRPr="001063ED">
            <w:rPr>
              <w:noProof/>
            </w:rPr>
            <w:t>(Kotler, et al., 2019)</w:t>
          </w:r>
          <w:r>
            <w:fldChar w:fldCharType="end"/>
          </w:r>
        </w:sdtContent>
      </w:sdt>
      <w:r w:rsidRPr="00E330CA">
        <w:t>.</w:t>
      </w:r>
      <w:r w:rsidR="00043A24">
        <w:t>Organisations must implement effective segmentation, targeting, positioning, and marketing mix strategies if they want to survive and thrive in today's rapidly evolving, fiercely competitive business environment</w:t>
      </w:r>
      <w:r w:rsidR="007B4388">
        <w:t xml:space="preserve"> </w:t>
      </w:r>
      <w:sdt>
        <w:sdtPr>
          <w:id w:val="-1652816845"/>
          <w:citation/>
        </w:sdtPr>
        <w:sdtContent>
          <w:r w:rsidR="00734FEB">
            <w:fldChar w:fldCharType="begin"/>
          </w:r>
          <w:r w:rsidR="00734FEB">
            <w:instrText xml:space="preserve"> CITATION Stu22 \l 2057 </w:instrText>
          </w:r>
          <w:r w:rsidR="00734FEB">
            <w:fldChar w:fldCharType="separate"/>
          </w:r>
          <w:r w:rsidR="001063ED" w:rsidRPr="001063ED">
            <w:rPr>
              <w:noProof/>
            </w:rPr>
            <w:t>(Study Smarter, 2022)</w:t>
          </w:r>
          <w:r w:rsidR="00734FEB">
            <w:fldChar w:fldCharType="end"/>
          </w:r>
        </w:sdtContent>
      </w:sdt>
      <w:r w:rsidR="00734FEB">
        <w:t>.</w:t>
      </w:r>
      <w:r w:rsidR="00043A24">
        <w:t>With the help of these techniques, businesses may identify their ideal customers, discover how to effectively position their products in the market, and adjust their product lines to meet the needs of their target market</w:t>
      </w:r>
      <w:sdt>
        <w:sdtPr>
          <w:id w:val="625826378"/>
          <w:citation/>
        </w:sdtPr>
        <w:sdtContent>
          <w:r w:rsidR="007D4139">
            <w:fldChar w:fldCharType="begin"/>
          </w:r>
          <w:r w:rsidR="007D4139">
            <w:instrText xml:space="preserve"> CITATION Kot191 \l 2057 </w:instrText>
          </w:r>
          <w:r w:rsidR="007D4139">
            <w:fldChar w:fldCharType="separate"/>
          </w:r>
          <w:r w:rsidR="001063ED">
            <w:rPr>
              <w:noProof/>
            </w:rPr>
            <w:t xml:space="preserve"> </w:t>
          </w:r>
          <w:r w:rsidR="001063ED" w:rsidRPr="001063ED">
            <w:rPr>
              <w:noProof/>
            </w:rPr>
            <w:t>(Kotler, et al., 2019)</w:t>
          </w:r>
          <w:r w:rsidR="007D4139">
            <w:fldChar w:fldCharType="end"/>
          </w:r>
        </w:sdtContent>
      </w:sdt>
      <w:r w:rsidR="00043A24">
        <w:t>. One business that has successfully implemented these strategies is the well-known luxury clothing brand Burberry. Burberry, a British fashion house established in 1856, is recognised for its timelessly beautiful designs. Due to the brand's recognisable trench coats, distinctive check patterns, and other superbly crafted items, the word Burberry has come to be associated with wealth and style.</w:t>
      </w:r>
      <w:r w:rsidR="00F1243C">
        <w:t xml:space="preserve"> </w:t>
      </w:r>
      <w:r w:rsidR="00F1243C" w:rsidRPr="00F1243C">
        <w:t>The business has grown through time, adapting to the market while holding true to its fundamental principles</w:t>
      </w:r>
      <w:r w:rsidR="007D4139">
        <w:t xml:space="preserve"> </w:t>
      </w:r>
      <w:sdt>
        <w:sdtPr>
          <w:id w:val="611091194"/>
          <w:citation/>
        </w:sdtPr>
        <w:sdtContent>
          <w:r w:rsidR="007D4139">
            <w:fldChar w:fldCharType="begin"/>
          </w:r>
          <w:r w:rsidR="007D4139">
            <w:instrText xml:space="preserve"> CITATION Bur233 \l 2057 </w:instrText>
          </w:r>
          <w:r w:rsidR="007D4139">
            <w:fldChar w:fldCharType="separate"/>
          </w:r>
          <w:r w:rsidR="001063ED" w:rsidRPr="001063ED">
            <w:rPr>
              <w:noProof/>
            </w:rPr>
            <w:t>(Burberry, 2023)</w:t>
          </w:r>
          <w:r w:rsidR="007D4139">
            <w:fldChar w:fldCharType="end"/>
          </w:r>
        </w:sdtContent>
      </w:sdt>
      <w:r w:rsidR="007D4139">
        <w:t xml:space="preserve">. Due to </w:t>
      </w:r>
      <w:r w:rsidR="00F1243C" w:rsidRPr="00F1243C">
        <w:t xml:space="preserve">its commitment to fusing tradition with innovation, Burberry remains at the forefront of high fashion. Due to the company's use </w:t>
      </w:r>
      <w:r w:rsidR="00043A24">
        <w:t>of segmentation, targeting, positioning, and marketing mix strategies, Burberry has become the go-to brand for wealthy customers who value class and sophistication. Burberry targets certain customer groups based on their demographics, psychographics, and location through thorough market segmentation. Additionally, Burberry's approach of exclusive targeting is intended to win the patronage and loyalty of affluent customers who value privacy and individuality</w:t>
      </w:r>
      <w:sdt>
        <w:sdtPr>
          <w:id w:val="914593725"/>
          <w:citation/>
        </w:sdtPr>
        <w:sdtContent>
          <w:r w:rsidR="00362977">
            <w:fldChar w:fldCharType="begin"/>
          </w:r>
          <w:r w:rsidR="00362977">
            <w:instrText xml:space="preserve"> CITATION Gal23 \l 2057 </w:instrText>
          </w:r>
          <w:r w:rsidR="00362977">
            <w:fldChar w:fldCharType="separate"/>
          </w:r>
          <w:r w:rsidR="001063ED">
            <w:rPr>
              <w:noProof/>
            </w:rPr>
            <w:t xml:space="preserve"> </w:t>
          </w:r>
          <w:r w:rsidR="001063ED" w:rsidRPr="001063ED">
            <w:rPr>
              <w:noProof/>
            </w:rPr>
            <w:t>(Galstian, 2023)</w:t>
          </w:r>
          <w:r w:rsidR="00362977">
            <w:fldChar w:fldCharType="end"/>
          </w:r>
        </w:sdtContent>
      </w:sdt>
      <w:r w:rsidR="00043A24">
        <w:t>. The company deliberately collaborates with well-known figures in the media to increase its reputation and appeal to its target audience. This tactic enhances Burberry's standing as a fashionable, aspirational brand</w:t>
      </w:r>
      <w:sdt>
        <w:sdtPr>
          <w:id w:val="1409892011"/>
          <w:citation/>
        </w:sdtPr>
        <w:sdtContent>
          <w:r w:rsidR="001C66BC">
            <w:fldChar w:fldCharType="begin"/>
          </w:r>
          <w:r w:rsidR="001C66BC">
            <w:instrText xml:space="preserve"> CITATION Kem21 \l 2057 </w:instrText>
          </w:r>
          <w:r w:rsidR="001C66BC">
            <w:fldChar w:fldCharType="separate"/>
          </w:r>
          <w:r w:rsidR="001063ED">
            <w:rPr>
              <w:noProof/>
            </w:rPr>
            <w:t xml:space="preserve"> </w:t>
          </w:r>
          <w:r w:rsidR="001063ED" w:rsidRPr="001063ED">
            <w:rPr>
              <w:noProof/>
            </w:rPr>
            <w:t>(Kemp, 2021)</w:t>
          </w:r>
          <w:r w:rsidR="001C66BC">
            <w:fldChar w:fldCharType="end"/>
          </w:r>
        </w:sdtContent>
      </w:sdt>
      <w:r w:rsidR="00043A24">
        <w:t>.</w:t>
      </w:r>
      <w:r w:rsidR="001C66BC">
        <w:t xml:space="preserve"> </w:t>
      </w:r>
      <w:r w:rsidR="00043A24">
        <w:t>We will go through Burberry's success in the luxury apparel market in more detail in the sections that follow, paying particular attention to the brand's segmentation, targeting, positioning, and marketing mix strategies.</w:t>
      </w:r>
    </w:p>
    <w:p w14:paraId="16CE6BE3" w14:textId="4C035BF9" w:rsidR="00620001" w:rsidRDefault="00620001" w:rsidP="00043A24"/>
    <w:p w14:paraId="2EE0F530" w14:textId="77777777" w:rsidR="00D71023" w:rsidRPr="00D71023" w:rsidRDefault="00D71023" w:rsidP="00D71023"/>
    <w:p w14:paraId="7C0B9CC9" w14:textId="77777777" w:rsidR="002249E6" w:rsidRPr="004D50A6" w:rsidRDefault="004D50A6" w:rsidP="004D50A6">
      <w:pPr>
        <w:pStyle w:val="Heading1"/>
        <w:rPr>
          <w:sz w:val="24"/>
          <w:u w:val="single"/>
        </w:rPr>
      </w:pPr>
      <w:bookmarkStart w:id="2" w:name="_Toc133757930"/>
      <w:bookmarkStart w:id="3" w:name="_Toc141458994"/>
      <w:r>
        <w:lastRenderedPageBreak/>
        <w:t>MAIN BODY</w:t>
      </w:r>
      <w:bookmarkEnd w:id="2"/>
      <w:bookmarkEnd w:id="3"/>
    </w:p>
    <w:p w14:paraId="41B6AA55" w14:textId="685227AD" w:rsidR="007D4139" w:rsidRPr="007D4139" w:rsidRDefault="00B63F64" w:rsidP="007D4139">
      <w:pPr>
        <w:pStyle w:val="Heading2"/>
        <w:rPr>
          <w:szCs w:val="24"/>
        </w:rPr>
      </w:pPr>
      <w:bookmarkStart w:id="4" w:name="_Toc141458995"/>
      <w:r>
        <w:rPr>
          <w:rStyle w:val="Strong"/>
          <w:b/>
          <w:bCs/>
          <w:szCs w:val="24"/>
        </w:rPr>
        <w:t>Overview of Burberry</w:t>
      </w:r>
      <w:bookmarkEnd w:id="4"/>
      <w:r>
        <w:rPr>
          <w:rStyle w:val="Strong"/>
          <w:b/>
          <w:bCs/>
          <w:szCs w:val="24"/>
        </w:rPr>
        <w:t xml:space="preserve"> </w:t>
      </w:r>
    </w:p>
    <w:p w14:paraId="1F254AB7" w14:textId="6A1C120A" w:rsidR="00BB2A60" w:rsidRDefault="00BB2A60" w:rsidP="007D4139">
      <w:r w:rsidRPr="00BB2A60">
        <w:t>Burberry is a widely recognised and esteemed luxury fashion brand with a longstanding presence in the industry. The establishment of the business can be attributed to Thomas Burberry in the year 1856, which promptly garnered attention due to its fashionable and superior garments, with the trench coat being particularly noteworthy. The fundamental tenets of Burberry, namely, its commitment to excellence, craftsmanship, and the preservation of British heritage, have remained steadfast throughout its history</w:t>
      </w:r>
      <w:r w:rsidR="003F0FE2">
        <w:t xml:space="preserve"> (</w:t>
      </w:r>
      <w:r w:rsidR="003F0FE2" w:rsidRPr="003F0FE2">
        <w:rPr>
          <w:i/>
          <w:iCs/>
          <w:color w:val="222222"/>
          <w:szCs w:val="24"/>
          <w:shd w:val="clear" w:color="auto" w:fill="FFFFFF"/>
        </w:rPr>
        <w:t>BURBERRY 2023</w:t>
      </w:r>
      <w:r w:rsidR="003F0FE2">
        <w:rPr>
          <w:color w:val="222222"/>
          <w:szCs w:val="24"/>
          <w:shd w:val="clear" w:color="auto" w:fill="FFFFFF"/>
        </w:rPr>
        <w:t>).</w:t>
      </w:r>
      <w:r w:rsidRPr="00BB2A60">
        <w:t xml:space="preserve"> One of the contributing factors to Burberry's longevity is its dedication to blending historical elements with contemporary innovations. The company has effectively amalgamated a commitment to tradition with a penchant for contemporary aesthetics. Burberry's continued success can be attributed to its adeptness in seamlessly integrating traditional and contemporary fashion trends</w:t>
      </w:r>
      <w:sdt>
        <w:sdtPr>
          <w:id w:val="-75448101"/>
          <w:citation/>
        </w:sdtPr>
        <w:sdtContent>
          <w:r w:rsidR="007D4139">
            <w:fldChar w:fldCharType="begin"/>
          </w:r>
          <w:r w:rsidR="007D4139">
            <w:instrText xml:space="preserve"> CITATION Bur22 \l 2057 </w:instrText>
          </w:r>
          <w:r w:rsidR="007D4139">
            <w:fldChar w:fldCharType="separate"/>
          </w:r>
          <w:r w:rsidR="001063ED">
            <w:rPr>
              <w:noProof/>
            </w:rPr>
            <w:t xml:space="preserve"> </w:t>
          </w:r>
          <w:r w:rsidR="001063ED" w:rsidRPr="001063ED">
            <w:rPr>
              <w:noProof/>
            </w:rPr>
            <w:t>(Burberry, 2022)</w:t>
          </w:r>
          <w:r w:rsidR="007D4139">
            <w:fldChar w:fldCharType="end"/>
          </w:r>
        </w:sdtContent>
      </w:sdt>
      <w:r w:rsidRPr="00BB2A60">
        <w:t>.</w:t>
      </w:r>
    </w:p>
    <w:p w14:paraId="284DF27E" w14:textId="3C31F872" w:rsidR="008C41E1" w:rsidRDefault="008C41E1" w:rsidP="007D4139">
      <w:r>
        <w:t xml:space="preserve">Burberry is a high-end fashion brand that targets affluent customers. Its name alone suggests a certain aura of elegant beauty. Because of its commitment to expert craftsmanship and meticulous attention to detail, the brand has become a symbol of excellence and luxury. An iconic piece that Burberry has gained fame for is the trench coat. The trench coat is a timeless piece of outerwear that has endured the test of time for both its fashion and usefulness. It was first worn in the early 20th century. </w:t>
      </w:r>
      <w:proofErr w:type="gramStart"/>
      <w:r>
        <w:t>In order to</w:t>
      </w:r>
      <w:proofErr w:type="gramEnd"/>
      <w:r>
        <w:t xml:space="preserve"> cater to the many tastes of its customer base, Burberry currently offers a huge selection of apparel, accessories, luggage, and cosmetics</w:t>
      </w:r>
      <w:sdt>
        <w:sdtPr>
          <w:id w:val="-1109652252"/>
          <w:citation/>
        </w:sdtPr>
        <w:sdtContent>
          <w:r w:rsidR="007D4139">
            <w:fldChar w:fldCharType="begin"/>
          </w:r>
          <w:r w:rsidR="007D4139">
            <w:instrText xml:space="preserve"> CITATION Bur231 \l 2057 </w:instrText>
          </w:r>
          <w:r w:rsidR="007D4139">
            <w:fldChar w:fldCharType="separate"/>
          </w:r>
          <w:r w:rsidR="001063ED">
            <w:rPr>
              <w:noProof/>
            </w:rPr>
            <w:t xml:space="preserve"> </w:t>
          </w:r>
          <w:r w:rsidR="001063ED" w:rsidRPr="001063ED">
            <w:rPr>
              <w:noProof/>
            </w:rPr>
            <w:t>(Burberry, 2023)</w:t>
          </w:r>
          <w:r w:rsidR="007D4139">
            <w:fldChar w:fldCharType="end"/>
          </w:r>
        </w:sdtContent>
      </w:sdt>
      <w:r>
        <w:t>.</w:t>
      </w:r>
    </w:p>
    <w:p w14:paraId="32300104" w14:textId="402A16F6" w:rsidR="00F1243C" w:rsidRDefault="007D4139" w:rsidP="00EA09A2">
      <w:pPr>
        <w:ind w:firstLine="576"/>
      </w:pPr>
      <w:r>
        <w:t>Burberry shop</w:t>
      </w:r>
    </w:p>
    <w:p w14:paraId="5F7FEFF6" w14:textId="0FE9083C" w:rsidR="00364ADB" w:rsidRDefault="00F1243C" w:rsidP="00EA09A2">
      <w:pPr>
        <w:ind w:firstLine="576"/>
      </w:pPr>
      <w:r>
        <w:rPr>
          <w:noProof/>
        </w:rPr>
        <w:drawing>
          <wp:inline distT="0" distB="0" distL="0" distR="0" wp14:anchorId="79EDAFE6" wp14:editId="61E49C27">
            <wp:extent cx="3786909" cy="2522179"/>
            <wp:effectExtent l="0" t="0" r="0" b="5715"/>
            <wp:docPr id="1620581916" name="Picture 3" descr="A group of people crossing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81916" name="Picture 3" descr="A group of people crossing a stre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03620" cy="2599911"/>
                    </a:xfrm>
                    <a:prstGeom prst="rect">
                      <a:avLst/>
                    </a:prstGeom>
                  </pic:spPr>
                </pic:pic>
              </a:graphicData>
            </a:graphic>
          </wp:inline>
        </w:drawing>
      </w:r>
    </w:p>
    <w:p w14:paraId="7C8E2C6B" w14:textId="05F8401A" w:rsidR="00F1243C" w:rsidRDefault="00F1243C" w:rsidP="00EA09A2">
      <w:pPr>
        <w:ind w:firstLine="576"/>
      </w:pPr>
      <w:r>
        <w:t xml:space="preserve">            Source: </w:t>
      </w:r>
      <w:sdt>
        <w:sdtPr>
          <w:id w:val="-693998449"/>
          <w:citation/>
        </w:sdtPr>
        <w:sdtContent>
          <w:r>
            <w:fldChar w:fldCharType="begin"/>
          </w:r>
          <w:r>
            <w:instrText xml:space="preserve"> CITATION Get23 \l 2057 </w:instrText>
          </w:r>
          <w:r>
            <w:fldChar w:fldCharType="separate"/>
          </w:r>
          <w:r w:rsidR="001063ED" w:rsidRPr="001063ED">
            <w:rPr>
              <w:noProof/>
            </w:rPr>
            <w:t>(Getty Images, 2023)</w:t>
          </w:r>
          <w:r>
            <w:fldChar w:fldCharType="end"/>
          </w:r>
        </w:sdtContent>
      </w:sdt>
      <w:r>
        <w:t xml:space="preserve"> </w:t>
      </w:r>
    </w:p>
    <w:p w14:paraId="2DFB96AD" w14:textId="42B13913" w:rsidR="008C41E1" w:rsidRDefault="00661ED1" w:rsidP="00E43497">
      <w:r>
        <w:rPr>
          <w:noProof/>
        </w:rPr>
        <w:lastRenderedPageBreak/>
        <w:drawing>
          <wp:anchor distT="0" distB="0" distL="114300" distR="114300" simplePos="0" relativeHeight="251658240" behindDoc="1" locked="0" layoutInCell="1" allowOverlap="1" wp14:anchorId="4E9E489B" wp14:editId="276EC4ED">
            <wp:simplePos x="0" y="0"/>
            <wp:positionH relativeFrom="column">
              <wp:posOffset>3688080</wp:posOffset>
            </wp:positionH>
            <wp:positionV relativeFrom="paragraph">
              <wp:posOffset>87630</wp:posOffset>
            </wp:positionV>
            <wp:extent cx="2087880" cy="4312920"/>
            <wp:effectExtent l="0" t="0" r="7620" b="0"/>
            <wp:wrapTight wrapText="bothSides">
              <wp:wrapPolygon edited="0">
                <wp:start x="0" y="0"/>
                <wp:lineTo x="0" y="21466"/>
                <wp:lineTo x="21482" y="21466"/>
                <wp:lineTo x="21482" y="0"/>
                <wp:lineTo x="0" y="0"/>
              </wp:wrapPolygon>
            </wp:wrapTight>
            <wp:docPr id="1563395206" name="Picture 2" descr="Image result for BURB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URBER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7880" cy="4312920"/>
                    </a:xfrm>
                    <a:prstGeom prst="rect">
                      <a:avLst/>
                    </a:prstGeom>
                    <a:noFill/>
                    <a:ln>
                      <a:noFill/>
                    </a:ln>
                  </pic:spPr>
                </pic:pic>
              </a:graphicData>
            </a:graphic>
          </wp:anchor>
        </w:drawing>
      </w:r>
      <w:r w:rsidR="008C41E1">
        <w:t xml:space="preserve">Burberry recently incorporated digital innovation, enhancing customer interactions with the brand through technology. Burberry was one of the first high-end brands to broadcast its fashion shows online to a global audience. Burberry has been able to attract more people, expand its business, and prosper in the digital era because to this creative strategy. Burberry is sought after by fashion-conscious people all around the world due to its well-known talent for </w:t>
      </w:r>
      <w:r w:rsidR="00F1243C">
        <w:t>skilfully</w:t>
      </w:r>
      <w:r w:rsidR="008C41E1">
        <w:t xml:space="preserve"> fusing heritage and innovation. Burberry's lengthy history, commitment to quality, and ability to keep up with the rapidly changing world of high fashion have made the firm synonymous with sophistication and elegance.</w:t>
      </w:r>
    </w:p>
    <w:p w14:paraId="2F3167F2" w14:textId="0DE61E1A" w:rsidR="00B63F64" w:rsidRDefault="004E7CE6" w:rsidP="004E7CE6">
      <w:pPr>
        <w:pStyle w:val="Heading2"/>
      </w:pPr>
      <w:bookmarkStart w:id="5" w:name="_Toc141458996"/>
      <w:r>
        <w:t>Segmentation strategies</w:t>
      </w:r>
      <w:bookmarkEnd w:id="5"/>
      <w:r>
        <w:t xml:space="preserve"> </w:t>
      </w:r>
    </w:p>
    <w:p w14:paraId="3AB83EC3" w14:textId="77777777" w:rsidR="00362977" w:rsidRDefault="009425B3" w:rsidP="004E7CE6">
      <w:r w:rsidRPr="009425B3">
        <w:t xml:space="preserve">Market segmentation is the deliberate division of a big market into more manageable groups of consumers with comparable characteristics, requirements, and </w:t>
      </w:r>
      <w:proofErr w:type="gramStart"/>
      <w:r w:rsidRPr="009425B3">
        <w:t>preferences</w:t>
      </w:r>
      <w:proofErr w:type="gramEnd"/>
      <w:r w:rsidR="00A82133">
        <w:t xml:space="preserve"> </w:t>
      </w:r>
    </w:p>
    <w:p w14:paraId="199E677D" w14:textId="7A30B54C" w:rsidR="00362977" w:rsidRDefault="00362977" w:rsidP="004E7CE6">
      <w:r>
        <w:t xml:space="preserve">                                                                                                        Source: </w:t>
      </w:r>
      <w:r w:rsidRPr="00362977">
        <w:t>(BURBERRY</w:t>
      </w:r>
      <w:r>
        <w:t>,</w:t>
      </w:r>
      <w:r w:rsidRPr="00362977">
        <w:t>2023)</w:t>
      </w:r>
    </w:p>
    <w:p w14:paraId="13DA39F2" w14:textId="494C9289" w:rsidR="004E7CE6" w:rsidRPr="004E7CE6" w:rsidRDefault="00A82133" w:rsidP="004E7CE6">
      <w:r>
        <w:t>(</w:t>
      </w:r>
      <w:r w:rsidRPr="00A82133">
        <w:rPr>
          <w:color w:val="222222"/>
          <w:szCs w:val="24"/>
          <w:shd w:val="clear" w:color="auto" w:fill="FFFFFF"/>
        </w:rPr>
        <w:t>Bian, Song and Bai, 2019</w:t>
      </w:r>
      <w:r>
        <w:rPr>
          <w:color w:val="222222"/>
          <w:szCs w:val="24"/>
          <w:shd w:val="clear" w:color="auto" w:fill="FFFFFF"/>
        </w:rPr>
        <w:t>)</w:t>
      </w:r>
      <w:r w:rsidR="009425B3" w:rsidRPr="009425B3">
        <w:t xml:space="preserve">. This makes it easier for companies like Burberry to identify their ideal customers and better target them with marketing. Burberry understands that </w:t>
      </w:r>
      <w:proofErr w:type="gramStart"/>
      <w:r w:rsidR="009425B3" w:rsidRPr="009425B3">
        <w:t>in order to</w:t>
      </w:r>
      <w:proofErr w:type="gramEnd"/>
      <w:r w:rsidR="009425B3" w:rsidRPr="009425B3">
        <w:t xml:space="preserve"> properly serve its wide range of customers, the premium fashion market must be segmented.</w:t>
      </w:r>
    </w:p>
    <w:p w14:paraId="28C93314" w14:textId="77777777" w:rsidR="00E43497" w:rsidRPr="00E43497" w:rsidRDefault="00E413F9" w:rsidP="00E43497">
      <w:pPr>
        <w:pStyle w:val="ListParagraph"/>
        <w:numPr>
          <w:ilvl w:val="0"/>
          <w:numId w:val="2"/>
        </w:numPr>
      </w:pPr>
      <w:r w:rsidRPr="00430533">
        <w:rPr>
          <w:b/>
          <w:bCs/>
        </w:rPr>
        <w:t>Demographic segmentation</w:t>
      </w:r>
    </w:p>
    <w:p w14:paraId="02023D66" w14:textId="6BD2B8F4" w:rsidR="00A60805" w:rsidRDefault="00E413F9" w:rsidP="00E43497">
      <w:r>
        <w:t xml:space="preserve"> </w:t>
      </w:r>
      <w:r w:rsidR="00A60805">
        <w:t>Burberry divides their clientele into many segments based on demographic factors including age, income, gender, and profession. For instance, Burberry has collections designed especially for children, teenagers, and adults. By considering each customer's unique preferences and the price range they are ready to pay for clothing, Burberry caters to customers of all ages</w:t>
      </w:r>
      <w:sdt>
        <w:sdtPr>
          <w:id w:val="-1464032802"/>
          <w:citation/>
        </w:sdtPr>
        <w:sdtContent>
          <w:r w:rsidR="0088288A">
            <w:fldChar w:fldCharType="begin"/>
          </w:r>
          <w:r w:rsidR="0088288A">
            <w:instrText xml:space="preserve"> CITATION Bur22 \l 2057 </w:instrText>
          </w:r>
          <w:r w:rsidR="0088288A">
            <w:fldChar w:fldCharType="separate"/>
          </w:r>
          <w:r w:rsidR="001063ED">
            <w:rPr>
              <w:noProof/>
            </w:rPr>
            <w:t xml:space="preserve"> </w:t>
          </w:r>
          <w:r w:rsidR="001063ED" w:rsidRPr="001063ED">
            <w:rPr>
              <w:noProof/>
            </w:rPr>
            <w:t>(Burberry, 2022)</w:t>
          </w:r>
          <w:r w:rsidR="0088288A">
            <w:fldChar w:fldCharType="end"/>
          </w:r>
        </w:sdtContent>
      </w:sdt>
      <w:r w:rsidR="00A60805">
        <w:t>.</w:t>
      </w:r>
    </w:p>
    <w:p w14:paraId="67BAAEF3" w14:textId="77777777" w:rsidR="00E43497" w:rsidRPr="00E43497" w:rsidRDefault="00E413F9" w:rsidP="001B4607">
      <w:pPr>
        <w:pStyle w:val="ListParagraph"/>
        <w:numPr>
          <w:ilvl w:val="0"/>
          <w:numId w:val="2"/>
        </w:numPr>
      </w:pPr>
      <w:r w:rsidRPr="00430533">
        <w:rPr>
          <w:b/>
          <w:bCs/>
        </w:rPr>
        <w:t>Psychographic segmentation</w:t>
      </w:r>
    </w:p>
    <w:p w14:paraId="11C9951D" w14:textId="4BD77717" w:rsidR="00A60805" w:rsidRDefault="00A60805" w:rsidP="00E43497">
      <w:r>
        <w:t xml:space="preserve">Because it is aware that customers' values, priorities, and aspirations greatly influence their purchasing decisions, Burberry uses psychographic segmentation. Burberry focuses on customers that have similar tastes in high style, innovation, and refinement using psychographics. The target </w:t>
      </w:r>
      <w:r>
        <w:lastRenderedPageBreak/>
        <w:t>market for this brand, for instance, consists of people who place a premium on characteristics like exclusivity, elegance, and status when buying goods</w:t>
      </w:r>
      <w:sdt>
        <w:sdtPr>
          <w:id w:val="-738095134"/>
          <w:citation/>
        </w:sdtPr>
        <w:sdtContent>
          <w:r w:rsidR="0088288A">
            <w:fldChar w:fldCharType="begin"/>
          </w:r>
          <w:r w:rsidR="0088288A">
            <w:instrText xml:space="preserve"> CITATION Bur22 \l 2057 </w:instrText>
          </w:r>
          <w:r w:rsidR="0088288A">
            <w:fldChar w:fldCharType="separate"/>
          </w:r>
          <w:r w:rsidR="001063ED">
            <w:rPr>
              <w:noProof/>
            </w:rPr>
            <w:t xml:space="preserve"> </w:t>
          </w:r>
          <w:r w:rsidR="001063ED" w:rsidRPr="001063ED">
            <w:rPr>
              <w:noProof/>
            </w:rPr>
            <w:t>(Burberry, 2022)</w:t>
          </w:r>
          <w:r w:rsidR="0088288A">
            <w:fldChar w:fldCharType="end"/>
          </w:r>
        </w:sdtContent>
      </w:sdt>
      <w:r>
        <w:t>.</w:t>
      </w:r>
    </w:p>
    <w:p w14:paraId="291F9F9A" w14:textId="77777777" w:rsidR="00E43497" w:rsidRDefault="003C5900" w:rsidP="001B4607">
      <w:pPr>
        <w:pStyle w:val="ListParagraph"/>
        <w:numPr>
          <w:ilvl w:val="0"/>
          <w:numId w:val="2"/>
        </w:numPr>
      </w:pPr>
      <w:r w:rsidRPr="00430533">
        <w:rPr>
          <w:b/>
          <w:bCs/>
        </w:rPr>
        <w:t>Geographic segmentation</w:t>
      </w:r>
    </w:p>
    <w:p w14:paraId="1824C3B1" w14:textId="1765327F" w:rsidR="004E7CE6" w:rsidRPr="00B63F64" w:rsidRDefault="003C5900" w:rsidP="00E43497">
      <w:r>
        <w:t xml:space="preserve"> </w:t>
      </w:r>
      <w:r w:rsidR="00A60805">
        <w:t>As a worldwide premium brand, Burberry uses regional segmentation to specifically target markets and areas throughout the world with its products</w:t>
      </w:r>
      <w:r w:rsidR="000338BD">
        <w:t xml:space="preserve"> </w:t>
      </w:r>
      <w:r w:rsidR="00A60805">
        <w:t xml:space="preserve">They </w:t>
      </w:r>
      <w:r w:rsidR="0088288A">
        <w:t>consider</w:t>
      </w:r>
      <w:r w:rsidR="00A60805">
        <w:t xml:space="preserve"> factors like regional taste, culture, and weather while designing a product or service. Burberry, for instance, creates distinct collections for each country </w:t>
      </w:r>
      <w:proofErr w:type="gramStart"/>
      <w:r w:rsidR="00A60805">
        <w:t>in order to</w:t>
      </w:r>
      <w:proofErr w:type="gramEnd"/>
      <w:r w:rsidR="00A60805">
        <w:t xml:space="preserve"> cater for regional variations in fashion preferences.</w:t>
      </w:r>
      <w:r w:rsidR="00E43497">
        <w:t xml:space="preserve"> </w:t>
      </w:r>
      <w:r w:rsidR="0071059F" w:rsidRPr="0071059F">
        <w:t xml:space="preserve">Burberry uses a variety of marketing strategies, not just for their products. They customise their marketing strategies and channels for </w:t>
      </w:r>
      <w:proofErr w:type="gramStart"/>
      <w:r w:rsidR="0071059F" w:rsidRPr="0071059F">
        <w:t>particular consumer</w:t>
      </w:r>
      <w:proofErr w:type="gramEnd"/>
      <w:r w:rsidR="0071059F" w:rsidRPr="0071059F">
        <w:t xml:space="preserve"> demographics. Examples include targeting certain markets by utilising models, celebrities, and influencers from various backgrounds. This facilitates communication between Burberry and those who hold the same values and interests as the featured individuals</w:t>
      </w:r>
      <w:r w:rsidR="0088288A">
        <w:t xml:space="preserve"> (</w:t>
      </w:r>
      <w:r w:rsidR="0088288A" w:rsidRPr="00E43497">
        <w:rPr>
          <w:color w:val="222222"/>
          <w:szCs w:val="24"/>
          <w:shd w:val="clear" w:color="auto" w:fill="FFFFFF"/>
        </w:rPr>
        <w:t>Li and et. Al., 2021</w:t>
      </w:r>
      <w:proofErr w:type="gramStart"/>
      <w:r w:rsidR="0088288A" w:rsidRPr="00E43497">
        <w:rPr>
          <w:color w:val="222222"/>
          <w:szCs w:val="24"/>
          <w:shd w:val="clear" w:color="auto" w:fill="FFFFFF"/>
        </w:rPr>
        <w:t>)</w:t>
      </w:r>
      <w:r w:rsidR="0088288A">
        <w:t>.</w:t>
      </w:r>
      <w:r w:rsidR="0071059F" w:rsidRPr="0071059F">
        <w:t>.</w:t>
      </w:r>
      <w:proofErr w:type="gramEnd"/>
    </w:p>
    <w:p w14:paraId="0AB90697" w14:textId="15747E9A" w:rsidR="00B63F64" w:rsidRDefault="00505A8E" w:rsidP="00505A8E">
      <w:pPr>
        <w:pStyle w:val="Heading2"/>
        <w:rPr>
          <w:rStyle w:val="Strong"/>
          <w:b/>
          <w:bCs/>
          <w:szCs w:val="24"/>
        </w:rPr>
      </w:pPr>
      <w:bookmarkStart w:id="6" w:name="_Toc141458997"/>
      <w:r>
        <w:rPr>
          <w:rStyle w:val="Strong"/>
          <w:b/>
          <w:bCs/>
          <w:szCs w:val="24"/>
        </w:rPr>
        <w:t>Targeting and positioning strategies</w:t>
      </w:r>
      <w:bookmarkEnd w:id="6"/>
      <w:r>
        <w:rPr>
          <w:rStyle w:val="Strong"/>
          <w:b/>
          <w:bCs/>
          <w:szCs w:val="24"/>
        </w:rPr>
        <w:t xml:space="preserve"> </w:t>
      </w:r>
    </w:p>
    <w:p w14:paraId="2A0D9A6D" w14:textId="77777777" w:rsidR="00E43497" w:rsidRPr="00E43497" w:rsidRDefault="00E43497" w:rsidP="00E43497"/>
    <w:p w14:paraId="08B2600A" w14:textId="57D054CA" w:rsidR="009136FE" w:rsidRDefault="009136FE" w:rsidP="009136FE">
      <w:r>
        <w:t xml:space="preserve">Burberry employs a focused approach, focusing on affluent individuals who have a strong affinity for high fashion. By connecting the brand with other pricey and prominent industry emblems, this strategy aids the business in raising the brand's profile. Burberry </w:t>
      </w:r>
      <w:proofErr w:type="gramStart"/>
      <w:r>
        <w:t>is able to</w:t>
      </w:r>
      <w:proofErr w:type="gramEnd"/>
      <w:r>
        <w:t xml:space="preserve"> connect with wealthy customers who value the brand's commitment to excellence in design and construction by specialising in luxury items.</w:t>
      </w:r>
      <w:r w:rsidR="005A5FB8">
        <w:tab/>
      </w:r>
      <w:r>
        <w:t>Burberry carefully chooses celebrity collaborations and endorsements to boost sales and brand recognition</w:t>
      </w:r>
      <w:r w:rsidR="009921EC">
        <w:t xml:space="preserve"> (</w:t>
      </w:r>
      <w:r w:rsidR="009921EC" w:rsidRPr="00366800">
        <w:rPr>
          <w:color w:val="222222"/>
          <w:szCs w:val="24"/>
          <w:shd w:val="clear" w:color="auto" w:fill="FFFFFF"/>
        </w:rPr>
        <w:t>Zhang</w:t>
      </w:r>
      <w:r w:rsidR="009921EC">
        <w:rPr>
          <w:color w:val="222222"/>
          <w:szCs w:val="24"/>
          <w:shd w:val="clear" w:color="auto" w:fill="FFFFFF"/>
        </w:rPr>
        <w:t xml:space="preserve"> and et. Al.,</w:t>
      </w:r>
      <w:r w:rsidR="009921EC" w:rsidRPr="00366800">
        <w:rPr>
          <w:color w:val="222222"/>
          <w:szCs w:val="24"/>
          <w:shd w:val="clear" w:color="auto" w:fill="FFFFFF"/>
        </w:rPr>
        <w:t xml:space="preserve"> 2020</w:t>
      </w:r>
      <w:r w:rsidR="009921EC">
        <w:rPr>
          <w:color w:val="222222"/>
          <w:szCs w:val="24"/>
          <w:shd w:val="clear" w:color="auto" w:fill="FFFFFF"/>
        </w:rPr>
        <w:t>)</w:t>
      </w:r>
      <w:r>
        <w:t xml:space="preserve">. Collaboration with well-known celebrities and influencers can increase the connection between the business and inspirational individuals. By engaging the aid of these popular individuals, Burberry </w:t>
      </w:r>
      <w:proofErr w:type="gramStart"/>
      <w:r>
        <w:t>is able to</w:t>
      </w:r>
      <w:proofErr w:type="gramEnd"/>
      <w:r>
        <w:t xml:space="preserve"> connect with its target audience and communicate its brand of elegance, sophistication, and exclusivity. For instance, Burberry has collaborated with famous people like Cara Delevingne, Romeo Beckham, and Emma Watson because they exemplify the brand's beliefs and aesthetic.</w:t>
      </w:r>
    </w:p>
    <w:p w14:paraId="2D886410" w14:textId="236ECB16" w:rsidR="009136FE" w:rsidRDefault="009136FE" w:rsidP="009136FE">
      <w:r>
        <w:t>Additionally, Burberry collaborates with a variety of individuals. The business has created limited-edition collections and one-of-a-kind pieces in collaboration with other labels, studios, and designers</w:t>
      </w:r>
      <w:r w:rsidR="00A20306">
        <w:t xml:space="preserve"> (</w:t>
      </w:r>
      <w:r w:rsidR="00A20306" w:rsidRPr="00A20306">
        <w:rPr>
          <w:color w:val="222222"/>
          <w:szCs w:val="24"/>
          <w:shd w:val="clear" w:color="auto" w:fill="FFFFFF"/>
        </w:rPr>
        <w:t>Schlegelmilch, 2022</w:t>
      </w:r>
      <w:r w:rsidR="00A20306">
        <w:rPr>
          <w:color w:val="222222"/>
          <w:szCs w:val="24"/>
          <w:shd w:val="clear" w:color="auto" w:fill="FFFFFF"/>
        </w:rPr>
        <w:t>)</w:t>
      </w:r>
      <w:r>
        <w:t>. These collaborations not only raise Burberry's visibility among fashion-conscious customers, but they also strengthen the brand's position as a pioneer in the fashion sector. Burberry can expand its customer base and increase sales through these kinds of alliances without losing the distinctiveness of its brand</w:t>
      </w:r>
      <w:sdt>
        <w:sdtPr>
          <w:id w:val="-427732654"/>
          <w:citation/>
        </w:sdtPr>
        <w:sdtContent>
          <w:r w:rsidR="0088288A">
            <w:fldChar w:fldCharType="begin"/>
          </w:r>
          <w:r w:rsidR="0088288A">
            <w:instrText xml:space="preserve"> CITATION Bur22 \l 2057 </w:instrText>
          </w:r>
          <w:r w:rsidR="0088288A">
            <w:fldChar w:fldCharType="separate"/>
          </w:r>
          <w:r w:rsidR="001063ED">
            <w:rPr>
              <w:noProof/>
            </w:rPr>
            <w:t xml:space="preserve"> </w:t>
          </w:r>
          <w:r w:rsidR="001063ED" w:rsidRPr="001063ED">
            <w:rPr>
              <w:noProof/>
            </w:rPr>
            <w:t>(Burberry, 2022)</w:t>
          </w:r>
          <w:r w:rsidR="0088288A">
            <w:fldChar w:fldCharType="end"/>
          </w:r>
        </w:sdtContent>
      </w:sdt>
      <w:r>
        <w:t>.</w:t>
      </w:r>
    </w:p>
    <w:p w14:paraId="77BD2AEE" w14:textId="7F0D6AD3" w:rsidR="005D70BB" w:rsidRDefault="009136FE" w:rsidP="009136FE">
      <w:r>
        <w:lastRenderedPageBreak/>
        <w:t xml:space="preserve">Burberry positions itself as a forward-thinking, aspirational brand because it is always one step ahead of the fashion curve. The brand displays its most recent collections during its runway shows and rebels against tradition with distinctive, avant-garde designs. By </w:t>
      </w:r>
      <w:r w:rsidR="005D70BB">
        <w:t>skilfully</w:t>
      </w:r>
      <w:r>
        <w:t xml:space="preserve"> fusing its illustrious past with the most recent fashion trends, Burberry has effectively established itself as a brand that offers both timeless elegance and cutting-edge flair.</w:t>
      </w:r>
      <w:r w:rsidR="007D4139">
        <w:t xml:space="preserve"> </w:t>
      </w:r>
      <w:r>
        <w:t>Thanks to its significant retail presence, Burberry has been able to successfully portray itself as an exclusive, high-end brand. The company locates its boutiques in upscale shopping areas to provide its customers with the best luxury shopping experience</w:t>
      </w:r>
      <w:r w:rsidR="00FC2E3A">
        <w:t xml:space="preserve"> (</w:t>
      </w:r>
      <w:r w:rsidR="00FC2E3A">
        <w:rPr>
          <w:color w:val="222222"/>
          <w:szCs w:val="24"/>
          <w:shd w:val="clear" w:color="auto" w:fill="FFFFFF"/>
        </w:rPr>
        <w:t>Uggla and Verick,</w:t>
      </w:r>
      <w:r w:rsidR="00FC2E3A" w:rsidRPr="00FC2E3A">
        <w:rPr>
          <w:color w:val="222222"/>
          <w:szCs w:val="24"/>
          <w:shd w:val="clear" w:color="auto" w:fill="FFFFFF"/>
        </w:rPr>
        <w:t xml:space="preserve"> 2023</w:t>
      </w:r>
      <w:r w:rsidR="00FC2E3A">
        <w:rPr>
          <w:color w:val="222222"/>
          <w:szCs w:val="24"/>
          <w:shd w:val="clear" w:color="auto" w:fill="FFFFFF"/>
        </w:rPr>
        <w:t>)</w:t>
      </w:r>
      <w:r>
        <w:t>. This physical presence boosts the brand's reputation and enhances the buying experience.</w:t>
      </w:r>
      <w:r w:rsidR="00E43497">
        <w:t xml:space="preserve"> </w:t>
      </w:r>
      <w:r>
        <w:t>Burberry's marketing initiatives are crucial in positioning the business as a pioneer in the fashion sector</w:t>
      </w:r>
      <w:sdt>
        <w:sdtPr>
          <w:id w:val="1425844276"/>
          <w:citation/>
        </w:sdtPr>
        <w:sdtContent>
          <w:r w:rsidR="007D4139">
            <w:fldChar w:fldCharType="begin"/>
          </w:r>
          <w:r w:rsidR="007D4139">
            <w:instrText xml:space="preserve"> CITATION Rom22 \l 2057 </w:instrText>
          </w:r>
          <w:r w:rsidR="007D4139">
            <w:fldChar w:fldCharType="separate"/>
          </w:r>
          <w:r w:rsidR="001063ED">
            <w:rPr>
              <w:noProof/>
            </w:rPr>
            <w:t xml:space="preserve"> </w:t>
          </w:r>
          <w:r w:rsidR="001063ED" w:rsidRPr="001063ED">
            <w:rPr>
              <w:noProof/>
            </w:rPr>
            <w:t>(Romagnoli, 2022)</w:t>
          </w:r>
          <w:r w:rsidR="007D4139">
            <w:fldChar w:fldCharType="end"/>
          </w:r>
        </w:sdtContent>
      </w:sdt>
      <w:r>
        <w:t xml:space="preserve">. </w:t>
      </w:r>
    </w:p>
    <w:p w14:paraId="58D6AD32" w14:textId="77777777" w:rsidR="00E43497" w:rsidRDefault="00E43497" w:rsidP="009136FE"/>
    <w:p w14:paraId="5A187082" w14:textId="1E774543" w:rsidR="00E43497" w:rsidRDefault="00E43497" w:rsidP="009136FE">
      <w:r>
        <w:t>Burberry’s positioning map</w:t>
      </w:r>
    </w:p>
    <w:p w14:paraId="350B595A" w14:textId="1ACB63B7" w:rsidR="005D70BB" w:rsidRDefault="00E43497" w:rsidP="009136FE">
      <w:r>
        <w:rPr>
          <w:noProof/>
        </w:rPr>
        <w:drawing>
          <wp:inline distT="0" distB="0" distL="0" distR="0" wp14:anchorId="07BD2858" wp14:editId="5CD96ADF">
            <wp:extent cx="4381500" cy="2984500"/>
            <wp:effectExtent l="0" t="0" r="0" b="0"/>
            <wp:docPr id="222414894" name="Picture 4" descr="A cross with logo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14894" name="Picture 4" descr="A cross with logos on 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81500" cy="2984500"/>
                    </a:xfrm>
                    <a:prstGeom prst="rect">
                      <a:avLst/>
                    </a:prstGeom>
                  </pic:spPr>
                </pic:pic>
              </a:graphicData>
            </a:graphic>
          </wp:inline>
        </w:drawing>
      </w:r>
    </w:p>
    <w:p w14:paraId="4A0BD8D4" w14:textId="4B79952E" w:rsidR="005D70BB" w:rsidRDefault="00E43497" w:rsidP="009136FE">
      <w:r>
        <w:t xml:space="preserve">   Source: </w:t>
      </w:r>
      <w:sdt>
        <w:sdtPr>
          <w:id w:val="46580387"/>
          <w:citation/>
        </w:sdtPr>
        <w:sdtContent>
          <w:r>
            <w:fldChar w:fldCharType="begin"/>
          </w:r>
          <w:r>
            <w:instrText xml:space="preserve"> CITATION Fre20 \l 2057 </w:instrText>
          </w:r>
          <w:r>
            <w:fldChar w:fldCharType="separate"/>
          </w:r>
          <w:r w:rsidR="001063ED" w:rsidRPr="001063ED">
            <w:rPr>
              <w:noProof/>
            </w:rPr>
            <w:t>(Freetrade, 2020)</w:t>
          </w:r>
          <w:r>
            <w:fldChar w:fldCharType="end"/>
          </w:r>
        </w:sdtContent>
      </w:sdt>
    </w:p>
    <w:p w14:paraId="2F866E61" w14:textId="77777777" w:rsidR="00E43497" w:rsidRDefault="00E43497" w:rsidP="009136FE"/>
    <w:p w14:paraId="38BC47DD" w14:textId="0F6FAB50" w:rsidR="009136FE" w:rsidRDefault="009136FE" w:rsidP="009136FE">
      <w:r>
        <w:t>The brand's advertisements are visually appealing and emotionally compelling; they usually use well-known imagery and seek to arouse feelings of Britishness. Burberry promotes itself as the pinnacle of refinement, elegance, and aspiration by touching its target market on an emotional level through powerful brand storytelling and eye-catching imagery</w:t>
      </w:r>
      <w:r w:rsidR="00671DC5">
        <w:t xml:space="preserve"> (</w:t>
      </w:r>
      <w:r w:rsidR="00671DC5" w:rsidRPr="00F41D19">
        <w:rPr>
          <w:color w:val="222222"/>
          <w:szCs w:val="24"/>
          <w:shd w:val="clear" w:color="auto" w:fill="FFFFFF"/>
        </w:rPr>
        <w:t>Ramos</w:t>
      </w:r>
      <w:r w:rsidR="00671DC5">
        <w:rPr>
          <w:color w:val="222222"/>
          <w:szCs w:val="24"/>
          <w:shd w:val="clear" w:color="auto" w:fill="FFFFFF"/>
        </w:rPr>
        <w:t xml:space="preserve"> and et. Al.,</w:t>
      </w:r>
      <w:r w:rsidR="00671DC5" w:rsidRPr="00F41D19">
        <w:rPr>
          <w:color w:val="222222"/>
          <w:szCs w:val="24"/>
          <w:shd w:val="clear" w:color="auto" w:fill="FFFFFF"/>
        </w:rPr>
        <w:t xml:space="preserve"> 2019</w:t>
      </w:r>
      <w:r w:rsidR="00671DC5">
        <w:rPr>
          <w:color w:val="222222"/>
          <w:szCs w:val="24"/>
          <w:shd w:val="clear" w:color="auto" w:fill="FFFFFF"/>
        </w:rPr>
        <w:t>)</w:t>
      </w:r>
      <w:r>
        <w:t>.</w:t>
      </w:r>
    </w:p>
    <w:p w14:paraId="4F2A5E75" w14:textId="46D445F2" w:rsidR="009136FE" w:rsidRDefault="009136FE" w:rsidP="009136FE">
      <w:r>
        <w:lastRenderedPageBreak/>
        <w:t>In conclusion, Burberry's positioning and targeting strategies focus on a selective approach, placing a major emphasis on affluent individuals who enjoy high fashion. Through a combination of celebrity endorsements, innovative collaborations, and thoughtful brand positioning</w:t>
      </w:r>
      <w:r w:rsidR="00692397">
        <w:t xml:space="preserve"> (</w:t>
      </w:r>
      <w:r w:rsidR="00692397" w:rsidRPr="00692397">
        <w:rPr>
          <w:color w:val="222222"/>
          <w:szCs w:val="24"/>
          <w:shd w:val="clear" w:color="auto" w:fill="FFFFFF"/>
        </w:rPr>
        <w:t xml:space="preserve">Singh, Rajput and </w:t>
      </w:r>
      <w:proofErr w:type="spellStart"/>
      <w:r w:rsidR="00692397" w:rsidRPr="00692397">
        <w:rPr>
          <w:color w:val="222222"/>
          <w:szCs w:val="24"/>
          <w:shd w:val="clear" w:color="auto" w:fill="FFFFFF"/>
        </w:rPr>
        <w:t>Kanvah</w:t>
      </w:r>
      <w:proofErr w:type="spellEnd"/>
      <w:r w:rsidR="00692397" w:rsidRPr="00692397">
        <w:rPr>
          <w:color w:val="222222"/>
          <w:szCs w:val="24"/>
          <w:shd w:val="clear" w:color="auto" w:fill="FFFFFF"/>
        </w:rPr>
        <w:t>, 2022</w:t>
      </w:r>
      <w:r w:rsidR="00692397">
        <w:rPr>
          <w:color w:val="222222"/>
          <w:szCs w:val="24"/>
          <w:shd w:val="clear" w:color="auto" w:fill="FFFFFF"/>
        </w:rPr>
        <w:t>)</w:t>
      </w:r>
      <w:r w:rsidR="00692397">
        <w:t>.</w:t>
      </w:r>
      <w:r>
        <w:t xml:space="preserve"> Burberry keeps its reputation as a forward-thinking, aspirational fashion firm. These strategies assist</w:t>
      </w:r>
      <w:r w:rsidR="005A5FB8">
        <w:t xml:space="preserve">. </w:t>
      </w:r>
      <w:r>
        <w:t>Burberry in standing out in the congested luxury clothing market and sustaining its market dominance</w:t>
      </w:r>
      <w:sdt>
        <w:sdtPr>
          <w:id w:val="62225644"/>
          <w:citation/>
        </w:sdtPr>
        <w:sdtContent>
          <w:r w:rsidR="007D4139">
            <w:fldChar w:fldCharType="begin"/>
          </w:r>
          <w:r w:rsidR="007D4139">
            <w:instrText xml:space="preserve"> CITATION Rom22 \l 2057 </w:instrText>
          </w:r>
          <w:r w:rsidR="007D4139">
            <w:fldChar w:fldCharType="separate"/>
          </w:r>
          <w:r w:rsidR="001063ED">
            <w:rPr>
              <w:noProof/>
            </w:rPr>
            <w:t xml:space="preserve"> </w:t>
          </w:r>
          <w:r w:rsidR="001063ED" w:rsidRPr="001063ED">
            <w:rPr>
              <w:noProof/>
            </w:rPr>
            <w:t>(Romagnoli, 2022)</w:t>
          </w:r>
          <w:r w:rsidR="007D4139">
            <w:fldChar w:fldCharType="end"/>
          </w:r>
        </w:sdtContent>
      </w:sdt>
      <w:r>
        <w:t>.</w:t>
      </w:r>
    </w:p>
    <w:p w14:paraId="18DBF98F" w14:textId="10298BFD" w:rsidR="00505A8E" w:rsidRDefault="00D7295B" w:rsidP="00D7295B">
      <w:pPr>
        <w:pStyle w:val="Heading2"/>
      </w:pPr>
      <w:bookmarkStart w:id="7" w:name="_Toc141458998"/>
      <w:r>
        <w:t>Marketing Mix strategies</w:t>
      </w:r>
      <w:bookmarkEnd w:id="7"/>
      <w:r>
        <w:t xml:space="preserve"> </w:t>
      </w:r>
    </w:p>
    <w:p w14:paraId="2A2F2F61" w14:textId="17858D0F" w:rsidR="000711DE" w:rsidRDefault="000711DE" w:rsidP="000711DE">
      <w:r>
        <w:t>Burberry's approaches to them are a representation of the four pillars of a successful marketing mix: product, pricing, promotion, and venue</w:t>
      </w:r>
      <w:r w:rsidR="000C5852">
        <w:t>.</w:t>
      </w:r>
      <w:r>
        <w:t xml:space="preserve"> By combining superior product quality, a high asking price, captivating promotions, and tactical placement, Burberry creates an engaging brand experience for its target customers</w:t>
      </w:r>
      <w:r w:rsidR="000C5852">
        <w:t xml:space="preserve"> (</w:t>
      </w:r>
      <w:r w:rsidR="000C5852" w:rsidRPr="00C21E7F">
        <w:rPr>
          <w:color w:val="222222"/>
          <w:szCs w:val="24"/>
          <w:shd w:val="clear" w:color="auto" w:fill="FFFFFF"/>
        </w:rPr>
        <w:t>Lahtinen, Dietrich and Rundle-Thiele, 2020</w:t>
      </w:r>
      <w:r w:rsidR="000C5852">
        <w:rPr>
          <w:color w:val="222222"/>
          <w:szCs w:val="24"/>
          <w:shd w:val="clear" w:color="auto" w:fill="FFFFFF"/>
        </w:rPr>
        <w:t>)</w:t>
      </w:r>
      <w:r w:rsidR="000C5852">
        <w:t>.</w:t>
      </w:r>
    </w:p>
    <w:p w14:paraId="667E09DB" w14:textId="77777777" w:rsidR="00E43497" w:rsidRDefault="001057FF" w:rsidP="001B4607">
      <w:pPr>
        <w:pStyle w:val="ListParagraph"/>
        <w:numPr>
          <w:ilvl w:val="0"/>
          <w:numId w:val="3"/>
        </w:numPr>
      </w:pPr>
      <w:r w:rsidRPr="001057FF">
        <w:rPr>
          <w:b/>
          <w:bCs/>
        </w:rPr>
        <w:t>Product</w:t>
      </w:r>
    </w:p>
    <w:p w14:paraId="78DE3D77" w14:textId="6DD1152F" w:rsidR="001057FF" w:rsidRDefault="001057FF" w:rsidP="00E43497">
      <w:r>
        <w:t>Burberry, a British firm, sells a wide</w:t>
      </w:r>
      <w:r w:rsidR="00FC2E3A">
        <w:t xml:space="preserve"> range of merchandise. Burberry</w:t>
      </w:r>
      <w:r>
        <w:t xml:space="preserve"> is renowned for its unusual trench coats, distinct check patterns and avant-garde fashions. Burberry prioritises product excellence and craftsmanship, ensuring that each product faithfully reflects the brand's </w:t>
      </w:r>
      <w:proofErr w:type="gramStart"/>
      <w:r>
        <w:t>values</w:t>
      </w:r>
      <w:r w:rsidR="00FC2E3A">
        <w:t xml:space="preserve"> </w:t>
      </w:r>
      <w:r w:rsidR="00362977">
        <w:t>.</w:t>
      </w:r>
      <w:proofErr w:type="gramEnd"/>
      <w:r>
        <w:t xml:space="preserve"> The range offers goods that successfully combine traditional British design with cutting-edge technology for both young and old</w:t>
      </w:r>
      <w:sdt>
        <w:sdtPr>
          <w:id w:val="-1462948510"/>
          <w:citation/>
        </w:sdtPr>
        <w:sdtContent>
          <w:r w:rsidR="005D70BB">
            <w:fldChar w:fldCharType="begin"/>
          </w:r>
          <w:r w:rsidR="005D70BB">
            <w:instrText xml:space="preserve"> CITATION Bur231 \l 2057 </w:instrText>
          </w:r>
          <w:r w:rsidR="005D70BB">
            <w:fldChar w:fldCharType="separate"/>
          </w:r>
          <w:r w:rsidR="001063ED">
            <w:rPr>
              <w:noProof/>
            </w:rPr>
            <w:t xml:space="preserve"> </w:t>
          </w:r>
          <w:r w:rsidR="001063ED" w:rsidRPr="001063ED">
            <w:rPr>
              <w:noProof/>
            </w:rPr>
            <w:t>(Burberry, 2023)</w:t>
          </w:r>
          <w:r w:rsidR="005D70BB">
            <w:fldChar w:fldCharType="end"/>
          </w:r>
        </w:sdtContent>
      </w:sdt>
      <w:r>
        <w:t>.</w:t>
      </w:r>
    </w:p>
    <w:p w14:paraId="288FBA93" w14:textId="6997589D" w:rsidR="00E43497" w:rsidRDefault="001057FF" w:rsidP="00E43497">
      <w:pPr>
        <w:pStyle w:val="ListParagraph"/>
        <w:numPr>
          <w:ilvl w:val="0"/>
          <w:numId w:val="3"/>
        </w:numPr>
      </w:pPr>
      <w:r w:rsidRPr="001057FF">
        <w:rPr>
          <w:b/>
          <w:bCs/>
        </w:rPr>
        <w:t>Price</w:t>
      </w:r>
    </w:p>
    <w:p w14:paraId="0516DE6B" w14:textId="123D8F10" w:rsidR="001057FF" w:rsidRDefault="001057FF" w:rsidP="00E43497">
      <w:r>
        <w:t xml:space="preserve">Burberry is a high-end fashion </w:t>
      </w:r>
      <w:r w:rsidR="00F1243C">
        <w:t>brand;</w:t>
      </w:r>
      <w:r>
        <w:t xml:space="preserve"> hence its goods are pricey. The costs must reflect the brand's intended meanings of luxury, exclusivity, and high quality. Burberry's price strategy aligns with the company's core principles. Burberry maintains the image of its products as being luxurious and aspirational by charging high costs</w:t>
      </w:r>
      <w:r w:rsidR="000C5852">
        <w:t xml:space="preserve"> (</w:t>
      </w:r>
      <w:r w:rsidR="000C5852" w:rsidRPr="00E43497">
        <w:rPr>
          <w:color w:val="222222"/>
          <w:szCs w:val="24"/>
          <w:shd w:val="clear" w:color="auto" w:fill="FFFFFF"/>
        </w:rPr>
        <w:t>Kucuk, 2023</w:t>
      </w:r>
      <w:r w:rsidR="000C5852">
        <w:rPr>
          <w:color w:val="222222"/>
          <w:szCs w:val="24"/>
          <w:shd w:val="clear" w:color="auto" w:fill="FFFFFF"/>
        </w:rPr>
        <w:t>)</w:t>
      </w:r>
      <w:r>
        <w:t>.</w:t>
      </w:r>
      <w:r w:rsidR="008364FE">
        <w:t xml:space="preserve"> Diving</w:t>
      </w:r>
      <w:r w:rsidR="006311E5">
        <w:t xml:space="preserve"> into </w:t>
      </w:r>
      <w:proofErr w:type="spellStart"/>
      <w:r w:rsidR="006311E5">
        <w:t>R</w:t>
      </w:r>
      <w:r w:rsidR="00DC281D">
        <w:t>etviews</w:t>
      </w:r>
      <w:proofErr w:type="spellEnd"/>
      <w:r w:rsidR="00596D4D">
        <w:t xml:space="preserve"> real-time data and</w:t>
      </w:r>
      <w:r w:rsidR="00DC73F9">
        <w:t xml:space="preserve"> looking</w:t>
      </w:r>
      <w:r w:rsidR="001559F5">
        <w:t xml:space="preserve"> into leadin</w:t>
      </w:r>
      <w:r w:rsidR="00E157CC">
        <w:t>g brands`</w:t>
      </w:r>
      <w:r w:rsidR="00322A93">
        <w:t xml:space="preserve"> pricing strategies </w:t>
      </w:r>
      <w:r w:rsidR="006D6FEE">
        <w:t>for leather such</w:t>
      </w:r>
      <w:r w:rsidR="00C01753">
        <w:t xml:space="preserve"> as bags and small</w:t>
      </w:r>
      <w:r w:rsidR="001F07AD">
        <w:t xml:space="preserve"> </w:t>
      </w:r>
      <w:proofErr w:type="spellStart"/>
      <w:r w:rsidR="001F07AD">
        <w:t>leatcher</w:t>
      </w:r>
      <w:proofErr w:type="spellEnd"/>
      <w:r w:rsidR="001F07AD">
        <w:t xml:space="preserve"> </w:t>
      </w:r>
      <w:r w:rsidR="00D6168C">
        <w:t>goods within</w:t>
      </w:r>
      <w:r w:rsidR="0098191B">
        <w:t xml:space="preserve"> the UK</w:t>
      </w:r>
      <w:r w:rsidR="00935771">
        <w:t xml:space="preserve"> </w:t>
      </w:r>
      <w:r w:rsidR="006E46A1">
        <w:t xml:space="preserve">market, showcases </w:t>
      </w:r>
      <w:r w:rsidR="00F445F6">
        <w:t>that Burberry</w:t>
      </w:r>
      <w:r w:rsidR="00800100">
        <w:t>`s</w:t>
      </w:r>
      <w:r w:rsidR="002A4DCE">
        <w:t xml:space="preserve"> leather</w:t>
      </w:r>
      <w:r w:rsidR="00633321">
        <w:t xml:space="preserve"> goods</w:t>
      </w:r>
      <w:r w:rsidR="002373D0">
        <w:t xml:space="preserve"> pricing</w:t>
      </w:r>
      <w:r w:rsidR="007C5C9C">
        <w:t xml:space="preserve"> currently </w:t>
      </w:r>
      <w:r w:rsidR="00DD3A4F">
        <w:t>sits close to</w:t>
      </w:r>
      <w:r w:rsidR="0000173C">
        <w:t xml:space="preserve"> </w:t>
      </w:r>
      <w:r w:rsidR="00DD3A4F">
        <w:t>hig</w:t>
      </w:r>
      <w:r w:rsidR="0000173C">
        <w:t>h-end lu</w:t>
      </w:r>
      <w:r w:rsidR="000238FA">
        <w:t xml:space="preserve">xury brands, </w:t>
      </w:r>
      <w:r w:rsidR="00B52619">
        <w:t>alth</w:t>
      </w:r>
      <w:r w:rsidR="00920972">
        <w:t xml:space="preserve">ough still on </w:t>
      </w:r>
      <w:r w:rsidR="00971F60">
        <w:t>the low</w:t>
      </w:r>
      <w:r w:rsidR="0098447A">
        <w:t xml:space="preserve">er end of the </w:t>
      </w:r>
      <w:r w:rsidR="008B379F">
        <w:t>pricing spe</w:t>
      </w:r>
      <w:r w:rsidR="004D7092">
        <w:t>ctrum, as both its</w:t>
      </w:r>
      <w:r w:rsidR="00B5522C">
        <w:t xml:space="preserve"> maximum and </w:t>
      </w:r>
      <w:r w:rsidR="001646FF">
        <w:t>most frequent</w:t>
      </w:r>
      <w:r w:rsidR="00945E5A">
        <w:t xml:space="preserve"> prices are</w:t>
      </w:r>
      <w:r w:rsidR="00B24A50">
        <w:t xml:space="preserve"> much lower than </w:t>
      </w:r>
      <w:r w:rsidR="00830B35">
        <w:t>of leading L</w:t>
      </w:r>
      <w:r w:rsidR="00C4569E">
        <w:t>uxur</w:t>
      </w:r>
      <w:r w:rsidR="00AB5F07">
        <w:t xml:space="preserve">y brands Gucci, </w:t>
      </w:r>
      <w:proofErr w:type="gramStart"/>
      <w:r w:rsidR="00AB5F07">
        <w:t>P</w:t>
      </w:r>
      <w:r w:rsidR="00B37C4C">
        <w:t>rada</w:t>
      </w:r>
      <w:proofErr w:type="gramEnd"/>
      <w:r w:rsidR="00B37C4C">
        <w:t xml:space="preserve"> and Louis </w:t>
      </w:r>
      <w:proofErr w:type="spellStart"/>
      <w:r w:rsidR="00B37C4C">
        <w:t>Vi</w:t>
      </w:r>
      <w:r w:rsidR="008226E2">
        <w:t>uitton</w:t>
      </w:r>
      <w:proofErr w:type="spellEnd"/>
      <w:r w:rsidR="008226E2">
        <w:t>. However</w:t>
      </w:r>
      <w:r w:rsidR="007F7CCC">
        <w:t>, the luxury</w:t>
      </w:r>
      <w:r w:rsidR="00B8533B">
        <w:t xml:space="preserve"> brands stand at</w:t>
      </w:r>
      <w:r w:rsidR="00F400A8">
        <w:t xml:space="preserve"> a similar entr</w:t>
      </w:r>
      <w:r w:rsidR="00C42563">
        <w:t>y-level price</w:t>
      </w:r>
      <w:sdt>
        <w:sdtPr>
          <w:id w:val="211314569"/>
          <w:citation/>
        </w:sdtPr>
        <w:sdtContent>
          <w:r w:rsidR="00FB4A4A">
            <w:fldChar w:fldCharType="begin"/>
          </w:r>
          <w:r w:rsidR="00FB4A4A">
            <w:instrText xml:space="preserve"> CITATION Lec22 \l 2057 </w:instrText>
          </w:r>
          <w:r w:rsidR="00FB4A4A">
            <w:fldChar w:fldCharType="separate"/>
          </w:r>
          <w:r w:rsidR="00FB4A4A">
            <w:rPr>
              <w:noProof/>
            </w:rPr>
            <w:t xml:space="preserve"> </w:t>
          </w:r>
          <w:r w:rsidR="00FB4A4A" w:rsidRPr="00FB4A4A">
            <w:rPr>
              <w:noProof/>
            </w:rPr>
            <w:t>(Lectra, 2022)</w:t>
          </w:r>
          <w:r w:rsidR="00FB4A4A">
            <w:fldChar w:fldCharType="end"/>
          </w:r>
        </w:sdtContent>
      </w:sdt>
      <w:r w:rsidR="00C42563">
        <w:t>.</w:t>
      </w:r>
    </w:p>
    <w:p w14:paraId="2AC93A4E" w14:textId="77777777" w:rsidR="00E43497" w:rsidRDefault="001057FF" w:rsidP="004D4A0A">
      <w:pPr>
        <w:pStyle w:val="ListParagraph"/>
        <w:numPr>
          <w:ilvl w:val="0"/>
          <w:numId w:val="3"/>
        </w:numPr>
      </w:pPr>
      <w:r w:rsidRPr="001057FF">
        <w:rPr>
          <w:b/>
          <w:bCs/>
        </w:rPr>
        <w:t>Promotion</w:t>
      </w:r>
      <w:r w:rsidR="00E43497">
        <w:t xml:space="preserve"> </w:t>
      </w:r>
    </w:p>
    <w:p w14:paraId="64502247" w14:textId="0A338747" w:rsidR="004D4A0A" w:rsidRDefault="001057FF" w:rsidP="00E43497">
      <w:r>
        <w:t xml:space="preserve">Burberry draws in and draws in their target audience with interesting promotional strategies. To reach customers worldwide, the company markets its products using both conventional and online channels. Burberry commonly uses vintage photographs in their advertising campaigns, which are </w:t>
      </w:r>
      <w:r>
        <w:lastRenderedPageBreak/>
        <w:t>both visually stunning and emotionally stirring</w:t>
      </w:r>
      <w:r w:rsidR="00FC2E3A">
        <w:t xml:space="preserve"> (</w:t>
      </w:r>
      <w:r w:rsidR="00FC2E3A" w:rsidRPr="00E43497">
        <w:rPr>
          <w:color w:val="222222"/>
          <w:szCs w:val="24"/>
          <w:shd w:val="clear" w:color="auto" w:fill="FFFFFF"/>
        </w:rPr>
        <w:t>Avallone, 2021)</w:t>
      </w:r>
      <w:r>
        <w:t xml:space="preserve">. The "Burberry Her" fragrance line, presented by Cara Delevingne, emphasises women's independence and individuality, while the "Burberry Festive" holiday advertisements convey extravagance and joy. Burberry also collaborates with well-known public figures </w:t>
      </w:r>
      <w:proofErr w:type="gramStart"/>
      <w:r>
        <w:t>in order to</w:t>
      </w:r>
      <w:proofErr w:type="gramEnd"/>
      <w:r>
        <w:t xml:space="preserve"> further enhance its profile and grow its consumer base. Through its partnerships with well-known individuals who exemplify the brand's guiding principles, Burberry </w:t>
      </w:r>
      <w:proofErr w:type="gramStart"/>
      <w:r>
        <w:t>is able to</w:t>
      </w:r>
      <w:proofErr w:type="gramEnd"/>
      <w:r>
        <w:t xml:space="preserve"> further solidify its association with flair and grandeur. For instance, the Burberry x Vivienne Westwood collection featured collaborations with Emma Watson and Romeo Beckham and merged the history of Burberry with Westwood's punk-inspired creations</w:t>
      </w:r>
      <w:sdt>
        <w:sdtPr>
          <w:id w:val="983515017"/>
          <w:citation/>
        </w:sdtPr>
        <w:sdtContent>
          <w:r w:rsidR="000E5564">
            <w:fldChar w:fldCharType="begin"/>
          </w:r>
          <w:r w:rsidR="000E5564">
            <w:instrText xml:space="preserve"> CITATION Bur232 \l 2057 </w:instrText>
          </w:r>
          <w:r w:rsidR="000E5564">
            <w:fldChar w:fldCharType="separate"/>
          </w:r>
          <w:r w:rsidR="001063ED">
            <w:rPr>
              <w:noProof/>
            </w:rPr>
            <w:t xml:space="preserve"> </w:t>
          </w:r>
          <w:r w:rsidR="001063ED" w:rsidRPr="001063ED">
            <w:rPr>
              <w:noProof/>
            </w:rPr>
            <w:t>(Burberry, 2023)</w:t>
          </w:r>
          <w:r w:rsidR="000E5564">
            <w:fldChar w:fldCharType="end"/>
          </w:r>
        </w:sdtContent>
      </w:sdt>
      <w:r>
        <w:t>.</w:t>
      </w:r>
    </w:p>
    <w:p w14:paraId="1CC7D29E" w14:textId="77777777" w:rsidR="00E43497" w:rsidRPr="00E43497" w:rsidRDefault="001057FF" w:rsidP="005D70BB">
      <w:pPr>
        <w:pStyle w:val="ListParagraph"/>
        <w:numPr>
          <w:ilvl w:val="0"/>
          <w:numId w:val="3"/>
        </w:numPr>
      </w:pPr>
      <w:r w:rsidRPr="005D70BB">
        <w:rPr>
          <w:b/>
          <w:bCs/>
        </w:rPr>
        <w:t>Place</w:t>
      </w:r>
    </w:p>
    <w:p w14:paraId="333121C0" w14:textId="75496C2C" w:rsidR="001B4607" w:rsidRDefault="001057FF" w:rsidP="00E43497">
      <w:r w:rsidRPr="00E43497">
        <w:rPr>
          <w:b/>
          <w:bCs/>
        </w:rPr>
        <w:t xml:space="preserve"> </w:t>
      </w:r>
      <w:r>
        <w:t>Burberry carefully chooses the locations for its stores as part of a strategic placement technique. The company offers its products for sale online as well as in physical stores. Burberry stores are often found in upscale retail districts, giving customers a luxurious and energising environment in which to connect with the brand. Burberry's physical stores emphasise providing excellent customer service and are aesthetically consistent with the brand</w:t>
      </w:r>
      <w:r w:rsidR="005D70BB">
        <w:t>.</w:t>
      </w:r>
      <w:r w:rsidR="005D70BB" w:rsidRPr="005D70BB">
        <w:t xml:space="preserve"> Additionally, Burberry's e-commerce platform, which provides accessibility and convenience for customers everywhere, expands the brand's global reach</w:t>
      </w:r>
      <w:r w:rsidR="005D70BB">
        <w:t xml:space="preserve"> </w:t>
      </w:r>
      <w:r w:rsidR="003D3EB0">
        <w:t>(</w:t>
      </w:r>
      <w:r w:rsidR="003D3EB0" w:rsidRPr="00E43497">
        <w:rPr>
          <w:color w:val="222222"/>
          <w:szCs w:val="24"/>
          <w:shd w:val="clear" w:color="auto" w:fill="FFFFFF"/>
        </w:rPr>
        <w:t>Ahmed and et. Al., 2023)</w:t>
      </w:r>
      <w:r>
        <w:t xml:space="preserve">. </w:t>
      </w:r>
      <w:r w:rsidR="001B4607">
        <w:t>Burberry supports its marketing mix ambitions through a variety of advertising campaigns, partnerships, and distribution strategies. By livestreaming runway events, the "Burberry World Live" campaign, for instance, allowed customers from all around the world to engage with the fashion house. Burberry's collaborations with platforms like Apple Music and Snapchat, among others, show the company's commitment to technological advancement and the brand's capacity to appeal to a younger audience.</w:t>
      </w:r>
    </w:p>
    <w:p w14:paraId="23372D7E" w14:textId="6A5BFD95" w:rsidR="00505A8E" w:rsidRPr="00F1243C" w:rsidRDefault="001B4607" w:rsidP="00E43497">
      <w:pPr>
        <w:jc w:val="left"/>
        <w:rPr>
          <w:rStyle w:val="Strong"/>
          <w:b w:val="0"/>
          <w:bCs w:val="0"/>
        </w:rPr>
      </w:pPr>
      <w:r>
        <w:t>Burberry employs a variety of distribution methods. In addition to its own retail sites, Burberry also has a small number of department stores, specialty stores and airport duty-free outlets where its products are sold</w:t>
      </w:r>
      <w:r w:rsidR="006A70F8">
        <w:t xml:space="preserve"> (</w:t>
      </w:r>
      <w:r w:rsidR="006A70F8" w:rsidRPr="006A70F8">
        <w:rPr>
          <w:color w:val="222222"/>
          <w:szCs w:val="24"/>
          <w:shd w:val="clear" w:color="auto" w:fill="FFFFFF"/>
        </w:rPr>
        <w:t xml:space="preserve">Tong, </w:t>
      </w:r>
      <w:proofErr w:type="gramStart"/>
      <w:r w:rsidR="006A70F8" w:rsidRPr="006A70F8">
        <w:rPr>
          <w:color w:val="222222"/>
          <w:szCs w:val="24"/>
          <w:shd w:val="clear" w:color="auto" w:fill="FFFFFF"/>
        </w:rPr>
        <w:t>Luo</w:t>
      </w:r>
      <w:proofErr w:type="gramEnd"/>
      <w:r w:rsidR="006A70F8" w:rsidRPr="006A70F8">
        <w:rPr>
          <w:color w:val="222222"/>
          <w:szCs w:val="24"/>
          <w:shd w:val="clear" w:color="auto" w:fill="FFFFFF"/>
        </w:rPr>
        <w:t xml:space="preserve"> and Xu, 2020</w:t>
      </w:r>
      <w:r w:rsidR="006A70F8">
        <w:rPr>
          <w:color w:val="222222"/>
          <w:szCs w:val="24"/>
          <w:shd w:val="clear" w:color="auto" w:fill="FFFFFF"/>
        </w:rPr>
        <w:t>)</w:t>
      </w:r>
      <w:r>
        <w:t>. The business caters to the growing popularity of online shopping through its e-commerce platform, which also allows it to contact customers all over the world.</w:t>
      </w:r>
      <w:r w:rsidR="00E43497">
        <w:t xml:space="preserve"> </w:t>
      </w:r>
      <w:r>
        <w:t xml:space="preserve">In summary, Burberry's marketing mix strategies emphasise offering luxury goods at competitive costs, running eye-catching promotions, and positioning their goods in favourable locations. Burberry successfully develops its brand image and connects with its customer base by highlighting these elements. Burberry's marketing initiatives, alliances, and distribution methods all contribute to this strategy, enhancing the brand's position as a leader in </w:t>
      </w:r>
      <w:r>
        <w:lastRenderedPageBreak/>
        <w:t>high-end fashion that can give wearers access to a desirable way of life, sophistication, and creativity</w:t>
      </w:r>
      <w:sdt>
        <w:sdtPr>
          <w:id w:val="-390426339"/>
          <w:citation/>
        </w:sdtPr>
        <w:sdtContent>
          <w:r w:rsidR="000E5564">
            <w:fldChar w:fldCharType="begin"/>
          </w:r>
          <w:r w:rsidR="000E5564">
            <w:instrText xml:space="preserve"> CITATION Bur22 \l 2057 </w:instrText>
          </w:r>
          <w:r w:rsidR="000E5564">
            <w:fldChar w:fldCharType="separate"/>
          </w:r>
          <w:r w:rsidR="001063ED">
            <w:rPr>
              <w:noProof/>
            </w:rPr>
            <w:t xml:space="preserve"> </w:t>
          </w:r>
          <w:r w:rsidR="001063ED" w:rsidRPr="001063ED">
            <w:rPr>
              <w:noProof/>
            </w:rPr>
            <w:t>(Burberry, 2022)</w:t>
          </w:r>
          <w:r w:rsidR="000E5564">
            <w:fldChar w:fldCharType="end"/>
          </w:r>
        </w:sdtContent>
      </w:sdt>
      <w:r w:rsidR="00E43497">
        <w:t>.</w:t>
      </w:r>
    </w:p>
    <w:p w14:paraId="2A68E13D" w14:textId="77777777" w:rsidR="002249E6" w:rsidRDefault="002249E6" w:rsidP="00976EE6">
      <w:pPr>
        <w:rPr>
          <w:rStyle w:val="Strong"/>
          <w:b w:val="0"/>
          <w:bCs w:val="0"/>
          <w:szCs w:val="24"/>
        </w:rPr>
      </w:pPr>
    </w:p>
    <w:p w14:paraId="5AC77BA1" w14:textId="77777777" w:rsidR="000E5564" w:rsidRPr="00976EE6" w:rsidRDefault="000E5564" w:rsidP="00976EE6">
      <w:pPr>
        <w:rPr>
          <w:rStyle w:val="Strong"/>
          <w:b w:val="0"/>
          <w:bCs w:val="0"/>
          <w:szCs w:val="24"/>
        </w:rPr>
      </w:pPr>
    </w:p>
    <w:p w14:paraId="1495B801" w14:textId="77777777" w:rsidR="002249E6" w:rsidRPr="00A66192" w:rsidRDefault="002249E6" w:rsidP="00242EB9">
      <w:pPr>
        <w:pStyle w:val="Heading1"/>
        <w:rPr>
          <w:sz w:val="24"/>
          <w:szCs w:val="24"/>
        </w:rPr>
      </w:pPr>
      <w:bookmarkStart w:id="8" w:name="_Toc133757937"/>
      <w:bookmarkStart w:id="9" w:name="_Toc141458999"/>
      <w:r w:rsidRPr="00A66192">
        <w:rPr>
          <w:sz w:val="24"/>
          <w:szCs w:val="24"/>
        </w:rPr>
        <w:t>CONCLUSION</w:t>
      </w:r>
      <w:bookmarkEnd w:id="8"/>
      <w:bookmarkEnd w:id="9"/>
    </w:p>
    <w:p w14:paraId="498657BB" w14:textId="77777777" w:rsidR="000E5564" w:rsidRPr="001063ED" w:rsidRDefault="000E5564" w:rsidP="000E5564">
      <w:pPr>
        <w:rPr>
          <w:rFonts w:ascii="Arial" w:hAnsi="Arial" w:cs="Arial"/>
          <w:sz w:val="22"/>
        </w:rPr>
      </w:pPr>
    </w:p>
    <w:p w14:paraId="1C1C4BEA" w14:textId="1E8148F0" w:rsidR="00215CEE" w:rsidRPr="00C11112" w:rsidRDefault="00215CEE" w:rsidP="00215CEE">
      <w:pPr>
        <w:rPr>
          <w:szCs w:val="24"/>
        </w:rPr>
      </w:pPr>
      <w:r w:rsidRPr="00C11112">
        <w:rPr>
          <w:szCs w:val="24"/>
        </w:rPr>
        <w:t xml:space="preserve">Finally, Burberry's success in the high-end fashion industry may be attributed to the company's carefully considered use of segmentation, targeting, positioning, and other marketing mix components. Burberry has succeeded in establishing a connection with its target market by getting to know its customers on a deep level and providing them with goods and services that are especially suited to them. Based on demographic, psychographic, and geographic variables, Burberry uses market segmentation to target different segments of its intended audience with specific products and advertising. Burberry emphasises its commitment to quality, craftsmanship, and remarkable design by concentrating on rich customers who value high fashion. Burberry has been able to raise its profile and broaden its client base thanks to celebrity sponsorships and partnerships. Through its alliances with well-known celebrities and influencers, Burberry </w:t>
      </w:r>
      <w:proofErr w:type="gramStart"/>
      <w:r w:rsidRPr="00C11112">
        <w:rPr>
          <w:szCs w:val="24"/>
        </w:rPr>
        <w:t>is able to</w:t>
      </w:r>
      <w:proofErr w:type="gramEnd"/>
      <w:r w:rsidRPr="00C11112">
        <w:rPr>
          <w:szCs w:val="24"/>
        </w:rPr>
        <w:t xml:space="preserve"> effectively communicate its brand of style, elegance, and exclusivity by forging close bonds with aspirational people.</w:t>
      </w:r>
    </w:p>
    <w:p w14:paraId="252F3EBF" w14:textId="77777777" w:rsidR="00215CEE" w:rsidRPr="00215CEE" w:rsidRDefault="00215CEE" w:rsidP="00215CEE"/>
    <w:p w14:paraId="0831E6FB" w14:textId="0E1D22B0" w:rsidR="001063ED" w:rsidRDefault="002249E6" w:rsidP="001063ED">
      <w:pPr>
        <w:pStyle w:val="Heading1"/>
      </w:pPr>
      <w:r w:rsidRPr="00976EE6">
        <w:rPr>
          <w:sz w:val="24"/>
          <w:lang w:eastAsia="en-IN" w:bidi="hi-IN"/>
        </w:rPr>
        <w:br w:type="page"/>
      </w:r>
    </w:p>
    <w:sdt>
      <w:sdtPr>
        <w:rPr>
          <w:rFonts w:eastAsia="Calibri"/>
          <w:b w:val="0"/>
          <w:bCs w:val="0"/>
          <w:sz w:val="24"/>
          <w:szCs w:val="22"/>
        </w:rPr>
        <w:id w:val="-660769567"/>
        <w:docPartObj>
          <w:docPartGallery w:val="Bibliographies"/>
          <w:docPartUnique/>
        </w:docPartObj>
      </w:sdtPr>
      <w:sdtContent>
        <w:p w14:paraId="4FC58912" w14:textId="77777777" w:rsidR="001063ED" w:rsidRDefault="001063ED" w:rsidP="001063ED">
          <w:pPr>
            <w:pStyle w:val="Heading1"/>
          </w:pPr>
        </w:p>
        <w:bookmarkStart w:id="10" w:name="_Toc141459000" w:displacedByCustomXml="next"/>
        <w:sdt>
          <w:sdtPr>
            <w:rPr>
              <w:rFonts w:eastAsia="Calibri"/>
              <w:b w:val="0"/>
              <w:bCs w:val="0"/>
              <w:sz w:val="24"/>
              <w:szCs w:val="22"/>
            </w:rPr>
            <w:id w:val="2029140231"/>
            <w:docPartObj>
              <w:docPartGallery w:val="Bibliographies"/>
              <w:docPartUnique/>
            </w:docPartObj>
          </w:sdtPr>
          <w:sdtEndPr>
            <w:rPr>
              <w:szCs w:val="24"/>
            </w:rPr>
          </w:sdtEndPr>
          <w:sdtContent>
            <w:p w14:paraId="0E99F9B5" w14:textId="202C5981" w:rsidR="00A66192" w:rsidRPr="00A66192" w:rsidRDefault="00A66192" w:rsidP="00A66192">
              <w:pPr>
                <w:pStyle w:val="Heading1"/>
                <w:rPr>
                  <w:rFonts w:eastAsia="Calibri"/>
                </w:rPr>
              </w:pPr>
              <w:r w:rsidRPr="00A66192">
                <w:rPr>
                  <w:rFonts w:eastAsia="Calibri"/>
                </w:rPr>
                <w:t>References</w:t>
              </w:r>
              <w:bookmarkEnd w:id="10"/>
              <w:r w:rsidRPr="00A66192">
                <w:rPr>
                  <w:rFonts w:eastAsia="Calibri"/>
                </w:rPr>
                <w:t xml:space="preserve"> </w:t>
              </w:r>
            </w:p>
            <w:p w14:paraId="03E3F4A4" w14:textId="77777777" w:rsidR="00A66192" w:rsidRPr="00A66192" w:rsidRDefault="00A66192" w:rsidP="00A66192"/>
            <w:p w14:paraId="48194BFB" w14:textId="77777777" w:rsidR="00C11112" w:rsidRPr="00C11112" w:rsidRDefault="00C11112" w:rsidP="00C11112">
              <w:pPr>
                <w:jc w:val="left"/>
                <w:rPr>
                  <w:szCs w:val="24"/>
                </w:rPr>
              </w:pPr>
              <w:r w:rsidRPr="00C11112">
                <w:rPr>
                  <w:szCs w:val="24"/>
                </w:rPr>
                <w:t>Ahmed and et. Al., 2023. Effect of green marketing mix, green customer value, and attitude on green purchase intention: Evidence from the USA. </w:t>
              </w:r>
              <w:r w:rsidRPr="00C11112">
                <w:rPr>
                  <w:i/>
                  <w:iCs/>
                  <w:szCs w:val="24"/>
                </w:rPr>
                <w:t>Environmental Science and Pollution Research</w:t>
              </w:r>
              <w:r w:rsidRPr="00C11112">
                <w:rPr>
                  <w:szCs w:val="24"/>
                </w:rPr>
                <w:t>, </w:t>
              </w:r>
              <w:r w:rsidRPr="00C11112">
                <w:rPr>
                  <w:i/>
                  <w:iCs/>
                  <w:szCs w:val="24"/>
                </w:rPr>
                <w:t>30</w:t>
              </w:r>
              <w:r w:rsidRPr="00C11112">
                <w:rPr>
                  <w:szCs w:val="24"/>
                </w:rPr>
                <w:t>(5), pp.11473-11495.</w:t>
              </w:r>
            </w:p>
            <w:p w14:paraId="05DA0C65" w14:textId="77777777" w:rsidR="00C11112" w:rsidRPr="00C11112" w:rsidRDefault="00C11112" w:rsidP="00C11112">
              <w:pPr>
                <w:jc w:val="left"/>
                <w:rPr>
                  <w:szCs w:val="24"/>
                </w:rPr>
              </w:pPr>
              <w:r w:rsidRPr="00C11112">
                <w:rPr>
                  <w:szCs w:val="24"/>
                </w:rPr>
                <w:t>Avallone, L., 2021. Digital transformation in the luxury fashion industry.</w:t>
              </w:r>
            </w:p>
            <w:p w14:paraId="610A1FEE" w14:textId="661DA3D0" w:rsidR="00C11112" w:rsidRPr="00C11112" w:rsidRDefault="00C11112" w:rsidP="00C11112">
              <w:pPr>
                <w:jc w:val="left"/>
                <w:rPr>
                  <w:szCs w:val="24"/>
                </w:rPr>
              </w:pPr>
              <w:r w:rsidRPr="00C11112">
                <w:rPr>
                  <w:szCs w:val="24"/>
                </w:rPr>
                <w:t>Bian, Y., Song, K. and Bai, J., 2019. Market segmentation, resource misallocation and environmental pollution. </w:t>
              </w:r>
              <w:r w:rsidRPr="00C11112">
                <w:rPr>
                  <w:i/>
                  <w:iCs/>
                  <w:szCs w:val="24"/>
                </w:rPr>
                <w:t>Journal of Cleaner Production</w:t>
              </w:r>
              <w:r w:rsidRPr="00C11112">
                <w:rPr>
                  <w:szCs w:val="24"/>
                </w:rPr>
                <w:t>, </w:t>
              </w:r>
              <w:r w:rsidRPr="00C11112">
                <w:rPr>
                  <w:i/>
                  <w:iCs/>
                  <w:szCs w:val="24"/>
                </w:rPr>
                <w:t>228</w:t>
              </w:r>
              <w:r w:rsidRPr="00C11112">
                <w:rPr>
                  <w:szCs w:val="24"/>
                </w:rPr>
                <w:t>, pp.376-387.</w:t>
              </w:r>
            </w:p>
            <w:sdt>
              <w:sdtPr>
                <w:rPr>
                  <w:szCs w:val="24"/>
                </w:rPr>
                <w:id w:val="-800005410"/>
                <w:bibliography/>
              </w:sdtPr>
              <w:sdtContent>
                <w:p w14:paraId="214E7AAB" w14:textId="77777777" w:rsidR="001063ED" w:rsidRPr="00C11112" w:rsidRDefault="001063ED" w:rsidP="00C11112">
                  <w:pPr>
                    <w:pStyle w:val="Bibliography"/>
                    <w:jc w:val="left"/>
                    <w:rPr>
                      <w:noProof/>
                      <w:szCs w:val="24"/>
                    </w:rPr>
                  </w:pPr>
                  <w:r w:rsidRPr="00C11112">
                    <w:rPr>
                      <w:szCs w:val="24"/>
                    </w:rPr>
                    <w:fldChar w:fldCharType="begin"/>
                  </w:r>
                  <w:r w:rsidRPr="00C11112">
                    <w:rPr>
                      <w:szCs w:val="24"/>
                    </w:rPr>
                    <w:instrText xml:space="preserve"> BIBLIOGRAPHY </w:instrText>
                  </w:r>
                  <w:r w:rsidRPr="00C11112">
                    <w:rPr>
                      <w:szCs w:val="24"/>
                    </w:rPr>
                    <w:fldChar w:fldCharType="separate"/>
                  </w:r>
                  <w:r w:rsidRPr="00C11112">
                    <w:rPr>
                      <w:noProof/>
                      <w:szCs w:val="24"/>
                    </w:rPr>
                    <w:t xml:space="preserve">Burberry, 2022. </w:t>
                  </w:r>
                  <w:r w:rsidRPr="00C11112">
                    <w:rPr>
                      <w:i/>
                      <w:iCs/>
                      <w:noProof/>
                      <w:szCs w:val="24"/>
                    </w:rPr>
                    <w:t xml:space="preserve">Srategic Report. </w:t>
                  </w:r>
                  <w:r w:rsidRPr="00C11112">
                    <w:rPr>
                      <w:noProof/>
                      <w:szCs w:val="24"/>
                    </w:rPr>
                    <w:t xml:space="preserve">[Online] </w:t>
                  </w:r>
                  <w:r w:rsidRPr="00C11112">
                    <w:rPr>
                      <w:noProof/>
                      <w:szCs w:val="24"/>
                    </w:rPr>
                    <w:br/>
                    <w:t xml:space="preserve">Available at: </w:t>
                  </w:r>
                  <w:r w:rsidRPr="00C11112">
                    <w:rPr>
                      <w:noProof/>
                      <w:szCs w:val="24"/>
                      <w:u w:val="single"/>
                    </w:rPr>
                    <w:t>https://www.burberryplc.com/content/dam/burberry/corporate/oar/2022/pdfs/Burberry_2021-22_Strategic_Report.pdf</w:t>
                  </w:r>
                  <w:r w:rsidRPr="00C11112">
                    <w:rPr>
                      <w:noProof/>
                      <w:szCs w:val="24"/>
                    </w:rPr>
                    <w:br/>
                    <w:t>[Accessed 20 07 2023].</w:t>
                  </w:r>
                </w:p>
                <w:p w14:paraId="5AC4A36C" w14:textId="77777777" w:rsidR="001063ED" w:rsidRPr="00C11112" w:rsidRDefault="001063ED" w:rsidP="00C11112">
                  <w:pPr>
                    <w:pStyle w:val="Bibliography"/>
                    <w:jc w:val="left"/>
                    <w:rPr>
                      <w:noProof/>
                      <w:szCs w:val="24"/>
                    </w:rPr>
                  </w:pPr>
                  <w:r w:rsidRPr="00C11112">
                    <w:rPr>
                      <w:noProof/>
                      <w:szCs w:val="24"/>
                    </w:rPr>
                    <w:t xml:space="preserve">Burberry, 2023. </w:t>
                  </w:r>
                  <w:r w:rsidRPr="00C11112">
                    <w:rPr>
                      <w:i/>
                      <w:iCs/>
                      <w:noProof/>
                      <w:szCs w:val="24"/>
                    </w:rPr>
                    <w:t xml:space="preserve">Our history. </w:t>
                  </w:r>
                  <w:r w:rsidRPr="00C11112">
                    <w:rPr>
                      <w:noProof/>
                      <w:szCs w:val="24"/>
                    </w:rPr>
                    <w:t xml:space="preserve">[Online] </w:t>
                  </w:r>
                  <w:r w:rsidRPr="00C11112">
                    <w:rPr>
                      <w:noProof/>
                      <w:szCs w:val="24"/>
                    </w:rPr>
                    <w:br/>
                    <w:t xml:space="preserve">Available at: </w:t>
                  </w:r>
                  <w:r w:rsidRPr="00C11112">
                    <w:rPr>
                      <w:noProof/>
                      <w:szCs w:val="24"/>
                      <w:u w:val="single"/>
                    </w:rPr>
                    <w:t>https://uk.burberry.com/c/our-history/</w:t>
                  </w:r>
                  <w:r w:rsidRPr="00C11112">
                    <w:rPr>
                      <w:noProof/>
                      <w:szCs w:val="24"/>
                    </w:rPr>
                    <w:br/>
                    <w:t>[Accessed 20 07 2023].</w:t>
                  </w:r>
                </w:p>
                <w:p w14:paraId="44BE5401" w14:textId="77777777" w:rsidR="001063ED" w:rsidRPr="00C11112" w:rsidRDefault="001063ED" w:rsidP="00C11112">
                  <w:pPr>
                    <w:pStyle w:val="Bibliography"/>
                    <w:jc w:val="left"/>
                    <w:rPr>
                      <w:noProof/>
                      <w:szCs w:val="24"/>
                    </w:rPr>
                  </w:pPr>
                  <w:r w:rsidRPr="00C11112">
                    <w:rPr>
                      <w:noProof/>
                      <w:szCs w:val="24"/>
                    </w:rPr>
                    <w:t xml:space="preserve">Burberry, 2023. </w:t>
                  </w:r>
                  <w:r w:rsidRPr="00C11112">
                    <w:rPr>
                      <w:i/>
                      <w:iCs/>
                      <w:noProof/>
                      <w:szCs w:val="24"/>
                    </w:rPr>
                    <w:t xml:space="preserve">Our products. </w:t>
                  </w:r>
                  <w:r w:rsidRPr="00C11112">
                    <w:rPr>
                      <w:noProof/>
                      <w:szCs w:val="24"/>
                    </w:rPr>
                    <w:t xml:space="preserve">[Online] </w:t>
                  </w:r>
                  <w:r w:rsidRPr="00C11112">
                    <w:rPr>
                      <w:noProof/>
                      <w:szCs w:val="24"/>
                    </w:rPr>
                    <w:br/>
                    <w:t xml:space="preserve">Available at: </w:t>
                  </w:r>
                  <w:r w:rsidRPr="00C11112">
                    <w:rPr>
                      <w:noProof/>
                      <w:szCs w:val="24"/>
                      <w:u w:val="single"/>
                    </w:rPr>
                    <w:t>https://uk.burberry.com/our-products/</w:t>
                  </w:r>
                  <w:r w:rsidRPr="00C11112">
                    <w:rPr>
                      <w:noProof/>
                      <w:szCs w:val="24"/>
                    </w:rPr>
                    <w:br/>
                    <w:t>[Accessed 21 07 2023].</w:t>
                  </w:r>
                </w:p>
                <w:p w14:paraId="54A9882C" w14:textId="77777777" w:rsidR="001063ED" w:rsidRPr="00C11112" w:rsidRDefault="001063ED" w:rsidP="00C11112">
                  <w:pPr>
                    <w:pStyle w:val="Bibliography"/>
                    <w:jc w:val="left"/>
                    <w:rPr>
                      <w:noProof/>
                      <w:szCs w:val="24"/>
                    </w:rPr>
                  </w:pPr>
                  <w:r w:rsidRPr="00C11112">
                    <w:rPr>
                      <w:noProof/>
                      <w:szCs w:val="24"/>
                    </w:rPr>
                    <w:t xml:space="preserve">Burberry, 2023. </w:t>
                  </w:r>
                  <w:r w:rsidRPr="00C11112">
                    <w:rPr>
                      <w:i/>
                      <w:iCs/>
                      <w:noProof/>
                      <w:szCs w:val="24"/>
                    </w:rPr>
                    <w:t xml:space="preserve">Vivienne Westwood &amp; Burberry. </w:t>
                  </w:r>
                  <w:r w:rsidRPr="00C11112">
                    <w:rPr>
                      <w:noProof/>
                      <w:szCs w:val="24"/>
                    </w:rPr>
                    <w:t xml:space="preserve">[Online] </w:t>
                  </w:r>
                  <w:r w:rsidRPr="00C11112">
                    <w:rPr>
                      <w:noProof/>
                      <w:szCs w:val="24"/>
                    </w:rPr>
                    <w:br/>
                    <w:t xml:space="preserve">Available at: </w:t>
                  </w:r>
                  <w:r w:rsidRPr="00C11112">
                    <w:rPr>
                      <w:noProof/>
                      <w:szCs w:val="24"/>
                      <w:u w:val="single"/>
                    </w:rPr>
                    <w:t>https://uk.burberry.com/c/vivienne-westwood-burberry/</w:t>
                  </w:r>
                  <w:r w:rsidRPr="00C11112">
                    <w:rPr>
                      <w:noProof/>
                      <w:szCs w:val="24"/>
                    </w:rPr>
                    <w:br/>
                    <w:t>[Accessed 20 07 2023].</w:t>
                  </w:r>
                </w:p>
                <w:p w14:paraId="36725746" w14:textId="5B1DFEA4" w:rsidR="00C11112" w:rsidRPr="00C11112" w:rsidRDefault="00C11112" w:rsidP="00C11112">
                  <w:pPr>
                    <w:jc w:val="left"/>
                    <w:rPr>
                      <w:szCs w:val="24"/>
                    </w:rPr>
                  </w:pPr>
                  <w:r w:rsidRPr="00C11112">
                    <w:rPr>
                      <w:szCs w:val="24"/>
                    </w:rPr>
                    <w:t>Caliskan, A., Özkan Özen, Y.D. and Ozturkoglu, Y., 2021. Digital transformation of traditional marketing business model in new industry era. Journal of Enterprise Information Management, 34(4), pp.1252-1273.</w:t>
                  </w:r>
                </w:p>
                <w:p w14:paraId="06D9E9B6" w14:textId="77777777" w:rsidR="001063ED" w:rsidRPr="00C11112" w:rsidRDefault="001063ED" w:rsidP="00C11112">
                  <w:pPr>
                    <w:pStyle w:val="Bibliography"/>
                    <w:jc w:val="left"/>
                    <w:rPr>
                      <w:noProof/>
                      <w:szCs w:val="24"/>
                    </w:rPr>
                  </w:pPr>
                  <w:r w:rsidRPr="00C11112">
                    <w:rPr>
                      <w:noProof/>
                      <w:szCs w:val="24"/>
                    </w:rPr>
                    <w:t xml:space="preserve">Freetrade, 2020. </w:t>
                  </w:r>
                  <w:r w:rsidRPr="00C11112">
                    <w:rPr>
                      <w:i/>
                      <w:iCs/>
                      <w:noProof/>
                      <w:szCs w:val="24"/>
                    </w:rPr>
                    <w:t xml:space="preserve">Burberry: An iconic british luxury brand. </w:t>
                  </w:r>
                  <w:r w:rsidRPr="00C11112">
                    <w:rPr>
                      <w:noProof/>
                      <w:szCs w:val="24"/>
                    </w:rPr>
                    <w:t xml:space="preserve">[Online] </w:t>
                  </w:r>
                  <w:r w:rsidRPr="00C11112">
                    <w:rPr>
                      <w:noProof/>
                      <w:szCs w:val="24"/>
                    </w:rPr>
                    <w:br/>
                    <w:t xml:space="preserve">Available at: </w:t>
                  </w:r>
                  <w:r w:rsidRPr="00C11112">
                    <w:rPr>
                      <w:noProof/>
                      <w:szCs w:val="24"/>
                      <w:u w:val="single"/>
                    </w:rPr>
                    <w:t>https://community.freetrade.io/t/burberry-an-iconic-british-luxury-brand-my-bear-market-pick-1/17558</w:t>
                  </w:r>
                  <w:r w:rsidRPr="00C11112">
                    <w:rPr>
                      <w:noProof/>
                      <w:szCs w:val="24"/>
                    </w:rPr>
                    <w:br/>
                    <w:t>[Accessed 20 07 2023].</w:t>
                  </w:r>
                </w:p>
                <w:p w14:paraId="70E7A9E8" w14:textId="77777777" w:rsidR="001063ED" w:rsidRPr="00C11112" w:rsidRDefault="001063ED" w:rsidP="00C11112">
                  <w:pPr>
                    <w:pStyle w:val="Bibliography"/>
                    <w:jc w:val="left"/>
                    <w:rPr>
                      <w:noProof/>
                      <w:szCs w:val="24"/>
                    </w:rPr>
                  </w:pPr>
                  <w:r w:rsidRPr="00C11112">
                    <w:rPr>
                      <w:noProof/>
                      <w:szCs w:val="24"/>
                    </w:rPr>
                    <w:lastRenderedPageBreak/>
                    <w:t xml:space="preserve">Galstian, K., 2023. </w:t>
                  </w:r>
                  <w:r w:rsidRPr="00C11112">
                    <w:rPr>
                      <w:i/>
                      <w:iCs/>
                      <w:noProof/>
                      <w:szCs w:val="24"/>
                    </w:rPr>
                    <w:t xml:space="preserve">Market Segmentation of Burberry. </w:t>
                  </w:r>
                  <w:r w:rsidRPr="00C11112">
                    <w:rPr>
                      <w:noProof/>
                      <w:szCs w:val="24"/>
                    </w:rPr>
                    <w:t xml:space="preserve">[Online] </w:t>
                  </w:r>
                  <w:r w:rsidRPr="00C11112">
                    <w:rPr>
                      <w:noProof/>
                      <w:szCs w:val="24"/>
                    </w:rPr>
                    <w:br/>
                    <w:t xml:space="preserve">Available at: </w:t>
                  </w:r>
                  <w:r w:rsidRPr="00C11112">
                    <w:rPr>
                      <w:noProof/>
                      <w:szCs w:val="24"/>
                      <w:u w:val="single"/>
                    </w:rPr>
                    <w:t>https://thesocialgrabber.com/market-segmentation-of-burberry/</w:t>
                  </w:r>
                  <w:r w:rsidRPr="00C11112">
                    <w:rPr>
                      <w:noProof/>
                      <w:szCs w:val="24"/>
                    </w:rPr>
                    <w:br/>
                    <w:t>[Accessed 20 07 2023].</w:t>
                  </w:r>
                </w:p>
                <w:p w14:paraId="026E0B5E" w14:textId="77777777" w:rsidR="001063ED" w:rsidRPr="00C11112" w:rsidRDefault="001063ED" w:rsidP="00C11112">
                  <w:pPr>
                    <w:pStyle w:val="Bibliography"/>
                    <w:jc w:val="left"/>
                    <w:rPr>
                      <w:noProof/>
                      <w:szCs w:val="24"/>
                    </w:rPr>
                  </w:pPr>
                  <w:r w:rsidRPr="00C11112">
                    <w:rPr>
                      <w:noProof/>
                      <w:szCs w:val="24"/>
                    </w:rPr>
                    <w:t xml:space="preserve">Getty Images, 2023. </w:t>
                  </w:r>
                  <w:r w:rsidRPr="00C11112">
                    <w:rPr>
                      <w:i/>
                      <w:iCs/>
                      <w:noProof/>
                      <w:szCs w:val="24"/>
                    </w:rPr>
                    <w:t xml:space="preserve">Burberry Group Plc Stores Ahead Of Earnings. </w:t>
                  </w:r>
                  <w:r w:rsidRPr="00C11112">
                    <w:rPr>
                      <w:noProof/>
                      <w:szCs w:val="24"/>
                    </w:rPr>
                    <w:t xml:space="preserve">[Online] </w:t>
                  </w:r>
                  <w:r w:rsidRPr="00C11112">
                    <w:rPr>
                      <w:noProof/>
                      <w:szCs w:val="24"/>
                    </w:rPr>
                    <w:br/>
                    <w:t xml:space="preserve">Available at: </w:t>
                  </w:r>
                  <w:r w:rsidRPr="00C11112">
                    <w:rPr>
                      <w:noProof/>
                      <w:szCs w:val="24"/>
                      <w:u w:val="single"/>
                    </w:rPr>
                    <w:t>https://www.gettyimages.co.uk/detail/news-photo/shoppers-pass-renovation-works-at-the-burberry-group-plc-news-photo/1255428917?adppopup=true</w:t>
                  </w:r>
                  <w:r w:rsidRPr="00C11112">
                    <w:rPr>
                      <w:noProof/>
                      <w:szCs w:val="24"/>
                    </w:rPr>
                    <w:br/>
                    <w:t>[Accessed 20 07 2023].</w:t>
                  </w:r>
                </w:p>
                <w:p w14:paraId="52B6BFC8" w14:textId="77777777" w:rsidR="001063ED" w:rsidRPr="00C11112" w:rsidRDefault="001063ED" w:rsidP="00C11112">
                  <w:pPr>
                    <w:pStyle w:val="Bibliography"/>
                    <w:jc w:val="left"/>
                    <w:rPr>
                      <w:noProof/>
                      <w:szCs w:val="24"/>
                    </w:rPr>
                  </w:pPr>
                  <w:r w:rsidRPr="00C11112">
                    <w:rPr>
                      <w:noProof/>
                      <w:szCs w:val="24"/>
                    </w:rPr>
                    <w:t xml:space="preserve">Kemp, K., 2021. </w:t>
                  </w:r>
                  <w:r w:rsidRPr="00C11112">
                    <w:rPr>
                      <w:i/>
                      <w:iCs/>
                      <w:noProof/>
                      <w:szCs w:val="24"/>
                    </w:rPr>
                    <w:t xml:space="preserve">Burberry luxury brand reaps rewards of Vivienne Westwood collaboration. </w:t>
                  </w:r>
                  <w:r w:rsidRPr="00C11112">
                    <w:rPr>
                      <w:noProof/>
                      <w:szCs w:val="24"/>
                    </w:rPr>
                    <w:t xml:space="preserve">[Online] </w:t>
                  </w:r>
                  <w:r w:rsidRPr="00C11112">
                    <w:rPr>
                      <w:noProof/>
                      <w:szCs w:val="24"/>
                    </w:rPr>
                    <w:br/>
                    <w:t xml:space="preserve">Available at: </w:t>
                  </w:r>
                  <w:r w:rsidRPr="00C11112">
                    <w:rPr>
                      <w:noProof/>
                      <w:szCs w:val="24"/>
                      <w:u w:val="single"/>
                    </w:rPr>
                    <w:t>https://www.insider.co.uk/news/burberry-shares-vivienne-westwood-fashion-13895096</w:t>
                  </w:r>
                  <w:r w:rsidRPr="00C11112">
                    <w:rPr>
                      <w:noProof/>
                      <w:szCs w:val="24"/>
                    </w:rPr>
                    <w:br/>
                    <w:t>[Accessed 20 07 2023].</w:t>
                  </w:r>
                </w:p>
                <w:p w14:paraId="47E8430F" w14:textId="77777777" w:rsidR="001063ED" w:rsidRPr="00C11112" w:rsidRDefault="001063ED" w:rsidP="00C11112">
                  <w:pPr>
                    <w:pStyle w:val="Bibliography"/>
                    <w:jc w:val="left"/>
                    <w:rPr>
                      <w:noProof/>
                      <w:szCs w:val="24"/>
                    </w:rPr>
                  </w:pPr>
                  <w:r w:rsidRPr="00C11112">
                    <w:rPr>
                      <w:noProof/>
                      <w:szCs w:val="24"/>
                    </w:rPr>
                    <w:t xml:space="preserve">Kotler, P. T., Armstrong, G., Harris, L. C. &amp; He, H., 2019. </w:t>
                  </w:r>
                  <w:r w:rsidRPr="00C11112">
                    <w:rPr>
                      <w:i/>
                      <w:iCs/>
                      <w:noProof/>
                      <w:szCs w:val="24"/>
                    </w:rPr>
                    <w:t xml:space="preserve">Principles of Marketing. </w:t>
                  </w:r>
                  <w:r w:rsidRPr="00C11112">
                    <w:rPr>
                      <w:noProof/>
                      <w:szCs w:val="24"/>
                    </w:rPr>
                    <w:t>8 ed. s.l.:Pearson Education Limited.</w:t>
                  </w:r>
                </w:p>
                <w:p w14:paraId="7BB40B0C" w14:textId="3E22632C" w:rsidR="00C11112" w:rsidRPr="00C11112" w:rsidRDefault="00C11112" w:rsidP="00C11112">
                  <w:pPr>
                    <w:jc w:val="left"/>
                    <w:rPr>
                      <w:szCs w:val="24"/>
                    </w:rPr>
                  </w:pPr>
                  <w:r w:rsidRPr="00C11112">
                    <w:rPr>
                      <w:szCs w:val="24"/>
                    </w:rPr>
                    <w:t>Kucuk, S.U., 2023. Marketing and Marketing Mix. In Visualizing Marketing: From Abstract to Intuitive (pp. 7-13). Cham: Springer International Publishing.</w:t>
                  </w:r>
                </w:p>
                <w:p w14:paraId="0FE59BAF" w14:textId="7B3BD459" w:rsidR="00C11112" w:rsidRDefault="00C11112" w:rsidP="00C11112">
                  <w:pPr>
                    <w:jc w:val="left"/>
                    <w:rPr>
                      <w:szCs w:val="24"/>
                    </w:rPr>
                  </w:pPr>
                  <w:r w:rsidRPr="00C11112">
                    <w:rPr>
                      <w:szCs w:val="24"/>
                    </w:rPr>
                    <w:t>Lahtinen, V., Dietrich, T. and Rundle-Thiele, S., 2020. Long live the marketing mix. Testing the effectiveness of the commercial marketing mix in a social marketing context. Journal of Social Marketing, 10(3), pp.357-375.</w:t>
                  </w:r>
                </w:p>
                <w:p w14:paraId="475924EE" w14:textId="58CBB04C" w:rsidR="007178A6" w:rsidRPr="00C11112" w:rsidRDefault="007178A6" w:rsidP="00C11112">
                  <w:pPr>
                    <w:jc w:val="left"/>
                    <w:rPr>
                      <w:szCs w:val="24"/>
                    </w:rPr>
                  </w:pPr>
                  <w:r w:rsidRPr="00AD065E">
                    <w:rPr>
                      <w:szCs w:val="24"/>
                      <w:shd w:val="clear" w:color="auto" w:fill="FFFFFF"/>
                    </w:rPr>
                    <w:t>Lectra, 2022. </w:t>
                  </w:r>
                  <w:r w:rsidRPr="00AD065E">
                    <w:rPr>
                      <w:i/>
                      <w:iCs/>
                      <w:szCs w:val="24"/>
                      <w:shd w:val="clear" w:color="auto" w:fill="FFFFFF"/>
                    </w:rPr>
                    <w:t>Burberry : elevating british luxury. </w:t>
                  </w:r>
                  <w:r w:rsidRPr="00AD065E">
                    <w:rPr>
                      <w:szCs w:val="24"/>
                      <w:shd w:val="clear" w:color="auto" w:fill="FFFFFF"/>
                    </w:rPr>
                    <w:t>[Online] </w:t>
                  </w:r>
                  <w:r w:rsidRPr="00AD065E">
                    <w:rPr>
                      <w:szCs w:val="24"/>
                    </w:rPr>
                    <w:br/>
                  </w:r>
                  <w:r w:rsidRPr="00AD065E">
                    <w:rPr>
                      <w:szCs w:val="24"/>
                      <w:shd w:val="clear" w:color="auto" w:fill="FFFFFF"/>
                    </w:rPr>
                    <w:t>Available at:</w:t>
                  </w:r>
                  <w:r w:rsidRPr="00AD065E">
                    <w:rPr>
                      <w:color w:val="000000" w:themeColor="text1"/>
                      <w:szCs w:val="24"/>
                      <w:shd w:val="clear" w:color="auto" w:fill="FFFFFF"/>
                    </w:rPr>
                    <w:t> </w:t>
                  </w:r>
                  <w:hyperlink r:id="rId15" w:tgtFrame="_blank" w:history="1">
                    <w:r w:rsidRPr="00AD065E">
                      <w:rPr>
                        <w:color w:val="000000" w:themeColor="text1"/>
                        <w:szCs w:val="24"/>
                        <w:u w:val="single"/>
                        <w:shd w:val="clear" w:color="auto" w:fill="FFFFFF"/>
                      </w:rPr>
                      <w:t>https://www.lectra.com/en/library/burberry-elevating-british-luxury</w:t>
                    </w:r>
                  </w:hyperlink>
                  <w:r w:rsidRPr="00AD065E">
                    <w:rPr>
                      <w:szCs w:val="24"/>
                    </w:rPr>
                    <w:br/>
                  </w:r>
                  <w:r w:rsidRPr="00AD065E">
                    <w:rPr>
                      <w:szCs w:val="24"/>
                      <w:shd w:val="clear" w:color="auto" w:fill="FFFFFF"/>
                    </w:rPr>
                    <w:t>[Accessed 25 07 2023]</w:t>
                  </w:r>
                  <w:r w:rsidRPr="007178A6">
                    <w:rPr>
                      <w:rFonts w:ascii="Calibri" w:hAnsi="Calibri" w:cs="Calibri"/>
                      <w:sz w:val="27"/>
                      <w:szCs w:val="27"/>
                      <w:shd w:val="clear" w:color="auto" w:fill="FFFFFF"/>
                    </w:rPr>
                    <w:t>.</w:t>
                  </w:r>
                </w:p>
                <w:p w14:paraId="696B32EF" w14:textId="157BBCB4" w:rsidR="00C11112" w:rsidRPr="00C11112" w:rsidRDefault="00C11112" w:rsidP="00C11112">
                  <w:pPr>
                    <w:jc w:val="left"/>
                    <w:rPr>
                      <w:szCs w:val="24"/>
                    </w:rPr>
                  </w:pPr>
                  <w:r w:rsidRPr="00C11112">
                    <w:rPr>
                      <w:szCs w:val="24"/>
                    </w:rPr>
                    <w:t>Li and et. Al., 2021. Learning deep semantic segmentation network under multiple weakly-supervised constraints for cross-domain remote sensing image semantic segmentation. ISPRS Journal of Photogrammetry and Remote Sensing, 175, pp.20-33.</w:t>
                  </w:r>
                </w:p>
                <w:p w14:paraId="0F0F33FE" w14:textId="504E181C" w:rsidR="00C11112" w:rsidRPr="00C11112" w:rsidRDefault="00C11112" w:rsidP="00C11112">
                  <w:pPr>
                    <w:jc w:val="left"/>
                    <w:rPr>
                      <w:szCs w:val="24"/>
                    </w:rPr>
                  </w:pPr>
                  <w:r w:rsidRPr="00C11112">
                    <w:rPr>
                      <w:szCs w:val="24"/>
                    </w:rPr>
                    <w:t>Ramos and et. Al., 2019. Natural products targeting strategies involving molecular networking: Different manners, one goal. Natural product reports, 36(7), pp.960-980.</w:t>
                  </w:r>
                </w:p>
                <w:p w14:paraId="34617A68" w14:textId="77777777" w:rsidR="001063ED" w:rsidRPr="00C11112" w:rsidRDefault="001063ED" w:rsidP="00C11112">
                  <w:pPr>
                    <w:pStyle w:val="Bibliography"/>
                    <w:jc w:val="left"/>
                    <w:rPr>
                      <w:noProof/>
                      <w:szCs w:val="24"/>
                    </w:rPr>
                  </w:pPr>
                  <w:r w:rsidRPr="00C11112">
                    <w:rPr>
                      <w:noProof/>
                      <w:szCs w:val="24"/>
                    </w:rPr>
                    <w:t xml:space="preserve">Romagnoli, R., 2022. </w:t>
                  </w:r>
                  <w:r w:rsidRPr="00C11112">
                    <w:rPr>
                      <w:i/>
                      <w:iCs/>
                      <w:noProof/>
                      <w:szCs w:val="24"/>
                    </w:rPr>
                    <w:t xml:space="preserve">Discover three pioneers of luxury fashion in the metaverse. </w:t>
                  </w:r>
                  <w:r w:rsidRPr="00C11112">
                    <w:rPr>
                      <w:noProof/>
                      <w:szCs w:val="24"/>
                    </w:rPr>
                    <w:t xml:space="preserve">[Online] </w:t>
                  </w:r>
                  <w:r w:rsidRPr="00C11112">
                    <w:rPr>
                      <w:noProof/>
                      <w:szCs w:val="24"/>
                    </w:rPr>
                    <w:br/>
                    <w:t xml:space="preserve">Available at: </w:t>
                  </w:r>
                  <w:r w:rsidRPr="00C11112">
                    <w:rPr>
                      <w:noProof/>
                      <w:szCs w:val="24"/>
                      <w:u w:val="single"/>
                    </w:rPr>
                    <w:t>https://www.thedrum.com/opinion/2022/03/02/discover-three-pioneers-luxury-fashion-the-metaverse</w:t>
                  </w:r>
                  <w:r w:rsidRPr="00C11112">
                    <w:rPr>
                      <w:noProof/>
                      <w:szCs w:val="24"/>
                    </w:rPr>
                    <w:br/>
                    <w:t>[Accessed 20 07 2023].</w:t>
                  </w:r>
                </w:p>
                <w:p w14:paraId="3E5C12E5" w14:textId="22A21CB1" w:rsidR="00C11112" w:rsidRPr="00C11112" w:rsidRDefault="00C11112" w:rsidP="00C11112">
                  <w:pPr>
                    <w:jc w:val="left"/>
                    <w:rPr>
                      <w:szCs w:val="24"/>
                    </w:rPr>
                  </w:pPr>
                  <w:r w:rsidRPr="00C11112">
                    <w:rPr>
                      <w:szCs w:val="24"/>
                    </w:rPr>
                    <w:lastRenderedPageBreak/>
                    <w:t>Schlegelmilch, B.B., 2022. Segmenting targeting and positioning in global markets. In Global Marketing Strategy: An Executive Digest (pp. 129-159). Cham: Springer International Publishing.</w:t>
                  </w:r>
                </w:p>
                <w:p w14:paraId="6106FCDA" w14:textId="21018DDE" w:rsidR="00C11112" w:rsidRPr="00C11112" w:rsidRDefault="00C11112" w:rsidP="00C11112">
                  <w:pPr>
                    <w:jc w:val="left"/>
                    <w:rPr>
                      <w:szCs w:val="24"/>
                    </w:rPr>
                  </w:pPr>
                  <w:r w:rsidRPr="00C11112">
                    <w:rPr>
                      <w:szCs w:val="24"/>
                    </w:rPr>
                    <w:t>Singh, D., Rajput, D. and Kanvah, S., 2022. Fluorescent probes for targeting endoplasmic reticulum: design strategies and their applications. Chemical Communications, 58(15), pp.2413-2429.</w:t>
                  </w:r>
                </w:p>
                <w:p w14:paraId="1AA1A719" w14:textId="77777777" w:rsidR="001063ED" w:rsidRPr="00C11112" w:rsidRDefault="001063ED" w:rsidP="00C11112">
                  <w:pPr>
                    <w:pStyle w:val="Bibliography"/>
                    <w:jc w:val="left"/>
                    <w:rPr>
                      <w:noProof/>
                      <w:szCs w:val="24"/>
                    </w:rPr>
                  </w:pPr>
                  <w:r w:rsidRPr="00C11112">
                    <w:rPr>
                      <w:noProof/>
                      <w:szCs w:val="24"/>
                    </w:rPr>
                    <w:t xml:space="preserve">Study Smarter, 2022. </w:t>
                  </w:r>
                  <w:r w:rsidRPr="00C11112">
                    <w:rPr>
                      <w:i/>
                      <w:iCs/>
                      <w:noProof/>
                      <w:szCs w:val="24"/>
                    </w:rPr>
                    <w:t xml:space="preserve">Market Segmentation Targeting and Positioning. </w:t>
                  </w:r>
                  <w:r w:rsidRPr="00C11112">
                    <w:rPr>
                      <w:noProof/>
                      <w:szCs w:val="24"/>
                    </w:rPr>
                    <w:t xml:space="preserve">[Online] </w:t>
                  </w:r>
                  <w:r w:rsidRPr="00C11112">
                    <w:rPr>
                      <w:noProof/>
                      <w:szCs w:val="24"/>
                    </w:rPr>
                    <w:br/>
                    <w:t xml:space="preserve">Available at: </w:t>
                  </w:r>
                  <w:r w:rsidRPr="00C11112">
                    <w:rPr>
                      <w:noProof/>
                      <w:szCs w:val="24"/>
                      <w:u w:val="single"/>
                    </w:rPr>
                    <w:t>https://www.studysmarter.co.uk/explanations/marketing/customer-driven-marketing-strategy/market-segmentation-targeting-and-positioning/</w:t>
                  </w:r>
                  <w:r w:rsidRPr="00C11112">
                    <w:rPr>
                      <w:noProof/>
                      <w:szCs w:val="24"/>
                    </w:rPr>
                    <w:br/>
                    <w:t>[Accessed 17 07 2023].</w:t>
                  </w:r>
                </w:p>
                <w:p w14:paraId="2E52DBFD" w14:textId="487E3D7B" w:rsidR="00C11112" w:rsidRPr="00C11112" w:rsidRDefault="001063ED" w:rsidP="00C11112">
                  <w:pPr>
                    <w:pStyle w:val="Bibliography"/>
                    <w:jc w:val="left"/>
                    <w:rPr>
                      <w:noProof/>
                      <w:szCs w:val="24"/>
                    </w:rPr>
                  </w:pPr>
                  <w:r w:rsidRPr="00C11112">
                    <w:rPr>
                      <w:b/>
                      <w:bCs/>
                      <w:noProof/>
                      <w:szCs w:val="24"/>
                    </w:rPr>
                    <w:fldChar w:fldCharType="end"/>
                  </w:r>
                  <w:r w:rsidR="00C11112" w:rsidRPr="00C11112">
                    <w:rPr>
                      <w:szCs w:val="24"/>
                    </w:rPr>
                    <w:t xml:space="preserve"> </w:t>
                  </w:r>
                  <w:r w:rsidR="00C11112" w:rsidRPr="00C11112">
                    <w:rPr>
                      <w:noProof/>
                      <w:szCs w:val="24"/>
                    </w:rPr>
                    <w:t>Tong, S., Luo, X. and Xu, B., 2020. Personalized mobile marketing strategies. Journal of the Academy of Marketing Science, 48, pp.64-78</w:t>
                  </w:r>
                </w:p>
                <w:p w14:paraId="3BCE517A" w14:textId="77777777" w:rsidR="00C11112" w:rsidRPr="00C11112" w:rsidRDefault="00C11112" w:rsidP="00C11112">
                  <w:pPr>
                    <w:pStyle w:val="Bibliography"/>
                    <w:jc w:val="left"/>
                    <w:rPr>
                      <w:noProof/>
                      <w:szCs w:val="24"/>
                    </w:rPr>
                  </w:pPr>
                  <w:r w:rsidRPr="00C11112">
                    <w:rPr>
                      <w:noProof/>
                      <w:szCs w:val="24"/>
                    </w:rPr>
                    <w:t>Uggla, H. and Verick, H., 2023. Five Challenges for Digital Luxury Branding in Practice and Theory Development. IUP Journal of Brand Management, 20(1), pp.28-31.</w:t>
                  </w:r>
                </w:p>
                <w:p w14:paraId="30ABBCAC" w14:textId="7518839E" w:rsidR="001063ED" w:rsidRPr="00C11112" w:rsidRDefault="00C11112" w:rsidP="00C11112">
                  <w:pPr>
                    <w:jc w:val="left"/>
                    <w:rPr>
                      <w:szCs w:val="24"/>
                    </w:rPr>
                  </w:pPr>
                  <w:r w:rsidRPr="00C11112">
                    <w:rPr>
                      <w:noProof/>
                      <w:szCs w:val="24"/>
                    </w:rPr>
                    <w:t>Zhang and et. Al., 2020. State-of-the-art robotic grippers, grasping and control strategies, as well as their applications in agricultural robots: A review. Computers and Electronics in Agriculture, 177, p.105694.</w:t>
                  </w:r>
                </w:p>
              </w:sdtContent>
            </w:sdt>
          </w:sdtContent>
        </w:sdt>
        <w:p w14:paraId="4DE101FC" w14:textId="4825088B" w:rsidR="001063ED" w:rsidRDefault="001063ED" w:rsidP="001063ED">
          <w:pPr>
            <w:pStyle w:val="Heading1"/>
          </w:pPr>
        </w:p>
        <w:p w14:paraId="4C15F4EA" w14:textId="14805233" w:rsidR="001063ED" w:rsidRDefault="00000000" w:rsidP="001063ED"/>
      </w:sdtContent>
    </w:sdt>
    <w:p w14:paraId="3B8FFC5E" w14:textId="77777777" w:rsidR="001063ED" w:rsidRPr="001063ED" w:rsidRDefault="001063ED" w:rsidP="001063ED">
      <w:pPr>
        <w:rPr>
          <w:rFonts w:ascii="Arial" w:hAnsi="Arial" w:cs="Arial"/>
          <w:sz w:val="22"/>
        </w:rPr>
      </w:pPr>
    </w:p>
    <w:p w14:paraId="4192CF26" w14:textId="32E09202" w:rsidR="001063ED" w:rsidRDefault="001063ED" w:rsidP="001063ED"/>
    <w:p w14:paraId="0E8F00EB" w14:textId="2B2A1344" w:rsidR="001063ED" w:rsidRDefault="001063ED" w:rsidP="001063ED">
      <w:pPr>
        <w:pStyle w:val="Heading1"/>
      </w:pPr>
    </w:p>
    <w:p w14:paraId="12ABF45F" w14:textId="3AE5C9BB" w:rsidR="00D85CEF" w:rsidRDefault="00D85CEF" w:rsidP="00D85CEF"/>
    <w:p w14:paraId="092EC9B2" w14:textId="77777777" w:rsidR="003F0FE2" w:rsidRPr="00FC2E3A" w:rsidRDefault="003F0FE2" w:rsidP="00BA6241">
      <w:pPr>
        <w:spacing w:line="240" w:lineRule="auto"/>
        <w:ind w:left="567" w:hanging="567"/>
        <w:rPr>
          <w:color w:val="222222"/>
          <w:szCs w:val="24"/>
          <w:shd w:val="clear" w:color="auto" w:fill="FFFFFF"/>
        </w:rPr>
      </w:pPr>
    </w:p>
    <w:sectPr w:rsidR="003F0FE2" w:rsidRPr="00FC2E3A" w:rsidSect="00955C38">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64306" w14:textId="77777777" w:rsidR="00800D90" w:rsidRDefault="00800D90" w:rsidP="00B123E0">
      <w:pPr>
        <w:spacing w:line="240" w:lineRule="auto"/>
      </w:pPr>
      <w:r>
        <w:separator/>
      </w:r>
    </w:p>
  </w:endnote>
  <w:endnote w:type="continuationSeparator" w:id="0">
    <w:p w14:paraId="55E28F36" w14:textId="77777777" w:rsidR="00800D90" w:rsidRDefault="00800D90" w:rsidP="00B12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Tinos">
    <w:altName w:val="MS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944177"/>
      <w:docPartObj>
        <w:docPartGallery w:val="Page Numbers (Bottom of Page)"/>
        <w:docPartUnique/>
      </w:docPartObj>
    </w:sdtPr>
    <w:sdtEndPr>
      <w:rPr>
        <w:noProof/>
      </w:rPr>
    </w:sdtEndPr>
    <w:sdtContent>
      <w:p w14:paraId="6DE4FED4" w14:textId="6AC05A77" w:rsidR="00B123E0" w:rsidRDefault="00B123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717C9D" w14:textId="77777777" w:rsidR="00B123E0" w:rsidRDefault="00B12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C7582" w14:textId="77777777" w:rsidR="00800D90" w:rsidRDefault="00800D90" w:rsidP="00B123E0">
      <w:pPr>
        <w:spacing w:line="240" w:lineRule="auto"/>
      </w:pPr>
      <w:r>
        <w:separator/>
      </w:r>
    </w:p>
  </w:footnote>
  <w:footnote w:type="continuationSeparator" w:id="0">
    <w:p w14:paraId="593FD255" w14:textId="77777777" w:rsidR="00800D90" w:rsidRDefault="00800D90" w:rsidP="00B123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3BC69C6"/>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48150F"/>
    <w:multiLevelType w:val="hybridMultilevel"/>
    <w:tmpl w:val="0B3EA7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39A23CE"/>
    <w:multiLevelType w:val="hybridMultilevel"/>
    <w:tmpl w:val="BEAE9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2356150">
    <w:abstractNumId w:val="0"/>
  </w:num>
  <w:num w:numId="2" w16cid:durableId="1546720309">
    <w:abstractNumId w:val="1"/>
  </w:num>
  <w:num w:numId="3" w16cid:durableId="149784343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9C"/>
    <w:rsid w:val="0000173C"/>
    <w:rsid w:val="00010C64"/>
    <w:rsid w:val="000238FA"/>
    <w:rsid w:val="0002791B"/>
    <w:rsid w:val="000338BD"/>
    <w:rsid w:val="00036ED5"/>
    <w:rsid w:val="000420C8"/>
    <w:rsid w:val="00043A24"/>
    <w:rsid w:val="00044038"/>
    <w:rsid w:val="00047D6D"/>
    <w:rsid w:val="000711DE"/>
    <w:rsid w:val="0007359C"/>
    <w:rsid w:val="0009119F"/>
    <w:rsid w:val="000A20F8"/>
    <w:rsid w:val="000C5852"/>
    <w:rsid w:val="000E5390"/>
    <w:rsid w:val="000E5564"/>
    <w:rsid w:val="000F181C"/>
    <w:rsid w:val="000F6CFF"/>
    <w:rsid w:val="000F6F7E"/>
    <w:rsid w:val="000F764C"/>
    <w:rsid w:val="001057FF"/>
    <w:rsid w:val="001063ED"/>
    <w:rsid w:val="001307B5"/>
    <w:rsid w:val="00140302"/>
    <w:rsid w:val="0014213B"/>
    <w:rsid w:val="00144C78"/>
    <w:rsid w:val="00144CC4"/>
    <w:rsid w:val="001469C6"/>
    <w:rsid w:val="001528DC"/>
    <w:rsid w:val="00152B43"/>
    <w:rsid w:val="001559F5"/>
    <w:rsid w:val="001646FF"/>
    <w:rsid w:val="001950AE"/>
    <w:rsid w:val="001A05BC"/>
    <w:rsid w:val="001A6D35"/>
    <w:rsid w:val="001B4607"/>
    <w:rsid w:val="001C5F1C"/>
    <w:rsid w:val="001C66BC"/>
    <w:rsid w:val="001D349C"/>
    <w:rsid w:val="001E7DD4"/>
    <w:rsid w:val="001F07AD"/>
    <w:rsid w:val="001F1654"/>
    <w:rsid w:val="001F2621"/>
    <w:rsid w:val="002032FF"/>
    <w:rsid w:val="00206FF3"/>
    <w:rsid w:val="0021234E"/>
    <w:rsid w:val="00212D96"/>
    <w:rsid w:val="00215CEE"/>
    <w:rsid w:val="002249E6"/>
    <w:rsid w:val="00234B32"/>
    <w:rsid w:val="002373D0"/>
    <w:rsid w:val="00242EB9"/>
    <w:rsid w:val="00254AB9"/>
    <w:rsid w:val="00272CD9"/>
    <w:rsid w:val="002917EA"/>
    <w:rsid w:val="00295B87"/>
    <w:rsid w:val="002A4DCE"/>
    <w:rsid w:val="002C0C49"/>
    <w:rsid w:val="002D2982"/>
    <w:rsid w:val="002D6A06"/>
    <w:rsid w:val="002D6BDE"/>
    <w:rsid w:val="002E6EC9"/>
    <w:rsid w:val="002F6458"/>
    <w:rsid w:val="00322A93"/>
    <w:rsid w:val="003446B6"/>
    <w:rsid w:val="00352933"/>
    <w:rsid w:val="00357D9B"/>
    <w:rsid w:val="00362977"/>
    <w:rsid w:val="00364ADB"/>
    <w:rsid w:val="00366800"/>
    <w:rsid w:val="003833B9"/>
    <w:rsid w:val="00386129"/>
    <w:rsid w:val="0039250F"/>
    <w:rsid w:val="003B2EFE"/>
    <w:rsid w:val="003C5900"/>
    <w:rsid w:val="003D2A29"/>
    <w:rsid w:val="003D3EB0"/>
    <w:rsid w:val="003F0FE2"/>
    <w:rsid w:val="0041793D"/>
    <w:rsid w:val="00430533"/>
    <w:rsid w:val="004312A3"/>
    <w:rsid w:val="00455D6D"/>
    <w:rsid w:val="00456621"/>
    <w:rsid w:val="00471353"/>
    <w:rsid w:val="004809C8"/>
    <w:rsid w:val="00495578"/>
    <w:rsid w:val="004A62B4"/>
    <w:rsid w:val="004A630B"/>
    <w:rsid w:val="004B1B57"/>
    <w:rsid w:val="004C2CD5"/>
    <w:rsid w:val="004D3FC3"/>
    <w:rsid w:val="004D4A0A"/>
    <w:rsid w:val="004D50A6"/>
    <w:rsid w:val="004D7092"/>
    <w:rsid w:val="004E7CE6"/>
    <w:rsid w:val="004F1D41"/>
    <w:rsid w:val="00505A8E"/>
    <w:rsid w:val="005272A4"/>
    <w:rsid w:val="00564AA9"/>
    <w:rsid w:val="005738B4"/>
    <w:rsid w:val="00581B40"/>
    <w:rsid w:val="00596D4D"/>
    <w:rsid w:val="005A5688"/>
    <w:rsid w:val="005A5CC5"/>
    <w:rsid w:val="005A5FB8"/>
    <w:rsid w:val="005C121C"/>
    <w:rsid w:val="005C41FD"/>
    <w:rsid w:val="005D47DB"/>
    <w:rsid w:val="005D70BB"/>
    <w:rsid w:val="005E75D6"/>
    <w:rsid w:val="005F6239"/>
    <w:rsid w:val="00602770"/>
    <w:rsid w:val="00620001"/>
    <w:rsid w:val="006311E5"/>
    <w:rsid w:val="00633321"/>
    <w:rsid w:val="00644CF8"/>
    <w:rsid w:val="00652BAB"/>
    <w:rsid w:val="00661ED1"/>
    <w:rsid w:val="00671DC5"/>
    <w:rsid w:val="00676403"/>
    <w:rsid w:val="00676EAE"/>
    <w:rsid w:val="00680008"/>
    <w:rsid w:val="00680471"/>
    <w:rsid w:val="00690109"/>
    <w:rsid w:val="00692397"/>
    <w:rsid w:val="006A70F8"/>
    <w:rsid w:val="006B6113"/>
    <w:rsid w:val="006D6FEE"/>
    <w:rsid w:val="006E46A1"/>
    <w:rsid w:val="00701803"/>
    <w:rsid w:val="0071059F"/>
    <w:rsid w:val="007178A6"/>
    <w:rsid w:val="00734FEB"/>
    <w:rsid w:val="00741832"/>
    <w:rsid w:val="00742751"/>
    <w:rsid w:val="007605D1"/>
    <w:rsid w:val="0076792B"/>
    <w:rsid w:val="0077162B"/>
    <w:rsid w:val="007A53FD"/>
    <w:rsid w:val="007B3766"/>
    <w:rsid w:val="007B4388"/>
    <w:rsid w:val="007C39AE"/>
    <w:rsid w:val="007C5C9C"/>
    <w:rsid w:val="007D4139"/>
    <w:rsid w:val="007E731B"/>
    <w:rsid w:val="007F2B88"/>
    <w:rsid w:val="007F7CCC"/>
    <w:rsid w:val="00800100"/>
    <w:rsid w:val="00800D90"/>
    <w:rsid w:val="00801AD9"/>
    <w:rsid w:val="008226E2"/>
    <w:rsid w:val="00830260"/>
    <w:rsid w:val="00830B35"/>
    <w:rsid w:val="008345CC"/>
    <w:rsid w:val="008364FE"/>
    <w:rsid w:val="00836BD3"/>
    <w:rsid w:val="0088288A"/>
    <w:rsid w:val="00890305"/>
    <w:rsid w:val="008B379F"/>
    <w:rsid w:val="008B565E"/>
    <w:rsid w:val="008C41E1"/>
    <w:rsid w:val="008C487E"/>
    <w:rsid w:val="008F5DD8"/>
    <w:rsid w:val="008F7DF9"/>
    <w:rsid w:val="009101A9"/>
    <w:rsid w:val="009136FE"/>
    <w:rsid w:val="00920972"/>
    <w:rsid w:val="009237D2"/>
    <w:rsid w:val="0092512C"/>
    <w:rsid w:val="00931E82"/>
    <w:rsid w:val="00935771"/>
    <w:rsid w:val="00936467"/>
    <w:rsid w:val="009425B3"/>
    <w:rsid w:val="00942AD0"/>
    <w:rsid w:val="00945AF2"/>
    <w:rsid w:val="00945E5A"/>
    <w:rsid w:val="009534AC"/>
    <w:rsid w:val="00955C38"/>
    <w:rsid w:val="00971878"/>
    <w:rsid w:val="00971F60"/>
    <w:rsid w:val="009753DD"/>
    <w:rsid w:val="00976EE6"/>
    <w:rsid w:val="0098191B"/>
    <w:rsid w:val="0098447A"/>
    <w:rsid w:val="009879C7"/>
    <w:rsid w:val="0099193F"/>
    <w:rsid w:val="009921EC"/>
    <w:rsid w:val="009B3C18"/>
    <w:rsid w:val="009C77D5"/>
    <w:rsid w:val="009D5689"/>
    <w:rsid w:val="009E26CE"/>
    <w:rsid w:val="009F2BDE"/>
    <w:rsid w:val="00A02C2E"/>
    <w:rsid w:val="00A20306"/>
    <w:rsid w:val="00A41E6C"/>
    <w:rsid w:val="00A50663"/>
    <w:rsid w:val="00A5249D"/>
    <w:rsid w:val="00A60805"/>
    <w:rsid w:val="00A66192"/>
    <w:rsid w:val="00A769C9"/>
    <w:rsid w:val="00A80DB9"/>
    <w:rsid w:val="00A82133"/>
    <w:rsid w:val="00A8430D"/>
    <w:rsid w:val="00A87FAC"/>
    <w:rsid w:val="00AB5F07"/>
    <w:rsid w:val="00AB79A5"/>
    <w:rsid w:val="00AD065E"/>
    <w:rsid w:val="00B00F56"/>
    <w:rsid w:val="00B06A3E"/>
    <w:rsid w:val="00B123E0"/>
    <w:rsid w:val="00B16ECE"/>
    <w:rsid w:val="00B24A50"/>
    <w:rsid w:val="00B37C4C"/>
    <w:rsid w:val="00B52619"/>
    <w:rsid w:val="00B528F4"/>
    <w:rsid w:val="00B5522C"/>
    <w:rsid w:val="00B63F64"/>
    <w:rsid w:val="00B8533B"/>
    <w:rsid w:val="00BA1E24"/>
    <w:rsid w:val="00BA6241"/>
    <w:rsid w:val="00BB2A60"/>
    <w:rsid w:val="00BF3BDB"/>
    <w:rsid w:val="00C01753"/>
    <w:rsid w:val="00C11112"/>
    <w:rsid w:val="00C21E7F"/>
    <w:rsid w:val="00C42563"/>
    <w:rsid w:val="00C4569E"/>
    <w:rsid w:val="00C60F5E"/>
    <w:rsid w:val="00C7503B"/>
    <w:rsid w:val="00C87DB6"/>
    <w:rsid w:val="00C933E0"/>
    <w:rsid w:val="00CF2F4E"/>
    <w:rsid w:val="00D00441"/>
    <w:rsid w:val="00D067DD"/>
    <w:rsid w:val="00D17A8D"/>
    <w:rsid w:val="00D264B3"/>
    <w:rsid w:val="00D3690A"/>
    <w:rsid w:val="00D43B95"/>
    <w:rsid w:val="00D45D00"/>
    <w:rsid w:val="00D57633"/>
    <w:rsid w:val="00D6168C"/>
    <w:rsid w:val="00D71023"/>
    <w:rsid w:val="00D7295B"/>
    <w:rsid w:val="00D7410D"/>
    <w:rsid w:val="00D85CEF"/>
    <w:rsid w:val="00DA44B5"/>
    <w:rsid w:val="00DC281D"/>
    <w:rsid w:val="00DC73F9"/>
    <w:rsid w:val="00DD3A4F"/>
    <w:rsid w:val="00DD7B55"/>
    <w:rsid w:val="00DE7E38"/>
    <w:rsid w:val="00E10BE6"/>
    <w:rsid w:val="00E11451"/>
    <w:rsid w:val="00E157CC"/>
    <w:rsid w:val="00E22D5E"/>
    <w:rsid w:val="00E330CA"/>
    <w:rsid w:val="00E413F9"/>
    <w:rsid w:val="00E43497"/>
    <w:rsid w:val="00E51110"/>
    <w:rsid w:val="00E55CE9"/>
    <w:rsid w:val="00E6312D"/>
    <w:rsid w:val="00E72010"/>
    <w:rsid w:val="00E72504"/>
    <w:rsid w:val="00E9452E"/>
    <w:rsid w:val="00EA09A2"/>
    <w:rsid w:val="00EA0E3B"/>
    <w:rsid w:val="00EB06A4"/>
    <w:rsid w:val="00EB18C6"/>
    <w:rsid w:val="00EB499E"/>
    <w:rsid w:val="00EC7987"/>
    <w:rsid w:val="00ED3C83"/>
    <w:rsid w:val="00EF346E"/>
    <w:rsid w:val="00F1243C"/>
    <w:rsid w:val="00F15826"/>
    <w:rsid w:val="00F15F94"/>
    <w:rsid w:val="00F400A8"/>
    <w:rsid w:val="00F41D19"/>
    <w:rsid w:val="00F445F6"/>
    <w:rsid w:val="00F74096"/>
    <w:rsid w:val="00F81D5E"/>
    <w:rsid w:val="00F87298"/>
    <w:rsid w:val="00FB4A4A"/>
    <w:rsid w:val="00FC2E3A"/>
    <w:rsid w:val="00FD11D0"/>
    <w:rsid w:val="00FD75B7"/>
    <w:rsid w:val="00FE3657"/>
    <w:rsid w:val="00FE3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D1B7"/>
  <w15:docId w15:val="{F3A53EFC-C7F9-475B-801A-C8AD3040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88A"/>
    <w:pPr>
      <w:suppressAutoHyphens/>
      <w:spacing w:line="360" w:lineRule="auto"/>
      <w:jc w:val="both"/>
    </w:pPr>
    <w:rPr>
      <w:color w:val="000000"/>
      <w:sz w:val="24"/>
      <w:szCs w:val="22"/>
      <w:lang w:val="en-GB" w:eastAsia="ar-SA"/>
    </w:rPr>
  </w:style>
  <w:style w:type="paragraph" w:styleId="Heading1">
    <w:name w:val="heading 1"/>
    <w:basedOn w:val="Normal"/>
    <w:next w:val="Normal"/>
    <w:link w:val="Heading1Char"/>
    <w:uiPriority w:val="9"/>
    <w:qFormat/>
    <w:rsid w:val="009237D2"/>
    <w:pPr>
      <w:keepNext/>
      <w:keepLines/>
      <w:spacing w:before="113"/>
      <w:outlineLvl w:val="0"/>
    </w:pPr>
    <w:rPr>
      <w:rFonts w:eastAsia="Times New Roman"/>
      <w:b/>
      <w:bCs/>
      <w:sz w:val="28"/>
      <w:szCs w:val="28"/>
    </w:rPr>
  </w:style>
  <w:style w:type="paragraph" w:styleId="Heading2">
    <w:name w:val="heading 2"/>
    <w:basedOn w:val="Normal"/>
    <w:next w:val="Normal"/>
    <w:link w:val="Heading2Char"/>
    <w:qFormat/>
    <w:rsid w:val="009237D2"/>
    <w:pPr>
      <w:keepNext/>
      <w:keepLines/>
      <w:numPr>
        <w:ilvl w:val="1"/>
        <w:numId w:val="1"/>
      </w:numPr>
      <w:spacing w:before="113"/>
      <w:outlineLvl w:val="1"/>
    </w:pPr>
    <w:rPr>
      <w:rFonts w:eastAsia="Times New Roman"/>
      <w:b/>
      <w:bCs/>
      <w:szCs w:val="26"/>
      <w:u w:val="single"/>
    </w:rPr>
  </w:style>
  <w:style w:type="paragraph" w:styleId="Heading3">
    <w:name w:val="heading 3"/>
    <w:basedOn w:val="Normal"/>
    <w:next w:val="BodyText"/>
    <w:link w:val="Heading3Char"/>
    <w:qFormat/>
    <w:rsid w:val="009237D2"/>
    <w:pPr>
      <w:keepNext/>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9237D2"/>
    <w:pPr>
      <w:keepNext/>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9237D2"/>
    <w:pPr>
      <w:keepNext/>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9237D2"/>
    <w:pPr>
      <w:keepNext/>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9237D2"/>
    <w:pPr>
      <w:keepNext/>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9237D2"/>
    <w:pPr>
      <w:keepNext/>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9237D2"/>
    <w:pPr>
      <w:keepNext/>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7D2"/>
    <w:rPr>
      <w:b/>
      <w:bCs/>
      <w:color w:val="000000"/>
      <w:sz w:val="28"/>
      <w:szCs w:val="28"/>
      <w:lang w:val="en-GB" w:eastAsia="ar-SA"/>
    </w:rPr>
  </w:style>
  <w:style w:type="character" w:customStyle="1" w:styleId="Heading2Char">
    <w:name w:val="Heading 2 Char"/>
    <w:basedOn w:val="DefaultParagraphFont"/>
    <w:link w:val="Heading2"/>
    <w:rsid w:val="009237D2"/>
    <w:rPr>
      <w:rFonts w:eastAsia="Times New Roman"/>
      <w:b/>
      <w:bCs/>
      <w:color w:val="000000"/>
      <w:sz w:val="24"/>
      <w:szCs w:val="26"/>
      <w:u w:val="single"/>
      <w:lang w:val="en-GB" w:eastAsia="ar-SA"/>
    </w:rPr>
  </w:style>
  <w:style w:type="character" w:customStyle="1" w:styleId="Heading3Char">
    <w:name w:val="Heading 3 Char"/>
    <w:basedOn w:val="DefaultParagraphFont"/>
    <w:link w:val="Heading3"/>
    <w:rsid w:val="009237D2"/>
    <w:rPr>
      <w:rFonts w:ascii="Arial" w:eastAsia="Droid Sans" w:hAnsi="Arial" w:cs="DejaVu Sans"/>
      <w:b/>
      <w:bCs/>
      <w:color w:val="000000"/>
      <w:sz w:val="28"/>
      <w:szCs w:val="28"/>
      <w:lang w:val="en-GB" w:eastAsia="ar-SA"/>
    </w:rPr>
  </w:style>
  <w:style w:type="paragraph" w:styleId="BodyText">
    <w:name w:val="Body Text"/>
    <w:basedOn w:val="Normal"/>
    <w:link w:val="BodyTextChar"/>
    <w:uiPriority w:val="99"/>
    <w:semiHidden/>
    <w:unhideWhenUsed/>
    <w:rsid w:val="009237D2"/>
    <w:pPr>
      <w:spacing w:after="120"/>
    </w:pPr>
  </w:style>
  <w:style w:type="character" w:customStyle="1" w:styleId="BodyTextChar">
    <w:name w:val="Body Text Char"/>
    <w:basedOn w:val="DefaultParagraphFont"/>
    <w:link w:val="BodyText"/>
    <w:uiPriority w:val="99"/>
    <w:semiHidden/>
    <w:rsid w:val="009237D2"/>
    <w:rPr>
      <w:rFonts w:eastAsia="Calibri"/>
      <w:color w:val="000000"/>
      <w:sz w:val="24"/>
      <w:szCs w:val="22"/>
      <w:lang w:val="en-GB" w:eastAsia="ar-SA"/>
    </w:rPr>
  </w:style>
  <w:style w:type="character" w:customStyle="1" w:styleId="Heading4Char">
    <w:name w:val="Heading 4 Char"/>
    <w:basedOn w:val="DefaultParagraphFont"/>
    <w:link w:val="Heading4"/>
    <w:rsid w:val="009237D2"/>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rsid w:val="009237D2"/>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rsid w:val="009237D2"/>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rsid w:val="009237D2"/>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rsid w:val="009237D2"/>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rsid w:val="009237D2"/>
    <w:rPr>
      <w:rFonts w:ascii="Arial" w:eastAsia="Droid Sans" w:hAnsi="Arial" w:cs="DejaVu Sans"/>
      <w:b/>
      <w:bCs/>
      <w:color w:val="000000"/>
      <w:sz w:val="21"/>
      <w:szCs w:val="21"/>
      <w:lang w:val="en-GB" w:eastAsia="ar-SA"/>
    </w:rPr>
  </w:style>
  <w:style w:type="paragraph" w:styleId="Caption">
    <w:name w:val="caption"/>
    <w:basedOn w:val="Normal"/>
    <w:qFormat/>
    <w:rsid w:val="009237D2"/>
    <w:pPr>
      <w:suppressLineNumbers/>
      <w:spacing w:before="120" w:after="120"/>
    </w:pPr>
    <w:rPr>
      <w:rFonts w:cs="DejaVu Sans"/>
      <w:i/>
      <w:iCs/>
      <w:szCs w:val="24"/>
    </w:rPr>
  </w:style>
  <w:style w:type="paragraph" w:styleId="NoSpacing">
    <w:name w:val="No Spacing"/>
    <w:qFormat/>
    <w:rsid w:val="009237D2"/>
    <w:pPr>
      <w:suppressAutoHyphens/>
      <w:spacing w:line="100" w:lineRule="atLeast"/>
    </w:pPr>
    <w:rPr>
      <w:rFonts w:ascii="Tinos" w:eastAsia="Droid Sans" w:hAnsi="Tinos" w:cs="DejaVu Sans"/>
      <w:sz w:val="24"/>
      <w:szCs w:val="24"/>
      <w:lang w:val="en-GB" w:eastAsia="hi-IN" w:bidi="hi-IN"/>
    </w:rPr>
  </w:style>
  <w:style w:type="paragraph" w:styleId="ListParagraph">
    <w:name w:val="List Paragraph"/>
    <w:basedOn w:val="Normal"/>
    <w:uiPriority w:val="34"/>
    <w:qFormat/>
    <w:rsid w:val="000F6F7E"/>
    <w:pPr>
      <w:ind w:left="720"/>
      <w:contextualSpacing/>
    </w:pPr>
  </w:style>
  <w:style w:type="table" w:styleId="TableGrid">
    <w:name w:val="Table Grid"/>
    <w:basedOn w:val="TableNormal"/>
    <w:uiPriority w:val="59"/>
    <w:rsid w:val="004179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2">
    <w:name w:val="Light Shading Accent 2"/>
    <w:basedOn w:val="TableNormal"/>
    <w:uiPriority w:val="60"/>
    <w:rsid w:val="0041793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41793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MediumList1-Accent2">
    <w:name w:val="Medium List 1 Accent 2"/>
    <w:basedOn w:val="TableNormal"/>
    <w:uiPriority w:val="65"/>
    <w:rsid w:val="0041793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ghtList-Accent3">
    <w:name w:val="Light List Accent 3"/>
    <w:basedOn w:val="TableNormal"/>
    <w:uiPriority w:val="61"/>
    <w:rsid w:val="0041793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DA44B5"/>
    <w:rPr>
      <w:color w:val="0000FF"/>
      <w:u w:val="single"/>
    </w:rPr>
  </w:style>
  <w:style w:type="table" w:styleId="LightShading-Accent1">
    <w:name w:val="Light Shading Accent 1"/>
    <w:basedOn w:val="TableNormal"/>
    <w:uiPriority w:val="60"/>
    <w:rsid w:val="00801AD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unhideWhenUsed/>
    <w:qFormat/>
    <w:rsid w:val="00D17A8D"/>
    <w:p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D17A8D"/>
    <w:pPr>
      <w:spacing w:after="100"/>
    </w:pPr>
  </w:style>
  <w:style w:type="paragraph" w:styleId="BalloonText">
    <w:name w:val="Balloon Text"/>
    <w:basedOn w:val="Normal"/>
    <w:link w:val="BalloonTextChar"/>
    <w:uiPriority w:val="99"/>
    <w:semiHidden/>
    <w:unhideWhenUsed/>
    <w:rsid w:val="00D17A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A8D"/>
    <w:rPr>
      <w:rFonts w:ascii="Tahoma" w:hAnsi="Tahoma" w:cs="Tahoma"/>
      <w:color w:val="000000"/>
      <w:sz w:val="16"/>
      <w:szCs w:val="16"/>
      <w:lang w:val="en-GB" w:eastAsia="ar-SA"/>
    </w:rPr>
  </w:style>
  <w:style w:type="character" w:styleId="Strong">
    <w:name w:val="Strong"/>
    <w:basedOn w:val="DefaultParagraphFont"/>
    <w:uiPriority w:val="22"/>
    <w:qFormat/>
    <w:rsid w:val="002032FF"/>
    <w:rPr>
      <w:b/>
      <w:bCs/>
    </w:rPr>
  </w:style>
  <w:style w:type="paragraph" w:styleId="NormalWeb">
    <w:name w:val="Normal (Web)"/>
    <w:basedOn w:val="Normal"/>
    <w:uiPriority w:val="99"/>
    <w:semiHidden/>
    <w:unhideWhenUsed/>
    <w:rsid w:val="002032FF"/>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TOC2">
    <w:name w:val="toc 2"/>
    <w:basedOn w:val="Normal"/>
    <w:next w:val="Normal"/>
    <w:autoRedefine/>
    <w:uiPriority w:val="39"/>
    <w:unhideWhenUsed/>
    <w:rsid w:val="002249E6"/>
    <w:pPr>
      <w:suppressAutoHyphens w:val="0"/>
      <w:spacing w:after="100" w:line="259" w:lineRule="auto"/>
      <w:ind w:left="220"/>
      <w:jc w:val="left"/>
    </w:pPr>
    <w:rPr>
      <w:rFonts w:asciiTheme="minorHAnsi" w:eastAsiaTheme="minorHAnsi" w:hAnsiTheme="minorHAnsi" w:cstheme="minorBidi"/>
      <w:color w:val="auto"/>
      <w:sz w:val="22"/>
      <w:lang w:val="en-IN" w:eastAsia="en-US"/>
    </w:rPr>
  </w:style>
  <w:style w:type="paragraph" w:customStyle="1" w:styleId="selectable-text">
    <w:name w:val="selectable-text"/>
    <w:basedOn w:val="Normal"/>
    <w:rsid w:val="002249E6"/>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selectable-text1">
    <w:name w:val="selectable-text1"/>
    <w:basedOn w:val="DefaultParagraphFont"/>
    <w:rsid w:val="002249E6"/>
  </w:style>
  <w:style w:type="paragraph" w:styleId="Bibliography">
    <w:name w:val="Bibliography"/>
    <w:basedOn w:val="Normal"/>
    <w:next w:val="Normal"/>
    <w:uiPriority w:val="37"/>
    <w:unhideWhenUsed/>
    <w:rsid w:val="005D70BB"/>
  </w:style>
  <w:style w:type="paragraph" w:styleId="Revision">
    <w:name w:val="Revision"/>
    <w:hidden/>
    <w:uiPriority w:val="99"/>
    <w:semiHidden/>
    <w:rsid w:val="00D43B95"/>
    <w:rPr>
      <w:color w:val="000000"/>
      <w:sz w:val="24"/>
      <w:szCs w:val="22"/>
      <w:lang w:val="en-GB" w:eastAsia="ar-SA"/>
    </w:rPr>
  </w:style>
  <w:style w:type="paragraph" w:styleId="Header">
    <w:name w:val="header"/>
    <w:basedOn w:val="Normal"/>
    <w:link w:val="HeaderChar"/>
    <w:uiPriority w:val="99"/>
    <w:unhideWhenUsed/>
    <w:rsid w:val="00B123E0"/>
    <w:pPr>
      <w:tabs>
        <w:tab w:val="center" w:pos="4513"/>
        <w:tab w:val="right" w:pos="9026"/>
      </w:tabs>
      <w:spacing w:line="240" w:lineRule="auto"/>
    </w:pPr>
  </w:style>
  <w:style w:type="character" w:customStyle="1" w:styleId="HeaderChar">
    <w:name w:val="Header Char"/>
    <w:basedOn w:val="DefaultParagraphFont"/>
    <w:link w:val="Header"/>
    <w:uiPriority w:val="99"/>
    <w:rsid w:val="00B123E0"/>
    <w:rPr>
      <w:color w:val="000000"/>
      <w:sz w:val="24"/>
      <w:szCs w:val="22"/>
      <w:lang w:val="en-GB" w:eastAsia="ar-SA"/>
    </w:rPr>
  </w:style>
  <w:style w:type="paragraph" w:styleId="Footer">
    <w:name w:val="footer"/>
    <w:basedOn w:val="Normal"/>
    <w:link w:val="FooterChar"/>
    <w:uiPriority w:val="99"/>
    <w:unhideWhenUsed/>
    <w:rsid w:val="00B123E0"/>
    <w:pPr>
      <w:tabs>
        <w:tab w:val="center" w:pos="4513"/>
        <w:tab w:val="right" w:pos="9026"/>
      </w:tabs>
      <w:spacing w:line="240" w:lineRule="auto"/>
    </w:pPr>
  </w:style>
  <w:style w:type="character" w:customStyle="1" w:styleId="FooterChar">
    <w:name w:val="Footer Char"/>
    <w:basedOn w:val="DefaultParagraphFont"/>
    <w:link w:val="Footer"/>
    <w:uiPriority w:val="99"/>
    <w:rsid w:val="00B123E0"/>
    <w:rPr>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6965">
      <w:bodyDiv w:val="1"/>
      <w:marLeft w:val="0"/>
      <w:marRight w:val="0"/>
      <w:marTop w:val="0"/>
      <w:marBottom w:val="0"/>
      <w:divBdr>
        <w:top w:val="none" w:sz="0" w:space="0" w:color="auto"/>
        <w:left w:val="none" w:sz="0" w:space="0" w:color="auto"/>
        <w:bottom w:val="none" w:sz="0" w:space="0" w:color="auto"/>
        <w:right w:val="none" w:sz="0" w:space="0" w:color="auto"/>
      </w:divBdr>
    </w:div>
    <w:div w:id="23140794">
      <w:bodyDiv w:val="1"/>
      <w:marLeft w:val="0"/>
      <w:marRight w:val="0"/>
      <w:marTop w:val="0"/>
      <w:marBottom w:val="0"/>
      <w:divBdr>
        <w:top w:val="none" w:sz="0" w:space="0" w:color="auto"/>
        <w:left w:val="none" w:sz="0" w:space="0" w:color="auto"/>
        <w:bottom w:val="none" w:sz="0" w:space="0" w:color="auto"/>
        <w:right w:val="none" w:sz="0" w:space="0" w:color="auto"/>
      </w:divBdr>
    </w:div>
    <w:div w:id="47458440">
      <w:bodyDiv w:val="1"/>
      <w:marLeft w:val="0"/>
      <w:marRight w:val="0"/>
      <w:marTop w:val="0"/>
      <w:marBottom w:val="0"/>
      <w:divBdr>
        <w:top w:val="none" w:sz="0" w:space="0" w:color="auto"/>
        <w:left w:val="none" w:sz="0" w:space="0" w:color="auto"/>
        <w:bottom w:val="none" w:sz="0" w:space="0" w:color="auto"/>
        <w:right w:val="none" w:sz="0" w:space="0" w:color="auto"/>
      </w:divBdr>
    </w:div>
    <w:div w:id="66803921">
      <w:bodyDiv w:val="1"/>
      <w:marLeft w:val="0"/>
      <w:marRight w:val="0"/>
      <w:marTop w:val="0"/>
      <w:marBottom w:val="0"/>
      <w:divBdr>
        <w:top w:val="none" w:sz="0" w:space="0" w:color="auto"/>
        <w:left w:val="none" w:sz="0" w:space="0" w:color="auto"/>
        <w:bottom w:val="none" w:sz="0" w:space="0" w:color="auto"/>
        <w:right w:val="none" w:sz="0" w:space="0" w:color="auto"/>
      </w:divBdr>
    </w:div>
    <w:div w:id="69548807">
      <w:bodyDiv w:val="1"/>
      <w:marLeft w:val="0"/>
      <w:marRight w:val="0"/>
      <w:marTop w:val="0"/>
      <w:marBottom w:val="0"/>
      <w:divBdr>
        <w:top w:val="none" w:sz="0" w:space="0" w:color="auto"/>
        <w:left w:val="none" w:sz="0" w:space="0" w:color="auto"/>
        <w:bottom w:val="none" w:sz="0" w:space="0" w:color="auto"/>
        <w:right w:val="none" w:sz="0" w:space="0" w:color="auto"/>
      </w:divBdr>
    </w:div>
    <w:div w:id="73086584">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103693649">
      <w:bodyDiv w:val="1"/>
      <w:marLeft w:val="0"/>
      <w:marRight w:val="0"/>
      <w:marTop w:val="0"/>
      <w:marBottom w:val="0"/>
      <w:divBdr>
        <w:top w:val="none" w:sz="0" w:space="0" w:color="auto"/>
        <w:left w:val="none" w:sz="0" w:space="0" w:color="auto"/>
        <w:bottom w:val="none" w:sz="0" w:space="0" w:color="auto"/>
        <w:right w:val="none" w:sz="0" w:space="0" w:color="auto"/>
      </w:divBdr>
    </w:div>
    <w:div w:id="126290165">
      <w:bodyDiv w:val="1"/>
      <w:marLeft w:val="0"/>
      <w:marRight w:val="0"/>
      <w:marTop w:val="0"/>
      <w:marBottom w:val="0"/>
      <w:divBdr>
        <w:top w:val="none" w:sz="0" w:space="0" w:color="auto"/>
        <w:left w:val="none" w:sz="0" w:space="0" w:color="auto"/>
        <w:bottom w:val="none" w:sz="0" w:space="0" w:color="auto"/>
        <w:right w:val="none" w:sz="0" w:space="0" w:color="auto"/>
      </w:divBdr>
    </w:div>
    <w:div w:id="133984631">
      <w:bodyDiv w:val="1"/>
      <w:marLeft w:val="0"/>
      <w:marRight w:val="0"/>
      <w:marTop w:val="0"/>
      <w:marBottom w:val="0"/>
      <w:divBdr>
        <w:top w:val="none" w:sz="0" w:space="0" w:color="auto"/>
        <w:left w:val="none" w:sz="0" w:space="0" w:color="auto"/>
        <w:bottom w:val="none" w:sz="0" w:space="0" w:color="auto"/>
        <w:right w:val="none" w:sz="0" w:space="0" w:color="auto"/>
      </w:divBdr>
    </w:div>
    <w:div w:id="186916403">
      <w:bodyDiv w:val="1"/>
      <w:marLeft w:val="0"/>
      <w:marRight w:val="0"/>
      <w:marTop w:val="0"/>
      <w:marBottom w:val="0"/>
      <w:divBdr>
        <w:top w:val="none" w:sz="0" w:space="0" w:color="auto"/>
        <w:left w:val="none" w:sz="0" w:space="0" w:color="auto"/>
        <w:bottom w:val="none" w:sz="0" w:space="0" w:color="auto"/>
        <w:right w:val="none" w:sz="0" w:space="0" w:color="auto"/>
      </w:divBdr>
    </w:div>
    <w:div w:id="204680770">
      <w:bodyDiv w:val="1"/>
      <w:marLeft w:val="0"/>
      <w:marRight w:val="0"/>
      <w:marTop w:val="0"/>
      <w:marBottom w:val="0"/>
      <w:divBdr>
        <w:top w:val="none" w:sz="0" w:space="0" w:color="auto"/>
        <w:left w:val="none" w:sz="0" w:space="0" w:color="auto"/>
        <w:bottom w:val="none" w:sz="0" w:space="0" w:color="auto"/>
        <w:right w:val="none" w:sz="0" w:space="0" w:color="auto"/>
      </w:divBdr>
    </w:div>
    <w:div w:id="227151551">
      <w:bodyDiv w:val="1"/>
      <w:marLeft w:val="0"/>
      <w:marRight w:val="0"/>
      <w:marTop w:val="0"/>
      <w:marBottom w:val="0"/>
      <w:divBdr>
        <w:top w:val="none" w:sz="0" w:space="0" w:color="auto"/>
        <w:left w:val="none" w:sz="0" w:space="0" w:color="auto"/>
        <w:bottom w:val="none" w:sz="0" w:space="0" w:color="auto"/>
        <w:right w:val="none" w:sz="0" w:space="0" w:color="auto"/>
      </w:divBdr>
    </w:div>
    <w:div w:id="229389512">
      <w:bodyDiv w:val="1"/>
      <w:marLeft w:val="0"/>
      <w:marRight w:val="0"/>
      <w:marTop w:val="0"/>
      <w:marBottom w:val="0"/>
      <w:divBdr>
        <w:top w:val="none" w:sz="0" w:space="0" w:color="auto"/>
        <w:left w:val="none" w:sz="0" w:space="0" w:color="auto"/>
        <w:bottom w:val="none" w:sz="0" w:space="0" w:color="auto"/>
        <w:right w:val="none" w:sz="0" w:space="0" w:color="auto"/>
      </w:divBdr>
    </w:div>
    <w:div w:id="229510744">
      <w:bodyDiv w:val="1"/>
      <w:marLeft w:val="0"/>
      <w:marRight w:val="0"/>
      <w:marTop w:val="0"/>
      <w:marBottom w:val="0"/>
      <w:divBdr>
        <w:top w:val="none" w:sz="0" w:space="0" w:color="auto"/>
        <w:left w:val="none" w:sz="0" w:space="0" w:color="auto"/>
        <w:bottom w:val="none" w:sz="0" w:space="0" w:color="auto"/>
        <w:right w:val="none" w:sz="0" w:space="0" w:color="auto"/>
      </w:divBdr>
    </w:div>
    <w:div w:id="250700145">
      <w:bodyDiv w:val="1"/>
      <w:marLeft w:val="0"/>
      <w:marRight w:val="0"/>
      <w:marTop w:val="0"/>
      <w:marBottom w:val="0"/>
      <w:divBdr>
        <w:top w:val="none" w:sz="0" w:space="0" w:color="auto"/>
        <w:left w:val="none" w:sz="0" w:space="0" w:color="auto"/>
        <w:bottom w:val="none" w:sz="0" w:space="0" w:color="auto"/>
        <w:right w:val="none" w:sz="0" w:space="0" w:color="auto"/>
      </w:divBdr>
    </w:div>
    <w:div w:id="308898466">
      <w:bodyDiv w:val="1"/>
      <w:marLeft w:val="0"/>
      <w:marRight w:val="0"/>
      <w:marTop w:val="0"/>
      <w:marBottom w:val="0"/>
      <w:divBdr>
        <w:top w:val="none" w:sz="0" w:space="0" w:color="auto"/>
        <w:left w:val="none" w:sz="0" w:space="0" w:color="auto"/>
        <w:bottom w:val="none" w:sz="0" w:space="0" w:color="auto"/>
        <w:right w:val="none" w:sz="0" w:space="0" w:color="auto"/>
      </w:divBdr>
    </w:div>
    <w:div w:id="311493966">
      <w:bodyDiv w:val="1"/>
      <w:marLeft w:val="0"/>
      <w:marRight w:val="0"/>
      <w:marTop w:val="0"/>
      <w:marBottom w:val="0"/>
      <w:divBdr>
        <w:top w:val="none" w:sz="0" w:space="0" w:color="auto"/>
        <w:left w:val="none" w:sz="0" w:space="0" w:color="auto"/>
        <w:bottom w:val="none" w:sz="0" w:space="0" w:color="auto"/>
        <w:right w:val="none" w:sz="0" w:space="0" w:color="auto"/>
      </w:divBdr>
    </w:div>
    <w:div w:id="331298472">
      <w:bodyDiv w:val="1"/>
      <w:marLeft w:val="0"/>
      <w:marRight w:val="0"/>
      <w:marTop w:val="0"/>
      <w:marBottom w:val="0"/>
      <w:divBdr>
        <w:top w:val="none" w:sz="0" w:space="0" w:color="auto"/>
        <w:left w:val="none" w:sz="0" w:space="0" w:color="auto"/>
        <w:bottom w:val="none" w:sz="0" w:space="0" w:color="auto"/>
        <w:right w:val="none" w:sz="0" w:space="0" w:color="auto"/>
      </w:divBdr>
    </w:div>
    <w:div w:id="371225056">
      <w:bodyDiv w:val="1"/>
      <w:marLeft w:val="0"/>
      <w:marRight w:val="0"/>
      <w:marTop w:val="0"/>
      <w:marBottom w:val="0"/>
      <w:divBdr>
        <w:top w:val="none" w:sz="0" w:space="0" w:color="auto"/>
        <w:left w:val="none" w:sz="0" w:space="0" w:color="auto"/>
        <w:bottom w:val="none" w:sz="0" w:space="0" w:color="auto"/>
        <w:right w:val="none" w:sz="0" w:space="0" w:color="auto"/>
      </w:divBdr>
    </w:div>
    <w:div w:id="377974654">
      <w:bodyDiv w:val="1"/>
      <w:marLeft w:val="0"/>
      <w:marRight w:val="0"/>
      <w:marTop w:val="0"/>
      <w:marBottom w:val="0"/>
      <w:divBdr>
        <w:top w:val="none" w:sz="0" w:space="0" w:color="auto"/>
        <w:left w:val="none" w:sz="0" w:space="0" w:color="auto"/>
        <w:bottom w:val="none" w:sz="0" w:space="0" w:color="auto"/>
        <w:right w:val="none" w:sz="0" w:space="0" w:color="auto"/>
      </w:divBdr>
    </w:div>
    <w:div w:id="381293050">
      <w:bodyDiv w:val="1"/>
      <w:marLeft w:val="0"/>
      <w:marRight w:val="0"/>
      <w:marTop w:val="0"/>
      <w:marBottom w:val="0"/>
      <w:divBdr>
        <w:top w:val="none" w:sz="0" w:space="0" w:color="auto"/>
        <w:left w:val="none" w:sz="0" w:space="0" w:color="auto"/>
        <w:bottom w:val="none" w:sz="0" w:space="0" w:color="auto"/>
        <w:right w:val="none" w:sz="0" w:space="0" w:color="auto"/>
      </w:divBdr>
    </w:div>
    <w:div w:id="399913755">
      <w:bodyDiv w:val="1"/>
      <w:marLeft w:val="0"/>
      <w:marRight w:val="0"/>
      <w:marTop w:val="0"/>
      <w:marBottom w:val="0"/>
      <w:divBdr>
        <w:top w:val="none" w:sz="0" w:space="0" w:color="auto"/>
        <w:left w:val="none" w:sz="0" w:space="0" w:color="auto"/>
        <w:bottom w:val="none" w:sz="0" w:space="0" w:color="auto"/>
        <w:right w:val="none" w:sz="0" w:space="0" w:color="auto"/>
      </w:divBdr>
    </w:div>
    <w:div w:id="428239433">
      <w:bodyDiv w:val="1"/>
      <w:marLeft w:val="0"/>
      <w:marRight w:val="0"/>
      <w:marTop w:val="0"/>
      <w:marBottom w:val="0"/>
      <w:divBdr>
        <w:top w:val="none" w:sz="0" w:space="0" w:color="auto"/>
        <w:left w:val="none" w:sz="0" w:space="0" w:color="auto"/>
        <w:bottom w:val="none" w:sz="0" w:space="0" w:color="auto"/>
        <w:right w:val="none" w:sz="0" w:space="0" w:color="auto"/>
      </w:divBdr>
    </w:div>
    <w:div w:id="438720573">
      <w:bodyDiv w:val="1"/>
      <w:marLeft w:val="0"/>
      <w:marRight w:val="0"/>
      <w:marTop w:val="0"/>
      <w:marBottom w:val="0"/>
      <w:divBdr>
        <w:top w:val="none" w:sz="0" w:space="0" w:color="auto"/>
        <w:left w:val="none" w:sz="0" w:space="0" w:color="auto"/>
        <w:bottom w:val="none" w:sz="0" w:space="0" w:color="auto"/>
        <w:right w:val="none" w:sz="0" w:space="0" w:color="auto"/>
      </w:divBdr>
    </w:div>
    <w:div w:id="439645686">
      <w:bodyDiv w:val="1"/>
      <w:marLeft w:val="0"/>
      <w:marRight w:val="0"/>
      <w:marTop w:val="0"/>
      <w:marBottom w:val="0"/>
      <w:divBdr>
        <w:top w:val="none" w:sz="0" w:space="0" w:color="auto"/>
        <w:left w:val="none" w:sz="0" w:space="0" w:color="auto"/>
        <w:bottom w:val="none" w:sz="0" w:space="0" w:color="auto"/>
        <w:right w:val="none" w:sz="0" w:space="0" w:color="auto"/>
      </w:divBdr>
    </w:div>
    <w:div w:id="439763838">
      <w:bodyDiv w:val="1"/>
      <w:marLeft w:val="0"/>
      <w:marRight w:val="0"/>
      <w:marTop w:val="0"/>
      <w:marBottom w:val="0"/>
      <w:divBdr>
        <w:top w:val="none" w:sz="0" w:space="0" w:color="auto"/>
        <w:left w:val="none" w:sz="0" w:space="0" w:color="auto"/>
        <w:bottom w:val="none" w:sz="0" w:space="0" w:color="auto"/>
        <w:right w:val="none" w:sz="0" w:space="0" w:color="auto"/>
      </w:divBdr>
    </w:div>
    <w:div w:id="446780791">
      <w:bodyDiv w:val="1"/>
      <w:marLeft w:val="0"/>
      <w:marRight w:val="0"/>
      <w:marTop w:val="0"/>
      <w:marBottom w:val="0"/>
      <w:divBdr>
        <w:top w:val="none" w:sz="0" w:space="0" w:color="auto"/>
        <w:left w:val="none" w:sz="0" w:space="0" w:color="auto"/>
        <w:bottom w:val="none" w:sz="0" w:space="0" w:color="auto"/>
        <w:right w:val="none" w:sz="0" w:space="0" w:color="auto"/>
      </w:divBdr>
    </w:div>
    <w:div w:id="453594421">
      <w:bodyDiv w:val="1"/>
      <w:marLeft w:val="0"/>
      <w:marRight w:val="0"/>
      <w:marTop w:val="0"/>
      <w:marBottom w:val="0"/>
      <w:divBdr>
        <w:top w:val="none" w:sz="0" w:space="0" w:color="auto"/>
        <w:left w:val="none" w:sz="0" w:space="0" w:color="auto"/>
        <w:bottom w:val="none" w:sz="0" w:space="0" w:color="auto"/>
        <w:right w:val="none" w:sz="0" w:space="0" w:color="auto"/>
      </w:divBdr>
    </w:div>
    <w:div w:id="489099751">
      <w:bodyDiv w:val="1"/>
      <w:marLeft w:val="0"/>
      <w:marRight w:val="0"/>
      <w:marTop w:val="0"/>
      <w:marBottom w:val="0"/>
      <w:divBdr>
        <w:top w:val="none" w:sz="0" w:space="0" w:color="auto"/>
        <w:left w:val="none" w:sz="0" w:space="0" w:color="auto"/>
        <w:bottom w:val="none" w:sz="0" w:space="0" w:color="auto"/>
        <w:right w:val="none" w:sz="0" w:space="0" w:color="auto"/>
      </w:divBdr>
    </w:div>
    <w:div w:id="507410166">
      <w:bodyDiv w:val="1"/>
      <w:marLeft w:val="0"/>
      <w:marRight w:val="0"/>
      <w:marTop w:val="0"/>
      <w:marBottom w:val="0"/>
      <w:divBdr>
        <w:top w:val="none" w:sz="0" w:space="0" w:color="auto"/>
        <w:left w:val="none" w:sz="0" w:space="0" w:color="auto"/>
        <w:bottom w:val="none" w:sz="0" w:space="0" w:color="auto"/>
        <w:right w:val="none" w:sz="0" w:space="0" w:color="auto"/>
      </w:divBdr>
    </w:div>
    <w:div w:id="511259538">
      <w:bodyDiv w:val="1"/>
      <w:marLeft w:val="0"/>
      <w:marRight w:val="0"/>
      <w:marTop w:val="0"/>
      <w:marBottom w:val="0"/>
      <w:divBdr>
        <w:top w:val="none" w:sz="0" w:space="0" w:color="auto"/>
        <w:left w:val="none" w:sz="0" w:space="0" w:color="auto"/>
        <w:bottom w:val="none" w:sz="0" w:space="0" w:color="auto"/>
        <w:right w:val="none" w:sz="0" w:space="0" w:color="auto"/>
      </w:divBdr>
    </w:div>
    <w:div w:id="532620500">
      <w:bodyDiv w:val="1"/>
      <w:marLeft w:val="0"/>
      <w:marRight w:val="0"/>
      <w:marTop w:val="0"/>
      <w:marBottom w:val="0"/>
      <w:divBdr>
        <w:top w:val="none" w:sz="0" w:space="0" w:color="auto"/>
        <w:left w:val="none" w:sz="0" w:space="0" w:color="auto"/>
        <w:bottom w:val="none" w:sz="0" w:space="0" w:color="auto"/>
        <w:right w:val="none" w:sz="0" w:space="0" w:color="auto"/>
      </w:divBdr>
    </w:div>
    <w:div w:id="562302845">
      <w:bodyDiv w:val="1"/>
      <w:marLeft w:val="0"/>
      <w:marRight w:val="0"/>
      <w:marTop w:val="0"/>
      <w:marBottom w:val="0"/>
      <w:divBdr>
        <w:top w:val="none" w:sz="0" w:space="0" w:color="auto"/>
        <w:left w:val="none" w:sz="0" w:space="0" w:color="auto"/>
        <w:bottom w:val="none" w:sz="0" w:space="0" w:color="auto"/>
        <w:right w:val="none" w:sz="0" w:space="0" w:color="auto"/>
      </w:divBdr>
    </w:div>
    <w:div w:id="589118017">
      <w:bodyDiv w:val="1"/>
      <w:marLeft w:val="0"/>
      <w:marRight w:val="0"/>
      <w:marTop w:val="0"/>
      <w:marBottom w:val="0"/>
      <w:divBdr>
        <w:top w:val="none" w:sz="0" w:space="0" w:color="auto"/>
        <w:left w:val="none" w:sz="0" w:space="0" w:color="auto"/>
        <w:bottom w:val="none" w:sz="0" w:space="0" w:color="auto"/>
        <w:right w:val="none" w:sz="0" w:space="0" w:color="auto"/>
      </w:divBdr>
    </w:div>
    <w:div w:id="592472223">
      <w:bodyDiv w:val="1"/>
      <w:marLeft w:val="0"/>
      <w:marRight w:val="0"/>
      <w:marTop w:val="0"/>
      <w:marBottom w:val="0"/>
      <w:divBdr>
        <w:top w:val="none" w:sz="0" w:space="0" w:color="auto"/>
        <w:left w:val="none" w:sz="0" w:space="0" w:color="auto"/>
        <w:bottom w:val="none" w:sz="0" w:space="0" w:color="auto"/>
        <w:right w:val="none" w:sz="0" w:space="0" w:color="auto"/>
      </w:divBdr>
    </w:div>
    <w:div w:id="592512524">
      <w:bodyDiv w:val="1"/>
      <w:marLeft w:val="0"/>
      <w:marRight w:val="0"/>
      <w:marTop w:val="0"/>
      <w:marBottom w:val="0"/>
      <w:divBdr>
        <w:top w:val="none" w:sz="0" w:space="0" w:color="auto"/>
        <w:left w:val="none" w:sz="0" w:space="0" w:color="auto"/>
        <w:bottom w:val="none" w:sz="0" w:space="0" w:color="auto"/>
        <w:right w:val="none" w:sz="0" w:space="0" w:color="auto"/>
      </w:divBdr>
    </w:div>
    <w:div w:id="596911802">
      <w:bodyDiv w:val="1"/>
      <w:marLeft w:val="0"/>
      <w:marRight w:val="0"/>
      <w:marTop w:val="0"/>
      <w:marBottom w:val="0"/>
      <w:divBdr>
        <w:top w:val="none" w:sz="0" w:space="0" w:color="auto"/>
        <w:left w:val="none" w:sz="0" w:space="0" w:color="auto"/>
        <w:bottom w:val="none" w:sz="0" w:space="0" w:color="auto"/>
        <w:right w:val="none" w:sz="0" w:space="0" w:color="auto"/>
      </w:divBdr>
    </w:div>
    <w:div w:id="637993466">
      <w:bodyDiv w:val="1"/>
      <w:marLeft w:val="0"/>
      <w:marRight w:val="0"/>
      <w:marTop w:val="0"/>
      <w:marBottom w:val="0"/>
      <w:divBdr>
        <w:top w:val="none" w:sz="0" w:space="0" w:color="auto"/>
        <w:left w:val="none" w:sz="0" w:space="0" w:color="auto"/>
        <w:bottom w:val="none" w:sz="0" w:space="0" w:color="auto"/>
        <w:right w:val="none" w:sz="0" w:space="0" w:color="auto"/>
      </w:divBdr>
    </w:div>
    <w:div w:id="642661992">
      <w:bodyDiv w:val="1"/>
      <w:marLeft w:val="0"/>
      <w:marRight w:val="0"/>
      <w:marTop w:val="0"/>
      <w:marBottom w:val="0"/>
      <w:divBdr>
        <w:top w:val="none" w:sz="0" w:space="0" w:color="auto"/>
        <w:left w:val="none" w:sz="0" w:space="0" w:color="auto"/>
        <w:bottom w:val="none" w:sz="0" w:space="0" w:color="auto"/>
        <w:right w:val="none" w:sz="0" w:space="0" w:color="auto"/>
      </w:divBdr>
    </w:div>
    <w:div w:id="701905621">
      <w:bodyDiv w:val="1"/>
      <w:marLeft w:val="0"/>
      <w:marRight w:val="0"/>
      <w:marTop w:val="0"/>
      <w:marBottom w:val="0"/>
      <w:divBdr>
        <w:top w:val="none" w:sz="0" w:space="0" w:color="auto"/>
        <w:left w:val="none" w:sz="0" w:space="0" w:color="auto"/>
        <w:bottom w:val="none" w:sz="0" w:space="0" w:color="auto"/>
        <w:right w:val="none" w:sz="0" w:space="0" w:color="auto"/>
      </w:divBdr>
    </w:div>
    <w:div w:id="724061352">
      <w:bodyDiv w:val="1"/>
      <w:marLeft w:val="0"/>
      <w:marRight w:val="0"/>
      <w:marTop w:val="0"/>
      <w:marBottom w:val="0"/>
      <w:divBdr>
        <w:top w:val="none" w:sz="0" w:space="0" w:color="auto"/>
        <w:left w:val="none" w:sz="0" w:space="0" w:color="auto"/>
        <w:bottom w:val="none" w:sz="0" w:space="0" w:color="auto"/>
        <w:right w:val="none" w:sz="0" w:space="0" w:color="auto"/>
      </w:divBdr>
    </w:div>
    <w:div w:id="729157119">
      <w:bodyDiv w:val="1"/>
      <w:marLeft w:val="0"/>
      <w:marRight w:val="0"/>
      <w:marTop w:val="0"/>
      <w:marBottom w:val="0"/>
      <w:divBdr>
        <w:top w:val="none" w:sz="0" w:space="0" w:color="auto"/>
        <w:left w:val="none" w:sz="0" w:space="0" w:color="auto"/>
        <w:bottom w:val="none" w:sz="0" w:space="0" w:color="auto"/>
        <w:right w:val="none" w:sz="0" w:space="0" w:color="auto"/>
      </w:divBdr>
    </w:div>
    <w:div w:id="729158316">
      <w:bodyDiv w:val="1"/>
      <w:marLeft w:val="0"/>
      <w:marRight w:val="0"/>
      <w:marTop w:val="0"/>
      <w:marBottom w:val="0"/>
      <w:divBdr>
        <w:top w:val="none" w:sz="0" w:space="0" w:color="auto"/>
        <w:left w:val="none" w:sz="0" w:space="0" w:color="auto"/>
        <w:bottom w:val="none" w:sz="0" w:space="0" w:color="auto"/>
        <w:right w:val="none" w:sz="0" w:space="0" w:color="auto"/>
      </w:divBdr>
    </w:div>
    <w:div w:id="732968276">
      <w:bodyDiv w:val="1"/>
      <w:marLeft w:val="0"/>
      <w:marRight w:val="0"/>
      <w:marTop w:val="0"/>
      <w:marBottom w:val="0"/>
      <w:divBdr>
        <w:top w:val="none" w:sz="0" w:space="0" w:color="auto"/>
        <w:left w:val="none" w:sz="0" w:space="0" w:color="auto"/>
        <w:bottom w:val="none" w:sz="0" w:space="0" w:color="auto"/>
        <w:right w:val="none" w:sz="0" w:space="0" w:color="auto"/>
      </w:divBdr>
    </w:div>
    <w:div w:id="778908991">
      <w:bodyDiv w:val="1"/>
      <w:marLeft w:val="0"/>
      <w:marRight w:val="0"/>
      <w:marTop w:val="0"/>
      <w:marBottom w:val="0"/>
      <w:divBdr>
        <w:top w:val="none" w:sz="0" w:space="0" w:color="auto"/>
        <w:left w:val="none" w:sz="0" w:space="0" w:color="auto"/>
        <w:bottom w:val="none" w:sz="0" w:space="0" w:color="auto"/>
        <w:right w:val="none" w:sz="0" w:space="0" w:color="auto"/>
      </w:divBdr>
    </w:div>
    <w:div w:id="809249711">
      <w:bodyDiv w:val="1"/>
      <w:marLeft w:val="0"/>
      <w:marRight w:val="0"/>
      <w:marTop w:val="0"/>
      <w:marBottom w:val="0"/>
      <w:divBdr>
        <w:top w:val="none" w:sz="0" w:space="0" w:color="auto"/>
        <w:left w:val="none" w:sz="0" w:space="0" w:color="auto"/>
        <w:bottom w:val="none" w:sz="0" w:space="0" w:color="auto"/>
        <w:right w:val="none" w:sz="0" w:space="0" w:color="auto"/>
      </w:divBdr>
    </w:div>
    <w:div w:id="814108014">
      <w:bodyDiv w:val="1"/>
      <w:marLeft w:val="0"/>
      <w:marRight w:val="0"/>
      <w:marTop w:val="0"/>
      <w:marBottom w:val="0"/>
      <w:divBdr>
        <w:top w:val="none" w:sz="0" w:space="0" w:color="auto"/>
        <w:left w:val="none" w:sz="0" w:space="0" w:color="auto"/>
        <w:bottom w:val="none" w:sz="0" w:space="0" w:color="auto"/>
        <w:right w:val="none" w:sz="0" w:space="0" w:color="auto"/>
      </w:divBdr>
    </w:div>
    <w:div w:id="861164604">
      <w:bodyDiv w:val="1"/>
      <w:marLeft w:val="0"/>
      <w:marRight w:val="0"/>
      <w:marTop w:val="0"/>
      <w:marBottom w:val="0"/>
      <w:divBdr>
        <w:top w:val="none" w:sz="0" w:space="0" w:color="auto"/>
        <w:left w:val="none" w:sz="0" w:space="0" w:color="auto"/>
        <w:bottom w:val="none" w:sz="0" w:space="0" w:color="auto"/>
        <w:right w:val="none" w:sz="0" w:space="0" w:color="auto"/>
      </w:divBdr>
      <w:divsChild>
        <w:div w:id="1405371932">
          <w:marLeft w:val="0"/>
          <w:marRight w:val="0"/>
          <w:marTop w:val="0"/>
          <w:marBottom w:val="0"/>
          <w:divBdr>
            <w:top w:val="none" w:sz="0" w:space="0" w:color="auto"/>
            <w:left w:val="none" w:sz="0" w:space="0" w:color="auto"/>
            <w:bottom w:val="none" w:sz="0" w:space="0" w:color="auto"/>
            <w:right w:val="none" w:sz="0" w:space="0" w:color="auto"/>
          </w:divBdr>
        </w:div>
      </w:divsChild>
    </w:div>
    <w:div w:id="867565804">
      <w:bodyDiv w:val="1"/>
      <w:marLeft w:val="0"/>
      <w:marRight w:val="0"/>
      <w:marTop w:val="0"/>
      <w:marBottom w:val="0"/>
      <w:divBdr>
        <w:top w:val="none" w:sz="0" w:space="0" w:color="auto"/>
        <w:left w:val="none" w:sz="0" w:space="0" w:color="auto"/>
        <w:bottom w:val="none" w:sz="0" w:space="0" w:color="auto"/>
        <w:right w:val="none" w:sz="0" w:space="0" w:color="auto"/>
      </w:divBdr>
    </w:div>
    <w:div w:id="868025681">
      <w:bodyDiv w:val="1"/>
      <w:marLeft w:val="0"/>
      <w:marRight w:val="0"/>
      <w:marTop w:val="0"/>
      <w:marBottom w:val="0"/>
      <w:divBdr>
        <w:top w:val="none" w:sz="0" w:space="0" w:color="auto"/>
        <w:left w:val="none" w:sz="0" w:space="0" w:color="auto"/>
        <w:bottom w:val="none" w:sz="0" w:space="0" w:color="auto"/>
        <w:right w:val="none" w:sz="0" w:space="0" w:color="auto"/>
      </w:divBdr>
    </w:div>
    <w:div w:id="870342228">
      <w:bodyDiv w:val="1"/>
      <w:marLeft w:val="0"/>
      <w:marRight w:val="0"/>
      <w:marTop w:val="0"/>
      <w:marBottom w:val="0"/>
      <w:divBdr>
        <w:top w:val="none" w:sz="0" w:space="0" w:color="auto"/>
        <w:left w:val="none" w:sz="0" w:space="0" w:color="auto"/>
        <w:bottom w:val="none" w:sz="0" w:space="0" w:color="auto"/>
        <w:right w:val="none" w:sz="0" w:space="0" w:color="auto"/>
      </w:divBdr>
    </w:div>
    <w:div w:id="913703490">
      <w:bodyDiv w:val="1"/>
      <w:marLeft w:val="0"/>
      <w:marRight w:val="0"/>
      <w:marTop w:val="0"/>
      <w:marBottom w:val="0"/>
      <w:divBdr>
        <w:top w:val="none" w:sz="0" w:space="0" w:color="auto"/>
        <w:left w:val="none" w:sz="0" w:space="0" w:color="auto"/>
        <w:bottom w:val="none" w:sz="0" w:space="0" w:color="auto"/>
        <w:right w:val="none" w:sz="0" w:space="0" w:color="auto"/>
      </w:divBdr>
    </w:div>
    <w:div w:id="938293581">
      <w:bodyDiv w:val="1"/>
      <w:marLeft w:val="0"/>
      <w:marRight w:val="0"/>
      <w:marTop w:val="0"/>
      <w:marBottom w:val="0"/>
      <w:divBdr>
        <w:top w:val="none" w:sz="0" w:space="0" w:color="auto"/>
        <w:left w:val="none" w:sz="0" w:space="0" w:color="auto"/>
        <w:bottom w:val="none" w:sz="0" w:space="0" w:color="auto"/>
        <w:right w:val="none" w:sz="0" w:space="0" w:color="auto"/>
      </w:divBdr>
    </w:div>
    <w:div w:id="941687742">
      <w:bodyDiv w:val="1"/>
      <w:marLeft w:val="0"/>
      <w:marRight w:val="0"/>
      <w:marTop w:val="0"/>
      <w:marBottom w:val="0"/>
      <w:divBdr>
        <w:top w:val="none" w:sz="0" w:space="0" w:color="auto"/>
        <w:left w:val="none" w:sz="0" w:space="0" w:color="auto"/>
        <w:bottom w:val="none" w:sz="0" w:space="0" w:color="auto"/>
        <w:right w:val="none" w:sz="0" w:space="0" w:color="auto"/>
      </w:divBdr>
    </w:div>
    <w:div w:id="959923323">
      <w:bodyDiv w:val="1"/>
      <w:marLeft w:val="0"/>
      <w:marRight w:val="0"/>
      <w:marTop w:val="0"/>
      <w:marBottom w:val="0"/>
      <w:divBdr>
        <w:top w:val="none" w:sz="0" w:space="0" w:color="auto"/>
        <w:left w:val="none" w:sz="0" w:space="0" w:color="auto"/>
        <w:bottom w:val="none" w:sz="0" w:space="0" w:color="auto"/>
        <w:right w:val="none" w:sz="0" w:space="0" w:color="auto"/>
      </w:divBdr>
    </w:div>
    <w:div w:id="981084976">
      <w:bodyDiv w:val="1"/>
      <w:marLeft w:val="0"/>
      <w:marRight w:val="0"/>
      <w:marTop w:val="0"/>
      <w:marBottom w:val="0"/>
      <w:divBdr>
        <w:top w:val="none" w:sz="0" w:space="0" w:color="auto"/>
        <w:left w:val="none" w:sz="0" w:space="0" w:color="auto"/>
        <w:bottom w:val="none" w:sz="0" w:space="0" w:color="auto"/>
        <w:right w:val="none" w:sz="0" w:space="0" w:color="auto"/>
      </w:divBdr>
    </w:div>
    <w:div w:id="1005478220">
      <w:bodyDiv w:val="1"/>
      <w:marLeft w:val="0"/>
      <w:marRight w:val="0"/>
      <w:marTop w:val="0"/>
      <w:marBottom w:val="0"/>
      <w:divBdr>
        <w:top w:val="none" w:sz="0" w:space="0" w:color="auto"/>
        <w:left w:val="none" w:sz="0" w:space="0" w:color="auto"/>
        <w:bottom w:val="none" w:sz="0" w:space="0" w:color="auto"/>
        <w:right w:val="none" w:sz="0" w:space="0" w:color="auto"/>
      </w:divBdr>
    </w:div>
    <w:div w:id="1006133221">
      <w:bodyDiv w:val="1"/>
      <w:marLeft w:val="0"/>
      <w:marRight w:val="0"/>
      <w:marTop w:val="0"/>
      <w:marBottom w:val="0"/>
      <w:divBdr>
        <w:top w:val="none" w:sz="0" w:space="0" w:color="auto"/>
        <w:left w:val="none" w:sz="0" w:space="0" w:color="auto"/>
        <w:bottom w:val="none" w:sz="0" w:space="0" w:color="auto"/>
        <w:right w:val="none" w:sz="0" w:space="0" w:color="auto"/>
      </w:divBdr>
    </w:div>
    <w:div w:id="1019741465">
      <w:bodyDiv w:val="1"/>
      <w:marLeft w:val="0"/>
      <w:marRight w:val="0"/>
      <w:marTop w:val="0"/>
      <w:marBottom w:val="0"/>
      <w:divBdr>
        <w:top w:val="none" w:sz="0" w:space="0" w:color="auto"/>
        <w:left w:val="none" w:sz="0" w:space="0" w:color="auto"/>
        <w:bottom w:val="none" w:sz="0" w:space="0" w:color="auto"/>
        <w:right w:val="none" w:sz="0" w:space="0" w:color="auto"/>
      </w:divBdr>
    </w:div>
    <w:div w:id="1029112125">
      <w:bodyDiv w:val="1"/>
      <w:marLeft w:val="0"/>
      <w:marRight w:val="0"/>
      <w:marTop w:val="0"/>
      <w:marBottom w:val="0"/>
      <w:divBdr>
        <w:top w:val="none" w:sz="0" w:space="0" w:color="auto"/>
        <w:left w:val="none" w:sz="0" w:space="0" w:color="auto"/>
        <w:bottom w:val="none" w:sz="0" w:space="0" w:color="auto"/>
        <w:right w:val="none" w:sz="0" w:space="0" w:color="auto"/>
      </w:divBdr>
    </w:div>
    <w:div w:id="1041054052">
      <w:bodyDiv w:val="1"/>
      <w:marLeft w:val="0"/>
      <w:marRight w:val="0"/>
      <w:marTop w:val="0"/>
      <w:marBottom w:val="0"/>
      <w:divBdr>
        <w:top w:val="none" w:sz="0" w:space="0" w:color="auto"/>
        <w:left w:val="none" w:sz="0" w:space="0" w:color="auto"/>
        <w:bottom w:val="none" w:sz="0" w:space="0" w:color="auto"/>
        <w:right w:val="none" w:sz="0" w:space="0" w:color="auto"/>
      </w:divBdr>
    </w:div>
    <w:div w:id="1046297899">
      <w:bodyDiv w:val="1"/>
      <w:marLeft w:val="0"/>
      <w:marRight w:val="0"/>
      <w:marTop w:val="0"/>
      <w:marBottom w:val="0"/>
      <w:divBdr>
        <w:top w:val="none" w:sz="0" w:space="0" w:color="auto"/>
        <w:left w:val="none" w:sz="0" w:space="0" w:color="auto"/>
        <w:bottom w:val="none" w:sz="0" w:space="0" w:color="auto"/>
        <w:right w:val="none" w:sz="0" w:space="0" w:color="auto"/>
      </w:divBdr>
    </w:div>
    <w:div w:id="1046761934">
      <w:bodyDiv w:val="1"/>
      <w:marLeft w:val="0"/>
      <w:marRight w:val="0"/>
      <w:marTop w:val="0"/>
      <w:marBottom w:val="0"/>
      <w:divBdr>
        <w:top w:val="none" w:sz="0" w:space="0" w:color="auto"/>
        <w:left w:val="none" w:sz="0" w:space="0" w:color="auto"/>
        <w:bottom w:val="none" w:sz="0" w:space="0" w:color="auto"/>
        <w:right w:val="none" w:sz="0" w:space="0" w:color="auto"/>
      </w:divBdr>
    </w:div>
    <w:div w:id="1054541647">
      <w:bodyDiv w:val="1"/>
      <w:marLeft w:val="0"/>
      <w:marRight w:val="0"/>
      <w:marTop w:val="0"/>
      <w:marBottom w:val="0"/>
      <w:divBdr>
        <w:top w:val="none" w:sz="0" w:space="0" w:color="auto"/>
        <w:left w:val="none" w:sz="0" w:space="0" w:color="auto"/>
        <w:bottom w:val="none" w:sz="0" w:space="0" w:color="auto"/>
        <w:right w:val="none" w:sz="0" w:space="0" w:color="auto"/>
      </w:divBdr>
    </w:div>
    <w:div w:id="1080056562">
      <w:bodyDiv w:val="1"/>
      <w:marLeft w:val="0"/>
      <w:marRight w:val="0"/>
      <w:marTop w:val="0"/>
      <w:marBottom w:val="0"/>
      <w:divBdr>
        <w:top w:val="none" w:sz="0" w:space="0" w:color="auto"/>
        <w:left w:val="none" w:sz="0" w:space="0" w:color="auto"/>
        <w:bottom w:val="none" w:sz="0" w:space="0" w:color="auto"/>
        <w:right w:val="none" w:sz="0" w:space="0" w:color="auto"/>
      </w:divBdr>
    </w:div>
    <w:div w:id="1096442931">
      <w:bodyDiv w:val="1"/>
      <w:marLeft w:val="0"/>
      <w:marRight w:val="0"/>
      <w:marTop w:val="0"/>
      <w:marBottom w:val="0"/>
      <w:divBdr>
        <w:top w:val="none" w:sz="0" w:space="0" w:color="auto"/>
        <w:left w:val="none" w:sz="0" w:space="0" w:color="auto"/>
        <w:bottom w:val="none" w:sz="0" w:space="0" w:color="auto"/>
        <w:right w:val="none" w:sz="0" w:space="0" w:color="auto"/>
      </w:divBdr>
    </w:div>
    <w:div w:id="1109743762">
      <w:bodyDiv w:val="1"/>
      <w:marLeft w:val="0"/>
      <w:marRight w:val="0"/>
      <w:marTop w:val="0"/>
      <w:marBottom w:val="0"/>
      <w:divBdr>
        <w:top w:val="none" w:sz="0" w:space="0" w:color="auto"/>
        <w:left w:val="none" w:sz="0" w:space="0" w:color="auto"/>
        <w:bottom w:val="none" w:sz="0" w:space="0" w:color="auto"/>
        <w:right w:val="none" w:sz="0" w:space="0" w:color="auto"/>
      </w:divBdr>
    </w:div>
    <w:div w:id="1145396975">
      <w:bodyDiv w:val="1"/>
      <w:marLeft w:val="0"/>
      <w:marRight w:val="0"/>
      <w:marTop w:val="0"/>
      <w:marBottom w:val="0"/>
      <w:divBdr>
        <w:top w:val="none" w:sz="0" w:space="0" w:color="auto"/>
        <w:left w:val="none" w:sz="0" w:space="0" w:color="auto"/>
        <w:bottom w:val="none" w:sz="0" w:space="0" w:color="auto"/>
        <w:right w:val="none" w:sz="0" w:space="0" w:color="auto"/>
      </w:divBdr>
    </w:div>
    <w:div w:id="1164006526">
      <w:bodyDiv w:val="1"/>
      <w:marLeft w:val="0"/>
      <w:marRight w:val="0"/>
      <w:marTop w:val="0"/>
      <w:marBottom w:val="0"/>
      <w:divBdr>
        <w:top w:val="none" w:sz="0" w:space="0" w:color="auto"/>
        <w:left w:val="none" w:sz="0" w:space="0" w:color="auto"/>
        <w:bottom w:val="none" w:sz="0" w:space="0" w:color="auto"/>
        <w:right w:val="none" w:sz="0" w:space="0" w:color="auto"/>
      </w:divBdr>
    </w:div>
    <w:div w:id="1171531250">
      <w:bodyDiv w:val="1"/>
      <w:marLeft w:val="0"/>
      <w:marRight w:val="0"/>
      <w:marTop w:val="0"/>
      <w:marBottom w:val="0"/>
      <w:divBdr>
        <w:top w:val="none" w:sz="0" w:space="0" w:color="auto"/>
        <w:left w:val="none" w:sz="0" w:space="0" w:color="auto"/>
        <w:bottom w:val="none" w:sz="0" w:space="0" w:color="auto"/>
        <w:right w:val="none" w:sz="0" w:space="0" w:color="auto"/>
      </w:divBdr>
    </w:div>
    <w:div w:id="1189492507">
      <w:bodyDiv w:val="1"/>
      <w:marLeft w:val="0"/>
      <w:marRight w:val="0"/>
      <w:marTop w:val="0"/>
      <w:marBottom w:val="0"/>
      <w:divBdr>
        <w:top w:val="none" w:sz="0" w:space="0" w:color="auto"/>
        <w:left w:val="none" w:sz="0" w:space="0" w:color="auto"/>
        <w:bottom w:val="none" w:sz="0" w:space="0" w:color="auto"/>
        <w:right w:val="none" w:sz="0" w:space="0" w:color="auto"/>
      </w:divBdr>
    </w:div>
    <w:div w:id="1190727449">
      <w:bodyDiv w:val="1"/>
      <w:marLeft w:val="0"/>
      <w:marRight w:val="0"/>
      <w:marTop w:val="0"/>
      <w:marBottom w:val="0"/>
      <w:divBdr>
        <w:top w:val="none" w:sz="0" w:space="0" w:color="auto"/>
        <w:left w:val="none" w:sz="0" w:space="0" w:color="auto"/>
        <w:bottom w:val="none" w:sz="0" w:space="0" w:color="auto"/>
        <w:right w:val="none" w:sz="0" w:space="0" w:color="auto"/>
      </w:divBdr>
    </w:div>
    <w:div w:id="1192692415">
      <w:bodyDiv w:val="1"/>
      <w:marLeft w:val="0"/>
      <w:marRight w:val="0"/>
      <w:marTop w:val="0"/>
      <w:marBottom w:val="0"/>
      <w:divBdr>
        <w:top w:val="none" w:sz="0" w:space="0" w:color="auto"/>
        <w:left w:val="none" w:sz="0" w:space="0" w:color="auto"/>
        <w:bottom w:val="none" w:sz="0" w:space="0" w:color="auto"/>
        <w:right w:val="none" w:sz="0" w:space="0" w:color="auto"/>
      </w:divBdr>
    </w:div>
    <w:div w:id="1198154742">
      <w:bodyDiv w:val="1"/>
      <w:marLeft w:val="0"/>
      <w:marRight w:val="0"/>
      <w:marTop w:val="0"/>
      <w:marBottom w:val="0"/>
      <w:divBdr>
        <w:top w:val="none" w:sz="0" w:space="0" w:color="auto"/>
        <w:left w:val="none" w:sz="0" w:space="0" w:color="auto"/>
        <w:bottom w:val="none" w:sz="0" w:space="0" w:color="auto"/>
        <w:right w:val="none" w:sz="0" w:space="0" w:color="auto"/>
      </w:divBdr>
    </w:div>
    <w:div w:id="1198618595">
      <w:bodyDiv w:val="1"/>
      <w:marLeft w:val="0"/>
      <w:marRight w:val="0"/>
      <w:marTop w:val="0"/>
      <w:marBottom w:val="0"/>
      <w:divBdr>
        <w:top w:val="none" w:sz="0" w:space="0" w:color="auto"/>
        <w:left w:val="none" w:sz="0" w:space="0" w:color="auto"/>
        <w:bottom w:val="none" w:sz="0" w:space="0" w:color="auto"/>
        <w:right w:val="none" w:sz="0" w:space="0" w:color="auto"/>
      </w:divBdr>
    </w:div>
    <w:div w:id="1231649758">
      <w:bodyDiv w:val="1"/>
      <w:marLeft w:val="0"/>
      <w:marRight w:val="0"/>
      <w:marTop w:val="0"/>
      <w:marBottom w:val="0"/>
      <w:divBdr>
        <w:top w:val="none" w:sz="0" w:space="0" w:color="auto"/>
        <w:left w:val="none" w:sz="0" w:space="0" w:color="auto"/>
        <w:bottom w:val="none" w:sz="0" w:space="0" w:color="auto"/>
        <w:right w:val="none" w:sz="0" w:space="0" w:color="auto"/>
      </w:divBdr>
    </w:div>
    <w:div w:id="1243223359">
      <w:bodyDiv w:val="1"/>
      <w:marLeft w:val="0"/>
      <w:marRight w:val="0"/>
      <w:marTop w:val="0"/>
      <w:marBottom w:val="0"/>
      <w:divBdr>
        <w:top w:val="none" w:sz="0" w:space="0" w:color="auto"/>
        <w:left w:val="none" w:sz="0" w:space="0" w:color="auto"/>
        <w:bottom w:val="none" w:sz="0" w:space="0" w:color="auto"/>
        <w:right w:val="none" w:sz="0" w:space="0" w:color="auto"/>
      </w:divBdr>
    </w:div>
    <w:div w:id="1263417237">
      <w:bodyDiv w:val="1"/>
      <w:marLeft w:val="0"/>
      <w:marRight w:val="0"/>
      <w:marTop w:val="0"/>
      <w:marBottom w:val="0"/>
      <w:divBdr>
        <w:top w:val="none" w:sz="0" w:space="0" w:color="auto"/>
        <w:left w:val="none" w:sz="0" w:space="0" w:color="auto"/>
        <w:bottom w:val="none" w:sz="0" w:space="0" w:color="auto"/>
        <w:right w:val="none" w:sz="0" w:space="0" w:color="auto"/>
      </w:divBdr>
    </w:div>
    <w:div w:id="1312174338">
      <w:bodyDiv w:val="1"/>
      <w:marLeft w:val="0"/>
      <w:marRight w:val="0"/>
      <w:marTop w:val="0"/>
      <w:marBottom w:val="0"/>
      <w:divBdr>
        <w:top w:val="none" w:sz="0" w:space="0" w:color="auto"/>
        <w:left w:val="none" w:sz="0" w:space="0" w:color="auto"/>
        <w:bottom w:val="none" w:sz="0" w:space="0" w:color="auto"/>
        <w:right w:val="none" w:sz="0" w:space="0" w:color="auto"/>
      </w:divBdr>
    </w:div>
    <w:div w:id="1320695773">
      <w:bodyDiv w:val="1"/>
      <w:marLeft w:val="0"/>
      <w:marRight w:val="0"/>
      <w:marTop w:val="0"/>
      <w:marBottom w:val="0"/>
      <w:divBdr>
        <w:top w:val="none" w:sz="0" w:space="0" w:color="auto"/>
        <w:left w:val="none" w:sz="0" w:space="0" w:color="auto"/>
        <w:bottom w:val="none" w:sz="0" w:space="0" w:color="auto"/>
        <w:right w:val="none" w:sz="0" w:space="0" w:color="auto"/>
      </w:divBdr>
    </w:div>
    <w:div w:id="1340157671">
      <w:bodyDiv w:val="1"/>
      <w:marLeft w:val="0"/>
      <w:marRight w:val="0"/>
      <w:marTop w:val="0"/>
      <w:marBottom w:val="0"/>
      <w:divBdr>
        <w:top w:val="none" w:sz="0" w:space="0" w:color="auto"/>
        <w:left w:val="none" w:sz="0" w:space="0" w:color="auto"/>
        <w:bottom w:val="none" w:sz="0" w:space="0" w:color="auto"/>
        <w:right w:val="none" w:sz="0" w:space="0" w:color="auto"/>
      </w:divBdr>
    </w:div>
    <w:div w:id="1365209267">
      <w:bodyDiv w:val="1"/>
      <w:marLeft w:val="0"/>
      <w:marRight w:val="0"/>
      <w:marTop w:val="0"/>
      <w:marBottom w:val="0"/>
      <w:divBdr>
        <w:top w:val="none" w:sz="0" w:space="0" w:color="auto"/>
        <w:left w:val="none" w:sz="0" w:space="0" w:color="auto"/>
        <w:bottom w:val="none" w:sz="0" w:space="0" w:color="auto"/>
        <w:right w:val="none" w:sz="0" w:space="0" w:color="auto"/>
      </w:divBdr>
    </w:div>
    <w:div w:id="1386104184">
      <w:bodyDiv w:val="1"/>
      <w:marLeft w:val="0"/>
      <w:marRight w:val="0"/>
      <w:marTop w:val="0"/>
      <w:marBottom w:val="0"/>
      <w:divBdr>
        <w:top w:val="none" w:sz="0" w:space="0" w:color="auto"/>
        <w:left w:val="none" w:sz="0" w:space="0" w:color="auto"/>
        <w:bottom w:val="none" w:sz="0" w:space="0" w:color="auto"/>
        <w:right w:val="none" w:sz="0" w:space="0" w:color="auto"/>
      </w:divBdr>
    </w:div>
    <w:div w:id="1391266641">
      <w:bodyDiv w:val="1"/>
      <w:marLeft w:val="0"/>
      <w:marRight w:val="0"/>
      <w:marTop w:val="0"/>
      <w:marBottom w:val="0"/>
      <w:divBdr>
        <w:top w:val="none" w:sz="0" w:space="0" w:color="auto"/>
        <w:left w:val="none" w:sz="0" w:space="0" w:color="auto"/>
        <w:bottom w:val="none" w:sz="0" w:space="0" w:color="auto"/>
        <w:right w:val="none" w:sz="0" w:space="0" w:color="auto"/>
      </w:divBdr>
    </w:div>
    <w:div w:id="1401636741">
      <w:bodyDiv w:val="1"/>
      <w:marLeft w:val="0"/>
      <w:marRight w:val="0"/>
      <w:marTop w:val="0"/>
      <w:marBottom w:val="0"/>
      <w:divBdr>
        <w:top w:val="none" w:sz="0" w:space="0" w:color="auto"/>
        <w:left w:val="none" w:sz="0" w:space="0" w:color="auto"/>
        <w:bottom w:val="none" w:sz="0" w:space="0" w:color="auto"/>
        <w:right w:val="none" w:sz="0" w:space="0" w:color="auto"/>
      </w:divBdr>
    </w:div>
    <w:div w:id="1427075492">
      <w:bodyDiv w:val="1"/>
      <w:marLeft w:val="0"/>
      <w:marRight w:val="0"/>
      <w:marTop w:val="0"/>
      <w:marBottom w:val="0"/>
      <w:divBdr>
        <w:top w:val="none" w:sz="0" w:space="0" w:color="auto"/>
        <w:left w:val="none" w:sz="0" w:space="0" w:color="auto"/>
        <w:bottom w:val="none" w:sz="0" w:space="0" w:color="auto"/>
        <w:right w:val="none" w:sz="0" w:space="0" w:color="auto"/>
      </w:divBdr>
    </w:div>
    <w:div w:id="1429083441">
      <w:bodyDiv w:val="1"/>
      <w:marLeft w:val="0"/>
      <w:marRight w:val="0"/>
      <w:marTop w:val="0"/>
      <w:marBottom w:val="0"/>
      <w:divBdr>
        <w:top w:val="none" w:sz="0" w:space="0" w:color="auto"/>
        <w:left w:val="none" w:sz="0" w:space="0" w:color="auto"/>
        <w:bottom w:val="none" w:sz="0" w:space="0" w:color="auto"/>
        <w:right w:val="none" w:sz="0" w:space="0" w:color="auto"/>
      </w:divBdr>
    </w:div>
    <w:div w:id="1500383756">
      <w:bodyDiv w:val="1"/>
      <w:marLeft w:val="0"/>
      <w:marRight w:val="0"/>
      <w:marTop w:val="0"/>
      <w:marBottom w:val="0"/>
      <w:divBdr>
        <w:top w:val="none" w:sz="0" w:space="0" w:color="auto"/>
        <w:left w:val="none" w:sz="0" w:space="0" w:color="auto"/>
        <w:bottom w:val="none" w:sz="0" w:space="0" w:color="auto"/>
        <w:right w:val="none" w:sz="0" w:space="0" w:color="auto"/>
      </w:divBdr>
    </w:div>
    <w:div w:id="1513642102">
      <w:bodyDiv w:val="1"/>
      <w:marLeft w:val="0"/>
      <w:marRight w:val="0"/>
      <w:marTop w:val="0"/>
      <w:marBottom w:val="0"/>
      <w:divBdr>
        <w:top w:val="none" w:sz="0" w:space="0" w:color="auto"/>
        <w:left w:val="none" w:sz="0" w:space="0" w:color="auto"/>
        <w:bottom w:val="none" w:sz="0" w:space="0" w:color="auto"/>
        <w:right w:val="none" w:sz="0" w:space="0" w:color="auto"/>
      </w:divBdr>
    </w:div>
    <w:div w:id="1538346075">
      <w:bodyDiv w:val="1"/>
      <w:marLeft w:val="0"/>
      <w:marRight w:val="0"/>
      <w:marTop w:val="0"/>
      <w:marBottom w:val="0"/>
      <w:divBdr>
        <w:top w:val="none" w:sz="0" w:space="0" w:color="auto"/>
        <w:left w:val="none" w:sz="0" w:space="0" w:color="auto"/>
        <w:bottom w:val="none" w:sz="0" w:space="0" w:color="auto"/>
        <w:right w:val="none" w:sz="0" w:space="0" w:color="auto"/>
      </w:divBdr>
    </w:div>
    <w:div w:id="1543055994">
      <w:bodyDiv w:val="1"/>
      <w:marLeft w:val="0"/>
      <w:marRight w:val="0"/>
      <w:marTop w:val="0"/>
      <w:marBottom w:val="0"/>
      <w:divBdr>
        <w:top w:val="none" w:sz="0" w:space="0" w:color="auto"/>
        <w:left w:val="none" w:sz="0" w:space="0" w:color="auto"/>
        <w:bottom w:val="none" w:sz="0" w:space="0" w:color="auto"/>
        <w:right w:val="none" w:sz="0" w:space="0" w:color="auto"/>
      </w:divBdr>
    </w:div>
    <w:div w:id="1543907973">
      <w:bodyDiv w:val="1"/>
      <w:marLeft w:val="0"/>
      <w:marRight w:val="0"/>
      <w:marTop w:val="0"/>
      <w:marBottom w:val="0"/>
      <w:divBdr>
        <w:top w:val="none" w:sz="0" w:space="0" w:color="auto"/>
        <w:left w:val="none" w:sz="0" w:space="0" w:color="auto"/>
        <w:bottom w:val="none" w:sz="0" w:space="0" w:color="auto"/>
        <w:right w:val="none" w:sz="0" w:space="0" w:color="auto"/>
      </w:divBdr>
    </w:div>
    <w:div w:id="1550799400">
      <w:bodyDiv w:val="1"/>
      <w:marLeft w:val="0"/>
      <w:marRight w:val="0"/>
      <w:marTop w:val="0"/>
      <w:marBottom w:val="0"/>
      <w:divBdr>
        <w:top w:val="none" w:sz="0" w:space="0" w:color="auto"/>
        <w:left w:val="none" w:sz="0" w:space="0" w:color="auto"/>
        <w:bottom w:val="none" w:sz="0" w:space="0" w:color="auto"/>
        <w:right w:val="none" w:sz="0" w:space="0" w:color="auto"/>
      </w:divBdr>
    </w:div>
    <w:div w:id="1551501146">
      <w:bodyDiv w:val="1"/>
      <w:marLeft w:val="0"/>
      <w:marRight w:val="0"/>
      <w:marTop w:val="0"/>
      <w:marBottom w:val="0"/>
      <w:divBdr>
        <w:top w:val="none" w:sz="0" w:space="0" w:color="auto"/>
        <w:left w:val="none" w:sz="0" w:space="0" w:color="auto"/>
        <w:bottom w:val="none" w:sz="0" w:space="0" w:color="auto"/>
        <w:right w:val="none" w:sz="0" w:space="0" w:color="auto"/>
      </w:divBdr>
    </w:div>
    <w:div w:id="1556889985">
      <w:bodyDiv w:val="1"/>
      <w:marLeft w:val="0"/>
      <w:marRight w:val="0"/>
      <w:marTop w:val="0"/>
      <w:marBottom w:val="0"/>
      <w:divBdr>
        <w:top w:val="none" w:sz="0" w:space="0" w:color="auto"/>
        <w:left w:val="none" w:sz="0" w:space="0" w:color="auto"/>
        <w:bottom w:val="none" w:sz="0" w:space="0" w:color="auto"/>
        <w:right w:val="none" w:sz="0" w:space="0" w:color="auto"/>
      </w:divBdr>
    </w:div>
    <w:div w:id="1575166637">
      <w:bodyDiv w:val="1"/>
      <w:marLeft w:val="0"/>
      <w:marRight w:val="0"/>
      <w:marTop w:val="0"/>
      <w:marBottom w:val="0"/>
      <w:divBdr>
        <w:top w:val="none" w:sz="0" w:space="0" w:color="auto"/>
        <w:left w:val="none" w:sz="0" w:space="0" w:color="auto"/>
        <w:bottom w:val="none" w:sz="0" w:space="0" w:color="auto"/>
        <w:right w:val="none" w:sz="0" w:space="0" w:color="auto"/>
      </w:divBdr>
    </w:div>
    <w:div w:id="1591084804">
      <w:bodyDiv w:val="1"/>
      <w:marLeft w:val="0"/>
      <w:marRight w:val="0"/>
      <w:marTop w:val="0"/>
      <w:marBottom w:val="0"/>
      <w:divBdr>
        <w:top w:val="none" w:sz="0" w:space="0" w:color="auto"/>
        <w:left w:val="none" w:sz="0" w:space="0" w:color="auto"/>
        <w:bottom w:val="none" w:sz="0" w:space="0" w:color="auto"/>
        <w:right w:val="none" w:sz="0" w:space="0" w:color="auto"/>
      </w:divBdr>
    </w:div>
    <w:div w:id="1595439379">
      <w:bodyDiv w:val="1"/>
      <w:marLeft w:val="0"/>
      <w:marRight w:val="0"/>
      <w:marTop w:val="0"/>
      <w:marBottom w:val="0"/>
      <w:divBdr>
        <w:top w:val="none" w:sz="0" w:space="0" w:color="auto"/>
        <w:left w:val="none" w:sz="0" w:space="0" w:color="auto"/>
        <w:bottom w:val="none" w:sz="0" w:space="0" w:color="auto"/>
        <w:right w:val="none" w:sz="0" w:space="0" w:color="auto"/>
      </w:divBdr>
    </w:div>
    <w:div w:id="1602836135">
      <w:bodyDiv w:val="1"/>
      <w:marLeft w:val="0"/>
      <w:marRight w:val="0"/>
      <w:marTop w:val="0"/>
      <w:marBottom w:val="0"/>
      <w:divBdr>
        <w:top w:val="none" w:sz="0" w:space="0" w:color="auto"/>
        <w:left w:val="none" w:sz="0" w:space="0" w:color="auto"/>
        <w:bottom w:val="none" w:sz="0" w:space="0" w:color="auto"/>
        <w:right w:val="none" w:sz="0" w:space="0" w:color="auto"/>
      </w:divBdr>
    </w:div>
    <w:div w:id="1626814913">
      <w:bodyDiv w:val="1"/>
      <w:marLeft w:val="0"/>
      <w:marRight w:val="0"/>
      <w:marTop w:val="0"/>
      <w:marBottom w:val="0"/>
      <w:divBdr>
        <w:top w:val="none" w:sz="0" w:space="0" w:color="auto"/>
        <w:left w:val="none" w:sz="0" w:space="0" w:color="auto"/>
        <w:bottom w:val="none" w:sz="0" w:space="0" w:color="auto"/>
        <w:right w:val="none" w:sz="0" w:space="0" w:color="auto"/>
      </w:divBdr>
    </w:div>
    <w:div w:id="1627351758">
      <w:bodyDiv w:val="1"/>
      <w:marLeft w:val="0"/>
      <w:marRight w:val="0"/>
      <w:marTop w:val="0"/>
      <w:marBottom w:val="0"/>
      <w:divBdr>
        <w:top w:val="none" w:sz="0" w:space="0" w:color="auto"/>
        <w:left w:val="none" w:sz="0" w:space="0" w:color="auto"/>
        <w:bottom w:val="none" w:sz="0" w:space="0" w:color="auto"/>
        <w:right w:val="none" w:sz="0" w:space="0" w:color="auto"/>
      </w:divBdr>
    </w:div>
    <w:div w:id="1637105112">
      <w:bodyDiv w:val="1"/>
      <w:marLeft w:val="0"/>
      <w:marRight w:val="0"/>
      <w:marTop w:val="0"/>
      <w:marBottom w:val="0"/>
      <w:divBdr>
        <w:top w:val="none" w:sz="0" w:space="0" w:color="auto"/>
        <w:left w:val="none" w:sz="0" w:space="0" w:color="auto"/>
        <w:bottom w:val="none" w:sz="0" w:space="0" w:color="auto"/>
        <w:right w:val="none" w:sz="0" w:space="0" w:color="auto"/>
      </w:divBdr>
    </w:div>
    <w:div w:id="1701777832">
      <w:bodyDiv w:val="1"/>
      <w:marLeft w:val="0"/>
      <w:marRight w:val="0"/>
      <w:marTop w:val="0"/>
      <w:marBottom w:val="0"/>
      <w:divBdr>
        <w:top w:val="none" w:sz="0" w:space="0" w:color="auto"/>
        <w:left w:val="none" w:sz="0" w:space="0" w:color="auto"/>
        <w:bottom w:val="none" w:sz="0" w:space="0" w:color="auto"/>
        <w:right w:val="none" w:sz="0" w:space="0" w:color="auto"/>
      </w:divBdr>
    </w:div>
    <w:div w:id="1755860709">
      <w:bodyDiv w:val="1"/>
      <w:marLeft w:val="0"/>
      <w:marRight w:val="0"/>
      <w:marTop w:val="0"/>
      <w:marBottom w:val="0"/>
      <w:divBdr>
        <w:top w:val="none" w:sz="0" w:space="0" w:color="auto"/>
        <w:left w:val="none" w:sz="0" w:space="0" w:color="auto"/>
        <w:bottom w:val="none" w:sz="0" w:space="0" w:color="auto"/>
        <w:right w:val="none" w:sz="0" w:space="0" w:color="auto"/>
      </w:divBdr>
    </w:div>
    <w:div w:id="1766222951">
      <w:bodyDiv w:val="1"/>
      <w:marLeft w:val="0"/>
      <w:marRight w:val="0"/>
      <w:marTop w:val="0"/>
      <w:marBottom w:val="0"/>
      <w:divBdr>
        <w:top w:val="none" w:sz="0" w:space="0" w:color="auto"/>
        <w:left w:val="none" w:sz="0" w:space="0" w:color="auto"/>
        <w:bottom w:val="none" w:sz="0" w:space="0" w:color="auto"/>
        <w:right w:val="none" w:sz="0" w:space="0" w:color="auto"/>
      </w:divBdr>
    </w:div>
    <w:div w:id="1769957777">
      <w:bodyDiv w:val="1"/>
      <w:marLeft w:val="0"/>
      <w:marRight w:val="0"/>
      <w:marTop w:val="0"/>
      <w:marBottom w:val="0"/>
      <w:divBdr>
        <w:top w:val="none" w:sz="0" w:space="0" w:color="auto"/>
        <w:left w:val="none" w:sz="0" w:space="0" w:color="auto"/>
        <w:bottom w:val="none" w:sz="0" w:space="0" w:color="auto"/>
        <w:right w:val="none" w:sz="0" w:space="0" w:color="auto"/>
      </w:divBdr>
    </w:div>
    <w:div w:id="1774787499">
      <w:bodyDiv w:val="1"/>
      <w:marLeft w:val="0"/>
      <w:marRight w:val="0"/>
      <w:marTop w:val="0"/>
      <w:marBottom w:val="0"/>
      <w:divBdr>
        <w:top w:val="none" w:sz="0" w:space="0" w:color="auto"/>
        <w:left w:val="none" w:sz="0" w:space="0" w:color="auto"/>
        <w:bottom w:val="none" w:sz="0" w:space="0" w:color="auto"/>
        <w:right w:val="none" w:sz="0" w:space="0" w:color="auto"/>
      </w:divBdr>
    </w:div>
    <w:div w:id="1792477893">
      <w:bodyDiv w:val="1"/>
      <w:marLeft w:val="0"/>
      <w:marRight w:val="0"/>
      <w:marTop w:val="0"/>
      <w:marBottom w:val="0"/>
      <w:divBdr>
        <w:top w:val="none" w:sz="0" w:space="0" w:color="auto"/>
        <w:left w:val="none" w:sz="0" w:space="0" w:color="auto"/>
        <w:bottom w:val="none" w:sz="0" w:space="0" w:color="auto"/>
        <w:right w:val="none" w:sz="0" w:space="0" w:color="auto"/>
      </w:divBdr>
    </w:div>
    <w:div w:id="1803575345">
      <w:bodyDiv w:val="1"/>
      <w:marLeft w:val="0"/>
      <w:marRight w:val="0"/>
      <w:marTop w:val="0"/>
      <w:marBottom w:val="0"/>
      <w:divBdr>
        <w:top w:val="none" w:sz="0" w:space="0" w:color="auto"/>
        <w:left w:val="none" w:sz="0" w:space="0" w:color="auto"/>
        <w:bottom w:val="none" w:sz="0" w:space="0" w:color="auto"/>
        <w:right w:val="none" w:sz="0" w:space="0" w:color="auto"/>
      </w:divBdr>
    </w:div>
    <w:div w:id="1833255711">
      <w:bodyDiv w:val="1"/>
      <w:marLeft w:val="0"/>
      <w:marRight w:val="0"/>
      <w:marTop w:val="0"/>
      <w:marBottom w:val="0"/>
      <w:divBdr>
        <w:top w:val="none" w:sz="0" w:space="0" w:color="auto"/>
        <w:left w:val="none" w:sz="0" w:space="0" w:color="auto"/>
        <w:bottom w:val="none" w:sz="0" w:space="0" w:color="auto"/>
        <w:right w:val="none" w:sz="0" w:space="0" w:color="auto"/>
      </w:divBdr>
    </w:div>
    <w:div w:id="1841306444">
      <w:bodyDiv w:val="1"/>
      <w:marLeft w:val="0"/>
      <w:marRight w:val="0"/>
      <w:marTop w:val="0"/>
      <w:marBottom w:val="0"/>
      <w:divBdr>
        <w:top w:val="none" w:sz="0" w:space="0" w:color="auto"/>
        <w:left w:val="none" w:sz="0" w:space="0" w:color="auto"/>
        <w:bottom w:val="none" w:sz="0" w:space="0" w:color="auto"/>
        <w:right w:val="none" w:sz="0" w:space="0" w:color="auto"/>
      </w:divBdr>
    </w:div>
    <w:div w:id="1855918701">
      <w:bodyDiv w:val="1"/>
      <w:marLeft w:val="0"/>
      <w:marRight w:val="0"/>
      <w:marTop w:val="0"/>
      <w:marBottom w:val="0"/>
      <w:divBdr>
        <w:top w:val="none" w:sz="0" w:space="0" w:color="auto"/>
        <w:left w:val="none" w:sz="0" w:space="0" w:color="auto"/>
        <w:bottom w:val="none" w:sz="0" w:space="0" w:color="auto"/>
        <w:right w:val="none" w:sz="0" w:space="0" w:color="auto"/>
      </w:divBdr>
    </w:div>
    <w:div w:id="1868905521">
      <w:bodyDiv w:val="1"/>
      <w:marLeft w:val="0"/>
      <w:marRight w:val="0"/>
      <w:marTop w:val="0"/>
      <w:marBottom w:val="0"/>
      <w:divBdr>
        <w:top w:val="none" w:sz="0" w:space="0" w:color="auto"/>
        <w:left w:val="none" w:sz="0" w:space="0" w:color="auto"/>
        <w:bottom w:val="none" w:sz="0" w:space="0" w:color="auto"/>
        <w:right w:val="none" w:sz="0" w:space="0" w:color="auto"/>
      </w:divBdr>
    </w:div>
    <w:div w:id="1877038378">
      <w:bodyDiv w:val="1"/>
      <w:marLeft w:val="0"/>
      <w:marRight w:val="0"/>
      <w:marTop w:val="0"/>
      <w:marBottom w:val="0"/>
      <w:divBdr>
        <w:top w:val="none" w:sz="0" w:space="0" w:color="auto"/>
        <w:left w:val="none" w:sz="0" w:space="0" w:color="auto"/>
        <w:bottom w:val="none" w:sz="0" w:space="0" w:color="auto"/>
        <w:right w:val="none" w:sz="0" w:space="0" w:color="auto"/>
      </w:divBdr>
    </w:div>
    <w:div w:id="1956060109">
      <w:bodyDiv w:val="1"/>
      <w:marLeft w:val="0"/>
      <w:marRight w:val="0"/>
      <w:marTop w:val="0"/>
      <w:marBottom w:val="0"/>
      <w:divBdr>
        <w:top w:val="none" w:sz="0" w:space="0" w:color="auto"/>
        <w:left w:val="none" w:sz="0" w:space="0" w:color="auto"/>
        <w:bottom w:val="none" w:sz="0" w:space="0" w:color="auto"/>
        <w:right w:val="none" w:sz="0" w:space="0" w:color="auto"/>
      </w:divBdr>
    </w:div>
    <w:div w:id="1957826316">
      <w:bodyDiv w:val="1"/>
      <w:marLeft w:val="0"/>
      <w:marRight w:val="0"/>
      <w:marTop w:val="0"/>
      <w:marBottom w:val="0"/>
      <w:divBdr>
        <w:top w:val="none" w:sz="0" w:space="0" w:color="auto"/>
        <w:left w:val="none" w:sz="0" w:space="0" w:color="auto"/>
        <w:bottom w:val="none" w:sz="0" w:space="0" w:color="auto"/>
        <w:right w:val="none" w:sz="0" w:space="0" w:color="auto"/>
      </w:divBdr>
    </w:div>
    <w:div w:id="2015329712">
      <w:bodyDiv w:val="1"/>
      <w:marLeft w:val="0"/>
      <w:marRight w:val="0"/>
      <w:marTop w:val="0"/>
      <w:marBottom w:val="0"/>
      <w:divBdr>
        <w:top w:val="none" w:sz="0" w:space="0" w:color="auto"/>
        <w:left w:val="none" w:sz="0" w:space="0" w:color="auto"/>
        <w:bottom w:val="none" w:sz="0" w:space="0" w:color="auto"/>
        <w:right w:val="none" w:sz="0" w:space="0" w:color="auto"/>
      </w:divBdr>
    </w:div>
    <w:div w:id="2020310165">
      <w:bodyDiv w:val="1"/>
      <w:marLeft w:val="0"/>
      <w:marRight w:val="0"/>
      <w:marTop w:val="0"/>
      <w:marBottom w:val="0"/>
      <w:divBdr>
        <w:top w:val="none" w:sz="0" w:space="0" w:color="auto"/>
        <w:left w:val="none" w:sz="0" w:space="0" w:color="auto"/>
        <w:bottom w:val="none" w:sz="0" w:space="0" w:color="auto"/>
        <w:right w:val="none" w:sz="0" w:space="0" w:color="auto"/>
      </w:divBdr>
    </w:div>
    <w:div w:id="2024089587">
      <w:bodyDiv w:val="1"/>
      <w:marLeft w:val="0"/>
      <w:marRight w:val="0"/>
      <w:marTop w:val="0"/>
      <w:marBottom w:val="0"/>
      <w:divBdr>
        <w:top w:val="none" w:sz="0" w:space="0" w:color="auto"/>
        <w:left w:val="none" w:sz="0" w:space="0" w:color="auto"/>
        <w:bottom w:val="none" w:sz="0" w:space="0" w:color="auto"/>
        <w:right w:val="none" w:sz="0" w:space="0" w:color="auto"/>
      </w:divBdr>
    </w:div>
    <w:div w:id="2025668114">
      <w:bodyDiv w:val="1"/>
      <w:marLeft w:val="0"/>
      <w:marRight w:val="0"/>
      <w:marTop w:val="0"/>
      <w:marBottom w:val="0"/>
      <w:divBdr>
        <w:top w:val="none" w:sz="0" w:space="0" w:color="auto"/>
        <w:left w:val="none" w:sz="0" w:space="0" w:color="auto"/>
        <w:bottom w:val="none" w:sz="0" w:space="0" w:color="auto"/>
        <w:right w:val="none" w:sz="0" w:space="0" w:color="auto"/>
      </w:divBdr>
    </w:div>
    <w:div w:id="2046516706">
      <w:bodyDiv w:val="1"/>
      <w:marLeft w:val="0"/>
      <w:marRight w:val="0"/>
      <w:marTop w:val="0"/>
      <w:marBottom w:val="0"/>
      <w:divBdr>
        <w:top w:val="none" w:sz="0" w:space="0" w:color="auto"/>
        <w:left w:val="none" w:sz="0" w:space="0" w:color="auto"/>
        <w:bottom w:val="none" w:sz="0" w:space="0" w:color="auto"/>
        <w:right w:val="none" w:sz="0" w:space="0" w:color="auto"/>
      </w:divBdr>
    </w:div>
    <w:div w:id="2047757238">
      <w:bodyDiv w:val="1"/>
      <w:marLeft w:val="0"/>
      <w:marRight w:val="0"/>
      <w:marTop w:val="0"/>
      <w:marBottom w:val="0"/>
      <w:divBdr>
        <w:top w:val="none" w:sz="0" w:space="0" w:color="auto"/>
        <w:left w:val="none" w:sz="0" w:space="0" w:color="auto"/>
        <w:bottom w:val="none" w:sz="0" w:space="0" w:color="auto"/>
        <w:right w:val="none" w:sz="0" w:space="0" w:color="auto"/>
      </w:divBdr>
    </w:div>
    <w:div w:id="2063478389">
      <w:bodyDiv w:val="1"/>
      <w:marLeft w:val="0"/>
      <w:marRight w:val="0"/>
      <w:marTop w:val="0"/>
      <w:marBottom w:val="0"/>
      <w:divBdr>
        <w:top w:val="none" w:sz="0" w:space="0" w:color="auto"/>
        <w:left w:val="none" w:sz="0" w:space="0" w:color="auto"/>
        <w:bottom w:val="none" w:sz="0" w:space="0" w:color="auto"/>
        <w:right w:val="none" w:sz="0" w:space="0" w:color="auto"/>
      </w:divBdr>
    </w:div>
    <w:div w:id="2086873275">
      <w:bodyDiv w:val="1"/>
      <w:marLeft w:val="0"/>
      <w:marRight w:val="0"/>
      <w:marTop w:val="0"/>
      <w:marBottom w:val="0"/>
      <w:divBdr>
        <w:top w:val="none" w:sz="0" w:space="0" w:color="auto"/>
        <w:left w:val="none" w:sz="0" w:space="0" w:color="auto"/>
        <w:bottom w:val="none" w:sz="0" w:space="0" w:color="auto"/>
        <w:right w:val="none" w:sz="0" w:space="0" w:color="auto"/>
      </w:divBdr>
    </w:div>
    <w:div w:id="2105952937">
      <w:bodyDiv w:val="1"/>
      <w:marLeft w:val="0"/>
      <w:marRight w:val="0"/>
      <w:marTop w:val="0"/>
      <w:marBottom w:val="0"/>
      <w:divBdr>
        <w:top w:val="none" w:sz="0" w:space="0" w:color="auto"/>
        <w:left w:val="none" w:sz="0" w:space="0" w:color="auto"/>
        <w:bottom w:val="none" w:sz="0" w:space="0" w:color="auto"/>
        <w:right w:val="none" w:sz="0" w:space="0" w:color="auto"/>
      </w:divBdr>
    </w:div>
    <w:div w:id="212599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ectra.com/en/library/burberry-elevating-british-luxur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68366da12fa61eed40687bbd6f2b74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90619d96cd80b18380ee4377855d027b"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Kot191</b:Tag>
    <b:SourceType>Book</b:SourceType>
    <b:Guid>{244A6237-27C3-214C-AE8D-9C87FE124E98}</b:Guid>
    <b:Title>Principles of Marketing</b:Title>
    <b:Publisher>Pearson Education Limited</b:Publisher>
    <b:Year>2019</b:Year>
    <b:Edition>8</b:Edition>
    <b:Author>
      <b:Author>
        <b:NameList>
          <b:Person>
            <b:Last>Kotler</b:Last>
            <b:First>Phil T.</b:First>
          </b:Person>
          <b:Person>
            <b:Last>Armstrong</b:Last>
            <b:First>Gary</b:First>
          </b:Person>
          <b:Person>
            <b:Last>Harris</b:Last>
            <b:First>Lloyd C.</b:First>
          </b:Person>
          <b:Person>
            <b:Last>He</b:Last>
            <b:First>Hongwei</b:First>
          </b:Person>
        </b:NameList>
      </b:Author>
    </b:Author>
    <b:RefOrder>1</b:RefOrder>
  </b:Source>
  <b:Source>
    <b:Tag>Get23</b:Tag>
    <b:SourceType>InternetSite</b:SourceType>
    <b:Guid>{D35870E0-32B7-9C41-96AC-8757B51FD1B6}</b:Guid>
    <b:Title>Burberry Group Plc Stores Ahead Of Earnings  </b:Title>
    <b:Year>2023</b:Year>
    <b:Author>
      <b:Author>
        <b:Corporate>Getty Images</b:Corporate>
      </b:Author>
    </b:Author>
    <b:URL>https://www.gettyimages.co.uk/detail/news-photo/shoppers-pass-renovation-works-at-the-burberry-group-plc-news-photo/1255428917?adppopup=true</b:URL>
    <b:YearAccessed>2023</b:YearAccessed>
    <b:MonthAccessed>07</b:MonthAccessed>
    <b:DayAccessed>20</b:DayAccessed>
    <b:RefOrder>8</b:RefOrder>
  </b:Source>
  <b:Source>
    <b:Tag>Kem21</b:Tag>
    <b:SourceType>InternetSite</b:SourceType>
    <b:Guid>{C5C68FB4-6783-C044-B813-D07E26E398B1}</b:Guid>
    <b:Title>Burberry luxury brand reaps rewards of Vivienne Westwood collaboration</b:Title>
    <b:URL>https://www.insider.co.uk/news/burberry-shares-vivienne-westwood-fashion-13895096</b:URL>
    <b:Year>2021</b:Year>
    <b:YearAccessed>2023</b:YearAccessed>
    <b:MonthAccessed>07</b:MonthAccessed>
    <b:DayAccessed>20</b:DayAccessed>
    <b:Author>
      <b:Author>
        <b:NameList>
          <b:Person>
            <b:Last>Kemp</b:Last>
            <b:First>Kenny</b:First>
          </b:Person>
        </b:NameList>
      </b:Author>
    </b:Author>
    <b:RefOrder>5</b:RefOrder>
  </b:Source>
  <b:Source>
    <b:Tag>Gal23</b:Tag>
    <b:SourceType>InternetSite</b:SourceType>
    <b:Guid>{4FCA33C0-9668-3C4D-A1B2-FB3FDE1C039C}</b:Guid>
    <b:Title>Market Segmentation of Burberry</b:Title>
    <b:URL>https://thesocialgrabber.com/market-segmentation-of-burberry/</b:URL>
    <b:Year>2023</b:Year>
    <b:YearAccessed>2023</b:YearAccessed>
    <b:MonthAccessed>07</b:MonthAccessed>
    <b:DayAccessed>20</b:DayAccessed>
    <b:Author>
      <b:Author>
        <b:NameList>
          <b:Person>
            <b:Last>Galstian</b:Last>
            <b:First>Kima</b:First>
          </b:Person>
        </b:NameList>
      </b:Author>
    </b:Author>
    <b:RefOrder>4</b:RefOrder>
  </b:Source>
  <b:Source>
    <b:Tag>Bur231</b:Tag>
    <b:SourceType>InternetSite</b:SourceType>
    <b:Guid>{ED8F79AD-7436-DB41-A07C-7E0795A0D08E}</b:Guid>
    <b:Author>
      <b:Author>
        <b:Corporate>Burberry</b:Corporate>
      </b:Author>
    </b:Author>
    <b:Title>Our products</b:Title>
    <b:URL>https://uk.burberry.com/our-products/</b:URL>
    <b:Year>2023</b:Year>
    <b:YearAccessed>2023</b:YearAccessed>
    <b:MonthAccessed>07</b:MonthAccessed>
    <b:DayAccessed>21</b:DayAccessed>
    <b:RefOrder>7</b:RefOrder>
  </b:Source>
  <b:Source>
    <b:Tag>Fre20</b:Tag>
    <b:SourceType>InternetSite</b:SourceType>
    <b:Guid>{E8D6DA27-F2A3-7E42-91AF-A17EFBE1BFC7}</b:Guid>
    <b:Author>
      <b:Author>
        <b:Corporate>Freetrade</b:Corporate>
      </b:Author>
    </b:Author>
    <b:Title>Burberry: An iconic british luxury brand</b:Title>
    <b:URL>https://community.freetrade.io/t/burberry-an-iconic-british-luxury-brand-my-bear-market-pick-1/17558</b:URL>
    <b:Year>2020</b:Year>
    <b:YearAccessed>2023</b:YearAccessed>
    <b:MonthAccessed>07</b:MonthAccessed>
    <b:DayAccessed>20</b:DayAccessed>
    <b:RefOrder>10</b:RefOrder>
  </b:Source>
  <b:Source>
    <b:Tag>Bur232</b:Tag>
    <b:SourceType>InternetSite</b:SourceType>
    <b:Guid>{B47E6E8F-A4E6-224C-9462-B254848B2BEA}</b:Guid>
    <b:Author>
      <b:Author>
        <b:Corporate>Burberry</b:Corporate>
      </b:Author>
    </b:Author>
    <b:Title>Vivienne Westwood &amp; Burberry</b:Title>
    <b:URL>https://uk.burberry.com/c/vivienne-westwood-burberry/</b:URL>
    <b:Year>2023</b:Year>
    <b:YearAccessed>2023</b:YearAccessed>
    <b:MonthAccessed>07</b:MonthAccessed>
    <b:DayAccessed>20</b:DayAccessed>
    <b:RefOrder>12</b:RefOrder>
  </b:Source>
  <b:Source>
    <b:Tag>Bur22</b:Tag>
    <b:SourceType>InternetSite</b:SourceType>
    <b:Guid>{B7506695-0BF5-ED4D-B661-058CD6A59C61}</b:Guid>
    <b:Author>
      <b:Author>
        <b:Corporate>Burberry</b:Corporate>
      </b:Author>
    </b:Author>
    <b:Title>Srategic Report</b:Title>
    <b:URL>https://www.burberryplc.com/content/dam/burberry/corporate/oar/2022/pdfs/Burberry_2021-22_Strategic_Report.pdf</b:URL>
    <b:Year>2022</b:Year>
    <b:YearAccessed>2023</b:YearAccessed>
    <b:MonthAccessed>07</b:MonthAccessed>
    <b:DayAccessed>20</b:DayAccessed>
    <b:RefOrder>6</b:RefOrder>
  </b:Source>
  <b:Source>
    <b:Tag>Bur233</b:Tag>
    <b:SourceType>InternetSite</b:SourceType>
    <b:Guid>{8926CE30-7C4B-F342-AF7D-C67442FD692E}</b:Guid>
    <b:Author>
      <b:Author>
        <b:Corporate>Burberry</b:Corporate>
      </b:Author>
    </b:Author>
    <b:Title>Our history</b:Title>
    <b:URL>https://uk.burberry.com/c/our-history/</b:URL>
    <b:Year>2023</b:Year>
    <b:YearAccessed>2023</b:YearAccessed>
    <b:MonthAccessed>07</b:MonthAccessed>
    <b:DayAccessed>20</b:DayAccessed>
    <b:RefOrder>3</b:RefOrder>
  </b:Source>
  <b:Source>
    <b:Tag>Rom22</b:Tag>
    <b:SourceType>InternetSite</b:SourceType>
    <b:Guid>{5BE666E9-085C-1447-8788-5EC1A463357E}</b:Guid>
    <b:Title>Discover three pioneers of luxury fashion in the metaverse</b:Title>
    <b:URL>https://www.thedrum.com/opinion/2022/03/02/discover-three-pioneers-luxury-fashion-the-metaverse</b:URL>
    <b:Year>2022</b:Year>
    <b:YearAccessed>2023</b:YearAccessed>
    <b:MonthAccessed>07</b:MonthAccessed>
    <b:DayAccessed>20</b:DayAccessed>
    <b:Author>
      <b:Author>
        <b:NameList>
          <b:Person>
            <b:Last>Romagnoli</b:Last>
            <b:First>Rumbel</b:First>
          </b:Person>
        </b:NameList>
      </b:Author>
    </b:Author>
    <b:RefOrder>9</b:RefOrder>
  </b:Source>
  <b:Source>
    <b:Tag>Stu22</b:Tag>
    <b:SourceType>InternetSite</b:SourceType>
    <b:Guid>{F27167F1-540E-6149-B9C1-7C2BC8E31D1B}</b:Guid>
    <b:Author>
      <b:Author>
        <b:Corporate>Study Smarter</b:Corporate>
      </b:Author>
    </b:Author>
    <b:Title>Market Segmentation Targeting and Positioning</b:Title>
    <b:URL>https://www.studysmarter.co.uk/explanations/marketing/customer-driven-marketing-strategy/market-segmentation-targeting-and-positioning/</b:URL>
    <b:Year>2022</b:Year>
    <b:YearAccessed>2023</b:YearAccessed>
    <b:MonthAccessed>07</b:MonthAccessed>
    <b:DayAccessed>17</b:DayAccessed>
    <b:RefOrder>2</b:RefOrder>
  </b:Source>
  <b:Source>
    <b:Tag>Lec22</b:Tag>
    <b:SourceType>InternetSite</b:SourceType>
    <b:Guid>{79A070E7-1722-4B27-A341-8A89DE4FDC0D}</b:Guid>
    <b:Title>Burberry: elevating british luxury</b:Title>
    <b:Year>2022</b:Year>
    <b:Author>
      <b:Author>
        <b:Corporate>Lectra</b:Corporate>
      </b:Author>
    </b:Author>
    <b:YearAccessed>2023</b:YearAccessed>
    <b:MonthAccessed>07</b:MonthAccessed>
    <b:DayAccessed>28</b:DayAccessed>
    <b:URL>https://www.lectra.com/en/library/bulberry-elevating-british-luxury</b:URL>
    <b:RefOrder>11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661F6-7F22-4AB1-A852-092A766F3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A0E0F9-5229-4CE8-B174-A6B93FAE4701}">
  <ds:schemaRefs>
    <ds:schemaRef ds:uri="http://schemas.openxmlformats.org/officeDocument/2006/bibliography"/>
  </ds:schemaRefs>
</ds:datastoreItem>
</file>

<file path=customXml/itemProps3.xml><?xml version="1.0" encoding="utf-8"?>
<ds:datastoreItem xmlns:ds="http://schemas.openxmlformats.org/officeDocument/2006/customXml" ds:itemID="{2304BF15-8319-4A38-A110-B5C94EEBED34}">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F54A77AD-4871-4FBF-9F09-938591722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dc:creator>
  <cp:lastModifiedBy>Ivelina Georgieva-Draganova (2235428)</cp:lastModifiedBy>
  <cp:revision>59</cp:revision>
  <dcterms:created xsi:type="dcterms:W3CDTF">2023-07-28T16:24:00Z</dcterms:created>
  <dcterms:modified xsi:type="dcterms:W3CDTF">2023-07-28T20:36:00Z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