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2D48" w:rsidRDefault="0056586B" w:rsidP="0056586B">
      <w:pPr>
        <w:pStyle w:val="s72"/>
        <w:spacing w:before="0" w:beforeAutospacing="0" w:after="0" w:afterAutospacing="0"/>
        <w:ind w:left="2880" w:firstLine="720"/>
        <w:rPr>
          <w:rStyle w:val="s69"/>
          <w:color w:val="000000"/>
          <w:sz w:val="32"/>
          <w:szCs w:val="32"/>
          <w:u w:val="single"/>
        </w:rPr>
      </w:pPr>
      <w:r>
        <w:rPr>
          <w:rStyle w:val="s69"/>
          <w:color w:val="000000"/>
          <w:sz w:val="32"/>
          <w:szCs w:val="32"/>
          <w:u w:val="single"/>
        </w:rPr>
        <w:t xml:space="preserve">Multilingualism </w:t>
      </w:r>
    </w:p>
    <w:p w:rsidR="00EC11A4" w:rsidRDefault="00EC11A4" w:rsidP="0056586B">
      <w:pPr>
        <w:pStyle w:val="s72"/>
        <w:spacing w:before="0" w:beforeAutospacing="0" w:after="0" w:afterAutospacing="0"/>
        <w:ind w:left="2880" w:firstLine="720"/>
        <w:rPr>
          <w:rStyle w:val="s69"/>
          <w:color w:val="000000"/>
          <w:sz w:val="32"/>
          <w:szCs w:val="32"/>
          <w:u w:val="single"/>
        </w:rPr>
      </w:pPr>
    </w:p>
    <w:p w:rsidR="00956C84" w:rsidRPr="004855C5" w:rsidRDefault="00561EF8">
      <w:pPr>
        <w:pStyle w:val="s72"/>
        <w:spacing w:before="0" w:beforeAutospacing="0" w:after="0" w:afterAutospacing="0"/>
        <w:rPr>
          <w:rStyle w:val="s69"/>
          <w:color w:val="000000"/>
          <w:sz w:val="32"/>
          <w:szCs w:val="32"/>
          <w:u w:val="single"/>
        </w:rPr>
      </w:pPr>
      <w:r w:rsidRPr="004855C5">
        <w:rPr>
          <w:rStyle w:val="s69"/>
          <w:color w:val="000000"/>
          <w:sz w:val="32"/>
          <w:szCs w:val="32"/>
          <w:u w:val="single"/>
        </w:rPr>
        <w:t>Reference List for Presentation</w:t>
      </w:r>
    </w:p>
    <w:p w:rsidR="00561EF8" w:rsidRDefault="00561EF8">
      <w:pPr>
        <w:pStyle w:val="s72"/>
        <w:spacing w:before="0" w:beforeAutospacing="0" w:after="0" w:afterAutospacing="0"/>
        <w:rPr>
          <w:rStyle w:val="s69"/>
          <w:rFonts w:ascii="Lucida Sans" w:hAnsi="Lucida Sans"/>
          <w:color w:val="000000"/>
          <w:sz w:val="36"/>
          <w:szCs w:val="36"/>
        </w:rPr>
      </w:pPr>
    </w:p>
    <w:p w:rsidR="002C6FD1" w:rsidRPr="0014367E" w:rsidRDefault="002C6FD1">
      <w:pPr>
        <w:pStyle w:val="s72"/>
        <w:spacing w:before="0" w:beforeAutospacing="0" w:after="0" w:afterAutospacing="0"/>
        <w:rPr>
          <w:rStyle w:val="s69"/>
          <w:color w:val="000000"/>
          <w:sz w:val="28"/>
          <w:szCs w:val="28"/>
        </w:rPr>
      </w:pPr>
      <w:r w:rsidRPr="0014367E">
        <w:rPr>
          <w:rStyle w:val="s69"/>
          <w:color w:val="000000"/>
          <w:sz w:val="28"/>
          <w:szCs w:val="28"/>
        </w:rPr>
        <w:t>Baker, C. (2011)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4"/>
          <w:i/>
          <w:iCs/>
          <w:color w:val="000000"/>
          <w:sz w:val="28"/>
          <w:szCs w:val="28"/>
        </w:rPr>
        <w:t>Foundations of Bilingual Education and Bilingualism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69"/>
          <w:color w:val="000000"/>
          <w:sz w:val="28"/>
          <w:szCs w:val="28"/>
        </w:rPr>
        <w:t>(5th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69"/>
          <w:color w:val="000000"/>
          <w:sz w:val="28"/>
          <w:szCs w:val="28"/>
        </w:rPr>
        <w:t>ed).</w:t>
      </w:r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69"/>
          <w:color w:val="000000"/>
          <w:sz w:val="28"/>
          <w:szCs w:val="28"/>
        </w:rPr>
        <w:t>Clevedon</w:t>
      </w:r>
      <w:proofErr w:type="spellEnd"/>
      <w:r w:rsidRPr="0014367E">
        <w:rPr>
          <w:rStyle w:val="s69"/>
          <w:color w:val="000000"/>
          <w:sz w:val="28"/>
          <w:szCs w:val="28"/>
        </w:rPr>
        <w:t>: Multilingual Matters.</w:t>
      </w:r>
    </w:p>
    <w:p w:rsidR="004855C5" w:rsidRPr="0014367E" w:rsidRDefault="004855C5">
      <w:pPr>
        <w:pStyle w:val="s72"/>
        <w:spacing w:before="0" w:beforeAutospacing="0" w:after="0" w:afterAutospacing="0"/>
        <w:rPr>
          <w:color w:val="000000"/>
          <w:sz w:val="28"/>
          <w:szCs w:val="28"/>
        </w:rPr>
      </w:pPr>
    </w:p>
    <w:p w:rsidR="002C6FD1" w:rsidRPr="0014367E" w:rsidRDefault="002C6FD1">
      <w:pPr>
        <w:pStyle w:val="s83"/>
        <w:spacing w:before="0" w:beforeAutospacing="0" w:after="0" w:afterAutospacing="0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Baker, C. (2014)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A Parents' and Teachers' Guide to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Bilingualism.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(4th Edition). Bristol: Multilingual Matters.</w:t>
      </w:r>
    </w:p>
    <w:p w:rsidR="004855C5" w:rsidRPr="0014367E" w:rsidRDefault="004855C5">
      <w:pPr>
        <w:pStyle w:val="s83"/>
        <w:spacing w:before="0" w:beforeAutospacing="0" w:after="0" w:afterAutospacing="0"/>
        <w:rPr>
          <w:color w:val="000000"/>
          <w:sz w:val="28"/>
          <w:szCs w:val="28"/>
        </w:rPr>
      </w:pPr>
    </w:p>
    <w:p w:rsidR="002C6FD1" w:rsidRPr="0014367E" w:rsidRDefault="002C6FD1">
      <w:pPr>
        <w:pStyle w:val="s83"/>
        <w:spacing w:before="0" w:beforeAutospacing="0" w:after="0" w:afterAutospacing="0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Bright, P. and</w:t>
      </w:r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43"/>
          <w:color w:val="000000"/>
          <w:sz w:val="28"/>
          <w:szCs w:val="28"/>
        </w:rPr>
        <w:t>Filippi</w:t>
      </w:r>
      <w:proofErr w:type="spellEnd"/>
      <w:r w:rsidRPr="0014367E">
        <w:rPr>
          <w:rStyle w:val="s43"/>
          <w:color w:val="000000"/>
          <w:sz w:val="28"/>
          <w:szCs w:val="28"/>
        </w:rPr>
        <w:t>, R. (2019)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Editorial: Perspectives on the “Bilingual Advantage”: Challenges and Opportunities,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6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7" w:history="1">
        <w:r w:rsidRPr="0014367E">
          <w:rPr>
            <w:rStyle w:val="Hyperlink"/>
            <w:color w:val="000000"/>
            <w:sz w:val="28"/>
            <w:szCs w:val="28"/>
          </w:rPr>
          <w:t>www.frontiersin.org/articles/10.3389/fpsyg.2019.01346/full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[Accessed: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="005B3951" w:rsidRPr="0014367E">
        <w:rPr>
          <w:rStyle w:val="s43"/>
          <w:color w:val="000000"/>
          <w:sz w:val="28"/>
          <w:szCs w:val="28"/>
        </w:rPr>
        <w:t>March 26th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0F23A1" w:rsidRPr="0014367E" w:rsidRDefault="000F23A1">
      <w:pPr>
        <w:pStyle w:val="s83"/>
        <w:spacing w:before="0" w:beforeAutospacing="0" w:after="0" w:afterAutospacing="0"/>
        <w:rPr>
          <w:color w:val="000000"/>
          <w:sz w:val="28"/>
          <w:szCs w:val="28"/>
        </w:rPr>
      </w:pPr>
    </w:p>
    <w:p w:rsidR="002C6FD1" w:rsidRPr="0014367E" w:rsidRDefault="002C6FD1">
      <w:pPr>
        <w:pStyle w:val="s83"/>
        <w:spacing w:before="0" w:beforeAutospacing="0" w:after="0" w:afterAutospacing="0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Chen, X. and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Padilla, A. M. (2019)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Role of Bilingualism and Biculturalism as Assets in Positive Psychology: Conceptual Dynamic GEAR Model,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8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9" w:history="1">
        <w:r w:rsidRPr="0014367E">
          <w:rPr>
            <w:rStyle w:val="Hyperlink"/>
            <w:color w:val="000000"/>
            <w:sz w:val="28"/>
            <w:szCs w:val="28"/>
          </w:rPr>
          <w:t>www.frontiersin.org/articles/10.3389/fpsyg.2019.02122/full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[Accessed: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="00E31C94" w:rsidRPr="0014367E">
        <w:rPr>
          <w:rStyle w:val="s43"/>
          <w:color w:val="000000"/>
          <w:sz w:val="28"/>
          <w:szCs w:val="28"/>
        </w:rPr>
        <w:t xml:space="preserve">March 20th 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0F23A1" w:rsidRPr="0014367E" w:rsidRDefault="000F23A1">
      <w:pPr>
        <w:pStyle w:val="s83"/>
        <w:spacing w:before="0" w:beforeAutospacing="0" w:after="0" w:afterAutospacing="0"/>
        <w:rPr>
          <w:color w:val="000000"/>
          <w:sz w:val="28"/>
          <w:szCs w:val="28"/>
        </w:rPr>
      </w:pPr>
    </w:p>
    <w:p w:rsidR="002C6FD1" w:rsidRPr="0014367E" w:rsidRDefault="002C6FD1">
      <w:pPr>
        <w:pStyle w:val="s83"/>
        <w:spacing w:before="0" w:beforeAutospacing="0" w:after="0" w:afterAutospacing="0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CU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Boulder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School of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Education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(2019)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Bilingualism Matters: Myths and Facts about Early Bilingual Development —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Mileidis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Gort</w:t>
      </w:r>
      <w:r w:rsidRPr="0014367E">
        <w:rPr>
          <w:rStyle w:val="s43"/>
          <w:color w:val="000000"/>
          <w:sz w:val="28"/>
          <w:szCs w:val="28"/>
        </w:rPr>
        <w:t>,</w:t>
      </w:r>
      <w:r w:rsidRPr="0014367E">
        <w:rPr>
          <w:rStyle w:val="apple-converted-space"/>
          <w:color w:val="000000"/>
          <w:sz w:val="28"/>
          <w:szCs w:val="28"/>
        </w:rPr>
        <w:t> </w:t>
      </w:r>
      <w:hyperlink r:id="rId10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11" w:history="1">
        <w:r w:rsidRPr="0014367E">
          <w:rPr>
            <w:rStyle w:val="Hyperlink"/>
            <w:color w:val="000000"/>
            <w:sz w:val="28"/>
            <w:szCs w:val="28"/>
          </w:rPr>
          <w:t>www.youtube.com/watch?v=</w:t>
        </w:r>
        <w:proofErr w:type="spellStart"/>
        <w:r w:rsidRPr="0014367E">
          <w:rPr>
            <w:rStyle w:val="Hyperlink"/>
            <w:color w:val="000000"/>
            <w:sz w:val="28"/>
            <w:szCs w:val="28"/>
          </w:rPr>
          <w:t>i9L9-wtRjmo</w:t>
        </w:r>
        <w:proofErr w:type="spellEnd"/>
        <w:r w:rsidRPr="0014367E">
          <w:rPr>
            <w:rStyle w:val="Hyperlink"/>
            <w:color w:val="000000"/>
            <w:sz w:val="28"/>
            <w:szCs w:val="28"/>
          </w:rPr>
          <w:t>&amp;t=9s</w:t>
        </w:r>
      </w:hyperlink>
      <w:r w:rsidRPr="0014367E">
        <w:rPr>
          <w:rStyle w:val="s43"/>
          <w:color w:val="000000"/>
          <w:sz w:val="28"/>
          <w:szCs w:val="28"/>
        </w:rPr>
        <w:t xml:space="preserve">[Accessed: </w:t>
      </w:r>
      <w:r w:rsidR="000F23A1" w:rsidRPr="0014367E">
        <w:rPr>
          <w:rStyle w:val="s43"/>
          <w:color w:val="000000"/>
          <w:sz w:val="28"/>
          <w:szCs w:val="28"/>
        </w:rPr>
        <w:t>March 25</w:t>
      </w:r>
      <w:r w:rsidR="000F23A1" w:rsidRPr="0014367E">
        <w:rPr>
          <w:rStyle w:val="s43"/>
          <w:color w:val="000000"/>
          <w:sz w:val="28"/>
          <w:szCs w:val="28"/>
          <w:vertAlign w:val="superscript"/>
        </w:rPr>
        <w:t>th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0E6BAC" w:rsidRPr="0014367E" w:rsidRDefault="000E6BAC">
      <w:pPr>
        <w:pStyle w:val="s83"/>
        <w:spacing w:before="0" w:beforeAutospacing="0" w:after="0" w:afterAutospacing="0"/>
        <w:rPr>
          <w:color w:val="000000"/>
          <w:sz w:val="28"/>
          <w:szCs w:val="28"/>
        </w:rPr>
      </w:pPr>
    </w:p>
    <w:p w:rsidR="00A109B5" w:rsidRDefault="00A109B5">
      <w:pPr>
        <w:pStyle w:val="s169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  <w:proofErr w:type="spellStart"/>
      <w:r w:rsidRPr="0014367E">
        <w:rPr>
          <w:rStyle w:val="s43"/>
          <w:color w:val="000000"/>
          <w:sz w:val="28"/>
          <w:szCs w:val="28"/>
        </w:rPr>
        <w:t>Lightbown</w:t>
      </w:r>
      <w:proofErr w:type="spellEnd"/>
      <w:r w:rsidRPr="0014367E">
        <w:rPr>
          <w:rStyle w:val="s43"/>
          <w:color w:val="000000"/>
          <w:sz w:val="28"/>
          <w:szCs w:val="28"/>
        </w:rPr>
        <w:t>, P. M. and</w:t>
      </w:r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43"/>
          <w:color w:val="000000"/>
          <w:sz w:val="28"/>
          <w:szCs w:val="28"/>
        </w:rPr>
        <w:t>Spada</w:t>
      </w:r>
      <w:proofErr w:type="spellEnd"/>
      <w:r w:rsidRPr="0014367E">
        <w:rPr>
          <w:rStyle w:val="s43"/>
          <w:color w:val="000000"/>
          <w:sz w:val="28"/>
          <w:szCs w:val="28"/>
        </w:rPr>
        <w:t>, N.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(2013)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How Languages are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Learned</w:t>
      </w:r>
      <w:r w:rsidRPr="0014367E">
        <w:rPr>
          <w:rStyle w:val="s43"/>
          <w:color w:val="000000"/>
          <w:sz w:val="28"/>
          <w:szCs w:val="28"/>
        </w:rPr>
        <w:t>. Oxford: OUP Oxford.</w:t>
      </w:r>
    </w:p>
    <w:p w:rsidR="00271101" w:rsidRPr="0014367E" w:rsidRDefault="00271101">
      <w:pPr>
        <w:pStyle w:val="s169"/>
        <w:spacing w:before="0" w:beforeAutospacing="0" w:after="0" w:afterAutospacing="0"/>
        <w:divId w:val="78911773"/>
        <w:rPr>
          <w:color w:val="000000"/>
          <w:sz w:val="28"/>
          <w:szCs w:val="28"/>
        </w:rPr>
      </w:pPr>
    </w:p>
    <w:p w:rsidR="00A109B5" w:rsidRPr="0014367E" w:rsidRDefault="00A109B5">
      <w:pPr>
        <w:pStyle w:val="s83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  <w:proofErr w:type="spellStart"/>
      <w:r w:rsidRPr="0014367E">
        <w:rPr>
          <w:rStyle w:val="s43"/>
          <w:color w:val="000000"/>
          <w:sz w:val="28"/>
          <w:szCs w:val="28"/>
        </w:rPr>
        <w:t>Nagle</w:t>
      </w:r>
      <w:proofErr w:type="spellEnd"/>
      <w:r w:rsidRPr="0014367E">
        <w:rPr>
          <w:rStyle w:val="s43"/>
          <w:color w:val="000000"/>
          <w:sz w:val="28"/>
          <w:szCs w:val="28"/>
        </w:rPr>
        <w:t>, R. (2019)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The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U.S. has spent more money erasing Native languages than saving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them,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12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13" w:history="1">
        <w:r w:rsidRPr="0014367E">
          <w:rPr>
            <w:rStyle w:val="Hyperlink"/>
            <w:color w:val="000000"/>
            <w:sz w:val="28"/>
            <w:szCs w:val="28"/>
          </w:rPr>
          <w:t>www.hcn.org/issues/51.21-22/indigenous-affairs-the-u-s-has-spent-more-money-erasing-native-languages-than-saving-them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[Accessed:</w:t>
      </w:r>
      <w:r w:rsidR="00A21C60" w:rsidRPr="0014367E">
        <w:rPr>
          <w:rStyle w:val="apple-converted-space"/>
          <w:color w:val="000000"/>
          <w:sz w:val="28"/>
          <w:szCs w:val="28"/>
        </w:rPr>
        <w:t xml:space="preserve"> march 25th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991431" w:rsidRPr="0014367E" w:rsidRDefault="00991431">
      <w:pPr>
        <w:pStyle w:val="s83"/>
        <w:spacing w:before="0" w:beforeAutospacing="0" w:after="0" w:afterAutospacing="0"/>
        <w:divId w:val="78911773"/>
        <w:rPr>
          <w:color w:val="000000"/>
          <w:sz w:val="28"/>
          <w:szCs w:val="28"/>
        </w:rPr>
      </w:pPr>
    </w:p>
    <w:p w:rsidR="00A109B5" w:rsidRPr="0014367E" w:rsidRDefault="00A109B5">
      <w:pPr>
        <w:pStyle w:val="s83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NALDIC</w:t>
      </w:r>
      <w:r w:rsidR="0074786F" w:rsidRPr="0014367E">
        <w:rPr>
          <w:rStyle w:val="s43"/>
          <w:color w:val="000000"/>
          <w:sz w:val="28"/>
          <w:szCs w:val="28"/>
        </w:rPr>
        <w:t xml:space="preserve"> </w:t>
      </w:r>
      <w:r w:rsidRPr="0014367E">
        <w:rPr>
          <w:rStyle w:val="s43"/>
          <w:color w:val="000000"/>
          <w:sz w:val="28"/>
          <w:szCs w:val="28"/>
        </w:rPr>
        <w:t>(2011)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What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is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bilingualism?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,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14" w:history="1">
        <w:r w:rsidRPr="0014367E">
          <w:rPr>
            <w:rStyle w:val="Hyperlink"/>
            <w:color w:val="000000"/>
            <w:sz w:val="28"/>
            <w:szCs w:val="28"/>
          </w:rPr>
          <w:t>https</w:t>
        </w:r>
      </w:hyperlink>
      <w:hyperlink r:id="rId15" w:history="1">
        <w:r w:rsidRPr="0014367E">
          <w:rPr>
            <w:rStyle w:val="Hyperlink"/>
            <w:color w:val="000000"/>
            <w:sz w:val="28"/>
            <w:szCs w:val="28"/>
          </w:rPr>
          <w:t>://</w:t>
        </w:r>
      </w:hyperlink>
      <w:hyperlink r:id="rId16" w:history="1">
        <w:r w:rsidRPr="0014367E">
          <w:rPr>
            <w:rStyle w:val="Hyperlink"/>
            <w:color w:val="000000"/>
            <w:sz w:val="28"/>
            <w:szCs w:val="28"/>
          </w:rPr>
          <w:t>www.naldic.org.uk/Resources/NALDIC/Initial%20Teacher%20Education/Documents/B1.pdf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[Accessed: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="00A21C60" w:rsidRPr="0014367E">
        <w:rPr>
          <w:rStyle w:val="s43"/>
          <w:color w:val="000000"/>
          <w:sz w:val="28"/>
          <w:szCs w:val="28"/>
        </w:rPr>
        <w:t>march 18th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991431" w:rsidRPr="0014367E" w:rsidRDefault="00991431">
      <w:pPr>
        <w:pStyle w:val="s83"/>
        <w:spacing w:before="0" w:beforeAutospacing="0" w:after="0" w:afterAutospacing="0"/>
        <w:divId w:val="78911773"/>
        <w:rPr>
          <w:color w:val="000000"/>
          <w:sz w:val="28"/>
          <w:szCs w:val="28"/>
        </w:rPr>
      </w:pPr>
    </w:p>
    <w:p w:rsidR="00A109B5" w:rsidRPr="0014367E" w:rsidRDefault="00A109B5">
      <w:pPr>
        <w:pStyle w:val="s83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NPLD (2014)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Love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your Language, Film by NPLD</w:t>
      </w:r>
      <w:r w:rsidRPr="0014367E">
        <w:rPr>
          <w:rStyle w:val="s43"/>
          <w:color w:val="000000"/>
          <w:sz w:val="28"/>
          <w:szCs w:val="28"/>
        </w:rPr>
        <w:t>,</w:t>
      </w:r>
      <w:r w:rsidRPr="0014367E">
        <w:rPr>
          <w:rStyle w:val="apple-converted-space"/>
          <w:color w:val="000000"/>
          <w:sz w:val="28"/>
          <w:szCs w:val="28"/>
        </w:rPr>
        <w:t> </w:t>
      </w:r>
      <w:hyperlink r:id="rId17" w:history="1">
        <w:r w:rsidRPr="0014367E">
          <w:rPr>
            <w:rStyle w:val="Hyperlink"/>
            <w:color w:val="000000"/>
            <w:sz w:val="28"/>
            <w:szCs w:val="28"/>
          </w:rPr>
          <w:t>https://www.youtube.com/watch?v=</w:t>
        </w:r>
        <w:proofErr w:type="spellStart"/>
        <w:r w:rsidRPr="0014367E">
          <w:rPr>
            <w:rStyle w:val="Hyperlink"/>
            <w:color w:val="000000"/>
            <w:sz w:val="28"/>
            <w:szCs w:val="28"/>
          </w:rPr>
          <w:t>K5lfoBz_nMM</w:t>
        </w:r>
        <w:proofErr w:type="spellEnd"/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 xml:space="preserve">[Accessed: </w:t>
      </w:r>
      <w:r w:rsidR="00927EAE" w:rsidRPr="0014367E">
        <w:rPr>
          <w:rStyle w:val="s43"/>
          <w:color w:val="000000"/>
          <w:sz w:val="28"/>
          <w:szCs w:val="28"/>
        </w:rPr>
        <w:t>March 23rd</w:t>
      </w:r>
      <w:r w:rsidRPr="0014367E">
        <w:rPr>
          <w:rStyle w:val="s43"/>
          <w:color w:val="000000"/>
          <w:sz w:val="28"/>
          <w:szCs w:val="28"/>
        </w:rPr>
        <w:t xml:space="preserve"> 20</w:t>
      </w:r>
      <w:r w:rsidR="00927EAE" w:rsidRPr="0014367E">
        <w:rPr>
          <w:rStyle w:val="s43"/>
          <w:color w:val="000000"/>
          <w:sz w:val="28"/>
          <w:szCs w:val="28"/>
        </w:rPr>
        <w:t>21</w:t>
      </w:r>
      <w:r w:rsidRPr="0014367E">
        <w:rPr>
          <w:rStyle w:val="s43"/>
          <w:color w:val="000000"/>
          <w:sz w:val="28"/>
          <w:szCs w:val="28"/>
        </w:rPr>
        <w:t>].</w:t>
      </w:r>
    </w:p>
    <w:p w:rsidR="00432695" w:rsidRPr="0014367E" w:rsidRDefault="00432695">
      <w:pPr>
        <w:pStyle w:val="s83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</w:p>
    <w:p w:rsidR="00E60346" w:rsidRPr="0014367E" w:rsidRDefault="00432695" w:rsidP="0043269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C0AA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Ofsted</w:t>
      </w:r>
      <w:proofErr w:type="spellEnd"/>
      <w:r w:rsidRPr="008C0AA6">
        <w:rPr>
          <w:rFonts w:ascii="Times New Roman" w:eastAsia="Times New Roman" w:hAnsi="Times New Roman" w:cs="Times New Roman"/>
          <w:color w:val="000000"/>
          <w:sz w:val="28"/>
          <w:szCs w:val="28"/>
        </w:rPr>
        <w:t> (2013) </w:t>
      </w:r>
      <w:r w:rsidRPr="008C0A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English as an additional language A briefing paper for section 5 inspectors</w:t>
      </w:r>
      <w:r w:rsidRPr="008C0AA6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hyperlink r:id="rId18" w:history="1">
        <w:r w:rsidRPr="008C0AA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http://www.naldic.org.uk/eal-teaching-and-learning/outline-guidance/eal-ofsted</w:t>
        </w:r>
      </w:hyperlink>
      <w:hyperlink r:id="rId19" w:history="1">
        <w:r w:rsidRPr="008C0AA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/</w:t>
        </w:r>
      </w:hyperlink>
      <w:r w:rsidRPr="008C0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[Accessed: </w:t>
      </w:r>
      <w:r w:rsidRPr="0014367E">
        <w:rPr>
          <w:rFonts w:ascii="Times New Roman" w:eastAsia="Times New Roman" w:hAnsi="Times New Roman" w:cs="Times New Roman"/>
          <w:color w:val="000000"/>
          <w:sz w:val="28"/>
          <w:szCs w:val="28"/>
        </w:rPr>
        <w:t>March 21st</w:t>
      </w:r>
      <w:r w:rsidRPr="008C0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2021].</w:t>
      </w:r>
    </w:p>
    <w:p w:rsidR="00A279B2" w:rsidRPr="0014367E" w:rsidRDefault="00A279B2">
      <w:pPr>
        <w:pStyle w:val="s83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</w:p>
    <w:p w:rsidR="00A109B5" w:rsidRPr="0014367E" w:rsidRDefault="00A109B5">
      <w:pPr>
        <w:pStyle w:val="s83"/>
        <w:spacing w:before="0" w:beforeAutospacing="0" w:after="0" w:afterAutospacing="0"/>
        <w:divId w:val="78911773"/>
        <w:rPr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Rhys, M. and Thomas, E. M. (2013) ‘Bilingual Welsh–English children's acquisition of vocabulary and reading: implications for bilingual education,’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International Journal of Bilingual Education and Bilingualism,</w:t>
      </w:r>
      <w:r w:rsidRPr="001436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16, 6, pp. 633-656.</w:t>
      </w:r>
    </w:p>
    <w:p w:rsidR="008043DC" w:rsidRPr="0014367E" w:rsidRDefault="008043DC">
      <w:pPr>
        <w:pStyle w:val="s166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</w:p>
    <w:p w:rsidR="00A109B5" w:rsidRPr="0014367E" w:rsidRDefault="00A109B5">
      <w:pPr>
        <w:pStyle w:val="s166"/>
        <w:spacing w:before="0" w:beforeAutospacing="0" w:after="0" w:afterAutospacing="0"/>
        <w:divId w:val="78911773"/>
        <w:rPr>
          <w:rStyle w:val="apple-converted-space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Robinson, R.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(2016)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65"/>
          <w:i/>
          <w:iCs/>
          <w:color w:val="000000"/>
          <w:sz w:val="28"/>
          <w:szCs w:val="28"/>
        </w:rPr>
        <w:t>Divergent Thinking Ken Robinson</w:t>
      </w:r>
      <w:r w:rsidRPr="0014367E">
        <w:rPr>
          <w:rStyle w:val="s43"/>
          <w:color w:val="000000"/>
          <w:sz w:val="28"/>
          <w:szCs w:val="28"/>
        </w:rPr>
        <w:t>,</w:t>
      </w:r>
      <w:r w:rsidRPr="0014367E">
        <w:rPr>
          <w:rStyle w:val="apple-converted-space"/>
          <w:color w:val="000000"/>
          <w:sz w:val="28"/>
          <w:szCs w:val="28"/>
        </w:rPr>
        <w:t> </w:t>
      </w:r>
      <w:hyperlink r:id="rId20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21" w:history="1">
        <w:r w:rsidRPr="0014367E">
          <w:rPr>
            <w:rStyle w:val="Hyperlink"/>
            <w:color w:val="000000"/>
            <w:sz w:val="28"/>
            <w:szCs w:val="28"/>
          </w:rPr>
          <w:t>www.youtube.com/watch?v=</w:t>
        </w:r>
        <w:proofErr w:type="spellStart"/>
        <w:r w:rsidRPr="0014367E">
          <w:rPr>
            <w:rStyle w:val="Hyperlink"/>
            <w:color w:val="000000"/>
            <w:sz w:val="28"/>
            <w:szCs w:val="28"/>
          </w:rPr>
          <w:t>BHMUXFdBzik</w:t>
        </w:r>
        <w:proofErr w:type="spellEnd"/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 xml:space="preserve">[Accessed: </w:t>
      </w:r>
      <w:r w:rsidR="009171A5" w:rsidRPr="0014367E">
        <w:rPr>
          <w:rStyle w:val="s43"/>
          <w:color w:val="000000"/>
          <w:sz w:val="28"/>
          <w:szCs w:val="28"/>
        </w:rPr>
        <w:t>March</w:t>
      </w:r>
      <w:r w:rsidR="00AD0070" w:rsidRPr="0014367E">
        <w:rPr>
          <w:rStyle w:val="s43"/>
          <w:color w:val="000000"/>
          <w:sz w:val="28"/>
          <w:szCs w:val="28"/>
        </w:rPr>
        <w:t xml:space="preserve"> 21st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  <w:r w:rsidRPr="0014367E">
        <w:rPr>
          <w:rStyle w:val="apple-converted-space"/>
          <w:color w:val="000000"/>
          <w:sz w:val="28"/>
          <w:szCs w:val="28"/>
        </w:rPr>
        <w:t> </w:t>
      </w:r>
    </w:p>
    <w:p w:rsidR="00DE6DA6" w:rsidRPr="0014367E" w:rsidRDefault="00DE6DA6" w:rsidP="000E32C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6DA6" w:rsidRPr="008C0AA6" w:rsidRDefault="00DE6DA6" w:rsidP="000E32C8">
      <w:pPr>
        <w:rPr>
          <w:rFonts w:ascii="Times New Roman" w:eastAsia="Times New Roman" w:hAnsi="Times New Roman" w:cs="Times New Roman"/>
          <w:sz w:val="28"/>
          <w:szCs w:val="28"/>
        </w:rPr>
      </w:pPr>
      <w:r w:rsidRPr="00DE6DA6">
        <w:rPr>
          <w:rFonts w:ascii="Times New Roman" w:eastAsia="Times New Roman" w:hAnsi="Times New Roman" w:cs="Times New Roman"/>
          <w:color w:val="000000"/>
          <w:sz w:val="28"/>
          <w:szCs w:val="28"/>
        </w:rPr>
        <w:t>Strand, S., </w:t>
      </w:r>
      <w:proofErr w:type="spellStart"/>
      <w:r w:rsidRPr="00DE6DA6">
        <w:rPr>
          <w:rFonts w:ascii="Times New Roman" w:eastAsia="Times New Roman" w:hAnsi="Times New Roman" w:cs="Times New Roman"/>
          <w:color w:val="000000"/>
          <w:sz w:val="28"/>
          <w:szCs w:val="28"/>
        </w:rPr>
        <w:t>Malmberg</w:t>
      </w:r>
      <w:proofErr w:type="spellEnd"/>
      <w:r w:rsidRPr="00DE6DA6">
        <w:rPr>
          <w:rFonts w:ascii="Times New Roman" w:eastAsia="Times New Roman" w:hAnsi="Times New Roman" w:cs="Times New Roman"/>
          <w:color w:val="000000"/>
          <w:sz w:val="28"/>
          <w:szCs w:val="28"/>
        </w:rPr>
        <w:t>, L. and Hall, J. (2015) English as an Additional Language (EAL) and educational achievement in England: An analysis of the National Pupil Database. Oxford: Education Endowment Foundation</w:t>
      </w:r>
    </w:p>
    <w:p w:rsidR="00A109B5" w:rsidRPr="0014367E" w:rsidRDefault="00A109B5">
      <w:pPr>
        <w:pStyle w:val="s166"/>
        <w:spacing w:before="0" w:beforeAutospacing="0" w:after="0" w:afterAutospacing="0"/>
        <w:divId w:val="78911773"/>
        <w:rPr>
          <w:color w:val="000000"/>
          <w:sz w:val="28"/>
          <w:szCs w:val="28"/>
        </w:rPr>
      </w:pPr>
    </w:p>
    <w:p w:rsidR="00A109B5" w:rsidRPr="0014367E" w:rsidRDefault="00A109B5">
      <w:pPr>
        <w:pStyle w:val="s166"/>
        <w:spacing w:before="0" w:beforeAutospacing="0" w:after="0" w:afterAutospacing="0"/>
        <w:divId w:val="78911773"/>
        <w:rPr>
          <w:rStyle w:val="s43"/>
          <w:color w:val="000000"/>
          <w:sz w:val="28"/>
          <w:szCs w:val="28"/>
        </w:rPr>
      </w:pPr>
      <w:r w:rsidRPr="0014367E">
        <w:rPr>
          <w:rStyle w:val="s43"/>
          <w:color w:val="000000"/>
          <w:sz w:val="28"/>
          <w:szCs w:val="28"/>
        </w:rPr>
        <w:t>Thomas, E. M.</w:t>
      </w:r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(2018)</w:t>
      </w:r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43"/>
          <w:color w:val="000000"/>
          <w:sz w:val="28"/>
          <w:szCs w:val="28"/>
        </w:rPr>
        <w:t>Cynhadledd</w:t>
      </w:r>
      <w:proofErr w:type="spellEnd"/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43"/>
          <w:color w:val="000000"/>
          <w:sz w:val="28"/>
          <w:szCs w:val="28"/>
        </w:rPr>
        <w:t>Dwyieithrwydd</w:t>
      </w:r>
      <w:proofErr w:type="spellEnd"/>
      <w:r w:rsidRPr="0014367E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14367E">
        <w:rPr>
          <w:rStyle w:val="s43"/>
          <w:color w:val="000000"/>
          <w:sz w:val="28"/>
          <w:szCs w:val="28"/>
        </w:rPr>
        <w:t>Tachwedd</w:t>
      </w:r>
      <w:proofErr w:type="spellEnd"/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>2018 – Bangor,</w:t>
      </w:r>
      <w:r w:rsidRPr="0014367E">
        <w:rPr>
          <w:rStyle w:val="apple-converted-space"/>
          <w:color w:val="000000"/>
          <w:sz w:val="28"/>
          <w:szCs w:val="28"/>
        </w:rPr>
        <w:t> </w:t>
      </w:r>
      <w:hyperlink r:id="rId22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23" w:history="1">
        <w:r w:rsidRPr="0014367E">
          <w:rPr>
            <w:rStyle w:val="Hyperlink"/>
            <w:color w:val="000000"/>
            <w:sz w:val="28"/>
            <w:szCs w:val="28"/>
          </w:rPr>
          <w:t>www.youtube.com/watch?v=9LeGXUkz8LI&amp;t=3970s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43"/>
          <w:color w:val="000000"/>
          <w:sz w:val="28"/>
          <w:szCs w:val="28"/>
        </w:rPr>
        <w:t xml:space="preserve">[Accessed: </w:t>
      </w:r>
      <w:r w:rsidR="009171A5" w:rsidRPr="0014367E">
        <w:rPr>
          <w:rStyle w:val="s43"/>
          <w:color w:val="000000"/>
          <w:sz w:val="28"/>
          <w:szCs w:val="28"/>
        </w:rPr>
        <w:t>March 18th</w:t>
      </w:r>
      <w:r w:rsidRPr="0014367E">
        <w:rPr>
          <w:rStyle w:val="s43"/>
          <w:color w:val="000000"/>
          <w:sz w:val="28"/>
          <w:szCs w:val="28"/>
        </w:rPr>
        <w:t xml:space="preserve"> 2021].</w:t>
      </w:r>
    </w:p>
    <w:p w:rsidR="008C5308" w:rsidRPr="0014367E" w:rsidRDefault="008C5308" w:rsidP="008C5308">
      <w:pPr>
        <w:divId w:val="866455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5308" w:rsidRPr="0014367E" w:rsidRDefault="008C5308" w:rsidP="008C5308">
      <w:pPr>
        <w:divId w:val="866455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5308">
        <w:rPr>
          <w:rFonts w:ascii="Times New Roman" w:eastAsia="Times New Roman" w:hAnsi="Times New Roman" w:cs="Times New Roman"/>
          <w:color w:val="000000"/>
          <w:sz w:val="28"/>
          <w:szCs w:val="28"/>
        </w:rPr>
        <w:t>Welsh Government (2014) </w:t>
      </w:r>
      <w:r w:rsidRPr="008C53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Welsh as an Additional Language Research into the level of need and current support provided to black and minority ethnic pupils with Welsh language support needs, </w:t>
      </w:r>
      <w:hyperlink r:id="rId24" w:history="1">
        <w:r w:rsidRPr="008C530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https://</w:t>
        </w:r>
      </w:hyperlink>
      <w:hyperlink r:id="rId25" w:history="1">
        <w:r w:rsidRPr="008C530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gov.wales/sites/default/files/statistics-and-research/2019-07/140430-welsh-additional-language-en.pdf</w:t>
        </w:r>
      </w:hyperlink>
      <w:r w:rsidRPr="008C5308">
        <w:rPr>
          <w:rFonts w:ascii="Times New Roman" w:eastAsia="Times New Roman" w:hAnsi="Times New Roman" w:cs="Times New Roman"/>
          <w:color w:val="000000"/>
          <w:sz w:val="28"/>
          <w:szCs w:val="28"/>
        </w:rPr>
        <w:t> [Accessed:</w:t>
      </w:r>
      <w:r w:rsidR="00AA198C" w:rsidRPr="00143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March 23</w:t>
      </w:r>
      <w:r w:rsidR="00B85C52" w:rsidRPr="0014367E">
        <w:rPr>
          <w:rFonts w:ascii="Times New Roman" w:eastAsia="Times New Roman" w:hAnsi="Times New Roman" w:cs="Times New Roman"/>
          <w:color w:val="000000"/>
          <w:sz w:val="28"/>
          <w:szCs w:val="28"/>
        </w:rPr>
        <w:t>rd</w:t>
      </w:r>
      <w:r w:rsidRPr="008C5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2021].</w:t>
      </w:r>
    </w:p>
    <w:p w:rsidR="00DE37C0" w:rsidRPr="0014367E" w:rsidRDefault="00DE37C0" w:rsidP="008C5308">
      <w:pPr>
        <w:divId w:val="866455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7E08" w:rsidRPr="00597E08" w:rsidRDefault="00597E08" w:rsidP="00597E08">
      <w:pPr>
        <w:divId w:val="1127897176"/>
        <w:rPr>
          <w:rFonts w:ascii="Times New Roman" w:eastAsia="Times New Roman" w:hAnsi="Times New Roman" w:cs="Times New Roman"/>
          <w:sz w:val="28"/>
          <w:szCs w:val="28"/>
        </w:rPr>
      </w:pPr>
      <w:r w:rsidRPr="00597E08">
        <w:rPr>
          <w:rFonts w:ascii="Times New Roman" w:eastAsia="Times New Roman" w:hAnsi="Times New Roman" w:cs="Times New Roman"/>
          <w:color w:val="000000"/>
          <w:sz w:val="28"/>
          <w:szCs w:val="28"/>
        </w:rPr>
        <w:t>Welsh Government (2020) </w:t>
      </w:r>
      <w:r w:rsidRPr="00597E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Languages, Literacy and Communication. </w:t>
      </w:r>
      <w:r w:rsidRPr="00597E08">
        <w:rPr>
          <w:rFonts w:ascii="Times New Roman" w:eastAsia="Times New Roman" w:hAnsi="Times New Roman" w:cs="Times New Roman"/>
          <w:color w:val="000000"/>
          <w:sz w:val="28"/>
          <w:szCs w:val="28"/>
        </w:rPr>
        <w:t>Available at: </w:t>
      </w:r>
      <w:hyperlink r:id="rId26" w:history="1">
        <w:r w:rsidRPr="00597E0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https://hwb.gov.wales/curriculum-for-wales/languages-literacy-and-communication</w:t>
        </w:r>
      </w:hyperlink>
      <w:hyperlink r:id="rId27" w:history="1">
        <w:r w:rsidRPr="00597E0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/</w:t>
        </w:r>
      </w:hyperlink>
      <w:r w:rsidRPr="00597E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[Accessed: March </w:t>
      </w:r>
      <w:r w:rsidRPr="0014367E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Pr="00597E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2021].</w:t>
      </w:r>
    </w:p>
    <w:p w:rsidR="00A43465" w:rsidRPr="0014367E" w:rsidRDefault="00A43465" w:rsidP="008C5308">
      <w:pPr>
        <w:divId w:val="866455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737" w:rsidRPr="0014367E" w:rsidRDefault="00D54737">
      <w:pPr>
        <w:pStyle w:val="s151"/>
        <w:spacing w:before="0" w:beforeAutospacing="0" w:after="0" w:afterAutospacing="0"/>
        <w:divId w:val="1007828694"/>
        <w:rPr>
          <w:color w:val="000000"/>
          <w:sz w:val="28"/>
          <w:szCs w:val="28"/>
        </w:rPr>
      </w:pPr>
      <w:r w:rsidRPr="0014367E">
        <w:rPr>
          <w:rStyle w:val="s153"/>
          <w:color w:val="000000"/>
          <w:sz w:val="28"/>
          <w:szCs w:val="28"/>
        </w:rPr>
        <w:t>Welsh Government (no date) Welsh Government Needs Assessment Survey,</w:t>
      </w:r>
      <w:r w:rsidRPr="0014367E">
        <w:rPr>
          <w:rStyle w:val="apple-converted-space"/>
          <w:color w:val="000000"/>
          <w:sz w:val="28"/>
          <w:szCs w:val="28"/>
        </w:rPr>
        <w:t> </w:t>
      </w:r>
      <w:hyperlink r:id="rId28" w:history="1">
        <w:r w:rsidRPr="0014367E">
          <w:rPr>
            <w:rStyle w:val="Hyperlink"/>
            <w:color w:val="000000"/>
            <w:sz w:val="28"/>
            <w:szCs w:val="28"/>
          </w:rPr>
          <w:t>https://</w:t>
        </w:r>
      </w:hyperlink>
      <w:hyperlink r:id="rId29" w:history="1">
        <w:r w:rsidRPr="0014367E">
          <w:rPr>
            <w:rStyle w:val="Hyperlink"/>
            <w:color w:val="000000"/>
            <w:sz w:val="28"/>
            <w:szCs w:val="28"/>
          </w:rPr>
          <w:t>dysgu.hwb.gov.wales/api/storage/bf2f2799-9ec6-4a8b-a9c0-cb3e03a12458/AnnexC-TrainingpresentationonEALNASAssessment_2.pptx</w:t>
        </w:r>
      </w:hyperlink>
      <w:r w:rsidRPr="0014367E">
        <w:rPr>
          <w:rStyle w:val="apple-converted-space"/>
          <w:color w:val="000000"/>
          <w:sz w:val="28"/>
          <w:szCs w:val="28"/>
        </w:rPr>
        <w:t> </w:t>
      </w:r>
      <w:r w:rsidRPr="0014367E">
        <w:rPr>
          <w:rStyle w:val="s153"/>
          <w:color w:val="000000"/>
          <w:sz w:val="28"/>
          <w:szCs w:val="28"/>
        </w:rPr>
        <w:t>[Accessed</w:t>
      </w:r>
      <w:r w:rsidRPr="0014367E">
        <w:rPr>
          <w:rStyle w:val="s45"/>
          <w:color w:val="000000"/>
          <w:sz w:val="28"/>
          <w:szCs w:val="28"/>
        </w:rPr>
        <w:t xml:space="preserve">: March </w:t>
      </w:r>
      <w:r w:rsidR="00597E08" w:rsidRPr="0014367E">
        <w:rPr>
          <w:rStyle w:val="s45"/>
          <w:color w:val="000000"/>
          <w:sz w:val="28"/>
          <w:szCs w:val="28"/>
        </w:rPr>
        <w:t>26</w:t>
      </w:r>
      <w:r w:rsidRPr="0014367E">
        <w:rPr>
          <w:rStyle w:val="s45"/>
          <w:color w:val="000000"/>
          <w:sz w:val="28"/>
          <w:szCs w:val="28"/>
        </w:rPr>
        <w:t xml:space="preserve"> 2021].</w:t>
      </w:r>
    </w:p>
    <w:p w:rsidR="00D54737" w:rsidRPr="0014367E" w:rsidRDefault="00D54737">
      <w:pPr>
        <w:pStyle w:val="s151"/>
        <w:spacing w:before="0" w:beforeAutospacing="0" w:after="0" w:afterAutospacing="0"/>
        <w:divId w:val="1007828694"/>
        <w:rPr>
          <w:color w:val="000000"/>
          <w:sz w:val="28"/>
          <w:szCs w:val="28"/>
        </w:rPr>
      </w:pPr>
      <w:r w:rsidRPr="0014367E">
        <w:rPr>
          <w:color w:val="000000"/>
          <w:sz w:val="28"/>
          <w:szCs w:val="28"/>
        </w:rPr>
        <w:t> </w:t>
      </w:r>
    </w:p>
    <w:p w:rsidR="00DE6DA6" w:rsidRDefault="00DE6DA6" w:rsidP="008C0AA6">
      <w:pPr>
        <w:divId w:val="821459144"/>
        <w:rPr>
          <w:rFonts w:ascii="Lucida Sans" w:eastAsia="Times New Roman" w:hAnsi="Lucida Sans" w:cs="Times New Roman"/>
          <w:color w:val="000000"/>
          <w:sz w:val="24"/>
          <w:szCs w:val="24"/>
        </w:rPr>
      </w:pPr>
    </w:p>
    <w:sectPr w:rsidR="00DE6DA6">
      <w:headerReference w:type="default" r:id="rId30"/>
      <w:footerReference w:type="even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C6FD1" w:rsidRDefault="002C6FD1" w:rsidP="002C6FD1">
      <w:r>
        <w:separator/>
      </w:r>
    </w:p>
  </w:endnote>
  <w:endnote w:type="continuationSeparator" w:id="0">
    <w:p w:rsidR="002C6FD1" w:rsidRDefault="002C6FD1" w:rsidP="002C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97789039"/>
      <w:docPartObj>
        <w:docPartGallery w:val="Page Numbers (Bottom of Page)"/>
        <w:docPartUnique/>
      </w:docPartObj>
    </w:sdtPr>
    <w:sdtContent>
      <w:p w:rsidR="00163E87" w:rsidRDefault="00163E87" w:rsidP="008471B6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048606323"/>
      <w:docPartObj>
        <w:docPartGallery w:val="Page Numbers (Bottom of Page)"/>
        <w:docPartUnique/>
      </w:docPartObj>
    </w:sdtPr>
    <w:sdtContent>
      <w:p w:rsidR="002C6FD1" w:rsidRDefault="002C6FD1" w:rsidP="00163E87">
        <w:pPr>
          <w:pStyle w:val="Footer"/>
          <w:framePr w:wrap="none" w:vAnchor="text" w:hAnchor="margin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C6FD1" w:rsidRDefault="002C6FD1" w:rsidP="002C6FD1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65466646"/>
      <w:docPartObj>
        <w:docPartGallery w:val="Page Numbers (Bottom of Page)"/>
        <w:docPartUnique/>
      </w:docPartObj>
    </w:sdtPr>
    <w:sdtContent>
      <w:p w:rsidR="00163E87" w:rsidRDefault="00163E87" w:rsidP="008471B6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C6FD1" w:rsidRDefault="002C6FD1" w:rsidP="002C6FD1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C6FD1" w:rsidRDefault="002C6FD1" w:rsidP="002C6FD1">
      <w:r>
        <w:separator/>
      </w:r>
    </w:p>
  </w:footnote>
  <w:footnote w:type="continuationSeparator" w:id="0">
    <w:p w:rsidR="002C6FD1" w:rsidRDefault="002C6FD1" w:rsidP="002C6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63E87" w:rsidRDefault="00163E87">
    <w:pPr>
      <w:pStyle w:val="Header"/>
    </w:pPr>
    <w:r>
      <w:t>Student ID: 1907465</w:t>
    </w:r>
    <w:r w:rsidR="00E355A1">
      <w:tab/>
    </w:r>
    <w:proofErr w:type="spellStart"/>
    <w:r w:rsidR="00E355A1">
      <w:t>Multilinguism</w:t>
    </w:r>
    <w:proofErr w:type="spellEnd"/>
    <w:r w:rsidR="00E355A1">
      <w:t xml:space="preserve">/Multi-thinking </w:t>
    </w:r>
    <w:r w:rsidR="00E355A1">
      <w:tab/>
      <w:t>Darcie Maya Bevan</w:t>
    </w:r>
  </w:p>
  <w:p w:rsidR="00956C84" w:rsidRDefault="00956C84">
    <w:pPr>
      <w:pStyle w:val="Header"/>
    </w:pPr>
    <w:r>
      <w:tab/>
      <w:t>EAEE4006/C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D1"/>
    <w:rsid w:val="000E6BAC"/>
    <w:rsid w:val="000F23A1"/>
    <w:rsid w:val="0014367E"/>
    <w:rsid w:val="00163E87"/>
    <w:rsid w:val="00271101"/>
    <w:rsid w:val="002C6FD1"/>
    <w:rsid w:val="002F3B7B"/>
    <w:rsid w:val="00432695"/>
    <w:rsid w:val="004855C5"/>
    <w:rsid w:val="00561EF8"/>
    <w:rsid w:val="0056586B"/>
    <w:rsid w:val="00597E08"/>
    <w:rsid w:val="005B3951"/>
    <w:rsid w:val="0074786F"/>
    <w:rsid w:val="008043DC"/>
    <w:rsid w:val="008C0AA6"/>
    <w:rsid w:val="008C5308"/>
    <w:rsid w:val="009171A5"/>
    <w:rsid w:val="00927EAE"/>
    <w:rsid w:val="00956C84"/>
    <w:rsid w:val="00991431"/>
    <w:rsid w:val="009A437C"/>
    <w:rsid w:val="00A109B5"/>
    <w:rsid w:val="00A21C60"/>
    <w:rsid w:val="00A279B2"/>
    <w:rsid w:val="00A43465"/>
    <w:rsid w:val="00AA198C"/>
    <w:rsid w:val="00AD0070"/>
    <w:rsid w:val="00B85C52"/>
    <w:rsid w:val="00BC39A0"/>
    <w:rsid w:val="00D52D48"/>
    <w:rsid w:val="00D54737"/>
    <w:rsid w:val="00DE37C0"/>
    <w:rsid w:val="00DE6DA6"/>
    <w:rsid w:val="00E31C94"/>
    <w:rsid w:val="00E355A1"/>
    <w:rsid w:val="00E60346"/>
    <w:rsid w:val="00EC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970DD6"/>
  <w15:chartTrackingRefBased/>
  <w15:docId w15:val="{698B948A-CCB6-864B-8F20-362D255E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72">
    <w:name w:val="s72"/>
    <w:basedOn w:val="Normal"/>
    <w:rsid w:val="002C6FD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69">
    <w:name w:val="s69"/>
    <w:basedOn w:val="DefaultParagraphFont"/>
    <w:rsid w:val="002C6FD1"/>
  </w:style>
  <w:style w:type="character" w:customStyle="1" w:styleId="apple-converted-space">
    <w:name w:val="apple-converted-space"/>
    <w:basedOn w:val="DefaultParagraphFont"/>
    <w:rsid w:val="002C6FD1"/>
  </w:style>
  <w:style w:type="character" w:customStyle="1" w:styleId="s164">
    <w:name w:val="s164"/>
    <w:basedOn w:val="DefaultParagraphFont"/>
    <w:rsid w:val="002C6FD1"/>
  </w:style>
  <w:style w:type="paragraph" w:customStyle="1" w:styleId="s83">
    <w:name w:val="s83"/>
    <w:basedOn w:val="Normal"/>
    <w:rsid w:val="002C6FD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3">
    <w:name w:val="s43"/>
    <w:basedOn w:val="DefaultParagraphFont"/>
    <w:rsid w:val="002C6FD1"/>
  </w:style>
  <w:style w:type="character" w:customStyle="1" w:styleId="s165">
    <w:name w:val="s165"/>
    <w:basedOn w:val="DefaultParagraphFont"/>
    <w:rsid w:val="002C6FD1"/>
  </w:style>
  <w:style w:type="character" w:styleId="Hyperlink">
    <w:name w:val="Hyperlink"/>
    <w:basedOn w:val="DefaultParagraphFont"/>
    <w:uiPriority w:val="99"/>
    <w:semiHidden/>
    <w:unhideWhenUsed/>
    <w:rsid w:val="002C6FD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C6F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FD1"/>
  </w:style>
  <w:style w:type="paragraph" w:styleId="Footer">
    <w:name w:val="footer"/>
    <w:basedOn w:val="Normal"/>
    <w:link w:val="FooterChar"/>
    <w:uiPriority w:val="99"/>
    <w:unhideWhenUsed/>
    <w:rsid w:val="002C6F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FD1"/>
  </w:style>
  <w:style w:type="character" w:styleId="PageNumber">
    <w:name w:val="page number"/>
    <w:basedOn w:val="DefaultParagraphFont"/>
    <w:uiPriority w:val="99"/>
    <w:semiHidden/>
    <w:unhideWhenUsed/>
    <w:rsid w:val="002C6FD1"/>
  </w:style>
  <w:style w:type="paragraph" w:customStyle="1" w:styleId="s169">
    <w:name w:val="s169"/>
    <w:basedOn w:val="Normal"/>
    <w:rsid w:val="00A109B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66">
    <w:name w:val="s166"/>
    <w:basedOn w:val="Normal"/>
    <w:rsid w:val="00A109B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53">
    <w:name w:val="s153"/>
    <w:basedOn w:val="DefaultParagraphFont"/>
    <w:rsid w:val="008C5308"/>
  </w:style>
  <w:style w:type="character" w:customStyle="1" w:styleId="s154">
    <w:name w:val="s154"/>
    <w:basedOn w:val="DefaultParagraphFont"/>
    <w:rsid w:val="008C5308"/>
  </w:style>
  <w:style w:type="paragraph" w:customStyle="1" w:styleId="s151">
    <w:name w:val="s151"/>
    <w:basedOn w:val="Normal"/>
    <w:rsid w:val="00D547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5">
    <w:name w:val="s45"/>
    <w:basedOn w:val="DefaultParagraphFont"/>
    <w:rsid w:val="00D54737"/>
  </w:style>
  <w:style w:type="character" w:customStyle="1" w:styleId="s117">
    <w:name w:val="s117"/>
    <w:basedOn w:val="DefaultParagraphFont"/>
    <w:rsid w:val="00597E08"/>
  </w:style>
  <w:style w:type="character" w:customStyle="1" w:styleId="s118">
    <w:name w:val="s118"/>
    <w:basedOn w:val="DefaultParagraphFont"/>
    <w:rsid w:val="00597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cn.org/issues/51.21-22/indigenous-affairs-the-u-s-has-spent-more-money-erasing-native-languages-than-saving-them" TargetMode="External"/><Relationship Id="rId18" Type="http://schemas.openxmlformats.org/officeDocument/2006/relationships/hyperlink" Target="http://www.naldic.org.uk/eal-teaching-and-learning/outline-guidance/eal-ofsted/" TargetMode="External"/><Relationship Id="rId26" Type="http://schemas.openxmlformats.org/officeDocument/2006/relationships/hyperlink" Target="https://hwb.gov.wales/curriculum-for-wales/languages-literacy-and-communicatio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BHMUXFdBzik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frontiersin.org/articles/10.3389/fpsyg.2019.01346/full" TargetMode="External"/><Relationship Id="rId12" Type="http://schemas.openxmlformats.org/officeDocument/2006/relationships/hyperlink" Target="https://www.hcn.org/issues/51.21-22/indigenous-affairs-the-u-s-has-spent-more-money-erasing-native-languages-than-saving-them" TargetMode="External"/><Relationship Id="rId17" Type="http://schemas.openxmlformats.org/officeDocument/2006/relationships/hyperlink" Target="https://www.youtube.com/watch?v=K5lfoBz_nMM" TargetMode="External"/><Relationship Id="rId25" Type="http://schemas.openxmlformats.org/officeDocument/2006/relationships/hyperlink" Target="https://gov.wales/sites/default/files/statistics-and-research/2019-07/140430-welsh-additional-language-en.pdf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aldic.org.uk/Resources/NALDIC/Initial%20Teacher%20Education/Documents/B1.pdf" TargetMode="External"/><Relationship Id="rId20" Type="http://schemas.openxmlformats.org/officeDocument/2006/relationships/hyperlink" Target="https://www.youtube.com/watch?v=BHMUXFdBzik" TargetMode="External"/><Relationship Id="rId29" Type="http://schemas.openxmlformats.org/officeDocument/2006/relationships/hyperlink" Target="https://dysgu.hwb.gov.wales/api/storage/bf2f2799-9ec6-4a8b-a9c0-cb3e03a12458/AnnexC-TrainingpresentationonEALNASAssessment_2.ppt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rontiersin.org/articles/10.3389/fpsyg.2019.01346/full" TargetMode="External"/><Relationship Id="rId11" Type="http://schemas.openxmlformats.org/officeDocument/2006/relationships/hyperlink" Target="https://www.youtube.com/watch?v=i9L9-wtRjmo&amp;t=9s" TargetMode="External"/><Relationship Id="rId24" Type="http://schemas.openxmlformats.org/officeDocument/2006/relationships/hyperlink" Target="https://gov.wales/sites/default/files/statistics-and-research/2019-07/140430-welsh-additional-language-en.pdf" TargetMode="External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www.naldic.org.uk/Resources/NALDIC/Initial%20Teacher%20Education/Documents/B1.pdf" TargetMode="External"/><Relationship Id="rId23" Type="http://schemas.openxmlformats.org/officeDocument/2006/relationships/hyperlink" Target="https://www.youtube.com/watch?v=9LeGXUkz8LI&amp;t=3970s" TargetMode="External"/><Relationship Id="rId28" Type="http://schemas.openxmlformats.org/officeDocument/2006/relationships/hyperlink" Target="https://dysgu.hwb.gov.wales/api/storage/bf2f2799-9ec6-4a8b-a9c0-cb3e03a12458/AnnexC-TrainingpresentationonEALNASAssessment_2.pptx" TargetMode="External"/><Relationship Id="rId10" Type="http://schemas.openxmlformats.org/officeDocument/2006/relationships/hyperlink" Target="https://www.youtube.com/watch?v=i9L9-wtRjmo&amp;t=9s" TargetMode="External"/><Relationship Id="rId19" Type="http://schemas.openxmlformats.org/officeDocument/2006/relationships/hyperlink" Target="http://www.naldic.org.uk/eal-teaching-and-learning/outline-guidance/eal-ofsted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frontiersin.org/articles/10.3389/fpsyg.2019.02122/full" TargetMode="External"/><Relationship Id="rId14" Type="http://schemas.openxmlformats.org/officeDocument/2006/relationships/hyperlink" Target="https://www.naldic.org.uk/Resources/NALDIC/Initial%20Teacher%20Education/Documents/B1.pdf" TargetMode="External"/><Relationship Id="rId22" Type="http://schemas.openxmlformats.org/officeDocument/2006/relationships/hyperlink" Target="https://www.youtube.com/watch?v=9LeGXUkz8LI&amp;t=3970s" TargetMode="External"/><Relationship Id="rId27" Type="http://schemas.openxmlformats.org/officeDocument/2006/relationships/hyperlink" Target="https://hwb.gov.wales/curriculum-for-wales/languages-literacy-and-communication/" TargetMode="External"/><Relationship Id="rId30" Type="http://schemas.openxmlformats.org/officeDocument/2006/relationships/header" Target="header1.xml"/><Relationship Id="rId8" Type="http://schemas.openxmlformats.org/officeDocument/2006/relationships/hyperlink" Target="https://www.frontiersin.org/articles/10.3389/fpsyg.2019.02122/f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4694</Characters>
  <Application>Microsoft Office Word</Application>
  <DocSecurity>0</DocSecurity>
  <Lines>39</Lines>
  <Paragraphs>11</Paragraphs>
  <ScaleCrop>false</ScaleCrop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Darcie Bevan</dc:creator>
  <cp:keywords/>
  <dc:description/>
  <cp:lastModifiedBy>Darcie Bevan</cp:lastModifiedBy>
  <cp:revision>2</cp:revision>
  <dcterms:created xsi:type="dcterms:W3CDTF">2021-03-27T22:31:00Z</dcterms:created>
  <dcterms:modified xsi:type="dcterms:W3CDTF">2021-03-27T22:31:00Z</dcterms:modified>
</cp:coreProperties>
</file>