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00769114"/>
        <w:docPartObj>
          <w:docPartGallery w:val="Cover Pages"/>
          <w:docPartUnique/>
        </w:docPartObj>
      </w:sdtPr>
      <w:sdtEndPr>
        <w:rPr>
          <w:rFonts w:ascii="Times New Roman" w:eastAsia="Times New Roman" w:hAnsi="Times New Roman" w:cs="Times New Roman"/>
          <w:sz w:val="24"/>
          <w:szCs w:val="28"/>
          <w:lang w:eastAsia="en-GB"/>
        </w:rPr>
      </w:sdtEndPr>
      <w:sdtContent>
        <w:p w14:paraId="0C7F3EA1" w14:textId="02D189D2" w:rsidR="003C4D8E" w:rsidRDefault="003C4D8E">
          <w:r>
            <w:rPr>
              <w:noProof/>
            </w:rPr>
            <mc:AlternateContent>
              <mc:Choice Requires="wpg">
                <w:drawing>
                  <wp:anchor distT="0" distB="0" distL="114300" distR="114300" simplePos="0" relativeHeight="251667456" behindDoc="0" locked="0" layoutInCell="1" allowOverlap="1" wp14:anchorId="0892698E" wp14:editId="73E80F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6941A2"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28A79411" wp14:editId="3FE81F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C54D94" w14:textId="2B220DAA" w:rsidR="00436E5F" w:rsidRDefault="00436E5F">
                                    <w:pPr>
                                      <w:pStyle w:val="NoSpacing"/>
                                      <w:jc w:val="right"/>
                                      <w:rPr>
                                        <w:color w:val="595959" w:themeColor="text1" w:themeTint="A6"/>
                                        <w:sz w:val="28"/>
                                        <w:szCs w:val="28"/>
                                      </w:rPr>
                                    </w:pPr>
                                    <w:r>
                                      <w:rPr>
                                        <w:color w:val="595959" w:themeColor="text1" w:themeTint="A6"/>
                                        <w:sz w:val="28"/>
                                        <w:szCs w:val="28"/>
                                      </w:rPr>
                                      <w:t>Daniel Michael Collier</w:t>
                                    </w:r>
                                  </w:p>
                                </w:sdtContent>
                              </w:sdt>
                              <w:p w14:paraId="5F3E034D" w14:textId="7D09AC88" w:rsidR="00436E5F" w:rsidRDefault="00436E5F">
                                <w:pPr>
                                  <w:pStyle w:val="NoSpacing"/>
                                  <w:jc w:val="right"/>
                                  <w:rPr>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3C4D8E">
                                      <w:rPr>
                                        <w:b/>
                                        <w:bCs/>
                                        <w:color w:val="595959" w:themeColor="text1" w:themeTint="A6"/>
                                        <w:sz w:val="18"/>
                                        <w:szCs w:val="18"/>
                                      </w:rPr>
                                      <w:t>Student No: 1908087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A79411"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C54D94" w14:textId="2B220DAA" w:rsidR="00436E5F" w:rsidRDefault="00436E5F">
                              <w:pPr>
                                <w:pStyle w:val="NoSpacing"/>
                                <w:jc w:val="right"/>
                                <w:rPr>
                                  <w:color w:val="595959" w:themeColor="text1" w:themeTint="A6"/>
                                  <w:sz w:val="28"/>
                                  <w:szCs w:val="28"/>
                                </w:rPr>
                              </w:pPr>
                              <w:r>
                                <w:rPr>
                                  <w:color w:val="595959" w:themeColor="text1" w:themeTint="A6"/>
                                  <w:sz w:val="28"/>
                                  <w:szCs w:val="28"/>
                                </w:rPr>
                                <w:t>Daniel Michael Collier</w:t>
                              </w:r>
                            </w:p>
                          </w:sdtContent>
                        </w:sdt>
                        <w:p w14:paraId="5F3E034D" w14:textId="7D09AC88" w:rsidR="00436E5F" w:rsidRDefault="00436E5F">
                          <w:pPr>
                            <w:pStyle w:val="NoSpacing"/>
                            <w:jc w:val="right"/>
                            <w:rPr>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3C4D8E">
                                <w:rPr>
                                  <w:b/>
                                  <w:bCs/>
                                  <w:color w:val="595959" w:themeColor="text1" w:themeTint="A6"/>
                                  <w:sz w:val="18"/>
                                  <w:szCs w:val="18"/>
                                </w:rPr>
                                <w:t>Student No: 1908087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4713FEF9" wp14:editId="652969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8159A3" w14:textId="54B890FF" w:rsidR="00436E5F" w:rsidRDefault="00436E5F">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D589DED" w14:textId="2B01153C" w:rsidR="00436E5F" w:rsidRDefault="00436E5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13FEF9" id="Text Box 153"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08159A3" w14:textId="54B890FF" w:rsidR="00436E5F" w:rsidRDefault="00436E5F">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D589DED" w14:textId="2B01153C" w:rsidR="00436E5F" w:rsidRDefault="00436E5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00B1F1B3" wp14:editId="45921F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EFC123" w14:textId="6E4497B0" w:rsidR="00436E5F" w:rsidRDefault="00436E5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Managing Health &amp; Safety In A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D10CF0" w14:textId="2A55D71C" w:rsidR="00436E5F" w:rsidRDefault="00436E5F">
                                    <w:pPr>
                                      <w:jc w:val="right"/>
                                      <w:rPr>
                                        <w:smallCaps/>
                                        <w:color w:val="404040" w:themeColor="text1" w:themeTint="BF"/>
                                        <w:sz w:val="36"/>
                                        <w:szCs w:val="36"/>
                                      </w:rPr>
                                    </w:pPr>
                                    <w:r>
                                      <w:rPr>
                                        <w:color w:val="404040" w:themeColor="text1" w:themeTint="BF"/>
                                        <w:sz w:val="36"/>
                                        <w:szCs w:val="36"/>
                                      </w:rPr>
                                      <w:t>Module: ACBA4003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B1F1B3" id="Text Box 154" o:spid="_x0000_s1028"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4EFC123" w14:textId="6E4497B0" w:rsidR="00436E5F" w:rsidRDefault="00436E5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Managing Health &amp; Safety In A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D10CF0" w14:textId="2A55D71C" w:rsidR="00436E5F" w:rsidRDefault="00436E5F">
                              <w:pPr>
                                <w:jc w:val="right"/>
                                <w:rPr>
                                  <w:smallCaps/>
                                  <w:color w:val="404040" w:themeColor="text1" w:themeTint="BF"/>
                                  <w:sz w:val="36"/>
                                  <w:szCs w:val="36"/>
                                </w:rPr>
                              </w:pPr>
                              <w:r>
                                <w:rPr>
                                  <w:color w:val="404040" w:themeColor="text1" w:themeTint="BF"/>
                                  <w:sz w:val="36"/>
                                  <w:szCs w:val="36"/>
                                </w:rPr>
                                <w:t>Module: ACBA4003</w:t>
                              </w:r>
                            </w:p>
                          </w:sdtContent>
                        </w:sdt>
                      </w:txbxContent>
                    </v:textbox>
                    <w10:wrap type="square" anchorx="page" anchory="page"/>
                  </v:shape>
                </w:pict>
              </mc:Fallback>
            </mc:AlternateContent>
          </w:r>
        </w:p>
        <w:p w14:paraId="635C3215" w14:textId="6E37708E" w:rsidR="003C4D8E" w:rsidRDefault="003C4D8E">
          <w:pPr>
            <w:spacing w:after="0" w:line="240" w:lineRule="auto"/>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8"/>
              <w:lang w:eastAsia="en-GB"/>
            </w:rPr>
            <w:br w:type="page"/>
          </w:r>
        </w:p>
      </w:sdtContent>
    </w:sdt>
    <w:p w14:paraId="31AF2785" w14:textId="77777777" w:rsidR="006F4960" w:rsidRDefault="006F4960" w:rsidP="006F4960">
      <w:pPr>
        <w:jc w:val="center"/>
        <w:rPr>
          <w:bCs/>
          <w:i/>
          <w:iCs/>
        </w:rPr>
      </w:pPr>
      <w:r>
        <w:rPr>
          <w:rFonts w:ascii="Arial" w:eastAsia="Times New Roman" w:hAnsi="Arial" w:cs="Arial"/>
          <w:bCs/>
          <w:i/>
          <w:iCs/>
          <w:sz w:val="24"/>
          <w:szCs w:val="24"/>
          <w:u w:val="single"/>
          <w:lang w:eastAsia="en-GB"/>
        </w:rPr>
        <w:lastRenderedPageBreak/>
        <w:t>Contents</w:t>
      </w:r>
    </w:p>
    <w:p w14:paraId="09CE3D46" w14:textId="1AAAC84F" w:rsidR="009B1793" w:rsidRPr="00EA63CB" w:rsidRDefault="006F4960" w:rsidP="007120D5">
      <w:pPr>
        <w:rPr>
          <w:bCs/>
          <w:i/>
          <w:iCs/>
          <w:sz w:val="24"/>
          <w:szCs w:val="24"/>
        </w:rPr>
      </w:pPr>
      <w:r w:rsidRPr="00EA63CB">
        <w:rPr>
          <w:rFonts w:eastAsia="Times New Roman" w:cstheme="minorHAnsi"/>
          <w:bCs/>
          <w:sz w:val="24"/>
          <w:szCs w:val="24"/>
          <w:lang w:eastAsia="en-GB"/>
        </w:rPr>
        <w:t xml:space="preserve">Introduction </w:t>
      </w:r>
      <w:r w:rsidR="00EA63CB" w:rsidRPr="00EA63CB">
        <w:rPr>
          <w:rFonts w:eastAsia="Times New Roman" w:cstheme="minorHAnsi"/>
          <w:bCs/>
          <w:sz w:val="24"/>
          <w:szCs w:val="24"/>
          <w:lang w:eastAsia="en-GB"/>
        </w:rPr>
        <w:t xml:space="preserve">                                                                                        </w:t>
      </w:r>
      <w:r w:rsidR="00EA63CB">
        <w:rPr>
          <w:rFonts w:eastAsia="Times New Roman" w:cstheme="minorHAnsi"/>
          <w:bCs/>
          <w:sz w:val="24"/>
          <w:szCs w:val="24"/>
          <w:lang w:eastAsia="en-GB"/>
        </w:rPr>
        <w:t xml:space="preserve">                            </w:t>
      </w:r>
      <w:r w:rsidR="00EA63CB" w:rsidRPr="00EA63CB">
        <w:rPr>
          <w:rFonts w:eastAsia="Times New Roman" w:cstheme="minorHAnsi"/>
          <w:bCs/>
          <w:sz w:val="24"/>
          <w:szCs w:val="24"/>
          <w:lang w:eastAsia="en-GB"/>
        </w:rPr>
        <w:t xml:space="preserve"> </w:t>
      </w:r>
      <w:r w:rsidR="00EA63CB">
        <w:rPr>
          <w:rFonts w:eastAsia="Times New Roman" w:cstheme="minorHAnsi"/>
          <w:bCs/>
          <w:sz w:val="24"/>
          <w:szCs w:val="24"/>
          <w:lang w:eastAsia="en-GB"/>
        </w:rPr>
        <w:t xml:space="preserve">          </w:t>
      </w:r>
      <w:r w:rsidR="00EA63CB" w:rsidRPr="00EA63CB">
        <w:rPr>
          <w:rFonts w:eastAsia="Times New Roman" w:cstheme="minorHAnsi"/>
          <w:bCs/>
          <w:sz w:val="24"/>
          <w:szCs w:val="24"/>
          <w:lang w:eastAsia="en-GB"/>
        </w:rPr>
        <w:t>2</w:t>
      </w:r>
      <w:r w:rsidRPr="00EA63CB">
        <w:rPr>
          <w:rFonts w:eastAsia="Times New Roman" w:cstheme="minorHAnsi"/>
          <w:b/>
          <w:sz w:val="24"/>
          <w:szCs w:val="24"/>
          <w:lang w:eastAsia="en-GB"/>
        </w:rPr>
        <w:t xml:space="preserve"> </w:t>
      </w:r>
      <w:r w:rsidR="0096077F" w:rsidRPr="00EA63CB">
        <w:rPr>
          <w:rFonts w:eastAsia="Times New Roman" w:cstheme="minorHAnsi"/>
          <w:b/>
          <w:sz w:val="24"/>
          <w:szCs w:val="24"/>
          <w:lang w:eastAsia="en-GB"/>
        </w:rPr>
        <w:t xml:space="preserve">              </w:t>
      </w:r>
    </w:p>
    <w:p w14:paraId="48116B24" w14:textId="215ECF2C" w:rsidR="009B1793" w:rsidRPr="00EA63CB" w:rsidRDefault="00EA63CB" w:rsidP="00EA63CB">
      <w:pPr>
        <w:rPr>
          <w:sz w:val="24"/>
          <w:szCs w:val="24"/>
        </w:rPr>
      </w:pPr>
      <w:r>
        <w:rPr>
          <w:sz w:val="24"/>
          <w:szCs w:val="24"/>
        </w:rPr>
        <w:t>Construction Phase Plan                                                                                                           2</w:t>
      </w:r>
    </w:p>
    <w:p w14:paraId="5F480D35" w14:textId="3AE7CF02" w:rsidR="004B71B2" w:rsidRPr="00EA63CB" w:rsidRDefault="00EA63CB">
      <w:pPr>
        <w:rPr>
          <w:sz w:val="24"/>
          <w:szCs w:val="24"/>
        </w:rPr>
      </w:pPr>
      <w:r w:rsidRPr="00EA63CB">
        <w:rPr>
          <w:sz w:val="24"/>
          <w:szCs w:val="24"/>
        </w:rPr>
        <w:t xml:space="preserve">Method Statements                                                                                                                  </w:t>
      </w:r>
      <w:r>
        <w:rPr>
          <w:sz w:val="24"/>
          <w:szCs w:val="24"/>
        </w:rPr>
        <w:t>4</w:t>
      </w:r>
    </w:p>
    <w:p w14:paraId="6A2F8EE1" w14:textId="687A7850" w:rsidR="004B71B2" w:rsidRPr="00EA63CB" w:rsidRDefault="00EA63CB">
      <w:pPr>
        <w:rPr>
          <w:sz w:val="24"/>
          <w:szCs w:val="24"/>
        </w:rPr>
      </w:pPr>
      <w:r w:rsidRPr="00EA63CB">
        <w:rPr>
          <w:sz w:val="24"/>
          <w:szCs w:val="24"/>
        </w:rPr>
        <w:t xml:space="preserve">Risk Assessments                                                                                                                     </w:t>
      </w:r>
      <w:r>
        <w:rPr>
          <w:sz w:val="24"/>
          <w:szCs w:val="24"/>
        </w:rPr>
        <w:t>11</w:t>
      </w:r>
    </w:p>
    <w:p w14:paraId="3D894BC5" w14:textId="216F24DA" w:rsidR="004B71B2" w:rsidRPr="00EA63CB" w:rsidRDefault="00EA63CB">
      <w:pPr>
        <w:rPr>
          <w:sz w:val="24"/>
          <w:szCs w:val="24"/>
        </w:rPr>
      </w:pPr>
      <w:r>
        <w:rPr>
          <w:sz w:val="24"/>
          <w:szCs w:val="24"/>
        </w:rPr>
        <w:t>Health &amp; Safety Legislation                                                                                                    25</w:t>
      </w:r>
    </w:p>
    <w:p w14:paraId="572C8BF9" w14:textId="3DDC422C" w:rsidR="004B71B2" w:rsidRPr="00EA63CB" w:rsidRDefault="00EA63CB">
      <w:pPr>
        <w:rPr>
          <w:sz w:val="24"/>
          <w:szCs w:val="24"/>
        </w:rPr>
      </w:pPr>
      <w:r>
        <w:rPr>
          <w:sz w:val="24"/>
          <w:szCs w:val="24"/>
        </w:rPr>
        <w:t>Overview                                                                                                                                   26</w:t>
      </w:r>
    </w:p>
    <w:p w14:paraId="6302AD44" w14:textId="71FB46D1" w:rsidR="004B71B2" w:rsidRPr="00EA63CB" w:rsidRDefault="00EA63CB">
      <w:pPr>
        <w:rPr>
          <w:sz w:val="24"/>
          <w:szCs w:val="24"/>
        </w:rPr>
      </w:pPr>
      <w:r>
        <w:rPr>
          <w:sz w:val="24"/>
          <w:szCs w:val="24"/>
        </w:rPr>
        <w:t>References                                                                                                                                27</w:t>
      </w:r>
    </w:p>
    <w:p w14:paraId="78BDF36C" w14:textId="77777777" w:rsidR="004B71B2" w:rsidRDefault="004B71B2"/>
    <w:p w14:paraId="2A3081C1" w14:textId="77777777" w:rsidR="004B71B2" w:rsidRDefault="004B71B2"/>
    <w:p w14:paraId="21EE84FC" w14:textId="77777777" w:rsidR="004B71B2" w:rsidRDefault="004B71B2"/>
    <w:p w14:paraId="5670700B" w14:textId="77777777" w:rsidR="004B71B2" w:rsidRDefault="004B71B2"/>
    <w:p w14:paraId="32872E30" w14:textId="77777777" w:rsidR="004B71B2" w:rsidRDefault="004B71B2"/>
    <w:p w14:paraId="0703B943" w14:textId="77777777" w:rsidR="009B1793" w:rsidRDefault="009B1793"/>
    <w:p w14:paraId="34E7004E" w14:textId="77777777" w:rsidR="004B71B2" w:rsidRDefault="004B71B2" w:rsidP="004B71B2">
      <w:pPr>
        <w:pStyle w:val="ListParagraph"/>
        <w:spacing w:after="0" w:line="240" w:lineRule="auto"/>
        <w:ind w:left="780"/>
        <w:rPr>
          <w:rFonts w:eastAsia="Times New Roman" w:cstheme="minorHAnsi"/>
          <w:sz w:val="28"/>
          <w:szCs w:val="28"/>
          <w:lang w:eastAsia="en-GB"/>
        </w:rPr>
      </w:pPr>
      <w:r>
        <w:rPr>
          <w:sz w:val="24"/>
          <w:szCs w:val="24"/>
        </w:rPr>
        <w:t xml:space="preserve">                      </w:t>
      </w:r>
    </w:p>
    <w:p w14:paraId="1D037652" w14:textId="77777777" w:rsidR="004B71B2" w:rsidRDefault="004B71B2" w:rsidP="004B71B2"/>
    <w:p w14:paraId="28DEF44B" w14:textId="77777777" w:rsidR="009B1793" w:rsidRDefault="009B1793" w:rsidP="004B71B2"/>
    <w:p w14:paraId="0C4EA62F" w14:textId="77777777" w:rsidR="009B1793" w:rsidRDefault="009B1793" w:rsidP="004B71B2"/>
    <w:p w14:paraId="404A10BF" w14:textId="77777777" w:rsidR="00C705D4" w:rsidRDefault="00C705D4" w:rsidP="004B71B2"/>
    <w:p w14:paraId="747147A6" w14:textId="77777777" w:rsidR="009B1793" w:rsidRDefault="009B1793" w:rsidP="004B71B2"/>
    <w:p w14:paraId="38D6AA75" w14:textId="77777777" w:rsidR="009B1793" w:rsidRDefault="009B1793" w:rsidP="004B71B2"/>
    <w:p w14:paraId="2B19FBD9" w14:textId="77777777" w:rsidR="006F4960" w:rsidRDefault="006F4960" w:rsidP="004B71B2">
      <w:pPr>
        <w:rPr>
          <w:rFonts w:ascii="Arial" w:hAnsi="Arial" w:cs="Arial"/>
          <w:b/>
          <w:u w:val="single"/>
        </w:rPr>
      </w:pPr>
    </w:p>
    <w:p w14:paraId="0102F465" w14:textId="77777777" w:rsidR="006F4960" w:rsidRDefault="006F4960" w:rsidP="004B71B2">
      <w:pPr>
        <w:rPr>
          <w:rFonts w:ascii="Arial" w:hAnsi="Arial" w:cs="Arial"/>
          <w:b/>
          <w:u w:val="single"/>
        </w:rPr>
      </w:pPr>
    </w:p>
    <w:p w14:paraId="302B040E" w14:textId="77777777" w:rsidR="007F0F1C" w:rsidRDefault="007F0F1C" w:rsidP="006F4960">
      <w:pPr>
        <w:jc w:val="center"/>
        <w:rPr>
          <w:rFonts w:ascii="Arial" w:hAnsi="Arial" w:cs="Arial"/>
          <w:bCs/>
          <w:i/>
          <w:iCs/>
          <w:sz w:val="24"/>
          <w:szCs w:val="24"/>
          <w:u w:val="single"/>
        </w:rPr>
      </w:pPr>
    </w:p>
    <w:p w14:paraId="362D9051" w14:textId="77777777" w:rsidR="007F0F1C" w:rsidRDefault="007F0F1C" w:rsidP="006F4960">
      <w:pPr>
        <w:jc w:val="center"/>
        <w:rPr>
          <w:rFonts w:ascii="Arial" w:hAnsi="Arial" w:cs="Arial"/>
          <w:bCs/>
          <w:i/>
          <w:iCs/>
          <w:sz w:val="24"/>
          <w:szCs w:val="24"/>
          <w:u w:val="single"/>
        </w:rPr>
      </w:pPr>
    </w:p>
    <w:p w14:paraId="426AE26E" w14:textId="77777777" w:rsidR="007F0F1C" w:rsidRDefault="007F0F1C" w:rsidP="006F4960">
      <w:pPr>
        <w:jc w:val="center"/>
        <w:rPr>
          <w:rFonts w:ascii="Arial" w:hAnsi="Arial" w:cs="Arial"/>
          <w:bCs/>
          <w:i/>
          <w:iCs/>
          <w:sz w:val="24"/>
          <w:szCs w:val="24"/>
          <w:u w:val="single"/>
        </w:rPr>
      </w:pPr>
    </w:p>
    <w:p w14:paraId="7EAF40B0" w14:textId="77777777" w:rsidR="007F0F1C" w:rsidRDefault="007F0F1C" w:rsidP="006F4960">
      <w:pPr>
        <w:jc w:val="center"/>
        <w:rPr>
          <w:rFonts w:ascii="Arial" w:hAnsi="Arial" w:cs="Arial"/>
          <w:bCs/>
          <w:i/>
          <w:iCs/>
          <w:sz w:val="24"/>
          <w:szCs w:val="24"/>
          <w:u w:val="single"/>
        </w:rPr>
      </w:pPr>
    </w:p>
    <w:p w14:paraId="6C847F49" w14:textId="77777777" w:rsidR="007F0F1C" w:rsidRDefault="007F0F1C" w:rsidP="006F4960">
      <w:pPr>
        <w:jc w:val="center"/>
        <w:rPr>
          <w:rFonts w:ascii="Arial" w:hAnsi="Arial" w:cs="Arial"/>
          <w:bCs/>
          <w:i/>
          <w:iCs/>
          <w:sz w:val="24"/>
          <w:szCs w:val="24"/>
          <w:u w:val="single"/>
        </w:rPr>
      </w:pPr>
    </w:p>
    <w:p w14:paraId="4514EB19" w14:textId="77777777" w:rsidR="007F0F1C" w:rsidRDefault="007F0F1C" w:rsidP="006F4960">
      <w:pPr>
        <w:jc w:val="center"/>
        <w:rPr>
          <w:rFonts w:ascii="Arial" w:hAnsi="Arial" w:cs="Arial"/>
          <w:bCs/>
          <w:i/>
          <w:iCs/>
          <w:sz w:val="24"/>
          <w:szCs w:val="24"/>
          <w:u w:val="single"/>
        </w:rPr>
      </w:pPr>
    </w:p>
    <w:p w14:paraId="6A540EAC" w14:textId="77777777" w:rsidR="007F0F1C" w:rsidRDefault="007F0F1C" w:rsidP="006F4960">
      <w:pPr>
        <w:jc w:val="center"/>
        <w:rPr>
          <w:rFonts w:ascii="Arial" w:hAnsi="Arial" w:cs="Arial"/>
          <w:bCs/>
          <w:i/>
          <w:iCs/>
          <w:sz w:val="24"/>
          <w:szCs w:val="24"/>
          <w:u w:val="single"/>
        </w:rPr>
      </w:pPr>
    </w:p>
    <w:p w14:paraId="33471C85" w14:textId="77777777" w:rsidR="007F0F1C" w:rsidRDefault="007F0F1C" w:rsidP="006F4960">
      <w:pPr>
        <w:jc w:val="center"/>
        <w:rPr>
          <w:rFonts w:ascii="Arial" w:hAnsi="Arial" w:cs="Arial"/>
          <w:bCs/>
          <w:i/>
          <w:iCs/>
          <w:sz w:val="24"/>
          <w:szCs w:val="24"/>
          <w:u w:val="single"/>
        </w:rPr>
      </w:pPr>
    </w:p>
    <w:p w14:paraId="2AD88DBE" w14:textId="35C3CAC8" w:rsidR="006F4960" w:rsidRPr="00E57601" w:rsidRDefault="006F4960" w:rsidP="006F4960">
      <w:pPr>
        <w:jc w:val="center"/>
        <w:rPr>
          <w:rFonts w:ascii="Arial" w:hAnsi="Arial" w:cs="Arial"/>
          <w:bCs/>
          <w:i/>
          <w:iCs/>
          <w:sz w:val="24"/>
          <w:szCs w:val="24"/>
          <w:u w:val="single"/>
        </w:rPr>
      </w:pPr>
      <w:r w:rsidRPr="00E57601">
        <w:rPr>
          <w:rFonts w:ascii="Arial" w:hAnsi="Arial" w:cs="Arial"/>
          <w:bCs/>
          <w:i/>
          <w:iCs/>
          <w:sz w:val="24"/>
          <w:szCs w:val="24"/>
          <w:u w:val="single"/>
        </w:rPr>
        <w:lastRenderedPageBreak/>
        <w:t>Introduction</w:t>
      </w:r>
    </w:p>
    <w:p w14:paraId="3661B932" w14:textId="77777777" w:rsidR="006F4960" w:rsidRPr="00E57601" w:rsidRDefault="006F4960" w:rsidP="006F4960">
      <w:pPr>
        <w:jc w:val="center"/>
        <w:rPr>
          <w:rFonts w:ascii="Arial" w:hAnsi="Arial" w:cs="Arial"/>
          <w:bCs/>
          <w:i/>
          <w:iCs/>
          <w:sz w:val="24"/>
          <w:szCs w:val="24"/>
          <w:u w:val="single"/>
        </w:rPr>
      </w:pPr>
    </w:p>
    <w:p w14:paraId="5124A5AB" w14:textId="0DD058AC" w:rsidR="006F4960" w:rsidRPr="00E57601" w:rsidRDefault="006F4960" w:rsidP="004B71B2">
      <w:pPr>
        <w:rPr>
          <w:rFonts w:cstheme="minorHAnsi"/>
          <w:sz w:val="24"/>
          <w:szCs w:val="24"/>
        </w:rPr>
      </w:pPr>
      <w:r w:rsidRPr="00E57601">
        <w:rPr>
          <w:rFonts w:cstheme="minorHAnsi"/>
          <w:sz w:val="24"/>
          <w:szCs w:val="24"/>
        </w:rPr>
        <w:t xml:space="preserve">The following assignment is going to look at the relevant sight-based health and safety procedures to ensure that operations are managed with as little risk to potential hazards as is possible. I will be providing examples of </w:t>
      </w:r>
      <w:r w:rsidR="00E57601" w:rsidRPr="00E57601">
        <w:rPr>
          <w:rFonts w:cstheme="minorHAnsi"/>
          <w:sz w:val="24"/>
          <w:szCs w:val="24"/>
        </w:rPr>
        <w:t>‘</w:t>
      </w:r>
      <w:r w:rsidRPr="00E57601">
        <w:rPr>
          <w:rFonts w:cstheme="minorHAnsi"/>
          <w:i/>
          <w:iCs/>
          <w:sz w:val="24"/>
          <w:szCs w:val="24"/>
        </w:rPr>
        <w:t>method statements</w:t>
      </w:r>
      <w:r w:rsidR="00E57601" w:rsidRPr="00E57601">
        <w:rPr>
          <w:rFonts w:cstheme="minorHAnsi"/>
          <w:i/>
          <w:iCs/>
          <w:sz w:val="24"/>
          <w:szCs w:val="24"/>
        </w:rPr>
        <w:t>’</w:t>
      </w:r>
      <w:r w:rsidRPr="00E57601">
        <w:rPr>
          <w:rFonts w:cstheme="minorHAnsi"/>
          <w:i/>
          <w:iCs/>
          <w:sz w:val="24"/>
          <w:szCs w:val="24"/>
        </w:rPr>
        <w:t xml:space="preserve"> </w:t>
      </w:r>
      <w:r w:rsidRPr="00E57601">
        <w:rPr>
          <w:rFonts w:cstheme="minorHAnsi"/>
          <w:sz w:val="24"/>
          <w:szCs w:val="24"/>
        </w:rPr>
        <w:t xml:space="preserve">and </w:t>
      </w:r>
      <w:r w:rsidR="00E57601" w:rsidRPr="00E57601">
        <w:rPr>
          <w:rFonts w:cstheme="minorHAnsi"/>
          <w:sz w:val="24"/>
          <w:szCs w:val="24"/>
        </w:rPr>
        <w:t>‘</w:t>
      </w:r>
      <w:r w:rsidRPr="00E57601">
        <w:rPr>
          <w:rFonts w:cstheme="minorHAnsi"/>
          <w:i/>
          <w:iCs/>
          <w:sz w:val="24"/>
          <w:szCs w:val="24"/>
        </w:rPr>
        <w:t>risk assessments</w:t>
      </w:r>
      <w:r w:rsidR="00E57601" w:rsidRPr="00E57601">
        <w:rPr>
          <w:rFonts w:cstheme="minorHAnsi"/>
          <w:i/>
          <w:iCs/>
          <w:sz w:val="24"/>
          <w:szCs w:val="24"/>
        </w:rPr>
        <w:t>’</w:t>
      </w:r>
      <w:r w:rsidRPr="00E57601">
        <w:rPr>
          <w:rFonts w:cstheme="minorHAnsi"/>
          <w:i/>
          <w:iCs/>
          <w:sz w:val="24"/>
          <w:szCs w:val="24"/>
        </w:rPr>
        <w:t xml:space="preserve"> </w:t>
      </w:r>
      <w:r w:rsidRPr="00E57601">
        <w:rPr>
          <w:rFonts w:cstheme="minorHAnsi"/>
          <w:sz w:val="24"/>
          <w:szCs w:val="24"/>
        </w:rPr>
        <w:t>in relation to three main phases of the proposed works</w:t>
      </w:r>
      <w:r w:rsidR="00E57601" w:rsidRPr="00E57601">
        <w:rPr>
          <w:rFonts w:cstheme="minorHAnsi"/>
          <w:sz w:val="24"/>
          <w:szCs w:val="24"/>
        </w:rPr>
        <w:t>, which are key aspects when providing the relevant information to the personnel who will be directly involved, both from practical and legal stand points.</w:t>
      </w:r>
    </w:p>
    <w:p w14:paraId="477442E8" w14:textId="789F73D0" w:rsidR="004B71B2" w:rsidRPr="00E57601" w:rsidRDefault="00E57601" w:rsidP="004B71B2">
      <w:pPr>
        <w:rPr>
          <w:rFonts w:cstheme="minorHAnsi"/>
          <w:b/>
          <w:sz w:val="24"/>
          <w:szCs w:val="24"/>
        </w:rPr>
      </w:pPr>
      <w:r w:rsidRPr="00E57601">
        <w:rPr>
          <w:rFonts w:cstheme="minorHAnsi"/>
          <w:sz w:val="24"/>
          <w:szCs w:val="24"/>
        </w:rPr>
        <w:t>Also, a big focus and guidance when considering the health and safety process is the legislation behind it, so I will investigate and provide information on this also.</w:t>
      </w:r>
    </w:p>
    <w:p w14:paraId="523792BA" w14:textId="3EA83E8D" w:rsidR="004B71B2" w:rsidRDefault="00E57601" w:rsidP="004B71B2">
      <w:pPr>
        <w:rPr>
          <w:rFonts w:cstheme="minorHAnsi"/>
          <w:bCs/>
          <w:sz w:val="24"/>
          <w:szCs w:val="24"/>
        </w:rPr>
      </w:pPr>
      <w:r w:rsidRPr="00E57601">
        <w:rPr>
          <w:rFonts w:cstheme="minorHAnsi"/>
          <w:bCs/>
          <w:sz w:val="24"/>
          <w:szCs w:val="24"/>
        </w:rPr>
        <w:t>It will be broken up into 4 sections to aid the view of the whole working process from start to finish</w:t>
      </w:r>
      <w:r>
        <w:rPr>
          <w:rFonts w:cstheme="minorHAnsi"/>
          <w:bCs/>
          <w:sz w:val="24"/>
          <w:szCs w:val="24"/>
        </w:rPr>
        <w:t>, they are as follows.</w:t>
      </w:r>
    </w:p>
    <w:p w14:paraId="0857880F" w14:textId="2ABEDD8A" w:rsidR="00E57601" w:rsidRDefault="00E57601" w:rsidP="00E57601">
      <w:pPr>
        <w:pStyle w:val="ListParagraph"/>
        <w:numPr>
          <w:ilvl w:val="0"/>
          <w:numId w:val="37"/>
        </w:numPr>
        <w:rPr>
          <w:rFonts w:cstheme="minorHAnsi"/>
          <w:bCs/>
          <w:sz w:val="24"/>
          <w:szCs w:val="24"/>
        </w:rPr>
      </w:pPr>
      <w:r w:rsidRPr="00E57601">
        <w:rPr>
          <w:rFonts w:cstheme="minorHAnsi"/>
          <w:bCs/>
          <w:sz w:val="24"/>
          <w:szCs w:val="24"/>
        </w:rPr>
        <w:t>1.</w:t>
      </w:r>
      <w:r w:rsidRPr="00E57601">
        <w:rPr>
          <w:rFonts w:cstheme="minorHAnsi"/>
          <w:bCs/>
          <w:sz w:val="24"/>
          <w:szCs w:val="24"/>
        </w:rPr>
        <w:tab/>
        <w:t>Produce a detailed Construction Phase Plan for all the major activities related to this project</w:t>
      </w:r>
      <w:r>
        <w:rPr>
          <w:rFonts w:cstheme="minorHAnsi"/>
          <w:bCs/>
          <w:sz w:val="24"/>
          <w:szCs w:val="24"/>
        </w:rPr>
        <w:t>.</w:t>
      </w:r>
    </w:p>
    <w:p w14:paraId="7745BE16" w14:textId="7A5A19B5" w:rsidR="00E57601" w:rsidRDefault="00E57601" w:rsidP="00E57601">
      <w:pPr>
        <w:pStyle w:val="ListParagraph"/>
        <w:numPr>
          <w:ilvl w:val="0"/>
          <w:numId w:val="37"/>
        </w:numPr>
        <w:rPr>
          <w:rFonts w:cstheme="minorHAnsi"/>
          <w:bCs/>
          <w:sz w:val="24"/>
          <w:szCs w:val="24"/>
        </w:rPr>
      </w:pPr>
      <w:r w:rsidRPr="00E57601">
        <w:rPr>
          <w:rFonts w:cstheme="minorHAnsi"/>
          <w:bCs/>
          <w:sz w:val="24"/>
          <w:szCs w:val="24"/>
        </w:rPr>
        <w:t>2.</w:t>
      </w:r>
      <w:r w:rsidRPr="00E57601">
        <w:rPr>
          <w:rFonts w:cstheme="minorHAnsi"/>
          <w:bCs/>
          <w:sz w:val="24"/>
          <w:szCs w:val="24"/>
        </w:rPr>
        <w:tab/>
        <w:t>Produce specific Method Statement for the three major work activities identified.</w:t>
      </w:r>
    </w:p>
    <w:p w14:paraId="6D992C90" w14:textId="67E8C5C7" w:rsidR="00E57601" w:rsidRDefault="00E57601" w:rsidP="00E57601">
      <w:pPr>
        <w:pStyle w:val="ListParagraph"/>
        <w:numPr>
          <w:ilvl w:val="0"/>
          <w:numId w:val="37"/>
        </w:numPr>
        <w:rPr>
          <w:rFonts w:cstheme="minorHAnsi"/>
          <w:bCs/>
          <w:sz w:val="24"/>
          <w:szCs w:val="24"/>
        </w:rPr>
      </w:pPr>
      <w:r w:rsidRPr="00E57601">
        <w:rPr>
          <w:rFonts w:cstheme="minorHAnsi"/>
          <w:bCs/>
          <w:sz w:val="24"/>
          <w:szCs w:val="24"/>
        </w:rPr>
        <w:t>3.</w:t>
      </w:r>
      <w:r w:rsidRPr="00E57601">
        <w:rPr>
          <w:rFonts w:cstheme="minorHAnsi"/>
          <w:bCs/>
          <w:sz w:val="24"/>
          <w:szCs w:val="24"/>
        </w:rPr>
        <w:tab/>
        <w:t>Develop, evaluate and produce site specific Risk Assessments for three of the work activities. Highlighting significant hazards, control measures and mitigation.</w:t>
      </w:r>
    </w:p>
    <w:p w14:paraId="67F853E8" w14:textId="11E0C95A" w:rsidR="00E57601" w:rsidRPr="00E57601" w:rsidRDefault="00E57601" w:rsidP="00E57601">
      <w:pPr>
        <w:pStyle w:val="ListParagraph"/>
        <w:numPr>
          <w:ilvl w:val="0"/>
          <w:numId w:val="37"/>
        </w:numPr>
        <w:rPr>
          <w:rFonts w:cstheme="minorHAnsi"/>
          <w:bCs/>
          <w:sz w:val="24"/>
          <w:szCs w:val="24"/>
        </w:rPr>
      </w:pPr>
      <w:r w:rsidRPr="00E57601">
        <w:rPr>
          <w:rFonts w:cstheme="minorHAnsi"/>
          <w:bCs/>
          <w:sz w:val="24"/>
          <w:szCs w:val="24"/>
        </w:rPr>
        <w:t>4.</w:t>
      </w:r>
      <w:r w:rsidRPr="00E57601">
        <w:rPr>
          <w:rFonts w:cstheme="minorHAnsi"/>
          <w:bCs/>
          <w:sz w:val="24"/>
          <w:szCs w:val="24"/>
        </w:rPr>
        <w:tab/>
        <w:t>Identify which Health &amp; Safety legislation, based upon this construction project, is relevant and identify who is the responsible person/duty holder under those separate regulations.</w:t>
      </w:r>
    </w:p>
    <w:p w14:paraId="75F3E794" w14:textId="01D8B4BF" w:rsidR="009B1793" w:rsidRDefault="009B1793" w:rsidP="000000A2">
      <w:pPr>
        <w:rPr>
          <w:rFonts w:cstheme="minorHAnsi"/>
        </w:rPr>
      </w:pPr>
    </w:p>
    <w:p w14:paraId="7F04A9C3" w14:textId="77777777" w:rsidR="00E57601" w:rsidRDefault="00E57601" w:rsidP="000000A2"/>
    <w:tbl>
      <w:tblPr>
        <w:tblStyle w:val="TableGrid"/>
        <w:tblpPr w:leftFromText="180" w:rightFromText="180" w:vertAnchor="text" w:horzAnchor="margin" w:tblpY="461"/>
        <w:tblW w:w="0" w:type="auto"/>
        <w:tblLook w:val="04A0" w:firstRow="1" w:lastRow="0" w:firstColumn="1" w:lastColumn="0" w:noHBand="0" w:noVBand="1"/>
      </w:tblPr>
      <w:tblGrid>
        <w:gridCol w:w="8296"/>
      </w:tblGrid>
      <w:tr w:rsidR="000000A2" w:rsidRPr="00CA67E6" w14:paraId="3764EBD3" w14:textId="77777777" w:rsidTr="003C4D8E">
        <w:tc>
          <w:tcPr>
            <w:tcW w:w="8296" w:type="dxa"/>
          </w:tcPr>
          <w:p w14:paraId="29081D9D" w14:textId="7F626AF8" w:rsidR="000000A2" w:rsidRPr="008F41A7" w:rsidRDefault="008F41A7" w:rsidP="003C4D8E">
            <w:pPr>
              <w:rPr>
                <w:bCs/>
              </w:rPr>
            </w:pPr>
            <w:r>
              <w:rPr>
                <w:b/>
              </w:rPr>
              <w:t>Proposed Project</w:t>
            </w:r>
            <w:r w:rsidR="000000A2" w:rsidRPr="00A11E56">
              <w:rPr>
                <w:b/>
              </w:rPr>
              <w:t xml:space="preserve">:     </w:t>
            </w:r>
            <w:r w:rsidRPr="008F41A7">
              <w:rPr>
                <w:bCs/>
                <w:i/>
                <w:iCs/>
              </w:rPr>
              <w:t>Single Detached Domestic Dwelling Adjacent to Student Accommodation Site (Swansea Campus SA1)</w:t>
            </w:r>
          </w:p>
        </w:tc>
      </w:tr>
      <w:tr w:rsidR="000000A2" w:rsidRPr="00CA67E6" w14:paraId="66014EE7" w14:textId="77777777" w:rsidTr="003C4D8E">
        <w:tc>
          <w:tcPr>
            <w:tcW w:w="8296" w:type="dxa"/>
          </w:tcPr>
          <w:p w14:paraId="35B7C4AF" w14:textId="3A79E737" w:rsidR="000000A2" w:rsidRPr="008F41A7" w:rsidRDefault="008F41A7" w:rsidP="003C4D8E">
            <w:pPr>
              <w:rPr>
                <w:bCs/>
                <w:i/>
                <w:iCs/>
              </w:rPr>
            </w:pPr>
            <w:r>
              <w:rPr>
                <w:b/>
              </w:rPr>
              <w:t xml:space="preserve">Principal Contractor: </w:t>
            </w:r>
            <w:r>
              <w:rPr>
                <w:bCs/>
                <w:i/>
                <w:iCs/>
              </w:rPr>
              <w:t>Greens Carpentry &amp; Building Services Ltd</w:t>
            </w:r>
          </w:p>
        </w:tc>
      </w:tr>
      <w:tr w:rsidR="000000A2" w:rsidRPr="00CA67E6" w14:paraId="4C263E2B" w14:textId="77777777" w:rsidTr="003C4D8E">
        <w:tc>
          <w:tcPr>
            <w:tcW w:w="8296" w:type="dxa"/>
          </w:tcPr>
          <w:p w14:paraId="5B3CF23F" w14:textId="08755BE1" w:rsidR="000000A2" w:rsidRPr="00A11E56" w:rsidRDefault="008F41A7" w:rsidP="003C4D8E">
            <w:pPr>
              <w:rPr>
                <w:b/>
              </w:rPr>
            </w:pPr>
            <w:r>
              <w:rPr>
                <w:b/>
              </w:rPr>
              <w:t>Contractor’s Contact Details</w:t>
            </w:r>
            <w:r w:rsidR="000000A2">
              <w:rPr>
                <w:b/>
              </w:rPr>
              <w:t xml:space="preserve">: </w:t>
            </w:r>
            <w:r w:rsidRPr="008F41A7">
              <w:rPr>
                <w:bCs/>
                <w:i/>
                <w:iCs/>
              </w:rPr>
              <w:t>operations@greensltd.co.uk</w:t>
            </w:r>
          </w:p>
        </w:tc>
      </w:tr>
      <w:tr w:rsidR="000000A2" w:rsidRPr="00CA67E6" w14:paraId="142F6324" w14:textId="77777777" w:rsidTr="003C4D8E">
        <w:tc>
          <w:tcPr>
            <w:tcW w:w="8296" w:type="dxa"/>
          </w:tcPr>
          <w:p w14:paraId="722BC4F2" w14:textId="5EE57F9F" w:rsidR="000000A2" w:rsidRPr="008F41A7" w:rsidRDefault="008F41A7" w:rsidP="003C4D8E">
            <w:pPr>
              <w:rPr>
                <w:bCs/>
                <w:i/>
                <w:iCs/>
              </w:rPr>
            </w:pPr>
            <w:r>
              <w:rPr>
                <w:b/>
              </w:rPr>
              <w:t xml:space="preserve">Key Site Contact: </w:t>
            </w:r>
            <w:r>
              <w:rPr>
                <w:bCs/>
                <w:i/>
                <w:iCs/>
              </w:rPr>
              <w:t>Daniel Collier</w:t>
            </w:r>
            <w:r w:rsidR="00FE3583">
              <w:rPr>
                <w:bCs/>
                <w:i/>
                <w:iCs/>
              </w:rPr>
              <w:t xml:space="preserve"> (Operations Manager)</w:t>
            </w:r>
          </w:p>
        </w:tc>
      </w:tr>
      <w:tr w:rsidR="000000A2" w:rsidRPr="00CA67E6" w14:paraId="522910EA" w14:textId="77777777" w:rsidTr="003C4D8E">
        <w:tc>
          <w:tcPr>
            <w:tcW w:w="8296" w:type="dxa"/>
          </w:tcPr>
          <w:p w14:paraId="78FB0CDA" w14:textId="55E8CDF2" w:rsidR="000000A2" w:rsidRPr="00A11E56" w:rsidRDefault="00FE3583" w:rsidP="003C4D8E">
            <w:pPr>
              <w:rPr>
                <w:b/>
              </w:rPr>
            </w:pPr>
            <w:r>
              <w:rPr>
                <w:b/>
              </w:rPr>
              <w:t>Proposed Start</w:t>
            </w:r>
            <w:r w:rsidR="000000A2">
              <w:rPr>
                <w:b/>
              </w:rPr>
              <w:t xml:space="preserve">: </w:t>
            </w:r>
            <w:r w:rsidR="000000A2" w:rsidRPr="00F75432">
              <w:t>6</w:t>
            </w:r>
            <w:r w:rsidR="000000A2" w:rsidRPr="00F75432">
              <w:rPr>
                <w:vertAlign w:val="superscript"/>
              </w:rPr>
              <w:t>th</w:t>
            </w:r>
            <w:r w:rsidR="000000A2" w:rsidRPr="00F75432">
              <w:t xml:space="preserve"> May 2020</w:t>
            </w:r>
            <w:r w:rsidR="000000A2">
              <w:rPr>
                <w:b/>
              </w:rPr>
              <w:t xml:space="preserve">                                  </w:t>
            </w:r>
            <w:r>
              <w:rPr>
                <w:b/>
              </w:rPr>
              <w:t>Proposed</w:t>
            </w:r>
            <w:r w:rsidR="000000A2">
              <w:rPr>
                <w:b/>
              </w:rPr>
              <w:t xml:space="preserve"> </w:t>
            </w:r>
            <w:r>
              <w:rPr>
                <w:b/>
              </w:rPr>
              <w:t>Completion:</w:t>
            </w:r>
            <w:r w:rsidR="000000A2">
              <w:t xml:space="preserve"> </w:t>
            </w:r>
            <w:r w:rsidR="000000A2" w:rsidRPr="00F75432">
              <w:t xml:space="preserve"> </w:t>
            </w:r>
            <w:r w:rsidR="000000A2">
              <w:t>September 2020</w:t>
            </w:r>
          </w:p>
        </w:tc>
      </w:tr>
    </w:tbl>
    <w:p w14:paraId="0C7AB575" w14:textId="6A5C3E65" w:rsidR="000000A2" w:rsidRPr="00F91F10" w:rsidRDefault="008F41A7" w:rsidP="007F0F1C">
      <w:pPr>
        <w:jc w:val="center"/>
        <w:rPr>
          <w:bCs/>
          <w:i/>
          <w:iCs/>
          <w:sz w:val="24"/>
          <w:szCs w:val="24"/>
          <w:u w:val="single"/>
        </w:rPr>
      </w:pPr>
      <w:r w:rsidRPr="00F91F10">
        <w:rPr>
          <w:bCs/>
          <w:i/>
          <w:iCs/>
          <w:sz w:val="24"/>
          <w:szCs w:val="24"/>
          <w:u w:val="single"/>
        </w:rPr>
        <w:t>Construction Phase Plan</w:t>
      </w:r>
    </w:p>
    <w:tbl>
      <w:tblPr>
        <w:tblStyle w:val="TableGrid"/>
        <w:tblpPr w:leftFromText="180" w:rightFromText="180" w:vertAnchor="text" w:horzAnchor="margin" w:tblpY="2528"/>
        <w:tblW w:w="0" w:type="auto"/>
        <w:tblLook w:val="0000" w:firstRow="0" w:lastRow="0" w:firstColumn="0" w:lastColumn="0" w:noHBand="0" w:noVBand="0"/>
      </w:tblPr>
      <w:tblGrid>
        <w:gridCol w:w="8296"/>
      </w:tblGrid>
      <w:tr w:rsidR="000000A2" w14:paraId="7417964A" w14:textId="77777777" w:rsidTr="003C4D8E">
        <w:trPr>
          <w:trHeight w:val="1124"/>
        </w:trPr>
        <w:tc>
          <w:tcPr>
            <w:tcW w:w="8296" w:type="dxa"/>
          </w:tcPr>
          <w:p w14:paraId="3D35D664" w14:textId="149F8E60" w:rsidR="00FE3583" w:rsidRPr="00FE3583" w:rsidRDefault="00FE3583" w:rsidP="00FE3583">
            <w:pPr>
              <w:rPr>
                <w:b/>
                <w:bCs/>
                <w:u w:val="single"/>
              </w:rPr>
            </w:pPr>
            <w:r w:rsidRPr="00FE3583">
              <w:rPr>
                <w:b/>
                <w:bCs/>
                <w:u w:val="single"/>
              </w:rPr>
              <w:t>Key Site Contact’s Details</w:t>
            </w:r>
          </w:p>
          <w:p w14:paraId="5F3CAE20" w14:textId="39D7513A" w:rsidR="000000A2" w:rsidRDefault="00FE3583" w:rsidP="000000A2">
            <w:pPr>
              <w:pStyle w:val="ListParagraph"/>
              <w:numPr>
                <w:ilvl w:val="0"/>
                <w:numId w:val="3"/>
              </w:numPr>
            </w:pPr>
            <w:r>
              <w:t>Operations Manager</w:t>
            </w:r>
            <w:r w:rsidR="000000A2">
              <w:t xml:space="preserve">: </w:t>
            </w:r>
            <w:r>
              <w:t>Mr. Daniel Collier</w:t>
            </w:r>
            <w:r w:rsidR="000000A2">
              <w:t xml:space="preserve"> – </w:t>
            </w:r>
            <w:r>
              <w:t>07583 298433</w:t>
            </w:r>
            <w:r w:rsidR="000000A2">
              <w:t xml:space="preserve"> </w:t>
            </w:r>
          </w:p>
          <w:p w14:paraId="35F0DB3D" w14:textId="61FD291A" w:rsidR="000000A2" w:rsidRDefault="00FE3583" w:rsidP="000000A2">
            <w:pPr>
              <w:pStyle w:val="ListParagraph"/>
              <w:numPr>
                <w:ilvl w:val="0"/>
                <w:numId w:val="3"/>
              </w:numPr>
            </w:pPr>
            <w:r>
              <w:t>Site Foreman</w:t>
            </w:r>
            <w:r w:rsidR="000000A2">
              <w:t xml:space="preserve">: </w:t>
            </w:r>
            <w:r>
              <w:t>Mr. David Jones – 07636 217558</w:t>
            </w:r>
          </w:p>
        </w:tc>
      </w:tr>
      <w:tr w:rsidR="000000A2" w14:paraId="7C868C76" w14:textId="77777777" w:rsidTr="003C4D8E">
        <w:trPr>
          <w:trHeight w:val="699"/>
        </w:trPr>
        <w:tc>
          <w:tcPr>
            <w:tcW w:w="8296" w:type="dxa"/>
          </w:tcPr>
          <w:p w14:paraId="47ED7AA3" w14:textId="17784A7B" w:rsidR="000000A2" w:rsidRPr="00FE3583" w:rsidRDefault="00FE3583" w:rsidP="003C4D8E">
            <w:pPr>
              <w:ind w:left="-5"/>
              <w:rPr>
                <w:bCs/>
                <w:i/>
                <w:iCs/>
              </w:rPr>
            </w:pPr>
            <w:r>
              <w:rPr>
                <w:b/>
              </w:rPr>
              <w:t>Principal Contractor</w:t>
            </w:r>
            <w:r w:rsidR="000000A2" w:rsidRPr="00A11E56">
              <w:rPr>
                <w:b/>
              </w:rPr>
              <w:t xml:space="preserve">: </w:t>
            </w:r>
            <w:r w:rsidR="000000A2">
              <w:rPr>
                <w:b/>
              </w:rPr>
              <w:t xml:space="preserve"> </w:t>
            </w:r>
            <w:r>
              <w:rPr>
                <w:bCs/>
                <w:i/>
                <w:iCs/>
              </w:rPr>
              <w:t>Greens Carpentry &amp; Building Services Ltd</w:t>
            </w:r>
          </w:p>
        </w:tc>
      </w:tr>
      <w:tr w:rsidR="000000A2" w14:paraId="6D8B62EA" w14:textId="77777777" w:rsidTr="003C4D8E">
        <w:trPr>
          <w:trHeight w:val="1426"/>
        </w:trPr>
        <w:tc>
          <w:tcPr>
            <w:tcW w:w="8296" w:type="dxa"/>
          </w:tcPr>
          <w:p w14:paraId="50C7957C" w14:textId="3D5A7E09" w:rsidR="000000A2" w:rsidRPr="00A11E56" w:rsidRDefault="00443386" w:rsidP="003C4D8E">
            <w:pPr>
              <w:ind w:left="-5"/>
              <w:rPr>
                <w:b/>
              </w:rPr>
            </w:pPr>
            <w:r>
              <w:rPr>
                <w:b/>
              </w:rPr>
              <w:lastRenderedPageBreak/>
              <w:t>Organisational Procedures</w:t>
            </w:r>
            <w:r w:rsidR="000000A2" w:rsidRPr="00A11E56">
              <w:rPr>
                <w:b/>
              </w:rPr>
              <w:t xml:space="preserve">:                 </w:t>
            </w:r>
          </w:p>
          <w:p w14:paraId="13BE9163" w14:textId="074BDA36" w:rsidR="000000A2" w:rsidRDefault="00443386" w:rsidP="000000A2">
            <w:pPr>
              <w:pStyle w:val="ListParagraph"/>
              <w:numPr>
                <w:ilvl w:val="0"/>
                <w:numId w:val="2"/>
              </w:numPr>
              <w:ind w:left="715"/>
            </w:pPr>
            <w:r>
              <w:t>Site inductions will be compulsory before commencing work on site</w:t>
            </w:r>
            <w:r w:rsidR="000000A2">
              <w:t>.</w:t>
            </w:r>
            <w:r>
              <w:t xml:space="preserve"> </w:t>
            </w:r>
          </w:p>
          <w:p w14:paraId="03FF0185" w14:textId="0A9B58CD" w:rsidR="00443386" w:rsidRDefault="00443386" w:rsidP="000000A2">
            <w:pPr>
              <w:pStyle w:val="ListParagraph"/>
              <w:numPr>
                <w:ilvl w:val="0"/>
                <w:numId w:val="2"/>
              </w:numPr>
              <w:ind w:left="715"/>
            </w:pPr>
            <w:r>
              <w:t>Weekly, team toolbox talks will take place to help create awareness of site.</w:t>
            </w:r>
          </w:p>
          <w:p w14:paraId="10DC468E" w14:textId="7597D7A7" w:rsidR="000000A2" w:rsidRDefault="00443386" w:rsidP="000000A2">
            <w:pPr>
              <w:pStyle w:val="ListParagraph"/>
              <w:numPr>
                <w:ilvl w:val="0"/>
                <w:numId w:val="2"/>
              </w:numPr>
            </w:pPr>
            <w:r>
              <w:t xml:space="preserve">Representatives will be based on site </w:t>
            </w:r>
            <w:r w:rsidR="002D6027">
              <w:t>to</w:t>
            </w:r>
            <w:r>
              <w:t xml:space="preserve"> provide all necessary up to date information.</w:t>
            </w:r>
          </w:p>
        </w:tc>
      </w:tr>
    </w:tbl>
    <w:p w14:paraId="175EA718" w14:textId="43A1529C" w:rsidR="000000A2" w:rsidRDefault="000000A2" w:rsidP="000000A2">
      <w:pPr>
        <w:rPr>
          <w:b/>
        </w:rPr>
      </w:pPr>
    </w:p>
    <w:p w14:paraId="1EEAF53A" w14:textId="4773C0CB" w:rsidR="007F0F1C" w:rsidRDefault="007F0F1C" w:rsidP="000000A2">
      <w:pPr>
        <w:rPr>
          <w:b/>
        </w:rPr>
      </w:pPr>
    </w:p>
    <w:p w14:paraId="3EB8135F" w14:textId="36CC055E" w:rsidR="007F0F1C" w:rsidRDefault="007F0F1C" w:rsidP="000000A2">
      <w:pPr>
        <w:rPr>
          <w:b/>
        </w:rPr>
      </w:pPr>
    </w:p>
    <w:p w14:paraId="4BF6C987" w14:textId="77777777" w:rsidR="007F0F1C" w:rsidRDefault="007F0F1C" w:rsidP="000000A2">
      <w:pPr>
        <w:rPr>
          <w:b/>
        </w:rPr>
      </w:pPr>
    </w:p>
    <w:tbl>
      <w:tblPr>
        <w:tblStyle w:val="TableGrid"/>
        <w:tblpPr w:leftFromText="180" w:rightFromText="180" w:vertAnchor="text" w:horzAnchor="margin" w:tblpY="31"/>
        <w:tblW w:w="8364" w:type="dxa"/>
        <w:tblLook w:val="04A0" w:firstRow="1" w:lastRow="0" w:firstColumn="1" w:lastColumn="0" w:noHBand="0" w:noVBand="1"/>
      </w:tblPr>
      <w:tblGrid>
        <w:gridCol w:w="8364"/>
      </w:tblGrid>
      <w:tr w:rsidR="000000A2" w14:paraId="2DB9184A" w14:textId="77777777" w:rsidTr="003C4D8E">
        <w:trPr>
          <w:trHeight w:val="338"/>
        </w:trPr>
        <w:tc>
          <w:tcPr>
            <w:tcW w:w="8364" w:type="dxa"/>
          </w:tcPr>
          <w:p w14:paraId="253CEF67" w14:textId="78BCC08D" w:rsidR="000000A2" w:rsidRDefault="00443386" w:rsidP="003C4D8E">
            <w:pPr>
              <w:rPr>
                <w:b/>
              </w:rPr>
            </w:pPr>
            <w:r>
              <w:rPr>
                <w:b/>
              </w:rPr>
              <w:t>Key Identifiable Hazards</w:t>
            </w:r>
            <w:r w:rsidR="000000A2">
              <w:rPr>
                <w:b/>
              </w:rPr>
              <w:t xml:space="preserve"> </w:t>
            </w:r>
          </w:p>
        </w:tc>
      </w:tr>
      <w:tr w:rsidR="000000A2" w14:paraId="1C2E9BF0" w14:textId="77777777" w:rsidTr="003C4D8E">
        <w:trPr>
          <w:trHeight w:val="338"/>
        </w:trPr>
        <w:tc>
          <w:tcPr>
            <w:tcW w:w="8364" w:type="dxa"/>
          </w:tcPr>
          <w:p w14:paraId="30E58881" w14:textId="40F4614B" w:rsidR="000000A2" w:rsidRDefault="008E40B4" w:rsidP="003C4D8E">
            <w:pPr>
              <w:rPr>
                <w:b/>
              </w:rPr>
            </w:pPr>
            <w:r>
              <w:rPr>
                <w:b/>
              </w:rPr>
              <w:t>Services</w:t>
            </w:r>
          </w:p>
          <w:p w14:paraId="68C65819" w14:textId="7284E8F6" w:rsidR="000000A2" w:rsidRPr="00487EFF" w:rsidRDefault="008E40B4" w:rsidP="000000A2">
            <w:pPr>
              <w:pStyle w:val="ListParagraph"/>
              <w:numPr>
                <w:ilvl w:val="0"/>
                <w:numId w:val="2"/>
              </w:numPr>
            </w:pPr>
            <w:r>
              <w:t>All services must be located and clearly identified before work</w:t>
            </w:r>
            <w:r w:rsidR="000000A2">
              <w:t xml:space="preserve"> </w:t>
            </w:r>
            <w:r>
              <w:t xml:space="preserve">commences. This is </w:t>
            </w:r>
            <w:r w:rsidR="002D6027">
              <w:t>to</w:t>
            </w:r>
            <w:r>
              <w:t xml:space="preserve"> minimise the risk of potential breach/injury when penetrating lines, pipes or cables.</w:t>
            </w:r>
          </w:p>
        </w:tc>
      </w:tr>
      <w:tr w:rsidR="000000A2" w14:paraId="49A545FF" w14:textId="77777777" w:rsidTr="003C4D8E">
        <w:trPr>
          <w:trHeight w:val="338"/>
        </w:trPr>
        <w:tc>
          <w:tcPr>
            <w:tcW w:w="8364" w:type="dxa"/>
          </w:tcPr>
          <w:p w14:paraId="43210C65" w14:textId="1B30B9B8" w:rsidR="000000A2" w:rsidRDefault="008E40B4" w:rsidP="003C4D8E">
            <w:pPr>
              <w:rPr>
                <w:b/>
              </w:rPr>
            </w:pPr>
            <w:r>
              <w:rPr>
                <w:b/>
              </w:rPr>
              <w:t>Site Traffic &amp; Dynamic Machinery</w:t>
            </w:r>
            <w:r w:rsidR="000000A2">
              <w:rPr>
                <w:b/>
              </w:rPr>
              <w:t xml:space="preserve">               </w:t>
            </w:r>
          </w:p>
          <w:p w14:paraId="366A6844" w14:textId="77777777" w:rsidR="000000A2" w:rsidRDefault="008E40B4" w:rsidP="008E40B4">
            <w:pPr>
              <w:pStyle w:val="ListParagraph"/>
              <w:numPr>
                <w:ilvl w:val="0"/>
                <w:numId w:val="4"/>
              </w:numPr>
            </w:pPr>
            <w:r>
              <w:t>When undertaking specific parts of the works, teams will isolate themselves from all other parts of operation with clearly visible borders and required fencing.</w:t>
            </w:r>
          </w:p>
          <w:p w14:paraId="2605DABD" w14:textId="1ABBF151" w:rsidR="008E40B4" w:rsidRPr="000D1A40" w:rsidRDefault="008E40B4" w:rsidP="00662560">
            <w:pPr>
              <w:pStyle w:val="ListParagraph"/>
              <w:numPr>
                <w:ilvl w:val="0"/>
                <w:numId w:val="4"/>
              </w:numPr>
            </w:pPr>
            <w:r>
              <w:t>All personnel and site visitors are to use specified set out walkways.</w:t>
            </w:r>
          </w:p>
        </w:tc>
      </w:tr>
      <w:tr w:rsidR="000000A2" w14:paraId="61E8DB89" w14:textId="77777777" w:rsidTr="003C4D8E">
        <w:trPr>
          <w:trHeight w:val="329"/>
        </w:trPr>
        <w:tc>
          <w:tcPr>
            <w:tcW w:w="8364" w:type="dxa"/>
          </w:tcPr>
          <w:p w14:paraId="647B3076" w14:textId="4F7C5E17" w:rsidR="000000A2" w:rsidRDefault="000000A2" w:rsidP="003C4D8E">
            <w:pPr>
              <w:rPr>
                <w:b/>
              </w:rPr>
            </w:pPr>
            <w:r>
              <w:rPr>
                <w:b/>
              </w:rPr>
              <w:t xml:space="preserve"> </w:t>
            </w:r>
            <w:r w:rsidR="008E40B4">
              <w:rPr>
                <w:b/>
              </w:rPr>
              <w:t>Manual Handling of Site Material</w:t>
            </w:r>
          </w:p>
          <w:p w14:paraId="700F1E28" w14:textId="37256E05" w:rsidR="000000A2" w:rsidRDefault="00662560" w:rsidP="000000A2">
            <w:pPr>
              <w:pStyle w:val="ListParagraph"/>
              <w:numPr>
                <w:ilvl w:val="0"/>
                <w:numId w:val="5"/>
              </w:numPr>
            </w:pPr>
            <w:r>
              <w:t>No single person takes on weight greater than 25kg (Prohibited)</w:t>
            </w:r>
          </w:p>
          <w:p w14:paraId="2541A1CC" w14:textId="43A6BE2C" w:rsidR="00662560" w:rsidRPr="00BE1782" w:rsidRDefault="00662560" w:rsidP="000000A2">
            <w:pPr>
              <w:pStyle w:val="ListParagraph"/>
              <w:numPr>
                <w:ilvl w:val="0"/>
                <w:numId w:val="5"/>
              </w:numPr>
            </w:pPr>
            <w:r>
              <w:t>Correct and specified handling equipment will be used in conjunction with training for use in aiding lifting objects over the specified weight limit.</w:t>
            </w:r>
          </w:p>
        </w:tc>
      </w:tr>
      <w:tr w:rsidR="000000A2" w14:paraId="6A0DF79A" w14:textId="77777777" w:rsidTr="003C4D8E">
        <w:trPr>
          <w:trHeight w:val="338"/>
        </w:trPr>
        <w:tc>
          <w:tcPr>
            <w:tcW w:w="8364" w:type="dxa"/>
          </w:tcPr>
          <w:p w14:paraId="3D3AFB19" w14:textId="479EDD33" w:rsidR="000000A2" w:rsidRDefault="00662560" w:rsidP="003C4D8E">
            <w:pPr>
              <w:rPr>
                <w:b/>
              </w:rPr>
            </w:pPr>
            <w:r>
              <w:rPr>
                <w:b/>
              </w:rPr>
              <w:t>Site Cleanliness and Organisation</w:t>
            </w:r>
            <w:r w:rsidR="000000A2">
              <w:rPr>
                <w:b/>
              </w:rPr>
              <w:t xml:space="preserve"> </w:t>
            </w:r>
          </w:p>
          <w:p w14:paraId="01D7E108" w14:textId="61284F14" w:rsidR="000000A2" w:rsidRPr="00662560" w:rsidRDefault="00662560" w:rsidP="008E40B4">
            <w:pPr>
              <w:pStyle w:val="ListParagraph"/>
              <w:numPr>
                <w:ilvl w:val="0"/>
                <w:numId w:val="6"/>
              </w:numPr>
              <w:rPr>
                <w:b/>
              </w:rPr>
            </w:pPr>
            <w:r>
              <w:rPr>
                <w:bCs/>
              </w:rPr>
              <w:t>All site surfaces are to be kept clean and clear as an absolute necessity to mitigate the risk of potential trip hazards</w:t>
            </w:r>
          </w:p>
          <w:p w14:paraId="2A78742F" w14:textId="24F21784" w:rsidR="00662560" w:rsidRPr="00A00A55" w:rsidRDefault="00662560" w:rsidP="008E40B4">
            <w:pPr>
              <w:pStyle w:val="ListParagraph"/>
              <w:numPr>
                <w:ilvl w:val="0"/>
                <w:numId w:val="6"/>
              </w:numPr>
              <w:rPr>
                <w:b/>
              </w:rPr>
            </w:pPr>
            <w:r>
              <w:rPr>
                <w:bCs/>
              </w:rPr>
              <w:t>Where unavoidable, clear signage and appropriate cordoning measures will be used.</w:t>
            </w:r>
          </w:p>
        </w:tc>
      </w:tr>
      <w:tr w:rsidR="000000A2" w14:paraId="627D657F" w14:textId="77777777" w:rsidTr="003C4D8E">
        <w:trPr>
          <w:trHeight w:val="338"/>
        </w:trPr>
        <w:tc>
          <w:tcPr>
            <w:tcW w:w="8364" w:type="dxa"/>
          </w:tcPr>
          <w:p w14:paraId="34E0C88E" w14:textId="7AC0A423" w:rsidR="000000A2" w:rsidRDefault="00662560" w:rsidP="003C4D8E">
            <w:pPr>
              <w:rPr>
                <w:b/>
              </w:rPr>
            </w:pPr>
            <w:r>
              <w:rPr>
                <w:b/>
              </w:rPr>
              <w:t>Working at Height</w:t>
            </w:r>
            <w:r w:rsidR="000000A2">
              <w:rPr>
                <w:b/>
              </w:rPr>
              <w:t xml:space="preserve"> </w:t>
            </w:r>
          </w:p>
          <w:p w14:paraId="5D2294E9" w14:textId="28E72D19" w:rsidR="000000A2" w:rsidRPr="00662560" w:rsidRDefault="00662560" w:rsidP="000000A2">
            <w:pPr>
              <w:pStyle w:val="ListParagraph"/>
              <w:numPr>
                <w:ilvl w:val="0"/>
                <w:numId w:val="7"/>
              </w:numPr>
              <w:rPr>
                <w:b/>
              </w:rPr>
            </w:pPr>
            <w:r>
              <w:rPr>
                <w:bCs/>
              </w:rPr>
              <w:t>Site induction will provide all necessary training and requirements for working at height</w:t>
            </w:r>
          </w:p>
          <w:p w14:paraId="744EE31A" w14:textId="77777777" w:rsidR="00662560" w:rsidRPr="001D4FAD" w:rsidRDefault="00662560" w:rsidP="000000A2">
            <w:pPr>
              <w:pStyle w:val="ListParagraph"/>
              <w:numPr>
                <w:ilvl w:val="0"/>
                <w:numId w:val="7"/>
              </w:numPr>
              <w:rPr>
                <w:b/>
              </w:rPr>
            </w:pPr>
            <w:r>
              <w:rPr>
                <w:bCs/>
              </w:rPr>
              <w:t xml:space="preserve">All edge protection will be assessed and given the appropriate sign off and tags to ensure all personnel can </w:t>
            </w:r>
            <w:r w:rsidR="001D4FAD">
              <w:rPr>
                <w:bCs/>
              </w:rPr>
              <w:t>work safely.</w:t>
            </w:r>
          </w:p>
          <w:p w14:paraId="366BD955" w14:textId="043A492B" w:rsidR="001D4FAD" w:rsidRPr="00A52C7C" w:rsidRDefault="001D4FAD" w:rsidP="000000A2">
            <w:pPr>
              <w:pStyle w:val="ListParagraph"/>
              <w:numPr>
                <w:ilvl w:val="0"/>
                <w:numId w:val="7"/>
              </w:numPr>
              <w:rPr>
                <w:b/>
              </w:rPr>
            </w:pPr>
            <w:r>
              <w:rPr>
                <w:bCs/>
              </w:rPr>
              <w:t xml:space="preserve">All access points, including ramps and ladders will be maintained to a high standard and secured to scaffolding </w:t>
            </w:r>
            <w:r w:rsidR="002D6027">
              <w:rPr>
                <w:bCs/>
              </w:rPr>
              <w:t>to</w:t>
            </w:r>
            <w:r>
              <w:rPr>
                <w:bCs/>
              </w:rPr>
              <w:t xml:space="preserve"> minimise risk of failure.</w:t>
            </w:r>
          </w:p>
        </w:tc>
      </w:tr>
      <w:tr w:rsidR="000000A2" w14:paraId="6BF0341B" w14:textId="77777777" w:rsidTr="003C4D8E">
        <w:trPr>
          <w:trHeight w:val="338"/>
        </w:trPr>
        <w:tc>
          <w:tcPr>
            <w:tcW w:w="8364" w:type="dxa"/>
          </w:tcPr>
          <w:p w14:paraId="7FABAE3F" w14:textId="724CC76F" w:rsidR="000000A2" w:rsidRDefault="001D4FAD" w:rsidP="003C4D8E">
            <w:pPr>
              <w:rPr>
                <w:b/>
              </w:rPr>
            </w:pPr>
            <w:r>
              <w:rPr>
                <w:b/>
              </w:rPr>
              <w:t>Exposure to Extreme Noise</w:t>
            </w:r>
            <w:r w:rsidR="000000A2">
              <w:rPr>
                <w:b/>
              </w:rPr>
              <w:t xml:space="preserve"> </w:t>
            </w:r>
          </w:p>
          <w:p w14:paraId="4D969659" w14:textId="5FF78CC2" w:rsidR="000000A2" w:rsidRPr="001D4FAD" w:rsidRDefault="001D4FAD" w:rsidP="000000A2">
            <w:pPr>
              <w:pStyle w:val="ListParagraph"/>
              <w:numPr>
                <w:ilvl w:val="0"/>
                <w:numId w:val="8"/>
              </w:numPr>
              <w:rPr>
                <w:b/>
              </w:rPr>
            </w:pPr>
            <w:r>
              <w:rPr>
                <w:bCs/>
              </w:rPr>
              <w:t>Fully certified ear protection is always to be used (Mandatory) when exposed to high level noise in any circumstance.</w:t>
            </w:r>
          </w:p>
          <w:p w14:paraId="15B21584" w14:textId="336C4BFA" w:rsidR="001D4FAD" w:rsidRPr="00A52C7C" w:rsidRDefault="001D4FAD" w:rsidP="000000A2">
            <w:pPr>
              <w:pStyle w:val="ListParagraph"/>
              <w:numPr>
                <w:ilvl w:val="0"/>
                <w:numId w:val="8"/>
              </w:numPr>
              <w:rPr>
                <w:b/>
              </w:rPr>
            </w:pPr>
            <w:r>
              <w:rPr>
                <w:bCs/>
              </w:rPr>
              <w:lastRenderedPageBreak/>
              <w:t>Personnel operating loud machinery will wear High-Visibility clothing to ensure they can be seen when unable to react to their surroundings.</w:t>
            </w:r>
          </w:p>
        </w:tc>
      </w:tr>
      <w:tr w:rsidR="000000A2" w14:paraId="30F679A4" w14:textId="77777777" w:rsidTr="003C4D8E">
        <w:trPr>
          <w:trHeight w:val="338"/>
        </w:trPr>
        <w:tc>
          <w:tcPr>
            <w:tcW w:w="8364" w:type="dxa"/>
          </w:tcPr>
          <w:p w14:paraId="790BD0C3" w14:textId="4B08BDCC" w:rsidR="000000A2" w:rsidRDefault="001D4FAD" w:rsidP="003C4D8E">
            <w:pPr>
              <w:rPr>
                <w:b/>
              </w:rPr>
            </w:pPr>
            <w:r>
              <w:rPr>
                <w:b/>
              </w:rPr>
              <w:lastRenderedPageBreak/>
              <w:t>Hazardous Materials</w:t>
            </w:r>
          </w:p>
          <w:p w14:paraId="5D401331" w14:textId="26E2B18A" w:rsidR="000000A2" w:rsidRPr="001D4FAD" w:rsidRDefault="001D4FAD" w:rsidP="000000A2">
            <w:pPr>
              <w:pStyle w:val="ListParagraph"/>
              <w:numPr>
                <w:ilvl w:val="0"/>
                <w:numId w:val="10"/>
              </w:numPr>
              <w:rPr>
                <w:b/>
              </w:rPr>
            </w:pPr>
            <w:r>
              <w:rPr>
                <w:bCs/>
              </w:rPr>
              <w:t>All hazardous materials on site will be clearly identified.</w:t>
            </w:r>
          </w:p>
          <w:p w14:paraId="5554CAD7" w14:textId="45939DBB" w:rsidR="001D4FAD" w:rsidRPr="001D4FAD" w:rsidRDefault="001D4FAD" w:rsidP="001D4FAD">
            <w:pPr>
              <w:pStyle w:val="ListParagraph"/>
              <w:numPr>
                <w:ilvl w:val="0"/>
                <w:numId w:val="10"/>
              </w:numPr>
              <w:rPr>
                <w:bCs/>
              </w:rPr>
            </w:pPr>
            <w:r w:rsidRPr="001D4FAD">
              <w:rPr>
                <w:bCs/>
              </w:rPr>
              <w:t>Personnel handling hazardous materials will ensure they wear appropriate PPE i.e. Gloves, Goggles</w:t>
            </w:r>
            <w:r>
              <w:rPr>
                <w:bCs/>
              </w:rPr>
              <w:t>, breathing apparatus.</w:t>
            </w:r>
          </w:p>
        </w:tc>
      </w:tr>
      <w:tr w:rsidR="000000A2" w14:paraId="6132252E" w14:textId="77777777" w:rsidTr="003C4D8E">
        <w:trPr>
          <w:trHeight w:val="338"/>
        </w:trPr>
        <w:tc>
          <w:tcPr>
            <w:tcW w:w="8364" w:type="dxa"/>
          </w:tcPr>
          <w:p w14:paraId="7AA552C1" w14:textId="5325DD76" w:rsidR="000000A2" w:rsidRDefault="008F13CE" w:rsidP="003C4D8E">
            <w:pPr>
              <w:rPr>
                <w:b/>
              </w:rPr>
            </w:pPr>
            <w:r>
              <w:rPr>
                <w:b/>
              </w:rPr>
              <w:t>Management of Site Visitors and Public</w:t>
            </w:r>
          </w:p>
          <w:p w14:paraId="6C789093" w14:textId="77777777" w:rsidR="000000A2" w:rsidRDefault="000000A2" w:rsidP="000000A2">
            <w:pPr>
              <w:pStyle w:val="ListParagraph"/>
              <w:numPr>
                <w:ilvl w:val="0"/>
                <w:numId w:val="9"/>
              </w:numPr>
            </w:pPr>
            <w:r>
              <w:t xml:space="preserve"> </w:t>
            </w:r>
            <w:r w:rsidR="008F13CE">
              <w:t>All site signage is to be clear and uninhibited.</w:t>
            </w:r>
          </w:p>
          <w:p w14:paraId="79AD9D63" w14:textId="77777777" w:rsidR="008F13CE" w:rsidRDefault="008F13CE" w:rsidP="000000A2">
            <w:pPr>
              <w:pStyle w:val="ListParagraph"/>
              <w:numPr>
                <w:ilvl w:val="0"/>
                <w:numId w:val="9"/>
              </w:numPr>
            </w:pPr>
            <w:r>
              <w:t>Site border fences and gates are to be erected for the duration of works in order to prevent unauthorised site access.</w:t>
            </w:r>
          </w:p>
          <w:p w14:paraId="391E91C6" w14:textId="1F25714A" w:rsidR="008F13CE" w:rsidRDefault="008F13CE" w:rsidP="000000A2">
            <w:pPr>
              <w:pStyle w:val="ListParagraph"/>
              <w:numPr>
                <w:ilvl w:val="0"/>
                <w:numId w:val="9"/>
              </w:numPr>
            </w:pPr>
            <w:r>
              <w:t xml:space="preserve">The site is to be locked and secured at the end of </w:t>
            </w:r>
            <w:r>
              <w:rPr>
                <w:b/>
                <w:bCs/>
              </w:rPr>
              <w:t xml:space="preserve">every </w:t>
            </w:r>
            <w:r>
              <w:t>working day.</w:t>
            </w:r>
          </w:p>
          <w:p w14:paraId="7A77EA16" w14:textId="3A239DC2" w:rsidR="008F13CE" w:rsidRDefault="008F13CE" w:rsidP="000000A2">
            <w:pPr>
              <w:pStyle w:val="ListParagraph"/>
              <w:numPr>
                <w:ilvl w:val="0"/>
                <w:numId w:val="9"/>
              </w:numPr>
            </w:pPr>
            <w:r>
              <w:t>Site Visitors are to be inducted to the site before being able to enter work zones.</w:t>
            </w:r>
          </w:p>
          <w:p w14:paraId="44110F13" w14:textId="77777777" w:rsidR="008F13CE" w:rsidRDefault="008F13CE" w:rsidP="000000A2">
            <w:pPr>
              <w:pStyle w:val="ListParagraph"/>
              <w:numPr>
                <w:ilvl w:val="0"/>
                <w:numId w:val="9"/>
              </w:numPr>
            </w:pPr>
            <w:r>
              <w:t>Visitors are to be clearly identifiable with the appropriate Hi-Vis blazer (Blue)</w:t>
            </w:r>
          </w:p>
          <w:p w14:paraId="38B05ED0" w14:textId="1E361CE3" w:rsidR="008F13CE" w:rsidRPr="003F3638" w:rsidRDefault="008F13CE" w:rsidP="000000A2">
            <w:pPr>
              <w:pStyle w:val="ListParagraph"/>
              <w:numPr>
                <w:ilvl w:val="0"/>
                <w:numId w:val="9"/>
              </w:numPr>
            </w:pPr>
            <w:r>
              <w:t>Site visitors are to wear any appropriate PPE required for purpose of visit.</w:t>
            </w:r>
          </w:p>
        </w:tc>
      </w:tr>
    </w:tbl>
    <w:p w14:paraId="5BC94AD3" w14:textId="262E2237" w:rsidR="000000A2" w:rsidRDefault="000000A2" w:rsidP="000000A2">
      <w:pPr>
        <w:rPr>
          <w:b/>
        </w:rPr>
      </w:pPr>
    </w:p>
    <w:p w14:paraId="544856D2" w14:textId="6354066F" w:rsidR="000000A2" w:rsidRPr="008F13CE" w:rsidRDefault="008F13CE" w:rsidP="008F13CE">
      <w:pPr>
        <w:jc w:val="center"/>
        <w:rPr>
          <w:bCs/>
          <w:i/>
          <w:iCs/>
          <w:sz w:val="24"/>
          <w:szCs w:val="24"/>
          <w:u w:val="single"/>
        </w:rPr>
      </w:pPr>
      <w:r>
        <w:rPr>
          <w:bCs/>
          <w:i/>
          <w:iCs/>
          <w:sz w:val="24"/>
          <w:szCs w:val="24"/>
          <w:u w:val="single"/>
        </w:rPr>
        <w:t>Method Statements</w:t>
      </w:r>
    </w:p>
    <w:p w14:paraId="25C5A87C" w14:textId="54203929" w:rsidR="000000A2" w:rsidRPr="008F13CE" w:rsidRDefault="008F13CE" w:rsidP="000000A2">
      <w:pPr>
        <w:pStyle w:val="ListParagraph"/>
        <w:ind w:left="360"/>
        <w:rPr>
          <w:sz w:val="24"/>
          <w:szCs w:val="24"/>
        </w:rPr>
      </w:pPr>
      <w:r>
        <w:rPr>
          <w:sz w:val="24"/>
          <w:szCs w:val="24"/>
        </w:rPr>
        <w:t xml:space="preserve">A contractor is expected to have any relevant method statements in line </w:t>
      </w:r>
      <w:r>
        <w:rPr>
          <w:i/>
          <w:iCs/>
          <w:sz w:val="24"/>
          <w:szCs w:val="24"/>
        </w:rPr>
        <w:t>before</w:t>
      </w:r>
      <w:r>
        <w:rPr>
          <w:sz w:val="24"/>
          <w:szCs w:val="24"/>
        </w:rPr>
        <w:t xml:space="preserve"> they can commence on any site. This is a requirement by the HSE. Each specific job has a way that it can be safely set out prior to commencement, in a </w:t>
      </w:r>
      <w:r w:rsidR="000C11C7">
        <w:rPr>
          <w:sz w:val="24"/>
          <w:szCs w:val="24"/>
        </w:rPr>
        <w:t xml:space="preserve">specially considered way, as to minimise the risk of potential hazards. It sets out the procedures to be followed that are in line with guidance provided </w:t>
      </w:r>
      <w:r w:rsidR="002D6027">
        <w:rPr>
          <w:sz w:val="24"/>
          <w:szCs w:val="24"/>
        </w:rPr>
        <w:t>by</w:t>
      </w:r>
      <w:r w:rsidR="000C11C7">
        <w:rPr>
          <w:sz w:val="24"/>
          <w:szCs w:val="24"/>
        </w:rPr>
        <w:t xml:space="preserve"> the HSE and all appropriate legislation. To follow are examples of Method Statements that would clearly</w:t>
      </w:r>
      <w:r w:rsidR="002D6027">
        <w:rPr>
          <w:sz w:val="24"/>
          <w:szCs w:val="24"/>
        </w:rPr>
        <w:t xml:space="preserve"> identify all requirements of personnel and operatives.</w:t>
      </w:r>
    </w:p>
    <w:p w14:paraId="2ADD753D" w14:textId="77777777" w:rsidR="000000A2" w:rsidRDefault="000000A2" w:rsidP="000000A2">
      <w:pPr>
        <w:pStyle w:val="ListParagraph"/>
        <w:ind w:left="360"/>
      </w:pPr>
    </w:p>
    <w:p w14:paraId="0CE776FC" w14:textId="77777777" w:rsidR="00AE0A40" w:rsidRDefault="00AE0A40"/>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71773F" w14:paraId="3E0530E8" w14:textId="77777777" w:rsidTr="0071773F">
        <w:trPr>
          <w:gridAfter w:val="1"/>
          <w:wAfter w:w="2784" w:type="dxa"/>
          <w:trHeight w:val="143"/>
        </w:trPr>
        <w:tc>
          <w:tcPr>
            <w:tcW w:w="8742" w:type="dxa"/>
            <w:gridSpan w:val="3"/>
          </w:tcPr>
          <w:p w14:paraId="26CC6283" w14:textId="77777777" w:rsidR="00AA4F2E" w:rsidRPr="000C11C7" w:rsidRDefault="00AA4F2E" w:rsidP="00A16B7E">
            <w:pPr>
              <w:pStyle w:val="Heading1"/>
              <w:rPr>
                <w:rFonts w:ascii="Arial" w:hAnsi="Arial" w:cs="Arial"/>
                <w:sz w:val="18"/>
                <w:szCs w:val="18"/>
              </w:rPr>
            </w:pPr>
          </w:p>
          <w:p w14:paraId="09EC0194" w14:textId="13377E0B" w:rsidR="0071773F" w:rsidRPr="000C11C7" w:rsidRDefault="000C11C7" w:rsidP="00A16B7E">
            <w:pPr>
              <w:pStyle w:val="Heading1"/>
              <w:rPr>
                <w:rFonts w:ascii="Arial" w:hAnsi="Arial" w:cs="Arial"/>
                <w:sz w:val="18"/>
                <w:szCs w:val="18"/>
              </w:rPr>
            </w:pPr>
            <w:r w:rsidRPr="000C11C7">
              <w:rPr>
                <w:rFonts w:ascii="Arial" w:hAnsi="Arial" w:cs="Arial"/>
                <w:b w:val="0"/>
                <w:bCs/>
                <w:i/>
                <w:iCs/>
                <w:sz w:val="18"/>
                <w:szCs w:val="18"/>
              </w:rPr>
              <w:t>Greens Carpentry &amp; Building Services LTD</w:t>
            </w:r>
            <w:r>
              <w:rPr>
                <w:rFonts w:ascii="Arial" w:hAnsi="Arial" w:cs="Arial"/>
                <w:b w:val="0"/>
                <w:bCs/>
                <w:i/>
                <w:iCs/>
                <w:sz w:val="18"/>
                <w:szCs w:val="18"/>
              </w:rPr>
              <w:t xml:space="preserve">  </w:t>
            </w:r>
            <w:r>
              <w:rPr>
                <w:rFonts w:ascii="Arial" w:hAnsi="Arial" w:cs="Arial"/>
                <w:sz w:val="18"/>
                <w:szCs w:val="18"/>
              </w:rPr>
              <w:t xml:space="preserve">Edge protection </w:t>
            </w:r>
          </w:p>
        </w:tc>
      </w:tr>
      <w:tr w:rsidR="0071773F" w:rsidRPr="00845CB6" w14:paraId="56F5970E" w14:textId="77777777" w:rsidTr="0071773F">
        <w:trPr>
          <w:trHeight w:val="1004"/>
        </w:trPr>
        <w:tc>
          <w:tcPr>
            <w:tcW w:w="1263" w:type="dxa"/>
          </w:tcPr>
          <w:p w14:paraId="6831F937" w14:textId="291E39F5" w:rsidR="0071773F" w:rsidRDefault="000C11C7" w:rsidP="00A16B7E">
            <w:pPr>
              <w:jc w:val="center"/>
              <w:rPr>
                <w:rFonts w:ascii="Arial" w:hAnsi="Arial" w:cs="Arial"/>
                <w:b/>
                <w:bCs/>
              </w:rPr>
            </w:pPr>
            <w:r>
              <w:rPr>
                <w:rFonts w:ascii="Arial" w:hAnsi="Arial" w:cs="Arial"/>
                <w:b/>
                <w:bCs/>
              </w:rPr>
              <w:t>A</w:t>
            </w:r>
          </w:p>
        </w:tc>
        <w:tc>
          <w:tcPr>
            <w:tcW w:w="532" w:type="dxa"/>
          </w:tcPr>
          <w:p w14:paraId="60329104" w14:textId="77777777" w:rsidR="0071773F" w:rsidRDefault="0071773F" w:rsidP="00A16B7E">
            <w:pPr>
              <w:jc w:val="center"/>
              <w:rPr>
                <w:rFonts w:ascii="Arial" w:hAnsi="Arial" w:cs="Arial"/>
                <w:b/>
                <w:bCs/>
              </w:rPr>
            </w:pPr>
          </w:p>
        </w:tc>
        <w:tc>
          <w:tcPr>
            <w:tcW w:w="6947" w:type="dxa"/>
          </w:tcPr>
          <w:p w14:paraId="0EF21EB9" w14:textId="57ACB877" w:rsidR="0071773F" w:rsidRPr="000C11C7" w:rsidRDefault="009E2A11" w:rsidP="0071773F">
            <w:pPr>
              <w:spacing w:after="0" w:line="240" w:lineRule="auto"/>
              <w:rPr>
                <w:b/>
                <w:bCs/>
                <w:i/>
                <w:iCs/>
                <w:u w:val="single"/>
              </w:rPr>
            </w:pPr>
            <w:r>
              <w:rPr>
                <w:b/>
                <w:bCs/>
                <w:i/>
                <w:iCs/>
                <w:u w:val="single"/>
              </w:rPr>
              <w:t>Job Requirement</w:t>
            </w:r>
          </w:p>
        </w:tc>
        <w:tc>
          <w:tcPr>
            <w:tcW w:w="2784" w:type="dxa"/>
          </w:tcPr>
          <w:p w14:paraId="799151A1" w14:textId="3C050B75" w:rsidR="0071773F" w:rsidRPr="00E644D4" w:rsidRDefault="000C11C7" w:rsidP="0071773F">
            <w:pPr>
              <w:rPr>
                <w:rFonts w:ascii="Arial" w:hAnsi="Arial" w:cs="Arial"/>
                <w:b/>
                <w:sz w:val="20"/>
              </w:rPr>
            </w:pPr>
            <w:r>
              <w:rPr>
                <w:rFonts w:ascii="Arial" w:hAnsi="Arial" w:cs="Arial"/>
                <w:b/>
                <w:sz w:val="20"/>
              </w:rPr>
              <w:t>Liability</w:t>
            </w:r>
            <w:r w:rsidR="00E644D4" w:rsidRPr="00E644D4">
              <w:rPr>
                <w:rFonts w:ascii="Arial" w:hAnsi="Arial" w:cs="Arial"/>
                <w:b/>
                <w:sz w:val="20"/>
              </w:rPr>
              <w:t xml:space="preserve"> </w:t>
            </w:r>
          </w:p>
        </w:tc>
      </w:tr>
      <w:tr w:rsidR="0071773F" w:rsidRPr="00845CB6" w14:paraId="574A4B17" w14:textId="77777777" w:rsidTr="00C1214B">
        <w:trPr>
          <w:trHeight w:val="143"/>
        </w:trPr>
        <w:tc>
          <w:tcPr>
            <w:tcW w:w="1263" w:type="dxa"/>
          </w:tcPr>
          <w:p w14:paraId="26B0E0CF" w14:textId="77777777" w:rsidR="0071773F" w:rsidRDefault="0071773F" w:rsidP="00A16B7E">
            <w:pPr>
              <w:jc w:val="center"/>
              <w:rPr>
                <w:rFonts w:ascii="Arial" w:hAnsi="Arial" w:cs="Arial"/>
                <w:b/>
                <w:bCs/>
              </w:rPr>
            </w:pPr>
          </w:p>
        </w:tc>
        <w:tc>
          <w:tcPr>
            <w:tcW w:w="532" w:type="dxa"/>
          </w:tcPr>
          <w:p w14:paraId="6AAD2E2D" w14:textId="77777777" w:rsidR="0071773F" w:rsidRDefault="0071773F" w:rsidP="00A16B7E">
            <w:pPr>
              <w:jc w:val="center"/>
              <w:rPr>
                <w:rFonts w:ascii="Arial" w:hAnsi="Arial" w:cs="Arial"/>
              </w:rPr>
            </w:pPr>
          </w:p>
        </w:tc>
        <w:tc>
          <w:tcPr>
            <w:tcW w:w="6947" w:type="dxa"/>
          </w:tcPr>
          <w:p w14:paraId="10D17168" w14:textId="0927F3F7" w:rsidR="0071773F" w:rsidRPr="000A5944" w:rsidRDefault="000C11C7" w:rsidP="00CF52A3">
            <w:pPr>
              <w:pStyle w:val="ListParagraph"/>
              <w:numPr>
                <w:ilvl w:val="0"/>
                <w:numId w:val="9"/>
              </w:numPr>
              <w:rPr>
                <w:rFonts w:cstheme="minorHAnsi"/>
                <w:bCs/>
                <w:sz w:val="20"/>
                <w:szCs w:val="20"/>
              </w:rPr>
            </w:pPr>
            <w:r>
              <w:rPr>
                <w:rFonts w:cstheme="minorHAnsi"/>
                <w:bCs/>
                <w:sz w:val="20"/>
                <w:szCs w:val="20"/>
              </w:rPr>
              <w:t xml:space="preserve">Contractor is to provide required Scaffolding Edge Protection within </w:t>
            </w:r>
            <w:r w:rsidR="00337306">
              <w:rPr>
                <w:rFonts w:cstheme="minorHAnsi"/>
                <w:bCs/>
                <w:sz w:val="20"/>
                <w:szCs w:val="20"/>
              </w:rPr>
              <w:t xml:space="preserve">a recognisable configuration </w:t>
            </w:r>
            <w:r>
              <w:rPr>
                <w:rFonts w:cstheme="minorHAnsi"/>
                <w:bCs/>
                <w:sz w:val="20"/>
                <w:szCs w:val="20"/>
              </w:rPr>
              <w:t>as referenced by the National Access and Scaffolding Federation TG20:13</w:t>
            </w:r>
            <w:r w:rsidR="000A5944" w:rsidRPr="000A5944">
              <w:rPr>
                <w:rFonts w:cstheme="minorHAnsi"/>
                <w:sz w:val="20"/>
                <w:szCs w:val="20"/>
              </w:rPr>
              <w:t>.</w:t>
            </w:r>
            <w:r w:rsidR="0071773F" w:rsidRPr="000A5944">
              <w:rPr>
                <w:rFonts w:cstheme="minorHAnsi"/>
                <w:bCs/>
                <w:sz w:val="20"/>
                <w:szCs w:val="20"/>
              </w:rPr>
              <w:t xml:space="preserve"> </w:t>
            </w:r>
          </w:p>
          <w:p w14:paraId="4DF85C53" w14:textId="77777777" w:rsidR="000A5944" w:rsidRPr="000A5944" w:rsidRDefault="000A5944" w:rsidP="00A16B7E">
            <w:pPr>
              <w:pStyle w:val="ListParagraph"/>
              <w:rPr>
                <w:rFonts w:cstheme="minorHAnsi"/>
                <w:color w:val="000000"/>
                <w:sz w:val="20"/>
                <w:szCs w:val="20"/>
                <w:shd w:val="clear" w:color="auto" w:fill="FFFFFF"/>
              </w:rPr>
            </w:pPr>
          </w:p>
          <w:p w14:paraId="6F0481D6" w14:textId="22754CC9" w:rsidR="0071773F" w:rsidRPr="00845CB6" w:rsidRDefault="00337306" w:rsidP="00337306">
            <w:pPr>
              <w:pStyle w:val="ListParagraph"/>
              <w:rPr>
                <w:rFonts w:cs="Arial"/>
                <w:sz w:val="20"/>
              </w:rPr>
            </w:pPr>
            <w:r>
              <w:rPr>
                <w:rFonts w:cstheme="minorHAnsi"/>
                <w:color w:val="000000"/>
                <w:sz w:val="20"/>
                <w:szCs w:val="20"/>
                <w:shd w:val="clear" w:color="auto" w:fill="FFFFFF"/>
              </w:rPr>
              <w:t xml:space="preserve">In accordance with </w:t>
            </w:r>
            <w:r w:rsidRPr="00337306">
              <w:rPr>
                <w:rFonts w:cstheme="minorHAnsi"/>
                <w:b/>
                <w:bCs/>
                <w:i/>
                <w:iCs/>
                <w:color w:val="000000"/>
                <w:sz w:val="20"/>
                <w:szCs w:val="20"/>
                <w:shd w:val="clear" w:color="auto" w:fill="FFFFFF"/>
              </w:rPr>
              <w:t>Work at Height Regulations 2005</w:t>
            </w:r>
          </w:p>
        </w:tc>
        <w:tc>
          <w:tcPr>
            <w:tcW w:w="2784" w:type="dxa"/>
          </w:tcPr>
          <w:p w14:paraId="64EB6D8B" w14:textId="37EB4225" w:rsidR="0071773F" w:rsidRPr="007120D5" w:rsidRDefault="00337306" w:rsidP="0071773F">
            <w:pPr>
              <w:rPr>
                <w:rFonts w:ascii="Arial" w:hAnsi="Arial" w:cs="Arial"/>
                <w:sz w:val="24"/>
                <w:szCs w:val="24"/>
              </w:rPr>
            </w:pPr>
            <w:r w:rsidRPr="007120D5">
              <w:rPr>
                <w:rFonts w:ascii="Arial" w:hAnsi="Arial" w:cs="Arial"/>
                <w:sz w:val="24"/>
                <w:szCs w:val="24"/>
              </w:rPr>
              <w:t>Greens Carpentry &amp; Building Services Ltd</w:t>
            </w:r>
          </w:p>
          <w:p w14:paraId="57554953" w14:textId="4C947173" w:rsidR="00337306" w:rsidRPr="007120D5" w:rsidRDefault="00337306" w:rsidP="0071773F">
            <w:pPr>
              <w:rPr>
                <w:rFonts w:ascii="Arial" w:hAnsi="Arial" w:cs="Arial"/>
                <w:sz w:val="24"/>
                <w:szCs w:val="24"/>
              </w:rPr>
            </w:pPr>
            <w:r w:rsidRPr="007120D5">
              <w:rPr>
                <w:rFonts w:ascii="Arial" w:hAnsi="Arial" w:cs="Arial"/>
                <w:sz w:val="24"/>
                <w:szCs w:val="24"/>
              </w:rPr>
              <w:t>Swan Scaffolding Ltd</w:t>
            </w:r>
          </w:p>
          <w:p w14:paraId="36D65366" w14:textId="77777777" w:rsidR="0071773F" w:rsidRPr="00845CB6" w:rsidRDefault="0071773F" w:rsidP="00A16B7E">
            <w:pPr>
              <w:pStyle w:val="Heading1"/>
              <w:rPr>
                <w:rFonts w:ascii="Arial" w:hAnsi="Arial" w:cs="Arial"/>
                <w:sz w:val="20"/>
              </w:rPr>
            </w:pPr>
          </w:p>
        </w:tc>
      </w:tr>
      <w:tr w:rsidR="0071773F" w:rsidRPr="00845CB6" w14:paraId="2070B897" w14:textId="77777777" w:rsidTr="00C1214B">
        <w:trPr>
          <w:trHeight w:val="711"/>
        </w:trPr>
        <w:tc>
          <w:tcPr>
            <w:tcW w:w="1263" w:type="dxa"/>
          </w:tcPr>
          <w:p w14:paraId="582FA5CB" w14:textId="3CDB5D77" w:rsidR="0071773F" w:rsidRDefault="00337306" w:rsidP="00A16B7E">
            <w:pPr>
              <w:jc w:val="center"/>
              <w:rPr>
                <w:rFonts w:ascii="Arial" w:hAnsi="Arial" w:cs="Arial"/>
                <w:b/>
                <w:bCs/>
              </w:rPr>
            </w:pPr>
            <w:r>
              <w:rPr>
                <w:rFonts w:ascii="Arial" w:hAnsi="Arial" w:cs="Arial"/>
                <w:b/>
                <w:bCs/>
              </w:rPr>
              <w:t>B</w:t>
            </w:r>
          </w:p>
        </w:tc>
        <w:tc>
          <w:tcPr>
            <w:tcW w:w="532" w:type="dxa"/>
          </w:tcPr>
          <w:p w14:paraId="36F840ED" w14:textId="77777777" w:rsidR="0071773F" w:rsidRDefault="0071773F" w:rsidP="00A16B7E">
            <w:pPr>
              <w:jc w:val="center"/>
              <w:rPr>
                <w:rFonts w:ascii="Arial" w:hAnsi="Arial" w:cs="Arial"/>
              </w:rPr>
            </w:pPr>
          </w:p>
        </w:tc>
        <w:tc>
          <w:tcPr>
            <w:tcW w:w="6947" w:type="dxa"/>
          </w:tcPr>
          <w:p w14:paraId="6CDF9851" w14:textId="7F4F861B" w:rsidR="0071773F" w:rsidRPr="0071773F" w:rsidRDefault="00337306" w:rsidP="00A16B7E">
            <w:pPr>
              <w:spacing w:after="0" w:line="240" w:lineRule="auto"/>
              <w:rPr>
                <w:rFonts w:ascii="Arial" w:hAnsi="Arial" w:cs="Arial"/>
                <w:b/>
              </w:rPr>
            </w:pPr>
            <w:r>
              <w:rPr>
                <w:rFonts w:ascii="Arial" w:hAnsi="Arial" w:cs="Arial"/>
                <w:b/>
              </w:rPr>
              <w:t>SA1 Site Procedure</w:t>
            </w:r>
          </w:p>
        </w:tc>
        <w:tc>
          <w:tcPr>
            <w:tcW w:w="2784" w:type="dxa"/>
          </w:tcPr>
          <w:p w14:paraId="58E33B8F" w14:textId="14416CD4" w:rsidR="0071773F" w:rsidRPr="00845CB6" w:rsidRDefault="007120D5" w:rsidP="0071773F">
            <w:pPr>
              <w:rPr>
                <w:rFonts w:ascii="Arial" w:hAnsi="Arial" w:cs="Arial"/>
                <w:sz w:val="20"/>
              </w:rPr>
            </w:pPr>
            <w:r>
              <w:rPr>
                <w:rFonts w:ascii="Arial" w:hAnsi="Arial" w:cs="Arial"/>
                <w:b/>
                <w:sz w:val="20"/>
              </w:rPr>
              <w:t>Liability</w:t>
            </w:r>
          </w:p>
        </w:tc>
      </w:tr>
      <w:tr w:rsidR="0071773F" w:rsidRPr="00845CB6" w14:paraId="5193B003" w14:textId="77777777" w:rsidTr="00C1214B">
        <w:trPr>
          <w:trHeight w:val="143"/>
        </w:trPr>
        <w:tc>
          <w:tcPr>
            <w:tcW w:w="1263" w:type="dxa"/>
          </w:tcPr>
          <w:p w14:paraId="1F6631F4" w14:textId="77777777" w:rsidR="0071773F" w:rsidRDefault="0071773F" w:rsidP="00A16B7E">
            <w:pPr>
              <w:jc w:val="center"/>
              <w:rPr>
                <w:rFonts w:ascii="Arial" w:hAnsi="Arial" w:cs="Arial"/>
                <w:b/>
                <w:bCs/>
              </w:rPr>
            </w:pPr>
          </w:p>
        </w:tc>
        <w:tc>
          <w:tcPr>
            <w:tcW w:w="532" w:type="dxa"/>
          </w:tcPr>
          <w:p w14:paraId="2E9720DA" w14:textId="77777777" w:rsidR="0071773F" w:rsidRDefault="0071773F" w:rsidP="00A16B7E">
            <w:pPr>
              <w:jc w:val="center"/>
              <w:rPr>
                <w:rFonts w:ascii="Arial" w:hAnsi="Arial" w:cs="Arial"/>
              </w:rPr>
            </w:pPr>
          </w:p>
        </w:tc>
        <w:tc>
          <w:tcPr>
            <w:tcW w:w="6947" w:type="dxa"/>
          </w:tcPr>
          <w:p w14:paraId="49712BD8" w14:textId="073CF6A6" w:rsidR="00337306" w:rsidRDefault="00337306" w:rsidP="00CF52A3">
            <w:pPr>
              <w:pStyle w:val="ListParagraph"/>
              <w:numPr>
                <w:ilvl w:val="0"/>
                <w:numId w:val="9"/>
              </w:numPr>
              <w:spacing w:after="0" w:line="240" w:lineRule="auto"/>
              <w:rPr>
                <w:rFonts w:cs="Arial"/>
              </w:rPr>
            </w:pPr>
            <w:r>
              <w:rPr>
                <w:rFonts w:cs="Arial"/>
              </w:rPr>
              <w:t>Personnel must have up to date credentials (CSCS Card)</w:t>
            </w:r>
          </w:p>
          <w:p w14:paraId="76D42269" w14:textId="084E932F" w:rsidR="0071773F" w:rsidRPr="00E06EB0" w:rsidRDefault="00337306" w:rsidP="00CF52A3">
            <w:pPr>
              <w:pStyle w:val="ListParagraph"/>
              <w:numPr>
                <w:ilvl w:val="0"/>
                <w:numId w:val="9"/>
              </w:numPr>
              <w:spacing w:after="0" w:line="240" w:lineRule="auto"/>
              <w:rPr>
                <w:rFonts w:cs="Arial"/>
              </w:rPr>
            </w:pPr>
            <w:r>
              <w:rPr>
                <w:rFonts w:cs="Arial"/>
              </w:rPr>
              <w:t>Personnel are to be inducted before they can enter site.</w:t>
            </w:r>
          </w:p>
          <w:p w14:paraId="7CD3CBD7" w14:textId="4B5B0620" w:rsidR="00FC0830" w:rsidRPr="00337306" w:rsidRDefault="00337306" w:rsidP="00337306">
            <w:pPr>
              <w:pStyle w:val="ListParagraph"/>
              <w:numPr>
                <w:ilvl w:val="0"/>
                <w:numId w:val="9"/>
              </w:numPr>
              <w:spacing w:after="0" w:line="240" w:lineRule="auto"/>
              <w:rPr>
                <w:rFonts w:cs="Arial"/>
              </w:rPr>
            </w:pPr>
            <w:r>
              <w:rPr>
                <w:rFonts w:cs="Arial"/>
              </w:rPr>
              <w:t>RAMs are to be clearly identified.</w:t>
            </w:r>
          </w:p>
          <w:p w14:paraId="643FE58C" w14:textId="6C4B8C27" w:rsidR="0071773F" w:rsidRDefault="0071773F" w:rsidP="00CF52A3">
            <w:pPr>
              <w:pStyle w:val="ListParagraph"/>
              <w:numPr>
                <w:ilvl w:val="0"/>
                <w:numId w:val="9"/>
              </w:numPr>
              <w:spacing w:after="0" w:line="240" w:lineRule="auto"/>
              <w:rPr>
                <w:rFonts w:cs="Arial"/>
              </w:rPr>
            </w:pPr>
            <w:r>
              <w:rPr>
                <w:rFonts w:cs="Arial"/>
              </w:rPr>
              <w:t>A</w:t>
            </w:r>
            <w:r w:rsidR="00337306">
              <w:rPr>
                <w:rFonts w:cs="Arial"/>
              </w:rPr>
              <w:t>ccess points are to be maintained and ladders secured as necessary</w:t>
            </w:r>
            <w:r>
              <w:rPr>
                <w:rFonts w:cs="Arial"/>
              </w:rPr>
              <w:t xml:space="preserve"> </w:t>
            </w:r>
          </w:p>
          <w:p w14:paraId="0256222D" w14:textId="05D90D17" w:rsidR="0071773F" w:rsidRDefault="00337306" w:rsidP="00CF52A3">
            <w:pPr>
              <w:pStyle w:val="ListParagraph"/>
              <w:numPr>
                <w:ilvl w:val="0"/>
                <w:numId w:val="9"/>
              </w:numPr>
              <w:spacing w:after="0" w:line="240" w:lineRule="auto"/>
              <w:rPr>
                <w:rFonts w:cs="Arial"/>
              </w:rPr>
            </w:pPr>
            <w:r>
              <w:rPr>
                <w:rFonts w:cs="Arial"/>
              </w:rPr>
              <w:t>1200mm minimum between transoms.</w:t>
            </w:r>
            <w:r w:rsidR="0071773F">
              <w:rPr>
                <w:rFonts w:cs="Arial"/>
              </w:rPr>
              <w:t xml:space="preserve"> </w:t>
            </w:r>
          </w:p>
          <w:p w14:paraId="27B1B166" w14:textId="545FF0A8" w:rsidR="00337306" w:rsidRDefault="00337306" w:rsidP="00CF52A3">
            <w:pPr>
              <w:pStyle w:val="ListParagraph"/>
              <w:numPr>
                <w:ilvl w:val="0"/>
                <w:numId w:val="9"/>
              </w:numPr>
              <w:spacing w:after="0" w:line="240" w:lineRule="auto"/>
              <w:rPr>
                <w:rFonts w:cs="Arial"/>
              </w:rPr>
            </w:pPr>
            <w:r>
              <w:rPr>
                <w:rFonts w:cs="Arial"/>
              </w:rPr>
              <w:t>All workings boards are to be secured with end bands.</w:t>
            </w:r>
          </w:p>
          <w:p w14:paraId="5687B89B" w14:textId="26AB5272" w:rsidR="007120D5" w:rsidRPr="007120D5" w:rsidRDefault="00337306" w:rsidP="007120D5">
            <w:pPr>
              <w:pStyle w:val="ListParagraph"/>
              <w:numPr>
                <w:ilvl w:val="0"/>
                <w:numId w:val="9"/>
              </w:numPr>
              <w:spacing w:after="0" w:line="240" w:lineRule="auto"/>
              <w:rPr>
                <w:rFonts w:cs="Arial"/>
              </w:rPr>
            </w:pPr>
            <w:r>
              <w:rPr>
                <w:rFonts w:cs="Arial"/>
              </w:rPr>
              <w:t xml:space="preserve">Appropriate certificate tag provided once first lift </w:t>
            </w:r>
            <w:r w:rsidR="007120D5">
              <w:rPr>
                <w:rFonts w:cs="Arial"/>
              </w:rPr>
              <w:t>complete.</w:t>
            </w:r>
          </w:p>
          <w:p w14:paraId="62AEBEA4" w14:textId="77777777" w:rsidR="007120D5" w:rsidRDefault="007120D5" w:rsidP="00CF52A3">
            <w:pPr>
              <w:pStyle w:val="ListParagraph"/>
              <w:numPr>
                <w:ilvl w:val="0"/>
                <w:numId w:val="9"/>
              </w:numPr>
              <w:spacing w:after="0" w:line="240" w:lineRule="auto"/>
              <w:rPr>
                <w:rFonts w:cs="Arial"/>
              </w:rPr>
            </w:pPr>
            <w:r>
              <w:rPr>
                <w:rFonts w:cs="Arial"/>
              </w:rPr>
              <w:t>Scaffolding cuts are to be performed as guided at a safe distance from others</w:t>
            </w:r>
            <w:r w:rsidR="0071773F">
              <w:rPr>
                <w:rFonts w:cs="Arial"/>
              </w:rPr>
              <w:t>.</w:t>
            </w:r>
            <w:r>
              <w:rPr>
                <w:rFonts w:cs="Arial"/>
              </w:rPr>
              <w:t xml:space="preserve"> PPE to be worn always.</w:t>
            </w:r>
          </w:p>
          <w:p w14:paraId="56EC2359" w14:textId="33B1D236" w:rsidR="0071773F" w:rsidRDefault="007120D5" w:rsidP="00CF52A3">
            <w:pPr>
              <w:pStyle w:val="ListParagraph"/>
              <w:numPr>
                <w:ilvl w:val="0"/>
                <w:numId w:val="9"/>
              </w:numPr>
              <w:spacing w:after="0" w:line="240" w:lineRule="auto"/>
              <w:rPr>
                <w:rFonts w:cs="Arial"/>
              </w:rPr>
            </w:pPr>
            <w:r>
              <w:rPr>
                <w:rFonts w:cs="Arial"/>
              </w:rPr>
              <w:t xml:space="preserve">Electrical service provider to be consulted when using access closer to overhead lines. Provider to specify voltage </w:t>
            </w:r>
            <w:r w:rsidR="002D6027">
              <w:rPr>
                <w:rFonts w:cs="Arial"/>
              </w:rPr>
              <w:t>to</w:t>
            </w:r>
            <w:r>
              <w:rPr>
                <w:rFonts w:cs="Arial"/>
              </w:rPr>
              <w:t xml:space="preserve"> establish appropriate cordon of zone.</w:t>
            </w:r>
            <w:r w:rsidR="0071773F">
              <w:rPr>
                <w:rFonts w:cs="Arial"/>
              </w:rPr>
              <w:t xml:space="preserve"> </w:t>
            </w:r>
          </w:p>
          <w:p w14:paraId="0C2B6FAC" w14:textId="77777777" w:rsidR="0071773F" w:rsidRDefault="0071773F" w:rsidP="00A16B7E">
            <w:pPr>
              <w:pStyle w:val="ListParagraph"/>
              <w:spacing w:after="0" w:line="240" w:lineRule="auto"/>
              <w:rPr>
                <w:rFonts w:cs="Arial"/>
              </w:rPr>
            </w:pPr>
          </w:p>
          <w:p w14:paraId="7967D726" w14:textId="77777777" w:rsidR="0071773F" w:rsidRDefault="0071773F" w:rsidP="00A16B7E">
            <w:pPr>
              <w:pStyle w:val="ListParagraph"/>
              <w:spacing w:after="0" w:line="240" w:lineRule="auto"/>
              <w:rPr>
                <w:rFonts w:ascii="Arial" w:hAnsi="Arial" w:cs="Arial"/>
                <w:color w:val="000000"/>
                <w:sz w:val="20"/>
                <w:szCs w:val="20"/>
                <w:shd w:val="clear" w:color="auto" w:fill="FFFFFF"/>
              </w:rPr>
            </w:pPr>
          </w:p>
          <w:p w14:paraId="1998594E" w14:textId="77777777" w:rsidR="0071773F" w:rsidRPr="002517BC" w:rsidRDefault="0071773F" w:rsidP="007120D5">
            <w:pPr>
              <w:pStyle w:val="ListParagraph"/>
              <w:spacing w:after="0" w:line="240" w:lineRule="auto"/>
              <w:rPr>
                <w:rFonts w:ascii="Arial" w:hAnsi="Arial" w:cs="Arial"/>
                <w:b/>
                <w:sz w:val="20"/>
                <w:szCs w:val="20"/>
              </w:rPr>
            </w:pPr>
          </w:p>
        </w:tc>
        <w:tc>
          <w:tcPr>
            <w:tcW w:w="2784" w:type="dxa"/>
          </w:tcPr>
          <w:p w14:paraId="4E536C4C" w14:textId="77777777" w:rsidR="007120D5" w:rsidRPr="007120D5" w:rsidRDefault="007120D5" w:rsidP="007120D5">
            <w:pPr>
              <w:rPr>
                <w:rFonts w:ascii="Arial" w:hAnsi="Arial" w:cs="Arial"/>
                <w:sz w:val="24"/>
                <w:szCs w:val="24"/>
              </w:rPr>
            </w:pPr>
            <w:r w:rsidRPr="007120D5">
              <w:rPr>
                <w:rFonts w:ascii="Arial" w:hAnsi="Arial" w:cs="Arial"/>
                <w:sz w:val="24"/>
                <w:szCs w:val="24"/>
              </w:rPr>
              <w:t>Greens Carpentry &amp; Building Services Ltd</w:t>
            </w:r>
          </w:p>
          <w:p w14:paraId="3F19886E" w14:textId="716E8775" w:rsidR="0071773F" w:rsidRPr="00845CB6" w:rsidRDefault="007120D5" w:rsidP="007120D5">
            <w:pPr>
              <w:rPr>
                <w:rFonts w:ascii="Arial" w:hAnsi="Arial" w:cs="Arial"/>
                <w:sz w:val="20"/>
              </w:rPr>
            </w:pPr>
            <w:r w:rsidRPr="007120D5">
              <w:rPr>
                <w:rFonts w:ascii="Arial" w:hAnsi="Arial" w:cs="Arial"/>
                <w:sz w:val="24"/>
                <w:szCs w:val="24"/>
              </w:rPr>
              <w:t>Swan Scaffolding Ltd</w:t>
            </w:r>
          </w:p>
        </w:tc>
      </w:tr>
      <w:tr w:rsidR="006426C5" w:rsidRPr="00845CB6" w14:paraId="675B2101" w14:textId="77777777" w:rsidTr="00C1214B">
        <w:trPr>
          <w:trHeight w:val="143"/>
        </w:trPr>
        <w:tc>
          <w:tcPr>
            <w:tcW w:w="1263" w:type="dxa"/>
          </w:tcPr>
          <w:p w14:paraId="29D44AF1" w14:textId="3591921B" w:rsidR="006426C5" w:rsidRDefault="007120D5" w:rsidP="00A16B7E">
            <w:pPr>
              <w:jc w:val="center"/>
              <w:rPr>
                <w:rFonts w:ascii="Arial" w:hAnsi="Arial" w:cs="Arial"/>
                <w:b/>
                <w:bCs/>
              </w:rPr>
            </w:pPr>
            <w:r>
              <w:rPr>
                <w:rFonts w:ascii="Arial" w:hAnsi="Arial" w:cs="Arial"/>
                <w:b/>
                <w:bCs/>
              </w:rPr>
              <w:t>C</w:t>
            </w:r>
          </w:p>
        </w:tc>
        <w:tc>
          <w:tcPr>
            <w:tcW w:w="532" w:type="dxa"/>
          </w:tcPr>
          <w:p w14:paraId="504BCFF3" w14:textId="77777777" w:rsidR="006426C5" w:rsidRDefault="006426C5" w:rsidP="00A16B7E">
            <w:pPr>
              <w:jc w:val="center"/>
              <w:rPr>
                <w:rFonts w:ascii="Arial" w:hAnsi="Arial" w:cs="Arial"/>
                <w:b/>
                <w:bCs/>
              </w:rPr>
            </w:pPr>
          </w:p>
        </w:tc>
        <w:tc>
          <w:tcPr>
            <w:tcW w:w="6947" w:type="dxa"/>
          </w:tcPr>
          <w:p w14:paraId="0775734C" w14:textId="31C2100A" w:rsidR="006426C5" w:rsidRDefault="007120D5" w:rsidP="00E644D4">
            <w:pPr>
              <w:tabs>
                <w:tab w:val="left" w:pos="5583"/>
              </w:tabs>
              <w:rPr>
                <w:rFonts w:ascii="Arial" w:hAnsi="Arial" w:cs="Arial"/>
                <w:b/>
                <w:sz w:val="20"/>
                <w:szCs w:val="20"/>
              </w:rPr>
            </w:pPr>
            <w:r>
              <w:rPr>
                <w:rFonts w:ascii="Arial" w:hAnsi="Arial" w:cs="Arial"/>
                <w:b/>
                <w:sz w:val="20"/>
                <w:szCs w:val="20"/>
              </w:rPr>
              <w:t>Guidance Legislation</w:t>
            </w:r>
          </w:p>
        </w:tc>
        <w:tc>
          <w:tcPr>
            <w:tcW w:w="2784" w:type="dxa"/>
          </w:tcPr>
          <w:p w14:paraId="3FD4F22B" w14:textId="77777777" w:rsidR="006426C5" w:rsidRDefault="006426C5" w:rsidP="003E00CE">
            <w:pPr>
              <w:rPr>
                <w:rFonts w:ascii="Arial" w:hAnsi="Arial" w:cs="Arial"/>
                <w:b/>
                <w:sz w:val="20"/>
              </w:rPr>
            </w:pPr>
          </w:p>
        </w:tc>
      </w:tr>
      <w:tr w:rsidR="006426C5" w:rsidRPr="00845CB6" w14:paraId="741DA4B7" w14:textId="77777777" w:rsidTr="000151D3">
        <w:trPr>
          <w:trHeight w:val="1465"/>
        </w:trPr>
        <w:tc>
          <w:tcPr>
            <w:tcW w:w="1263" w:type="dxa"/>
          </w:tcPr>
          <w:p w14:paraId="2E0E04D9" w14:textId="77777777" w:rsidR="006426C5" w:rsidRDefault="006426C5" w:rsidP="00A16B7E">
            <w:pPr>
              <w:jc w:val="center"/>
              <w:rPr>
                <w:rFonts w:ascii="Arial" w:hAnsi="Arial" w:cs="Arial"/>
                <w:b/>
                <w:bCs/>
              </w:rPr>
            </w:pPr>
          </w:p>
        </w:tc>
        <w:tc>
          <w:tcPr>
            <w:tcW w:w="532" w:type="dxa"/>
          </w:tcPr>
          <w:p w14:paraId="6ADCB85E" w14:textId="77777777" w:rsidR="006426C5" w:rsidRDefault="006426C5" w:rsidP="00A16B7E">
            <w:pPr>
              <w:jc w:val="center"/>
              <w:rPr>
                <w:rFonts w:ascii="Arial" w:hAnsi="Arial" w:cs="Arial"/>
                <w:b/>
                <w:bCs/>
              </w:rPr>
            </w:pPr>
          </w:p>
        </w:tc>
        <w:tc>
          <w:tcPr>
            <w:tcW w:w="6947" w:type="dxa"/>
          </w:tcPr>
          <w:p w14:paraId="2CF6C760" w14:textId="430E52A2" w:rsidR="007120D5" w:rsidRPr="007120D5" w:rsidRDefault="007120D5" w:rsidP="007120D5">
            <w:pPr>
              <w:spacing w:after="0" w:line="240" w:lineRule="auto"/>
              <w:rPr>
                <w:rFonts w:cs="Arial"/>
              </w:rPr>
            </w:pPr>
            <w:r>
              <w:rPr>
                <w:rFonts w:cs="Arial"/>
              </w:rPr>
              <w:t>Works to be carried out in accordance with relevant legislation</w:t>
            </w:r>
            <w:r w:rsidR="007F0F1C">
              <w:rPr>
                <w:rFonts w:cs="Arial"/>
              </w:rPr>
              <w:t>.</w:t>
            </w:r>
          </w:p>
          <w:p w14:paraId="207879B0" w14:textId="77777777" w:rsidR="007120D5" w:rsidRPr="007120D5" w:rsidRDefault="007120D5" w:rsidP="007120D5">
            <w:pPr>
              <w:spacing w:after="0" w:line="240" w:lineRule="auto"/>
              <w:rPr>
                <w:rFonts w:cs="Arial"/>
              </w:rPr>
            </w:pPr>
          </w:p>
          <w:p w14:paraId="3099EF8D" w14:textId="67F44142" w:rsidR="006426C5" w:rsidRDefault="007120D5" w:rsidP="00CF52A3">
            <w:pPr>
              <w:pStyle w:val="ListParagraph"/>
              <w:numPr>
                <w:ilvl w:val="0"/>
                <w:numId w:val="9"/>
              </w:numPr>
              <w:spacing w:after="0" w:line="240" w:lineRule="auto"/>
              <w:rPr>
                <w:rFonts w:cs="Arial"/>
              </w:rPr>
            </w:pPr>
            <w:r>
              <w:rPr>
                <w:rFonts w:cs="Arial"/>
              </w:rPr>
              <w:t>Working at height Regs 2005</w:t>
            </w:r>
          </w:p>
          <w:p w14:paraId="0423AEC4" w14:textId="4A1DE731" w:rsidR="007120D5" w:rsidRDefault="007120D5" w:rsidP="00CF52A3">
            <w:pPr>
              <w:pStyle w:val="ListParagraph"/>
              <w:numPr>
                <w:ilvl w:val="0"/>
                <w:numId w:val="9"/>
              </w:numPr>
              <w:spacing w:after="0" w:line="240" w:lineRule="auto"/>
              <w:rPr>
                <w:rFonts w:cs="Arial"/>
              </w:rPr>
            </w:pPr>
            <w:r>
              <w:rPr>
                <w:rFonts w:cs="Arial"/>
              </w:rPr>
              <w:t>Good Practice Guidance for Tube and Fitting Scaffolding</w:t>
            </w:r>
          </w:p>
          <w:p w14:paraId="6F87AD40" w14:textId="77777777" w:rsidR="006426C5" w:rsidRDefault="007F0F1C" w:rsidP="007F0F1C">
            <w:pPr>
              <w:pStyle w:val="ListParagraph"/>
              <w:numPr>
                <w:ilvl w:val="0"/>
                <w:numId w:val="9"/>
              </w:numPr>
              <w:spacing w:after="0" w:line="240" w:lineRule="auto"/>
              <w:rPr>
                <w:rFonts w:cstheme="minorHAnsi"/>
                <w:bCs/>
              </w:rPr>
            </w:pPr>
            <w:r w:rsidRPr="007F0F1C">
              <w:rPr>
                <w:rFonts w:cstheme="minorHAnsi"/>
                <w:bCs/>
              </w:rPr>
              <w:t>The Manual Handling Operations Regulations 1992</w:t>
            </w:r>
          </w:p>
          <w:p w14:paraId="127FE249" w14:textId="375B0186" w:rsidR="007F0F1C" w:rsidRPr="007F0F1C" w:rsidRDefault="007F0F1C" w:rsidP="007F0F1C">
            <w:pPr>
              <w:pStyle w:val="ListParagraph"/>
              <w:numPr>
                <w:ilvl w:val="0"/>
                <w:numId w:val="9"/>
              </w:numPr>
              <w:spacing w:after="0" w:line="240" w:lineRule="auto"/>
              <w:rPr>
                <w:rFonts w:cstheme="minorHAnsi"/>
                <w:bCs/>
              </w:rPr>
            </w:pPr>
            <w:r>
              <w:rPr>
                <w:rFonts w:cstheme="minorHAnsi"/>
                <w:bCs/>
              </w:rPr>
              <w:t xml:space="preserve">Provider </w:t>
            </w:r>
            <w:r w:rsidRPr="007F0F1C">
              <w:rPr>
                <w:rFonts w:cstheme="minorHAnsi"/>
                <w:bCs/>
              </w:rPr>
              <w:t>register as Approved Scaffold Contractors (ASC)</w:t>
            </w:r>
          </w:p>
        </w:tc>
        <w:tc>
          <w:tcPr>
            <w:tcW w:w="2784" w:type="dxa"/>
          </w:tcPr>
          <w:p w14:paraId="095D76A1" w14:textId="77777777" w:rsidR="007F0F1C" w:rsidRPr="007F0F1C" w:rsidRDefault="007F0F1C" w:rsidP="007F0F1C">
            <w:pPr>
              <w:rPr>
                <w:rFonts w:ascii="Arial" w:hAnsi="Arial" w:cs="Arial"/>
                <w:bCs/>
                <w:sz w:val="24"/>
                <w:szCs w:val="24"/>
              </w:rPr>
            </w:pPr>
            <w:r w:rsidRPr="007F0F1C">
              <w:rPr>
                <w:rFonts w:ascii="Arial" w:hAnsi="Arial" w:cs="Arial"/>
                <w:bCs/>
                <w:sz w:val="24"/>
                <w:szCs w:val="24"/>
              </w:rPr>
              <w:t>Greens Carpentry &amp; Building Services Ltd</w:t>
            </w:r>
          </w:p>
          <w:p w14:paraId="1A2E0FB7" w14:textId="619CA753" w:rsidR="006426C5" w:rsidRDefault="007F0F1C" w:rsidP="007F0F1C">
            <w:pPr>
              <w:rPr>
                <w:rFonts w:ascii="Arial" w:hAnsi="Arial" w:cs="Arial"/>
                <w:b/>
                <w:sz w:val="20"/>
              </w:rPr>
            </w:pPr>
            <w:r w:rsidRPr="007F0F1C">
              <w:rPr>
                <w:rFonts w:ascii="Arial" w:hAnsi="Arial" w:cs="Arial"/>
                <w:bCs/>
                <w:sz w:val="24"/>
                <w:szCs w:val="24"/>
              </w:rPr>
              <w:t>Swan Scaffolding Ltd</w:t>
            </w:r>
          </w:p>
        </w:tc>
      </w:tr>
      <w:tr w:rsidR="0071773F" w:rsidRPr="00845CB6" w14:paraId="05208880" w14:textId="77777777" w:rsidTr="00C1214B">
        <w:trPr>
          <w:trHeight w:val="143"/>
        </w:trPr>
        <w:tc>
          <w:tcPr>
            <w:tcW w:w="1263" w:type="dxa"/>
          </w:tcPr>
          <w:p w14:paraId="3044EB08" w14:textId="77777777" w:rsidR="0071773F" w:rsidRDefault="0071773F" w:rsidP="00A16B7E">
            <w:pPr>
              <w:jc w:val="center"/>
              <w:rPr>
                <w:rFonts w:ascii="Arial" w:hAnsi="Arial" w:cs="Arial"/>
                <w:b/>
                <w:bCs/>
              </w:rPr>
            </w:pPr>
          </w:p>
          <w:p w14:paraId="5EF950C5" w14:textId="7AB8F520" w:rsidR="0071773F" w:rsidRDefault="007F0F1C" w:rsidP="00A16B7E">
            <w:pPr>
              <w:jc w:val="center"/>
              <w:rPr>
                <w:rFonts w:ascii="Arial" w:hAnsi="Arial" w:cs="Arial"/>
                <w:b/>
                <w:bCs/>
              </w:rPr>
            </w:pPr>
            <w:r>
              <w:rPr>
                <w:rFonts w:ascii="Arial" w:hAnsi="Arial" w:cs="Arial"/>
                <w:b/>
                <w:bCs/>
              </w:rPr>
              <w:t>D</w:t>
            </w:r>
          </w:p>
        </w:tc>
        <w:tc>
          <w:tcPr>
            <w:tcW w:w="532" w:type="dxa"/>
          </w:tcPr>
          <w:p w14:paraId="1D9C7E9E" w14:textId="77777777" w:rsidR="0071773F" w:rsidRDefault="0071773F" w:rsidP="00A16B7E">
            <w:pPr>
              <w:jc w:val="center"/>
              <w:rPr>
                <w:rFonts w:ascii="Arial" w:hAnsi="Arial" w:cs="Arial"/>
                <w:b/>
                <w:bCs/>
              </w:rPr>
            </w:pPr>
          </w:p>
        </w:tc>
        <w:tc>
          <w:tcPr>
            <w:tcW w:w="6947" w:type="dxa"/>
          </w:tcPr>
          <w:p w14:paraId="17B24034" w14:textId="77777777" w:rsidR="00E644D4" w:rsidRDefault="00E644D4" w:rsidP="00E644D4">
            <w:pPr>
              <w:tabs>
                <w:tab w:val="left" w:pos="5583"/>
              </w:tabs>
              <w:rPr>
                <w:rFonts w:ascii="Arial" w:hAnsi="Arial" w:cs="Arial"/>
                <w:b/>
                <w:sz w:val="20"/>
                <w:szCs w:val="20"/>
              </w:rPr>
            </w:pPr>
          </w:p>
          <w:p w14:paraId="2C55C556" w14:textId="5CD5E11B" w:rsidR="0071773F" w:rsidRPr="00E644D4" w:rsidRDefault="007F0F1C" w:rsidP="00E644D4">
            <w:pPr>
              <w:tabs>
                <w:tab w:val="left" w:pos="5583"/>
              </w:tabs>
              <w:rPr>
                <w:rFonts w:ascii="Arial" w:hAnsi="Arial" w:cs="Arial"/>
                <w:b/>
              </w:rPr>
            </w:pPr>
            <w:r>
              <w:rPr>
                <w:rFonts w:ascii="Arial" w:hAnsi="Arial" w:cs="Arial"/>
                <w:b/>
              </w:rPr>
              <w:t>Personal Protective Equipment</w:t>
            </w:r>
          </w:p>
        </w:tc>
        <w:tc>
          <w:tcPr>
            <w:tcW w:w="2784" w:type="dxa"/>
          </w:tcPr>
          <w:p w14:paraId="6068E282" w14:textId="6D9DD46E" w:rsidR="003E00CE" w:rsidRDefault="003E00CE" w:rsidP="003E00CE">
            <w:pPr>
              <w:rPr>
                <w:rFonts w:ascii="Arial" w:hAnsi="Arial" w:cs="Arial"/>
                <w:b/>
              </w:rPr>
            </w:pPr>
          </w:p>
          <w:p w14:paraId="5AEB60EB" w14:textId="2A349289" w:rsidR="007F0F1C" w:rsidRPr="00845CB6" w:rsidRDefault="007F0F1C" w:rsidP="003E00CE">
            <w:pPr>
              <w:rPr>
                <w:rFonts w:ascii="Arial" w:hAnsi="Arial" w:cs="Arial"/>
              </w:rPr>
            </w:pPr>
            <w:r>
              <w:rPr>
                <w:rFonts w:ascii="Arial" w:hAnsi="Arial" w:cs="Arial"/>
                <w:b/>
              </w:rPr>
              <w:t>Liability</w:t>
            </w:r>
          </w:p>
          <w:p w14:paraId="32C68672" w14:textId="77777777" w:rsidR="0071773F" w:rsidRPr="00E644D4" w:rsidRDefault="0071773F" w:rsidP="00E644D4">
            <w:pPr>
              <w:pStyle w:val="Heading1"/>
              <w:ind w:left="0" w:firstLine="0"/>
              <w:rPr>
                <w:rFonts w:ascii="Arial" w:hAnsi="Arial" w:cs="Arial"/>
                <w:sz w:val="20"/>
              </w:rPr>
            </w:pPr>
          </w:p>
        </w:tc>
      </w:tr>
      <w:tr w:rsidR="0071773F" w:rsidRPr="00845CB6" w14:paraId="6093EF6B" w14:textId="77777777" w:rsidTr="00C1214B">
        <w:trPr>
          <w:trHeight w:val="143"/>
        </w:trPr>
        <w:tc>
          <w:tcPr>
            <w:tcW w:w="1263" w:type="dxa"/>
          </w:tcPr>
          <w:p w14:paraId="4C215C1C" w14:textId="77777777" w:rsidR="0071773F" w:rsidRDefault="0071773F" w:rsidP="00A16B7E">
            <w:pPr>
              <w:jc w:val="center"/>
              <w:rPr>
                <w:rFonts w:ascii="Arial" w:hAnsi="Arial" w:cs="Arial"/>
                <w:b/>
                <w:bCs/>
              </w:rPr>
            </w:pPr>
          </w:p>
        </w:tc>
        <w:tc>
          <w:tcPr>
            <w:tcW w:w="532" w:type="dxa"/>
          </w:tcPr>
          <w:p w14:paraId="36D76E32" w14:textId="77777777" w:rsidR="0071773F" w:rsidRDefault="0071773F" w:rsidP="00A16B7E">
            <w:pPr>
              <w:jc w:val="center"/>
              <w:rPr>
                <w:rFonts w:ascii="Arial" w:hAnsi="Arial" w:cs="Arial"/>
              </w:rPr>
            </w:pPr>
          </w:p>
        </w:tc>
        <w:tc>
          <w:tcPr>
            <w:tcW w:w="6947" w:type="dxa"/>
          </w:tcPr>
          <w:p w14:paraId="26C048DC" w14:textId="77809C7C" w:rsidR="007F0F1C" w:rsidRPr="007F0F1C" w:rsidRDefault="007F0F1C" w:rsidP="007F0F1C">
            <w:pPr>
              <w:pStyle w:val="Heading2"/>
              <w:ind w:firstLine="0"/>
              <w:rPr>
                <w:rFonts w:asciiTheme="minorHAnsi" w:hAnsiTheme="minorHAnsi" w:cstheme="minorHAnsi"/>
                <w:b w:val="0"/>
                <w:sz w:val="22"/>
                <w:szCs w:val="22"/>
              </w:rPr>
            </w:pPr>
            <w:r>
              <w:rPr>
                <w:rFonts w:asciiTheme="minorHAnsi" w:hAnsiTheme="minorHAnsi" w:cstheme="minorHAnsi"/>
                <w:b w:val="0"/>
                <w:sz w:val="22"/>
                <w:szCs w:val="22"/>
              </w:rPr>
              <w:t xml:space="preserve">Appropriate and specific Personal protective Equipment to be worn always, by all personnel in accordance with The </w:t>
            </w:r>
            <w:r w:rsidRPr="007F0F1C">
              <w:rPr>
                <w:rFonts w:asciiTheme="minorHAnsi" w:hAnsiTheme="minorHAnsi" w:cstheme="minorHAnsi"/>
                <w:b w:val="0"/>
                <w:sz w:val="22"/>
                <w:szCs w:val="22"/>
              </w:rPr>
              <w:t>Personal Protective Equipment Regulations 2002</w:t>
            </w:r>
            <w:r>
              <w:rPr>
                <w:rFonts w:asciiTheme="minorHAnsi" w:hAnsiTheme="minorHAnsi" w:cstheme="minorHAnsi"/>
                <w:b w:val="0"/>
                <w:sz w:val="22"/>
                <w:szCs w:val="22"/>
              </w:rPr>
              <w:t>.</w:t>
            </w:r>
          </w:p>
        </w:tc>
        <w:tc>
          <w:tcPr>
            <w:tcW w:w="2784" w:type="dxa"/>
          </w:tcPr>
          <w:p w14:paraId="39B7F08C" w14:textId="110B8498" w:rsidR="0071773F" w:rsidRPr="00845CB6" w:rsidRDefault="007F0A1A" w:rsidP="00E644D4">
            <w:pPr>
              <w:pStyle w:val="Heading1"/>
              <w:rPr>
                <w:rFonts w:ascii="Arial" w:hAnsi="Arial" w:cs="Arial"/>
                <w:sz w:val="20"/>
              </w:rPr>
            </w:pPr>
            <w:r>
              <w:rPr>
                <w:rFonts w:ascii="Arial" w:hAnsi="Arial" w:cs="Arial"/>
                <w:sz w:val="20"/>
              </w:rPr>
              <w:t>All Personnel</w:t>
            </w:r>
          </w:p>
        </w:tc>
      </w:tr>
      <w:tr w:rsidR="00E644D4" w:rsidRPr="00845CB6" w14:paraId="3CAB2446" w14:textId="77777777" w:rsidTr="00C1214B">
        <w:trPr>
          <w:trHeight w:val="143"/>
        </w:trPr>
        <w:tc>
          <w:tcPr>
            <w:tcW w:w="1263" w:type="dxa"/>
          </w:tcPr>
          <w:p w14:paraId="2654BD6E" w14:textId="77777777" w:rsidR="00E644D4" w:rsidRDefault="00E644D4" w:rsidP="0071773F">
            <w:pPr>
              <w:jc w:val="center"/>
              <w:rPr>
                <w:rFonts w:ascii="Arial" w:hAnsi="Arial" w:cs="Arial"/>
                <w:b/>
                <w:bCs/>
              </w:rPr>
            </w:pPr>
          </w:p>
          <w:p w14:paraId="1BF3EB79" w14:textId="0C3C6607" w:rsidR="00E644D4" w:rsidRDefault="009E2A11" w:rsidP="0071773F">
            <w:pPr>
              <w:jc w:val="center"/>
              <w:rPr>
                <w:rFonts w:ascii="Arial" w:hAnsi="Arial" w:cs="Arial"/>
                <w:b/>
                <w:bCs/>
              </w:rPr>
            </w:pPr>
            <w:r>
              <w:rPr>
                <w:rFonts w:ascii="Arial" w:hAnsi="Arial" w:cs="Arial"/>
                <w:b/>
                <w:bCs/>
              </w:rPr>
              <w:t>E</w:t>
            </w:r>
          </w:p>
          <w:p w14:paraId="779D3182" w14:textId="77777777" w:rsidR="00E644D4" w:rsidRDefault="00E644D4" w:rsidP="00A16B7E">
            <w:pPr>
              <w:jc w:val="center"/>
              <w:rPr>
                <w:rFonts w:ascii="Arial" w:hAnsi="Arial" w:cs="Arial"/>
                <w:b/>
                <w:bCs/>
              </w:rPr>
            </w:pPr>
          </w:p>
        </w:tc>
        <w:tc>
          <w:tcPr>
            <w:tcW w:w="532" w:type="dxa"/>
          </w:tcPr>
          <w:p w14:paraId="64813D0A" w14:textId="77777777" w:rsidR="00E644D4" w:rsidRDefault="00E644D4" w:rsidP="00A16B7E">
            <w:pPr>
              <w:jc w:val="center"/>
              <w:rPr>
                <w:rFonts w:ascii="Arial" w:hAnsi="Arial" w:cs="Arial"/>
                <w:b/>
                <w:bCs/>
              </w:rPr>
            </w:pPr>
          </w:p>
        </w:tc>
        <w:tc>
          <w:tcPr>
            <w:tcW w:w="6947" w:type="dxa"/>
          </w:tcPr>
          <w:p w14:paraId="4D0F895D" w14:textId="77777777" w:rsidR="00E644D4" w:rsidRDefault="00E644D4" w:rsidP="0071773F">
            <w:pPr>
              <w:pStyle w:val="BodyText"/>
              <w:ind w:left="0"/>
              <w:rPr>
                <w:rFonts w:ascii="Arial" w:hAnsi="Arial" w:cs="Arial"/>
                <w:b/>
              </w:rPr>
            </w:pPr>
          </w:p>
          <w:p w14:paraId="6815A1BB" w14:textId="318A7D04" w:rsidR="00E644D4" w:rsidRDefault="00E644D4" w:rsidP="0071773F">
            <w:pPr>
              <w:pStyle w:val="BodyText"/>
              <w:ind w:left="0"/>
              <w:rPr>
                <w:rFonts w:ascii="Arial" w:hAnsi="Arial" w:cs="Arial"/>
                <w:b/>
              </w:rPr>
            </w:pPr>
            <w:r w:rsidRPr="0071773F">
              <w:rPr>
                <w:rFonts w:ascii="Arial" w:hAnsi="Arial" w:cs="Arial"/>
                <w:b/>
              </w:rPr>
              <w:t xml:space="preserve"> </w:t>
            </w:r>
            <w:r w:rsidR="003B2CD9">
              <w:rPr>
                <w:rFonts w:ascii="Arial" w:hAnsi="Arial" w:cs="Arial"/>
                <w:b/>
              </w:rPr>
              <w:t>Standard Requirements</w:t>
            </w:r>
          </w:p>
          <w:p w14:paraId="20EA60D2" w14:textId="77777777" w:rsidR="00E644D4" w:rsidRPr="0071773F" w:rsidRDefault="00E644D4" w:rsidP="00A16B7E">
            <w:pPr>
              <w:spacing w:after="0" w:line="240" w:lineRule="auto"/>
              <w:rPr>
                <w:rFonts w:ascii="Arial" w:hAnsi="Arial" w:cs="Arial"/>
                <w:b/>
                <w:bCs/>
              </w:rPr>
            </w:pPr>
          </w:p>
        </w:tc>
        <w:tc>
          <w:tcPr>
            <w:tcW w:w="2784" w:type="dxa"/>
          </w:tcPr>
          <w:p w14:paraId="5A91229E" w14:textId="77777777" w:rsidR="00E644D4" w:rsidRPr="00845CB6" w:rsidRDefault="00E644D4" w:rsidP="0071773F">
            <w:pPr>
              <w:rPr>
                <w:rFonts w:ascii="Arial" w:hAnsi="Arial" w:cs="Arial"/>
              </w:rPr>
            </w:pPr>
          </w:p>
          <w:p w14:paraId="0CE9E86F" w14:textId="591B6D0C" w:rsidR="00E644D4" w:rsidRPr="00845CB6" w:rsidRDefault="003B2CD9" w:rsidP="00A16B7E">
            <w:pPr>
              <w:rPr>
                <w:rFonts w:ascii="Arial" w:hAnsi="Arial" w:cs="Arial"/>
              </w:rPr>
            </w:pPr>
            <w:r>
              <w:rPr>
                <w:rFonts w:ascii="Arial" w:hAnsi="Arial" w:cs="Arial"/>
                <w:b/>
              </w:rPr>
              <w:t>Liability</w:t>
            </w:r>
          </w:p>
          <w:p w14:paraId="0486A66C" w14:textId="77777777" w:rsidR="00E644D4" w:rsidRPr="00845CB6" w:rsidRDefault="00E644D4" w:rsidP="00A16B7E">
            <w:pPr>
              <w:pStyle w:val="Heading1"/>
              <w:ind w:left="0" w:firstLine="0"/>
              <w:jc w:val="center"/>
              <w:rPr>
                <w:rFonts w:ascii="Arial" w:hAnsi="Arial" w:cs="Arial"/>
                <w:sz w:val="20"/>
              </w:rPr>
            </w:pPr>
          </w:p>
        </w:tc>
      </w:tr>
      <w:tr w:rsidR="00E644D4" w:rsidRPr="00845CB6" w14:paraId="17DC8328" w14:textId="77777777" w:rsidTr="00C1214B">
        <w:trPr>
          <w:trHeight w:val="143"/>
        </w:trPr>
        <w:tc>
          <w:tcPr>
            <w:tcW w:w="1263" w:type="dxa"/>
          </w:tcPr>
          <w:p w14:paraId="0C9B5D43" w14:textId="77777777" w:rsidR="00E644D4" w:rsidRDefault="00E644D4" w:rsidP="00A16B7E">
            <w:pPr>
              <w:jc w:val="center"/>
              <w:rPr>
                <w:rFonts w:ascii="Arial" w:hAnsi="Arial" w:cs="Arial"/>
                <w:b/>
                <w:bCs/>
              </w:rPr>
            </w:pPr>
          </w:p>
        </w:tc>
        <w:tc>
          <w:tcPr>
            <w:tcW w:w="532" w:type="dxa"/>
          </w:tcPr>
          <w:p w14:paraId="3F557FEC" w14:textId="77777777" w:rsidR="00E644D4" w:rsidRDefault="00E644D4" w:rsidP="00A16B7E">
            <w:pPr>
              <w:jc w:val="center"/>
              <w:rPr>
                <w:rFonts w:ascii="Arial" w:hAnsi="Arial" w:cs="Arial"/>
                <w:b/>
                <w:bCs/>
              </w:rPr>
            </w:pPr>
          </w:p>
          <w:p w14:paraId="4E195D7F" w14:textId="77777777" w:rsidR="00E644D4" w:rsidRDefault="00E644D4" w:rsidP="00A16B7E">
            <w:pPr>
              <w:jc w:val="center"/>
              <w:rPr>
                <w:rFonts w:ascii="Arial" w:hAnsi="Arial" w:cs="Arial"/>
              </w:rPr>
            </w:pPr>
          </w:p>
        </w:tc>
        <w:tc>
          <w:tcPr>
            <w:tcW w:w="6947" w:type="dxa"/>
          </w:tcPr>
          <w:p w14:paraId="27D53921" w14:textId="1EA2E16A" w:rsidR="003B2CD9" w:rsidRPr="007F0A1A" w:rsidRDefault="003B2CD9" w:rsidP="00CF52A3">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rPr>
              <w:t>A briefing will be provided to any and all personnel to be involved in the scaffolding works.</w:t>
            </w:r>
          </w:p>
          <w:p w14:paraId="1F025308" w14:textId="6C252079" w:rsidR="00E644D4" w:rsidRPr="007F0A1A" w:rsidRDefault="003B2CD9" w:rsidP="00CF52A3">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rPr>
              <w:lastRenderedPageBreak/>
              <w:t>Equipment and apparatus used to fall within NASC guidelines</w:t>
            </w:r>
            <w:r w:rsidR="00E644D4" w:rsidRPr="007F0A1A">
              <w:rPr>
                <w:rFonts w:asciiTheme="minorHAnsi" w:hAnsiTheme="minorHAnsi" w:cstheme="minorHAnsi"/>
                <w:sz w:val="22"/>
                <w:szCs w:val="22"/>
              </w:rPr>
              <w:t xml:space="preserve">. </w:t>
            </w:r>
          </w:p>
          <w:p w14:paraId="37381061" w14:textId="0C53C1D6" w:rsidR="00E644D4" w:rsidRPr="007F0A1A" w:rsidRDefault="003B2CD9" w:rsidP="00CF52A3">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lang w:val="en-GB"/>
              </w:rPr>
              <w:t>Recognisable</w:t>
            </w:r>
            <w:r w:rsidRPr="007F0A1A">
              <w:rPr>
                <w:rFonts w:asciiTheme="minorHAnsi" w:hAnsiTheme="minorHAnsi" w:cstheme="minorHAnsi"/>
                <w:sz w:val="22"/>
                <w:szCs w:val="22"/>
              </w:rPr>
              <w:t xml:space="preserve"> configuration to be used as referenced the NASC.</w:t>
            </w:r>
          </w:p>
          <w:p w14:paraId="535FC818" w14:textId="77777777" w:rsidR="003B2CD9" w:rsidRPr="007F0A1A" w:rsidRDefault="003B2CD9" w:rsidP="003B2CD9">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rPr>
              <w:t>Personnel to be vigilant in reporting of any irregularities and discrepancies in equipment (To site office)</w:t>
            </w:r>
            <w:r w:rsidR="00E644D4" w:rsidRPr="007F0A1A">
              <w:rPr>
                <w:rFonts w:asciiTheme="minorHAnsi" w:hAnsiTheme="minorHAnsi" w:cstheme="minorHAnsi"/>
                <w:sz w:val="22"/>
                <w:szCs w:val="22"/>
              </w:rPr>
              <w:t xml:space="preserve">. </w:t>
            </w:r>
          </w:p>
          <w:p w14:paraId="271D1DD8" w14:textId="004052E0" w:rsidR="003B2CD9" w:rsidRPr="007F0A1A" w:rsidRDefault="003B2CD9" w:rsidP="00CF52A3">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rPr>
              <w:t>To be used in accordance with Working at height regulations 2005.</w:t>
            </w:r>
          </w:p>
          <w:p w14:paraId="51BE60BD" w14:textId="02517DA0" w:rsidR="00E644D4" w:rsidRPr="007F0A1A" w:rsidRDefault="007F0A1A" w:rsidP="007F0A1A">
            <w:pPr>
              <w:pStyle w:val="BodyText"/>
              <w:numPr>
                <w:ilvl w:val="0"/>
                <w:numId w:val="9"/>
              </w:numPr>
              <w:rPr>
                <w:rFonts w:asciiTheme="minorHAnsi" w:hAnsiTheme="minorHAnsi" w:cstheme="minorHAnsi"/>
                <w:sz w:val="22"/>
                <w:szCs w:val="22"/>
              </w:rPr>
            </w:pPr>
            <w:r w:rsidRPr="007F0A1A">
              <w:rPr>
                <w:rFonts w:asciiTheme="minorHAnsi" w:hAnsiTheme="minorHAnsi" w:cstheme="minorHAnsi"/>
                <w:sz w:val="22"/>
                <w:szCs w:val="22"/>
              </w:rPr>
              <w:t>To be maintained and inspected as required, relevant tags to be displayed in visible areas</w:t>
            </w:r>
            <w:r w:rsidR="00E644D4" w:rsidRPr="007F0A1A">
              <w:rPr>
                <w:rFonts w:asciiTheme="minorHAnsi" w:hAnsiTheme="minorHAnsi" w:cstheme="minorHAnsi"/>
                <w:sz w:val="22"/>
                <w:szCs w:val="22"/>
              </w:rPr>
              <w:t xml:space="preserve">.  </w:t>
            </w:r>
          </w:p>
        </w:tc>
        <w:tc>
          <w:tcPr>
            <w:tcW w:w="2784" w:type="dxa"/>
          </w:tcPr>
          <w:p w14:paraId="122E8B34" w14:textId="77777777" w:rsidR="007F0A1A" w:rsidRPr="007F0A1A" w:rsidRDefault="007F0A1A" w:rsidP="007F0A1A">
            <w:pPr>
              <w:rPr>
                <w:rFonts w:ascii="Arial" w:hAnsi="Arial" w:cs="Arial"/>
                <w:sz w:val="20"/>
              </w:rPr>
            </w:pPr>
            <w:r w:rsidRPr="007F0A1A">
              <w:rPr>
                <w:rFonts w:ascii="Arial" w:hAnsi="Arial" w:cs="Arial"/>
                <w:sz w:val="20"/>
              </w:rPr>
              <w:lastRenderedPageBreak/>
              <w:t>Greens Carpentry &amp; Building Services Ltd</w:t>
            </w:r>
          </w:p>
          <w:p w14:paraId="229A6334" w14:textId="1E9EF4E7" w:rsidR="00E644D4" w:rsidRPr="00845CB6" w:rsidRDefault="007F0A1A" w:rsidP="007F0A1A">
            <w:pPr>
              <w:rPr>
                <w:rFonts w:ascii="Arial" w:hAnsi="Arial" w:cs="Arial"/>
                <w:sz w:val="20"/>
              </w:rPr>
            </w:pPr>
            <w:r w:rsidRPr="007F0A1A">
              <w:rPr>
                <w:rFonts w:ascii="Arial" w:hAnsi="Arial" w:cs="Arial"/>
                <w:sz w:val="20"/>
              </w:rPr>
              <w:t>Swan Scaffolding Ltd</w:t>
            </w:r>
          </w:p>
        </w:tc>
      </w:tr>
      <w:tr w:rsidR="00E644D4" w:rsidRPr="00845CB6" w14:paraId="0D7CAAA5" w14:textId="77777777" w:rsidTr="0071773F">
        <w:trPr>
          <w:trHeight w:val="855"/>
        </w:trPr>
        <w:tc>
          <w:tcPr>
            <w:tcW w:w="1263" w:type="dxa"/>
          </w:tcPr>
          <w:p w14:paraId="01A05107" w14:textId="77777777" w:rsidR="00E644D4" w:rsidRDefault="00E644D4" w:rsidP="00A16B7E">
            <w:pPr>
              <w:jc w:val="center"/>
              <w:rPr>
                <w:rFonts w:ascii="Arial" w:hAnsi="Arial" w:cs="Arial"/>
                <w:b/>
                <w:bCs/>
              </w:rPr>
            </w:pPr>
          </w:p>
          <w:p w14:paraId="7E51358F" w14:textId="453273E7" w:rsidR="00E644D4" w:rsidRDefault="009E2A11" w:rsidP="00A16B7E">
            <w:pPr>
              <w:jc w:val="center"/>
              <w:rPr>
                <w:rFonts w:ascii="Arial" w:hAnsi="Arial" w:cs="Arial"/>
                <w:b/>
                <w:bCs/>
              </w:rPr>
            </w:pPr>
            <w:r>
              <w:rPr>
                <w:rFonts w:ascii="Arial" w:hAnsi="Arial" w:cs="Arial"/>
                <w:b/>
                <w:bCs/>
              </w:rPr>
              <w:t>F</w:t>
            </w:r>
          </w:p>
        </w:tc>
        <w:tc>
          <w:tcPr>
            <w:tcW w:w="532" w:type="dxa"/>
          </w:tcPr>
          <w:p w14:paraId="0C809BC0" w14:textId="77777777" w:rsidR="00E644D4" w:rsidRDefault="00E644D4" w:rsidP="00A16B7E">
            <w:pPr>
              <w:rPr>
                <w:rFonts w:ascii="Arial" w:hAnsi="Arial" w:cs="Arial"/>
                <w:b/>
                <w:bCs/>
              </w:rPr>
            </w:pPr>
          </w:p>
        </w:tc>
        <w:tc>
          <w:tcPr>
            <w:tcW w:w="6947" w:type="dxa"/>
          </w:tcPr>
          <w:p w14:paraId="3CE3C9E0" w14:textId="77777777" w:rsidR="00E644D4" w:rsidRDefault="00E644D4" w:rsidP="00A16B7E">
            <w:pPr>
              <w:rPr>
                <w:b/>
                <w:sz w:val="24"/>
                <w:szCs w:val="24"/>
              </w:rPr>
            </w:pPr>
          </w:p>
          <w:p w14:paraId="4ED2AE02" w14:textId="66DA5DAD" w:rsidR="00E644D4" w:rsidRPr="0071773F" w:rsidRDefault="007F0A1A" w:rsidP="007F0A1A">
            <w:pPr>
              <w:rPr>
                <w:lang w:val="en-US" w:eastAsia="en-AU"/>
              </w:rPr>
            </w:pPr>
            <w:r>
              <w:rPr>
                <w:rFonts w:ascii="Arial" w:hAnsi="Arial" w:cs="Arial"/>
                <w:b/>
                <w:sz w:val="20"/>
                <w:szCs w:val="20"/>
              </w:rPr>
              <w:t>Site Supervision</w:t>
            </w:r>
          </w:p>
        </w:tc>
        <w:tc>
          <w:tcPr>
            <w:tcW w:w="2784" w:type="dxa"/>
          </w:tcPr>
          <w:p w14:paraId="036A5933" w14:textId="77777777" w:rsidR="00E644D4" w:rsidRDefault="00E644D4" w:rsidP="00A16B7E">
            <w:pPr>
              <w:rPr>
                <w:rFonts w:ascii="Arial" w:hAnsi="Arial" w:cs="Arial"/>
              </w:rPr>
            </w:pPr>
          </w:p>
          <w:p w14:paraId="21EC9E2B" w14:textId="3BD50DD6" w:rsidR="003E00CE" w:rsidRPr="003E00CE" w:rsidRDefault="007F0A1A" w:rsidP="00A16B7E">
            <w:pPr>
              <w:rPr>
                <w:rFonts w:ascii="Arial" w:hAnsi="Arial" w:cs="Arial"/>
                <w:b/>
                <w:sz w:val="20"/>
                <w:szCs w:val="20"/>
              </w:rPr>
            </w:pPr>
            <w:r>
              <w:rPr>
                <w:rFonts w:ascii="Arial" w:hAnsi="Arial" w:cs="Arial"/>
                <w:b/>
                <w:sz w:val="20"/>
                <w:szCs w:val="20"/>
              </w:rPr>
              <w:t>Liability</w:t>
            </w:r>
            <w:r w:rsidR="003E00CE" w:rsidRPr="003E00CE">
              <w:rPr>
                <w:rFonts w:ascii="Arial" w:hAnsi="Arial" w:cs="Arial"/>
                <w:b/>
                <w:sz w:val="20"/>
                <w:szCs w:val="20"/>
              </w:rPr>
              <w:t xml:space="preserve"> </w:t>
            </w:r>
          </w:p>
        </w:tc>
      </w:tr>
      <w:tr w:rsidR="00E644D4" w:rsidRPr="00845CB6" w14:paraId="0DFCF0F1" w14:textId="77777777" w:rsidTr="00C1214B">
        <w:trPr>
          <w:trHeight w:val="143"/>
        </w:trPr>
        <w:tc>
          <w:tcPr>
            <w:tcW w:w="1263" w:type="dxa"/>
          </w:tcPr>
          <w:p w14:paraId="02AB3950" w14:textId="77777777" w:rsidR="00E644D4" w:rsidRDefault="00E644D4" w:rsidP="00A16B7E">
            <w:pPr>
              <w:jc w:val="center"/>
              <w:rPr>
                <w:rFonts w:ascii="Arial" w:hAnsi="Arial" w:cs="Arial"/>
                <w:b/>
                <w:bCs/>
              </w:rPr>
            </w:pPr>
          </w:p>
        </w:tc>
        <w:tc>
          <w:tcPr>
            <w:tcW w:w="532" w:type="dxa"/>
          </w:tcPr>
          <w:p w14:paraId="7DC25C78" w14:textId="77777777" w:rsidR="00E644D4" w:rsidRDefault="00E644D4" w:rsidP="00A16B7E">
            <w:pPr>
              <w:jc w:val="center"/>
              <w:rPr>
                <w:rFonts w:ascii="Arial" w:hAnsi="Arial" w:cs="Arial"/>
              </w:rPr>
            </w:pPr>
          </w:p>
        </w:tc>
        <w:tc>
          <w:tcPr>
            <w:tcW w:w="6947" w:type="dxa"/>
          </w:tcPr>
          <w:p w14:paraId="19B68B52" w14:textId="6678F9D5" w:rsidR="007F0A1A" w:rsidRDefault="007F0A1A" w:rsidP="00CF52A3">
            <w:pPr>
              <w:pStyle w:val="BodyText"/>
              <w:numPr>
                <w:ilvl w:val="0"/>
                <w:numId w:val="9"/>
              </w:numPr>
              <w:rPr>
                <w:rFonts w:asciiTheme="minorHAnsi" w:hAnsiTheme="minorHAnsi" w:cstheme="minorHAnsi"/>
              </w:rPr>
            </w:pPr>
            <w:r>
              <w:rPr>
                <w:rFonts w:asciiTheme="minorHAnsi" w:hAnsiTheme="minorHAnsi" w:cstheme="minorHAnsi"/>
              </w:rPr>
              <w:t>Principal contractor to overview operations. (Site Contact Daniel Collier)</w:t>
            </w:r>
          </w:p>
          <w:p w14:paraId="2BD1A33B" w14:textId="6D2B42E6" w:rsidR="007F0A1A" w:rsidRDefault="007F0A1A" w:rsidP="00CF52A3">
            <w:pPr>
              <w:pStyle w:val="BodyText"/>
              <w:numPr>
                <w:ilvl w:val="0"/>
                <w:numId w:val="9"/>
              </w:numPr>
              <w:rPr>
                <w:rFonts w:asciiTheme="minorHAnsi" w:hAnsiTheme="minorHAnsi" w:cstheme="minorHAnsi"/>
              </w:rPr>
            </w:pPr>
            <w:r>
              <w:rPr>
                <w:rFonts w:asciiTheme="minorHAnsi" w:hAnsiTheme="minorHAnsi" w:cstheme="minorHAnsi"/>
              </w:rPr>
              <w:t>All personnel to receive appropriate induction and information prior to starting works. This is the responsibility of the principal contractor.</w:t>
            </w:r>
          </w:p>
          <w:p w14:paraId="476B970F" w14:textId="59E239C7" w:rsidR="00E644D4" w:rsidRPr="000A5944" w:rsidRDefault="007F0A1A" w:rsidP="00CF52A3">
            <w:pPr>
              <w:pStyle w:val="BodyText"/>
              <w:numPr>
                <w:ilvl w:val="0"/>
                <w:numId w:val="9"/>
              </w:numPr>
              <w:rPr>
                <w:rFonts w:asciiTheme="minorHAnsi" w:hAnsiTheme="minorHAnsi" w:cstheme="minorHAnsi"/>
              </w:rPr>
            </w:pPr>
            <w:r>
              <w:rPr>
                <w:rFonts w:asciiTheme="minorHAnsi" w:hAnsiTheme="minorHAnsi" w:cstheme="minorHAnsi"/>
              </w:rPr>
              <w:t>In the event of any hazardous situations, personnel should act vigilantly and vacate the</w:t>
            </w:r>
            <w:r w:rsidR="00E644D4" w:rsidRPr="000A5944">
              <w:rPr>
                <w:rFonts w:asciiTheme="minorHAnsi" w:hAnsiTheme="minorHAnsi" w:cstheme="minorHAnsi"/>
              </w:rPr>
              <w:t xml:space="preserve"> </w:t>
            </w:r>
            <w:r>
              <w:rPr>
                <w:rFonts w:asciiTheme="minorHAnsi" w:hAnsiTheme="minorHAnsi" w:cstheme="minorHAnsi"/>
              </w:rPr>
              <w:t>area in a quick and safe manner</w:t>
            </w:r>
            <w:r w:rsidR="00883ECA">
              <w:rPr>
                <w:rFonts w:asciiTheme="minorHAnsi" w:hAnsiTheme="minorHAnsi" w:cstheme="minorHAnsi"/>
              </w:rPr>
              <w:t xml:space="preserve"> leaving all belongings behind</w:t>
            </w:r>
            <w:r>
              <w:rPr>
                <w:rFonts w:asciiTheme="minorHAnsi" w:hAnsiTheme="minorHAnsi" w:cstheme="minorHAnsi"/>
              </w:rPr>
              <w:t>.</w:t>
            </w:r>
          </w:p>
          <w:p w14:paraId="058EEB4D" w14:textId="733DBF92" w:rsidR="00E644D4" w:rsidRPr="000A5944" w:rsidRDefault="007F0A1A" w:rsidP="00CF52A3">
            <w:pPr>
              <w:pStyle w:val="BodyText"/>
              <w:numPr>
                <w:ilvl w:val="0"/>
                <w:numId w:val="9"/>
              </w:numPr>
              <w:rPr>
                <w:rFonts w:asciiTheme="minorHAnsi" w:hAnsiTheme="minorHAnsi" w:cstheme="minorHAnsi"/>
              </w:rPr>
            </w:pPr>
            <w:r>
              <w:rPr>
                <w:rFonts w:asciiTheme="minorHAnsi" w:hAnsiTheme="minorHAnsi" w:cstheme="minorHAnsi"/>
              </w:rPr>
              <w:t>Health and safety surveys to be carried out at regular intervals to ensure adequate working conditions</w:t>
            </w:r>
            <w:r w:rsidR="00E644D4" w:rsidRPr="000A5944">
              <w:rPr>
                <w:rFonts w:asciiTheme="minorHAnsi" w:hAnsiTheme="minorHAnsi" w:cstheme="minorHAnsi"/>
              </w:rPr>
              <w:t>.</w:t>
            </w:r>
            <w:r>
              <w:rPr>
                <w:rFonts w:asciiTheme="minorHAnsi" w:hAnsiTheme="minorHAnsi" w:cstheme="minorHAnsi"/>
              </w:rPr>
              <w:t xml:space="preserve"> All correct certification to be </w:t>
            </w:r>
            <w:r w:rsidR="00883ECA">
              <w:rPr>
                <w:rFonts w:asciiTheme="minorHAnsi" w:hAnsiTheme="minorHAnsi" w:cstheme="minorHAnsi"/>
              </w:rPr>
              <w:t>always kept up to date</w:t>
            </w:r>
            <w:r>
              <w:rPr>
                <w:rFonts w:asciiTheme="minorHAnsi" w:hAnsiTheme="minorHAnsi" w:cstheme="minorHAnsi"/>
              </w:rPr>
              <w:t>.</w:t>
            </w:r>
            <w:r w:rsidR="00E644D4" w:rsidRPr="000A5944">
              <w:rPr>
                <w:rFonts w:asciiTheme="minorHAnsi" w:hAnsiTheme="minorHAnsi" w:cstheme="minorHAnsi"/>
              </w:rPr>
              <w:t xml:space="preserve"> </w:t>
            </w:r>
          </w:p>
          <w:p w14:paraId="41A15A19" w14:textId="77777777" w:rsidR="00E644D4" w:rsidRPr="0071773F" w:rsidRDefault="00E644D4" w:rsidP="007F0A1A">
            <w:pPr>
              <w:pStyle w:val="ListParagraph"/>
              <w:spacing w:after="0" w:line="240" w:lineRule="auto"/>
              <w:rPr>
                <w:rFonts w:cs="Arial"/>
                <w:b/>
                <w:sz w:val="20"/>
              </w:rPr>
            </w:pPr>
          </w:p>
        </w:tc>
        <w:tc>
          <w:tcPr>
            <w:tcW w:w="2784" w:type="dxa"/>
          </w:tcPr>
          <w:p w14:paraId="1DDD1FEE" w14:textId="77777777" w:rsidR="007F0A1A" w:rsidRPr="007F0A1A" w:rsidRDefault="007F0A1A" w:rsidP="007F0A1A">
            <w:pPr>
              <w:rPr>
                <w:rFonts w:ascii="Arial" w:hAnsi="Arial" w:cs="Arial"/>
                <w:sz w:val="20"/>
              </w:rPr>
            </w:pPr>
            <w:r w:rsidRPr="007F0A1A">
              <w:rPr>
                <w:rFonts w:ascii="Arial" w:hAnsi="Arial" w:cs="Arial"/>
                <w:sz w:val="20"/>
              </w:rPr>
              <w:t>Greens Carpentry &amp; Building Services Ltd</w:t>
            </w:r>
          </w:p>
          <w:p w14:paraId="627718BD" w14:textId="471EB1F2" w:rsidR="00E644D4" w:rsidRPr="00845CB6" w:rsidRDefault="007F0A1A" w:rsidP="007F0A1A">
            <w:pPr>
              <w:rPr>
                <w:rFonts w:ascii="Arial" w:hAnsi="Arial" w:cs="Arial"/>
                <w:sz w:val="20"/>
              </w:rPr>
            </w:pPr>
            <w:r w:rsidRPr="007F0A1A">
              <w:rPr>
                <w:rFonts w:ascii="Arial" w:hAnsi="Arial" w:cs="Arial"/>
                <w:sz w:val="20"/>
              </w:rPr>
              <w:t>Swan Scaffolding Ltd</w:t>
            </w:r>
          </w:p>
        </w:tc>
      </w:tr>
      <w:tr w:rsidR="00E644D4" w:rsidRPr="00845CB6" w14:paraId="4998F8FA" w14:textId="77777777" w:rsidTr="00C1214B">
        <w:trPr>
          <w:trHeight w:val="143"/>
        </w:trPr>
        <w:tc>
          <w:tcPr>
            <w:tcW w:w="1263" w:type="dxa"/>
          </w:tcPr>
          <w:p w14:paraId="3BB3FEB4" w14:textId="6950163B" w:rsidR="00E644D4" w:rsidRDefault="009E2A11" w:rsidP="00A16B7E">
            <w:pPr>
              <w:jc w:val="center"/>
              <w:rPr>
                <w:rFonts w:ascii="Arial" w:hAnsi="Arial" w:cs="Arial"/>
                <w:b/>
                <w:bCs/>
              </w:rPr>
            </w:pPr>
            <w:r>
              <w:rPr>
                <w:rFonts w:ascii="Arial" w:hAnsi="Arial" w:cs="Arial"/>
                <w:b/>
                <w:bCs/>
              </w:rPr>
              <w:t>G</w:t>
            </w:r>
          </w:p>
        </w:tc>
        <w:tc>
          <w:tcPr>
            <w:tcW w:w="532" w:type="dxa"/>
          </w:tcPr>
          <w:p w14:paraId="033F1F3A" w14:textId="77777777" w:rsidR="00E644D4" w:rsidRDefault="00E644D4" w:rsidP="00A16B7E">
            <w:pPr>
              <w:jc w:val="center"/>
              <w:rPr>
                <w:rFonts w:ascii="Arial" w:hAnsi="Arial" w:cs="Arial"/>
              </w:rPr>
            </w:pPr>
          </w:p>
        </w:tc>
        <w:tc>
          <w:tcPr>
            <w:tcW w:w="6947" w:type="dxa"/>
          </w:tcPr>
          <w:p w14:paraId="279DB3C3" w14:textId="0F1BD0B8" w:rsidR="00E644D4" w:rsidRPr="007303B8" w:rsidRDefault="009E2A11" w:rsidP="00A16B7E">
            <w:pPr>
              <w:spacing w:after="0" w:line="240" w:lineRule="auto"/>
              <w:rPr>
                <w:rFonts w:ascii="Arial" w:hAnsi="Arial" w:cs="Arial"/>
                <w:sz w:val="20"/>
              </w:rPr>
            </w:pPr>
            <w:r>
              <w:rPr>
                <w:rFonts w:ascii="Arial" w:hAnsi="Arial" w:cs="Arial"/>
                <w:b/>
                <w:sz w:val="20"/>
              </w:rPr>
              <w:t>Guidelines for Evacuation</w:t>
            </w:r>
          </w:p>
        </w:tc>
        <w:tc>
          <w:tcPr>
            <w:tcW w:w="2784" w:type="dxa"/>
          </w:tcPr>
          <w:p w14:paraId="68060274" w14:textId="58738CB5" w:rsidR="00E644D4" w:rsidRPr="00845CB6" w:rsidRDefault="007F0A1A" w:rsidP="0071773F">
            <w:pPr>
              <w:rPr>
                <w:rFonts w:ascii="Arial" w:hAnsi="Arial" w:cs="Arial"/>
                <w:sz w:val="20"/>
              </w:rPr>
            </w:pPr>
            <w:r>
              <w:rPr>
                <w:rFonts w:ascii="Arial" w:hAnsi="Arial" w:cs="Arial"/>
                <w:b/>
                <w:sz w:val="20"/>
                <w:szCs w:val="20"/>
              </w:rPr>
              <w:t>Liability</w:t>
            </w:r>
          </w:p>
        </w:tc>
      </w:tr>
      <w:tr w:rsidR="00E644D4" w:rsidRPr="00845CB6" w14:paraId="73A908EE" w14:textId="77777777" w:rsidTr="0071773F">
        <w:trPr>
          <w:trHeight w:val="3393"/>
        </w:trPr>
        <w:tc>
          <w:tcPr>
            <w:tcW w:w="1263" w:type="dxa"/>
          </w:tcPr>
          <w:p w14:paraId="0C946AB0" w14:textId="77777777" w:rsidR="00E644D4" w:rsidRDefault="00E644D4" w:rsidP="00A16B7E">
            <w:pPr>
              <w:jc w:val="center"/>
              <w:rPr>
                <w:rFonts w:ascii="Arial" w:hAnsi="Arial" w:cs="Arial"/>
                <w:b/>
                <w:bCs/>
              </w:rPr>
            </w:pPr>
          </w:p>
        </w:tc>
        <w:tc>
          <w:tcPr>
            <w:tcW w:w="532" w:type="dxa"/>
          </w:tcPr>
          <w:p w14:paraId="34CD8993" w14:textId="77777777" w:rsidR="00E644D4" w:rsidRDefault="00E644D4" w:rsidP="00A16B7E">
            <w:pPr>
              <w:jc w:val="center"/>
              <w:rPr>
                <w:rFonts w:ascii="Arial" w:hAnsi="Arial" w:cs="Arial"/>
              </w:rPr>
            </w:pPr>
          </w:p>
        </w:tc>
        <w:tc>
          <w:tcPr>
            <w:tcW w:w="6947" w:type="dxa"/>
          </w:tcPr>
          <w:p w14:paraId="4C23A99D" w14:textId="77777777" w:rsidR="00E644D4" w:rsidRDefault="00E644D4" w:rsidP="0071773F">
            <w:pPr>
              <w:pStyle w:val="ListParagraph"/>
              <w:spacing w:after="0" w:line="240" w:lineRule="auto"/>
              <w:rPr>
                <w:rFonts w:ascii="Arial" w:hAnsi="Arial" w:cs="Arial"/>
                <w:color w:val="000000"/>
                <w:sz w:val="20"/>
                <w:szCs w:val="20"/>
                <w:shd w:val="clear" w:color="auto" w:fill="FFFFFF"/>
              </w:rPr>
            </w:pPr>
          </w:p>
          <w:p w14:paraId="66ED449D" w14:textId="306BAF70" w:rsidR="009E2A11" w:rsidRDefault="009E2A11" w:rsidP="00CF52A3">
            <w:pPr>
              <w:pStyle w:val="ListParagraph"/>
              <w:numPr>
                <w:ilvl w:val="0"/>
                <w:numId w:val="12"/>
              </w:numPr>
              <w:spacing w:after="0" w:line="240" w:lineRule="auto"/>
              <w:rPr>
                <w:rFonts w:cstheme="minorHAnsi"/>
                <w:sz w:val="20"/>
                <w:szCs w:val="20"/>
              </w:rPr>
            </w:pPr>
            <w:r>
              <w:rPr>
                <w:rFonts w:cstheme="minorHAnsi"/>
                <w:sz w:val="20"/>
                <w:szCs w:val="20"/>
              </w:rPr>
              <w:t>Site induction to provide information on key points for evacuation plan.</w:t>
            </w:r>
          </w:p>
          <w:p w14:paraId="2E3624F8" w14:textId="183B72A8" w:rsidR="009E2A11" w:rsidRDefault="009E2A11" w:rsidP="00CF52A3">
            <w:pPr>
              <w:pStyle w:val="ListParagraph"/>
              <w:numPr>
                <w:ilvl w:val="0"/>
                <w:numId w:val="12"/>
              </w:numPr>
              <w:spacing w:after="0" w:line="240" w:lineRule="auto"/>
              <w:rPr>
                <w:rFonts w:cstheme="minorHAnsi"/>
                <w:sz w:val="20"/>
                <w:szCs w:val="20"/>
              </w:rPr>
            </w:pPr>
            <w:r>
              <w:rPr>
                <w:rFonts w:cstheme="minorHAnsi"/>
                <w:sz w:val="20"/>
                <w:szCs w:val="20"/>
              </w:rPr>
              <w:t>Key locations for assembly in the event of evacuation indicated.</w:t>
            </w:r>
          </w:p>
          <w:p w14:paraId="7E125E8F" w14:textId="217A3FF1" w:rsidR="00E644D4" w:rsidRPr="00742988" w:rsidRDefault="009E2A11" w:rsidP="009E2A11">
            <w:pPr>
              <w:pStyle w:val="ListParagraph"/>
              <w:numPr>
                <w:ilvl w:val="0"/>
                <w:numId w:val="12"/>
              </w:numPr>
              <w:spacing w:after="0" w:line="240" w:lineRule="auto"/>
              <w:rPr>
                <w:b/>
                <w:sz w:val="24"/>
                <w:szCs w:val="24"/>
              </w:rPr>
            </w:pPr>
            <w:r>
              <w:rPr>
                <w:rFonts w:cstheme="minorHAnsi"/>
                <w:sz w:val="20"/>
                <w:szCs w:val="20"/>
              </w:rPr>
              <w:t>Procedures in place to cater to falls whilst working at height.</w:t>
            </w:r>
          </w:p>
        </w:tc>
        <w:tc>
          <w:tcPr>
            <w:tcW w:w="2784" w:type="dxa"/>
          </w:tcPr>
          <w:p w14:paraId="532F987B" w14:textId="77777777" w:rsidR="007F0A1A" w:rsidRPr="007F0A1A" w:rsidRDefault="007F0A1A" w:rsidP="007F0A1A">
            <w:pPr>
              <w:rPr>
                <w:rFonts w:ascii="Arial" w:hAnsi="Arial" w:cs="Arial"/>
                <w:sz w:val="20"/>
              </w:rPr>
            </w:pPr>
            <w:r w:rsidRPr="007F0A1A">
              <w:rPr>
                <w:rFonts w:ascii="Arial" w:hAnsi="Arial" w:cs="Arial"/>
                <w:sz w:val="20"/>
              </w:rPr>
              <w:t>Greens Carpentry &amp; Building Services Ltd</w:t>
            </w:r>
          </w:p>
          <w:p w14:paraId="06728D72" w14:textId="63F998DF" w:rsidR="00E644D4" w:rsidRPr="00845CB6" w:rsidRDefault="007F0A1A" w:rsidP="007F0A1A">
            <w:pPr>
              <w:rPr>
                <w:rFonts w:ascii="Arial" w:hAnsi="Arial" w:cs="Arial"/>
                <w:sz w:val="20"/>
              </w:rPr>
            </w:pPr>
            <w:r w:rsidRPr="007F0A1A">
              <w:rPr>
                <w:rFonts w:ascii="Arial" w:hAnsi="Arial" w:cs="Arial"/>
                <w:sz w:val="20"/>
              </w:rPr>
              <w:t>Swan Scaffolding Ltd</w:t>
            </w:r>
          </w:p>
        </w:tc>
      </w:tr>
    </w:tbl>
    <w:p w14:paraId="36C88D58" w14:textId="77777777" w:rsidR="00817D99" w:rsidRDefault="00817D99" w:rsidP="00B309FD">
      <w:pPr>
        <w:rPr>
          <w:sz w:val="24"/>
          <w:szCs w:val="24"/>
        </w:rPr>
      </w:pPr>
    </w:p>
    <w:p w14:paraId="46E33E9D" w14:textId="77777777" w:rsidR="00B309FD" w:rsidRDefault="00B309FD" w:rsidP="00B309FD">
      <w:pPr>
        <w:rPr>
          <w:sz w:val="24"/>
          <w:szCs w:val="24"/>
        </w:rPr>
      </w:pPr>
    </w:p>
    <w:p w14:paraId="16E5D81E" w14:textId="77777777" w:rsidR="00AB37EE" w:rsidRDefault="00AB37EE" w:rsidP="003E00CE">
      <w:pPr>
        <w:rPr>
          <w:sz w:val="24"/>
          <w:szCs w:val="24"/>
        </w:rPr>
      </w:pPr>
    </w:p>
    <w:p w14:paraId="0AA0AA87" w14:textId="77777777" w:rsidR="003E00CE" w:rsidRPr="003E00CE" w:rsidRDefault="003E00CE" w:rsidP="003E00CE">
      <w:pPr>
        <w:rPr>
          <w:sz w:val="24"/>
          <w:szCs w:val="24"/>
        </w:rPr>
      </w:pPr>
    </w:p>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AB37EE" w14:paraId="25F00608" w14:textId="77777777" w:rsidTr="00A16B7E">
        <w:trPr>
          <w:gridAfter w:val="1"/>
          <w:wAfter w:w="2784" w:type="dxa"/>
          <w:trHeight w:val="143"/>
        </w:trPr>
        <w:tc>
          <w:tcPr>
            <w:tcW w:w="8742" w:type="dxa"/>
            <w:gridSpan w:val="3"/>
          </w:tcPr>
          <w:p w14:paraId="50BAB64A" w14:textId="25B996FA" w:rsidR="00AB37EE" w:rsidRPr="009E2A11" w:rsidRDefault="009E2A11" w:rsidP="00A16B7E">
            <w:pPr>
              <w:pStyle w:val="Heading1"/>
              <w:rPr>
                <w:rFonts w:ascii="Arial" w:hAnsi="Arial" w:cs="Arial"/>
                <w:sz w:val="20"/>
              </w:rPr>
            </w:pPr>
            <w:r w:rsidRPr="009E2A11">
              <w:rPr>
                <w:rFonts w:ascii="Arial" w:hAnsi="Arial" w:cs="Arial"/>
                <w:b w:val="0"/>
                <w:i/>
                <w:iCs/>
                <w:sz w:val="20"/>
              </w:rPr>
              <w:lastRenderedPageBreak/>
              <w:t>Greens Carpentry &amp; Building Services LTD</w:t>
            </w:r>
            <w:r w:rsidRPr="009E2A11">
              <w:rPr>
                <w:rFonts w:ascii="Arial" w:hAnsi="Arial" w:cs="Arial"/>
                <w:bCs/>
                <w:i/>
                <w:iCs/>
                <w:sz w:val="20"/>
              </w:rPr>
              <w:t xml:space="preserve"> </w:t>
            </w:r>
            <w:r>
              <w:rPr>
                <w:rFonts w:ascii="Arial" w:hAnsi="Arial" w:cs="Arial"/>
                <w:bCs/>
                <w:i/>
                <w:iCs/>
                <w:sz w:val="20"/>
              </w:rPr>
              <w:t xml:space="preserve"> </w:t>
            </w:r>
            <w:r>
              <w:rPr>
                <w:rFonts w:ascii="Arial" w:hAnsi="Arial" w:cs="Arial"/>
                <w:bCs/>
                <w:sz w:val="20"/>
              </w:rPr>
              <w:t>Roof Works</w:t>
            </w:r>
          </w:p>
        </w:tc>
      </w:tr>
      <w:tr w:rsidR="00AB37EE" w:rsidRPr="00845CB6" w14:paraId="73D12133" w14:textId="77777777" w:rsidTr="00A16B7E">
        <w:trPr>
          <w:trHeight w:val="1004"/>
        </w:trPr>
        <w:tc>
          <w:tcPr>
            <w:tcW w:w="1263" w:type="dxa"/>
          </w:tcPr>
          <w:p w14:paraId="04242FE2" w14:textId="0B9EFBC1" w:rsidR="00AB37EE" w:rsidRDefault="009E2A11" w:rsidP="00A16B7E">
            <w:pPr>
              <w:jc w:val="center"/>
              <w:rPr>
                <w:rFonts w:ascii="Arial" w:hAnsi="Arial" w:cs="Arial"/>
                <w:b/>
                <w:bCs/>
              </w:rPr>
            </w:pPr>
            <w:r>
              <w:rPr>
                <w:rFonts w:ascii="Arial" w:hAnsi="Arial" w:cs="Arial"/>
                <w:b/>
                <w:bCs/>
              </w:rPr>
              <w:t>A</w:t>
            </w:r>
          </w:p>
        </w:tc>
        <w:tc>
          <w:tcPr>
            <w:tcW w:w="532" w:type="dxa"/>
          </w:tcPr>
          <w:p w14:paraId="7B4DB5CF" w14:textId="77777777" w:rsidR="00AB37EE" w:rsidRDefault="00AB37EE" w:rsidP="00A16B7E">
            <w:pPr>
              <w:jc w:val="center"/>
              <w:rPr>
                <w:rFonts w:ascii="Arial" w:hAnsi="Arial" w:cs="Arial"/>
                <w:b/>
                <w:bCs/>
              </w:rPr>
            </w:pPr>
          </w:p>
        </w:tc>
        <w:tc>
          <w:tcPr>
            <w:tcW w:w="6947" w:type="dxa"/>
          </w:tcPr>
          <w:p w14:paraId="6F44B5B1" w14:textId="024C0DE2" w:rsidR="00AB37EE" w:rsidRPr="009E2A11" w:rsidRDefault="009E2A11" w:rsidP="00A16B7E">
            <w:pPr>
              <w:spacing w:after="0" w:line="240" w:lineRule="auto"/>
              <w:rPr>
                <w:b/>
                <w:i/>
                <w:iCs/>
                <w:u w:val="single"/>
              </w:rPr>
            </w:pPr>
            <w:r>
              <w:rPr>
                <w:b/>
                <w:i/>
                <w:iCs/>
                <w:u w:val="single"/>
              </w:rPr>
              <w:t>Job Requirement</w:t>
            </w:r>
          </w:p>
        </w:tc>
        <w:tc>
          <w:tcPr>
            <w:tcW w:w="2784" w:type="dxa"/>
          </w:tcPr>
          <w:p w14:paraId="39FB2BEE" w14:textId="4E8C2266" w:rsidR="00AB37EE" w:rsidRPr="00E644D4" w:rsidRDefault="006F6322" w:rsidP="00A16B7E">
            <w:pPr>
              <w:rPr>
                <w:rFonts w:ascii="Arial" w:hAnsi="Arial" w:cs="Arial"/>
                <w:b/>
                <w:sz w:val="20"/>
              </w:rPr>
            </w:pPr>
            <w:r>
              <w:rPr>
                <w:rFonts w:ascii="Arial" w:hAnsi="Arial" w:cs="Arial"/>
                <w:b/>
                <w:sz w:val="20"/>
              </w:rPr>
              <w:t>Liability</w:t>
            </w:r>
          </w:p>
        </w:tc>
      </w:tr>
      <w:tr w:rsidR="00AB37EE" w:rsidRPr="00845CB6" w14:paraId="52AB3E0E" w14:textId="77777777" w:rsidTr="00A16B7E">
        <w:trPr>
          <w:trHeight w:val="143"/>
        </w:trPr>
        <w:tc>
          <w:tcPr>
            <w:tcW w:w="1263" w:type="dxa"/>
          </w:tcPr>
          <w:p w14:paraId="38F39644" w14:textId="77777777" w:rsidR="00AB37EE" w:rsidRDefault="00AB37EE" w:rsidP="00A16B7E">
            <w:pPr>
              <w:jc w:val="center"/>
              <w:rPr>
                <w:rFonts w:ascii="Arial" w:hAnsi="Arial" w:cs="Arial"/>
                <w:b/>
                <w:bCs/>
              </w:rPr>
            </w:pPr>
          </w:p>
        </w:tc>
        <w:tc>
          <w:tcPr>
            <w:tcW w:w="532" w:type="dxa"/>
          </w:tcPr>
          <w:p w14:paraId="73D8888A" w14:textId="77777777" w:rsidR="00AB37EE" w:rsidRDefault="00AB37EE" w:rsidP="00A16B7E">
            <w:pPr>
              <w:jc w:val="center"/>
              <w:rPr>
                <w:rFonts w:ascii="Arial" w:hAnsi="Arial" w:cs="Arial"/>
              </w:rPr>
            </w:pPr>
          </w:p>
        </w:tc>
        <w:tc>
          <w:tcPr>
            <w:tcW w:w="6947" w:type="dxa"/>
          </w:tcPr>
          <w:p w14:paraId="54FB0E2B" w14:textId="678BF554" w:rsidR="00AB37EE" w:rsidRPr="000A5944" w:rsidRDefault="009E2A11" w:rsidP="00CF52A3">
            <w:pPr>
              <w:pStyle w:val="ListParagraph"/>
              <w:numPr>
                <w:ilvl w:val="0"/>
                <w:numId w:val="12"/>
              </w:numPr>
              <w:rPr>
                <w:rFonts w:cstheme="minorHAnsi"/>
                <w:sz w:val="20"/>
              </w:rPr>
            </w:pPr>
            <w:r>
              <w:rPr>
                <w:rFonts w:cstheme="minorHAnsi"/>
                <w:sz w:val="20"/>
              </w:rPr>
              <w:t>Install roof coverings as specified by Principal Contractor to proposed</w:t>
            </w:r>
            <w:r w:rsidR="007F398F">
              <w:rPr>
                <w:rFonts w:cstheme="minorHAnsi"/>
                <w:sz w:val="20"/>
              </w:rPr>
              <w:t xml:space="preserve"> building</w:t>
            </w:r>
            <w:r w:rsidR="000A5944" w:rsidRPr="000A5944">
              <w:rPr>
                <w:rFonts w:cstheme="minorHAnsi"/>
                <w:sz w:val="20"/>
              </w:rPr>
              <w:t>.</w:t>
            </w:r>
            <w:r>
              <w:rPr>
                <w:rFonts w:cstheme="minorHAnsi"/>
                <w:sz w:val="20"/>
              </w:rPr>
              <w:t xml:space="preserve"> Natural slate coverings to be installed to appropriate standard. </w:t>
            </w:r>
          </w:p>
        </w:tc>
        <w:tc>
          <w:tcPr>
            <w:tcW w:w="2784" w:type="dxa"/>
          </w:tcPr>
          <w:p w14:paraId="61BE10D8" w14:textId="77777777" w:rsidR="00AB37EE" w:rsidRDefault="00C13E0A" w:rsidP="00882BBF">
            <w:pPr>
              <w:rPr>
                <w:rFonts w:ascii="Arial" w:hAnsi="Arial" w:cs="Arial"/>
                <w:sz w:val="20"/>
              </w:rPr>
            </w:pPr>
            <w:r w:rsidRPr="00C13E0A">
              <w:rPr>
                <w:rFonts w:ascii="Arial" w:hAnsi="Arial" w:cs="Arial"/>
                <w:sz w:val="20"/>
              </w:rPr>
              <w:t>Greens Carpentry &amp; Building Services Ltd</w:t>
            </w:r>
          </w:p>
          <w:p w14:paraId="3E5B6129" w14:textId="7EB9B44E" w:rsidR="00C13E0A" w:rsidRPr="00845CB6" w:rsidRDefault="00C13E0A" w:rsidP="00882BBF">
            <w:pPr>
              <w:rPr>
                <w:rFonts w:ascii="Arial" w:hAnsi="Arial" w:cs="Arial"/>
                <w:sz w:val="20"/>
              </w:rPr>
            </w:pPr>
            <w:r>
              <w:rPr>
                <w:rFonts w:ascii="Arial" w:hAnsi="Arial" w:cs="Arial"/>
                <w:sz w:val="20"/>
              </w:rPr>
              <w:t>Loosemore Roofing Ltd</w:t>
            </w:r>
          </w:p>
        </w:tc>
      </w:tr>
      <w:tr w:rsidR="00AB37EE" w:rsidRPr="00845CB6" w14:paraId="3FEA6C27" w14:textId="77777777" w:rsidTr="00A16B7E">
        <w:trPr>
          <w:trHeight w:val="711"/>
        </w:trPr>
        <w:tc>
          <w:tcPr>
            <w:tcW w:w="1263" w:type="dxa"/>
          </w:tcPr>
          <w:p w14:paraId="0E7888F7" w14:textId="7A31DFB2" w:rsidR="00AB37EE" w:rsidRDefault="003C677C" w:rsidP="00A16B7E">
            <w:pPr>
              <w:jc w:val="center"/>
              <w:rPr>
                <w:rFonts w:ascii="Arial" w:hAnsi="Arial" w:cs="Arial"/>
                <w:b/>
                <w:bCs/>
              </w:rPr>
            </w:pPr>
            <w:r>
              <w:rPr>
                <w:rFonts w:ascii="Arial" w:hAnsi="Arial" w:cs="Arial"/>
                <w:b/>
                <w:bCs/>
              </w:rPr>
              <w:t>B</w:t>
            </w:r>
          </w:p>
        </w:tc>
        <w:tc>
          <w:tcPr>
            <w:tcW w:w="532" w:type="dxa"/>
          </w:tcPr>
          <w:p w14:paraId="412B1218" w14:textId="77777777" w:rsidR="00AB37EE" w:rsidRDefault="00AB37EE" w:rsidP="00A16B7E">
            <w:pPr>
              <w:jc w:val="center"/>
              <w:rPr>
                <w:rFonts w:ascii="Arial" w:hAnsi="Arial" w:cs="Arial"/>
              </w:rPr>
            </w:pPr>
          </w:p>
        </w:tc>
        <w:tc>
          <w:tcPr>
            <w:tcW w:w="6947" w:type="dxa"/>
          </w:tcPr>
          <w:p w14:paraId="2C61FC8F" w14:textId="1B933EF3" w:rsidR="00AB37EE" w:rsidRPr="0071773F" w:rsidRDefault="007F398F" w:rsidP="00A16B7E">
            <w:pPr>
              <w:spacing w:after="0" w:line="240" w:lineRule="auto"/>
              <w:rPr>
                <w:rFonts w:ascii="Arial" w:hAnsi="Arial" w:cs="Arial"/>
                <w:b/>
              </w:rPr>
            </w:pPr>
            <w:r>
              <w:rPr>
                <w:rFonts w:ascii="Arial" w:hAnsi="Arial" w:cs="Arial"/>
                <w:b/>
              </w:rPr>
              <w:t>SA1 Site Procedure</w:t>
            </w:r>
          </w:p>
        </w:tc>
        <w:tc>
          <w:tcPr>
            <w:tcW w:w="2784" w:type="dxa"/>
          </w:tcPr>
          <w:p w14:paraId="4622CB9F" w14:textId="0FCE967C" w:rsidR="00AB37EE" w:rsidRPr="00845CB6" w:rsidRDefault="006F6322" w:rsidP="00A16B7E">
            <w:pPr>
              <w:rPr>
                <w:rFonts w:ascii="Arial" w:hAnsi="Arial" w:cs="Arial"/>
                <w:sz w:val="20"/>
              </w:rPr>
            </w:pPr>
            <w:r>
              <w:rPr>
                <w:rFonts w:ascii="Arial" w:hAnsi="Arial" w:cs="Arial"/>
                <w:b/>
                <w:sz w:val="20"/>
              </w:rPr>
              <w:t>Liability</w:t>
            </w:r>
          </w:p>
        </w:tc>
      </w:tr>
      <w:tr w:rsidR="00AB37EE" w:rsidRPr="00845CB6" w14:paraId="4ED398D4" w14:textId="77777777" w:rsidTr="00A16B7E">
        <w:trPr>
          <w:trHeight w:val="143"/>
        </w:trPr>
        <w:tc>
          <w:tcPr>
            <w:tcW w:w="1263" w:type="dxa"/>
          </w:tcPr>
          <w:p w14:paraId="1F43E265" w14:textId="77777777" w:rsidR="00AB37EE" w:rsidRDefault="00AB37EE" w:rsidP="00A16B7E">
            <w:pPr>
              <w:jc w:val="center"/>
              <w:rPr>
                <w:rFonts w:ascii="Arial" w:hAnsi="Arial" w:cs="Arial"/>
                <w:b/>
                <w:bCs/>
              </w:rPr>
            </w:pPr>
          </w:p>
        </w:tc>
        <w:tc>
          <w:tcPr>
            <w:tcW w:w="532" w:type="dxa"/>
          </w:tcPr>
          <w:p w14:paraId="0A510873" w14:textId="77777777" w:rsidR="00AB37EE" w:rsidRDefault="00AB37EE" w:rsidP="00A16B7E">
            <w:pPr>
              <w:jc w:val="center"/>
              <w:rPr>
                <w:rFonts w:ascii="Arial" w:hAnsi="Arial" w:cs="Arial"/>
              </w:rPr>
            </w:pPr>
          </w:p>
        </w:tc>
        <w:tc>
          <w:tcPr>
            <w:tcW w:w="6947" w:type="dxa"/>
          </w:tcPr>
          <w:p w14:paraId="155D06DC" w14:textId="77777777" w:rsidR="007F398F" w:rsidRPr="007F398F" w:rsidRDefault="007F398F" w:rsidP="007F398F">
            <w:pPr>
              <w:pStyle w:val="ListParagraph"/>
              <w:numPr>
                <w:ilvl w:val="0"/>
                <w:numId w:val="9"/>
              </w:numPr>
              <w:rPr>
                <w:rFonts w:cstheme="minorHAnsi"/>
              </w:rPr>
            </w:pPr>
            <w:r w:rsidRPr="007F398F">
              <w:rPr>
                <w:rFonts w:cstheme="minorHAnsi"/>
              </w:rPr>
              <w:t>Personnel must have up to date credentials (CSCS Card)</w:t>
            </w:r>
          </w:p>
          <w:p w14:paraId="2CDCE9CF" w14:textId="77777777" w:rsidR="007F398F" w:rsidRPr="007F398F" w:rsidRDefault="007F398F" w:rsidP="007F398F">
            <w:pPr>
              <w:pStyle w:val="ListParagraph"/>
              <w:numPr>
                <w:ilvl w:val="0"/>
                <w:numId w:val="9"/>
              </w:numPr>
              <w:rPr>
                <w:rFonts w:cstheme="minorHAnsi"/>
              </w:rPr>
            </w:pPr>
            <w:r w:rsidRPr="007F398F">
              <w:rPr>
                <w:rFonts w:cstheme="minorHAnsi"/>
              </w:rPr>
              <w:t>Personnel are to be inducted before they can enter site.</w:t>
            </w:r>
          </w:p>
          <w:p w14:paraId="32027368" w14:textId="77777777" w:rsidR="007F398F" w:rsidRPr="007F398F" w:rsidRDefault="007F398F" w:rsidP="007F398F">
            <w:pPr>
              <w:pStyle w:val="ListParagraph"/>
              <w:numPr>
                <w:ilvl w:val="0"/>
                <w:numId w:val="9"/>
              </w:numPr>
              <w:rPr>
                <w:rFonts w:cstheme="minorHAnsi"/>
              </w:rPr>
            </w:pPr>
            <w:r w:rsidRPr="007F398F">
              <w:rPr>
                <w:rFonts w:cstheme="minorHAnsi"/>
              </w:rPr>
              <w:t>RAMs are to be clearly identified.</w:t>
            </w:r>
          </w:p>
          <w:p w14:paraId="5DF41F35" w14:textId="4370BC5D" w:rsidR="007F398F" w:rsidRDefault="007F398F" w:rsidP="007F398F">
            <w:pPr>
              <w:pStyle w:val="ListParagraph"/>
              <w:numPr>
                <w:ilvl w:val="0"/>
                <w:numId w:val="9"/>
              </w:numPr>
              <w:rPr>
                <w:rFonts w:cstheme="minorHAnsi"/>
              </w:rPr>
            </w:pPr>
            <w:r w:rsidRPr="007F398F">
              <w:rPr>
                <w:rFonts w:cstheme="minorHAnsi"/>
              </w:rPr>
              <w:t xml:space="preserve">Access points are to be maintained and ladders </w:t>
            </w:r>
            <w:r w:rsidR="00C13E0A" w:rsidRPr="007F398F">
              <w:rPr>
                <w:rFonts w:cstheme="minorHAnsi"/>
              </w:rPr>
              <w:t>secured,</w:t>
            </w:r>
            <w:r w:rsidRPr="007F398F">
              <w:rPr>
                <w:rFonts w:cstheme="minorHAnsi"/>
              </w:rPr>
              <w:t xml:space="preserve"> as necessary</w:t>
            </w:r>
            <w:r>
              <w:rPr>
                <w:rFonts w:cstheme="minorHAnsi"/>
              </w:rPr>
              <w:t>.</w:t>
            </w:r>
          </w:p>
          <w:p w14:paraId="56F71D44" w14:textId="640620E2" w:rsidR="003C677C" w:rsidRDefault="003C677C" w:rsidP="007F398F">
            <w:pPr>
              <w:pStyle w:val="ListParagraph"/>
              <w:numPr>
                <w:ilvl w:val="0"/>
                <w:numId w:val="9"/>
              </w:numPr>
              <w:rPr>
                <w:rFonts w:cstheme="minorHAnsi"/>
              </w:rPr>
            </w:pPr>
            <w:r>
              <w:rPr>
                <w:rFonts w:cstheme="minorHAnsi"/>
              </w:rPr>
              <w:t>All necessary building work will be completed before starting roof works to ensure sufficient structure support.</w:t>
            </w:r>
          </w:p>
          <w:p w14:paraId="6FC4C3AB" w14:textId="44369A1A" w:rsidR="00C13E0A" w:rsidRDefault="00C13E0A" w:rsidP="007F398F">
            <w:pPr>
              <w:pStyle w:val="ListParagraph"/>
              <w:numPr>
                <w:ilvl w:val="0"/>
                <w:numId w:val="9"/>
              </w:numPr>
              <w:rPr>
                <w:rFonts w:cstheme="minorHAnsi"/>
              </w:rPr>
            </w:pPr>
            <w:r>
              <w:rPr>
                <w:rFonts w:cstheme="minorHAnsi"/>
              </w:rPr>
              <w:t xml:space="preserve">Appropriate edge protection to be </w:t>
            </w:r>
            <w:r w:rsidR="003978E2">
              <w:rPr>
                <w:rFonts w:cstheme="minorHAnsi"/>
              </w:rPr>
              <w:t>used appropriately</w:t>
            </w:r>
            <w:r>
              <w:rPr>
                <w:rFonts w:cstheme="minorHAnsi"/>
              </w:rPr>
              <w:t>, including Rails. Secondary precautions to be used including nets and harnesses.</w:t>
            </w:r>
          </w:p>
          <w:p w14:paraId="049E3781" w14:textId="55966F0D" w:rsidR="007F398F" w:rsidRDefault="007F398F" w:rsidP="007F398F">
            <w:pPr>
              <w:pStyle w:val="ListParagraph"/>
              <w:numPr>
                <w:ilvl w:val="0"/>
                <w:numId w:val="9"/>
              </w:numPr>
              <w:rPr>
                <w:rFonts w:cstheme="minorHAnsi"/>
              </w:rPr>
            </w:pPr>
            <w:r>
              <w:rPr>
                <w:rFonts w:cstheme="minorHAnsi"/>
              </w:rPr>
              <w:t>Weather conditions to be reviewed on a day to day basis to ensure working in safe conditions, i.e. if high level gusts or prevailing wind over 23mph work must stop immediately. Similar reviews are to be undertaken in situations where precipitation is present. Also, no work to be undertaken in icy conditions. (Prohibited)</w:t>
            </w:r>
          </w:p>
          <w:p w14:paraId="23122204" w14:textId="1E23B29F" w:rsidR="007F398F" w:rsidRDefault="007F398F" w:rsidP="007F398F">
            <w:pPr>
              <w:pStyle w:val="ListParagraph"/>
              <w:numPr>
                <w:ilvl w:val="0"/>
                <w:numId w:val="9"/>
              </w:numPr>
              <w:rPr>
                <w:rFonts w:cstheme="minorHAnsi"/>
              </w:rPr>
            </w:pPr>
            <w:r>
              <w:rPr>
                <w:rFonts w:cstheme="minorHAnsi"/>
              </w:rPr>
              <w:t>Roof works materials are to be handled in accordance with The Manual Handling Operations Regulations 2002.</w:t>
            </w:r>
          </w:p>
          <w:p w14:paraId="5A884BB0" w14:textId="2EEF8DDD" w:rsidR="007F398F" w:rsidRDefault="007F398F" w:rsidP="007F398F">
            <w:pPr>
              <w:pStyle w:val="ListParagraph"/>
              <w:numPr>
                <w:ilvl w:val="0"/>
                <w:numId w:val="9"/>
              </w:numPr>
              <w:rPr>
                <w:rFonts w:cstheme="minorHAnsi"/>
              </w:rPr>
            </w:pPr>
            <w:r>
              <w:rPr>
                <w:rFonts w:cstheme="minorHAnsi"/>
              </w:rPr>
              <w:t xml:space="preserve">Trained personnel </w:t>
            </w:r>
            <w:r w:rsidR="00C13E0A">
              <w:rPr>
                <w:rFonts w:cstheme="minorHAnsi"/>
              </w:rPr>
              <w:t>only will operate lifting machinery to get roofing materials up to working height.</w:t>
            </w:r>
          </w:p>
          <w:p w14:paraId="37222849" w14:textId="605497DC" w:rsidR="00C13E0A" w:rsidRPr="007F398F" w:rsidRDefault="00C13E0A" w:rsidP="007F398F">
            <w:pPr>
              <w:pStyle w:val="ListParagraph"/>
              <w:numPr>
                <w:ilvl w:val="0"/>
                <w:numId w:val="9"/>
              </w:numPr>
              <w:rPr>
                <w:rFonts w:cstheme="minorHAnsi"/>
              </w:rPr>
            </w:pPr>
            <w:r>
              <w:rPr>
                <w:rFonts w:cstheme="minorHAnsi"/>
              </w:rPr>
              <w:t>Materials are to be stored appropriately and pallets not to be stacked more than 2no high.</w:t>
            </w:r>
          </w:p>
          <w:p w14:paraId="450E8388" w14:textId="77777777" w:rsidR="00DF2D30" w:rsidRDefault="00DF2D30" w:rsidP="00DF2D30">
            <w:pPr>
              <w:pStyle w:val="ListParagraph"/>
              <w:rPr>
                <w:rFonts w:ascii="Arial" w:hAnsi="Arial" w:cs="Arial"/>
                <w:sz w:val="20"/>
                <w:szCs w:val="20"/>
              </w:rPr>
            </w:pPr>
          </w:p>
          <w:p w14:paraId="58D8DD8F" w14:textId="77777777" w:rsidR="00DF2D30" w:rsidRPr="005F6833" w:rsidRDefault="00DF2D30" w:rsidP="00DF2D30">
            <w:pPr>
              <w:pStyle w:val="ListParagraph"/>
              <w:rPr>
                <w:rFonts w:ascii="Arial" w:hAnsi="Arial" w:cs="Arial"/>
                <w:sz w:val="20"/>
                <w:szCs w:val="20"/>
              </w:rPr>
            </w:pPr>
          </w:p>
        </w:tc>
        <w:tc>
          <w:tcPr>
            <w:tcW w:w="2784" w:type="dxa"/>
          </w:tcPr>
          <w:p w14:paraId="4DC225AB" w14:textId="77777777" w:rsidR="00C13E0A" w:rsidRPr="00C13E0A" w:rsidRDefault="00C13E0A" w:rsidP="00C13E0A">
            <w:pPr>
              <w:rPr>
                <w:rFonts w:ascii="Arial" w:hAnsi="Arial" w:cs="Arial"/>
                <w:sz w:val="20"/>
              </w:rPr>
            </w:pPr>
            <w:r w:rsidRPr="00C13E0A">
              <w:rPr>
                <w:rFonts w:ascii="Arial" w:hAnsi="Arial" w:cs="Arial"/>
                <w:sz w:val="20"/>
              </w:rPr>
              <w:t>Greens Carpentry &amp; Building Services Ltd</w:t>
            </w:r>
          </w:p>
          <w:p w14:paraId="12B89909" w14:textId="2C2BFF58" w:rsidR="00AB37EE" w:rsidRPr="00845CB6" w:rsidRDefault="00C13E0A" w:rsidP="00C13E0A">
            <w:pPr>
              <w:rPr>
                <w:rFonts w:ascii="Arial" w:hAnsi="Arial" w:cs="Arial"/>
                <w:sz w:val="20"/>
              </w:rPr>
            </w:pPr>
            <w:r w:rsidRPr="00C13E0A">
              <w:rPr>
                <w:rFonts w:ascii="Arial" w:hAnsi="Arial" w:cs="Arial"/>
                <w:sz w:val="20"/>
              </w:rPr>
              <w:t>Loosemore Roofing Ltd</w:t>
            </w:r>
          </w:p>
        </w:tc>
      </w:tr>
      <w:tr w:rsidR="006426C5" w:rsidRPr="00845CB6" w14:paraId="0959DCF7" w14:textId="77777777" w:rsidTr="00A16B7E">
        <w:trPr>
          <w:trHeight w:val="143"/>
        </w:trPr>
        <w:tc>
          <w:tcPr>
            <w:tcW w:w="1263" w:type="dxa"/>
          </w:tcPr>
          <w:p w14:paraId="269ADD73" w14:textId="7EC85687" w:rsidR="006426C5" w:rsidRDefault="003C677C" w:rsidP="00A16B7E">
            <w:pPr>
              <w:jc w:val="center"/>
              <w:rPr>
                <w:rFonts w:ascii="Arial" w:hAnsi="Arial" w:cs="Arial"/>
                <w:b/>
                <w:bCs/>
              </w:rPr>
            </w:pPr>
            <w:r>
              <w:rPr>
                <w:rFonts w:ascii="Arial" w:hAnsi="Arial" w:cs="Arial"/>
                <w:b/>
                <w:bCs/>
              </w:rPr>
              <w:t>C</w:t>
            </w:r>
          </w:p>
        </w:tc>
        <w:tc>
          <w:tcPr>
            <w:tcW w:w="532" w:type="dxa"/>
          </w:tcPr>
          <w:p w14:paraId="1E2E55DA" w14:textId="77777777" w:rsidR="006426C5" w:rsidRDefault="006426C5" w:rsidP="00A16B7E">
            <w:pPr>
              <w:jc w:val="center"/>
              <w:rPr>
                <w:rFonts w:ascii="Arial" w:hAnsi="Arial" w:cs="Arial"/>
                <w:b/>
                <w:bCs/>
              </w:rPr>
            </w:pPr>
          </w:p>
        </w:tc>
        <w:tc>
          <w:tcPr>
            <w:tcW w:w="6947" w:type="dxa"/>
          </w:tcPr>
          <w:p w14:paraId="72A05433" w14:textId="4BE480AB" w:rsidR="006426C5" w:rsidRDefault="003C677C" w:rsidP="00A16B7E">
            <w:pPr>
              <w:tabs>
                <w:tab w:val="left" w:pos="5583"/>
              </w:tabs>
              <w:rPr>
                <w:rFonts w:ascii="Arial" w:hAnsi="Arial" w:cs="Arial"/>
                <w:b/>
                <w:sz w:val="20"/>
                <w:szCs w:val="20"/>
              </w:rPr>
            </w:pPr>
            <w:r>
              <w:rPr>
                <w:rFonts w:ascii="Arial" w:hAnsi="Arial" w:cs="Arial"/>
                <w:b/>
                <w:sz w:val="20"/>
                <w:szCs w:val="20"/>
              </w:rPr>
              <w:t>Guidance Legislation</w:t>
            </w:r>
          </w:p>
        </w:tc>
        <w:tc>
          <w:tcPr>
            <w:tcW w:w="2784" w:type="dxa"/>
          </w:tcPr>
          <w:p w14:paraId="0BCB17B9" w14:textId="7EE429B1" w:rsidR="006426C5" w:rsidRPr="00E644D4" w:rsidRDefault="006F6322" w:rsidP="00A16B7E">
            <w:pPr>
              <w:pStyle w:val="Heading1"/>
              <w:ind w:left="0" w:firstLine="0"/>
              <w:rPr>
                <w:rFonts w:ascii="Arial" w:hAnsi="Arial" w:cs="Arial"/>
                <w:sz w:val="20"/>
              </w:rPr>
            </w:pPr>
            <w:r>
              <w:rPr>
                <w:rFonts w:ascii="Arial" w:hAnsi="Arial" w:cs="Arial"/>
                <w:sz w:val="20"/>
              </w:rPr>
              <w:t>Liability</w:t>
            </w:r>
          </w:p>
        </w:tc>
      </w:tr>
      <w:tr w:rsidR="006426C5" w:rsidRPr="00845CB6" w14:paraId="568B247A" w14:textId="77777777" w:rsidTr="006426C5">
        <w:trPr>
          <w:trHeight w:val="2113"/>
        </w:trPr>
        <w:tc>
          <w:tcPr>
            <w:tcW w:w="1263" w:type="dxa"/>
          </w:tcPr>
          <w:p w14:paraId="577EB184" w14:textId="77777777" w:rsidR="006426C5" w:rsidRDefault="006426C5" w:rsidP="00A16B7E">
            <w:pPr>
              <w:jc w:val="center"/>
              <w:rPr>
                <w:rFonts w:ascii="Arial" w:hAnsi="Arial" w:cs="Arial"/>
                <w:b/>
                <w:bCs/>
              </w:rPr>
            </w:pPr>
          </w:p>
        </w:tc>
        <w:tc>
          <w:tcPr>
            <w:tcW w:w="532" w:type="dxa"/>
          </w:tcPr>
          <w:p w14:paraId="326D013A" w14:textId="77777777" w:rsidR="006426C5" w:rsidRDefault="006426C5" w:rsidP="00A16B7E">
            <w:pPr>
              <w:jc w:val="center"/>
              <w:rPr>
                <w:rFonts w:ascii="Arial" w:hAnsi="Arial" w:cs="Arial"/>
                <w:b/>
                <w:bCs/>
              </w:rPr>
            </w:pPr>
          </w:p>
        </w:tc>
        <w:tc>
          <w:tcPr>
            <w:tcW w:w="6947" w:type="dxa"/>
          </w:tcPr>
          <w:p w14:paraId="4BBA9346" w14:textId="1EA8B216" w:rsidR="006F6322" w:rsidRPr="006F6322" w:rsidRDefault="006F6322" w:rsidP="006F6322">
            <w:pPr>
              <w:rPr>
                <w:rFonts w:cstheme="minorHAnsi"/>
                <w:sz w:val="20"/>
                <w:szCs w:val="20"/>
              </w:rPr>
            </w:pPr>
            <w:r>
              <w:rPr>
                <w:rFonts w:cstheme="minorHAnsi"/>
                <w:sz w:val="20"/>
                <w:szCs w:val="20"/>
              </w:rPr>
              <w:t>Works to be carried out in accordance with relevant legislation.</w:t>
            </w:r>
          </w:p>
          <w:p w14:paraId="61CD86BF" w14:textId="77777777"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 xml:space="preserve">Working at height regulations 2005 </w:t>
            </w:r>
          </w:p>
          <w:p w14:paraId="24B7408E" w14:textId="62BD018E" w:rsid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 xml:space="preserve">Health and safety at work Act 1974 </w:t>
            </w:r>
          </w:p>
          <w:p w14:paraId="07F1853F" w14:textId="5DBE559A"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NFRC Roofing and Cladding in Windy Conditions</w:t>
            </w:r>
          </w:p>
          <w:p w14:paraId="25344208" w14:textId="569D866F"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COSHH</w:t>
            </w:r>
          </w:p>
          <w:p w14:paraId="60D5FA75" w14:textId="77777777"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 xml:space="preserve">Manual Handling Guidelines </w:t>
            </w:r>
          </w:p>
          <w:p w14:paraId="0BF63446" w14:textId="77777777"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 xml:space="preserve">The control of noise at work regulations </w:t>
            </w:r>
          </w:p>
          <w:p w14:paraId="7F4005C4" w14:textId="77777777" w:rsidR="006F6322" w:rsidRPr="006F6322" w:rsidRDefault="006F6322" w:rsidP="006F6322">
            <w:pPr>
              <w:ind w:left="1080"/>
              <w:rPr>
                <w:rFonts w:ascii="Arial" w:hAnsi="Arial" w:cs="Arial"/>
                <w:bCs/>
                <w:sz w:val="20"/>
                <w:szCs w:val="20"/>
              </w:rPr>
            </w:pPr>
            <w:r w:rsidRPr="006F6322">
              <w:rPr>
                <w:rFonts w:ascii="Arial" w:hAnsi="Arial" w:cs="Arial"/>
                <w:bCs/>
                <w:sz w:val="20"/>
                <w:szCs w:val="20"/>
              </w:rPr>
              <w:t>-</w:t>
            </w:r>
            <w:r w:rsidRPr="006F6322">
              <w:rPr>
                <w:rFonts w:ascii="Arial" w:hAnsi="Arial" w:cs="Arial"/>
                <w:bCs/>
                <w:sz w:val="20"/>
                <w:szCs w:val="20"/>
              </w:rPr>
              <w:tab/>
              <w:t xml:space="preserve">The control of vibrations regulations </w:t>
            </w:r>
          </w:p>
          <w:p w14:paraId="724123B5" w14:textId="36AD5708" w:rsidR="006426C5" w:rsidRDefault="006426C5" w:rsidP="006F6322">
            <w:pPr>
              <w:rPr>
                <w:rFonts w:ascii="Arial" w:hAnsi="Arial" w:cs="Arial"/>
                <w:b/>
                <w:sz w:val="20"/>
                <w:szCs w:val="20"/>
              </w:rPr>
            </w:pPr>
          </w:p>
        </w:tc>
        <w:tc>
          <w:tcPr>
            <w:tcW w:w="2784" w:type="dxa"/>
          </w:tcPr>
          <w:p w14:paraId="1A28FF55" w14:textId="2827B82D" w:rsidR="006F6322" w:rsidRPr="006F6322" w:rsidRDefault="006F6322" w:rsidP="006F6322">
            <w:pPr>
              <w:pStyle w:val="Heading1"/>
              <w:rPr>
                <w:rFonts w:ascii="Arial" w:hAnsi="Arial" w:cs="Arial"/>
                <w:b w:val="0"/>
                <w:sz w:val="20"/>
              </w:rPr>
            </w:pPr>
            <w:r w:rsidRPr="006F6322">
              <w:rPr>
                <w:rFonts w:ascii="Arial" w:hAnsi="Arial" w:cs="Arial"/>
                <w:b w:val="0"/>
                <w:sz w:val="20"/>
              </w:rPr>
              <w:t xml:space="preserve">Greens Carpentry </w:t>
            </w:r>
            <w:r>
              <w:rPr>
                <w:rFonts w:ascii="Arial" w:hAnsi="Arial" w:cs="Arial"/>
                <w:b w:val="0"/>
                <w:sz w:val="20"/>
              </w:rPr>
              <w:t xml:space="preserve">&amp;    </w:t>
            </w:r>
            <w:r w:rsidRPr="006F6322">
              <w:rPr>
                <w:rFonts w:ascii="Arial" w:hAnsi="Arial" w:cs="Arial"/>
                <w:b w:val="0"/>
                <w:sz w:val="20"/>
              </w:rPr>
              <w:t>Building</w:t>
            </w:r>
            <w:r>
              <w:rPr>
                <w:rFonts w:ascii="Arial" w:hAnsi="Arial" w:cs="Arial"/>
                <w:b w:val="0"/>
                <w:sz w:val="20"/>
              </w:rPr>
              <w:t xml:space="preserve"> </w:t>
            </w:r>
            <w:r w:rsidRPr="006F6322">
              <w:rPr>
                <w:rFonts w:ascii="Arial" w:hAnsi="Arial" w:cs="Arial"/>
                <w:b w:val="0"/>
                <w:sz w:val="20"/>
              </w:rPr>
              <w:t>Services Ltd</w:t>
            </w:r>
          </w:p>
          <w:p w14:paraId="4803D83B" w14:textId="31D80D10" w:rsidR="006426C5" w:rsidRPr="00C92D98" w:rsidRDefault="006F6322" w:rsidP="006F6322">
            <w:pPr>
              <w:pStyle w:val="Heading1"/>
              <w:ind w:left="0" w:firstLine="0"/>
              <w:rPr>
                <w:rFonts w:ascii="Arial" w:hAnsi="Arial" w:cs="Arial"/>
                <w:b w:val="0"/>
                <w:sz w:val="20"/>
              </w:rPr>
            </w:pPr>
            <w:r w:rsidRPr="006F6322">
              <w:rPr>
                <w:rFonts w:ascii="Arial" w:hAnsi="Arial" w:cs="Arial"/>
                <w:b w:val="0"/>
                <w:sz w:val="20"/>
              </w:rPr>
              <w:t>Loosemore Roofing Ltd</w:t>
            </w:r>
          </w:p>
        </w:tc>
      </w:tr>
      <w:tr w:rsidR="00AB37EE" w:rsidRPr="00845CB6" w14:paraId="7A31AECF" w14:textId="77777777" w:rsidTr="00A16B7E">
        <w:trPr>
          <w:trHeight w:val="143"/>
        </w:trPr>
        <w:tc>
          <w:tcPr>
            <w:tcW w:w="1263" w:type="dxa"/>
          </w:tcPr>
          <w:p w14:paraId="33033C61" w14:textId="77777777" w:rsidR="00AB37EE" w:rsidRDefault="00AB37EE" w:rsidP="00A16B7E">
            <w:pPr>
              <w:jc w:val="center"/>
              <w:rPr>
                <w:rFonts w:ascii="Arial" w:hAnsi="Arial" w:cs="Arial"/>
                <w:b/>
                <w:bCs/>
              </w:rPr>
            </w:pPr>
          </w:p>
          <w:p w14:paraId="1E3029D6" w14:textId="68171448" w:rsidR="00AB37EE" w:rsidRDefault="006F6322" w:rsidP="00A16B7E">
            <w:pPr>
              <w:jc w:val="center"/>
              <w:rPr>
                <w:rFonts w:ascii="Arial" w:hAnsi="Arial" w:cs="Arial"/>
                <w:b/>
                <w:bCs/>
              </w:rPr>
            </w:pPr>
            <w:r>
              <w:rPr>
                <w:rFonts w:ascii="Arial" w:hAnsi="Arial" w:cs="Arial"/>
                <w:b/>
                <w:bCs/>
              </w:rPr>
              <w:t>D</w:t>
            </w:r>
          </w:p>
        </w:tc>
        <w:tc>
          <w:tcPr>
            <w:tcW w:w="532" w:type="dxa"/>
          </w:tcPr>
          <w:p w14:paraId="38C1ACFE" w14:textId="77777777" w:rsidR="00AB37EE" w:rsidRDefault="00AB37EE" w:rsidP="00A16B7E">
            <w:pPr>
              <w:jc w:val="center"/>
              <w:rPr>
                <w:rFonts w:ascii="Arial" w:hAnsi="Arial" w:cs="Arial"/>
                <w:b/>
                <w:bCs/>
              </w:rPr>
            </w:pPr>
          </w:p>
        </w:tc>
        <w:tc>
          <w:tcPr>
            <w:tcW w:w="6947" w:type="dxa"/>
          </w:tcPr>
          <w:p w14:paraId="7916533A" w14:textId="77777777" w:rsidR="00AB37EE" w:rsidRDefault="00AB37EE" w:rsidP="00A16B7E">
            <w:pPr>
              <w:tabs>
                <w:tab w:val="left" w:pos="5583"/>
              </w:tabs>
              <w:rPr>
                <w:rFonts w:ascii="Arial" w:hAnsi="Arial" w:cs="Arial"/>
                <w:b/>
                <w:sz w:val="20"/>
                <w:szCs w:val="20"/>
              </w:rPr>
            </w:pPr>
          </w:p>
          <w:p w14:paraId="6883D8CC" w14:textId="0D0CFCCF" w:rsidR="00AB37EE" w:rsidRPr="00E644D4" w:rsidRDefault="006F6322" w:rsidP="00A16B7E">
            <w:pPr>
              <w:tabs>
                <w:tab w:val="left" w:pos="5583"/>
              </w:tabs>
              <w:rPr>
                <w:rFonts w:ascii="Arial" w:hAnsi="Arial" w:cs="Arial"/>
                <w:b/>
              </w:rPr>
            </w:pPr>
            <w:r>
              <w:rPr>
                <w:rFonts w:ascii="Arial" w:hAnsi="Arial" w:cs="Arial"/>
                <w:b/>
              </w:rPr>
              <w:t>Personal Protective Equipment</w:t>
            </w:r>
          </w:p>
        </w:tc>
        <w:tc>
          <w:tcPr>
            <w:tcW w:w="2784" w:type="dxa"/>
          </w:tcPr>
          <w:p w14:paraId="2520E659" w14:textId="32F67408" w:rsidR="00AB37EE" w:rsidRPr="00E644D4" w:rsidRDefault="006F6322" w:rsidP="00A16B7E">
            <w:pPr>
              <w:pStyle w:val="Heading1"/>
              <w:ind w:left="0" w:firstLine="0"/>
              <w:rPr>
                <w:rFonts w:ascii="Arial" w:hAnsi="Arial" w:cs="Arial"/>
                <w:sz w:val="20"/>
              </w:rPr>
            </w:pPr>
            <w:r>
              <w:rPr>
                <w:rFonts w:ascii="Arial" w:hAnsi="Arial" w:cs="Arial"/>
                <w:sz w:val="20"/>
              </w:rPr>
              <w:t>Liability</w:t>
            </w:r>
          </w:p>
        </w:tc>
      </w:tr>
      <w:tr w:rsidR="00AB37EE" w:rsidRPr="00845CB6" w14:paraId="0CE76741" w14:textId="77777777" w:rsidTr="00A16B7E">
        <w:trPr>
          <w:trHeight w:val="143"/>
        </w:trPr>
        <w:tc>
          <w:tcPr>
            <w:tcW w:w="1263" w:type="dxa"/>
          </w:tcPr>
          <w:p w14:paraId="5F0C2A2B" w14:textId="277BB52D" w:rsidR="00AB37EE" w:rsidRDefault="00AB37EE" w:rsidP="00A16B7E">
            <w:pPr>
              <w:jc w:val="center"/>
              <w:rPr>
                <w:rFonts w:ascii="Arial" w:hAnsi="Arial" w:cs="Arial"/>
                <w:b/>
                <w:bCs/>
              </w:rPr>
            </w:pPr>
          </w:p>
        </w:tc>
        <w:tc>
          <w:tcPr>
            <w:tcW w:w="532" w:type="dxa"/>
          </w:tcPr>
          <w:p w14:paraId="70BA8DE8" w14:textId="77777777" w:rsidR="00AB37EE" w:rsidRDefault="00AB37EE" w:rsidP="00A16B7E">
            <w:pPr>
              <w:jc w:val="center"/>
              <w:rPr>
                <w:rFonts w:ascii="Arial" w:hAnsi="Arial" w:cs="Arial"/>
              </w:rPr>
            </w:pPr>
          </w:p>
        </w:tc>
        <w:tc>
          <w:tcPr>
            <w:tcW w:w="6947" w:type="dxa"/>
          </w:tcPr>
          <w:p w14:paraId="4A4EA857" w14:textId="73AF786B" w:rsidR="00CF749B" w:rsidRPr="00CF749B" w:rsidRDefault="006F6322" w:rsidP="006F6322">
            <w:pPr>
              <w:ind w:left="360"/>
              <w:rPr>
                <w:lang w:val="en-AU" w:eastAsia="en-AU"/>
              </w:rPr>
            </w:pPr>
            <w:r w:rsidRPr="006F6322">
              <w:rPr>
                <w:lang w:val="en-AU" w:eastAsia="en-AU"/>
              </w:rPr>
              <w:t>Appropriate and specific Personal protective Equipment to be worn always, by all personnel in accordance with The Personal Protective Equipment Regulations 2002.</w:t>
            </w:r>
          </w:p>
        </w:tc>
        <w:tc>
          <w:tcPr>
            <w:tcW w:w="2784" w:type="dxa"/>
          </w:tcPr>
          <w:p w14:paraId="469CEAC5" w14:textId="0DCE5EB9" w:rsidR="00AB37EE" w:rsidRPr="00845CB6" w:rsidRDefault="00AB37EE" w:rsidP="00A16B7E">
            <w:pPr>
              <w:pStyle w:val="Heading1"/>
              <w:rPr>
                <w:rFonts w:ascii="Arial" w:hAnsi="Arial" w:cs="Arial"/>
                <w:sz w:val="20"/>
              </w:rPr>
            </w:pPr>
            <w:r w:rsidRPr="00845CB6">
              <w:rPr>
                <w:rFonts w:ascii="Arial" w:hAnsi="Arial" w:cs="Arial"/>
                <w:sz w:val="20"/>
              </w:rPr>
              <w:t>all</w:t>
            </w:r>
            <w:r w:rsidR="006F6322">
              <w:rPr>
                <w:rFonts w:ascii="Arial" w:hAnsi="Arial" w:cs="Arial"/>
                <w:sz w:val="20"/>
              </w:rPr>
              <w:t xml:space="preserve"> Personnel</w:t>
            </w:r>
          </w:p>
        </w:tc>
      </w:tr>
      <w:tr w:rsidR="00AB37EE" w:rsidRPr="00845CB6" w14:paraId="08E26622" w14:textId="77777777" w:rsidTr="00A16B7E">
        <w:trPr>
          <w:trHeight w:val="143"/>
        </w:trPr>
        <w:tc>
          <w:tcPr>
            <w:tcW w:w="1263" w:type="dxa"/>
          </w:tcPr>
          <w:p w14:paraId="2470DA5E" w14:textId="77777777" w:rsidR="00AB37EE" w:rsidRDefault="00AB37EE" w:rsidP="00A16B7E">
            <w:pPr>
              <w:jc w:val="center"/>
              <w:rPr>
                <w:rFonts w:ascii="Arial" w:hAnsi="Arial" w:cs="Arial"/>
                <w:b/>
                <w:bCs/>
              </w:rPr>
            </w:pPr>
          </w:p>
          <w:p w14:paraId="18761301" w14:textId="4FE2579D" w:rsidR="00AB37EE" w:rsidRDefault="006F6322" w:rsidP="00A16B7E">
            <w:pPr>
              <w:jc w:val="center"/>
              <w:rPr>
                <w:rFonts w:ascii="Arial" w:hAnsi="Arial" w:cs="Arial"/>
                <w:b/>
                <w:bCs/>
              </w:rPr>
            </w:pPr>
            <w:r>
              <w:rPr>
                <w:rFonts w:ascii="Arial" w:hAnsi="Arial" w:cs="Arial"/>
                <w:b/>
                <w:bCs/>
              </w:rPr>
              <w:t>E</w:t>
            </w:r>
          </w:p>
          <w:p w14:paraId="04C3D273" w14:textId="77777777" w:rsidR="00AB37EE" w:rsidRDefault="00AB37EE" w:rsidP="00A16B7E">
            <w:pPr>
              <w:jc w:val="center"/>
              <w:rPr>
                <w:rFonts w:ascii="Arial" w:hAnsi="Arial" w:cs="Arial"/>
                <w:b/>
                <w:bCs/>
              </w:rPr>
            </w:pPr>
          </w:p>
        </w:tc>
        <w:tc>
          <w:tcPr>
            <w:tcW w:w="532" w:type="dxa"/>
          </w:tcPr>
          <w:p w14:paraId="676D4B62" w14:textId="77777777" w:rsidR="00AB37EE" w:rsidRDefault="00AB37EE" w:rsidP="00A16B7E">
            <w:pPr>
              <w:jc w:val="center"/>
              <w:rPr>
                <w:rFonts w:ascii="Arial" w:hAnsi="Arial" w:cs="Arial"/>
                <w:b/>
                <w:bCs/>
              </w:rPr>
            </w:pPr>
          </w:p>
        </w:tc>
        <w:tc>
          <w:tcPr>
            <w:tcW w:w="6947" w:type="dxa"/>
          </w:tcPr>
          <w:p w14:paraId="66F1E4FC" w14:textId="77777777" w:rsidR="00AB37EE" w:rsidRDefault="00AB37EE" w:rsidP="00A16B7E">
            <w:pPr>
              <w:pStyle w:val="BodyText"/>
              <w:ind w:left="0"/>
              <w:rPr>
                <w:rFonts w:ascii="Arial" w:hAnsi="Arial" w:cs="Arial"/>
                <w:b/>
              </w:rPr>
            </w:pPr>
          </w:p>
          <w:p w14:paraId="0AC0F2F1" w14:textId="06F1CFA9" w:rsidR="00AB37EE" w:rsidRPr="0071773F" w:rsidRDefault="00AB37EE" w:rsidP="006F6322">
            <w:pPr>
              <w:pStyle w:val="BodyText"/>
              <w:ind w:left="0"/>
              <w:rPr>
                <w:rFonts w:ascii="Arial" w:hAnsi="Arial" w:cs="Arial"/>
                <w:b/>
                <w:bCs/>
              </w:rPr>
            </w:pPr>
            <w:r w:rsidRPr="0071773F">
              <w:rPr>
                <w:rFonts w:ascii="Arial" w:hAnsi="Arial" w:cs="Arial"/>
                <w:b/>
              </w:rPr>
              <w:t xml:space="preserve"> </w:t>
            </w:r>
            <w:r w:rsidR="006F6322">
              <w:rPr>
                <w:rFonts w:ascii="Arial" w:hAnsi="Arial" w:cs="Arial"/>
                <w:b/>
              </w:rPr>
              <w:t>Standard Requirements</w:t>
            </w:r>
          </w:p>
        </w:tc>
        <w:tc>
          <w:tcPr>
            <w:tcW w:w="2784" w:type="dxa"/>
          </w:tcPr>
          <w:p w14:paraId="2734CB10" w14:textId="77777777" w:rsidR="00AB37EE" w:rsidRPr="00845CB6" w:rsidRDefault="00AB37EE" w:rsidP="00A16B7E">
            <w:pPr>
              <w:rPr>
                <w:rFonts w:ascii="Arial" w:hAnsi="Arial" w:cs="Arial"/>
              </w:rPr>
            </w:pPr>
          </w:p>
          <w:p w14:paraId="2F5EF18A" w14:textId="30584D15" w:rsidR="00AB37EE" w:rsidRPr="00845CB6" w:rsidRDefault="00F9781B" w:rsidP="00A16B7E">
            <w:pPr>
              <w:rPr>
                <w:rFonts w:ascii="Arial" w:hAnsi="Arial" w:cs="Arial"/>
              </w:rPr>
            </w:pPr>
            <w:r>
              <w:rPr>
                <w:rFonts w:ascii="Arial" w:hAnsi="Arial" w:cs="Arial"/>
                <w:b/>
              </w:rPr>
              <w:t>Liability</w:t>
            </w:r>
          </w:p>
          <w:p w14:paraId="686514F8" w14:textId="77777777" w:rsidR="00AB37EE" w:rsidRPr="00845CB6" w:rsidRDefault="00AB37EE" w:rsidP="00A16B7E">
            <w:pPr>
              <w:pStyle w:val="Heading1"/>
              <w:ind w:left="0" w:firstLine="0"/>
              <w:jc w:val="center"/>
              <w:rPr>
                <w:rFonts w:ascii="Arial" w:hAnsi="Arial" w:cs="Arial"/>
                <w:sz w:val="20"/>
              </w:rPr>
            </w:pPr>
          </w:p>
        </w:tc>
      </w:tr>
      <w:tr w:rsidR="00AB37EE" w:rsidRPr="00845CB6" w14:paraId="0D00646A" w14:textId="77777777" w:rsidTr="00A16B7E">
        <w:trPr>
          <w:trHeight w:val="143"/>
        </w:trPr>
        <w:tc>
          <w:tcPr>
            <w:tcW w:w="1263" w:type="dxa"/>
          </w:tcPr>
          <w:p w14:paraId="7074D960" w14:textId="77777777" w:rsidR="00AB37EE" w:rsidRDefault="00AB37EE" w:rsidP="00A16B7E">
            <w:pPr>
              <w:jc w:val="center"/>
              <w:rPr>
                <w:rFonts w:ascii="Arial" w:hAnsi="Arial" w:cs="Arial"/>
                <w:b/>
                <w:bCs/>
              </w:rPr>
            </w:pPr>
          </w:p>
        </w:tc>
        <w:tc>
          <w:tcPr>
            <w:tcW w:w="532" w:type="dxa"/>
          </w:tcPr>
          <w:p w14:paraId="4DC42C77" w14:textId="77777777" w:rsidR="00AB37EE" w:rsidRDefault="00AB37EE" w:rsidP="00A16B7E">
            <w:pPr>
              <w:jc w:val="center"/>
              <w:rPr>
                <w:rFonts w:ascii="Arial" w:hAnsi="Arial" w:cs="Arial"/>
                <w:b/>
                <w:bCs/>
              </w:rPr>
            </w:pPr>
          </w:p>
          <w:p w14:paraId="79EA9CFB" w14:textId="77777777" w:rsidR="00AB37EE" w:rsidRDefault="00AB37EE" w:rsidP="00A16B7E">
            <w:pPr>
              <w:jc w:val="center"/>
              <w:rPr>
                <w:rFonts w:ascii="Arial" w:hAnsi="Arial" w:cs="Arial"/>
              </w:rPr>
            </w:pPr>
          </w:p>
        </w:tc>
        <w:tc>
          <w:tcPr>
            <w:tcW w:w="6947" w:type="dxa"/>
          </w:tcPr>
          <w:p w14:paraId="22300810" w14:textId="15C99B7D" w:rsidR="006F6322" w:rsidRPr="006F6322" w:rsidRDefault="006F6322" w:rsidP="006F6322">
            <w:pPr>
              <w:pStyle w:val="ListParagraph"/>
              <w:rPr>
                <w:lang w:val="en-AU" w:eastAsia="en-AU"/>
              </w:rPr>
            </w:pPr>
            <w:r w:rsidRPr="006F6322">
              <w:rPr>
                <w:lang w:val="en-AU" w:eastAsia="en-AU"/>
              </w:rPr>
              <w:t>-</w:t>
            </w:r>
            <w:r w:rsidRPr="006F6322">
              <w:rPr>
                <w:lang w:val="en-AU" w:eastAsia="en-AU"/>
              </w:rPr>
              <w:tab/>
              <w:t xml:space="preserve">A briefing will be provided to </w:t>
            </w:r>
            <w:r w:rsidR="002D6027" w:rsidRPr="006F6322">
              <w:rPr>
                <w:lang w:val="en-AU" w:eastAsia="en-AU"/>
              </w:rPr>
              <w:t>all</w:t>
            </w:r>
            <w:r w:rsidRPr="006F6322">
              <w:rPr>
                <w:lang w:val="en-AU" w:eastAsia="en-AU"/>
              </w:rPr>
              <w:t xml:space="preserve"> personnel to be involved in </w:t>
            </w:r>
            <w:r>
              <w:rPr>
                <w:lang w:val="en-AU" w:eastAsia="en-AU"/>
              </w:rPr>
              <w:t>Roof</w:t>
            </w:r>
            <w:r w:rsidRPr="006F6322">
              <w:rPr>
                <w:lang w:val="en-AU" w:eastAsia="en-AU"/>
              </w:rPr>
              <w:t xml:space="preserve"> </w:t>
            </w:r>
            <w:r>
              <w:rPr>
                <w:lang w:val="en-AU" w:eastAsia="en-AU"/>
              </w:rPr>
              <w:t>W</w:t>
            </w:r>
            <w:r w:rsidRPr="006F6322">
              <w:rPr>
                <w:lang w:val="en-AU" w:eastAsia="en-AU"/>
              </w:rPr>
              <w:t>orks</w:t>
            </w:r>
            <w:r w:rsidR="00883ECA">
              <w:rPr>
                <w:lang w:val="en-AU" w:eastAsia="en-AU"/>
              </w:rPr>
              <w:t xml:space="preserve"> in the site induction</w:t>
            </w:r>
            <w:r w:rsidRPr="006F6322">
              <w:rPr>
                <w:lang w:val="en-AU" w:eastAsia="en-AU"/>
              </w:rPr>
              <w:t>.</w:t>
            </w:r>
          </w:p>
          <w:p w14:paraId="50BFBF19" w14:textId="42A06087" w:rsidR="006F6322" w:rsidRDefault="006F6322" w:rsidP="006F6322">
            <w:pPr>
              <w:pStyle w:val="ListParagraph"/>
              <w:rPr>
                <w:lang w:val="en-AU" w:eastAsia="en-AU"/>
              </w:rPr>
            </w:pPr>
            <w:r w:rsidRPr="006F6322">
              <w:rPr>
                <w:lang w:val="en-AU" w:eastAsia="en-AU"/>
              </w:rPr>
              <w:t>-</w:t>
            </w:r>
            <w:r w:rsidRPr="006F6322">
              <w:rPr>
                <w:lang w:val="en-AU" w:eastAsia="en-AU"/>
              </w:rPr>
              <w:tab/>
              <w:t xml:space="preserve">Equipment and apparatus used to fall within </w:t>
            </w:r>
            <w:r>
              <w:rPr>
                <w:lang w:val="en-AU" w:eastAsia="en-AU"/>
              </w:rPr>
              <w:t>Health and safety at work act 1974</w:t>
            </w:r>
            <w:r w:rsidRPr="006F6322">
              <w:rPr>
                <w:lang w:val="en-AU" w:eastAsia="en-AU"/>
              </w:rPr>
              <w:t xml:space="preserve"> guidelines</w:t>
            </w:r>
            <w:r>
              <w:rPr>
                <w:lang w:val="en-AU" w:eastAsia="en-AU"/>
              </w:rPr>
              <w:t>.</w:t>
            </w:r>
          </w:p>
          <w:p w14:paraId="1DA4015C" w14:textId="157FC23D" w:rsidR="006F6322" w:rsidRPr="006F6322" w:rsidRDefault="006F6322" w:rsidP="006F6322">
            <w:pPr>
              <w:pStyle w:val="ListParagraph"/>
              <w:rPr>
                <w:lang w:val="en-AU" w:eastAsia="en-AU"/>
              </w:rPr>
            </w:pPr>
            <w:r>
              <w:rPr>
                <w:lang w:val="en-AU" w:eastAsia="en-AU"/>
              </w:rPr>
              <w:t>-             Any and all powered equipment to fall under The</w:t>
            </w:r>
            <w:r>
              <w:t xml:space="preserve"> </w:t>
            </w:r>
            <w:r w:rsidRPr="006F6322">
              <w:rPr>
                <w:lang w:val="en-AU" w:eastAsia="en-AU"/>
              </w:rPr>
              <w:t>Provision and Use of Work Equipment Regulations 1998</w:t>
            </w:r>
            <w:r>
              <w:rPr>
                <w:lang w:val="en-AU" w:eastAsia="en-AU"/>
              </w:rPr>
              <w:t xml:space="preserve"> (PUWER)</w:t>
            </w:r>
          </w:p>
          <w:p w14:paraId="2A1CE524" w14:textId="7432E391" w:rsidR="006F6322" w:rsidRPr="006F6322" w:rsidRDefault="006F6322" w:rsidP="006F6322">
            <w:pPr>
              <w:pStyle w:val="ListParagraph"/>
              <w:rPr>
                <w:lang w:val="en-AU" w:eastAsia="en-AU"/>
              </w:rPr>
            </w:pPr>
            <w:r w:rsidRPr="006F6322">
              <w:rPr>
                <w:lang w:val="en-AU" w:eastAsia="en-AU"/>
              </w:rPr>
              <w:t>-</w:t>
            </w:r>
            <w:r w:rsidRPr="006F6322">
              <w:rPr>
                <w:lang w:val="en-AU" w:eastAsia="en-AU"/>
              </w:rPr>
              <w:tab/>
              <w:t xml:space="preserve">Personnel to be vigilant in reporting of any irregularities and discrepancies in equipment (To site office). </w:t>
            </w:r>
          </w:p>
          <w:p w14:paraId="318F5159" w14:textId="77777777" w:rsidR="006F6322" w:rsidRPr="006F6322" w:rsidRDefault="006F6322" w:rsidP="006F6322">
            <w:pPr>
              <w:pStyle w:val="ListParagraph"/>
              <w:rPr>
                <w:lang w:val="en-AU" w:eastAsia="en-AU"/>
              </w:rPr>
            </w:pPr>
            <w:r w:rsidRPr="006F6322">
              <w:rPr>
                <w:lang w:val="en-AU" w:eastAsia="en-AU"/>
              </w:rPr>
              <w:t>-</w:t>
            </w:r>
            <w:r w:rsidRPr="006F6322">
              <w:rPr>
                <w:lang w:val="en-AU" w:eastAsia="en-AU"/>
              </w:rPr>
              <w:tab/>
              <w:t>To be used in accordance with Working at height regulations 2005.</w:t>
            </w:r>
          </w:p>
          <w:p w14:paraId="7BE2944D" w14:textId="623090CE" w:rsidR="00502426" w:rsidRPr="00502426" w:rsidRDefault="006F6322" w:rsidP="006F6322">
            <w:pPr>
              <w:pStyle w:val="ListParagraph"/>
              <w:rPr>
                <w:lang w:val="en-AU" w:eastAsia="en-AU"/>
              </w:rPr>
            </w:pPr>
            <w:r w:rsidRPr="006F6322">
              <w:rPr>
                <w:lang w:val="en-AU" w:eastAsia="en-AU"/>
              </w:rPr>
              <w:t>-</w:t>
            </w:r>
            <w:r w:rsidRPr="006F6322">
              <w:rPr>
                <w:lang w:val="en-AU" w:eastAsia="en-AU"/>
              </w:rPr>
              <w:tab/>
              <w:t xml:space="preserve">To be maintained and inspected as required, relevant tags to be displayed in visible areas.  </w:t>
            </w:r>
          </w:p>
        </w:tc>
        <w:tc>
          <w:tcPr>
            <w:tcW w:w="2784" w:type="dxa"/>
          </w:tcPr>
          <w:p w14:paraId="7524252B" w14:textId="77777777" w:rsidR="006F6322" w:rsidRPr="006F6322" w:rsidRDefault="006F6322" w:rsidP="006F6322">
            <w:pPr>
              <w:pStyle w:val="Heading1"/>
              <w:rPr>
                <w:rFonts w:ascii="Arial" w:hAnsi="Arial" w:cs="Arial"/>
                <w:b w:val="0"/>
                <w:sz w:val="20"/>
              </w:rPr>
            </w:pPr>
            <w:r w:rsidRPr="006F6322">
              <w:rPr>
                <w:rFonts w:ascii="Arial" w:hAnsi="Arial" w:cs="Arial"/>
                <w:b w:val="0"/>
                <w:sz w:val="20"/>
              </w:rPr>
              <w:t>Greens Carpentry &amp; Building Services Ltd</w:t>
            </w:r>
          </w:p>
          <w:p w14:paraId="3E603C91" w14:textId="06B2D723" w:rsidR="00AB37EE" w:rsidRPr="00C92D98" w:rsidRDefault="006F6322" w:rsidP="006F6322">
            <w:pPr>
              <w:pStyle w:val="Heading1"/>
              <w:ind w:left="0" w:firstLine="0"/>
              <w:rPr>
                <w:rFonts w:ascii="Arial" w:hAnsi="Arial" w:cs="Arial"/>
                <w:b w:val="0"/>
                <w:sz w:val="20"/>
              </w:rPr>
            </w:pPr>
            <w:r w:rsidRPr="006F6322">
              <w:rPr>
                <w:rFonts w:ascii="Arial" w:hAnsi="Arial" w:cs="Arial"/>
                <w:b w:val="0"/>
                <w:sz w:val="20"/>
              </w:rPr>
              <w:t>Loosemore Roofing Ltd</w:t>
            </w:r>
          </w:p>
        </w:tc>
      </w:tr>
      <w:tr w:rsidR="00AB37EE" w:rsidRPr="00845CB6" w14:paraId="3D181AA4" w14:textId="77777777" w:rsidTr="00A16B7E">
        <w:trPr>
          <w:trHeight w:val="855"/>
        </w:trPr>
        <w:tc>
          <w:tcPr>
            <w:tcW w:w="1263" w:type="dxa"/>
          </w:tcPr>
          <w:p w14:paraId="6318F2E6" w14:textId="77777777" w:rsidR="00AB37EE" w:rsidRDefault="00AB37EE" w:rsidP="00A16B7E">
            <w:pPr>
              <w:jc w:val="center"/>
              <w:rPr>
                <w:rFonts w:ascii="Arial" w:hAnsi="Arial" w:cs="Arial"/>
                <w:b/>
                <w:bCs/>
              </w:rPr>
            </w:pPr>
          </w:p>
          <w:p w14:paraId="4F2B4AD4" w14:textId="69FD3126" w:rsidR="00AB37EE" w:rsidRDefault="00883ECA" w:rsidP="00A16B7E">
            <w:pPr>
              <w:jc w:val="center"/>
              <w:rPr>
                <w:rFonts w:ascii="Arial" w:hAnsi="Arial" w:cs="Arial"/>
                <w:b/>
                <w:bCs/>
              </w:rPr>
            </w:pPr>
            <w:r>
              <w:rPr>
                <w:rFonts w:ascii="Arial" w:hAnsi="Arial" w:cs="Arial"/>
                <w:b/>
                <w:bCs/>
              </w:rPr>
              <w:t>F</w:t>
            </w:r>
          </w:p>
        </w:tc>
        <w:tc>
          <w:tcPr>
            <w:tcW w:w="532" w:type="dxa"/>
          </w:tcPr>
          <w:p w14:paraId="4AE288B9" w14:textId="77777777" w:rsidR="00AB37EE" w:rsidRDefault="00AB37EE" w:rsidP="00A16B7E">
            <w:pPr>
              <w:rPr>
                <w:rFonts w:ascii="Arial" w:hAnsi="Arial" w:cs="Arial"/>
                <w:b/>
                <w:bCs/>
              </w:rPr>
            </w:pPr>
          </w:p>
        </w:tc>
        <w:tc>
          <w:tcPr>
            <w:tcW w:w="6947" w:type="dxa"/>
          </w:tcPr>
          <w:p w14:paraId="6FA3F5A6" w14:textId="77777777" w:rsidR="00AB37EE" w:rsidRDefault="00AB37EE" w:rsidP="00A16B7E">
            <w:pPr>
              <w:rPr>
                <w:b/>
                <w:sz w:val="24"/>
                <w:szCs w:val="24"/>
              </w:rPr>
            </w:pPr>
          </w:p>
          <w:p w14:paraId="0013D659" w14:textId="3CE6708F" w:rsidR="00AB37EE" w:rsidRPr="00EC17B1" w:rsidRDefault="00883ECA" w:rsidP="00A16B7E">
            <w:pPr>
              <w:rPr>
                <w:b/>
                <w:sz w:val="24"/>
                <w:szCs w:val="24"/>
              </w:rPr>
            </w:pPr>
            <w:r>
              <w:rPr>
                <w:b/>
                <w:sz w:val="24"/>
                <w:szCs w:val="24"/>
              </w:rPr>
              <w:t>Site Supervision</w:t>
            </w:r>
          </w:p>
          <w:p w14:paraId="1412BD52" w14:textId="77777777" w:rsidR="00AB37EE" w:rsidRPr="0071773F" w:rsidRDefault="00AB37EE" w:rsidP="00A16B7E">
            <w:pPr>
              <w:rPr>
                <w:lang w:val="en-US" w:eastAsia="en-AU"/>
              </w:rPr>
            </w:pPr>
          </w:p>
        </w:tc>
        <w:tc>
          <w:tcPr>
            <w:tcW w:w="2784" w:type="dxa"/>
          </w:tcPr>
          <w:p w14:paraId="2DF5B3FB" w14:textId="77777777" w:rsidR="00AB37EE" w:rsidRDefault="00AB37EE" w:rsidP="00A16B7E">
            <w:pPr>
              <w:rPr>
                <w:rFonts w:ascii="Arial" w:hAnsi="Arial" w:cs="Arial"/>
              </w:rPr>
            </w:pPr>
          </w:p>
          <w:p w14:paraId="4606665D" w14:textId="00E5EEC0" w:rsidR="00AB37EE" w:rsidRPr="00845CB6" w:rsidRDefault="00F9781B" w:rsidP="00AB37EE">
            <w:pPr>
              <w:rPr>
                <w:rFonts w:ascii="Arial" w:hAnsi="Arial" w:cs="Arial"/>
              </w:rPr>
            </w:pPr>
            <w:r>
              <w:rPr>
                <w:rFonts w:ascii="Arial" w:hAnsi="Arial" w:cs="Arial"/>
                <w:b/>
              </w:rPr>
              <w:t>Liability</w:t>
            </w:r>
          </w:p>
          <w:p w14:paraId="7E91DEAA" w14:textId="77777777" w:rsidR="00AB37EE" w:rsidRPr="00AB37EE" w:rsidRDefault="00AB37EE" w:rsidP="00AB37EE">
            <w:pPr>
              <w:rPr>
                <w:rFonts w:ascii="Arial" w:hAnsi="Arial" w:cs="Arial"/>
              </w:rPr>
            </w:pPr>
          </w:p>
        </w:tc>
      </w:tr>
      <w:tr w:rsidR="00C92D98" w:rsidRPr="00845CB6" w14:paraId="17F00662" w14:textId="77777777" w:rsidTr="00A16B7E">
        <w:trPr>
          <w:trHeight w:val="143"/>
        </w:trPr>
        <w:tc>
          <w:tcPr>
            <w:tcW w:w="1263" w:type="dxa"/>
          </w:tcPr>
          <w:p w14:paraId="60C2DB38" w14:textId="77777777" w:rsidR="00C92D98" w:rsidRDefault="00C92D98" w:rsidP="00C92D98">
            <w:pPr>
              <w:jc w:val="center"/>
              <w:rPr>
                <w:rFonts w:ascii="Arial" w:hAnsi="Arial" w:cs="Arial"/>
                <w:b/>
                <w:bCs/>
              </w:rPr>
            </w:pPr>
          </w:p>
        </w:tc>
        <w:tc>
          <w:tcPr>
            <w:tcW w:w="532" w:type="dxa"/>
          </w:tcPr>
          <w:p w14:paraId="2E60E4C9" w14:textId="77777777" w:rsidR="00C92D98" w:rsidRDefault="00C92D98" w:rsidP="00C92D98">
            <w:pPr>
              <w:jc w:val="center"/>
              <w:rPr>
                <w:rFonts w:ascii="Arial" w:hAnsi="Arial" w:cs="Arial"/>
              </w:rPr>
            </w:pPr>
          </w:p>
        </w:tc>
        <w:tc>
          <w:tcPr>
            <w:tcW w:w="6947" w:type="dxa"/>
          </w:tcPr>
          <w:p w14:paraId="5E6EC10B" w14:textId="77777777" w:rsidR="00C92D98" w:rsidRPr="00883ECA" w:rsidRDefault="00C92D98" w:rsidP="00C92D98">
            <w:pPr>
              <w:pStyle w:val="ListParagraph"/>
              <w:spacing w:after="0" w:line="240" w:lineRule="auto"/>
              <w:rPr>
                <w:rFonts w:cs="Arial"/>
                <w:bCs/>
              </w:rPr>
            </w:pPr>
          </w:p>
          <w:p w14:paraId="076F9C3B" w14:textId="77777777" w:rsidR="00883ECA" w:rsidRPr="00883ECA" w:rsidRDefault="00883ECA" w:rsidP="00883ECA">
            <w:pPr>
              <w:pStyle w:val="ListParagraph"/>
              <w:spacing w:after="0" w:line="240" w:lineRule="auto"/>
              <w:rPr>
                <w:rFonts w:cs="Arial"/>
                <w:bCs/>
              </w:rPr>
            </w:pPr>
            <w:r w:rsidRPr="00883ECA">
              <w:rPr>
                <w:rFonts w:cs="Arial"/>
                <w:bCs/>
              </w:rPr>
              <w:t>-</w:t>
            </w:r>
            <w:r w:rsidRPr="00883ECA">
              <w:rPr>
                <w:rFonts w:cs="Arial"/>
                <w:bCs/>
              </w:rPr>
              <w:tab/>
              <w:t>Principal contractor to overview operations. (Site Contact Daniel Collier)</w:t>
            </w:r>
          </w:p>
          <w:p w14:paraId="5FC929B8" w14:textId="77777777" w:rsidR="00883ECA" w:rsidRPr="00883ECA" w:rsidRDefault="00883ECA" w:rsidP="00883ECA">
            <w:pPr>
              <w:pStyle w:val="ListParagraph"/>
              <w:spacing w:after="0" w:line="240" w:lineRule="auto"/>
              <w:rPr>
                <w:rFonts w:cs="Arial"/>
                <w:bCs/>
              </w:rPr>
            </w:pPr>
            <w:r w:rsidRPr="00883ECA">
              <w:rPr>
                <w:rFonts w:cs="Arial"/>
                <w:bCs/>
              </w:rPr>
              <w:t>-</w:t>
            </w:r>
            <w:r w:rsidRPr="00883ECA">
              <w:rPr>
                <w:rFonts w:cs="Arial"/>
                <w:bCs/>
              </w:rPr>
              <w:tab/>
              <w:t>All personnel to receive appropriate induction and information prior to starting works. This is the responsibility of the principal contractor.</w:t>
            </w:r>
          </w:p>
          <w:p w14:paraId="43527114" w14:textId="766A0441" w:rsidR="00883ECA" w:rsidRPr="00883ECA" w:rsidRDefault="00883ECA" w:rsidP="00883ECA">
            <w:pPr>
              <w:pStyle w:val="ListParagraph"/>
              <w:spacing w:after="0" w:line="240" w:lineRule="auto"/>
              <w:rPr>
                <w:rFonts w:cs="Arial"/>
                <w:bCs/>
              </w:rPr>
            </w:pPr>
            <w:r w:rsidRPr="00883ECA">
              <w:rPr>
                <w:rFonts w:cs="Arial"/>
                <w:bCs/>
              </w:rPr>
              <w:t>-</w:t>
            </w:r>
            <w:r w:rsidRPr="00883ECA">
              <w:rPr>
                <w:rFonts w:cs="Arial"/>
                <w:bCs/>
              </w:rPr>
              <w:tab/>
              <w:t>In the event of any hazardous situations, personnel should act vigilantly and vacate the area in a quick and safe manner</w:t>
            </w:r>
            <w:r>
              <w:rPr>
                <w:rFonts w:cs="Arial"/>
                <w:bCs/>
              </w:rPr>
              <w:t xml:space="preserve"> leaving all belongings behind</w:t>
            </w:r>
            <w:r w:rsidRPr="00883ECA">
              <w:rPr>
                <w:rFonts w:cs="Arial"/>
                <w:bCs/>
              </w:rPr>
              <w:t>.</w:t>
            </w:r>
          </w:p>
          <w:p w14:paraId="6FB98565" w14:textId="38089CEE" w:rsidR="00C92D98" w:rsidRDefault="00883ECA" w:rsidP="00883ECA">
            <w:pPr>
              <w:pStyle w:val="ListParagraph"/>
              <w:spacing w:after="0" w:line="240" w:lineRule="auto"/>
              <w:rPr>
                <w:rFonts w:cs="Arial"/>
                <w:bCs/>
              </w:rPr>
            </w:pPr>
            <w:r w:rsidRPr="00883ECA">
              <w:rPr>
                <w:rFonts w:cs="Arial"/>
                <w:bCs/>
              </w:rPr>
              <w:t>-</w:t>
            </w:r>
            <w:r w:rsidRPr="00883ECA">
              <w:rPr>
                <w:rFonts w:cs="Arial"/>
                <w:bCs/>
              </w:rPr>
              <w:tab/>
              <w:t>Health and safety surveys to be carried out at regular intervals to ensure adequate working conditions. All correct certification to be always kept up to date.</w:t>
            </w:r>
          </w:p>
          <w:p w14:paraId="59F0B27D" w14:textId="56CF749D" w:rsidR="00883ECA" w:rsidRPr="00883ECA" w:rsidRDefault="00883ECA" w:rsidP="00883ECA">
            <w:pPr>
              <w:pStyle w:val="ListParagraph"/>
              <w:spacing w:after="0" w:line="240" w:lineRule="auto"/>
              <w:rPr>
                <w:rFonts w:cs="Arial"/>
                <w:bCs/>
                <w:sz w:val="20"/>
                <w:szCs w:val="20"/>
              </w:rPr>
            </w:pPr>
          </w:p>
        </w:tc>
        <w:tc>
          <w:tcPr>
            <w:tcW w:w="2784" w:type="dxa"/>
          </w:tcPr>
          <w:p w14:paraId="69B1A5D0" w14:textId="77777777" w:rsidR="00883ECA" w:rsidRPr="00883ECA" w:rsidRDefault="00883ECA" w:rsidP="00883ECA">
            <w:pPr>
              <w:rPr>
                <w:rFonts w:ascii="Arial" w:hAnsi="Arial" w:cs="Arial"/>
                <w:sz w:val="20"/>
              </w:rPr>
            </w:pPr>
            <w:r w:rsidRPr="00883ECA">
              <w:rPr>
                <w:rFonts w:ascii="Arial" w:hAnsi="Arial" w:cs="Arial"/>
                <w:sz w:val="20"/>
              </w:rPr>
              <w:t>Greens Carpentry &amp; Building Services Ltd</w:t>
            </w:r>
          </w:p>
          <w:p w14:paraId="46B1394D" w14:textId="46EBFC7D" w:rsidR="00C92D98" w:rsidRPr="00845CB6" w:rsidRDefault="00883ECA" w:rsidP="00883ECA">
            <w:pPr>
              <w:rPr>
                <w:rFonts w:ascii="Arial" w:hAnsi="Arial" w:cs="Arial"/>
                <w:sz w:val="20"/>
              </w:rPr>
            </w:pPr>
            <w:r w:rsidRPr="00883ECA">
              <w:rPr>
                <w:rFonts w:ascii="Arial" w:hAnsi="Arial" w:cs="Arial"/>
                <w:sz w:val="20"/>
              </w:rPr>
              <w:t xml:space="preserve">Loosemore Roofing Ltd </w:t>
            </w:r>
            <w:r w:rsidR="00A930C0">
              <w:rPr>
                <w:rFonts w:ascii="Arial" w:hAnsi="Arial" w:cs="Arial"/>
                <w:sz w:val="20"/>
              </w:rPr>
              <w:t xml:space="preserve"> </w:t>
            </w:r>
          </w:p>
        </w:tc>
      </w:tr>
      <w:tr w:rsidR="00C92D98" w:rsidRPr="00845CB6" w14:paraId="513B238A" w14:textId="77777777" w:rsidTr="00A16B7E">
        <w:trPr>
          <w:trHeight w:val="143"/>
        </w:trPr>
        <w:tc>
          <w:tcPr>
            <w:tcW w:w="1263" w:type="dxa"/>
          </w:tcPr>
          <w:p w14:paraId="6E31AC0D" w14:textId="664B7A4D" w:rsidR="00C92D98" w:rsidRDefault="00883ECA" w:rsidP="00C92D98">
            <w:pPr>
              <w:jc w:val="center"/>
              <w:rPr>
                <w:rFonts w:ascii="Arial" w:hAnsi="Arial" w:cs="Arial"/>
                <w:b/>
                <w:bCs/>
              </w:rPr>
            </w:pPr>
            <w:r>
              <w:rPr>
                <w:rFonts w:ascii="Arial" w:hAnsi="Arial" w:cs="Arial"/>
                <w:b/>
                <w:bCs/>
              </w:rPr>
              <w:t>G</w:t>
            </w:r>
          </w:p>
        </w:tc>
        <w:tc>
          <w:tcPr>
            <w:tcW w:w="532" w:type="dxa"/>
          </w:tcPr>
          <w:p w14:paraId="02A24F62" w14:textId="77777777" w:rsidR="00C92D98" w:rsidRDefault="00C92D98" w:rsidP="00C92D98">
            <w:pPr>
              <w:jc w:val="center"/>
              <w:rPr>
                <w:rFonts w:ascii="Arial" w:hAnsi="Arial" w:cs="Arial"/>
              </w:rPr>
            </w:pPr>
          </w:p>
        </w:tc>
        <w:tc>
          <w:tcPr>
            <w:tcW w:w="6947" w:type="dxa"/>
          </w:tcPr>
          <w:p w14:paraId="27CC225E" w14:textId="057EF58F" w:rsidR="00C92D98" w:rsidRPr="007303B8" w:rsidRDefault="00883ECA" w:rsidP="00C92D98">
            <w:pPr>
              <w:spacing w:after="0" w:line="240" w:lineRule="auto"/>
              <w:rPr>
                <w:rFonts w:ascii="Arial" w:hAnsi="Arial" w:cs="Arial"/>
                <w:sz w:val="20"/>
              </w:rPr>
            </w:pPr>
            <w:r>
              <w:rPr>
                <w:rFonts w:ascii="Arial" w:hAnsi="Arial" w:cs="Arial"/>
                <w:b/>
                <w:sz w:val="20"/>
              </w:rPr>
              <w:t>Guidelines for Evacuation</w:t>
            </w:r>
          </w:p>
        </w:tc>
        <w:tc>
          <w:tcPr>
            <w:tcW w:w="2784" w:type="dxa"/>
          </w:tcPr>
          <w:p w14:paraId="5D4F39BB" w14:textId="34559E45" w:rsidR="00C92D98" w:rsidRPr="00845CB6" w:rsidRDefault="00F9781B" w:rsidP="00C92D98">
            <w:pPr>
              <w:rPr>
                <w:rFonts w:ascii="Arial" w:hAnsi="Arial" w:cs="Arial"/>
              </w:rPr>
            </w:pPr>
            <w:r>
              <w:rPr>
                <w:rFonts w:ascii="Arial" w:hAnsi="Arial" w:cs="Arial"/>
                <w:b/>
                <w:sz w:val="20"/>
              </w:rPr>
              <w:t>Liability</w:t>
            </w:r>
          </w:p>
          <w:p w14:paraId="436693A6" w14:textId="77777777" w:rsidR="00C92D98" w:rsidRPr="00845CB6" w:rsidRDefault="00C92D98" w:rsidP="00C92D98">
            <w:pPr>
              <w:rPr>
                <w:rFonts w:ascii="Arial" w:hAnsi="Arial" w:cs="Arial"/>
                <w:sz w:val="20"/>
              </w:rPr>
            </w:pPr>
          </w:p>
        </w:tc>
      </w:tr>
      <w:tr w:rsidR="00C92D98" w:rsidRPr="00845CB6" w14:paraId="77CA7067" w14:textId="77777777" w:rsidTr="000A5944">
        <w:trPr>
          <w:trHeight w:val="1439"/>
        </w:trPr>
        <w:tc>
          <w:tcPr>
            <w:tcW w:w="1263" w:type="dxa"/>
          </w:tcPr>
          <w:p w14:paraId="64CF55F9" w14:textId="77777777" w:rsidR="00C92D98" w:rsidRDefault="00C92D98" w:rsidP="00C92D98">
            <w:pPr>
              <w:jc w:val="center"/>
              <w:rPr>
                <w:rFonts w:ascii="Arial" w:hAnsi="Arial" w:cs="Arial"/>
                <w:b/>
                <w:bCs/>
              </w:rPr>
            </w:pPr>
          </w:p>
        </w:tc>
        <w:tc>
          <w:tcPr>
            <w:tcW w:w="532" w:type="dxa"/>
          </w:tcPr>
          <w:p w14:paraId="0122206E" w14:textId="77777777" w:rsidR="00C92D98" w:rsidRDefault="00C92D98" w:rsidP="00C92D98">
            <w:pPr>
              <w:jc w:val="center"/>
              <w:rPr>
                <w:rFonts w:ascii="Arial" w:hAnsi="Arial" w:cs="Arial"/>
              </w:rPr>
            </w:pPr>
          </w:p>
        </w:tc>
        <w:tc>
          <w:tcPr>
            <w:tcW w:w="6947" w:type="dxa"/>
          </w:tcPr>
          <w:p w14:paraId="3B3C21F9" w14:textId="77777777" w:rsidR="00883ECA" w:rsidRPr="00883ECA" w:rsidRDefault="00883ECA" w:rsidP="00883ECA">
            <w:pPr>
              <w:pStyle w:val="ListParagraph"/>
              <w:numPr>
                <w:ilvl w:val="0"/>
                <w:numId w:val="12"/>
              </w:numPr>
              <w:spacing w:after="0" w:line="240" w:lineRule="auto"/>
              <w:rPr>
                <w:sz w:val="24"/>
                <w:szCs w:val="24"/>
              </w:rPr>
            </w:pPr>
            <w:r w:rsidRPr="00883ECA">
              <w:rPr>
                <w:sz w:val="24"/>
                <w:szCs w:val="24"/>
              </w:rPr>
              <w:t>Site induction to provide information on key points for evacuation plan.</w:t>
            </w:r>
          </w:p>
          <w:p w14:paraId="0CF024E7" w14:textId="77777777" w:rsidR="00883ECA" w:rsidRPr="00883ECA" w:rsidRDefault="00883ECA" w:rsidP="00883ECA">
            <w:pPr>
              <w:pStyle w:val="ListParagraph"/>
              <w:numPr>
                <w:ilvl w:val="0"/>
                <w:numId w:val="12"/>
              </w:numPr>
              <w:spacing w:after="0" w:line="240" w:lineRule="auto"/>
              <w:rPr>
                <w:sz w:val="24"/>
                <w:szCs w:val="24"/>
              </w:rPr>
            </w:pPr>
            <w:r w:rsidRPr="00883ECA">
              <w:rPr>
                <w:sz w:val="24"/>
                <w:szCs w:val="24"/>
              </w:rPr>
              <w:t>Key locations for assembly in the event of evacuation indicated.</w:t>
            </w:r>
          </w:p>
          <w:p w14:paraId="765F38C3" w14:textId="73C4646B" w:rsidR="00C92D98" w:rsidRPr="00D13F99" w:rsidRDefault="00883ECA" w:rsidP="00883ECA">
            <w:pPr>
              <w:pStyle w:val="ListParagraph"/>
              <w:numPr>
                <w:ilvl w:val="0"/>
                <w:numId w:val="12"/>
              </w:numPr>
              <w:spacing w:after="0" w:line="240" w:lineRule="auto"/>
              <w:rPr>
                <w:sz w:val="24"/>
                <w:szCs w:val="24"/>
              </w:rPr>
            </w:pPr>
            <w:r w:rsidRPr="00883ECA">
              <w:rPr>
                <w:sz w:val="24"/>
                <w:szCs w:val="24"/>
              </w:rPr>
              <w:t>Procedures in place to cater to falls whilst working at height.</w:t>
            </w:r>
          </w:p>
        </w:tc>
        <w:tc>
          <w:tcPr>
            <w:tcW w:w="2784" w:type="dxa"/>
          </w:tcPr>
          <w:p w14:paraId="0C05FFAA" w14:textId="6ACDCD2D" w:rsidR="00883ECA" w:rsidRPr="00883ECA" w:rsidRDefault="00883ECA" w:rsidP="00883ECA">
            <w:pPr>
              <w:rPr>
                <w:rFonts w:ascii="Arial" w:hAnsi="Arial" w:cs="Arial"/>
                <w:sz w:val="20"/>
              </w:rPr>
            </w:pPr>
            <w:r w:rsidRPr="00883ECA">
              <w:rPr>
                <w:rFonts w:ascii="Arial" w:hAnsi="Arial" w:cs="Arial"/>
                <w:sz w:val="20"/>
              </w:rPr>
              <w:t>Greens Carpentry &amp; Building Services Ltd</w:t>
            </w:r>
          </w:p>
          <w:p w14:paraId="43B0FC43" w14:textId="5D2DD062" w:rsidR="00C92D98" w:rsidRPr="00845CB6" w:rsidRDefault="00883ECA" w:rsidP="00883ECA">
            <w:pPr>
              <w:rPr>
                <w:rFonts w:ascii="Arial" w:hAnsi="Arial" w:cs="Arial"/>
                <w:sz w:val="20"/>
              </w:rPr>
            </w:pPr>
            <w:r w:rsidRPr="00883ECA">
              <w:rPr>
                <w:rFonts w:ascii="Arial" w:hAnsi="Arial" w:cs="Arial"/>
                <w:sz w:val="20"/>
              </w:rPr>
              <w:t xml:space="preserve">Loosemore Roofing Ltd  </w:t>
            </w:r>
          </w:p>
        </w:tc>
      </w:tr>
    </w:tbl>
    <w:p w14:paraId="2EF14DCB" w14:textId="77777777" w:rsidR="00424175" w:rsidRPr="003E00CE" w:rsidRDefault="00424175" w:rsidP="00424175">
      <w:pPr>
        <w:rPr>
          <w:sz w:val="24"/>
          <w:szCs w:val="24"/>
        </w:rPr>
      </w:pPr>
    </w:p>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424175" w14:paraId="55C1C7B4" w14:textId="77777777" w:rsidTr="00A16B7E">
        <w:trPr>
          <w:gridAfter w:val="1"/>
          <w:wAfter w:w="2784" w:type="dxa"/>
          <w:trHeight w:val="143"/>
        </w:trPr>
        <w:tc>
          <w:tcPr>
            <w:tcW w:w="8742" w:type="dxa"/>
            <w:gridSpan w:val="3"/>
          </w:tcPr>
          <w:p w14:paraId="7A421F90" w14:textId="19621A38" w:rsidR="00424175" w:rsidRPr="00883ECA" w:rsidRDefault="00424175" w:rsidP="00A16B7E">
            <w:pPr>
              <w:pStyle w:val="Heading1"/>
              <w:rPr>
                <w:rFonts w:ascii="Arial" w:hAnsi="Arial" w:cs="Arial"/>
                <w:sz w:val="20"/>
              </w:rPr>
            </w:pPr>
            <w:r>
              <w:rPr>
                <w:rFonts w:ascii="Arial" w:hAnsi="Arial" w:cs="Arial"/>
                <w:sz w:val="20"/>
              </w:rPr>
              <w:lastRenderedPageBreak/>
              <w:t xml:space="preserve"> </w:t>
            </w:r>
            <w:r w:rsidR="00883ECA">
              <w:t xml:space="preserve"> </w:t>
            </w:r>
            <w:r w:rsidR="00883ECA" w:rsidRPr="00883ECA">
              <w:rPr>
                <w:rFonts w:ascii="Arial" w:hAnsi="Arial" w:cs="Arial"/>
                <w:b w:val="0"/>
                <w:bCs/>
                <w:i/>
                <w:iCs/>
                <w:sz w:val="20"/>
              </w:rPr>
              <w:t xml:space="preserve">GREENS CARPENTRY &amp; BUILDING SERVICES LTD  </w:t>
            </w:r>
            <w:r w:rsidR="00883ECA">
              <w:rPr>
                <w:rFonts w:ascii="Arial" w:hAnsi="Arial" w:cs="Arial"/>
                <w:sz w:val="20"/>
              </w:rPr>
              <w:t>1</w:t>
            </w:r>
            <w:r w:rsidR="00883ECA" w:rsidRPr="00883ECA">
              <w:rPr>
                <w:rFonts w:ascii="Arial" w:hAnsi="Arial" w:cs="Arial"/>
                <w:sz w:val="20"/>
                <w:vertAlign w:val="superscript"/>
              </w:rPr>
              <w:t>st</w:t>
            </w:r>
            <w:r w:rsidR="00883ECA">
              <w:rPr>
                <w:rFonts w:ascii="Arial" w:hAnsi="Arial" w:cs="Arial"/>
                <w:sz w:val="20"/>
              </w:rPr>
              <w:t xml:space="preserve"> &amp; 2</w:t>
            </w:r>
            <w:r w:rsidR="00883ECA" w:rsidRPr="00883ECA">
              <w:rPr>
                <w:rFonts w:ascii="Arial" w:hAnsi="Arial" w:cs="Arial"/>
                <w:sz w:val="20"/>
                <w:vertAlign w:val="superscript"/>
              </w:rPr>
              <w:t>nd</w:t>
            </w:r>
            <w:r w:rsidR="00883ECA">
              <w:rPr>
                <w:rFonts w:ascii="Arial" w:hAnsi="Arial" w:cs="Arial"/>
                <w:sz w:val="20"/>
              </w:rPr>
              <w:t xml:space="preserve"> Fix Carpentry</w:t>
            </w:r>
          </w:p>
        </w:tc>
      </w:tr>
      <w:tr w:rsidR="00424175" w:rsidRPr="00845CB6" w14:paraId="6F8444F2" w14:textId="77777777" w:rsidTr="00A16B7E">
        <w:trPr>
          <w:trHeight w:val="1004"/>
        </w:trPr>
        <w:tc>
          <w:tcPr>
            <w:tcW w:w="1263" w:type="dxa"/>
          </w:tcPr>
          <w:p w14:paraId="06172FEB" w14:textId="42D96F11" w:rsidR="00424175" w:rsidRDefault="00883ECA" w:rsidP="00A16B7E">
            <w:pPr>
              <w:jc w:val="center"/>
              <w:rPr>
                <w:rFonts w:ascii="Arial" w:hAnsi="Arial" w:cs="Arial"/>
                <w:b/>
                <w:bCs/>
              </w:rPr>
            </w:pPr>
            <w:r>
              <w:rPr>
                <w:rFonts w:ascii="Arial" w:hAnsi="Arial" w:cs="Arial"/>
                <w:b/>
                <w:bCs/>
              </w:rPr>
              <w:t>A</w:t>
            </w:r>
          </w:p>
        </w:tc>
        <w:tc>
          <w:tcPr>
            <w:tcW w:w="532" w:type="dxa"/>
          </w:tcPr>
          <w:p w14:paraId="4295F096" w14:textId="77777777" w:rsidR="00424175" w:rsidRDefault="00424175" w:rsidP="00A16B7E">
            <w:pPr>
              <w:jc w:val="center"/>
              <w:rPr>
                <w:rFonts w:ascii="Arial" w:hAnsi="Arial" w:cs="Arial"/>
                <w:b/>
                <w:bCs/>
              </w:rPr>
            </w:pPr>
          </w:p>
        </w:tc>
        <w:tc>
          <w:tcPr>
            <w:tcW w:w="6947" w:type="dxa"/>
          </w:tcPr>
          <w:p w14:paraId="0D3B7666" w14:textId="3CB3BAF5" w:rsidR="00424175" w:rsidRPr="003978E2" w:rsidRDefault="00883ECA" w:rsidP="00A16B7E">
            <w:pPr>
              <w:spacing w:after="0" w:line="240" w:lineRule="auto"/>
              <w:rPr>
                <w:u w:val="single"/>
              </w:rPr>
            </w:pPr>
            <w:r w:rsidRPr="003978E2">
              <w:rPr>
                <w:b/>
                <w:u w:val="single"/>
              </w:rPr>
              <w:t>Job Requirement</w:t>
            </w:r>
          </w:p>
        </w:tc>
        <w:tc>
          <w:tcPr>
            <w:tcW w:w="2784" w:type="dxa"/>
          </w:tcPr>
          <w:p w14:paraId="3D39DA9B" w14:textId="0A542584" w:rsidR="00424175" w:rsidRPr="00E644D4" w:rsidRDefault="003978E2" w:rsidP="00A16B7E">
            <w:pPr>
              <w:rPr>
                <w:rFonts w:ascii="Arial" w:hAnsi="Arial" w:cs="Arial"/>
                <w:b/>
                <w:sz w:val="20"/>
              </w:rPr>
            </w:pPr>
            <w:r>
              <w:rPr>
                <w:rFonts w:ascii="Arial" w:hAnsi="Arial" w:cs="Arial"/>
                <w:b/>
                <w:sz w:val="20"/>
              </w:rPr>
              <w:t>Liability</w:t>
            </w:r>
          </w:p>
        </w:tc>
      </w:tr>
      <w:tr w:rsidR="00424175" w:rsidRPr="00845CB6" w14:paraId="125D4017" w14:textId="77777777" w:rsidTr="00A16B7E">
        <w:trPr>
          <w:trHeight w:val="143"/>
        </w:trPr>
        <w:tc>
          <w:tcPr>
            <w:tcW w:w="1263" w:type="dxa"/>
          </w:tcPr>
          <w:p w14:paraId="4055F38C" w14:textId="77777777" w:rsidR="00424175" w:rsidRDefault="00424175" w:rsidP="00A16B7E">
            <w:pPr>
              <w:jc w:val="center"/>
              <w:rPr>
                <w:rFonts w:ascii="Arial" w:hAnsi="Arial" w:cs="Arial"/>
                <w:b/>
                <w:bCs/>
              </w:rPr>
            </w:pPr>
          </w:p>
        </w:tc>
        <w:tc>
          <w:tcPr>
            <w:tcW w:w="532" w:type="dxa"/>
          </w:tcPr>
          <w:p w14:paraId="3C6D109C" w14:textId="77777777" w:rsidR="00424175" w:rsidRDefault="00424175" w:rsidP="00A16B7E">
            <w:pPr>
              <w:jc w:val="center"/>
              <w:rPr>
                <w:rFonts w:ascii="Arial" w:hAnsi="Arial" w:cs="Arial"/>
              </w:rPr>
            </w:pPr>
          </w:p>
        </w:tc>
        <w:tc>
          <w:tcPr>
            <w:tcW w:w="6947" w:type="dxa"/>
          </w:tcPr>
          <w:p w14:paraId="3F2306D7" w14:textId="07A29F7B" w:rsidR="00424175" w:rsidRPr="00FC0830" w:rsidRDefault="00883ECA" w:rsidP="00CF52A3">
            <w:pPr>
              <w:pStyle w:val="ListParagraph"/>
              <w:numPr>
                <w:ilvl w:val="0"/>
                <w:numId w:val="12"/>
              </w:numPr>
              <w:rPr>
                <w:rFonts w:cstheme="minorHAnsi"/>
                <w:sz w:val="20"/>
              </w:rPr>
            </w:pPr>
            <w:r>
              <w:rPr>
                <w:rFonts w:cstheme="minorHAnsi"/>
                <w:sz w:val="20"/>
              </w:rPr>
              <w:t>1</w:t>
            </w:r>
            <w:r w:rsidRPr="00883ECA">
              <w:rPr>
                <w:rFonts w:cstheme="minorHAnsi"/>
                <w:sz w:val="20"/>
                <w:vertAlign w:val="superscript"/>
              </w:rPr>
              <w:t>st</w:t>
            </w:r>
            <w:r>
              <w:rPr>
                <w:rFonts w:cstheme="minorHAnsi"/>
                <w:sz w:val="20"/>
              </w:rPr>
              <w:t xml:space="preserve"> and 2</w:t>
            </w:r>
            <w:r w:rsidRPr="00883ECA">
              <w:rPr>
                <w:rFonts w:cstheme="minorHAnsi"/>
                <w:sz w:val="20"/>
                <w:vertAlign w:val="superscript"/>
              </w:rPr>
              <w:t>nd</w:t>
            </w:r>
            <w:r>
              <w:rPr>
                <w:rFonts w:cstheme="minorHAnsi"/>
                <w:sz w:val="20"/>
              </w:rPr>
              <w:t xml:space="preserve"> fix carpentry to be carried out as set out and specified by principal contractor. Operations to be carried out in accordance with The Health and Safety at Work Act 1974. </w:t>
            </w:r>
          </w:p>
        </w:tc>
        <w:tc>
          <w:tcPr>
            <w:tcW w:w="2784" w:type="dxa"/>
          </w:tcPr>
          <w:p w14:paraId="664B879C" w14:textId="77777777" w:rsidR="00424175" w:rsidRDefault="003978E2" w:rsidP="00C92D98">
            <w:pPr>
              <w:rPr>
                <w:rFonts w:ascii="Arial" w:hAnsi="Arial" w:cs="Arial"/>
                <w:sz w:val="20"/>
              </w:rPr>
            </w:pPr>
            <w:r>
              <w:rPr>
                <w:rFonts w:ascii="Arial" w:hAnsi="Arial" w:cs="Arial"/>
                <w:sz w:val="20"/>
              </w:rPr>
              <w:t>Greens Carpentry &amp; Building Services Ltd</w:t>
            </w:r>
          </w:p>
          <w:p w14:paraId="3DCA3B99" w14:textId="6C115F3B" w:rsidR="003978E2" w:rsidRPr="00845CB6" w:rsidRDefault="003978E2" w:rsidP="00C92D98">
            <w:pPr>
              <w:rPr>
                <w:rFonts w:ascii="Arial" w:hAnsi="Arial" w:cs="Arial"/>
                <w:sz w:val="20"/>
              </w:rPr>
            </w:pPr>
            <w:r>
              <w:rPr>
                <w:rFonts w:ascii="Arial" w:hAnsi="Arial" w:cs="Arial"/>
                <w:sz w:val="20"/>
              </w:rPr>
              <w:t>M Jones Carpentry Ltd</w:t>
            </w:r>
          </w:p>
        </w:tc>
      </w:tr>
      <w:tr w:rsidR="00424175" w:rsidRPr="00845CB6" w14:paraId="368E5DEC" w14:textId="77777777" w:rsidTr="00A16B7E">
        <w:trPr>
          <w:trHeight w:val="711"/>
        </w:trPr>
        <w:tc>
          <w:tcPr>
            <w:tcW w:w="1263" w:type="dxa"/>
          </w:tcPr>
          <w:p w14:paraId="1E706E3A" w14:textId="7C47B359" w:rsidR="00424175" w:rsidRDefault="003978E2" w:rsidP="00A16B7E">
            <w:pPr>
              <w:jc w:val="center"/>
              <w:rPr>
                <w:rFonts w:ascii="Arial" w:hAnsi="Arial" w:cs="Arial"/>
                <w:b/>
                <w:bCs/>
              </w:rPr>
            </w:pPr>
            <w:r>
              <w:rPr>
                <w:rFonts w:ascii="Arial" w:hAnsi="Arial" w:cs="Arial"/>
                <w:b/>
                <w:bCs/>
              </w:rPr>
              <w:t>B</w:t>
            </w:r>
          </w:p>
        </w:tc>
        <w:tc>
          <w:tcPr>
            <w:tcW w:w="532" w:type="dxa"/>
          </w:tcPr>
          <w:p w14:paraId="5A415F91" w14:textId="77777777" w:rsidR="00424175" w:rsidRDefault="00424175" w:rsidP="00A16B7E">
            <w:pPr>
              <w:jc w:val="center"/>
              <w:rPr>
                <w:rFonts w:ascii="Arial" w:hAnsi="Arial" w:cs="Arial"/>
              </w:rPr>
            </w:pPr>
          </w:p>
        </w:tc>
        <w:tc>
          <w:tcPr>
            <w:tcW w:w="6947" w:type="dxa"/>
          </w:tcPr>
          <w:p w14:paraId="18FC15DE" w14:textId="75961403" w:rsidR="00424175" w:rsidRPr="0071773F" w:rsidRDefault="003978E2" w:rsidP="00A16B7E">
            <w:pPr>
              <w:spacing w:after="0" w:line="240" w:lineRule="auto"/>
              <w:rPr>
                <w:rFonts w:ascii="Arial" w:hAnsi="Arial" w:cs="Arial"/>
                <w:b/>
              </w:rPr>
            </w:pPr>
            <w:r>
              <w:rPr>
                <w:rFonts w:ascii="Arial" w:hAnsi="Arial" w:cs="Arial"/>
                <w:b/>
                <w:sz w:val="20"/>
              </w:rPr>
              <w:t>SA1 Site Procedure</w:t>
            </w:r>
          </w:p>
        </w:tc>
        <w:tc>
          <w:tcPr>
            <w:tcW w:w="2784" w:type="dxa"/>
          </w:tcPr>
          <w:p w14:paraId="19DFB779" w14:textId="533900AB" w:rsidR="00424175" w:rsidRPr="00845CB6" w:rsidRDefault="003978E2" w:rsidP="00A16B7E">
            <w:pPr>
              <w:rPr>
                <w:rFonts w:ascii="Arial" w:hAnsi="Arial" w:cs="Arial"/>
                <w:sz w:val="20"/>
              </w:rPr>
            </w:pPr>
            <w:r>
              <w:rPr>
                <w:rFonts w:ascii="Arial" w:hAnsi="Arial" w:cs="Arial"/>
                <w:b/>
                <w:sz w:val="20"/>
              </w:rPr>
              <w:t>Liability</w:t>
            </w:r>
          </w:p>
        </w:tc>
      </w:tr>
      <w:tr w:rsidR="00424175" w:rsidRPr="00845CB6" w14:paraId="30A9CE15" w14:textId="77777777" w:rsidTr="00A16B7E">
        <w:trPr>
          <w:trHeight w:val="143"/>
        </w:trPr>
        <w:tc>
          <w:tcPr>
            <w:tcW w:w="1263" w:type="dxa"/>
          </w:tcPr>
          <w:p w14:paraId="0EB5ECB9" w14:textId="77777777" w:rsidR="00424175" w:rsidRDefault="00424175" w:rsidP="00A16B7E">
            <w:pPr>
              <w:jc w:val="center"/>
              <w:rPr>
                <w:rFonts w:ascii="Arial" w:hAnsi="Arial" w:cs="Arial"/>
                <w:b/>
                <w:bCs/>
              </w:rPr>
            </w:pPr>
          </w:p>
        </w:tc>
        <w:tc>
          <w:tcPr>
            <w:tcW w:w="532" w:type="dxa"/>
          </w:tcPr>
          <w:p w14:paraId="74471B58" w14:textId="77777777" w:rsidR="00424175" w:rsidRDefault="00424175" w:rsidP="00A16B7E">
            <w:pPr>
              <w:jc w:val="center"/>
              <w:rPr>
                <w:rFonts w:ascii="Arial" w:hAnsi="Arial" w:cs="Arial"/>
              </w:rPr>
            </w:pPr>
          </w:p>
        </w:tc>
        <w:tc>
          <w:tcPr>
            <w:tcW w:w="6947" w:type="dxa"/>
          </w:tcPr>
          <w:p w14:paraId="047EAF2C"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Personnel must have up to date credentials (CSCS Card)</w:t>
            </w:r>
          </w:p>
          <w:p w14:paraId="0B12CDAE"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Personnel are to be inducted before they can enter site.</w:t>
            </w:r>
          </w:p>
          <w:p w14:paraId="6B694381"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RAMs are to be clearly identified.</w:t>
            </w:r>
          </w:p>
          <w:p w14:paraId="404FAE04"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Access points are to be maintained and ladders secured, as necessary.</w:t>
            </w:r>
          </w:p>
          <w:p w14:paraId="4BD3968F"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All necessary building work will be completed before starting roof works to ensure sufficient structure support.</w:t>
            </w:r>
          </w:p>
          <w:p w14:paraId="0F43D441"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Appropriate edge protection to be used appropriately, including Rails. Secondary precautions to be used including nets and harnesses.</w:t>
            </w:r>
          </w:p>
          <w:p w14:paraId="38326F18"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Weather conditions to be reviewed on a day to day basis to ensure working in safe conditions, i.e. if high level gusts or prevailing wind over 23mph work must stop immediately. Similar reviews are to be undertaken in situations where precipitation is present. Also, no work to be undertaken in icy conditions. (Prohibited)</w:t>
            </w:r>
          </w:p>
          <w:p w14:paraId="01DCCF61" w14:textId="78CEF47D" w:rsid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r>
            <w:r>
              <w:rPr>
                <w:rFonts w:ascii="Arial" w:hAnsi="Arial" w:cs="Arial"/>
                <w:sz w:val="20"/>
                <w:szCs w:val="20"/>
              </w:rPr>
              <w:t xml:space="preserve">General </w:t>
            </w:r>
            <w:r w:rsidRPr="003978E2">
              <w:rPr>
                <w:rFonts w:ascii="Arial" w:hAnsi="Arial" w:cs="Arial"/>
                <w:sz w:val="20"/>
                <w:szCs w:val="20"/>
              </w:rPr>
              <w:t>materials are to be handled in accordance with The Manual Handling Operations Regulations 2002.</w:t>
            </w:r>
          </w:p>
          <w:p w14:paraId="36864ED4" w14:textId="26739E20" w:rsidR="003978E2" w:rsidRPr="003978E2" w:rsidRDefault="003978E2" w:rsidP="003978E2">
            <w:pPr>
              <w:pStyle w:val="ListParagraph"/>
              <w:spacing w:after="0" w:line="240" w:lineRule="auto"/>
              <w:rPr>
                <w:rFonts w:ascii="Arial" w:hAnsi="Arial" w:cs="Arial"/>
                <w:sz w:val="20"/>
                <w:szCs w:val="20"/>
              </w:rPr>
            </w:pPr>
            <w:r>
              <w:rPr>
                <w:rFonts w:ascii="Arial" w:hAnsi="Arial" w:cs="Arial"/>
                <w:sz w:val="20"/>
                <w:szCs w:val="20"/>
              </w:rPr>
              <w:t>-           Timber products are to be structurally graded and are top be visually inspected before use to identify any defects.</w:t>
            </w:r>
          </w:p>
          <w:p w14:paraId="0F0C5FAF" w14:textId="77777777" w:rsidR="003978E2" w:rsidRPr="003978E2"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Trained personnel only will operate lifting machinery to get roofing materials up to working height.</w:t>
            </w:r>
          </w:p>
          <w:p w14:paraId="06FE086F" w14:textId="77777777" w:rsidR="00424175" w:rsidRDefault="003978E2" w:rsidP="003978E2">
            <w:pPr>
              <w:pStyle w:val="ListParagraph"/>
              <w:spacing w:after="0" w:line="240" w:lineRule="auto"/>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t xml:space="preserve">Materials are to be stored appropriately and pallets not to be stacked more than 2no </w:t>
            </w:r>
            <w:r>
              <w:rPr>
                <w:rFonts w:ascii="Arial" w:hAnsi="Arial" w:cs="Arial"/>
                <w:sz w:val="20"/>
                <w:szCs w:val="20"/>
              </w:rPr>
              <w:t>in height.</w:t>
            </w:r>
          </w:p>
          <w:p w14:paraId="52123677" w14:textId="2A5B8365" w:rsidR="003978E2" w:rsidRPr="005F6833" w:rsidRDefault="003978E2" w:rsidP="003978E2">
            <w:pPr>
              <w:pStyle w:val="ListParagraph"/>
              <w:spacing w:after="0" w:line="240" w:lineRule="auto"/>
              <w:rPr>
                <w:rFonts w:ascii="Arial" w:hAnsi="Arial" w:cs="Arial"/>
                <w:sz w:val="20"/>
                <w:szCs w:val="20"/>
              </w:rPr>
            </w:pPr>
            <w:r>
              <w:rPr>
                <w:rFonts w:ascii="Arial" w:hAnsi="Arial" w:cs="Arial"/>
                <w:sz w:val="20"/>
                <w:szCs w:val="20"/>
              </w:rPr>
              <w:t xml:space="preserve">-           All site-based power tools are to be transportable and are to be 110v. Power tools to be in line with </w:t>
            </w:r>
            <w:r w:rsidRPr="003978E2">
              <w:rPr>
                <w:rFonts w:ascii="Arial" w:hAnsi="Arial" w:cs="Arial"/>
                <w:sz w:val="20"/>
                <w:szCs w:val="20"/>
              </w:rPr>
              <w:t>The Provision and Use of Work Equipment Regulations 1998 (PUWER)</w:t>
            </w:r>
          </w:p>
        </w:tc>
        <w:tc>
          <w:tcPr>
            <w:tcW w:w="2784" w:type="dxa"/>
          </w:tcPr>
          <w:p w14:paraId="1FF41ABF" w14:textId="77777777" w:rsidR="003978E2" w:rsidRPr="003978E2" w:rsidRDefault="003978E2" w:rsidP="003978E2">
            <w:pPr>
              <w:rPr>
                <w:rFonts w:ascii="Arial" w:hAnsi="Arial" w:cs="Arial"/>
                <w:sz w:val="20"/>
              </w:rPr>
            </w:pPr>
            <w:r w:rsidRPr="003978E2">
              <w:rPr>
                <w:rFonts w:ascii="Arial" w:hAnsi="Arial" w:cs="Arial"/>
                <w:sz w:val="20"/>
              </w:rPr>
              <w:t>Greens Carpentry &amp; Building Services Ltd</w:t>
            </w:r>
          </w:p>
          <w:p w14:paraId="1FC055D7" w14:textId="72B2C65C" w:rsidR="00424175" w:rsidRPr="00845CB6" w:rsidRDefault="003978E2" w:rsidP="003978E2">
            <w:pPr>
              <w:rPr>
                <w:rFonts w:ascii="Arial" w:hAnsi="Arial" w:cs="Arial"/>
                <w:sz w:val="20"/>
              </w:rPr>
            </w:pPr>
            <w:r w:rsidRPr="003978E2">
              <w:rPr>
                <w:rFonts w:ascii="Arial" w:hAnsi="Arial" w:cs="Arial"/>
                <w:sz w:val="20"/>
              </w:rPr>
              <w:t>M Jones Carpentry Ltd</w:t>
            </w:r>
          </w:p>
        </w:tc>
      </w:tr>
      <w:tr w:rsidR="00424175" w:rsidRPr="00845CB6" w14:paraId="15556AF8" w14:textId="77777777" w:rsidTr="00A16B7E">
        <w:trPr>
          <w:trHeight w:val="143"/>
        </w:trPr>
        <w:tc>
          <w:tcPr>
            <w:tcW w:w="1263" w:type="dxa"/>
          </w:tcPr>
          <w:p w14:paraId="7D53BF36" w14:textId="6DD4D7E9" w:rsidR="00424175" w:rsidRDefault="003978E2" w:rsidP="00A16B7E">
            <w:pPr>
              <w:jc w:val="center"/>
              <w:rPr>
                <w:rFonts w:ascii="Arial" w:hAnsi="Arial" w:cs="Arial"/>
                <w:b/>
                <w:bCs/>
              </w:rPr>
            </w:pPr>
            <w:r>
              <w:rPr>
                <w:rFonts w:ascii="Arial" w:hAnsi="Arial" w:cs="Arial"/>
                <w:b/>
                <w:bCs/>
              </w:rPr>
              <w:t>C</w:t>
            </w:r>
          </w:p>
        </w:tc>
        <w:tc>
          <w:tcPr>
            <w:tcW w:w="532" w:type="dxa"/>
          </w:tcPr>
          <w:p w14:paraId="10DB74AE" w14:textId="77777777" w:rsidR="00424175" w:rsidRDefault="00424175" w:rsidP="00A16B7E">
            <w:pPr>
              <w:jc w:val="center"/>
              <w:rPr>
                <w:rFonts w:ascii="Arial" w:hAnsi="Arial" w:cs="Arial"/>
                <w:b/>
                <w:bCs/>
              </w:rPr>
            </w:pPr>
          </w:p>
        </w:tc>
        <w:tc>
          <w:tcPr>
            <w:tcW w:w="6947" w:type="dxa"/>
          </w:tcPr>
          <w:p w14:paraId="4E17E6A4" w14:textId="0BFF8DAF" w:rsidR="00424175" w:rsidRDefault="003978E2" w:rsidP="00A16B7E">
            <w:pPr>
              <w:tabs>
                <w:tab w:val="left" w:pos="5583"/>
              </w:tabs>
              <w:rPr>
                <w:rFonts w:ascii="Arial" w:hAnsi="Arial" w:cs="Arial"/>
                <w:b/>
                <w:sz w:val="20"/>
                <w:szCs w:val="20"/>
              </w:rPr>
            </w:pPr>
            <w:r>
              <w:rPr>
                <w:rFonts w:ascii="Arial" w:hAnsi="Arial" w:cs="Arial"/>
                <w:b/>
                <w:sz w:val="20"/>
                <w:szCs w:val="20"/>
              </w:rPr>
              <w:t>Guidance Legislation</w:t>
            </w:r>
          </w:p>
        </w:tc>
        <w:tc>
          <w:tcPr>
            <w:tcW w:w="2784" w:type="dxa"/>
          </w:tcPr>
          <w:p w14:paraId="05F7FA99" w14:textId="77777777" w:rsidR="00424175" w:rsidRPr="00E644D4" w:rsidRDefault="00424175" w:rsidP="00A16B7E">
            <w:pPr>
              <w:pStyle w:val="Heading1"/>
              <w:ind w:left="0" w:firstLine="0"/>
              <w:rPr>
                <w:rFonts w:ascii="Arial" w:hAnsi="Arial" w:cs="Arial"/>
                <w:sz w:val="20"/>
              </w:rPr>
            </w:pPr>
          </w:p>
        </w:tc>
      </w:tr>
      <w:tr w:rsidR="00424175" w:rsidRPr="00845CB6" w14:paraId="006CAC59" w14:textId="77777777" w:rsidTr="00A16B7E">
        <w:trPr>
          <w:trHeight w:val="2113"/>
        </w:trPr>
        <w:tc>
          <w:tcPr>
            <w:tcW w:w="1263" w:type="dxa"/>
          </w:tcPr>
          <w:p w14:paraId="08F56618" w14:textId="77777777" w:rsidR="00424175" w:rsidRDefault="00424175" w:rsidP="00A16B7E">
            <w:pPr>
              <w:jc w:val="center"/>
              <w:rPr>
                <w:rFonts w:ascii="Arial" w:hAnsi="Arial" w:cs="Arial"/>
                <w:b/>
                <w:bCs/>
              </w:rPr>
            </w:pPr>
          </w:p>
        </w:tc>
        <w:tc>
          <w:tcPr>
            <w:tcW w:w="532" w:type="dxa"/>
          </w:tcPr>
          <w:p w14:paraId="495A4A76" w14:textId="77777777" w:rsidR="00424175" w:rsidRDefault="00424175" w:rsidP="00A16B7E">
            <w:pPr>
              <w:jc w:val="center"/>
              <w:rPr>
                <w:rFonts w:ascii="Arial" w:hAnsi="Arial" w:cs="Arial"/>
                <w:b/>
                <w:bCs/>
              </w:rPr>
            </w:pPr>
          </w:p>
        </w:tc>
        <w:tc>
          <w:tcPr>
            <w:tcW w:w="6947" w:type="dxa"/>
          </w:tcPr>
          <w:p w14:paraId="76414CDF" w14:textId="725EB544" w:rsidR="003978E2" w:rsidRDefault="003978E2" w:rsidP="003978E2">
            <w:pPr>
              <w:rPr>
                <w:rFonts w:ascii="Arial" w:hAnsi="Arial" w:cs="Arial"/>
                <w:sz w:val="20"/>
                <w:szCs w:val="20"/>
              </w:rPr>
            </w:pPr>
            <w:r w:rsidRPr="003978E2">
              <w:rPr>
                <w:rFonts w:ascii="Arial" w:hAnsi="Arial" w:cs="Arial"/>
                <w:sz w:val="20"/>
                <w:szCs w:val="20"/>
              </w:rPr>
              <w:t>-</w:t>
            </w:r>
            <w:r w:rsidRPr="003978E2">
              <w:rPr>
                <w:rFonts w:ascii="Arial" w:hAnsi="Arial" w:cs="Arial"/>
                <w:sz w:val="20"/>
                <w:szCs w:val="20"/>
              </w:rPr>
              <w:tab/>
            </w:r>
            <w:r>
              <w:rPr>
                <w:rFonts w:ascii="Arial" w:hAnsi="Arial" w:cs="Arial"/>
                <w:sz w:val="20"/>
                <w:szCs w:val="20"/>
              </w:rPr>
              <w:t>Hea</w:t>
            </w:r>
            <w:r w:rsidR="002D6027">
              <w:rPr>
                <w:rFonts w:ascii="Arial" w:hAnsi="Arial" w:cs="Arial"/>
                <w:sz w:val="20"/>
                <w:szCs w:val="20"/>
              </w:rPr>
              <w:t>l</w:t>
            </w:r>
            <w:r>
              <w:rPr>
                <w:rFonts w:ascii="Arial" w:hAnsi="Arial" w:cs="Arial"/>
                <w:sz w:val="20"/>
                <w:szCs w:val="20"/>
              </w:rPr>
              <w:t>th and safety at work act 1974</w:t>
            </w:r>
          </w:p>
          <w:p w14:paraId="2FE187F9" w14:textId="15465D37" w:rsidR="003978E2" w:rsidRDefault="003978E2" w:rsidP="003978E2">
            <w:pPr>
              <w:rPr>
                <w:rFonts w:ascii="Arial" w:hAnsi="Arial" w:cs="Arial"/>
                <w:sz w:val="20"/>
                <w:szCs w:val="20"/>
              </w:rPr>
            </w:pPr>
            <w:r>
              <w:rPr>
                <w:rFonts w:ascii="Arial" w:hAnsi="Arial" w:cs="Arial"/>
                <w:sz w:val="20"/>
                <w:szCs w:val="20"/>
              </w:rPr>
              <w:t xml:space="preserve">-            </w:t>
            </w:r>
            <w:r w:rsidRPr="003978E2">
              <w:rPr>
                <w:rFonts w:ascii="Arial" w:hAnsi="Arial" w:cs="Arial"/>
                <w:sz w:val="20"/>
                <w:szCs w:val="20"/>
              </w:rPr>
              <w:t xml:space="preserve">Working at height regulations 2005 </w:t>
            </w:r>
          </w:p>
          <w:p w14:paraId="4772CB64" w14:textId="57EA1DF9" w:rsidR="00EF2F08" w:rsidRDefault="00EF2F08" w:rsidP="003978E2">
            <w:pPr>
              <w:rPr>
                <w:rFonts w:ascii="Arial" w:hAnsi="Arial" w:cs="Arial"/>
                <w:sz w:val="20"/>
                <w:szCs w:val="20"/>
              </w:rPr>
            </w:pPr>
            <w:r>
              <w:rPr>
                <w:rFonts w:ascii="Arial" w:hAnsi="Arial" w:cs="Arial"/>
                <w:sz w:val="20"/>
                <w:szCs w:val="20"/>
              </w:rPr>
              <w:t>-           The Provision and Use of Work Equipment Regulations 1998</w:t>
            </w:r>
          </w:p>
          <w:p w14:paraId="2E84CC8C" w14:textId="43FFF6A8" w:rsidR="003978E2" w:rsidRPr="003978E2" w:rsidRDefault="003978E2" w:rsidP="003978E2">
            <w:pPr>
              <w:rPr>
                <w:rFonts w:ascii="Arial" w:hAnsi="Arial" w:cs="Arial"/>
                <w:sz w:val="20"/>
                <w:szCs w:val="20"/>
              </w:rPr>
            </w:pPr>
            <w:r>
              <w:rPr>
                <w:rFonts w:ascii="Arial" w:hAnsi="Arial" w:cs="Arial"/>
                <w:sz w:val="20"/>
                <w:szCs w:val="20"/>
              </w:rPr>
              <w:t>-           LOLER Operations 1998</w:t>
            </w:r>
          </w:p>
          <w:p w14:paraId="7A2A1706" w14:textId="3518E793" w:rsidR="003978E2" w:rsidRDefault="003978E2" w:rsidP="003978E2">
            <w:pPr>
              <w:rPr>
                <w:rFonts w:ascii="Arial" w:hAnsi="Arial" w:cs="Arial"/>
                <w:sz w:val="20"/>
                <w:szCs w:val="20"/>
              </w:rPr>
            </w:pPr>
            <w:r w:rsidRPr="003978E2">
              <w:rPr>
                <w:rFonts w:ascii="Arial" w:hAnsi="Arial" w:cs="Arial"/>
                <w:sz w:val="20"/>
                <w:szCs w:val="20"/>
              </w:rPr>
              <w:t>-</w:t>
            </w:r>
            <w:r w:rsidR="00EF2F08">
              <w:rPr>
                <w:rFonts w:ascii="Arial" w:hAnsi="Arial" w:cs="Arial"/>
                <w:sz w:val="20"/>
                <w:szCs w:val="20"/>
              </w:rPr>
              <w:t xml:space="preserve">           </w:t>
            </w:r>
            <w:r w:rsidRPr="003978E2">
              <w:rPr>
                <w:rFonts w:ascii="Arial" w:hAnsi="Arial" w:cs="Arial"/>
                <w:sz w:val="20"/>
                <w:szCs w:val="20"/>
              </w:rPr>
              <w:t>COSHH</w:t>
            </w:r>
          </w:p>
          <w:p w14:paraId="22E665DF" w14:textId="1778BCE2" w:rsidR="003978E2" w:rsidRPr="003978E2" w:rsidRDefault="003978E2" w:rsidP="003978E2">
            <w:pPr>
              <w:rPr>
                <w:rFonts w:ascii="Arial" w:hAnsi="Arial" w:cs="Arial"/>
                <w:sz w:val="20"/>
                <w:szCs w:val="20"/>
              </w:rPr>
            </w:pPr>
            <w:r>
              <w:rPr>
                <w:rFonts w:ascii="Arial" w:hAnsi="Arial" w:cs="Arial"/>
                <w:sz w:val="20"/>
                <w:szCs w:val="20"/>
              </w:rPr>
              <w:t xml:space="preserve">-           </w:t>
            </w:r>
            <w:r w:rsidRPr="003978E2">
              <w:rPr>
                <w:rFonts w:ascii="Arial" w:hAnsi="Arial" w:cs="Arial"/>
                <w:sz w:val="20"/>
                <w:szCs w:val="20"/>
              </w:rPr>
              <w:t xml:space="preserve">Manual Handling </w:t>
            </w:r>
            <w:r>
              <w:rPr>
                <w:rFonts w:ascii="Arial" w:hAnsi="Arial" w:cs="Arial"/>
                <w:sz w:val="20"/>
                <w:szCs w:val="20"/>
              </w:rPr>
              <w:t>at Work Act 2002</w:t>
            </w:r>
          </w:p>
          <w:p w14:paraId="79877978" w14:textId="48542F52" w:rsidR="000151D3" w:rsidRDefault="003978E2" w:rsidP="003978E2">
            <w:pPr>
              <w:rPr>
                <w:rFonts w:ascii="Arial" w:hAnsi="Arial" w:cs="Arial"/>
                <w:sz w:val="20"/>
                <w:szCs w:val="20"/>
              </w:rPr>
            </w:pPr>
            <w:r w:rsidRPr="003978E2">
              <w:rPr>
                <w:rFonts w:ascii="Arial" w:hAnsi="Arial" w:cs="Arial"/>
                <w:sz w:val="20"/>
                <w:szCs w:val="20"/>
              </w:rPr>
              <w:t>-</w:t>
            </w:r>
            <w:r w:rsidR="00EF2F08">
              <w:rPr>
                <w:rFonts w:ascii="Arial" w:hAnsi="Arial" w:cs="Arial"/>
                <w:sz w:val="20"/>
                <w:szCs w:val="20"/>
              </w:rPr>
              <w:t xml:space="preserve">           Fire Safety Order 2005</w:t>
            </w:r>
          </w:p>
          <w:p w14:paraId="5D4BEB1A" w14:textId="77777777" w:rsidR="000151D3" w:rsidRDefault="000151D3" w:rsidP="000151D3">
            <w:pPr>
              <w:rPr>
                <w:rFonts w:ascii="Arial" w:hAnsi="Arial" w:cs="Arial"/>
                <w:sz w:val="20"/>
                <w:szCs w:val="20"/>
              </w:rPr>
            </w:pPr>
          </w:p>
          <w:p w14:paraId="44871DAF" w14:textId="77777777" w:rsidR="000151D3" w:rsidRDefault="000151D3" w:rsidP="000151D3">
            <w:pPr>
              <w:rPr>
                <w:rFonts w:ascii="Arial" w:hAnsi="Arial" w:cs="Arial"/>
                <w:sz w:val="20"/>
                <w:szCs w:val="20"/>
              </w:rPr>
            </w:pPr>
          </w:p>
          <w:p w14:paraId="0E8AA93B" w14:textId="77777777" w:rsidR="000151D3" w:rsidRDefault="000151D3" w:rsidP="000151D3">
            <w:pPr>
              <w:rPr>
                <w:rFonts w:ascii="Arial" w:hAnsi="Arial" w:cs="Arial"/>
                <w:sz w:val="20"/>
                <w:szCs w:val="20"/>
              </w:rPr>
            </w:pPr>
          </w:p>
          <w:p w14:paraId="788AEA10" w14:textId="77777777" w:rsidR="000151D3" w:rsidRPr="000151D3" w:rsidRDefault="000151D3" w:rsidP="000151D3">
            <w:pPr>
              <w:rPr>
                <w:rFonts w:ascii="Arial" w:hAnsi="Arial" w:cs="Arial"/>
                <w:sz w:val="20"/>
                <w:szCs w:val="20"/>
              </w:rPr>
            </w:pPr>
          </w:p>
        </w:tc>
        <w:tc>
          <w:tcPr>
            <w:tcW w:w="2784" w:type="dxa"/>
          </w:tcPr>
          <w:p w14:paraId="0529E7C8" w14:textId="77777777" w:rsidR="00EF2F08" w:rsidRPr="00EF2F08" w:rsidRDefault="00EF2F08" w:rsidP="00EF2F08">
            <w:pPr>
              <w:pStyle w:val="Heading1"/>
              <w:rPr>
                <w:rFonts w:ascii="Arial" w:hAnsi="Arial" w:cs="Arial"/>
                <w:b w:val="0"/>
                <w:sz w:val="20"/>
              </w:rPr>
            </w:pPr>
            <w:r w:rsidRPr="00EF2F08">
              <w:rPr>
                <w:rFonts w:ascii="Arial" w:hAnsi="Arial" w:cs="Arial"/>
                <w:b w:val="0"/>
                <w:sz w:val="20"/>
              </w:rPr>
              <w:t>Greens Carpentry &amp; Building Services Ltd</w:t>
            </w:r>
          </w:p>
          <w:p w14:paraId="04425968" w14:textId="33AD93D6" w:rsidR="00424175" w:rsidRPr="00C92D98" w:rsidRDefault="00EF2F08" w:rsidP="00EF2F08">
            <w:pPr>
              <w:pStyle w:val="Heading1"/>
              <w:ind w:left="0" w:firstLine="0"/>
              <w:rPr>
                <w:rFonts w:ascii="Arial" w:hAnsi="Arial" w:cs="Arial"/>
                <w:b w:val="0"/>
                <w:sz w:val="20"/>
              </w:rPr>
            </w:pPr>
            <w:r w:rsidRPr="00EF2F08">
              <w:rPr>
                <w:rFonts w:ascii="Arial" w:hAnsi="Arial" w:cs="Arial"/>
                <w:b w:val="0"/>
                <w:sz w:val="20"/>
              </w:rPr>
              <w:t>M Jones Carpentry Ltd</w:t>
            </w:r>
          </w:p>
        </w:tc>
      </w:tr>
      <w:tr w:rsidR="00424175" w:rsidRPr="00845CB6" w14:paraId="30533BF9" w14:textId="77777777" w:rsidTr="00A16B7E">
        <w:trPr>
          <w:trHeight w:val="143"/>
        </w:trPr>
        <w:tc>
          <w:tcPr>
            <w:tcW w:w="1263" w:type="dxa"/>
          </w:tcPr>
          <w:p w14:paraId="641C8355" w14:textId="77777777" w:rsidR="00424175" w:rsidRDefault="00424175" w:rsidP="00A16B7E">
            <w:pPr>
              <w:jc w:val="center"/>
              <w:rPr>
                <w:rFonts w:ascii="Arial" w:hAnsi="Arial" w:cs="Arial"/>
                <w:b/>
                <w:bCs/>
              </w:rPr>
            </w:pPr>
          </w:p>
          <w:p w14:paraId="34E74C24" w14:textId="086063B5" w:rsidR="00424175" w:rsidRDefault="00EF2F08" w:rsidP="00A16B7E">
            <w:pPr>
              <w:jc w:val="center"/>
              <w:rPr>
                <w:rFonts w:ascii="Arial" w:hAnsi="Arial" w:cs="Arial"/>
                <w:b/>
                <w:bCs/>
              </w:rPr>
            </w:pPr>
            <w:r>
              <w:rPr>
                <w:rFonts w:ascii="Arial" w:hAnsi="Arial" w:cs="Arial"/>
                <w:b/>
                <w:bCs/>
              </w:rPr>
              <w:lastRenderedPageBreak/>
              <w:t>D</w:t>
            </w:r>
          </w:p>
        </w:tc>
        <w:tc>
          <w:tcPr>
            <w:tcW w:w="532" w:type="dxa"/>
          </w:tcPr>
          <w:p w14:paraId="2860D47A" w14:textId="77777777" w:rsidR="00424175" w:rsidRDefault="00424175" w:rsidP="00A16B7E">
            <w:pPr>
              <w:jc w:val="center"/>
              <w:rPr>
                <w:rFonts w:ascii="Arial" w:hAnsi="Arial" w:cs="Arial"/>
                <w:b/>
                <w:bCs/>
              </w:rPr>
            </w:pPr>
          </w:p>
        </w:tc>
        <w:tc>
          <w:tcPr>
            <w:tcW w:w="6947" w:type="dxa"/>
          </w:tcPr>
          <w:p w14:paraId="25C4062B" w14:textId="77777777" w:rsidR="00424175" w:rsidRDefault="00424175" w:rsidP="00A16B7E">
            <w:pPr>
              <w:tabs>
                <w:tab w:val="left" w:pos="5583"/>
              </w:tabs>
              <w:rPr>
                <w:rFonts w:ascii="Arial" w:hAnsi="Arial" w:cs="Arial"/>
                <w:b/>
                <w:sz w:val="20"/>
                <w:szCs w:val="20"/>
              </w:rPr>
            </w:pPr>
          </w:p>
          <w:p w14:paraId="6C2D5BC9" w14:textId="3BA1C795" w:rsidR="00424175" w:rsidRPr="00E644D4" w:rsidRDefault="00EF2F08" w:rsidP="00A16B7E">
            <w:pPr>
              <w:tabs>
                <w:tab w:val="left" w:pos="5583"/>
              </w:tabs>
              <w:rPr>
                <w:rFonts w:ascii="Arial" w:hAnsi="Arial" w:cs="Arial"/>
                <w:b/>
              </w:rPr>
            </w:pPr>
            <w:r>
              <w:rPr>
                <w:rFonts w:ascii="Arial" w:hAnsi="Arial" w:cs="Arial"/>
                <w:b/>
              </w:rPr>
              <w:lastRenderedPageBreak/>
              <w:t>Personal Protective Equipment</w:t>
            </w:r>
          </w:p>
        </w:tc>
        <w:tc>
          <w:tcPr>
            <w:tcW w:w="2784" w:type="dxa"/>
          </w:tcPr>
          <w:p w14:paraId="232728C1" w14:textId="77777777" w:rsidR="00424175" w:rsidRPr="00E644D4" w:rsidRDefault="00424175" w:rsidP="00A16B7E">
            <w:pPr>
              <w:pStyle w:val="Heading1"/>
              <w:ind w:left="0" w:firstLine="0"/>
              <w:rPr>
                <w:rFonts w:ascii="Arial" w:hAnsi="Arial" w:cs="Arial"/>
                <w:sz w:val="20"/>
              </w:rPr>
            </w:pPr>
          </w:p>
        </w:tc>
      </w:tr>
      <w:tr w:rsidR="00424175" w:rsidRPr="00845CB6" w14:paraId="4A74616F" w14:textId="77777777" w:rsidTr="000151D3">
        <w:trPr>
          <w:trHeight w:val="2259"/>
        </w:trPr>
        <w:tc>
          <w:tcPr>
            <w:tcW w:w="1263" w:type="dxa"/>
          </w:tcPr>
          <w:p w14:paraId="04307A5B" w14:textId="77777777" w:rsidR="00424175" w:rsidRDefault="00424175" w:rsidP="00A16B7E">
            <w:pPr>
              <w:jc w:val="center"/>
              <w:rPr>
                <w:rFonts w:ascii="Arial" w:hAnsi="Arial" w:cs="Arial"/>
                <w:b/>
                <w:bCs/>
              </w:rPr>
            </w:pPr>
          </w:p>
        </w:tc>
        <w:tc>
          <w:tcPr>
            <w:tcW w:w="532" w:type="dxa"/>
          </w:tcPr>
          <w:p w14:paraId="52D29FB1" w14:textId="77777777" w:rsidR="00424175" w:rsidRDefault="00424175" w:rsidP="00A16B7E">
            <w:pPr>
              <w:jc w:val="center"/>
              <w:rPr>
                <w:rFonts w:ascii="Arial" w:hAnsi="Arial" w:cs="Arial"/>
              </w:rPr>
            </w:pPr>
          </w:p>
        </w:tc>
        <w:tc>
          <w:tcPr>
            <w:tcW w:w="6947" w:type="dxa"/>
          </w:tcPr>
          <w:p w14:paraId="14D9BA89" w14:textId="3456D27E" w:rsidR="00424175" w:rsidRPr="00CF749B" w:rsidRDefault="00361C4A" w:rsidP="00A16B7E">
            <w:pPr>
              <w:rPr>
                <w:lang w:val="en-AU" w:eastAsia="en-AU"/>
              </w:rPr>
            </w:pPr>
            <w:r>
              <w:rPr>
                <w:rFonts w:ascii="Arial" w:hAnsi="Arial" w:cs="Arial"/>
                <w:color w:val="000000"/>
                <w:sz w:val="20"/>
                <w:szCs w:val="20"/>
                <w:shd w:val="clear" w:color="auto" w:fill="FFFFFF"/>
              </w:rPr>
              <w:t xml:space="preserve"> </w:t>
            </w:r>
            <w:r w:rsidR="00EF2F08">
              <w:t xml:space="preserve"> </w:t>
            </w:r>
            <w:r w:rsidR="00EF2F08" w:rsidRPr="00EF2F08">
              <w:rPr>
                <w:rFonts w:ascii="Arial" w:hAnsi="Arial" w:cs="Arial"/>
                <w:color w:val="000000"/>
                <w:sz w:val="20"/>
                <w:szCs w:val="20"/>
                <w:shd w:val="clear" w:color="auto" w:fill="FFFFFF"/>
              </w:rPr>
              <w:t>Appropriate and specific Personal protective Equipment to be worn always, by all personnel in accordance with The Personal Protective Equipment Regulations 2002.</w:t>
            </w:r>
          </w:p>
        </w:tc>
        <w:tc>
          <w:tcPr>
            <w:tcW w:w="2784" w:type="dxa"/>
          </w:tcPr>
          <w:p w14:paraId="7FD5DC61" w14:textId="0D63E1D7" w:rsidR="00424175" w:rsidRPr="00845CB6" w:rsidRDefault="00424175" w:rsidP="00A16B7E">
            <w:pPr>
              <w:pStyle w:val="Heading1"/>
              <w:rPr>
                <w:rFonts w:ascii="Arial" w:hAnsi="Arial" w:cs="Arial"/>
                <w:sz w:val="20"/>
              </w:rPr>
            </w:pPr>
            <w:r w:rsidRPr="00845CB6">
              <w:rPr>
                <w:rFonts w:ascii="Arial" w:hAnsi="Arial" w:cs="Arial"/>
                <w:sz w:val="20"/>
              </w:rPr>
              <w:t>all</w:t>
            </w:r>
            <w:r w:rsidR="00EF2F08">
              <w:rPr>
                <w:rFonts w:ascii="Arial" w:hAnsi="Arial" w:cs="Arial"/>
                <w:sz w:val="20"/>
              </w:rPr>
              <w:t xml:space="preserve"> Personnel</w:t>
            </w:r>
          </w:p>
        </w:tc>
      </w:tr>
      <w:tr w:rsidR="00424175" w:rsidRPr="00845CB6" w14:paraId="1A0EDBE1" w14:textId="77777777" w:rsidTr="00A16B7E">
        <w:trPr>
          <w:trHeight w:val="143"/>
        </w:trPr>
        <w:tc>
          <w:tcPr>
            <w:tcW w:w="1263" w:type="dxa"/>
          </w:tcPr>
          <w:p w14:paraId="6DCAC440" w14:textId="77777777" w:rsidR="00424175" w:rsidRDefault="00424175" w:rsidP="00A16B7E">
            <w:pPr>
              <w:jc w:val="center"/>
              <w:rPr>
                <w:rFonts w:ascii="Arial" w:hAnsi="Arial" w:cs="Arial"/>
                <w:b/>
                <w:bCs/>
              </w:rPr>
            </w:pPr>
          </w:p>
          <w:p w14:paraId="16D7BECB" w14:textId="77578A58" w:rsidR="00424175" w:rsidRDefault="008658ED" w:rsidP="00A16B7E">
            <w:pPr>
              <w:jc w:val="center"/>
              <w:rPr>
                <w:rFonts w:ascii="Arial" w:hAnsi="Arial" w:cs="Arial"/>
                <w:b/>
                <w:bCs/>
              </w:rPr>
            </w:pPr>
            <w:r>
              <w:rPr>
                <w:rFonts w:ascii="Arial" w:hAnsi="Arial" w:cs="Arial"/>
                <w:b/>
                <w:bCs/>
              </w:rPr>
              <w:t>E</w:t>
            </w:r>
          </w:p>
          <w:p w14:paraId="6DBF28D1" w14:textId="77777777" w:rsidR="00424175" w:rsidRDefault="00424175" w:rsidP="00A16B7E">
            <w:pPr>
              <w:jc w:val="center"/>
              <w:rPr>
                <w:rFonts w:ascii="Arial" w:hAnsi="Arial" w:cs="Arial"/>
                <w:b/>
                <w:bCs/>
              </w:rPr>
            </w:pPr>
          </w:p>
        </w:tc>
        <w:tc>
          <w:tcPr>
            <w:tcW w:w="532" w:type="dxa"/>
          </w:tcPr>
          <w:p w14:paraId="598DC72C" w14:textId="77777777" w:rsidR="00424175" w:rsidRDefault="00424175" w:rsidP="00A16B7E">
            <w:pPr>
              <w:jc w:val="center"/>
              <w:rPr>
                <w:rFonts w:ascii="Arial" w:hAnsi="Arial" w:cs="Arial"/>
                <w:b/>
                <w:bCs/>
              </w:rPr>
            </w:pPr>
          </w:p>
        </w:tc>
        <w:tc>
          <w:tcPr>
            <w:tcW w:w="6947" w:type="dxa"/>
          </w:tcPr>
          <w:p w14:paraId="2F1EB688" w14:textId="77777777" w:rsidR="00424175" w:rsidRDefault="00424175" w:rsidP="00A16B7E">
            <w:pPr>
              <w:pStyle w:val="BodyText"/>
              <w:ind w:left="0"/>
              <w:rPr>
                <w:rFonts w:ascii="Arial" w:hAnsi="Arial" w:cs="Arial"/>
                <w:b/>
              </w:rPr>
            </w:pPr>
          </w:p>
          <w:p w14:paraId="57B0D6BA" w14:textId="588E855C" w:rsidR="00424175" w:rsidRPr="0071773F" w:rsidRDefault="00424175" w:rsidP="00EF2F08">
            <w:pPr>
              <w:pStyle w:val="BodyText"/>
              <w:ind w:left="0"/>
              <w:rPr>
                <w:rFonts w:ascii="Arial" w:hAnsi="Arial" w:cs="Arial"/>
                <w:b/>
                <w:bCs/>
              </w:rPr>
            </w:pPr>
            <w:r w:rsidRPr="0071773F">
              <w:rPr>
                <w:rFonts w:ascii="Arial" w:hAnsi="Arial" w:cs="Arial"/>
                <w:b/>
              </w:rPr>
              <w:t xml:space="preserve"> </w:t>
            </w:r>
            <w:r w:rsidR="00EF2F08">
              <w:rPr>
                <w:rFonts w:ascii="Arial" w:hAnsi="Arial" w:cs="Arial"/>
                <w:b/>
              </w:rPr>
              <w:t>Standard Requirements</w:t>
            </w:r>
          </w:p>
        </w:tc>
        <w:tc>
          <w:tcPr>
            <w:tcW w:w="2784" w:type="dxa"/>
          </w:tcPr>
          <w:p w14:paraId="362A72B1" w14:textId="77777777" w:rsidR="00424175" w:rsidRPr="00845CB6" w:rsidRDefault="00424175" w:rsidP="00A16B7E">
            <w:pPr>
              <w:rPr>
                <w:rFonts w:ascii="Arial" w:hAnsi="Arial" w:cs="Arial"/>
              </w:rPr>
            </w:pPr>
          </w:p>
          <w:p w14:paraId="157EB0F8" w14:textId="357F9E73" w:rsidR="00424175" w:rsidRPr="00845CB6" w:rsidRDefault="008658ED" w:rsidP="00A16B7E">
            <w:pPr>
              <w:rPr>
                <w:rFonts w:ascii="Arial" w:hAnsi="Arial" w:cs="Arial"/>
              </w:rPr>
            </w:pPr>
            <w:r>
              <w:rPr>
                <w:rFonts w:ascii="Arial" w:hAnsi="Arial" w:cs="Arial"/>
                <w:b/>
              </w:rPr>
              <w:t>Liability</w:t>
            </w:r>
          </w:p>
          <w:p w14:paraId="3857C434" w14:textId="77777777" w:rsidR="00424175" w:rsidRPr="00845CB6" w:rsidRDefault="00424175" w:rsidP="00A16B7E">
            <w:pPr>
              <w:pStyle w:val="Heading1"/>
              <w:ind w:left="0" w:firstLine="0"/>
              <w:jc w:val="center"/>
              <w:rPr>
                <w:rFonts w:ascii="Arial" w:hAnsi="Arial" w:cs="Arial"/>
                <w:sz w:val="20"/>
              </w:rPr>
            </w:pPr>
          </w:p>
        </w:tc>
      </w:tr>
      <w:tr w:rsidR="00424175" w:rsidRPr="00845CB6" w14:paraId="1B7D45B9" w14:textId="77777777" w:rsidTr="00A16B7E">
        <w:trPr>
          <w:trHeight w:val="143"/>
        </w:trPr>
        <w:tc>
          <w:tcPr>
            <w:tcW w:w="1263" w:type="dxa"/>
          </w:tcPr>
          <w:p w14:paraId="47160A2C" w14:textId="77777777" w:rsidR="00424175" w:rsidRDefault="00424175" w:rsidP="00A16B7E">
            <w:pPr>
              <w:jc w:val="center"/>
              <w:rPr>
                <w:rFonts w:ascii="Arial" w:hAnsi="Arial" w:cs="Arial"/>
                <w:b/>
                <w:bCs/>
              </w:rPr>
            </w:pPr>
          </w:p>
        </w:tc>
        <w:tc>
          <w:tcPr>
            <w:tcW w:w="532" w:type="dxa"/>
          </w:tcPr>
          <w:p w14:paraId="3391261B" w14:textId="77777777" w:rsidR="00424175" w:rsidRDefault="00424175" w:rsidP="00A16B7E">
            <w:pPr>
              <w:jc w:val="center"/>
              <w:rPr>
                <w:rFonts w:ascii="Arial" w:hAnsi="Arial" w:cs="Arial"/>
                <w:b/>
                <w:bCs/>
              </w:rPr>
            </w:pPr>
          </w:p>
          <w:p w14:paraId="626FB7C4" w14:textId="77777777" w:rsidR="00424175" w:rsidRDefault="00424175" w:rsidP="00A16B7E">
            <w:pPr>
              <w:jc w:val="center"/>
              <w:rPr>
                <w:rFonts w:ascii="Arial" w:hAnsi="Arial" w:cs="Arial"/>
              </w:rPr>
            </w:pPr>
          </w:p>
        </w:tc>
        <w:tc>
          <w:tcPr>
            <w:tcW w:w="6947" w:type="dxa"/>
          </w:tcPr>
          <w:p w14:paraId="017CFF13" w14:textId="2623A9C1" w:rsidR="00EF2F08" w:rsidRPr="00EF2F08" w:rsidRDefault="0005080C" w:rsidP="00EF2F08">
            <w:pPr>
              <w:pStyle w:val="ListParagraph"/>
              <w:numPr>
                <w:ilvl w:val="0"/>
                <w:numId w:val="18"/>
              </w:numPr>
              <w:rPr>
                <w:lang w:val="en-AU" w:eastAsia="en-AU"/>
              </w:rPr>
            </w:pPr>
            <w:r>
              <w:rPr>
                <w:lang w:val="en-AU" w:eastAsia="en-AU"/>
              </w:rPr>
              <w:t xml:space="preserve"> </w:t>
            </w:r>
            <w:r w:rsidR="00EF2F08">
              <w:t xml:space="preserve"> </w:t>
            </w:r>
            <w:r w:rsidR="00EF2F08" w:rsidRPr="00EF2F08">
              <w:rPr>
                <w:lang w:val="en-AU" w:eastAsia="en-AU"/>
              </w:rPr>
              <w:t xml:space="preserve">A briefing will be provided to </w:t>
            </w:r>
            <w:r w:rsidR="002D6027" w:rsidRPr="00EF2F08">
              <w:rPr>
                <w:lang w:val="en-AU" w:eastAsia="en-AU"/>
              </w:rPr>
              <w:t>all</w:t>
            </w:r>
            <w:r w:rsidR="00EF2F08" w:rsidRPr="00EF2F08">
              <w:rPr>
                <w:lang w:val="en-AU" w:eastAsia="en-AU"/>
              </w:rPr>
              <w:t xml:space="preserve"> personnel to be involved in </w:t>
            </w:r>
            <w:r w:rsidR="00EF2F08">
              <w:rPr>
                <w:lang w:val="en-AU" w:eastAsia="en-AU"/>
              </w:rPr>
              <w:t>1</w:t>
            </w:r>
            <w:r w:rsidR="00EF2F08" w:rsidRPr="00EF2F08">
              <w:rPr>
                <w:vertAlign w:val="superscript"/>
                <w:lang w:val="en-AU" w:eastAsia="en-AU"/>
              </w:rPr>
              <w:t>st</w:t>
            </w:r>
            <w:r w:rsidR="00EF2F08">
              <w:rPr>
                <w:lang w:val="en-AU" w:eastAsia="en-AU"/>
              </w:rPr>
              <w:t xml:space="preserve"> &amp; 2</w:t>
            </w:r>
            <w:r w:rsidR="00EF2F08" w:rsidRPr="00EF2F08">
              <w:rPr>
                <w:vertAlign w:val="superscript"/>
                <w:lang w:val="en-AU" w:eastAsia="en-AU"/>
              </w:rPr>
              <w:t>nd</w:t>
            </w:r>
            <w:r w:rsidR="00EF2F08">
              <w:rPr>
                <w:lang w:val="en-AU" w:eastAsia="en-AU"/>
              </w:rPr>
              <w:t xml:space="preserve"> Fix Carpentry</w:t>
            </w:r>
            <w:r w:rsidR="00EF2F08" w:rsidRPr="00EF2F08">
              <w:rPr>
                <w:lang w:val="en-AU" w:eastAsia="en-AU"/>
              </w:rPr>
              <w:t xml:space="preserve"> </w:t>
            </w:r>
            <w:r w:rsidR="00EF2F08">
              <w:rPr>
                <w:lang w:val="en-AU" w:eastAsia="en-AU"/>
              </w:rPr>
              <w:t xml:space="preserve">Operations </w:t>
            </w:r>
            <w:r w:rsidR="00EF2F08" w:rsidRPr="00EF2F08">
              <w:rPr>
                <w:lang w:val="en-AU" w:eastAsia="en-AU"/>
              </w:rPr>
              <w:t>in the site induction.</w:t>
            </w:r>
          </w:p>
          <w:p w14:paraId="33522A36" w14:textId="77777777" w:rsidR="00EF2F08" w:rsidRPr="00EF2F08" w:rsidRDefault="00EF2F08" w:rsidP="00EF2F08">
            <w:pPr>
              <w:pStyle w:val="ListParagraph"/>
              <w:numPr>
                <w:ilvl w:val="0"/>
                <w:numId w:val="18"/>
              </w:numPr>
              <w:rPr>
                <w:lang w:val="en-AU" w:eastAsia="en-AU"/>
              </w:rPr>
            </w:pPr>
            <w:r w:rsidRPr="00EF2F08">
              <w:rPr>
                <w:lang w:val="en-AU" w:eastAsia="en-AU"/>
              </w:rPr>
              <w:t>-</w:t>
            </w:r>
            <w:r w:rsidRPr="00EF2F08">
              <w:rPr>
                <w:lang w:val="en-AU" w:eastAsia="en-AU"/>
              </w:rPr>
              <w:tab/>
              <w:t>Equipment and apparatus used to fall within Health and safety at work act 1974 guidelines.</w:t>
            </w:r>
          </w:p>
          <w:p w14:paraId="722A16D5" w14:textId="77777777" w:rsidR="00EF2F08" w:rsidRPr="00EF2F08" w:rsidRDefault="00EF2F08" w:rsidP="00EF2F08">
            <w:pPr>
              <w:pStyle w:val="ListParagraph"/>
              <w:numPr>
                <w:ilvl w:val="0"/>
                <w:numId w:val="18"/>
              </w:numPr>
              <w:rPr>
                <w:lang w:val="en-AU" w:eastAsia="en-AU"/>
              </w:rPr>
            </w:pPr>
            <w:r w:rsidRPr="00EF2F08">
              <w:rPr>
                <w:lang w:val="en-AU" w:eastAsia="en-AU"/>
              </w:rPr>
              <w:t>-             Any and all powered equipment to fall under The Provision and Use of Work Equipment Regulations 1998 (PUWER)</w:t>
            </w:r>
          </w:p>
          <w:p w14:paraId="53BADE14" w14:textId="77777777" w:rsidR="00EF2F08" w:rsidRPr="00EF2F08" w:rsidRDefault="00EF2F08" w:rsidP="00EF2F08">
            <w:pPr>
              <w:pStyle w:val="ListParagraph"/>
              <w:numPr>
                <w:ilvl w:val="0"/>
                <w:numId w:val="18"/>
              </w:numPr>
              <w:rPr>
                <w:lang w:val="en-AU" w:eastAsia="en-AU"/>
              </w:rPr>
            </w:pPr>
            <w:r w:rsidRPr="00EF2F08">
              <w:rPr>
                <w:lang w:val="en-AU" w:eastAsia="en-AU"/>
              </w:rPr>
              <w:t>-</w:t>
            </w:r>
            <w:r w:rsidRPr="00EF2F08">
              <w:rPr>
                <w:lang w:val="en-AU" w:eastAsia="en-AU"/>
              </w:rPr>
              <w:tab/>
              <w:t xml:space="preserve">Personnel to be vigilant in reporting of any irregularities and discrepancies in equipment (To site office). </w:t>
            </w:r>
          </w:p>
          <w:p w14:paraId="42E68EB1" w14:textId="38DD9D6C" w:rsidR="00EF2F08" w:rsidRPr="00EF2F08" w:rsidRDefault="00EF2F08" w:rsidP="00EF2F08">
            <w:pPr>
              <w:pStyle w:val="ListParagraph"/>
              <w:numPr>
                <w:ilvl w:val="0"/>
                <w:numId w:val="18"/>
              </w:numPr>
              <w:rPr>
                <w:lang w:val="en-AU" w:eastAsia="en-AU"/>
              </w:rPr>
            </w:pPr>
            <w:r w:rsidRPr="00EF2F08">
              <w:rPr>
                <w:lang w:val="en-AU" w:eastAsia="en-AU"/>
              </w:rPr>
              <w:t>-</w:t>
            </w:r>
            <w:r w:rsidRPr="00EF2F08">
              <w:rPr>
                <w:lang w:val="en-AU" w:eastAsia="en-AU"/>
              </w:rPr>
              <w:tab/>
            </w:r>
            <w:r>
              <w:rPr>
                <w:lang w:val="en-AU" w:eastAsia="en-AU"/>
              </w:rPr>
              <w:t xml:space="preserve">Relevant credentials to be presented before work starts, including CSCS Card. </w:t>
            </w:r>
          </w:p>
          <w:p w14:paraId="187C2A04" w14:textId="77777777" w:rsidR="0005080C" w:rsidRDefault="00EF2F08" w:rsidP="00EF2F08">
            <w:pPr>
              <w:pStyle w:val="ListParagraph"/>
              <w:numPr>
                <w:ilvl w:val="0"/>
                <w:numId w:val="18"/>
              </w:numPr>
              <w:rPr>
                <w:lang w:val="en-AU" w:eastAsia="en-AU"/>
              </w:rPr>
            </w:pPr>
            <w:r w:rsidRPr="00EF2F08">
              <w:rPr>
                <w:lang w:val="en-AU" w:eastAsia="en-AU"/>
              </w:rPr>
              <w:t>-</w:t>
            </w:r>
            <w:r w:rsidRPr="00EF2F08">
              <w:rPr>
                <w:lang w:val="en-AU" w:eastAsia="en-AU"/>
              </w:rPr>
              <w:tab/>
            </w:r>
            <w:r>
              <w:rPr>
                <w:lang w:val="en-AU" w:eastAsia="en-AU"/>
              </w:rPr>
              <w:t>Protection provisions will be installed in any work zone that is completed to save from damage</w:t>
            </w:r>
            <w:r w:rsidRPr="00EF2F08">
              <w:rPr>
                <w:lang w:val="en-AU" w:eastAsia="en-AU"/>
              </w:rPr>
              <w:t xml:space="preserve"> </w:t>
            </w:r>
            <w:r>
              <w:rPr>
                <w:lang w:val="en-AU" w:eastAsia="en-AU"/>
              </w:rPr>
              <w:t>whilst construction is ongoing.</w:t>
            </w:r>
          </w:p>
          <w:p w14:paraId="1F3AABD8" w14:textId="07F9547B" w:rsidR="00EF2F08" w:rsidRDefault="002D6027" w:rsidP="00EF2F08">
            <w:pPr>
              <w:pStyle w:val="ListParagraph"/>
              <w:numPr>
                <w:ilvl w:val="0"/>
                <w:numId w:val="18"/>
              </w:numPr>
              <w:rPr>
                <w:lang w:val="en-AU" w:eastAsia="en-AU"/>
              </w:rPr>
            </w:pPr>
            <w:r>
              <w:rPr>
                <w:lang w:val="en-AU" w:eastAsia="en-AU"/>
              </w:rPr>
              <w:t>All</w:t>
            </w:r>
            <w:r w:rsidR="00EF2F08">
              <w:rPr>
                <w:lang w:val="en-AU" w:eastAsia="en-AU"/>
              </w:rPr>
              <w:t xml:space="preserve"> required structural bracing is to be </w:t>
            </w:r>
            <w:r w:rsidR="008658ED">
              <w:rPr>
                <w:lang w:val="en-AU" w:eastAsia="en-AU"/>
              </w:rPr>
              <w:t>applied where necessary, including roof trusses.</w:t>
            </w:r>
          </w:p>
          <w:p w14:paraId="04986B01" w14:textId="3A8560A4" w:rsidR="008658ED" w:rsidRPr="004C30FF" w:rsidRDefault="008658ED" w:rsidP="00EF2F08">
            <w:pPr>
              <w:pStyle w:val="ListParagraph"/>
              <w:numPr>
                <w:ilvl w:val="0"/>
                <w:numId w:val="18"/>
              </w:numPr>
              <w:rPr>
                <w:lang w:val="en-AU" w:eastAsia="en-AU"/>
              </w:rPr>
            </w:pPr>
            <w:r>
              <w:rPr>
                <w:lang w:val="en-AU" w:eastAsia="en-AU"/>
              </w:rPr>
              <w:t>When working with substantial structural timber members, personnel are required to work in teams of 2 (At the minimum).</w:t>
            </w:r>
          </w:p>
        </w:tc>
        <w:tc>
          <w:tcPr>
            <w:tcW w:w="2784" w:type="dxa"/>
          </w:tcPr>
          <w:p w14:paraId="13986BD6" w14:textId="77777777" w:rsidR="008658ED" w:rsidRDefault="008658ED" w:rsidP="008658ED">
            <w:pPr>
              <w:rPr>
                <w:lang w:eastAsia="en-AU"/>
              </w:rPr>
            </w:pPr>
            <w:r>
              <w:rPr>
                <w:lang w:eastAsia="en-AU"/>
              </w:rPr>
              <w:t>GREENS CARPENTRY &amp; BUILDING SERVICES LTD</w:t>
            </w:r>
          </w:p>
          <w:p w14:paraId="5114869E" w14:textId="596DAB69" w:rsidR="00424175" w:rsidRPr="00A930C0" w:rsidRDefault="008658ED" w:rsidP="008658ED">
            <w:pPr>
              <w:rPr>
                <w:lang w:eastAsia="en-AU"/>
              </w:rPr>
            </w:pPr>
            <w:r>
              <w:rPr>
                <w:lang w:eastAsia="en-AU"/>
              </w:rPr>
              <w:t>M JONES CARPENTRY LTD</w:t>
            </w:r>
          </w:p>
        </w:tc>
      </w:tr>
      <w:tr w:rsidR="00424175" w:rsidRPr="00845CB6" w14:paraId="63DF8535" w14:textId="77777777" w:rsidTr="00A16B7E">
        <w:trPr>
          <w:trHeight w:val="855"/>
        </w:trPr>
        <w:tc>
          <w:tcPr>
            <w:tcW w:w="1263" w:type="dxa"/>
          </w:tcPr>
          <w:p w14:paraId="2FE89A62" w14:textId="77777777" w:rsidR="00424175" w:rsidRDefault="00424175" w:rsidP="00A16B7E">
            <w:pPr>
              <w:jc w:val="center"/>
              <w:rPr>
                <w:rFonts w:ascii="Arial" w:hAnsi="Arial" w:cs="Arial"/>
                <w:b/>
                <w:bCs/>
              </w:rPr>
            </w:pPr>
          </w:p>
          <w:p w14:paraId="097762B8" w14:textId="5E5F6080" w:rsidR="00424175" w:rsidRDefault="008658ED" w:rsidP="00A16B7E">
            <w:pPr>
              <w:jc w:val="center"/>
              <w:rPr>
                <w:rFonts w:ascii="Arial" w:hAnsi="Arial" w:cs="Arial"/>
                <w:b/>
                <w:bCs/>
              </w:rPr>
            </w:pPr>
            <w:r>
              <w:rPr>
                <w:rFonts w:ascii="Arial" w:hAnsi="Arial" w:cs="Arial"/>
                <w:b/>
                <w:bCs/>
              </w:rPr>
              <w:t>F</w:t>
            </w:r>
          </w:p>
        </w:tc>
        <w:tc>
          <w:tcPr>
            <w:tcW w:w="532" w:type="dxa"/>
          </w:tcPr>
          <w:p w14:paraId="4412DA66" w14:textId="77777777" w:rsidR="00424175" w:rsidRDefault="00424175" w:rsidP="00A16B7E">
            <w:pPr>
              <w:rPr>
                <w:rFonts w:ascii="Arial" w:hAnsi="Arial" w:cs="Arial"/>
                <w:b/>
                <w:bCs/>
              </w:rPr>
            </w:pPr>
          </w:p>
        </w:tc>
        <w:tc>
          <w:tcPr>
            <w:tcW w:w="6947" w:type="dxa"/>
          </w:tcPr>
          <w:p w14:paraId="054E81FE" w14:textId="77777777" w:rsidR="008658ED" w:rsidRDefault="008658ED" w:rsidP="008658ED">
            <w:pPr>
              <w:rPr>
                <w:b/>
                <w:sz w:val="24"/>
                <w:szCs w:val="24"/>
              </w:rPr>
            </w:pPr>
          </w:p>
          <w:p w14:paraId="20D4ED2F" w14:textId="7BEE7013" w:rsidR="00424175" w:rsidRPr="0071773F" w:rsidRDefault="008658ED" w:rsidP="008658ED">
            <w:pPr>
              <w:rPr>
                <w:lang w:val="en-US" w:eastAsia="en-AU"/>
              </w:rPr>
            </w:pPr>
            <w:r>
              <w:rPr>
                <w:b/>
                <w:sz w:val="24"/>
                <w:szCs w:val="24"/>
              </w:rPr>
              <w:t>Site Supervision</w:t>
            </w:r>
          </w:p>
        </w:tc>
        <w:tc>
          <w:tcPr>
            <w:tcW w:w="2784" w:type="dxa"/>
          </w:tcPr>
          <w:p w14:paraId="239BF97F" w14:textId="77777777" w:rsidR="00424175" w:rsidRDefault="00424175" w:rsidP="00A16B7E">
            <w:pPr>
              <w:rPr>
                <w:rFonts w:ascii="Arial" w:hAnsi="Arial" w:cs="Arial"/>
              </w:rPr>
            </w:pPr>
          </w:p>
          <w:p w14:paraId="31BF3350" w14:textId="0BD3B202" w:rsidR="00424175" w:rsidRPr="00845CB6" w:rsidRDefault="008658ED" w:rsidP="00A16B7E">
            <w:pPr>
              <w:rPr>
                <w:rFonts w:ascii="Arial" w:hAnsi="Arial" w:cs="Arial"/>
              </w:rPr>
            </w:pPr>
            <w:r>
              <w:rPr>
                <w:rFonts w:ascii="Arial" w:hAnsi="Arial" w:cs="Arial"/>
                <w:b/>
              </w:rPr>
              <w:t>Liability</w:t>
            </w:r>
          </w:p>
          <w:p w14:paraId="0F20440E" w14:textId="77777777" w:rsidR="00424175" w:rsidRPr="00AB37EE" w:rsidRDefault="00424175" w:rsidP="00A16B7E">
            <w:pPr>
              <w:rPr>
                <w:rFonts w:ascii="Arial" w:hAnsi="Arial" w:cs="Arial"/>
              </w:rPr>
            </w:pPr>
          </w:p>
        </w:tc>
      </w:tr>
      <w:tr w:rsidR="00424175" w:rsidRPr="00845CB6" w14:paraId="55B42134" w14:textId="77777777" w:rsidTr="00A16B7E">
        <w:trPr>
          <w:trHeight w:val="143"/>
        </w:trPr>
        <w:tc>
          <w:tcPr>
            <w:tcW w:w="1263" w:type="dxa"/>
          </w:tcPr>
          <w:p w14:paraId="11061DF8" w14:textId="77777777" w:rsidR="00424175" w:rsidRDefault="00424175" w:rsidP="00A16B7E">
            <w:pPr>
              <w:jc w:val="center"/>
              <w:rPr>
                <w:rFonts w:ascii="Arial" w:hAnsi="Arial" w:cs="Arial"/>
                <w:b/>
                <w:bCs/>
              </w:rPr>
            </w:pPr>
          </w:p>
        </w:tc>
        <w:tc>
          <w:tcPr>
            <w:tcW w:w="532" w:type="dxa"/>
          </w:tcPr>
          <w:p w14:paraId="32B87329" w14:textId="77777777" w:rsidR="00424175" w:rsidRDefault="00424175" w:rsidP="00A16B7E">
            <w:pPr>
              <w:jc w:val="center"/>
              <w:rPr>
                <w:rFonts w:ascii="Arial" w:hAnsi="Arial" w:cs="Arial"/>
              </w:rPr>
            </w:pPr>
          </w:p>
        </w:tc>
        <w:tc>
          <w:tcPr>
            <w:tcW w:w="6947" w:type="dxa"/>
          </w:tcPr>
          <w:p w14:paraId="6926AAFB" w14:textId="77777777" w:rsidR="00424175" w:rsidRDefault="00424175" w:rsidP="00A16B7E">
            <w:pPr>
              <w:pStyle w:val="ListParagraph"/>
              <w:spacing w:after="0" w:line="240" w:lineRule="auto"/>
              <w:rPr>
                <w:rFonts w:cs="Arial"/>
                <w:b/>
                <w:sz w:val="20"/>
                <w:szCs w:val="20"/>
              </w:rPr>
            </w:pPr>
          </w:p>
          <w:p w14:paraId="4D712084" w14:textId="77777777" w:rsidR="008658ED" w:rsidRPr="008658ED" w:rsidRDefault="008658ED" w:rsidP="008658ED">
            <w:pPr>
              <w:pStyle w:val="BodyText"/>
              <w:numPr>
                <w:ilvl w:val="0"/>
                <w:numId w:val="9"/>
              </w:numPr>
              <w:rPr>
                <w:rFonts w:asciiTheme="minorHAnsi" w:hAnsiTheme="minorHAnsi" w:cstheme="minorHAnsi"/>
                <w:bCs/>
                <w:sz w:val="22"/>
                <w:szCs w:val="22"/>
              </w:rPr>
            </w:pPr>
            <w:r w:rsidRPr="008658ED">
              <w:rPr>
                <w:rFonts w:asciiTheme="minorHAnsi" w:hAnsiTheme="minorHAnsi" w:cstheme="minorHAnsi"/>
                <w:bCs/>
                <w:sz w:val="22"/>
                <w:szCs w:val="22"/>
              </w:rPr>
              <w:t>Principal contractor to overview operations. (Site Contact Daniel Collier)</w:t>
            </w:r>
          </w:p>
          <w:p w14:paraId="07F9544E" w14:textId="77777777" w:rsidR="008658ED" w:rsidRPr="008658ED" w:rsidRDefault="008658ED" w:rsidP="008658ED">
            <w:pPr>
              <w:pStyle w:val="BodyText"/>
              <w:numPr>
                <w:ilvl w:val="0"/>
                <w:numId w:val="9"/>
              </w:numPr>
              <w:rPr>
                <w:rFonts w:asciiTheme="minorHAnsi" w:hAnsiTheme="minorHAnsi" w:cstheme="minorHAnsi"/>
                <w:bCs/>
                <w:sz w:val="22"/>
                <w:szCs w:val="22"/>
              </w:rPr>
            </w:pPr>
            <w:r w:rsidRPr="008658ED">
              <w:rPr>
                <w:rFonts w:asciiTheme="minorHAnsi" w:hAnsiTheme="minorHAnsi" w:cstheme="minorHAnsi"/>
                <w:bCs/>
                <w:sz w:val="22"/>
                <w:szCs w:val="22"/>
              </w:rPr>
              <w:t>-</w:t>
            </w:r>
            <w:r w:rsidRPr="008658ED">
              <w:rPr>
                <w:rFonts w:asciiTheme="minorHAnsi" w:hAnsiTheme="minorHAnsi" w:cstheme="minorHAnsi"/>
                <w:bCs/>
                <w:sz w:val="22"/>
                <w:szCs w:val="22"/>
              </w:rPr>
              <w:tab/>
              <w:t>All personnel to receive appropriate induction and information prior to starting works. This is the responsibility of the principal contractor.</w:t>
            </w:r>
          </w:p>
          <w:p w14:paraId="0323DA7A" w14:textId="77777777" w:rsidR="008658ED" w:rsidRPr="008658ED" w:rsidRDefault="008658ED" w:rsidP="008658ED">
            <w:pPr>
              <w:pStyle w:val="BodyText"/>
              <w:numPr>
                <w:ilvl w:val="0"/>
                <w:numId w:val="9"/>
              </w:numPr>
              <w:rPr>
                <w:rFonts w:asciiTheme="minorHAnsi" w:hAnsiTheme="minorHAnsi" w:cstheme="minorHAnsi"/>
                <w:bCs/>
                <w:sz w:val="22"/>
                <w:szCs w:val="22"/>
              </w:rPr>
            </w:pPr>
            <w:r w:rsidRPr="008658ED">
              <w:rPr>
                <w:rFonts w:asciiTheme="minorHAnsi" w:hAnsiTheme="minorHAnsi" w:cstheme="minorHAnsi"/>
                <w:bCs/>
                <w:sz w:val="22"/>
                <w:szCs w:val="22"/>
              </w:rPr>
              <w:t>-</w:t>
            </w:r>
            <w:r w:rsidRPr="008658ED">
              <w:rPr>
                <w:rFonts w:asciiTheme="minorHAnsi" w:hAnsiTheme="minorHAnsi" w:cstheme="minorHAnsi"/>
                <w:bCs/>
                <w:sz w:val="22"/>
                <w:szCs w:val="22"/>
              </w:rPr>
              <w:tab/>
              <w:t>In the event of any hazardous situations, personnel should act vigilantly and vacate the area in a quick and safe manner leaving all belongings behind.</w:t>
            </w:r>
          </w:p>
          <w:p w14:paraId="09BE0A88" w14:textId="11813F42" w:rsidR="00424175" w:rsidRPr="00DF2D30" w:rsidRDefault="008658ED" w:rsidP="008658ED">
            <w:pPr>
              <w:pStyle w:val="BodyText"/>
              <w:numPr>
                <w:ilvl w:val="0"/>
                <w:numId w:val="9"/>
              </w:numPr>
              <w:rPr>
                <w:rFonts w:cs="Arial"/>
                <w:b/>
              </w:rPr>
            </w:pPr>
            <w:r w:rsidRPr="008658ED">
              <w:rPr>
                <w:rFonts w:asciiTheme="minorHAnsi" w:hAnsiTheme="minorHAnsi" w:cstheme="minorHAnsi"/>
                <w:bCs/>
                <w:sz w:val="22"/>
                <w:szCs w:val="22"/>
              </w:rPr>
              <w:t>-</w:t>
            </w:r>
            <w:r w:rsidRPr="008658ED">
              <w:rPr>
                <w:rFonts w:asciiTheme="minorHAnsi" w:hAnsiTheme="minorHAnsi" w:cstheme="minorHAnsi"/>
                <w:bCs/>
                <w:sz w:val="22"/>
                <w:szCs w:val="22"/>
              </w:rPr>
              <w:tab/>
              <w:t xml:space="preserve">Health and safety surveys to be carried out at regular intervals to ensure adequate working conditions. All correct </w:t>
            </w:r>
            <w:r w:rsidRPr="008658ED">
              <w:rPr>
                <w:rFonts w:asciiTheme="minorHAnsi" w:hAnsiTheme="minorHAnsi" w:cstheme="minorHAnsi"/>
                <w:bCs/>
                <w:sz w:val="22"/>
                <w:szCs w:val="22"/>
              </w:rPr>
              <w:lastRenderedPageBreak/>
              <w:t>certification to be always kept up to date.</w:t>
            </w:r>
          </w:p>
        </w:tc>
        <w:tc>
          <w:tcPr>
            <w:tcW w:w="2784" w:type="dxa"/>
          </w:tcPr>
          <w:p w14:paraId="095219ED" w14:textId="77777777" w:rsidR="008658ED" w:rsidRPr="008658ED" w:rsidRDefault="008658ED" w:rsidP="008658ED">
            <w:pPr>
              <w:rPr>
                <w:rFonts w:ascii="Arial" w:hAnsi="Arial" w:cs="Arial"/>
                <w:sz w:val="20"/>
              </w:rPr>
            </w:pPr>
            <w:r w:rsidRPr="008658ED">
              <w:rPr>
                <w:rFonts w:ascii="Arial" w:hAnsi="Arial" w:cs="Arial"/>
                <w:sz w:val="20"/>
              </w:rPr>
              <w:lastRenderedPageBreak/>
              <w:t>GREENS CARPENTRY &amp; BUILDING SERVICES LTD</w:t>
            </w:r>
          </w:p>
          <w:p w14:paraId="4193947C" w14:textId="2DB95DA9" w:rsidR="00424175" w:rsidRPr="00A930C0" w:rsidRDefault="008658ED" w:rsidP="008658ED">
            <w:pPr>
              <w:rPr>
                <w:rFonts w:ascii="Arial" w:hAnsi="Arial" w:cs="Arial"/>
                <w:sz w:val="20"/>
              </w:rPr>
            </w:pPr>
            <w:r w:rsidRPr="008658ED">
              <w:rPr>
                <w:rFonts w:ascii="Arial" w:hAnsi="Arial" w:cs="Arial"/>
                <w:sz w:val="20"/>
              </w:rPr>
              <w:t>M JONES CARPENTRY LTD</w:t>
            </w:r>
          </w:p>
        </w:tc>
      </w:tr>
      <w:tr w:rsidR="00424175" w:rsidRPr="00845CB6" w14:paraId="53DE9C2A" w14:textId="77777777" w:rsidTr="00A16B7E">
        <w:trPr>
          <w:trHeight w:val="143"/>
        </w:trPr>
        <w:tc>
          <w:tcPr>
            <w:tcW w:w="1263" w:type="dxa"/>
          </w:tcPr>
          <w:p w14:paraId="7A6A9EA8" w14:textId="05A9923C" w:rsidR="00424175" w:rsidRDefault="008658ED" w:rsidP="00A16B7E">
            <w:pPr>
              <w:jc w:val="center"/>
              <w:rPr>
                <w:rFonts w:ascii="Arial" w:hAnsi="Arial" w:cs="Arial"/>
                <w:b/>
                <w:bCs/>
              </w:rPr>
            </w:pPr>
            <w:r>
              <w:rPr>
                <w:rFonts w:ascii="Arial" w:hAnsi="Arial" w:cs="Arial"/>
                <w:b/>
                <w:bCs/>
              </w:rPr>
              <w:t>G</w:t>
            </w:r>
          </w:p>
        </w:tc>
        <w:tc>
          <w:tcPr>
            <w:tcW w:w="532" w:type="dxa"/>
          </w:tcPr>
          <w:p w14:paraId="675579E8" w14:textId="77777777" w:rsidR="00424175" w:rsidRDefault="00424175" w:rsidP="00A16B7E">
            <w:pPr>
              <w:jc w:val="center"/>
              <w:rPr>
                <w:rFonts w:ascii="Arial" w:hAnsi="Arial" w:cs="Arial"/>
              </w:rPr>
            </w:pPr>
          </w:p>
        </w:tc>
        <w:tc>
          <w:tcPr>
            <w:tcW w:w="6947" w:type="dxa"/>
          </w:tcPr>
          <w:p w14:paraId="5532A241" w14:textId="6229F625" w:rsidR="00424175" w:rsidRPr="007303B8" w:rsidRDefault="008658ED" w:rsidP="00A16B7E">
            <w:pPr>
              <w:spacing w:after="0" w:line="240" w:lineRule="auto"/>
              <w:rPr>
                <w:rFonts w:ascii="Arial" w:hAnsi="Arial" w:cs="Arial"/>
                <w:sz w:val="20"/>
              </w:rPr>
            </w:pPr>
            <w:r>
              <w:rPr>
                <w:rFonts w:ascii="Arial" w:hAnsi="Arial" w:cs="Arial"/>
                <w:b/>
                <w:sz w:val="20"/>
              </w:rPr>
              <w:t>Guidelines for Evacuation</w:t>
            </w:r>
          </w:p>
        </w:tc>
        <w:tc>
          <w:tcPr>
            <w:tcW w:w="2784" w:type="dxa"/>
          </w:tcPr>
          <w:p w14:paraId="128783D0" w14:textId="3B4466E3" w:rsidR="00424175" w:rsidRPr="00845CB6" w:rsidRDefault="008658ED" w:rsidP="00A16B7E">
            <w:pPr>
              <w:rPr>
                <w:rFonts w:ascii="Arial" w:hAnsi="Arial" w:cs="Arial"/>
              </w:rPr>
            </w:pPr>
            <w:r>
              <w:rPr>
                <w:rFonts w:ascii="Arial" w:hAnsi="Arial" w:cs="Arial"/>
                <w:b/>
              </w:rPr>
              <w:t>Liability</w:t>
            </w:r>
          </w:p>
          <w:p w14:paraId="73D88120" w14:textId="77777777" w:rsidR="00424175" w:rsidRPr="00845CB6" w:rsidRDefault="00424175" w:rsidP="00A16B7E">
            <w:pPr>
              <w:rPr>
                <w:rFonts w:ascii="Arial" w:hAnsi="Arial" w:cs="Arial"/>
                <w:sz w:val="20"/>
              </w:rPr>
            </w:pPr>
          </w:p>
        </w:tc>
      </w:tr>
      <w:tr w:rsidR="00424175" w:rsidRPr="00845CB6" w14:paraId="6ED07371" w14:textId="77777777" w:rsidTr="00A16B7E">
        <w:trPr>
          <w:trHeight w:val="3393"/>
        </w:trPr>
        <w:tc>
          <w:tcPr>
            <w:tcW w:w="1263" w:type="dxa"/>
          </w:tcPr>
          <w:p w14:paraId="1E19D4B2" w14:textId="77777777" w:rsidR="00424175" w:rsidRDefault="00424175" w:rsidP="00A16B7E">
            <w:pPr>
              <w:jc w:val="center"/>
              <w:rPr>
                <w:rFonts w:ascii="Arial" w:hAnsi="Arial" w:cs="Arial"/>
                <w:b/>
                <w:bCs/>
              </w:rPr>
            </w:pPr>
          </w:p>
        </w:tc>
        <w:tc>
          <w:tcPr>
            <w:tcW w:w="532" w:type="dxa"/>
          </w:tcPr>
          <w:p w14:paraId="6001778B" w14:textId="77777777" w:rsidR="00424175" w:rsidRDefault="00424175" w:rsidP="00A16B7E">
            <w:pPr>
              <w:jc w:val="center"/>
              <w:rPr>
                <w:rFonts w:ascii="Arial" w:hAnsi="Arial" w:cs="Arial"/>
              </w:rPr>
            </w:pPr>
          </w:p>
        </w:tc>
        <w:tc>
          <w:tcPr>
            <w:tcW w:w="6947" w:type="dxa"/>
          </w:tcPr>
          <w:p w14:paraId="33540941" w14:textId="18998906" w:rsidR="000258FC" w:rsidRDefault="000258FC" w:rsidP="00CF52A3">
            <w:pPr>
              <w:pStyle w:val="ListParagraph"/>
              <w:numPr>
                <w:ilvl w:val="0"/>
                <w:numId w:val="12"/>
              </w:numPr>
              <w:spacing w:after="0" w:line="240" w:lineRule="auto"/>
              <w:rPr>
                <w:rFonts w:cs="Arial"/>
                <w:sz w:val="20"/>
                <w:szCs w:val="20"/>
              </w:rPr>
            </w:pPr>
            <w:r>
              <w:rPr>
                <w:rFonts w:cs="Arial"/>
                <w:sz w:val="20"/>
                <w:szCs w:val="20"/>
              </w:rPr>
              <w:t xml:space="preserve">All operatives should have a site induction on arrival by the principal contractor in which they will receive all information regarding: Emergency and first aid procedures, the </w:t>
            </w:r>
            <w:r w:rsidR="002D6027">
              <w:rPr>
                <w:rFonts w:cs="Arial"/>
                <w:sz w:val="20"/>
                <w:szCs w:val="20"/>
              </w:rPr>
              <w:t>site-specific</w:t>
            </w:r>
            <w:r>
              <w:rPr>
                <w:rFonts w:cs="Arial"/>
                <w:sz w:val="20"/>
                <w:szCs w:val="20"/>
              </w:rPr>
              <w:t xml:space="preserve"> rules and general site safety. </w:t>
            </w:r>
          </w:p>
          <w:p w14:paraId="39F3E2D2" w14:textId="77777777" w:rsidR="00424175" w:rsidRDefault="000258FC" w:rsidP="00CF52A3">
            <w:pPr>
              <w:pStyle w:val="ListParagraph"/>
              <w:numPr>
                <w:ilvl w:val="0"/>
                <w:numId w:val="12"/>
              </w:numPr>
              <w:spacing w:after="0" w:line="240" w:lineRule="auto"/>
              <w:rPr>
                <w:rFonts w:cstheme="minorHAnsi"/>
                <w:sz w:val="20"/>
                <w:szCs w:val="20"/>
              </w:rPr>
            </w:pPr>
            <w:r w:rsidRPr="000258FC">
              <w:rPr>
                <w:rFonts w:cstheme="minorHAnsi"/>
                <w:sz w:val="20"/>
                <w:szCs w:val="20"/>
              </w:rPr>
              <w:t xml:space="preserve">The fire / evacuation points should also be determined by main contractor. </w:t>
            </w:r>
          </w:p>
          <w:p w14:paraId="5C5174D2" w14:textId="77777777" w:rsidR="000258FC" w:rsidRPr="000258FC" w:rsidRDefault="000258FC" w:rsidP="00CF52A3">
            <w:pPr>
              <w:pStyle w:val="ListParagraph"/>
              <w:numPr>
                <w:ilvl w:val="0"/>
                <w:numId w:val="12"/>
              </w:numPr>
              <w:spacing w:after="0" w:line="240" w:lineRule="auto"/>
              <w:rPr>
                <w:rFonts w:cstheme="minorHAnsi"/>
                <w:sz w:val="20"/>
                <w:szCs w:val="20"/>
              </w:rPr>
            </w:pPr>
            <w:r>
              <w:rPr>
                <w:rFonts w:cstheme="minorHAnsi"/>
                <w:sz w:val="20"/>
                <w:szCs w:val="20"/>
              </w:rPr>
              <w:t xml:space="preserve">All FH employees will be asked to report to the ‘’delegated person’’ if they are believed to be injured or suffer any accident whilst working on site. </w:t>
            </w:r>
          </w:p>
        </w:tc>
        <w:tc>
          <w:tcPr>
            <w:tcW w:w="2784" w:type="dxa"/>
          </w:tcPr>
          <w:p w14:paraId="70516BC5" w14:textId="77777777" w:rsidR="008658ED" w:rsidRPr="008658ED" w:rsidRDefault="008658ED" w:rsidP="008658ED">
            <w:pPr>
              <w:rPr>
                <w:rFonts w:ascii="Arial" w:hAnsi="Arial" w:cs="Arial"/>
                <w:sz w:val="20"/>
              </w:rPr>
            </w:pPr>
            <w:r w:rsidRPr="008658ED">
              <w:rPr>
                <w:rFonts w:ascii="Arial" w:hAnsi="Arial" w:cs="Arial"/>
                <w:sz w:val="20"/>
              </w:rPr>
              <w:t>GREENS CARPENTRY &amp; BUILDING SERVICES LTD</w:t>
            </w:r>
          </w:p>
          <w:p w14:paraId="6A0577C3" w14:textId="7EA06B0F" w:rsidR="00424175" w:rsidRPr="00845CB6" w:rsidRDefault="008658ED" w:rsidP="008658ED">
            <w:pPr>
              <w:rPr>
                <w:rFonts w:ascii="Arial" w:hAnsi="Arial" w:cs="Arial"/>
                <w:sz w:val="20"/>
              </w:rPr>
            </w:pPr>
            <w:r w:rsidRPr="008658ED">
              <w:rPr>
                <w:rFonts w:ascii="Arial" w:hAnsi="Arial" w:cs="Arial"/>
                <w:sz w:val="20"/>
              </w:rPr>
              <w:t>M JONES CARPENTRY LTD</w:t>
            </w:r>
          </w:p>
        </w:tc>
      </w:tr>
    </w:tbl>
    <w:p w14:paraId="4DE99CB4" w14:textId="77777777" w:rsidR="00D06603" w:rsidRDefault="00D06603" w:rsidP="00B309FD">
      <w:pPr>
        <w:rPr>
          <w:sz w:val="24"/>
          <w:szCs w:val="24"/>
        </w:rPr>
      </w:pPr>
    </w:p>
    <w:p w14:paraId="1568FB0D" w14:textId="3221BDF8" w:rsidR="008658ED" w:rsidRPr="008658ED" w:rsidRDefault="008658ED" w:rsidP="008658ED">
      <w:pPr>
        <w:jc w:val="center"/>
        <w:rPr>
          <w:i/>
          <w:iCs/>
          <w:sz w:val="24"/>
          <w:szCs w:val="24"/>
          <w:u w:val="single"/>
        </w:rPr>
      </w:pPr>
      <w:r>
        <w:rPr>
          <w:i/>
          <w:iCs/>
          <w:sz w:val="24"/>
          <w:szCs w:val="24"/>
          <w:u w:val="single"/>
        </w:rPr>
        <w:t>Risk Assessments</w:t>
      </w:r>
    </w:p>
    <w:p w14:paraId="32734F71" w14:textId="77777777" w:rsidR="008658ED" w:rsidRDefault="008658ED" w:rsidP="00B309FD">
      <w:pPr>
        <w:rPr>
          <w:sz w:val="24"/>
          <w:szCs w:val="24"/>
        </w:rPr>
      </w:pPr>
    </w:p>
    <w:p w14:paraId="162D798A" w14:textId="561C5498" w:rsidR="00D06603" w:rsidRDefault="008658ED" w:rsidP="00B309FD">
      <w:pPr>
        <w:rPr>
          <w:sz w:val="24"/>
          <w:szCs w:val="24"/>
        </w:rPr>
      </w:pPr>
      <w:r w:rsidRPr="008658ED">
        <w:rPr>
          <w:sz w:val="24"/>
          <w:szCs w:val="24"/>
        </w:rPr>
        <w:t>A risk assessment is a</w:t>
      </w:r>
      <w:r>
        <w:rPr>
          <w:sz w:val="24"/>
          <w:szCs w:val="24"/>
        </w:rPr>
        <w:t>n overview of</w:t>
      </w:r>
      <w:r w:rsidRPr="008658ED">
        <w:rPr>
          <w:sz w:val="24"/>
          <w:szCs w:val="24"/>
        </w:rPr>
        <w:t xml:space="preserve"> </w:t>
      </w:r>
      <w:r>
        <w:rPr>
          <w:sz w:val="24"/>
          <w:szCs w:val="24"/>
        </w:rPr>
        <w:t>potential hazards in the workplace</w:t>
      </w:r>
      <w:r w:rsidRPr="008658ED">
        <w:rPr>
          <w:sz w:val="24"/>
          <w:szCs w:val="24"/>
        </w:rPr>
        <w:t xml:space="preserve"> that</w:t>
      </w:r>
      <w:r>
        <w:rPr>
          <w:sz w:val="24"/>
          <w:szCs w:val="24"/>
        </w:rPr>
        <w:t xml:space="preserve"> have the potential to cause harm</w:t>
      </w:r>
      <w:r w:rsidRPr="008658ED">
        <w:rPr>
          <w:sz w:val="24"/>
          <w:szCs w:val="24"/>
        </w:rPr>
        <w:t xml:space="preserve">, particularly to people. </w:t>
      </w:r>
      <w:r>
        <w:rPr>
          <w:sz w:val="24"/>
          <w:szCs w:val="24"/>
        </w:rPr>
        <w:t>Once identified</w:t>
      </w:r>
      <w:r w:rsidRPr="008658ED">
        <w:rPr>
          <w:sz w:val="24"/>
          <w:szCs w:val="24"/>
        </w:rPr>
        <w:t>,</w:t>
      </w:r>
      <w:r w:rsidR="007C5E15">
        <w:rPr>
          <w:sz w:val="24"/>
          <w:szCs w:val="24"/>
        </w:rPr>
        <w:t xml:space="preserve"> we </w:t>
      </w:r>
      <w:r w:rsidR="007452EC">
        <w:rPr>
          <w:sz w:val="24"/>
          <w:szCs w:val="24"/>
        </w:rPr>
        <w:t xml:space="preserve">are able to </w:t>
      </w:r>
      <w:r w:rsidR="007C5E15">
        <w:rPr>
          <w:sz w:val="24"/>
          <w:szCs w:val="24"/>
        </w:rPr>
        <w:t xml:space="preserve">judge </w:t>
      </w:r>
      <w:r w:rsidRPr="008658ED">
        <w:rPr>
          <w:sz w:val="24"/>
          <w:szCs w:val="24"/>
        </w:rPr>
        <w:t>how likely a</w:t>
      </w:r>
      <w:r w:rsidR="007C5E15">
        <w:rPr>
          <w:sz w:val="24"/>
          <w:szCs w:val="24"/>
        </w:rPr>
        <w:t xml:space="preserve"> hazard is to cause harm</w:t>
      </w:r>
      <w:r w:rsidRPr="008658ED">
        <w:rPr>
          <w:sz w:val="24"/>
          <w:szCs w:val="24"/>
        </w:rPr>
        <w:t xml:space="preserve">. When </w:t>
      </w:r>
      <w:r w:rsidR="007C5E15">
        <w:rPr>
          <w:sz w:val="24"/>
          <w:szCs w:val="24"/>
        </w:rPr>
        <w:t>you understand the hazards potential to cause harm</w:t>
      </w:r>
      <w:r w:rsidRPr="008658ED">
        <w:rPr>
          <w:sz w:val="24"/>
          <w:szCs w:val="24"/>
        </w:rPr>
        <w:t xml:space="preserve">, </w:t>
      </w:r>
      <w:r w:rsidR="007C5E15">
        <w:rPr>
          <w:sz w:val="24"/>
          <w:szCs w:val="24"/>
        </w:rPr>
        <w:t xml:space="preserve">we are able </w:t>
      </w:r>
      <w:r w:rsidRPr="008658ED">
        <w:rPr>
          <w:sz w:val="24"/>
          <w:szCs w:val="24"/>
        </w:rPr>
        <w:t xml:space="preserve">decide what </w:t>
      </w:r>
      <w:r w:rsidR="007C5E15">
        <w:rPr>
          <w:sz w:val="24"/>
          <w:szCs w:val="24"/>
        </w:rPr>
        <w:t xml:space="preserve">control </w:t>
      </w:r>
      <w:r w:rsidRPr="008658ED">
        <w:rPr>
          <w:sz w:val="24"/>
          <w:szCs w:val="24"/>
        </w:rPr>
        <w:t xml:space="preserve">measures should be </w:t>
      </w:r>
      <w:r w:rsidR="007C5E15">
        <w:rPr>
          <w:sz w:val="24"/>
          <w:szCs w:val="24"/>
        </w:rPr>
        <w:t xml:space="preserve">enabled </w:t>
      </w:r>
      <w:r w:rsidR="002D6027">
        <w:rPr>
          <w:sz w:val="24"/>
          <w:szCs w:val="24"/>
        </w:rPr>
        <w:t>to</w:t>
      </w:r>
      <w:r w:rsidR="007C5E15">
        <w:rPr>
          <w:sz w:val="24"/>
          <w:szCs w:val="24"/>
        </w:rPr>
        <w:t xml:space="preserve"> </w:t>
      </w:r>
      <w:r w:rsidRPr="008658ED">
        <w:rPr>
          <w:sz w:val="24"/>
          <w:szCs w:val="24"/>
        </w:rPr>
        <w:t xml:space="preserve">eliminate or control </w:t>
      </w:r>
      <w:r w:rsidR="007C5E15">
        <w:rPr>
          <w:sz w:val="24"/>
          <w:szCs w:val="24"/>
        </w:rPr>
        <w:t>the risk</w:t>
      </w:r>
      <w:r w:rsidRPr="008658ED">
        <w:rPr>
          <w:sz w:val="24"/>
          <w:szCs w:val="24"/>
        </w:rPr>
        <w:t>.</w:t>
      </w:r>
    </w:p>
    <w:p w14:paraId="1EC9FAD3" w14:textId="183A0CAE" w:rsidR="00D06603" w:rsidRPr="007C5E15" w:rsidRDefault="007C5E15" w:rsidP="007C5E15">
      <w:pPr>
        <w:rPr>
          <w:rFonts w:cstheme="minorHAnsi"/>
          <w:sz w:val="24"/>
          <w:szCs w:val="24"/>
        </w:rPr>
      </w:pPr>
      <w:r w:rsidRPr="007C5E15">
        <w:rPr>
          <w:rFonts w:cstheme="minorHAnsi"/>
          <w:sz w:val="24"/>
          <w:szCs w:val="24"/>
        </w:rPr>
        <w:t xml:space="preserve">To follow are risk assessments of the three </w:t>
      </w:r>
      <w:r>
        <w:rPr>
          <w:rFonts w:cstheme="minorHAnsi"/>
          <w:sz w:val="24"/>
          <w:szCs w:val="24"/>
        </w:rPr>
        <w:t>k</w:t>
      </w:r>
      <w:r w:rsidRPr="007C5E15">
        <w:rPr>
          <w:rFonts w:cstheme="minorHAnsi"/>
          <w:sz w:val="24"/>
          <w:szCs w:val="24"/>
        </w:rPr>
        <w:t xml:space="preserve">ey areas highlighted above in the method statements. </w:t>
      </w:r>
    </w:p>
    <w:p w14:paraId="45A835D0" w14:textId="77777777" w:rsidR="00D06603" w:rsidRDefault="00D06603" w:rsidP="00D06603">
      <w:pPr>
        <w:pStyle w:val="ListParagraph"/>
        <w:ind w:left="360"/>
        <w:rPr>
          <w:rFonts w:ascii="Arial" w:hAnsi="Arial" w:cs="Arial"/>
          <w:sz w:val="28"/>
          <w:szCs w:val="28"/>
        </w:rPr>
      </w:pPr>
    </w:p>
    <w:p w14:paraId="61253923" w14:textId="77777777" w:rsidR="00D06603" w:rsidRPr="00D06603" w:rsidRDefault="00D06603" w:rsidP="00D06603">
      <w:pPr>
        <w:pStyle w:val="ListParagraph"/>
        <w:ind w:left="360"/>
        <w:rPr>
          <w:rFonts w:ascii="Arial" w:hAnsi="Arial" w:cs="Arial"/>
          <w:sz w:val="28"/>
          <w:szCs w:val="28"/>
        </w:rPr>
      </w:pPr>
    </w:p>
    <w:p w14:paraId="6C0DE5FA" w14:textId="77777777" w:rsidR="00D06603" w:rsidRPr="00D06603" w:rsidRDefault="00D06603" w:rsidP="00D06603">
      <w:pPr>
        <w:pStyle w:val="ListParagraph"/>
        <w:ind w:left="360"/>
        <w:rPr>
          <w:rFonts w:ascii="Arial" w:hAnsi="Arial" w:cs="Arial"/>
          <w:b/>
          <w:sz w:val="28"/>
          <w:szCs w:val="28"/>
        </w:rPr>
      </w:pPr>
      <w:r w:rsidRPr="00D06603">
        <w:rPr>
          <w:rFonts w:ascii="Arial" w:hAnsi="Arial" w:cs="Arial"/>
          <w:b/>
          <w:sz w:val="28"/>
          <w:szCs w:val="28"/>
        </w:rPr>
        <w:t xml:space="preserve"> </w:t>
      </w:r>
    </w:p>
    <w:p w14:paraId="15C05964" w14:textId="675356EA" w:rsidR="00D06603" w:rsidRDefault="003455E6" w:rsidP="00D06603">
      <w:pPr>
        <w:pStyle w:val="ListParagraph"/>
        <w:ind w:left="360"/>
        <w:rPr>
          <w:b/>
          <w:sz w:val="24"/>
          <w:szCs w:val="24"/>
        </w:rPr>
      </w:pPr>
      <w:r>
        <w:rPr>
          <w:b/>
          <w:noProof/>
          <w:sz w:val="24"/>
          <w:szCs w:val="24"/>
        </w:rPr>
        <w:drawing>
          <wp:inline distT="0" distB="0" distL="0" distR="0" wp14:anchorId="1EB000B9" wp14:editId="5206BB7C">
            <wp:extent cx="5275580" cy="163893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5580" cy="1638935"/>
                    </a:xfrm>
                    <a:prstGeom prst="rect">
                      <a:avLst/>
                    </a:prstGeom>
                    <a:noFill/>
                    <a:ln>
                      <a:noFill/>
                    </a:ln>
                  </pic:spPr>
                </pic:pic>
              </a:graphicData>
            </a:graphic>
          </wp:inline>
        </w:drawing>
      </w:r>
    </w:p>
    <w:p w14:paraId="0F321451" w14:textId="69C5A31E" w:rsidR="008D5F05" w:rsidRPr="003455E6" w:rsidRDefault="003455E6" w:rsidP="005405D2">
      <w:pPr>
        <w:tabs>
          <w:tab w:val="left" w:pos="1125"/>
        </w:tabs>
        <w:rPr>
          <w:b/>
          <w:sz w:val="16"/>
          <w:szCs w:val="16"/>
        </w:rPr>
      </w:pPr>
      <w:r>
        <w:rPr>
          <w:b/>
          <w:sz w:val="16"/>
          <w:szCs w:val="16"/>
        </w:rPr>
        <w:t xml:space="preserve">          Example of Risk Assessment Matrix HSE.gov.uk</w:t>
      </w:r>
    </w:p>
    <w:p w14:paraId="0F4229BE" w14:textId="77777777" w:rsidR="005405D2" w:rsidRDefault="005405D2" w:rsidP="005405D2">
      <w:pPr>
        <w:tabs>
          <w:tab w:val="left" w:pos="1125"/>
        </w:tabs>
        <w:rPr>
          <w:b/>
          <w:sz w:val="24"/>
          <w:szCs w:val="24"/>
        </w:rPr>
      </w:pPr>
    </w:p>
    <w:p w14:paraId="7E671D98" w14:textId="46722E29" w:rsidR="00502866" w:rsidRDefault="00502866" w:rsidP="00502866">
      <w:pPr>
        <w:rPr>
          <w:b/>
          <w:sz w:val="24"/>
          <w:szCs w:val="24"/>
        </w:rPr>
      </w:pPr>
    </w:p>
    <w:p w14:paraId="2561A7D9" w14:textId="5321F916" w:rsidR="003455E6" w:rsidRPr="00F728B0" w:rsidRDefault="00F728B0" w:rsidP="00F728B0">
      <w:pPr>
        <w:jc w:val="center"/>
        <w:rPr>
          <w:bCs/>
          <w:i/>
          <w:iCs/>
          <w:sz w:val="24"/>
          <w:szCs w:val="24"/>
          <w:u w:val="single"/>
        </w:rPr>
      </w:pPr>
      <w:r>
        <w:rPr>
          <w:bCs/>
          <w:i/>
          <w:iCs/>
          <w:sz w:val="24"/>
          <w:szCs w:val="24"/>
          <w:u w:val="single"/>
        </w:rPr>
        <w:lastRenderedPageBreak/>
        <w:t>Scaffold Works</w:t>
      </w:r>
    </w:p>
    <w:tbl>
      <w:tblPr>
        <w:tblpPr w:leftFromText="180" w:rightFromText="180" w:vertAnchor="text" w:horzAnchor="margin" w:tblpXSpec="center" w:tblpY="129"/>
        <w:tblW w:w="10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2"/>
        <w:gridCol w:w="362"/>
        <w:gridCol w:w="361"/>
        <w:gridCol w:w="1628"/>
        <w:gridCol w:w="361"/>
        <w:gridCol w:w="1447"/>
        <w:gridCol w:w="361"/>
        <w:gridCol w:w="185"/>
        <w:gridCol w:w="900"/>
        <w:gridCol w:w="361"/>
        <w:gridCol w:w="368"/>
        <w:gridCol w:w="898"/>
        <w:gridCol w:w="730"/>
        <w:gridCol w:w="1622"/>
        <w:gridCol w:w="7"/>
      </w:tblGrid>
      <w:tr w:rsidR="00502866" w:rsidRPr="004E68B1" w14:paraId="66B38A18" w14:textId="77777777" w:rsidTr="00502866">
        <w:trPr>
          <w:cantSplit/>
          <w:trHeight w:val="170"/>
        </w:trPr>
        <w:tc>
          <w:tcPr>
            <w:tcW w:w="6876" w:type="dxa"/>
            <w:gridSpan w:val="11"/>
            <w:tcBorders>
              <w:top w:val="single" w:sz="18" w:space="0" w:color="auto"/>
              <w:left w:val="single" w:sz="18" w:space="0" w:color="auto"/>
              <w:bottom w:val="single" w:sz="2" w:space="0" w:color="auto"/>
              <w:right w:val="single" w:sz="4" w:space="0" w:color="auto"/>
            </w:tcBorders>
            <w:shd w:val="clear" w:color="auto" w:fill="E0E0E0"/>
          </w:tcPr>
          <w:p w14:paraId="54E74255" w14:textId="77777777"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57" w:type="dxa"/>
            <w:gridSpan w:val="4"/>
            <w:tcBorders>
              <w:top w:val="single" w:sz="18" w:space="0" w:color="auto"/>
              <w:left w:val="single" w:sz="4" w:space="0" w:color="auto"/>
              <w:bottom w:val="single" w:sz="2" w:space="0" w:color="auto"/>
              <w:right w:val="single" w:sz="18" w:space="0" w:color="auto"/>
            </w:tcBorders>
            <w:shd w:val="clear" w:color="auto" w:fill="E0E0E0"/>
          </w:tcPr>
          <w:p w14:paraId="46E8A94B" w14:textId="77777777"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02866" w:rsidRPr="004E68B1" w14:paraId="47806DF2" w14:textId="77777777" w:rsidTr="00502866">
        <w:trPr>
          <w:cantSplit/>
          <w:trHeight w:val="579"/>
        </w:trPr>
        <w:tc>
          <w:tcPr>
            <w:tcW w:w="6876" w:type="dxa"/>
            <w:gridSpan w:val="11"/>
            <w:tcBorders>
              <w:top w:val="single" w:sz="2" w:space="0" w:color="auto"/>
              <w:left w:val="single" w:sz="18" w:space="0" w:color="auto"/>
              <w:bottom w:val="single" w:sz="4" w:space="0" w:color="auto"/>
              <w:right w:val="single" w:sz="4" w:space="0" w:color="auto"/>
            </w:tcBorders>
          </w:tcPr>
          <w:p w14:paraId="10C5B17C" w14:textId="39E6CD8E" w:rsidR="00502866" w:rsidRPr="004E68B1" w:rsidRDefault="003455E6" w:rsidP="00502866">
            <w:pPr>
              <w:spacing w:after="0" w:line="240" w:lineRule="auto"/>
              <w:rPr>
                <w:rFonts w:ascii="Arial" w:eastAsia="Times New Roman" w:hAnsi="Arial" w:cs="Arial"/>
                <w:lang w:eastAsia="en-GB"/>
              </w:rPr>
            </w:pPr>
            <w:r>
              <w:rPr>
                <w:rFonts w:ascii="Arial" w:eastAsia="Times New Roman" w:hAnsi="Arial" w:cs="Arial"/>
                <w:lang w:eastAsia="en-GB"/>
              </w:rPr>
              <w:t>Scaffold Works</w:t>
            </w:r>
          </w:p>
        </w:tc>
        <w:tc>
          <w:tcPr>
            <w:tcW w:w="3257" w:type="dxa"/>
            <w:gridSpan w:val="4"/>
            <w:tcBorders>
              <w:top w:val="single" w:sz="2" w:space="0" w:color="auto"/>
              <w:left w:val="single" w:sz="4" w:space="0" w:color="auto"/>
              <w:bottom w:val="single" w:sz="4" w:space="0" w:color="auto"/>
              <w:right w:val="single" w:sz="18" w:space="0" w:color="auto"/>
            </w:tcBorders>
          </w:tcPr>
          <w:p w14:paraId="0B3691B4"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502866" w:rsidRPr="004E68B1" w14:paraId="104CDCE1" w14:textId="77777777" w:rsidTr="00502866">
        <w:trPr>
          <w:cantSplit/>
          <w:trHeight w:val="170"/>
        </w:trPr>
        <w:tc>
          <w:tcPr>
            <w:tcW w:w="10133"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2506C8AA" w14:textId="77777777"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02866" w:rsidRPr="004E68B1" w14:paraId="0F6775D6" w14:textId="77777777" w:rsidTr="00502866">
        <w:trPr>
          <w:cantSplit/>
          <w:trHeight w:val="170"/>
        </w:trPr>
        <w:tc>
          <w:tcPr>
            <w:tcW w:w="10133" w:type="dxa"/>
            <w:gridSpan w:val="15"/>
            <w:tcBorders>
              <w:top w:val="single" w:sz="2" w:space="0" w:color="auto"/>
              <w:left w:val="single" w:sz="18" w:space="0" w:color="auto"/>
              <w:bottom w:val="nil"/>
              <w:right w:val="single" w:sz="18" w:space="0" w:color="auto"/>
            </w:tcBorders>
          </w:tcPr>
          <w:p w14:paraId="6FC26346" w14:textId="77777777" w:rsidR="00502866" w:rsidRPr="004E68B1" w:rsidRDefault="00502866" w:rsidP="00502866">
            <w:pPr>
              <w:spacing w:after="0" w:line="240" w:lineRule="auto"/>
              <w:rPr>
                <w:rFonts w:ascii="Times New Roman" w:eastAsia="Times New Roman" w:hAnsi="Times New Roman" w:cs="Times New Roman"/>
                <w:sz w:val="16"/>
                <w:szCs w:val="20"/>
                <w:lang w:eastAsia="en-GB"/>
              </w:rPr>
            </w:pPr>
          </w:p>
        </w:tc>
      </w:tr>
      <w:tr w:rsidR="00502866" w:rsidRPr="004E68B1" w14:paraId="097D02DA" w14:textId="77777777" w:rsidTr="00502866">
        <w:trPr>
          <w:gridAfter w:val="1"/>
          <w:wAfter w:w="7" w:type="dxa"/>
          <w:cantSplit/>
          <w:trHeight w:val="170"/>
        </w:trPr>
        <w:tc>
          <w:tcPr>
            <w:tcW w:w="904" w:type="dxa"/>
            <w:gridSpan w:val="2"/>
            <w:tcBorders>
              <w:top w:val="nil"/>
              <w:left w:val="single" w:sz="18" w:space="0" w:color="auto"/>
              <w:bottom w:val="nil"/>
              <w:right w:val="single" w:sz="4" w:space="0" w:color="auto"/>
            </w:tcBorders>
          </w:tcPr>
          <w:p w14:paraId="0F203A88"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361" w:type="dxa"/>
            <w:tcBorders>
              <w:top w:val="single" w:sz="4" w:space="0" w:color="auto"/>
              <w:left w:val="single" w:sz="4" w:space="0" w:color="auto"/>
              <w:bottom w:val="single" w:sz="4" w:space="0" w:color="auto"/>
              <w:right w:val="single" w:sz="4" w:space="0" w:color="auto"/>
            </w:tcBorders>
          </w:tcPr>
          <w:p w14:paraId="62723830"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8" w:type="dxa"/>
            <w:tcBorders>
              <w:top w:val="nil"/>
              <w:left w:val="single" w:sz="4" w:space="0" w:color="auto"/>
              <w:bottom w:val="nil"/>
              <w:right w:val="single" w:sz="4" w:space="0" w:color="auto"/>
            </w:tcBorders>
          </w:tcPr>
          <w:p w14:paraId="52E27FE6"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1" w:type="dxa"/>
            <w:tcBorders>
              <w:top w:val="single" w:sz="4" w:space="0" w:color="auto"/>
              <w:left w:val="single" w:sz="4" w:space="0" w:color="auto"/>
              <w:bottom w:val="single" w:sz="4" w:space="0" w:color="auto"/>
              <w:right w:val="single" w:sz="4" w:space="0" w:color="auto"/>
            </w:tcBorders>
          </w:tcPr>
          <w:p w14:paraId="56517B10"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447" w:type="dxa"/>
            <w:tcBorders>
              <w:top w:val="nil"/>
              <w:left w:val="single" w:sz="4" w:space="0" w:color="auto"/>
              <w:bottom w:val="nil"/>
              <w:right w:val="single" w:sz="4" w:space="0" w:color="auto"/>
            </w:tcBorders>
          </w:tcPr>
          <w:p w14:paraId="0EEAECDB"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1" w:type="dxa"/>
            <w:tcBorders>
              <w:top w:val="single" w:sz="4" w:space="0" w:color="auto"/>
              <w:left w:val="single" w:sz="4" w:space="0" w:color="auto"/>
              <w:bottom w:val="single" w:sz="4" w:space="0" w:color="auto"/>
              <w:right w:val="single" w:sz="4" w:space="0" w:color="auto"/>
            </w:tcBorders>
          </w:tcPr>
          <w:p w14:paraId="658D5171"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085" w:type="dxa"/>
            <w:gridSpan w:val="2"/>
            <w:tcBorders>
              <w:top w:val="nil"/>
              <w:left w:val="single" w:sz="4" w:space="0" w:color="auto"/>
              <w:bottom w:val="nil"/>
              <w:right w:val="single" w:sz="4" w:space="0" w:color="auto"/>
            </w:tcBorders>
          </w:tcPr>
          <w:p w14:paraId="797A4B9E"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1" w:type="dxa"/>
            <w:tcBorders>
              <w:top w:val="single" w:sz="4" w:space="0" w:color="auto"/>
              <w:left w:val="single" w:sz="4" w:space="0" w:color="auto"/>
              <w:bottom w:val="single" w:sz="4" w:space="0" w:color="auto"/>
              <w:right w:val="single" w:sz="4" w:space="0" w:color="auto"/>
            </w:tcBorders>
          </w:tcPr>
          <w:p w14:paraId="63B3D7FE"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266" w:type="dxa"/>
            <w:gridSpan w:val="2"/>
            <w:tcBorders>
              <w:top w:val="nil"/>
              <w:left w:val="single" w:sz="4" w:space="0" w:color="auto"/>
              <w:bottom w:val="nil"/>
              <w:right w:val="nil"/>
            </w:tcBorders>
          </w:tcPr>
          <w:p w14:paraId="05722530"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52" w:type="dxa"/>
            <w:gridSpan w:val="2"/>
            <w:tcBorders>
              <w:top w:val="nil"/>
              <w:left w:val="nil"/>
              <w:bottom w:val="nil"/>
              <w:right w:val="single" w:sz="18" w:space="0" w:color="auto"/>
            </w:tcBorders>
          </w:tcPr>
          <w:p w14:paraId="070943DC"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r>
      <w:tr w:rsidR="00502866" w:rsidRPr="004E68B1" w14:paraId="7181384D" w14:textId="77777777" w:rsidTr="00502866">
        <w:trPr>
          <w:cantSplit/>
          <w:trHeight w:val="170"/>
        </w:trPr>
        <w:tc>
          <w:tcPr>
            <w:tcW w:w="10133" w:type="dxa"/>
            <w:gridSpan w:val="15"/>
            <w:tcBorders>
              <w:top w:val="nil"/>
              <w:left w:val="single" w:sz="18" w:space="0" w:color="auto"/>
              <w:bottom w:val="nil"/>
              <w:right w:val="single" w:sz="18" w:space="0" w:color="auto"/>
            </w:tcBorders>
          </w:tcPr>
          <w:p w14:paraId="1BE313F4" w14:textId="77777777" w:rsidR="00502866" w:rsidRPr="004E68B1" w:rsidRDefault="00502866" w:rsidP="00502866">
            <w:pPr>
              <w:spacing w:after="0" w:line="240" w:lineRule="auto"/>
              <w:rPr>
                <w:rFonts w:ascii="Times New Roman" w:eastAsia="Times New Roman" w:hAnsi="Times New Roman" w:cs="Times New Roman"/>
                <w:sz w:val="16"/>
                <w:szCs w:val="20"/>
                <w:lang w:eastAsia="en-GB"/>
              </w:rPr>
            </w:pPr>
          </w:p>
        </w:tc>
      </w:tr>
      <w:tr w:rsidR="00502866" w:rsidRPr="004E68B1" w14:paraId="710278E9" w14:textId="77777777" w:rsidTr="00502866">
        <w:trPr>
          <w:cantSplit/>
          <w:trHeight w:val="170"/>
        </w:trPr>
        <w:tc>
          <w:tcPr>
            <w:tcW w:w="904" w:type="dxa"/>
            <w:gridSpan w:val="2"/>
            <w:tcBorders>
              <w:top w:val="nil"/>
              <w:left w:val="single" w:sz="18" w:space="0" w:color="auto"/>
              <w:bottom w:val="nil"/>
              <w:right w:val="single" w:sz="4" w:space="0" w:color="auto"/>
            </w:tcBorders>
          </w:tcPr>
          <w:p w14:paraId="0559D8D0"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361" w:type="dxa"/>
            <w:tcBorders>
              <w:top w:val="single" w:sz="4" w:space="0" w:color="auto"/>
              <w:left w:val="single" w:sz="4" w:space="0" w:color="auto"/>
              <w:bottom w:val="single" w:sz="4" w:space="0" w:color="auto"/>
              <w:right w:val="single" w:sz="4" w:space="0" w:color="auto"/>
            </w:tcBorders>
          </w:tcPr>
          <w:p w14:paraId="62DF5A55"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8868" w:type="dxa"/>
            <w:gridSpan w:val="12"/>
            <w:tcBorders>
              <w:top w:val="nil"/>
              <w:left w:val="single" w:sz="4" w:space="0" w:color="auto"/>
              <w:bottom w:val="nil"/>
              <w:right w:val="single" w:sz="18" w:space="0" w:color="auto"/>
            </w:tcBorders>
          </w:tcPr>
          <w:p w14:paraId="2D99669E" w14:textId="77777777"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502866" w:rsidRPr="004E68B1" w14:paraId="67D01FD7" w14:textId="77777777" w:rsidTr="00502866">
        <w:trPr>
          <w:cantSplit/>
          <w:trHeight w:val="276"/>
        </w:trPr>
        <w:tc>
          <w:tcPr>
            <w:tcW w:w="5247"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06E587B9" w14:textId="77777777" w:rsidR="00502866" w:rsidRPr="004E68B1" w:rsidRDefault="00502866" w:rsidP="0050286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9"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2E946819"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8"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E6A6126"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9"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221DAF05"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2866" w:rsidRPr="004E68B1" w14:paraId="3E24D400" w14:textId="77777777" w:rsidTr="00502866">
        <w:trPr>
          <w:cantSplit/>
          <w:trHeight w:val="276"/>
        </w:trPr>
        <w:tc>
          <w:tcPr>
            <w:tcW w:w="542" w:type="dxa"/>
            <w:tcBorders>
              <w:top w:val="single" w:sz="4" w:space="0" w:color="auto"/>
              <w:left w:val="single" w:sz="18" w:space="0" w:color="auto"/>
              <w:bottom w:val="single" w:sz="4" w:space="0" w:color="auto"/>
              <w:right w:val="single" w:sz="4" w:space="0" w:color="auto"/>
            </w:tcBorders>
            <w:vAlign w:val="center"/>
          </w:tcPr>
          <w:p w14:paraId="366270D2"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705" w:type="dxa"/>
            <w:gridSpan w:val="7"/>
            <w:tcBorders>
              <w:top w:val="single" w:sz="4" w:space="0" w:color="auto"/>
              <w:left w:val="single" w:sz="4" w:space="0" w:color="auto"/>
              <w:bottom w:val="single" w:sz="4" w:space="0" w:color="auto"/>
              <w:right w:val="single" w:sz="4" w:space="0" w:color="auto"/>
            </w:tcBorders>
          </w:tcPr>
          <w:p w14:paraId="798EE979" w14:textId="52339501"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Detrimental Failure of Scaffolding</w:t>
            </w:r>
          </w:p>
        </w:tc>
        <w:tc>
          <w:tcPr>
            <w:tcW w:w="1629" w:type="dxa"/>
            <w:gridSpan w:val="3"/>
            <w:tcBorders>
              <w:top w:val="single" w:sz="4" w:space="0" w:color="auto"/>
              <w:left w:val="single" w:sz="4" w:space="0" w:color="auto"/>
              <w:bottom w:val="single" w:sz="4" w:space="0" w:color="auto"/>
              <w:right w:val="single" w:sz="4" w:space="0" w:color="auto"/>
            </w:tcBorders>
            <w:shd w:val="clear" w:color="auto" w:fill="auto"/>
          </w:tcPr>
          <w:p w14:paraId="7A9FC835"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8" w:type="dxa"/>
            <w:gridSpan w:val="2"/>
            <w:tcBorders>
              <w:top w:val="single" w:sz="4" w:space="0" w:color="auto"/>
              <w:left w:val="single" w:sz="4" w:space="0" w:color="auto"/>
              <w:bottom w:val="single" w:sz="4" w:space="0" w:color="auto"/>
              <w:right w:val="single" w:sz="4" w:space="0" w:color="auto"/>
            </w:tcBorders>
            <w:shd w:val="clear" w:color="auto" w:fill="auto"/>
          </w:tcPr>
          <w:p w14:paraId="5ED07FD4"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bottom w:val="single" w:sz="4" w:space="0" w:color="auto"/>
              <w:right w:val="single" w:sz="18" w:space="0" w:color="auto"/>
            </w:tcBorders>
            <w:shd w:val="clear" w:color="auto" w:fill="FF0000"/>
          </w:tcPr>
          <w:p w14:paraId="7FC4DB7A"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502866" w:rsidRPr="004E68B1" w14:paraId="429E16F6" w14:textId="77777777" w:rsidTr="00502866">
        <w:trPr>
          <w:cantSplit/>
          <w:trHeight w:val="276"/>
        </w:trPr>
        <w:tc>
          <w:tcPr>
            <w:tcW w:w="542" w:type="dxa"/>
            <w:tcBorders>
              <w:top w:val="single" w:sz="4" w:space="0" w:color="auto"/>
              <w:left w:val="single" w:sz="18" w:space="0" w:color="auto"/>
              <w:bottom w:val="single" w:sz="4" w:space="0" w:color="auto"/>
              <w:right w:val="single" w:sz="4" w:space="0" w:color="auto"/>
            </w:tcBorders>
            <w:vAlign w:val="center"/>
          </w:tcPr>
          <w:p w14:paraId="25E5E76F"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705" w:type="dxa"/>
            <w:gridSpan w:val="7"/>
            <w:tcBorders>
              <w:top w:val="single" w:sz="4" w:space="0" w:color="auto"/>
              <w:left w:val="single" w:sz="4" w:space="0" w:color="auto"/>
              <w:bottom w:val="single" w:sz="4" w:space="0" w:color="auto"/>
              <w:right w:val="single" w:sz="4" w:space="0" w:color="auto"/>
            </w:tcBorders>
          </w:tcPr>
          <w:p w14:paraId="7FEC4238" w14:textId="4F19A310"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Harmed by falling debris</w:t>
            </w:r>
          </w:p>
        </w:tc>
        <w:tc>
          <w:tcPr>
            <w:tcW w:w="1629" w:type="dxa"/>
            <w:gridSpan w:val="3"/>
            <w:tcBorders>
              <w:top w:val="single" w:sz="4" w:space="0" w:color="auto"/>
              <w:left w:val="single" w:sz="4" w:space="0" w:color="auto"/>
              <w:bottom w:val="single" w:sz="4" w:space="0" w:color="auto"/>
              <w:right w:val="single" w:sz="4" w:space="0" w:color="auto"/>
            </w:tcBorders>
          </w:tcPr>
          <w:p w14:paraId="25B567B0"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8" w:type="dxa"/>
            <w:gridSpan w:val="2"/>
            <w:tcBorders>
              <w:top w:val="single" w:sz="4" w:space="0" w:color="auto"/>
              <w:left w:val="single" w:sz="4" w:space="0" w:color="auto"/>
              <w:bottom w:val="single" w:sz="4" w:space="0" w:color="auto"/>
              <w:right w:val="single" w:sz="4" w:space="0" w:color="auto"/>
            </w:tcBorders>
          </w:tcPr>
          <w:p w14:paraId="3B57A2D4"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bottom w:val="single" w:sz="4" w:space="0" w:color="auto"/>
              <w:right w:val="single" w:sz="18" w:space="0" w:color="auto"/>
            </w:tcBorders>
            <w:shd w:val="clear" w:color="auto" w:fill="FF0000"/>
          </w:tcPr>
          <w:p w14:paraId="2C0E7B54"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502866" w:rsidRPr="004E68B1" w14:paraId="1BF0F6D6" w14:textId="77777777"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14:paraId="45E3C637"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705" w:type="dxa"/>
            <w:gridSpan w:val="7"/>
            <w:tcBorders>
              <w:top w:val="single" w:sz="4" w:space="0" w:color="auto"/>
              <w:left w:val="single" w:sz="4" w:space="0" w:color="auto"/>
              <w:bottom w:val="single" w:sz="4" w:space="0" w:color="auto"/>
              <w:right w:val="single" w:sz="4" w:space="0" w:color="auto"/>
            </w:tcBorders>
          </w:tcPr>
          <w:p w14:paraId="4E380691" w14:textId="77777777" w:rsidR="00502866" w:rsidRPr="004E68B1" w:rsidRDefault="00502866" w:rsidP="00502866">
            <w:pPr>
              <w:spacing w:after="0" w:line="240" w:lineRule="auto"/>
              <w:rPr>
                <w:rFonts w:ascii="Times New Roman" w:eastAsia="Times New Roman" w:hAnsi="Times New Roman" w:cs="Times New Roman"/>
                <w:szCs w:val="20"/>
                <w:lang w:eastAsia="en-GB"/>
              </w:rPr>
            </w:pPr>
          </w:p>
        </w:tc>
        <w:tc>
          <w:tcPr>
            <w:tcW w:w="1629" w:type="dxa"/>
            <w:gridSpan w:val="3"/>
            <w:tcBorders>
              <w:top w:val="single" w:sz="4" w:space="0" w:color="auto"/>
              <w:left w:val="single" w:sz="4" w:space="0" w:color="auto"/>
              <w:bottom w:val="single" w:sz="4" w:space="0" w:color="auto"/>
              <w:right w:val="single" w:sz="4" w:space="0" w:color="auto"/>
            </w:tcBorders>
          </w:tcPr>
          <w:p w14:paraId="5660D9AB"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8" w:type="dxa"/>
            <w:gridSpan w:val="2"/>
            <w:tcBorders>
              <w:top w:val="single" w:sz="4" w:space="0" w:color="auto"/>
              <w:left w:val="single" w:sz="4" w:space="0" w:color="auto"/>
              <w:bottom w:val="single" w:sz="4" w:space="0" w:color="auto"/>
              <w:right w:val="single" w:sz="4" w:space="0" w:color="auto"/>
            </w:tcBorders>
          </w:tcPr>
          <w:p w14:paraId="5C8B4BA9"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9" w:type="dxa"/>
            <w:gridSpan w:val="2"/>
            <w:tcBorders>
              <w:top w:val="single" w:sz="4" w:space="0" w:color="auto"/>
              <w:left w:val="single" w:sz="4" w:space="0" w:color="auto"/>
              <w:bottom w:val="single" w:sz="4" w:space="0" w:color="auto"/>
              <w:right w:val="single" w:sz="18" w:space="0" w:color="auto"/>
            </w:tcBorders>
          </w:tcPr>
          <w:p w14:paraId="66E28ABA"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r>
      <w:tr w:rsidR="00502866" w:rsidRPr="004E68B1" w14:paraId="00EFBB4D" w14:textId="77777777" w:rsidTr="00502866">
        <w:trPr>
          <w:cantSplit/>
          <w:trHeight w:val="276"/>
        </w:trPr>
        <w:tc>
          <w:tcPr>
            <w:tcW w:w="10133"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063A2D7D" w14:textId="77777777" w:rsidR="00502866" w:rsidRPr="004E68B1" w:rsidRDefault="00502866" w:rsidP="0050286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502866" w:rsidRPr="004E68B1" w14:paraId="6909E478" w14:textId="77777777" w:rsidTr="00502866">
        <w:trPr>
          <w:cantSplit/>
          <w:trHeight w:val="715"/>
        </w:trPr>
        <w:tc>
          <w:tcPr>
            <w:tcW w:w="542" w:type="dxa"/>
            <w:tcBorders>
              <w:top w:val="single" w:sz="4" w:space="0" w:color="auto"/>
              <w:left w:val="single" w:sz="18" w:space="0" w:color="auto"/>
              <w:right w:val="single" w:sz="4" w:space="0" w:color="auto"/>
            </w:tcBorders>
            <w:vAlign w:val="center"/>
          </w:tcPr>
          <w:p w14:paraId="07F136DE"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91" w:type="dxa"/>
            <w:gridSpan w:val="14"/>
            <w:tcBorders>
              <w:top w:val="single" w:sz="4" w:space="0" w:color="auto"/>
              <w:left w:val="single" w:sz="4" w:space="0" w:color="auto"/>
              <w:bottom w:val="single" w:sz="4" w:space="0" w:color="auto"/>
              <w:right w:val="single" w:sz="18" w:space="0" w:color="auto"/>
            </w:tcBorders>
          </w:tcPr>
          <w:p w14:paraId="4BD29779" w14:textId="069CD5F3"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personnel are to adhere to</w:t>
            </w:r>
            <w:r w:rsidR="00502866">
              <w:rPr>
                <w:rFonts w:ascii="Times New Roman" w:eastAsia="Times New Roman" w:hAnsi="Times New Roman" w:cs="Times New Roman"/>
                <w:szCs w:val="20"/>
                <w:lang w:eastAsia="en-GB"/>
              </w:rPr>
              <w:t xml:space="preserve"> guidelines o</w:t>
            </w:r>
            <w:r>
              <w:rPr>
                <w:rFonts w:ascii="Times New Roman" w:eastAsia="Times New Roman" w:hAnsi="Times New Roman" w:cs="Times New Roman"/>
                <w:szCs w:val="20"/>
                <w:lang w:eastAsia="en-GB"/>
              </w:rPr>
              <w:t>f working at heights regulations 2002.</w:t>
            </w:r>
          </w:p>
        </w:tc>
      </w:tr>
      <w:tr w:rsidR="00502866" w:rsidRPr="004E68B1" w14:paraId="1015C5A6" w14:textId="77777777" w:rsidTr="00502866">
        <w:trPr>
          <w:cantSplit/>
          <w:trHeight w:val="715"/>
        </w:trPr>
        <w:tc>
          <w:tcPr>
            <w:tcW w:w="542" w:type="dxa"/>
            <w:tcBorders>
              <w:left w:val="single" w:sz="18" w:space="0" w:color="auto"/>
              <w:right w:val="single" w:sz="4" w:space="0" w:color="auto"/>
            </w:tcBorders>
            <w:vAlign w:val="center"/>
          </w:tcPr>
          <w:p w14:paraId="3B8EBA24"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91" w:type="dxa"/>
            <w:gridSpan w:val="14"/>
            <w:tcBorders>
              <w:top w:val="single" w:sz="4" w:space="0" w:color="auto"/>
              <w:left w:val="single" w:sz="4" w:space="0" w:color="auto"/>
              <w:bottom w:val="single" w:sz="4" w:space="0" w:color="auto"/>
              <w:right w:val="single" w:sz="18" w:space="0" w:color="auto"/>
            </w:tcBorders>
          </w:tcPr>
          <w:p w14:paraId="6D87DC27" w14:textId="4FEEAD41"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Ensuring edge protection secondary measures are in place i.e. nets</w:t>
            </w:r>
          </w:p>
        </w:tc>
      </w:tr>
      <w:tr w:rsidR="00502866" w:rsidRPr="004E68B1" w14:paraId="2E629CE7" w14:textId="77777777" w:rsidTr="00502866">
        <w:trPr>
          <w:cantSplit/>
          <w:trHeight w:val="715"/>
        </w:trPr>
        <w:tc>
          <w:tcPr>
            <w:tcW w:w="542" w:type="dxa"/>
            <w:tcBorders>
              <w:left w:val="single" w:sz="18" w:space="0" w:color="auto"/>
              <w:right w:val="single" w:sz="4" w:space="0" w:color="auto"/>
            </w:tcBorders>
            <w:vAlign w:val="center"/>
          </w:tcPr>
          <w:p w14:paraId="2E4C1FFD"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91" w:type="dxa"/>
            <w:gridSpan w:val="14"/>
            <w:tcBorders>
              <w:top w:val="single" w:sz="4" w:space="0" w:color="auto"/>
              <w:left w:val="single" w:sz="4" w:space="0" w:color="auto"/>
              <w:bottom w:val="single" w:sz="4" w:space="0" w:color="auto"/>
              <w:right w:val="single" w:sz="18" w:space="0" w:color="auto"/>
            </w:tcBorders>
          </w:tcPr>
          <w:p w14:paraId="3973E69B" w14:textId="4C0166F1"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protective equipment to be worn at all times i.e. hard hat</w:t>
            </w:r>
          </w:p>
        </w:tc>
      </w:tr>
      <w:tr w:rsidR="00502866" w:rsidRPr="004E68B1" w14:paraId="533C2826" w14:textId="77777777" w:rsidTr="00502866">
        <w:trPr>
          <w:cantSplit/>
          <w:trHeight w:val="715"/>
        </w:trPr>
        <w:tc>
          <w:tcPr>
            <w:tcW w:w="542" w:type="dxa"/>
            <w:tcBorders>
              <w:left w:val="single" w:sz="18" w:space="0" w:color="auto"/>
              <w:right w:val="single" w:sz="4" w:space="0" w:color="auto"/>
            </w:tcBorders>
            <w:vAlign w:val="center"/>
          </w:tcPr>
          <w:p w14:paraId="182A2688"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91" w:type="dxa"/>
            <w:gridSpan w:val="14"/>
            <w:tcBorders>
              <w:top w:val="single" w:sz="4" w:space="0" w:color="auto"/>
              <w:left w:val="single" w:sz="4" w:space="0" w:color="auto"/>
              <w:bottom w:val="single" w:sz="4" w:space="0" w:color="auto"/>
              <w:right w:val="single" w:sz="18" w:space="0" w:color="auto"/>
            </w:tcBorders>
          </w:tcPr>
          <w:p w14:paraId="2414F65E" w14:textId="479B7110"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Once at first lift level, harnesses are to be worn at all times</w:t>
            </w:r>
          </w:p>
        </w:tc>
      </w:tr>
      <w:tr w:rsidR="00502866" w:rsidRPr="004E68B1" w14:paraId="35453325" w14:textId="77777777" w:rsidTr="00502866">
        <w:trPr>
          <w:cantSplit/>
          <w:trHeight w:val="715"/>
        </w:trPr>
        <w:tc>
          <w:tcPr>
            <w:tcW w:w="542" w:type="dxa"/>
            <w:tcBorders>
              <w:left w:val="single" w:sz="18" w:space="0" w:color="auto"/>
              <w:right w:val="single" w:sz="4" w:space="0" w:color="auto"/>
            </w:tcBorders>
            <w:vAlign w:val="center"/>
          </w:tcPr>
          <w:p w14:paraId="45DD15E4"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91" w:type="dxa"/>
            <w:gridSpan w:val="14"/>
            <w:tcBorders>
              <w:top w:val="single" w:sz="4" w:space="0" w:color="auto"/>
              <w:left w:val="single" w:sz="4" w:space="0" w:color="auto"/>
              <w:bottom w:val="single" w:sz="4" w:space="0" w:color="auto"/>
              <w:right w:val="single" w:sz="18" w:space="0" w:color="auto"/>
            </w:tcBorders>
          </w:tcPr>
          <w:p w14:paraId="4D9DAEBC" w14:textId="40DFA6C0"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no part of the structure exposes personnel to height without at least one safeguard.</w:t>
            </w:r>
          </w:p>
        </w:tc>
      </w:tr>
      <w:tr w:rsidR="00502866" w:rsidRPr="004E68B1" w14:paraId="209627F4" w14:textId="77777777" w:rsidTr="00502866">
        <w:trPr>
          <w:cantSplit/>
          <w:trHeight w:val="715"/>
        </w:trPr>
        <w:tc>
          <w:tcPr>
            <w:tcW w:w="542" w:type="dxa"/>
            <w:tcBorders>
              <w:left w:val="single" w:sz="18" w:space="0" w:color="auto"/>
              <w:bottom w:val="single" w:sz="4" w:space="0" w:color="auto"/>
              <w:right w:val="single" w:sz="4" w:space="0" w:color="auto"/>
            </w:tcBorders>
            <w:vAlign w:val="center"/>
          </w:tcPr>
          <w:p w14:paraId="3AC7EBE8"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91" w:type="dxa"/>
            <w:gridSpan w:val="14"/>
            <w:tcBorders>
              <w:top w:val="single" w:sz="4" w:space="0" w:color="auto"/>
              <w:left w:val="single" w:sz="4" w:space="0" w:color="auto"/>
              <w:bottom w:val="single" w:sz="18" w:space="0" w:color="auto"/>
              <w:right w:val="single" w:sz="18" w:space="0" w:color="auto"/>
            </w:tcBorders>
          </w:tcPr>
          <w:p w14:paraId="22B1F87A" w14:textId="41876B11" w:rsidR="00502866" w:rsidRPr="004E68B1" w:rsidRDefault="002D72FC"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Scaffolding to be a generally recognised configuration as </w:t>
            </w:r>
            <w:r w:rsidR="00F728B0">
              <w:rPr>
                <w:rFonts w:ascii="Times New Roman" w:eastAsia="Times New Roman" w:hAnsi="Times New Roman" w:cs="Times New Roman"/>
                <w:szCs w:val="20"/>
                <w:lang w:eastAsia="en-GB"/>
              </w:rPr>
              <w:t>TG20 HSE Regs</w:t>
            </w:r>
          </w:p>
        </w:tc>
      </w:tr>
      <w:tr w:rsidR="00502866" w:rsidRPr="004E68B1" w14:paraId="12F266B3" w14:textId="77777777" w:rsidTr="00502866">
        <w:trPr>
          <w:cantSplit/>
          <w:trHeight w:val="411"/>
        </w:trPr>
        <w:tc>
          <w:tcPr>
            <w:tcW w:w="5247"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14:paraId="3B8787FE" w14:textId="77777777"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9"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5978F8A2"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8"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0E74522"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9"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1353DA82" w14:textId="77777777"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2866" w:rsidRPr="004E68B1" w14:paraId="1B5D1676" w14:textId="77777777"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14:paraId="785AA0B7"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705" w:type="dxa"/>
            <w:gridSpan w:val="7"/>
            <w:tcBorders>
              <w:top w:val="single" w:sz="4" w:space="0" w:color="auto"/>
              <w:left w:val="single" w:sz="4" w:space="0" w:color="auto"/>
              <w:right w:val="single" w:sz="4" w:space="0" w:color="auto"/>
            </w:tcBorders>
          </w:tcPr>
          <w:p w14:paraId="47D47574" w14:textId="77777777"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 resulting in personal injury or death.</w:t>
            </w:r>
          </w:p>
        </w:tc>
        <w:tc>
          <w:tcPr>
            <w:tcW w:w="1629" w:type="dxa"/>
            <w:gridSpan w:val="3"/>
            <w:tcBorders>
              <w:top w:val="single" w:sz="4" w:space="0" w:color="auto"/>
              <w:left w:val="single" w:sz="4" w:space="0" w:color="auto"/>
              <w:right w:val="single" w:sz="4" w:space="0" w:color="auto"/>
            </w:tcBorders>
          </w:tcPr>
          <w:p w14:paraId="3CAACF6A"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8" w:type="dxa"/>
            <w:gridSpan w:val="2"/>
            <w:tcBorders>
              <w:top w:val="single" w:sz="4" w:space="0" w:color="auto"/>
              <w:left w:val="single" w:sz="4" w:space="0" w:color="auto"/>
              <w:right w:val="single" w:sz="4" w:space="0" w:color="auto"/>
            </w:tcBorders>
          </w:tcPr>
          <w:p w14:paraId="7FE3DB0A"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right w:val="single" w:sz="18" w:space="0" w:color="auto"/>
            </w:tcBorders>
            <w:shd w:val="clear" w:color="auto" w:fill="70AD47" w:themeFill="accent6"/>
          </w:tcPr>
          <w:p w14:paraId="6356FE0D"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02866" w:rsidRPr="004E68B1" w14:paraId="5C05E057" w14:textId="77777777"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14:paraId="5D336942"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705" w:type="dxa"/>
            <w:gridSpan w:val="7"/>
            <w:tcBorders>
              <w:left w:val="single" w:sz="4" w:space="0" w:color="auto"/>
              <w:right w:val="single" w:sz="4" w:space="0" w:color="auto"/>
            </w:tcBorders>
          </w:tcPr>
          <w:p w14:paraId="1859F241" w14:textId="77777777"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Struck by Falling objects</w:t>
            </w:r>
          </w:p>
        </w:tc>
        <w:tc>
          <w:tcPr>
            <w:tcW w:w="1629" w:type="dxa"/>
            <w:gridSpan w:val="3"/>
            <w:tcBorders>
              <w:left w:val="single" w:sz="4" w:space="0" w:color="auto"/>
              <w:right w:val="single" w:sz="4" w:space="0" w:color="auto"/>
            </w:tcBorders>
            <w:vAlign w:val="center"/>
          </w:tcPr>
          <w:p w14:paraId="4DAF62F5" w14:textId="77777777" w:rsidR="00502866" w:rsidRPr="004E68B1" w:rsidRDefault="00502866" w:rsidP="0050286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8" w:type="dxa"/>
            <w:gridSpan w:val="2"/>
            <w:tcBorders>
              <w:left w:val="single" w:sz="4" w:space="0" w:color="auto"/>
              <w:right w:val="single" w:sz="4" w:space="0" w:color="auto"/>
            </w:tcBorders>
          </w:tcPr>
          <w:p w14:paraId="5C742572"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left w:val="single" w:sz="4" w:space="0" w:color="auto"/>
              <w:right w:val="single" w:sz="18" w:space="0" w:color="auto"/>
            </w:tcBorders>
            <w:shd w:val="clear" w:color="auto" w:fill="70AD47" w:themeFill="accent6"/>
          </w:tcPr>
          <w:p w14:paraId="6ECD7B73"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02866" w:rsidRPr="004E68B1" w14:paraId="16101008" w14:textId="77777777"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14:paraId="687C434B"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705" w:type="dxa"/>
            <w:gridSpan w:val="7"/>
            <w:tcBorders>
              <w:left w:val="single" w:sz="4" w:space="0" w:color="auto"/>
              <w:right w:val="single" w:sz="4" w:space="0" w:color="auto"/>
            </w:tcBorders>
          </w:tcPr>
          <w:p w14:paraId="022E7E59" w14:textId="77777777" w:rsidR="00502866" w:rsidRPr="004E68B1" w:rsidRDefault="00502866" w:rsidP="00502866">
            <w:pPr>
              <w:spacing w:after="0" w:line="240" w:lineRule="auto"/>
              <w:rPr>
                <w:rFonts w:ascii="Times New Roman" w:eastAsia="Times New Roman" w:hAnsi="Times New Roman" w:cs="Times New Roman"/>
                <w:szCs w:val="20"/>
                <w:lang w:eastAsia="en-GB"/>
              </w:rPr>
            </w:pPr>
          </w:p>
        </w:tc>
        <w:tc>
          <w:tcPr>
            <w:tcW w:w="1629" w:type="dxa"/>
            <w:gridSpan w:val="3"/>
            <w:tcBorders>
              <w:left w:val="single" w:sz="4" w:space="0" w:color="auto"/>
              <w:right w:val="single" w:sz="4" w:space="0" w:color="auto"/>
            </w:tcBorders>
          </w:tcPr>
          <w:p w14:paraId="4CB1D79A" w14:textId="77777777"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p>
        </w:tc>
        <w:tc>
          <w:tcPr>
            <w:tcW w:w="1628" w:type="dxa"/>
            <w:gridSpan w:val="2"/>
            <w:tcBorders>
              <w:left w:val="single" w:sz="4" w:space="0" w:color="auto"/>
              <w:right w:val="single" w:sz="4" w:space="0" w:color="auto"/>
            </w:tcBorders>
          </w:tcPr>
          <w:p w14:paraId="5DA8FC6C"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9" w:type="dxa"/>
            <w:gridSpan w:val="2"/>
            <w:tcBorders>
              <w:left w:val="single" w:sz="4" w:space="0" w:color="auto"/>
              <w:right w:val="single" w:sz="18" w:space="0" w:color="auto"/>
            </w:tcBorders>
          </w:tcPr>
          <w:p w14:paraId="36E8A509" w14:textId="77777777"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r>
    </w:tbl>
    <w:p w14:paraId="0143BA82" w14:textId="0CFE22A8" w:rsidR="008D5F05" w:rsidRDefault="008D5F05" w:rsidP="008D5F05">
      <w:pPr>
        <w:rPr>
          <w:b/>
          <w:sz w:val="24"/>
          <w:szCs w:val="24"/>
        </w:rPr>
      </w:pPr>
    </w:p>
    <w:p w14:paraId="0C8431AB" w14:textId="77777777" w:rsidR="003455E6" w:rsidRDefault="003455E6" w:rsidP="008D5F05">
      <w:pPr>
        <w:rPr>
          <w:b/>
          <w:sz w:val="24"/>
          <w:szCs w:val="24"/>
        </w:rPr>
      </w:pPr>
    </w:p>
    <w:p w14:paraId="1E56B82A" w14:textId="77777777" w:rsidR="008D5F05" w:rsidRDefault="008D5F05" w:rsidP="008D5F05">
      <w:pPr>
        <w:rPr>
          <w:b/>
          <w:sz w:val="24"/>
          <w:szCs w:val="24"/>
        </w:rPr>
      </w:pPr>
    </w:p>
    <w:p w14:paraId="7FE3D9CE" w14:textId="77777777" w:rsidR="008D5F05" w:rsidRPr="008D5F05" w:rsidRDefault="008D5F05" w:rsidP="008D5F05">
      <w:pPr>
        <w:rPr>
          <w:b/>
          <w:sz w:val="24"/>
          <w:szCs w:val="24"/>
        </w:rPr>
      </w:pPr>
    </w:p>
    <w:p w14:paraId="6327A22B" w14:textId="77777777" w:rsidR="00310EA7" w:rsidRPr="00D06603" w:rsidRDefault="00310EA7" w:rsidP="00D06603">
      <w:pPr>
        <w:rPr>
          <w:b/>
          <w:sz w:val="24"/>
          <w:szCs w:val="24"/>
        </w:rPr>
      </w:pPr>
    </w:p>
    <w:p w14:paraId="02852444" w14:textId="77777777" w:rsidR="00A34C98" w:rsidRDefault="00A34C98" w:rsidP="00A34C98">
      <w:pPr>
        <w:rPr>
          <w:b/>
          <w:sz w:val="24"/>
          <w:szCs w:val="24"/>
        </w:rPr>
      </w:pPr>
    </w:p>
    <w:p w14:paraId="48CCF39C" w14:textId="77777777" w:rsidR="0007312B" w:rsidRDefault="0007312B" w:rsidP="00A34C98">
      <w:pPr>
        <w:rPr>
          <w:b/>
          <w:sz w:val="24"/>
          <w:szCs w:val="24"/>
        </w:rPr>
      </w:pPr>
    </w:p>
    <w:p w14:paraId="79AA7645" w14:textId="77777777" w:rsidR="0007312B" w:rsidRDefault="0007312B" w:rsidP="00A34C98">
      <w:pPr>
        <w:rPr>
          <w:b/>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F728B0" w:rsidRPr="004E68B1" w14:paraId="6E0462D8"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63FD2F5D" w14:textId="77777777" w:rsidR="00F728B0" w:rsidRPr="004E68B1" w:rsidRDefault="00F728B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030EE8C4" w14:textId="77777777" w:rsidR="00F728B0" w:rsidRPr="004E68B1" w:rsidRDefault="00F728B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F728B0" w:rsidRPr="004E68B1" w14:paraId="33758F66"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3950E8CA" w14:textId="77777777" w:rsidR="00F728B0" w:rsidRPr="00B93F96" w:rsidRDefault="00F728B0" w:rsidP="00E6183E">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Working at height </w:t>
            </w:r>
          </w:p>
        </w:tc>
        <w:tc>
          <w:tcPr>
            <w:tcW w:w="3240" w:type="dxa"/>
            <w:gridSpan w:val="3"/>
            <w:tcBorders>
              <w:top w:val="single" w:sz="2" w:space="0" w:color="auto"/>
              <w:left w:val="single" w:sz="4" w:space="0" w:color="auto"/>
              <w:bottom w:val="single" w:sz="4" w:space="0" w:color="auto"/>
              <w:right w:val="single" w:sz="18" w:space="0" w:color="auto"/>
            </w:tcBorders>
          </w:tcPr>
          <w:p w14:paraId="6FFF6293" w14:textId="79550754"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tc>
      </w:tr>
      <w:tr w:rsidR="00F728B0" w:rsidRPr="004E68B1" w14:paraId="024E5B25"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400B0868" w14:textId="77777777" w:rsidR="00F728B0" w:rsidRPr="004E68B1" w:rsidRDefault="00F728B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F728B0" w:rsidRPr="004E68B1" w14:paraId="35962C94"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130B5A5C" w14:textId="77777777" w:rsidR="00F728B0" w:rsidRPr="004E68B1" w:rsidRDefault="00F728B0" w:rsidP="00E6183E">
            <w:pPr>
              <w:spacing w:after="0" w:line="240" w:lineRule="auto"/>
              <w:rPr>
                <w:rFonts w:ascii="Times New Roman" w:eastAsia="Times New Roman" w:hAnsi="Times New Roman" w:cs="Times New Roman"/>
                <w:sz w:val="16"/>
                <w:szCs w:val="20"/>
                <w:lang w:eastAsia="en-GB"/>
              </w:rPr>
            </w:pPr>
          </w:p>
        </w:tc>
      </w:tr>
      <w:tr w:rsidR="00F728B0" w:rsidRPr="004E68B1" w14:paraId="02C88101" w14:textId="77777777" w:rsidTr="00E6183E">
        <w:trPr>
          <w:cantSplit/>
          <w:trHeight w:val="167"/>
        </w:trPr>
        <w:tc>
          <w:tcPr>
            <w:tcW w:w="900" w:type="dxa"/>
            <w:gridSpan w:val="2"/>
            <w:tcBorders>
              <w:top w:val="nil"/>
              <w:left w:val="single" w:sz="18" w:space="0" w:color="auto"/>
              <w:bottom w:val="nil"/>
              <w:right w:val="single" w:sz="4" w:space="0" w:color="auto"/>
            </w:tcBorders>
          </w:tcPr>
          <w:p w14:paraId="5D38FA3D"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DE4D325"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7E851C3D"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3993C48"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38AA7431"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E385410"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14:paraId="51FDE8F7"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4DF2F03"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511B536A"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205BF4BC"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r>
      <w:tr w:rsidR="00F728B0" w:rsidRPr="004E68B1" w14:paraId="4D19E362" w14:textId="77777777" w:rsidTr="00E6183E">
        <w:trPr>
          <w:cantSplit/>
          <w:trHeight w:val="167"/>
        </w:trPr>
        <w:tc>
          <w:tcPr>
            <w:tcW w:w="10080" w:type="dxa"/>
            <w:gridSpan w:val="15"/>
            <w:tcBorders>
              <w:top w:val="nil"/>
              <w:left w:val="single" w:sz="18" w:space="0" w:color="auto"/>
              <w:bottom w:val="nil"/>
              <w:right w:val="single" w:sz="18" w:space="0" w:color="auto"/>
            </w:tcBorders>
          </w:tcPr>
          <w:p w14:paraId="6109B963" w14:textId="77777777" w:rsidR="00F728B0" w:rsidRPr="004E68B1" w:rsidRDefault="00F728B0" w:rsidP="00E6183E">
            <w:pPr>
              <w:spacing w:after="0" w:line="240" w:lineRule="auto"/>
              <w:rPr>
                <w:rFonts w:ascii="Times New Roman" w:eastAsia="Times New Roman" w:hAnsi="Times New Roman" w:cs="Times New Roman"/>
                <w:sz w:val="16"/>
                <w:szCs w:val="20"/>
                <w:lang w:eastAsia="en-GB"/>
              </w:rPr>
            </w:pPr>
          </w:p>
        </w:tc>
      </w:tr>
      <w:tr w:rsidR="00F728B0" w:rsidRPr="004E68B1" w14:paraId="44DE0EFD" w14:textId="77777777" w:rsidTr="00E6183E">
        <w:trPr>
          <w:cantSplit/>
          <w:trHeight w:val="167"/>
        </w:trPr>
        <w:tc>
          <w:tcPr>
            <w:tcW w:w="900" w:type="dxa"/>
            <w:gridSpan w:val="2"/>
            <w:tcBorders>
              <w:top w:val="nil"/>
              <w:left w:val="single" w:sz="18" w:space="0" w:color="auto"/>
              <w:bottom w:val="nil"/>
              <w:right w:val="single" w:sz="4" w:space="0" w:color="auto"/>
            </w:tcBorders>
          </w:tcPr>
          <w:p w14:paraId="7534FDF7"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CFFE4FE"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5000AC47"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F728B0" w:rsidRPr="004E68B1" w14:paraId="0A266431"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15F1C8AB" w14:textId="77777777" w:rsidR="00F728B0" w:rsidRPr="004E68B1" w:rsidRDefault="00F728B0"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7AC09E8"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E04F58E"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F4D0E32"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F728B0" w:rsidRPr="004E68B1" w14:paraId="6073E283"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DDE5EF9"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56EE78FB" w14:textId="06490744"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Operatives Falling</w:t>
            </w:r>
          </w:p>
        </w:tc>
        <w:tc>
          <w:tcPr>
            <w:tcW w:w="1620" w:type="dxa"/>
            <w:gridSpan w:val="3"/>
            <w:tcBorders>
              <w:top w:val="single" w:sz="4" w:space="0" w:color="auto"/>
              <w:left w:val="single" w:sz="4" w:space="0" w:color="auto"/>
              <w:bottom w:val="single" w:sz="4" w:space="0" w:color="auto"/>
              <w:right w:val="single" w:sz="4" w:space="0" w:color="auto"/>
            </w:tcBorders>
          </w:tcPr>
          <w:p w14:paraId="15A41F36"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544E0EEB"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519F1EF8"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F728B0" w:rsidRPr="004E68B1" w14:paraId="295BC14C"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8C5B44C"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33A2B95A" w14:textId="1AD9F5C7"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Poor Weather Conditions </w:t>
            </w:r>
          </w:p>
        </w:tc>
        <w:tc>
          <w:tcPr>
            <w:tcW w:w="1620" w:type="dxa"/>
            <w:gridSpan w:val="3"/>
            <w:tcBorders>
              <w:top w:val="single" w:sz="4" w:space="0" w:color="auto"/>
              <w:left w:val="single" w:sz="4" w:space="0" w:color="auto"/>
              <w:bottom w:val="single" w:sz="4" w:space="0" w:color="auto"/>
              <w:right w:val="single" w:sz="4" w:space="0" w:color="auto"/>
            </w:tcBorders>
          </w:tcPr>
          <w:p w14:paraId="04AD8133"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0F422A4B"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785D2B87"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F728B0" w:rsidRPr="004E68B1" w14:paraId="64A81AC6"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0133FC6"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3D826D7D" w14:textId="1CC6CA56"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 Hazard</w:t>
            </w:r>
          </w:p>
        </w:tc>
        <w:tc>
          <w:tcPr>
            <w:tcW w:w="1620" w:type="dxa"/>
            <w:gridSpan w:val="3"/>
            <w:tcBorders>
              <w:top w:val="single" w:sz="4" w:space="0" w:color="auto"/>
              <w:left w:val="single" w:sz="4" w:space="0" w:color="auto"/>
              <w:bottom w:val="single" w:sz="4" w:space="0" w:color="auto"/>
              <w:right w:val="single" w:sz="4" w:space="0" w:color="auto"/>
            </w:tcBorders>
          </w:tcPr>
          <w:p w14:paraId="4FAF3717"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0FE14FAA"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51B9EC39"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F728B0" w:rsidRPr="004E68B1" w14:paraId="0E2E2A1A"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018167E"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14:paraId="57239D37" w14:textId="7DBF9DB2"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 Cluttering</w:t>
            </w:r>
          </w:p>
        </w:tc>
        <w:tc>
          <w:tcPr>
            <w:tcW w:w="1620" w:type="dxa"/>
            <w:gridSpan w:val="3"/>
            <w:tcBorders>
              <w:top w:val="single" w:sz="4" w:space="0" w:color="auto"/>
              <w:left w:val="single" w:sz="4" w:space="0" w:color="auto"/>
              <w:bottom w:val="single" w:sz="4" w:space="0" w:color="auto"/>
              <w:right w:val="single" w:sz="4" w:space="0" w:color="auto"/>
            </w:tcBorders>
          </w:tcPr>
          <w:p w14:paraId="0C531EBA"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6BCE6D94"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694EC6D1"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F728B0" w:rsidRPr="004E68B1" w14:paraId="424F41D7"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C11E9AF"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14:paraId="763EA7ED" w14:textId="77777777" w:rsidR="00F728B0" w:rsidRPr="004E68B1" w:rsidRDefault="00F728B0"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5CBD28A1"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5FCC9A4E"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474878CE"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r>
      <w:tr w:rsidR="00F728B0" w:rsidRPr="004E68B1" w14:paraId="2E3F2AC3" w14:textId="77777777" w:rsidTr="00E6183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59DA820"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14:paraId="3C47B75B" w14:textId="77777777" w:rsidR="00F728B0" w:rsidRPr="004E68B1" w:rsidRDefault="00F728B0"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2651EEE8"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304713BF"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31CD5B95"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r>
      <w:tr w:rsidR="00F728B0" w:rsidRPr="004E68B1" w14:paraId="7DB00028"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48584731" w14:textId="77777777" w:rsidR="00F728B0" w:rsidRPr="004E68B1" w:rsidRDefault="00F728B0"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F728B0" w:rsidRPr="004E68B1" w14:paraId="4E2EE434"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64030B2B"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63D06E93" w14:textId="048606B5"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Personnel working at height will be fully briefed before work commences. All working at height control measures to be followed as demonstrated. </w:t>
            </w:r>
          </w:p>
        </w:tc>
      </w:tr>
      <w:tr w:rsidR="00F728B0" w:rsidRPr="004E68B1" w14:paraId="7FEC1309" w14:textId="77777777" w:rsidTr="00E6183E">
        <w:trPr>
          <w:cantSplit/>
          <w:trHeight w:val="700"/>
        </w:trPr>
        <w:tc>
          <w:tcPr>
            <w:tcW w:w="540" w:type="dxa"/>
            <w:tcBorders>
              <w:left w:val="single" w:sz="18" w:space="0" w:color="auto"/>
              <w:right w:val="single" w:sz="4" w:space="0" w:color="auto"/>
            </w:tcBorders>
            <w:vAlign w:val="center"/>
          </w:tcPr>
          <w:p w14:paraId="77F580D2"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205BE1A4" w14:textId="52E81834"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fully regulated and inspected edge protection control system to be used at all times by all personnel.</w:t>
            </w:r>
          </w:p>
        </w:tc>
      </w:tr>
      <w:tr w:rsidR="00F728B0" w:rsidRPr="004E68B1" w14:paraId="4C22A82B" w14:textId="77777777" w:rsidTr="00E6183E">
        <w:trPr>
          <w:cantSplit/>
          <w:trHeight w:val="700"/>
        </w:trPr>
        <w:tc>
          <w:tcPr>
            <w:tcW w:w="540" w:type="dxa"/>
            <w:tcBorders>
              <w:left w:val="single" w:sz="18" w:space="0" w:color="auto"/>
              <w:right w:val="single" w:sz="4" w:space="0" w:color="auto"/>
            </w:tcBorders>
            <w:vAlign w:val="center"/>
          </w:tcPr>
          <w:p w14:paraId="1EA344E5"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7896CC25" w14:textId="3F53EBE8"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Clutter on Scaffold to be kept to a minimum at all times to ensure risk of tripping kept to a minimum.</w:t>
            </w:r>
          </w:p>
        </w:tc>
      </w:tr>
      <w:tr w:rsidR="00F728B0" w:rsidRPr="004E68B1" w14:paraId="42756F06" w14:textId="77777777" w:rsidTr="00E6183E">
        <w:trPr>
          <w:cantSplit/>
          <w:trHeight w:val="700"/>
        </w:trPr>
        <w:tc>
          <w:tcPr>
            <w:tcW w:w="540" w:type="dxa"/>
            <w:tcBorders>
              <w:left w:val="single" w:sz="18" w:space="0" w:color="auto"/>
              <w:right w:val="single" w:sz="4" w:space="0" w:color="auto"/>
            </w:tcBorders>
            <w:vAlign w:val="center"/>
          </w:tcPr>
          <w:p w14:paraId="689A55DB"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03DCA368" w14:textId="1F69F7CB"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Weather will be reviewed daily to determine whether working at height can go ahead. No working in high winds, heavy precipitation or icy conditions.</w:t>
            </w:r>
          </w:p>
        </w:tc>
      </w:tr>
      <w:tr w:rsidR="00F728B0" w:rsidRPr="004E68B1" w14:paraId="46823E41" w14:textId="77777777" w:rsidTr="00E6183E">
        <w:trPr>
          <w:cantSplit/>
          <w:trHeight w:val="700"/>
        </w:trPr>
        <w:tc>
          <w:tcPr>
            <w:tcW w:w="540" w:type="dxa"/>
            <w:tcBorders>
              <w:left w:val="single" w:sz="18" w:space="0" w:color="auto"/>
              <w:right w:val="single" w:sz="4" w:space="0" w:color="auto"/>
            </w:tcBorders>
            <w:vAlign w:val="center"/>
          </w:tcPr>
          <w:p w14:paraId="2E311365"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2BC1D7D8" w14:textId="59C12814"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Irregularities or discrepancies in any working at height safeguards are to be reported to the site office IMMEADIATELY. </w:t>
            </w:r>
          </w:p>
        </w:tc>
      </w:tr>
      <w:tr w:rsidR="00F728B0" w:rsidRPr="004E68B1" w14:paraId="47278B2A" w14:textId="77777777" w:rsidTr="00E6183E">
        <w:trPr>
          <w:cantSplit/>
          <w:trHeight w:val="700"/>
        </w:trPr>
        <w:tc>
          <w:tcPr>
            <w:tcW w:w="540" w:type="dxa"/>
            <w:tcBorders>
              <w:left w:val="single" w:sz="18" w:space="0" w:color="auto"/>
              <w:bottom w:val="single" w:sz="4" w:space="0" w:color="auto"/>
              <w:right w:val="single" w:sz="4" w:space="0" w:color="auto"/>
            </w:tcBorders>
            <w:vAlign w:val="center"/>
          </w:tcPr>
          <w:p w14:paraId="0D9B13B7"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11500DA1" w14:textId="3E2DAFF8" w:rsidR="00F728B0" w:rsidRPr="004E68B1" w:rsidRDefault="00F728B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personnel are to be vigilant and responsible in keeping in line with policies</w:t>
            </w:r>
          </w:p>
        </w:tc>
      </w:tr>
      <w:tr w:rsidR="00F728B0" w:rsidRPr="004E68B1" w14:paraId="05CA93EC"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312B481" w14:textId="77777777" w:rsidR="00F728B0" w:rsidRPr="004E68B1" w:rsidRDefault="00F728B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0FA3A86F"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4816F90"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44A1947F" w14:textId="77777777" w:rsidR="00F728B0" w:rsidRPr="004E68B1" w:rsidRDefault="00F728B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F728B0" w:rsidRPr="004E68B1" w14:paraId="77D1786F"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79978A9"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65B6C083" w14:textId="476D7E6D" w:rsidR="00F728B0" w:rsidRPr="004E68B1" w:rsidRDefault="00D919FF"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Operatives falling</w:t>
            </w:r>
          </w:p>
        </w:tc>
        <w:tc>
          <w:tcPr>
            <w:tcW w:w="1620" w:type="dxa"/>
            <w:gridSpan w:val="3"/>
            <w:tcBorders>
              <w:top w:val="single" w:sz="4" w:space="0" w:color="auto"/>
              <w:left w:val="single" w:sz="4" w:space="0" w:color="auto"/>
              <w:right w:val="single" w:sz="4" w:space="0" w:color="auto"/>
            </w:tcBorders>
          </w:tcPr>
          <w:p w14:paraId="2F04489E"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14:paraId="5262A5DF"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14:paraId="2D823900"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F728B0" w:rsidRPr="004E68B1" w14:paraId="7270146D" w14:textId="77777777" w:rsidTr="00E6183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3A062672"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18FDC174" w14:textId="5DC1F610" w:rsidR="00F728B0" w:rsidRPr="004E68B1" w:rsidRDefault="00D919FF"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Poor weather conditions</w:t>
            </w:r>
          </w:p>
        </w:tc>
        <w:tc>
          <w:tcPr>
            <w:tcW w:w="1620" w:type="dxa"/>
            <w:gridSpan w:val="3"/>
            <w:tcBorders>
              <w:left w:val="single" w:sz="4" w:space="0" w:color="auto"/>
              <w:right w:val="single" w:sz="4" w:space="0" w:color="auto"/>
            </w:tcBorders>
            <w:vAlign w:val="center"/>
          </w:tcPr>
          <w:p w14:paraId="59F3310B" w14:textId="77777777" w:rsidR="00F728B0" w:rsidRPr="004E68B1" w:rsidRDefault="00F728B0"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61AD4BC9"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50414139"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F728B0" w:rsidRPr="004E68B1" w14:paraId="6D6FC494"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CC88F1"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51AE5C64" w14:textId="46145620" w:rsidR="00F728B0" w:rsidRPr="004E68B1" w:rsidRDefault="00D919FF"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 hazard</w:t>
            </w:r>
          </w:p>
        </w:tc>
        <w:tc>
          <w:tcPr>
            <w:tcW w:w="1620" w:type="dxa"/>
            <w:gridSpan w:val="3"/>
            <w:tcBorders>
              <w:left w:val="single" w:sz="4" w:space="0" w:color="auto"/>
              <w:right w:val="single" w:sz="4" w:space="0" w:color="auto"/>
            </w:tcBorders>
          </w:tcPr>
          <w:p w14:paraId="291B562D"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18C5BAC4"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749AB071"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F728B0" w:rsidRPr="004E68B1" w14:paraId="3361D916"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D54066"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14:paraId="571472C7" w14:textId="268E5C29" w:rsidR="00F728B0" w:rsidRPr="004E68B1" w:rsidRDefault="00D919FF"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 cluttering</w:t>
            </w:r>
          </w:p>
        </w:tc>
        <w:tc>
          <w:tcPr>
            <w:tcW w:w="1620" w:type="dxa"/>
            <w:gridSpan w:val="3"/>
            <w:tcBorders>
              <w:left w:val="single" w:sz="4" w:space="0" w:color="auto"/>
              <w:right w:val="single" w:sz="4" w:space="0" w:color="auto"/>
            </w:tcBorders>
          </w:tcPr>
          <w:p w14:paraId="46842185"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5606D45D"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5F0DE6F3"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F728B0" w:rsidRPr="004E68B1" w14:paraId="7338BB9D"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D1EE8B"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14:paraId="4FB92442" w14:textId="77777777" w:rsidR="00F728B0" w:rsidRPr="004E68B1" w:rsidRDefault="00F728B0" w:rsidP="00E6183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0CB0E90C"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79E92881"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00C3D115"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r>
      <w:tr w:rsidR="00F728B0" w:rsidRPr="004E68B1" w14:paraId="2AC3CA16" w14:textId="77777777" w:rsidTr="00E6183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2825D96"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14:paraId="3E4D29EB" w14:textId="77777777" w:rsidR="00F728B0" w:rsidRPr="004E68B1" w:rsidRDefault="00F728B0" w:rsidP="00E6183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14:paraId="314E01D3" w14:textId="77777777" w:rsidR="00F728B0" w:rsidRPr="004E68B1" w:rsidRDefault="00F728B0" w:rsidP="00E6183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14:paraId="18A8D33F"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14:paraId="1FBCD854" w14:textId="77777777" w:rsidR="00F728B0" w:rsidRPr="004E68B1" w:rsidRDefault="00F728B0" w:rsidP="00E6183E">
            <w:pPr>
              <w:spacing w:after="0" w:line="240" w:lineRule="auto"/>
              <w:jc w:val="center"/>
              <w:rPr>
                <w:rFonts w:ascii="Times New Roman" w:eastAsia="Times New Roman" w:hAnsi="Times New Roman" w:cs="Times New Roman"/>
                <w:szCs w:val="20"/>
                <w:lang w:eastAsia="en-GB"/>
              </w:rPr>
            </w:pPr>
          </w:p>
        </w:tc>
      </w:tr>
      <w:tr w:rsidR="00F728B0" w:rsidRPr="004E68B1" w14:paraId="27CDBCEB"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342C70FB"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27F70F7F"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4C1A4B76" w14:textId="77777777" w:rsidR="00F728B0" w:rsidRPr="004E68B1" w:rsidRDefault="00F728B0" w:rsidP="00E6183E">
            <w:pPr>
              <w:spacing w:after="0" w:line="240" w:lineRule="auto"/>
              <w:rPr>
                <w:rFonts w:ascii="Times New Roman" w:eastAsia="Times New Roman" w:hAnsi="Times New Roman" w:cs="Times New Roman"/>
                <w:sz w:val="20"/>
                <w:szCs w:val="20"/>
                <w:lang w:eastAsia="en-GB"/>
              </w:rPr>
            </w:pPr>
          </w:p>
        </w:tc>
      </w:tr>
    </w:tbl>
    <w:p w14:paraId="1B883AAB" w14:textId="44C889C3" w:rsidR="005D2B7B" w:rsidRPr="00D919FF" w:rsidRDefault="00D919FF" w:rsidP="00D919FF">
      <w:pPr>
        <w:jc w:val="center"/>
        <w:rPr>
          <w:bCs/>
          <w:i/>
          <w:iCs/>
          <w:sz w:val="24"/>
          <w:szCs w:val="24"/>
          <w:u w:val="single"/>
        </w:rPr>
      </w:pPr>
      <w:r>
        <w:rPr>
          <w:bCs/>
          <w:i/>
          <w:iCs/>
          <w:sz w:val="24"/>
          <w:szCs w:val="24"/>
          <w:u w:val="single"/>
        </w:rPr>
        <w:t>Working at Height</w:t>
      </w:r>
    </w:p>
    <w:p w14:paraId="4BDCDAA5" w14:textId="72BCCBED" w:rsidR="00F728B0" w:rsidRDefault="00F728B0" w:rsidP="00A34C98">
      <w:pPr>
        <w:rPr>
          <w:b/>
          <w:sz w:val="24"/>
          <w:szCs w:val="24"/>
        </w:rPr>
      </w:pPr>
    </w:p>
    <w:p w14:paraId="4FE827BA" w14:textId="1848E250" w:rsidR="00F728B0" w:rsidRDefault="00F728B0" w:rsidP="00A34C98">
      <w:pPr>
        <w:rPr>
          <w:b/>
          <w:sz w:val="24"/>
          <w:szCs w:val="24"/>
        </w:rPr>
      </w:pPr>
    </w:p>
    <w:p w14:paraId="3F1EE570" w14:textId="1F54D361" w:rsidR="00F728B0" w:rsidRDefault="00F728B0" w:rsidP="00A34C98">
      <w:pPr>
        <w:rPr>
          <w:b/>
          <w:sz w:val="24"/>
          <w:szCs w:val="24"/>
        </w:rPr>
      </w:pPr>
    </w:p>
    <w:p w14:paraId="143DF3FA" w14:textId="27C57917" w:rsidR="00F728B0" w:rsidRDefault="00F728B0" w:rsidP="00A34C98">
      <w:pPr>
        <w:rPr>
          <w:b/>
          <w:sz w:val="24"/>
          <w:szCs w:val="24"/>
        </w:rPr>
      </w:pPr>
    </w:p>
    <w:p w14:paraId="74570273" w14:textId="4905ED96" w:rsidR="00F728B0" w:rsidRDefault="00F728B0" w:rsidP="00A34C98">
      <w:pPr>
        <w:rPr>
          <w:b/>
          <w:sz w:val="24"/>
          <w:szCs w:val="24"/>
        </w:rPr>
      </w:pPr>
    </w:p>
    <w:p w14:paraId="03787E6B" w14:textId="1ED7CFB6" w:rsidR="00F728B0" w:rsidRPr="00D919FF" w:rsidRDefault="00D919FF" w:rsidP="00D919FF">
      <w:pPr>
        <w:jc w:val="center"/>
        <w:rPr>
          <w:bCs/>
          <w:i/>
          <w:iCs/>
          <w:sz w:val="24"/>
          <w:szCs w:val="24"/>
          <w:u w:val="single"/>
        </w:rPr>
      </w:pPr>
      <w:r>
        <w:rPr>
          <w:bCs/>
          <w:i/>
          <w:iCs/>
          <w:sz w:val="24"/>
          <w:szCs w:val="24"/>
          <w:u w:val="single"/>
        </w:rPr>
        <w:lastRenderedPageBreak/>
        <w:t>Manual Handling</w:t>
      </w:r>
    </w:p>
    <w:tbl>
      <w:tblPr>
        <w:tblpPr w:leftFromText="180" w:rightFromText="180" w:vertAnchor="text" w:horzAnchor="margin" w:tblpXSpec="center" w:tblpY="108"/>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5D2B7B" w:rsidRPr="004E68B1" w14:paraId="49102670" w14:textId="77777777" w:rsidTr="005D2B7B">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543F6080" w14:textId="77777777"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1E65F90D" w14:textId="77777777"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D2B7B" w:rsidRPr="004E68B1" w14:paraId="6B8A39D5" w14:textId="77777777" w:rsidTr="005D2B7B">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0B9F71CE" w14:textId="77777777" w:rsidR="005D2B7B" w:rsidRPr="004E68B1" w:rsidRDefault="006B5F3F" w:rsidP="005D2B7B">
            <w:pPr>
              <w:spacing w:after="0" w:line="240" w:lineRule="auto"/>
              <w:rPr>
                <w:rFonts w:ascii="Arial" w:eastAsia="Times New Roman" w:hAnsi="Arial" w:cs="Arial"/>
                <w:lang w:eastAsia="en-GB"/>
              </w:rPr>
            </w:pPr>
            <w:r>
              <w:rPr>
                <w:rFonts w:ascii="Arial" w:eastAsia="Times New Roman" w:hAnsi="Arial" w:cs="Arial"/>
                <w:lang w:eastAsia="en-GB"/>
              </w:rPr>
              <w:t xml:space="preserve">Manual Handling </w:t>
            </w:r>
          </w:p>
        </w:tc>
        <w:tc>
          <w:tcPr>
            <w:tcW w:w="3240" w:type="dxa"/>
            <w:gridSpan w:val="3"/>
            <w:tcBorders>
              <w:top w:val="single" w:sz="2" w:space="0" w:color="auto"/>
              <w:left w:val="single" w:sz="4" w:space="0" w:color="auto"/>
              <w:bottom w:val="single" w:sz="4" w:space="0" w:color="auto"/>
              <w:right w:val="single" w:sz="18" w:space="0" w:color="auto"/>
            </w:tcBorders>
          </w:tcPr>
          <w:p w14:paraId="7EDD9A83" w14:textId="5CF58562" w:rsidR="005D2B7B" w:rsidRDefault="00D919FF" w:rsidP="005D2B7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p w14:paraId="167D9A04" w14:textId="77777777" w:rsidR="006B5F3F" w:rsidRPr="004E68B1" w:rsidRDefault="006B5F3F" w:rsidP="005D2B7B">
            <w:pPr>
              <w:spacing w:after="0" w:line="240" w:lineRule="auto"/>
              <w:jc w:val="center"/>
              <w:rPr>
                <w:rFonts w:ascii="Times New Roman" w:eastAsia="Times New Roman" w:hAnsi="Times New Roman" w:cs="Times New Roman"/>
                <w:sz w:val="24"/>
                <w:szCs w:val="20"/>
                <w:lang w:eastAsia="en-GB"/>
              </w:rPr>
            </w:pPr>
          </w:p>
        </w:tc>
      </w:tr>
      <w:tr w:rsidR="005D2B7B" w:rsidRPr="004E68B1" w14:paraId="24B38B54" w14:textId="77777777" w:rsidTr="005D2B7B">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30D98AEE" w14:textId="77777777"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D2B7B" w:rsidRPr="004E68B1" w14:paraId="4A170FB1" w14:textId="77777777" w:rsidTr="005D2B7B">
        <w:trPr>
          <w:cantSplit/>
          <w:trHeight w:val="167"/>
        </w:trPr>
        <w:tc>
          <w:tcPr>
            <w:tcW w:w="10080" w:type="dxa"/>
            <w:gridSpan w:val="15"/>
            <w:tcBorders>
              <w:top w:val="single" w:sz="2" w:space="0" w:color="auto"/>
              <w:left w:val="single" w:sz="18" w:space="0" w:color="auto"/>
              <w:bottom w:val="nil"/>
              <w:right w:val="single" w:sz="18" w:space="0" w:color="auto"/>
            </w:tcBorders>
          </w:tcPr>
          <w:p w14:paraId="16F4D834" w14:textId="77777777" w:rsidR="005D2B7B" w:rsidRPr="004E68B1" w:rsidRDefault="005D2B7B" w:rsidP="005D2B7B">
            <w:pPr>
              <w:spacing w:after="0" w:line="240" w:lineRule="auto"/>
              <w:rPr>
                <w:rFonts w:ascii="Times New Roman" w:eastAsia="Times New Roman" w:hAnsi="Times New Roman" w:cs="Times New Roman"/>
                <w:sz w:val="16"/>
                <w:szCs w:val="20"/>
                <w:lang w:eastAsia="en-GB"/>
              </w:rPr>
            </w:pPr>
          </w:p>
        </w:tc>
      </w:tr>
      <w:tr w:rsidR="005D2B7B" w:rsidRPr="004E68B1" w14:paraId="733E9C2C" w14:textId="77777777" w:rsidTr="005D2B7B">
        <w:trPr>
          <w:cantSplit/>
          <w:trHeight w:val="167"/>
        </w:trPr>
        <w:tc>
          <w:tcPr>
            <w:tcW w:w="900" w:type="dxa"/>
            <w:gridSpan w:val="2"/>
            <w:tcBorders>
              <w:top w:val="nil"/>
              <w:left w:val="single" w:sz="18" w:space="0" w:color="auto"/>
              <w:bottom w:val="nil"/>
              <w:right w:val="single" w:sz="4" w:space="0" w:color="auto"/>
            </w:tcBorders>
          </w:tcPr>
          <w:p w14:paraId="71C1DA1B"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4D931B9"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B55600D"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5527E07"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28B9D24C"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BC57BD5"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622C8C7E"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216B030"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1B72094A"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00DB2C49"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r>
      <w:tr w:rsidR="005D2B7B" w:rsidRPr="004E68B1" w14:paraId="70596247" w14:textId="77777777" w:rsidTr="005D2B7B">
        <w:trPr>
          <w:cantSplit/>
          <w:trHeight w:val="167"/>
        </w:trPr>
        <w:tc>
          <w:tcPr>
            <w:tcW w:w="10080" w:type="dxa"/>
            <w:gridSpan w:val="15"/>
            <w:tcBorders>
              <w:top w:val="nil"/>
              <w:left w:val="single" w:sz="18" w:space="0" w:color="auto"/>
              <w:bottom w:val="nil"/>
              <w:right w:val="single" w:sz="18" w:space="0" w:color="auto"/>
            </w:tcBorders>
          </w:tcPr>
          <w:p w14:paraId="43FA31E8" w14:textId="77777777" w:rsidR="005D2B7B" w:rsidRPr="004E68B1" w:rsidRDefault="005D2B7B" w:rsidP="005D2B7B">
            <w:pPr>
              <w:spacing w:after="0" w:line="240" w:lineRule="auto"/>
              <w:rPr>
                <w:rFonts w:ascii="Times New Roman" w:eastAsia="Times New Roman" w:hAnsi="Times New Roman" w:cs="Times New Roman"/>
                <w:sz w:val="16"/>
                <w:szCs w:val="20"/>
                <w:lang w:eastAsia="en-GB"/>
              </w:rPr>
            </w:pPr>
          </w:p>
        </w:tc>
      </w:tr>
      <w:tr w:rsidR="005D2B7B" w:rsidRPr="004E68B1" w14:paraId="20AAF678" w14:textId="77777777" w:rsidTr="005D2B7B">
        <w:trPr>
          <w:cantSplit/>
          <w:trHeight w:val="167"/>
        </w:trPr>
        <w:tc>
          <w:tcPr>
            <w:tcW w:w="900" w:type="dxa"/>
            <w:gridSpan w:val="2"/>
            <w:tcBorders>
              <w:top w:val="nil"/>
              <w:left w:val="single" w:sz="18" w:space="0" w:color="auto"/>
              <w:bottom w:val="nil"/>
              <w:right w:val="single" w:sz="4" w:space="0" w:color="auto"/>
            </w:tcBorders>
          </w:tcPr>
          <w:p w14:paraId="301C2532"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2CBBC1E"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1CFC9348"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5D2B7B" w:rsidRPr="004E68B1" w14:paraId="72AC8A74" w14:textId="77777777" w:rsidTr="005D2B7B">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9BE0DBE" w14:textId="77777777" w:rsidR="005D2B7B" w:rsidRPr="004E68B1" w:rsidRDefault="005D2B7B" w:rsidP="005D2B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B221C0B"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69AD307"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4C9E5EED"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D2B7B" w:rsidRPr="004E68B1" w14:paraId="303FEF5D" w14:textId="77777777" w:rsidTr="006B5F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048749B"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56AE50DF" w14:textId="57594610"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Injury when handling material</w:t>
            </w:r>
          </w:p>
        </w:tc>
        <w:tc>
          <w:tcPr>
            <w:tcW w:w="1620" w:type="dxa"/>
            <w:gridSpan w:val="3"/>
            <w:tcBorders>
              <w:top w:val="single" w:sz="4" w:space="0" w:color="auto"/>
              <w:left w:val="single" w:sz="4" w:space="0" w:color="auto"/>
              <w:bottom w:val="single" w:sz="4" w:space="0" w:color="auto"/>
              <w:right w:val="single" w:sz="4" w:space="0" w:color="auto"/>
            </w:tcBorders>
          </w:tcPr>
          <w:p w14:paraId="786170CC" w14:textId="77777777"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4D3130A1" w14:textId="77777777"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14:paraId="73236754" w14:textId="77777777"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5D2B7B" w:rsidRPr="004E68B1" w14:paraId="2E015330" w14:textId="77777777" w:rsidTr="005D2B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FCE815A"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504526DF" w14:textId="77777777"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07F1164D"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6F140EB"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30545302"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14:paraId="0EAC00C1" w14:textId="77777777"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E11BA7"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6DEE8685" w14:textId="77777777"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72AB86A3"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395911D4"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290DBA2C"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14:paraId="29DC5F07" w14:textId="77777777" w:rsidTr="005D2B7B">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77A5ACA0" w14:textId="77777777" w:rsidR="005D2B7B" w:rsidRPr="004E68B1" w:rsidRDefault="005D2B7B" w:rsidP="005D2B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5D2B7B" w:rsidRPr="004E68B1" w14:paraId="5973BC2E" w14:textId="77777777" w:rsidTr="005D2B7B">
        <w:trPr>
          <w:cantSplit/>
          <w:trHeight w:val="700"/>
        </w:trPr>
        <w:tc>
          <w:tcPr>
            <w:tcW w:w="540" w:type="dxa"/>
            <w:tcBorders>
              <w:top w:val="single" w:sz="4" w:space="0" w:color="auto"/>
              <w:left w:val="single" w:sz="18" w:space="0" w:color="auto"/>
              <w:right w:val="single" w:sz="4" w:space="0" w:color="auto"/>
            </w:tcBorders>
            <w:vAlign w:val="center"/>
          </w:tcPr>
          <w:p w14:paraId="06364E69"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6C6AD4D4" w14:textId="333B6AEF"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personnel to be given full induction and instruction on how to manually handle correctly, prior to work commencing.</w:t>
            </w:r>
          </w:p>
        </w:tc>
      </w:tr>
      <w:tr w:rsidR="005D2B7B" w:rsidRPr="004E68B1" w14:paraId="3433D04E" w14:textId="77777777" w:rsidTr="005D2B7B">
        <w:trPr>
          <w:cantSplit/>
          <w:trHeight w:val="700"/>
        </w:trPr>
        <w:tc>
          <w:tcPr>
            <w:tcW w:w="540" w:type="dxa"/>
            <w:tcBorders>
              <w:left w:val="single" w:sz="18" w:space="0" w:color="auto"/>
              <w:right w:val="single" w:sz="4" w:space="0" w:color="auto"/>
            </w:tcBorders>
            <w:vAlign w:val="center"/>
          </w:tcPr>
          <w:p w14:paraId="48071198"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523AC8BD" w14:textId="0490F89F"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are not to attempt to lift more than 25kg per person.</w:t>
            </w:r>
          </w:p>
        </w:tc>
      </w:tr>
      <w:tr w:rsidR="005D2B7B" w:rsidRPr="004E68B1" w14:paraId="75F52E89" w14:textId="77777777" w:rsidTr="005D2B7B">
        <w:trPr>
          <w:cantSplit/>
          <w:trHeight w:val="700"/>
        </w:trPr>
        <w:tc>
          <w:tcPr>
            <w:tcW w:w="540" w:type="dxa"/>
            <w:tcBorders>
              <w:left w:val="single" w:sz="18" w:space="0" w:color="auto"/>
              <w:right w:val="single" w:sz="4" w:space="0" w:color="auto"/>
            </w:tcBorders>
            <w:vAlign w:val="center"/>
          </w:tcPr>
          <w:p w14:paraId="42CB0B6A"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4602D6BF" w14:textId="33BD6875" w:rsidR="006B5F3F"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Lifting aids and machinery to be used wherever possible. To be operated by trained personnel.</w:t>
            </w:r>
            <w:r w:rsidR="006B5F3F">
              <w:rPr>
                <w:rFonts w:ascii="Times New Roman" w:eastAsia="Times New Roman" w:hAnsi="Times New Roman" w:cs="Times New Roman"/>
                <w:szCs w:val="20"/>
                <w:lang w:eastAsia="en-GB"/>
              </w:rPr>
              <w:t xml:space="preserve"> </w:t>
            </w:r>
          </w:p>
        </w:tc>
      </w:tr>
      <w:tr w:rsidR="005D2B7B" w:rsidRPr="004E68B1" w14:paraId="33CA2484" w14:textId="77777777" w:rsidTr="005D2B7B">
        <w:trPr>
          <w:cantSplit/>
          <w:trHeight w:val="700"/>
        </w:trPr>
        <w:tc>
          <w:tcPr>
            <w:tcW w:w="540" w:type="dxa"/>
            <w:tcBorders>
              <w:left w:val="single" w:sz="18" w:space="0" w:color="auto"/>
              <w:right w:val="single" w:sz="4" w:space="0" w:color="auto"/>
            </w:tcBorders>
            <w:vAlign w:val="center"/>
          </w:tcPr>
          <w:p w14:paraId="5A0723BF"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5EF33877" w14:textId="062576DD"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Regular inspections tom be given to lifting equipment.</w:t>
            </w:r>
          </w:p>
        </w:tc>
      </w:tr>
      <w:tr w:rsidR="005D2B7B" w:rsidRPr="004E68B1" w14:paraId="6AA28EC9" w14:textId="77777777" w:rsidTr="005D2B7B">
        <w:trPr>
          <w:cantSplit/>
          <w:trHeight w:val="700"/>
        </w:trPr>
        <w:tc>
          <w:tcPr>
            <w:tcW w:w="540" w:type="dxa"/>
            <w:tcBorders>
              <w:left w:val="single" w:sz="18" w:space="0" w:color="auto"/>
              <w:right w:val="single" w:sz="4" w:space="0" w:color="auto"/>
            </w:tcBorders>
            <w:vAlign w:val="center"/>
          </w:tcPr>
          <w:p w14:paraId="6CE7BC62"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1132F30A" w14:textId="53EE8F51"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Gross weights are to be clearly visible and understood before moving or lifting.</w:t>
            </w:r>
          </w:p>
        </w:tc>
      </w:tr>
      <w:tr w:rsidR="005D2B7B" w:rsidRPr="004E68B1" w14:paraId="7990F2E1" w14:textId="77777777" w:rsidTr="005D2B7B">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25065546" w14:textId="77777777"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F021CFE"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F1F2FD1"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A7A1C00" w14:textId="77777777"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D2B7B" w:rsidRPr="004E68B1" w14:paraId="1F8D3A89" w14:textId="77777777" w:rsidTr="006B5F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C29B7F"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6CD4376B" w14:textId="71367C4C" w:rsidR="005D2B7B" w:rsidRPr="004E68B1" w:rsidRDefault="00D919F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Injury when handling material</w:t>
            </w:r>
          </w:p>
        </w:tc>
        <w:tc>
          <w:tcPr>
            <w:tcW w:w="1620" w:type="dxa"/>
            <w:gridSpan w:val="3"/>
            <w:tcBorders>
              <w:top w:val="single" w:sz="4" w:space="0" w:color="auto"/>
              <w:left w:val="single" w:sz="4" w:space="0" w:color="auto"/>
              <w:right w:val="single" w:sz="4" w:space="0" w:color="auto"/>
            </w:tcBorders>
          </w:tcPr>
          <w:p w14:paraId="245EED5F" w14:textId="77777777" w:rsidR="005D2B7B" w:rsidRPr="004E68B1" w:rsidRDefault="006B5F3F" w:rsidP="005D2B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14:paraId="68C525C2" w14:textId="77777777"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right w:val="single" w:sz="18" w:space="0" w:color="auto"/>
            </w:tcBorders>
            <w:shd w:val="clear" w:color="auto" w:fill="00B050"/>
          </w:tcPr>
          <w:p w14:paraId="6E4671EB" w14:textId="77777777"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5D2B7B" w:rsidRPr="004E68B1" w14:paraId="2844988E" w14:textId="77777777"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80B5E7C"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37345DD1" w14:textId="77777777"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14:paraId="6EFFD930" w14:textId="77777777" w:rsidR="005D2B7B" w:rsidRPr="004E68B1" w:rsidRDefault="005D2B7B" w:rsidP="005D2B7B">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683C0477"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61843726"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14:paraId="20086305" w14:textId="77777777"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A9D3AB4"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2CE1F14B" w14:textId="77777777"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72F2A548" w14:textId="77777777"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61BBAF98"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784C3E8B" w14:textId="77777777"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14:paraId="01E021F2" w14:textId="77777777" w:rsidTr="005D2B7B">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7CCB687E"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22749406"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6D5F7388" w14:textId="77777777" w:rsidR="005D2B7B" w:rsidRPr="004E68B1" w:rsidRDefault="005D2B7B" w:rsidP="005D2B7B">
            <w:pPr>
              <w:spacing w:after="0" w:line="240" w:lineRule="auto"/>
              <w:rPr>
                <w:rFonts w:ascii="Times New Roman" w:eastAsia="Times New Roman" w:hAnsi="Times New Roman" w:cs="Times New Roman"/>
                <w:sz w:val="20"/>
                <w:szCs w:val="20"/>
                <w:lang w:eastAsia="en-GB"/>
              </w:rPr>
            </w:pPr>
          </w:p>
        </w:tc>
      </w:tr>
    </w:tbl>
    <w:p w14:paraId="0E82E602" w14:textId="77777777" w:rsidR="00AC0B30" w:rsidRDefault="00AC0B30" w:rsidP="00AC0B30">
      <w:pPr>
        <w:rPr>
          <w:b/>
          <w:sz w:val="24"/>
          <w:szCs w:val="24"/>
        </w:rPr>
      </w:pPr>
    </w:p>
    <w:p w14:paraId="4EBE8AD5" w14:textId="77777777" w:rsidR="006B5F3F" w:rsidRDefault="006B5F3F" w:rsidP="00AC0B30">
      <w:pPr>
        <w:rPr>
          <w:b/>
          <w:sz w:val="24"/>
          <w:szCs w:val="24"/>
        </w:rPr>
      </w:pPr>
    </w:p>
    <w:p w14:paraId="7EE0EF62" w14:textId="77777777" w:rsidR="00D06603" w:rsidRDefault="00D06603" w:rsidP="00AC0B30">
      <w:pPr>
        <w:rPr>
          <w:b/>
          <w:sz w:val="24"/>
          <w:szCs w:val="24"/>
        </w:rPr>
      </w:pPr>
    </w:p>
    <w:p w14:paraId="164C72EC" w14:textId="77777777" w:rsidR="00D06603" w:rsidRDefault="00D06603" w:rsidP="00AC0B30">
      <w:pPr>
        <w:rPr>
          <w:b/>
          <w:sz w:val="24"/>
          <w:szCs w:val="24"/>
        </w:rPr>
      </w:pPr>
    </w:p>
    <w:p w14:paraId="0DE18601" w14:textId="77777777" w:rsidR="00D06603" w:rsidRDefault="00D06603" w:rsidP="00AC0B30">
      <w:pPr>
        <w:rPr>
          <w:b/>
          <w:sz w:val="24"/>
          <w:szCs w:val="24"/>
        </w:rPr>
      </w:pPr>
    </w:p>
    <w:p w14:paraId="1FDE85AB" w14:textId="77777777" w:rsidR="00D06603" w:rsidRDefault="00D06603" w:rsidP="00AC0B30">
      <w:pPr>
        <w:rPr>
          <w:b/>
          <w:sz w:val="24"/>
          <w:szCs w:val="24"/>
        </w:rPr>
      </w:pPr>
    </w:p>
    <w:p w14:paraId="0AFEF819" w14:textId="1D00FEEF" w:rsidR="008D5F05" w:rsidRDefault="008D5F05" w:rsidP="00B309FD">
      <w:pPr>
        <w:rPr>
          <w:b/>
          <w:sz w:val="24"/>
          <w:szCs w:val="24"/>
        </w:rPr>
      </w:pPr>
    </w:p>
    <w:p w14:paraId="4A40C5F4" w14:textId="31F70526" w:rsidR="00D919FF" w:rsidRDefault="00D919FF" w:rsidP="00B309FD">
      <w:pPr>
        <w:rPr>
          <w:b/>
          <w:sz w:val="24"/>
          <w:szCs w:val="24"/>
        </w:rPr>
      </w:pPr>
    </w:p>
    <w:p w14:paraId="6C8D3EAC" w14:textId="77777777" w:rsidR="00D919FF" w:rsidRDefault="00D919FF"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AC0B30" w:rsidRPr="004E68B1" w14:paraId="1FA32B7D" w14:textId="77777777"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72808443" w14:textId="77777777"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475EEC7C" w14:textId="77777777"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AC0B30" w:rsidRPr="004E68B1" w14:paraId="0559EBA9" w14:textId="77777777"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51C8171A" w14:textId="3C910FB3" w:rsidR="00AC0B30" w:rsidRPr="004E68B1" w:rsidRDefault="0010081F" w:rsidP="004A168F">
            <w:pPr>
              <w:spacing w:after="0" w:line="240" w:lineRule="auto"/>
              <w:rPr>
                <w:rFonts w:ascii="Arial" w:eastAsia="Times New Roman" w:hAnsi="Arial" w:cs="Arial"/>
                <w:lang w:eastAsia="en-GB"/>
              </w:rPr>
            </w:pPr>
            <w:r>
              <w:rPr>
                <w:rFonts w:ascii="Arial" w:eastAsia="Times New Roman" w:hAnsi="Arial" w:cs="Arial"/>
                <w:lang w:eastAsia="en-GB"/>
              </w:rPr>
              <w:t>Use of Power Tools</w:t>
            </w:r>
          </w:p>
        </w:tc>
        <w:tc>
          <w:tcPr>
            <w:tcW w:w="3240" w:type="dxa"/>
            <w:gridSpan w:val="3"/>
            <w:tcBorders>
              <w:top w:val="single" w:sz="2" w:space="0" w:color="auto"/>
              <w:left w:val="single" w:sz="4" w:space="0" w:color="auto"/>
              <w:bottom w:val="single" w:sz="4" w:space="0" w:color="auto"/>
              <w:right w:val="single" w:sz="18" w:space="0" w:color="auto"/>
            </w:tcBorders>
          </w:tcPr>
          <w:p w14:paraId="042B1F3C" w14:textId="77777777" w:rsidR="00AC0B30" w:rsidRPr="004E68B1" w:rsidRDefault="002E6F48"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4</w:t>
            </w:r>
          </w:p>
        </w:tc>
      </w:tr>
      <w:tr w:rsidR="00AC0B30" w:rsidRPr="004E68B1" w14:paraId="0765746A" w14:textId="77777777"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65B261F9" w14:textId="77777777"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AC0B30" w:rsidRPr="004E68B1" w14:paraId="718C2669" w14:textId="77777777"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14:paraId="5A2FA9A6" w14:textId="77777777" w:rsidR="00AC0B30" w:rsidRPr="004E68B1" w:rsidRDefault="00AC0B30" w:rsidP="004A168F">
            <w:pPr>
              <w:spacing w:after="0" w:line="240" w:lineRule="auto"/>
              <w:rPr>
                <w:rFonts w:ascii="Times New Roman" w:eastAsia="Times New Roman" w:hAnsi="Times New Roman" w:cs="Times New Roman"/>
                <w:sz w:val="16"/>
                <w:szCs w:val="20"/>
                <w:lang w:eastAsia="en-GB"/>
              </w:rPr>
            </w:pPr>
          </w:p>
        </w:tc>
      </w:tr>
      <w:tr w:rsidR="00AC0B30" w:rsidRPr="004E68B1" w14:paraId="4D3B3F5B" w14:textId="77777777" w:rsidTr="004A168F">
        <w:trPr>
          <w:cantSplit/>
          <w:trHeight w:val="167"/>
        </w:trPr>
        <w:tc>
          <w:tcPr>
            <w:tcW w:w="900" w:type="dxa"/>
            <w:gridSpan w:val="2"/>
            <w:tcBorders>
              <w:top w:val="nil"/>
              <w:left w:val="single" w:sz="18" w:space="0" w:color="auto"/>
              <w:bottom w:val="nil"/>
              <w:right w:val="single" w:sz="4" w:space="0" w:color="auto"/>
            </w:tcBorders>
          </w:tcPr>
          <w:p w14:paraId="28AA7392"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E207165"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2DAB02DD"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499A397"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6525A062"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F86C935" w14:textId="241425B6"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20E1EEE4"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6966564"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22BC6886"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3102A330"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r>
      <w:tr w:rsidR="00AC0B30" w:rsidRPr="004E68B1" w14:paraId="4288DFE2" w14:textId="77777777" w:rsidTr="004A168F">
        <w:trPr>
          <w:cantSplit/>
          <w:trHeight w:val="167"/>
        </w:trPr>
        <w:tc>
          <w:tcPr>
            <w:tcW w:w="10080" w:type="dxa"/>
            <w:gridSpan w:val="15"/>
            <w:tcBorders>
              <w:top w:val="nil"/>
              <w:left w:val="single" w:sz="18" w:space="0" w:color="auto"/>
              <w:bottom w:val="nil"/>
              <w:right w:val="single" w:sz="18" w:space="0" w:color="auto"/>
            </w:tcBorders>
          </w:tcPr>
          <w:p w14:paraId="74FA5481" w14:textId="77777777" w:rsidR="00AC0B30" w:rsidRPr="004E68B1" w:rsidRDefault="00AC0B30" w:rsidP="004A168F">
            <w:pPr>
              <w:spacing w:after="0" w:line="240" w:lineRule="auto"/>
              <w:rPr>
                <w:rFonts w:ascii="Times New Roman" w:eastAsia="Times New Roman" w:hAnsi="Times New Roman" w:cs="Times New Roman"/>
                <w:sz w:val="16"/>
                <w:szCs w:val="20"/>
                <w:lang w:eastAsia="en-GB"/>
              </w:rPr>
            </w:pPr>
          </w:p>
        </w:tc>
      </w:tr>
      <w:tr w:rsidR="00AC0B30" w:rsidRPr="004E68B1" w14:paraId="25C88B90" w14:textId="77777777" w:rsidTr="004A168F">
        <w:trPr>
          <w:cantSplit/>
          <w:trHeight w:val="167"/>
        </w:trPr>
        <w:tc>
          <w:tcPr>
            <w:tcW w:w="900" w:type="dxa"/>
            <w:gridSpan w:val="2"/>
            <w:tcBorders>
              <w:top w:val="nil"/>
              <w:left w:val="single" w:sz="18" w:space="0" w:color="auto"/>
              <w:bottom w:val="nil"/>
              <w:right w:val="single" w:sz="4" w:space="0" w:color="auto"/>
            </w:tcBorders>
          </w:tcPr>
          <w:p w14:paraId="1801C73B"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744EC04"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4A1F172A" w14:textId="77777777"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AC0B30" w:rsidRPr="004E68B1" w14:paraId="452BC4C8" w14:textId="77777777"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199EDCF8" w14:textId="77777777" w:rsidR="00AC0B30" w:rsidRPr="004E68B1" w:rsidRDefault="00AC0B30"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E8FDEC5"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7062331C"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024FA9A5"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C0B30" w:rsidRPr="004E68B1" w14:paraId="0FCA2EDE" w14:textId="77777777" w:rsidTr="002E6F48">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B28FC15"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2E5B90CA" w14:textId="77777777" w:rsidR="00AC0B30" w:rsidRPr="004E68B1" w:rsidRDefault="002E6F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w:t>
            </w:r>
          </w:p>
        </w:tc>
        <w:tc>
          <w:tcPr>
            <w:tcW w:w="1620" w:type="dxa"/>
            <w:gridSpan w:val="3"/>
            <w:tcBorders>
              <w:top w:val="single" w:sz="4" w:space="0" w:color="auto"/>
              <w:left w:val="single" w:sz="4" w:space="0" w:color="auto"/>
              <w:bottom w:val="single" w:sz="4" w:space="0" w:color="auto"/>
              <w:right w:val="single" w:sz="4" w:space="0" w:color="auto"/>
            </w:tcBorders>
          </w:tcPr>
          <w:p w14:paraId="09CE6316" w14:textId="77777777"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4DBC0454" w14:textId="608B9F8A" w:rsidR="00AC0B30" w:rsidRPr="004E68B1" w:rsidRDefault="0010081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40FEF357" w14:textId="13277F6D" w:rsidR="00AC0B30" w:rsidRPr="004E68B1" w:rsidRDefault="0010081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AC0B30" w:rsidRPr="004E68B1" w14:paraId="3C10167E" w14:textId="77777777" w:rsidTr="002E6F48">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A74C174"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4C2E71EE" w14:textId="29765844" w:rsidR="00AC0B30" w:rsidRPr="004E68B1" w:rsidRDefault="00AC0B30"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2CD59BCB" w14:textId="3C24F428"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19C6768B" w14:textId="70B778FF"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6DBE6405" w14:textId="1037B976"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r>
      <w:tr w:rsidR="00AC0B30" w:rsidRPr="004E68B1" w14:paraId="59EED1E8"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3BB138"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1D0A9C32" w14:textId="77777777" w:rsidR="00AC0B30" w:rsidRPr="004E68B1" w:rsidRDefault="00AC0B30"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3B16DE64"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775E6CF4"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7C86C98B" w14:textId="77777777"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r>
      <w:tr w:rsidR="00AC0B30" w:rsidRPr="004E68B1" w14:paraId="680B7CA8" w14:textId="77777777"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39F7873A" w14:textId="77777777" w:rsidR="00AC0B30" w:rsidRPr="004E68B1" w:rsidRDefault="00AC0B30"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AC0B30" w:rsidRPr="004E68B1" w14:paraId="0F1A9CD2" w14:textId="77777777" w:rsidTr="004A168F">
        <w:trPr>
          <w:cantSplit/>
          <w:trHeight w:val="700"/>
        </w:trPr>
        <w:tc>
          <w:tcPr>
            <w:tcW w:w="540" w:type="dxa"/>
            <w:tcBorders>
              <w:top w:val="single" w:sz="4" w:space="0" w:color="auto"/>
              <w:left w:val="single" w:sz="18" w:space="0" w:color="auto"/>
              <w:right w:val="single" w:sz="4" w:space="0" w:color="auto"/>
            </w:tcBorders>
            <w:vAlign w:val="center"/>
          </w:tcPr>
          <w:p w14:paraId="1BBA28E7"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4FBFE0A9" w14:textId="37F98D37" w:rsidR="00AC0B30" w:rsidRPr="004E68B1" w:rsidRDefault="0010081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equipment will be in good working order and well maintained.</w:t>
            </w:r>
          </w:p>
        </w:tc>
      </w:tr>
      <w:tr w:rsidR="00AC0B30" w:rsidRPr="004E68B1" w14:paraId="467E07F3" w14:textId="77777777" w:rsidTr="004A168F">
        <w:trPr>
          <w:cantSplit/>
          <w:trHeight w:val="700"/>
        </w:trPr>
        <w:tc>
          <w:tcPr>
            <w:tcW w:w="540" w:type="dxa"/>
            <w:tcBorders>
              <w:left w:val="single" w:sz="18" w:space="0" w:color="auto"/>
              <w:right w:val="single" w:sz="4" w:space="0" w:color="auto"/>
            </w:tcBorders>
            <w:vAlign w:val="center"/>
          </w:tcPr>
          <w:p w14:paraId="0AFEED93"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70ECC63D" w14:textId="3B153C76" w:rsidR="00AC0B30" w:rsidRPr="004E68B1" w:rsidRDefault="0010081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will store all power tools in the correct manner relative to the specific tool in order to keep from damage.</w:t>
            </w:r>
          </w:p>
        </w:tc>
      </w:tr>
      <w:tr w:rsidR="00AC0B30" w:rsidRPr="004E68B1" w14:paraId="6933B361" w14:textId="77777777" w:rsidTr="004A168F">
        <w:trPr>
          <w:cantSplit/>
          <w:trHeight w:val="700"/>
        </w:trPr>
        <w:tc>
          <w:tcPr>
            <w:tcW w:w="540" w:type="dxa"/>
            <w:tcBorders>
              <w:left w:val="single" w:sz="18" w:space="0" w:color="auto"/>
              <w:right w:val="single" w:sz="4" w:space="0" w:color="auto"/>
            </w:tcBorders>
            <w:vAlign w:val="center"/>
          </w:tcPr>
          <w:p w14:paraId="6C03BD6E"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66872217" w14:textId="68958B32" w:rsidR="00AC0B30" w:rsidRPr="004E68B1" w:rsidRDefault="0010081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portable appliance testing (PAT) on all tools is up to date.</w:t>
            </w:r>
          </w:p>
        </w:tc>
      </w:tr>
      <w:tr w:rsidR="00AC0B30" w:rsidRPr="004E68B1" w14:paraId="69340C54" w14:textId="77777777" w:rsidTr="004A168F">
        <w:trPr>
          <w:cantSplit/>
          <w:trHeight w:val="700"/>
        </w:trPr>
        <w:tc>
          <w:tcPr>
            <w:tcW w:w="540" w:type="dxa"/>
            <w:tcBorders>
              <w:left w:val="single" w:sz="18" w:space="0" w:color="auto"/>
              <w:right w:val="single" w:sz="4" w:space="0" w:color="auto"/>
            </w:tcBorders>
            <w:vAlign w:val="center"/>
          </w:tcPr>
          <w:p w14:paraId="7F758712"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5ACBC0E3" w14:textId="2D720A9C" w:rsidR="00BC5D2A" w:rsidRPr="00BC5D2A" w:rsidRDefault="0010081F" w:rsidP="00BC5D2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Tools are to be visually inspected before and after EVERY use.</w:t>
            </w:r>
            <w:r w:rsidR="00BC5D2A" w:rsidRPr="00BC5D2A">
              <w:rPr>
                <w:rFonts w:ascii="Times New Roman" w:eastAsia="Times New Roman" w:hAnsi="Times New Roman" w:cs="Times New Roman"/>
                <w:szCs w:val="20"/>
                <w:lang w:eastAsia="en-GB"/>
              </w:rPr>
              <w:t xml:space="preserve"> </w:t>
            </w:r>
          </w:p>
          <w:p w14:paraId="55B3AE56" w14:textId="77777777" w:rsidR="00AC0B30" w:rsidRPr="004E68B1" w:rsidRDefault="00AC0B30" w:rsidP="00BC5D2A">
            <w:pPr>
              <w:spacing w:after="0" w:line="240" w:lineRule="auto"/>
              <w:rPr>
                <w:rFonts w:ascii="Times New Roman" w:eastAsia="Times New Roman" w:hAnsi="Times New Roman" w:cs="Times New Roman"/>
                <w:szCs w:val="20"/>
                <w:lang w:eastAsia="en-GB"/>
              </w:rPr>
            </w:pPr>
          </w:p>
        </w:tc>
      </w:tr>
      <w:tr w:rsidR="00AC0B30" w:rsidRPr="004E68B1" w14:paraId="0966B933" w14:textId="77777777" w:rsidTr="004A168F">
        <w:trPr>
          <w:cantSplit/>
          <w:trHeight w:val="700"/>
        </w:trPr>
        <w:tc>
          <w:tcPr>
            <w:tcW w:w="540" w:type="dxa"/>
            <w:tcBorders>
              <w:left w:val="single" w:sz="18" w:space="0" w:color="auto"/>
              <w:right w:val="single" w:sz="4" w:space="0" w:color="auto"/>
            </w:tcBorders>
            <w:vAlign w:val="center"/>
          </w:tcPr>
          <w:p w14:paraId="0CC9F2B9"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27DDF758" w14:textId="33A19F3E" w:rsidR="00AC0B30" w:rsidRPr="004E68B1" w:rsidRDefault="0010081F" w:rsidP="0010081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power tools are to be unplugged when no longer in use.</w:t>
            </w:r>
          </w:p>
        </w:tc>
      </w:tr>
      <w:tr w:rsidR="00AC0B30" w:rsidRPr="004E68B1" w14:paraId="3A593C37" w14:textId="77777777" w:rsidTr="004A168F">
        <w:trPr>
          <w:cantSplit/>
          <w:trHeight w:val="700"/>
        </w:trPr>
        <w:tc>
          <w:tcPr>
            <w:tcW w:w="540" w:type="dxa"/>
            <w:tcBorders>
              <w:left w:val="single" w:sz="18" w:space="0" w:color="auto"/>
              <w:bottom w:val="single" w:sz="4" w:space="0" w:color="auto"/>
              <w:right w:val="single" w:sz="4" w:space="0" w:color="auto"/>
            </w:tcBorders>
            <w:vAlign w:val="center"/>
          </w:tcPr>
          <w:p w14:paraId="44DB7EEB" w14:textId="77777777"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33A0C959" w14:textId="40331C34" w:rsidR="00AC0B30" w:rsidRPr="004E68B1" w:rsidRDefault="0010081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Always use approriate PPE when handling power tools.</w:t>
            </w:r>
          </w:p>
        </w:tc>
      </w:tr>
      <w:tr w:rsidR="00AC0B30" w:rsidRPr="004E68B1" w14:paraId="4A730FF2" w14:textId="77777777"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0C67DE81" w14:textId="77777777"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07CFAA26"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44BF1885"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721C804D" w14:textId="77777777"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8A114F" w:rsidRPr="004E68B1" w14:paraId="13F26289" w14:textId="77777777"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378810"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5C6B9CC9" w14:textId="77777777" w:rsidR="008A114F" w:rsidRPr="004E68B1" w:rsidRDefault="008A114F" w:rsidP="008A114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w:t>
            </w:r>
          </w:p>
        </w:tc>
        <w:tc>
          <w:tcPr>
            <w:tcW w:w="1620" w:type="dxa"/>
            <w:gridSpan w:val="3"/>
            <w:tcBorders>
              <w:top w:val="single" w:sz="4" w:space="0" w:color="auto"/>
              <w:left w:val="single" w:sz="4" w:space="0" w:color="auto"/>
              <w:right w:val="single" w:sz="4" w:space="0" w:color="auto"/>
            </w:tcBorders>
          </w:tcPr>
          <w:p w14:paraId="276AB618" w14:textId="77777777" w:rsidR="008A114F" w:rsidRPr="004E68B1" w:rsidRDefault="008A114F" w:rsidP="008A114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14:paraId="43D87FD9"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00B050"/>
          </w:tcPr>
          <w:p w14:paraId="63AD8C75"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8A114F" w:rsidRPr="004E68B1" w14:paraId="2D012972" w14:textId="77777777"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4BAE92D"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21904129" w14:textId="3EBD1786" w:rsidR="008A114F" w:rsidRPr="004E68B1" w:rsidRDefault="008A114F" w:rsidP="008A114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14:paraId="36208542" w14:textId="773C55CE" w:rsidR="008A114F" w:rsidRPr="004E68B1" w:rsidRDefault="008A114F" w:rsidP="008A114F">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18A4F3C5" w14:textId="60B4AFC7"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shd w:val="clear" w:color="auto" w:fill="00B050"/>
          </w:tcPr>
          <w:p w14:paraId="0B28884A" w14:textId="0EC84D86"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r>
      <w:tr w:rsidR="008A114F" w:rsidRPr="004E68B1" w14:paraId="4D0260D9"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09FB47C"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29DBCA1F" w14:textId="77777777" w:rsidR="008A114F" w:rsidRPr="004E68B1" w:rsidRDefault="008A114F" w:rsidP="008A114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6FE5CF44" w14:textId="77777777" w:rsidR="008A114F" w:rsidRPr="004E68B1" w:rsidRDefault="008A114F" w:rsidP="008A114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5E4D52E5"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57720A4F" w14:textId="77777777"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r>
      <w:tr w:rsidR="008A114F" w:rsidRPr="004E68B1" w14:paraId="66AFE6D7" w14:textId="77777777"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F4A511A" w14:textId="77777777" w:rsidR="008A114F" w:rsidRPr="004E68B1" w:rsidRDefault="008A114F" w:rsidP="008A114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11163E58" w14:textId="77777777" w:rsidR="008A114F" w:rsidRPr="004E68B1" w:rsidRDefault="008A114F" w:rsidP="008A114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1D627F07" w14:textId="77777777" w:rsidR="008A114F" w:rsidRPr="004E68B1" w:rsidRDefault="008A114F" w:rsidP="008A114F">
            <w:pPr>
              <w:spacing w:after="0" w:line="240" w:lineRule="auto"/>
              <w:rPr>
                <w:rFonts w:ascii="Times New Roman" w:eastAsia="Times New Roman" w:hAnsi="Times New Roman" w:cs="Times New Roman"/>
                <w:sz w:val="20"/>
                <w:szCs w:val="20"/>
                <w:lang w:eastAsia="en-GB"/>
              </w:rPr>
            </w:pPr>
          </w:p>
        </w:tc>
      </w:tr>
    </w:tbl>
    <w:p w14:paraId="0537A1E6" w14:textId="7D2D1392" w:rsidR="00AC0B30" w:rsidRPr="0010081F" w:rsidRDefault="0010081F" w:rsidP="00D919FF">
      <w:pPr>
        <w:jc w:val="center"/>
        <w:rPr>
          <w:bCs/>
          <w:i/>
          <w:iCs/>
          <w:sz w:val="24"/>
          <w:szCs w:val="24"/>
          <w:u w:val="single"/>
        </w:rPr>
      </w:pPr>
      <w:r>
        <w:rPr>
          <w:bCs/>
          <w:i/>
          <w:iCs/>
          <w:sz w:val="24"/>
          <w:szCs w:val="24"/>
          <w:u w:val="single"/>
        </w:rPr>
        <w:t>Use of Power Tools</w:t>
      </w:r>
    </w:p>
    <w:p w14:paraId="424A9539" w14:textId="77777777" w:rsidR="00D06603" w:rsidRDefault="00D06603" w:rsidP="00AC0B30">
      <w:pPr>
        <w:rPr>
          <w:b/>
          <w:sz w:val="24"/>
          <w:szCs w:val="24"/>
        </w:rPr>
      </w:pPr>
    </w:p>
    <w:p w14:paraId="424B8D0A" w14:textId="77777777" w:rsidR="00D06603" w:rsidRDefault="00D06603" w:rsidP="00AC0B30">
      <w:pPr>
        <w:rPr>
          <w:b/>
          <w:sz w:val="24"/>
          <w:szCs w:val="24"/>
        </w:rPr>
      </w:pPr>
    </w:p>
    <w:p w14:paraId="676E9099" w14:textId="77777777" w:rsidR="00D06603" w:rsidRPr="00AC0B30" w:rsidRDefault="00D06603" w:rsidP="00AC0B30">
      <w:pPr>
        <w:rPr>
          <w:b/>
          <w:sz w:val="24"/>
          <w:szCs w:val="24"/>
        </w:rPr>
      </w:pPr>
    </w:p>
    <w:p w14:paraId="17AE20DD" w14:textId="77777777" w:rsidR="00AC0B30" w:rsidRDefault="00AC0B30" w:rsidP="00AC0B30">
      <w:pPr>
        <w:rPr>
          <w:b/>
          <w:sz w:val="24"/>
          <w:szCs w:val="24"/>
        </w:rPr>
      </w:pPr>
    </w:p>
    <w:p w14:paraId="0E2F8B9D" w14:textId="77777777" w:rsidR="00A16B7E" w:rsidRDefault="00A16B7E" w:rsidP="00B309FD">
      <w:pPr>
        <w:rPr>
          <w:sz w:val="24"/>
          <w:szCs w:val="24"/>
        </w:rPr>
      </w:pPr>
    </w:p>
    <w:p w14:paraId="510BCAE5" w14:textId="54548B3D" w:rsidR="00A16B7E" w:rsidRDefault="00DA3CA7" w:rsidP="00DA3CA7">
      <w:pPr>
        <w:tabs>
          <w:tab w:val="left" w:pos="3168"/>
        </w:tabs>
        <w:rPr>
          <w:sz w:val="24"/>
          <w:szCs w:val="24"/>
        </w:rPr>
      </w:pPr>
      <w:r>
        <w:rPr>
          <w:sz w:val="24"/>
          <w:szCs w:val="24"/>
        </w:rPr>
        <w:tab/>
      </w:r>
    </w:p>
    <w:p w14:paraId="4A6E7D30" w14:textId="0BC58151" w:rsidR="00DA3CA7" w:rsidRDefault="00DA3CA7" w:rsidP="00DA3CA7">
      <w:pPr>
        <w:tabs>
          <w:tab w:val="left" w:pos="3168"/>
        </w:tabs>
        <w:rPr>
          <w:sz w:val="24"/>
          <w:szCs w:val="24"/>
        </w:rPr>
      </w:pPr>
    </w:p>
    <w:p w14:paraId="32FEC2F7" w14:textId="728A3C98" w:rsidR="00DA3CA7" w:rsidRDefault="00DA3CA7" w:rsidP="00DA3CA7">
      <w:pPr>
        <w:tabs>
          <w:tab w:val="left" w:pos="3168"/>
        </w:tabs>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A3CA7" w:rsidRPr="004E68B1" w14:paraId="5B538B49"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2E2A8A82" w14:textId="77777777" w:rsidR="00DA3CA7" w:rsidRPr="004E68B1" w:rsidRDefault="00DA3CA7"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311059D8" w14:textId="77777777" w:rsidR="00DA3CA7" w:rsidRPr="004E68B1" w:rsidRDefault="00DA3CA7"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A3CA7" w:rsidRPr="004E68B1" w14:paraId="384540AB"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2F1344DD" w14:textId="723975D0" w:rsidR="00DA3CA7" w:rsidRPr="00B93F96" w:rsidRDefault="00DA3CA7" w:rsidP="00E6183E">
            <w:pPr>
              <w:spacing w:after="0" w:line="240" w:lineRule="auto"/>
              <w:rPr>
                <w:rFonts w:ascii="Arial" w:eastAsia="Times New Roman" w:hAnsi="Arial" w:cs="Arial"/>
                <w:lang w:eastAsia="en-GB"/>
              </w:rPr>
            </w:pPr>
            <w:r>
              <w:rPr>
                <w:rFonts w:ascii="Arial" w:eastAsia="Times New Roman" w:hAnsi="Arial" w:cs="Arial"/>
                <w:lang w:eastAsia="en-GB"/>
              </w:rPr>
              <w:t>Exposure to Hazardous Materials</w:t>
            </w:r>
          </w:p>
        </w:tc>
        <w:tc>
          <w:tcPr>
            <w:tcW w:w="3240" w:type="dxa"/>
            <w:gridSpan w:val="3"/>
            <w:tcBorders>
              <w:top w:val="single" w:sz="2" w:space="0" w:color="auto"/>
              <w:left w:val="single" w:sz="4" w:space="0" w:color="auto"/>
              <w:bottom w:val="single" w:sz="4" w:space="0" w:color="auto"/>
              <w:right w:val="single" w:sz="18" w:space="0" w:color="auto"/>
            </w:tcBorders>
          </w:tcPr>
          <w:p w14:paraId="1145A7DB"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w:t>
            </w:r>
          </w:p>
        </w:tc>
      </w:tr>
      <w:tr w:rsidR="00DA3CA7" w:rsidRPr="004E68B1" w14:paraId="3D64BCAB"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53CEBE3B" w14:textId="77777777" w:rsidR="00DA3CA7" w:rsidRPr="004E68B1" w:rsidRDefault="00DA3CA7"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A3CA7" w:rsidRPr="004E68B1" w14:paraId="043EE8F7"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5CA6C0CA" w14:textId="77777777" w:rsidR="00DA3CA7" w:rsidRPr="004E68B1" w:rsidRDefault="00DA3CA7" w:rsidP="00E6183E">
            <w:pPr>
              <w:spacing w:after="0" w:line="240" w:lineRule="auto"/>
              <w:rPr>
                <w:rFonts w:ascii="Times New Roman" w:eastAsia="Times New Roman" w:hAnsi="Times New Roman" w:cs="Times New Roman"/>
                <w:sz w:val="16"/>
                <w:szCs w:val="20"/>
                <w:lang w:eastAsia="en-GB"/>
              </w:rPr>
            </w:pPr>
          </w:p>
        </w:tc>
      </w:tr>
      <w:tr w:rsidR="00DA3CA7" w:rsidRPr="004E68B1" w14:paraId="623E4690" w14:textId="77777777" w:rsidTr="00E6183E">
        <w:trPr>
          <w:cantSplit/>
          <w:trHeight w:val="167"/>
        </w:trPr>
        <w:tc>
          <w:tcPr>
            <w:tcW w:w="900" w:type="dxa"/>
            <w:gridSpan w:val="2"/>
            <w:tcBorders>
              <w:top w:val="nil"/>
              <w:left w:val="single" w:sz="18" w:space="0" w:color="auto"/>
              <w:bottom w:val="nil"/>
              <w:right w:val="single" w:sz="4" w:space="0" w:color="auto"/>
            </w:tcBorders>
          </w:tcPr>
          <w:p w14:paraId="7C7C0E90"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E47AB6A"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5E87DA25"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CC8B913"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5B70DC80"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3C80919"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7C11BB73"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F5133E5"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7940C19D"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445093AE"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r>
      <w:tr w:rsidR="00DA3CA7" w:rsidRPr="004E68B1" w14:paraId="6A02AFC2" w14:textId="77777777" w:rsidTr="00E6183E">
        <w:trPr>
          <w:cantSplit/>
          <w:trHeight w:val="167"/>
        </w:trPr>
        <w:tc>
          <w:tcPr>
            <w:tcW w:w="10080" w:type="dxa"/>
            <w:gridSpan w:val="15"/>
            <w:tcBorders>
              <w:top w:val="nil"/>
              <w:left w:val="single" w:sz="18" w:space="0" w:color="auto"/>
              <w:bottom w:val="nil"/>
              <w:right w:val="single" w:sz="18" w:space="0" w:color="auto"/>
            </w:tcBorders>
          </w:tcPr>
          <w:p w14:paraId="0A25DFAD" w14:textId="77777777" w:rsidR="00DA3CA7" w:rsidRPr="004E68B1" w:rsidRDefault="00DA3CA7" w:rsidP="00E6183E">
            <w:pPr>
              <w:spacing w:after="0" w:line="240" w:lineRule="auto"/>
              <w:rPr>
                <w:rFonts w:ascii="Times New Roman" w:eastAsia="Times New Roman" w:hAnsi="Times New Roman" w:cs="Times New Roman"/>
                <w:sz w:val="16"/>
                <w:szCs w:val="20"/>
                <w:lang w:eastAsia="en-GB"/>
              </w:rPr>
            </w:pPr>
          </w:p>
        </w:tc>
      </w:tr>
      <w:tr w:rsidR="00DA3CA7" w:rsidRPr="004E68B1" w14:paraId="645DB1B6" w14:textId="77777777" w:rsidTr="00E6183E">
        <w:trPr>
          <w:cantSplit/>
          <w:trHeight w:val="167"/>
        </w:trPr>
        <w:tc>
          <w:tcPr>
            <w:tcW w:w="900" w:type="dxa"/>
            <w:gridSpan w:val="2"/>
            <w:tcBorders>
              <w:top w:val="nil"/>
              <w:left w:val="single" w:sz="18" w:space="0" w:color="auto"/>
              <w:bottom w:val="nil"/>
              <w:right w:val="single" w:sz="4" w:space="0" w:color="auto"/>
            </w:tcBorders>
          </w:tcPr>
          <w:p w14:paraId="041DA35C"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010B9E5"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1CB845E2"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A3CA7" w:rsidRPr="004E68B1" w14:paraId="655B5A0A"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9778CF3" w14:textId="77777777" w:rsidR="00DA3CA7" w:rsidRPr="004E68B1" w:rsidRDefault="00DA3CA7"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A672D73"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634799A0"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4CDD6AE9"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A3CA7" w:rsidRPr="004E68B1" w14:paraId="2C2E3313"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C9A12F6"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3DD665B2" w14:textId="01EC0F8E" w:rsidR="00DA3CA7" w:rsidRPr="004E68B1" w:rsidRDefault="00DA3CA7"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Inhalation of hazardous material</w:t>
            </w:r>
          </w:p>
        </w:tc>
        <w:tc>
          <w:tcPr>
            <w:tcW w:w="1620" w:type="dxa"/>
            <w:gridSpan w:val="3"/>
            <w:tcBorders>
              <w:top w:val="single" w:sz="4" w:space="0" w:color="auto"/>
              <w:left w:val="single" w:sz="4" w:space="0" w:color="auto"/>
              <w:bottom w:val="single" w:sz="4" w:space="0" w:color="auto"/>
              <w:right w:val="single" w:sz="4" w:space="0" w:color="auto"/>
            </w:tcBorders>
          </w:tcPr>
          <w:p w14:paraId="65084118"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08B610FC"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4BB6502A"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A3CA7" w:rsidRPr="004E68B1" w14:paraId="0E474385"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36A3540"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1C898775" w14:textId="08C504F9" w:rsidR="00DA3CA7" w:rsidRPr="004E68B1" w:rsidRDefault="00DA3CA7"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Spillage of Raw Chemicals causing injury</w:t>
            </w:r>
          </w:p>
        </w:tc>
        <w:tc>
          <w:tcPr>
            <w:tcW w:w="1620" w:type="dxa"/>
            <w:gridSpan w:val="3"/>
            <w:tcBorders>
              <w:top w:val="single" w:sz="4" w:space="0" w:color="auto"/>
              <w:left w:val="single" w:sz="4" w:space="0" w:color="auto"/>
              <w:bottom w:val="single" w:sz="4" w:space="0" w:color="auto"/>
              <w:right w:val="single" w:sz="4" w:space="0" w:color="auto"/>
            </w:tcBorders>
          </w:tcPr>
          <w:p w14:paraId="631E579D"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1E140026" w14:textId="2C61522C" w:rsidR="00DA3CA7"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00566AAE" w14:textId="36C93429" w:rsidR="00DA3CA7"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A3CA7" w:rsidRPr="004E68B1" w14:paraId="2A7CBBD5"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EF60288"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1ECC12FA" w14:textId="77777777" w:rsidR="00DA3CA7" w:rsidRPr="004E68B1" w:rsidRDefault="00DA3CA7"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1600B845"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34A9F26E"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76C624BF"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p>
        </w:tc>
      </w:tr>
      <w:tr w:rsidR="00DA3CA7" w:rsidRPr="004E68B1" w14:paraId="15416947"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0E3EAB61" w14:textId="77777777" w:rsidR="00DA3CA7" w:rsidRPr="004E68B1" w:rsidRDefault="00DA3CA7"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A3CA7" w:rsidRPr="004E68B1" w14:paraId="50E4B2E0"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097095BF"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3F2D88C5" w14:textId="5E4DB238" w:rsidR="00DA3CA7" w:rsidRPr="004E68B1" w:rsidRDefault="00DA3CA7"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Procedures on how to handle hazardous materials are to be delivered to personnel at site induction</w:t>
            </w:r>
          </w:p>
        </w:tc>
      </w:tr>
      <w:tr w:rsidR="00DA3CA7" w:rsidRPr="004E68B1" w14:paraId="59788926" w14:textId="77777777" w:rsidTr="00E6183E">
        <w:trPr>
          <w:cantSplit/>
          <w:trHeight w:val="700"/>
        </w:trPr>
        <w:tc>
          <w:tcPr>
            <w:tcW w:w="540" w:type="dxa"/>
            <w:tcBorders>
              <w:left w:val="single" w:sz="18" w:space="0" w:color="auto"/>
              <w:right w:val="single" w:sz="4" w:space="0" w:color="auto"/>
            </w:tcBorders>
            <w:vAlign w:val="center"/>
          </w:tcPr>
          <w:p w14:paraId="70AF15E3"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07E78F7E" w14:textId="2EDEE2C8"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Hazardous and toxic materials are always to be identified with appropriate warnings and signage.</w:t>
            </w:r>
          </w:p>
        </w:tc>
      </w:tr>
      <w:tr w:rsidR="00DA3CA7" w:rsidRPr="004E68B1" w14:paraId="344DA749" w14:textId="77777777" w:rsidTr="00E6183E">
        <w:trPr>
          <w:cantSplit/>
          <w:trHeight w:val="700"/>
        </w:trPr>
        <w:tc>
          <w:tcPr>
            <w:tcW w:w="540" w:type="dxa"/>
            <w:tcBorders>
              <w:left w:val="single" w:sz="18" w:space="0" w:color="auto"/>
              <w:right w:val="single" w:sz="4" w:space="0" w:color="auto"/>
            </w:tcBorders>
            <w:vAlign w:val="center"/>
          </w:tcPr>
          <w:p w14:paraId="00324F60"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251BBDD0" w14:textId="74806C9A"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When handling hazardous and toxic materials, PPE is to be worn at all times. </w:t>
            </w:r>
          </w:p>
        </w:tc>
      </w:tr>
      <w:tr w:rsidR="00DA3CA7" w:rsidRPr="004E68B1" w14:paraId="1A54C35C" w14:textId="77777777" w:rsidTr="00E6183E">
        <w:trPr>
          <w:cantSplit/>
          <w:trHeight w:val="700"/>
        </w:trPr>
        <w:tc>
          <w:tcPr>
            <w:tcW w:w="540" w:type="dxa"/>
            <w:tcBorders>
              <w:left w:val="single" w:sz="18" w:space="0" w:color="auto"/>
              <w:right w:val="single" w:sz="4" w:space="0" w:color="auto"/>
            </w:tcBorders>
            <w:vAlign w:val="center"/>
          </w:tcPr>
          <w:p w14:paraId="221771C4"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7874224C" w14:textId="0040753C"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Correct ventilation guidelines are to be adhered to at all times when handling Hazardous and toxic materials.</w:t>
            </w:r>
          </w:p>
        </w:tc>
      </w:tr>
      <w:tr w:rsidR="00DA3CA7" w:rsidRPr="004E68B1" w14:paraId="22E5098F" w14:textId="77777777" w:rsidTr="00E6183E">
        <w:trPr>
          <w:cantSplit/>
          <w:trHeight w:val="700"/>
        </w:trPr>
        <w:tc>
          <w:tcPr>
            <w:tcW w:w="540" w:type="dxa"/>
            <w:tcBorders>
              <w:left w:val="single" w:sz="18" w:space="0" w:color="auto"/>
              <w:right w:val="single" w:sz="4" w:space="0" w:color="auto"/>
            </w:tcBorders>
            <w:vAlign w:val="center"/>
          </w:tcPr>
          <w:p w14:paraId="40D75CBD"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210DA0F8" w14:textId="2C5B3594"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Any Spills of hazardous or toxic materials are to be reported to the site office IMMEADIATELY.</w:t>
            </w:r>
          </w:p>
        </w:tc>
      </w:tr>
      <w:tr w:rsidR="00DA3CA7" w:rsidRPr="004E68B1" w14:paraId="25D31867"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0F13ABF0" w14:textId="77777777" w:rsidR="00DA3CA7" w:rsidRPr="004E68B1" w:rsidRDefault="00DA3CA7"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00B7BE34"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24088438"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75C51C14" w14:textId="77777777" w:rsidR="00DA3CA7" w:rsidRPr="004E68B1" w:rsidRDefault="00DA3CA7"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A3CA7" w:rsidRPr="004E68B1" w14:paraId="36942404"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E5BDD4B"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154550BA" w14:textId="724EA312"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Inhalation of hazardous material</w:t>
            </w:r>
          </w:p>
        </w:tc>
        <w:tc>
          <w:tcPr>
            <w:tcW w:w="1620" w:type="dxa"/>
            <w:gridSpan w:val="3"/>
            <w:tcBorders>
              <w:top w:val="single" w:sz="4" w:space="0" w:color="auto"/>
              <w:left w:val="single" w:sz="4" w:space="0" w:color="auto"/>
              <w:right w:val="single" w:sz="4" w:space="0" w:color="auto"/>
            </w:tcBorders>
          </w:tcPr>
          <w:p w14:paraId="1F36B82E"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top w:val="single" w:sz="4" w:space="0" w:color="auto"/>
              <w:left w:val="single" w:sz="4" w:space="0" w:color="auto"/>
              <w:right w:val="single" w:sz="4" w:space="0" w:color="auto"/>
            </w:tcBorders>
          </w:tcPr>
          <w:p w14:paraId="11447091"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70AD47" w:themeFill="accent6"/>
          </w:tcPr>
          <w:p w14:paraId="099F1277"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DA3CA7" w:rsidRPr="004E68B1" w14:paraId="54F8FBAF"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C367D8D"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017B6ABC" w14:textId="12313F85" w:rsidR="00DA3CA7"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Spillage of raw chemicals causing injury</w:t>
            </w:r>
          </w:p>
        </w:tc>
        <w:tc>
          <w:tcPr>
            <w:tcW w:w="1620" w:type="dxa"/>
            <w:gridSpan w:val="3"/>
            <w:tcBorders>
              <w:left w:val="single" w:sz="4" w:space="0" w:color="auto"/>
              <w:right w:val="single" w:sz="4" w:space="0" w:color="auto"/>
            </w:tcBorders>
            <w:vAlign w:val="center"/>
          </w:tcPr>
          <w:p w14:paraId="76BA5FF9" w14:textId="77777777" w:rsidR="00DA3CA7" w:rsidRPr="004E68B1" w:rsidRDefault="00DA3CA7"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2"/>
            <w:tcBorders>
              <w:left w:val="single" w:sz="4" w:space="0" w:color="auto"/>
              <w:right w:val="single" w:sz="4" w:space="0" w:color="auto"/>
            </w:tcBorders>
          </w:tcPr>
          <w:p w14:paraId="6700BDB4"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tcPr>
          <w:p w14:paraId="227A9D80"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A3CA7" w:rsidRPr="004E68B1" w14:paraId="3A027D1B"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DC4DA6"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149BDAC9" w14:textId="77777777" w:rsidR="00DA3CA7" w:rsidRPr="004E68B1" w:rsidRDefault="00DA3CA7" w:rsidP="00E6183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3A24FFB3" w14:textId="77777777" w:rsidR="00DA3CA7" w:rsidRPr="004E68B1" w:rsidRDefault="00DA3CA7" w:rsidP="00E6183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38725616"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155D5E97" w14:textId="77777777" w:rsidR="00DA3CA7" w:rsidRPr="004E68B1" w:rsidRDefault="00DA3CA7" w:rsidP="00E6183E">
            <w:pPr>
              <w:spacing w:after="0" w:line="240" w:lineRule="auto"/>
              <w:jc w:val="center"/>
              <w:rPr>
                <w:rFonts w:ascii="Times New Roman" w:eastAsia="Times New Roman" w:hAnsi="Times New Roman" w:cs="Times New Roman"/>
                <w:szCs w:val="20"/>
                <w:lang w:eastAsia="en-GB"/>
              </w:rPr>
            </w:pPr>
          </w:p>
        </w:tc>
      </w:tr>
      <w:tr w:rsidR="00DA3CA7" w:rsidRPr="004E68B1" w14:paraId="5DF181BE"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C863BC5"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14AFA892"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31E29EC4" w14:textId="77777777" w:rsidR="00DA3CA7" w:rsidRPr="004E68B1" w:rsidRDefault="00DA3CA7" w:rsidP="00E6183E">
            <w:pPr>
              <w:spacing w:after="0" w:line="240" w:lineRule="auto"/>
              <w:rPr>
                <w:rFonts w:ascii="Times New Roman" w:eastAsia="Times New Roman" w:hAnsi="Times New Roman" w:cs="Times New Roman"/>
                <w:sz w:val="20"/>
                <w:szCs w:val="20"/>
                <w:lang w:eastAsia="en-GB"/>
              </w:rPr>
            </w:pPr>
          </w:p>
        </w:tc>
      </w:tr>
    </w:tbl>
    <w:p w14:paraId="3C437C45" w14:textId="0B1C4964" w:rsidR="00DA3CA7" w:rsidRPr="00DA3CA7" w:rsidRDefault="00DA3CA7" w:rsidP="00DA3CA7">
      <w:pPr>
        <w:tabs>
          <w:tab w:val="left" w:pos="3168"/>
        </w:tabs>
        <w:jc w:val="center"/>
        <w:rPr>
          <w:i/>
          <w:iCs/>
          <w:sz w:val="24"/>
          <w:szCs w:val="24"/>
          <w:u w:val="single"/>
        </w:rPr>
      </w:pPr>
      <w:r>
        <w:rPr>
          <w:i/>
          <w:iCs/>
          <w:sz w:val="24"/>
          <w:szCs w:val="24"/>
          <w:u w:val="single"/>
        </w:rPr>
        <w:t>Hazardous Materials</w:t>
      </w:r>
    </w:p>
    <w:p w14:paraId="0955F833" w14:textId="421F81D6" w:rsidR="00DA3CA7" w:rsidRDefault="00DA3CA7" w:rsidP="00DA3CA7">
      <w:pPr>
        <w:tabs>
          <w:tab w:val="left" w:pos="3168"/>
        </w:tabs>
        <w:rPr>
          <w:sz w:val="24"/>
          <w:szCs w:val="24"/>
        </w:rPr>
      </w:pPr>
    </w:p>
    <w:p w14:paraId="4DC4C941" w14:textId="1169ACA4" w:rsidR="00DA3CA7" w:rsidRDefault="00DA3CA7" w:rsidP="00DA3CA7">
      <w:pPr>
        <w:tabs>
          <w:tab w:val="left" w:pos="3168"/>
        </w:tabs>
        <w:rPr>
          <w:sz w:val="24"/>
          <w:szCs w:val="24"/>
        </w:rPr>
      </w:pPr>
    </w:p>
    <w:p w14:paraId="1E10C3E1" w14:textId="04376057" w:rsidR="00DA3CA7" w:rsidRDefault="00DA3CA7" w:rsidP="00DA3CA7">
      <w:pPr>
        <w:tabs>
          <w:tab w:val="left" w:pos="3168"/>
        </w:tabs>
        <w:rPr>
          <w:sz w:val="24"/>
          <w:szCs w:val="24"/>
        </w:rPr>
      </w:pPr>
    </w:p>
    <w:p w14:paraId="5B7795A9" w14:textId="15B56D1B" w:rsidR="00DA3CA7" w:rsidRDefault="00DA3CA7" w:rsidP="00DA3CA7">
      <w:pPr>
        <w:tabs>
          <w:tab w:val="left" w:pos="3168"/>
        </w:tabs>
        <w:rPr>
          <w:sz w:val="24"/>
          <w:szCs w:val="24"/>
        </w:rPr>
      </w:pPr>
    </w:p>
    <w:p w14:paraId="6C27702F" w14:textId="4007B0F0" w:rsidR="00DA3CA7" w:rsidRDefault="00DA3CA7" w:rsidP="00DA3CA7">
      <w:pPr>
        <w:tabs>
          <w:tab w:val="left" w:pos="3168"/>
        </w:tabs>
        <w:rPr>
          <w:sz w:val="24"/>
          <w:szCs w:val="24"/>
        </w:rPr>
      </w:pPr>
    </w:p>
    <w:p w14:paraId="021BB664" w14:textId="7C30CD93" w:rsidR="00DA3CA7" w:rsidRDefault="00DA3CA7" w:rsidP="00DA3CA7">
      <w:pPr>
        <w:tabs>
          <w:tab w:val="left" w:pos="3168"/>
        </w:tabs>
        <w:rPr>
          <w:sz w:val="24"/>
          <w:szCs w:val="24"/>
        </w:rPr>
      </w:pPr>
    </w:p>
    <w:p w14:paraId="774B89E5" w14:textId="27F612F3" w:rsidR="00DA3CA7" w:rsidRDefault="00DA3CA7" w:rsidP="00DA3CA7">
      <w:pPr>
        <w:tabs>
          <w:tab w:val="left" w:pos="3168"/>
        </w:tabs>
        <w:rPr>
          <w:sz w:val="24"/>
          <w:szCs w:val="24"/>
        </w:rPr>
      </w:pPr>
    </w:p>
    <w:p w14:paraId="4C738A42" w14:textId="065E88FE" w:rsidR="00E7363A" w:rsidRDefault="00E7363A" w:rsidP="00B309FD">
      <w:pPr>
        <w:rPr>
          <w:sz w:val="24"/>
          <w:szCs w:val="24"/>
        </w:rPr>
      </w:pPr>
    </w:p>
    <w:p w14:paraId="73BA2A2C" w14:textId="77777777" w:rsidR="009C5EAC" w:rsidRDefault="009C5EAC"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14:paraId="3E2DA541" w14:textId="77777777"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078BE25E"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bookmarkStart w:id="0" w:name="_Hlk39433721"/>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1C77E234"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14:paraId="60DA8863" w14:textId="77777777"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78298993" w14:textId="2F5BBF14" w:rsidR="00361C4A" w:rsidRPr="00B93F96" w:rsidRDefault="00F74F3B" w:rsidP="004A168F">
            <w:pPr>
              <w:spacing w:after="0" w:line="240" w:lineRule="auto"/>
              <w:rPr>
                <w:rFonts w:ascii="Arial" w:eastAsia="Times New Roman" w:hAnsi="Arial" w:cs="Arial"/>
                <w:lang w:eastAsia="en-GB"/>
              </w:rPr>
            </w:pPr>
            <w:r>
              <w:rPr>
                <w:rFonts w:ascii="Arial" w:eastAsia="Times New Roman" w:hAnsi="Arial" w:cs="Arial"/>
                <w:lang w:eastAsia="en-GB"/>
              </w:rPr>
              <w:t>1</w:t>
            </w:r>
            <w:r w:rsidRPr="00F74F3B">
              <w:rPr>
                <w:rFonts w:ascii="Arial" w:eastAsia="Times New Roman" w:hAnsi="Arial" w:cs="Arial"/>
                <w:vertAlign w:val="superscript"/>
                <w:lang w:eastAsia="en-GB"/>
              </w:rPr>
              <w:t>st</w:t>
            </w:r>
            <w:r>
              <w:rPr>
                <w:rFonts w:ascii="Arial" w:eastAsia="Times New Roman" w:hAnsi="Arial" w:cs="Arial"/>
                <w:lang w:eastAsia="en-GB"/>
              </w:rPr>
              <w:t xml:space="preserve"> Fix Carpentry Operations</w:t>
            </w:r>
          </w:p>
        </w:tc>
        <w:tc>
          <w:tcPr>
            <w:tcW w:w="3240" w:type="dxa"/>
            <w:gridSpan w:val="3"/>
            <w:tcBorders>
              <w:top w:val="single" w:sz="2" w:space="0" w:color="auto"/>
              <w:left w:val="single" w:sz="4" w:space="0" w:color="auto"/>
              <w:bottom w:val="single" w:sz="4" w:space="0" w:color="auto"/>
              <w:right w:val="single" w:sz="18" w:space="0" w:color="auto"/>
            </w:tcBorders>
          </w:tcPr>
          <w:p w14:paraId="6C8FB9DF" w14:textId="0118F7EE" w:rsidR="00361C4A" w:rsidRPr="004E68B1" w:rsidRDefault="00DA3CA7"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6</w:t>
            </w:r>
          </w:p>
        </w:tc>
      </w:tr>
      <w:tr w:rsidR="00361C4A" w:rsidRPr="004E68B1" w14:paraId="6A5949B2" w14:textId="77777777"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3AAF18DA"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14:paraId="3B280577" w14:textId="77777777"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14:paraId="7E6D1E15" w14:textId="77777777"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14:paraId="15577A55" w14:textId="77777777" w:rsidTr="004A168F">
        <w:trPr>
          <w:cantSplit/>
          <w:trHeight w:val="167"/>
        </w:trPr>
        <w:tc>
          <w:tcPr>
            <w:tcW w:w="900" w:type="dxa"/>
            <w:gridSpan w:val="2"/>
            <w:tcBorders>
              <w:top w:val="nil"/>
              <w:left w:val="single" w:sz="18" w:space="0" w:color="auto"/>
              <w:bottom w:val="nil"/>
              <w:right w:val="single" w:sz="4" w:space="0" w:color="auto"/>
            </w:tcBorders>
          </w:tcPr>
          <w:p w14:paraId="09666732"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891AF26"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47F9114E"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919C8A2"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2D32CCE3"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0EAF8BC" w14:textId="638EF34E"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2154F6BA"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389FA69"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6F587ADD"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306E5FA1"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r w:rsidR="00361C4A" w:rsidRPr="004E68B1" w14:paraId="19B86C34" w14:textId="77777777" w:rsidTr="004A168F">
        <w:trPr>
          <w:cantSplit/>
          <w:trHeight w:val="167"/>
        </w:trPr>
        <w:tc>
          <w:tcPr>
            <w:tcW w:w="10080" w:type="dxa"/>
            <w:gridSpan w:val="15"/>
            <w:tcBorders>
              <w:top w:val="nil"/>
              <w:left w:val="single" w:sz="18" w:space="0" w:color="auto"/>
              <w:bottom w:val="nil"/>
              <w:right w:val="single" w:sz="18" w:space="0" w:color="auto"/>
            </w:tcBorders>
          </w:tcPr>
          <w:p w14:paraId="57FCD65C" w14:textId="77777777"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14:paraId="28987F6C" w14:textId="77777777" w:rsidTr="004A168F">
        <w:trPr>
          <w:cantSplit/>
          <w:trHeight w:val="167"/>
        </w:trPr>
        <w:tc>
          <w:tcPr>
            <w:tcW w:w="900" w:type="dxa"/>
            <w:gridSpan w:val="2"/>
            <w:tcBorders>
              <w:top w:val="nil"/>
              <w:left w:val="single" w:sz="18" w:space="0" w:color="auto"/>
              <w:bottom w:val="nil"/>
              <w:right w:val="single" w:sz="4" w:space="0" w:color="auto"/>
            </w:tcBorders>
          </w:tcPr>
          <w:p w14:paraId="531BC621"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B8CC584"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12823784"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14:paraId="34770760" w14:textId="77777777"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D5D1C1C" w14:textId="77777777"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780C621E"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E1D1429"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0C9B14BB"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14:paraId="3EABEC0B" w14:textId="77777777" w:rsidTr="00E7363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562C59D"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49440CC6" w14:textId="00455639"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Structural timber falling on personnel</w:t>
            </w:r>
          </w:p>
        </w:tc>
        <w:tc>
          <w:tcPr>
            <w:tcW w:w="1620" w:type="dxa"/>
            <w:gridSpan w:val="3"/>
            <w:tcBorders>
              <w:top w:val="single" w:sz="4" w:space="0" w:color="auto"/>
              <w:left w:val="single" w:sz="4" w:space="0" w:color="auto"/>
              <w:bottom w:val="single" w:sz="4" w:space="0" w:color="auto"/>
              <w:right w:val="single" w:sz="4" w:space="0" w:color="auto"/>
            </w:tcBorders>
          </w:tcPr>
          <w:p w14:paraId="52AAE19E" w14:textId="77777777"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009E5480" w14:textId="77777777"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551C6DC4" w14:textId="77777777"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361C4A" w:rsidRPr="004E68B1" w14:paraId="6338ED9A" w14:textId="77777777" w:rsidTr="004A168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48B4041"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4D2CEAC9" w14:textId="3BC7B01D"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Relative tools causing injury</w:t>
            </w:r>
          </w:p>
        </w:tc>
        <w:tc>
          <w:tcPr>
            <w:tcW w:w="1620" w:type="dxa"/>
            <w:gridSpan w:val="3"/>
            <w:tcBorders>
              <w:top w:val="single" w:sz="4" w:space="0" w:color="auto"/>
              <w:left w:val="single" w:sz="4" w:space="0" w:color="auto"/>
              <w:bottom w:val="single" w:sz="4" w:space="0" w:color="auto"/>
              <w:right w:val="single" w:sz="4" w:space="0" w:color="auto"/>
            </w:tcBorders>
          </w:tcPr>
          <w:p w14:paraId="4F37ED72" w14:textId="76BC25E5" w:rsidR="00361C4A" w:rsidRPr="004E68B1" w:rsidRDefault="00F74F3B"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2F9D12BF" w14:textId="2B06A878" w:rsidR="00361C4A" w:rsidRPr="004E68B1" w:rsidRDefault="00F74F3B"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37E4E52E" w14:textId="12DA80E1" w:rsidR="00361C4A" w:rsidRPr="004E68B1" w:rsidRDefault="00F74F3B"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361C4A" w:rsidRPr="004E68B1" w14:paraId="6F2D58DE"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A000942"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0E6FFA6D"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78E6EC14"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DFBBC37"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4D707B0C"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43DA5DA2" w14:textId="77777777"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39B730DD" w14:textId="77777777"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14:paraId="4F6E67D6" w14:textId="77777777" w:rsidTr="004A168F">
        <w:trPr>
          <w:cantSplit/>
          <w:trHeight w:val="700"/>
        </w:trPr>
        <w:tc>
          <w:tcPr>
            <w:tcW w:w="540" w:type="dxa"/>
            <w:tcBorders>
              <w:top w:val="single" w:sz="4" w:space="0" w:color="auto"/>
              <w:left w:val="single" w:sz="18" w:space="0" w:color="auto"/>
              <w:right w:val="single" w:sz="4" w:space="0" w:color="auto"/>
            </w:tcBorders>
            <w:vAlign w:val="center"/>
          </w:tcPr>
          <w:p w14:paraId="2B46F767"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5C8E054E" w14:textId="4421A470"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Structural timber to be handled in teams of two (Minimum) and have working plan prior to start.</w:t>
            </w:r>
          </w:p>
        </w:tc>
      </w:tr>
      <w:tr w:rsidR="00361C4A" w:rsidRPr="004E68B1" w14:paraId="0A081DC0" w14:textId="77777777" w:rsidTr="004A168F">
        <w:trPr>
          <w:cantSplit/>
          <w:trHeight w:val="700"/>
        </w:trPr>
        <w:tc>
          <w:tcPr>
            <w:tcW w:w="540" w:type="dxa"/>
            <w:tcBorders>
              <w:left w:val="single" w:sz="18" w:space="0" w:color="auto"/>
              <w:right w:val="single" w:sz="4" w:space="0" w:color="auto"/>
            </w:tcBorders>
            <w:vAlign w:val="center"/>
          </w:tcPr>
          <w:p w14:paraId="5992692A"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60D943BA" w14:textId="5ADC17AD"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structural timber to be braced correctly </w:t>
            </w:r>
          </w:p>
        </w:tc>
      </w:tr>
      <w:tr w:rsidR="00361C4A" w:rsidRPr="004E68B1" w14:paraId="12C259D2" w14:textId="77777777" w:rsidTr="004A168F">
        <w:trPr>
          <w:cantSplit/>
          <w:trHeight w:val="700"/>
        </w:trPr>
        <w:tc>
          <w:tcPr>
            <w:tcW w:w="540" w:type="dxa"/>
            <w:tcBorders>
              <w:left w:val="single" w:sz="18" w:space="0" w:color="auto"/>
              <w:right w:val="single" w:sz="4" w:space="0" w:color="auto"/>
            </w:tcBorders>
            <w:vAlign w:val="center"/>
          </w:tcPr>
          <w:p w14:paraId="746A06CB"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229394DB" w14:textId="58E58186"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Roof truss members to be lifted and braced in teams of 4 to ensure safety when manoeuvring into position.</w:t>
            </w:r>
          </w:p>
        </w:tc>
      </w:tr>
      <w:tr w:rsidR="00361C4A" w:rsidRPr="004E68B1" w14:paraId="7E38DE31" w14:textId="77777777" w:rsidTr="004A168F">
        <w:trPr>
          <w:cantSplit/>
          <w:trHeight w:val="700"/>
        </w:trPr>
        <w:tc>
          <w:tcPr>
            <w:tcW w:w="540" w:type="dxa"/>
            <w:tcBorders>
              <w:left w:val="single" w:sz="18" w:space="0" w:color="auto"/>
              <w:right w:val="single" w:sz="4" w:space="0" w:color="auto"/>
            </w:tcBorders>
            <w:vAlign w:val="center"/>
          </w:tcPr>
          <w:p w14:paraId="44FC92F9"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289F3173" w14:textId="03E7DFCB"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 personnel to lift any timber member over 25kg alone. </w:t>
            </w:r>
          </w:p>
        </w:tc>
      </w:tr>
      <w:tr w:rsidR="00361C4A" w:rsidRPr="004E68B1" w14:paraId="2BFB7C98" w14:textId="77777777" w:rsidTr="004A168F">
        <w:trPr>
          <w:cantSplit/>
          <w:trHeight w:val="700"/>
        </w:trPr>
        <w:tc>
          <w:tcPr>
            <w:tcW w:w="540" w:type="dxa"/>
            <w:tcBorders>
              <w:left w:val="single" w:sz="18" w:space="0" w:color="auto"/>
              <w:right w:val="single" w:sz="4" w:space="0" w:color="auto"/>
            </w:tcBorders>
            <w:vAlign w:val="center"/>
          </w:tcPr>
          <w:p w14:paraId="66B100B3"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2F74B975" w14:textId="6772736D"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relative equipment and machinery involved with the carpentry process to be used in accordance with The Provisions and Use of Work Equipment Regulations 1998</w:t>
            </w:r>
          </w:p>
        </w:tc>
      </w:tr>
      <w:tr w:rsidR="00361C4A" w:rsidRPr="004E68B1" w14:paraId="047017EF" w14:textId="77777777" w:rsidTr="004A168F">
        <w:trPr>
          <w:cantSplit/>
          <w:trHeight w:val="700"/>
        </w:trPr>
        <w:tc>
          <w:tcPr>
            <w:tcW w:w="540" w:type="dxa"/>
            <w:tcBorders>
              <w:left w:val="single" w:sz="18" w:space="0" w:color="auto"/>
              <w:bottom w:val="single" w:sz="4" w:space="0" w:color="auto"/>
              <w:right w:val="single" w:sz="4" w:space="0" w:color="auto"/>
            </w:tcBorders>
            <w:vAlign w:val="center"/>
          </w:tcPr>
          <w:p w14:paraId="69E7AACF"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7790ADFF" w14:textId="0D7C0014"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protective equipment to be used at all times.</w:t>
            </w:r>
          </w:p>
        </w:tc>
      </w:tr>
      <w:tr w:rsidR="00361C4A" w:rsidRPr="004E68B1" w14:paraId="31A39450" w14:textId="77777777"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B52EEE2"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7A343BF"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6D6AC296"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3B7EA48"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14:paraId="795399E5" w14:textId="77777777"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B7D97D4"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4C3686E4" w14:textId="6746BBEF"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Structural timber falling on personnel</w:t>
            </w:r>
          </w:p>
        </w:tc>
        <w:tc>
          <w:tcPr>
            <w:tcW w:w="1620" w:type="dxa"/>
            <w:gridSpan w:val="3"/>
            <w:tcBorders>
              <w:top w:val="single" w:sz="4" w:space="0" w:color="auto"/>
              <w:left w:val="single" w:sz="4" w:space="0" w:color="auto"/>
              <w:right w:val="single" w:sz="4" w:space="0" w:color="auto"/>
            </w:tcBorders>
          </w:tcPr>
          <w:p w14:paraId="62E1C1CD" w14:textId="77777777" w:rsidR="00361C4A" w:rsidRPr="004E68B1" w:rsidRDefault="008A114F" w:rsidP="004A168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top w:val="single" w:sz="4" w:space="0" w:color="auto"/>
              <w:left w:val="single" w:sz="4" w:space="0" w:color="auto"/>
              <w:right w:val="single" w:sz="4" w:space="0" w:color="auto"/>
            </w:tcBorders>
          </w:tcPr>
          <w:p w14:paraId="09D4C1AC" w14:textId="77777777"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70AD47" w:themeFill="accent6"/>
          </w:tcPr>
          <w:p w14:paraId="4216A20D" w14:textId="77777777"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61C4A" w:rsidRPr="004E68B1" w14:paraId="0B1149BA"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743E9D8"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236EBC7E" w14:textId="5D43CB86" w:rsidR="00361C4A" w:rsidRPr="004E68B1" w:rsidRDefault="00F74F3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Relative tools causing injury</w:t>
            </w:r>
          </w:p>
        </w:tc>
        <w:tc>
          <w:tcPr>
            <w:tcW w:w="1620" w:type="dxa"/>
            <w:gridSpan w:val="3"/>
            <w:tcBorders>
              <w:left w:val="single" w:sz="4" w:space="0" w:color="auto"/>
              <w:right w:val="single" w:sz="4" w:space="0" w:color="auto"/>
            </w:tcBorders>
            <w:vAlign w:val="center"/>
          </w:tcPr>
          <w:p w14:paraId="6A41EA03" w14:textId="0CE3B16B" w:rsidR="00361C4A" w:rsidRPr="004E68B1" w:rsidRDefault="00F74F3B" w:rsidP="004A168F">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2"/>
            <w:tcBorders>
              <w:left w:val="single" w:sz="4" w:space="0" w:color="auto"/>
              <w:right w:val="single" w:sz="4" w:space="0" w:color="auto"/>
            </w:tcBorders>
          </w:tcPr>
          <w:p w14:paraId="7DBB76CA" w14:textId="624ED1BD" w:rsidR="00361C4A" w:rsidRPr="004E68B1" w:rsidRDefault="00F74F3B"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tcPr>
          <w:p w14:paraId="1BC90D55" w14:textId="69BCE7BB" w:rsidR="00361C4A" w:rsidRPr="004E68B1" w:rsidRDefault="00F74F3B"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361C4A" w:rsidRPr="004E68B1" w14:paraId="656544DB"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14621DD"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6A8DE516"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609A79F9"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21461E66"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1A08F9D6"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729FB4AF" w14:textId="77777777"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790F75A6"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61215751"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571F9B90"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bl>
    <w:bookmarkEnd w:id="0"/>
    <w:p w14:paraId="79EA1DEC" w14:textId="2461C833" w:rsidR="00E644D4" w:rsidRPr="00F74F3B" w:rsidRDefault="00F74F3B" w:rsidP="00F74F3B">
      <w:pPr>
        <w:jc w:val="center"/>
        <w:rPr>
          <w:bCs/>
          <w:i/>
          <w:iCs/>
          <w:sz w:val="24"/>
          <w:szCs w:val="24"/>
          <w:u w:val="single"/>
        </w:rPr>
      </w:pPr>
      <w:r>
        <w:rPr>
          <w:bCs/>
          <w:i/>
          <w:iCs/>
          <w:sz w:val="24"/>
          <w:szCs w:val="24"/>
          <w:u w:val="single"/>
        </w:rPr>
        <w:t>Structural Timber</w:t>
      </w:r>
    </w:p>
    <w:p w14:paraId="258ADE66" w14:textId="77777777" w:rsidR="00E644D4" w:rsidRDefault="00E644D4" w:rsidP="00B309FD">
      <w:pPr>
        <w:rPr>
          <w:sz w:val="24"/>
          <w:szCs w:val="24"/>
        </w:rPr>
      </w:pPr>
    </w:p>
    <w:p w14:paraId="5B82A5AD" w14:textId="77777777" w:rsidR="00E644D4" w:rsidRDefault="00E644D4" w:rsidP="00B309FD">
      <w:pPr>
        <w:rPr>
          <w:sz w:val="24"/>
          <w:szCs w:val="24"/>
        </w:rPr>
      </w:pPr>
    </w:p>
    <w:p w14:paraId="3E1AC7A6" w14:textId="77777777" w:rsidR="00D76447" w:rsidRDefault="00D76447" w:rsidP="00B309FD">
      <w:pPr>
        <w:rPr>
          <w:sz w:val="24"/>
          <w:szCs w:val="24"/>
        </w:rPr>
      </w:pPr>
    </w:p>
    <w:p w14:paraId="2469F111" w14:textId="77777777" w:rsidR="00AA005C" w:rsidRDefault="00AA005C" w:rsidP="00B309FD">
      <w:pPr>
        <w:rPr>
          <w:sz w:val="24"/>
          <w:szCs w:val="24"/>
        </w:rPr>
      </w:pPr>
    </w:p>
    <w:p w14:paraId="0F51D0C7" w14:textId="77777777" w:rsidR="00AA005C" w:rsidRDefault="00AA005C" w:rsidP="00B309FD">
      <w:pPr>
        <w:rPr>
          <w:sz w:val="24"/>
          <w:szCs w:val="24"/>
        </w:rPr>
      </w:pPr>
    </w:p>
    <w:p w14:paraId="50C30D3A" w14:textId="77777777" w:rsidR="00AA005C" w:rsidRDefault="00AA005C" w:rsidP="00B309FD">
      <w:pPr>
        <w:rPr>
          <w:sz w:val="24"/>
          <w:szCs w:val="24"/>
        </w:rPr>
      </w:pPr>
    </w:p>
    <w:p w14:paraId="67CCC6E5" w14:textId="77777777" w:rsidR="00E644D4" w:rsidRDefault="00E644D4" w:rsidP="00B309FD">
      <w:pPr>
        <w:rPr>
          <w:sz w:val="24"/>
          <w:szCs w:val="24"/>
        </w:rPr>
      </w:pPr>
    </w:p>
    <w:p w14:paraId="6AD2D383" w14:textId="77777777" w:rsidR="00AA005C" w:rsidRDefault="00AA005C"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14:paraId="5934CBAD" w14:textId="77777777"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35092786"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3B3E1EEA"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14:paraId="42A839D9" w14:textId="77777777"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59768F6D" w14:textId="1769BAD0" w:rsidR="00361C4A" w:rsidRPr="00B93F96" w:rsidRDefault="009F5D93" w:rsidP="004A168F">
            <w:pPr>
              <w:spacing w:after="0" w:line="240" w:lineRule="auto"/>
              <w:rPr>
                <w:rFonts w:ascii="Arial" w:eastAsia="Times New Roman" w:hAnsi="Arial" w:cs="Arial"/>
                <w:lang w:eastAsia="en-GB"/>
              </w:rPr>
            </w:pPr>
            <w:r>
              <w:rPr>
                <w:rFonts w:ascii="Arial" w:eastAsia="Times New Roman" w:hAnsi="Arial" w:cs="Arial"/>
                <w:lang w:eastAsia="en-GB"/>
              </w:rPr>
              <w:t>Excessive and Extreme Noise Exposure</w:t>
            </w:r>
          </w:p>
        </w:tc>
        <w:tc>
          <w:tcPr>
            <w:tcW w:w="3240" w:type="dxa"/>
            <w:gridSpan w:val="3"/>
            <w:tcBorders>
              <w:top w:val="single" w:sz="2" w:space="0" w:color="auto"/>
              <w:left w:val="single" w:sz="4" w:space="0" w:color="auto"/>
              <w:bottom w:val="single" w:sz="4" w:space="0" w:color="auto"/>
              <w:right w:val="single" w:sz="18" w:space="0" w:color="auto"/>
            </w:tcBorders>
          </w:tcPr>
          <w:p w14:paraId="346931CC" w14:textId="3E0F7AA7" w:rsidR="00361C4A" w:rsidRPr="004E68B1" w:rsidRDefault="00DA3CA7"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7</w:t>
            </w:r>
          </w:p>
        </w:tc>
      </w:tr>
      <w:tr w:rsidR="00361C4A" w:rsidRPr="004E68B1" w14:paraId="458EA15B" w14:textId="77777777"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4AC01266"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14:paraId="69FEAA83" w14:textId="77777777"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14:paraId="0BD0F2C8" w14:textId="77777777"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14:paraId="6817528F" w14:textId="77777777" w:rsidTr="004A168F">
        <w:trPr>
          <w:cantSplit/>
          <w:trHeight w:val="167"/>
        </w:trPr>
        <w:tc>
          <w:tcPr>
            <w:tcW w:w="900" w:type="dxa"/>
            <w:gridSpan w:val="2"/>
            <w:tcBorders>
              <w:top w:val="nil"/>
              <w:left w:val="single" w:sz="18" w:space="0" w:color="auto"/>
              <w:bottom w:val="nil"/>
              <w:right w:val="single" w:sz="4" w:space="0" w:color="auto"/>
            </w:tcBorders>
          </w:tcPr>
          <w:p w14:paraId="69E044D8"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BBE09D4"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248BF16B"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7B962D3"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0E110109"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D617B94"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5FCEB747"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85A08D2"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51111497"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174FB675"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r w:rsidR="00361C4A" w:rsidRPr="004E68B1" w14:paraId="31A28EC6" w14:textId="77777777" w:rsidTr="004A168F">
        <w:trPr>
          <w:cantSplit/>
          <w:trHeight w:val="167"/>
        </w:trPr>
        <w:tc>
          <w:tcPr>
            <w:tcW w:w="10080" w:type="dxa"/>
            <w:gridSpan w:val="15"/>
            <w:tcBorders>
              <w:top w:val="nil"/>
              <w:left w:val="single" w:sz="18" w:space="0" w:color="auto"/>
              <w:bottom w:val="nil"/>
              <w:right w:val="single" w:sz="18" w:space="0" w:color="auto"/>
            </w:tcBorders>
          </w:tcPr>
          <w:p w14:paraId="61C730A8" w14:textId="77777777"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14:paraId="79977276" w14:textId="77777777" w:rsidTr="004A168F">
        <w:trPr>
          <w:cantSplit/>
          <w:trHeight w:val="167"/>
        </w:trPr>
        <w:tc>
          <w:tcPr>
            <w:tcW w:w="900" w:type="dxa"/>
            <w:gridSpan w:val="2"/>
            <w:tcBorders>
              <w:top w:val="nil"/>
              <w:left w:val="single" w:sz="18" w:space="0" w:color="auto"/>
              <w:bottom w:val="nil"/>
              <w:right w:val="single" w:sz="4" w:space="0" w:color="auto"/>
            </w:tcBorders>
          </w:tcPr>
          <w:p w14:paraId="444C116E"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5457816"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451CB6A3"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14:paraId="7D0BE36B" w14:textId="77777777"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420F249C" w14:textId="77777777"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59FC455E"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DFE190A"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58137211"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14:paraId="49B3B7F4" w14:textId="77777777" w:rsidTr="00E53C3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C2079A1"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14E6F5C6" w14:textId="2CBCFA60" w:rsidR="00361C4A" w:rsidRPr="004E68B1" w:rsidRDefault="009F5D93"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Loss of Hearing</w:t>
            </w:r>
          </w:p>
        </w:tc>
        <w:tc>
          <w:tcPr>
            <w:tcW w:w="1620" w:type="dxa"/>
            <w:gridSpan w:val="3"/>
            <w:tcBorders>
              <w:top w:val="single" w:sz="4" w:space="0" w:color="auto"/>
              <w:left w:val="single" w:sz="4" w:space="0" w:color="auto"/>
              <w:bottom w:val="single" w:sz="4" w:space="0" w:color="auto"/>
              <w:right w:val="single" w:sz="4" w:space="0" w:color="auto"/>
            </w:tcBorders>
          </w:tcPr>
          <w:p w14:paraId="7B6F7010" w14:textId="77777777"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7D2B0C6C" w14:textId="77777777"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778879C0" w14:textId="77777777"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361C4A" w:rsidRPr="004E68B1" w14:paraId="0432C6CE" w14:textId="77777777" w:rsidTr="004A168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EA4F990"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6A06CEB2"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22346426"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EF2C558"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52899C01"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43C3D9EB"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B018AA7"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7530FCE2"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73627098"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22867939"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1BE538E1"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5008C2ED" w14:textId="77777777"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4B8BDF77" w14:textId="77777777"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14:paraId="345F43BA" w14:textId="77777777" w:rsidTr="004A168F">
        <w:trPr>
          <w:cantSplit/>
          <w:trHeight w:val="700"/>
        </w:trPr>
        <w:tc>
          <w:tcPr>
            <w:tcW w:w="540" w:type="dxa"/>
            <w:tcBorders>
              <w:top w:val="single" w:sz="4" w:space="0" w:color="auto"/>
              <w:left w:val="single" w:sz="18" w:space="0" w:color="auto"/>
              <w:right w:val="single" w:sz="4" w:space="0" w:color="auto"/>
            </w:tcBorders>
            <w:vAlign w:val="center"/>
          </w:tcPr>
          <w:p w14:paraId="7B2AF11C"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3970B868" w14:textId="344D7F7A" w:rsidR="00361C4A" w:rsidRPr="004E68B1" w:rsidRDefault="009F5D93"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Regulation ear defenders are to be worn at all times when in close proximity to loud machinery.</w:t>
            </w:r>
          </w:p>
        </w:tc>
      </w:tr>
      <w:tr w:rsidR="00361C4A" w:rsidRPr="004E68B1" w14:paraId="1C8A8F2A" w14:textId="77777777" w:rsidTr="004A168F">
        <w:trPr>
          <w:cantSplit/>
          <w:trHeight w:val="700"/>
        </w:trPr>
        <w:tc>
          <w:tcPr>
            <w:tcW w:w="540" w:type="dxa"/>
            <w:tcBorders>
              <w:left w:val="single" w:sz="18" w:space="0" w:color="auto"/>
              <w:right w:val="single" w:sz="4" w:space="0" w:color="auto"/>
            </w:tcBorders>
            <w:vAlign w:val="center"/>
          </w:tcPr>
          <w:p w14:paraId="45B5F729"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70D7A966" w14:textId="40DA054C" w:rsidR="00361C4A" w:rsidRPr="004E68B1" w:rsidRDefault="009F5D93"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Legal Noise levels are to be adhered to at all times.</w:t>
            </w:r>
          </w:p>
        </w:tc>
      </w:tr>
      <w:tr w:rsidR="00361C4A" w:rsidRPr="004E68B1" w14:paraId="1CB62EBE" w14:textId="77777777" w:rsidTr="004A168F">
        <w:trPr>
          <w:cantSplit/>
          <w:trHeight w:val="700"/>
        </w:trPr>
        <w:tc>
          <w:tcPr>
            <w:tcW w:w="540" w:type="dxa"/>
            <w:tcBorders>
              <w:left w:val="single" w:sz="18" w:space="0" w:color="auto"/>
              <w:right w:val="single" w:sz="4" w:space="0" w:color="auto"/>
            </w:tcBorders>
            <w:vAlign w:val="center"/>
          </w:tcPr>
          <w:p w14:paraId="0AA30152"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2A767012" w14:textId="22677FA3" w:rsidR="00361C4A" w:rsidRPr="004E68B1" w:rsidRDefault="009F5D93"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Briefings provided at site induction to be followed at all times</w:t>
            </w:r>
          </w:p>
        </w:tc>
      </w:tr>
      <w:tr w:rsidR="00361C4A" w:rsidRPr="004E68B1" w14:paraId="3C9A2C97" w14:textId="77777777" w:rsidTr="004A168F">
        <w:trPr>
          <w:cantSplit/>
          <w:trHeight w:val="700"/>
        </w:trPr>
        <w:tc>
          <w:tcPr>
            <w:tcW w:w="540" w:type="dxa"/>
            <w:tcBorders>
              <w:left w:val="single" w:sz="18" w:space="0" w:color="auto"/>
              <w:right w:val="single" w:sz="4" w:space="0" w:color="auto"/>
            </w:tcBorders>
            <w:vAlign w:val="center"/>
          </w:tcPr>
          <w:p w14:paraId="142BFE73"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76CD49EE" w14:textId="062527DB" w:rsidR="00361C4A" w:rsidRPr="004E68B1" w:rsidRDefault="009F5D93"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Regular checks maintained to personnel who are exposed to excessive noise.</w:t>
            </w:r>
          </w:p>
        </w:tc>
      </w:tr>
      <w:tr w:rsidR="00361C4A" w:rsidRPr="004E68B1" w14:paraId="10DEF565" w14:textId="77777777" w:rsidTr="004A168F">
        <w:trPr>
          <w:cantSplit/>
          <w:trHeight w:val="700"/>
        </w:trPr>
        <w:tc>
          <w:tcPr>
            <w:tcW w:w="540" w:type="dxa"/>
            <w:tcBorders>
              <w:left w:val="single" w:sz="18" w:space="0" w:color="auto"/>
              <w:right w:val="single" w:sz="4" w:space="0" w:color="auto"/>
            </w:tcBorders>
            <w:vAlign w:val="center"/>
          </w:tcPr>
          <w:p w14:paraId="01AD83E3"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78A94592"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r>
      <w:tr w:rsidR="00361C4A" w:rsidRPr="004E68B1" w14:paraId="31D88BC3" w14:textId="77777777" w:rsidTr="004A168F">
        <w:trPr>
          <w:cantSplit/>
          <w:trHeight w:val="700"/>
        </w:trPr>
        <w:tc>
          <w:tcPr>
            <w:tcW w:w="540" w:type="dxa"/>
            <w:tcBorders>
              <w:left w:val="single" w:sz="18" w:space="0" w:color="auto"/>
              <w:bottom w:val="single" w:sz="4" w:space="0" w:color="auto"/>
              <w:right w:val="single" w:sz="4" w:space="0" w:color="auto"/>
            </w:tcBorders>
            <w:vAlign w:val="center"/>
          </w:tcPr>
          <w:p w14:paraId="5478D7C4"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3AFA5D42"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r>
      <w:tr w:rsidR="00361C4A" w:rsidRPr="004E68B1" w14:paraId="6343400F" w14:textId="77777777"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B768910" w14:textId="77777777"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D7500C1"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CAAD311"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006FFCD6" w14:textId="77777777"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14:paraId="3E0F2AAC" w14:textId="77777777" w:rsidTr="009550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5FD60A2"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0470FC59" w14:textId="77777777" w:rsidR="00361C4A" w:rsidRPr="004E68B1" w:rsidRDefault="009550E2"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Deafness / Hearing loss</w:t>
            </w:r>
          </w:p>
        </w:tc>
        <w:tc>
          <w:tcPr>
            <w:tcW w:w="1620" w:type="dxa"/>
            <w:gridSpan w:val="3"/>
            <w:tcBorders>
              <w:top w:val="single" w:sz="4" w:space="0" w:color="auto"/>
              <w:left w:val="single" w:sz="4" w:space="0" w:color="auto"/>
              <w:right w:val="single" w:sz="4" w:space="0" w:color="auto"/>
            </w:tcBorders>
          </w:tcPr>
          <w:p w14:paraId="7D8D9F78" w14:textId="77777777" w:rsidR="00361C4A" w:rsidRPr="004E68B1" w:rsidRDefault="009550E2" w:rsidP="004A168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14:paraId="3D2BC730" w14:textId="77777777" w:rsidR="00361C4A" w:rsidRPr="004E68B1" w:rsidRDefault="009550E2"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right w:val="single" w:sz="18" w:space="0" w:color="auto"/>
            </w:tcBorders>
            <w:shd w:val="clear" w:color="auto" w:fill="00B050"/>
          </w:tcPr>
          <w:p w14:paraId="53855B5F" w14:textId="77777777" w:rsidR="00361C4A" w:rsidRPr="004E68B1" w:rsidRDefault="009550E2"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361C4A" w:rsidRPr="004E68B1" w14:paraId="3A7082E5"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6E4D62F"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73F9B0C6"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14:paraId="4CFF84C1" w14:textId="77777777" w:rsidR="00361C4A" w:rsidRPr="004E68B1" w:rsidRDefault="00361C4A" w:rsidP="004A168F">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0194BE74"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425B0F8E"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16316F6F" w14:textId="77777777"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95A5500"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697B9140" w14:textId="77777777"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4480438E" w14:textId="77777777"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07AC695E"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7C52F943" w14:textId="77777777"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14:paraId="56D98758" w14:textId="77777777"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18CC4FA"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106D6185"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4F42F5B9" w14:textId="77777777"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bl>
    <w:p w14:paraId="564A19E4" w14:textId="1AD02AA6" w:rsidR="00E644D4" w:rsidRPr="00F74F3B" w:rsidRDefault="00F74F3B" w:rsidP="00F74F3B">
      <w:pPr>
        <w:jc w:val="center"/>
        <w:rPr>
          <w:i/>
          <w:iCs/>
          <w:sz w:val="24"/>
          <w:szCs w:val="24"/>
          <w:u w:val="single"/>
        </w:rPr>
      </w:pPr>
      <w:r>
        <w:rPr>
          <w:i/>
          <w:iCs/>
          <w:sz w:val="24"/>
          <w:szCs w:val="24"/>
          <w:u w:val="single"/>
        </w:rPr>
        <w:t xml:space="preserve">Excessive </w:t>
      </w:r>
      <w:r w:rsidR="009F5D93">
        <w:rPr>
          <w:i/>
          <w:iCs/>
          <w:sz w:val="24"/>
          <w:szCs w:val="24"/>
          <w:u w:val="single"/>
        </w:rPr>
        <w:t>&amp; Extreme Noise Exposure</w:t>
      </w:r>
    </w:p>
    <w:p w14:paraId="73D03098" w14:textId="77777777" w:rsidR="00E644D4" w:rsidRDefault="00E644D4" w:rsidP="00B309FD">
      <w:pPr>
        <w:rPr>
          <w:sz w:val="24"/>
          <w:szCs w:val="24"/>
        </w:rPr>
      </w:pPr>
    </w:p>
    <w:p w14:paraId="14E51F39" w14:textId="77777777" w:rsidR="00C92D98" w:rsidRDefault="00C92D98" w:rsidP="00B309FD">
      <w:pPr>
        <w:rPr>
          <w:sz w:val="24"/>
          <w:szCs w:val="24"/>
        </w:rPr>
      </w:pPr>
    </w:p>
    <w:p w14:paraId="34EB85AE" w14:textId="77777777" w:rsidR="00C92D98" w:rsidRDefault="00C92D98" w:rsidP="00B309FD">
      <w:pPr>
        <w:rPr>
          <w:sz w:val="24"/>
          <w:szCs w:val="24"/>
        </w:rPr>
      </w:pPr>
    </w:p>
    <w:p w14:paraId="4A7431FC" w14:textId="77777777" w:rsidR="0007312B" w:rsidRDefault="0007312B" w:rsidP="00B309FD">
      <w:pPr>
        <w:rPr>
          <w:sz w:val="24"/>
          <w:szCs w:val="24"/>
        </w:rPr>
      </w:pPr>
    </w:p>
    <w:p w14:paraId="66AE7F37" w14:textId="77777777" w:rsidR="0007312B" w:rsidRDefault="0007312B" w:rsidP="00B309FD">
      <w:pPr>
        <w:rPr>
          <w:sz w:val="24"/>
          <w:szCs w:val="24"/>
        </w:rPr>
      </w:pPr>
    </w:p>
    <w:p w14:paraId="4F5345AF" w14:textId="77777777" w:rsidR="0007312B" w:rsidRDefault="0007312B" w:rsidP="00B309FD">
      <w:pPr>
        <w:rPr>
          <w:sz w:val="24"/>
          <w:szCs w:val="24"/>
        </w:rPr>
      </w:pPr>
    </w:p>
    <w:p w14:paraId="48A52935" w14:textId="18859F99" w:rsidR="0007312B" w:rsidRPr="0007312B" w:rsidRDefault="0007312B" w:rsidP="00B309FD">
      <w:pPr>
        <w:rPr>
          <w:b/>
          <w:sz w:val="24"/>
          <w:szCs w:val="24"/>
        </w:rPr>
      </w:pPr>
    </w:p>
    <w:tbl>
      <w:tblPr>
        <w:tblpPr w:leftFromText="180" w:rightFromText="180" w:vertAnchor="text" w:horzAnchor="margin" w:tblpXSpec="center" w:tblpY="510"/>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14:paraId="144BCEA7" w14:textId="77777777" w:rsidTr="0007312B">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032ABFE8" w14:textId="77777777"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1A10DF1B" w14:textId="77777777"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14:paraId="583CBCEA" w14:textId="77777777" w:rsidTr="0007312B">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3B439DDB" w14:textId="43A37928" w:rsidR="00361C4A" w:rsidRPr="00B93F96" w:rsidRDefault="0007312B" w:rsidP="0007312B">
            <w:pPr>
              <w:spacing w:after="0" w:line="240" w:lineRule="auto"/>
              <w:rPr>
                <w:rFonts w:ascii="Arial" w:eastAsia="Times New Roman" w:hAnsi="Arial" w:cs="Arial"/>
                <w:lang w:eastAsia="en-GB"/>
              </w:rPr>
            </w:pPr>
            <w:r w:rsidRPr="00B93F96">
              <w:rPr>
                <w:rFonts w:ascii="Arial" w:eastAsia="Times New Roman" w:hAnsi="Arial" w:cs="Arial"/>
                <w:lang w:eastAsia="en-GB"/>
              </w:rPr>
              <w:t>E</w:t>
            </w:r>
            <w:r w:rsidR="009F5D93">
              <w:rPr>
                <w:rFonts w:ascii="Arial" w:eastAsia="Times New Roman" w:hAnsi="Arial" w:cs="Arial"/>
                <w:lang w:eastAsia="en-GB"/>
              </w:rPr>
              <w:t>xposure to Electricity (Electrocution)</w:t>
            </w:r>
          </w:p>
        </w:tc>
        <w:tc>
          <w:tcPr>
            <w:tcW w:w="3240" w:type="dxa"/>
            <w:gridSpan w:val="3"/>
            <w:tcBorders>
              <w:top w:val="single" w:sz="2" w:space="0" w:color="auto"/>
              <w:left w:val="single" w:sz="4" w:space="0" w:color="auto"/>
              <w:bottom w:val="single" w:sz="4" w:space="0" w:color="auto"/>
              <w:right w:val="single" w:sz="18" w:space="0" w:color="auto"/>
            </w:tcBorders>
          </w:tcPr>
          <w:p w14:paraId="2C0BB573" w14:textId="451C0E3C" w:rsidR="00361C4A" w:rsidRPr="004E68B1" w:rsidRDefault="00DA3CA7" w:rsidP="0007312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8</w:t>
            </w:r>
          </w:p>
        </w:tc>
      </w:tr>
      <w:tr w:rsidR="00361C4A" w:rsidRPr="004E68B1" w14:paraId="7D95D46D" w14:textId="77777777" w:rsidTr="0007312B">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2D28496E" w14:textId="77777777"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14:paraId="35988833" w14:textId="77777777" w:rsidTr="0007312B">
        <w:trPr>
          <w:cantSplit/>
          <w:trHeight w:val="167"/>
        </w:trPr>
        <w:tc>
          <w:tcPr>
            <w:tcW w:w="10080" w:type="dxa"/>
            <w:gridSpan w:val="15"/>
            <w:tcBorders>
              <w:top w:val="single" w:sz="2" w:space="0" w:color="auto"/>
              <w:left w:val="single" w:sz="18" w:space="0" w:color="auto"/>
              <w:bottom w:val="nil"/>
              <w:right w:val="single" w:sz="18" w:space="0" w:color="auto"/>
            </w:tcBorders>
          </w:tcPr>
          <w:p w14:paraId="78036722" w14:textId="77777777" w:rsidR="00361C4A" w:rsidRPr="004E68B1" w:rsidRDefault="00361C4A" w:rsidP="0007312B">
            <w:pPr>
              <w:spacing w:after="0" w:line="240" w:lineRule="auto"/>
              <w:rPr>
                <w:rFonts w:ascii="Times New Roman" w:eastAsia="Times New Roman" w:hAnsi="Times New Roman" w:cs="Times New Roman"/>
                <w:sz w:val="16"/>
                <w:szCs w:val="20"/>
                <w:lang w:eastAsia="en-GB"/>
              </w:rPr>
            </w:pPr>
          </w:p>
        </w:tc>
      </w:tr>
      <w:tr w:rsidR="00361C4A" w:rsidRPr="004E68B1" w14:paraId="2B3EA584" w14:textId="77777777" w:rsidTr="0007312B">
        <w:trPr>
          <w:cantSplit/>
          <w:trHeight w:val="167"/>
        </w:trPr>
        <w:tc>
          <w:tcPr>
            <w:tcW w:w="900" w:type="dxa"/>
            <w:gridSpan w:val="2"/>
            <w:tcBorders>
              <w:top w:val="nil"/>
              <w:left w:val="single" w:sz="18" w:space="0" w:color="auto"/>
              <w:bottom w:val="nil"/>
              <w:right w:val="single" w:sz="4" w:space="0" w:color="auto"/>
            </w:tcBorders>
          </w:tcPr>
          <w:p w14:paraId="37ADE851"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5B63276"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59BA93D6"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5C650B5" w14:textId="77777777" w:rsidR="00361C4A" w:rsidRPr="004E68B1" w:rsidRDefault="000D5F91"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0413130A"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ACE0D98" w14:textId="77777777" w:rsidR="00361C4A" w:rsidRPr="004E68B1" w:rsidRDefault="000D5F91"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14:paraId="7DEC6B70"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1E2A531"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1EE82C3C"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4BF5AEC5"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p>
        </w:tc>
      </w:tr>
      <w:tr w:rsidR="00361C4A" w:rsidRPr="004E68B1" w14:paraId="1C009206" w14:textId="77777777" w:rsidTr="0007312B">
        <w:trPr>
          <w:cantSplit/>
          <w:trHeight w:val="167"/>
        </w:trPr>
        <w:tc>
          <w:tcPr>
            <w:tcW w:w="10080" w:type="dxa"/>
            <w:gridSpan w:val="15"/>
            <w:tcBorders>
              <w:top w:val="nil"/>
              <w:left w:val="single" w:sz="18" w:space="0" w:color="auto"/>
              <w:bottom w:val="nil"/>
              <w:right w:val="single" w:sz="18" w:space="0" w:color="auto"/>
            </w:tcBorders>
          </w:tcPr>
          <w:p w14:paraId="1D608CA7" w14:textId="77777777" w:rsidR="00361C4A" w:rsidRPr="004E68B1" w:rsidRDefault="00361C4A" w:rsidP="0007312B">
            <w:pPr>
              <w:spacing w:after="0" w:line="240" w:lineRule="auto"/>
              <w:rPr>
                <w:rFonts w:ascii="Times New Roman" w:eastAsia="Times New Roman" w:hAnsi="Times New Roman" w:cs="Times New Roman"/>
                <w:sz w:val="16"/>
                <w:szCs w:val="20"/>
                <w:lang w:eastAsia="en-GB"/>
              </w:rPr>
            </w:pPr>
          </w:p>
        </w:tc>
      </w:tr>
      <w:tr w:rsidR="00361C4A" w:rsidRPr="004E68B1" w14:paraId="1BC9809D" w14:textId="77777777" w:rsidTr="0007312B">
        <w:trPr>
          <w:cantSplit/>
          <w:trHeight w:val="167"/>
        </w:trPr>
        <w:tc>
          <w:tcPr>
            <w:tcW w:w="900" w:type="dxa"/>
            <w:gridSpan w:val="2"/>
            <w:tcBorders>
              <w:top w:val="nil"/>
              <w:left w:val="single" w:sz="18" w:space="0" w:color="auto"/>
              <w:bottom w:val="nil"/>
              <w:right w:val="single" w:sz="4" w:space="0" w:color="auto"/>
            </w:tcBorders>
          </w:tcPr>
          <w:p w14:paraId="5CEEC23A"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E9E00F0"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1E96D72C" w14:textId="77777777"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14:paraId="4BAE8E77" w14:textId="77777777" w:rsidTr="0007312B">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1C57C168" w14:textId="77777777" w:rsidR="00361C4A" w:rsidRPr="004E68B1" w:rsidRDefault="00361C4A" w:rsidP="0007312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DA3795C"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373C2AC"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7B000AE3"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14:paraId="4568A95C" w14:textId="77777777" w:rsidTr="00073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29C4992"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40BF0D74" w14:textId="32E6990E" w:rsidR="00361C4A" w:rsidRPr="004E68B1" w:rsidRDefault="009F5D93"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Electrocution </w:t>
            </w:r>
          </w:p>
        </w:tc>
        <w:tc>
          <w:tcPr>
            <w:tcW w:w="1620" w:type="dxa"/>
            <w:gridSpan w:val="3"/>
            <w:tcBorders>
              <w:top w:val="single" w:sz="4" w:space="0" w:color="auto"/>
              <w:left w:val="single" w:sz="4" w:space="0" w:color="auto"/>
              <w:bottom w:val="single" w:sz="4" w:space="0" w:color="auto"/>
              <w:right w:val="single" w:sz="4" w:space="0" w:color="auto"/>
            </w:tcBorders>
          </w:tcPr>
          <w:p w14:paraId="7C73E372" w14:textId="77777777"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04E98820" w14:textId="77777777"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14:paraId="0E17E2E8" w14:textId="77777777"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61C4A" w:rsidRPr="004E68B1" w14:paraId="2DC954D9" w14:textId="77777777" w:rsidTr="00073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B360869"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42ED83C1" w14:textId="77777777" w:rsidR="00361C4A" w:rsidRPr="004E68B1" w:rsidRDefault="00361C4A" w:rsidP="0007312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2CE45443"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E815D50"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53E5B122"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r>
      <w:tr w:rsidR="00361C4A" w:rsidRPr="004E68B1" w14:paraId="68FA5A8F" w14:textId="77777777"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FC8C71A"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748AE1BF" w14:textId="77777777" w:rsidR="00361C4A" w:rsidRPr="004E68B1" w:rsidRDefault="00361C4A" w:rsidP="0007312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0F034A29"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0C40BE6B"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2AD5D934" w14:textId="77777777"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r>
      <w:tr w:rsidR="00361C4A" w:rsidRPr="004E68B1" w14:paraId="75761D2E" w14:textId="77777777" w:rsidTr="0007312B">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67710267" w14:textId="77777777" w:rsidR="00361C4A" w:rsidRPr="004E68B1" w:rsidRDefault="00361C4A" w:rsidP="0007312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14:paraId="1091420D" w14:textId="77777777" w:rsidTr="0007312B">
        <w:trPr>
          <w:cantSplit/>
          <w:trHeight w:val="700"/>
        </w:trPr>
        <w:tc>
          <w:tcPr>
            <w:tcW w:w="540" w:type="dxa"/>
            <w:tcBorders>
              <w:top w:val="single" w:sz="4" w:space="0" w:color="auto"/>
              <w:left w:val="single" w:sz="18" w:space="0" w:color="auto"/>
              <w:right w:val="single" w:sz="4" w:space="0" w:color="auto"/>
            </w:tcBorders>
            <w:vAlign w:val="center"/>
          </w:tcPr>
          <w:p w14:paraId="4F4A5FE7"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734DF3DC" w14:textId="4C344E53" w:rsidR="00361C4A" w:rsidRPr="004E68B1" w:rsidRDefault="009F5D93"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to be made aware of electrical services at site induction</w:t>
            </w:r>
            <w:r w:rsidR="00C0634A">
              <w:rPr>
                <w:rFonts w:ascii="Times New Roman" w:eastAsia="Times New Roman" w:hAnsi="Times New Roman" w:cs="Times New Roman"/>
                <w:szCs w:val="20"/>
                <w:lang w:eastAsia="en-GB"/>
              </w:rPr>
              <w:t xml:space="preserve">. </w:t>
            </w:r>
            <w:r w:rsidR="0007312B">
              <w:rPr>
                <w:rFonts w:ascii="Times New Roman" w:eastAsia="Times New Roman" w:hAnsi="Times New Roman" w:cs="Times New Roman"/>
                <w:szCs w:val="20"/>
                <w:lang w:eastAsia="en-GB"/>
              </w:rPr>
              <w:t xml:space="preserve"> </w:t>
            </w:r>
          </w:p>
        </w:tc>
      </w:tr>
      <w:tr w:rsidR="00361C4A" w:rsidRPr="004E68B1" w14:paraId="06E182EB" w14:textId="77777777" w:rsidTr="0007312B">
        <w:trPr>
          <w:cantSplit/>
          <w:trHeight w:val="700"/>
        </w:trPr>
        <w:tc>
          <w:tcPr>
            <w:tcW w:w="540" w:type="dxa"/>
            <w:tcBorders>
              <w:left w:val="single" w:sz="18" w:space="0" w:color="auto"/>
              <w:right w:val="single" w:sz="4" w:space="0" w:color="auto"/>
            </w:tcBorders>
            <w:vAlign w:val="center"/>
          </w:tcPr>
          <w:p w14:paraId="2F9F9B68"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19199E7B" w14:textId="1CB47029" w:rsidR="00361C4A" w:rsidRPr="004E68B1" w:rsidRDefault="009F5D93"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electrical services are to be clearly marked and voltages displayed to ensure personnel are aware at all times.</w:t>
            </w:r>
          </w:p>
        </w:tc>
      </w:tr>
      <w:tr w:rsidR="00361C4A" w:rsidRPr="004E68B1" w14:paraId="69E1FE34" w14:textId="77777777" w:rsidTr="0007312B">
        <w:trPr>
          <w:cantSplit/>
          <w:trHeight w:val="700"/>
        </w:trPr>
        <w:tc>
          <w:tcPr>
            <w:tcW w:w="540" w:type="dxa"/>
            <w:tcBorders>
              <w:left w:val="single" w:sz="18" w:space="0" w:color="auto"/>
              <w:right w:val="single" w:sz="4" w:space="0" w:color="auto"/>
            </w:tcBorders>
            <w:vAlign w:val="center"/>
          </w:tcPr>
          <w:p w14:paraId="1468279F"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7AC4C5B7" w14:textId="365B078A" w:rsidR="00361C4A" w:rsidRPr="004E68B1" w:rsidRDefault="009F5D93" w:rsidP="00C063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Underground electrical services locations are to be identified and highlighted prior to any groundworks.</w:t>
            </w:r>
          </w:p>
        </w:tc>
      </w:tr>
      <w:tr w:rsidR="00361C4A" w:rsidRPr="004E68B1" w14:paraId="34A7ED38" w14:textId="77777777" w:rsidTr="0007312B">
        <w:trPr>
          <w:cantSplit/>
          <w:trHeight w:val="700"/>
        </w:trPr>
        <w:tc>
          <w:tcPr>
            <w:tcW w:w="540" w:type="dxa"/>
            <w:tcBorders>
              <w:left w:val="single" w:sz="18" w:space="0" w:color="auto"/>
              <w:right w:val="single" w:sz="4" w:space="0" w:color="auto"/>
            </w:tcBorders>
            <w:vAlign w:val="center"/>
          </w:tcPr>
          <w:p w14:paraId="1DE2137E"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05129342" w14:textId="633D9227" w:rsidR="00361C4A" w:rsidRPr="004E68B1" w:rsidRDefault="009F5D93"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personnel are to work in accordance with The Electricity at Work Regulations 1989</w:t>
            </w:r>
          </w:p>
        </w:tc>
      </w:tr>
      <w:tr w:rsidR="00361C4A" w:rsidRPr="004E68B1" w14:paraId="4F4BC53B" w14:textId="77777777" w:rsidTr="0007312B">
        <w:trPr>
          <w:cantSplit/>
          <w:trHeight w:val="700"/>
        </w:trPr>
        <w:tc>
          <w:tcPr>
            <w:tcW w:w="540" w:type="dxa"/>
            <w:tcBorders>
              <w:left w:val="single" w:sz="18" w:space="0" w:color="auto"/>
              <w:right w:val="single" w:sz="4" w:space="0" w:color="auto"/>
            </w:tcBorders>
            <w:vAlign w:val="center"/>
          </w:tcPr>
          <w:p w14:paraId="2944578F"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3DDFD71A" w14:textId="77777777" w:rsidR="00361C4A" w:rsidRPr="004E68B1" w:rsidRDefault="00361C4A" w:rsidP="0007312B">
            <w:pPr>
              <w:spacing w:after="0" w:line="240" w:lineRule="auto"/>
              <w:rPr>
                <w:rFonts w:ascii="Times New Roman" w:eastAsia="Times New Roman" w:hAnsi="Times New Roman" w:cs="Times New Roman"/>
                <w:szCs w:val="20"/>
                <w:lang w:eastAsia="en-GB"/>
              </w:rPr>
            </w:pPr>
          </w:p>
        </w:tc>
      </w:tr>
      <w:tr w:rsidR="00361C4A" w:rsidRPr="004E68B1" w14:paraId="5C987E0C" w14:textId="77777777" w:rsidTr="0007312B">
        <w:trPr>
          <w:cantSplit/>
          <w:trHeight w:val="700"/>
        </w:trPr>
        <w:tc>
          <w:tcPr>
            <w:tcW w:w="540" w:type="dxa"/>
            <w:tcBorders>
              <w:left w:val="single" w:sz="18" w:space="0" w:color="auto"/>
              <w:bottom w:val="single" w:sz="4" w:space="0" w:color="auto"/>
              <w:right w:val="single" w:sz="4" w:space="0" w:color="auto"/>
            </w:tcBorders>
            <w:vAlign w:val="center"/>
          </w:tcPr>
          <w:p w14:paraId="28DA3889" w14:textId="77777777"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56B799EA" w14:textId="77777777" w:rsidR="00361C4A" w:rsidRPr="004E68B1" w:rsidRDefault="00361C4A" w:rsidP="0007312B">
            <w:pPr>
              <w:spacing w:after="0" w:line="240" w:lineRule="auto"/>
              <w:rPr>
                <w:rFonts w:ascii="Times New Roman" w:eastAsia="Times New Roman" w:hAnsi="Times New Roman" w:cs="Times New Roman"/>
                <w:szCs w:val="20"/>
                <w:lang w:eastAsia="en-GB"/>
              </w:rPr>
            </w:pPr>
          </w:p>
        </w:tc>
      </w:tr>
      <w:tr w:rsidR="00361C4A" w:rsidRPr="004E68B1" w14:paraId="49556725" w14:textId="77777777" w:rsidTr="0007312B">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61287C9B" w14:textId="77777777"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94135E0"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5BCBDFA"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4D0CD01" w14:textId="77777777"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C0634A" w:rsidRPr="004E68B1" w14:paraId="51213919" w14:textId="77777777" w:rsidTr="00C0634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C62D0BA"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25EE6B0E" w14:textId="058A8CBD" w:rsidR="00C0634A" w:rsidRPr="004E68B1" w:rsidRDefault="000B5B58" w:rsidP="00C063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Electrocution</w:t>
            </w:r>
          </w:p>
        </w:tc>
        <w:tc>
          <w:tcPr>
            <w:tcW w:w="1620" w:type="dxa"/>
            <w:gridSpan w:val="3"/>
            <w:tcBorders>
              <w:top w:val="single" w:sz="4" w:space="0" w:color="auto"/>
              <w:left w:val="single" w:sz="4" w:space="0" w:color="auto"/>
              <w:right w:val="single" w:sz="4" w:space="0" w:color="auto"/>
            </w:tcBorders>
          </w:tcPr>
          <w:p w14:paraId="468DB8C0"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14:paraId="45F56E39"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00B050"/>
          </w:tcPr>
          <w:p w14:paraId="73925DB1"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C0634A" w:rsidRPr="004E68B1" w14:paraId="3FE62A18" w14:textId="77777777"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2986035"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2AAF88DA" w14:textId="77777777" w:rsidR="00C0634A" w:rsidRPr="004E68B1" w:rsidRDefault="00C0634A" w:rsidP="00C0634A">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14:paraId="2B21E47F" w14:textId="77777777" w:rsidR="00C0634A" w:rsidRPr="004E68B1" w:rsidRDefault="00C0634A" w:rsidP="00C0634A">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4E47A9B0"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2E459EB4"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r>
      <w:tr w:rsidR="00C0634A" w:rsidRPr="004E68B1" w14:paraId="1C624016" w14:textId="77777777"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BE9B83A"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504D7D49" w14:textId="77777777" w:rsidR="00C0634A" w:rsidRPr="004E68B1" w:rsidRDefault="00C0634A" w:rsidP="00C0634A">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47CC28DE" w14:textId="77777777" w:rsidR="00C0634A" w:rsidRPr="004E68B1" w:rsidRDefault="00C0634A" w:rsidP="00C0634A">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7E48B432"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4635E36A" w14:textId="77777777"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r>
      <w:tr w:rsidR="00C0634A" w:rsidRPr="004E68B1" w14:paraId="25981C7A" w14:textId="77777777" w:rsidTr="0007312B">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0415906" w14:textId="77777777" w:rsidR="00C0634A" w:rsidRPr="004E68B1" w:rsidRDefault="00C0634A" w:rsidP="00C063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6600E42A" w14:textId="77777777" w:rsidR="00C0634A" w:rsidRPr="004E68B1" w:rsidRDefault="00C0634A" w:rsidP="00C063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4B3E06CF" w14:textId="77777777" w:rsidR="00C0634A" w:rsidRPr="004E68B1" w:rsidRDefault="00C0634A" w:rsidP="00C0634A">
            <w:pPr>
              <w:spacing w:after="0" w:line="240" w:lineRule="auto"/>
              <w:rPr>
                <w:rFonts w:ascii="Times New Roman" w:eastAsia="Times New Roman" w:hAnsi="Times New Roman" w:cs="Times New Roman"/>
                <w:sz w:val="20"/>
                <w:szCs w:val="20"/>
                <w:lang w:eastAsia="en-GB"/>
              </w:rPr>
            </w:pPr>
          </w:p>
        </w:tc>
      </w:tr>
    </w:tbl>
    <w:p w14:paraId="57892FAA" w14:textId="16BBF296" w:rsidR="00C92D98" w:rsidRPr="009F5D93" w:rsidRDefault="00DA3CA7" w:rsidP="009F5D93">
      <w:pPr>
        <w:jc w:val="center"/>
        <w:rPr>
          <w:i/>
          <w:iCs/>
          <w:sz w:val="24"/>
          <w:szCs w:val="24"/>
          <w:u w:val="single"/>
        </w:rPr>
      </w:pPr>
      <w:r>
        <w:rPr>
          <w:i/>
          <w:iCs/>
          <w:sz w:val="24"/>
          <w:szCs w:val="24"/>
          <w:u w:val="single"/>
        </w:rPr>
        <w:t>Working with Electricity</w:t>
      </w:r>
    </w:p>
    <w:p w14:paraId="44F66134" w14:textId="77777777" w:rsidR="00C92D98" w:rsidRDefault="00C92D98" w:rsidP="00B309FD">
      <w:pPr>
        <w:rPr>
          <w:sz w:val="24"/>
          <w:szCs w:val="24"/>
        </w:rPr>
      </w:pPr>
    </w:p>
    <w:p w14:paraId="3AFBD691" w14:textId="77777777" w:rsidR="00C23FB7" w:rsidRDefault="00C23FB7" w:rsidP="00B309FD">
      <w:pPr>
        <w:rPr>
          <w:sz w:val="24"/>
          <w:szCs w:val="24"/>
        </w:rPr>
      </w:pPr>
    </w:p>
    <w:p w14:paraId="6A6347DF" w14:textId="77777777" w:rsidR="0007312B" w:rsidRDefault="0007312B" w:rsidP="00B309FD">
      <w:pPr>
        <w:rPr>
          <w:sz w:val="24"/>
          <w:szCs w:val="24"/>
        </w:rPr>
      </w:pPr>
    </w:p>
    <w:p w14:paraId="7DC935FC" w14:textId="77777777" w:rsidR="0007312B" w:rsidRDefault="0007312B" w:rsidP="00B309FD">
      <w:pPr>
        <w:rPr>
          <w:sz w:val="24"/>
          <w:szCs w:val="24"/>
        </w:rPr>
      </w:pPr>
    </w:p>
    <w:p w14:paraId="2B290E0B" w14:textId="77777777" w:rsidR="000D5F91" w:rsidRDefault="000D5F91" w:rsidP="00B309FD">
      <w:pPr>
        <w:rPr>
          <w:sz w:val="24"/>
          <w:szCs w:val="24"/>
        </w:rPr>
      </w:pPr>
    </w:p>
    <w:p w14:paraId="610C7B75" w14:textId="77777777" w:rsidR="000D5F91" w:rsidRDefault="000D5F91" w:rsidP="00B309FD">
      <w:pPr>
        <w:rPr>
          <w:sz w:val="24"/>
          <w:szCs w:val="24"/>
        </w:rPr>
      </w:pPr>
    </w:p>
    <w:p w14:paraId="36E931F0" w14:textId="77777777" w:rsidR="000D5F91" w:rsidRDefault="000D5F91" w:rsidP="00B309FD">
      <w:pPr>
        <w:rPr>
          <w:sz w:val="24"/>
          <w:szCs w:val="24"/>
        </w:rPr>
      </w:pPr>
    </w:p>
    <w:p w14:paraId="48822989" w14:textId="495FE8C2" w:rsidR="00C23FB7" w:rsidRPr="00833644" w:rsidRDefault="00833644" w:rsidP="00B309FD">
      <w:pPr>
        <w:rPr>
          <w:b/>
          <w:sz w:val="24"/>
          <w:szCs w:val="24"/>
        </w:rPr>
      </w:pPr>
      <w:r w:rsidRPr="00833644">
        <w:rPr>
          <w:b/>
          <w:sz w:val="24"/>
          <w:szCs w:val="24"/>
        </w:rPr>
        <w:t xml:space="preserve"> </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14:paraId="5435BC02" w14:textId="77777777"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44803C91"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06A071AD"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14:paraId="3078DDF7" w14:textId="77777777"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2C7A817A" w14:textId="57106AAD" w:rsidR="00D47835" w:rsidRPr="00B93F96" w:rsidRDefault="000B5B58" w:rsidP="00D47835">
            <w:pPr>
              <w:spacing w:after="0" w:line="240" w:lineRule="auto"/>
              <w:rPr>
                <w:rFonts w:ascii="Arial" w:eastAsia="Times New Roman" w:hAnsi="Arial" w:cs="Arial"/>
                <w:lang w:eastAsia="en-GB"/>
              </w:rPr>
            </w:pPr>
            <w:r>
              <w:rPr>
                <w:rFonts w:ascii="Arial" w:eastAsia="Times New Roman" w:hAnsi="Arial" w:cs="Arial"/>
                <w:lang w:eastAsia="en-GB"/>
              </w:rPr>
              <w:t>Roof Works</w:t>
            </w:r>
          </w:p>
        </w:tc>
        <w:tc>
          <w:tcPr>
            <w:tcW w:w="3240" w:type="dxa"/>
            <w:gridSpan w:val="3"/>
            <w:tcBorders>
              <w:top w:val="single" w:sz="2" w:space="0" w:color="auto"/>
              <w:left w:val="single" w:sz="4" w:space="0" w:color="auto"/>
              <w:bottom w:val="single" w:sz="4" w:space="0" w:color="auto"/>
              <w:right w:val="single" w:sz="18" w:space="0" w:color="auto"/>
            </w:tcBorders>
          </w:tcPr>
          <w:p w14:paraId="72C5FC9C" w14:textId="1A2AA599" w:rsidR="00D47835" w:rsidRPr="004E68B1" w:rsidRDefault="00DA3CA7"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9</w:t>
            </w:r>
          </w:p>
        </w:tc>
      </w:tr>
      <w:tr w:rsidR="00D47835" w:rsidRPr="004E68B1" w14:paraId="0E0B9883" w14:textId="77777777"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27E818C9"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14:paraId="3F546725" w14:textId="77777777"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14:paraId="6DE6839F" w14:textId="77777777"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14:paraId="3C905525" w14:textId="77777777" w:rsidTr="00D47835">
        <w:trPr>
          <w:cantSplit/>
          <w:trHeight w:val="167"/>
        </w:trPr>
        <w:tc>
          <w:tcPr>
            <w:tcW w:w="900" w:type="dxa"/>
            <w:gridSpan w:val="2"/>
            <w:tcBorders>
              <w:top w:val="nil"/>
              <w:left w:val="single" w:sz="18" w:space="0" w:color="auto"/>
              <w:bottom w:val="nil"/>
              <w:right w:val="single" w:sz="4" w:space="0" w:color="auto"/>
            </w:tcBorders>
          </w:tcPr>
          <w:p w14:paraId="2405BE00"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B56CB63"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1BC55016"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B9E1B87"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14:paraId="7B930B71"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32AE290"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2F429989"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908F3D7"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577F3521"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46260B67"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14:paraId="330327E4" w14:textId="77777777" w:rsidTr="00D47835">
        <w:trPr>
          <w:cantSplit/>
          <w:trHeight w:val="167"/>
        </w:trPr>
        <w:tc>
          <w:tcPr>
            <w:tcW w:w="10080" w:type="dxa"/>
            <w:gridSpan w:val="15"/>
            <w:tcBorders>
              <w:top w:val="nil"/>
              <w:left w:val="single" w:sz="18" w:space="0" w:color="auto"/>
              <w:bottom w:val="nil"/>
              <w:right w:val="single" w:sz="18" w:space="0" w:color="auto"/>
            </w:tcBorders>
          </w:tcPr>
          <w:p w14:paraId="081F4768" w14:textId="77777777"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14:paraId="24DAD169" w14:textId="77777777" w:rsidTr="00D47835">
        <w:trPr>
          <w:cantSplit/>
          <w:trHeight w:val="167"/>
        </w:trPr>
        <w:tc>
          <w:tcPr>
            <w:tcW w:w="900" w:type="dxa"/>
            <w:gridSpan w:val="2"/>
            <w:tcBorders>
              <w:top w:val="nil"/>
              <w:left w:val="single" w:sz="18" w:space="0" w:color="auto"/>
              <w:bottom w:val="nil"/>
              <w:right w:val="single" w:sz="4" w:space="0" w:color="auto"/>
            </w:tcBorders>
          </w:tcPr>
          <w:p w14:paraId="1B1E17C5"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C828E0C"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67904603"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14:paraId="5F029D29" w14:textId="77777777"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9A06755" w14:textId="77777777"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9A91EF1"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814CF28"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215BEF93"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14:paraId="497F390D" w14:textId="77777777" w:rsidTr="0031220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2542808"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7190713A" w14:textId="3B6DDCF7" w:rsidR="00D47835" w:rsidRPr="004E68B1" w:rsidRDefault="0083364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w:t>
            </w:r>
            <w:r w:rsidR="000B5B58">
              <w:rPr>
                <w:rFonts w:ascii="Times New Roman" w:eastAsia="Times New Roman" w:hAnsi="Times New Roman" w:cs="Times New Roman"/>
                <w:szCs w:val="20"/>
                <w:lang w:eastAsia="en-GB"/>
              </w:rPr>
              <w:t>height</w:t>
            </w:r>
          </w:p>
        </w:tc>
        <w:tc>
          <w:tcPr>
            <w:tcW w:w="1620" w:type="dxa"/>
            <w:gridSpan w:val="3"/>
            <w:tcBorders>
              <w:top w:val="single" w:sz="4" w:space="0" w:color="auto"/>
              <w:left w:val="single" w:sz="4" w:space="0" w:color="auto"/>
              <w:bottom w:val="single" w:sz="4" w:space="0" w:color="auto"/>
              <w:right w:val="single" w:sz="4" w:space="0" w:color="auto"/>
            </w:tcBorders>
          </w:tcPr>
          <w:p w14:paraId="4D54B25C"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454B60BE"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77CB3362"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14:paraId="0BA189E8" w14:textId="77777777" w:rsidTr="0031220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0BC8AB4"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4C21F335" w14:textId="3B7BD569" w:rsidR="00D47835" w:rsidRPr="004E68B1" w:rsidRDefault="000B5B58"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3"/>
            <w:tcBorders>
              <w:top w:val="single" w:sz="4" w:space="0" w:color="auto"/>
              <w:left w:val="single" w:sz="4" w:space="0" w:color="auto"/>
              <w:bottom w:val="single" w:sz="4" w:space="0" w:color="auto"/>
              <w:right w:val="single" w:sz="4" w:space="0" w:color="auto"/>
            </w:tcBorders>
          </w:tcPr>
          <w:p w14:paraId="4D7C0D99"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2B227C27"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6501A847" w14:textId="77777777"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47835" w:rsidRPr="004E68B1" w14:paraId="77F57DDE" w14:textId="77777777"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F344227"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22DAA6D7" w14:textId="77777777"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393F4353"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B0689FD"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54E889A6"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14:paraId="3E93979A" w14:textId="77777777"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FEAA250"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14:paraId="0761A9DD" w14:textId="77777777"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48BE2BBF"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42A11B86"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39A9B50D"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14:paraId="63F04FE0" w14:textId="77777777"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F2BCDA8"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14:paraId="0E7D704A" w14:textId="77777777"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7D497A94"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06F08CB6"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5552C8DB"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14:paraId="353CC5F3" w14:textId="77777777"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53527CF"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14:paraId="3344E51A" w14:textId="77777777"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7515D30F"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614EE4A0"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2AA5C9D5" w14:textId="77777777"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14:paraId="6DF51713" w14:textId="77777777"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7782BF62" w14:textId="77777777"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14:paraId="4969457A" w14:textId="77777777" w:rsidTr="00D47835">
        <w:trPr>
          <w:cantSplit/>
          <w:trHeight w:val="700"/>
        </w:trPr>
        <w:tc>
          <w:tcPr>
            <w:tcW w:w="540" w:type="dxa"/>
            <w:tcBorders>
              <w:top w:val="single" w:sz="4" w:space="0" w:color="auto"/>
              <w:left w:val="single" w:sz="18" w:space="0" w:color="auto"/>
              <w:right w:val="single" w:sz="4" w:space="0" w:color="auto"/>
            </w:tcBorders>
            <w:vAlign w:val="center"/>
          </w:tcPr>
          <w:p w14:paraId="6E831322"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78D2C8AB" w14:textId="0F8487AA" w:rsidR="0031220D" w:rsidRPr="004E68B1" w:rsidRDefault="000B5B58" w:rsidP="000B5B58">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Appropriate edge protection and safety measure to be adhered to at all times in accordance with The Working at Height Regulations 2005</w:t>
            </w:r>
          </w:p>
        </w:tc>
      </w:tr>
      <w:tr w:rsidR="00D47835" w:rsidRPr="004E68B1" w14:paraId="7717FF67" w14:textId="77777777" w:rsidTr="00D47835">
        <w:trPr>
          <w:cantSplit/>
          <w:trHeight w:val="700"/>
        </w:trPr>
        <w:tc>
          <w:tcPr>
            <w:tcW w:w="540" w:type="dxa"/>
            <w:tcBorders>
              <w:left w:val="single" w:sz="18" w:space="0" w:color="auto"/>
              <w:right w:val="single" w:sz="4" w:space="0" w:color="auto"/>
            </w:tcBorders>
            <w:vAlign w:val="center"/>
          </w:tcPr>
          <w:p w14:paraId="669B2ED0"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6A5FC511" w14:textId="6A553935" w:rsidR="00D47835" w:rsidRPr="004E68B1" w:rsidRDefault="000B5B58"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Access points are to be regularly checked and the correct certification displayed as necessary</w:t>
            </w:r>
          </w:p>
        </w:tc>
      </w:tr>
      <w:tr w:rsidR="00D47835" w:rsidRPr="004E68B1" w14:paraId="1C550535" w14:textId="77777777" w:rsidTr="00D47835">
        <w:trPr>
          <w:cantSplit/>
          <w:trHeight w:val="700"/>
        </w:trPr>
        <w:tc>
          <w:tcPr>
            <w:tcW w:w="540" w:type="dxa"/>
            <w:tcBorders>
              <w:left w:val="single" w:sz="18" w:space="0" w:color="auto"/>
              <w:right w:val="single" w:sz="4" w:space="0" w:color="auto"/>
            </w:tcBorders>
            <w:vAlign w:val="center"/>
          </w:tcPr>
          <w:p w14:paraId="6EAE17A3"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27CDC6EC" w14:textId="3EBC1321" w:rsidR="00D47835" w:rsidRPr="004E68B1" w:rsidRDefault="00DA3C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Weather to monitored at all times to ensure working Insafe conditions. No working in high wind, precipitation or icy conditions.</w:t>
            </w:r>
          </w:p>
        </w:tc>
      </w:tr>
      <w:tr w:rsidR="00D47835" w:rsidRPr="004E68B1" w14:paraId="349377E1" w14:textId="77777777" w:rsidTr="00D47835">
        <w:trPr>
          <w:cantSplit/>
          <w:trHeight w:val="700"/>
        </w:trPr>
        <w:tc>
          <w:tcPr>
            <w:tcW w:w="540" w:type="dxa"/>
            <w:tcBorders>
              <w:left w:val="single" w:sz="18" w:space="0" w:color="auto"/>
              <w:right w:val="single" w:sz="4" w:space="0" w:color="auto"/>
            </w:tcBorders>
            <w:vAlign w:val="center"/>
          </w:tcPr>
          <w:p w14:paraId="04B581F2"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4246E387" w14:textId="50C73D3E" w:rsidR="00D47835" w:rsidRPr="004E68B1" w:rsidRDefault="000B5B58"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Materials used at height are to be stacked appropriately to ensure they are not at risk of falling to levels below.</w:t>
            </w:r>
          </w:p>
        </w:tc>
      </w:tr>
      <w:tr w:rsidR="00D47835" w:rsidRPr="004E68B1" w14:paraId="1505E0E1" w14:textId="77777777" w:rsidTr="00D47835">
        <w:trPr>
          <w:cantSplit/>
          <w:trHeight w:val="700"/>
        </w:trPr>
        <w:tc>
          <w:tcPr>
            <w:tcW w:w="540" w:type="dxa"/>
            <w:tcBorders>
              <w:left w:val="single" w:sz="18" w:space="0" w:color="auto"/>
              <w:right w:val="single" w:sz="4" w:space="0" w:color="auto"/>
            </w:tcBorders>
            <w:vAlign w:val="center"/>
          </w:tcPr>
          <w:p w14:paraId="186AB14E"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5020CA83" w14:textId="029608CD" w:rsidR="00D47835" w:rsidRPr="004E68B1" w:rsidRDefault="000B5B58"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Any tiles that are to be fabricated to fit will be cut on the ground level and safely brought up to working height.</w:t>
            </w:r>
          </w:p>
        </w:tc>
      </w:tr>
      <w:tr w:rsidR="00D47835" w:rsidRPr="004E68B1" w14:paraId="15A8E814" w14:textId="77777777" w:rsidTr="00D47835">
        <w:trPr>
          <w:cantSplit/>
          <w:trHeight w:val="700"/>
        </w:trPr>
        <w:tc>
          <w:tcPr>
            <w:tcW w:w="540" w:type="dxa"/>
            <w:tcBorders>
              <w:left w:val="single" w:sz="18" w:space="0" w:color="auto"/>
              <w:bottom w:val="single" w:sz="4" w:space="0" w:color="auto"/>
              <w:right w:val="single" w:sz="4" w:space="0" w:color="auto"/>
            </w:tcBorders>
            <w:vAlign w:val="center"/>
          </w:tcPr>
          <w:p w14:paraId="1D90D0B0" w14:textId="77777777"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57A2A536" w14:textId="4B97DDF2" w:rsidR="00D47835" w:rsidRPr="004E68B1" w:rsidRDefault="000B5B58"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walkways and lifts will be kept free from debris to ensure minimal risk of trips and falling objects</w:t>
            </w:r>
          </w:p>
        </w:tc>
      </w:tr>
      <w:tr w:rsidR="00D47835" w:rsidRPr="004E68B1" w14:paraId="477F214E" w14:textId="77777777"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0BDC0A7B"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38AC18A"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4D2F8F18"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4915BE5"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1220D" w:rsidRPr="004E68B1" w14:paraId="671AD042" w14:textId="77777777" w:rsidTr="0031220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2D8141"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33C4853D" w14:textId="566682E5" w:rsidR="0031220D" w:rsidRPr="004E68B1" w:rsidRDefault="0031220D" w:rsidP="003122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w:t>
            </w:r>
            <w:r w:rsidR="000B5B58">
              <w:rPr>
                <w:rFonts w:ascii="Times New Roman" w:eastAsia="Times New Roman" w:hAnsi="Times New Roman" w:cs="Times New Roman"/>
                <w:szCs w:val="20"/>
                <w:lang w:eastAsia="en-GB"/>
              </w:rPr>
              <w:t>height</w:t>
            </w:r>
          </w:p>
        </w:tc>
        <w:tc>
          <w:tcPr>
            <w:tcW w:w="1620" w:type="dxa"/>
            <w:gridSpan w:val="3"/>
            <w:tcBorders>
              <w:top w:val="single" w:sz="4" w:space="0" w:color="auto"/>
              <w:left w:val="single" w:sz="4" w:space="0" w:color="auto"/>
              <w:right w:val="single" w:sz="4" w:space="0" w:color="auto"/>
            </w:tcBorders>
          </w:tcPr>
          <w:p w14:paraId="15383AEC"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14:paraId="29392755"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14:paraId="10A6B92E"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31220D" w:rsidRPr="004E68B1" w14:paraId="146AD845" w14:textId="77777777" w:rsidTr="0031220D">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0AB456D0"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43730D14" w14:textId="2F63D7FD" w:rsidR="0031220D" w:rsidRPr="004E68B1" w:rsidRDefault="000B5B58" w:rsidP="003122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3"/>
            <w:tcBorders>
              <w:left w:val="single" w:sz="4" w:space="0" w:color="auto"/>
              <w:right w:val="single" w:sz="4" w:space="0" w:color="auto"/>
            </w:tcBorders>
            <w:vAlign w:val="center"/>
          </w:tcPr>
          <w:p w14:paraId="2FC995DA" w14:textId="77777777" w:rsidR="0031220D" w:rsidRPr="004E68B1" w:rsidRDefault="0031220D" w:rsidP="0031220D">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6386A103"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3EDBE19B"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31220D" w:rsidRPr="004E68B1" w14:paraId="7FE80D85" w14:textId="77777777"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1F78430"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6F971D52" w14:textId="77777777"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134CC49C" w14:textId="77777777"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031F44DB"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61A1312A"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14:paraId="2218C8DE" w14:textId="77777777"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45BA26D"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14:paraId="4A72F3DB" w14:textId="77777777"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3702049B" w14:textId="77777777"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6377854C"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7B41B063"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14:paraId="70E99AE9" w14:textId="77777777"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BDEACB7"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14:paraId="1894A793" w14:textId="77777777"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14:paraId="19ED63A2" w14:textId="77777777"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14:paraId="4313FE4A"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14:paraId="710F3ED0"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14:paraId="119D1276" w14:textId="77777777"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CE8C578"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14:paraId="18EC6AEE" w14:textId="77777777"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14:paraId="40CEFA3D" w14:textId="77777777"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14:paraId="5F62BE77"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14:paraId="6A31BFEF" w14:textId="77777777"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14:paraId="5481B41A" w14:textId="77777777"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1D9FC27" w14:textId="77777777" w:rsidR="0031220D" w:rsidRPr="004E68B1" w:rsidRDefault="0031220D" w:rsidP="003122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32AB425B" w14:textId="77777777" w:rsidR="0031220D" w:rsidRPr="004E68B1" w:rsidRDefault="0031220D" w:rsidP="003122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6F1D5CE5" w14:textId="77777777" w:rsidR="0031220D" w:rsidRPr="004E68B1" w:rsidRDefault="0031220D" w:rsidP="0031220D">
            <w:pPr>
              <w:spacing w:after="0" w:line="240" w:lineRule="auto"/>
              <w:rPr>
                <w:rFonts w:ascii="Times New Roman" w:eastAsia="Times New Roman" w:hAnsi="Times New Roman" w:cs="Times New Roman"/>
                <w:sz w:val="20"/>
                <w:szCs w:val="20"/>
                <w:lang w:eastAsia="en-GB"/>
              </w:rPr>
            </w:pPr>
          </w:p>
        </w:tc>
      </w:tr>
    </w:tbl>
    <w:p w14:paraId="0EE72D7A" w14:textId="6679AFEF" w:rsidR="00D47835" w:rsidRPr="000B5B58" w:rsidRDefault="000B5B58" w:rsidP="000B5B58">
      <w:pPr>
        <w:jc w:val="center"/>
        <w:rPr>
          <w:i/>
          <w:iCs/>
          <w:sz w:val="24"/>
          <w:szCs w:val="24"/>
          <w:u w:val="single"/>
        </w:rPr>
      </w:pPr>
      <w:r>
        <w:rPr>
          <w:i/>
          <w:iCs/>
          <w:sz w:val="24"/>
          <w:szCs w:val="24"/>
          <w:u w:val="single"/>
        </w:rPr>
        <w:t>Roof Works</w:t>
      </w:r>
    </w:p>
    <w:p w14:paraId="55C8679A" w14:textId="77777777" w:rsidR="00C23FB7" w:rsidRDefault="00C23FB7" w:rsidP="00B309FD">
      <w:pPr>
        <w:rPr>
          <w:sz w:val="24"/>
          <w:szCs w:val="24"/>
        </w:rPr>
      </w:pPr>
    </w:p>
    <w:p w14:paraId="043B6753" w14:textId="77777777" w:rsidR="00304B68" w:rsidRDefault="00304B68" w:rsidP="00B309FD">
      <w:pPr>
        <w:rPr>
          <w:sz w:val="24"/>
          <w:szCs w:val="24"/>
        </w:rPr>
      </w:pPr>
    </w:p>
    <w:p w14:paraId="75F78F99" w14:textId="77777777" w:rsidR="00C23FB7" w:rsidRDefault="00C23FB7" w:rsidP="00B309FD">
      <w:pPr>
        <w:rPr>
          <w:sz w:val="24"/>
          <w:szCs w:val="24"/>
        </w:rPr>
      </w:pPr>
    </w:p>
    <w:p w14:paraId="354CE67B" w14:textId="77777777" w:rsidR="005752BE" w:rsidRDefault="005752BE" w:rsidP="00B309FD">
      <w:pPr>
        <w:rPr>
          <w:sz w:val="24"/>
          <w:szCs w:val="24"/>
        </w:rPr>
      </w:pPr>
    </w:p>
    <w:p w14:paraId="57A360CE" w14:textId="31C597DA" w:rsidR="009C5EAC" w:rsidRDefault="009C5EAC" w:rsidP="00B309FD">
      <w:pPr>
        <w:rPr>
          <w:b/>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9C5EAC" w:rsidRPr="004E68B1" w14:paraId="516E8AC9"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3A99A156" w14:textId="77777777" w:rsidR="009C5EAC" w:rsidRPr="004E68B1" w:rsidRDefault="009C5EAC"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32CF2FEE" w14:textId="77777777" w:rsidR="009C5EAC" w:rsidRPr="004E68B1" w:rsidRDefault="009C5EAC"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9C5EAC" w:rsidRPr="004E68B1" w14:paraId="7D39063D"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18CF2C3F" w14:textId="13B92591" w:rsidR="009C5EAC" w:rsidRPr="000328DD" w:rsidRDefault="009C5EAC" w:rsidP="00E6183E">
            <w:pPr>
              <w:spacing w:after="0" w:line="240" w:lineRule="auto"/>
              <w:rPr>
                <w:rFonts w:ascii="Arial" w:eastAsia="Times New Roman" w:hAnsi="Arial" w:cs="Arial"/>
                <w:lang w:eastAsia="en-GB"/>
              </w:rPr>
            </w:pPr>
            <w:r w:rsidRPr="000328DD">
              <w:rPr>
                <w:rFonts w:ascii="Arial" w:eastAsia="Times New Roman" w:hAnsi="Arial" w:cs="Arial"/>
                <w:lang w:eastAsia="en-GB"/>
              </w:rPr>
              <w:t>Truss</w:t>
            </w:r>
            <w:r>
              <w:rPr>
                <w:rFonts w:ascii="Arial" w:eastAsia="Times New Roman" w:hAnsi="Arial" w:cs="Arial"/>
                <w:lang w:eastAsia="en-GB"/>
              </w:rPr>
              <w:t>ed Roof Installation</w:t>
            </w:r>
          </w:p>
        </w:tc>
        <w:tc>
          <w:tcPr>
            <w:tcW w:w="3240" w:type="dxa"/>
            <w:gridSpan w:val="3"/>
            <w:tcBorders>
              <w:top w:val="single" w:sz="2" w:space="0" w:color="auto"/>
              <w:left w:val="single" w:sz="4" w:space="0" w:color="auto"/>
              <w:bottom w:val="single" w:sz="4" w:space="0" w:color="auto"/>
              <w:right w:val="single" w:sz="18" w:space="0" w:color="auto"/>
            </w:tcBorders>
          </w:tcPr>
          <w:p w14:paraId="5EE11D97" w14:textId="7E4F4551"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10</w:t>
            </w:r>
          </w:p>
        </w:tc>
      </w:tr>
      <w:tr w:rsidR="009C5EAC" w:rsidRPr="004E68B1" w14:paraId="207AEDEB"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0FB150F1" w14:textId="77777777" w:rsidR="009C5EAC" w:rsidRPr="004E68B1" w:rsidRDefault="009C5EAC"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9C5EAC" w:rsidRPr="004E68B1" w14:paraId="2CF98B91"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270604F9" w14:textId="77777777" w:rsidR="009C5EAC" w:rsidRPr="004E68B1" w:rsidRDefault="009C5EAC" w:rsidP="00E6183E">
            <w:pPr>
              <w:spacing w:after="0" w:line="240" w:lineRule="auto"/>
              <w:rPr>
                <w:rFonts w:ascii="Times New Roman" w:eastAsia="Times New Roman" w:hAnsi="Times New Roman" w:cs="Times New Roman"/>
                <w:sz w:val="16"/>
                <w:szCs w:val="20"/>
                <w:lang w:eastAsia="en-GB"/>
              </w:rPr>
            </w:pPr>
          </w:p>
        </w:tc>
      </w:tr>
      <w:tr w:rsidR="009C5EAC" w:rsidRPr="004E68B1" w14:paraId="308AE505" w14:textId="77777777" w:rsidTr="00E6183E">
        <w:trPr>
          <w:cantSplit/>
          <w:trHeight w:val="167"/>
        </w:trPr>
        <w:tc>
          <w:tcPr>
            <w:tcW w:w="900" w:type="dxa"/>
            <w:gridSpan w:val="2"/>
            <w:tcBorders>
              <w:top w:val="nil"/>
              <w:left w:val="single" w:sz="18" w:space="0" w:color="auto"/>
              <w:bottom w:val="nil"/>
              <w:right w:val="single" w:sz="4" w:space="0" w:color="auto"/>
            </w:tcBorders>
          </w:tcPr>
          <w:p w14:paraId="7C6BFB9C"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5A089E1"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AD66079"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D3FAC5D"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6EC464A4"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F55E741"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1D95963C"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EB14BC0"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42B3B0F5"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0298874A"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r>
      <w:tr w:rsidR="009C5EAC" w:rsidRPr="004E68B1" w14:paraId="757B8842" w14:textId="77777777" w:rsidTr="00E6183E">
        <w:trPr>
          <w:cantSplit/>
          <w:trHeight w:val="167"/>
        </w:trPr>
        <w:tc>
          <w:tcPr>
            <w:tcW w:w="10080" w:type="dxa"/>
            <w:gridSpan w:val="15"/>
            <w:tcBorders>
              <w:top w:val="nil"/>
              <w:left w:val="single" w:sz="18" w:space="0" w:color="auto"/>
              <w:bottom w:val="nil"/>
              <w:right w:val="single" w:sz="18" w:space="0" w:color="auto"/>
            </w:tcBorders>
          </w:tcPr>
          <w:p w14:paraId="5B80C111" w14:textId="77777777" w:rsidR="009C5EAC" w:rsidRPr="004E68B1" w:rsidRDefault="009C5EAC" w:rsidP="00E6183E">
            <w:pPr>
              <w:spacing w:after="0" w:line="240" w:lineRule="auto"/>
              <w:rPr>
                <w:rFonts w:ascii="Times New Roman" w:eastAsia="Times New Roman" w:hAnsi="Times New Roman" w:cs="Times New Roman"/>
                <w:sz w:val="16"/>
                <w:szCs w:val="20"/>
                <w:lang w:eastAsia="en-GB"/>
              </w:rPr>
            </w:pPr>
          </w:p>
        </w:tc>
      </w:tr>
      <w:tr w:rsidR="009C5EAC" w:rsidRPr="004E68B1" w14:paraId="4E5BC4CB" w14:textId="77777777" w:rsidTr="00E6183E">
        <w:trPr>
          <w:cantSplit/>
          <w:trHeight w:val="167"/>
        </w:trPr>
        <w:tc>
          <w:tcPr>
            <w:tcW w:w="900" w:type="dxa"/>
            <w:gridSpan w:val="2"/>
            <w:tcBorders>
              <w:top w:val="nil"/>
              <w:left w:val="single" w:sz="18" w:space="0" w:color="auto"/>
              <w:bottom w:val="nil"/>
              <w:right w:val="single" w:sz="4" w:space="0" w:color="auto"/>
            </w:tcBorders>
          </w:tcPr>
          <w:p w14:paraId="1F273913"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EC5535C"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331BD8DF"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9C5EAC" w:rsidRPr="004E68B1" w14:paraId="777D96E8"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31997B29" w14:textId="77777777" w:rsidR="009C5EAC" w:rsidRPr="004E68B1" w:rsidRDefault="009C5EAC"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8169E72"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46C9715A"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90E5FCA"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C5EAC" w:rsidRPr="004E68B1" w14:paraId="0F59283C"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329E9"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023B8B37" w14:textId="5BC3CE32"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3"/>
            <w:tcBorders>
              <w:top w:val="single" w:sz="4" w:space="0" w:color="auto"/>
              <w:left w:val="single" w:sz="4" w:space="0" w:color="auto"/>
              <w:bottom w:val="single" w:sz="4" w:space="0" w:color="auto"/>
              <w:right w:val="single" w:sz="4" w:space="0" w:color="auto"/>
            </w:tcBorders>
          </w:tcPr>
          <w:p w14:paraId="41587FF7"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7B320F6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4A85F01B"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9C5EAC" w:rsidRPr="004E68B1" w14:paraId="50752BC3"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A6932E7"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60D2AF18" w14:textId="51B3D798"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heavy machinery inc. Crane</w:t>
            </w:r>
          </w:p>
        </w:tc>
        <w:tc>
          <w:tcPr>
            <w:tcW w:w="1620" w:type="dxa"/>
            <w:gridSpan w:val="3"/>
            <w:tcBorders>
              <w:top w:val="single" w:sz="4" w:space="0" w:color="auto"/>
              <w:left w:val="single" w:sz="4" w:space="0" w:color="auto"/>
              <w:bottom w:val="single" w:sz="4" w:space="0" w:color="auto"/>
              <w:right w:val="single" w:sz="4" w:space="0" w:color="auto"/>
            </w:tcBorders>
          </w:tcPr>
          <w:p w14:paraId="0D940A22"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035568BC"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7E9FB87A"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9C5EAC" w:rsidRPr="004E68B1" w14:paraId="3E5F52AB"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A1CC9F5"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7D7C87FA" w14:textId="4FBD3CEB"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gas powered fixing guns</w:t>
            </w:r>
          </w:p>
        </w:tc>
        <w:tc>
          <w:tcPr>
            <w:tcW w:w="1620" w:type="dxa"/>
            <w:gridSpan w:val="3"/>
            <w:tcBorders>
              <w:top w:val="single" w:sz="4" w:space="0" w:color="auto"/>
              <w:left w:val="single" w:sz="4" w:space="0" w:color="auto"/>
              <w:bottom w:val="single" w:sz="4" w:space="0" w:color="auto"/>
              <w:right w:val="single" w:sz="4" w:space="0" w:color="auto"/>
            </w:tcBorders>
          </w:tcPr>
          <w:p w14:paraId="2D798911"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2A8C25C5"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5D91D32D"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9C5EAC" w:rsidRPr="004E68B1" w14:paraId="3B7A5C18"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9F3447B"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14:paraId="34972523" w14:textId="77777777"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14:paraId="25786C42"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17DDF0D4"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386CA81E"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9C5EAC" w:rsidRPr="004E68B1" w14:paraId="788A8120"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02BCC59"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14:paraId="0B4B650D" w14:textId="77777777"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Slips , Trips and Falls </w:t>
            </w:r>
          </w:p>
        </w:tc>
        <w:tc>
          <w:tcPr>
            <w:tcW w:w="1620" w:type="dxa"/>
            <w:gridSpan w:val="3"/>
            <w:tcBorders>
              <w:top w:val="single" w:sz="4" w:space="0" w:color="auto"/>
              <w:left w:val="single" w:sz="4" w:space="0" w:color="auto"/>
              <w:bottom w:val="single" w:sz="4" w:space="0" w:color="auto"/>
              <w:right w:val="single" w:sz="4" w:space="0" w:color="auto"/>
            </w:tcBorders>
          </w:tcPr>
          <w:p w14:paraId="66705AB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7F552B1E"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01641BC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9C5EAC" w:rsidRPr="004E68B1" w14:paraId="7C9E59B0" w14:textId="77777777" w:rsidTr="00E6183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4888EAD"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14:paraId="35D6775D" w14:textId="77777777" w:rsidR="009C5EAC" w:rsidRPr="004E68B1" w:rsidRDefault="009C5EAC"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7FADEFA4"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4ECF6402"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053C7D44"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p>
        </w:tc>
      </w:tr>
      <w:tr w:rsidR="009C5EAC" w:rsidRPr="004E68B1" w14:paraId="785B2FCE"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61E3B9C9" w14:textId="77777777" w:rsidR="009C5EAC" w:rsidRPr="004E68B1" w:rsidRDefault="009C5EAC"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9C5EAC" w:rsidRPr="004E68B1" w14:paraId="5DDD262B"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5D45DF3B"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5C91BBC4" w14:textId="00DFCD4B"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Appropriate lifting aids to be used at all times when lifting materials up to required height.</w:t>
            </w:r>
          </w:p>
        </w:tc>
      </w:tr>
      <w:tr w:rsidR="009C5EAC" w:rsidRPr="004E68B1" w14:paraId="2564C6BF" w14:textId="77777777" w:rsidTr="00E6183E">
        <w:trPr>
          <w:cantSplit/>
          <w:trHeight w:val="700"/>
        </w:trPr>
        <w:tc>
          <w:tcPr>
            <w:tcW w:w="540" w:type="dxa"/>
            <w:tcBorders>
              <w:left w:val="single" w:sz="18" w:space="0" w:color="auto"/>
              <w:right w:val="single" w:sz="4" w:space="0" w:color="auto"/>
            </w:tcBorders>
            <w:vAlign w:val="center"/>
          </w:tcPr>
          <w:p w14:paraId="080E22E8"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215DC53F" w14:textId="626B1845"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Full working and regulated edge protection to be used at all times whilst in roof truss installation phase.</w:t>
            </w:r>
          </w:p>
        </w:tc>
      </w:tr>
      <w:tr w:rsidR="009C5EAC" w:rsidRPr="004E68B1" w14:paraId="13A51D76" w14:textId="77777777" w:rsidTr="00E6183E">
        <w:trPr>
          <w:cantSplit/>
          <w:trHeight w:val="700"/>
        </w:trPr>
        <w:tc>
          <w:tcPr>
            <w:tcW w:w="540" w:type="dxa"/>
            <w:tcBorders>
              <w:left w:val="single" w:sz="18" w:space="0" w:color="auto"/>
              <w:right w:val="single" w:sz="4" w:space="0" w:color="auto"/>
            </w:tcBorders>
            <w:vAlign w:val="center"/>
          </w:tcPr>
          <w:p w14:paraId="26296475"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1CFF9288" w14:textId="6F775471"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Valid and qualified personnel to operate crane whilst installing trussed roof members</w:t>
            </w:r>
          </w:p>
        </w:tc>
      </w:tr>
      <w:tr w:rsidR="009C5EAC" w:rsidRPr="004E68B1" w14:paraId="0623722A" w14:textId="77777777" w:rsidTr="00E6183E">
        <w:trPr>
          <w:cantSplit/>
          <w:trHeight w:val="700"/>
        </w:trPr>
        <w:tc>
          <w:tcPr>
            <w:tcW w:w="540" w:type="dxa"/>
            <w:tcBorders>
              <w:left w:val="single" w:sz="18" w:space="0" w:color="auto"/>
              <w:right w:val="single" w:sz="4" w:space="0" w:color="auto"/>
            </w:tcBorders>
            <w:vAlign w:val="center"/>
          </w:tcPr>
          <w:p w14:paraId="4067F83B"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6FAACA65" w14:textId="24FD9A8D"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using gas powered nailers are to be fully trained and briefed prior to work commencing.</w:t>
            </w:r>
          </w:p>
        </w:tc>
      </w:tr>
      <w:tr w:rsidR="009C5EAC" w:rsidRPr="004E68B1" w14:paraId="2F30D346" w14:textId="77777777" w:rsidTr="00E6183E">
        <w:trPr>
          <w:cantSplit/>
          <w:trHeight w:val="700"/>
        </w:trPr>
        <w:tc>
          <w:tcPr>
            <w:tcW w:w="540" w:type="dxa"/>
            <w:tcBorders>
              <w:left w:val="single" w:sz="18" w:space="0" w:color="auto"/>
              <w:right w:val="single" w:sz="4" w:space="0" w:color="auto"/>
            </w:tcBorders>
            <w:vAlign w:val="center"/>
          </w:tcPr>
          <w:p w14:paraId="18DF7746"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4FEF6CE1" w14:textId="6DC99560"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Qualified and experienced carpenters to undertake rood truss installation. Credentials are to be presented to and verified by site management before site induction.</w:t>
            </w:r>
          </w:p>
        </w:tc>
      </w:tr>
      <w:tr w:rsidR="009C5EAC" w:rsidRPr="004E68B1" w14:paraId="3E60AEFA" w14:textId="77777777" w:rsidTr="00E6183E">
        <w:trPr>
          <w:cantSplit/>
          <w:trHeight w:val="700"/>
        </w:trPr>
        <w:tc>
          <w:tcPr>
            <w:tcW w:w="540" w:type="dxa"/>
            <w:tcBorders>
              <w:left w:val="single" w:sz="18" w:space="0" w:color="auto"/>
              <w:bottom w:val="single" w:sz="4" w:space="0" w:color="auto"/>
              <w:right w:val="single" w:sz="4" w:space="0" w:color="auto"/>
            </w:tcBorders>
            <w:vAlign w:val="center"/>
          </w:tcPr>
          <w:p w14:paraId="7F25EE9B"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6D3FA9C4" w14:textId="4A788600"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Working area to be kept free from hindrances at all times. Regular clean ups are to be undertaken at the end of every working day.</w:t>
            </w:r>
          </w:p>
        </w:tc>
      </w:tr>
      <w:tr w:rsidR="009C5EAC" w:rsidRPr="004E68B1" w14:paraId="3840416A"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1E258085" w14:textId="77777777" w:rsidR="009C5EAC" w:rsidRPr="004E68B1" w:rsidRDefault="009C5EAC"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FC01DAC"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283F2188"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18F63447" w14:textId="77777777" w:rsidR="009C5EAC" w:rsidRPr="004E68B1" w:rsidRDefault="009C5EAC"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C5EAC" w:rsidRPr="004E68B1" w14:paraId="0DBF6EA7"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41A4D23"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500DF215" w14:textId="08020E84" w:rsidR="009C5EAC" w:rsidRPr="004E68B1" w:rsidRDefault="000F5702"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3"/>
            <w:tcBorders>
              <w:top w:val="single" w:sz="4" w:space="0" w:color="auto"/>
              <w:left w:val="single" w:sz="4" w:space="0" w:color="auto"/>
              <w:right w:val="single" w:sz="4" w:space="0" w:color="auto"/>
            </w:tcBorders>
          </w:tcPr>
          <w:p w14:paraId="420CFC93"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14:paraId="0742714B"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00B050"/>
          </w:tcPr>
          <w:p w14:paraId="1B00EE37"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9C5EAC" w:rsidRPr="004E68B1" w14:paraId="2B2441A7" w14:textId="77777777" w:rsidTr="00E6183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0404B8C4"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4430DE3E" w14:textId="726D8EDD"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w:t>
            </w:r>
            <w:r w:rsidR="000F5702">
              <w:rPr>
                <w:rFonts w:ascii="Times New Roman" w:eastAsia="Times New Roman" w:hAnsi="Times New Roman" w:cs="Times New Roman"/>
                <w:szCs w:val="20"/>
                <w:lang w:eastAsia="en-GB"/>
              </w:rPr>
              <w:t>e of heavy machinery inc. Crane</w:t>
            </w:r>
          </w:p>
        </w:tc>
        <w:tc>
          <w:tcPr>
            <w:tcW w:w="1620" w:type="dxa"/>
            <w:gridSpan w:val="3"/>
            <w:tcBorders>
              <w:left w:val="single" w:sz="4" w:space="0" w:color="auto"/>
              <w:right w:val="single" w:sz="4" w:space="0" w:color="auto"/>
            </w:tcBorders>
            <w:vAlign w:val="center"/>
          </w:tcPr>
          <w:p w14:paraId="21CABC5A" w14:textId="77777777" w:rsidR="009C5EAC" w:rsidRPr="004E68B1" w:rsidRDefault="009C5EAC"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79A89BA3"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00B050"/>
          </w:tcPr>
          <w:p w14:paraId="5467BF57"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9C5EAC" w:rsidRPr="004E68B1" w14:paraId="07A47F80"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8F75D5D"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34C58D61" w14:textId="563013B3"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w:t>
            </w:r>
            <w:r w:rsidR="000F5702">
              <w:rPr>
                <w:rFonts w:ascii="Times New Roman" w:eastAsia="Times New Roman" w:hAnsi="Times New Roman" w:cs="Times New Roman"/>
                <w:szCs w:val="20"/>
                <w:lang w:eastAsia="en-GB"/>
              </w:rPr>
              <w:t>e of gas powered fixing guns</w:t>
            </w:r>
            <w:r>
              <w:rPr>
                <w:rFonts w:ascii="Times New Roman" w:eastAsia="Times New Roman" w:hAnsi="Times New Roman" w:cs="Times New Roman"/>
                <w:szCs w:val="20"/>
                <w:lang w:eastAsia="en-GB"/>
              </w:rPr>
              <w:t xml:space="preserve"> </w:t>
            </w:r>
          </w:p>
        </w:tc>
        <w:tc>
          <w:tcPr>
            <w:tcW w:w="1620" w:type="dxa"/>
            <w:gridSpan w:val="3"/>
            <w:tcBorders>
              <w:left w:val="single" w:sz="4" w:space="0" w:color="auto"/>
              <w:right w:val="single" w:sz="4" w:space="0" w:color="auto"/>
            </w:tcBorders>
          </w:tcPr>
          <w:p w14:paraId="19CD9EDA"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0053D82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00B050"/>
          </w:tcPr>
          <w:p w14:paraId="2B982A8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9C5EAC" w:rsidRPr="004E68B1" w14:paraId="0F822612"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CBBF611"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14:paraId="61DBB63A" w14:textId="77777777"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left w:val="single" w:sz="4" w:space="0" w:color="auto"/>
              <w:right w:val="single" w:sz="4" w:space="0" w:color="auto"/>
            </w:tcBorders>
          </w:tcPr>
          <w:p w14:paraId="44EAB6EC"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7B784C21"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70AD47" w:themeFill="accent6"/>
          </w:tcPr>
          <w:p w14:paraId="510D8A5E"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9C5EAC" w:rsidRPr="004E68B1" w14:paraId="2C4E8359"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EFB45ED"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14:paraId="58B65037" w14:textId="77777777" w:rsidR="009C5EAC" w:rsidRPr="004E68B1" w:rsidRDefault="009C5EA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Slips , Trips and Falls </w:t>
            </w:r>
          </w:p>
        </w:tc>
        <w:tc>
          <w:tcPr>
            <w:tcW w:w="1620" w:type="dxa"/>
            <w:gridSpan w:val="3"/>
            <w:tcBorders>
              <w:left w:val="single" w:sz="4" w:space="0" w:color="auto"/>
              <w:right w:val="single" w:sz="4" w:space="0" w:color="auto"/>
            </w:tcBorders>
          </w:tcPr>
          <w:p w14:paraId="653033E2"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05434025"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70AD47" w:themeFill="accent6"/>
          </w:tcPr>
          <w:p w14:paraId="00007328"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9C5EAC" w:rsidRPr="004E68B1" w14:paraId="54A2DAA6" w14:textId="77777777" w:rsidTr="00E6183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B11C18D"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14:paraId="533B2C24" w14:textId="77777777" w:rsidR="009C5EAC" w:rsidRPr="004E68B1" w:rsidRDefault="009C5EAC" w:rsidP="00E6183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14:paraId="20194CD4" w14:textId="77777777" w:rsidR="009C5EAC" w:rsidRPr="004E68B1" w:rsidRDefault="009C5EAC" w:rsidP="00E6183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14:paraId="05A51C23"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14:paraId="2A352A41" w14:textId="77777777" w:rsidR="009C5EAC" w:rsidRPr="004E68B1" w:rsidRDefault="009C5EAC" w:rsidP="00E6183E">
            <w:pPr>
              <w:spacing w:after="0" w:line="240" w:lineRule="auto"/>
              <w:jc w:val="center"/>
              <w:rPr>
                <w:rFonts w:ascii="Times New Roman" w:eastAsia="Times New Roman" w:hAnsi="Times New Roman" w:cs="Times New Roman"/>
                <w:szCs w:val="20"/>
                <w:lang w:eastAsia="en-GB"/>
              </w:rPr>
            </w:pPr>
          </w:p>
        </w:tc>
      </w:tr>
      <w:tr w:rsidR="009C5EAC" w:rsidRPr="004E68B1" w14:paraId="7152F84D"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6AB06BF"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6A2E8B33"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169F1E1D" w14:textId="77777777" w:rsidR="009C5EAC" w:rsidRPr="004E68B1" w:rsidRDefault="009C5EAC" w:rsidP="00E6183E">
            <w:pPr>
              <w:spacing w:after="0" w:line="240" w:lineRule="auto"/>
              <w:rPr>
                <w:rFonts w:ascii="Times New Roman" w:eastAsia="Times New Roman" w:hAnsi="Times New Roman" w:cs="Times New Roman"/>
                <w:sz w:val="20"/>
                <w:szCs w:val="20"/>
                <w:lang w:eastAsia="en-GB"/>
              </w:rPr>
            </w:pPr>
          </w:p>
        </w:tc>
      </w:tr>
    </w:tbl>
    <w:p w14:paraId="045F57F2" w14:textId="42039B9A" w:rsidR="009C5EAC" w:rsidRPr="009C5EAC" w:rsidRDefault="009C5EAC" w:rsidP="009C5EAC">
      <w:pPr>
        <w:jc w:val="center"/>
        <w:rPr>
          <w:bCs/>
          <w:i/>
          <w:iCs/>
          <w:sz w:val="24"/>
          <w:szCs w:val="24"/>
          <w:u w:val="single"/>
        </w:rPr>
      </w:pPr>
      <w:r>
        <w:rPr>
          <w:bCs/>
          <w:i/>
          <w:iCs/>
          <w:sz w:val="24"/>
          <w:szCs w:val="24"/>
          <w:u w:val="single"/>
        </w:rPr>
        <w:t xml:space="preserve">Trussed </w:t>
      </w:r>
      <w:r w:rsidR="000F5702">
        <w:rPr>
          <w:bCs/>
          <w:i/>
          <w:iCs/>
          <w:sz w:val="24"/>
          <w:szCs w:val="24"/>
          <w:u w:val="single"/>
        </w:rPr>
        <w:t>Roof</w:t>
      </w:r>
      <w:r>
        <w:rPr>
          <w:bCs/>
          <w:i/>
          <w:iCs/>
          <w:sz w:val="24"/>
          <w:szCs w:val="24"/>
          <w:u w:val="single"/>
        </w:rPr>
        <w:t xml:space="preserve"> Installation</w:t>
      </w:r>
    </w:p>
    <w:p w14:paraId="7C9FECBF" w14:textId="1E4A4DE1" w:rsidR="009C5EAC" w:rsidRDefault="009C5EAC" w:rsidP="00B309FD">
      <w:pPr>
        <w:rPr>
          <w:b/>
          <w:sz w:val="24"/>
          <w:szCs w:val="24"/>
        </w:rPr>
      </w:pPr>
    </w:p>
    <w:p w14:paraId="19BB1ECF" w14:textId="68E1EF88" w:rsidR="009C5EAC" w:rsidRDefault="009C5EAC" w:rsidP="00B309FD">
      <w:pPr>
        <w:rPr>
          <w:b/>
          <w:sz w:val="24"/>
          <w:szCs w:val="24"/>
        </w:rPr>
      </w:pPr>
    </w:p>
    <w:p w14:paraId="3EAF2C71" w14:textId="77777777" w:rsidR="000F5702" w:rsidRDefault="000F5702" w:rsidP="00B309FD">
      <w:pPr>
        <w:rPr>
          <w:b/>
          <w:sz w:val="24"/>
          <w:szCs w:val="24"/>
        </w:rPr>
      </w:pPr>
    </w:p>
    <w:tbl>
      <w:tblPr>
        <w:tblpPr w:leftFromText="180" w:rightFromText="180" w:vertAnchor="text" w:horzAnchor="margin" w:tblpXSpec="center" w:tblpY="1033"/>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0F5702" w:rsidRPr="004E68B1" w14:paraId="37C3DE03"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70CE4F87" w14:textId="77777777" w:rsidR="000F5702" w:rsidRPr="004E68B1" w:rsidRDefault="000F5702"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35CDEB2D" w14:textId="77777777" w:rsidR="000F5702" w:rsidRPr="004E68B1" w:rsidRDefault="000F5702"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0F5702" w:rsidRPr="004E68B1" w14:paraId="4AADA0D9"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7028E98F" w14:textId="69212B0F" w:rsidR="000F5702" w:rsidRPr="00B93F96" w:rsidRDefault="000F5702" w:rsidP="00E6183E">
            <w:pPr>
              <w:rPr>
                <w:sz w:val="24"/>
                <w:szCs w:val="24"/>
              </w:rPr>
            </w:pPr>
            <w:r w:rsidRPr="00B93F96">
              <w:rPr>
                <w:sz w:val="24"/>
                <w:szCs w:val="24"/>
              </w:rPr>
              <w:t xml:space="preserve">Use of </w:t>
            </w:r>
            <w:r>
              <w:rPr>
                <w:sz w:val="24"/>
                <w:szCs w:val="24"/>
              </w:rPr>
              <w:t>Gas powered Nailer</w:t>
            </w:r>
            <w:r w:rsidRPr="00B93F96">
              <w:rPr>
                <w:sz w:val="24"/>
                <w:szCs w:val="24"/>
              </w:rPr>
              <w:t xml:space="preserve">   </w:t>
            </w:r>
          </w:p>
          <w:p w14:paraId="6C95164C" w14:textId="77777777" w:rsidR="000F5702" w:rsidRPr="00C0634A" w:rsidRDefault="000F5702" w:rsidP="00E6183E">
            <w:pPr>
              <w:spacing w:after="0" w:line="240" w:lineRule="auto"/>
              <w:rPr>
                <w:rFonts w:ascii="Arial" w:eastAsia="Times New Roman" w:hAnsi="Arial" w:cs="Arial"/>
                <w:b/>
                <w:lang w:eastAsia="en-GB"/>
              </w:rPr>
            </w:pPr>
          </w:p>
        </w:tc>
        <w:tc>
          <w:tcPr>
            <w:tcW w:w="3240" w:type="dxa"/>
            <w:gridSpan w:val="3"/>
            <w:tcBorders>
              <w:top w:val="single" w:sz="2" w:space="0" w:color="auto"/>
              <w:left w:val="single" w:sz="4" w:space="0" w:color="auto"/>
              <w:bottom w:val="single" w:sz="4" w:space="0" w:color="auto"/>
              <w:right w:val="single" w:sz="18" w:space="0" w:color="auto"/>
            </w:tcBorders>
          </w:tcPr>
          <w:p w14:paraId="2E854B7C" w14:textId="7E80476B" w:rsidR="000F5702" w:rsidRPr="004E68B1" w:rsidRDefault="006A0DD8"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11</w:t>
            </w:r>
          </w:p>
        </w:tc>
      </w:tr>
      <w:tr w:rsidR="000F5702" w:rsidRPr="004E68B1" w14:paraId="6913B220"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020085A5" w14:textId="77777777" w:rsidR="000F5702" w:rsidRPr="004E68B1" w:rsidRDefault="000F5702"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0F5702" w:rsidRPr="004E68B1" w14:paraId="6DA34ED1"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33A575C1" w14:textId="77777777" w:rsidR="000F5702" w:rsidRPr="004E68B1" w:rsidRDefault="000F5702" w:rsidP="00E6183E">
            <w:pPr>
              <w:spacing w:after="0" w:line="240" w:lineRule="auto"/>
              <w:rPr>
                <w:rFonts w:ascii="Times New Roman" w:eastAsia="Times New Roman" w:hAnsi="Times New Roman" w:cs="Times New Roman"/>
                <w:sz w:val="16"/>
                <w:szCs w:val="20"/>
                <w:lang w:eastAsia="en-GB"/>
              </w:rPr>
            </w:pPr>
          </w:p>
        </w:tc>
      </w:tr>
      <w:tr w:rsidR="000F5702" w:rsidRPr="004E68B1" w14:paraId="0A4D5769" w14:textId="77777777" w:rsidTr="00E6183E">
        <w:trPr>
          <w:cantSplit/>
          <w:trHeight w:val="167"/>
        </w:trPr>
        <w:tc>
          <w:tcPr>
            <w:tcW w:w="900" w:type="dxa"/>
            <w:gridSpan w:val="2"/>
            <w:tcBorders>
              <w:top w:val="nil"/>
              <w:left w:val="single" w:sz="18" w:space="0" w:color="auto"/>
              <w:bottom w:val="nil"/>
              <w:right w:val="single" w:sz="4" w:space="0" w:color="auto"/>
            </w:tcBorders>
          </w:tcPr>
          <w:p w14:paraId="2D13A2BC"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556D50B"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4F380387"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2EC278A"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28B59647"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952DDA9"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14:paraId="5B0E7B41"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59B44CE"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40AB64A8"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0A41685C"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r>
      <w:tr w:rsidR="000F5702" w:rsidRPr="004E68B1" w14:paraId="43E79E74" w14:textId="77777777" w:rsidTr="00E6183E">
        <w:trPr>
          <w:cantSplit/>
          <w:trHeight w:val="167"/>
        </w:trPr>
        <w:tc>
          <w:tcPr>
            <w:tcW w:w="10080" w:type="dxa"/>
            <w:gridSpan w:val="15"/>
            <w:tcBorders>
              <w:top w:val="nil"/>
              <w:left w:val="single" w:sz="18" w:space="0" w:color="auto"/>
              <w:bottom w:val="nil"/>
              <w:right w:val="single" w:sz="18" w:space="0" w:color="auto"/>
            </w:tcBorders>
          </w:tcPr>
          <w:p w14:paraId="541EFD48" w14:textId="77777777" w:rsidR="000F5702" w:rsidRPr="004E68B1" w:rsidRDefault="000F5702" w:rsidP="00E6183E">
            <w:pPr>
              <w:spacing w:after="0" w:line="240" w:lineRule="auto"/>
              <w:rPr>
                <w:rFonts w:ascii="Times New Roman" w:eastAsia="Times New Roman" w:hAnsi="Times New Roman" w:cs="Times New Roman"/>
                <w:sz w:val="16"/>
                <w:szCs w:val="20"/>
                <w:lang w:eastAsia="en-GB"/>
              </w:rPr>
            </w:pPr>
          </w:p>
        </w:tc>
      </w:tr>
      <w:tr w:rsidR="000F5702" w:rsidRPr="004E68B1" w14:paraId="49DD08DB" w14:textId="77777777" w:rsidTr="00E6183E">
        <w:trPr>
          <w:cantSplit/>
          <w:trHeight w:val="167"/>
        </w:trPr>
        <w:tc>
          <w:tcPr>
            <w:tcW w:w="900" w:type="dxa"/>
            <w:gridSpan w:val="2"/>
            <w:tcBorders>
              <w:top w:val="nil"/>
              <w:left w:val="single" w:sz="18" w:space="0" w:color="auto"/>
              <w:bottom w:val="nil"/>
              <w:right w:val="single" w:sz="4" w:space="0" w:color="auto"/>
            </w:tcBorders>
          </w:tcPr>
          <w:p w14:paraId="27B6A62D"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511E49D"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3A7C33D3"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F5702" w:rsidRPr="004E68B1" w14:paraId="0A27AFF6"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3FA9A648" w14:textId="77777777" w:rsidR="000F5702" w:rsidRPr="004E68B1" w:rsidRDefault="000F5702"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A5CE122"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835D269"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13D5BFB1"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F5702" w:rsidRPr="004E68B1" w14:paraId="75362F38"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962EDC"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2F907422" w14:textId="5A5AF172"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 Recoil</w:t>
            </w:r>
          </w:p>
        </w:tc>
        <w:tc>
          <w:tcPr>
            <w:tcW w:w="1620" w:type="dxa"/>
            <w:gridSpan w:val="3"/>
            <w:tcBorders>
              <w:top w:val="single" w:sz="4" w:space="0" w:color="auto"/>
              <w:left w:val="single" w:sz="4" w:space="0" w:color="auto"/>
              <w:bottom w:val="single" w:sz="4" w:space="0" w:color="auto"/>
              <w:right w:val="single" w:sz="4" w:space="0" w:color="auto"/>
            </w:tcBorders>
          </w:tcPr>
          <w:p w14:paraId="53C3F765"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1FF6BCA1"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57AF2548"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F5702" w:rsidRPr="004E68B1" w14:paraId="7203FB35"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ABE5F0C"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345111D2" w14:textId="12365CA7"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 falling from height</w:t>
            </w:r>
          </w:p>
        </w:tc>
        <w:tc>
          <w:tcPr>
            <w:tcW w:w="1620" w:type="dxa"/>
            <w:gridSpan w:val="3"/>
            <w:tcBorders>
              <w:top w:val="single" w:sz="4" w:space="0" w:color="auto"/>
              <w:left w:val="single" w:sz="4" w:space="0" w:color="auto"/>
              <w:bottom w:val="single" w:sz="4" w:space="0" w:color="auto"/>
              <w:right w:val="single" w:sz="4" w:space="0" w:color="auto"/>
            </w:tcBorders>
          </w:tcPr>
          <w:p w14:paraId="2525838D"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14:paraId="2B347F08"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17FA2256"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F5702" w:rsidRPr="004E68B1" w14:paraId="0E00AE86"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C9026A"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436E4E2F" w14:textId="68D24AA6"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Malfunction causing gas cartridge to burst</w:t>
            </w:r>
          </w:p>
        </w:tc>
        <w:tc>
          <w:tcPr>
            <w:tcW w:w="1620" w:type="dxa"/>
            <w:gridSpan w:val="3"/>
            <w:tcBorders>
              <w:top w:val="single" w:sz="4" w:space="0" w:color="auto"/>
              <w:left w:val="single" w:sz="4" w:space="0" w:color="auto"/>
              <w:bottom w:val="single" w:sz="4" w:space="0" w:color="auto"/>
              <w:right w:val="single" w:sz="4" w:space="0" w:color="auto"/>
            </w:tcBorders>
          </w:tcPr>
          <w:p w14:paraId="79BA4B52"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7AE8785B"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435E26BB"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F5702" w:rsidRPr="004E68B1" w14:paraId="75C26220"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B34154F"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14:paraId="28224E3E" w14:textId="78DFD259"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Accidental discharge of Nailer</w:t>
            </w:r>
          </w:p>
        </w:tc>
        <w:tc>
          <w:tcPr>
            <w:tcW w:w="1620" w:type="dxa"/>
            <w:gridSpan w:val="3"/>
            <w:tcBorders>
              <w:top w:val="single" w:sz="4" w:space="0" w:color="auto"/>
              <w:left w:val="single" w:sz="4" w:space="0" w:color="auto"/>
              <w:bottom w:val="single" w:sz="4" w:space="0" w:color="auto"/>
              <w:right w:val="single" w:sz="4" w:space="0" w:color="auto"/>
            </w:tcBorders>
          </w:tcPr>
          <w:p w14:paraId="4720727F" w14:textId="23B78FF8" w:rsidR="000F5702" w:rsidRPr="004E68B1" w:rsidRDefault="00416BBE"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14:paraId="42D54109" w14:textId="541AF270" w:rsidR="000F5702" w:rsidRPr="004E68B1" w:rsidRDefault="00416BBE"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0A2CDA61" w14:textId="561F1016" w:rsidR="000F5702" w:rsidRPr="004E68B1" w:rsidRDefault="00416BBE"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F5702" w:rsidRPr="004E68B1" w14:paraId="467B1CE8"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D3B49E1"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14:paraId="268E1814" w14:textId="77777777" w:rsidR="000F5702" w:rsidRPr="004E68B1" w:rsidRDefault="000F5702"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14:paraId="343E7ADA"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14:paraId="5BFBD0E4"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14:paraId="6689908B"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r>
      <w:tr w:rsidR="000F5702" w:rsidRPr="004E68B1" w14:paraId="53884DDD" w14:textId="77777777" w:rsidTr="00E6183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C10C625"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14:paraId="2A8E7FCA" w14:textId="77777777" w:rsidR="000F5702" w:rsidRPr="004E68B1" w:rsidRDefault="000F5702" w:rsidP="00E6183E">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14:paraId="37C93616"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14:paraId="3D2CAB55"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14:paraId="75B59E56"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p>
        </w:tc>
      </w:tr>
      <w:tr w:rsidR="000F5702" w:rsidRPr="004E68B1" w14:paraId="7A5D88AB"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2F20049B" w14:textId="77777777" w:rsidR="000F5702" w:rsidRPr="004E68B1" w:rsidRDefault="000F5702"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0F5702" w:rsidRPr="004E68B1" w14:paraId="62C9A5B5"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71510A92"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4D0F6605" w14:textId="770DF291"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using gas powered nailers are to be qualified and experienced to ensure correct use at all times. This minimises risk to harm of operative and others potentially harmed nearby.</w:t>
            </w:r>
          </w:p>
        </w:tc>
      </w:tr>
      <w:tr w:rsidR="000F5702" w:rsidRPr="004E68B1" w14:paraId="08D09CB0" w14:textId="77777777" w:rsidTr="00E6183E">
        <w:trPr>
          <w:cantSplit/>
          <w:trHeight w:val="700"/>
        </w:trPr>
        <w:tc>
          <w:tcPr>
            <w:tcW w:w="540" w:type="dxa"/>
            <w:tcBorders>
              <w:left w:val="single" w:sz="18" w:space="0" w:color="auto"/>
              <w:right w:val="single" w:sz="4" w:space="0" w:color="auto"/>
            </w:tcBorders>
            <w:vAlign w:val="center"/>
          </w:tcPr>
          <w:p w14:paraId="6CE6ED10"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7221769F" w14:textId="52B4FD1D"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guns only in good working conditions, i.e. clean and safe working environment.</w:t>
            </w:r>
          </w:p>
        </w:tc>
      </w:tr>
      <w:tr w:rsidR="000F5702" w:rsidRPr="004E68B1" w14:paraId="157C1DBB" w14:textId="77777777" w:rsidTr="00E6183E">
        <w:trPr>
          <w:cantSplit/>
          <w:trHeight w:val="700"/>
        </w:trPr>
        <w:tc>
          <w:tcPr>
            <w:tcW w:w="540" w:type="dxa"/>
            <w:tcBorders>
              <w:left w:val="single" w:sz="18" w:space="0" w:color="auto"/>
              <w:right w:val="single" w:sz="4" w:space="0" w:color="auto"/>
            </w:tcBorders>
            <w:vAlign w:val="center"/>
          </w:tcPr>
          <w:p w14:paraId="4617C735"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194209BC" w14:textId="40C69FB9"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Correct PPE to be warn at all times including, gloves, goggles and ear defenders</w:t>
            </w:r>
            <w:r w:rsidR="000F5702">
              <w:rPr>
                <w:rFonts w:ascii="Times New Roman" w:eastAsia="Times New Roman" w:hAnsi="Times New Roman" w:cs="Times New Roman"/>
                <w:szCs w:val="20"/>
                <w:lang w:eastAsia="en-GB"/>
              </w:rPr>
              <w:t xml:space="preserve">. </w:t>
            </w:r>
            <w:r w:rsidR="006A0DD8">
              <w:rPr>
                <w:rFonts w:ascii="Times New Roman" w:eastAsia="Times New Roman" w:hAnsi="Times New Roman" w:cs="Times New Roman"/>
                <w:szCs w:val="20"/>
                <w:lang w:eastAsia="en-GB"/>
              </w:rPr>
              <w:t>Guns to be secured to operative strap or hooks when manoeuvring around work zone to ensure guns not to fall through open voids below.</w:t>
            </w:r>
          </w:p>
        </w:tc>
      </w:tr>
      <w:tr w:rsidR="000F5702" w:rsidRPr="004E68B1" w14:paraId="1F813069" w14:textId="77777777" w:rsidTr="00E6183E">
        <w:trPr>
          <w:cantSplit/>
          <w:trHeight w:val="700"/>
        </w:trPr>
        <w:tc>
          <w:tcPr>
            <w:tcW w:w="540" w:type="dxa"/>
            <w:tcBorders>
              <w:left w:val="single" w:sz="18" w:space="0" w:color="auto"/>
              <w:right w:val="single" w:sz="4" w:space="0" w:color="auto"/>
            </w:tcBorders>
            <w:vAlign w:val="center"/>
          </w:tcPr>
          <w:p w14:paraId="558D5DC2"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2B52B89D" w14:textId="21865993"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Nail gun power units to be shut off or removed whenever not in use.</w:t>
            </w:r>
          </w:p>
        </w:tc>
      </w:tr>
      <w:tr w:rsidR="000F5702" w:rsidRPr="004E68B1" w14:paraId="5412F110" w14:textId="77777777" w:rsidTr="00E6183E">
        <w:trPr>
          <w:cantSplit/>
          <w:trHeight w:val="700"/>
        </w:trPr>
        <w:tc>
          <w:tcPr>
            <w:tcW w:w="540" w:type="dxa"/>
            <w:tcBorders>
              <w:left w:val="single" w:sz="18" w:space="0" w:color="auto"/>
              <w:right w:val="single" w:sz="4" w:space="0" w:color="auto"/>
            </w:tcBorders>
            <w:vAlign w:val="center"/>
          </w:tcPr>
          <w:p w14:paraId="3A2AE9A9"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1B52D71B" w14:textId="309C6225"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Guns to be maintained and visually checked after every use.</w:t>
            </w:r>
          </w:p>
        </w:tc>
      </w:tr>
      <w:tr w:rsidR="000F5702" w:rsidRPr="004E68B1" w14:paraId="75DEC4BD" w14:textId="77777777" w:rsidTr="00E6183E">
        <w:trPr>
          <w:cantSplit/>
          <w:trHeight w:val="700"/>
        </w:trPr>
        <w:tc>
          <w:tcPr>
            <w:tcW w:w="540" w:type="dxa"/>
            <w:tcBorders>
              <w:left w:val="single" w:sz="18" w:space="0" w:color="auto"/>
              <w:bottom w:val="single" w:sz="4" w:space="0" w:color="auto"/>
              <w:right w:val="single" w:sz="4" w:space="0" w:color="auto"/>
            </w:tcBorders>
            <w:vAlign w:val="center"/>
          </w:tcPr>
          <w:p w14:paraId="75B6CCE0"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14:paraId="00DE93F5" w14:textId="54321868"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 operators working zone to be isolated from other personnel for duration of use.</w:t>
            </w:r>
          </w:p>
        </w:tc>
      </w:tr>
      <w:tr w:rsidR="000F5702" w:rsidRPr="004E68B1" w14:paraId="115A72E7"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E2E8357" w14:textId="77777777" w:rsidR="000F5702" w:rsidRPr="004E68B1" w:rsidRDefault="000F5702"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59718F93"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749DD4B0"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65F55F6B" w14:textId="77777777" w:rsidR="000F5702" w:rsidRPr="004E68B1" w:rsidRDefault="000F5702"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F5702" w:rsidRPr="004E68B1" w14:paraId="4E1FD213"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5F6B207"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74189387" w14:textId="277F01D2" w:rsidR="000F5702" w:rsidRPr="004E68B1" w:rsidRDefault="00416BBE"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 recoil</w:t>
            </w:r>
          </w:p>
        </w:tc>
        <w:tc>
          <w:tcPr>
            <w:tcW w:w="1620" w:type="dxa"/>
            <w:gridSpan w:val="3"/>
            <w:tcBorders>
              <w:top w:val="single" w:sz="4" w:space="0" w:color="auto"/>
              <w:left w:val="single" w:sz="4" w:space="0" w:color="auto"/>
              <w:right w:val="single" w:sz="4" w:space="0" w:color="auto"/>
            </w:tcBorders>
          </w:tcPr>
          <w:p w14:paraId="6DE08BD7"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14:paraId="5A61A33A"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14:paraId="6EBFC61A"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F5702" w:rsidRPr="004E68B1" w14:paraId="5E3C5606" w14:textId="77777777" w:rsidTr="00E6183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35CAFBD8"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472C583F" w14:textId="79933E35" w:rsidR="000F5702"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Gun falling from height</w:t>
            </w:r>
          </w:p>
        </w:tc>
        <w:tc>
          <w:tcPr>
            <w:tcW w:w="1620" w:type="dxa"/>
            <w:gridSpan w:val="3"/>
            <w:tcBorders>
              <w:left w:val="single" w:sz="4" w:space="0" w:color="auto"/>
              <w:right w:val="single" w:sz="4" w:space="0" w:color="auto"/>
            </w:tcBorders>
            <w:vAlign w:val="center"/>
          </w:tcPr>
          <w:p w14:paraId="0B424D5E" w14:textId="77777777" w:rsidR="000F5702" w:rsidRPr="004E68B1" w:rsidRDefault="000F5702"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099ED8E2"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2DF2FF63"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F5702" w:rsidRPr="004E68B1" w14:paraId="3C80C502"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BD14F2"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2FD96FEA" w14:textId="4ECAAC23" w:rsidR="000F5702"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Malfunction causing gas cartridge to burst</w:t>
            </w:r>
          </w:p>
        </w:tc>
        <w:tc>
          <w:tcPr>
            <w:tcW w:w="1620" w:type="dxa"/>
            <w:gridSpan w:val="3"/>
            <w:tcBorders>
              <w:left w:val="single" w:sz="4" w:space="0" w:color="auto"/>
              <w:right w:val="single" w:sz="4" w:space="0" w:color="auto"/>
            </w:tcBorders>
          </w:tcPr>
          <w:p w14:paraId="43A74258" w14:textId="77777777" w:rsidR="000F5702" w:rsidRPr="004E68B1" w:rsidRDefault="000F5702"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02A8F7C0"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14:paraId="273522B2"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F5702" w:rsidRPr="004E68B1" w14:paraId="19B98870"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312AD00" w14:textId="77777777" w:rsidR="000F5702" w:rsidRPr="004E68B1" w:rsidRDefault="000F5702"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14:paraId="6E83B994" w14:textId="0B95B027" w:rsidR="000F5702"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Accidental discharge of nailer</w:t>
            </w:r>
          </w:p>
        </w:tc>
        <w:tc>
          <w:tcPr>
            <w:tcW w:w="1620" w:type="dxa"/>
            <w:gridSpan w:val="3"/>
            <w:tcBorders>
              <w:left w:val="single" w:sz="4" w:space="0" w:color="auto"/>
              <w:right w:val="single" w:sz="4" w:space="0" w:color="auto"/>
            </w:tcBorders>
          </w:tcPr>
          <w:p w14:paraId="4E736823" w14:textId="089387A3" w:rsidR="000F5702" w:rsidRPr="004E68B1" w:rsidRDefault="006A0DD8"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14:paraId="3C6EECD8" w14:textId="1EC725EC" w:rsidR="000F5702"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tcPr>
          <w:p w14:paraId="0680E40D" w14:textId="6E58AE43" w:rsidR="000F5702"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F5702" w:rsidRPr="004E68B1" w14:paraId="78908A77"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B18ECAF"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363CF34E"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5B4EC962" w14:textId="77777777" w:rsidR="000F5702" w:rsidRPr="004E68B1" w:rsidRDefault="000F5702" w:rsidP="00E6183E">
            <w:pPr>
              <w:spacing w:after="0" w:line="240" w:lineRule="auto"/>
              <w:rPr>
                <w:rFonts w:ascii="Times New Roman" w:eastAsia="Times New Roman" w:hAnsi="Times New Roman" w:cs="Times New Roman"/>
                <w:sz w:val="20"/>
                <w:szCs w:val="20"/>
                <w:lang w:eastAsia="en-GB"/>
              </w:rPr>
            </w:pPr>
          </w:p>
        </w:tc>
      </w:tr>
    </w:tbl>
    <w:p w14:paraId="4F0444C4" w14:textId="1896C6AE" w:rsidR="000F5702" w:rsidRPr="000F5702" w:rsidRDefault="000F5702" w:rsidP="000F5702">
      <w:pPr>
        <w:jc w:val="center"/>
        <w:rPr>
          <w:bCs/>
          <w:i/>
          <w:iCs/>
          <w:sz w:val="24"/>
          <w:szCs w:val="24"/>
          <w:u w:val="single"/>
        </w:rPr>
      </w:pPr>
      <w:r>
        <w:rPr>
          <w:bCs/>
          <w:i/>
          <w:iCs/>
          <w:sz w:val="24"/>
          <w:szCs w:val="24"/>
          <w:u w:val="single"/>
        </w:rPr>
        <w:t>Use of Gas Powered Nail Guns</w:t>
      </w:r>
    </w:p>
    <w:p w14:paraId="29297F06" w14:textId="37FADFB9" w:rsidR="000F5702" w:rsidRDefault="000F5702" w:rsidP="00B309FD">
      <w:pPr>
        <w:rPr>
          <w:b/>
          <w:sz w:val="24"/>
          <w:szCs w:val="24"/>
        </w:rPr>
      </w:pPr>
    </w:p>
    <w:p w14:paraId="2E658E2E" w14:textId="090C499D" w:rsidR="000F5702" w:rsidRDefault="000F5702" w:rsidP="00B309FD">
      <w:pPr>
        <w:rPr>
          <w:b/>
          <w:sz w:val="24"/>
          <w:szCs w:val="24"/>
        </w:rPr>
      </w:pPr>
    </w:p>
    <w:p w14:paraId="3770C9C7" w14:textId="7CF9A48A" w:rsidR="000F5702" w:rsidRDefault="000F5702" w:rsidP="00B309FD">
      <w:pPr>
        <w:rPr>
          <w:b/>
          <w:sz w:val="24"/>
          <w:szCs w:val="24"/>
        </w:rPr>
      </w:pPr>
    </w:p>
    <w:p w14:paraId="102A4CC1" w14:textId="4263534F" w:rsidR="000F5702" w:rsidRDefault="000F5702" w:rsidP="00B309FD">
      <w:pPr>
        <w:rPr>
          <w:b/>
          <w:sz w:val="24"/>
          <w:szCs w:val="24"/>
        </w:rPr>
      </w:pPr>
    </w:p>
    <w:p w14:paraId="777FD8BC" w14:textId="77777777" w:rsidR="0053047C" w:rsidRDefault="0053047C" w:rsidP="00B309FD">
      <w:pPr>
        <w:rPr>
          <w:b/>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6A0DD8" w:rsidRPr="004E68B1" w14:paraId="750973DF"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2174763C" w14:textId="77777777" w:rsidR="006A0DD8" w:rsidRPr="004E68B1" w:rsidRDefault="006A0DD8"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0BE89785" w14:textId="77777777" w:rsidR="006A0DD8" w:rsidRPr="004E68B1" w:rsidRDefault="006A0DD8"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6A0DD8" w:rsidRPr="004E68B1" w14:paraId="5FB5DB4E"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06AF38D0" w14:textId="7ECC6E25" w:rsidR="006A0DD8" w:rsidRPr="00C0634A" w:rsidRDefault="006A0DD8" w:rsidP="00E6183E">
            <w:pPr>
              <w:spacing w:after="0" w:line="240" w:lineRule="auto"/>
              <w:rPr>
                <w:rFonts w:ascii="Arial" w:eastAsia="Times New Roman" w:hAnsi="Arial" w:cs="Arial"/>
                <w:b/>
                <w:lang w:eastAsia="en-GB"/>
              </w:rPr>
            </w:pPr>
            <w:r>
              <w:rPr>
                <w:sz w:val="24"/>
                <w:szCs w:val="24"/>
              </w:rPr>
              <w:t>Block and Beam Flooring System Installation</w:t>
            </w:r>
          </w:p>
        </w:tc>
        <w:tc>
          <w:tcPr>
            <w:tcW w:w="3240" w:type="dxa"/>
            <w:gridSpan w:val="3"/>
            <w:tcBorders>
              <w:top w:val="single" w:sz="2" w:space="0" w:color="auto"/>
              <w:left w:val="single" w:sz="4" w:space="0" w:color="auto"/>
              <w:bottom w:val="single" w:sz="4" w:space="0" w:color="auto"/>
              <w:right w:val="single" w:sz="18" w:space="0" w:color="auto"/>
            </w:tcBorders>
          </w:tcPr>
          <w:p w14:paraId="0B232E5A" w14:textId="068B8C3B"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12</w:t>
            </w:r>
          </w:p>
        </w:tc>
      </w:tr>
      <w:tr w:rsidR="006A0DD8" w:rsidRPr="004E68B1" w14:paraId="6786C746"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5EAB2A68" w14:textId="77777777" w:rsidR="006A0DD8" w:rsidRPr="004E68B1" w:rsidRDefault="006A0DD8"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6A0DD8" w:rsidRPr="004E68B1" w14:paraId="2DD6F01E"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3897AD0F" w14:textId="77777777" w:rsidR="006A0DD8" w:rsidRPr="004E68B1" w:rsidRDefault="006A0DD8" w:rsidP="00E6183E">
            <w:pPr>
              <w:spacing w:after="0" w:line="240" w:lineRule="auto"/>
              <w:rPr>
                <w:rFonts w:ascii="Times New Roman" w:eastAsia="Times New Roman" w:hAnsi="Times New Roman" w:cs="Times New Roman"/>
                <w:sz w:val="16"/>
                <w:szCs w:val="20"/>
                <w:lang w:eastAsia="en-GB"/>
              </w:rPr>
            </w:pPr>
          </w:p>
        </w:tc>
      </w:tr>
      <w:tr w:rsidR="006A0DD8" w:rsidRPr="004E68B1" w14:paraId="16286EE5" w14:textId="77777777" w:rsidTr="00E6183E">
        <w:trPr>
          <w:cantSplit/>
          <w:trHeight w:val="167"/>
        </w:trPr>
        <w:tc>
          <w:tcPr>
            <w:tcW w:w="900" w:type="dxa"/>
            <w:gridSpan w:val="2"/>
            <w:tcBorders>
              <w:top w:val="nil"/>
              <w:left w:val="single" w:sz="18" w:space="0" w:color="auto"/>
              <w:bottom w:val="nil"/>
              <w:right w:val="single" w:sz="4" w:space="0" w:color="auto"/>
            </w:tcBorders>
          </w:tcPr>
          <w:p w14:paraId="29C6764F"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DB56C26"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7402B12A"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6537D6A"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6BFF0760"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1CACCBC"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4C1D20A3"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479ECFA"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2484EB8B"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1A4CFA3B"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r>
      <w:tr w:rsidR="006A0DD8" w:rsidRPr="004E68B1" w14:paraId="48F7CA93" w14:textId="77777777" w:rsidTr="00E6183E">
        <w:trPr>
          <w:cantSplit/>
          <w:trHeight w:val="167"/>
        </w:trPr>
        <w:tc>
          <w:tcPr>
            <w:tcW w:w="10080" w:type="dxa"/>
            <w:gridSpan w:val="15"/>
            <w:tcBorders>
              <w:top w:val="nil"/>
              <w:left w:val="single" w:sz="18" w:space="0" w:color="auto"/>
              <w:bottom w:val="nil"/>
              <w:right w:val="single" w:sz="18" w:space="0" w:color="auto"/>
            </w:tcBorders>
          </w:tcPr>
          <w:p w14:paraId="28330948" w14:textId="77777777" w:rsidR="006A0DD8" w:rsidRPr="004E68B1" w:rsidRDefault="006A0DD8" w:rsidP="00E6183E">
            <w:pPr>
              <w:spacing w:after="0" w:line="240" w:lineRule="auto"/>
              <w:rPr>
                <w:rFonts w:ascii="Times New Roman" w:eastAsia="Times New Roman" w:hAnsi="Times New Roman" w:cs="Times New Roman"/>
                <w:sz w:val="16"/>
                <w:szCs w:val="20"/>
                <w:lang w:eastAsia="en-GB"/>
              </w:rPr>
            </w:pPr>
          </w:p>
        </w:tc>
      </w:tr>
      <w:tr w:rsidR="006A0DD8" w:rsidRPr="004E68B1" w14:paraId="75C29011" w14:textId="77777777" w:rsidTr="00E6183E">
        <w:trPr>
          <w:cantSplit/>
          <w:trHeight w:val="167"/>
        </w:trPr>
        <w:tc>
          <w:tcPr>
            <w:tcW w:w="900" w:type="dxa"/>
            <w:gridSpan w:val="2"/>
            <w:tcBorders>
              <w:top w:val="nil"/>
              <w:left w:val="single" w:sz="18" w:space="0" w:color="auto"/>
              <w:bottom w:val="nil"/>
              <w:right w:val="single" w:sz="4" w:space="0" w:color="auto"/>
            </w:tcBorders>
          </w:tcPr>
          <w:p w14:paraId="652344D0"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513D07B"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3431CE42"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6A0DD8" w:rsidRPr="004E68B1" w14:paraId="2C21382C"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441DD110" w14:textId="77777777" w:rsidR="006A0DD8" w:rsidRPr="004E68B1" w:rsidRDefault="006A0DD8"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46EA3A70"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22D0BC8C"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CDE02E1"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A0DD8" w:rsidRPr="004E68B1" w14:paraId="63454A1F"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C24F955" w14:textId="3EA4D22E"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417E18C1" w14:textId="77777777" w:rsidR="006A0DD8"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14:paraId="1D888D04" w14:textId="77777777"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1A969152" w14:textId="77777777"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14:paraId="1D51B97A" w14:textId="77777777"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6A0DD8" w:rsidRPr="004E68B1" w14:paraId="4E761AEF"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88C1D4C" w14:textId="499C93F0"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624CDFB3" w14:textId="657863E9" w:rsidR="006A0DD8" w:rsidRPr="004E68B1" w:rsidRDefault="0053047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Power Tools causing injury</w:t>
            </w:r>
          </w:p>
        </w:tc>
        <w:tc>
          <w:tcPr>
            <w:tcW w:w="1620" w:type="dxa"/>
            <w:gridSpan w:val="3"/>
            <w:tcBorders>
              <w:top w:val="single" w:sz="4" w:space="0" w:color="auto"/>
              <w:left w:val="single" w:sz="4" w:space="0" w:color="auto"/>
              <w:bottom w:val="single" w:sz="4" w:space="0" w:color="auto"/>
              <w:right w:val="single" w:sz="4" w:space="0" w:color="auto"/>
            </w:tcBorders>
          </w:tcPr>
          <w:p w14:paraId="3A2EAFDE" w14:textId="1DC0976E" w:rsidR="006A0DD8" w:rsidRPr="004E68B1" w:rsidRDefault="0053047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2C1DA952" w14:textId="007E1648" w:rsidR="006A0DD8" w:rsidRPr="004E68B1" w:rsidRDefault="0053047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08F5882F" w14:textId="4F84C989" w:rsidR="006A0DD8" w:rsidRPr="004E68B1" w:rsidRDefault="0053047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6A0DD8" w:rsidRPr="004E68B1" w14:paraId="6A9FCD87"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23F434F1" w14:textId="77777777" w:rsidR="006A0DD8" w:rsidRPr="004E68B1" w:rsidRDefault="006A0DD8"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6A0DD8" w:rsidRPr="004E68B1" w14:paraId="6FF8AF0A"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0F9C94EE"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050A1C9F" w14:textId="7FE9CEDA" w:rsidR="006A0DD8"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are to adhere to the Manual Handling Operations and Regulations 1992 when construction the block and beam flooring system</w:t>
            </w:r>
          </w:p>
        </w:tc>
      </w:tr>
      <w:tr w:rsidR="006A0DD8" w:rsidRPr="004E68B1" w14:paraId="30AB982E" w14:textId="77777777" w:rsidTr="00E6183E">
        <w:trPr>
          <w:cantSplit/>
          <w:trHeight w:val="700"/>
        </w:trPr>
        <w:tc>
          <w:tcPr>
            <w:tcW w:w="540" w:type="dxa"/>
            <w:tcBorders>
              <w:left w:val="single" w:sz="18" w:space="0" w:color="auto"/>
              <w:right w:val="single" w:sz="4" w:space="0" w:color="auto"/>
            </w:tcBorders>
            <w:vAlign w:val="center"/>
          </w:tcPr>
          <w:p w14:paraId="32600413"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2889270B" w14:textId="6A9FEE1F" w:rsidR="006A0DD8"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Personnel are not to attempt to lift heavy structural members unnecessarily and always use lifting aids where required.</w:t>
            </w:r>
            <w:r w:rsidR="0053047C">
              <w:rPr>
                <w:rFonts w:ascii="Times New Roman" w:eastAsia="Times New Roman" w:hAnsi="Times New Roman" w:cs="Times New Roman"/>
                <w:szCs w:val="20"/>
                <w:lang w:eastAsia="en-GB"/>
              </w:rPr>
              <w:t xml:space="preserve"> Lifting aids to be used by trained operatives.</w:t>
            </w:r>
          </w:p>
        </w:tc>
      </w:tr>
      <w:tr w:rsidR="006A0DD8" w:rsidRPr="004E68B1" w14:paraId="0826BF4B" w14:textId="77777777" w:rsidTr="00E6183E">
        <w:trPr>
          <w:cantSplit/>
          <w:trHeight w:val="700"/>
        </w:trPr>
        <w:tc>
          <w:tcPr>
            <w:tcW w:w="540" w:type="dxa"/>
            <w:tcBorders>
              <w:left w:val="single" w:sz="18" w:space="0" w:color="auto"/>
              <w:right w:val="single" w:sz="4" w:space="0" w:color="auto"/>
            </w:tcBorders>
            <w:vAlign w:val="center"/>
          </w:tcPr>
          <w:p w14:paraId="41F9E59E"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2AEAAE20" w14:textId="78D39E5A" w:rsidR="006A0DD8" w:rsidRPr="004E68B1" w:rsidRDefault="0053047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and all power tool used are to </w:t>
            </w:r>
            <w:r w:rsidR="00436E5F">
              <w:rPr>
                <w:rFonts w:ascii="Times New Roman" w:eastAsia="Times New Roman" w:hAnsi="Times New Roman" w:cs="Times New Roman"/>
                <w:szCs w:val="20"/>
                <w:lang w:eastAsia="en-GB"/>
              </w:rPr>
              <w:t xml:space="preserve">be </w:t>
            </w:r>
            <w:r>
              <w:rPr>
                <w:rFonts w:ascii="Times New Roman" w:eastAsia="Times New Roman" w:hAnsi="Times New Roman" w:cs="Times New Roman"/>
                <w:szCs w:val="20"/>
                <w:lang w:eastAsia="en-GB"/>
              </w:rPr>
              <w:t>checked regularly with PAT testing and maintained well.</w:t>
            </w:r>
          </w:p>
        </w:tc>
      </w:tr>
      <w:tr w:rsidR="006A0DD8" w:rsidRPr="004E68B1" w14:paraId="7963B0AE" w14:textId="77777777" w:rsidTr="00E6183E">
        <w:trPr>
          <w:cantSplit/>
          <w:trHeight w:val="700"/>
        </w:trPr>
        <w:tc>
          <w:tcPr>
            <w:tcW w:w="540" w:type="dxa"/>
            <w:tcBorders>
              <w:left w:val="single" w:sz="18" w:space="0" w:color="auto"/>
              <w:right w:val="single" w:sz="4" w:space="0" w:color="auto"/>
            </w:tcBorders>
            <w:vAlign w:val="center"/>
          </w:tcPr>
          <w:p w14:paraId="51856687"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05BB316C" w14:textId="1B0A73AF" w:rsidR="006A0DD8" w:rsidRPr="004E68B1" w:rsidRDefault="0053047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PPE to be worn at all times when using power tools i.e. Gloves, Goggles and Ear defenders.</w:t>
            </w:r>
          </w:p>
        </w:tc>
      </w:tr>
      <w:tr w:rsidR="006A0DD8" w:rsidRPr="004E68B1" w14:paraId="1C4ACCAA" w14:textId="77777777" w:rsidTr="00E6183E">
        <w:trPr>
          <w:cantSplit/>
          <w:trHeight w:val="700"/>
        </w:trPr>
        <w:tc>
          <w:tcPr>
            <w:tcW w:w="540" w:type="dxa"/>
            <w:tcBorders>
              <w:left w:val="single" w:sz="18" w:space="0" w:color="auto"/>
              <w:right w:val="single" w:sz="4" w:space="0" w:color="auto"/>
            </w:tcBorders>
            <w:vAlign w:val="center"/>
          </w:tcPr>
          <w:p w14:paraId="007E091D"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14:paraId="7E30416C" w14:textId="272A8E02" w:rsidR="006A0DD8" w:rsidRPr="004E68B1" w:rsidRDefault="0053047C"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Regulation standard steel toe capped safety boots to be worn at all times when lifting heavy structural members</w:t>
            </w:r>
          </w:p>
        </w:tc>
      </w:tr>
      <w:tr w:rsidR="006A0DD8" w:rsidRPr="004E68B1" w14:paraId="006DB4A3"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2776CB36" w14:textId="77777777" w:rsidR="006A0DD8" w:rsidRPr="004E68B1" w:rsidRDefault="006A0DD8"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35EA42C"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0CCDF63"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EA2A3AB" w14:textId="77777777" w:rsidR="006A0DD8" w:rsidRPr="004E68B1" w:rsidRDefault="006A0DD8"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A0DD8" w:rsidRPr="004E68B1" w14:paraId="18178440" w14:textId="77777777" w:rsidTr="00E6183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74FCD7F5" w14:textId="7F6C0F96" w:rsidR="006A0DD8" w:rsidRPr="004E68B1" w:rsidRDefault="0053047C"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8"/>
            <w:tcBorders>
              <w:left w:val="single" w:sz="4" w:space="0" w:color="auto"/>
              <w:right w:val="single" w:sz="4" w:space="0" w:color="auto"/>
            </w:tcBorders>
          </w:tcPr>
          <w:p w14:paraId="22F5B95F" w14:textId="77777777" w:rsidR="006A0DD8" w:rsidRPr="004E68B1" w:rsidRDefault="006A0DD8"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left w:val="single" w:sz="4" w:space="0" w:color="auto"/>
              <w:right w:val="single" w:sz="4" w:space="0" w:color="auto"/>
            </w:tcBorders>
            <w:vAlign w:val="center"/>
          </w:tcPr>
          <w:p w14:paraId="47D527D6" w14:textId="77777777" w:rsidR="006A0DD8" w:rsidRPr="004E68B1" w:rsidRDefault="006A0DD8"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57660AAB" w14:textId="77777777"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14:paraId="00B4185E" w14:textId="77777777" w:rsidR="006A0DD8" w:rsidRPr="004E68B1" w:rsidRDefault="006A0DD8"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6A0DD8" w:rsidRPr="004E68B1" w14:paraId="0334D131"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9394445" w14:textId="4A645AAE" w:rsidR="006A0DD8"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04FCF92D" w14:textId="059B3ED5" w:rsidR="006A0DD8" w:rsidRPr="004E68B1" w:rsidRDefault="00A6740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power tools causing injury</w:t>
            </w:r>
          </w:p>
        </w:tc>
        <w:tc>
          <w:tcPr>
            <w:tcW w:w="1620" w:type="dxa"/>
            <w:gridSpan w:val="3"/>
            <w:tcBorders>
              <w:left w:val="single" w:sz="4" w:space="0" w:color="auto"/>
              <w:right w:val="single" w:sz="4" w:space="0" w:color="auto"/>
            </w:tcBorders>
          </w:tcPr>
          <w:p w14:paraId="77EFF6EE" w14:textId="77777777" w:rsidR="006A0DD8" w:rsidRPr="004E68B1" w:rsidRDefault="006A0DD8"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4BE10285" w14:textId="5CD775E1" w:rsidR="006A0DD8"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14:paraId="122A7E1D" w14:textId="28B1CBD3" w:rsidR="006A0DD8"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6A0DD8" w:rsidRPr="004E68B1" w14:paraId="7C05D364"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FCA2CC8"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2A24BCD0"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5E6C4E54" w14:textId="77777777" w:rsidR="006A0DD8" w:rsidRPr="004E68B1" w:rsidRDefault="006A0DD8" w:rsidP="00E6183E">
            <w:pPr>
              <w:spacing w:after="0" w:line="240" w:lineRule="auto"/>
              <w:rPr>
                <w:rFonts w:ascii="Times New Roman" w:eastAsia="Times New Roman" w:hAnsi="Times New Roman" w:cs="Times New Roman"/>
                <w:sz w:val="20"/>
                <w:szCs w:val="20"/>
                <w:lang w:eastAsia="en-GB"/>
              </w:rPr>
            </w:pPr>
          </w:p>
        </w:tc>
      </w:tr>
    </w:tbl>
    <w:p w14:paraId="46675EF1" w14:textId="36160F2B" w:rsidR="000F5702" w:rsidRPr="006A0DD8" w:rsidRDefault="006A0DD8" w:rsidP="006A0DD8">
      <w:pPr>
        <w:jc w:val="center"/>
        <w:rPr>
          <w:bCs/>
          <w:i/>
          <w:iCs/>
          <w:sz w:val="24"/>
          <w:szCs w:val="24"/>
          <w:u w:val="single"/>
        </w:rPr>
      </w:pPr>
      <w:r>
        <w:rPr>
          <w:bCs/>
          <w:i/>
          <w:iCs/>
          <w:sz w:val="24"/>
          <w:szCs w:val="24"/>
          <w:u w:val="single"/>
        </w:rPr>
        <w:t>Block and Beam Flooring System Installation</w:t>
      </w:r>
    </w:p>
    <w:p w14:paraId="7932A19A" w14:textId="266E895B" w:rsidR="000F5702" w:rsidRDefault="000F5702" w:rsidP="00B309FD">
      <w:pPr>
        <w:rPr>
          <w:b/>
          <w:sz w:val="24"/>
          <w:szCs w:val="24"/>
        </w:rPr>
      </w:pPr>
    </w:p>
    <w:p w14:paraId="79983E00" w14:textId="608F6CF3" w:rsidR="000F5702" w:rsidRDefault="000F5702" w:rsidP="00B309FD">
      <w:pPr>
        <w:rPr>
          <w:b/>
          <w:sz w:val="24"/>
          <w:szCs w:val="24"/>
        </w:rPr>
      </w:pPr>
    </w:p>
    <w:p w14:paraId="7953964B" w14:textId="16B9AA4B" w:rsidR="000F5702" w:rsidRDefault="000F5702" w:rsidP="00B309FD">
      <w:pPr>
        <w:rPr>
          <w:b/>
          <w:sz w:val="24"/>
          <w:szCs w:val="24"/>
        </w:rPr>
      </w:pPr>
    </w:p>
    <w:p w14:paraId="6BC6BA36" w14:textId="41E2A7F2" w:rsidR="000F5702" w:rsidRDefault="000F5702" w:rsidP="00B309FD">
      <w:pPr>
        <w:rPr>
          <w:b/>
          <w:sz w:val="24"/>
          <w:szCs w:val="24"/>
        </w:rPr>
      </w:pPr>
    </w:p>
    <w:p w14:paraId="2F51D258" w14:textId="70FF553B" w:rsidR="000F5702" w:rsidRDefault="000F5702" w:rsidP="00B309FD">
      <w:pPr>
        <w:rPr>
          <w:b/>
          <w:sz w:val="24"/>
          <w:szCs w:val="24"/>
        </w:rPr>
      </w:pPr>
    </w:p>
    <w:p w14:paraId="0E759B6B" w14:textId="50D80966" w:rsidR="000F5702" w:rsidRDefault="000F5702" w:rsidP="00B309FD">
      <w:pPr>
        <w:rPr>
          <w:b/>
          <w:sz w:val="24"/>
          <w:szCs w:val="24"/>
        </w:rPr>
      </w:pPr>
    </w:p>
    <w:p w14:paraId="0AED6A5F" w14:textId="51166998" w:rsidR="000F5702" w:rsidRDefault="000F5702" w:rsidP="00B309FD">
      <w:pPr>
        <w:rPr>
          <w:b/>
          <w:sz w:val="24"/>
          <w:szCs w:val="24"/>
        </w:rPr>
      </w:pPr>
    </w:p>
    <w:p w14:paraId="63DDD711" w14:textId="509081C3" w:rsidR="000F5702" w:rsidRDefault="000F5702" w:rsidP="00B309FD">
      <w:pPr>
        <w:rPr>
          <w:b/>
          <w:sz w:val="24"/>
          <w:szCs w:val="24"/>
        </w:rPr>
      </w:pPr>
    </w:p>
    <w:p w14:paraId="52CF06D5" w14:textId="6B45EFEB" w:rsidR="000F5702" w:rsidRDefault="000F5702" w:rsidP="00B309FD">
      <w:pPr>
        <w:rPr>
          <w:b/>
          <w:sz w:val="24"/>
          <w:szCs w:val="24"/>
        </w:rPr>
      </w:pPr>
    </w:p>
    <w:p w14:paraId="751202B4" w14:textId="4EFEA8CD" w:rsidR="000F5702" w:rsidRDefault="000F5702" w:rsidP="00B309FD">
      <w:pPr>
        <w:rPr>
          <w:b/>
          <w:sz w:val="24"/>
          <w:szCs w:val="24"/>
        </w:rPr>
      </w:pPr>
    </w:p>
    <w:p w14:paraId="1A9EB297" w14:textId="553616D5" w:rsidR="000F5702" w:rsidRDefault="000F5702" w:rsidP="00B309FD">
      <w:pPr>
        <w:rPr>
          <w:b/>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A67400" w:rsidRPr="004E68B1" w14:paraId="49AA09F1" w14:textId="77777777" w:rsidTr="00E6183E">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70EA7275" w14:textId="77777777" w:rsidR="00A67400" w:rsidRPr="004E68B1" w:rsidRDefault="00A6740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6D35F2A1" w14:textId="77777777" w:rsidR="00A67400" w:rsidRPr="004E68B1" w:rsidRDefault="00A6740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A67400" w:rsidRPr="004E68B1" w14:paraId="080800ED" w14:textId="77777777" w:rsidTr="00E6183E">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1B4C3B58" w14:textId="78AD405C" w:rsidR="00A67400" w:rsidRPr="00C0634A" w:rsidRDefault="00D26FB4" w:rsidP="00E6183E">
            <w:pPr>
              <w:spacing w:after="0" w:line="240" w:lineRule="auto"/>
              <w:rPr>
                <w:rFonts w:ascii="Arial" w:eastAsia="Times New Roman" w:hAnsi="Arial" w:cs="Arial"/>
                <w:b/>
                <w:lang w:eastAsia="en-GB"/>
              </w:rPr>
            </w:pPr>
            <w:r>
              <w:rPr>
                <w:sz w:val="24"/>
                <w:szCs w:val="24"/>
              </w:rPr>
              <w:t>1</w:t>
            </w:r>
            <w:r w:rsidRPr="00D26FB4">
              <w:rPr>
                <w:sz w:val="24"/>
                <w:szCs w:val="24"/>
                <w:vertAlign w:val="superscript"/>
              </w:rPr>
              <w:t>st</w:t>
            </w:r>
            <w:r>
              <w:rPr>
                <w:sz w:val="24"/>
                <w:szCs w:val="24"/>
              </w:rPr>
              <w:t xml:space="preserve"> floor joist work installation</w:t>
            </w:r>
          </w:p>
        </w:tc>
        <w:tc>
          <w:tcPr>
            <w:tcW w:w="3240" w:type="dxa"/>
            <w:gridSpan w:val="3"/>
            <w:tcBorders>
              <w:top w:val="single" w:sz="2" w:space="0" w:color="auto"/>
              <w:left w:val="single" w:sz="4" w:space="0" w:color="auto"/>
              <w:bottom w:val="single" w:sz="4" w:space="0" w:color="auto"/>
              <w:right w:val="single" w:sz="18" w:space="0" w:color="auto"/>
            </w:tcBorders>
          </w:tcPr>
          <w:p w14:paraId="568D5BCF" w14:textId="2C9C1B74" w:rsidR="00A67400" w:rsidRPr="004E68B1" w:rsidRDefault="00D26FB4" w:rsidP="00E6183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13</w:t>
            </w:r>
          </w:p>
        </w:tc>
      </w:tr>
      <w:tr w:rsidR="00A67400" w:rsidRPr="004E68B1" w14:paraId="5792112C" w14:textId="77777777" w:rsidTr="00E6183E">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361826B7" w14:textId="77777777" w:rsidR="00A67400" w:rsidRPr="004E68B1" w:rsidRDefault="00A6740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A67400" w:rsidRPr="004E68B1" w14:paraId="1C27ABDA" w14:textId="77777777" w:rsidTr="00E6183E">
        <w:trPr>
          <w:cantSplit/>
          <w:trHeight w:val="167"/>
        </w:trPr>
        <w:tc>
          <w:tcPr>
            <w:tcW w:w="10080" w:type="dxa"/>
            <w:gridSpan w:val="15"/>
            <w:tcBorders>
              <w:top w:val="single" w:sz="2" w:space="0" w:color="auto"/>
              <w:left w:val="single" w:sz="18" w:space="0" w:color="auto"/>
              <w:bottom w:val="nil"/>
              <w:right w:val="single" w:sz="18" w:space="0" w:color="auto"/>
            </w:tcBorders>
          </w:tcPr>
          <w:p w14:paraId="19A9A4E5" w14:textId="77777777" w:rsidR="00A67400" w:rsidRPr="004E68B1" w:rsidRDefault="00A67400" w:rsidP="00E6183E">
            <w:pPr>
              <w:spacing w:after="0" w:line="240" w:lineRule="auto"/>
              <w:rPr>
                <w:rFonts w:ascii="Times New Roman" w:eastAsia="Times New Roman" w:hAnsi="Times New Roman" w:cs="Times New Roman"/>
                <w:sz w:val="16"/>
                <w:szCs w:val="20"/>
                <w:lang w:eastAsia="en-GB"/>
              </w:rPr>
            </w:pPr>
          </w:p>
        </w:tc>
      </w:tr>
      <w:tr w:rsidR="00A67400" w:rsidRPr="004E68B1" w14:paraId="2989F698" w14:textId="77777777" w:rsidTr="00E6183E">
        <w:trPr>
          <w:cantSplit/>
          <w:trHeight w:val="167"/>
        </w:trPr>
        <w:tc>
          <w:tcPr>
            <w:tcW w:w="900" w:type="dxa"/>
            <w:gridSpan w:val="2"/>
            <w:tcBorders>
              <w:top w:val="nil"/>
              <w:left w:val="single" w:sz="18" w:space="0" w:color="auto"/>
              <w:bottom w:val="nil"/>
              <w:right w:val="single" w:sz="4" w:space="0" w:color="auto"/>
            </w:tcBorders>
          </w:tcPr>
          <w:p w14:paraId="38F888B0"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1A08E26"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777A02D8"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ECC1DC5"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179EC771"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155E85B"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17BFCEA4"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34672C6A"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751FB93E"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5D127E73"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r>
      <w:tr w:rsidR="00A67400" w:rsidRPr="004E68B1" w14:paraId="3E1C8A91" w14:textId="77777777" w:rsidTr="00E6183E">
        <w:trPr>
          <w:cantSplit/>
          <w:trHeight w:val="167"/>
        </w:trPr>
        <w:tc>
          <w:tcPr>
            <w:tcW w:w="10080" w:type="dxa"/>
            <w:gridSpan w:val="15"/>
            <w:tcBorders>
              <w:top w:val="nil"/>
              <w:left w:val="single" w:sz="18" w:space="0" w:color="auto"/>
              <w:bottom w:val="nil"/>
              <w:right w:val="single" w:sz="18" w:space="0" w:color="auto"/>
            </w:tcBorders>
          </w:tcPr>
          <w:p w14:paraId="2CC5DF84" w14:textId="77777777" w:rsidR="00A67400" w:rsidRPr="004E68B1" w:rsidRDefault="00A67400" w:rsidP="00E6183E">
            <w:pPr>
              <w:spacing w:after="0" w:line="240" w:lineRule="auto"/>
              <w:rPr>
                <w:rFonts w:ascii="Times New Roman" w:eastAsia="Times New Roman" w:hAnsi="Times New Roman" w:cs="Times New Roman"/>
                <w:sz w:val="16"/>
                <w:szCs w:val="20"/>
                <w:lang w:eastAsia="en-GB"/>
              </w:rPr>
            </w:pPr>
          </w:p>
        </w:tc>
      </w:tr>
      <w:tr w:rsidR="00A67400" w:rsidRPr="004E68B1" w14:paraId="52FE1247" w14:textId="77777777" w:rsidTr="00E6183E">
        <w:trPr>
          <w:cantSplit/>
          <w:trHeight w:val="167"/>
        </w:trPr>
        <w:tc>
          <w:tcPr>
            <w:tcW w:w="900" w:type="dxa"/>
            <w:gridSpan w:val="2"/>
            <w:tcBorders>
              <w:top w:val="nil"/>
              <w:left w:val="single" w:sz="18" w:space="0" w:color="auto"/>
              <w:bottom w:val="nil"/>
              <w:right w:val="single" w:sz="4" w:space="0" w:color="auto"/>
            </w:tcBorders>
          </w:tcPr>
          <w:p w14:paraId="67FCBEAE"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62C0987"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42766499"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A67400" w:rsidRPr="004E68B1" w14:paraId="4BB12F4B" w14:textId="77777777" w:rsidTr="00E6183E">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8101FAE" w14:textId="77777777" w:rsidR="00A67400" w:rsidRPr="004E68B1" w:rsidRDefault="00A67400"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D9C5A03"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1235EC0D"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9AD62B9"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67400" w:rsidRPr="004E68B1" w14:paraId="6864B30D"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7703326"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14:paraId="56673004" w14:textId="61B6A25B"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3"/>
            <w:tcBorders>
              <w:top w:val="single" w:sz="4" w:space="0" w:color="auto"/>
              <w:left w:val="single" w:sz="4" w:space="0" w:color="auto"/>
              <w:bottom w:val="single" w:sz="4" w:space="0" w:color="auto"/>
              <w:right w:val="single" w:sz="4" w:space="0" w:color="auto"/>
            </w:tcBorders>
          </w:tcPr>
          <w:p w14:paraId="4FA9E2EB"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43732691"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14:paraId="339B504F"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A67400" w:rsidRPr="004E68B1" w14:paraId="20CA73E3"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35D715"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14:paraId="7E8926E7" w14:textId="77777777" w:rsidR="00A67400" w:rsidRPr="004E68B1" w:rsidRDefault="00A6740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14:paraId="6EA669DF"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14:paraId="013876E4"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14:paraId="6E35CB70"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A67400" w:rsidRPr="004E68B1" w14:paraId="66D65E42" w14:textId="77777777" w:rsidTr="00E6183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4EB3CA1" w14:textId="4A616524" w:rsidR="00A67400" w:rsidRPr="004E68B1" w:rsidRDefault="00D26FB4"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14:paraId="0F81CC53" w14:textId="2AFF74F2"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Power Tools</w:t>
            </w:r>
          </w:p>
        </w:tc>
        <w:tc>
          <w:tcPr>
            <w:tcW w:w="1620" w:type="dxa"/>
            <w:gridSpan w:val="3"/>
            <w:tcBorders>
              <w:top w:val="single" w:sz="4" w:space="0" w:color="auto"/>
              <w:left w:val="single" w:sz="4" w:space="0" w:color="auto"/>
              <w:bottom w:val="single" w:sz="4" w:space="0" w:color="auto"/>
              <w:right w:val="single" w:sz="4" w:space="0" w:color="auto"/>
            </w:tcBorders>
          </w:tcPr>
          <w:p w14:paraId="01884BD8" w14:textId="25364055" w:rsidR="00A67400" w:rsidRPr="004E68B1" w:rsidRDefault="00D26FB4"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14:paraId="64D26014" w14:textId="2D4EBD3E" w:rsidR="00A67400" w:rsidRPr="004E68B1" w:rsidRDefault="00D26FB4"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tcPr>
          <w:p w14:paraId="75BCCB76" w14:textId="73045884" w:rsidR="00A67400" w:rsidRPr="004E68B1" w:rsidRDefault="00D26FB4"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A67400" w:rsidRPr="004E68B1" w14:paraId="78D8FC13" w14:textId="77777777" w:rsidTr="00E6183E">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48EAF580" w14:textId="77777777" w:rsidR="00A67400" w:rsidRPr="004E68B1" w:rsidRDefault="00A67400" w:rsidP="00E6183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A67400" w:rsidRPr="004E68B1" w14:paraId="40AACE48" w14:textId="77777777" w:rsidTr="00E6183E">
        <w:trPr>
          <w:cantSplit/>
          <w:trHeight w:val="700"/>
        </w:trPr>
        <w:tc>
          <w:tcPr>
            <w:tcW w:w="540" w:type="dxa"/>
            <w:tcBorders>
              <w:top w:val="single" w:sz="4" w:space="0" w:color="auto"/>
              <w:left w:val="single" w:sz="18" w:space="0" w:color="auto"/>
              <w:right w:val="single" w:sz="4" w:space="0" w:color="auto"/>
            </w:tcBorders>
            <w:vAlign w:val="center"/>
          </w:tcPr>
          <w:p w14:paraId="374B572B" w14:textId="77777777" w:rsidR="00A67400" w:rsidRPr="004E68B1" w:rsidRDefault="00A6740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605BE69C" w14:textId="58B7A8ED"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Tower scaffolding is to be erected appropriately beneath working area for floor joist installation to the 1</w:t>
            </w:r>
            <w:r w:rsidRPr="00D26FB4">
              <w:rPr>
                <w:rFonts w:ascii="Times New Roman" w:eastAsia="Times New Roman" w:hAnsi="Times New Roman" w:cs="Times New Roman"/>
                <w:szCs w:val="20"/>
                <w:vertAlign w:val="superscript"/>
                <w:lang w:eastAsia="en-GB"/>
              </w:rPr>
              <w:t>st</w:t>
            </w:r>
            <w:r>
              <w:rPr>
                <w:rFonts w:ascii="Times New Roman" w:eastAsia="Times New Roman" w:hAnsi="Times New Roman" w:cs="Times New Roman"/>
                <w:szCs w:val="20"/>
                <w:lang w:eastAsia="en-GB"/>
              </w:rPr>
              <w:t xml:space="preserve"> floor level</w:t>
            </w:r>
            <w:r w:rsidR="00436E5F">
              <w:rPr>
                <w:rFonts w:ascii="Times New Roman" w:eastAsia="Times New Roman" w:hAnsi="Times New Roman" w:cs="Times New Roman"/>
                <w:szCs w:val="20"/>
                <w:lang w:eastAsia="en-GB"/>
              </w:rPr>
              <w:t xml:space="preserve"> to provide platform to work from</w:t>
            </w:r>
          </w:p>
        </w:tc>
      </w:tr>
      <w:tr w:rsidR="00A67400" w:rsidRPr="004E68B1" w14:paraId="6C169DEB" w14:textId="77777777" w:rsidTr="00E6183E">
        <w:trPr>
          <w:cantSplit/>
          <w:trHeight w:val="700"/>
        </w:trPr>
        <w:tc>
          <w:tcPr>
            <w:tcW w:w="540" w:type="dxa"/>
            <w:tcBorders>
              <w:left w:val="single" w:sz="18" w:space="0" w:color="auto"/>
              <w:right w:val="single" w:sz="4" w:space="0" w:color="auto"/>
            </w:tcBorders>
            <w:vAlign w:val="center"/>
          </w:tcPr>
          <w:p w14:paraId="73B8714D" w14:textId="77777777" w:rsidR="00A67400" w:rsidRPr="004E68B1" w:rsidRDefault="00A6740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05DF8C50" w14:textId="6DFF4CD5"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Lifting aids are to be used</w:t>
            </w:r>
            <w:r w:rsidR="00436E5F">
              <w:rPr>
                <w:rFonts w:ascii="Times New Roman" w:eastAsia="Times New Roman" w:hAnsi="Times New Roman" w:cs="Times New Roman"/>
                <w:szCs w:val="20"/>
                <w:lang w:eastAsia="en-GB"/>
              </w:rPr>
              <w:t xml:space="preserve"> by trained operative</w:t>
            </w:r>
            <w:r>
              <w:rPr>
                <w:rFonts w:ascii="Times New Roman" w:eastAsia="Times New Roman" w:hAnsi="Times New Roman" w:cs="Times New Roman"/>
                <w:szCs w:val="20"/>
                <w:lang w:eastAsia="en-GB"/>
              </w:rPr>
              <w:t xml:space="preserve"> when hoisting structural timber members into position. No single personnel to attempt to lift any material over 25kg</w:t>
            </w:r>
          </w:p>
        </w:tc>
      </w:tr>
      <w:tr w:rsidR="00A67400" w:rsidRPr="004E68B1" w14:paraId="5B563914" w14:textId="77777777" w:rsidTr="00E6183E">
        <w:trPr>
          <w:cantSplit/>
          <w:trHeight w:val="700"/>
        </w:trPr>
        <w:tc>
          <w:tcPr>
            <w:tcW w:w="540" w:type="dxa"/>
            <w:tcBorders>
              <w:left w:val="single" w:sz="18" w:space="0" w:color="auto"/>
              <w:right w:val="single" w:sz="4" w:space="0" w:color="auto"/>
            </w:tcBorders>
            <w:vAlign w:val="center"/>
          </w:tcPr>
          <w:p w14:paraId="3AB53DCD" w14:textId="77777777" w:rsidR="00A67400" w:rsidRPr="004E68B1" w:rsidRDefault="00A6740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14:paraId="5610BE02" w14:textId="4DF08C98"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Power tools to be used in accordance with PUWER regulations at all times</w:t>
            </w:r>
          </w:p>
        </w:tc>
      </w:tr>
      <w:tr w:rsidR="00A67400" w:rsidRPr="004E68B1" w14:paraId="1FF8B44C" w14:textId="77777777" w:rsidTr="00E6183E">
        <w:trPr>
          <w:cantSplit/>
          <w:trHeight w:val="700"/>
        </w:trPr>
        <w:tc>
          <w:tcPr>
            <w:tcW w:w="540" w:type="dxa"/>
            <w:tcBorders>
              <w:left w:val="single" w:sz="18" w:space="0" w:color="auto"/>
              <w:right w:val="single" w:sz="4" w:space="0" w:color="auto"/>
            </w:tcBorders>
            <w:vAlign w:val="center"/>
          </w:tcPr>
          <w:p w14:paraId="15D892C1" w14:textId="77777777" w:rsidR="00A67400" w:rsidRPr="004E68B1" w:rsidRDefault="00A67400" w:rsidP="00E6183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14:paraId="3082AB77" w14:textId="452EF33B"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Power tools are to be maintained and checked regularly with appropriate PAT testing</w:t>
            </w:r>
          </w:p>
        </w:tc>
      </w:tr>
      <w:tr w:rsidR="00A67400" w:rsidRPr="004E68B1" w14:paraId="33A38CD0" w14:textId="77777777" w:rsidTr="00E6183E">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4EE04556" w14:textId="77777777" w:rsidR="00A67400" w:rsidRPr="004E68B1" w:rsidRDefault="00A67400" w:rsidP="00E6183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0CD0C34C"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FE0DFED"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30FB4C1C" w14:textId="77777777" w:rsidR="00A67400" w:rsidRPr="004E68B1" w:rsidRDefault="00A67400" w:rsidP="00E6183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67400" w:rsidRPr="004E68B1" w14:paraId="56736878"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5DDBB6"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3FC287EB" w14:textId="72E5EB4B"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3"/>
            <w:tcBorders>
              <w:top w:val="single" w:sz="4" w:space="0" w:color="auto"/>
              <w:left w:val="single" w:sz="4" w:space="0" w:color="auto"/>
              <w:right w:val="single" w:sz="4" w:space="0" w:color="auto"/>
            </w:tcBorders>
          </w:tcPr>
          <w:p w14:paraId="24E5220E"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14:paraId="05584B35"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14:paraId="2749D4BF"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A67400" w:rsidRPr="004E68B1" w14:paraId="0C877821" w14:textId="77777777" w:rsidTr="00E6183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247BAF91"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380B1DB3" w14:textId="77777777" w:rsidR="00A67400" w:rsidRPr="004E68B1" w:rsidRDefault="00A67400"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left w:val="single" w:sz="4" w:space="0" w:color="auto"/>
              <w:right w:val="single" w:sz="4" w:space="0" w:color="auto"/>
            </w:tcBorders>
            <w:vAlign w:val="center"/>
          </w:tcPr>
          <w:p w14:paraId="1D7F3592" w14:textId="77777777" w:rsidR="00A67400" w:rsidRPr="004E68B1" w:rsidRDefault="00A67400" w:rsidP="00E6183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3436D7D7"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14:paraId="3703169E"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A67400" w:rsidRPr="004E68B1" w14:paraId="2118AA11" w14:textId="77777777" w:rsidTr="00E6183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4183D77"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14:paraId="70FACFE6" w14:textId="2DDE2779" w:rsidR="00A67400" w:rsidRPr="004E68B1" w:rsidRDefault="00D26FB4" w:rsidP="00E6183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Power Tools</w:t>
            </w:r>
          </w:p>
        </w:tc>
        <w:tc>
          <w:tcPr>
            <w:tcW w:w="1620" w:type="dxa"/>
            <w:gridSpan w:val="3"/>
            <w:tcBorders>
              <w:left w:val="single" w:sz="4" w:space="0" w:color="auto"/>
              <w:right w:val="single" w:sz="4" w:space="0" w:color="auto"/>
            </w:tcBorders>
          </w:tcPr>
          <w:p w14:paraId="6106AA4E" w14:textId="77777777" w:rsidR="00A67400" w:rsidRPr="004E68B1" w:rsidRDefault="00A67400" w:rsidP="00E6183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57C06700"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14:paraId="0B3C3DB9" w14:textId="77777777" w:rsidR="00A67400" w:rsidRPr="004E68B1" w:rsidRDefault="00A67400" w:rsidP="00E6183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A67400" w:rsidRPr="004E68B1" w14:paraId="65445E48" w14:textId="77777777" w:rsidTr="00E6183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64D30D8"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1A57B87F"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324D9470" w14:textId="77777777" w:rsidR="00A67400" w:rsidRPr="004E68B1" w:rsidRDefault="00A67400" w:rsidP="00E6183E">
            <w:pPr>
              <w:spacing w:after="0" w:line="240" w:lineRule="auto"/>
              <w:rPr>
                <w:rFonts w:ascii="Times New Roman" w:eastAsia="Times New Roman" w:hAnsi="Times New Roman" w:cs="Times New Roman"/>
                <w:sz w:val="20"/>
                <w:szCs w:val="20"/>
                <w:lang w:eastAsia="en-GB"/>
              </w:rPr>
            </w:pPr>
          </w:p>
        </w:tc>
      </w:tr>
    </w:tbl>
    <w:p w14:paraId="1716CA44" w14:textId="4665F059" w:rsidR="000F5702" w:rsidRPr="00A67400" w:rsidRDefault="00D26FB4" w:rsidP="00A67400">
      <w:pPr>
        <w:jc w:val="center"/>
        <w:rPr>
          <w:bCs/>
          <w:i/>
          <w:iCs/>
          <w:sz w:val="24"/>
          <w:szCs w:val="24"/>
          <w:u w:val="single"/>
        </w:rPr>
      </w:pPr>
      <w:r>
        <w:rPr>
          <w:bCs/>
          <w:i/>
          <w:iCs/>
          <w:sz w:val="24"/>
          <w:szCs w:val="24"/>
          <w:u w:val="single"/>
        </w:rPr>
        <w:t>1st Floor Joist work installation</w:t>
      </w:r>
    </w:p>
    <w:p w14:paraId="01770D92" w14:textId="4F503EC1" w:rsidR="000F5702" w:rsidRDefault="000F5702" w:rsidP="00B309FD">
      <w:pPr>
        <w:rPr>
          <w:b/>
          <w:sz w:val="24"/>
          <w:szCs w:val="24"/>
        </w:rPr>
      </w:pPr>
    </w:p>
    <w:p w14:paraId="54844C1A" w14:textId="72686C84" w:rsidR="000F5702" w:rsidRDefault="000F5702" w:rsidP="00B309FD">
      <w:pPr>
        <w:rPr>
          <w:b/>
          <w:sz w:val="24"/>
          <w:szCs w:val="24"/>
        </w:rPr>
      </w:pPr>
    </w:p>
    <w:p w14:paraId="2B17F373" w14:textId="50E3410B" w:rsidR="000F5702" w:rsidRDefault="000F5702" w:rsidP="00B309FD">
      <w:pPr>
        <w:rPr>
          <w:b/>
          <w:sz w:val="24"/>
          <w:szCs w:val="24"/>
        </w:rPr>
      </w:pPr>
    </w:p>
    <w:p w14:paraId="39431AAA" w14:textId="5E62B32A" w:rsidR="000F5702" w:rsidRDefault="000F5702" w:rsidP="00B309FD">
      <w:pPr>
        <w:rPr>
          <w:b/>
          <w:sz w:val="24"/>
          <w:szCs w:val="24"/>
        </w:rPr>
      </w:pPr>
    </w:p>
    <w:p w14:paraId="0B803012" w14:textId="4FC0E5E6" w:rsidR="000F5702" w:rsidRDefault="000F5702" w:rsidP="00B309FD">
      <w:pPr>
        <w:rPr>
          <w:b/>
          <w:sz w:val="24"/>
          <w:szCs w:val="24"/>
        </w:rPr>
      </w:pPr>
    </w:p>
    <w:p w14:paraId="36408DB5" w14:textId="65893AD5" w:rsidR="000F5702" w:rsidRDefault="000F5702" w:rsidP="00B309FD">
      <w:pPr>
        <w:rPr>
          <w:b/>
          <w:sz w:val="24"/>
          <w:szCs w:val="24"/>
        </w:rPr>
      </w:pPr>
    </w:p>
    <w:p w14:paraId="5CA2F4AA" w14:textId="6126EA24" w:rsidR="000F5702" w:rsidRDefault="000F5702" w:rsidP="00B309FD">
      <w:pPr>
        <w:rPr>
          <w:b/>
          <w:sz w:val="24"/>
          <w:szCs w:val="24"/>
        </w:rPr>
      </w:pPr>
    </w:p>
    <w:p w14:paraId="2CF15F57" w14:textId="42E35489" w:rsidR="00F91F10" w:rsidRDefault="00F91F10" w:rsidP="00B309FD">
      <w:pPr>
        <w:rPr>
          <w:b/>
          <w:sz w:val="24"/>
          <w:szCs w:val="24"/>
        </w:rPr>
      </w:pPr>
    </w:p>
    <w:p w14:paraId="262EF3FF" w14:textId="72534A83" w:rsidR="00F91F10" w:rsidRDefault="00F91F10" w:rsidP="00B309FD">
      <w:pPr>
        <w:rPr>
          <w:b/>
          <w:sz w:val="24"/>
          <w:szCs w:val="24"/>
        </w:rPr>
      </w:pPr>
    </w:p>
    <w:p w14:paraId="005E6B5F" w14:textId="77777777" w:rsidR="00F91F10" w:rsidRDefault="00F91F10" w:rsidP="00B309FD">
      <w:pPr>
        <w:rPr>
          <w:b/>
          <w:sz w:val="24"/>
          <w:szCs w:val="24"/>
        </w:rPr>
      </w:pPr>
    </w:p>
    <w:p w14:paraId="3F746EE0" w14:textId="77777777" w:rsidR="000F5702" w:rsidRPr="00AC72A5" w:rsidRDefault="000F5702" w:rsidP="00B309FD">
      <w:pPr>
        <w:rPr>
          <w:b/>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14:paraId="6334F20A" w14:textId="77777777"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14:paraId="5106BF40"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14:paraId="0AE3E0D5"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14:paraId="4BD8BB35" w14:textId="77777777"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14:paraId="01365F59" w14:textId="73A2B09A" w:rsidR="00D47835" w:rsidRPr="00B93F96" w:rsidRDefault="00F91F10" w:rsidP="00D47835">
            <w:pPr>
              <w:spacing w:after="0" w:line="240" w:lineRule="auto"/>
              <w:rPr>
                <w:rFonts w:ascii="Arial" w:eastAsia="Times New Roman" w:hAnsi="Arial" w:cs="Arial"/>
                <w:lang w:eastAsia="en-GB"/>
              </w:rPr>
            </w:pPr>
            <w:r>
              <w:rPr>
                <w:rFonts w:ascii="Arial" w:eastAsia="Times New Roman" w:hAnsi="Arial" w:cs="Arial"/>
                <w:lang w:eastAsia="en-GB"/>
              </w:rPr>
              <w:t>Installation of Glazing Units</w:t>
            </w:r>
          </w:p>
        </w:tc>
        <w:tc>
          <w:tcPr>
            <w:tcW w:w="3240" w:type="dxa"/>
            <w:gridSpan w:val="3"/>
            <w:tcBorders>
              <w:top w:val="single" w:sz="2" w:space="0" w:color="auto"/>
              <w:left w:val="single" w:sz="4" w:space="0" w:color="auto"/>
              <w:bottom w:val="single" w:sz="4" w:space="0" w:color="auto"/>
              <w:right w:val="single" w:sz="18" w:space="0" w:color="auto"/>
            </w:tcBorders>
          </w:tcPr>
          <w:p w14:paraId="1DF49A86" w14:textId="5F340979" w:rsidR="00D47835" w:rsidRPr="004E68B1" w:rsidRDefault="00F91F10"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14</w:t>
            </w:r>
          </w:p>
        </w:tc>
      </w:tr>
      <w:tr w:rsidR="00D47835" w:rsidRPr="004E68B1" w14:paraId="19D944DD" w14:textId="77777777"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5492ABE5" w14:textId="77777777"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14:paraId="38150AB3" w14:textId="77777777"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14:paraId="3F338F80" w14:textId="77777777"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14:paraId="236089F8" w14:textId="77777777" w:rsidTr="00D47835">
        <w:trPr>
          <w:cantSplit/>
          <w:trHeight w:val="167"/>
        </w:trPr>
        <w:tc>
          <w:tcPr>
            <w:tcW w:w="900" w:type="dxa"/>
            <w:gridSpan w:val="2"/>
            <w:tcBorders>
              <w:top w:val="nil"/>
              <w:left w:val="single" w:sz="18" w:space="0" w:color="auto"/>
              <w:bottom w:val="nil"/>
              <w:right w:val="single" w:sz="4" w:space="0" w:color="auto"/>
            </w:tcBorders>
          </w:tcPr>
          <w:p w14:paraId="1A484FC5"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328EAC4"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33C355DE"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7C1F85E" w14:textId="77777777" w:rsidR="00D47835" w:rsidRPr="004E68B1" w:rsidRDefault="00AC72A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14:paraId="17621C5F"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9E72368"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14:paraId="23461DC8"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3F142B1"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14:paraId="6998739D"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14:paraId="18983CC8"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14:paraId="26186B8D" w14:textId="77777777" w:rsidTr="00D47835">
        <w:trPr>
          <w:cantSplit/>
          <w:trHeight w:val="167"/>
        </w:trPr>
        <w:tc>
          <w:tcPr>
            <w:tcW w:w="10080" w:type="dxa"/>
            <w:gridSpan w:val="15"/>
            <w:tcBorders>
              <w:top w:val="nil"/>
              <w:left w:val="single" w:sz="18" w:space="0" w:color="auto"/>
              <w:bottom w:val="nil"/>
              <w:right w:val="single" w:sz="18" w:space="0" w:color="auto"/>
            </w:tcBorders>
          </w:tcPr>
          <w:p w14:paraId="4999A33E" w14:textId="77777777"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14:paraId="70CF0853" w14:textId="77777777" w:rsidTr="00D47835">
        <w:trPr>
          <w:cantSplit/>
          <w:trHeight w:val="167"/>
        </w:trPr>
        <w:tc>
          <w:tcPr>
            <w:tcW w:w="900" w:type="dxa"/>
            <w:gridSpan w:val="2"/>
            <w:tcBorders>
              <w:top w:val="nil"/>
              <w:left w:val="single" w:sz="18" w:space="0" w:color="auto"/>
              <w:bottom w:val="nil"/>
              <w:right w:val="single" w:sz="4" w:space="0" w:color="auto"/>
            </w:tcBorders>
          </w:tcPr>
          <w:p w14:paraId="11E2B487"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1344A47"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14:paraId="0E125838" w14:textId="77777777"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14:paraId="2E0E502E" w14:textId="77777777"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17F49E5" w14:textId="77777777"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B42A5D8"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66E1062A"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61B66A06" w14:textId="77777777"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74E6F" w:rsidRPr="004E68B1" w14:paraId="2940FCC8" w14:textId="77777777"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311C957" w14:textId="4E904C2C" w:rsidR="00174E6F" w:rsidRPr="004E68B1" w:rsidRDefault="00F91F10"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18" w:space="0" w:color="auto"/>
              <w:right w:val="single" w:sz="4" w:space="0" w:color="auto"/>
            </w:tcBorders>
          </w:tcPr>
          <w:p w14:paraId="4C65CA9F" w14:textId="7B4DA4AB" w:rsidR="00174E6F" w:rsidRPr="004E68B1" w:rsidRDefault="00F91F10"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heavy units</w:t>
            </w:r>
          </w:p>
        </w:tc>
        <w:tc>
          <w:tcPr>
            <w:tcW w:w="1620" w:type="dxa"/>
            <w:gridSpan w:val="3"/>
            <w:tcBorders>
              <w:top w:val="single" w:sz="4" w:space="0" w:color="auto"/>
              <w:left w:val="single" w:sz="4" w:space="0" w:color="auto"/>
              <w:bottom w:val="single" w:sz="18" w:space="0" w:color="auto"/>
              <w:right w:val="single" w:sz="4" w:space="0" w:color="auto"/>
            </w:tcBorders>
          </w:tcPr>
          <w:p w14:paraId="781B228E" w14:textId="6CB31C7E" w:rsidR="00174E6F" w:rsidRPr="004E68B1" w:rsidRDefault="00F91F10"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18" w:space="0" w:color="auto"/>
              <w:right w:val="single" w:sz="4" w:space="0" w:color="auto"/>
            </w:tcBorders>
          </w:tcPr>
          <w:p w14:paraId="440997E6" w14:textId="2E590F07" w:rsidR="00174E6F" w:rsidRPr="004E68B1" w:rsidRDefault="00F91F10"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18" w:space="0" w:color="auto"/>
              <w:right w:val="single" w:sz="18" w:space="0" w:color="auto"/>
            </w:tcBorders>
          </w:tcPr>
          <w:p w14:paraId="3F152533" w14:textId="5074C281" w:rsidR="00174E6F" w:rsidRPr="004E68B1" w:rsidRDefault="00F91F10"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91F10" w:rsidRPr="004E68B1" w14:paraId="0B43D9DA" w14:textId="77777777"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30AC694" w14:textId="10AF4F0E" w:rsidR="00F91F10" w:rsidRDefault="00DC5A1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18" w:space="0" w:color="auto"/>
              <w:right w:val="single" w:sz="4" w:space="0" w:color="auto"/>
            </w:tcBorders>
          </w:tcPr>
          <w:p w14:paraId="6F70ECFC" w14:textId="13CEEB81" w:rsidR="00F91F10" w:rsidRDefault="00DC5A1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 injury</w:t>
            </w:r>
          </w:p>
        </w:tc>
        <w:tc>
          <w:tcPr>
            <w:tcW w:w="1620" w:type="dxa"/>
            <w:gridSpan w:val="3"/>
            <w:tcBorders>
              <w:top w:val="single" w:sz="4" w:space="0" w:color="auto"/>
              <w:left w:val="single" w:sz="4" w:space="0" w:color="auto"/>
              <w:bottom w:val="single" w:sz="18" w:space="0" w:color="auto"/>
              <w:right w:val="single" w:sz="4" w:space="0" w:color="auto"/>
            </w:tcBorders>
          </w:tcPr>
          <w:p w14:paraId="5A407BDA" w14:textId="042D6B2A" w:rsidR="00F91F10" w:rsidRDefault="00DC5A1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18" w:space="0" w:color="auto"/>
              <w:right w:val="single" w:sz="4" w:space="0" w:color="auto"/>
            </w:tcBorders>
          </w:tcPr>
          <w:p w14:paraId="76DC4138" w14:textId="5D74DFAE" w:rsidR="00F91F10" w:rsidRDefault="00DC5A1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18" w:space="0" w:color="auto"/>
              <w:right w:val="single" w:sz="18" w:space="0" w:color="auto"/>
            </w:tcBorders>
          </w:tcPr>
          <w:p w14:paraId="7ABEF82D" w14:textId="67B6039B" w:rsidR="00F91F10" w:rsidRDefault="00DC5A1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174E6F" w:rsidRPr="004E68B1" w14:paraId="32E6EE1C" w14:textId="77777777"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3D2E43AC" w14:textId="77777777" w:rsidR="00174E6F" w:rsidRPr="004E68B1" w:rsidRDefault="00174E6F" w:rsidP="00174E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74E6F" w:rsidRPr="004E68B1" w14:paraId="48FF2426" w14:textId="77777777" w:rsidTr="00D47835">
        <w:trPr>
          <w:cantSplit/>
          <w:trHeight w:val="700"/>
        </w:trPr>
        <w:tc>
          <w:tcPr>
            <w:tcW w:w="540" w:type="dxa"/>
            <w:tcBorders>
              <w:top w:val="single" w:sz="4" w:space="0" w:color="auto"/>
              <w:left w:val="single" w:sz="18" w:space="0" w:color="auto"/>
              <w:right w:val="single" w:sz="4" w:space="0" w:color="auto"/>
            </w:tcBorders>
            <w:vAlign w:val="center"/>
          </w:tcPr>
          <w:p w14:paraId="60496CBB" w14:textId="77777777"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14:paraId="6DA75F47" w14:textId="617903B6" w:rsidR="00174E6F" w:rsidRPr="004E68B1" w:rsidRDefault="00DC5A1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installation zones are to be protected using fully regulated edge protection measures including scaffolding and nets.</w:t>
            </w:r>
          </w:p>
        </w:tc>
      </w:tr>
      <w:tr w:rsidR="00174E6F" w:rsidRPr="004E68B1" w14:paraId="22BFB8C5" w14:textId="77777777" w:rsidTr="00D47835">
        <w:trPr>
          <w:cantSplit/>
          <w:trHeight w:val="700"/>
        </w:trPr>
        <w:tc>
          <w:tcPr>
            <w:tcW w:w="540" w:type="dxa"/>
            <w:tcBorders>
              <w:left w:val="single" w:sz="18" w:space="0" w:color="auto"/>
              <w:right w:val="single" w:sz="4" w:space="0" w:color="auto"/>
            </w:tcBorders>
            <w:vAlign w:val="center"/>
          </w:tcPr>
          <w:p w14:paraId="7F1A9B4B" w14:textId="77777777"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14:paraId="3AC4961D" w14:textId="37C7F0BA" w:rsidR="00174E6F" w:rsidRPr="004E68B1" w:rsidRDefault="00DC5A1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personnel to attempt to lift units over 25kg, personnel are to lift in pairs where necessary. Lifting aids are to be used wherever necessary. Trained personnel only to operate lifting aids.</w:t>
            </w:r>
          </w:p>
        </w:tc>
      </w:tr>
      <w:tr w:rsidR="00174E6F" w:rsidRPr="004E68B1" w14:paraId="5F1F786A" w14:textId="77777777"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5F973482" w14:textId="77777777" w:rsidR="00174E6F" w:rsidRPr="004E68B1" w:rsidRDefault="00174E6F" w:rsidP="00174E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46C635EB" w14:textId="77777777"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D0F5848" w14:textId="77777777"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14:paraId="10BA88D1" w14:textId="77777777"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362B5" w:rsidRPr="004E68B1" w14:paraId="1635BE03" w14:textId="77777777"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55B6714" w14:textId="77777777"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14:paraId="2E8E4BAC" w14:textId="28C52707" w:rsidR="00B362B5" w:rsidRPr="004E68B1" w:rsidRDefault="00DC5A1F"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heavy units</w:t>
            </w:r>
          </w:p>
        </w:tc>
        <w:tc>
          <w:tcPr>
            <w:tcW w:w="1620" w:type="dxa"/>
            <w:gridSpan w:val="3"/>
            <w:tcBorders>
              <w:top w:val="single" w:sz="4" w:space="0" w:color="auto"/>
              <w:left w:val="single" w:sz="4" w:space="0" w:color="auto"/>
              <w:right w:val="single" w:sz="4" w:space="0" w:color="auto"/>
            </w:tcBorders>
          </w:tcPr>
          <w:p w14:paraId="23F9E46C" w14:textId="77777777"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14:paraId="44BCBC08" w14:textId="77777777"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14:paraId="17864C9C" w14:textId="77777777"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362B5" w:rsidRPr="004E68B1" w14:paraId="33ECF888" w14:textId="77777777" w:rsidTr="00800747">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14:paraId="26C73B8E" w14:textId="77777777"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14:paraId="44446E7C" w14:textId="4814A975" w:rsidR="00B362B5" w:rsidRPr="004E68B1" w:rsidRDefault="00DC5A1F"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 injuries</w:t>
            </w:r>
          </w:p>
        </w:tc>
        <w:tc>
          <w:tcPr>
            <w:tcW w:w="1620" w:type="dxa"/>
            <w:gridSpan w:val="3"/>
            <w:tcBorders>
              <w:left w:val="single" w:sz="4" w:space="0" w:color="auto"/>
              <w:right w:val="single" w:sz="4" w:space="0" w:color="auto"/>
            </w:tcBorders>
            <w:vAlign w:val="center"/>
          </w:tcPr>
          <w:p w14:paraId="104F51DB" w14:textId="77777777" w:rsidR="00B362B5" w:rsidRPr="004E68B1" w:rsidRDefault="00B362B5" w:rsidP="00B362B5">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14:paraId="4E040AFC" w14:textId="0416EA2F" w:rsidR="00B362B5" w:rsidRPr="004E68B1" w:rsidRDefault="00DC5A1F"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70AD47" w:themeFill="accent6"/>
          </w:tcPr>
          <w:p w14:paraId="0C2649E1" w14:textId="1347F52B" w:rsidR="00B362B5" w:rsidRPr="004E68B1" w:rsidRDefault="00DC5A1F"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B362B5" w:rsidRPr="004E68B1" w14:paraId="02720945" w14:textId="77777777"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563620C" w14:textId="77777777" w:rsidR="00B362B5" w:rsidRPr="004E68B1" w:rsidRDefault="00B362B5" w:rsidP="00B362B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14:paraId="30B54A3D" w14:textId="77777777" w:rsidR="00B362B5" w:rsidRPr="004E68B1" w:rsidRDefault="00B362B5" w:rsidP="00B362B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14:paraId="35EDE4DF" w14:textId="77777777" w:rsidR="00B362B5" w:rsidRPr="004E68B1" w:rsidRDefault="00B362B5" w:rsidP="00B362B5">
            <w:pPr>
              <w:spacing w:after="0" w:line="240" w:lineRule="auto"/>
              <w:rPr>
                <w:rFonts w:ascii="Times New Roman" w:eastAsia="Times New Roman" w:hAnsi="Times New Roman" w:cs="Times New Roman"/>
                <w:sz w:val="20"/>
                <w:szCs w:val="20"/>
                <w:lang w:eastAsia="en-GB"/>
              </w:rPr>
            </w:pPr>
          </w:p>
        </w:tc>
      </w:tr>
    </w:tbl>
    <w:p w14:paraId="2B8622C3" w14:textId="0D4FD649" w:rsidR="009C5EAC" w:rsidRPr="009C5EAC" w:rsidRDefault="00F91F10" w:rsidP="00F91F10">
      <w:pPr>
        <w:jc w:val="center"/>
        <w:rPr>
          <w:i/>
          <w:iCs/>
          <w:sz w:val="24"/>
          <w:szCs w:val="24"/>
          <w:u w:val="single"/>
        </w:rPr>
      </w:pPr>
      <w:r>
        <w:rPr>
          <w:i/>
          <w:iCs/>
          <w:sz w:val="24"/>
          <w:szCs w:val="24"/>
          <w:u w:val="single"/>
        </w:rPr>
        <w:t>Installation of Glazing Units</w:t>
      </w:r>
    </w:p>
    <w:p w14:paraId="47EB2FBE" w14:textId="77777777" w:rsidR="00D4406F" w:rsidRDefault="00D4406F" w:rsidP="00B309FD">
      <w:pPr>
        <w:rPr>
          <w:sz w:val="24"/>
          <w:szCs w:val="24"/>
        </w:rPr>
      </w:pPr>
    </w:p>
    <w:p w14:paraId="24936E7B" w14:textId="0355BCD9" w:rsidR="00D4406F" w:rsidRDefault="005F075F" w:rsidP="005F075F">
      <w:pPr>
        <w:jc w:val="center"/>
        <w:rPr>
          <w:i/>
          <w:iCs/>
          <w:sz w:val="24"/>
          <w:szCs w:val="24"/>
          <w:u w:val="single"/>
        </w:rPr>
      </w:pPr>
      <w:r>
        <w:rPr>
          <w:i/>
          <w:iCs/>
          <w:sz w:val="24"/>
          <w:szCs w:val="24"/>
          <w:u w:val="single"/>
        </w:rPr>
        <w:t>Health and Safety Legislation</w:t>
      </w:r>
    </w:p>
    <w:p w14:paraId="193401E8" w14:textId="6476A397" w:rsidR="005F075F" w:rsidRDefault="005F075F" w:rsidP="005F075F">
      <w:pPr>
        <w:rPr>
          <w:sz w:val="24"/>
          <w:szCs w:val="24"/>
        </w:rPr>
      </w:pPr>
      <w:r>
        <w:rPr>
          <w:sz w:val="24"/>
          <w:szCs w:val="24"/>
        </w:rPr>
        <w:t xml:space="preserve">Construction and Design Management (CDM) Regulations 2015, are key </w:t>
      </w:r>
      <w:r w:rsidR="00436E5F">
        <w:rPr>
          <w:sz w:val="24"/>
          <w:szCs w:val="24"/>
        </w:rPr>
        <w:t>in guidance</w:t>
      </w:r>
      <w:r>
        <w:rPr>
          <w:sz w:val="24"/>
          <w:szCs w:val="24"/>
        </w:rPr>
        <w:t xml:space="preserve"> when considering safe and manageable construction methods. </w:t>
      </w:r>
      <w:r w:rsidR="00436E5F">
        <w:rPr>
          <w:sz w:val="24"/>
          <w:szCs w:val="24"/>
        </w:rPr>
        <w:t>They can</w:t>
      </w:r>
      <w:r>
        <w:rPr>
          <w:sz w:val="24"/>
          <w:szCs w:val="24"/>
        </w:rPr>
        <w:t xml:space="preserve"> highlight if a proposed project is safe and feasible to achieve. </w:t>
      </w:r>
      <w:r w:rsidR="004165E7">
        <w:rPr>
          <w:sz w:val="24"/>
          <w:szCs w:val="24"/>
        </w:rPr>
        <w:t xml:space="preserve">It provides the framework to plan and manage the works safely by identifying the potential risks throughout the project. </w:t>
      </w:r>
      <w:r w:rsidR="003D24A7">
        <w:rPr>
          <w:sz w:val="24"/>
          <w:szCs w:val="24"/>
        </w:rPr>
        <w:t>It brings the link in between the design and building teams</w:t>
      </w:r>
      <w:r w:rsidR="007452EC">
        <w:rPr>
          <w:sz w:val="24"/>
          <w:szCs w:val="24"/>
        </w:rPr>
        <w:t xml:space="preserve"> and encourages that they work together</w:t>
      </w:r>
      <w:r w:rsidR="00436E5F">
        <w:rPr>
          <w:sz w:val="24"/>
          <w:szCs w:val="24"/>
        </w:rPr>
        <w:t>, but also throughout all personnel</w:t>
      </w:r>
      <w:r w:rsidR="007452EC">
        <w:rPr>
          <w:sz w:val="24"/>
          <w:szCs w:val="24"/>
        </w:rPr>
        <w:t xml:space="preserve">. When combining experience and knowledge </w:t>
      </w:r>
      <w:r w:rsidR="00436E5F">
        <w:rPr>
          <w:sz w:val="24"/>
          <w:szCs w:val="24"/>
        </w:rPr>
        <w:t>it can be</w:t>
      </w:r>
      <w:r w:rsidR="00F50395">
        <w:rPr>
          <w:sz w:val="24"/>
          <w:szCs w:val="24"/>
        </w:rPr>
        <w:t xml:space="preserve"> conclude</w:t>
      </w:r>
      <w:r w:rsidR="00436E5F">
        <w:rPr>
          <w:sz w:val="24"/>
          <w:szCs w:val="24"/>
        </w:rPr>
        <w:t>d</w:t>
      </w:r>
      <w:r w:rsidR="00F50395">
        <w:rPr>
          <w:sz w:val="24"/>
          <w:szCs w:val="24"/>
        </w:rPr>
        <w:t xml:space="preserve"> whether </w:t>
      </w:r>
      <w:r w:rsidR="006F6518">
        <w:rPr>
          <w:sz w:val="24"/>
          <w:szCs w:val="24"/>
        </w:rPr>
        <w:t>it is</w:t>
      </w:r>
      <w:r w:rsidR="00F50395">
        <w:rPr>
          <w:sz w:val="24"/>
          <w:szCs w:val="24"/>
        </w:rPr>
        <w:t xml:space="preserve"> a</w:t>
      </w:r>
      <w:r w:rsidR="006F6518">
        <w:rPr>
          <w:sz w:val="24"/>
          <w:szCs w:val="24"/>
        </w:rPr>
        <w:t xml:space="preserve"> safe and</w:t>
      </w:r>
      <w:r w:rsidR="00F50395">
        <w:rPr>
          <w:sz w:val="24"/>
          <w:szCs w:val="24"/>
        </w:rPr>
        <w:t xml:space="preserve"> feasible prospect.</w:t>
      </w:r>
      <w:r w:rsidR="004E5556">
        <w:rPr>
          <w:sz w:val="24"/>
          <w:szCs w:val="24"/>
        </w:rPr>
        <w:t xml:space="preserve"> The findings will also identify areas of </w:t>
      </w:r>
      <w:r w:rsidR="00E6183E">
        <w:rPr>
          <w:sz w:val="24"/>
          <w:szCs w:val="24"/>
        </w:rPr>
        <w:t>consideration</w:t>
      </w:r>
      <w:r w:rsidR="004E5556">
        <w:rPr>
          <w:sz w:val="24"/>
          <w:szCs w:val="24"/>
        </w:rPr>
        <w:t xml:space="preserve"> </w:t>
      </w:r>
      <w:r w:rsidR="00E6183E">
        <w:rPr>
          <w:sz w:val="24"/>
          <w:szCs w:val="24"/>
        </w:rPr>
        <w:t xml:space="preserve">within the project </w:t>
      </w:r>
      <w:r w:rsidR="004E5556">
        <w:rPr>
          <w:sz w:val="24"/>
          <w:szCs w:val="24"/>
        </w:rPr>
        <w:t xml:space="preserve">and </w:t>
      </w:r>
      <w:r w:rsidR="00E6183E">
        <w:rPr>
          <w:sz w:val="24"/>
          <w:szCs w:val="24"/>
        </w:rPr>
        <w:t xml:space="preserve">highlight what </w:t>
      </w:r>
      <w:r w:rsidR="006F6518">
        <w:rPr>
          <w:sz w:val="24"/>
          <w:szCs w:val="24"/>
        </w:rPr>
        <w:t>management</w:t>
      </w:r>
      <w:r w:rsidR="00E6183E">
        <w:rPr>
          <w:sz w:val="24"/>
          <w:szCs w:val="24"/>
        </w:rPr>
        <w:t xml:space="preserve"> will be required. It gives a wider overview of the level and depth of management the project will need from both principal designer and principal contractor.</w:t>
      </w:r>
    </w:p>
    <w:p w14:paraId="0B3A93BF" w14:textId="3D7F72FF" w:rsidR="005F075F" w:rsidRDefault="005F075F" w:rsidP="005F075F">
      <w:pPr>
        <w:rPr>
          <w:sz w:val="24"/>
          <w:szCs w:val="24"/>
        </w:rPr>
      </w:pPr>
      <w:r>
        <w:rPr>
          <w:sz w:val="24"/>
          <w:szCs w:val="24"/>
        </w:rPr>
        <w:t xml:space="preserve">Risk Assessments and Method Statements (RAMS), </w:t>
      </w:r>
      <w:r w:rsidR="004165E7">
        <w:rPr>
          <w:sz w:val="24"/>
          <w:szCs w:val="24"/>
        </w:rPr>
        <w:t>are a way of further focusing in on the risks and hazards by providing a diagnosis of the level of risk presented by individual jobs throughout the proposed projects. Risk assessments are to be completed before works start, in the design phase, as a way of help</w:t>
      </w:r>
      <w:r w:rsidR="00C16058">
        <w:rPr>
          <w:sz w:val="24"/>
          <w:szCs w:val="24"/>
        </w:rPr>
        <w:t>ing</w:t>
      </w:r>
      <w:r w:rsidR="003D24A7">
        <w:rPr>
          <w:sz w:val="24"/>
          <w:szCs w:val="24"/>
        </w:rPr>
        <w:t xml:space="preserve"> to identify</w:t>
      </w:r>
      <w:r w:rsidR="004165E7">
        <w:rPr>
          <w:sz w:val="24"/>
          <w:szCs w:val="24"/>
        </w:rPr>
        <w:t xml:space="preserve"> if potential hazards</w:t>
      </w:r>
      <w:r w:rsidR="003D24A7">
        <w:rPr>
          <w:sz w:val="24"/>
          <w:szCs w:val="24"/>
        </w:rPr>
        <w:t xml:space="preserve"> outweigh what is to be achieved as the outcome of </w:t>
      </w:r>
      <w:r w:rsidR="00C16058">
        <w:rPr>
          <w:sz w:val="24"/>
          <w:szCs w:val="24"/>
        </w:rPr>
        <w:t>each job</w:t>
      </w:r>
      <w:r w:rsidR="003D24A7">
        <w:rPr>
          <w:sz w:val="24"/>
          <w:szCs w:val="24"/>
        </w:rPr>
        <w:t>.</w:t>
      </w:r>
    </w:p>
    <w:p w14:paraId="6769B487" w14:textId="7FFD2C7E" w:rsidR="003D24A7" w:rsidRDefault="003D24A7" w:rsidP="005F075F">
      <w:pPr>
        <w:rPr>
          <w:sz w:val="24"/>
          <w:szCs w:val="24"/>
        </w:rPr>
      </w:pPr>
      <w:r>
        <w:rPr>
          <w:sz w:val="24"/>
          <w:szCs w:val="24"/>
        </w:rPr>
        <w:t>Within the risk assessments each individual job is broken down and evaluated against any relevant legislative guidelines and procedures, again to assess if the works can be considered safe to carry out.</w:t>
      </w:r>
    </w:p>
    <w:p w14:paraId="03F44BA2" w14:textId="6E4DFB33" w:rsidR="003D24A7" w:rsidRDefault="003D24A7" w:rsidP="005F075F">
      <w:pPr>
        <w:rPr>
          <w:sz w:val="24"/>
          <w:szCs w:val="24"/>
        </w:rPr>
      </w:pPr>
      <w:r>
        <w:rPr>
          <w:sz w:val="24"/>
          <w:szCs w:val="24"/>
        </w:rPr>
        <w:lastRenderedPageBreak/>
        <w:t xml:space="preserve">Other </w:t>
      </w:r>
      <w:r w:rsidR="005A6E4C">
        <w:rPr>
          <w:sz w:val="24"/>
          <w:szCs w:val="24"/>
        </w:rPr>
        <w:t xml:space="preserve">considerable </w:t>
      </w:r>
      <w:r>
        <w:rPr>
          <w:sz w:val="24"/>
          <w:szCs w:val="24"/>
        </w:rPr>
        <w:t>legislation</w:t>
      </w:r>
      <w:r w:rsidR="00E6183E">
        <w:rPr>
          <w:sz w:val="24"/>
          <w:szCs w:val="24"/>
        </w:rPr>
        <w:t xml:space="preserve"> within this project would be The Health and Safety at Work Act 1974. </w:t>
      </w:r>
      <w:r w:rsidR="004F6C56">
        <w:rPr>
          <w:sz w:val="24"/>
          <w:szCs w:val="24"/>
        </w:rPr>
        <w:t xml:space="preserve">This is a </w:t>
      </w:r>
      <w:r w:rsidR="00C16058">
        <w:rPr>
          <w:sz w:val="24"/>
          <w:szCs w:val="24"/>
        </w:rPr>
        <w:t xml:space="preserve">general </w:t>
      </w:r>
      <w:r w:rsidR="004F6C56">
        <w:rPr>
          <w:sz w:val="24"/>
          <w:szCs w:val="24"/>
        </w:rPr>
        <w:t xml:space="preserve">body of legislation with different sections detailing all eventualities related to safety in the workplace. </w:t>
      </w:r>
      <w:r w:rsidR="00E6183E">
        <w:rPr>
          <w:sz w:val="24"/>
          <w:szCs w:val="24"/>
        </w:rPr>
        <w:t>This is a</w:t>
      </w:r>
      <w:r w:rsidR="004F6C56">
        <w:rPr>
          <w:sz w:val="24"/>
          <w:szCs w:val="24"/>
        </w:rPr>
        <w:t>lso a</w:t>
      </w:r>
      <w:r w:rsidR="00E6183E">
        <w:rPr>
          <w:sz w:val="24"/>
          <w:szCs w:val="24"/>
        </w:rPr>
        <w:t xml:space="preserve"> key piece of legislation as it gives the guidelines on how anyone involved</w:t>
      </w:r>
      <w:r w:rsidR="004F6C56">
        <w:rPr>
          <w:sz w:val="24"/>
          <w:szCs w:val="24"/>
        </w:rPr>
        <w:t xml:space="preserve"> in any works within the industry is to conduct themselves whilst on site. This is vital as it gives clear set standards to adhere to throughout, and a consistent benchmark that work is governed by.</w:t>
      </w:r>
      <w:r w:rsidR="005A6E4C">
        <w:rPr>
          <w:sz w:val="24"/>
          <w:szCs w:val="24"/>
        </w:rPr>
        <w:t xml:space="preserve"> </w:t>
      </w:r>
    </w:p>
    <w:p w14:paraId="3168110C" w14:textId="3DC26A7F" w:rsidR="005A6E4C" w:rsidRDefault="005A6E4C" w:rsidP="005F075F">
      <w:pPr>
        <w:rPr>
          <w:sz w:val="24"/>
          <w:szCs w:val="24"/>
        </w:rPr>
      </w:pPr>
      <w:r>
        <w:rPr>
          <w:sz w:val="24"/>
          <w:szCs w:val="24"/>
        </w:rPr>
        <w:t>There are a whole range of health and safety guidelines that set out the standards of practices within every sector of the industry, this includes examples such as, The Provision and Use of Work Equipment Regulations 1998</w:t>
      </w:r>
      <w:r w:rsidR="006C19FE">
        <w:rPr>
          <w:sz w:val="24"/>
          <w:szCs w:val="24"/>
        </w:rPr>
        <w:t xml:space="preserve">, Working at height Regulations 2002 and </w:t>
      </w:r>
      <w:r w:rsidR="006C19FE" w:rsidRPr="006C19FE">
        <w:rPr>
          <w:sz w:val="24"/>
          <w:szCs w:val="24"/>
        </w:rPr>
        <w:t>The Personal Protective Equipment at Work Regulations 1992</w:t>
      </w:r>
      <w:r w:rsidR="006C19FE">
        <w:rPr>
          <w:sz w:val="24"/>
          <w:szCs w:val="24"/>
        </w:rPr>
        <w:t>.</w:t>
      </w:r>
    </w:p>
    <w:p w14:paraId="667C53CA" w14:textId="2868AFCF" w:rsidR="006C19FE" w:rsidRDefault="006C19FE" w:rsidP="005F075F">
      <w:pPr>
        <w:rPr>
          <w:sz w:val="24"/>
          <w:szCs w:val="24"/>
        </w:rPr>
      </w:pPr>
      <w:r>
        <w:rPr>
          <w:sz w:val="24"/>
          <w:szCs w:val="24"/>
        </w:rPr>
        <w:t>These are all key aspects</w:t>
      </w:r>
      <w:r w:rsidR="00C16058">
        <w:rPr>
          <w:sz w:val="24"/>
          <w:szCs w:val="24"/>
        </w:rPr>
        <w:t>,</w:t>
      </w:r>
      <w:r>
        <w:rPr>
          <w:sz w:val="24"/>
          <w:szCs w:val="24"/>
        </w:rPr>
        <w:t xml:space="preserve"> that</w:t>
      </w:r>
      <w:r w:rsidR="00C16058">
        <w:rPr>
          <w:sz w:val="24"/>
          <w:szCs w:val="24"/>
        </w:rPr>
        <w:t xml:space="preserve"> </w:t>
      </w:r>
      <w:r>
        <w:rPr>
          <w:sz w:val="24"/>
          <w:szCs w:val="24"/>
        </w:rPr>
        <w:t>along with many others</w:t>
      </w:r>
      <w:r w:rsidR="00C16058">
        <w:rPr>
          <w:sz w:val="24"/>
          <w:szCs w:val="24"/>
        </w:rPr>
        <w:t xml:space="preserve"> </w:t>
      </w:r>
      <w:r>
        <w:rPr>
          <w:sz w:val="24"/>
          <w:szCs w:val="24"/>
        </w:rPr>
        <w:t>should, if followed thoroughly, contribute to the overall safety of the site that we are considering in this project.</w:t>
      </w:r>
    </w:p>
    <w:p w14:paraId="63BAA5CD" w14:textId="17E61F11" w:rsidR="00804CA7" w:rsidRDefault="006C19FE" w:rsidP="006C19FE">
      <w:pPr>
        <w:rPr>
          <w:sz w:val="24"/>
          <w:szCs w:val="24"/>
        </w:rPr>
      </w:pPr>
      <w:r>
        <w:rPr>
          <w:sz w:val="24"/>
          <w:szCs w:val="24"/>
        </w:rPr>
        <w:t xml:space="preserve">The organisation and delivery of the information for the site is also a key aspect. Standards are to be met at all times and it is the duty of the Planners of the design and construction teams to make sure that all relevant and considerable points of health and safety interest are to be identified from the very beginning of the process and </w:t>
      </w:r>
      <w:r w:rsidR="006F6518">
        <w:rPr>
          <w:sz w:val="24"/>
          <w:szCs w:val="24"/>
        </w:rPr>
        <w:t>suitable arrangements are made</w:t>
      </w:r>
      <w:r>
        <w:rPr>
          <w:sz w:val="24"/>
          <w:szCs w:val="24"/>
        </w:rPr>
        <w:t xml:space="preserve">. With a more </w:t>
      </w:r>
      <w:r w:rsidR="006F6518">
        <w:rPr>
          <w:sz w:val="24"/>
          <w:szCs w:val="24"/>
        </w:rPr>
        <w:t>site-based</w:t>
      </w:r>
      <w:r>
        <w:rPr>
          <w:sz w:val="24"/>
          <w:szCs w:val="24"/>
        </w:rPr>
        <w:t xml:space="preserve"> view, it is the duty of the</w:t>
      </w:r>
      <w:r w:rsidR="006F6518">
        <w:rPr>
          <w:sz w:val="24"/>
          <w:szCs w:val="24"/>
        </w:rPr>
        <w:t xml:space="preserve"> designated</w:t>
      </w:r>
      <w:r>
        <w:rPr>
          <w:sz w:val="24"/>
          <w:szCs w:val="24"/>
        </w:rPr>
        <w:t xml:space="preserve"> on-site management to deliver the correct and up to date safety information to all personnel who </w:t>
      </w:r>
      <w:r w:rsidR="006F6518">
        <w:rPr>
          <w:sz w:val="24"/>
          <w:szCs w:val="24"/>
        </w:rPr>
        <w:t>are to be a</w:t>
      </w:r>
      <w:r w:rsidR="002D6027">
        <w:rPr>
          <w:sz w:val="24"/>
          <w:szCs w:val="24"/>
        </w:rPr>
        <w:t xml:space="preserve"> </w:t>
      </w:r>
      <w:r w:rsidR="006F6518">
        <w:rPr>
          <w:sz w:val="24"/>
          <w:szCs w:val="24"/>
        </w:rPr>
        <w:t xml:space="preserve">part of the team that they are </w:t>
      </w:r>
      <w:r w:rsidR="00C16058">
        <w:rPr>
          <w:sz w:val="24"/>
          <w:szCs w:val="24"/>
        </w:rPr>
        <w:t>overseeing the works</w:t>
      </w:r>
      <w:r w:rsidR="006F6518">
        <w:rPr>
          <w:sz w:val="24"/>
          <w:szCs w:val="24"/>
        </w:rPr>
        <w:t>. Regular checks are to be made to all aspects of the project from personnel competency to machinery performance. This will remain the practice all the way through to hand over on completion.</w:t>
      </w:r>
    </w:p>
    <w:p w14:paraId="0A779573" w14:textId="3C6078E3" w:rsidR="004B01BA" w:rsidRDefault="004B01BA" w:rsidP="00804CA7">
      <w:pPr>
        <w:rPr>
          <w:sz w:val="24"/>
          <w:szCs w:val="24"/>
        </w:rPr>
      </w:pPr>
    </w:p>
    <w:p w14:paraId="5C0A7C39" w14:textId="3ED05045" w:rsidR="00D715AD" w:rsidRDefault="00D715AD" w:rsidP="00D715AD">
      <w:pPr>
        <w:jc w:val="center"/>
        <w:rPr>
          <w:i/>
          <w:iCs/>
          <w:sz w:val="24"/>
          <w:szCs w:val="24"/>
          <w:u w:val="single"/>
        </w:rPr>
      </w:pPr>
      <w:r>
        <w:rPr>
          <w:i/>
          <w:iCs/>
          <w:sz w:val="24"/>
          <w:szCs w:val="24"/>
          <w:u w:val="single"/>
        </w:rPr>
        <w:t>Overview</w:t>
      </w:r>
    </w:p>
    <w:p w14:paraId="58A444BA" w14:textId="7516FA6F" w:rsidR="00D715AD" w:rsidRDefault="00D715AD" w:rsidP="00D715AD">
      <w:pPr>
        <w:rPr>
          <w:sz w:val="24"/>
          <w:szCs w:val="24"/>
        </w:rPr>
      </w:pPr>
      <w:r>
        <w:rPr>
          <w:sz w:val="24"/>
          <w:szCs w:val="24"/>
        </w:rPr>
        <w:t xml:space="preserve">The processes discussed throughout this assessment have underlined the importance of the relationship between principal designer and principal contractor. If the right information is always transparent from the outset, then </w:t>
      </w:r>
      <w:r w:rsidR="00AE0665">
        <w:rPr>
          <w:sz w:val="24"/>
          <w:szCs w:val="24"/>
        </w:rPr>
        <w:t>works</w:t>
      </w:r>
      <w:r>
        <w:rPr>
          <w:sz w:val="24"/>
          <w:szCs w:val="24"/>
        </w:rPr>
        <w:t xml:space="preserve"> have the best chance of </w:t>
      </w:r>
      <w:r w:rsidR="00AE0665">
        <w:rPr>
          <w:sz w:val="24"/>
          <w:szCs w:val="24"/>
        </w:rPr>
        <w:t xml:space="preserve">proceeding in an efficient and safe manner. Planning must be considered from all angles to protect all personnel on site. The CDM and RAMs are vital tools to ensure that the necessary considerations have been made </w:t>
      </w:r>
      <w:r w:rsidR="00DF230C">
        <w:rPr>
          <w:sz w:val="24"/>
          <w:szCs w:val="24"/>
        </w:rPr>
        <w:t>to</w:t>
      </w:r>
      <w:r w:rsidR="00AE0665">
        <w:rPr>
          <w:sz w:val="24"/>
          <w:szCs w:val="24"/>
        </w:rPr>
        <w:t xml:space="preserve"> achieve the highest standards of safety</w:t>
      </w:r>
      <w:r w:rsidR="00DF230C">
        <w:rPr>
          <w:sz w:val="24"/>
          <w:szCs w:val="24"/>
        </w:rPr>
        <w:t xml:space="preserve"> throughout. </w:t>
      </w:r>
    </w:p>
    <w:p w14:paraId="28AD0670" w14:textId="77777777" w:rsidR="00D4406F" w:rsidRDefault="00D4406F" w:rsidP="00B309FD">
      <w:pPr>
        <w:rPr>
          <w:sz w:val="24"/>
          <w:szCs w:val="24"/>
        </w:rPr>
      </w:pPr>
    </w:p>
    <w:p w14:paraId="10DCD03B" w14:textId="77777777" w:rsidR="00D4406F" w:rsidRDefault="00D4406F" w:rsidP="00B309FD">
      <w:pPr>
        <w:rPr>
          <w:sz w:val="24"/>
          <w:szCs w:val="24"/>
        </w:rPr>
      </w:pPr>
    </w:p>
    <w:p w14:paraId="022D1D3C" w14:textId="77777777" w:rsidR="006B09DB" w:rsidRDefault="006B09DB" w:rsidP="00B309FD">
      <w:pPr>
        <w:rPr>
          <w:sz w:val="24"/>
          <w:szCs w:val="24"/>
        </w:rPr>
      </w:pPr>
    </w:p>
    <w:p w14:paraId="1E5D9771" w14:textId="77777777" w:rsidR="00D4406F" w:rsidRDefault="00D4406F" w:rsidP="00B309FD">
      <w:pPr>
        <w:rPr>
          <w:sz w:val="24"/>
          <w:szCs w:val="24"/>
        </w:rPr>
      </w:pPr>
    </w:p>
    <w:p w14:paraId="3FE20315" w14:textId="77777777" w:rsidR="005A2544" w:rsidRDefault="005A2544" w:rsidP="005A2544">
      <w:pPr>
        <w:rPr>
          <w:sz w:val="24"/>
          <w:szCs w:val="24"/>
        </w:rPr>
      </w:pPr>
    </w:p>
    <w:p w14:paraId="7712113E" w14:textId="2AEF782C" w:rsidR="00D4406F" w:rsidRDefault="00B84F98" w:rsidP="005A2544">
      <w:pPr>
        <w:jc w:val="center"/>
        <w:rPr>
          <w:i/>
          <w:iCs/>
          <w:sz w:val="24"/>
          <w:szCs w:val="24"/>
          <w:u w:val="single"/>
        </w:rPr>
      </w:pPr>
      <w:r>
        <w:rPr>
          <w:i/>
          <w:iCs/>
          <w:sz w:val="24"/>
          <w:szCs w:val="24"/>
          <w:u w:val="single"/>
        </w:rPr>
        <w:lastRenderedPageBreak/>
        <w:t>References</w:t>
      </w:r>
    </w:p>
    <w:p w14:paraId="32C0D0E6" w14:textId="4BA118BE" w:rsidR="00B84F98" w:rsidRPr="00B84F98" w:rsidRDefault="00B84F98" w:rsidP="00B84F98">
      <w:pPr>
        <w:rPr>
          <w:sz w:val="24"/>
          <w:szCs w:val="24"/>
        </w:rPr>
      </w:pPr>
      <w:r w:rsidRPr="00B84F98">
        <w:rPr>
          <w:sz w:val="24"/>
          <w:szCs w:val="24"/>
        </w:rPr>
        <w:t>Construction Phase Plan (CDM 2015). CIS80.</w:t>
      </w:r>
    </w:p>
    <w:p w14:paraId="7E3F0504" w14:textId="048DBEA3" w:rsidR="00B84F98" w:rsidRDefault="00B84F98" w:rsidP="00B84F98">
      <w:pPr>
        <w:rPr>
          <w:sz w:val="24"/>
          <w:szCs w:val="24"/>
        </w:rPr>
      </w:pPr>
      <w:r w:rsidRPr="00B84F98">
        <w:rPr>
          <w:sz w:val="24"/>
          <w:szCs w:val="24"/>
        </w:rPr>
        <w:t>Work</w:t>
      </w:r>
      <w:r>
        <w:rPr>
          <w:sz w:val="24"/>
          <w:szCs w:val="24"/>
        </w:rPr>
        <w:t>ing</w:t>
      </w:r>
      <w:r w:rsidRPr="00B84F98">
        <w:rPr>
          <w:sz w:val="24"/>
          <w:szCs w:val="24"/>
        </w:rPr>
        <w:t xml:space="preserve"> at Height Regulations 2005. TG20:13.</w:t>
      </w:r>
    </w:p>
    <w:p w14:paraId="4CD72C03" w14:textId="3F966DDF" w:rsidR="00B84F98" w:rsidRDefault="00B84F98" w:rsidP="00B84F98">
      <w:pPr>
        <w:rPr>
          <w:sz w:val="24"/>
          <w:szCs w:val="24"/>
        </w:rPr>
      </w:pPr>
      <w:r w:rsidRPr="00B84F98">
        <w:rPr>
          <w:sz w:val="24"/>
          <w:szCs w:val="24"/>
        </w:rPr>
        <w:t>The Management of Health and Safety at Work Regulations 1992. 2051.</w:t>
      </w:r>
    </w:p>
    <w:p w14:paraId="0901E041" w14:textId="27BC5E93" w:rsidR="00AC4D96" w:rsidRDefault="00AC4D96" w:rsidP="00B84F98">
      <w:pPr>
        <w:rPr>
          <w:sz w:val="24"/>
          <w:szCs w:val="24"/>
        </w:rPr>
      </w:pPr>
      <w:r w:rsidRPr="00AC4D96">
        <w:rPr>
          <w:sz w:val="24"/>
          <w:szCs w:val="24"/>
        </w:rPr>
        <w:t>The Construction (Design and Management) Regulations 2015. 2051:51.</w:t>
      </w:r>
    </w:p>
    <w:p w14:paraId="00850440" w14:textId="5AC6D443" w:rsidR="00AC4D96" w:rsidRDefault="00AC4D96" w:rsidP="00B84F98">
      <w:pPr>
        <w:rPr>
          <w:sz w:val="24"/>
          <w:szCs w:val="24"/>
        </w:rPr>
      </w:pPr>
      <w:r w:rsidRPr="00AC4D96">
        <w:rPr>
          <w:sz w:val="24"/>
          <w:szCs w:val="24"/>
        </w:rPr>
        <w:t>The Electricity at Work Regulations 1989. HSR25 (Third edition).</w:t>
      </w:r>
    </w:p>
    <w:p w14:paraId="18C9E269" w14:textId="3BBC2A46" w:rsidR="00AC4D96" w:rsidRDefault="00AC4D96" w:rsidP="00B84F98">
      <w:pPr>
        <w:rPr>
          <w:sz w:val="24"/>
          <w:szCs w:val="24"/>
        </w:rPr>
      </w:pPr>
      <w:r w:rsidRPr="00AC4D96">
        <w:rPr>
          <w:sz w:val="24"/>
          <w:szCs w:val="24"/>
        </w:rPr>
        <w:t xml:space="preserve">2010. Health </w:t>
      </w:r>
      <w:r w:rsidR="006A1C71">
        <w:rPr>
          <w:sz w:val="24"/>
          <w:szCs w:val="24"/>
        </w:rPr>
        <w:t>a</w:t>
      </w:r>
      <w:r w:rsidRPr="00AC4D96">
        <w:rPr>
          <w:sz w:val="24"/>
          <w:szCs w:val="24"/>
        </w:rPr>
        <w:t>nd Safety In Construction. Merseyside: HSE Books.</w:t>
      </w:r>
    </w:p>
    <w:p w14:paraId="3CAE9C7E" w14:textId="24C2FA21" w:rsidR="006A1C71" w:rsidRDefault="006A1C71" w:rsidP="00B84F98">
      <w:pPr>
        <w:rPr>
          <w:sz w:val="24"/>
          <w:szCs w:val="24"/>
        </w:rPr>
      </w:pPr>
      <w:r w:rsidRPr="006A1C71">
        <w:rPr>
          <w:sz w:val="24"/>
          <w:szCs w:val="24"/>
        </w:rPr>
        <w:t>Provision and Use of Work Equipment Regulations 1998 (PUWER). 11 (2).</w:t>
      </w:r>
    </w:p>
    <w:p w14:paraId="2FADDB20" w14:textId="48A2D8ED" w:rsidR="006A1C71" w:rsidRDefault="006A1C71" w:rsidP="00B84F98">
      <w:pPr>
        <w:rPr>
          <w:sz w:val="24"/>
          <w:szCs w:val="24"/>
        </w:rPr>
      </w:pPr>
      <w:r w:rsidRPr="006A1C71">
        <w:rPr>
          <w:sz w:val="24"/>
          <w:szCs w:val="24"/>
        </w:rPr>
        <w:t>The Manual Handling Operations Regulations 1992. 2793.</w:t>
      </w:r>
    </w:p>
    <w:p w14:paraId="2A68CFB8" w14:textId="0C00C81F" w:rsidR="006A1C71" w:rsidRDefault="006A1C71" w:rsidP="00B84F98">
      <w:pPr>
        <w:rPr>
          <w:sz w:val="24"/>
          <w:szCs w:val="24"/>
        </w:rPr>
      </w:pPr>
      <w:r w:rsidRPr="006A1C71">
        <w:rPr>
          <w:sz w:val="24"/>
          <w:szCs w:val="24"/>
        </w:rPr>
        <w:t>The Electrical Equipment (Safety) Regulations 2016. 1101.</w:t>
      </w:r>
    </w:p>
    <w:p w14:paraId="150A0BAE" w14:textId="6F3D7CC9" w:rsidR="006A1C71" w:rsidRDefault="0049222F" w:rsidP="00B84F98">
      <w:pPr>
        <w:rPr>
          <w:sz w:val="24"/>
          <w:szCs w:val="24"/>
        </w:rPr>
      </w:pPr>
      <w:r w:rsidRPr="0049222F">
        <w:rPr>
          <w:sz w:val="24"/>
          <w:szCs w:val="24"/>
        </w:rPr>
        <w:t>Hse.gov.uk. 2020. Construction - Construction Design And Management Regulations 2015. [online] Available at: &lt;https://www.hse.gov.uk/construction/cdm/2015/index.htm&gt; [Accessed 4 May 2020].</w:t>
      </w:r>
    </w:p>
    <w:p w14:paraId="24E92D8C" w14:textId="01B9A9A0" w:rsidR="0049222F" w:rsidRDefault="0049222F" w:rsidP="00B84F98">
      <w:pPr>
        <w:rPr>
          <w:sz w:val="24"/>
          <w:szCs w:val="24"/>
        </w:rPr>
      </w:pPr>
      <w:r w:rsidRPr="0049222F">
        <w:rPr>
          <w:sz w:val="24"/>
          <w:szCs w:val="24"/>
        </w:rPr>
        <w:t>Legislation.gov.uk. 2020. The Work At Height Regulations 2005. [online] Available at: &lt;http://www.legislation.gov.uk/uksi/2005/735/contents/made&gt; [Accessed 4 May 2020].</w:t>
      </w:r>
    </w:p>
    <w:p w14:paraId="4AAD20C3" w14:textId="0995D4D4" w:rsidR="0049222F" w:rsidRDefault="0049222F" w:rsidP="00B84F98">
      <w:pPr>
        <w:rPr>
          <w:sz w:val="24"/>
          <w:szCs w:val="24"/>
        </w:rPr>
      </w:pPr>
      <w:r w:rsidRPr="0049222F">
        <w:rPr>
          <w:sz w:val="24"/>
          <w:szCs w:val="24"/>
        </w:rPr>
        <w:t>NASC. 2020. NASC :: Home :: National Access &amp; Scaffolding Confederation. [online] Available at: &lt;https://nasc.org.uk/&gt; [Accessed 4 May 2020].</w:t>
      </w:r>
    </w:p>
    <w:p w14:paraId="54127B5E" w14:textId="58C7A7DD" w:rsidR="00CE3EA5" w:rsidRDefault="00CE3EA5" w:rsidP="00B84F98">
      <w:pPr>
        <w:rPr>
          <w:sz w:val="24"/>
          <w:szCs w:val="24"/>
        </w:rPr>
      </w:pPr>
      <w:r w:rsidRPr="00CE3EA5">
        <w:rPr>
          <w:sz w:val="24"/>
          <w:szCs w:val="24"/>
        </w:rPr>
        <w:t>2010. Fire Safety In Construction. HSE Books.</w:t>
      </w:r>
    </w:p>
    <w:p w14:paraId="3F12059D" w14:textId="77777777" w:rsidR="00CE3EA5" w:rsidRPr="00CE3EA5" w:rsidRDefault="00CE3EA5" w:rsidP="00CE3EA5">
      <w:pPr>
        <w:rPr>
          <w:sz w:val="24"/>
          <w:szCs w:val="24"/>
        </w:rPr>
      </w:pPr>
      <w:r w:rsidRPr="00CE3EA5">
        <w:rPr>
          <w:sz w:val="24"/>
          <w:szCs w:val="24"/>
        </w:rPr>
        <w:t>Hse.gov.uk. (2019). Control of Substances Hazardous to Health (COSHH) - COSHH. [online] Available at: https://www.hse.gov.uk/coshh/.</w:t>
      </w:r>
    </w:p>
    <w:p w14:paraId="66E7A0F9" w14:textId="77777777" w:rsidR="00CE3EA5" w:rsidRPr="00CE3EA5" w:rsidRDefault="00CE3EA5" w:rsidP="00CE3EA5">
      <w:pPr>
        <w:rPr>
          <w:sz w:val="24"/>
          <w:szCs w:val="24"/>
        </w:rPr>
      </w:pPr>
      <w:r w:rsidRPr="00CE3EA5">
        <w:rPr>
          <w:sz w:val="24"/>
          <w:szCs w:val="24"/>
        </w:rPr>
        <w:t>Hse.gov.uk. (2015). Construction - Roof work industry health &amp; safety. [online] Available at: https://www.hse.gov.uk/construction/safetytopics/roofwork.htm.</w:t>
      </w:r>
    </w:p>
    <w:p w14:paraId="40962F05" w14:textId="77777777" w:rsidR="00A17A12" w:rsidRPr="00A17A12" w:rsidRDefault="00A17A12" w:rsidP="00A17A12">
      <w:pPr>
        <w:rPr>
          <w:sz w:val="24"/>
          <w:szCs w:val="24"/>
        </w:rPr>
      </w:pPr>
      <w:r w:rsidRPr="00A17A12">
        <w:rPr>
          <w:sz w:val="24"/>
          <w:szCs w:val="24"/>
        </w:rPr>
        <w:t>Hse.gov.uk. (2019b). Electrical injuries - Electrical safety at work. [online] Available at: https://www.hse.gov.uk/electricity/injuries.htm.</w:t>
      </w:r>
    </w:p>
    <w:p w14:paraId="180BA649" w14:textId="77777777" w:rsidR="00A17A12" w:rsidRPr="00A17A12" w:rsidRDefault="00A17A12" w:rsidP="00A17A12">
      <w:pPr>
        <w:rPr>
          <w:sz w:val="24"/>
          <w:szCs w:val="24"/>
        </w:rPr>
      </w:pPr>
      <w:r w:rsidRPr="00A17A12">
        <w:rPr>
          <w:sz w:val="24"/>
          <w:szCs w:val="24"/>
        </w:rPr>
        <w:t>Electricity at work: Safe working practices. (2013). [online] HSE Books. Available at: https://www.hse.gov.uk/pubns/books/hsg85.htm [Accessed 4 May 2020].</w:t>
      </w:r>
    </w:p>
    <w:p w14:paraId="403EA63B" w14:textId="0010DBB6" w:rsidR="00A17A12" w:rsidRPr="00A17A12" w:rsidRDefault="00A17A12" w:rsidP="00A17A12">
      <w:pPr>
        <w:rPr>
          <w:sz w:val="24"/>
          <w:szCs w:val="24"/>
        </w:rPr>
      </w:pPr>
      <w:r>
        <w:rPr>
          <w:sz w:val="24"/>
          <w:szCs w:val="24"/>
        </w:rPr>
        <w:t>HSE BOOKS</w:t>
      </w:r>
      <w:r w:rsidRPr="00A17A12">
        <w:rPr>
          <w:sz w:val="24"/>
          <w:szCs w:val="24"/>
        </w:rPr>
        <w:t>. (2013). Maintaining portable electrical equipment. [online] www.hse.gov.uk. Available at: https://www.hse.gov.uk/pubns/books/hsg107.htm [Accessed 4 May 2020].</w:t>
      </w:r>
    </w:p>
    <w:p w14:paraId="3E7C09B0" w14:textId="6F0A1A6B" w:rsidR="00A17A12" w:rsidRPr="00A17A12" w:rsidRDefault="00EA63CB" w:rsidP="00EA63CB">
      <w:pPr>
        <w:rPr>
          <w:sz w:val="24"/>
          <w:szCs w:val="24"/>
        </w:rPr>
      </w:pPr>
      <w:r w:rsidRPr="00EA63CB">
        <w:rPr>
          <w:sz w:val="24"/>
          <w:szCs w:val="24"/>
        </w:rPr>
        <w:t>www.hse.gov.uk. (n.d.). HSE: Noise at work – health and safety in the workplace. [online] Available at: https://www.hse.gov.uk/noise/ [Accessed 4 May 2020].</w:t>
      </w:r>
    </w:p>
    <w:p w14:paraId="11F6F6A5" w14:textId="378C8020" w:rsidR="00A17A12" w:rsidRPr="00A17A12" w:rsidRDefault="00A17A12" w:rsidP="00A17A12">
      <w:pPr>
        <w:rPr>
          <w:sz w:val="24"/>
          <w:szCs w:val="24"/>
        </w:rPr>
      </w:pPr>
      <w:r w:rsidRPr="00A17A12">
        <w:rPr>
          <w:sz w:val="24"/>
          <w:szCs w:val="24"/>
        </w:rPr>
        <w:t>‌</w:t>
      </w:r>
    </w:p>
    <w:p w14:paraId="5C96AC21" w14:textId="4A60CD4A" w:rsidR="00A17A12" w:rsidRPr="00A17A12" w:rsidRDefault="00A17A12" w:rsidP="00A17A12">
      <w:pPr>
        <w:rPr>
          <w:sz w:val="24"/>
          <w:szCs w:val="24"/>
        </w:rPr>
      </w:pPr>
      <w:r w:rsidRPr="00A17A12">
        <w:rPr>
          <w:sz w:val="24"/>
          <w:szCs w:val="24"/>
        </w:rPr>
        <w:lastRenderedPageBreak/>
        <w:t>‌</w:t>
      </w:r>
    </w:p>
    <w:p w14:paraId="5F1763C5" w14:textId="1B565B9C" w:rsidR="00CE3EA5" w:rsidRPr="00CE3EA5" w:rsidRDefault="00A17A12" w:rsidP="00A17A12">
      <w:pPr>
        <w:rPr>
          <w:sz w:val="24"/>
          <w:szCs w:val="24"/>
        </w:rPr>
      </w:pPr>
      <w:r w:rsidRPr="00A17A12">
        <w:rPr>
          <w:sz w:val="24"/>
          <w:szCs w:val="24"/>
        </w:rPr>
        <w:t>‌</w:t>
      </w:r>
    </w:p>
    <w:p w14:paraId="316E33D3" w14:textId="1F5B6B50" w:rsidR="00CE3EA5" w:rsidRPr="00CE3EA5" w:rsidRDefault="00CE3EA5" w:rsidP="00CE3EA5">
      <w:pPr>
        <w:rPr>
          <w:sz w:val="24"/>
          <w:szCs w:val="24"/>
        </w:rPr>
      </w:pPr>
      <w:r w:rsidRPr="00CE3EA5">
        <w:rPr>
          <w:sz w:val="24"/>
          <w:szCs w:val="24"/>
        </w:rPr>
        <w:t>‌</w:t>
      </w:r>
    </w:p>
    <w:p w14:paraId="7E7FA153" w14:textId="6BC6ECAF" w:rsidR="00CE3EA5" w:rsidRPr="00B84F98" w:rsidRDefault="00CE3EA5" w:rsidP="00CE3EA5">
      <w:pPr>
        <w:rPr>
          <w:sz w:val="24"/>
          <w:szCs w:val="24"/>
        </w:rPr>
      </w:pPr>
      <w:r w:rsidRPr="00CE3EA5">
        <w:rPr>
          <w:sz w:val="24"/>
          <w:szCs w:val="24"/>
        </w:rPr>
        <w:t>‌</w:t>
      </w:r>
    </w:p>
    <w:p w14:paraId="0B2C6C0A" w14:textId="77777777" w:rsidR="00D4406F" w:rsidRDefault="00D4406F" w:rsidP="00B309FD">
      <w:pPr>
        <w:rPr>
          <w:sz w:val="24"/>
          <w:szCs w:val="24"/>
        </w:rPr>
      </w:pPr>
    </w:p>
    <w:p w14:paraId="4239807E" w14:textId="77777777" w:rsidR="00D4406F" w:rsidRDefault="00D4406F" w:rsidP="00B309FD">
      <w:pPr>
        <w:rPr>
          <w:sz w:val="24"/>
          <w:szCs w:val="24"/>
        </w:rPr>
      </w:pPr>
    </w:p>
    <w:p w14:paraId="330338D7" w14:textId="77777777" w:rsidR="00D4406F" w:rsidRDefault="00D4406F" w:rsidP="00B309FD">
      <w:pPr>
        <w:rPr>
          <w:sz w:val="24"/>
          <w:szCs w:val="24"/>
        </w:rPr>
      </w:pPr>
    </w:p>
    <w:p w14:paraId="1DA86C7F" w14:textId="77777777" w:rsidR="00D4406F" w:rsidRDefault="00D4406F" w:rsidP="00B309FD">
      <w:pPr>
        <w:rPr>
          <w:sz w:val="24"/>
          <w:szCs w:val="24"/>
        </w:rPr>
      </w:pPr>
    </w:p>
    <w:p w14:paraId="6156F630" w14:textId="77777777" w:rsidR="00D4406F" w:rsidRDefault="00D4406F" w:rsidP="00B309FD">
      <w:pPr>
        <w:rPr>
          <w:sz w:val="24"/>
          <w:szCs w:val="24"/>
        </w:rPr>
      </w:pPr>
    </w:p>
    <w:p w14:paraId="602F762A" w14:textId="77777777" w:rsidR="00D4406F" w:rsidRDefault="00D4406F" w:rsidP="00B309FD">
      <w:pPr>
        <w:rPr>
          <w:sz w:val="24"/>
          <w:szCs w:val="24"/>
        </w:rPr>
      </w:pPr>
    </w:p>
    <w:p w14:paraId="17D50439" w14:textId="77777777" w:rsidR="00D4406F" w:rsidRDefault="00D4406F" w:rsidP="00B309FD">
      <w:pPr>
        <w:rPr>
          <w:sz w:val="24"/>
          <w:szCs w:val="24"/>
        </w:rPr>
      </w:pPr>
    </w:p>
    <w:p w14:paraId="620FC5D0" w14:textId="77777777" w:rsidR="00D4406F" w:rsidRDefault="00D4406F" w:rsidP="00B309FD">
      <w:pPr>
        <w:rPr>
          <w:sz w:val="24"/>
          <w:szCs w:val="24"/>
        </w:rPr>
      </w:pPr>
    </w:p>
    <w:p w14:paraId="1224A4DE" w14:textId="77777777" w:rsidR="00D4406F" w:rsidRDefault="00D4406F" w:rsidP="00B309FD">
      <w:pPr>
        <w:rPr>
          <w:sz w:val="24"/>
          <w:szCs w:val="24"/>
        </w:rPr>
      </w:pPr>
    </w:p>
    <w:p w14:paraId="22D58622" w14:textId="77777777" w:rsidR="00D4406F" w:rsidRDefault="00D4406F" w:rsidP="00B309FD">
      <w:pPr>
        <w:rPr>
          <w:sz w:val="24"/>
          <w:szCs w:val="24"/>
        </w:rPr>
      </w:pPr>
    </w:p>
    <w:p w14:paraId="748783A4" w14:textId="77777777" w:rsidR="00D4406F" w:rsidRDefault="00D4406F" w:rsidP="00B309FD">
      <w:pPr>
        <w:rPr>
          <w:sz w:val="24"/>
          <w:szCs w:val="24"/>
        </w:rPr>
      </w:pPr>
    </w:p>
    <w:p w14:paraId="0DD21AC0" w14:textId="77777777" w:rsidR="00D4406F" w:rsidRDefault="00D4406F" w:rsidP="00B61133">
      <w:pPr>
        <w:tabs>
          <w:tab w:val="left" w:pos="2235"/>
        </w:tabs>
        <w:rPr>
          <w:sz w:val="24"/>
          <w:szCs w:val="24"/>
        </w:rPr>
      </w:pPr>
    </w:p>
    <w:p w14:paraId="5058E814" w14:textId="77777777" w:rsidR="00D47835" w:rsidRDefault="00D47835" w:rsidP="00B309FD">
      <w:pPr>
        <w:rPr>
          <w:sz w:val="24"/>
          <w:szCs w:val="24"/>
        </w:rPr>
      </w:pPr>
    </w:p>
    <w:p w14:paraId="195AD3B6" w14:textId="77777777" w:rsidR="00060499" w:rsidRPr="00AB0510" w:rsidRDefault="00060499" w:rsidP="00B309FD">
      <w:pPr>
        <w:rPr>
          <w:b/>
          <w:sz w:val="24"/>
          <w:szCs w:val="24"/>
          <w:u w:val="single"/>
        </w:rPr>
      </w:pPr>
    </w:p>
    <w:sectPr w:rsidR="00060499" w:rsidRPr="00AB0510" w:rsidSect="003C4D8E">
      <w:footerReference w:type="default" r:id="rId12"/>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6AF127" w14:textId="77777777" w:rsidR="00386BB4" w:rsidRDefault="00386BB4" w:rsidP="00426B10">
      <w:pPr>
        <w:spacing w:after="0" w:line="240" w:lineRule="auto"/>
      </w:pPr>
      <w:r>
        <w:separator/>
      </w:r>
    </w:p>
  </w:endnote>
  <w:endnote w:type="continuationSeparator" w:id="0">
    <w:p w14:paraId="7EA67BB4" w14:textId="77777777" w:rsidR="00386BB4" w:rsidRDefault="00386BB4" w:rsidP="00426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9165758"/>
      <w:docPartObj>
        <w:docPartGallery w:val="Page Numbers (Bottom of Page)"/>
        <w:docPartUnique/>
      </w:docPartObj>
    </w:sdtPr>
    <w:sdtContent>
      <w:p w14:paraId="54CDD5ED" w14:textId="20AD0C04" w:rsidR="00436E5F" w:rsidRDefault="00436E5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6571F1" w14:textId="77777777" w:rsidR="00436E5F" w:rsidRDefault="00436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0BC805" w14:textId="77777777" w:rsidR="00386BB4" w:rsidRDefault="00386BB4" w:rsidP="00426B10">
      <w:pPr>
        <w:spacing w:after="0" w:line="240" w:lineRule="auto"/>
      </w:pPr>
      <w:r>
        <w:separator/>
      </w:r>
    </w:p>
  </w:footnote>
  <w:footnote w:type="continuationSeparator" w:id="0">
    <w:p w14:paraId="4B1FD078" w14:textId="77777777" w:rsidR="00386BB4" w:rsidRDefault="00386BB4" w:rsidP="00426B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473D2"/>
    <w:multiLevelType w:val="hybridMultilevel"/>
    <w:tmpl w:val="FF2CE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624F6F"/>
    <w:multiLevelType w:val="hybridMultilevel"/>
    <w:tmpl w:val="554A842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E261B8"/>
    <w:multiLevelType w:val="hybridMultilevel"/>
    <w:tmpl w:val="40240ED4"/>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E907F7"/>
    <w:multiLevelType w:val="hybridMultilevel"/>
    <w:tmpl w:val="644E6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2602EA"/>
    <w:multiLevelType w:val="hybridMultilevel"/>
    <w:tmpl w:val="43243E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55B29CC"/>
    <w:multiLevelType w:val="hybridMultilevel"/>
    <w:tmpl w:val="606A163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00028"/>
    <w:multiLevelType w:val="hybridMultilevel"/>
    <w:tmpl w:val="655C0E0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6175C7"/>
    <w:multiLevelType w:val="hybridMultilevel"/>
    <w:tmpl w:val="B24CA44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F23A86"/>
    <w:multiLevelType w:val="hybridMultilevel"/>
    <w:tmpl w:val="AF2A576A"/>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3039B2"/>
    <w:multiLevelType w:val="multilevel"/>
    <w:tmpl w:val="22A6A6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DA048D9"/>
    <w:multiLevelType w:val="hybridMultilevel"/>
    <w:tmpl w:val="AA86798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0B4D68"/>
    <w:multiLevelType w:val="hybridMultilevel"/>
    <w:tmpl w:val="CCA8CD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1FC7E85"/>
    <w:multiLevelType w:val="hybridMultilevel"/>
    <w:tmpl w:val="F2A2E98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F7A05"/>
    <w:multiLevelType w:val="hybridMultilevel"/>
    <w:tmpl w:val="B8D6772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D05639"/>
    <w:multiLevelType w:val="hybridMultilevel"/>
    <w:tmpl w:val="FD460FEE"/>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5" w15:restartNumberingAfterBreak="0">
    <w:nsid w:val="2628778F"/>
    <w:multiLevelType w:val="hybridMultilevel"/>
    <w:tmpl w:val="0AF25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63E653B"/>
    <w:multiLevelType w:val="multilevel"/>
    <w:tmpl w:val="22A6A6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26D876D4"/>
    <w:multiLevelType w:val="multilevel"/>
    <w:tmpl w:val="F8D821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283110A3"/>
    <w:multiLevelType w:val="hybridMultilevel"/>
    <w:tmpl w:val="F81AA6C4"/>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163C31"/>
    <w:multiLevelType w:val="hybridMultilevel"/>
    <w:tmpl w:val="DBBC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641D10"/>
    <w:multiLevelType w:val="hybridMultilevel"/>
    <w:tmpl w:val="6C7EB3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08646AB"/>
    <w:multiLevelType w:val="hybridMultilevel"/>
    <w:tmpl w:val="8A10F872"/>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AB30CA"/>
    <w:multiLevelType w:val="multilevel"/>
    <w:tmpl w:val="8C1EFBD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23" w15:restartNumberingAfterBreak="0">
    <w:nsid w:val="41535A61"/>
    <w:multiLevelType w:val="hybridMultilevel"/>
    <w:tmpl w:val="06CAC9FA"/>
    <w:lvl w:ilvl="0" w:tplc="EFFE8AD2">
      <w:start w:val="1"/>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3E56831"/>
    <w:multiLevelType w:val="hybridMultilevel"/>
    <w:tmpl w:val="C59ED46C"/>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B4CBC"/>
    <w:multiLevelType w:val="hybridMultilevel"/>
    <w:tmpl w:val="4F4EFA52"/>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E94FFB"/>
    <w:multiLevelType w:val="hybridMultilevel"/>
    <w:tmpl w:val="0DACE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277665"/>
    <w:multiLevelType w:val="hybridMultilevel"/>
    <w:tmpl w:val="BA64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7464A9"/>
    <w:multiLevelType w:val="multilevel"/>
    <w:tmpl w:val="E90E6A5C"/>
    <w:lvl w:ilvl="0">
      <w:start w:val="3"/>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29" w15:restartNumberingAfterBreak="0">
    <w:nsid w:val="501749EC"/>
    <w:multiLevelType w:val="hybridMultilevel"/>
    <w:tmpl w:val="71A4413E"/>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FD2B08"/>
    <w:multiLevelType w:val="hybridMultilevel"/>
    <w:tmpl w:val="2942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4D4335"/>
    <w:multiLevelType w:val="hybridMultilevel"/>
    <w:tmpl w:val="48E4E25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323327"/>
    <w:multiLevelType w:val="hybridMultilevel"/>
    <w:tmpl w:val="5CA6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B36978"/>
    <w:multiLevelType w:val="hybridMultilevel"/>
    <w:tmpl w:val="AA366810"/>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E26C0B"/>
    <w:multiLevelType w:val="hybridMultilevel"/>
    <w:tmpl w:val="43743BD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8C162D"/>
    <w:multiLevelType w:val="hybridMultilevel"/>
    <w:tmpl w:val="D1DEC77E"/>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B13AC4"/>
    <w:multiLevelType w:val="hybridMultilevel"/>
    <w:tmpl w:val="4CD4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DC1E30"/>
    <w:multiLevelType w:val="hybridMultilevel"/>
    <w:tmpl w:val="B1D6D45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5"/>
  </w:num>
  <w:num w:numId="3">
    <w:abstractNumId w:val="34"/>
  </w:num>
  <w:num w:numId="4">
    <w:abstractNumId w:val="6"/>
  </w:num>
  <w:num w:numId="5">
    <w:abstractNumId w:val="2"/>
  </w:num>
  <w:num w:numId="6">
    <w:abstractNumId w:val="7"/>
  </w:num>
  <w:num w:numId="7">
    <w:abstractNumId w:val="29"/>
  </w:num>
  <w:num w:numId="8">
    <w:abstractNumId w:val="5"/>
  </w:num>
  <w:num w:numId="9">
    <w:abstractNumId w:val="10"/>
  </w:num>
  <w:num w:numId="10">
    <w:abstractNumId w:val="35"/>
  </w:num>
  <w:num w:numId="11">
    <w:abstractNumId w:val="4"/>
  </w:num>
  <w:num w:numId="12">
    <w:abstractNumId w:val="33"/>
  </w:num>
  <w:num w:numId="13">
    <w:abstractNumId w:val="24"/>
  </w:num>
  <w:num w:numId="14">
    <w:abstractNumId w:val="8"/>
  </w:num>
  <w:num w:numId="15">
    <w:abstractNumId w:val="14"/>
  </w:num>
  <w:num w:numId="16">
    <w:abstractNumId w:val="20"/>
  </w:num>
  <w:num w:numId="17">
    <w:abstractNumId w:val="15"/>
  </w:num>
  <w:num w:numId="18">
    <w:abstractNumId w:val="12"/>
  </w:num>
  <w:num w:numId="19">
    <w:abstractNumId w:val="9"/>
  </w:num>
  <w:num w:numId="20">
    <w:abstractNumId w:val="30"/>
  </w:num>
  <w:num w:numId="21">
    <w:abstractNumId w:val="32"/>
  </w:num>
  <w:num w:numId="22">
    <w:abstractNumId w:val="0"/>
  </w:num>
  <w:num w:numId="23">
    <w:abstractNumId w:val="19"/>
  </w:num>
  <w:num w:numId="24">
    <w:abstractNumId w:val="27"/>
  </w:num>
  <w:num w:numId="25">
    <w:abstractNumId w:val="36"/>
  </w:num>
  <w:num w:numId="26">
    <w:abstractNumId w:val="3"/>
  </w:num>
  <w:num w:numId="27">
    <w:abstractNumId w:val="16"/>
  </w:num>
  <w:num w:numId="28">
    <w:abstractNumId w:val="13"/>
  </w:num>
  <w:num w:numId="29">
    <w:abstractNumId w:val="1"/>
  </w:num>
  <w:num w:numId="30">
    <w:abstractNumId w:val="28"/>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7"/>
  </w:num>
  <w:num w:numId="32">
    <w:abstractNumId w:val="31"/>
  </w:num>
  <w:num w:numId="33">
    <w:abstractNumId w:val="37"/>
  </w:num>
  <w:num w:numId="34">
    <w:abstractNumId w:val="23"/>
  </w:num>
  <w:num w:numId="35">
    <w:abstractNumId w:val="21"/>
  </w:num>
  <w:num w:numId="36">
    <w:abstractNumId w:val="18"/>
  </w:num>
  <w:num w:numId="37">
    <w:abstractNumId w:val="11"/>
  </w:num>
  <w:num w:numId="38">
    <w:abstractNumId w:val="2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301"/>
    <w:rsid w:val="000000A2"/>
    <w:rsid w:val="000020E3"/>
    <w:rsid w:val="000151D3"/>
    <w:rsid w:val="000258FC"/>
    <w:rsid w:val="000328DD"/>
    <w:rsid w:val="0003758C"/>
    <w:rsid w:val="0005080C"/>
    <w:rsid w:val="00060499"/>
    <w:rsid w:val="00067616"/>
    <w:rsid w:val="0007312B"/>
    <w:rsid w:val="00093168"/>
    <w:rsid w:val="000A1147"/>
    <w:rsid w:val="000A5944"/>
    <w:rsid w:val="000B5B58"/>
    <w:rsid w:val="000C11C7"/>
    <w:rsid w:val="000D1A40"/>
    <w:rsid w:val="000D39F6"/>
    <w:rsid w:val="000D5F91"/>
    <w:rsid w:val="000F5702"/>
    <w:rsid w:val="0010081F"/>
    <w:rsid w:val="001247E2"/>
    <w:rsid w:val="00124F3D"/>
    <w:rsid w:val="00131B00"/>
    <w:rsid w:val="0014626E"/>
    <w:rsid w:val="001617D0"/>
    <w:rsid w:val="00164BF8"/>
    <w:rsid w:val="00174E6F"/>
    <w:rsid w:val="001D4FAD"/>
    <w:rsid w:val="001D649C"/>
    <w:rsid w:val="001E32F0"/>
    <w:rsid w:val="001F3BC7"/>
    <w:rsid w:val="002350D7"/>
    <w:rsid w:val="002469CB"/>
    <w:rsid w:val="002517BC"/>
    <w:rsid w:val="002532F8"/>
    <w:rsid w:val="00262D56"/>
    <w:rsid w:val="002874C5"/>
    <w:rsid w:val="00292F4A"/>
    <w:rsid w:val="002946B2"/>
    <w:rsid w:val="002B531C"/>
    <w:rsid w:val="002D6027"/>
    <w:rsid w:val="002D72FC"/>
    <w:rsid w:val="002E6F48"/>
    <w:rsid w:val="00303428"/>
    <w:rsid w:val="00304B68"/>
    <w:rsid w:val="00310EA7"/>
    <w:rsid w:val="0031220D"/>
    <w:rsid w:val="003311B7"/>
    <w:rsid w:val="00331AAB"/>
    <w:rsid w:val="00337306"/>
    <w:rsid w:val="003455E6"/>
    <w:rsid w:val="00361C4A"/>
    <w:rsid w:val="00386BB4"/>
    <w:rsid w:val="003978E2"/>
    <w:rsid w:val="003B2CD9"/>
    <w:rsid w:val="003C4D8E"/>
    <w:rsid w:val="003C677C"/>
    <w:rsid w:val="003D24A7"/>
    <w:rsid w:val="003E00CE"/>
    <w:rsid w:val="003E47A7"/>
    <w:rsid w:val="003F3638"/>
    <w:rsid w:val="00402E08"/>
    <w:rsid w:val="004165E7"/>
    <w:rsid w:val="00416BBE"/>
    <w:rsid w:val="00424175"/>
    <w:rsid w:val="00426B10"/>
    <w:rsid w:val="004347BB"/>
    <w:rsid w:val="00436E5F"/>
    <w:rsid w:val="00440111"/>
    <w:rsid w:val="0044269A"/>
    <w:rsid w:val="00443386"/>
    <w:rsid w:val="00487EFF"/>
    <w:rsid w:val="0049222F"/>
    <w:rsid w:val="004A168F"/>
    <w:rsid w:val="004B01BA"/>
    <w:rsid w:val="004B2F95"/>
    <w:rsid w:val="004B71B2"/>
    <w:rsid w:val="004C30FF"/>
    <w:rsid w:val="004E5556"/>
    <w:rsid w:val="004F6C56"/>
    <w:rsid w:val="00502426"/>
    <w:rsid w:val="00502866"/>
    <w:rsid w:val="00503475"/>
    <w:rsid w:val="0051085B"/>
    <w:rsid w:val="00526622"/>
    <w:rsid w:val="0053047C"/>
    <w:rsid w:val="0053138E"/>
    <w:rsid w:val="005405D2"/>
    <w:rsid w:val="005666D1"/>
    <w:rsid w:val="005752BE"/>
    <w:rsid w:val="005A2544"/>
    <w:rsid w:val="005A6E4C"/>
    <w:rsid w:val="005D2B7B"/>
    <w:rsid w:val="005D48E1"/>
    <w:rsid w:val="005E5D4E"/>
    <w:rsid w:val="005E72A7"/>
    <w:rsid w:val="005F075F"/>
    <w:rsid w:val="005F6833"/>
    <w:rsid w:val="00624B42"/>
    <w:rsid w:val="006319E8"/>
    <w:rsid w:val="006426C5"/>
    <w:rsid w:val="00662560"/>
    <w:rsid w:val="006652A2"/>
    <w:rsid w:val="00674A2A"/>
    <w:rsid w:val="00674F70"/>
    <w:rsid w:val="006A0DD8"/>
    <w:rsid w:val="006A1C71"/>
    <w:rsid w:val="006B09DB"/>
    <w:rsid w:val="006B5F3F"/>
    <w:rsid w:val="006C19FE"/>
    <w:rsid w:val="006C509E"/>
    <w:rsid w:val="006E3268"/>
    <w:rsid w:val="006F4960"/>
    <w:rsid w:val="006F6322"/>
    <w:rsid w:val="006F6518"/>
    <w:rsid w:val="00710818"/>
    <w:rsid w:val="007120D5"/>
    <w:rsid w:val="0071773F"/>
    <w:rsid w:val="007303B8"/>
    <w:rsid w:val="007452EC"/>
    <w:rsid w:val="00764471"/>
    <w:rsid w:val="00775C29"/>
    <w:rsid w:val="007965FA"/>
    <w:rsid w:val="007C5E15"/>
    <w:rsid w:val="007E6934"/>
    <w:rsid w:val="007F0A1A"/>
    <w:rsid w:val="007F0F1C"/>
    <w:rsid w:val="007F398F"/>
    <w:rsid w:val="00800747"/>
    <w:rsid w:val="00801B1B"/>
    <w:rsid w:val="00804CA7"/>
    <w:rsid w:val="00817D99"/>
    <w:rsid w:val="00833644"/>
    <w:rsid w:val="008514DF"/>
    <w:rsid w:val="008544A7"/>
    <w:rsid w:val="008658ED"/>
    <w:rsid w:val="00882BBF"/>
    <w:rsid w:val="00883ECA"/>
    <w:rsid w:val="008871F3"/>
    <w:rsid w:val="008A114F"/>
    <w:rsid w:val="008A5669"/>
    <w:rsid w:val="008D503B"/>
    <w:rsid w:val="008D5F05"/>
    <w:rsid w:val="008E1301"/>
    <w:rsid w:val="008E40B4"/>
    <w:rsid w:val="008F13CE"/>
    <w:rsid w:val="008F41A7"/>
    <w:rsid w:val="0090182F"/>
    <w:rsid w:val="00941B86"/>
    <w:rsid w:val="00944A13"/>
    <w:rsid w:val="009550E2"/>
    <w:rsid w:val="0096077F"/>
    <w:rsid w:val="00971FB7"/>
    <w:rsid w:val="009B1793"/>
    <w:rsid w:val="009C5EAC"/>
    <w:rsid w:val="009E2A11"/>
    <w:rsid w:val="009F5D93"/>
    <w:rsid w:val="009F752C"/>
    <w:rsid w:val="00A00A55"/>
    <w:rsid w:val="00A0641F"/>
    <w:rsid w:val="00A11E56"/>
    <w:rsid w:val="00A16B7E"/>
    <w:rsid w:val="00A17A12"/>
    <w:rsid w:val="00A2172E"/>
    <w:rsid w:val="00A34C98"/>
    <w:rsid w:val="00A441C1"/>
    <w:rsid w:val="00A52C7C"/>
    <w:rsid w:val="00A6098D"/>
    <w:rsid w:val="00A664C6"/>
    <w:rsid w:val="00A67400"/>
    <w:rsid w:val="00A76F7A"/>
    <w:rsid w:val="00A930C0"/>
    <w:rsid w:val="00AA005C"/>
    <w:rsid w:val="00AA2A5C"/>
    <w:rsid w:val="00AA4F2E"/>
    <w:rsid w:val="00AB0510"/>
    <w:rsid w:val="00AB37EE"/>
    <w:rsid w:val="00AC0B30"/>
    <w:rsid w:val="00AC4D96"/>
    <w:rsid w:val="00AC72A5"/>
    <w:rsid w:val="00AE0665"/>
    <w:rsid w:val="00AE0A40"/>
    <w:rsid w:val="00B01BCC"/>
    <w:rsid w:val="00B15A43"/>
    <w:rsid w:val="00B25369"/>
    <w:rsid w:val="00B309FD"/>
    <w:rsid w:val="00B362B5"/>
    <w:rsid w:val="00B43A33"/>
    <w:rsid w:val="00B46B5C"/>
    <w:rsid w:val="00B61133"/>
    <w:rsid w:val="00B659D8"/>
    <w:rsid w:val="00B70AD0"/>
    <w:rsid w:val="00B84F98"/>
    <w:rsid w:val="00B93F96"/>
    <w:rsid w:val="00BB2245"/>
    <w:rsid w:val="00BC4EBC"/>
    <w:rsid w:val="00BC5D2A"/>
    <w:rsid w:val="00BD41C9"/>
    <w:rsid w:val="00BE1782"/>
    <w:rsid w:val="00C0634A"/>
    <w:rsid w:val="00C1214B"/>
    <w:rsid w:val="00C13E0A"/>
    <w:rsid w:val="00C16058"/>
    <w:rsid w:val="00C23FB7"/>
    <w:rsid w:val="00C2610D"/>
    <w:rsid w:val="00C3233F"/>
    <w:rsid w:val="00C434A6"/>
    <w:rsid w:val="00C534D5"/>
    <w:rsid w:val="00C56307"/>
    <w:rsid w:val="00C705D4"/>
    <w:rsid w:val="00C72818"/>
    <w:rsid w:val="00C77443"/>
    <w:rsid w:val="00C91EC3"/>
    <w:rsid w:val="00C92D98"/>
    <w:rsid w:val="00CA67E6"/>
    <w:rsid w:val="00CB45B4"/>
    <w:rsid w:val="00CE0F98"/>
    <w:rsid w:val="00CE3EA5"/>
    <w:rsid w:val="00CF52A3"/>
    <w:rsid w:val="00CF749B"/>
    <w:rsid w:val="00D06603"/>
    <w:rsid w:val="00D13F99"/>
    <w:rsid w:val="00D26EDB"/>
    <w:rsid w:val="00D26FB4"/>
    <w:rsid w:val="00D409B3"/>
    <w:rsid w:val="00D4406F"/>
    <w:rsid w:val="00D47835"/>
    <w:rsid w:val="00D715AD"/>
    <w:rsid w:val="00D76447"/>
    <w:rsid w:val="00D804A9"/>
    <w:rsid w:val="00D919FF"/>
    <w:rsid w:val="00DA3CA7"/>
    <w:rsid w:val="00DA4628"/>
    <w:rsid w:val="00DC5A1F"/>
    <w:rsid w:val="00DD76E4"/>
    <w:rsid w:val="00DE19D5"/>
    <w:rsid w:val="00DF230C"/>
    <w:rsid w:val="00DF2D30"/>
    <w:rsid w:val="00E02084"/>
    <w:rsid w:val="00E06EB0"/>
    <w:rsid w:val="00E1012B"/>
    <w:rsid w:val="00E44C04"/>
    <w:rsid w:val="00E51A3A"/>
    <w:rsid w:val="00E53C3D"/>
    <w:rsid w:val="00E57601"/>
    <w:rsid w:val="00E6183E"/>
    <w:rsid w:val="00E644D4"/>
    <w:rsid w:val="00E7363A"/>
    <w:rsid w:val="00EA63CB"/>
    <w:rsid w:val="00EC17B1"/>
    <w:rsid w:val="00EC2705"/>
    <w:rsid w:val="00EF2F08"/>
    <w:rsid w:val="00F4507A"/>
    <w:rsid w:val="00F50395"/>
    <w:rsid w:val="00F6314A"/>
    <w:rsid w:val="00F728B0"/>
    <w:rsid w:val="00F74F3B"/>
    <w:rsid w:val="00F75432"/>
    <w:rsid w:val="00F91F10"/>
    <w:rsid w:val="00F9781B"/>
    <w:rsid w:val="00FC0830"/>
    <w:rsid w:val="00FC7A4C"/>
    <w:rsid w:val="00FD75D1"/>
    <w:rsid w:val="00FE3583"/>
    <w:rsid w:val="00FE7EB9"/>
    <w:rsid w:val="00FF1548"/>
    <w:rsid w:val="00FF2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433A5D"/>
  <w15:chartTrackingRefBased/>
  <w15:docId w15:val="{A2D3F3BC-02C5-485E-B4FE-6F7C26087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semiHidden="1" w:uiPriority="99" w:unhideWhenUsed="1" w:qFormat="1"/>
    <w:lsdException w:name="heading 3" w:semiHidden="1" w:uiPriority="9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iPriority="99" w:unhideWhenUsed="1" w:qFormat="1"/>
    <w:lsdException w:name="heading 8" w:semiHidden="1" w:unhideWhenUsed="1" w:qFormat="1"/>
    <w:lsdException w:name="heading 9" w:semiHidden="1" w:unhideWhenUsed="1" w:qFormat="1"/>
    <w:lsdException w:name="footer" w:uiPriority="99"/>
    <w:lsdException w:name="caption" w:semiHidden="1" w:uiPriority="99" w:unhideWhenUsed="1" w:qFormat="1"/>
    <w:lsdException w:name="Title" w:qFormat="1"/>
    <w:lsdException w:name="Body Text" w:uiPriority="99"/>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F398F"/>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9"/>
    <w:qFormat/>
    <w:rsid w:val="00B309FD"/>
    <w:pPr>
      <w:keepNext/>
      <w:widowControl w:val="0"/>
      <w:tabs>
        <w:tab w:val="left" w:pos="2835"/>
      </w:tabs>
      <w:spacing w:before="240" w:after="60" w:line="240" w:lineRule="auto"/>
      <w:ind w:left="720" w:hanging="720"/>
      <w:outlineLvl w:val="0"/>
    </w:pPr>
    <w:rPr>
      <w:rFonts w:ascii="Times New Roman" w:eastAsia="Times New Roman" w:hAnsi="Times New Roman" w:cs="Times New Roman"/>
      <w:b/>
      <w:caps/>
      <w:kern w:val="28"/>
      <w:sz w:val="28"/>
      <w:szCs w:val="20"/>
      <w:lang w:eastAsia="en-AU"/>
    </w:rPr>
  </w:style>
  <w:style w:type="paragraph" w:styleId="Heading2">
    <w:name w:val="heading 2"/>
    <w:basedOn w:val="Normal"/>
    <w:next w:val="Normal"/>
    <w:link w:val="Heading2Char"/>
    <w:uiPriority w:val="99"/>
    <w:qFormat/>
    <w:rsid w:val="00B309FD"/>
    <w:pPr>
      <w:keepNext/>
      <w:spacing w:before="240" w:after="60" w:line="240" w:lineRule="auto"/>
      <w:ind w:firstLine="426"/>
      <w:outlineLvl w:val="1"/>
    </w:pPr>
    <w:rPr>
      <w:rFonts w:ascii="Arial" w:eastAsia="Times New Roman" w:hAnsi="Arial" w:cs="Times New Roman"/>
      <w:b/>
      <w:sz w:val="24"/>
      <w:szCs w:val="20"/>
      <w:lang w:val="en-AU" w:eastAsia="en-AU"/>
    </w:rPr>
  </w:style>
  <w:style w:type="paragraph" w:styleId="Heading3">
    <w:name w:val="heading 3"/>
    <w:basedOn w:val="Normal"/>
    <w:next w:val="Normal"/>
    <w:link w:val="Heading3Char"/>
    <w:uiPriority w:val="99"/>
    <w:qFormat/>
    <w:rsid w:val="00B309FD"/>
    <w:pPr>
      <w:keepNext/>
      <w:spacing w:before="240" w:after="60" w:line="240" w:lineRule="auto"/>
      <w:outlineLvl w:val="2"/>
    </w:pPr>
    <w:rPr>
      <w:rFonts w:ascii="Arial" w:eastAsia="Times New Roman" w:hAnsi="Arial" w:cs="Times New Roman"/>
      <w:sz w:val="24"/>
      <w:szCs w:val="20"/>
      <w:lang w:val="en-AU" w:eastAsia="en-AU"/>
    </w:rPr>
  </w:style>
  <w:style w:type="paragraph" w:styleId="Heading7">
    <w:name w:val="heading 7"/>
    <w:basedOn w:val="Normal"/>
    <w:next w:val="Normal"/>
    <w:link w:val="Heading7Char"/>
    <w:uiPriority w:val="99"/>
    <w:qFormat/>
    <w:rsid w:val="00B309FD"/>
    <w:pPr>
      <w:keepNext/>
      <w:spacing w:after="0" w:line="240" w:lineRule="auto"/>
      <w:outlineLvl w:val="6"/>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26B10"/>
    <w:pPr>
      <w:tabs>
        <w:tab w:val="center" w:pos="4513"/>
        <w:tab w:val="right" w:pos="9026"/>
      </w:tabs>
      <w:spacing w:after="0" w:line="240" w:lineRule="auto"/>
    </w:pPr>
  </w:style>
  <w:style w:type="character" w:customStyle="1" w:styleId="HeaderChar">
    <w:name w:val="Header Char"/>
    <w:basedOn w:val="DefaultParagraphFont"/>
    <w:link w:val="Header"/>
    <w:rsid w:val="00426B10"/>
    <w:rPr>
      <w:rFonts w:asciiTheme="minorHAnsi" w:eastAsiaTheme="minorHAnsi" w:hAnsiTheme="minorHAnsi" w:cstheme="minorBidi"/>
      <w:sz w:val="22"/>
      <w:szCs w:val="22"/>
      <w:lang w:eastAsia="en-US"/>
    </w:rPr>
  </w:style>
  <w:style w:type="paragraph" w:styleId="Footer">
    <w:name w:val="footer"/>
    <w:basedOn w:val="Normal"/>
    <w:link w:val="FooterChar"/>
    <w:uiPriority w:val="99"/>
    <w:rsid w:val="00426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B10"/>
    <w:rPr>
      <w:rFonts w:asciiTheme="minorHAnsi" w:eastAsiaTheme="minorHAnsi" w:hAnsiTheme="minorHAnsi" w:cstheme="minorBidi"/>
      <w:sz w:val="22"/>
      <w:szCs w:val="22"/>
      <w:lang w:eastAsia="en-US"/>
    </w:rPr>
  </w:style>
  <w:style w:type="table" w:styleId="TableGrid">
    <w:name w:val="Table Grid"/>
    <w:basedOn w:val="TableNormal"/>
    <w:rsid w:val="006C50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C509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DD76E4"/>
    <w:pPr>
      <w:ind w:left="720"/>
      <w:contextualSpacing/>
    </w:pPr>
  </w:style>
  <w:style w:type="character" w:styleId="Hyperlink">
    <w:name w:val="Hyperlink"/>
    <w:basedOn w:val="DefaultParagraphFont"/>
    <w:rsid w:val="00A11E56"/>
    <w:rPr>
      <w:color w:val="0563C1" w:themeColor="hyperlink"/>
      <w:u w:val="single"/>
    </w:rPr>
  </w:style>
  <w:style w:type="character" w:customStyle="1" w:styleId="Heading1Char">
    <w:name w:val="Heading 1 Char"/>
    <w:basedOn w:val="DefaultParagraphFont"/>
    <w:link w:val="Heading1"/>
    <w:uiPriority w:val="99"/>
    <w:rsid w:val="00B309FD"/>
    <w:rPr>
      <w:b/>
      <w:caps/>
      <w:kern w:val="28"/>
      <w:sz w:val="28"/>
      <w:lang w:eastAsia="en-AU"/>
    </w:rPr>
  </w:style>
  <w:style w:type="character" w:customStyle="1" w:styleId="Heading2Char">
    <w:name w:val="Heading 2 Char"/>
    <w:basedOn w:val="DefaultParagraphFont"/>
    <w:link w:val="Heading2"/>
    <w:uiPriority w:val="99"/>
    <w:rsid w:val="00B309FD"/>
    <w:rPr>
      <w:rFonts w:ascii="Arial" w:hAnsi="Arial"/>
      <w:b/>
      <w:sz w:val="24"/>
      <w:lang w:val="en-AU" w:eastAsia="en-AU"/>
    </w:rPr>
  </w:style>
  <w:style w:type="character" w:customStyle="1" w:styleId="Heading3Char">
    <w:name w:val="Heading 3 Char"/>
    <w:basedOn w:val="DefaultParagraphFont"/>
    <w:link w:val="Heading3"/>
    <w:uiPriority w:val="99"/>
    <w:rsid w:val="00B309FD"/>
    <w:rPr>
      <w:rFonts w:ascii="Arial" w:hAnsi="Arial"/>
      <w:sz w:val="24"/>
      <w:lang w:val="en-AU" w:eastAsia="en-AU"/>
    </w:rPr>
  </w:style>
  <w:style w:type="character" w:customStyle="1" w:styleId="Heading7Char">
    <w:name w:val="Heading 7 Char"/>
    <w:basedOn w:val="DefaultParagraphFont"/>
    <w:link w:val="Heading7"/>
    <w:uiPriority w:val="99"/>
    <w:rsid w:val="00B309FD"/>
    <w:rPr>
      <w:b/>
      <w:bCs/>
      <w:sz w:val="22"/>
      <w:szCs w:val="24"/>
      <w:lang w:eastAsia="en-US"/>
    </w:rPr>
  </w:style>
  <w:style w:type="paragraph" w:styleId="BodyText">
    <w:name w:val="Body Text"/>
    <w:basedOn w:val="Normal"/>
    <w:link w:val="BodyTextChar"/>
    <w:uiPriority w:val="99"/>
    <w:rsid w:val="00B309FD"/>
    <w:pPr>
      <w:widowControl w:val="0"/>
      <w:spacing w:line="240" w:lineRule="auto"/>
      <w:ind w:left="720"/>
    </w:pPr>
    <w:rPr>
      <w:rFonts w:ascii="Times New Roman" w:eastAsia="Times New Roman" w:hAnsi="Times New Roman" w:cs="Times New Roman"/>
      <w:sz w:val="20"/>
      <w:szCs w:val="20"/>
      <w:lang w:val="en-US" w:eastAsia="en-AU"/>
    </w:rPr>
  </w:style>
  <w:style w:type="character" w:customStyle="1" w:styleId="BodyTextChar">
    <w:name w:val="Body Text Char"/>
    <w:basedOn w:val="DefaultParagraphFont"/>
    <w:link w:val="BodyText"/>
    <w:uiPriority w:val="99"/>
    <w:rsid w:val="00B309FD"/>
    <w:rPr>
      <w:lang w:val="en-US" w:eastAsia="en-AU"/>
    </w:rPr>
  </w:style>
  <w:style w:type="paragraph" w:customStyle="1" w:styleId="TOCBase">
    <w:name w:val="TOC Base"/>
    <w:basedOn w:val="Normal"/>
    <w:uiPriority w:val="99"/>
    <w:rsid w:val="00B309FD"/>
    <w:pPr>
      <w:widowControl w:val="0"/>
      <w:tabs>
        <w:tab w:val="right" w:leader="dot" w:pos="8640"/>
      </w:tabs>
      <w:spacing w:after="0" w:line="240" w:lineRule="auto"/>
    </w:pPr>
    <w:rPr>
      <w:rFonts w:ascii="Times New Roman" w:eastAsia="Times New Roman" w:hAnsi="Times New Roman" w:cs="Times New Roman"/>
      <w:sz w:val="20"/>
      <w:szCs w:val="20"/>
      <w:lang w:val="en-US" w:eastAsia="en-AU"/>
    </w:rPr>
  </w:style>
  <w:style w:type="paragraph" w:styleId="Caption">
    <w:name w:val="caption"/>
    <w:basedOn w:val="Normal"/>
    <w:next w:val="Normal"/>
    <w:uiPriority w:val="99"/>
    <w:qFormat/>
    <w:rsid w:val="00B309FD"/>
    <w:pPr>
      <w:spacing w:after="0" w:line="240" w:lineRule="auto"/>
      <w:jc w:val="center"/>
    </w:pPr>
    <w:rPr>
      <w:rFonts w:ascii="Times New Roman" w:eastAsia="Times New Roman" w:hAnsi="Times New Roman" w:cs="Times New Roman"/>
      <w:b/>
      <w:bCs/>
      <w:sz w:val="36"/>
      <w:szCs w:val="24"/>
    </w:rPr>
  </w:style>
  <w:style w:type="paragraph" w:styleId="NoSpacing">
    <w:name w:val="No Spacing"/>
    <w:link w:val="NoSpacingChar"/>
    <w:uiPriority w:val="1"/>
    <w:qFormat/>
    <w:rsid w:val="003C4D8E"/>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C4D8E"/>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300179">
      <w:bodyDiv w:val="1"/>
      <w:marLeft w:val="0"/>
      <w:marRight w:val="0"/>
      <w:marTop w:val="0"/>
      <w:marBottom w:val="0"/>
      <w:divBdr>
        <w:top w:val="none" w:sz="0" w:space="0" w:color="auto"/>
        <w:left w:val="none" w:sz="0" w:space="0" w:color="auto"/>
        <w:bottom w:val="none" w:sz="0" w:space="0" w:color="auto"/>
        <w:right w:val="none" w:sz="0" w:space="0" w:color="auto"/>
      </w:divBdr>
    </w:div>
    <w:div w:id="195246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1908087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926F95-27C7-473B-A561-7FB3E3B78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29</Pages>
  <Words>6068</Words>
  <Characters>34589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Managing Health &amp; Safety In A Project</vt:lpstr>
    </vt:vector>
  </TitlesOfParts>
  <Company>Persimmon Homes</Company>
  <LinksUpToDate>false</LinksUpToDate>
  <CharactersWithSpaces>40576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Health &amp; Safety In A Project</dc:title>
  <dc:subject>Module: ACBA4003</dc:subject>
  <dc:creator>Daniel Michael Collier</dc:creator>
  <cp:keywords/>
  <dc:description/>
  <cp:lastModifiedBy>Tiffany Green</cp:lastModifiedBy>
  <cp:revision>15</cp:revision>
  <dcterms:created xsi:type="dcterms:W3CDTF">2020-05-03T16:50:00Z</dcterms:created>
  <dcterms:modified xsi:type="dcterms:W3CDTF">2020-05-05T15:27:00Z</dcterms:modified>
</cp:coreProperties>
</file>