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1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2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3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theme/themeOverride4.xml" ContentType="application/vnd.openxmlformats-officedocument.themeOverrid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theme/themeOverride5.xml" ContentType="application/vnd.openxmlformats-officedocument.themeOverrid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theme/themeOverride6.xml" ContentType="application/vnd.openxmlformats-officedocument.themeOverrid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theme/themeOverride7.xml" ContentType="application/vnd.openxmlformats-officedocument.themeOverrid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theme/themeOverride8.xml" ContentType="application/vnd.openxmlformats-officedocument.themeOverrid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theme/themeOverride9.xml" ContentType="application/vnd.openxmlformats-officedocument.themeOverrid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theme/themeOverride10.xml" ContentType="application/vnd.openxmlformats-officedocument.themeOverrid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theme/themeOverride11.xml" ContentType="application/vnd.openxmlformats-officedocument.themeOverrid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theme/themeOverride12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55D5B" w14:textId="7EFA42C3" w:rsidR="000C4A7B" w:rsidRDefault="000C4A7B" w:rsidP="00EB3F8D">
      <w:pPr>
        <w:jc w:val="center"/>
        <w:rPr>
          <w:rFonts w:cs="Arial"/>
          <w:b/>
          <w:bCs/>
          <w:sz w:val="36"/>
          <w:szCs w:val="36"/>
        </w:rPr>
      </w:pPr>
    </w:p>
    <w:p w14:paraId="535989E0" w14:textId="5234E7A7" w:rsidR="000C4A7B" w:rsidRDefault="000C4A7B" w:rsidP="00EB3F8D">
      <w:pPr>
        <w:jc w:val="center"/>
        <w:rPr>
          <w:rFonts w:cs="Arial"/>
          <w:b/>
          <w:bCs/>
          <w:sz w:val="36"/>
          <w:szCs w:val="36"/>
        </w:rPr>
      </w:pPr>
      <w:r>
        <w:rPr>
          <w:rFonts w:cs="Arial"/>
          <w:b/>
          <w:bCs/>
          <w:noProof/>
          <w:sz w:val="36"/>
          <w:szCs w:val="36"/>
        </w:rPr>
        <w:drawing>
          <wp:inline distT="0" distB="0" distL="0" distR="0" wp14:anchorId="37C9B1C0" wp14:editId="406F656E">
            <wp:extent cx="4633595" cy="1536065"/>
            <wp:effectExtent l="0" t="0" r="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595" cy="153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31608F" w14:textId="77777777" w:rsidR="000C4A7B" w:rsidRDefault="000C4A7B" w:rsidP="00EB3F8D">
      <w:pPr>
        <w:jc w:val="center"/>
        <w:rPr>
          <w:rFonts w:cs="Arial"/>
          <w:b/>
          <w:bCs/>
          <w:sz w:val="36"/>
          <w:szCs w:val="36"/>
        </w:rPr>
      </w:pPr>
    </w:p>
    <w:p w14:paraId="407AF64B" w14:textId="77777777" w:rsidR="000C4A7B" w:rsidRPr="00483FFE" w:rsidRDefault="000C4A7B" w:rsidP="00483FFE">
      <w:pPr>
        <w:rPr>
          <w:rFonts w:cs="Arial"/>
          <w:b/>
          <w:bCs/>
          <w:sz w:val="72"/>
          <w:szCs w:val="72"/>
        </w:rPr>
      </w:pPr>
    </w:p>
    <w:p w14:paraId="08F9468E" w14:textId="7900EACC" w:rsidR="00C82766" w:rsidRDefault="005217BF" w:rsidP="00EB3F8D">
      <w:pPr>
        <w:jc w:val="center"/>
        <w:rPr>
          <w:rFonts w:cs="Arial"/>
          <w:sz w:val="72"/>
          <w:szCs w:val="72"/>
        </w:rPr>
      </w:pPr>
      <w:r>
        <w:rPr>
          <w:rFonts w:cs="Arial"/>
          <w:sz w:val="72"/>
          <w:szCs w:val="72"/>
        </w:rPr>
        <w:t>The Public Perc</w:t>
      </w:r>
      <w:r w:rsidR="007E6619">
        <w:rPr>
          <w:rFonts w:cs="Arial"/>
          <w:sz w:val="72"/>
          <w:szCs w:val="72"/>
        </w:rPr>
        <w:t>eption of the Police in England and Wales</w:t>
      </w:r>
    </w:p>
    <w:p w14:paraId="37012827" w14:textId="77777777" w:rsidR="007E6619" w:rsidRDefault="007E6619" w:rsidP="00EB3F8D">
      <w:pPr>
        <w:jc w:val="center"/>
        <w:rPr>
          <w:rFonts w:cs="Arial"/>
          <w:b/>
          <w:bCs/>
          <w:sz w:val="72"/>
          <w:szCs w:val="72"/>
        </w:rPr>
      </w:pPr>
    </w:p>
    <w:p w14:paraId="3B4FE675" w14:textId="0B512D7E" w:rsidR="00322EBE" w:rsidRPr="00C82766" w:rsidRDefault="00322EBE" w:rsidP="00322EBE">
      <w:pPr>
        <w:jc w:val="center"/>
        <w:rPr>
          <w:rFonts w:cs="Arial"/>
          <w:sz w:val="48"/>
          <w:szCs w:val="48"/>
        </w:rPr>
      </w:pPr>
      <w:r w:rsidRPr="00C82766">
        <w:rPr>
          <w:rFonts w:cs="Arial"/>
          <w:sz w:val="48"/>
          <w:szCs w:val="48"/>
        </w:rPr>
        <w:t xml:space="preserve">Name: </w:t>
      </w:r>
      <w:r w:rsidR="00C82766" w:rsidRPr="00C82766">
        <w:rPr>
          <w:rFonts w:cs="Arial"/>
          <w:sz w:val="48"/>
          <w:szCs w:val="48"/>
        </w:rPr>
        <w:t>Harry Rudderham</w:t>
      </w:r>
    </w:p>
    <w:p w14:paraId="0348F84A" w14:textId="2047A6B1" w:rsidR="00322EBE" w:rsidRPr="00C82766" w:rsidRDefault="00322EBE" w:rsidP="00322EBE">
      <w:pPr>
        <w:jc w:val="center"/>
        <w:rPr>
          <w:rFonts w:cs="Arial"/>
          <w:sz w:val="48"/>
          <w:szCs w:val="48"/>
        </w:rPr>
      </w:pPr>
      <w:r w:rsidRPr="00C82766">
        <w:rPr>
          <w:rFonts w:cs="Arial"/>
          <w:sz w:val="48"/>
          <w:szCs w:val="48"/>
        </w:rPr>
        <w:t>Student ID:</w:t>
      </w:r>
      <w:r w:rsidR="00AB6E2B" w:rsidRPr="00C82766">
        <w:rPr>
          <w:rFonts w:cs="Arial"/>
          <w:sz w:val="48"/>
          <w:szCs w:val="48"/>
        </w:rPr>
        <w:t xml:space="preserve"> 1901040</w:t>
      </w:r>
    </w:p>
    <w:p w14:paraId="2169E3EF" w14:textId="29BAFE5D" w:rsidR="00322EBE" w:rsidRPr="00C82766" w:rsidRDefault="00322EBE" w:rsidP="00322EBE">
      <w:pPr>
        <w:jc w:val="center"/>
        <w:rPr>
          <w:rFonts w:cs="Arial"/>
          <w:sz w:val="48"/>
          <w:szCs w:val="48"/>
        </w:rPr>
      </w:pPr>
      <w:r w:rsidRPr="00C82766">
        <w:rPr>
          <w:rFonts w:cs="Arial"/>
          <w:sz w:val="48"/>
          <w:szCs w:val="48"/>
        </w:rPr>
        <w:t xml:space="preserve">School: UWTSD </w:t>
      </w:r>
      <w:r w:rsidR="000764CD">
        <w:rPr>
          <w:rFonts w:cs="Arial"/>
          <w:sz w:val="48"/>
          <w:szCs w:val="48"/>
        </w:rPr>
        <w:t xml:space="preserve">Business Campus </w:t>
      </w:r>
      <w:r w:rsidRPr="00C82766">
        <w:rPr>
          <w:rFonts w:cs="Arial"/>
          <w:sz w:val="48"/>
          <w:szCs w:val="48"/>
        </w:rPr>
        <w:t>Swansea</w:t>
      </w:r>
    </w:p>
    <w:p w14:paraId="765A1261" w14:textId="377FBF84" w:rsidR="00322EBE" w:rsidRPr="00C82766" w:rsidRDefault="00322EBE" w:rsidP="00322EBE">
      <w:pPr>
        <w:jc w:val="center"/>
        <w:rPr>
          <w:rFonts w:cs="Arial"/>
          <w:sz w:val="48"/>
          <w:szCs w:val="48"/>
        </w:rPr>
      </w:pPr>
      <w:r w:rsidRPr="00C82766">
        <w:rPr>
          <w:rFonts w:cs="Arial"/>
          <w:sz w:val="48"/>
          <w:szCs w:val="48"/>
        </w:rPr>
        <w:t xml:space="preserve">Degree: BSc </w:t>
      </w:r>
      <w:r w:rsidR="00AB6E2B" w:rsidRPr="00C82766">
        <w:rPr>
          <w:rFonts w:cs="Arial"/>
          <w:sz w:val="48"/>
          <w:szCs w:val="48"/>
        </w:rPr>
        <w:t>Professional Policing</w:t>
      </w:r>
    </w:p>
    <w:p w14:paraId="787FF9D0" w14:textId="0567980C" w:rsidR="00322EBE" w:rsidRPr="00C82766" w:rsidRDefault="00322EBE" w:rsidP="00322EBE">
      <w:pPr>
        <w:jc w:val="center"/>
        <w:rPr>
          <w:rFonts w:cs="Arial"/>
          <w:sz w:val="48"/>
          <w:szCs w:val="48"/>
        </w:rPr>
      </w:pPr>
      <w:r w:rsidRPr="00C82766">
        <w:rPr>
          <w:rFonts w:cs="Arial"/>
          <w:sz w:val="48"/>
          <w:szCs w:val="48"/>
        </w:rPr>
        <w:t xml:space="preserve">Due Date: </w:t>
      </w:r>
      <w:r w:rsidR="00AB6E2B" w:rsidRPr="00C82766">
        <w:rPr>
          <w:rFonts w:cs="Arial"/>
          <w:sz w:val="48"/>
          <w:szCs w:val="48"/>
        </w:rPr>
        <w:t>6</w:t>
      </w:r>
      <w:r w:rsidRPr="00C82766">
        <w:rPr>
          <w:rFonts w:cs="Arial"/>
          <w:sz w:val="48"/>
          <w:szCs w:val="48"/>
        </w:rPr>
        <w:t>th May 202</w:t>
      </w:r>
      <w:r w:rsidR="00AB6E2B" w:rsidRPr="00C82766">
        <w:rPr>
          <w:rFonts w:cs="Arial"/>
          <w:sz w:val="48"/>
          <w:szCs w:val="48"/>
        </w:rPr>
        <w:t>2</w:t>
      </w:r>
    </w:p>
    <w:p w14:paraId="58057716" w14:textId="0380DEB7" w:rsidR="00076004" w:rsidRDefault="00322EBE" w:rsidP="00E925CB">
      <w:pPr>
        <w:jc w:val="center"/>
        <w:rPr>
          <w:rFonts w:cs="Arial"/>
          <w:sz w:val="48"/>
          <w:szCs w:val="48"/>
        </w:rPr>
      </w:pPr>
      <w:r w:rsidRPr="00C82766">
        <w:rPr>
          <w:rFonts w:cs="Arial"/>
          <w:sz w:val="48"/>
          <w:szCs w:val="48"/>
        </w:rPr>
        <w:t xml:space="preserve">Word Count: </w:t>
      </w:r>
      <w:r w:rsidR="005E2E78">
        <w:rPr>
          <w:rFonts w:cs="Arial"/>
          <w:sz w:val="48"/>
          <w:szCs w:val="48"/>
        </w:rPr>
        <w:t>8398</w:t>
      </w:r>
    </w:p>
    <w:p w14:paraId="6E5615F8" w14:textId="77777777" w:rsidR="00E925CB" w:rsidRDefault="00E925CB" w:rsidP="00E925CB">
      <w:pPr>
        <w:rPr>
          <w:rFonts w:cs="Arial"/>
          <w:sz w:val="48"/>
          <w:szCs w:val="48"/>
        </w:rPr>
      </w:pPr>
    </w:p>
    <w:p w14:paraId="4E6A227A" w14:textId="0D6ECA5D" w:rsidR="00273DCC" w:rsidRPr="001E7786" w:rsidRDefault="00A073DB" w:rsidP="00E925CB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E7786">
        <w:rPr>
          <w:rFonts w:ascii="Arial" w:hAnsi="Arial" w:cs="Arial"/>
          <w:b/>
          <w:bCs/>
          <w:sz w:val="28"/>
          <w:szCs w:val="28"/>
        </w:rPr>
        <w:lastRenderedPageBreak/>
        <w:t>Acknowledgements</w:t>
      </w:r>
    </w:p>
    <w:p w14:paraId="6D590993" w14:textId="77777777" w:rsidR="00AF22FD" w:rsidRPr="00AF22FD" w:rsidRDefault="00AF22FD" w:rsidP="00AF22FD"/>
    <w:p w14:paraId="233DA9EA" w14:textId="64D4C51E" w:rsidR="00CC2E14" w:rsidRPr="005C1FBE" w:rsidRDefault="00030632" w:rsidP="005C1FBE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I would </w:t>
      </w:r>
      <w:r w:rsidR="00F07836" w:rsidRPr="005C1FBE">
        <w:rPr>
          <w:rFonts w:ascii="Arial" w:hAnsi="Arial" w:cs="Arial"/>
          <w:sz w:val="24"/>
          <w:szCs w:val="24"/>
        </w:rPr>
        <w:t xml:space="preserve">like to express my thanks to my lecturer Rhiannon Lloyd for her </w:t>
      </w:r>
      <w:r w:rsidR="002C2E6E" w:rsidRPr="005C1FBE">
        <w:rPr>
          <w:rFonts w:ascii="Arial" w:hAnsi="Arial" w:cs="Arial"/>
          <w:sz w:val="24"/>
          <w:szCs w:val="24"/>
        </w:rPr>
        <w:t>con</w:t>
      </w:r>
      <w:r w:rsidR="001A7610" w:rsidRPr="005C1FBE">
        <w:rPr>
          <w:rFonts w:ascii="Arial" w:hAnsi="Arial" w:cs="Arial"/>
          <w:sz w:val="24"/>
          <w:szCs w:val="24"/>
        </w:rPr>
        <w:t>tinued support,</w:t>
      </w:r>
      <w:r w:rsidR="002C2E6E" w:rsidRPr="005C1FBE">
        <w:rPr>
          <w:rFonts w:ascii="Arial" w:hAnsi="Arial" w:cs="Arial"/>
          <w:sz w:val="24"/>
          <w:szCs w:val="24"/>
        </w:rPr>
        <w:t xml:space="preserve"> </w:t>
      </w:r>
      <w:r w:rsidR="00AF22FD" w:rsidRPr="005C1FBE">
        <w:rPr>
          <w:rFonts w:ascii="Arial" w:hAnsi="Arial" w:cs="Arial"/>
          <w:sz w:val="24"/>
          <w:szCs w:val="24"/>
        </w:rPr>
        <w:t>assistance,</w:t>
      </w:r>
      <w:r w:rsidR="002C2E6E" w:rsidRPr="005C1FBE">
        <w:rPr>
          <w:rFonts w:ascii="Arial" w:hAnsi="Arial" w:cs="Arial"/>
          <w:sz w:val="24"/>
          <w:szCs w:val="24"/>
        </w:rPr>
        <w:t xml:space="preserve"> and guidance</w:t>
      </w:r>
      <w:r w:rsidR="00EA7396" w:rsidRPr="005C1FBE">
        <w:rPr>
          <w:rFonts w:ascii="Arial" w:hAnsi="Arial" w:cs="Arial"/>
          <w:sz w:val="24"/>
          <w:szCs w:val="24"/>
        </w:rPr>
        <w:t xml:space="preserve"> during my </w:t>
      </w:r>
      <w:r w:rsidR="005161DE">
        <w:rPr>
          <w:rFonts w:ascii="Arial" w:hAnsi="Arial" w:cs="Arial"/>
          <w:sz w:val="24"/>
          <w:szCs w:val="24"/>
        </w:rPr>
        <w:t>dissertation</w:t>
      </w:r>
      <w:r w:rsidR="00AF22FD" w:rsidRPr="005C1FBE">
        <w:rPr>
          <w:rFonts w:ascii="Arial" w:hAnsi="Arial" w:cs="Arial"/>
          <w:sz w:val="24"/>
          <w:szCs w:val="24"/>
        </w:rPr>
        <w:t>.</w:t>
      </w:r>
      <w:r w:rsidR="00614948" w:rsidRPr="005C1FBE">
        <w:rPr>
          <w:rFonts w:ascii="Arial" w:hAnsi="Arial" w:cs="Arial"/>
          <w:sz w:val="24"/>
          <w:szCs w:val="24"/>
        </w:rPr>
        <w:t xml:space="preserve"> </w:t>
      </w:r>
      <w:r w:rsidR="00AF22FD" w:rsidRPr="005C1FBE">
        <w:rPr>
          <w:rFonts w:ascii="Arial" w:hAnsi="Arial" w:cs="Arial"/>
          <w:sz w:val="24"/>
          <w:szCs w:val="24"/>
        </w:rPr>
        <w:t>I would also like to than</w:t>
      </w:r>
      <w:r w:rsidR="00F635B7">
        <w:rPr>
          <w:rFonts w:ascii="Arial" w:hAnsi="Arial" w:cs="Arial"/>
          <w:sz w:val="24"/>
          <w:szCs w:val="24"/>
        </w:rPr>
        <w:t>k</w:t>
      </w:r>
      <w:r w:rsidR="00AF22FD" w:rsidRPr="005C1FBE">
        <w:rPr>
          <w:rFonts w:ascii="Arial" w:hAnsi="Arial" w:cs="Arial"/>
          <w:sz w:val="24"/>
          <w:szCs w:val="24"/>
        </w:rPr>
        <w:t xml:space="preserve"> Rhianno</w:t>
      </w:r>
      <w:r w:rsidR="000F4FEA" w:rsidRPr="005C1FBE">
        <w:rPr>
          <w:rFonts w:ascii="Arial" w:hAnsi="Arial" w:cs="Arial"/>
          <w:sz w:val="24"/>
          <w:szCs w:val="24"/>
        </w:rPr>
        <w:t xml:space="preserve">n for her continued </w:t>
      </w:r>
      <w:r w:rsidR="006B6A1D" w:rsidRPr="005C1FBE">
        <w:rPr>
          <w:rFonts w:ascii="Arial" w:hAnsi="Arial" w:cs="Arial"/>
          <w:sz w:val="24"/>
          <w:szCs w:val="24"/>
        </w:rPr>
        <w:t>support</w:t>
      </w:r>
      <w:r w:rsidR="000F4FEA" w:rsidRPr="005C1FBE">
        <w:rPr>
          <w:rFonts w:ascii="Arial" w:hAnsi="Arial" w:cs="Arial"/>
          <w:sz w:val="24"/>
          <w:szCs w:val="24"/>
        </w:rPr>
        <w:t xml:space="preserve"> throughout the </w:t>
      </w:r>
      <w:r w:rsidR="00614948" w:rsidRPr="005C1FBE">
        <w:rPr>
          <w:rFonts w:ascii="Arial" w:hAnsi="Arial" w:cs="Arial"/>
          <w:sz w:val="24"/>
          <w:szCs w:val="24"/>
        </w:rPr>
        <w:t xml:space="preserve">entirety </w:t>
      </w:r>
      <w:r w:rsidR="000F4FEA" w:rsidRPr="005C1FBE">
        <w:rPr>
          <w:rFonts w:ascii="Arial" w:hAnsi="Arial" w:cs="Arial"/>
          <w:sz w:val="24"/>
          <w:szCs w:val="24"/>
        </w:rPr>
        <w:t>of my third year of university</w:t>
      </w:r>
      <w:r w:rsidR="00614948" w:rsidRPr="005C1FBE">
        <w:rPr>
          <w:rFonts w:ascii="Arial" w:hAnsi="Arial" w:cs="Arial"/>
          <w:sz w:val="24"/>
          <w:szCs w:val="24"/>
        </w:rPr>
        <w:t xml:space="preserve"> where she was a forever </w:t>
      </w:r>
      <w:r w:rsidR="006B6A1D" w:rsidRPr="005C1FBE">
        <w:rPr>
          <w:rFonts w:ascii="Arial" w:hAnsi="Arial" w:cs="Arial"/>
          <w:sz w:val="24"/>
          <w:szCs w:val="24"/>
        </w:rPr>
        <w:t>willing to help and support me where possib</w:t>
      </w:r>
      <w:r w:rsidR="00BF5DB6" w:rsidRPr="005C1FBE">
        <w:rPr>
          <w:rFonts w:ascii="Arial" w:hAnsi="Arial" w:cs="Arial"/>
          <w:sz w:val="24"/>
          <w:szCs w:val="24"/>
        </w:rPr>
        <w:t xml:space="preserve">le. I will be forever thankful for her </w:t>
      </w:r>
      <w:r w:rsidR="00683372">
        <w:rPr>
          <w:rFonts w:ascii="Arial" w:hAnsi="Arial" w:cs="Arial"/>
          <w:sz w:val="24"/>
          <w:szCs w:val="24"/>
        </w:rPr>
        <w:t>willingness to</w:t>
      </w:r>
      <w:r w:rsidR="00824F71">
        <w:rPr>
          <w:rFonts w:ascii="Arial" w:hAnsi="Arial" w:cs="Arial"/>
          <w:sz w:val="24"/>
          <w:szCs w:val="24"/>
        </w:rPr>
        <w:t xml:space="preserve"> help</w:t>
      </w:r>
      <w:r w:rsidR="00743471" w:rsidRPr="005C1FBE">
        <w:rPr>
          <w:rFonts w:ascii="Arial" w:hAnsi="Arial" w:cs="Arial"/>
          <w:sz w:val="24"/>
          <w:szCs w:val="24"/>
        </w:rPr>
        <w:t xml:space="preserve"> and</w:t>
      </w:r>
      <w:r w:rsidR="005C1FBE" w:rsidRPr="005C1FBE">
        <w:rPr>
          <w:rFonts w:ascii="Arial" w:hAnsi="Arial" w:cs="Arial"/>
          <w:sz w:val="24"/>
          <w:szCs w:val="24"/>
        </w:rPr>
        <w:t xml:space="preserve"> time</w:t>
      </w:r>
      <w:r w:rsidR="00BF5DB6" w:rsidRPr="005C1FBE">
        <w:rPr>
          <w:rFonts w:ascii="Arial" w:hAnsi="Arial" w:cs="Arial"/>
          <w:sz w:val="24"/>
          <w:szCs w:val="24"/>
        </w:rPr>
        <w:t>.</w:t>
      </w:r>
    </w:p>
    <w:p w14:paraId="188D9883" w14:textId="708FF8A1" w:rsidR="00893E22" w:rsidRDefault="00893E22" w:rsidP="005C1FBE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I would also like to show appreciation </w:t>
      </w:r>
      <w:r w:rsidR="0098514B">
        <w:rPr>
          <w:rFonts w:ascii="Arial" w:hAnsi="Arial" w:cs="Arial"/>
          <w:sz w:val="24"/>
          <w:szCs w:val="24"/>
        </w:rPr>
        <w:t>to</w:t>
      </w:r>
      <w:r w:rsidRPr="005C1FBE">
        <w:rPr>
          <w:rFonts w:ascii="Arial" w:hAnsi="Arial" w:cs="Arial"/>
          <w:sz w:val="24"/>
          <w:szCs w:val="24"/>
        </w:rPr>
        <w:t xml:space="preserve"> my friends and family who have also supported me </w:t>
      </w:r>
      <w:r w:rsidR="009B6E8A" w:rsidRPr="005C1FBE">
        <w:rPr>
          <w:rFonts w:ascii="Arial" w:hAnsi="Arial" w:cs="Arial"/>
          <w:sz w:val="24"/>
          <w:szCs w:val="24"/>
        </w:rPr>
        <w:t xml:space="preserve">and been extremely understanding </w:t>
      </w:r>
      <w:r w:rsidRPr="005C1FBE">
        <w:rPr>
          <w:rFonts w:ascii="Arial" w:hAnsi="Arial" w:cs="Arial"/>
          <w:sz w:val="24"/>
          <w:szCs w:val="24"/>
        </w:rPr>
        <w:t>throughout</w:t>
      </w:r>
      <w:r w:rsidR="00AA324A" w:rsidRPr="005C1FBE">
        <w:rPr>
          <w:rFonts w:ascii="Arial" w:hAnsi="Arial" w:cs="Arial"/>
          <w:sz w:val="24"/>
          <w:szCs w:val="24"/>
        </w:rPr>
        <w:t xml:space="preserve"> my dissertation. </w:t>
      </w:r>
      <w:r w:rsidR="00212D9D" w:rsidRPr="005C1FBE">
        <w:rPr>
          <w:rFonts w:ascii="Arial" w:hAnsi="Arial" w:cs="Arial"/>
          <w:sz w:val="24"/>
          <w:szCs w:val="24"/>
        </w:rPr>
        <w:t xml:space="preserve"> The continued support from all around me has enabled myself to focus to the very best of my ability </w:t>
      </w:r>
      <w:r w:rsidR="00BF5DB6" w:rsidRPr="005C1FBE">
        <w:rPr>
          <w:rFonts w:ascii="Arial" w:hAnsi="Arial" w:cs="Arial"/>
          <w:sz w:val="24"/>
          <w:szCs w:val="24"/>
        </w:rPr>
        <w:t>and I will be forever grateful.</w:t>
      </w:r>
    </w:p>
    <w:p w14:paraId="070BA75C" w14:textId="77777777" w:rsidR="000C6BE4" w:rsidRPr="005C1FBE" w:rsidRDefault="000C6BE4" w:rsidP="005C1FBE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CE016A5" w14:textId="77777777" w:rsidR="006B6A1D" w:rsidRDefault="006B6A1D" w:rsidP="00CC2E14"/>
    <w:p w14:paraId="70B3F0EF" w14:textId="77777777" w:rsidR="008F12BC" w:rsidRDefault="008F12BC" w:rsidP="00CC2E14"/>
    <w:p w14:paraId="1E75903E" w14:textId="77777777" w:rsidR="008F12BC" w:rsidRDefault="008F12BC" w:rsidP="00CC2E14"/>
    <w:p w14:paraId="5EA661C7" w14:textId="77777777" w:rsidR="008F12BC" w:rsidRDefault="008F12BC" w:rsidP="00CC2E14"/>
    <w:p w14:paraId="574D8D02" w14:textId="77777777" w:rsidR="008F12BC" w:rsidRDefault="008F12BC" w:rsidP="00CC2E14"/>
    <w:p w14:paraId="66C5BE97" w14:textId="77777777" w:rsidR="008F12BC" w:rsidRDefault="008F12BC" w:rsidP="00CC2E14"/>
    <w:p w14:paraId="2E807DE0" w14:textId="77777777" w:rsidR="008F12BC" w:rsidRDefault="008F12BC" w:rsidP="00CC2E14"/>
    <w:p w14:paraId="012471FA" w14:textId="77777777" w:rsidR="008F12BC" w:rsidRDefault="008F12BC" w:rsidP="00CC2E14"/>
    <w:p w14:paraId="083E6B51" w14:textId="77777777" w:rsidR="008F12BC" w:rsidRDefault="008F12BC" w:rsidP="00CC2E14"/>
    <w:p w14:paraId="047EC1AA" w14:textId="77777777" w:rsidR="008F12BC" w:rsidRDefault="008F12BC" w:rsidP="00CC2E14"/>
    <w:p w14:paraId="3E9BE659" w14:textId="77777777" w:rsidR="008F12BC" w:rsidRDefault="008F12BC" w:rsidP="00CC2E14"/>
    <w:p w14:paraId="307C8036" w14:textId="77777777" w:rsidR="008F12BC" w:rsidRDefault="008F12BC" w:rsidP="00CC2E14"/>
    <w:p w14:paraId="0844F840" w14:textId="77777777" w:rsidR="008F12BC" w:rsidRDefault="008F12BC" w:rsidP="00CC2E14"/>
    <w:p w14:paraId="3373801F" w14:textId="77777777" w:rsidR="008F12BC" w:rsidRDefault="008F12BC" w:rsidP="00CC2E14"/>
    <w:p w14:paraId="366E8D64" w14:textId="77777777" w:rsidR="00C627C5" w:rsidRDefault="00C627C5" w:rsidP="00C627C5"/>
    <w:p w14:paraId="28A4C694" w14:textId="678A0F01" w:rsidR="00273DCC" w:rsidRPr="000A7B07" w:rsidRDefault="00273DCC" w:rsidP="00C627C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A7B07">
        <w:rPr>
          <w:rFonts w:ascii="Arial" w:hAnsi="Arial" w:cs="Arial"/>
          <w:b/>
          <w:bCs/>
          <w:sz w:val="28"/>
          <w:szCs w:val="28"/>
        </w:rPr>
        <w:lastRenderedPageBreak/>
        <w:t>Declarations</w:t>
      </w:r>
    </w:p>
    <w:p w14:paraId="5462DA08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>This work has not previously been accepted in substance for any degree and is not being concurrently submitted in candidature for any degree.</w:t>
      </w:r>
    </w:p>
    <w:p w14:paraId="6F533C92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STATEMENT 1 </w:t>
      </w:r>
    </w:p>
    <w:p w14:paraId="67479ACF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This dissertation is being submitted in partial fulfilment of the requirements for the degree of BA/BSc. </w:t>
      </w:r>
    </w:p>
    <w:p w14:paraId="410AD516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STATEMENT 2 </w:t>
      </w:r>
    </w:p>
    <w:p w14:paraId="579D7752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This dissertation is the result of my own independent work/investigation, except where otherwise stated. </w:t>
      </w:r>
    </w:p>
    <w:p w14:paraId="4EF765D2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>Other sources are acknowledged in the Reference Section.</w:t>
      </w:r>
    </w:p>
    <w:p w14:paraId="040A0BC0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STATEMENT 3 </w:t>
      </w:r>
    </w:p>
    <w:p w14:paraId="10716BCA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I hereby give consent for my dissertation, if accepted, to be available for photocopying and for interlibrary loan, and for the title and summary to be made available to outside organisations. </w:t>
      </w:r>
    </w:p>
    <w:p w14:paraId="6A40F035" w14:textId="77777777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STATEMENT 4 </w:t>
      </w:r>
    </w:p>
    <w:p w14:paraId="7AA3E312" w14:textId="485F0E5C" w:rsidR="00273DCC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I hereby give consent for my dissertation, if accepted, to be available on the university’s IT system to those who have consent to use the system. </w:t>
      </w:r>
    </w:p>
    <w:p w14:paraId="59D4322D" w14:textId="77777777" w:rsidR="00076004" w:rsidRPr="005C1FBE" w:rsidRDefault="00076004" w:rsidP="005C1FBE">
      <w:pPr>
        <w:spacing w:line="480" w:lineRule="auto"/>
        <w:rPr>
          <w:rFonts w:ascii="Arial" w:hAnsi="Arial" w:cs="Arial"/>
          <w:sz w:val="24"/>
          <w:szCs w:val="24"/>
        </w:rPr>
      </w:pPr>
    </w:p>
    <w:p w14:paraId="69CF784E" w14:textId="088BDA99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>Student’s Name</w:t>
      </w:r>
      <w:r w:rsidR="004030E4" w:rsidRPr="005C1FBE">
        <w:rPr>
          <w:rFonts w:ascii="Arial" w:hAnsi="Arial" w:cs="Arial"/>
          <w:sz w:val="24"/>
          <w:szCs w:val="24"/>
        </w:rPr>
        <w:t>: Harry Rudderham</w:t>
      </w:r>
    </w:p>
    <w:p w14:paraId="57472C37" w14:textId="520380A0" w:rsidR="00273DCC" w:rsidRPr="005C1FBE" w:rsidRDefault="00273DCC" w:rsidP="005C1FBE">
      <w:pPr>
        <w:spacing w:line="480" w:lineRule="auto"/>
        <w:rPr>
          <w:rFonts w:ascii="Arial" w:hAnsi="Arial" w:cs="Arial"/>
          <w:sz w:val="24"/>
          <w:szCs w:val="24"/>
        </w:rPr>
      </w:pPr>
      <w:r w:rsidRPr="005C1FBE">
        <w:rPr>
          <w:rFonts w:ascii="Arial" w:hAnsi="Arial" w:cs="Arial"/>
          <w:sz w:val="24"/>
          <w:szCs w:val="24"/>
        </w:rPr>
        <w:t xml:space="preserve">Signed: </w:t>
      </w:r>
      <w:proofErr w:type="spellStart"/>
      <w:proofErr w:type="gramStart"/>
      <w:r w:rsidR="004030E4" w:rsidRPr="005C1FBE">
        <w:rPr>
          <w:rFonts w:ascii="Arial" w:hAnsi="Arial" w:cs="Arial"/>
          <w:sz w:val="24"/>
          <w:szCs w:val="24"/>
        </w:rPr>
        <w:t>H.Rudderha</w:t>
      </w:r>
      <w:r w:rsidR="007F734A">
        <w:rPr>
          <w:rFonts w:ascii="Arial" w:hAnsi="Arial" w:cs="Arial"/>
          <w:sz w:val="24"/>
          <w:szCs w:val="24"/>
        </w:rPr>
        <w:t>m</w:t>
      </w:r>
      <w:proofErr w:type="spellEnd"/>
      <w:proofErr w:type="gramEnd"/>
    </w:p>
    <w:p w14:paraId="607818B0" w14:textId="77777777" w:rsidR="00273DCC" w:rsidRDefault="00273DCC" w:rsidP="00273DCC">
      <w:pPr>
        <w:rPr>
          <w:rFonts w:ascii="Arial" w:hAnsi="Arial" w:cs="Arial"/>
          <w:sz w:val="24"/>
          <w:szCs w:val="24"/>
        </w:rPr>
      </w:pPr>
    </w:p>
    <w:p w14:paraId="5FF6B5E4" w14:textId="7CFA2ADB" w:rsidR="00273DCC" w:rsidRDefault="00273DCC" w:rsidP="005535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Date:</w:t>
      </w:r>
      <w:r w:rsidR="004030E4">
        <w:rPr>
          <w:rFonts w:ascii="Arial" w:hAnsi="Arial" w:cs="Arial"/>
          <w:sz w:val="24"/>
          <w:szCs w:val="24"/>
        </w:rPr>
        <w:t xml:space="preserve"> 03.05.202</w:t>
      </w:r>
      <w:r w:rsidR="00553506">
        <w:rPr>
          <w:rFonts w:ascii="Arial" w:hAnsi="Arial" w:cs="Arial"/>
          <w:sz w:val="24"/>
          <w:szCs w:val="24"/>
        </w:rPr>
        <w:t>2</w:t>
      </w:r>
    </w:p>
    <w:p w14:paraId="11202C80" w14:textId="4E891C04" w:rsidR="0084006E" w:rsidRPr="001E7786" w:rsidRDefault="000E5235" w:rsidP="001E778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A7B07">
        <w:rPr>
          <w:rFonts w:ascii="Arial" w:hAnsi="Arial" w:cs="Arial"/>
          <w:b/>
          <w:bCs/>
          <w:sz w:val="28"/>
          <w:szCs w:val="28"/>
        </w:rPr>
        <w:lastRenderedPageBreak/>
        <w:t>Abstract</w:t>
      </w:r>
    </w:p>
    <w:p w14:paraId="34CA58A5" w14:textId="070D6544" w:rsidR="001E7786" w:rsidRDefault="0084006E" w:rsidP="001E778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2D5594">
        <w:rPr>
          <w:rFonts w:ascii="Arial" w:hAnsi="Arial" w:cs="Arial"/>
          <w:sz w:val="24"/>
          <w:szCs w:val="24"/>
        </w:rPr>
        <w:t xml:space="preserve">The </w:t>
      </w:r>
      <w:r w:rsidR="00E0267B" w:rsidRPr="002D5594">
        <w:rPr>
          <w:rFonts w:ascii="Arial" w:hAnsi="Arial" w:cs="Arial"/>
          <w:sz w:val="24"/>
          <w:szCs w:val="24"/>
        </w:rPr>
        <w:t xml:space="preserve">first recognised law enforcement system was introduced in </w:t>
      </w:r>
      <w:r w:rsidR="001D2B3D" w:rsidRPr="002D5594">
        <w:rPr>
          <w:rFonts w:ascii="Arial" w:hAnsi="Arial" w:cs="Arial"/>
          <w:sz w:val="24"/>
          <w:szCs w:val="24"/>
        </w:rPr>
        <w:t>the Metropolitan Police Act 1829.</w:t>
      </w:r>
      <w:r w:rsidR="00FB2E06" w:rsidRPr="002D5594">
        <w:rPr>
          <w:rFonts w:ascii="Arial" w:hAnsi="Arial" w:cs="Arial"/>
          <w:sz w:val="24"/>
          <w:szCs w:val="24"/>
        </w:rPr>
        <w:t xml:space="preserve"> Early perceptions of the police are believed to have been greatly exaggerated in terms of their effectiveness according to academics. </w:t>
      </w:r>
      <w:r w:rsidR="002D5594" w:rsidRPr="002D5594">
        <w:rPr>
          <w:rFonts w:ascii="Arial" w:hAnsi="Arial" w:cs="Arial"/>
          <w:sz w:val="24"/>
          <w:szCs w:val="24"/>
        </w:rPr>
        <w:t xml:space="preserve">Ever since 1829 </w:t>
      </w:r>
      <w:r w:rsidR="00633A06">
        <w:rPr>
          <w:rFonts w:ascii="Arial" w:hAnsi="Arial" w:cs="Arial"/>
          <w:sz w:val="24"/>
          <w:szCs w:val="24"/>
        </w:rPr>
        <w:t xml:space="preserve">the </w:t>
      </w:r>
      <w:r w:rsidR="002D5594" w:rsidRPr="002D5594">
        <w:rPr>
          <w:rFonts w:ascii="Arial" w:hAnsi="Arial" w:cs="Arial"/>
          <w:sz w:val="24"/>
          <w:szCs w:val="24"/>
        </w:rPr>
        <w:t xml:space="preserve">Police and policing has evolved. </w:t>
      </w:r>
      <w:r w:rsidR="00BD52E0">
        <w:rPr>
          <w:rFonts w:ascii="Arial" w:hAnsi="Arial" w:cs="Arial"/>
          <w:sz w:val="24"/>
          <w:szCs w:val="24"/>
        </w:rPr>
        <w:t>Police legitimacy</w:t>
      </w:r>
      <w:r w:rsidR="00D40F82">
        <w:rPr>
          <w:rFonts w:ascii="Arial" w:hAnsi="Arial" w:cs="Arial"/>
          <w:sz w:val="24"/>
          <w:szCs w:val="24"/>
        </w:rPr>
        <w:t xml:space="preserve"> has been challenged for a long time. The </w:t>
      </w:r>
      <w:r w:rsidR="00633A06">
        <w:rPr>
          <w:rFonts w:ascii="Arial" w:hAnsi="Arial" w:cs="Arial"/>
          <w:sz w:val="24"/>
          <w:szCs w:val="24"/>
        </w:rPr>
        <w:t>P</w:t>
      </w:r>
      <w:r w:rsidR="00D40F82">
        <w:rPr>
          <w:rFonts w:ascii="Arial" w:hAnsi="Arial" w:cs="Arial"/>
          <w:sz w:val="24"/>
          <w:szCs w:val="24"/>
        </w:rPr>
        <w:t xml:space="preserve">olice have been accused of institutional racism, sexism, </w:t>
      </w:r>
      <w:r w:rsidR="00B53DD3">
        <w:rPr>
          <w:rFonts w:ascii="Arial" w:hAnsi="Arial" w:cs="Arial"/>
          <w:sz w:val="24"/>
          <w:szCs w:val="24"/>
        </w:rPr>
        <w:t>ageism,</w:t>
      </w:r>
      <w:r w:rsidR="00D40F82">
        <w:rPr>
          <w:rFonts w:ascii="Arial" w:hAnsi="Arial" w:cs="Arial"/>
          <w:sz w:val="24"/>
          <w:szCs w:val="24"/>
        </w:rPr>
        <w:t xml:space="preserve"> and classism </w:t>
      </w:r>
      <w:r w:rsidR="00A24F69">
        <w:rPr>
          <w:rFonts w:ascii="Arial" w:hAnsi="Arial" w:cs="Arial"/>
          <w:sz w:val="24"/>
          <w:szCs w:val="24"/>
        </w:rPr>
        <w:t>throughout history</w:t>
      </w:r>
      <w:r w:rsidR="00012D84">
        <w:rPr>
          <w:rFonts w:ascii="Arial" w:hAnsi="Arial" w:cs="Arial"/>
          <w:sz w:val="24"/>
          <w:szCs w:val="24"/>
        </w:rPr>
        <w:t>, with the media playing a role</w:t>
      </w:r>
      <w:r w:rsidR="005B0BA9">
        <w:rPr>
          <w:rFonts w:ascii="Arial" w:hAnsi="Arial" w:cs="Arial"/>
          <w:sz w:val="24"/>
          <w:szCs w:val="24"/>
        </w:rPr>
        <w:t xml:space="preserve"> which have led to opinions and perceptions being formed. </w:t>
      </w:r>
      <w:r w:rsidR="0078294C">
        <w:rPr>
          <w:rFonts w:ascii="Arial" w:hAnsi="Arial" w:cs="Arial"/>
          <w:sz w:val="24"/>
          <w:szCs w:val="24"/>
        </w:rPr>
        <w:t>COVID-19 also led to more questions about contemporary policing</w:t>
      </w:r>
      <w:r w:rsidR="00E3119E">
        <w:rPr>
          <w:rFonts w:ascii="Arial" w:hAnsi="Arial" w:cs="Arial"/>
          <w:sz w:val="24"/>
          <w:szCs w:val="24"/>
        </w:rPr>
        <w:t xml:space="preserve"> throughout</w:t>
      </w:r>
      <w:r w:rsidR="00051801">
        <w:rPr>
          <w:rFonts w:ascii="Arial" w:hAnsi="Arial" w:cs="Arial"/>
          <w:sz w:val="24"/>
          <w:szCs w:val="24"/>
        </w:rPr>
        <w:t xml:space="preserve"> the pandemic. </w:t>
      </w:r>
      <w:r w:rsidR="0089733F">
        <w:rPr>
          <w:rFonts w:ascii="Arial" w:hAnsi="Arial" w:cs="Arial"/>
          <w:sz w:val="24"/>
          <w:szCs w:val="24"/>
        </w:rPr>
        <w:t xml:space="preserve">This dissertation has analysed the possible factors which affect the perception of the Police as an organisation and police officers by the public. </w:t>
      </w:r>
      <w:r w:rsidR="00A12C19">
        <w:rPr>
          <w:rFonts w:ascii="Arial" w:hAnsi="Arial" w:cs="Arial"/>
          <w:sz w:val="24"/>
          <w:szCs w:val="24"/>
        </w:rPr>
        <w:t xml:space="preserve">This research is important due to the gaps in literature identified along with </w:t>
      </w:r>
      <w:r w:rsidR="00A21580">
        <w:rPr>
          <w:rFonts w:ascii="Arial" w:hAnsi="Arial" w:cs="Arial"/>
          <w:sz w:val="24"/>
          <w:szCs w:val="24"/>
        </w:rPr>
        <w:t>contemporary research on topics such as policing during COVID-19 is limited</w:t>
      </w:r>
      <w:r w:rsidR="00A21580" w:rsidRPr="00AF32BD">
        <w:rPr>
          <w:rFonts w:ascii="Arial" w:hAnsi="Arial" w:cs="Arial"/>
          <w:sz w:val="24"/>
          <w:szCs w:val="24"/>
        </w:rPr>
        <w:t>.</w:t>
      </w:r>
      <w:r w:rsidR="00AF32BD" w:rsidRPr="00AF32BD">
        <w:rPr>
          <w:rFonts w:ascii="Arial" w:hAnsi="Arial" w:cs="Arial"/>
          <w:sz w:val="24"/>
          <w:szCs w:val="24"/>
        </w:rPr>
        <w:t xml:space="preserve"> </w:t>
      </w:r>
      <w:r w:rsidR="00AF32BD">
        <w:rPr>
          <w:rFonts w:ascii="Arial" w:hAnsi="Arial" w:cs="Arial"/>
          <w:sz w:val="24"/>
          <w:szCs w:val="24"/>
        </w:rPr>
        <w:t>Existing literature on the effects of social factors such as age, ethnicity</w:t>
      </w:r>
      <w:r w:rsidR="00831683">
        <w:rPr>
          <w:rFonts w:ascii="Arial" w:hAnsi="Arial" w:cs="Arial"/>
          <w:sz w:val="24"/>
          <w:szCs w:val="24"/>
        </w:rPr>
        <w:t xml:space="preserve">, </w:t>
      </w:r>
      <w:r w:rsidR="00527914">
        <w:rPr>
          <w:rFonts w:ascii="Arial" w:hAnsi="Arial" w:cs="Arial"/>
          <w:sz w:val="24"/>
          <w:szCs w:val="24"/>
        </w:rPr>
        <w:t>sex,</w:t>
      </w:r>
      <w:r w:rsidR="00831683">
        <w:rPr>
          <w:rFonts w:ascii="Arial" w:hAnsi="Arial" w:cs="Arial"/>
          <w:sz w:val="24"/>
          <w:szCs w:val="24"/>
        </w:rPr>
        <w:t xml:space="preserve"> and class have been subject to much research. As has the media and the effect on p</w:t>
      </w:r>
      <w:r w:rsidR="00527914">
        <w:rPr>
          <w:rFonts w:ascii="Arial" w:hAnsi="Arial" w:cs="Arial"/>
          <w:sz w:val="24"/>
          <w:szCs w:val="24"/>
        </w:rPr>
        <w:t>ublic opinion.</w:t>
      </w:r>
      <w:r w:rsidR="00D93092">
        <w:rPr>
          <w:rFonts w:ascii="Arial" w:hAnsi="Arial" w:cs="Arial"/>
          <w:sz w:val="24"/>
          <w:szCs w:val="24"/>
        </w:rPr>
        <w:t xml:space="preserve"> </w:t>
      </w:r>
      <w:r w:rsidR="002937D4">
        <w:rPr>
          <w:rFonts w:ascii="Arial" w:hAnsi="Arial" w:cs="Arial"/>
          <w:sz w:val="24"/>
          <w:szCs w:val="24"/>
        </w:rPr>
        <w:t xml:space="preserve">The results of a survey of 100 participants showed that </w:t>
      </w:r>
      <w:r w:rsidR="000E1A43">
        <w:rPr>
          <w:rFonts w:ascii="Arial" w:hAnsi="Arial" w:cs="Arial"/>
          <w:sz w:val="24"/>
          <w:szCs w:val="24"/>
        </w:rPr>
        <w:t>overall,</w:t>
      </w:r>
      <w:r w:rsidR="00456DA5">
        <w:rPr>
          <w:rFonts w:ascii="Arial" w:hAnsi="Arial" w:cs="Arial"/>
          <w:sz w:val="24"/>
          <w:szCs w:val="24"/>
        </w:rPr>
        <w:t xml:space="preserve"> the public trust the police although less believe they are effective. </w:t>
      </w:r>
      <w:r w:rsidR="000E1A43">
        <w:rPr>
          <w:rFonts w:ascii="Arial" w:hAnsi="Arial" w:cs="Arial"/>
          <w:sz w:val="24"/>
          <w:szCs w:val="24"/>
        </w:rPr>
        <w:t xml:space="preserve">It was found that social factors do </w:t>
      </w:r>
      <w:r w:rsidR="00FD1A89">
        <w:rPr>
          <w:rFonts w:ascii="Arial" w:hAnsi="Arial" w:cs="Arial"/>
          <w:sz w:val="24"/>
          <w:szCs w:val="24"/>
        </w:rPr>
        <w:t>affect</w:t>
      </w:r>
      <w:r w:rsidR="000E1A43">
        <w:rPr>
          <w:rFonts w:ascii="Arial" w:hAnsi="Arial" w:cs="Arial"/>
          <w:sz w:val="24"/>
          <w:szCs w:val="24"/>
        </w:rPr>
        <w:t xml:space="preserve"> the perception of the public on the police </w:t>
      </w:r>
      <w:r w:rsidR="001E7786">
        <w:rPr>
          <w:rFonts w:ascii="Arial" w:hAnsi="Arial" w:cs="Arial"/>
          <w:sz w:val="24"/>
          <w:szCs w:val="24"/>
        </w:rPr>
        <w:t>alongside</w:t>
      </w:r>
      <w:r w:rsidR="000E1A43">
        <w:rPr>
          <w:rFonts w:ascii="Arial" w:hAnsi="Arial" w:cs="Arial"/>
          <w:sz w:val="24"/>
          <w:szCs w:val="24"/>
        </w:rPr>
        <w:t xml:space="preserve"> the media and personal experience. </w:t>
      </w:r>
      <w:r w:rsidR="00FD1A89">
        <w:rPr>
          <w:rFonts w:ascii="Arial" w:hAnsi="Arial" w:cs="Arial"/>
          <w:sz w:val="24"/>
          <w:szCs w:val="24"/>
        </w:rPr>
        <w:t>It was also highlighted that COVID-19 did change some opinions on the police.</w:t>
      </w:r>
      <w:r w:rsidR="00882FFC">
        <w:rPr>
          <w:rFonts w:ascii="Arial" w:hAnsi="Arial" w:cs="Arial"/>
          <w:sz w:val="24"/>
          <w:szCs w:val="24"/>
        </w:rPr>
        <w:t xml:space="preserve"> Recommendations were put forward to carry out more research in relation to policing during COVID-19 and public opinion. </w:t>
      </w:r>
      <w:r w:rsidR="00A16326">
        <w:rPr>
          <w:rFonts w:ascii="Arial" w:hAnsi="Arial" w:cs="Arial"/>
          <w:sz w:val="24"/>
          <w:szCs w:val="24"/>
        </w:rPr>
        <w:t>M</w:t>
      </w:r>
      <w:r w:rsidR="00D94703">
        <w:rPr>
          <w:rFonts w:ascii="Arial" w:hAnsi="Arial" w:cs="Arial"/>
          <w:sz w:val="24"/>
          <w:szCs w:val="24"/>
        </w:rPr>
        <w:t>ore time and resources must be invested by the UK government and Police entities to improve public perceptions and relationships.</w:t>
      </w:r>
    </w:p>
    <w:p w14:paraId="70F39462" w14:textId="7D049B64" w:rsidR="0065671D" w:rsidRPr="001E7786" w:rsidRDefault="002B19C2" w:rsidP="001E778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A16326">
        <w:rPr>
          <w:rFonts w:ascii="Arial" w:hAnsi="Arial" w:cs="Arial"/>
          <w:b/>
          <w:bCs/>
          <w:sz w:val="24"/>
          <w:szCs w:val="24"/>
        </w:rPr>
        <w:t xml:space="preserve">Key words: Police, Policing, public opinion, public </w:t>
      </w:r>
      <w:r w:rsidR="00A16326" w:rsidRPr="00A16326">
        <w:rPr>
          <w:rFonts w:ascii="Arial" w:hAnsi="Arial" w:cs="Arial"/>
          <w:b/>
          <w:bCs/>
          <w:sz w:val="24"/>
          <w:szCs w:val="24"/>
        </w:rPr>
        <w:t>perception, ethnicity, sex, age, class, media, COVID-19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7968266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FE080C7" w14:textId="77777777" w:rsidR="00FF30E5" w:rsidRPr="00384179" w:rsidRDefault="00FF30E5">
          <w:pPr>
            <w:pStyle w:val="TOCHeading"/>
            <w:rPr>
              <w:rStyle w:val="Heading1Char"/>
              <w:rFonts w:ascii="Arial" w:hAnsi="Arial" w:cs="Arial"/>
              <w:b/>
              <w:bCs/>
              <w:sz w:val="28"/>
              <w:szCs w:val="28"/>
            </w:rPr>
          </w:pPr>
          <w:r w:rsidRPr="00384179">
            <w:rPr>
              <w:rStyle w:val="Heading1Char"/>
              <w:rFonts w:ascii="Arial" w:hAnsi="Arial" w:cs="Arial"/>
              <w:b/>
              <w:bCs/>
              <w:sz w:val="28"/>
              <w:szCs w:val="28"/>
            </w:rPr>
            <w:t>Content</w:t>
          </w:r>
          <w:r w:rsidR="00E10AEA" w:rsidRPr="00384179">
            <w:rPr>
              <w:rStyle w:val="Heading1Char"/>
              <w:rFonts w:ascii="Arial" w:hAnsi="Arial" w:cs="Arial"/>
              <w:b/>
              <w:bCs/>
              <w:sz w:val="28"/>
              <w:szCs w:val="28"/>
            </w:rPr>
            <w:t>s</w:t>
          </w:r>
        </w:p>
        <w:p w14:paraId="2C0F3A2D" w14:textId="6FC682B7" w:rsidR="00ED1246" w:rsidRDefault="00FF30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2562822" w:history="1">
            <w:r w:rsidR="00ED1246" w:rsidRPr="00032BF3">
              <w:rPr>
                <w:rStyle w:val="Hyperlink"/>
                <w:rFonts w:ascii="Arial" w:hAnsi="Arial" w:cs="Arial"/>
                <w:noProof/>
              </w:rPr>
              <w:t>Chapter One: Introduction</w:t>
            </w:r>
            <w:r w:rsidR="00ED1246">
              <w:rPr>
                <w:noProof/>
                <w:webHidden/>
              </w:rPr>
              <w:tab/>
            </w:r>
            <w:r w:rsidR="00ED1246">
              <w:rPr>
                <w:noProof/>
                <w:webHidden/>
              </w:rPr>
              <w:fldChar w:fldCharType="begin"/>
            </w:r>
            <w:r w:rsidR="00ED1246">
              <w:rPr>
                <w:noProof/>
                <w:webHidden/>
              </w:rPr>
              <w:instrText xml:space="preserve"> PAGEREF _Toc102562822 \h </w:instrText>
            </w:r>
            <w:r w:rsidR="00ED1246">
              <w:rPr>
                <w:noProof/>
                <w:webHidden/>
              </w:rPr>
            </w:r>
            <w:r w:rsidR="00ED1246">
              <w:rPr>
                <w:noProof/>
                <w:webHidden/>
              </w:rPr>
              <w:fldChar w:fldCharType="separate"/>
            </w:r>
            <w:r w:rsidR="00ED1246">
              <w:rPr>
                <w:noProof/>
                <w:webHidden/>
              </w:rPr>
              <w:t>9</w:t>
            </w:r>
            <w:r w:rsidR="00ED1246">
              <w:rPr>
                <w:noProof/>
                <w:webHidden/>
              </w:rPr>
              <w:fldChar w:fldCharType="end"/>
            </w:r>
          </w:hyperlink>
        </w:p>
        <w:p w14:paraId="5F37A2C4" w14:textId="36FF38F1" w:rsidR="00ED1246" w:rsidRDefault="00ED1246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23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1.0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Background and 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6C31E9" w14:textId="573C9CA5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24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1.1 Aim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C3A962" w14:textId="669593C2" w:rsidR="00ED1246" w:rsidRDefault="00ED124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25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1.1.1 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460A9C" w14:textId="7AEB8E16" w:rsidR="00ED1246" w:rsidRDefault="00ED124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26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1.1.2 Research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12062D" w14:textId="06272F62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27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1.2 Structure outline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83976F" w14:textId="26EF2F72" w:rsidR="00ED1246" w:rsidRDefault="00ED124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28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1.2.1 Chapter one: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5541CF" w14:textId="0868A205" w:rsidR="00ED1246" w:rsidRDefault="00ED124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29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1.2.2 Chapter two: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CA7CCA" w14:textId="5C05406E" w:rsidR="00ED1246" w:rsidRDefault="00ED124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30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1.2.3 Chapter three: Research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221C02" w14:textId="123E0E68" w:rsidR="00ED1246" w:rsidRDefault="00ED124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31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1.2.4 Chapter four: 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9975A2" w14:textId="1B3D8A97" w:rsidR="00ED1246" w:rsidRDefault="00ED124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32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1.2.5 Chapter Five: Conclusions and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4299E6" w14:textId="08277BDE" w:rsidR="00ED1246" w:rsidRDefault="00ED124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33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1.2.6 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6E26C" w14:textId="714CB385" w:rsidR="00ED1246" w:rsidRDefault="00ED124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34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1.2.6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F92938" w14:textId="58937BED" w:rsidR="00ED1246" w:rsidRDefault="00ED124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35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1.2.7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AF170C" w14:textId="07E001B3" w:rsidR="00ED1246" w:rsidRDefault="00ED12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36" w:history="1">
            <w:r w:rsidRPr="00032BF3">
              <w:rPr>
                <w:rStyle w:val="Hyperlink"/>
                <w:rFonts w:ascii="Arial" w:hAnsi="Arial" w:cs="Arial"/>
                <w:noProof/>
              </w:rPr>
              <w:t>Chapter Two: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13E8B2" w14:textId="30114BFF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37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2.0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D2DD7E" w14:textId="1C540581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38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2.1 Background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87E2AD" w14:textId="2824D42A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39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2.2 Factors That Affect Public Perceptions of Police Officers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0FA74C" w14:textId="1C85DEE6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40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2.2.1 Race and Ethnicity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91B4AC" w14:textId="35817308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41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2.2.2 Gender and Sex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CD0ECF" w14:textId="7FB76FD3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42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2.2.3 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BE23B9" w14:textId="4296A15D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43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2.2.4 Socioeconomic Status and Class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6D21E2" w14:textId="40CEFD19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44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2.2.5 Personal Experience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9C55A" w14:textId="045F7C05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45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2.2.6 Covid-19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D4D6E7" w14:textId="733E7F5E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46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2.3 Use of Force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452126" w14:textId="7603F2AD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47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2.4 Media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15A8B6" w14:textId="183DB95B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48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2.5 Police Approach to Improving Perceptions and Relations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F63C57" w14:textId="35384520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49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2.6 Summary of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75907F" w14:textId="0554FD7C" w:rsidR="00ED1246" w:rsidRDefault="00ED12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50" w:history="1">
            <w:r w:rsidRPr="00032BF3">
              <w:rPr>
                <w:rStyle w:val="Hyperlink"/>
                <w:rFonts w:ascii="Arial" w:hAnsi="Arial" w:cs="Arial"/>
                <w:noProof/>
              </w:rPr>
              <w:t>Chapter Three: Research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354F7F" w14:textId="7480EB67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51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3.0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37A29E" w14:textId="6422B863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52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3.1 The Research Onion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6634F4" w14:textId="4742E0FF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53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3.1.1 Philosophies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0A5F44" w14:textId="07921AB1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54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3.1.2 Approach and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F57963" w14:textId="39563FB9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55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3.1.3 Choice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3EA1F5" w14:textId="56359A26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56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3.1.4 Time Horizon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D8096C" w14:textId="0497A322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57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3.1.5 Techniques: Data Collection and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EE50C5" w14:textId="719E2A18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58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3.2 Reliability and Validity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9D7BEB" w14:textId="77076991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59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3.3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A7C4DB" w14:textId="7732F82B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60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3.4 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37E146" w14:textId="19C96DD5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61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3.5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C9FA7E" w14:textId="221B0EC8" w:rsidR="00ED1246" w:rsidRDefault="00ED12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62" w:history="1">
            <w:r w:rsidRPr="00032BF3">
              <w:rPr>
                <w:rStyle w:val="Hyperlink"/>
                <w:rFonts w:ascii="Arial" w:hAnsi="Arial" w:cs="Arial"/>
                <w:noProof/>
              </w:rPr>
              <w:t>Chapter Four: 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9B9939" w14:textId="42A46F7F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63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521DA9" w14:textId="40C7E37E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64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4.1 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48C346" w14:textId="2B654762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65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4.2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7816F7" w14:textId="6BAA6048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66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4.3 Demographics and Descriptive Statistics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15E6F6" w14:textId="1E00258B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67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4.4 Data Analysis and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4A2E0E" w14:textId="7D2913F8" w:rsidR="00ED1246" w:rsidRDefault="00ED124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68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4.4.1 Question 7 – Do you trust the Police?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D59BE4" w14:textId="3F29FE7C" w:rsidR="00ED1246" w:rsidRDefault="00ED124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69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4.4.2 Question 8 – Have you ever encountered the Police?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CA3447" w14:textId="16C527A7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70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4.4.2.1 Question 8 continued – If yes, how was your experience with the Police?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442EFC" w14:textId="4E384623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71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4.4.3 Question 9 – What are your views on Policing in the UK as of April 2022?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CB2CF4" w14:textId="70BDC97E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72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4.4.4 Question 10 – Are the Police effective at tackling crime in your area?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8847FD" w14:textId="02230D5C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73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4.4.5 Question 11 – Has your perception of the Police changed over the years?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3E62FE" w14:textId="1CAEDE61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74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4.4.6 Question 12 – Do you follow any police forces on social media?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6878F4" w14:textId="19A9DF36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75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4.4.7 Question 13 – What do you think about the use of social media by police forces?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F4D17B" w14:textId="282F321A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76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4.4.8 Question 14 – Are Police in the UK represented honestly by the media?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150EEF" w14:textId="70D621CD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77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4.4.9 Question 15 – ‘Police Forces are working hard to improve public opinion on policing in the UK’. How do you feel about this statement?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EAC9F5" w14:textId="225218FE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78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4.4.10 Question 16 – Did your view of policing change during the Coronavirus (COVID-19) Pandemic?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527B66" w14:textId="1151F96D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79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4.4.10.1 Question 16 continued: If yes, explain your answer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549ECB" w14:textId="3D6D0A95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80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4.5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5CA810" w14:textId="2D245555" w:rsidR="00ED1246" w:rsidRDefault="00ED12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81" w:history="1">
            <w:r w:rsidRPr="00032BF3">
              <w:rPr>
                <w:rStyle w:val="Hyperlink"/>
                <w:b/>
                <w:bCs/>
                <w:noProof/>
              </w:rPr>
              <w:t>Chapter Five – Conclusion and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A85CB4" w14:textId="63EFD264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82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5.0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F95F00" w14:textId="6614BE87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83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5.1 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BE555A" w14:textId="1A176889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84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5.2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DD02B6" w14:textId="01E71A47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85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5.3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BDCF9E" w14:textId="2D55580A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86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5.4 Objectives and attainment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D2BB06" w14:textId="6E74448F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87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5.5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DB66F" w14:textId="7CFA15C4" w:rsidR="00ED1246" w:rsidRDefault="00ED12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88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2CB7AF" w14:textId="3C6EA8F7" w:rsidR="00ED1246" w:rsidRDefault="00ED124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89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8F9C0C" w14:textId="0F1517BC" w:rsidR="00ED1246" w:rsidRDefault="00ED124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562890" w:history="1">
            <w:r w:rsidRPr="00032BF3">
              <w:rPr>
                <w:rStyle w:val="Hyperlink"/>
                <w:rFonts w:ascii="Arial" w:hAnsi="Arial" w:cs="Arial"/>
                <w:b/>
                <w:bCs/>
                <w:noProof/>
              </w:rPr>
              <w:t>Appendix.1 – Copy of Survey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_Toc102562890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1AF6DF" w14:textId="686272A4" w:rsidR="00384179" w:rsidRDefault="00FF30E5" w:rsidP="00384179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C92F012" w14:textId="65BE1AE7" w:rsidR="0026527C" w:rsidRPr="00384179" w:rsidRDefault="0026527C" w:rsidP="00384179">
      <w:r w:rsidRPr="0026527C">
        <w:rPr>
          <w:rFonts w:ascii="Arial" w:hAnsi="Arial" w:cs="Arial"/>
          <w:b/>
          <w:bCs/>
          <w:sz w:val="24"/>
          <w:szCs w:val="24"/>
        </w:rPr>
        <w:t>List of Figures</w:t>
      </w:r>
    </w:p>
    <w:p w14:paraId="3ED4A60F" w14:textId="3D84703E" w:rsidR="002B1371" w:rsidRDefault="002A725D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 w:rsidRPr="00751827">
        <w:rPr>
          <w:rFonts w:ascii="Arial" w:hAnsi="Arial" w:cs="Arial"/>
          <w:i/>
          <w:iCs/>
          <w:sz w:val="24"/>
          <w:szCs w:val="24"/>
        </w:rPr>
        <w:t>Figure 2.2.1:</w:t>
      </w:r>
      <w:r w:rsidR="006524B0">
        <w:rPr>
          <w:rFonts w:ascii="Arial" w:hAnsi="Arial" w:cs="Arial"/>
          <w:i/>
          <w:iCs/>
          <w:sz w:val="24"/>
          <w:szCs w:val="24"/>
        </w:rPr>
        <w:t xml:space="preserve"> </w:t>
      </w:r>
      <w:r w:rsidR="00132AAF">
        <w:rPr>
          <w:rFonts w:ascii="Arial" w:hAnsi="Arial" w:cs="Arial"/>
          <w:i/>
          <w:iCs/>
          <w:sz w:val="24"/>
          <w:szCs w:val="24"/>
        </w:rPr>
        <w:t>Chart Presenting</w:t>
      </w:r>
      <w:r w:rsidRPr="00751827">
        <w:rPr>
          <w:rFonts w:ascii="Arial" w:hAnsi="Arial" w:cs="Arial"/>
          <w:i/>
          <w:iCs/>
          <w:sz w:val="24"/>
          <w:szCs w:val="24"/>
        </w:rPr>
        <w:t xml:space="preserve"> </w:t>
      </w:r>
      <w:r w:rsidR="00256C8E" w:rsidRPr="00751827">
        <w:rPr>
          <w:rFonts w:ascii="Arial" w:hAnsi="Arial" w:cs="Arial"/>
          <w:i/>
          <w:iCs/>
          <w:sz w:val="24"/>
          <w:szCs w:val="24"/>
        </w:rPr>
        <w:t>Percentage of people aged 16 and over who had confidence in their local police 2019-2020</w:t>
      </w:r>
      <w:r w:rsidR="00751827">
        <w:rPr>
          <w:rFonts w:ascii="Arial" w:hAnsi="Arial" w:cs="Arial"/>
          <w:i/>
          <w:iCs/>
          <w:sz w:val="24"/>
          <w:szCs w:val="24"/>
        </w:rPr>
        <w:t xml:space="preserve"> (Home Office, 2020)</w:t>
      </w:r>
    </w:p>
    <w:p w14:paraId="74C26609" w14:textId="5D1BBD1F" w:rsidR="00E605E8" w:rsidRDefault="00E605E8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Figure </w:t>
      </w:r>
      <w:r w:rsidR="00772758">
        <w:rPr>
          <w:rFonts w:ascii="Arial" w:hAnsi="Arial" w:cs="Arial"/>
          <w:i/>
          <w:iCs/>
          <w:sz w:val="24"/>
          <w:szCs w:val="24"/>
        </w:rPr>
        <w:t>3.1: The Research Onion (Saunders</w:t>
      </w:r>
      <w:r w:rsidR="006524B0">
        <w:rPr>
          <w:rFonts w:ascii="Arial" w:hAnsi="Arial" w:cs="Arial"/>
          <w:i/>
          <w:iCs/>
          <w:sz w:val="24"/>
          <w:szCs w:val="24"/>
        </w:rPr>
        <w:t xml:space="preserve"> </w:t>
      </w:r>
      <w:r w:rsidR="00772758">
        <w:rPr>
          <w:rFonts w:ascii="Arial" w:hAnsi="Arial" w:cs="Arial"/>
          <w:i/>
          <w:iCs/>
          <w:sz w:val="24"/>
          <w:szCs w:val="24"/>
        </w:rPr>
        <w:t>et al., 2016)</w:t>
      </w:r>
    </w:p>
    <w:p w14:paraId="5DF98A0F" w14:textId="528E3475" w:rsidR="00845B26" w:rsidRDefault="00845B26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4.3.1:</w:t>
      </w:r>
      <w:r w:rsidR="00A04CFC">
        <w:rPr>
          <w:rFonts w:ascii="Arial" w:hAnsi="Arial" w:cs="Arial"/>
          <w:i/>
          <w:iCs/>
          <w:sz w:val="24"/>
          <w:szCs w:val="24"/>
        </w:rPr>
        <w:t xml:space="preserve"> Graph Presenting Survey</w:t>
      </w:r>
      <w:r>
        <w:rPr>
          <w:rFonts w:ascii="Arial" w:hAnsi="Arial" w:cs="Arial"/>
          <w:i/>
          <w:iCs/>
          <w:sz w:val="24"/>
          <w:szCs w:val="24"/>
        </w:rPr>
        <w:t xml:space="preserve"> Respondents by </w:t>
      </w:r>
      <w:r w:rsidR="00A04CFC">
        <w:rPr>
          <w:rFonts w:ascii="Arial" w:hAnsi="Arial" w:cs="Arial"/>
          <w:i/>
          <w:iCs/>
          <w:sz w:val="24"/>
          <w:szCs w:val="24"/>
        </w:rPr>
        <w:t>E</w:t>
      </w:r>
      <w:r>
        <w:rPr>
          <w:rFonts w:ascii="Arial" w:hAnsi="Arial" w:cs="Arial"/>
          <w:i/>
          <w:iCs/>
          <w:sz w:val="24"/>
          <w:szCs w:val="24"/>
        </w:rPr>
        <w:t>thnicity</w:t>
      </w:r>
    </w:p>
    <w:p w14:paraId="4ABB3949" w14:textId="7D15FB8F" w:rsidR="00D774E8" w:rsidRDefault="00D774E8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4.3.3: Graph Presenting Survey Respondents by Social Class</w:t>
      </w:r>
    </w:p>
    <w:p w14:paraId="097F7208" w14:textId="436991D5" w:rsidR="00E6175E" w:rsidRDefault="00E6175E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4.4.1: Graph Presenting Data Findings from Question 7</w:t>
      </w:r>
    </w:p>
    <w:p w14:paraId="49673F97" w14:textId="16357FAE" w:rsidR="00845B26" w:rsidRDefault="00923935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4.4.1.1</w:t>
      </w:r>
      <w:r w:rsidR="008D1097">
        <w:rPr>
          <w:rFonts w:ascii="Arial" w:hAnsi="Arial" w:cs="Arial"/>
          <w:i/>
          <w:iCs/>
          <w:sz w:val="24"/>
          <w:szCs w:val="24"/>
        </w:rPr>
        <w:t xml:space="preserve">: </w:t>
      </w:r>
      <w:r w:rsidR="00E040A8">
        <w:rPr>
          <w:rFonts w:ascii="Arial" w:hAnsi="Arial" w:cs="Arial"/>
          <w:i/>
          <w:iCs/>
          <w:sz w:val="24"/>
          <w:szCs w:val="24"/>
        </w:rPr>
        <w:t>Chart</w:t>
      </w:r>
      <w:r w:rsidR="008D1097">
        <w:rPr>
          <w:rFonts w:ascii="Arial" w:hAnsi="Arial" w:cs="Arial"/>
          <w:i/>
          <w:iCs/>
          <w:sz w:val="24"/>
          <w:szCs w:val="24"/>
        </w:rPr>
        <w:t xml:space="preserve"> 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 w:rsidR="008D1097">
        <w:rPr>
          <w:rFonts w:ascii="Arial" w:hAnsi="Arial" w:cs="Arial"/>
          <w:i/>
          <w:iCs/>
          <w:sz w:val="24"/>
          <w:szCs w:val="24"/>
        </w:rPr>
        <w:t xml:space="preserve">ata </w:t>
      </w:r>
      <w:r w:rsidR="00717953">
        <w:rPr>
          <w:rFonts w:ascii="Arial" w:hAnsi="Arial" w:cs="Arial"/>
          <w:i/>
          <w:iCs/>
          <w:sz w:val="24"/>
          <w:szCs w:val="24"/>
        </w:rPr>
        <w:t>F</w:t>
      </w:r>
      <w:r w:rsidR="003D342E">
        <w:rPr>
          <w:rFonts w:ascii="Arial" w:hAnsi="Arial" w:cs="Arial"/>
          <w:i/>
          <w:iCs/>
          <w:sz w:val="24"/>
          <w:szCs w:val="24"/>
        </w:rPr>
        <w:t xml:space="preserve">indings </w:t>
      </w:r>
      <w:r w:rsidR="008D1097">
        <w:rPr>
          <w:rFonts w:ascii="Arial" w:hAnsi="Arial" w:cs="Arial"/>
          <w:i/>
          <w:iCs/>
          <w:sz w:val="24"/>
          <w:szCs w:val="24"/>
        </w:rPr>
        <w:t>from Question 7 by Sex and Ethnicity</w:t>
      </w:r>
    </w:p>
    <w:p w14:paraId="724C686E" w14:textId="21ECC591" w:rsidR="00FF6FFB" w:rsidRDefault="00FF6FFB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Figure 4.4.1.2: </w:t>
      </w:r>
      <w:r w:rsidR="007B7470">
        <w:rPr>
          <w:rFonts w:ascii="Arial" w:hAnsi="Arial" w:cs="Arial"/>
          <w:i/>
          <w:iCs/>
          <w:sz w:val="24"/>
          <w:szCs w:val="24"/>
        </w:rPr>
        <w:t>Chart</w:t>
      </w:r>
      <w:r>
        <w:rPr>
          <w:rFonts w:ascii="Arial" w:hAnsi="Arial" w:cs="Arial"/>
          <w:i/>
          <w:iCs/>
          <w:sz w:val="24"/>
          <w:szCs w:val="24"/>
        </w:rPr>
        <w:t xml:space="preserve"> 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>
        <w:rPr>
          <w:rFonts w:ascii="Arial" w:hAnsi="Arial" w:cs="Arial"/>
          <w:i/>
          <w:iCs/>
          <w:sz w:val="24"/>
          <w:szCs w:val="24"/>
        </w:rPr>
        <w:t xml:space="preserve">ata </w:t>
      </w:r>
      <w:r w:rsidR="00717953">
        <w:rPr>
          <w:rFonts w:ascii="Arial" w:hAnsi="Arial" w:cs="Arial"/>
          <w:i/>
          <w:iCs/>
          <w:sz w:val="24"/>
          <w:szCs w:val="24"/>
        </w:rPr>
        <w:t>F</w:t>
      </w:r>
      <w:r w:rsidR="003D342E">
        <w:rPr>
          <w:rFonts w:ascii="Arial" w:hAnsi="Arial" w:cs="Arial"/>
          <w:i/>
          <w:iCs/>
          <w:sz w:val="24"/>
          <w:szCs w:val="24"/>
        </w:rPr>
        <w:t xml:space="preserve">indings </w:t>
      </w:r>
      <w:r>
        <w:rPr>
          <w:rFonts w:ascii="Arial" w:hAnsi="Arial" w:cs="Arial"/>
          <w:i/>
          <w:iCs/>
          <w:sz w:val="24"/>
          <w:szCs w:val="24"/>
        </w:rPr>
        <w:t>from Question 7 by Age</w:t>
      </w:r>
    </w:p>
    <w:p w14:paraId="11E2F8C7" w14:textId="3CA77D0A" w:rsidR="008D1097" w:rsidRDefault="00FE3EBD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4.4.1.</w:t>
      </w:r>
      <w:r w:rsidR="00FF6FFB">
        <w:rPr>
          <w:rFonts w:ascii="Arial" w:hAnsi="Arial" w:cs="Arial"/>
          <w:i/>
          <w:iCs/>
          <w:sz w:val="24"/>
          <w:szCs w:val="24"/>
        </w:rPr>
        <w:t>3</w:t>
      </w:r>
      <w:r>
        <w:rPr>
          <w:rFonts w:ascii="Arial" w:hAnsi="Arial" w:cs="Arial"/>
          <w:i/>
          <w:iCs/>
          <w:sz w:val="24"/>
          <w:szCs w:val="24"/>
        </w:rPr>
        <w:t xml:space="preserve">: </w:t>
      </w:r>
      <w:r w:rsidR="007B7470">
        <w:rPr>
          <w:rFonts w:ascii="Arial" w:hAnsi="Arial" w:cs="Arial"/>
          <w:i/>
          <w:iCs/>
          <w:sz w:val="24"/>
          <w:szCs w:val="24"/>
        </w:rPr>
        <w:t>Chart</w:t>
      </w:r>
      <w:r>
        <w:rPr>
          <w:rFonts w:ascii="Arial" w:hAnsi="Arial" w:cs="Arial"/>
          <w:i/>
          <w:iCs/>
          <w:sz w:val="24"/>
          <w:szCs w:val="24"/>
        </w:rPr>
        <w:t xml:space="preserve"> 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>
        <w:rPr>
          <w:rFonts w:ascii="Arial" w:hAnsi="Arial" w:cs="Arial"/>
          <w:i/>
          <w:iCs/>
          <w:sz w:val="24"/>
          <w:szCs w:val="24"/>
        </w:rPr>
        <w:t>ata</w:t>
      </w:r>
      <w:r w:rsidR="003D342E">
        <w:rPr>
          <w:rFonts w:ascii="Arial" w:hAnsi="Arial" w:cs="Arial"/>
          <w:i/>
          <w:iCs/>
          <w:sz w:val="24"/>
          <w:szCs w:val="24"/>
        </w:rPr>
        <w:t xml:space="preserve"> </w:t>
      </w:r>
      <w:r w:rsidR="00717953">
        <w:rPr>
          <w:rFonts w:ascii="Arial" w:hAnsi="Arial" w:cs="Arial"/>
          <w:i/>
          <w:iCs/>
          <w:sz w:val="24"/>
          <w:szCs w:val="24"/>
        </w:rPr>
        <w:t>F</w:t>
      </w:r>
      <w:r w:rsidR="003D342E">
        <w:rPr>
          <w:rFonts w:ascii="Arial" w:hAnsi="Arial" w:cs="Arial"/>
          <w:i/>
          <w:iCs/>
          <w:sz w:val="24"/>
          <w:szCs w:val="24"/>
        </w:rPr>
        <w:t>indings</w:t>
      </w:r>
      <w:r>
        <w:rPr>
          <w:rFonts w:ascii="Arial" w:hAnsi="Arial" w:cs="Arial"/>
          <w:i/>
          <w:iCs/>
          <w:sz w:val="24"/>
          <w:szCs w:val="24"/>
        </w:rPr>
        <w:t xml:space="preserve"> from Question 7 by </w:t>
      </w:r>
      <w:r w:rsidR="00FF6FFB">
        <w:rPr>
          <w:rFonts w:ascii="Arial" w:hAnsi="Arial" w:cs="Arial"/>
          <w:i/>
          <w:iCs/>
          <w:sz w:val="24"/>
          <w:szCs w:val="24"/>
        </w:rPr>
        <w:t>Social Class</w:t>
      </w:r>
    </w:p>
    <w:p w14:paraId="305C30A2" w14:textId="4241655D" w:rsidR="00781380" w:rsidRDefault="00781380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Figure 4.4.2: </w:t>
      </w:r>
      <w:r w:rsidR="00974CCF">
        <w:rPr>
          <w:rFonts w:ascii="Arial" w:hAnsi="Arial" w:cs="Arial"/>
          <w:i/>
          <w:iCs/>
          <w:sz w:val="24"/>
          <w:szCs w:val="24"/>
        </w:rPr>
        <w:t xml:space="preserve">Chart </w:t>
      </w:r>
      <w:r w:rsidR="009D4B93">
        <w:rPr>
          <w:rFonts w:ascii="Arial" w:hAnsi="Arial" w:cs="Arial"/>
          <w:i/>
          <w:iCs/>
          <w:sz w:val="24"/>
          <w:szCs w:val="24"/>
        </w:rPr>
        <w:t xml:space="preserve">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 w:rsidR="009D4B93">
        <w:rPr>
          <w:rFonts w:ascii="Arial" w:hAnsi="Arial" w:cs="Arial"/>
          <w:i/>
          <w:iCs/>
          <w:sz w:val="24"/>
          <w:szCs w:val="24"/>
        </w:rPr>
        <w:t>ata</w:t>
      </w:r>
      <w:r w:rsidR="00270FF6">
        <w:rPr>
          <w:rFonts w:ascii="Arial" w:hAnsi="Arial" w:cs="Arial"/>
          <w:i/>
          <w:iCs/>
          <w:sz w:val="24"/>
          <w:szCs w:val="24"/>
        </w:rPr>
        <w:t xml:space="preserve"> </w:t>
      </w:r>
      <w:r w:rsidR="00717953">
        <w:rPr>
          <w:rFonts w:ascii="Arial" w:hAnsi="Arial" w:cs="Arial"/>
          <w:i/>
          <w:iCs/>
          <w:sz w:val="24"/>
          <w:szCs w:val="24"/>
        </w:rPr>
        <w:t>F</w:t>
      </w:r>
      <w:r w:rsidR="00270FF6">
        <w:rPr>
          <w:rFonts w:ascii="Arial" w:hAnsi="Arial" w:cs="Arial"/>
          <w:i/>
          <w:iCs/>
          <w:sz w:val="24"/>
          <w:szCs w:val="24"/>
        </w:rPr>
        <w:t>indings from Question 8</w:t>
      </w:r>
    </w:p>
    <w:p w14:paraId="685FD40D" w14:textId="4FAB1EB0" w:rsidR="00304E2D" w:rsidRDefault="00304E2D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4.4.2.1</w:t>
      </w:r>
      <w:r w:rsidR="00332B05">
        <w:rPr>
          <w:rFonts w:ascii="Arial" w:hAnsi="Arial" w:cs="Arial"/>
          <w:i/>
          <w:iCs/>
          <w:sz w:val="24"/>
          <w:szCs w:val="24"/>
        </w:rPr>
        <w:t>:</w:t>
      </w:r>
      <w:r>
        <w:rPr>
          <w:rFonts w:ascii="Arial" w:hAnsi="Arial" w:cs="Arial"/>
          <w:i/>
          <w:iCs/>
          <w:sz w:val="24"/>
          <w:szCs w:val="24"/>
        </w:rPr>
        <w:t xml:space="preserve"> Chart</w:t>
      </w:r>
      <w:r w:rsidR="00270FF6">
        <w:rPr>
          <w:rFonts w:ascii="Arial" w:hAnsi="Arial" w:cs="Arial"/>
          <w:i/>
          <w:iCs/>
          <w:sz w:val="24"/>
          <w:szCs w:val="24"/>
        </w:rPr>
        <w:t xml:space="preserve"> 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 w:rsidR="00AD7BC5">
        <w:rPr>
          <w:rFonts w:ascii="Arial" w:hAnsi="Arial" w:cs="Arial"/>
          <w:i/>
          <w:iCs/>
          <w:sz w:val="24"/>
          <w:szCs w:val="24"/>
        </w:rPr>
        <w:t xml:space="preserve">ata </w:t>
      </w:r>
      <w:r w:rsidR="00717953">
        <w:rPr>
          <w:rFonts w:ascii="Arial" w:hAnsi="Arial" w:cs="Arial"/>
          <w:i/>
          <w:iCs/>
          <w:sz w:val="24"/>
          <w:szCs w:val="24"/>
        </w:rPr>
        <w:t>F</w:t>
      </w:r>
      <w:r w:rsidR="00AD7BC5">
        <w:rPr>
          <w:rFonts w:ascii="Arial" w:hAnsi="Arial" w:cs="Arial"/>
          <w:i/>
          <w:iCs/>
          <w:sz w:val="24"/>
          <w:szCs w:val="24"/>
        </w:rPr>
        <w:t>indings of Yes vs Experience with Results Collected from Question 8</w:t>
      </w:r>
    </w:p>
    <w:p w14:paraId="66018E26" w14:textId="1E2F0296" w:rsidR="00332B05" w:rsidRDefault="00332B05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Figure 4.4.4: Graph 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>
        <w:rPr>
          <w:rFonts w:ascii="Arial" w:hAnsi="Arial" w:cs="Arial"/>
          <w:i/>
          <w:iCs/>
          <w:sz w:val="24"/>
          <w:szCs w:val="24"/>
        </w:rPr>
        <w:t xml:space="preserve">ata </w:t>
      </w:r>
      <w:r w:rsidR="00717953">
        <w:rPr>
          <w:rFonts w:ascii="Arial" w:hAnsi="Arial" w:cs="Arial"/>
          <w:i/>
          <w:iCs/>
          <w:sz w:val="24"/>
          <w:szCs w:val="24"/>
        </w:rPr>
        <w:t>Findings from Question 10</w:t>
      </w:r>
    </w:p>
    <w:p w14:paraId="2B21D69F" w14:textId="5112A425" w:rsidR="007B444D" w:rsidRDefault="007B444D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4.4.5: Graph Presenting Data Findings from Question 11</w:t>
      </w:r>
    </w:p>
    <w:p w14:paraId="35F12DE1" w14:textId="53E1869C" w:rsidR="00032F1D" w:rsidRDefault="00032F1D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4.4.6: Chart Presenting Data Findings from Question 12</w:t>
      </w:r>
    </w:p>
    <w:p w14:paraId="699FBA52" w14:textId="15BEFE9F" w:rsidR="009C771B" w:rsidRDefault="009C771B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Figure 4.4.8: </w:t>
      </w:r>
      <w:r w:rsidR="003D342E">
        <w:rPr>
          <w:rFonts w:ascii="Arial" w:hAnsi="Arial" w:cs="Arial"/>
          <w:i/>
          <w:iCs/>
          <w:sz w:val="24"/>
          <w:szCs w:val="24"/>
        </w:rPr>
        <w:t xml:space="preserve">Graph 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 w:rsidR="003D342E">
        <w:rPr>
          <w:rFonts w:ascii="Arial" w:hAnsi="Arial" w:cs="Arial"/>
          <w:i/>
          <w:iCs/>
          <w:sz w:val="24"/>
          <w:szCs w:val="24"/>
        </w:rPr>
        <w:t>ata findings from Question 14</w:t>
      </w:r>
    </w:p>
    <w:p w14:paraId="39E5CEE7" w14:textId="7B254037" w:rsidR="003D342E" w:rsidRDefault="00A04CFC" w:rsidP="00A1151A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Figure 4.4.9: Graph Presenting </w:t>
      </w:r>
      <w:r w:rsidR="00717953">
        <w:rPr>
          <w:rFonts w:ascii="Arial" w:hAnsi="Arial" w:cs="Arial"/>
          <w:i/>
          <w:iCs/>
          <w:sz w:val="24"/>
          <w:szCs w:val="24"/>
        </w:rPr>
        <w:t>D</w:t>
      </w:r>
      <w:r>
        <w:rPr>
          <w:rFonts w:ascii="Arial" w:hAnsi="Arial" w:cs="Arial"/>
          <w:i/>
          <w:iCs/>
          <w:sz w:val="24"/>
          <w:szCs w:val="24"/>
        </w:rPr>
        <w:t>ata findings from Question 15</w:t>
      </w:r>
    </w:p>
    <w:p w14:paraId="2F93000D" w14:textId="77777777" w:rsidR="00C83E42" w:rsidRDefault="00C83E42" w:rsidP="00A1151A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32FC23F" w14:textId="77777777" w:rsidR="00C83E42" w:rsidRDefault="00C83E42" w:rsidP="00A1151A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5961558" w14:textId="77777777" w:rsidR="00AF03BF" w:rsidRDefault="00AF03BF" w:rsidP="006F3AB7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4ECB9545" w14:textId="5A3BA627" w:rsidR="00484840" w:rsidRDefault="00484840" w:rsidP="00C83E4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484840">
        <w:rPr>
          <w:rFonts w:ascii="Arial" w:hAnsi="Arial" w:cs="Arial"/>
          <w:b/>
          <w:bCs/>
          <w:sz w:val="24"/>
          <w:szCs w:val="24"/>
        </w:rPr>
        <w:t>List of Tables</w:t>
      </w:r>
    </w:p>
    <w:p w14:paraId="0EE6CF4C" w14:textId="5D9E8318" w:rsidR="00AC48A0" w:rsidRDefault="00AC48A0" w:rsidP="00C83E42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 w:rsidRPr="00AC48A0">
        <w:rPr>
          <w:rFonts w:ascii="Arial" w:hAnsi="Arial" w:cs="Arial"/>
          <w:i/>
          <w:iCs/>
          <w:sz w:val="24"/>
          <w:szCs w:val="24"/>
        </w:rPr>
        <w:t>Table 4.3.2</w:t>
      </w:r>
      <w:r>
        <w:rPr>
          <w:rFonts w:ascii="Arial" w:hAnsi="Arial" w:cs="Arial"/>
          <w:i/>
          <w:iCs/>
          <w:sz w:val="24"/>
          <w:szCs w:val="24"/>
        </w:rPr>
        <w:t>: Table Presenting</w:t>
      </w:r>
      <w:r w:rsidRPr="00AC48A0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Survey P</w:t>
      </w:r>
      <w:r w:rsidRPr="00AC48A0">
        <w:rPr>
          <w:rFonts w:ascii="Arial" w:hAnsi="Arial" w:cs="Arial"/>
          <w:i/>
          <w:iCs/>
          <w:sz w:val="24"/>
          <w:szCs w:val="24"/>
        </w:rPr>
        <w:t xml:space="preserve">articipants </w:t>
      </w:r>
      <w:r>
        <w:rPr>
          <w:rFonts w:ascii="Arial" w:hAnsi="Arial" w:cs="Arial"/>
          <w:i/>
          <w:iCs/>
          <w:sz w:val="24"/>
          <w:szCs w:val="24"/>
        </w:rPr>
        <w:t>C</w:t>
      </w:r>
      <w:r w:rsidRPr="00AC48A0">
        <w:rPr>
          <w:rFonts w:ascii="Arial" w:hAnsi="Arial" w:cs="Arial"/>
          <w:i/>
          <w:iCs/>
          <w:sz w:val="24"/>
          <w:szCs w:val="24"/>
        </w:rPr>
        <w:t xml:space="preserve">ategorised by </w:t>
      </w:r>
      <w:r>
        <w:rPr>
          <w:rFonts w:ascii="Arial" w:hAnsi="Arial" w:cs="Arial"/>
          <w:i/>
          <w:iCs/>
          <w:sz w:val="24"/>
          <w:szCs w:val="24"/>
        </w:rPr>
        <w:t>S</w:t>
      </w:r>
      <w:r w:rsidRPr="00AC48A0">
        <w:rPr>
          <w:rFonts w:ascii="Arial" w:hAnsi="Arial" w:cs="Arial"/>
          <w:i/>
          <w:iCs/>
          <w:sz w:val="24"/>
          <w:szCs w:val="24"/>
        </w:rPr>
        <w:t xml:space="preserve">ex and 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AC48A0">
        <w:rPr>
          <w:rFonts w:ascii="Arial" w:hAnsi="Arial" w:cs="Arial"/>
          <w:i/>
          <w:iCs/>
          <w:sz w:val="24"/>
          <w:szCs w:val="24"/>
        </w:rPr>
        <w:t>ge</w:t>
      </w:r>
      <w:r>
        <w:rPr>
          <w:rFonts w:ascii="Arial" w:hAnsi="Arial" w:cs="Arial"/>
          <w:i/>
          <w:iCs/>
          <w:sz w:val="24"/>
          <w:szCs w:val="24"/>
        </w:rPr>
        <w:t>.</w:t>
      </w:r>
    </w:p>
    <w:p w14:paraId="2B2DBC68" w14:textId="77777777" w:rsidR="00A4473E" w:rsidRDefault="00A4473E" w:rsidP="00C83E4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19CED7E7" w14:textId="1AD74132" w:rsidR="00724274" w:rsidRDefault="00724274" w:rsidP="00C83E4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List of Abbreviations</w:t>
      </w:r>
    </w:p>
    <w:p w14:paraId="7240E763" w14:textId="404FCDDA" w:rsidR="00724274" w:rsidRDefault="00724274" w:rsidP="00C83E4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COVID-19</w:t>
      </w:r>
      <w:r w:rsidR="00C627C5">
        <w:rPr>
          <w:rFonts w:ascii="Arial" w:hAnsi="Arial" w:cs="Arial"/>
          <w:sz w:val="24"/>
          <w:szCs w:val="24"/>
        </w:rPr>
        <w:t xml:space="preserve">:   </w:t>
      </w:r>
      <w:r>
        <w:rPr>
          <w:rFonts w:ascii="Arial" w:hAnsi="Arial" w:cs="Arial"/>
          <w:sz w:val="24"/>
          <w:szCs w:val="24"/>
        </w:rPr>
        <w:t>Coronavirus</w:t>
      </w:r>
    </w:p>
    <w:p w14:paraId="1523AE1D" w14:textId="22EED2F5" w:rsidR="00724274" w:rsidRDefault="00724274" w:rsidP="00C83E4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UK</w:t>
      </w:r>
      <w:r w:rsidR="00C627C5">
        <w:rPr>
          <w:rFonts w:ascii="Arial" w:hAnsi="Arial" w:cs="Arial"/>
          <w:sz w:val="24"/>
          <w:szCs w:val="24"/>
        </w:rPr>
        <w:t xml:space="preserve">:  </w:t>
      </w:r>
      <w:r>
        <w:rPr>
          <w:rFonts w:ascii="Arial" w:hAnsi="Arial" w:cs="Arial"/>
          <w:sz w:val="24"/>
          <w:szCs w:val="24"/>
        </w:rPr>
        <w:t xml:space="preserve"> United Kingdom</w:t>
      </w:r>
    </w:p>
    <w:p w14:paraId="3D0A85CD" w14:textId="142A3E9B" w:rsidR="00724274" w:rsidRDefault="00724274" w:rsidP="00C83E4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UWTSD</w:t>
      </w:r>
      <w:r w:rsidR="00C627C5">
        <w:rPr>
          <w:rFonts w:ascii="Arial" w:hAnsi="Arial" w:cs="Arial"/>
          <w:sz w:val="24"/>
          <w:szCs w:val="24"/>
        </w:rPr>
        <w:t xml:space="preserve">:   </w:t>
      </w:r>
      <w:r>
        <w:rPr>
          <w:rFonts w:ascii="Arial" w:hAnsi="Arial" w:cs="Arial"/>
          <w:sz w:val="24"/>
          <w:szCs w:val="24"/>
        </w:rPr>
        <w:t>University of Wales Trinity Saint David</w:t>
      </w:r>
    </w:p>
    <w:p w14:paraId="3919330E" w14:textId="7EA4CD1F" w:rsidR="00C627C5" w:rsidRDefault="00D1054C" w:rsidP="00C83E4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BLM</w:t>
      </w:r>
      <w:r w:rsidR="00C627C5">
        <w:rPr>
          <w:rFonts w:ascii="Arial" w:hAnsi="Arial" w:cs="Arial"/>
          <w:sz w:val="24"/>
          <w:szCs w:val="24"/>
        </w:rPr>
        <w:t>:    Black Lives Matter</w:t>
      </w:r>
    </w:p>
    <w:p w14:paraId="6538F034" w14:textId="77777777" w:rsidR="00724274" w:rsidRPr="00724274" w:rsidRDefault="00724274" w:rsidP="00C83E42">
      <w:pPr>
        <w:spacing w:line="480" w:lineRule="auto"/>
        <w:rPr>
          <w:rFonts w:ascii="Arial" w:hAnsi="Arial" w:cs="Arial"/>
          <w:sz w:val="24"/>
          <w:szCs w:val="24"/>
        </w:rPr>
      </w:pPr>
    </w:p>
    <w:p w14:paraId="29F6794C" w14:textId="2DB87E37" w:rsidR="00A1151A" w:rsidRDefault="00A1151A" w:rsidP="00C83E4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1151A">
        <w:rPr>
          <w:rFonts w:ascii="Arial" w:hAnsi="Arial" w:cs="Arial"/>
          <w:b/>
          <w:bCs/>
          <w:sz w:val="24"/>
          <w:szCs w:val="24"/>
        </w:rPr>
        <w:t>Appendices</w:t>
      </w:r>
    </w:p>
    <w:p w14:paraId="661DDD70" w14:textId="7E2CF322" w:rsidR="00A1151A" w:rsidRPr="00A4473E" w:rsidRDefault="00A1151A" w:rsidP="00C83E42">
      <w:pPr>
        <w:spacing w:line="480" w:lineRule="auto"/>
        <w:rPr>
          <w:rFonts w:ascii="Arial" w:hAnsi="Arial" w:cs="Arial"/>
          <w:sz w:val="24"/>
          <w:szCs w:val="24"/>
        </w:rPr>
      </w:pPr>
      <w:r w:rsidRPr="00A4473E">
        <w:rPr>
          <w:rFonts w:ascii="Arial" w:hAnsi="Arial" w:cs="Arial"/>
          <w:sz w:val="24"/>
          <w:szCs w:val="24"/>
        </w:rPr>
        <w:t>Appendix</w:t>
      </w:r>
      <w:r w:rsidR="00A4473E" w:rsidRPr="00A4473E">
        <w:rPr>
          <w:rFonts w:ascii="Arial" w:hAnsi="Arial" w:cs="Arial"/>
          <w:sz w:val="24"/>
          <w:szCs w:val="24"/>
        </w:rPr>
        <w:t>. 1 – Copy of Survey</w:t>
      </w:r>
    </w:p>
    <w:p w14:paraId="60E366AC" w14:textId="77777777" w:rsidR="00AC48A0" w:rsidRPr="00484840" w:rsidRDefault="00AC48A0" w:rsidP="00484840">
      <w:pPr>
        <w:jc w:val="center"/>
        <w:rPr>
          <w:rFonts w:ascii="Arial" w:hAnsi="Arial" w:cs="Arial"/>
          <w:b/>
          <w:bCs/>
        </w:rPr>
      </w:pPr>
    </w:p>
    <w:p w14:paraId="2F7D23A2" w14:textId="77777777" w:rsidR="00FF6FFB" w:rsidRPr="00751827" w:rsidRDefault="00FF6FFB" w:rsidP="002B1371">
      <w:pPr>
        <w:rPr>
          <w:rFonts w:ascii="Arial" w:hAnsi="Arial" w:cs="Arial"/>
          <w:i/>
          <w:iCs/>
          <w:sz w:val="24"/>
          <w:szCs w:val="24"/>
        </w:rPr>
      </w:pPr>
    </w:p>
    <w:p w14:paraId="1F4B81F8" w14:textId="2C54B511" w:rsidR="002B1371" w:rsidRDefault="002B1371" w:rsidP="0026527C">
      <w:pPr>
        <w:rPr>
          <w:rFonts w:ascii="Arial" w:hAnsi="Arial" w:cs="Arial"/>
          <w:b/>
          <w:bCs/>
          <w:sz w:val="24"/>
          <w:szCs w:val="24"/>
        </w:rPr>
      </w:pPr>
    </w:p>
    <w:p w14:paraId="1A90C0FB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700CBA09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3332116E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2636F0B1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6D8B8DEF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74D13F03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21C3799D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7623F32D" w14:textId="77777777" w:rsidR="00A4473E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01DAB735" w14:textId="77777777" w:rsidR="00A4473E" w:rsidRPr="0026527C" w:rsidRDefault="00A4473E" w:rsidP="0026527C">
      <w:pPr>
        <w:rPr>
          <w:rFonts w:ascii="Arial" w:hAnsi="Arial" w:cs="Arial"/>
          <w:b/>
          <w:bCs/>
          <w:sz w:val="24"/>
          <w:szCs w:val="24"/>
        </w:rPr>
      </w:pPr>
    </w:p>
    <w:p w14:paraId="46CB5238" w14:textId="70117D03" w:rsidR="008D3CD9" w:rsidRPr="002062E3" w:rsidRDefault="00805A59" w:rsidP="002062E3">
      <w:pPr>
        <w:pStyle w:val="Heading1"/>
        <w:spacing w:line="480" w:lineRule="auto"/>
        <w:jc w:val="center"/>
        <w:rPr>
          <w:rFonts w:ascii="Arial" w:hAnsi="Arial" w:cs="Arial"/>
          <w:sz w:val="28"/>
          <w:szCs w:val="28"/>
        </w:rPr>
      </w:pPr>
      <w:bookmarkStart w:id="0" w:name="_Toc102562822"/>
      <w:r w:rsidRPr="00C8544D">
        <w:rPr>
          <w:rFonts w:ascii="Arial" w:hAnsi="Arial" w:cs="Arial"/>
          <w:sz w:val="28"/>
          <w:szCs w:val="28"/>
        </w:rPr>
        <w:t>Chapter One: Intro</w:t>
      </w:r>
      <w:r w:rsidR="005509CE" w:rsidRPr="00C8544D">
        <w:rPr>
          <w:rFonts w:ascii="Arial" w:hAnsi="Arial" w:cs="Arial"/>
          <w:sz w:val="28"/>
          <w:szCs w:val="28"/>
        </w:rPr>
        <w:t>duction</w:t>
      </w:r>
      <w:bookmarkEnd w:id="0"/>
      <w:r w:rsidR="00A75FDB">
        <w:tab/>
      </w:r>
    </w:p>
    <w:p w14:paraId="0FE2F6B1" w14:textId="41689CF8" w:rsidR="00F023D3" w:rsidRPr="00C52CC7" w:rsidRDefault="00F023D3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 w:rsidRPr="00C52CC7">
        <w:rPr>
          <w:rFonts w:ascii="Arial" w:hAnsi="Arial" w:cs="Arial"/>
          <w:sz w:val="24"/>
          <w:szCs w:val="24"/>
        </w:rPr>
        <w:t xml:space="preserve">The </w:t>
      </w:r>
      <w:r w:rsidR="001D4164" w:rsidRPr="00C52CC7">
        <w:rPr>
          <w:rFonts w:ascii="Arial" w:hAnsi="Arial" w:cs="Arial"/>
          <w:sz w:val="24"/>
          <w:szCs w:val="24"/>
        </w:rPr>
        <w:t xml:space="preserve">intention of chapter one is to </w:t>
      </w:r>
      <w:r w:rsidR="00182A4A" w:rsidRPr="00C52CC7">
        <w:rPr>
          <w:rFonts w:ascii="Arial" w:hAnsi="Arial" w:cs="Arial"/>
          <w:sz w:val="24"/>
          <w:szCs w:val="24"/>
        </w:rPr>
        <w:t xml:space="preserve">allow the researcher to supply </w:t>
      </w:r>
      <w:r w:rsidR="007D0DA2" w:rsidRPr="00C52CC7">
        <w:rPr>
          <w:rFonts w:ascii="Arial" w:hAnsi="Arial" w:cs="Arial"/>
          <w:sz w:val="24"/>
          <w:szCs w:val="24"/>
        </w:rPr>
        <w:t xml:space="preserve">a context and hypothesis </w:t>
      </w:r>
      <w:r w:rsidR="00234F37" w:rsidRPr="00C52CC7">
        <w:rPr>
          <w:rFonts w:ascii="Arial" w:hAnsi="Arial" w:cs="Arial"/>
          <w:sz w:val="24"/>
          <w:szCs w:val="24"/>
        </w:rPr>
        <w:t xml:space="preserve">for their research. An explanation of the researcher’s </w:t>
      </w:r>
      <w:r w:rsidR="003E62A1" w:rsidRPr="00C52CC7">
        <w:rPr>
          <w:rFonts w:ascii="Arial" w:hAnsi="Arial" w:cs="Arial"/>
          <w:sz w:val="24"/>
          <w:szCs w:val="24"/>
        </w:rPr>
        <w:t xml:space="preserve">objectives and the layout of the dissertation will also be provided. </w:t>
      </w:r>
      <w:r w:rsidR="00046F85" w:rsidRPr="00C52CC7">
        <w:rPr>
          <w:rFonts w:ascii="Arial" w:hAnsi="Arial" w:cs="Arial"/>
          <w:sz w:val="24"/>
          <w:szCs w:val="24"/>
        </w:rPr>
        <w:t xml:space="preserve">This dissertation aims to </w:t>
      </w:r>
      <w:r w:rsidR="009709BA" w:rsidRPr="00C52CC7">
        <w:rPr>
          <w:rFonts w:ascii="Arial" w:hAnsi="Arial" w:cs="Arial"/>
          <w:sz w:val="24"/>
          <w:szCs w:val="24"/>
        </w:rPr>
        <w:t xml:space="preserve">collect and evaluate </w:t>
      </w:r>
      <w:r w:rsidR="005C09CE" w:rsidRPr="00C52CC7">
        <w:rPr>
          <w:rFonts w:ascii="Arial" w:hAnsi="Arial" w:cs="Arial"/>
          <w:sz w:val="24"/>
          <w:szCs w:val="24"/>
        </w:rPr>
        <w:t xml:space="preserve">the views of the </w:t>
      </w:r>
      <w:r w:rsidR="00F22F04" w:rsidRPr="00C52CC7">
        <w:rPr>
          <w:rFonts w:ascii="Arial" w:hAnsi="Arial" w:cs="Arial"/>
          <w:sz w:val="24"/>
          <w:szCs w:val="24"/>
        </w:rPr>
        <w:t>public on police officers and policing in general</w:t>
      </w:r>
      <w:r w:rsidR="00BA1347" w:rsidRPr="00C52CC7">
        <w:rPr>
          <w:rFonts w:ascii="Arial" w:hAnsi="Arial" w:cs="Arial"/>
          <w:sz w:val="24"/>
          <w:szCs w:val="24"/>
        </w:rPr>
        <w:t xml:space="preserve">, analysing the effects of social factors on results. </w:t>
      </w:r>
    </w:p>
    <w:p w14:paraId="7DD00424" w14:textId="5C8550A2" w:rsidR="00A24BED" w:rsidRPr="009B776F" w:rsidRDefault="00A15A7F" w:rsidP="002062E3">
      <w:pPr>
        <w:pStyle w:val="Heading2"/>
        <w:numPr>
          <w:ilvl w:val="0"/>
          <w:numId w:val="6"/>
        </w:numPr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" w:name="_Toc102562823"/>
      <w:r w:rsidRPr="009B776F">
        <w:rPr>
          <w:rFonts w:ascii="Arial" w:hAnsi="Arial" w:cs="Arial"/>
          <w:b/>
          <w:bCs/>
          <w:color w:val="000000" w:themeColor="text1"/>
          <w:sz w:val="24"/>
          <w:szCs w:val="24"/>
        </w:rPr>
        <w:t>Background and Rationale</w:t>
      </w:r>
      <w:bookmarkEnd w:id="1"/>
    </w:p>
    <w:p w14:paraId="1C22FC8F" w14:textId="01178575" w:rsidR="008020F8" w:rsidRDefault="00687A2D" w:rsidP="00C20B56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first </w:t>
      </w:r>
      <w:r w:rsidR="002E290E">
        <w:rPr>
          <w:rFonts w:ascii="Arial" w:hAnsi="Arial" w:cs="Arial"/>
          <w:sz w:val="24"/>
          <w:szCs w:val="24"/>
        </w:rPr>
        <w:t>modern and organised law enforcement system in England wa</w:t>
      </w:r>
      <w:r w:rsidR="00B75858">
        <w:rPr>
          <w:rFonts w:ascii="Arial" w:hAnsi="Arial" w:cs="Arial"/>
          <w:sz w:val="24"/>
          <w:szCs w:val="24"/>
        </w:rPr>
        <w:t xml:space="preserve">s </w:t>
      </w:r>
      <w:r w:rsidR="002E290E">
        <w:rPr>
          <w:rFonts w:ascii="Arial" w:hAnsi="Arial" w:cs="Arial"/>
          <w:sz w:val="24"/>
          <w:szCs w:val="24"/>
        </w:rPr>
        <w:t>introduced under the Metropolitan Police Act 1829</w:t>
      </w:r>
      <w:r w:rsidR="005E4ED4">
        <w:rPr>
          <w:rFonts w:ascii="Arial" w:hAnsi="Arial" w:cs="Arial"/>
          <w:sz w:val="24"/>
          <w:szCs w:val="24"/>
        </w:rPr>
        <w:t xml:space="preserve"> (Lyman, 1964)</w:t>
      </w:r>
      <w:r w:rsidR="002E290E">
        <w:rPr>
          <w:rFonts w:ascii="Arial" w:hAnsi="Arial" w:cs="Arial"/>
          <w:sz w:val="24"/>
          <w:szCs w:val="24"/>
        </w:rPr>
        <w:t>.</w:t>
      </w:r>
      <w:r w:rsidR="00CE437F">
        <w:rPr>
          <w:rFonts w:ascii="Arial" w:hAnsi="Arial" w:cs="Arial"/>
          <w:sz w:val="24"/>
          <w:szCs w:val="24"/>
        </w:rPr>
        <w:t xml:space="preserve"> </w:t>
      </w:r>
      <w:r w:rsidR="00E940A5">
        <w:rPr>
          <w:rFonts w:ascii="Arial" w:hAnsi="Arial" w:cs="Arial"/>
          <w:sz w:val="24"/>
          <w:szCs w:val="24"/>
        </w:rPr>
        <w:t xml:space="preserve">The ‘Police’ is an organisation whilst </w:t>
      </w:r>
      <w:r w:rsidR="0032354E">
        <w:rPr>
          <w:rFonts w:ascii="Arial" w:hAnsi="Arial" w:cs="Arial"/>
          <w:sz w:val="24"/>
          <w:szCs w:val="24"/>
        </w:rPr>
        <w:t xml:space="preserve">‘policing’ </w:t>
      </w:r>
      <w:r w:rsidR="00E45D84">
        <w:rPr>
          <w:rFonts w:ascii="Arial" w:hAnsi="Arial" w:cs="Arial"/>
          <w:sz w:val="24"/>
          <w:szCs w:val="24"/>
        </w:rPr>
        <w:t xml:space="preserve">is the set of </w:t>
      </w:r>
      <w:r w:rsidR="00F55065">
        <w:rPr>
          <w:rFonts w:ascii="Arial" w:hAnsi="Arial" w:cs="Arial"/>
          <w:sz w:val="24"/>
          <w:szCs w:val="24"/>
        </w:rPr>
        <w:t>procedures which aim to meet established societal objectives (Reiner, 2010).</w:t>
      </w:r>
      <w:r w:rsidR="00D91FF4">
        <w:rPr>
          <w:rFonts w:ascii="Arial" w:hAnsi="Arial" w:cs="Arial"/>
          <w:sz w:val="24"/>
          <w:szCs w:val="24"/>
        </w:rPr>
        <w:t xml:space="preserve"> Contrary to many beliefs, the impact of the Metropolitan Police act 1829 has been argued by academics. </w:t>
      </w:r>
      <w:r w:rsidR="00834C16">
        <w:rPr>
          <w:rFonts w:ascii="Arial" w:hAnsi="Arial" w:cs="Arial"/>
          <w:sz w:val="24"/>
          <w:szCs w:val="24"/>
        </w:rPr>
        <w:t xml:space="preserve">It was the perception of many that early police forces </w:t>
      </w:r>
      <w:r w:rsidR="00AD799E">
        <w:rPr>
          <w:rFonts w:ascii="Arial" w:hAnsi="Arial" w:cs="Arial"/>
          <w:sz w:val="24"/>
          <w:szCs w:val="24"/>
        </w:rPr>
        <w:t xml:space="preserve">were </w:t>
      </w:r>
      <w:r w:rsidR="001A5EDF">
        <w:rPr>
          <w:rFonts w:ascii="Arial" w:hAnsi="Arial" w:cs="Arial"/>
          <w:sz w:val="24"/>
          <w:szCs w:val="24"/>
        </w:rPr>
        <w:t>ineffective,</w:t>
      </w:r>
      <w:r w:rsidR="00AD799E">
        <w:rPr>
          <w:rFonts w:ascii="Arial" w:hAnsi="Arial" w:cs="Arial"/>
          <w:sz w:val="24"/>
          <w:szCs w:val="24"/>
        </w:rPr>
        <w:t xml:space="preserve"> and </w:t>
      </w:r>
      <w:r w:rsidR="001A5EDF">
        <w:rPr>
          <w:rFonts w:ascii="Arial" w:hAnsi="Arial" w:cs="Arial"/>
          <w:sz w:val="24"/>
          <w:szCs w:val="24"/>
        </w:rPr>
        <w:t>their effectiveness was over exaggerated</w:t>
      </w:r>
      <w:r w:rsidR="00AD799E">
        <w:rPr>
          <w:rFonts w:ascii="Arial" w:hAnsi="Arial" w:cs="Arial"/>
          <w:sz w:val="24"/>
          <w:szCs w:val="24"/>
        </w:rPr>
        <w:t xml:space="preserve"> (Jones, 1983).</w:t>
      </w:r>
    </w:p>
    <w:p w14:paraId="41385CAE" w14:textId="77777777" w:rsidR="0028479B" w:rsidRDefault="000F438F" w:rsidP="00C20B56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stated by Dunham et al, 2020, </w:t>
      </w:r>
      <w:r w:rsidR="005E32F2">
        <w:rPr>
          <w:rFonts w:ascii="Arial" w:hAnsi="Arial" w:cs="Arial"/>
          <w:sz w:val="24"/>
          <w:szCs w:val="24"/>
        </w:rPr>
        <w:t xml:space="preserve">The Police as an organisation and policing tactics have been subject to scrutiny from </w:t>
      </w:r>
      <w:r w:rsidR="0040089E">
        <w:rPr>
          <w:rFonts w:ascii="Arial" w:hAnsi="Arial" w:cs="Arial"/>
          <w:sz w:val="24"/>
          <w:szCs w:val="24"/>
        </w:rPr>
        <w:t xml:space="preserve">many areas of society in recent years. </w:t>
      </w:r>
      <w:r w:rsidR="00EF6784">
        <w:rPr>
          <w:rFonts w:ascii="Arial" w:hAnsi="Arial" w:cs="Arial"/>
          <w:sz w:val="24"/>
          <w:szCs w:val="24"/>
        </w:rPr>
        <w:t>There have been many mass protests as well as large political movements such as the Black Lives Matter (BLM)</w:t>
      </w:r>
      <w:r w:rsidR="006E4D6E">
        <w:rPr>
          <w:rFonts w:ascii="Arial" w:hAnsi="Arial" w:cs="Arial"/>
          <w:sz w:val="24"/>
          <w:szCs w:val="24"/>
        </w:rPr>
        <w:t xml:space="preserve"> movement which have challenged contemporary polic</w:t>
      </w:r>
      <w:r w:rsidR="005962EC">
        <w:rPr>
          <w:rFonts w:ascii="Arial" w:hAnsi="Arial" w:cs="Arial"/>
          <w:sz w:val="24"/>
          <w:szCs w:val="24"/>
        </w:rPr>
        <w:t xml:space="preserve">e activities. </w:t>
      </w:r>
      <w:r w:rsidR="00BD7A39">
        <w:rPr>
          <w:rFonts w:ascii="Arial" w:hAnsi="Arial" w:cs="Arial"/>
          <w:sz w:val="24"/>
          <w:szCs w:val="24"/>
        </w:rPr>
        <w:t xml:space="preserve">Many believe that in modern times, </w:t>
      </w:r>
      <w:r w:rsidR="00D549EF">
        <w:rPr>
          <w:rFonts w:ascii="Arial" w:hAnsi="Arial" w:cs="Arial"/>
          <w:sz w:val="24"/>
          <w:szCs w:val="24"/>
        </w:rPr>
        <w:t xml:space="preserve">it is not the best time to become a police officer. </w:t>
      </w:r>
      <w:r w:rsidR="008C345C">
        <w:rPr>
          <w:rFonts w:ascii="Arial" w:hAnsi="Arial" w:cs="Arial"/>
          <w:sz w:val="24"/>
          <w:szCs w:val="24"/>
        </w:rPr>
        <w:t>Police legitimacy has also been questioned</w:t>
      </w:r>
      <w:r>
        <w:rPr>
          <w:rFonts w:ascii="Arial" w:hAnsi="Arial" w:cs="Arial"/>
          <w:sz w:val="24"/>
          <w:szCs w:val="24"/>
        </w:rPr>
        <w:t>.</w:t>
      </w:r>
    </w:p>
    <w:p w14:paraId="3C80B91D" w14:textId="04E50F2F" w:rsidR="00BA1BE1" w:rsidRDefault="0028479B" w:rsidP="00A03EEF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Academics and criminologists have suggested that there is a difference between experiences </w:t>
      </w:r>
      <w:r w:rsidR="00A03EEF">
        <w:rPr>
          <w:rFonts w:ascii="Arial" w:hAnsi="Arial" w:cs="Arial"/>
          <w:sz w:val="24"/>
          <w:szCs w:val="24"/>
        </w:rPr>
        <w:t xml:space="preserve">of males compared to females within the Criminal Justice System </w:t>
      </w:r>
      <w:r w:rsidR="00737D82" w:rsidRPr="00C8544D">
        <w:rPr>
          <w:rFonts w:ascii="Arial" w:hAnsi="Arial" w:cs="Arial"/>
          <w:sz w:val="24"/>
          <w:szCs w:val="24"/>
        </w:rPr>
        <w:t xml:space="preserve">(Spohn and </w:t>
      </w:r>
      <w:proofErr w:type="spellStart"/>
      <w:r w:rsidR="00737D82" w:rsidRPr="00C8544D">
        <w:rPr>
          <w:rFonts w:ascii="Arial" w:hAnsi="Arial" w:cs="Arial"/>
          <w:sz w:val="24"/>
          <w:szCs w:val="24"/>
        </w:rPr>
        <w:t>Beichner</w:t>
      </w:r>
      <w:proofErr w:type="spellEnd"/>
      <w:r w:rsidR="00737D82" w:rsidRPr="00C8544D">
        <w:rPr>
          <w:rFonts w:ascii="Arial" w:hAnsi="Arial" w:cs="Arial"/>
          <w:sz w:val="24"/>
          <w:szCs w:val="24"/>
        </w:rPr>
        <w:t>, 2000).</w:t>
      </w:r>
      <w:r w:rsidR="004B50A7">
        <w:rPr>
          <w:rFonts w:ascii="Arial" w:hAnsi="Arial" w:cs="Arial"/>
          <w:sz w:val="24"/>
          <w:szCs w:val="24"/>
        </w:rPr>
        <w:t xml:space="preserve"> Moran and Sharpe (2004) state that </w:t>
      </w:r>
      <w:r w:rsidR="004B50A7" w:rsidRPr="00C8544D">
        <w:rPr>
          <w:rFonts w:ascii="Arial" w:hAnsi="Arial" w:cs="Arial"/>
          <w:sz w:val="24"/>
          <w:szCs w:val="24"/>
        </w:rPr>
        <w:t xml:space="preserve">Transgender </w:t>
      </w:r>
      <w:r w:rsidR="004B50A7">
        <w:rPr>
          <w:rFonts w:ascii="Arial" w:hAnsi="Arial" w:cs="Arial"/>
          <w:sz w:val="24"/>
          <w:szCs w:val="24"/>
        </w:rPr>
        <w:t>people tend to have more negative perceptions of the Police.</w:t>
      </w:r>
      <w:r w:rsidR="005273E8">
        <w:rPr>
          <w:rFonts w:ascii="Arial" w:hAnsi="Arial" w:cs="Arial"/>
          <w:sz w:val="24"/>
          <w:szCs w:val="24"/>
        </w:rPr>
        <w:t xml:space="preserve"> It has been stated that Cisgender Males and Females tend to have more positive views on law enforcement (</w:t>
      </w:r>
      <w:proofErr w:type="spellStart"/>
      <w:r w:rsidR="005273E8">
        <w:rPr>
          <w:rFonts w:ascii="Arial" w:hAnsi="Arial" w:cs="Arial"/>
          <w:sz w:val="24"/>
          <w:szCs w:val="24"/>
        </w:rPr>
        <w:t>Serpe</w:t>
      </w:r>
      <w:proofErr w:type="spellEnd"/>
      <w:r w:rsidR="005273E8">
        <w:rPr>
          <w:rFonts w:ascii="Arial" w:hAnsi="Arial" w:cs="Arial"/>
          <w:sz w:val="24"/>
          <w:szCs w:val="24"/>
        </w:rPr>
        <w:t xml:space="preserve"> and Nadal, 2017)</w:t>
      </w:r>
    </w:p>
    <w:p w14:paraId="76616F08" w14:textId="613CA9D7" w:rsidR="0044385A" w:rsidRDefault="009D3876" w:rsidP="00A03EEF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Negativity in the media and news has resulted in police legitimacy being questioned.</w:t>
      </w:r>
      <w:r w:rsidR="00C244C2">
        <w:rPr>
          <w:rFonts w:ascii="Arial" w:hAnsi="Arial" w:cs="Arial"/>
          <w:sz w:val="24"/>
          <w:szCs w:val="24"/>
        </w:rPr>
        <w:t xml:space="preserve"> The increased negative publicity has resulted in some members of the public to trust the police less (Rosenfield</w:t>
      </w:r>
      <w:r w:rsidR="00E2558D">
        <w:rPr>
          <w:rFonts w:ascii="Arial" w:hAnsi="Arial" w:cs="Arial"/>
          <w:sz w:val="24"/>
          <w:szCs w:val="24"/>
        </w:rPr>
        <w:t>, 2016).</w:t>
      </w:r>
      <w:r w:rsidR="00CE40A0">
        <w:rPr>
          <w:rFonts w:ascii="Arial" w:hAnsi="Arial" w:cs="Arial"/>
          <w:sz w:val="24"/>
          <w:szCs w:val="24"/>
        </w:rPr>
        <w:t xml:space="preserve"> Much of the negative media can be linked to race problems within the police. An example is </w:t>
      </w:r>
      <w:r w:rsidR="006D3317">
        <w:rPr>
          <w:rFonts w:ascii="Arial" w:hAnsi="Arial" w:cs="Arial"/>
          <w:sz w:val="24"/>
          <w:szCs w:val="24"/>
        </w:rPr>
        <w:t>predominantly black communities in the USA being less likely to report a crime to police due to news reports of police brutality against unarmed black civilians (</w:t>
      </w:r>
      <w:r w:rsidR="00AC095E">
        <w:rPr>
          <w:rFonts w:ascii="Arial" w:hAnsi="Arial" w:cs="Arial"/>
          <w:sz w:val="24"/>
          <w:szCs w:val="24"/>
        </w:rPr>
        <w:t>Desmond et al, 201</w:t>
      </w:r>
      <w:r w:rsidR="00023F65">
        <w:rPr>
          <w:rFonts w:ascii="Arial" w:hAnsi="Arial" w:cs="Arial"/>
          <w:sz w:val="24"/>
          <w:szCs w:val="24"/>
        </w:rPr>
        <w:t>6).</w:t>
      </w:r>
    </w:p>
    <w:p w14:paraId="0D1A3F38" w14:textId="46AE6A3A" w:rsidR="00D92FEB" w:rsidRPr="002062E3" w:rsidRDefault="00E20945" w:rsidP="002062E3">
      <w:pPr>
        <w:pStyle w:val="Heading2"/>
        <w:spacing w:line="480" w:lineRule="auto"/>
        <w:rPr>
          <w:rFonts w:ascii="Arial" w:hAnsi="Arial" w:cs="Arial"/>
          <w:b/>
          <w:bCs/>
          <w:color w:val="auto"/>
        </w:rPr>
      </w:pPr>
      <w:bookmarkStart w:id="2" w:name="_Toc102562824"/>
      <w:r w:rsidRPr="002062E3">
        <w:rPr>
          <w:rFonts w:ascii="Arial" w:hAnsi="Arial" w:cs="Arial"/>
          <w:b/>
          <w:bCs/>
          <w:color w:val="auto"/>
        </w:rPr>
        <w:t>1.</w:t>
      </w:r>
      <w:r w:rsidR="00325165" w:rsidRPr="002062E3">
        <w:rPr>
          <w:rFonts w:ascii="Arial" w:hAnsi="Arial" w:cs="Arial"/>
          <w:b/>
          <w:bCs/>
          <w:color w:val="auto"/>
        </w:rPr>
        <w:t>1</w:t>
      </w:r>
      <w:r w:rsidRPr="002062E3">
        <w:rPr>
          <w:rFonts w:ascii="Arial" w:hAnsi="Arial" w:cs="Arial"/>
          <w:b/>
          <w:bCs/>
          <w:color w:val="auto"/>
        </w:rPr>
        <w:t xml:space="preserve"> </w:t>
      </w:r>
      <w:r w:rsidR="0019071C" w:rsidRPr="002062E3">
        <w:rPr>
          <w:rFonts w:ascii="Arial" w:hAnsi="Arial" w:cs="Arial"/>
          <w:b/>
          <w:bCs/>
          <w:color w:val="auto"/>
        </w:rPr>
        <w:t>Aim and objectives</w:t>
      </w:r>
      <w:bookmarkEnd w:id="2"/>
    </w:p>
    <w:p w14:paraId="70E5C055" w14:textId="505E2D75" w:rsidR="000D346F" w:rsidRPr="00317342" w:rsidRDefault="00B02D7A" w:rsidP="00317342">
      <w:pPr>
        <w:pStyle w:val="Heading3"/>
        <w:spacing w:line="480" w:lineRule="auto"/>
        <w:rPr>
          <w:rFonts w:ascii="Arial" w:hAnsi="Arial" w:cs="Arial"/>
          <w:b/>
          <w:bCs/>
          <w:color w:val="auto"/>
          <w:sz w:val="26"/>
          <w:szCs w:val="26"/>
        </w:rPr>
      </w:pPr>
      <w:r w:rsidRPr="00317342">
        <w:rPr>
          <w:rFonts w:ascii="Arial" w:hAnsi="Arial" w:cs="Arial"/>
          <w:b/>
          <w:bCs/>
          <w:color w:val="auto"/>
          <w:sz w:val="26"/>
          <w:szCs w:val="26"/>
        </w:rPr>
        <w:t xml:space="preserve">     </w:t>
      </w:r>
      <w:bookmarkStart w:id="3" w:name="_Toc102562825"/>
      <w:r w:rsidR="0019071C" w:rsidRPr="00317342">
        <w:rPr>
          <w:rFonts w:ascii="Arial" w:hAnsi="Arial" w:cs="Arial"/>
          <w:b/>
          <w:bCs/>
          <w:color w:val="auto"/>
          <w:sz w:val="26"/>
          <w:szCs w:val="26"/>
        </w:rPr>
        <w:t>1.</w:t>
      </w:r>
      <w:r w:rsidR="00325165" w:rsidRPr="00317342">
        <w:rPr>
          <w:rFonts w:ascii="Arial" w:hAnsi="Arial" w:cs="Arial"/>
          <w:b/>
          <w:bCs/>
          <w:color w:val="auto"/>
          <w:sz w:val="26"/>
          <w:szCs w:val="26"/>
        </w:rPr>
        <w:t>1</w:t>
      </w:r>
      <w:r w:rsidR="0019071C" w:rsidRPr="00317342">
        <w:rPr>
          <w:rFonts w:ascii="Arial" w:hAnsi="Arial" w:cs="Arial"/>
          <w:b/>
          <w:bCs/>
          <w:color w:val="auto"/>
          <w:sz w:val="26"/>
          <w:szCs w:val="26"/>
        </w:rPr>
        <w:t>.1 Aim</w:t>
      </w:r>
      <w:bookmarkEnd w:id="3"/>
    </w:p>
    <w:p w14:paraId="52DBE536" w14:textId="39887C4D" w:rsidR="000D346F" w:rsidRPr="000D346F" w:rsidRDefault="00B02D7A" w:rsidP="00317342">
      <w:pPr>
        <w:tabs>
          <w:tab w:val="left" w:pos="1916"/>
        </w:tabs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</w:t>
      </w:r>
      <w:r w:rsidR="00C47452">
        <w:rPr>
          <w:rFonts w:ascii="Arial" w:hAnsi="Arial" w:cs="Arial"/>
          <w:color w:val="000000" w:themeColor="text1"/>
          <w:sz w:val="24"/>
          <w:szCs w:val="24"/>
        </w:rPr>
        <w:t xml:space="preserve">The main reason </w:t>
      </w:r>
      <w:r w:rsidR="00A23492">
        <w:rPr>
          <w:rFonts w:ascii="Arial" w:hAnsi="Arial" w:cs="Arial"/>
          <w:color w:val="000000" w:themeColor="text1"/>
          <w:sz w:val="24"/>
          <w:szCs w:val="24"/>
        </w:rPr>
        <w:t>for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this study is to carry out social research into the perception of the public on the ‘Police’ as an organisation and policing in 2022</w:t>
      </w:r>
      <w:r w:rsidR="00E74DBE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proofErr w:type="gramStart"/>
      <w:r w:rsidR="00E74DBE">
        <w:rPr>
          <w:rFonts w:ascii="Arial" w:hAnsi="Arial" w:cs="Arial"/>
          <w:color w:val="000000" w:themeColor="text1"/>
          <w:sz w:val="24"/>
          <w:szCs w:val="24"/>
        </w:rPr>
        <w:t>whether or not</w:t>
      </w:r>
      <w:proofErr w:type="gramEnd"/>
      <w:r w:rsidR="00E74DBE">
        <w:rPr>
          <w:rFonts w:ascii="Arial" w:hAnsi="Arial" w:cs="Arial"/>
          <w:color w:val="000000" w:themeColor="text1"/>
          <w:sz w:val="24"/>
          <w:szCs w:val="24"/>
        </w:rPr>
        <w:t xml:space="preserve"> specific social factors </w:t>
      </w:r>
      <w:r w:rsidR="00775F0A">
        <w:rPr>
          <w:rFonts w:ascii="Arial" w:hAnsi="Arial" w:cs="Arial"/>
          <w:color w:val="000000" w:themeColor="text1"/>
          <w:sz w:val="24"/>
          <w:szCs w:val="24"/>
        </w:rPr>
        <w:t xml:space="preserve">have an effect. </w:t>
      </w:r>
      <w:r w:rsidR="004337EF">
        <w:rPr>
          <w:rFonts w:ascii="Arial" w:hAnsi="Arial" w:cs="Arial"/>
          <w:color w:val="000000" w:themeColor="text1"/>
          <w:sz w:val="24"/>
          <w:szCs w:val="24"/>
        </w:rPr>
        <w:t xml:space="preserve">There will be results which will determine whether the social factors have a positive or negative influence on the influence of a </w:t>
      </w:r>
      <w:r w:rsidR="00722C0E">
        <w:rPr>
          <w:rFonts w:ascii="Arial" w:hAnsi="Arial" w:cs="Arial"/>
          <w:color w:val="000000" w:themeColor="text1"/>
          <w:sz w:val="24"/>
          <w:szCs w:val="24"/>
        </w:rPr>
        <w:t>person’s</w:t>
      </w:r>
      <w:r w:rsidR="004337EF">
        <w:rPr>
          <w:rFonts w:ascii="Arial" w:hAnsi="Arial" w:cs="Arial"/>
          <w:color w:val="000000" w:themeColor="text1"/>
          <w:sz w:val="24"/>
          <w:szCs w:val="24"/>
        </w:rPr>
        <w:t xml:space="preserve"> views on </w:t>
      </w:r>
      <w:r w:rsidR="00A112BF">
        <w:rPr>
          <w:rFonts w:ascii="Arial" w:hAnsi="Arial" w:cs="Arial"/>
          <w:color w:val="000000" w:themeColor="text1"/>
          <w:sz w:val="24"/>
          <w:szCs w:val="24"/>
        </w:rPr>
        <w:t xml:space="preserve">anything police related.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64306E41" w14:textId="4B7A2942" w:rsidR="0019071C" w:rsidRPr="00317342" w:rsidRDefault="0019071C" w:rsidP="00317342">
      <w:pPr>
        <w:pStyle w:val="Heading3"/>
        <w:spacing w:line="480" w:lineRule="auto"/>
        <w:rPr>
          <w:rFonts w:ascii="Arial" w:hAnsi="Arial" w:cs="Arial"/>
          <w:b/>
          <w:bCs/>
          <w:color w:val="auto"/>
          <w:sz w:val="26"/>
          <w:szCs w:val="26"/>
        </w:rPr>
      </w:pPr>
      <w:bookmarkStart w:id="4" w:name="_Toc102562826"/>
      <w:r w:rsidRPr="00317342">
        <w:rPr>
          <w:rFonts w:ascii="Arial" w:hAnsi="Arial" w:cs="Arial"/>
          <w:b/>
          <w:bCs/>
          <w:color w:val="auto"/>
          <w:sz w:val="26"/>
          <w:szCs w:val="26"/>
        </w:rPr>
        <w:t>1.</w:t>
      </w:r>
      <w:r w:rsidR="00325165" w:rsidRPr="00317342">
        <w:rPr>
          <w:rFonts w:ascii="Arial" w:hAnsi="Arial" w:cs="Arial"/>
          <w:b/>
          <w:bCs/>
          <w:color w:val="auto"/>
          <w:sz w:val="26"/>
          <w:szCs w:val="26"/>
        </w:rPr>
        <w:t>1</w:t>
      </w:r>
      <w:r w:rsidRPr="00317342">
        <w:rPr>
          <w:rFonts w:ascii="Arial" w:hAnsi="Arial" w:cs="Arial"/>
          <w:b/>
          <w:bCs/>
          <w:color w:val="auto"/>
          <w:sz w:val="26"/>
          <w:szCs w:val="26"/>
        </w:rPr>
        <w:t>.2 Research objectives</w:t>
      </w:r>
      <w:bookmarkEnd w:id="4"/>
    </w:p>
    <w:p w14:paraId="391DAD70" w14:textId="37B5CE51" w:rsidR="005F0E5A" w:rsidRPr="005F0E5A" w:rsidRDefault="005F0E5A" w:rsidP="002062E3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(1) Critically evaluate</w:t>
      </w:r>
      <w:r w:rsidR="00AF73E7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factors that impact the perception of the police by the public. </w:t>
      </w:r>
    </w:p>
    <w:p w14:paraId="2CA6965C" w14:textId="0FC978ED" w:rsidR="005F0E5A" w:rsidRPr="005F0E5A" w:rsidRDefault="005F0E5A" w:rsidP="002062E3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(</w:t>
      </w:r>
      <w:r w:rsidR="00B822F6">
        <w:rPr>
          <w:rFonts w:ascii="Arial" w:hAnsi="Arial" w:cs="Arial"/>
          <w:i/>
          <w:iCs/>
          <w:color w:val="000000" w:themeColor="text1"/>
          <w:sz w:val="24"/>
          <w:szCs w:val="24"/>
        </w:rPr>
        <w:t>2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) Conduct </w:t>
      </w:r>
      <w:r w:rsidR="00CC1DE0">
        <w:rPr>
          <w:rFonts w:ascii="Arial" w:hAnsi="Arial" w:cs="Arial"/>
          <w:i/>
          <w:iCs/>
          <w:color w:val="000000" w:themeColor="text1"/>
          <w:sz w:val="24"/>
          <w:szCs w:val="24"/>
        </w:rPr>
        <w:t>social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research and critically evaluate the modern-day social perceptions of the Police.</w:t>
      </w:r>
    </w:p>
    <w:p w14:paraId="7AAB4ED3" w14:textId="6FC1F241" w:rsidR="00D92FEB" w:rsidRDefault="005F0E5A" w:rsidP="002062E3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(</w:t>
      </w:r>
      <w:r w:rsidR="00B822F6">
        <w:rPr>
          <w:rFonts w:ascii="Arial" w:hAnsi="Arial" w:cs="Arial"/>
          <w:i/>
          <w:iCs/>
          <w:color w:val="000000" w:themeColor="text1"/>
          <w:sz w:val="24"/>
          <w:szCs w:val="24"/>
        </w:rPr>
        <w:t>3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) Select suitable methods of research </w:t>
      </w:r>
      <w:r w:rsidR="00474009"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to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conduct social research on   the public’s perception of </w:t>
      </w:r>
      <w:r w:rsidR="00D850CB">
        <w:rPr>
          <w:rFonts w:ascii="Arial" w:hAnsi="Arial" w:cs="Arial"/>
          <w:i/>
          <w:iCs/>
          <w:color w:val="000000" w:themeColor="text1"/>
          <w:sz w:val="24"/>
          <w:szCs w:val="24"/>
        </w:rPr>
        <w:t>the Police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.</w:t>
      </w:r>
    </w:p>
    <w:p w14:paraId="2C1AA80B" w14:textId="0752FDBA" w:rsidR="0087662E" w:rsidRPr="00B85A98" w:rsidRDefault="0087662E" w:rsidP="002062E3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(</w:t>
      </w:r>
      <w:r w:rsidR="00451B10">
        <w:rPr>
          <w:rFonts w:ascii="Arial" w:hAnsi="Arial" w:cs="Arial"/>
          <w:i/>
          <w:iCs/>
          <w:color w:val="000000" w:themeColor="text1"/>
          <w:sz w:val="24"/>
          <w:szCs w:val="24"/>
        </w:rPr>
        <w:t>4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) </w:t>
      </w:r>
      <w:r w:rsidR="0066339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To recognise </w:t>
      </w:r>
      <w:r w:rsidR="00983768">
        <w:rPr>
          <w:rFonts w:ascii="Arial" w:hAnsi="Arial" w:cs="Arial"/>
          <w:i/>
          <w:iCs/>
          <w:color w:val="000000" w:themeColor="text1"/>
          <w:sz w:val="24"/>
          <w:szCs w:val="24"/>
        </w:rPr>
        <w:t>implications</w:t>
      </w:r>
      <w:r w:rsidR="005D2DFE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of this study and make recommendations for consideration in </w:t>
      </w:r>
      <w:r w:rsidR="002A61E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future research and practical contexts </w:t>
      </w:r>
    </w:p>
    <w:p w14:paraId="430C2AD3" w14:textId="0ECB5D7C" w:rsidR="00FC0B13" w:rsidRPr="001F4C62" w:rsidRDefault="00BF40D4" w:rsidP="001F4C62">
      <w:pPr>
        <w:pStyle w:val="Heading2"/>
        <w:spacing w:line="480" w:lineRule="auto"/>
        <w:rPr>
          <w:rFonts w:ascii="Arial" w:hAnsi="Arial" w:cs="Arial"/>
          <w:b/>
          <w:bCs/>
          <w:color w:val="auto"/>
        </w:rPr>
      </w:pPr>
      <w:bookmarkStart w:id="5" w:name="_Toc102562827"/>
      <w:r w:rsidRPr="001F4C62">
        <w:rPr>
          <w:rFonts w:ascii="Arial" w:hAnsi="Arial" w:cs="Arial"/>
          <w:b/>
          <w:bCs/>
          <w:color w:val="auto"/>
        </w:rPr>
        <w:t>1.</w:t>
      </w:r>
      <w:r w:rsidR="00325165" w:rsidRPr="001F4C62">
        <w:rPr>
          <w:rFonts w:ascii="Arial" w:hAnsi="Arial" w:cs="Arial"/>
          <w:b/>
          <w:bCs/>
          <w:color w:val="auto"/>
        </w:rPr>
        <w:t>2</w:t>
      </w:r>
      <w:r w:rsidRPr="001F4C62">
        <w:rPr>
          <w:rFonts w:ascii="Arial" w:hAnsi="Arial" w:cs="Arial"/>
          <w:b/>
          <w:bCs/>
          <w:color w:val="auto"/>
        </w:rPr>
        <w:t xml:space="preserve"> </w:t>
      </w:r>
      <w:r w:rsidR="002245DD" w:rsidRPr="001F4C62">
        <w:rPr>
          <w:rFonts w:ascii="Arial" w:hAnsi="Arial" w:cs="Arial"/>
          <w:b/>
          <w:bCs/>
          <w:color w:val="auto"/>
        </w:rPr>
        <w:t>Structure outline</w:t>
      </w:r>
      <w:bookmarkEnd w:id="5"/>
    </w:p>
    <w:p w14:paraId="534DE9ED" w14:textId="15870624" w:rsidR="00C32E4B" w:rsidRDefault="001A3CB8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</w:t>
      </w:r>
      <w:r w:rsidR="00261758">
        <w:rPr>
          <w:rFonts w:ascii="Arial" w:hAnsi="Arial" w:cs="Arial"/>
          <w:sz w:val="24"/>
          <w:szCs w:val="24"/>
        </w:rPr>
        <w:t xml:space="preserve"> assist the</w:t>
      </w:r>
      <w:r w:rsidR="00DA2EEA">
        <w:rPr>
          <w:rFonts w:ascii="Arial" w:hAnsi="Arial" w:cs="Arial"/>
          <w:sz w:val="24"/>
          <w:szCs w:val="24"/>
        </w:rPr>
        <w:t xml:space="preserve"> researcher </w:t>
      </w:r>
      <w:r w:rsidR="002C7CF3">
        <w:rPr>
          <w:rFonts w:ascii="Arial" w:hAnsi="Arial" w:cs="Arial"/>
          <w:sz w:val="24"/>
          <w:szCs w:val="24"/>
        </w:rPr>
        <w:t>in obtaining research objectives, the dissertation</w:t>
      </w:r>
      <w:r w:rsidR="0098319B">
        <w:rPr>
          <w:rFonts w:ascii="Arial" w:hAnsi="Arial" w:cs="Arial"/>
          <w:sz w:val="24"/>
          <w:szCs w:val="24"/>
        </w:rPr>
        <w:t xml:space="preserve"> </w:t>
      </w:r>
      <w:r w:rsidR="002C7CF3">
        <w:rPr>
          <w:rFonts w:ascii="Arial" w:hAnsi="Arial" w:cs="Arial"/>
          <w:sz w:val="24"/>
          <w:szCs w:val="24"/>
        </w:rPr>
        <w:t>will be constructed of five chapters</w:t>
      </w:r>
      <w:r w:rsidR="000A182D">
        <w:rPr>
          <w:rFonts w:ascii="Arial" w:hAnsi="Arial" w:cs="Arial"/>
          <w:sz w:val="24"/>
          <w:szCs w:val="24"/>
        </w:rPr>
        <w:t xml:space="preserve"> which </w:t>
      </w:r>
      <w:r w:rsidR="00887F9A">
        <w:rPr>
          <w:rFonts w:ascii="Arial" w:hAnsi="Arial" w:cs="Arial"/>
          <w:sz w:val="24"/>
          <w:szCs w:val="24"/>
        </w:rPr>
        <w:t>each individually discuss the independent parts of the project.</w:t>
      </w:r>
      <w:r w:rsidR="00CD465D">
        <w:rPr>
          <w:rFonts w:ascii="Arial" w:hAnsi="Arial" w:cs="Arial"/>
          <w:sz w:val="24"/>
          <w:szCs w:val="24"/>
        </w:rPr>
        <w:t xml:space="preserve"> </w:t>
      </w:r>
      <w:r w:rsidR="005E744D">
        <w:rPr>
          <w:rFonts w:ascii="Arial" w:hAnsi="Arial" w:cs="Arial"/>
          <w:sz w:val="24"/>
          <w:szCs w:val="24"/>
        </w:rPr>
        <w:t>The aims and objective discuss the focal point of the study</w:t>
      </w:r>
      <w:r w:rsidR="00700E23">
        <w:rPr>
          <w:rFonts w:ascii="Arial" w:hAnsi="Arial" w:cs="Arial"/>
          <w:sz w:val="24"/>
          <w:szCs w:val="24"/>
        </w:rPr>
        <w:t>.</w:t>
      </w:r>
    </w:p>
    <w:p w14:paraId="74515027" w14:textId="1986EEF1" w:rsidR="00552823" w:rsidRPr="001F4C62" w:rsidRDefault="00BE68BD" w:rsidP="001F4C62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6" w:name="_Toc102562828"/>
      <w:r>
        <w:rPr>
          <w:rFonts w:ascii="Arial" w:hAnsi="Arial" w:cs="Arial"/>
          <w:b/>
          <w:bCs/>
          <w:color w:val="auto"/>
        </w:rPr>
        <w:t xml:space="preserve">1.2.1 </w:t>
      </w:r>
      <w:r w:rsidR="00552823" w:rsidRPr="001F4C62">
        <w:rPr>
          <w:rFonts w:ascii="Arial" w:hAnsi="Arial" w:cs="Arial"/>
          <w:b/>
          <w:bCs/>
          <w:color w:val="auto"/>
        </w:rPr>
        <w:t>Chapter one: Introduction</w:t>
      </w:r>
      <w:bookmarkEnd w:id="6"/>
    </w:p>
    <w:p w14:paraId="1DC5F5A5" w14:textId="77777777" w:rsidR="000653B1" w:rsidRDefault="00A00407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 w:rsidRPr="00A00407">
        <w:rPr>
          <w:rFonts w:ascii="Arial" w:hAnsi="Arial" w:cs="Arial"/>
          <w:sz w:val="24"/>
          <w:szCs w:val="24"/>
        </w:rPr>
        <w:t xml:space="preserve">Chapter one </w:t>
      </w:r>
      <w:r w:rsidR="008F5A47">
        <w:rPr>
          <w:rFonts w:ascii="Arial" w:hAnsi="Arial" w:cs="Arial"/>
          <w:sz w:val="24"/>
          <w:szCs w:val="24"/>
        </w:rPr>
        <w:t xml:space="preserve">allows the reader to be introduced into the research with </w:t>
      </w:r>
      <w:r w:rsidR="00E80AC8">
        <w:rPr>
          <w:rFonts w:ascii="Arial" w:hAnsi="Arial" w:cs="Arial"/>
          <w:sz w:val="24"/>
          <w:szCs w:val="24"/>
        </w:rPr>
        <w:t xml:space="preserve">background information on the Police, policing as well as public perceptions alongside the rationale for the </w:t>
      </w:r>
      <w:r w:rsidR="000C2CC4">
        <w:rPr>
          <w:rFonts w:ascii="Arial" w:hAnsi="Arial" w:cs="Arial"/>
          <w:sz w:val="24"/>
          <w:szCs w:val="24"/>
        </w:rPr>
        <w:t xml:space="preserve">research. </w:t>
      </w:r>
      <w:r w:rsidR="000653B1">
        <w:rPr>
          <w:rFonts w:ascii="Arial" w:hAnsi="Arial" w:cs="Arial"/>
          <w:sz w:val="24"/>
          <w:szCs w:val="24"/>
        </w:rPr>
        <w:t>In the first portion of the study utilises secondary research and data. The researcher used a survey to collect empirical data. The findings from the survey were then analysed against previously available literature on the topics.</w:t>
      </w:r>
    </w:p>
    <w:p w14:paraId="4F1FD77E" w14:textId="5B206B29" w:rsidR="00C94A15" w:rsidRPr="001F4C62" w:rsidRDefault="009A3F1B" w:rsidP="001F4C62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7" w:name="_Toc102562829"/>
      <w:r>
        <w:rPr>
          <w:rFonts w:ascii="Arial" w:hAnsi="Arial" w:cs="Arial"/>
          <w:b/>
          <w:bCs/>
          <w:color w:val="auto"/>
        </w:rPr>
        <w:t xml:space="preserve">1.2.2 </w:t>
      </w:r>
      <w:r w:rsidR="00F85DD1" w:rsidRPr="001F4C62">
        <w:rPr>
          <w:rFonts w:ascii="Arial" w:hAnsi="Arial" w:cs="Arial"/>
          <w:b/>
          <w:bCs/>
          <w:color w:val="auto"/>
        </w:rPr>
        <w:t>Chapter two</w:t>
      </w:r>
      <w:r w:rsidR="00F86393" w:rsidRPr="001F4C62">
        <w:rPr>
          <w:rFonts w:ascii="Arial" w:hAnsi="Arial" w:cs="Arial"/>
          <w:b/>
          <w:bCs/>
          <w:color w:val="auto"/>
        </w:rPr>
        <w:t>: Literature review</w:t>
      </w:r>
      <w:bookmarkEnd w:id="7"/>
    </w:p>
    <w:p w14:paraId="23663DDD" w14:textId="3928AF77" w:rsidR="00024C54" w:rsidRDefault="00E35942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Chapter two contains a review</w:t>
      </w:r>
      <w:r w:rsidR="00C630CD">
        <w:rPr>
          <w:rFonts w:ascii="Arial" w:hAnsi="Arial" w:cs="Arial"/>
          <w:sz w:val="24"/>
          <w:szCs w:val="24"/>
        </w:rPr>
        <w:t xml:space="preserve"> of the most important and relevant pieces of literature on </w:t>
      </w:r>
      <w:r w:rsidR="00031E19">
        <w:rPr>
          <w:rFonts w:ascii="Arial" w:hAnsi="Arial" w:cs="Arial"/>
          <w:sz w:val="24"/>
          <w:szCs w:val="24"/>
        </w:rPr>
        <w:t>public perceptions of the polic</w:t>
      </w:r>
      <w:r w:rsidR="009A346F">
        <w:rPr>
          <w:rFonts w:ascii="Arial" w:hAnsi="Arial" w:cs="Arial"/>
          <w:sz w:val="24"/>
          <w:szCs w:val="24"/>
        </w:rPr>
        <w:t xml:space="preserve">e </w:t>
      </w:r>
      <w:r w:rsidR="008244E6">
        <w:rPr>
          <w:rFonts w:ascii="Arial" w:hAnsi="Arial" w:cs="Arial"/>
          <w:sz w:val="24"/>
          <w:szCs w:val="24"/>
        </w:rPr>
        <w:t xml:space="preserve">in </w:t>
      </w:r>
      <w:r w:rsidR="004C1910">
        <w:rPr>
          <w:rFonts w:ascii="Arial" w:hAnsi="Arial" w:cs="Arial"/>
          <w:sz w:val="24"/>
          <w:szCs w:val="24"/>
        </w:rPr>
        <w:t>correlation to the aims and objectives of this research.</w:t>
      </w:r>
      <w:r w:rsidR="007C50DD">
        <w:rPr>
          <w:rFonts w:ascii="Arial" w:hAnsi="Arial" w:cs="Arial"/>
          <w:sz w:val="24"/>
          <w:szCs w:val="24"/>
        </w:rPr>
        <w:t xml:space="preserve"> </w:t>
      </w:r>
      <w:r w:rsidR="00163FB4">
        <w:rPr>
          <w:rFonts w:ascii="Arial" w:hAnsi="Arial" w:cs="Arial"/>
          <w:sz w:val="24"/>
          <w:szCs w:val="24"/>
        </w:rPr>
        <w:t xml:space="preserve">Research objective one was </w:t>
      </w:r>
      <w:r w:rsidR="00BF4AAC">
        <w:rPr>
          <w:rFonts w:ascii="Arial" w:hAnsi="Arial" w:cs="Arial"/>
          <w:sz w:val="24"/>
          <w:szCs w:val="24"/>
        </w:rPr>
        <w:t>prioritised</w:t>
      </w:r>
      <w:r w:rsidR="00B40F91">
        <w:rPr>
          <w:rFonts w:ascii="Arial" w:hAnsi="Arial" w:cs="Arial"/>
          <w:sz w:val="24"/>
          <w:szCs w:val="24"/>
        </w:rPr>
        <w:t xml:space="preserve">, analysing </w:t>
      </w:r>
      <w:r w:rsidR="00095A34">
        <w:rPr>
          <w:rFonts w:ascii="Arial" w:hAnsi="Arial" w:cs="Arial"/>
          <w:sz w:val="24"/>
          <w:szCs w:val="24"/>
        </w:rPr>
        <w:t xml:space="preserve">social </w:t>
      </w:r>
      <w:r w:rsidR="00B40F91">
        <w:rPr>
          <w:rFonts w:ascii="Arial" w:hAnsi="Arial" w:cs="Arial"/>
          <w:sz w:val="24"/>
          <w:szCs w:val="24"/>
        </w:rPr>
        <w:t>factors</w:t>
      </w:r>
      <w:r w:rsidR="00095A34">
        <w:rPr>
          <w:rFonts w:ascii="Arial" w:hAnsi="Arial" w:cs="Arial"/>
          <w:sz w:val="24"/>
          <w:szCs w:val="24"/>
        </w:rPr>
        <w:t xml:space="preserve"> alongside the media</w:t>
      </w:r>
      <w:r w:rsidR="00B40F91">
        <w:rPr>
          <w:rFonts w:ascii="Arial" w:hAnsi="Arial" w:cs="Arial"/>
          <w:sz w:val="24"/>
          <w:szCs w:val="24"/>
        </w:rPr>
        <w:t xml:space="preserve"> and their effects </w:t>
      </w:r>
      <w:r w:rsidR="006F7499">
        <w:rPr>
          <w:rFonts w:ascii="Arial" w:hAnsi="Arial" w:cs="Arial"/>
          <w:sz w:val="24"/>
          <w:szCs w:val="24"/>
        </w:rPr>
        <w:t xml:space="preserve">on the perception of police. </w:t>
      </w:r>
      <w:r w:rsidR="00941FE8">
        <w:rPr>
          <w:rFonts w:ascii="Arial" w:hAnsi="Arial" w:cs="Arial"/>
          <w:sz w:val="24"/>
          <w:szCs w:val="24"/>
        </w:rPr>
        <w:t xml:space="preserve">In the literature review the researcher was able to identify possible gaps in research </w:t>
      </w:r>
      <w:r w:rsidR="00A46156">
        <w:rPr>
          <w:rFonts w:ascii="Arial" w:hAnsi="Arial" w:cs="Arial"/>
          <w:sz w:val="24"/>
          <w:szCs w:val="24"/>
        </w:rPr>
        <w:t xml:space="preserve">which assisted the </w:t>
      </w:r>
      <w:r w:rsidR="000A1787">
        <w:rPr>
          <w:rFonts w:ascii="Arial" w:hAnsi="Arial" w:cs="Arial"/>
          <w:sz w:val="24"/>
          <w:szCs w:val="24"/>
        </w:rPr>
        <w:t>researcher’s</w:t>
      </w:r>
      <w:r w:rsidR="00A46156">
        <w:rPr>
          <w:rFonts w:ascii="Arial" w:hAnsi="Arial" w:cs="Arial"/>
          <w:sz w:val="24"/>
          <w:szCs w:val="24"/>
        </w:rPr>
        <w:t xml:space="preserve"> decisions</w:t>
      </w:r>
      <w:r w:rsidR="00CD62A6">
        <w:rPr>
          <w:rFonts w:ascii="Arial" w:hAnsi="Arial" w:cs="Arial"/>
          <w:sz w:val="24"/>
          <w:szCs w:val="24"/>
        </w:rPr>
        <w:t xml:space="preserve"> to conduct social research.</w:t>
      </w:r>
    </w:p>
    <w:p w14:paraId="11C76809" w14:textId="6CB8015C" w:rsidR="00C11A3E" w:rsidRPr="00D12ED5" w:rsidRDefault="009A3F1B" w:rsidP="00D12ED5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8" w:name="_Toc102562830"/>
      <w:r>
        <w:rPr>
          <w:rFonts w:ascii="Arial" w:hAnsi="Arial" w:cs="Arial"/>
          <w:b/>
          <w:bCs/>
          <w:color w:val="auto"/>
        </w:rPr>
        <w:t xml:space="preserve">1.2.3 </w:t>
      </w:r>
      <w:r w:rsidR="006D0437" w:rsidRPr="00D12ED5">
        <w:rPr>
          <w:rFonts w:ascii="Arial" w:hAnsi="Arial" w:cs="Arial"/>
          <w:b/>
          <w:bCs/>
          <w:color w:val="auto"/>
        </w:rPr>
        <w:t>Chapter three: Research Methodology</w:t>
      </w:r>
      <w:bookmarkEnd w:id="8"/>
    </w:p>
    <w:p w14:paraId="28F5357D" w14:textId="77777777" w:rsidR="00E70A99" w:rsidRDefault="00C11A3E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Chapter three</w:t>
      </w:r>
      <w:r w:rsidR="005D05F0">
        <w:rPr>
          <w:rFonts w:ascii="Arial" w:hAnsi="Arial" w:cs="Arial"/>
          <w:sz w:val="24"/>
          <w:szCs w:val="24"/>
        </w:rPr>
        <w:t xml:space="preserve"> identified methods</w:t>
      </w:r>
      <w:r w:rsidR="00A319B6">
        <w:rPr>
          <w:rFonts w:ascii="Arial" w:hAnsi="Arial" w:cs="Arial"/>
          <w:sz w:val="24"/>
          <w:szCs w:val="24"/>
        </w:rPr>
        <w:t xml:space="preserve"> and methodologies</w:t>
      </w:r>
      <w:r w:rsidR="005D05F0">
        <w:rPr>
          <w:rFonts w:ascii="Arial" w:hAnsi="Arial" w:cs="Arial"/>
          <w:sz w:val="24"/>
          <w:szCs w:val="24"/>
        </w:rPr>
        <w:t xml:space="preserve"> of</w:t>
      </w:r>
      <w:r w:rsidR="00A319B6">
        <w:rPr>
          <w:rFonts w:ascii="Arial" w:hAnsi="Arial" w:cs="Arial"/>
          <w:sz w:val="24"/>
          <w:szCs w:val="24"/>
        </w:rPr>
        <w:t xml:space="preserve"> conducting primary</w:t>
      </w:r>
      <w:r w:rsidR="005D05F0">
        <w:rPr>
          <w:rFonts w:ascii="Arial" w:hAnsi="Arial" w:cs="Arial"/>
          <w:sz w:val="24"/>
          <w:szCs w:val="24"/>
        </w:rPr>
        <w:t xml:space="preserve"> research </w:t>
      </w:r>
      <w:r w:rsidR="00C10150">
        <w:rPr>
          <w:rFonts w:ascii="Arial" w:hAnsi="Arial" w:cs="Arial"/>
          <w:sz w:val="24"/>
          <w:szCs w:val="24"/>
        </w:rPr>
        <w:t>along with the researcher’s justification for choosing</w:t>
      </w:r>
      <w:r w:rsidR="00C833D2">
        <w:rPr>
          <w:rFonts w:ascii="Arial" w:hAnsi="Arial" w:cs="Arial"/>
          <w:sz w:val="24"/>
          <w:szCs w:val="24"/>
        </w:rPr>
        <w:t xml:space="preserve"> the specific </w:t>
      </w:r>
      <w:r w:rsidR="00C10150">
        <w:rPr>
          <w:rFonts w:ascii="Arial" w:hAnsi="Arial" w:cs="Arial"/>
          <w:sz w:val="24"/>
          <w:szCs w:val="24"/>
        </w:rPr>
        <w:t xml:space="preserve">techniques. </w:t>
      </w:r>
      <w:proofErr w:type="gramStart"/>
      <w:r w:rsidR="00F06518">
        <w:rPr>
          <w:rFonts w:ascii="Arial" w:hAnsi="Arial" w:cs="Arial"/>
          <w:sz w:val="24"/>
          <w:szCs w:val="24"/>
        </w:rPr>
        <w:t>In order to</w:t>
      </w:r>
      <w:proofErr w:type="gramEnd"/>
      <w:r w:rsidR="00F06518">
        <w:rPr>
          <w:rFonts w:ascii="Arial" w:hAnsi="Arial" w:cs="Arial"/>
          <w:sz w:val="24"/>
          <w:szCs w:val="24"/>
        </w:rPr>
        <w:t xml:space="preserve"> </w:t>
      </w:r>
      <w:r w:rsidR="003B2C49">
        <w:rPr>
          <w:rFonts w:ascii="Arial" w:hAnsi="Arial" w:cs="Arial"/>
          <w:sz w:val="24"/>
          <w:szCs w:val="24"/>
        </w:rPr>
        <w:t>further the subjects of policing and criminology</w:t>
      </w:r>
      <w:r w:rsidR="00360AFA">
        <w:rPr>
          <w:rFonts w:ascii="Arial" w:hAnsi="Arial" w:cs="Arial"/>
          <w:sz w:val="24"/>
          <w:szCs w:val="24"/>
        </w:rPr>
        <w:t>,</w:t>
      </w:r>
      <w:r w:rsidR="00A266A8">
        <w:rPr>
          <w:rFonts w:ascii="Arial" w:hAnsi="Arial" w:cs="Arial"/>
          <w:sz w:val="24"/>
          <w:szCs w:val="24"/>
        </w:rPr>
        <w:t xml:space="preserve"> the </w:t>
      </w:r>
      <w:r w:rsidR="0029593A">
        <w:rPr>
          <w:rFonts w:ascii="Arial" w:hAnsi="Arial" w:cs="Arial"/>
          <w:sz w:val="24"/>
          <w:szCs w:val="24"/>
        </w:rPr>
        <w:t>intention of utilising</w:t>
      </w:r>
      <w:r w:rsidR="00360AFA">
        <w:rPr>
          <w:rFonts w:ascii="Arial" w:hAnsi="Arial" w:cs="Arial"/>
          <w:sz w:val="24"/>
          <w:szCs w:val="24"/>
        </w:rPr>
        <w:t xml:space="preserve"> social research </w:t>
      </w:r>
      <w:r w:rsidR="008C65AD">
        <w:rPr>
          <w:rFonts w:ascii="Arial" w:hAnsi="Arial" w:cs="Arial"/>
          <w:sz w:val="24"/>
          <w:szCs w:val="24"/>
        </w:rPr>
        <w:t>is to</w:t>
      </w:r>
      <w:r w:rsidR="00287F1F">
        <w:rPr>
          <w:rFonts w:ascii="Arial" w:hAnsi="Arial" w:cs="Arial"/>
          <w:sz w:val="24"/>
          <w:szCs w:val="24"/>
        </w:rPr>
        <w:t xml:space="preserve"> attempt to address any gaps in </w:t>
      </w:r>
      <w:r w:rsidR="004B64E0">
        <w:rPr>
          <w:rFonts w:ascii="Arial" w:hAnsi="Arial" w:cs="Arial"/>
          <w:sz w:val="24"/>
          <w:szCs w:val="24"/>
        </w:rPr>
        <w:t xml:space="preserve">the </w:t>
      </w:r>
      <w:r w:rsidR="00287F1F">
        <w:rPr>
          <w:rFonts w:ascii="Arial" w:hAnsi="Arial" w:cs="Arial"/>
          <w:sz w:val="24"/>
          <w:szCs w:val="24"/>
        </w:rPr>
        <w:t>research</w:t>
      </w:r>
      <w:r w:rsidR="004B64E0">
        <w:rPr>
          <w:rFonts w:ascii="Arial" w:hAnsi="Arial" w:cs="Arial"/>
          <w:sz w:val="24"/>
          <w:szCs w:val="24"/>
        </w:rPr>
        <w:t xml:space="preserve"> literature</w:t>
      </w:r>
      <w:r w:rsidR="00287F1F">
        <w:rPr>
          <w:rFonts w:ascii="Arial" w:hAnsi="Arial" w:cs="Arial"/>
          <w:sz w:val="24"/>
          <w:szCs w:val="24"/>
        </w:rPr>
        <w:t>.</w:t>
      </w:r>
      <w:r w:rsidR="00EA58AC">
        <w:rPr>
          <w:rFonts w:ascii="Arial" w:hAnsi="Arial" w:cs="Arial"/>
          <w:sz w:val="24"/>
          <w:szCs w:val="24"/>
        </w:rPr>
        <w:t xml:space="preserve"> </w:t>
      </w:r>
    </w:p>
    <w:p w14:paraId="17B7E686" w14:textId="646E3624" w:rsidR="006D0437" w:rsidRPr="00D12ED5" w:rsidRDefault="009A3F1B" w:rsidP="00D12ED5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9" w:name="_Toc102562831"/>
      <w:r>
        <w:rPr>
          <w:rFonts w:ascii="Arial" w:hAnsi="Arial" w:cs="Arial"/>
          <w:b/>
          <w:bCs/>
          <w:color w:val="auto"/>
        </w:rPr>
        <w:t xml:space="preserve">1.2.4 </w:t>
      </w:r>
      <w:r w:rsidR="00E70A99" w:rsidRPr="00D12ED5">
        <w:rPr>
          <w:rFonts w:ascii="Arial" w:hAnsi="Arial" w:cs="Arial"/>
          <w:b/>
          <w:bCs/>
          <w:color w:val="auto"/>
        </w:rPr>
        <w:t>Chapter four: Data Analysis</w:t>
      </w:r>
      <w:bookmarkEnd w:id="9"/>
      <w:r w:rsidR="00287F1F" w:rsidRPr="00D12ED5">
        <w:rPr>
          <w:rFonts w:ascii="Arial" w:hAnsi="Arial" w:cs="Arial"/>
          <w:b/>
          <w:bCs/>
          <w:color w:val="auto"/>
        </w:rPr>
        <w:t xml:space="preserve"> </w:t>
      </w:r>
    </w:p>
    <w:p w14:paraId="5A6AF216" w14:textId="5152D9D7" w:rsidR="00E70A99" w:rsidRDefault="00D4483E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Chapter four is the reports of the researcher’s findings </w:t>
      </w:r>
      <w:r w:rsidR="00386E4E">
        <w:rPr>
          <w:rFonts w:ascii="Arial" w:hAnsi="Arial" w:cs="Arial"/>
          <w:sz w:val="24"/>
          <w:szCs w:val="24"/>
        </w:rPr>
        <w:t>of the primary data collected by the survey</w:t>
      </w:r>
      <w:r w:rsidR="00063D42">
        <w:rPr>
          <w:rFonts w:ascii="Arial" w:hAnsi="Arial" w:cs="Arial"/>
          <w:sz w:val="24"/>
          <w:szCs w:val="24"/>
        </w:rPr>
        <w:t xml:space="preserve"> and methods discussed in chapter three. </w:t>
      </w:r>
      <w:r w:rsidR="00C018C5">
        <w:rPr>
          <w:rFonts w:ascii="Arial" w:hAnsi="Arial" w:cs="Arial"/>
          <w:sz w:val="24"/>
          <w:szCs w:val="24"/>
        </w:rPr>
        <w:t>The findings after being subject to statistical tests were then presented in graphs</w:t>
      </w:r>
      <w:r w:rsidR="00B82760">
        <w:rPr>
          <w:rFonts w:ascii="Arial" w:hAnsi="Arial" w:cs="Arial"/>
          <w:sz w:val="24"/>
          <w:szCs w:val="24"/>
        </w:rPr>
        <w:t xml:space="preserve">, </w:t>
      </w:r>
      <w:r w:rsidR="001A3CB8">
        <w:rPr>
          <w:rFonts w:ascii="Arial" w:hAnsi="Arial" w:cs="Arial"/>
          <w:sz w:val="24"/>
          <w:szCs w:val="24"/>
        </w:rPr>
        <w:t>tables,</w:t>
      </w:r>
      <w:r w:rsidR="00B82760">
        <w:rPr>
          <w:rFonts w:ascii="Arial" w:hAnsi="Arial" w:cs="Arial"/>
          <w:sz w:val="24"/>
          <w:szCs w:val="24"/>
        </w:rPr>
        <w:t xml:space="preserve"> and charts. </w:t>
      </w:r>
      <w:r w:rsidR="00B74509">
        <w:rPr>
          <w:rFonts w:ascii="Arial" w:hAnsi="Arial" w:cs="Arial"/>
          <w:sz w:val="24"/>
          <w:szCs w:val="24"/>
        </w:rPr>
        <w:t xml:space="preserve">Chapter four analyses </w:t>
      </w:r>
      <w:r w:rsidR="00B85F9C">
        <w:rPr>
          <w:rFonts w:ascii="Arial" w:hAnsi="Arial" w:cs="Arial"/>
          <w:sz w:val="24"/>
          <w:szCs w:val="24"/>
        </w:rPr>
        <w:t xml:space="preserve">and </w:t>
      </w:r>
      <w:r w:rsidR="00A60F75">
        <w:rPr>
          <w:rFonts w:ascii="Arial" w:hAnsi="Arial" w:cs="Arial"/>
          <w:sz w:val="24"/>
          <w:szCs w:val="24"/>
        </w:rPr>
        <w:t xml:space="preserve">combines the findings of the survey by </w:t>
      </w:r>
      <w:r w:rsidR="00C80D98">
        <w:rPr>
          <w:rFonts w:ascii="Arial" w:hAnsi="Arial" w:cs="Arial"/>
          <w:sz w:val="24"/>
          <w:szCs w:val="24"/>
        </w:rPr>
        <w:t xml:space="preserve">comparing the data to previous literature identified in chapter three. </w:t>
      </w:r>
      <w:r w:rsidR="00B21800">
        <w:rPr>
          <w:rFonts w:ascii="Arial" w:hAnsi="Arial" w:cs="Arial"/>
          <w:sz w:val="24"/>
          <w:szCs w:val="24"/>
        </w:rPr>
        <w:t xml:space="preserve">The conclusions and </w:t>
      </w:r>
      <w:r w:rsidR="00DE2035">
        <w:rPr>
          <w:rFonts w:ascii="Arial" w:hAnsi="Arial" w:cs="Arial"/>
          <w:sz w:val="24"/>
          <w:szCs w:val="24"/>
        </w:rPr>
        <w:t xml:space="preserve">recommendations are </w:t>
      </w:r>
      <w:r w:rsidR="00B84A5B">
        <w:rPr>
          <w:rFonts w:ascii="Arial" w:hAnsi="Arial" w:cs="Arial"/>
          <w:sz w:val="24"/>
          <w:szCs w:val="24"/>
        </w:rPr>
        <w:t>discussed in chapter five.</w:t>
      </w:r>
    </w:p>
    <w:p w14:paraId="08A4072C" w14:textId="0DC92A3D" w:rsidR="00B84A5B" w:rsidRPr="00D12ED5" w:rsidRDefault="009A3F1B" w:rsidP="00D12ED5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10" w:name="_Toc102562832"/>
      <w:r>
        <w:rPr>
          <w:rFonts w:ascii="Arial" w:hAnsi="Arial" w:cs="Arial"/>
          <w:b/>
          <w:bCs/>
          <w:color w:val="auto"/>
        </w:rPr>
        <w:t xml:space="preserve">1.2.5 </w:t>
      </w:r>
      <w:r w:rsidR="00B84A5B" w:rsidRPr="00D12ED5">
        <w:rPr>
          <w:rFonts w:ascii="Arial" w:hAnsi="Arial" w:cs="Arial"/>
          <w:b/>
          <w:bCs/>
          <w:color w:val="auto"/>
        </w:rPr>
        <w:t>Chapter Five: Conclusions and Recommendations</w:t>
      </w:r>
      <w:bookmarkEnd w:id="10"/>
    </w:p>
    <w:p w14:paraId="1306E0BE" w14:textId="77777777" w:rsidR="000A5CDA" w:rsidRDefault="00062C62" w:rsidP="002062E3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62A60">
        <w:rPr>
          <w:rFonts w:ascii="Arial" w:hAnsi="Arial" w:cs="Arial"/>
          <w:sz w:val="24"/>
          <w:szCs w:val="24"/>
        </w:rPr>
        <w:t>Chapter five</w:t>
      </w:r>
      <w:r w:rsidR="00D6034C">
        <w:rPr>
          <w:rFonts w:ascii="Arial" w:hAnsi="Arial" w:cs="Arial"/>
          <w:sz w:val="24"/>
          <w:szCs w:val="24"/>
        </w:rPr>
        <w:t xml:space="preserve"> continues </w:t>
      </w:r>
      <w:r w:rsidR="006F6C1B">
        <w:rPr>
          <w:rFonts w:ascii="Arial" w:hAnsi="Arial" w:cs="Arial"/>
          <w:sz w:val="24"/>
          <w:szCs w:val="24"/>
        </w:rPr>
        <w:t xml:space="preserve">the topic of discussion from chapter four. </w:t>
      </w:r>
      <w:r w:rsidR="0047389E">
        <w:rPr>
          <w:rFonts w:ascii="Arial" w:hAnsi="Arial" w:cs="Arial"/>
          <w:sz w:val="24"/>
          <w:szCs w:val="24"/>
        </w:rPr>
        <w:t xml:space="preserve">The implications and limitations of the research have been identified by the </w:t>
      </w:r>
      <w:r w:rsidR="00502BD4">
        <w:rPr>
          <w:rFonts w:ascii="Arial" w:hAnsi="Arial" w:cs="Arial"/>
          <w:sz w:val="24"/>
          <w:szCs w:val="24"/>
        </w:rPr>
        <w:t xml:space="preserve">researcher </w:t>
      </w:r>
      <w:r w:rsidR="007E6491">
        <w:rPr>
          <w:rFonts w:ascii="Arial" w:hAnsi="Arial" w:cs="Arial"/>
          <w:sz w:val="24"/>
          <w:szCs w:val="24"/>
        </w:rPr>
        <w:t xml:space="preserve">and any recommendations have been discussed and considered. </w:t>
      </w:r>
      <w:r w:rsidR="007A718A">
        <w:rPr>
          <w:rFonts w:ascii="Arial" w:hAnsi="Arial" w:cs="Arial"/>
          <w:sz w:val="24"/>
          <w:szCs w:val="24"/>
        </w:rPr>
        <w:t xml:space="preserve">This chapter </w:t>
      </w:r>
      <w:r w:rsidR="00735024">
        <w:rPr>
          <w:rFonts w:ascii="Arial" w:hAnsi="Arial" w:cs="Arial"/>
          <w:sz w:val="24"/>
          <w:szCs w:val="24"/>
        </w:rPr>
        <w:t>refers to the objectives of the research id</w:t>
      </w:r>
      <w:r w:rsidR="00A15D6A">
        <w:rPr>
          <w:rFonts w:ascii="Arial" w:hAnsi="Arial" w:cs="Arial"/>
          <w:sz w:val="24"/>
          <w:szCs w:val="24"/>
        </w:rPr>
        <w:t xml:space="preserve">entified in chapter one. </w:t>
      </w:r>
    </w:p>
    <w:p w14:paraId="278B3D36" w14:textId="1EA628E9" w:rsidR="00EE1A08" w:rsidRPr="00D12ED5" w:rsidRDefault="007F0D66" w:rsidP="00D12ED5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11" w:name="_Toc102562833"/>
      <w:r>
        <w:rPr>
          <w:rFonts w:ascii="Arial" w:hAnsi="Arial" w:cs="Arial"/>
          <w:b/>
          <w:bCs/>
          <w:color w:val="auto"/>
        </w:rPr>
        <w:t xml:space="preserve">1.2.6 </w:t>
      </w:r>
      <w:r w:rsidR="00EE1A08" w:rsidRPr="00D12ED5">
        <w:rPr>
          <w:rFonts w:ascii="Arial" w:hAnsi="Arial" w:cs="Arial"/>
          <w:b/>
          <w:bCs/>
          <w:color w:val="auto"/>
        </w:rPr>
        <w:t>Bibliography</w:t>
      </w:r>
      <w:bookmarkEnd w:id="11"/>
    </w:p>
    <w:p w14:paraId="0E1A0EB6" w14:textId="2ABD65B4" w:rsidR="00EE1A08" w:rsidRPr="00EE1A08" w:rsidRDefault="00B26E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F20072">
        <w:rPr>
          <w:rFonts w:ascii="Arial" w:hAnsi="Arial" w:cs="Arial"/>
          <w:sz w:val="24"/>
          <w:szCs w:val="24"/>
        </w:rPr>
        <w:t xml:space="preserve">portion of the dissertation </w:t>
      </w:r>
      <w:r>
        <w:rPr>
          <w:rFonts w:ascii="Arial" w:hAnsi="Arial" w:cs="Arial"/>
          <w:sz w:val="24"/>
          <w:szCs w:val="24"/>
        </w:rPr>
        <w:t>is the list of cred</w:t>
      </w:r>
      <w:r w:rsidR="000A0B35">
        <w:rPr>
          <w:rFonts w:ascii="Arial" w:hAnsi="Arial" w:cs="Arial"/>
          <w:sz w:val="24"/>
          <w:szCs w:val="24"/>
        </w:rPr>
        <w:t>ible academic sources utilise</w:t>
      </w:r>
      <w:r w:rsidR="00F20072">
        <w:rPr>
          <w:rFonts w:ascii="Arial" w:hAnsi="Arial" w:cs="Arial"/>
          <w:sz w:val="24"/>
          <w:szCs w:val="24"/>
        </w:rPr>
        <w:t>d by the researcher. It is presented in the Harvard Referencing style in alphabetical order.</w:t>
      </w:r>
    </w:p>
    <w:p w14:paraId="2A903C52" w14:textId="0FC48EA2" w:rsidR="00D658A2" w:rsidRPr="00D12ED5" w:rsidRDefault="007F0D66" w:rsidP="00D12ED5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12" w:name="_Toc102562834"/>
      <w:r>
        <w:rPr>
          <w:rFonts w:ascii="Arial" w:hAnsi="Arial" w:cs="Arial"/>
          <w:b/>
          <w:bCs/>
          <w:color w:val="auto"/>
        </w:rPr>
        <w:t xml:space="preserve">1.2.6 </w:t>
      </w:r>
      <w:r w:rsidR="00CF03E3" w:rsidRPr="00D12ED5">
        <w:rPr>
          <w:rFonts w:ascii="Arial" w:hAnsi="Arial" w:cs="Arial"/>
          <w:b/>
          <w:bCs/>
          <w:color w:val="auto"/>
        </w:rPr>
        <w:t>Appendices</w:t>
      </w:r>
      <w:bookmarkEnd w:id="12"/>
    </w:p>
    <w:p w14:paraId="3686E212" w14:textId="3D15AEEC" w:rsidR="00CF03E3" w:rsidRDefault="00CF03E3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92BF1">
        <w:rPr>
          <w:rFonts w:ascii="Arial" w:hAnsi="Arial" w:cs="Arial"/>
          <w:sz w:val="24"/>
          <w:szCs w:val="24"/>
        </w:rPr>
        <w:t xml:space="preserve">Any data which is not part of the main dissertation body is </w:t>
      </w:r>
      <w:r w:rsidR="004B759B">
        <w:rPr>
          <w:rFonts w:ascii="Arial" w:hAnsi="Arial" w:cs="Arial"/>
          <w:sz w:val="24"/>
          <w:szCs w:val="24"/>
        </w:rPr>
        <w:t>presented in this section.</w:t>
      </w:r>
    </w:p>
    <w:p w14:paraId="1E576975" w14:textId="77777777" w:rsidR="006F3AB7" w:rsidRPr="00D658A2" w:rsidRDefault="006F3AB7" w:rsidP="002062E3">
      <w:pPr>
        <w:spacing w:line="480" w:lineRule="auto"/>
        <w:ind w:firstLine="370"/>
        <w:rPr>
          <w:rFonts w:ascii="Arial" w:hAnsi="Arial" w:cs="Arial"/>
          <w:sz w:val="24"/>
          <w:szCs w:val="24"/>
        </w:rPr>
      </w:pPr>
    </w:p>
    <w:p w14:paraId="43CF416E" w14:textId="0DA2410A" w:rsidR="00C31AB7" w:rsidRPr="00D12ED5" w:rsidRDefault="007F0D66" w:rsidP="00D12ED5">
      <w:pPr>
        <w:pStyle w:val="Heading3"/>
        <w:spacing w:line="480" w:lineRule="auto"/>
        <w:rPr>
          <w:rFonts w:ascii="Arial" w:hAnsi="Arial" w:cs="Arial"/>
          <w:b/>
          <w:bCs/>
          <w:color w:val="auto"/>
        </w:rPr>
      </w:pPr>
      <w:bookmarkStart w:id="13" w:name="_Toc102562835"/>
      <w:r>
        <w:rPr>
          <w:rFonts w:ascii="Arial" w:hAnsi="Arial" w:cs="Arial"/>
          <w:b/>
          <w:bCs/>
          <w:color w:val="auto"/>
        </w:rPr>
        <w:t xml:space="preserve">1.2.7 </w:t>
      </w:r>
      <w:r w:rsidR="00C31AB7" w:rsidRPr="00D12ED5">
        <w:rPr>
          <w:rFonts w:ascii="Arial" w:hAnsi="Arial" w:cs="Arial"/>
          <w:b/>
          <w:bCs/>
          <w:color w:val="auto"/>
        </w:rPr>
        <w:t>Conclusion</w:t>
      </w:r>
      <w:bookmarkEnd w:id="13"/>
    </w:p>
    <w:p w14:paraId="53B035FB" w14:textId="0D9C5379" w:rsidR="005509CE" w:rsidRDefault="00E23443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E23443">
        <w:rPr>
          <w:rFonts w:ascii="Arial" w:hAnsi="Arial" w:cs="Arial"/>
          <w:sz w:val="24"/>
          <w:szCs w:val="24"/>
        </w:rPr>
        <w:t>Th</w:t>
      </w:r>
      <w:r w:rsidR="008F37A0">
        <w:rPr>
          <w:rFonts w:ascii="Arial" w:hAnsi="Arial" w:cs="Arial"/>
          <w:sz w:val="24"/>
          <w:szCs w:val="24"/>
        </w:rPr>
        <w:t>is first chapter has been the introduction</w:t>
      </w:r>
      <w:r w:rsidR="009949A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949A0">
        <w:rPr>
          <w:rFonts w:ascii="Arial" w:hAnsi="Arial" w:cs="Arial"/>
          <w:sz w:val="24"/>
          <w:szCs w:val="24"/>
        </w:rPr>
        <w:t>in order to</w:t>
      </w:r>
      <w:proofErr w:type="gramEnd"/>
      <w:r w:rsidR="009949A0">
        <w:rPr>
          <w:rFonts w:ascii="Arial" w:hAnsi="Arial" w:cs="Arial"/>
          <w:sz w:val="24"/>
          <w:szCs w:val="24"/>
        </w:rPr>
        <w:t xml:space="preserve"> provide the reader </w:t>
      </w:r>
      <w:r w:rsidR="0084547A">
        <w:rPr>
          <w:rFonts w:ascii="Arial" w:hAnsi="Arial" w:cs="Arial"/>
          <w:sz w:val="24"/>
          <w:szCs w:val="24"/>
        </w:rPr>
        <w:t>with</w:t>
      </w:r>
      <w:r w:rsidR="009949A0">
        <w:rPr>
          <w:rFonts w:ascii="Arial" w:hAnsi="Arial" w:cs="Arial"/>
          <w:sz w:val="24"/>
          <w:szCs w:val="24"/>
        </w:rPr>
        <w:t xml:space="preserve"> context and </w:t>
      </w:r>
      <w:r w:rsidR="0084547A">
        <w:rPr>
          <w:rFonts w:ascii="Arial" w:hAnsi="Arial" w:cs="Arial"/>
          <w:sz w:val="24"/>
          <w:szCs w:val="24"/>
        </w:rPr>
        <w:t xml:space="preserve">a </w:t>
      </w:r>
      <w:r w:rsidR="009949A0">
        <w:rPr>
          <w:rFonts w:ascii="Arial" w:hAnsi="Arial" w:cs="Arial"/>
          <w:sz w:val="24"/>
          <w:szCs w:val="24"/>
        </w:rPr>
        <w:t xml:space="preserve">foundation of knowledge </w:t>
      </w:r>
      <w:r w:rsidR="001E68C6">
        <w:rPr>
          <w:rFonts w:ascii="Arial" w:hAnsi="Arial" w:cs="Arial"/>
          <w:sz w:val="24"/>
          <w:szCs w:val="24"/>
        </w:rPr>
        <w:t xml:space="preserve">on </w:t>
      </w:r>
      <w:r w:rsidR="0084547A">
        <w:rPr>
          <w:rFonts w:ascii="Arial" w:hAnsi="Arial" w:cs="Arial"/>
          <w:sz w:val="24"/>
          <w:szCs w:val="24"/>
        </w:rPr>
        <w:t xml:space="preserve">the Police, policing and the public perception </w:t>
      </w:r>
      <w:r w:rsidR="00865386">
        <w:rPr>
          <w:rFonts w:ascii="Arial" w:hAnsi="Arial" w:cs="Arial"/>
          <w:sz w:val="24"/>
          <w:szCs w:val="24"/>
        </w:rPr>
        <w:t>on both topics</w:t>
      </w:r>
      <w:r w:rsidR="00806078">
        <w:rPr>
          <w:rFonts w:ascii="Arial" w:hAnsi="Arial" w:cs="Arial"/>
          <w:sz w:val="24"/>
          <w:szCs w:val="24"/>
        </w:rPr>
        <w:t xml:space="preserve">. </w:t>
      </w:r>
      <w:r w:rsidR="005F4CAB">
        <w:rPr>
          <w:rFonts w:ascii="Arial" w:hAnsi="Arial" w:cs="Arial"/>
          <w:sz w:val="24"/>
          <w:szCs w:val="24"/>
        </w:rPr>
        <w:t xml:space="preserve">In this section the researcher has </w:t>
      </w:r>
      <w:r w:rsidR="00EF7661">
        <w:rPr>
          <w:rFonts w:ascii="Arial" w:hAnsi="Arial" w:cs="Arial"/>
          <w:sz w:val="24"/>
          <w:szCs w:val="24"/>
        </w:rPr>
        <w:t>provided a justification for their study</w:t>
      </w:r>
      <w:r w:rsidR="003D77F7">
        <w:rPr>
          <w:rFonts w:ascii="Arial" w:hAnsi="Arial" w:cs="Arial"/>
          <w:sz w:val="24"/>
          <w:szCs w:val="24"/>
        </w:rPr>
        <w:t xml:space="preserve">, providing attainable and appropriate research objectives and gives the reader a structure of the dissertation. </w:t>
      </w:r>
      <w:r w:rsidR="00471DBD">
        <w:rPr>
          <w:rFonts w:ascii="Arial" w:hAnsi="Arial" w:cs="Arial"/>
          <w:sz w:val="24"/>
          <w:szCs w:val="24"/>
        </w:rPr>
        <w:t xml:space="preserve">The next chapter will be </w:t>
      </w:r>
      <w:r w:rsidR="00F9508E">
        <w:rPr>
          <w:rFonts w:ascii="Arial" w:hAnsi="Arial" w:cs="Arial"/>
          <w:sz w:val="24"/>
          <w:szCs w:val="24"/>
        </w:rPr>
        <w:t xml:space="preserve">a literature review </w:t>
      </w:r>
      <w:r w:rsidR="00B47D9D">
        <w:rPr>
          <w:rFonts w:ascii="Arial" w:hAnsi="Arial" w:cs="Arial"/>
          <w:sz w:val="24"/>
          <w:szCs w:val="24"/>
        </w:rPr>
        <w:t xml:space="preserve">of previous research relating to the public perception of policing and the Police. </w:t>
      </w:r>
    </w:p>
    <w:p w14:paraId="24B467BF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2D17161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568A3411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16F5774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5D1741B5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9B74D12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3C50EA8D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3EEE6733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33BBDC6D" w14:textId="77777777" w:rsidR="006F3AB7" w:rsidRDefault="006F3AB7" w:rsidP="00EA635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A9F64BA" w14:textId="77777777" w:rsidR="006F3AB7" w:rsidRDefault="006F3AB7" w:rsidP="002062E3">
      <w:pPr>
        <w:pStyle w:val="Heading1"/>
        <w:spacing w:line="480" w:lineRule="auto"/>
        <w:jc w:val="center"/>
        <w:rPr>
          <w:rFonts w:ascii="Arial" w:hAnsi="Arial" w:cs="Arial"/>
          <w:sz w:val="28"/>
          <w:szCs w:val="28"/>
        </w:rPr>
      </w:pPr>
    </w:p>
    <w:p w14:paraId="059F9409" w14:textId="77777777" w:rsidR="006F3AB7" w:rsidRDefault="006F3AB7" w:rsidP="006F3AB7"/>
    <w:p w14:paraId="2CB4B463" w14:textId="77777777" w:rsidR="006F3AB7" w:rsidRPr="006F3AB7" w:rsidRDefault="006F3AB7" w:rsidP="006F3AB7"/>
    <w:p w14:paraId="25ACA646" w14:textId="548671DC" w:rsidR="005F2E14" w:rsidRPr="00C8544D" w:rsidRDefault="00E540FA" w:rsidP="002062E3">
      <w:pPr>
        <w:pStyle w:val="Heading1"/>
        <w:spacing w:line="480" w:lineRule="auto"/>
        <w:jc w:val="center"/>
        <w:rPr>
          <w:rFonts w:ascii="Arial" w:hAnsi="Arial" w:cs="Arial"/>
          <w:sz w:val="28"/>
          <w:szCs w:val="28"/>
        </w:rPr>
      </w:pPr>
      <w:bookmarkStart w:id="14" w:name="_Toc102562836"/>
      <w:r w:rsidRPr="00C8544D">
        <w:rPr>
          <w:rFonts w:ascii="Arial" w:hAnsi="Arial" w:cs="Arial"/>
          <w:sz w:val="28"/>
          <w:szCs w:val="28"/>
        </w:rPr>
        <w:t xml:space="preserve">Chapter Two: </w:t>
      </w:r>
      <w:r w:rsidR="00695066" w:rsidRPr="00C8544D">
        <w:rPr>
          <w:rFonts w:ascii="Arial" w:hAnsi="Arial" w:cs="Arial"/>
          <w:sz w:val="28"/>
          <w:szCs w:val="28"/>
        </w:rPr>
        <w:t>Literature Review</w:t>
      </w:r>
      <w:bookmarkEnd w:id="14"/>
    </w:p>
    <w:p w14:paraId="0505CF88" w14:textId="20BF27CF" w:rsidR="00D77237" w:rsidRPr="00C8544D" w:rsidRDefault="00DA3486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bookmarkStart w:id="15" w:name="_Toc102562837"/>
      <w:r w:rsidR="00DA1A63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2.0 Introduction</w:t>
      </w:r>
      <w:bookmarkEnd w:id="15"/>
    </w:p>
    <w:p w14:paraId="014A19A3" w14:textId="2F433F36" w:rsidR="003365BD" w:rsidRPr="00C8544D" w:rsidRDefault="00B42EF8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  <w:t xml:space="preserve">This chapter will provide a critical evaluation </w:t>
      </w:r>
      <w:r w:rsidR="00E22609" w:rsidRPr="00C8544D">
        <w:rPr>
          <w:rFonts w:ascii="Arial" w:hAnsi="Arial" w:cs="Arial"/>
          <w:sz w:val="24"/>
          <w:szCs w:val="24"/>
        </w:rPr>
        <w:t xml:space="preserve">of historical and contemporary research and literature </w:t>
      </w:r>
      <w:r w:rsidR="007F74E5" w:rsidRPr="00C8544D">
        <w:rPr>
          <w:rFonts w:ascii="Arial" w:hAnsi="Arial" w:cs="Arial"/>
          <w:sz w:val="24"/>
          <w:szCs w:val="24"/>
        </w:rPr>
        <w:t xml:space="preserve">to highlight the key factors in relation to perceptions of the Police. </w:t>
      </w:r>
      <w:r w:rsidR="00C93CF9" w:rsidRPr="00C8544D">
        <w:rPr>
          <w:rFonts w:ascii="Arial" w:hAnsi="Arial" w:cs="Arial"/>
          <w:sz w:val="24"/>
          <w:szCs w:val="24"/>
        </w:rPr>
        <w:t>Th</w:t>
      </w:r>
      <w:r w:rsidR="00AF4AF1" w:rsidRPr="00C8544D">
        <w:rPr>
          <w:rFonts w:ascii="Arial" w:hAnsi="Arial" w:cs="Arial"/>
          <w:sz w:val="24"/>
          <w:szCs w:val="24"/>
        </w:rPr>
        <w:t xml:space="preserve">is step is conducted </w:t>
      </w:r>
      <w:proofErr w:type="gramStart"/>
      <w:r w:rsidR="00AF4AF1" w:rsidRPr="00C8544D">
        <w:rPr>
          <w:rFonts w:ascii="Arial" w:hAnsi="Arial" w:cs="Arial"/>
          <w:sz w:val="24"/>
          <w:szCs w:val="24"/>
        </w:rPr>
        <w:t>in order to</w:t>
      </w:r>
      <w:proofErr w:type="gramEnd"/>
      <w:r w:rsidR="00AF4AF1" w:rsidRPr="00C8544D">
        <w:rPr>
          <w:rFonts w:ascii="Arial" w:hAnsi="Arial" w:cs="Arial"/>
          <w:sz w:val="24"/>
          <w:szCs w:val="24"/>
        </w:rPr>
        <w:t xml:space="preserve"> obtain both objectives one and two</w:t>
      </w:r>
      <w:r w:rsidR="00497A31" w:rsidRPr="00C8544D">
        <w:rPr>
          <w:rFonts w:ascii="Arial" w:hAnsi="Arial" w:cs="Arial"/>
          <w:sz w:val="24"/>
          <w:szCs w:val="24"/>
        </w:rPr>
        <w:t>,</w:t>
      </w:r>
      <w:r w:rsidR="00EF369A" w:rsidRPr="00C8544D">
        <w:rPr>
          <w:rFonts w:ascii="Arial" w:hAnsi="Arial" w:cs="Arial"/>
          <w:sz w:val="24"/>
          <w:szCs w:val="24"/>
        </w:rPr>
        <w:t xml:space="preserve"> </w:t>
      </w:r>
      <w:r w:rsidR="00497A31" w:rsidRPr="00C8544D">
        <w:rPr>
          <w:rFonts w:ascii="Arial" w:hAnsi="Arial" w:cs="Arial"/>
          <w:sz w:val="24"/>
          <w:szCs w:val="24"/>
        </w:rPr>
        <w:t>and to assist the researcher in obtaining the aims set in objective three.</w:t>
      </w:r>
    </w:p>
    <w:p w14:paraId="7736C4F0" w14:textId="72E8F92C" w:rsidR="000D2BDC" w:rsidRPr="005F0E5A" w:rsidRDefault="003D10C2" w:rsidP="002062E3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(</w:t>
      </w:r>
      <w:r w:rsidR="000D2BDC"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1) Critically evaluate</w:t>
      </w:r>
      <w:r w:rsidR="000D2BDC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factors that impact the perception of the police by the public. </w:t>
      </w:r>
    </w:p>
    <w:p w14:paraId="0B2E178A" w14:textId="0FCD897A" w:rsidR="000D2BDC" w:rsidRPr="005F0E5A" w:rsidRDefault="000D2BDC" w:rsidP="002062E3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(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2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) Conduct </w:t>
      </w:r>
      <w:r w:rsidR="00722D08">
        <w:rPr>
          <w:rFonts w:ascii="Arial" w:hAnsi="Arial" w:cs="Arial"/>
          <w:i/>
          <w:iCs/>
          <w:color w:val="000000" w:themeColor="text1"/>
          <w:sz w:val="24"/>
          <w:szCs w:val="24"/>
        </w:rPr>
        <w:t>social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research and critically evaluate the modern-day social perceptions of the Police.</w:t>
      </w:r>
    </w:p>
    <w:p w14:paraId="0249AF6D" w14:textId="77777777" w:rsidR="000D2BDC" w:rsidRDefault="000D2BDC" w:rsidP="002062E3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(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3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) Select suitable methods of research to conduct social research on   the public’s perception of police officers.</w:t>
      </w:r>
    </w:p>
    <w:p w14:paraId="7DAC234B" w14:textId="10E733B2" w:rsidR="00AA2525" w:rsidRPr="00AA2525" w:rsidRDefault="00AA2525" w:rsidP="00AA2525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(</w:t>
      </w:r>
      <w:r w:rsidR="00E91A98">
        <w:rPr>
          <w:rFonts w:ascii="Arial" w:hAnsi="Arial" w:cs="Arial"/>
          <w:i/>
          <w:iCs/>
          <w:color w:val="000000" w:themeColor="text1"/>
          <w:sz w:val="24"/>
          <w:szCs w:val="24"/>
        </w:rPr>
        <w:t>4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) To recognise implications of this study and make recommendations for consideration in future research and practical contexts </w:t>
      </w:r>
    </w:p>
    <w:p w14:paraId="2F764F09" w14:textId="5FDA7733" w:rsidR="00305AF1" w:rsidRPr="00C8544D" w:rsidRDefault="00382154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This chapter will demonstrate </w:t>
      </w:r>
      <w:r w:rsidR="001C2B58" w:rsidRPr="00C8544D">
        <w:rPr>
          <w:rFonts w:ascii="Arial" w:hAnsi="Arial" w:cs="Arial"/>
          <w:sz w:val="24"/>
          <w:szCs w:val="24"/>
        </w:rPr>
        <w:t xml:space="preserve">the </w:t>
      </w:r>
      <w:r w:rsidR="00EF369A" w:rsidRPr="00C8544D">
        <w:rPr>
          <w:rFonts w:ascii="Arial" w:hAnsi="Arial" w:cs="Arial"/>
          <w:sz w:val="24"/>
          <w:szCs w:val="24"/>
        </w:rPr>
        <w:t>comprehension of the academic sources</w:t>
      </w:r>
      <w:r w:rsidR="003F6424" w:rsidRPr="00C8544D">
        <w:rPr>
          <w:rFonts w:ascii="Arial" w:hAnsi="Arial" w:cs="Arial"/>
          <w:sz w:val="24"/>
          <w:szCs w:val="24"/>
        </w:rPr>
        <w:t xml:space="preserve"> and secondary research</w:t>
      </w:r>
      <w:r w:rsidR="00EF369A" w:rsidRPr="00C8544D">
        <w:rPr>
          <w:rFonts w:ascii="Arial" w:hAnsi="Arial" w:cs="Arial"/>
          <w:sz w:val="24"/>
          <w:szCs w:val="24"/>
        </w:rPr>
        <w:t xml:space="preserve"> such as government </w:t>
      </w:r>
      <w:r w:rsidR="00974B1B" w:rsidRPr="00C8544D">
        <w:rPr>
          <w:rFonts w:ascii="Arial" w:hAnsi="Arial" w:cs="Arial"/>
          <w:sz w:val="24"/>
          <w:szCs w:val="24"/>
        </w:rPr>
        <w:t xml:space="preserve">publications, journals, </w:t>
      </w:r>
      <w:r w:rsidR="000B73D6" w:rsidRPr="00C8544D">
        <w:rPr>
          <w:rFonts w:ascii="Arial" w:hAnsi="Arial" w:cs="Arial"/>
          <w:sz w:val="24"/>
          <w:szCs w:val="24"/>
        </w:rPr>
        <w:t>governing body publications</w:t>
      </w:r>
      <w:r w:rsidR="00187F50" w:rsidRPr="00C8544D">
        <w:rPr>
          <w:rFonts w:ascii="Arial" w:hAnsi="Arial" w:cs="Arial"/>
          <w:sz w:val="24"/>
          <w:szCs w:val="24"/>
        </w:rPr>
        <w:t xml:space="preserve">, </w:t>
      </w:r>
      <w:r w:rsidR="00531F8A" w:rsidRPr="00C8544D">
        <w:rPr>
          <w:rFonts w:ascii="Arial" w:hAnsi="Arial" w:cs="Arial"/>
          <w:sz w:val="24"/>
          <w:szCs w:val="24"/>
        </w:rPr>
        <w:t>textbooks,</w:t>
      </w:r>
      <w:r w:rsidR="00187F50" w:rsidRPr="00C8544D">
        <w:rPr>
          <w:rFonts w:ascii="Arial" w:hAnsi="Arial" w:cs="Arial"/>
          <w:sz w:val="24"/>
          <w:szCs w:val="24"/>
        </w:rPr>
        <w:t xml:space="preserve"> and sources accessible via the U</w:t>
      </w:r>
      <w:r w:rsidR="00E5237C" w:rsidRPr="00C8544D">
        <w:rPr>
          <w:rFonts w:ascii="Arial" w:hAnsi="Arial" w:cs="Arial"/>
          <w:sz w:val="24"/>
          <w:szCs w:val="24"/>
        </w:rPr>
        <w:t xml:space="preserve">niversity of </w:t>
      </w:r>
      <w:r w:rsidR="00187F50" w:rsidRPr="00C8544D">
        <w:rPr>
          <w:rFonts w:ascii="Arial" w:hAnsi="Arial" w:cs="Arial"/>
          <w:sz w:val="24"/>
          <w:szCs w:val="24"/>
        </w:rPr>
        <w:t>W</w:t>
      </w:r>
      <w:r w:rsidR="00E5237C" w:rsidRPr="00C8544D">
        <w:rPr>
          <w:rFonts w:ascii="Arial" w:hAnsi="Arial" w:cs="Arial"/>
          <w:sz w:val="24"/>
          <w:szCs w:val="24"/>
        </w:rPr>
        <w:t xml:space="preserve">ales </w:t>
      </w:r>
      <w:r w:rsidR="00187F50" w:rsidRPr="00C8544D">
        <w:rPr>
          <w:rFonts w:ascii="Arial" w:hAnsi="Arial" w:cs="Arial"/>
          <w:sz w:val="24"/>
          <w:szCs w:val="24"/>
        </w:rPr>
        <w:t>T</w:t>
      </w:r>
      <w:r w:rsidR="00E5237C" w:rsidRPr="00C8544D">
        <w:rPr>
          <w:rFonts w:ascii="Arial" w:hAnsi="Arial" w:cs="Arial"/>
          <w:sz w:val="24"/>
          <w:szCs w:val="24"/>
        </w:rPr>
        <w:t xml:space="preserve">rinity </w:t>
      </w:r>
      <w:r w:rsidR="00187F50" w:rsidRPr="00C8544D">
        <w:rPr>
          <w:rFonts w:ascii="Arial" w:hAnsi="Arial" w:cs="Arial"/>
          <w:sz w:val="24"/>
          <w:szCs w:val="24"/>
        </w:rPr>
        <w:t>S</w:t>
      </w:r>
      <w:r w:rsidR="00E5237C" w:rsidRPr="00C8544D">
        <w:rPr>
          <w:rFonts w:ascii="Arial" w:hAnsi="Arial" w:cs="Arial"/>
          <w:sz w:val="24"/>
          <w:szCs w:val="24"/>
        </w:rPr>
        <w:t xml:space="preserve">aint </w:t>
      </w:r>
      <w:r w:rsidR="00187F50" w:rsidRPr="00C8544D">
        <w:rPr>
          <w:rFonts w:ascii="Arial" w:hAnsi="Arial" w:cs="Arial"/>
          <w:sz w:val="24"/>
          <w:szCs w:val="24"/>
        </w:rPr>
        <w:t>D</w:t>
      </w:r>
      <w:r w:rsidR="00E5237C" w:rsidRPr="00C8544D">
        <w:rPr>
          <w:rFonts w:ascii="Arial" w:hAnsi="Arial" w:cs="Arial"/>
          <w:sz w:val="24"/>
          <w:szCs w:val="24"/>
        </w:rPr>
        <w:t>avid (UWTSD)</w:t>
      </w:r>
      <w:r w:rsidR="00187F50" w:rsidRPr="00C8544D">
        <w:rPr>
          <w:rFonts w:ascii="Arial" w:hAnsi="Arial" w:cs="Arial"/>
          <w:sz w:val="24"/>
          <w:szCs w:val="24"/>
        </w:rPr>
        <w:t xml:space="preserve"> online library</w:t>
      </w:r>
      <w:r w:rsidR="00FC0975" w:rsidRPr="00C8544D">
        <w:rPr>
          <w:rFonts w:ascii="Arial" w:hAnsi="Arial" w:cs="Arial"/>
          <w:sz w:val="24"/>
          <w:szCs w:val="24"/>
        </w:rPr>
        <w:t>,</w:t>
      </w:r>
      <w:r w:rsidR="00187F50" w:rsidRPr="00C8544D">
        <w:rPr>
          <w:rFonts w:ascii="Arial" w:hAnsi="Arial" w:cs="Arial"/>
          <w:sz w:val="24"/>
          <w:szCs w:val="24"/>
        </w:rPr>
        <w:t xml:space="preserve"> and Google Scholar</w:t>
      </w:r>
      <w:r w:rsidR="00531F8A" w:rsidRPr="00C8544D">
        <w:rPr>
          <w:rFonts w:ascii="Arial" w:hAnsi="Arial" w:cs="Arial"/>
          <w:sz w:val="24"/>
          <w:szCs w:val="24"/>
        </w:rPr>
        <w:t xml:space="preserve"> search engine</w:t>
      </w:r>
      <w:r w:rsidR="00187F50" w:rsidRPr="00C8544D">
        <w:rPr>
          <w:rFonts w:ascii="Arial" w:hAnsi="Arial" w:cs="Arial"/>
          <w:sz w:val="24"/>
          <w:szCs w:val="24"/>
        </w:rPr>
        <w:t xml:space="preserve">. </w:t>
      </w:r>
      <w:r w:rsidR="00203957" w:rsidRPr="00C8544D">
        <w:rPr>
          <w:rFonts w:ascii="Arial" w:hAnsi="Arial" w:cs="Arial"/>
          <w:sz w:val="24"/>
          <w:szCs w:val="24"/>
        </w:rPr>
        <w:t>The literature obtained in this review will</w:t>
      </w:r>
      <w:r w:rsidR="006F5C60" w:rsidRPr="00C8544D">
        <w:rPr>
          <w:rFonts w:ascii="Arial" w:hAnsi="Arial" w:cs="Arial"/>
          <w:sz w:val="24"/>
          <w:szCs w:val="24"/>
        </w:rPr>
        <w:t xml:space="preserve"> assist the researcher in </w:t>
      </w:r>
      <w:r w:rsidR="00E9350D" w:rsidRPr="00C8544D">
        <w:rPr>
          <w:rFonts w:ascii="Arial" w:hAnsi="Arial" w:cs="Arial"/>
          <w:sz w:val="24"/>
          <w:szCs w:val="24"/>
        </w:rPr>
        <w:t xml:space="preserve">their dissertation by influencing the choice of question </w:t>
      </w:r>
      <w:r w:rsidR="000826A0" w:rsidRPr="00C8544D">
        <w:rPr>
          <w:rFonts w:ascii="Arial" w:hAnsi="Arial" w:cs="Arial"/>
          <w:sz w:val="24"/>
          <w:szCs w:val="24"/>
        </w:rPr>
        <w:t>utilised in the survey proposal</w:t>
      </w:r>
      <w:r w:rsidR="009A612A" w:rsidRPr="00C8544D">
        <w:rPr>
          <w:rFonts w:ascii="Arial" w:hAnsi="Arial" w:cs="Arial"/>
          <w:sz w:val="24"/>
          <w:szCs w:val="24"/>
        </w:rPr>
        <w:t xml:space="preserve"> for the researcher</w:t>
      </w:r>
      <w:r w:rsidR="003E3042" w:rsidRPr="00C8544D">
        <w:rPr>
          <w:rFonts w:ascii="Arial" w:hAnsi="Arial" w:cs="Arial"/>
          <w:sz w:val="24"/>
          <w:szCs w:val="24"/>
        </w:rPr>
        <w:t>’</w:t>
      </w:r>
      <w:r w:rsidR="009A612A" w:rsidRPr="00C8544D">
        <w:rPr>
          <w:rFonts w:ascii="Arial" w:hAnsi="Arial" w:cs="Arial"/>
          <w:sz w:val="24"/>
          <w:szCs w:val="24"/>
        </w:rPr>
        <w:t>s primary research</w:t>
      </w:r>
      <w:r w:rsidR="000826A0" w:rsidRPr="00C8544D">
        <w:rPr>
          <w:rFonts w:ascii="Arial" w:hAnsi="Arial" w:cs="Arial"/>
          <w:sz w:val="24"/>
          <w:szCs w:val="24"/>
        </w:rPr>
        <w:t xml:space="preserve">. </w:t>
      </w:r>
      <w:r w:rsidR="00DA44F1" w:rsidRPr="00C8544D">
        <w:rPr>
          <w:rFonts w:ascii="Arial" w:hAnsi="Arial" w:cs="Arial"/>
          <w:sz w:val="24"/>
          <w:szCs w:val="24"/>
        </w:rPr>
        <w:t xml:space="preserve"> </w:t>
      </w:r>
    </w:p>
    <w:p w14:paraId="1C3F36BA" w14:textId="27752A42" w:rsidR="00CB6422" w:rsidRPr="00C8544D" w:rsidRDefault="00CB6422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6" w:name="_Toc102562838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2.1 Background</w:t>
      </w:r>
      <w:r w:rsidR="002C7901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Information</w:t>
      </w:r>
      <w:bookmarkEnd w:id="16"/>
    </w:p>
    <w:p w14:paraId="732FCE9A" w14:textId="61044258" w:rsidR="00C23D29" w:rsidRPr="00C8544D" w:rsidRDefault="00BD476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It was t</w:t>
      </w:r>
      <w:r w:rsidR="006F5D76" w:rsidRPr="00C8544D">
        <w:rPr>
          <w:rFonts w:ascii="Arial" w:hAnsi="Arial" w:cs="Arial"/>
          <w:sz w:val="24"/>
          <w:szCs w:val="24"/>
        </w:rPr>
        <w:t xml:space="preserve">he Metropolitan Police Act 1829 </w:t>
      </w:r>
      <w:r w:rsidRPr="00C8544D">
        <w:rPr>
          <w:rFonts w:ascii="Arial" w:hAnsi="Arial" w:cs="Arial"/>
          <w:sz w:val="24"/>
          <w:szCs w:val="24"/>
        </w:rPr>
        <w:t xml:space="preserve">that </w:t>
      </w:r>
      <w:r w:rsidR="006405A6" w:rsidRPr="00C8544D">
        <w:rPr>
          <w:rFonts w:ascii="Arial" w:hAnsi="Arial" w:cs="Arial"/>
          <w:sz w:val="24"/>
          <w:szCs w:val="24"/>
        </w:rPr>
        <w:t xml:space="preserve">first established a </w:t>
      </w:r>
      <w:r w:rsidR="008C226D" w:rsidRPr="00C8544D">
        <w:rPr>
          <w:rFonts w:ascii="Arial" w:hAnsi="Arial" w:cs="Arial"/>
          <w:sz w:val="24"/>
          <w:szCs w:val="24"/>
        </w:rPr>
        <w:t>streamlined and focussed</w:t>
      </w:r>
      <w:r w:rsidR="008E5C1C" w:rsidRPr="00C8544D">
        <w:rPr>
          <w:rFonts w:ascii="Arial" w:hAnsi="Arial" w:cs="Arial"/>
          <w:sz w:val="24"/>
          <w:szCs w:val="24"/>
        </w:rPr>
        <w:t xml:space="preserve"> </w:t>
      </w:r>
      <w:r w:rsidR="00757BB9" w:rsidRPr="00C8544D">
        <w:rPr>
          <w:rFonts w:ascii="Arial" w:hAnsi="Arial" w:cs="Arial"/>
          <w:sz w:val="24"/>
          <w:szCs w:val="24"/>
        </w:rPr>
        <w:t>law enforcement</w:t>
      </w:r>
      <w:r w:rsidR="008E5C1C" w:rsidRPr="00C8544D">
        <w:rPr>
          <w:rFonts w:ascii="Arial" w:hAnsi="Arial" w:cs="Arial"/>
          <w:sz w:val="24"/>
          <w:szCs w:val="24"/>
        </w:rPr>
        <w:t xml:space="preserve"> system in England (</w:t>
      </w:r>
      <w:r w:rsidR="00E27039" w:rsidRPr="00C8544D">
        <w:rPr>
          <w:rFonts w:ascii="Arial" w:hAnsi="Arial" w:cs="Arial"/>
          <w:sz w:val="24"/>
          <w:szCs w:val="24"/>
        </w:rPr>
        <w:t xml:space="preserve">Lyman, </w:t>
      </w:r>
      <w:r w:rsidR="008E5C1C" w:rsidRPr="00C8544D">
        <w:rPr>
          <w:rFonts w:ascii="Arial" w:hAnsi="Arial" w:cs="Arial"/>
          <w:sz w:val="24"/>
          <w:szCs w:val="24"/>
        </w:rPr>
        <w:t>1964)</w:t>
      </w:r>
      <w:r w:rsidR="005A072C" w:rsidRPr="00C8544D">
        <w:rPr>
          <w:rFonts w:ascii="Arial" w:hAnsi="Arial" w:cs="Arial"/>
          <w:sz w:val="24"/>
          <w:szCs w:val="24"/>
        </w:rPr>
        <w:t xml:space="preserve">. </w:t>
      </w:r>
      <w:r w:rsidR="001667A6" w:rsidRPr="00C8544D">
        <w:rPr>
          <w:rFonts w:ascii="Arial" w:hAnsi="Arial" w:cs="Arial"/>
          <w:sz w:val="24"/>
          <w:szCs w:val="24"/>
        </w:rPr>
        <w:t xml:space="preserve">The </w:t>
      </w:r>
      <w:r w:rsidR="00811BE5" w:rsidRPr="00C8544D">
        <w:rPr>
          <w:rFonts w:ascii="Arial" w:hAnsi="Arial" w:cs="Arial"/>
          <w:sz w:val="24"/>
          <w:szCs w:val="24"/>
        </w:rPr>
        <w:t xml:space="preserve">‘Police’ </w:t>
      </w:r>
      <w:r w:rsidR="005A5AAD" w:rsidRPr="00C8544D">
        <w:rPr>
          <w:rFonts w:ascii="Arial" w:hAnsi="Arial" w:cs="Arial"/>
          <w:sz w:val="24"/>
          <w:szCs w:val="24"/>
        </w:rPr>
        <w:t xml:space="preserve">are fundamentally </w:t>
      </w:r>
      <w:r w:rsidR="00927507" w:rsidRPr="00C8544D">
        <w:rPr>
          <w:rFonts w:ascii="Arial" w:hAnsi="Arial" w:cs="Arial"/>
          <w:sz w:val="24"/>
          <w:szCs w:val="24"/>
        </w:rPr>
        <w:t xml:space="preserve">an organisation who </w:t>
      </w:r>
      <w:r w:rsidR="0016227C" w:rsidRPr="00C8544D">
        <w:rPr>
          <w:rFonts w:ascii="Arial" w:hAnsi="Arial" w:cs="Arial"/>
          <w:sz w:val="24"/>
          <w:szCs w:val="24"/>
        </w:rPr>
        <w:t>patrol society and public spaces whilst wearing a blue uniform</w:t>
      </w:r>
      <w:r w:rsidR="000620FB" w:rsidRPr="00C8544D">
        <w:rPr>
          <w:rFonts w:ascii="Arial" w:hAnsi="Arial" w:cs="Arial"/>
          <w:sz w:val="24"/>
          <w:szCs w:val="24"/>
        </w:rPr>
        <w:t xml:space="preserve">. Their </w:t>
      </w:r>
      <w:r w:rsidR="000B6B3E" w:rsidRPr="00C8544D">
        <w:rPr>
          <w:rFonts w:ascii="Arial" w:hAnsi="Arial" w:cs="Arial"/>
          <w:sz w:val="24"/>
          <w:szCs w:val="24"/>
        </w:rPr>
        <w:t xml:space="preserve">primary objectives </w:t>
      </w:r>
      <w:r w:rsidR="001F2C9E" w:rsidRPr="00C8544D">
        <w:rPr>
          <w:rFonts w:ascii="Arial" w:hAnsi="Arial" w:cs="Arial"/>
          <w:sz w:val="24"/>
          <w:szCs w:val="24"/>
        </w:rPr>
        <w:t xml:space="preserve">are vast such as </w:t>
      </w:r>
      <w:r w:rsidR="001A2C9C" w:rsidRPr="00C8544D">
        <w:rPr>
          <w:rFonts w:ascii="Arial" w:hAnsi="Arial" w:cs="Arial"/>
          <w:sz w:val="24"/>
          <w:szCs w:val="24"/>
        </w:rPr>
        <w:t xml:space="preserve">maintaining public order, controlling criminal </w:t>
      </w:r>
      <w:r w:rsidR="00543FFD" w:rsidRPr="00C8544D">
        <w:rPr>
          <w:rFonts w:ascii="Arial" w:hAnsi="Arial" w:cs="Arial"/>
          <w:sz w:val="24"/>
          <w:szCs w:val="24"/>
        </w:rPr>
        <w:t>activity,</w:t>
      </w:r>
      <w:r w:rsidR="001A2C9C" w:rsidRPr="00C8544D">
        <w:rPr>
          <w:rFonts w:ascii="Arial" w:hAnsi="Arial" w:cs="Arial"/>
          <w:sz w:val="24"/>
          <w:szCs w:val="24"/>
        </w:rPr>
        <w:t xml:space="preserve"> and providing a public service</w:t>
      </w:r>
      <w:r w:rsidR="00F53EA8" w:rsidRPr="00C8544D">
        <w:rPr>
          <w:rFonts w:ascii="Arial" w:hAnsi="Arial" w:cs="Arial"/>
          <w:sz w:val="24"/>
          <w:szCs w:val="24"/>
        </w:rPr>
        <w:t xml:space="preserve">. It is vital that </w:t>
      </w:r>
      <w:r w:rsidR="00234948" w:rsidRPr="00C8544D">
        <w:rPr>
          <w:rFonts w:ascii="Arial" w:hAnsi="Arial" w:cs="Arial"/>
          <w:sz w:val="24"/>
          <w:szCs w:val="24"/>
        </w:rPr>
        <w:t xml:space="preserve">the ides of both policing and </w:t>
      </w:r>
      <w:r w:rsidR="00A7070D" w:rsidRPr="00C8544D">
        <w:rPr>
          <w:rFonts w:ascii="Arial" w:hAnsi="Arial" w:cs="Arial"/>
          <w:sz w:val="24"/>
          <w:szCs w:val="24"/>
        </w:rPr>
        <w:t>‘the police’ are identified</w:t>
      </w:r>
      <w:r w:rsidR="00DE2C45" w:rsidRPr="00C8544D">
        <w:rPr>
          <w:rFonts w:ascii="Arial" w:hAnsi="Arial" w:cs="Arial"/>
          <w:sz w:val="24"/>
          <w:szCs w:val="24"/>
        </w:rPr>
        <w:t xml:space="preserve">. </w:t>
      </w:r>
      <w:r w:rsidR="00F3579A" w:rsidRPr="00C8544D">
        <w:rPr>
          <w:rFonts w:ascii="Arial" w:hAnsi="Arial" w:cs="Arial"/>
          <w:sz w:val="24"/>
          <w:szCs w:val="24"/>
        </w:rPr>
        <w:t xml:space="preserve">The ‘Police’ </w:t>
      </w:r>
      <w:r w:rsidR="00D57AA4" w:rsidRPr="00C8544D">
        <w:rPr>
          <w:rFonts w:ascii="Arial" w:hAnsi="Arial" w:cs="Arial"/>
          <w:sz w:val="24"/>
          <w:szCs w:val="24"/>
        </w:rPr>
        <w:t xml:space="preserve">are an organisation whilst ‘policing’ is a set of </w:t>
      </w:r>
      <w:r w:rsidR="000F35F7" w:rsidRPr="00C8544D">
        <w:rPr>
          <w:rFonts w:ascii="Arial" w:hAnsi="Arial" w:cs="Arial"/>
          <w:sz w:val="24"/>
          <w:szCs w:val="24"/>
        </w:rPr>
        <w:t>procedures with fixed objectives for society</w:t>
      </w:r>
      <w:r w:rsidR="001A2C9C" w:rsidRPr="00C8544D">
        <w:rPr>
          <w:rFonts w:ascii="Arial" w:hAnsi="Arial" w:cs="Arial"/>
          <w:sz w:val="24"/>
          <w:szCs w:val="24"/>
        </w:rPr>
        <w:t xml:space="preserve"> (Reiner,</w:t>
      </w:r>
      <w:r w:rsidR="00A67BBD" w:rsidRPr="00C8544D">
        <w:rPr>
          <w:rFonts w:ascii="Arial" w:hAnsi="Arial" w:cs="Arial"/>
          <w:sz w:val="24"/>
          <w:szCs w:val="24"/>
        </w:rPr>
        <w:t xml:space="preserve"> 2010).</w:t>
      </w:r>
      <w:r w:rsidR="00C16EE7" w:rsidRPr="00C8544D">
        <w:rPr>
          <w:rFonts w:ascii="Arial" w:hAnsi="Arial" w:cs="Arial"/>
          <w:sz w:val="24"/>
          <w:szCs w:val="24"/>
        </w:rPr>
        <w:t xml:space="preserve"> </w:t>
      </w:r>
      <w:r w:rsidR="00CD7ECB" w:rsidRPr="00C8544D">
        <w:rPr>
          <w:rFonts w:ascii="Arial" w:hAnsi="Arial" w:cs="Arial"/>
          <w:sz w:val="24"/>
          <w:szCs w:val="24"/>
        </w:rPr>
        <w:t xml:space="preserve">Historically </w:t>
      </w:r>
      <w:r w:rsidR="00A91683" w:rsidRPr="00C8544D">
        <w:rPr>
          <w:rFonts w:ascii="Arial" w:hAnsi="Arial" w:cs="Arial"/>
          <w:sz w:val="24"/>
          <w:szCs w:val="24"/>
        </w:rPr>
        <w:t>the significance of acts such as the Metropolitan Pol</w:t>
      </w:r>
      <w:r w:rsidR="00164AC9" w:rsidRPr="00C8544D">
        <w:rPr>
          <w:rFonts w:ascii="Arial" w:hAnsi="Arial" w:cs="Arial"/>
          <w:sz w:val="24"/>
          <w:szCs w:val="24"/>
        </w:rPr>
        <w:t xml:space="preserve">ice Act 1829 </w:t>
      </w:r>
      <w:r w:rsidR="009F730A" w:rsidRPr="00C8544D">
        <w:rPr>
          <w:rFonts w:ascii="Arial" w:hAnsi="Arial" w:cs="Arial"/>
          <w:sz w:val="24"/>
          <w:szCs w:val="24"/>
        </w:rPr>
        <w:t xml:space="preserve">has been </w:t>
      </w:r>
      <w:r w:rsidR="00855C95" w:rsidRPr="00C8544D">
        <w:rPr>
          <w:rFonts w:ascii="Arial" w:hAnsi="Arial" w:cs="Arial"/>
          <w:sz w:val="24"/>
          <w:szCs w:val="24"/>
        </w:rPr>
        <w:t>largely contested by historians</w:t>
      </w:r>
      <w:r w:rsidR="008D2F0D" w:rsidRPr="00C8544D">
        <w:rPr>
          <w:rFonts w:ascii="Arial" w:hAnsi="Arial" w:cs="Arial"/>
          <w:sz w:val="24"/>
          <w:szCs w:val="24"/>
        </w:rPr>
        <w:t xml:space="preserve">. </w:t>
      </w:r>
      <w:r w:rsidR="00B41B02" w:rsidRPr="00C8544D">
        <w:rPr>
          <w:rFonts w:ascii="Arial" w:hAnsi="Arial" w:cs="Arial"/>
          <w:sz w:val="24"/>
          <w:szCs w:val="24"/>
        </w:rPr>
        <w:t xml:space="preserve">Many </w:t>
      </w:r>
      <w:r w:rsidR="000C39F7" w:rsidRPr="00C8544D">
        <w:rPr>
          <w:rFonts w:ascii="Arial" w:hAnsi="Arial" w:cs="Arial"/>
          <w:sz w:val="24"/>
          <w:szCs w:val="24"/>
        </w:rPr>
        <w:t>believed</w:t>
      </w:r>
      <w:r w:rsidR="00B41B02" w:rsidRPr="00C8544D">
        <w:rPr>
          <w:rFonts w:ascii="Arial" w:hAnsi="Arial" w:cs="Arial"/>
          <w:sz w:val="24"/>
          <w:szCs w:val="24"/>
        </w:rPr>
        <w:t xml:space="preserve"> that the </w:t>
      </w:r>
      <w:r w:rsidR="000C39F7" w:rsidRPr="00C8544D">
        <w:rPr>
          <w:rFonts w:ascii="Arial" w:hAnsi="Arial" w:cs="Arial"/>
          <w:sz w:val="24"/>
          <w:szCs w:val="24"/>
        </w:rPr>
        <w:t xml:space="preserve">perceived </w:t>
      </w:r>
      <w:r w:rsidR="00B41B02" w:rsidRPr="00C8544D">
        <w:rPr>
          <w:rFonts w:ascii="Arial" w:hAnsi="Arial" w:cs="Arial"/>
          <w:sz w:val="24"/>
          <w:szCs w:val="24"/>
        </w:rPr>
        <w:t xml:space="preserve">effectiveness of the early police forces was </w:t>
      </w:r>
      <w:r w:rsidR="00DA2F23" w:rsidRPr="00C8544D">
        <w:rPr>
          <w:rFonts w:ascii="Arial" w:hAnsi="Arial" w:cs="Arial"/>
          <w:sz w:val="24"/>
          <w:szCs w:val="24"/>
        </w:rPr>
        <w:t>greatly over</w:t>
      </w:r>
      <w:r w:rsidR="003B7344" w:rsidRPr="00C8544D">
        <w:rPr>
          <w:rFonts w:ascii="Arial" w:hAnsi="Arial" w:cs="Arial"/>
          <w:sz w:val="24"/>
          <w:szCs w:val="24"/>
        </w:rPr>
        <w:t>dramatised</w:t>
      </w:r>
      <w:r w:rsidR="00187E50" w:rsidRPr="00C8544D">
        <w:rPr>
          <w:rFonts w:ascii="Arial" w:hAnsi="Arial" w:cs="Arial"/>
          <w:sz w:val="24"/>
          <w:szCs w:val="24"/>
        </w:rPr>
        <w:t xml:space="preserve"> (Jones, </w:t>
      </w:r>
      <w:r w:rsidR="00E16217" w:rsidRPr="00C8544D">
        <w:rPr>
          <w:rFonts w:ascii="Arial" w:hAnsi="Arial" w:cs="Arial"/>
          <w:sz w:val="24"/>
          <w:szCs w:val="24"/>
        </w:rPr>
        <w:t>198</w:t>
      </w:r>
      <w:r w:rsidR="00E5331B" w:rsidRPr="00C8544D">
        <w:rPr>
          <w:rFonts w:ascii="Arial" w:hAnsi="Arial" w:cs="Arial"/>
          <w:sz w:val="24"/>
          <w:szCs w:val="24"/>
        </w:rPr>
        <w:t>3</w:t>
      </w:r>
      <w:r w:rsidR="00E16217" w:rsidRPr="00C8544D">
        <w:rPr>
          <w:rFonts w:ascii="Arial" w:hAnsi="Arial" w:cs="Arial"/>
          <w:sz w:val="24"/>
          <w:szCs w:val="24"/>
        </w:rPr>
        <w:t>)</w:t>
      </w:r>
      <w:r w:rsidR="003B7344" w:rsidRPr="00C8544D">
        <w:rPr>
          <w:rFonts w:ascii="Arial" w:hAnsi="Arial" w:cs="Arial"/>
          <w:sz w:val="24"/>
          <w:szCs w:val="24"/>
        </w:rPr>
        <w:t xml:space="preserve">. </w:t>
      </w:r>
    </w:p>
    <w:p w14:paraId="4FE563D5" w14:textId="2B2749E9" w:rsidR="004F53FB" w:rsidRPr="00C8544D" w:rsidRDefault="003114A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The perception of members of the public on </w:t>
      </w:r>
      <w:r w:rsidR="003467D0" w:rsidRPr="00C8544D">
        <w:rPr>
          <w:rFonts w:ascii="Arial" w:hAnsi="Arial" w:cs="Arial"/>
          <w:sz w:val="24"/>
          <w:szCs w:val="24"/>
        </w:rPr>
        <w:t xml:space="preserve">the competency and effectiveness of police are vital as to </w:t>
      </w:r>
      <w:r w:rsidR="00D82574" w:rsidRPr="00C8544D">
        <w:rPr>
          <w:rFonts w:ascii="Arial" w:hAnsi="Arial" w:cs="Arial"/>
          <w:sz w:val="24"/>
          <w:szCs w:val="24"/>
        </w:rPr>
        <w:t>whether</w:t>
      </w:r>
      <w:r w:rsidR="003467D0" w:rsidRPr="00C8544D">
        <w:rPr>
          <w:rFonts w:ascii="Arial" w:hAnsi="Arial" w:cs="Arial"/>
          <w:sz w:val="24"/>
          <w:szCs w:val="24"/>
        </w:rPr>
        <w:t xml:space="preserve"> the public perceive the police to be trustworthy. </w:t>
      </w:r>
      <w:r w:rsidR="003F3EA4" w:rsidRPr="00C8544D">
        <w:rPr>
          <w:rFonts w:ascii="Arial" w:hAnsi="Arial" w:cs="Arial"/>
          <w:sz w:val="24"/>
          <w:szCs w:val="24"/>
        </w:rPr>
        <w:t>It is obvious that</w:t>
      </w:r>
      <w:r w:rsidR="00DE06CB" w:rsidRPr="00C8544D">
        <w:rPr>
          <w:rFonts w:ascii="Arial" w:hAnsi="Arial" w:cs="Arial"/>
          <w:sz w:val="24"/>
          <w:szCs w:val="24"/>
        </w:rPr>
        <w:t xml:space="preserve"> the better the police perform in their competencies such as investigations and </w:t>
      </w:r>
      <w:r w:rsidR="00E5122A" w:rsidRPr="00C8544D">
        <w:rPr>
          <w:rFonts w:ascii="Arial" w:hAnsi="Arial" w:cs="Arial"/>
          <w:sz w:val="24"/>
          <w:szCs w:val="24"/>
        </w:rPr>
        <w:t xml:space="preserve">their outcomes, the public will have better views of them as an organisation in their effectiveness </w:t>
      </w:r>
      <w:r w:rsidR="00A25D53" w:rsidRPr="00C8544D">
        <w:rPr>
          <w:rFonts w:ascii="Arial" w:hAnsi="Arial" w:cs="Arial"/>
          <w:sz w:val="24"/>
          <w:szCs w:val="24"/>
        </w:rPr>
        <w:t>(</w:t>
      </w:r>
      <w:proofErr w:type="spellStart"/>
      <w:r w:rsidR="00A25D53" w:rsidRPr="00C8544D">
        <w:rPr>
          <w:rFonts w:ascii="Arial" w:hAnsi="Arial" w:cs="Arial"/>
          <w:sz w:val="24"/>
          <w:szCs w:val="24"/>
        </w:rPr>
        <w:t>Boda</w:t>
      </w:r>
      <w:proofErr w:type="spellEnd"/>
      <w:r w:rsidR="00A25D53" w:rsidRPr="00C8544D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A25D53" w:rsidRPr="00C8544D">
        <w:rPr>
          <w:rFonts w:ascii="Arial" w:hAnsi="Arial" w:cs="Arial"/>
          <w:sz w:val="24"/>
          <w:szCs w:val="24"/>
        </w:rPr>
        <w:t>Medve</w:t>
      </w:r>
      <w:proofErr w:type="spellEnd"/>
      <w:r w:rsidR="00F443E7" w:rsidRPr="00C8544D">
        <w:rPr>
          <w:rFonts w:ascii="Arial" w:hAnsi="Arial" w:cs="Arial"/>
          <w:sz w:val="24"/>
          <w:szCs w:val="24"/>
        </w:rPr>
        <w:t>- Balint, 2017)</w:t>
      </w:r>
    </w:p>
    <w:p w14:paraId="4A664476" w14:textId="6042C9E8" w:rsidR="006C33BD" w:rsidRPr="00C8544D" w:rsidRDefault="002C1678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7" w:name="_Toc102562839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2.2 </w:t>
      </w:r>
      <w:r w:rsidR="00DB51F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Factors </w:t>
      </w:r>
      <w:r w:rsidR="00414A5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T</w:t>
      </w:r>
      <w:r w:rsidR="00DB51F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hat </w:t>
      </w:r>
      <w:r w:rsidR="00414A5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A</w:t>
      </w:r>
      <w:r w:rsidR="00DB51F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ffect </w:t>
      </w:r>
      <w:r w:rsidR="00414A5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P</w:t>
      </w:r>
      <w:r w:rsidR="00DB51F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ublic </w:t>
      </w:r>
      <w:r w:rsidR="00414A5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P</w:t>
      </w:r>
      <w:r w:rsidR="00DB51F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erceptions of Police</w:t>
      </w:r>
      <w:r w:rsidR="003B795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Officers</w:t>
      </w:r>
      <w:bookmarkEnd w:id="17"/>
    </w:p>
    <w:p w14:paraId="0AC87476" w14:textId="6295060C" w:rsidR="000D1283" w:rsidRPr="00C8544D" w:rsidRDefault="007D5D90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A22F19" w:rsidRPr="00C8544D">
        <w:rPr>
          <w:rFonts w:ascii="Arial" w:hAnsi="Arial" w:cs="Arial"/>
          <w:sz w:val="24"/>
          <w:szCs w:val="24"/>
        </w:rPr>
        <w:t xml:space="preserve">There is little knowledge as to what factors </w:t>
      </w:r>
      <w:r w:rsidR="000930FA" w:rsidRPr="00C8544D">
        <w:rPr>
          <w:rFonts w:ascii="Arial" w:hAnsi="Arial" w:cs="Arial"/>
          <w:sz w:val="24"/>
          <w:szCs w:val="24"/>
        </w:rPr>
        <w:t xml:space="preserve">truly influence the public’s </w:t>
      </w:r>
      <w:r w:rsidR="00CA108A" w:rsidRPr="00C8544D">
        <w:rPr>
          <w:rFonts w:ascii="Arial" w:hAnsi="Arial" w:cs="Arial"/>
          <w:sz w:val="24"/>
          <w:szCs w:val="24"/>
        </w:rPr>
        <w:t>opinions toward the police as an organisation</w:t>
      </w:r>
      <w:r w:rsidR="00C8708B" w:rsidRPr="00C8544D">
        <w:rPr>
          <w:rFonts w:ascii="Arial" w:hAnsi="Arial" w:cs="Arial"/>
          <w:sz w:val="24"/>
          <w:szCs w:val="24"/>
        </w:rPr>
        <w:t>,</w:t>
      </w:r>
      <w:r w:rsidR="00CA108A" w:rsidRPr="00C8544D">
        <w:rPr>
          <w:rFonts w:ascii="Arial" w:hAnsi="Arial" w:cs="Arial"/>
          <w:sz w:val="24"/>
          <w:szCs w:val="24"/>
        </w:rPr>
        <w:t xml:space="preserve"> </w:t>
      </w:r>
      <w:r w:rsidR="005F52AC" w:rsidRPr="00C8544D">
        <w:rPr>
          <w:rFonts w:ascii="Arial" w:hAnsi="Arial" w:cs="Arial"/>
          <w:sz w:val="24"/>
          <w:szCs w:val="24"/>
        </w:rPr>
        <w:t>as well as</w:t>
      </w:r>
      <w:r w:rsidR="00AC11C6" w:rsidRPr="00C8544D">
        <w:rPr>
          <w:rFonts w:ascii="Arial" w:hAnsi="Arial" w:cs="Arial"/>
          <w:sz w:val="24"/>
          <w:szCs w:val="24"/>
        </w:rPr>
        <w:t xml:space="preserve"> </w:t>
      </w:r>
      <w:r w:rsidR="00157E1F" w:rsidRPr="00C8544D">
        <w:rPr>
          <w:rFonts w:ascii="Arial" w:hAnsi="Arial" w:cs="Arial"/>
          <w:sz w:val="24"/>
          <w:szCs w:val="24"/>
        </w:rPr>
        <w:t>the rapports that are built between police and local communities (</w:t>
      </w:r>
      <w:proofErr w:type="spellStart"/>
      <w:r w:rsidR="00094923" w:rsidRPr="00C8544D">
        <w:rPr>
          <w:rFonts w:ascii="Arial" w:hAnsi="Arial" w:cs="Arial"/>
          <w:sz w:val="24"/>
          <w:szCs w:val="24"/>
        </w:rPr>
        <w:t>Avdija</w:t>
      </w:r>
      <w:proofErr w:type="spellEnd"/>
      <w:r w:rsidR="00094923" w:rsidRPr="00C8544D">
        <w:rPr>
          <w:rFonts w:ascii="Arial" w:hAnsi="Arial" w:cs="Arial"/>
          <w:sz w:val="24"/>
          <w:szCs w:val="24"/>
        </w:rPr>
        <w:t>, 2010).</w:t>
      </w:r>
      <w:r w:rsidR="00166228" w:rsidRPr="00C854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6228" w:rsidRPr="00C8544D">
        <w:rPr>
          <w:rFonts w:ascii="Arial" w:hAnsi="Arial" w:cs="Arial"/>
          <w:sz w:val="24"/>
          <w:szCs w:val="24"/>
        </w:rPr>
        <w:t>Weitzer</w:t>
      </w:r>
      <w:proofErr w:type="spellEnd"/>
      <w:r w:rsidR="00166228" w:rsidRPr="00C8544D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166228" w:rsidRPr="00C8544D">
        <w:rPr>
          <w:rFonts w:ascii="Arial" w:hAnsi="Arial" w:cs="Arial"/>
          <w:sz w:val="24"/>
          <w:szCs w:val="24"/>
        </w:rPr>
        <w:t>T</w:t>
      </w:r>
      <w:r w:rsidR="00D8085E" w:rsidRPr="00C8544D">
        <w:rPr>
          <w:rFonts w:ascii="Arial" w:hAnsi="Arial" w:cs="Arial"/>
          <w:sz w:val="24"/>
          <w:szCs w:val="24"/>
        </w:rPr>
        <w:t>uch</w:t>
      </w:r>
      <w:proofErr w:type="spellEnd"/>
      <w:r w:rsidR="00AC6702" w:rsidRPr="00C8544D">
        <w:rPr>
          <w:rFonts w:ascii="Arial" w:hAnsi="Arial" w:cs="Arial"/>
          <w:sz w:val="24"/>
          <w:szCs w:val="24"/>
        </w:rPr>
        <w:t xml:space="preserve"> (</w:t>
      </w:r>
      <w:r w:rsidR="00D8085E" w:rsidRPr="00C8544D">
        <w:rPr>
          <w:rFonts w:ascii="Arial" w:hAnsi="Arial" w:cs="Arial"/>
          <w:sz w:val="24"/>
          <w:szCs w:val="24"/>
        </w:rPr>
        <w:t>2004</w:t>
      </w:r>
      <w:r w:rsidR="003A0DDF">
        <w:rPr>
          <w:rFonts w:ascii="Arial" w:hAnsi="Arial" w:cs="Arial"/>
          <w:sz w:val="24"/>
          <w:szCs w:val="24"/>
        </w:rPr>
        <w:t>a</w:t>
      </w:r>
      <w:r w:rsidR="00AC6702" w:rsidRPr="00C8544D">
        <w:rPr>
          <w:rFonts w:ascii="Arial" w:hAnsi="Arial" w:cs="Arial"/>
          <w:sz w:val="24"/>
          <w:szCs w:val="24"/>
        </w:rPr>
        <w:t>)</w:t>
      </w:r>
      <w:r w:rsidR="00D8085E" w:rsidRPr="00C8544D">
        <w:rPr>
          <w:rFonts w:ascii="Arial" w:hAnsi="Arial" w:cs="Arial"/>
          <w:sz w:val="24"/>
          <w:szCs w:val="24"/>
        </w:rPr>
        <w:t xml:space="preserve"> state</w:t>
      </w:r>
      <w:r w:rsidR="00036293" w:rsidRPr="00C8544D">
        <w:rPr>
          <w:rFonts w:ascii="Arial" w:hAnsi="Arial" w:cs="Arial"/>
          <w:sz w:val="24"/>
          <w:szCs w:val="24"/>
        </w:rPr>
        <w:t xml:space="preserve">s that </w:t>
      </w:r>
      <w:r w:rsidR="00AF4800" w:rsidRPr="00C8544D">
        <w:rPr>
          <w:rFonts w:ascii="Arial" w:hAnsi="Arial" w:cs="Arial"/>
          <w:sz w:val="24"/>
          <w:szCs w:val="24"/>
        </w:rPr>
        <w:t xml:space="preserve">there is no common theme as to what </w:t>
      </w:r>
      <w:r w:rsidR="008E6220" w:rsidRPr="00C8544D">
        <w:rPr>
          <w:rFonts w:ascii="Arial" w:hAnsi="Arial" w:cs="Arial"/>
          <w:sz w:val="24"/>
          <w:szCs w:val="24"/>
        </w:rPr>
        <w:t>amalgamation of fact</w:t>
      </w:r>
      <w:r w:rsidR="00707A6A" w:rsidRPr="00C8544D">
        <w:rPr>
          <w:rFonts w:ascii="Arial" w:hAnsi="Arial" w:cs="Arial"/>
          <w:sz w:val="24"/>
          <w:szCs w:val="24"/>
        </w:rPr>
        <w:t xml:space="preserve">ors can be responsible for the differing in opinions towards the police. </w:t>
      </w:r>
      <w:r w:rsidR="00564241" w:rsidRPr="00C8544D">
        <w:rPr>
          <w:rFonts w:ascii="Arial" w:hAnsi="Arial" w:cs="Arial"/>
          <w:sz w:val="24"/>
          <w:szCs w:val="24"/>
        </w:rPr>
        <w:t xml:space="preserve">It can be stated that numerous factors </w:t>
      </w:r>
      <w:r w:rsidR="00F750C1" w:rsidRPr="00C8544D">
        <w:rPr>
          <w:rFonts w:ascii="Arial" w:hAnsi="Arial" w:cs="Arial"/>
          <w:sz w:val="24"/>
          <w:szCs w:val="24"/>
        </w:rPr>
        <w:t xml:space="preserve">contribute to </w:t>
      </w:r>
      <w:r w:rsidR="004A296F" w:rsidRPr="00C8544D">
        <w:rPr>
          <w:rFonts w:ascii="Arial" w:hAnsi="Arial" w:cs="Arial"/>
          <w:sz w:val="24"/>
          <w:szCs w:val="24"/>
        </w:rPr>
        <w:t xml:space="preserve">a </w:t>
      </w:r>
      <w:r w:rsidR="008F6E82" w:rsidRPr="00C8544D">
        <w:rPr>
          <w:rFonts w:ascii="Arial" w:hAnsi="Arial" w:cs="Arial"/>
          <w:sz w:val="24"/>
          <w:szCs w:val="24"/>
        </w:rPr>
        <w:t>person’s</w:t>
      </w:r>
      <w:r w:rsidR="004A296F" w:rsidRPr="00C8544D">
        <w:rPr>
          <w:rFonts w:ascii="Arial" w:hAnsi="Arial" w:cs="Arial"/>
          <w:sz w:val="24"/>
          <w:szCs w:val="24"/>
        </w:rPr>
        <w:t xml:space="preserve"> attitude towards the police (</w:t>
      </w:r>
      <w:proofErr w:type="spellStart"/>
      <w:r w:rsidR="004A296F" w:rsidRPr="00C8544D">
        <w:rPr>
          <w:rFonts w:ascii="Arial" w:hAnsi="Arial" w:cs="Arial"/>
          <w:sz w:val="24"/>
          <w:szCs w:val="24"/>
        </w:rPr>
        <w:t>Avdija</w:t>
      </w:r>
      <w:proofErr w:type="spellEnd"/>
      <w:r w:rsidR="004A296F" w:rsidRPr="00C8544D">
        <w:rPr>
          <w:rFonts w:ascii="Arial" w:hAnsi="Arial" w:cs="Arial"/>
          <w:sz w:val="24"/>
          <w:szCs w:val="24"/>
        </w:rPr>
        <w:t>, 2010).</w:t>
      </w:r>
      <w:r w:rsidR="001C1034" w:rsidRPr="00C8544D">
        <w:rPr>
          <w:rFonts w:ascii="Arial" w:hAnsi="Arial" w:cs="Arial"/>
          <w:sz w:val="24"/>
          <w:szCs w:val="24"/>
        </w:rPr>
        <w:t xml:space="preserve"> </w:t>
      </w:r>
      <w:r w:rsidR="00E814A8" w:rsidRPr="00C8544D">
        <w:rPr>
          <w:rFonts w:ascii="Arial" w:hAnsi="Arial" w:cs="Arial"/>
          <w:sz w:val="24"/>
          <w:szCs w:val="24"/>
        </w:rPr>
        <w:t xml:space="preserve">Much research has been carried out </w:t>
      </w:r>
      <w:r w:rsidR="00A21507" w:rsidRPr="00C8544D">
        <w:rPr>
          <w:rFonts w:ascii="Arial" w:hAnsi="Arial" w:cs="Arial"/>
          <w:sz w:val="24"/>
          <w:szCs w:val="24"/>
        </w:rPr>
        <w:t xml:space="preserve">in attempt to </w:t>
      </w:r>
      <w:r w:rsidR="00725351" w:rsidRPr="00C8544D">
        <w:rPr>
          <w:rFonts w:ascii="Arial" w:hAnsi="Arial" w:cs="Arial"/>
          <w:sz w:val="24"/>
          <w:szCs w:val="24"/>
        </w:rPr>
        <w:t xml:space="preserve">investigate </w:t>
      </w:r>
      <w:r w:rsidR="00EC5AAF" w:rsidRPr="00C8544D">
        <w:rPr>
          <w:rFonts w:ascii="Arial" w:hAnsi="Arial" w:cs="Arial"/>
          <w:sz w:val="24"/>
          <w:szCs w:val="24"/>
        </w:rPr>
        <w:t>the public perception of the police</w:t>
      </w:r>
      <w:r w:rsidR="00AC6702" w:rsidRPr="00C8544D">
        <w:rPr>
          <w:rFonts w:ascii="Arial" w:hAnsi="Arial" w:cs="Arial"/>
          <w:sz w:val="24"/>
          <w:szCs w:val="24"/>
        </w:rPr>
        <w:t xml:space="preserve"> Engel and Smith, 2009)</w:t>
      </w:r>
      <w:r w:rsidR="00EC5AAF" w:rsidRPr="00C8544D">
        <w:rPr>
          <w:rFonts w:ascii="Arial" w:hAnsi="Arial" w:cs="Arial"/>
          <w:sz w:val="24"/>
          <w:szCs w:val="24"/>
        </w:rPr>
        <w:t xml:space="preserve">. </w:t>
      </w:r>
      <w:r w:rsidR="002171C3" w:rsidRPr="00C8544D">
        <w:rPr>
          <w:rFonts w:ascii="Arial" w:hAnsi="Arial" w:cs="Arial"/>
          <w:sz w:val="24"/>
          <w:szCs w:val="24"/>
        </w:rPr>
        <w:t>Most of the previous data has been centred on the police and</w:t>
      </w:r>
      <w:r w:rsidR="006C4FA2" w:rsidRPr="00C8544D">
        <w:rPr>
          <w:rFonts w:ascii="Arial" w:hAnsi="Arial" w:cs="Arial"/>
          <w:sz w:val="24"/>
          <w:szCs w:val="24"/>
        </w:rPr>
        <w:t xml:space="preserve"> </w:t>
      </w:r>
      <w:r w:rsidR="00097EA3" w:rsidRPr="00C8544D">
        <w:rPr>
          <w:rFonts w:ascii="Arial" w:hAnsi="Arial" w:cs="Arial"/>
          <w:sz w:val="24"/>
          <w:szCs w:val="24"/>
        </w:rPr>
        <w:t>society’s views on</w:t>
      </w:r>
      <w:r w:rsidR="002171C3" w:rsidRPr="00C8544D">
        <w:rPr>
          <w:rFonts w:ascii="Arial" w:hAnsi="Arial" w:cs="Arial"/>
          <w:sz w:val="24"/>
          <w:szCs w:val="24"/>
        </w:rPr>
        <w:t xml:space="preserve"> </w:t>
      </w:r>
      <w:r w:rsidR="00097EA3" w:rsidRPr="00C8544D">
        <w:rPr>
          <w:rFonts w:ascii="Arial" w:hAnsi="Arial" w:cs="Arial"/>
          <w:sz w:val="24"/>
          <w:szCs w:val="24"/>
        </w:rPr>
        <w:t>the police power to use force</w:t>
      </w:r>
      <w:r w:rsidR="00ED2D59" w:rsidRPr="00C8544D">
        <w:rPr>
          <w:rFonts w:ascii="Arial" w:hAnsi="Arial" w:cs="Arial"/>
          <w:sz w:val="24"/>
          <w:szCs w:val="24"/>
        </w:rPr>
        <w:t xml:space="preserve"> </w:t>
      </w:r>
      <w:r w:rsidR="000A6626" w:rsidRPr="00C8544D">
        <w:rPr>
          <w:rFonts w:ascii="Arial" w:hAnsi="Arial" w:cs="Arial"/>
          <w:sz w:val="24"/>
          <w:szCs w:val="24"/>
        </w:rPr>
        <w:t>(</w:t>
      </w:r>
      <w:r w:rsidR="000E4444" w:rsidRPr="00C8544D">
        <w:rPr>
          <w:rFonts w:ascii="Arial" w:hAnsi="Arial" w:cs="Arial"/>
          <w:sz w:val="24"/>
          <w:szCs w:val="24"/>
        </w:rPr>
        <w:t>Klinger and Brunson, 2009</w:t>
      </w:r>
      <w:r w:rsidR="00323B1B" w:rsidRPr="00C8544D">
        <w:rPr>
          <w:rFonts w:ascii="Arial" w:hAnsi="Arial" w:cs="Arial"/>
          <w:sz w:val="24"/>
          <w:szCs w:val="24"/>
        </w:rPr>
        <w:t>)</w:t>
      </w:r>
      <w:r w:rsidR="000A6626" w:rsidRPr="00C8544D">
        <w:rPr>
          <w:rFonts w:ascii="Arial" w:hAnsi="Arial" w:cs="Arial"/>
          <w:sz w:val="24"/>
          <w:szCs w:val="24"/>
        </w:rPr>
        <w:t xml:space="preserve">. </w:t>
      </w:r>
      <w:r w:rsidR="009672E7" w:rsidRPr="00C8544D">
        <w:rPr>
          <w:rFonts w:ascii="Arial" w:hAnsi="Arial" w:cs="Arial"/>
          <w:sz w:val="24"/>
          <w:szCs w:val="24"/>
        </w:rPr>
        <w:t xml:space="preserve">In contrary, little research has been carried out </w:t>
      </w:r>
      <w:r w:rsidR="00E85B0E" w:rsidRPr="00C8544D">
        <w:rPr>
          <w:rFonts w:ascii="Arial" w:hAnsi="Arial" w:cs="Arial"/>
          <w:sz w:val="24"/>
          <w:szCs w:val="24"/>
        </w:rPr>
        <w:t>on the varying reasons which may impact public opinion.</w:t>
      </w:r>
      <w:r w:rsidR="00F9082F" w:rsidRPr="00C8544D">
        <w:rPr>
          <w:rFonts w:ascii="Arial" w:hAnsi="Arial" w:cs="Arial"/>
          <w:sz w:val="24"/>
          <w:szCs w:val="24"/>
        </w:rPr>
        <w:t xml:space="preserve"> </w:t>
      </w:r>
      <w:r w:rsidR="00662AA3" w:rsidRPr="00C8544D">
        <w:rPr>
          <w:rFonts w:ascii="Arial" w:hAnsi="Arial" w:cs="Arial"/>
          <w:sz w:val="24"/>
          <w:szCs w:val="24"/>
        </w:rPr>
        <w:t>The data which</w:t>
      </w:r>
      <w:r w:rsidR="00271250" w:rsidRPr="00C8544D">
        <w:rPr>
          <w:rFonts w:ascii="Arial" w:hAnsi="Arial" w:cs="Arial"/>
          <w:sz w:val="24"/>
          <w:szCs w:val="24"/>
        </w:rPr>
        <w:t xml:space="preserve"> provide</w:t>
      </w:r>
      <w:r w:rsidR="00324508" w:rsidRPr="00C8544D">
        <w:rPr>
          <w:rFonts w:ascii="Arial" w:hAnsi="Arial" w:cs="Arial"/>
          <w:sz w:val="24"/>
          <w:szCs w:val="24"/>
        </w:rPr>
        <w:t xml:space="preserve">s </w:t>
      </w:r>
      <w:r w:rsidR="00271250" w:rsidRPr="00C8544D">
        <w:rPr>
          <w:rFonts w:ascii="Arial" w:hAnsi="Arial" w:cs="Arial"/>
          <w:sz w:val="24"/>
          <w:szCs w:val="24"/>
        </w:rPr>
        <w:t xml:space="preserve">a </w:t>
      </w:r>
      <w:r w:rsidR="001F6C46" w:rsidRPr="00C8544D">
        <w:rPr>
          <w:rFonts w:ascii="Arial" w:hAnsi="Arial" w:cs="Arial"/>
          <w:sz w:val="24"/>
          <w:szCs w:val="24"/>
        </w:rPr>
        <w:t>reasonabl</w:t>
      </w:r>
      <w:r w:rsidR="00324508" w:rsidRPr="00C8544D">
        <w:rPr>
          <w:rFonts w:ascii="Arial" w:hAnsi="Arial" w:cs="Arial"/>
          <w:sz w:val="24"/>
          <w:szCs w:val="24"/>
        </w:rPr>
        <w:t xml:space="preserve">e understanding on public views of the police is also </w:t>
      </w:r>
      <w:r w:rsidR="00774C7B" w:rsidRPr="00C8544D">
        <w:rPr>
          <w:rFonts w:ascii="Arial" w:hAnsi="Arial" w:cs="Arial"/>
          <w:sz w:val="24"/>
          <w:szCs w:val="24"/>
        </w:rPr>
        <w:t>in short supply</w:t>
      </w:r>
      <w:r w:rsidR="001B68BB" w:rsidRPr="00C8544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B68BB" w:rsidRPr="00C8544D">
        <w:rPr>
          <w:rFonts w:ascii="Arial" w:hAnsi="Arial" w:cs="Arial"/>
          <w:sz w:val="24"/>
          <w:szCs w:val="24"/>
        </w:rPr>
        <w:t>Avdija</w:t>
      </w:r>
      <w:proofErr w:type="spellEnd"/>
      <w:r w:rsidR="001B68BB" w:rsidRPr="00C8544D">
        <w:rPr>
          <w:rFonts w:ascii="Arial" w:hAnsi="Arial" w:cs="Arial"/>
          <w:sz w:val="24"/>
          <w:szCs w:val="24"/>
        </w:rPr>
        <w:t>, 2010).</w:t>
      </w:r>
      <w:r w:rsidR="002F2FE2" w:rsidRPr="00C8544D">
        <w:rPr>
          <w:rFonts w:ascii="Arial" w:hAnsi="Arial" w:cs="Arial"/>
          <w:sz w:val="24"/>
          <w:szCs w:val="24"/>
        </w:rPr>
        <w:t xml:space="preserve"> </w:t>
      </w:r>
    </w:p>
    <w:p w14:paraId="0DFCFDF2" w14:textId="25E145D3" w:rsidR="00DB51FB" w:rsidRPr="00C8544D" w:rsidRDefault="00E67016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8" w:name="_Toc102562840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</w:t>
      </w:r>
      <w:r w:rsidR="0012679E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2.1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F259D3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Race</w:t>
      </w:r>
      <w:r w:rsidR="00DF0F99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and Ethnicity</w:t>
      </w:r>
      <w:bookmarkEnd w:id="18"/>
    </w:p>
    <w:p w14:paraId="3967A500" w14:textId="4748FFAA" w:rsidR="007B0F94" w:rsidRDefault="00FC6171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Race and ethnicity </w:t>
      </w:r>
      <w:r w:rsidR="00117C72" w:rsidRPr="00C8544D">
        <w:rPr>
          <w:rFonts w:ascii="Arial" w:hAnsi="Arial" w:cs="Arial"/>
          <w:sz w:val="24"/>
          <w:szCs w:val="24"/>
        </w:rPr>
        <w:t>have</w:t>
      </w:r>
      <w:r w:rsidR="00B51FA8" w:rsidRPr="00C8544D">
        <w:rPr>
          <w:rFonts w:ascii="Arial" w:hAnsi="Arial" w:cs="Arial"/>
          <w:sz w:val="24"/>
          <w:szCs w:val="24"/>
        </w:rPr>
        <w:t xml:space="preserve"> been a key </w:t>
      </w:r>
      <w:r w:rsidR="00751FA9" w:rsidRPr="00C8544D">
        <w:rPr>
          <w:rFonts w:ascii="Arial" w:hAnsi="Arial" w:cs="Arial"/>
          <w:sz w:val="24"/>
          <w:szCs w:val="24"/>
        </w:rPr>
        <w:t xml:space="preserve">determining </w:t>
      </w:r>
      <w:r w:rsidR="00444556" w:rsidRPr="00C8544D">
        <w:rPr>
          <w:rFonts w:ascii="Arial" w:hAnsi="Arial" w:cs="Arial"/>
          <w:sz w:val="24"/>
          <w:szCs w:val="24"/>
        </w:rPr>
        <w:t xml:space="preserve">component </w:t>
      </w:r>
      <w:r w:rsidR="00D942C9" w:rsidRPr="00C8544D">
        <w:rPr>
          <w:rFonts w:ascii="Arial" w:hAnsi="Arial" w:cs="Arial"/>
          <w:sz w:val="24"/>
          <w:szCs w:val="24"/>
        </w:rPr>
        <w:t xml:space="preserve">when influencing the opinion of the public on </w:t>
      </w:r>
      <w:r w:rsidR="00025C80" w:rsidRPr="00C8544D">
        <w:rPr>
          <w:rFonts w:ascii="Arial" w:hAnsi="Arial" w:cs="Arial"/>
          <w:sz w:val="24"/>
          <w:szCs w:val="24"/>
        </w:rPr>
        <w:t xml:space="preserve">the </w:t>
      </w:r>
      <w:r w:rsidR="00D942C9" w:rsidRPr="00C8544D">
        <w:rPr>
          <w:rFonts w:ascii="Arial" w:hAnsi="Arial" w:cs="Arial"/>
          <w:sz w:val="24"/>
          <w:szCs w:val="24"/>
        </w:rPr>
        <w:t>police</w:t>
      </w:r>
      <w:r w:rsidR="00117C72" w:rsidRPr="00C8544D">
        <w:rPr>
          <w:rFonts w:ascii="Arial" w:hAnsi="Arial" w:cs="Arial"/>
          <w:sz w:val="24"/>
          <w:szCs w:val="24"/>
        </w:rPr>
        <w:t xml:space="preserve"> </w:t>
      </w:r>
      <w:r w:rsidR="00753C26" w:rsidRPr="00C8544D">
        <w:rPr>
          <w:rFonts w:ascii="Arial" w:hAnsi="Arial" w:cs="Arial"/>
          <w:sz w:val="24"/>
          <w:szCs w:val="24"/>
        </w:rPr>
        <w:t xml:space="preserve">for </w:t>
      </w:r>
      <w:r w:rsidR="008B302B" w:rsidRPr="00C8544D">
        <w:rPr>
          <w:rFonts w:ascii="Arial" w:hAnsi="Arial" w:cs="Arial"/>
          <w:sz w:val="24"/>
          <w:szCs w:val="24"/>
        </w:rPr>
        <w:t xml:space="preserve">a </w:t>
      </w:r>
      <w:r w:rsidR="00753C26" w:rsidRPr="00C8544D">
        <w:rPr>
          <w:rFonts w:ascii="Arial" w:hAnsi="Arial" w:cs="Arial"/>
          <w:sz w:val="24"/>
          <w:szCs w:val="24"/>
        </w:rPr>
        <w:t>long time</w:t>
      </w:r>
      <w:r w:rsidR="002E39E8" w:rsidRPr="00C8544D">
        <w:rPr>
          <w:rFonts w:ascii="Arial" w:hAnsi="Arial" w:cs="Arial"/>
          <w:sz w:val="24"/>
          <w:szCs w:val="24"/>
        </w:rPr>
        <w:t xml:space="preserve"> (Wu, 2014). </w:t>
      </w:r>
      <w:r w:rsidR="00D742DC" w:rsidRPr="00C8544D">
        <w:rPr>
          <w:rFonts w:ascii="Arial" w:hAnsi="Arial" w:cs="Arial"/>
          <w:sz w:val="24"/>
          <w:szCs w:val="24"/>
        </w:rPr>
        <w:t xml:space="preserve">Social factors such as </w:t>
      </w:r>
      <w:r w:rsidR="001D4839" w:rsidRPr="00C8544D">
        <w:rPr>
          <w:rFonts w:ascii="Arial" w:hAnsi="Arial" w:cs="Arial"/>
          <w:sz w:val="24"/>
          <w:szCs w:val="24"/>
        </w:rPr>
        <w:t xml:space="preserve">education, employment, religion, gender, </w:t>
      </w:r>
      <w:r w:rsidR="00117C72" w:rsidRPr="00C8544D">
        <w:rPr>
          <w:rFonts w:ascii="Arial" w:hAnsi="Arial" w:cs="Arial"/>
          <w:sz w:val="24"/>
          <w:szCs w:val="24"/>
        </w:rPr>
        <w:t>age,</w:t>
      </w:r>
      <w:r w:rsidR="001D4839" w:rsidRPr="00C8544D">
        <w:rPr>
          <w:rFonts w:ascii="Arial" w:hAnsi="Arial" w:cs="Arial"/>
          <w:sz w:val="24"/>
          <w:szCs w:val="24"/>
        </w:rPr>
        <w:t xml:space="preserve"> and political beliefs </w:t>
      </w:r>
      <w:r w:rsidR="007D0D83" w:rsidRPr="00C8544D">
        <w:rPr>
          <w:rFonts w:ascii="Arial" w:hAnsi="Arial" w:cs="Arial"/>
          <w:sz w:val="24"/>
          <w:szCs w:val="24"/>
        </w:rPr>
        <w:t>were key to the results of research relating to the public opinion on how the police treated black communities</w:t>
      </w:r>
      <w:r w:rsidR="007B4BD4" w:rsidRPr="00C8544D">
        <w:rPr>
          <w:rFonts w:ascii="Arial" w:hAnsi="Arial" w:cs="Arial"/>
          <w:sz w:val="24"/>
          <w:szCs w:val="24"/>
        </w:rPr>
        <w:t xml:space="preserve"> </w:t>
      </w:r>
      <w:r w:rsidR="000C2C4F" w:rsidRPr="00C8544D">
        <w:rPr>
          <w:rFonts w:ascii="Arial" w:hAnsi="Arial" w:cs="Arial"/>
          <w:sz w:val="24"/>
          <w:szCs w:val="24"/>
        </w:rPr>
        <w:t>(</w:t>
      </w:r>
      <w:proofErr w:type="spellStart"/>
      <w:r w:rsidR="000C2C4F" w:rsidRPr="00C8544D">
        <w:rPr>
          <w:rFonts w:ascii="Arial" w:hAnsi="Arial" w:cs="Arial"/>
          <w:sz w:val="24"/>
          <w:szCs w:val="24"/>
        </w:rPr>
        <w:t>Gabbidon</w:t>
      </w:r>
      <w:proofErr w:type="spellEnd"/>
      <w:r w:rsidR="000C2C4F" w:rsidRPr="00C8544D">
        <w:rPr>
          <w:rFonts w:ascii="Arial" w:hAnsi="Arial" w:cs="Arial"/>
          <w:sz w:val="24"/>
          <w:szCs w:val="24"/>
        </w:rPr>
        <w:t xml:space="preserve"> and Higgins</w:t>
      </w:r>
      <w:r w:rsidR="00F91727" w:rsidRPr="00C8544D">
        <w:rPr>
          <w:rFonts w:ascii="Arial" w:hAnsi="Arial" w:cs="Arial"/>
          <w:sz w:val="24"/>
          <w:szCs w:val="24"/>
        </w:rPr>
        <w:t>. 2009)</w:t>
      </w:r>
      <w:r w:rsidR="007D0D83" w:rsidRPr="00C8544D">
        <w:rPr>
          <w:rFonts w:ascii="Arial" w:hAnsi="Arial" w:cs="Arial"/>
          <w:sz w:val="24"/>
          <w:szCs w:val="24"/>
        </w:rPr>
        <w:t xml:space="preserve">. </w:t>
      </w:r>
      <w:r w:rsidR="00753C26" w:rsidRPr="00C8544D">
        <w:rPr>
          <w:rFonts w:ascii="Arial" w:hAnsi="Arial" w:cs="Arial"/>
          <w:sz w:val="24"/>
          <w:szCs w:val="24"/>
        </w:rPr>
        <w:t xml:space="preserve">Previous research on the experience of black people </w:t>
      </w:r>
      <w:r w:rsidR="00E97F44" w:rsidRPr="00C8544D">
        <w:rPr>
          <w:rFonts w:ascii="Arial" w:hAnsi="Arial" w:cs="Arial"/>
          <w:sz w:val="24"/>
          <w:szCs w:val="24"/>
        </w:rPr>
        <w:t xml:space="preserve">with police has shown to result in much </w:t>
      </w:r>
      <w:r w:rsidR="008B302B" w:rsidRPr="00C8544D">
        <w:rPr>
          <w:rFonts w:ascii="Arial" w:hAnsi="Arial" w:cs="Arial"/>
          <w:sz w:val="24"/>
          <w:szCs w:val="24"/>
        </w:rPr>
        <w:t>fewer</w:t>
      </w:r>
      <w:r w:rsidR="00E97F44" w:rsidRPr="00C8544D">
        <w:rPr>
          <w:rFonts w:ascii="Arial" w:hAnsi="Arial" w:cs="Arial"/>
          <w:sz w:val="24"/>
          <w:szCs w:val="24"/>
        </w:rPr>
        <w:t xml:space="preserve"> positive views of the police compared to that of white people</w:t>
      </w:r>
      <w:r w:rsidR="000D4893" w:rsidRPr="00C8544D">
        <w:rPr>
          <w:rFonts w:ascii="Arial" w:hAnsi="Arial" w:cs="Arial"/>
          <w:sz w:val="24"/>
          <w:szCs w:val="24"/>
        </w:rPr>
        <w:t xml:space="preserve"> (Brown and </w:t>
      </w:r>
      <w:r w:rsidR="00C9659B" w:rsidRPr="00C8544D">
        <w:rPr>
          <w:rFonts w:ascii="Arial" w:hAnsi="Arial" w:cs="Arial"/>
          <w:sz w:val="24"/>
          <w:szCs w:val="24"/>
        </w:rPr>
        <w:t>B</w:t>
      </w:r>
      <w:r w:rsidR="000D4893" w:rsidRPr="00C8544D">
        <w:rPr>
          <w:rFonts w:ascii="Arial" w:hAnsi="Arial" w:cs="Arial"/>
          <w:sz w:val="24"/>
          <w:szCs w:val="24"/>
        </w:rPr>
        <w:t>enedict, 2002).</w:t>
      </w:r>
      <w:r w:rsidR="001C2F0A" w:rsidRPr="00C8544D">
        <w:rPr>
          <w:rFonts w:ascii="Arial" w:hAnsi="Arial" w:cs="Arial"/>
          <w:sz w:val="24"/>
          <w:szCs w:val="24"/>
        </w:rPr>
        <w:t xml:space="preserve"> </w:t>
      </w:r>
      <w:r w:rsidR="009D2DE9" w:rsidRPr="00C8544D">
        <w:rPr>
          <w:rFonts w:ascii="Arial" w:hAnsi="Arial" w:cs="Arial"/>
          <w:sz w:val="24"/>
          <w:szCs w:val="24"/>
        </w:rPr>
        <w:t xml:space="preserve"> The general perception that are held by some is that police </w:t>
      </w:r>
      <w:r w:rsidR="00A14E54" w:rsidRPr="00C8544D">
        <w:rPr>
          <w:rFonts w:ascii="Arial" w:hAnsi="Arial" w:cs="Arial"/>
          <w:sz w:val="24"/>
          <w:szCs w:val="24"/>
        </w:rPr>
        <w:t xml:space="preserve">forces have </w:t>
      </w:r>
      <w:r w:rsidR="00E52C11" w:rsidRPr="00C8544D">
        <w:rPr>
          <w:rFonts w:ascii="Arial" w:hAnsi="Arial" w:cs="Arial"/>
          <w:sz w:val="24"/>
          <w:szCs w:val="24"/>
        </w:rPr>
        <w:t>failed to address race problems</w:t>
      </w:r>
      <w:r w:rsidR="00E92197" w:rsidRPr="00C8544D">
        <w:rPr>
          <w:rFonts w:ascii="Arial" w:hAnsi="Arial" w:cs="Arial"/>
          <w:sz w:val="24"/>
          <w:szCs w:val="24"/>
        </w:rPr>
        <w:t>.</w:t>
      </w:r>
      <w:r w:rsidR="00001009" w:rsidRPr="00C8544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01009" w:rsidRPr="00C8544D">
        <w:rPr>
          <w:rFonts w:ascii="Arial" w:hAnsi="Arial" w:cs="Arial"/>
          <w:sz w:val="24"/>
          <w:szCs w:val="24"/>
        </w:rPr>
        <w:t>A majority of</w:t>
      </w:r>
      <w:proofErr w:type="gramEnd"/>
      <w:r w:rsidR="00001009" w:rsidRPr="00C8544D">
        <w:rPr>
          <w:rFonts w:ascii="Arial" w:hAnsi="Arial" w:cs="Arial"/>
          <w:sz w:val="24"/>
          <w:szCs w:val="24"/>
        </w:rPr>
        <w:t xml:space="preserve"> </w:t>
      </w:r>
      <w:r w:rsidR="001B795D" w:rsidRPr="00C8544D">
        <w:rPr>
          <w:rFonts w:ascii="Arial" w:hAnsi="Arial" w:cs="Arial"/>
          <w:sz w:val="24"/>
          <w:szCs w:val="24"/>
        </w:rPr>
        <w:t>th</w:t>
      </w:r>
      <w:r w:rsidR="00AB0E32" w:rsidRPr="00C8544D">
        <w:rPr>
          <w:rFonts w:ascii="Arial" w:hAnsi="Arial" w:cs="Arial"/>
          <w:sz w:val="24"/>
          <w:szCs w:val="24"/>
        </w:rPr>
        <w:t>e</w:t>
      </w:r>
      <w:r w:rsidR="001B795D" w:rsidRPr="00C8544D">
        <w:rPr>
          <w:rFonts w:ascii="Arial" w:hAnsi="Arial" w:cs="Arial"/>
          <w:sz w:val="24"/>
          <w:szCs w:val="24"/>
        </w:rPr>
        <w:t xml:space="preserve"> </w:t>
      </w:r>
      <w:r w:rsidR="00001009" w:rsidRPr="00C8544D">
        <w:rPr>
          <w:rFonts w:ascii="Arial" w:hAnsi="Arial" w:cs="Arial"/>
          <w:sz w:val="24"/>
          <w:szCs w:val="24"/>
        </w:rPr>
        <w:t xml:space="preserve">research </w:t>
      </w:r>
      <w:r w:rsidR="00452C51" w:rsidRPr="00C8544D">
        <w:rPr>
          <w:rFonts w:ascii="Arial" w:hAnsi="Arial" w:cs="Arial"/>
          <w:sz w:val="24"/>
          <w:szCs w:val="24"/>
        </w:rPr>
        <w:t xml:space="preserve">concerning the </w:t>
      </w:r>
      <w:r w:rsidR="001B795D" w:rsidRPr="00C8544D">
        <w:rPr>
          <w:rFonts w:ascii="Arial" w:hAnsi="Arial" w:cs="Arial"/>
          <w:sz w:val="24"/>
          <w:szCs w:val="24"/>
        </w:rPr>
        <w:t>public’s</w:t>
      </w:r>
      <w:r w:rsidR="00C12290" w:rsidRPr="00C8544D">
        <w:rPr>
          <w:rFonts w:ascii="Arial" w:hAnsi="Arial" w:cs="Arial"/>
          <w:sz w:val="24"/>
          <w:szCs w:val="24"/>
        </w:rPr>
        <w:t xml:space="preserve"> perception of the police has been carried out before the </w:t>
      </w:r>
      <w:r w:rsidR="00B32187">
        <w:rPr>
          <w:rFonts w:ascii="Arial" w:hAnsi="Arial" w:cs="Arial"/>
          <w:sz w:val="24"/>
          <w:szCs w:val="24"/>
        </w:rPr>
        <w:t xml:space="preserve">BLM </w:t>
      </w:r>
      <w:r w:rsidR="00C12290" w:rsidRPr="00C8544D">
        <w:rPr>
          <w:rFonts w:ascii="Arial" w:hAnsi="Arial" w:cs="Arial"/>
          <w:sz w:val="24"/>
          <w:szCs w:val="24"/>
        </w:rPr>
        <w:t>movement of 2013</w:t>
      </w:r>
      <w:r w:rsidR="00F8202E" w:rsidRPr="00C8544D">
        <w:rPr>
          <w:rFonts w:ascii="Arial" w:hAnsi="Arial" w:cs="Arial"/>
          <w:sz w:val="24"/>
          <w:szCs w:val="24"/>
        </w:rPr>
        <w:t xml:space="preserve"> (Pica et al, 2019).</w:t>
      </w:r>
      <w:r w:rsidR="007B0F94" w:rsidRPr="00C8544D">
        <w:rPr>
          <w:rFonts w:ascii="Arial" w:hAnsi="Arial" w:cs="Arial"/>
          <w:sz w:val="24"/>
          <w:szCs w:val="24"/>
        </w:rPr>
        <w:tab/>
      </w:r>
    </w:p>
    <w:p w14:paraId="2CD0AFF5" w14:textId="444C05CB" w:rsidR="000858EC" w:rsidRDefault="00827FD3" w:rsidP="006F3AB7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In the most recent </w:t>
      </w:r>
      <w:proofErr w:type="gramStart"/>
      <w:r w:rsidRPr="00C8544D">
        <w:rPr>
          <w:rFonts w:ascii="Arial" w:hAnsi="Arial" w:cs="Arial"/>
          <w:sz w:val="24"/>
          <w:szCs w:val="24"/>
        </w:rPr>
        <w:t>Home</w:t>
      </w:r>
      <w:proofErr w:type="gramEnd"/>
      <w:r w:rsidRPr="00C8544D">
        <w:rPr>
          <w:rFonts w:ascii="Arial" w:hAnsi="Arial" w:cs="Arial"/>
          <w:sz w:val="24"/>
          <w:szCs w:val="24"/>
        </w:rPr>
        <w:t xml:space="preserve"> Office data of the year ending March 2020, 74% of the public were confident in their police. Illustrated in Figure </w:t>
      </w:r>
      <w:r>
        <w:rPr>
          <w:rFonts w:ascii="Arial" w:hAnsi="Arial" w:cs="Arial"/>
          <w:sz w:val="24"/>
          <w:szCs w:val="24"/>
        </w:rPr>
        <w:t>2.2.1</w:t>
      </w:r>
      <w:r w:rsidRPr="00C8544D">
        <w:rPr>
          <w:rFonts w:ascii="Arial" w:hAnsi="Arial" w:cs="Arial"/>
          <w:sz w:val="24"/>
          <w:szCs w:val="24"/>
        </w:rPr>
        <w:t xml:space="preserve">, as much as 77% of Asians, 74% of Whites and 75% of other ethnic groups were confident. These </w:t>
      </w:r>
      <w:r w:rsidR="009823D8" w:rsidRPr="00C8544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6C629389" wp14:editId="3ED31D51">
            <wp:simplePos x="0" y="0"/>
            <wp:positionH relativeFrom="margin">
              <wp:posOffset>158750</wp:posOffset>
            </wp:positionH>
            <wp:positionV relativeFrom="page">
              <wp:posOffset>1645920</wp:posOffset>
            </wp:positionV>
            <wp:extent cx="5151120" cy="3317875"/>
            <wp:effectExtent l="0" t="0" r="11430" b="15875"/>
            <wp:wrapSquare wrapText="bothSides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33D8250-7725-4D04-A36D-C8E8BCAD550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 w:rsidRPr="00C8544D">
        <w:rPr>
          <w:rFonts w:ascii="Arial" w:hAnsi="Arial" w:cs="Arial"/>
          <w:sz w:val="24"/>
          <w:szCs w:val="24"/>
        </w:rPr>
        <w:t xml:space="preserve">numbers being significantly higher than just the 64% of Black people who were confident in the police (Office for National Statistics, 2021). </w:t>
      </w:r>
    </w:p>
    <w:p w14:paraId="4B682D9B" w14:textId="77777777" w:rsidR="002061BD" w:rsidRPr="00F11C86" w:rsidRDefault="002061BD" w:rsidP="002061BD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F7B3082" w14:textId="1110D48A" w:rsidR="005E47D3" w:rsidRPr="00C8544D" w:rsidRDefault="008D52D3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9" w:name="_Toc102562841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</w:t>
      </w:r>
      <w:r w:rsidR="0090462C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90462C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Gender</w:t>
      </w:r>
      <w:r w:rsidR="009A7F49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and Sex</w:t>
      </w:r>
      <w:bookmarkEnd w:id="19"/>
    </w:p>
    <w:p w14:paraId="1C264EF0" w14:textId="19FB65D3" w:rsidR="00E57EB7" w:rsidRPr="00C8544D" w:rsidRDefault="007E31B9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Criminologists </w:t>
      </w:r>
      <w:r w:rsidR="002C2573" w:rsidRPr="00C8544D">
        <w:rPr>
          <w:rFonts w:ascii="Arial" w:hAnsi="Arial" w:cs="Arial"/>
          <w:sz w:val="24"/>
          <w:szCs w:val="24"/>
        </w:rPr>
        <w:t xml:space="preserve">have highlighted </w:t>
      </w:r>
      <w:r w:rsidR="00A710AC" w:rsidRPr="00C8544D">
        <w:rPr>
          <w:rFonts w:ascii="Arial" w:hAnsi="Arial" w:cs="Arial"/>
          <w:sz w:val="24"/>
          <w:szCs w:val="24"/>
        </w:rPr>
        <w:t>how different</w:t>
      </w:r>
      <w:r w:rsidR="00B33F6D" w:rsidRPr="00C8544D">
        <w:rPr>
          <w:rFonts w:ascii="Arial" w:hAnsi="Arial" w:cs="Arial"/>
          <w:sz w:val="24"/>
          <w:szCs w:val="24"/>
        </w:rPr>
        <w:t xml:space="preserve"> the experiences of males are compared to females</w:t>
      </w:r>
      <w:r w:rsidR="00A710AC" w:rsidRPr="00C8544D">
        <w:rPr>
          <w:rFonts w:ascii="Arial" w:hAnsi="Arial" w:cs="Arial"/>
          <w:sz w:val="24"/>
          <w:szCs w:val="24"/>
        </w:rPr>
        <w:t xml:space="preserve"> </w:t>
      </w:r>
      <w:r w:rsidR="00A3632F" w:rsidRPr="00C8544D">
        <w:rPr>
          <w:rFonts w:ascii="Arial" w:hAnsi="Arial" w:cs="Arial"/>
          <w:sz w:val="24"/>
          <w:szCs w:val="24"/>
        </w:rPr>
        <w:t xml:space="preserve">during the criminal justice process (Spohn and </w:t>
      </w:r>
      <w:proofErr w:type="spellStart"/>
      <w:r w:rsidR="00A3632F" w:rsidRPr="00C8544D">
        <w:rPr>
          <w:rFonts w:ascii="Arial" w:hAnsi="Arial" w:cs="Arial"/>
          <w:sz w:val="24"/>
          <w:szCs w:val="24"/>
        </w:rPr>
        <w:t>Beichner</w:t>
      </w:r>
      <w:proofErr w:type="spellEnd"/>
      <w:r w:rsidR="00A3632F" w:rsidRPr="00C8544D">
        <w:rPr>
          <w:rFonts w:ascii="Arial" w:hAnsi="Arial" w:cs="Arial"/>
          <w:sz w:val="24"/>
          <w:szCs w:val="24"/>
        </w:rPr>
        <w:t>, 2000)</w:t>
      </w:r>
      <w:r w:rsidR="00D605B2" w:rsidRPr="00C8544D">
        <w:rPr>
          <w:rFonts w:ascii="Arial" w:hAnsi="Arial" w:cs="Arial"/>
          <w:sz w:val="24"/>
          <w:szCs w:val="24"/>
        </w:rPr>
        <w:t xml:space="preserve">. </w:t>
      </w:r>
      <w:r w:rsidR="00AE5BD7" w:rsidRPr="00C8544D">
        <w:rPr>
          <w:rFonts w:ascii="Arial" w:hAnsi="Arial" w:cs="Arial"/>
          <w:sz w:val="24"/>
          <w:szCs w:val="24"/>
        </w:rPr>
        <w:t xml:space="preserve">Historical research has proven that gender is important </w:t>
      </w:r>
      <w:r w:rsidR="007F54B7" w:rsidRPr="00C8544D">
        <w:rPr>
          <w:rFonts w:ascii="Arial" w:hAnsi="Arial" w:cs="Arial"/>
          <w:sz w:val="24"/>
          <w:szCs w:val="24"/>
        </w:rPr>
        <w:t xml:space="preserve">in the public opinion of police as </w:t>
      </w:r>
      <w:r w:rsidR="00053544" w:rsidRPr="00C8544D">
        <w:rPr>
          <w:rFonts w:ascii="Arial" w:hAnsi="Arial" w:cs="Arial"/>
          <w:sz w:val="24"/>
          <w:szCs w:val="24"/>
        </w:rPr>
        <w:t>females of minority racial and ethnic groups were less likely to report negative police encounters compared to their male counterparts (</w:t>
      </w:r>
      <w:proofErr w:type="spellStart"/>
      <w:r w:rsidR="00053544" w:rsidRPr="00C8544D">
        <w:rPr>
          <w:rFonts w:ascii="Arial" w:hAnsi="Arial" w:cs="Arial"/>
          <w:sz w:val="24"/>
          <w:szCs w:val="24"/>
        </w:rPr>
        <w:t>Weitzer</w:t>
      </w:r>
      <w:proofErr w:type="spellEnd"/>
      <w:r w:rsidR="00053544" w:rsidRPr="00C8544D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053544" w:rsidRPr="00C8544D">
        <w:rPr>
          <w:rFonts w:ascii="Arial" w:hAnsi="Arial" w:cs="Arial"/>
          <w:sz w:val="24"/>
          <w:szCs w:val="24"/>
        </w:rPr>
        <w:t>Tuch</w:t>
      </w:r>
      <w:proofErr w:type="spellEnd"/>
      <w:r w:rsidR="00053544" w:rsidRPr="00C8544D">
        <w:rPr>
          <w:rFonts w:ascii="Arial" w:hAnsi="Arial" w:cs="Arial"/>
          <w:sz w:val="24"/>
          <w:szCs w:val="24"/>
        </w:rPr>
        <w:t>, 2005).</w:t>
      </w:r>
      <w:r w:rsidR="009F4121" w:rsidRPr="00C8544D">
        <w:rPr>
          <w:rFonts w:ascii="Arial" w:hAnsi="Arial" w:cs="Arial"/>
          <w:sz w:val="24"/>
          <w:szCs w:val="24"/>
        </w:rPr>
        <w:t xml:space="preserve"> </w:t>
      </w:r>
      <w:r w:rsidR="004826EE" w:rsidRPr="00C8544D">
        <w:rPr>
          <w:rFonts w:ascii="Arial" w:hAnsi="Arial" w:cs="Arial"/>
          <w:sz w:val="24"/>
          <w:szCs w:val="24"/>
        </w:rPr>
        <w:t>Transgender communities hav</w:t>
      </w:r>
      <w:r w:rsidR="00C52719" w:rsidRPr="00C8544D">
        <w:rPr>
          <w:rFonts w:ascii="Arial" w:hAnsi="Arial" w:cs="Arial"/>
          <w:sz w:val="24"/>
          <w:szCs w:val="24"/>
        </w:rPr>
        <w:t xml:space="preserve">e </w:t>
      </w:r>
      <w:r w:rsidR="00302743" w:rsidRPr="00C8544D">
        <w:rPr>
          <w:rFonts w:ascii="Arial" w:hAnsi="Arial" w:cs="Arial"/>
          <w:sz w:val="24"/>
          <w:szCs w:val="24"/>
        </w:rPr>
        <w:t>a more negative outlook towards law enforcement</w:t>
      </w:r>
      <w:r w:rsidR="00C52719" w:rsidRPr="00C8544D">
        <w:rPr>
          <w:rFonts w:ascii="Arial" w:hAnsi="Arial" w:cs="Arial"/>
          <w:sz w:val="24"/>
          <w:szCs w:val="24"/>
        </w:rPr>
        <w:t xml:space="preserve"> (Moran a</w:t>
      </w:r>
      <w:r w:rsidR="009F4121" w:rsidRPr="00C8544D">
        <w:rPr>
          <w:rFonts w:ascii="Arial" w:hAnsi="Arial" w:cs="Arial"/>
          <w:sz w:val="24"/>
          <w:szCs w:val="24"/>
        </w:rPr>
        <w:t>n</w:t>
      </w:r>
      <w:r w:rsidR="00C52719" w:rsidRPr="00C8544D">
        <w:rPr>
          <w:rFonts w:ascii="Arial" w:hAnsi="Arial" w:cs="Arial"/>
          <w:sz w:val="24"/>
          <w:szCs w:val="24"/>
        </w:rPr>
        <w:t>d Sharpe</w:t>
      </w:r>
      <w:r w:rsidR="004D2B86" w:rsidRPr="00C8544D">
        <w:rPr>
          <w:rFonts w:ascii="Arial" w:hAnsi="Arial" w:cs="Arial"/>
          <w:sz w:val="24"/>
          <w:szCs w:val="24"/>
        </w:rPr>
        <w:t>, 2004).</w:t>
      </w:r>
      <w:r w:rsidR="009F4121" w:rsidRPr="00C8544D">
        <w:rPr>
          <w:rFonts w:ascii="Arial" w:hAnsi="Arial" w:cs="Arial"/>
          <w:sz w:val="24"/>
          <w:szCs w:val="24"/>
        </w:rPr>
        <w:t xml:space="preserve"> </w:t>
      </w:r>
      <w:r w:rsidR="00435EB4" w:rsidRPr="00C8544D">
        <w:rPr>
          <w:rFonts w:ascii="Arial" w:hAnsi="Arial" w:cs="Arial"/>
          <w:sz w:val="24"/>
          <w:szCs w:val="24"/>
        </w:rPr>
        <w:t xml:space="preserve">The most recent statistics available suggest that </w:t>
      </w:r>
      <w:r w:rsidR="002D2B43" w:rsidRPr="00C8544D">
        <w:rPr>
          <w:rFonts w:ascii="Arial" w:hAnsi="Arial" w:cs="Arial"/>
          <w:sz w:val="24"/>
          <w:szCs w:val="24"/>
        </w:rPr>
        <w:t>women had an increased likelihood of providing a positive rating of the police at 64% compared to men w</w:t>
      </w:r>
      <w:r w:rsidR="001F169D" w:rsidRPr="00C8544D">
        <w:rPr>
          <w:rFonts w:ascii="Arial" w:hAnsi="Arial" w:cs="Arial"/>
          <w:sz w:val="24"/>
          <w:szCs w:val="24"/>
        </w:rPr>
        <w:t>here 61% gave a positive review of their local police force</w:t>
      </w:r>
      <w:r w:rsidR="007664BF" w:rsidRPr="00C8544D">
        <w:rPr>
          <w:rFonts w:ascii="Arial" w:hAnsi="Arial" w:cs="Arial"/>
          <w:sz w:val="24"/>
          <w:szCs w:val="24"/>
        </w:rPr>
        <w:t xml:space="preserve">. In relation to the confidence </w:t>
      </w:r>
      <w:r w:rsidR="00AA79B6" w:rsidRPr="00C8544D">
        <w:rPr>
          <w:rFonts w:ascii="Arial" w:hAnsi="Arial" w:cs="Arial"/>
          <w:sz w:val="24"/>
          <w:szCs w:val="24"/>
        </w:rPr>
        <w:t>in their local police force however it was almost even. The data shows that 7</w:t>
      </w:r>
      <w:r w:rsidR="00190990" w:rsidRPr="00C8544D">
        <w:rPr>
          <w:rFonts w:ascii="Arial" w:hAnsi="Arial" w:cs="Arial"/>
          <w:sz w:val="24"/>
          <w:szCs w:val="24"/>
        </w:rPr>
        <w:t>6</w:t>
      </w:r>
      <w:r w:rsidR="00AA79B6" w:rsidRPr="00C8544D">
        <w:rPr>
          <w:rFonts w:ascii="Arial" w:hAnsi="Arial" w:cs="Arial"/>
          <w:sz w:val="24"/>
          <w:szCs w:val="24"/>
        </w:rPr>
        <w:t>% of women were confident compared</w:t>
      </w:r>
      <w:r w:rsidR="001F169D" w:rsidRPr="00C8544D">
        <w:rPr>
          <w:rFonts w:ascii="Arial" w:hAnsi="Arial" w:cs="Arial"/>
          <w:sz w:val="24"/>
          <w:szCs w:val="24"/>
        </w:rPr>
        <w:t xml:space="preserve"> </w:t>
      </w:r>
      <w:r w:rsidR="00190990" w:rsidRPr="00C8544D">
        <w:rPr>
          <w:rFonts w:ascii="Arial" w:hAnsi="Arial" w:cs="Arial"/>
          <w:sz w:val="24"/>
          <w:szCs w:val="24"/>
        </w:rPr>
        <w:t xml:space="preserve">to 75% of men </w:t>
      </w:r>
      <w:r w:rsidR="001F169D" w:rsidRPr="00C8544D">
        <w:rPr>
          <w:rFonts w:ascii="Arial" w:hAnsi="Arial" w:cs="Arial"/>
          <w:sz w:val="24"/>
          <w:szCs w:val="24"/>
        </w:rPr>
        <w:t xml:space="preserve">(Office for National Statistics, </w:t>
      </w:r>
      <w:r w:rsidR="0054537D" w:rsidRPr="00C8544D">
        <w:rPr>
          <w:rFonts w:ascii="Arial" w:hAnsi="Arial" w:cs="Arial"/>
          <w:sz w:val="24"/>
          <w:szCs w:val="24"/>
        </w:rPr>
        <w:t>2015).</w:t>
      </w:r>
    </w:p>
    <w:p w14:paraId="0F5F8340" w14:textId="6706FF5A" w:rsidR="005550F3" w:rsidRPr="00C8544D" w:rsidRDefault="00561BC4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0" w:name="_Toc102562842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2.2.3 Age</w:t>
      </w:r>
      <w:bookmarkEnd w:id="20"/>
    </w:p>
    <w:p w14:paraId="1263434B" w14:textId="65980307" w:rsidR="005F5516" w:rsidRPr="00C8544D" w:rsidRDefault="005F551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It has been stated </w:t>
      </w:r>
      <w:r w:rsidR="00AC10AA" w:rsidRPr="00C8544D">
        <w:rPr>
          <w:rFonts w:ascii="Arial" w:hAnsi="Arial" w:cs="Arial"/>
          <w:sz w:val="24"/>
          <w:szCs w:val="24"/>
        </w:rPr>
        <w:t xml:space="preserve">by some researchers that </w:t>
      </w:r>
      <w:r w:rsidR="00A577D7" w:rsidRPr="00C8544D">
        <w:rPr>
          <w:rFonts w:ascii="Arial" w:hAnsi="Arial" w:cs="Arial"/>
          <w:sz w:val="24"/>
          <w:szCs w:val="24"/>
        </w:rPr>
        <w:t xml:space="preserve">age is a more </w:t>
      </w:r>
      <w:r w:rsidR="002953FB" w:rsidRPr="00C8544D">
        <w:rPr>
          <w:rFonts w:ascii="Arial" w:hAnsi="Arial" w:cs="Arial"/>
          <w:sz w:val="24"/>
          <w:szCs w:val="24"/>
        </w:rPr>
        <w:t>powerful forecaster</w:t>
      </w:r>
      <w:r w:rsidR="00D42C55" w:rsidRPr="00C8544D">
        <w:rPr>
          <w:rFonts w:ascii="Arial" w:hAnsi="Arial" w:cs="Arial"/>
          <w:sz w:val="24"/>
          <w:szCs w:val="24"/>
        </w:rPr>
        <w:t xml:space="preserve"> of feelings and </w:t>
      </w:r>
      <w:r w:rsidR="002E6AD4" w:rsidRPr="00C8544D">
        <w:rPr>
          <w:rFonts w:ascii="Arial" w:hAnsi="Arial" w:cs="Arial"/>
          <w:sz w:val="24"/>
          <w:szCs w:val="24"/>
        </w:rPr>
        <w:t>perspectives</w:t>
      </w:r>
      <w:r w:rsidR="002953FB" w:rsidRPr="00C8544D">
        <w:rPr>
          <w:rFonts w:ascii="Arial" w:hAnsi="Arial" w:cs="Arial"/>
          <w:sz w:val="24"/>
          <w:szCs w:val="24"/>
        </w:rPr>
        <w:t xml:space="preserve"> </w:t>
      </w:r>
      <w:r w:rsidR="00227D67" w:rsidRPr="00C8544D">
        <w:rPr>
          <w:rFonts w:ascii="Arial" w:hAnsi="Arial" w:cs="Arial"/>
          <w:sz w:val="24"/>
          <w:szCs w:val="24"/>
        </w:rPr>
        <w:t xml:space="preserve">in comparison to factors such as race, </w:t>
      </w:r>
      <w:r w:rsidR="00C9659B" w:rsidRPr="00C8544D">
        <w:rPr>
          <w:rFonts w:ascii="Arial" w:hAnsi="Arial" w:cs="Arial"/>
          <w:sz w:val="24"/>
          <w:szCs w:val="24"/>
        </w:rPr>
        <w:t>gender,</w:t>
      </w:r>
      <w:r w:rsidR="00227D67" w:rsidRPr="00C8544D">
        <w:rPr>
          <w:rFonts w:ascii="Arial" w:hAnsi="Arial" w:cs="Arial"/>
          <w:sz w:val="24"/>
          <w:szCs w:val="24"/>
        </w:rPr>
        <w:t xml:space="preserve"> </w:t>
      </w:r>
      <w:r w:rsidR="00D42C55" w:rsidRPr="00C8544D">
        <w:rPr>
          <w:rFonts w:ascii="Arial" w:hAnsi="Arial" w:cs="Arial"/>
          <w:sz w:val="24"/>
          <w:szCs w:val="24"/>
        </w:rPr>
        <w:t>or class</w:t>
      </w:r>
      <w:r w:rsidR="002E6AD4" w:rsidRPr="00C8544D">
        <w:rPr>
          <w:rFonts w:ascii="Arial" w:hAnsi="Arial" w:cs="Arial"/>
          <w:sz w:val="24"/>
          <w:szCs w:val="24"/>
        </w:rPr>
        <w:t xml:space="preserve"> (Peek et al, 1981)</w:t>
      </w:r>
      <w:r w:rsidR="00D42C55" w:rsidRPr="00C8544D">
        <w:rPr>
          <w:rFonts w:ascii="Arial" w:hAnsi="Arial" w:cs="Arial"/>
          <w:sz w:val="24"/>
          <w:szCs w:val="24"/>
        </w:rPr>
        <w:t>.</w:t>
      </w:r>
      <w:r w:rsidR="00132A1A" w:rsidRPr="00C8544D">
        <w:rPr>
          <w:rFonts w:ascii="Arial" w:hAnsi="Arial" w:cs="Arial"/>
          <w:sz w:val="24"/>
          <w:szCs w:val="24"/>
        </w:rPr>
        <w:t xml:space="preserve"> In contrary to this belief however, other researchers have suggested that </w:t>
      </w:r>
      <w:r w:rsidR="00FE2A17" w:rsidRPr="00C8544D">
        <w:rPr>
          <w:rFonts w:ascii="Arial" w:hAnsi="Arial" w:cs="Arial"/>
          <w:sz w:val="24"/>
          <w:szCs w:val="24"/>
        </w:rPr>
        <w:t xml:space="preserve">the link between age and attitude is unreliable </w:t>
      </w:r>
      <w:r w:rsidR="00EE7D73" w:rsidRPr="00C8544D">
        <w:rPr>
          <w:rFonts w:ascii="Arial" w:hAnsi="Arial" w:cs="Arial"/>
          <w:sz w:val="24"/>
          <w:szCs w:val="24"/>
        </w:rPr>
        <w:t>(</w:t>
      </w:r>
      <w:r w:rsidR="008A3972" w:rsidRPr="00C8544D">
        <w:rPr>
          <w:rFonts w:ascii="Arial" w:hAnsi="Arial" w:cs="Arial"/>
          <w:sz w:val="24"/>
          <w:szCs w:val="24"/>
        </w:rPr>
        <w:t>Smith and Hawkins, 1973).</w:t>
      </w:r>
      <w:r w:rsidR="00C17400" w:rsidRPr="00C8544D">
        <w:rPr>
          <w:rFonts w:ascii="Arial" w:hAnsi="Arial" w:cs="Arial"/>
          <w:sz w:val="24"/>
          <w:szCs w:val="24"/>
        </w:rPr>
        <w:t xml:space="preserve"> </w:t>
      </w:r>
      <w:r w:rsidR="000B313C" w:rsidRPr="00C8544D">
        <w:rPr>
          <w:rFonts w:ascii="Arial" w:hAnsi="Arial" w:cs="Arial"/>
          <w:sz w:val="24"/>
          <w:szCs w:val="24"/>
        </w:rPr>
        <w:t>Experiences of police contact by youth is what determines the</w:t>
      </w:r>
      <w:r w:rsidR="00B27BC4" w:rsidRPr="00C8544D">
        <w:rPr>
          <w:rFonts w:ascii="Arial" w:hAnsi="Arial" w:cs="Arial"/>
          <w:sz w:val="24"/>
          <w:szCs w:val="24"/>
        </w:rPr>
        <w:t>ir</w:t>
      </w:r>
      <w:r w:rsidR="000B313C" w:rsidRPr="00C8544D">
        <w:rPr>
          <w:rFonts w:ascii="Arial" w:hAnsi="Arial" w:cs="Arial"/>
          <w:sz w:val="24"/>
          <w:szCs w:val="24"/>
        </w:rPr>
        <w:t xml:space="preserve"> </w:t>
      </w:r>
      <w:r w:rsidR="009E49C0" w:rsidRPr="00C8544D">
        <w:rPr>
          <w:rFonts w:ascii="Arial" w:hAnsi="Arial" w:cs="Arial"/>
          <w:sz w:val="24"/>
          <w:szCs w:val="24"/>
        </w:rPr>
        <w:t>opinions towards law enforcement (Rusinko et al, 1978).</w:t>
      </w:r>
    </w:p>
    <w:p w14:paraId="0F956193" w14:textId="6CA9E8C2" w:rsidR="007B083A" w:rsidRPr="00C8544D" w:rsidRDefault="00CE45B9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Negative attitudes and perceptions towards police </w:t>
      </w:r>
      <w:r w:rsidR="00A355AF" w:rsidRPr="00C8544D">
        <w:rPr>
          <w:rFonts w:ascii="Arial" w:hAnsi="Arial" w:cs="Arial"/>
          <w:sz w:val="24"/>
          <w:szCs w:val="24"/>
        </w:rPr>
        <w:t xml:space="preserve">from youth is </w:t>
      </w:r>
      <w:r w:rsidR="00BB2B1E" w:rsidRPr="00C8544D">
        <w:rPr>
          <w:rFonts w:ascii="Arial" w:hAnsi="Arial" w:cs="Arial"/>
          <w:sz w:val="24"/>
          <w:szCs w:val="24"/>
        </w:rPr>
        <w:t>since</w:t>
      </w:r>
      <w:r w:rsidR="00A355AF" w:rsidRPr="00C8544D">
        <w:rPr>
          <w:rFonts w:ascii="Arial" w:hAnsi="Arial" w:cs="Arial"/>
          <w:sz w:val="24"/>
          <w:szCs w:val="24"/>
        </w:rPr>
        <w:t xml:space="preserve"> young people are more </w:t>
      </w:r>
      <w:r w:rsidR="006E0E8D" w:rsidRPr="00C8544D">
        <w:rPr>
          <w:rFonts w:ascii="Arial" w:hAnsi="Arial" w:cs="Arial"/>
          <w:sz w:val="24"/>
          <w:szCs w:val="24"/>
        </w:rPr>
        <w:t xml:space="preserve">driven by </w:t>
      </w:r>
      <w:r w:rsidR="00975795" w:rsidRPr="00C8544D">
        <w:rPr>
          <w:rFonts w:ascii="Arial" w:hAnsi="Arial" w:cs="Arial"/>
          <w:sz w:val="24"/>
          <w:szCs w:val="24"/>
        </w:rPr>
        <w:t>freedom-based</w:t>
      </w:r>
      <w:r w:rsidR="006E0E8D" w:rsidRPr="00C8544D">
        <w:rPr>
          <w:rFonts w:ascii="Arial" w:hAnsi="Arial" w:cs="Arial"/>
          <w:sz w:val="24"/>
          <w:szCs w:val="24"/>
        </w:rPr>
        <w:t xml:space="preserve"> principles</w:t>
      </w:r>
      <w:r w:rsidR="000E2278" w:rsidRPr="00C8544D">
        <w:rPr>
          <w:rFonts w:ascii="Arial" w:hAnsi="Arial" w:cs="Arial"/>
          <w:sz w:val="24"/>
          <w:szCs w:val="24"/>
        </w:rPr>
        <w:t xml:space="preserve"> (Black, 1971)</w:t>
      </w:r>
      <w:r w:rsidR="006E0E8D" w:rsidRPr="00C8544D">
        <w:rPr>
          <w:rFonts w:ascii="Arial" w:hAnsi="Arial" w:cs="Arial"/>
          <w:sz w:val="24"/>
          <w:szCs w:val="24"/>
        </w:rPr>
        <w:t xml:space="preserve">. </w:t>
      </w:r>
      <w:r w:rsidR="00975795" w:rsidRPr="00C8544D">
        <w:rPr>
          <w:rFonts w:ascii="Arial" w:hAnsi="Arial" w:cs="Arial"/>
          <w:sz w:val="24"/>
          <w:szCs w:val="24"/>
        </w:rPr>
        <w:t>Compared to elderly and older people who are more safety driven</w:t>
      </w:r>
      <w:r w:rsidR="00963379" w:rsidRPr="00C8544D">
        <w:rPr>
          <w:rFonts w:ascii="Arial" w:hAnsi="Arial" w:cs="Arial"/>
          <w:sz w:val="24"/>
          <w:szCs w:val="24"/>
        </w:rPr>
        <w:t xml:space="preserve"> (Black and Reiss, 1970)</w:t>
      </w:r>
      <w:r w:rsidR="00A32ED8" w:rsidRPr="00C8544D">
        <w:rPr>
          <w:rFonts w:ascii="Arial" w:hAnsi="Arial" w:cs="Arial"/>
          <w:sz w:val="24"/>
          <w:szCs w:val="24"/>
        </w:rPr>
        <w:t xml:space="preserve">. </w:t>
      </w:r>
      <w:r w:rsidR="000F4499" w:rsidRPr="00C8544D">
        <w:rPr>
          <w:rFonts w:ascii="Arial" w:hAnsi="Arial" w:cs="Arial"/>
          <w:sz w:val="24"/>
          <w:szCs w:val="24"/>
        </w:rPr>
        <w:t xml:space="preserve">Younger people are also more likely to have negative attitudes and perceptions of the police as they are more likely to partake in </w:t>
      </w:r>
      <w:r w:rsidR="00B01BE1" w:rsidRPr="00C8544D">
        <w:rPr>
          <w:rFonts w:ascii="Arial" w:hAnsi="Arial" w:cs="Arial"/>
          <w:sz w:val="24"/>
          <w:szCs w:val="24"/>
        </w:rPr>
        <w:t>higher-risk activities</w:t>
      </w:r>
      <w:r w:rsidR="00975795" w:rsidRPr="00C8544D">
        <w:rPr>
          <w:rFonts w:ascii="Arial" w:hAnsi="Arial" w:cs="Arial"/>
          <w:sz w:val="24"/>
          <w:szCs w:val="24"/>
        </w:rPr>
        <w:t xml:space="preserve"> (</w:t>
      </w:r>
      <w:r w:rsidR="000069AE" w:rsidRPr="00C8544D">
        <w:rPr>
          <w:rFonts w:ascii="Arial" w:hAnsi="Arial" w:cs="Arial"/>
          <w:sz w:val="24"/>
          <w:szCs w:val="24"/>
        </w:rPr>
        <w:t>Gaines et al</w:t>
      </w:r>
      <w:r w:rsidR="00A32ED8" w:rsidRPr="00C8544D">
        <w:rPr>
          <w:rFonts w:ascii="Arial" w:hAnsi="Arial" w:cs="Arial"/>
          <w:sz w:val="24"/>
          <w:szCs w:val="24"/>
        </w:rPr>
        <w:t xml:space="preserve">, 1994). </w:t>
      </w:r>
    </w:p>
    <w:p w14:paraId="7529479C" w14:textId="71955247" w:rsidR="007A6E4C" w:rsidRPr="00C8544D" w:rsidRDefault="003C6BCC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1" w:name="_Toc102562843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2.2.</w:t>
      </w:r>
      <w:r w:rsidR="00561BC4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="006C3101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Socioeconomic </w:t>
      </w:r>
      <w:r w:rsidR="007E7692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S</w:t>
      </w:r>
      <w:r w:rsidR="006C3101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tatus and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C6187E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Class</w:t>
      </w:r>
      <w:bookmarkEnd w:id="21"/>
    </w:p>
    <w:p w14:paraId="35EA7A7E" w14:textId="2A1A62E9" w:rsidR="00A87EBD" w:rsidRPr="00C8544D" w:rsidRDefault="00D959B9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S</w:t>
      </w:r>
      <w:r w:rsidR="002E6424" w:rsidRPr="00C8544D">
        <w:rPr>
          <w:rFonts w:ascii="Arial" w:hAnsi="Arial" w:cs="Arial"/>
          <w:sz w:val="24"/>
          <w:szCs w:val="24"/>
        </w:rPr>
        <w:t>ocioeconomic</w:t>
      </w:r>
      <w:r w:rsidR="00C930B8" w:rsidRPr="00C8544D">
        <w:rPr>
          <w:rFonts w:ascii="Arial" w:hAnsi="Arial" w:cs="Arial"/>
          <w:sz w:val="24"/>
          <w:szCs w:val="24"/>
        </w:rPr>
        <w:t xml:space="preserve"> </w:t>
      </w:r>
      <w:r w:rsidR="006C3101" w:rsidRPr="00C8544D">
        <w:rPr>
          <w:rFonts w:ascii="Arial" w:hAnsi="Arial" w:cs="Arial"/>
          <w:sz w:val="24"/>
          <w:szCs w:val="24"/>
        </w:rPr>
        <w:t xml:space="preserve">status </w:t>
      </w:r>
      <w:r w:rsidR="002E6424" w:rsidRPr="00C8544D">
        <w:rPr>
          <w:rFonts w:ascii="Arial" w:hAnsi="Arial" w:cs="Arial"/>
          <w:sz w:val="24"/>
          <w:szCs w:val="24"/>
        </w:rPr>
        <w:t>alongside</w:t>
      </w:r>
      <w:r w:rsidR="006C3101" w:rsidRPr="00C8544D">
        <w:rPr>
          <w:rFonts w:ascii="Arial" w:hAnsi="Arial" w:cs="Arial"/>
          <w:sz w:val="24"/>
          <w:szCs w:val="24"/>
        </w:rPr>
        <w:t xml:space="preserve"> class </w:t>
      </w:r>
      <w:r w:rsidR="00967F72" w:rsidRPr="00C8544D">
        <w:rPr>
          <w:rFonts w:ascii="Arial" w:hAnsi="Arial" w:cs="Arial"/>
          <w:sz w:val="24"/>
          <w:szCs w:val="24"/>
        </w:rPr>
        <w:t>is measured in ma</w:t>
      </w:r>
      <w:r w:rsidR="00D03FE4" w:rsidRPr="00C8544D">
        <w:rPr>
          <w:rFonts w:ascii="Arial" w:hAnsi="Arial" w:cs="Arial"/>
          <w:sz w:val="24"/>
          <w:szCs w:val="24"/>
        </w:rPr>
        <w:t>n</w:t>
      </w:r>
      <w:r w:rsidR="00967F72" w:rsidRPr="00C8544D">
        <w:rPr>
          <w:rFonts w:ascii="Arial" w:hAnsi="Arial" w:cs="Arial"/>
          <w:sz w:val="24"/>
          <w:szCs w:val="24"/>
        </w:rPr>
        <w:t xml:space="preserve">y different aspects. It is a social factor that has been researched </w:t>
      </w:r>
      <w:r w:rsidR="00BD3608" w:rsidRPr="00C8544D">
        <w:rPr>
          <w:rFonts w:ascii="Arial" w:hAnsi="Arial" w:cs="Arial"/>
          <w:sz w:val="24"/>
          <w:szCs w:val="24"/>
        </w:rPr>
        <w:t>in relation to its effect on society’s conceptions of the police</w:t>
      </w:r>
      <w:r w:rsidR="0090768C" w:rsidRPr="00C8544D">
        <w:rPr>
          <w:rFonts w:ascii="Arial" w:hAnsi="Arial" w:cs="Arial"/>
          <w:sz w:val="24"/>
          <w:szCs w:val="24"/>
        </w:rPr>
        <w:t xml:space="preserve"> (Wu et al, </w:t>
      </w:r>
      <w:r w:rsidR="006C0FD9" w:rsidRPr="00C8544D">
        <w:rPr>
          <w:rFonts w:ascii="Arial" w:hAnsi="Arial" w:cs="Arial"/>
          <w:sz w:val="24"/>
          <w:szCs w:val="24"/>
        </w:rPr>
        <w:t>2009)</w:t>
      </w:r>
      <w:r w:rsidR="00BD3608" w:rsidRPr="00C8544D">
        <w:rPr>
          <w:rFonts w:ascii="Arial" w:hAnsi="Arial" w:cs="Arial"/>
          <w:sz w:val="24"/>
          <w:szCs w:val="24"/>
        </w:rPr>
        <w:t xml:space="preserve">. </w:t>
      </w:r>
      <w:r w:rsidR="008806BB" w:rsidRPr="00C8544D">
        <w:rPr>
          <w:rFonts w:ascii="Arial" w:hAnsi="Arial" w:cs="Arial"/>
          <w:sz w:val="24"/>
          <w:szCs w:val="24"/>
        </w:rPr>
        <w:t>Numerous studies in the past have determined socioeconomic status and perception of police to be linked significantly</w:t>
      </w:r>
      <w:r w:rsidR="00B14687" w:rsidRPr="00C8544D">
        <w:rPr>
          <w:rFonts w:ascii="Arial" w:hAnsi="Arial" w:cs="Arial"/>
          <w:sz w:val="24"/>
          <w:szCs w:val="24"/>
        </w:rPr>
        <w:t xml:space="preserve">. Highlighting the idea that </w:t>
      </w:r>
      <w:r w:rsidR="000142C2" w:rsidRPr="00C8544D">
        <w:rPr>
          <w:rFonts w:ascii="Arial" w:hAnsi="Arial" w:cs="Arial"/>
          <w:sz w:val="24"/>
          <w:szCs w:val="24"/>
        </w:rPr>
        <w:t>t</w:t>
      </w:r>
      <w:r w:rsidR="00B14687" w:rsidRPr="00C8544D">
        <w:rPr>
          <w:rFonts w:ascii="Arial" w:hAnsi="Arial" w:cs="Arial"/>
          <w:sz w:val="24"/>
          <w:szCs w:val="24"/>
        </w:rPr>
        <w:t xml:space="preserve">hose from lower socioeconomic backgrounds </w:t>
      </w:r>
      <w:r w:rsidR="000142C2" w:rsidRPr="00C8544D">
        <w:rPr>
          <w:rFonts w:ascii="Arial" w:hAnsi="Arial" w:cs="Arial"/>
          <w:sz w:val="24"/>
          <w:szCs w:val="24"/>
        </w:rPr>
        <w:t>have a less positive opinion towards law enforcement</w:t>
      </w:r>
      <w:r w:rsidR="001F1F57" w:rsidRPr="00C8544D">
        <w:rPr>
          <w:rFonts w:ascii="Arial" w:hAnsi="Arial" w:cs="Arial"/>
          <w:sz w:val="24"/>
          <w:szCs w:val="24"/>
        </w:rPr>
        <w:t xml:space="preserve"> (Miller et al, 2005)</w:t>
      </w:r>
      <w:r w:rsidR="000142C2" w:rsidRPr="00C8544D">
        <w:rPr>
          <w:rFonts w:ascii="Arial" w:hAnsi="Arial" w:cs="Arial"/>
          <w:sz w:val="24"/>
          <w:szCs w:val="24"/>
        </w:rPr>
        <w:t xml:space="preserve">. Wealthier people had a more positive opinion towards </w:t>
      </w:r>
      <w:r w:rsidR="008C37F0" w:rsidRPr="00C8544D">
        <w:rPr>
          <w:rFonts w:ascii="Arial" w:hAnsi="Arial" w:cs="Arial"/>
          <w:sz w:val="24"/>
          <w:szCs w:val="24"/>
        </w:rPr>
        <w:t>police as they serve their own interests more (</w:t>
      </w:r>
      <w:r w:rsidR="004C5848" w:rsidRPr="00C8544D">
        <w:rPr>
          <w:rFonts w:ascii="Arial" w:hAnsi="Arial" w:cs="Arial"/>
          <w:sz w:val="24"/>
          <w:szCs w:val="24"/>
        </w:rPr>
        <w:t xml:space="preserve">Wu et al, 2009; Sampson and </w:t>
      </w:r>
      <w:proofErr w:type="spellStart"/>
      <w:r w:rsidR="004C5848" w:rsidRPr="00C8544D">
        <w:rPr>
          <w:rFonts w:ascii="Arial" w:hAnsi="Arial" w:cs="Arial"/>
          <w:sz w:val="24"/>
          <w:szCs w:val="24"/>
        </w:rPr>
        <w:t>Jeglum</w:t>
      </w:r>
      <w:proofErr w:type="spellEnd"/>
      <w:r w:rsidR="004C5848" w:rsidRPr="00C8544D">
        <w:rPr>
          <w:rFonts w:ascii="Arial" w:hAnsi="Arial" w:cs="Arial"/>
          <w:sz w:val="24"/>
          <w:szCs w:val="24"/>
        </w:rPr>
        <w:t>-Bartusch, 1998)</w:t>
      </w:r>
      <w:r w:rsidR="009F1366">
        <w:rPr>
          <w:rFonts w:ascii="Arial" w:hAnsi="Arial" w:cs="Arial"/>
          <w:sz w:val="24"/>
          <w:szCs w:val="24"/>
        </w:rPr>
        <w:t>.</w:t>
      </w:r>
    </w:p>
    <w:p w14:paraId="5390606D" w14:textId="15A2792A" w:rsidR="00C930B8" w:rsidRPr="00C8544D" w:rsidRDefault="00C4529E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There is a suggestion that working class people </w:t>
      </w:r>
      <w:r w:rsidR="00D03FE4" w:rsidRPr="00C8544D">
        <w:rPr>
          <w:rFonts w:ascii="Arial" w:hAnsi="Arial" w:cs="Arial"/>
          <w:sz w:val="24"/>
          <w:szCs w:val="24"/>
        </w:rPr>
        <w:t xml:space="preserve">have an increased probability of holding </w:t>
      </w:r>
      <w:r w:rsidR="00C76B6C" w:rsidRPr="00C8544D">
        <w:rPr>
          <w:rFonts w:ascii="Arial" w:hAnsi="Arial" w:cs="Arial"/>
          <w:sz w:val="24"/>
          <w:szCs w:val="24"/>
        </w:rPr>
        <w:t xml:space="preserve">negative attitudes and perceptions of the </w:t>
      </w:r>
      <w:r w:rsidR="001F18EC" w:rsidRPr="00C8544D">
        <w:rPr>
          <w:rFonts w:ascii="Arial" w:hAnsi="Arial" w:cs="Arial"/>
          <w:sz w:val="24"/>
          <w:szCs w:val="24"/>
        </w:rPr>
        <w:t>police. As the working class are more likely to be subjected to police action compared to the upper class and wealthy people</w:t>
      </w:r>
      <w:r w:rsidR="00C43313" w:rsidRPr="00C8544D">
        <w:rPr>
          <w:rFonts w:ascii="Arial" w:hAnsi="Arial" w:cs="Arial"/>
          <w:sz w:val="24"/>
          <w:szCs w:val="24"/>
        </w:rPr>
        <w:t xml:space="preserve"> (Friedrich, 1980</w:t>
      </w:r>
      <w:r w:rsidR="00E8691C" w:rsidRPr="00C8544D">
        <w:rPr>
          <w:rFonts w:ascii="Arial" w:hAnsi="Arial" w:cs="Arial"/>
          <w:sz w:val="24"/>
          <w:szCs w:val="24"/>
        </w:rPr>
        <w:t xml:space="preserve">). </w:t>
      </w:r>
      <w:r w:rsidR="002159FA" w:rsidRPr="00C8544D">
        <w:rPr>
          <w:rFonts w:ascii="Arial" w:hAnsi="Arial" w:cs="Arial"/>
          <w:sz w:val="24"/>
          <w:szCs w:val="24"/>
        </w:rPr>
        <w:t xml:space="preserve">The police have also been </w:t>
      </w:r>
      <w:r w:rsidR="00943DF2" w:rsidRPr="00C8544D">
        <w:rPr>
          <w:rFonts w:ascii="Arial" w:hAnsi="Arial" w:cs="Arial"/>
          <w:sz w:val="24"/>
          <w:szCs w:val="24"/>
        </w:rPr>
        <w:t>proposed to perform</w:t>
      </w:r>
      <w:r w:rsidR="007C59CD" w:rsidRPr="00C8544D">
        <w:rPr>
          <w:rFonts w:ascii="Arial" w:hAnsi="Arial" w:cs="Arial"/>
          <w:sz w:val="24"/>
          <w:szCs w:val="24"/>
        </w:rPr>
        <w:t xml:space="preserve"> their</w:t>
      </w:r>
      <w:r w:rsidR="00943DF2" w:rsidRPr="00C8544D">
        <w:rPr>
          <w:rFonts w:ascii="Arial" w:hAnsi="Arial" w:cs="Arial"/>
          <w:sz w:val="24"/>
          <w:szCs w:val="24"/>
        </w:rPr>
        <w:t xml:space="preserve"> actions differently based </w:t>
      </w:r>
      <w:r w:rsidR="00277E2F" w:rsidRPr="00C8544D">
        <w:rPr>
          <w:rFonts w:ascii="Arial" w:hAnsi="Arial" w:cs="Arial"/>
          <w:sz w:val="24"/>
          <w:szCs w:val="24"/>
        </w:rPr>
        <w:t>on the</w:t>
      </w:r>
      <w:r w:rsidR="007C59CD" w:rsidRPr="00C8544D">
        <w:rPr>
          <w:rFonts w:ascii="Arial" w:hAnsi="Arial" w:cs="Arial"/>
          <w:sz w:val="24"/>
          <w:szCs w:val="24"/>
        </w:rPr>
        <w:t xml:space="preserve"> </w:t>
      </w:r>
      <w:r w:rsidR="00943DF2" w:rsidRPr="00C8544D">
        <w:rPr>
          <w:rFonts w:ascii="Arial" w:hAnsi="Arial" w:cs="Arial"/>
          <w:sz w:val="24"/>
          <w:szCs w:val="24"/>
        </w:rPr>
        <w:t>location of an incident (Black, 1976).</w:t>
      </w:r>
    </w:p>
    <w:p w14:paraId="78D0C9FA" w14:textId="63AA52D8" w:rsidR="00D35880" w:rsidRPr="00C8544D" w:rsidRDefault="00D35880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2" w:name="_Toc102562844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2.2.5 </w:t>
      </w:r>
      <w:r w:rsidR="00B77A2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P</w:t>
      </w:r>
      <w:r w:rsidR="00770DE9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ersonal Experience</w:t>
      </w:r>
      <w:bookmarkEnd w:id="22"/>
    </w:p>
    <w:p w14:paraId="3CC4156C" w14:textId="1B3BC4F7" w:rsidR="006D7BB4" w:rsidRPr="00C8544D" w:rsidRDefault="004C17C9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An </w:t>
      </w:r>
      <w:r w:rsidR="00580471" w:rsidRPr="00C8544D">
        <w:rPr>
          <w:rFonts w:ascii="Arial" w:hAnsi="Arial" w:cs="Arial"/>
          <w:sz w:val="24"/>
          <w:szCs w:val="24"/>
        </w:rPr>
        <w:t>individual</w:t>
      </w:r>
      <w:r w:rsidRPr="00C8544D">
        <w:rPr>
          <w:rFonts w:ascii="Arial" w:hAnsi="Arial" w:cs="Arial"/>
          <w:sz w:val="24"/>
          <w:szCs w:val="24"/>
        </w:rPr>
        <w:t xml:space="preserve"> </w:t>
      </w:r>
      <w:r w:rsidR="008B729A" w:rsidRPr="00C8544D">
        <w:rPr>
          <w:rFonts w:ascii="Arial" w:hAnsi="Arial" w:cs="Arial"/>
          <w:sz w:val="24"/>
          <w:szCs w:val="24"/>
        </w:rPr>
        <w:t>first-hand</w:t>
      </w:r>
      <w:r w:rsidR="0019660C" w:rsidRPr="00C8544D">
        <w:rPr>
          <w:rFonts w:ascii="Arial" w:hAnsi="Arial" w:cs="Arial"/>
          <w:sz w:val="24"/>
          <w:szCs w:val="24"/>
        </w:rPr>
        <w:t xml:space="preserve"> and </w:t>
      </w:r>
      <w:r w:rsidR="008B729A" w:rsidRPr="00C8544D">
        <w:rPr>
          <w:rFonts w:ascii="Arial" w:hAnsi="Arial" w:cs="Arial"/>
          <w:sz w:val="24"/>
          <w:szCs w:val="24"/>
        </w:rPr>
        <w:t>second-hand</w:t>
      </w:r>
      <w:r w:rsidRPr="00C8544D">
        <w:rPr>
          <w:rFonts w:ascii="Arial" w:hAnsi="Arial" w:cs="Arial"/>
          <w:sz w:val="24"/>
          <w:szCs w:val="24"/>
        </w:rPr>
        <w:t xml:space="preserve"> experience</w:t>
      </w:r>
      <w:r w:rsidR="00594796" w:rsidRPr="00C8544D">
        <w:rPr>
          <w:rFonts w:ascii="Arial" w:hAnsi="Arial" w:cs="Arial"/>
          <w:sz w:val="24"/>
          <w:szCs w:val="24"/>
        </w:rPr>
        <w:t xml:space="preserve"> of the criminal justice system and criminal activity </w:t>
      </w:r>
      <w:r w:rsidR="0062061E" w:rsidRPr="00C8544D">
        <w:rPr>
          <w:rFonts w:ascii="Arial" w:hAnsi="Arial" w:cs="Arial"/>
          <w:sz w:val="24"/>
          <w:szCs w:val="24"/>
        </w:rPr>
        <w:t xml:space="preserve">have been explained to play a role in their </w:t>
      </w:r>
      <w:r w:rsidR="007356AF" w:rsidRPr="00C8544D">
        <w:rPr>
          <w:rFonts w:ascii="Arial" w:hAnsi="Arial" w:cs="Arial"/>
          <w:sz w:val="24"/>
          <w:szCs w:val="24"/>
        </w:rPr>
        <w:t>perception of law enforcement and specifically the police</w:t>
      </w:r>
      <w:r w:rsidR="00741534" w:rsidRPr="00C8544D">
        <w:rPr>
          <w:rFonts w:ascii="Arial" w:hAnsi="Arial" w:cs="Arial"/>
          <w:sz w:val="24"/>
          <w:szCs w:val="24"/>
        </w:rPr>
        <w:t xml:space="preserve">. </w:t>
      </w:r>
      <w:r w:rsidR="00580471" w:rsidRPr="00C8544D">
        <w:rPr>
          <w:rFonts w:ascii="Arial" w:hAnsi="Arial" w:cs="Arial"/>
          <w:sz w:val="24"/>
          <w:szCs w:val="24"/>
        </w:rPr>
        <w:t xml:space="preserve">The two primary forms of experience </w:t>
      </w:r>
      <w:r w:rsidR="008B729A" w:rsidRPr="00C8544D">
        <w:rPr>
          <w:rFonts w:ascii="Arial" w:hAnsi="Arial" w:cs="Arial"/>
          <w:sz w:val="24"/>
          <w:szCs w:val="24"/>
        </w:rPr>
        <w:t>which have been researched are contact with the police and victimisation (Wu, 2009).</w:t>
      </w:r>
      <w:r w:rsidR="00F975B4" w:rsidRPr="00C8544D">
        <w:rPr>
          <w:rFonts w:ascii="Arial" w:hAnsi="Arial" w:cs="Arial"/>
          <w:sz w:val="24"/>
          <w:szCs w:val="24"/>
        </w:rPr>
        <w:t xml:space="preserve"> Historical research on the role of victimisation</w:t>
      </w:r>
      <w:r w:rsidR="00A952C4" w:rsidRPr="00C8544D">
        <w:rPr>
          <w:rFonts w:ascii="Arial" w:hAnsi="Arial" w:cs="Arial"/>
          <w:sz w:val="24"/>
          <w:szCs w:val="24"/>
        </w:rPr>
        <w:t xml:space="preserve"> as an influence has not resulted in any concreate </w:t>
      </w:r>
      <w:r w:rsidR="0000522D" w:rsidRPr="00C8544D">
        <w:rPr>
          <w:rFonts w:ascii="Arial" w:hAnsi="Arial" w:cs="Arial"/>
          <w:sz w:val="24"/>
          <w:szCs w:val="24"/>
        </w:rPr>
        <w:t>conclusion</w:t>
      </w:r>
      <w:r w:rsidR="00E67330" w:rsidRPr="00C8544D">
        <w:rPr>
          <w:rFonts w:ascii="Arial" w:hAnsi="Arial" w:cs="Arial"/>
          <w:sz w:val="24"/>
          <w:szCs w:val="24"/>
        </w:rPr>
        <w:t>. Early research on recent victims of a crime determined it to have no effect</w:t>
      </w:r>
      <w:r w:rsidR="0000522D" w:rsidRPr="00C8544D">
        <w:rPr>
          <w:rFonts w:ascii="Arial" w:hAnsi="Arial" w:cs="Arial"/>
          <w:sz w:val="24"/>
          <w:szCs w:val="24"/>
        </w:rPr>
        <w:t xml:space="preserve"> (</w:t>
      </w:r>
      <w:r w:rsidR="00C47BE8" w:rsidRPr="00C8544D">
        <w:rPr>
          <w:rFonts w:ascii="Arial" w:hAnsi="Arial" w:cs="Arial"/>
          <w:sz w:val="24"/>
          <w:szCs w:val="24"/>
        </w:rPr>
        <w:t>Smith and Hawkins, 1973).</w:t>
      </w:r>
      <w:r w:rsidR="006D7BB4" w:rsidRPr="00C8544D">
        <w:rPr>
          <w:rFonts w:ascii="Arial" w:hAnsi="Arial" w:cs="Arial"/>
          <w:sz w:val="24"/>
          <w:szCs w:val="24"/>
        </w:rPr>
        <w:t xml:space="preserve"> </w:t>
      </w:r>
      <w:r w:rsidR="00471505" w:rsidRPr="00C8544D">
        <w:rPr>
          <w:rFonts w:ascii="Arial" w:hAnsi="Arial" w:cs="Arial"/>
          <w:sz w:val="24"/>
          <w:szCs w:val="24"/>
        </w:rPr>
        <w:t>Studies have also suggested that being and feelings of victimisation by the police lead to increased likelihood of negative perceptions of law enforcement</w:t>
      </w:r>
      <w:r w:rsidR="007867DD" w:rsidRPr="00C8544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7867DD" w:rsidRPr="00C8544D">
        <w:rPr>
          <w:rFonts w:ascii="Arial" w:hAnsi="Arial" w:cs="Arial"/>
          <w:sz w:val="24"/>
          <w:szCs w:val="24"/>
        </w:rPr>
        <w:t>Hom</w:t>
      </w:r>
      <w:r w:rsidR="001A1607" w:rsidRPr="00C8544D">
        <w:rPr>
          <w:rFonts w:ascii="Arial" w:hAnsi="Arial" w:cs="Arial"/>
          <w:sz w:val="24"/>
          <w:szCs w:val="24"/>
        </w:rPr>
        <w:t>ant</w:t>
      </w:r>
      <w:proofErr w:type="spellEnd"/>
      <w:r w:rsidR="001A1607" w:rsidRPr="00C8544D">
        <w:rPr>
          <w:rFonts w:ascii="Arial" w:hAnsi="Arial" w:cs="Arial"/>
          <w:sz w:val="24"/>
          <w:szCs w:val="24"/>
        </w:rPr>
        <w:t xml:space="preserve"> et al, </w:t>
      </w:r>
      <w:r w:rsidR="003F0E7E" w:rsidRPr="00C8544D">
        <w:rPr>
          <w:rFonts w:ascii="Arial" w:hAnsi="Arial" w:cs="Arial"/>
          <w:sz w:val="24"/>
          <w:szCs w:val="24"/>
        </w:rPr>
        <w:t xml:space="preserve">1984). </w:t>
      </w:r>
      <w:r w:rsidR="00151718" w:rsidRPr="00C8544D">
        <w:rPr>
          <w:rFonts w:ascii="Arial" w:hAnsi="Arial" w:cs="Arial"/>
          <w:sz w:val="24"/>
          <w:szCs w:val="24"/>
        </w:rPr>
        <w:t xml:space="preserve">It was highlighted as being more of a factor than other demographic factors </w:t>
      </w:r>
      <w:r w:rsidR="00B718EB" w:rsidRPr="00C8544D">
        <w:rPr>
          <w:rFonts w:ascii="Arial" w:hAnsi="Arial" w:cs="Arial"/>
          <w:sz w:val="24"/>
          <w:szCs w:val="24"/>
        </w:rPr>
        <w:t>in influencing perception of the police (Cullen, 1996).</w:t>
      </w:r>
    </w:p>
    <w:p w14:paraId="25F4BE19" w14:textId="3E6F7C00" w:rsidR="00D4480C" w:rsidRPr="00C8544D" w:rsidRDefault="00D62CE2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 </w:t>
      </w:r>
      <w:r w:rsidR="00A64ECB" w:rsidRPr="00C8544D">
        <w:rPr>
          <w:rFonts w:ascii="Arial" w:hAnsi="Arial" w:cs="Arial"/>
          <w:sz w:val="24"/>
          <w:szCs w:val="24"/>
        </w:rPr>
        <w:t xml:space="preserve">Contact with police </w:t>
      </w:r>
      <w:r w:rsidR="00657DBD" w:rsidRPr="00C8544D">
        <w:rPr>
          <w:rFonts w:ascii="Arial" w:hAnsi="Arial" w:cs="Arial"/>
          <w:sz w:val="24"/>
          <w:szCs w:val="24"/>
        </w:rPr>
        <w:t xml:space="preserve">and perception of police are different based </w:t>
      </w:r>
      <w:r w:rsidR="00FB5424" w:rsidRPr="00C8544D">
        <w:rPr>
          <w:rFonts w:ascii="Arial" w:hAnsi="Arial" w:cs="Arial"/>
          <w:sz w:val="24"/>
          <w:szCs w:val="24"/>
        </w:rPr>
        <w:t>on performance and manner to which the contact occurred</w:t>
      </w:r>
      <w:r w:rsidR="005C6CF1" w:rsidRPr="00C8544D">
        <w:rPr>
          <w:rFonts w:ascii="Arial" w:hAnsi="Arial" w:cs="Arial"/>
          <w:sz w:val="24"/>
          <w:szCs w:val="24"/>
        </w:rPr>
        <w:t xml:space="preserve">. </w:t>
      </w:r>
      <w:r w:rsidR="007378BE" w:rsidRPr="00C8544D">
        <w:rPr>
          <w:rFonts w:ascii="Arial" w:hAnsi="Arial" w:cs="Arial"/>
          <w:sz w:val="24"/>
          <w:szCs w:val="24"/>
        </w:rPr>
        <w:t xml:space="preserve">The negative relationship between satisfaction of police and </w:t>
      </w:r>
      <w:r w:rsidR="00001303" w:rsidRPr="00C8544D">
        <w:rPr>
          <w:rFonts w:ascii="Arial" w:hAnsi="Arial" w:cs="Arial"/>
          <w:sz w:val="24"/>
          <w:szCs w:val="24"/>
        </w:rPr>
        <w:t xml:space="preserve">the feeling of victimisation is </w:t>
      </w:r>
      <w:r w:rsidR="00E129E1" w:rsidRPr="00C8544D">
        <w:rPr>
          <w:rFonts w:ascii="Arial" w:hAnsi="Arial" w:cs="Arial"/>
          <w:sz w:val="24"/>
          <w:szCs w:val="24"/>
        </w:rPr>
        <w:t xml:space="preserve">relating to the common denominator which is police contact. Contact with police is a detrimental factor </w:t>
      </w:r>
      <w:r w:rsidR="006C7A65" w:rsidRPr="00C8544D">
        <w:rPr>
          <w:rFonts w:ascii="Arial" w:hAnsi="Arial" w:cs="Arial"/>
          <w:sz w:val="24"/>
          <w:szCs w:val="24"/>
        </w:rPr>
        <w:t>towards influencing public attitude towards law enforcement</w:t>
      </w:r>
      <w:r w:rsidR="00FB5424" w:rsidRPr="00C8544D">
        <w:rPr>
          <w:rFonts w:ascii="Arial" w:hAnsi="Arial" w:cs="Arial"/>
          <w:sz w:val="24"/>
          <w:szCs w:val="24"/>
        </w:rPr>
        <w:t xml:space="preserve"> (Wu</w:t>
      </w:r>
      <w:r w:rsidR="00600306" w:rsidRPr="00C8544D">
        <w:rPr>
          <w:rFonts w:ascii="Arial" w:hAnsi="Arial" w:cs="Arial"/>
          <w:sz w:val="24"/>
          <w:szCs w:val="24"/>
        </w:rPr>
        <w:t xml:space="preserve"> et al</w:t>
      </w:r>
      <w:r w:rsidR="00FB5424" w:rsidRPr="00C8544D">
        <w:rPr>
          <w:rFonts w:ascii="Arial" w:hAnsi="Arial" w:cs="Arial"/>
          <w:sz w:val="24"/>
          <w:szCs w:val="24"/>
        </w:rPr>
        <w:t>, 2009).</w:t>
      </w:r>
      <w:r w:rsidR="0061788F" w:rsidRPr="00C8544D">
        <w:rPr>
          <w:rFonts w:ascii="Arial" w:hAnsi="Arial" w:cs="Arial"/>
          <w:sz w:val="24"/>
          <w:szCs w:val="24"/>
        </w:rPr>
        <w:t xml:space="preserve"> </w:t>
      </w:r>
      <w:r w:rsidR="00B854EC" w:rsidRPr="00C8544D">
        <w:rPr>
          <w:rFonts w:ascii="Arial" w:hAnsi="Arial" w:cs="Arial"/>
          <w:sz w:val="24"/>
          <w:szCs w:val="24"/>
        </w:rPr>
        <w:t xml:space="preserve">People who experienced involuntary contact with police such as stop and searches </w:t>
      </w:r>
      <w:r w:rsidR="00886DC1" w:rsidRPr="00C8544D">
        <w:rPr>
          <w:rFonts w:ascii="Arial" w:hAnsi="Arial" w:cs="Arial"/>
          <w:sz w:val="24"/>
          <w:szCs w:val="24"/>
        </w:rPr>
        <w:t>were more likely to have a negative perception and opinion on police (</w:t>
      </w:r>
      <w:proofErr w:type="spellStart"/>
      <w:r w:rsidR="00886DC1" w:rsidRPr="00C8544D">
        <w:rPr>
          <w:rFonts w:ascii="Arial" w:hAnsi="Arial" w:cs="Arial"/>
          <w:sz w:val="24"/>
          <w:szCs w:val="24"/>
        </w:rPr>
        <w:t>Bordua</w:t>
      </w:r>
      <w:proofErr w:type="spellEnd"/>
      <w:r w:rsidR="00886DC1" w:rsidRPr="00C8544D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886DC1" w:rsidRPr="00C8544D">
        <w:rPr>
          <w:rFonts w:ascii="Arial" w:hAnsi="Arial" w:cs="Arial"/>
          <w:sz w:val="24"/>
          <w:szCs w:val="24"/>
        </w:rPr>
        <w:t>Tifft</w:t>
      </w:r>
      <w:proofErr w:type="spellEnd"/>
      <w:r w:rsidR="00886DC1" w:rsidRPr="00C8544D">
        <w:rPr>
          <w:rFonts w:ascii="Arial" w:hAnsi="Arial" w:cs="Arial"/>
          <w:sz w:val="24"/>
          <w:szCs w:val="24"/>
        </w:rPr>
        <w:t>, 1971)</w:t>
      </w:r>
      <w:r w:rsidR="00747645" w:rsidRPr="00C8544D">
        <w:rPr>
          <w:rFonts w:ascii="Arial" w:hAnsi="Arial" w:cs="Arial"/>
          <w:sz w:val="24"/>
          <w:szCs w:val="24"/>
        </w:rPr>
        <w:t xml:space="preserve">. Those with voluntary police contact had shown to not follow the same trend and would have a more positive view. </w:t>
      </w:r>
    </w:p>
    <w:p w14:paraId="4767E453" w14:textId="132440C9" w:rsidR="00202C86" w:rsidRPr="00C8544D" w:rsidRDefault="00143B56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3" w:name="_Toc102562845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2.2.6 Covid-19</w:t>
      </w:r>
      <w:bookmarkEnd w:id="23"/>
    </w:p>
    <w:p w14:paraId="5BA7836D" w14:textId="4DCB4533" w:rsidR="004655B9" w:rsidRPr="00C8544D" w:rsidRDefault="004655B9" w:rsidP="002062E3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Police Forces have had to respond to the Covid-19 pandemic by implementing and imposing new national legislation as well as new local laws. Police were granted additional powers during the Covid-19 pandemic (Jones, 2020). Police in the UK were given powers to reduce the spread of Covid-19 and prevent non-essential travel. One example of these powers is issuing fines</w:t>
      </w:r>
      <w:r w:rsidR="009C6138" w:rsidRPr="00C8544D">
        <w:rPr>
          <w:rFonts w:ascii="Arial" w:hAnsi="Arial" w:cs="Arial"/>
          <w:sz w:val="24"/>
          <w:szCs w:val="24"/>
        </w:rPr>
        <w:t xml:space="preserve"> to those not complying to guidelines</w:t>
      </w:r>
      <w:r w:rsidRPr="00C8544D">
        <w:rPr>
          <w:rFonts w:ascii="Arial" w:hAnsi="Arial" w:cs="Arial"/>
          <w:sz w:val="24"/>
          <w:szCs w:val="24"/>
        </w:rPr>
        <w:t xml:space="preserve"> of £60 for first time offenders and then £120 for second time</w:t>
      </w:r>
      <w:r w:rsidR="009C6138" w:rsidRPr="00C8544D">
        <w:rPr>
          <w:rFonts w:ascii="Arial" w:hAnsi="Arial" w:cs="Arial"/>
          <w:sz w:val="24"/>
          <w:szCs w:val="24"/>
        </w:rPr>
        <w:t xml:space="preserve"> offenders</w:t>
      </w:r>
      <w:r w:rsidR="008B71A5" w:rsidRPr="00C8544D">
        <w:rPr>
          <w:rFonts w:ascii="Arial" w:hAnsi="Arial" w:cs="Arial"/>
          <w:sz w:val="24"/>
          <w:szCs w:val="24"/>
        </w:rPr>
        <w:t xml:space="preserve"> (Home Office, 2020)</w:t>
      </w:r>
      <w:r w:rsidRPr="00C8544D">
        <w:rPr>
          <w:rFonts w:ascii="Arial" w:hAnsi="Arial" w:cs="Arial"/>
          <w:sz w:val="24"/>
          <w:szCs w:val="24"/>
        </w:rPr>
        <w:t>.</w:t>
      </w:r>
      <w:r w:rsidR="00816B99" w:rsidRPr="00C8544D">
        <w:rPr>
          <w:rFonts w:ascii="Arial" w:hAnsi="Arial" w:cs="Arial"/>
          <w:sz w:val="24"/>
          <w:szCs w:val="24"/>
        </w:rPr>
        <w:t xml:space="preserve"> The </w:t>
      </w:r>
      <w:proofErr w:type="gramStart"/>
      <w:r w:rsidR="00816B99" w:rsidRPr="00C8544D">
        <w:rPr>
          <w:rFonts w:ascii="Arial" w:hAnsi="Arial" w:cs="Arial"/>
          <w:sz w:val="24"/>
          <w:szCs w:val="24"/>
        </w:rPr>
        <w:t>manner in which</w:t>
      </w:r>
      <w:proofErr w:type="gramEnd"/>
      <w:r w:rsidR="00816B99" w:rsidRPr="00C8544D">
        <w:rPr>
          <w:rFonts w:ascii="Arial" w:hAnsi="Arial" w:cs="Arial"/>
          <w:sz w:val="24"/>
          <w:szCs w:val="24"/>
        </w:rPr>
        <w:t xml:space="preserve"> the police impose their new powers is vital</w:t>
      </w:r>
      <w:r w:rsidR="00793370" w:rsidRPr="00C8544D">
        <w:rPr>
          <w:rFonts w:ascii="Arial" w:hAnsi="Arial" w:cs="Arial"/>
          <w:sz w:val="24"/>
          <w:szCs w:val="24"/>
        </w:rPr>
        <w:t xml:space="preserve"> as </w:t>
      </w:r>
      <w:r w:rsidR="007F10A7" w:rsidRPr="00C8544D">
        <w:rPr>
          <w:rFonts w:ascii="Arial" w:hAnsi="Arial" w:cs="Arial"/>
          <w:sz w:val="24"/>
          <w:szCs w:val="24"/>
        </w:rPr>
        <w:t xml:space="preserve">it can have large impact on how legitimate the police are seen as </w:t>
      </w:r>
      <w:r w:rsidR="006F38AC" w:rsidRPr="00C8544D">
        <w:rPr>
          <w:rFonts w:ascii="Arial" w:hAnsi="Arial" w:cs="Arial"/>
          <w:sz w:val="24"/>
          <w:szCs w:val="24"/>
        </w:rPr>
        <w:t xml:space="preserve">being (Jones, </w:t>
      </w:r>
      <w:r w:rsidR="003C5458" w:rsidRPr="00C8544D">
        <w:rPr>
          <w:rFonts w:ascii="Arial" w:hAnsi="Arial" w:cs="Arial"/>
          <w:sz w:val="24"/>
          <w:szCs w:val="24"/>
        </w:rPr>
        <w:t>2020).</w:t>
      </w:r>
      <w:r w:rsidR="005934F1" w:rsidRPr="00C8544D">
        <w:rPr>
          <w:rFonts w:ascii="Arial" w:hAnsi="Arial" w:cs="Arial"/>
          <w:sz w:val="24"/>
          <w:szCs w:val="24"/>
        </w:rPr>
        <w:t xml:space="preserve"> </w:t>
      </w:r>
    </w:p>
    <w:p w14:paraId="3F71E3DA" w14:textId="2D474494" w:rsidR="004655B9" w:rsidRPr="00C8544D" w:rsidRDefault="00BE3152" w:rsidP="002062E3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Positive views of the police are especially important </w:t>
      </w:r>
      <w:r w:rsidR="007719AC" w:rsidRPr="00C8544D">
        <w:rPr>
          <w:rFonts w:ascii="Arial" w:hAnsi="Arial" w:cs="Arial"/>
          <w:sz w:val="24"/>
          <w:szCs w:val="24"/>
        </w:rPr>
        <w:t xml:space="preserve">in </w:t>
      </w:r>
      <w:r w:rsidR="003434D9" w:rsidRPr="00C8544D">
        <w:rPr>
          <w:rFonts w:ascii="Arial" w:hAnsi="Arial" w:cs="Arial"/>
          <w:sz w:val="24"/>
          <w:szCs w:val="24"/>
        </w:rPr>
        <w:t>a crisis as is the Covid-19 pandemic.</w:t>
      </w:r>
      <w:r w:rsidR="00AA7431" w:rsidRPr="00C8544D">
        <w:rPr>
          <w:rFonts w:ascii="Arial" w:hAnsi="Arial" w:cs="Arial"/>
          <w:sz w:val="24"/>
          <w:szCs w:val="24"/>
        </w:rPr>
        <w:t xml:space="preserve"> The Covid-19 regulations </w:t>
      </w:r>
      <w:r w:rsidR="006E4E78" w:rsidRPr="00C8544D">
        <w:rPr>
          <w:rFonts w:ascii="Arial" w:hAnsi="Arial" w:cs="Arial"/>
          <w:sz w:val="24"/>
          <w:szCs w:val="24"/>
        </w:rPr>
        <w:t xml:space="preserve">and restrictions enforced by the police </w:t>
      </w:r>
      <w:r w:rsidR="004404FC" w:rsidRPr="00C8544D">
        <w:rPr>
          <w:rFonts w:ascii="Arial" w:hAnsi="Arial" w:cs="Arial"/>
          <w:sz w:val="24"/>
          <w:szCs w:val="24"/>
        </w:rPr>
        <w:t>were often viewed as the taking away of basic human rights</w:t>
      </w:r>
      <w:r w:rsidR="009C7352" w:rsidRPr="00C8544D">
        <w:rPr>
          <w:rFonts w:ascii="Arial" w:hAnsi="Arial" w:cs="Arial"/>
          <w:sz w:val="24"/>
          <w:szCs w:val="24"/>
        </w:rPr>
        <w:t xml:space="preserve"> such as freedom of movement (</w:t>
      </w:r>
      <w:proofErr w:type="spellStart"/>
      <w:r w:rsidR="009C7352" w:rsidRPr="00C8544D">
        <w:rPr>
          <w:rFonts w:ascii="Arial" w:hAnsi="Arial" w:cs="Arial"/>
          <w:sz w:val="24"/>
          <w:szCs w:val="24"/>
        </w:rPr>
        <w:t>Kitchin</w:t>
      </w:r>
      <w:proofErr w:type="spellEnd"/>
      <w:r w:rsidR="009C7352" w:rsidRPr="00C8544D">
        <w:rPr>
          <w:rFonts w:ascii="Arial" w:hAnsi="Arial" w:cs="Arial"/>
          <w:sz w:val="24"/>
          <w:szCs w:val="24"/>
        </w:rPr>
        <w:t>, 2020).</w:t>
      </w:r>
      <w:r w:rsidR="00B448DA" w:rsidRPr="00C8544D">
        <w:rPr>
          <w:rFonts w:ascii="Arial" w:hAnsi="Arial" w:cs="Arial"/>
          <w:sz w:val="24"/>
          <w:szCs w:val="24"/>
        </w:rPr>
        <w:t xml:space="preserve"> </w:t>
      </w:r>
      <w:r w:rsidR="00245C1A" w:rsidRPr="00C8544D">
        <w:rPr>
          <w:rFonts w:ascii="Arial" w:hAnsi="Arial" w:cs="Arial"/>
          <w:sz w:val="24"/>
          <w:szCs w:val="24"/>
        </w:rPr>
        <w:t xml:space="preserve">Police officers having to wear </w:t>
      </w:r>
      <w:r w:rsidR="00D65B07" w:rsidRPr="00C8544D">
        <w:rPr>
          <w:rFonts w:ascii="Arial" w:hAnsi="Arial" w:cs="Arial"/>
          <w:sz w:val="24"/>
          <w:szCs w:val="24"/>
        </w:rPr>
        <w:t xml:space="preserve">personal protective gear such as masks </w:t>
      </w:r>
      <w:r w:rsidR="002F5C9F" w:rsidRPr="00C8544D">
        <w:rPr>
          <w:rFonts w:ascii="Arial" w:hAnsi="Arial" w:cs="Arial"/>
          <w:sz w:val="24"/>
          <w:szCs w:val="24"/>
        </w:rPr>
        <w:t>changed the ways communication between the officer and public,</w:t>
      </w:r>
      <w:r w:rsidR="002A2FD4" w:rsidRPr="00C8544D">
        <w:rPr>
          <w:rFonts w:ascii="Arial" w:hAnsi="Arial" w:cs="Arial"/>
          <w:sz w:val="24"/>
          <w:szCs w:val="24"/>
        </w:rPr>
        <w:t xml:space="preserve"> </w:t>
      </w:r>
      <w:r w:rsidR="002F5C9F" w:rsidRPr="00C8544D">
        <w:rPr>
          <w:rFonts w:ascii="Arial" w:hAnsi="Arial" w:cs="Arial"/>
          <w:sz w:val="24"/>
          <w:szCs w:val="24"/>
        </w:rPr>
        <w:t xml:space="preserve">making officers appear less </w:t>
      </w:r>
      <w:r w:rsidR="00836C9A" w:rsidRPr="00C8544D">
        <w:rPr>
          <w:rFonts w:ascii="Arial" w:hAnsi="Arial" w:cs="Arial"/>
          <w:sz w:val="24"/>
          <w:szCs w:val="24"/>
        </w:rPr>
        <w:t xml:space="preserve">welcoming and </w:t>
      </w:r>
      <w:r w:rsidR="0010264E" w:rsidRPr="00C8544D">
        <w:rPr>
          <w:rFonts w:ascii="Arial" w:hAnsi="Arial" w:cs="Arial"/>
          <w:sz w:val="24"/>
          <w:szCs w:val="24"/>
        </w:rPr>
        <w:t>more hostile (</w:t>
      </w:r>
      <w:r w:rsidR="003C40C6" w:rsidRPr="00C8544D">
        <w:rPr>
          <w:rFonts w:ascii="Arial" w:hAnsi="Arial" w:cs="Arial"/>
          <w:sz w:val="24"/>
          <w:szCs w:val="24"/>
        </w:rPr>
        <w:t>Simpson</w:t>
      </w:r>
      <w:r w:rsidR="0010264E" w:rsidRPr="00C8544D">
        <w:rPr>
          <w:rFonts w:ascii="Arial" w:hAnsi="Arial" w:cs="Arial"/>
          <w:sz w:val="24"/>
          <w:szCs w:val="24"/>
        </w:rPr>
        <w:t>, 2020)</w:t>
      </w:r>
      <w:r w:rsidR="002A2FD4" w:rsidRPr="00C8544D">
        <w:rPr>
          <w:rFonts w:ascii="Arial" w:hAnsi="Arial" w:cs="Arial"/>
          <w:sz w:val="24"/>
          <w:szCs w:val="24"/>
        </w:rPr>
        <w:t xml:space="preserve">. </w:t>
      </w:r>
      <w:r w:rsidR="00374BAE" w:rsidRPr="00C8544D">
        <w:rPr>
          <w:rFonts w:ascii="Arial" w:hAnsi="Arial" w:cs="Arial"/>
          <w:sz w:val="24"/>
          <w:szCs w:val="24"/>
        </w:rPr>
        <w:t xml:space="preserve">Members of the public also wearing items such as masks also made engagements </w:t>
      </w:r>
      <w:r w:rsidR="00D06D6D" w:rsidRPr="00C8544D">
        <w:rPr>
          <w:rFonts w:ascii="Arial" w:hAnsi="Arial" w:cs="Arial"/>
          <w:sz w:val="24"/>
          <w:szCs w:val="24"/>
        </w:rPr>
        <w:t>more susceptible to miscommunication and in some cases more violence (</w:t>
      </w:r>
      <w:proofErr w:type="spellStart"/>
      <w:r w:rsidR="00D06D6D" w:rsidRPr="00C8544D">
        <w:rPr>
          <w:rFonts w:ascii="Arial" w:hAnsi="Arial" w:cs="Arial"/>
          <w:sz w:val="24"/>
          <w:szCs w:val="24"/>
        </w:rPr>
        <w:t>Mheidly</w:t>
      </w:r>
      <w:proofErr w:type="spellEnd"/>
      <w:r w:rsidR="00D06D6D" w:rsidRPr="00C8544D">
        <w:rPr>
          <w:rFonts w:ascii="Arial" w:hAnsi="Arial" w:cs="Arial"/>
          <w:sz w:val="24"/>
          <w:szCs w:val="24"/>
        </w:rPr>
        <w:t xml:space="preserve"> et al, 2020).</w:t>
      </w:r>
    </w:p>
    <w:p w14:paraId="1110751F" w14:textId="3F2A6311" w:rsidR="00202C86" w:rsidRPr="00C8544D" w:rsidRDefault="0024507E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4" w:name="_Toc102562846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2.3 </w:t>
      </w:r>
      <w:r w:rsidR="00EA211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Use of Force</w:t>
      </w:r>
      <w:bookmarkEnd w:id="24"/>
    </w:p>
    <w:p w14:paraId="5E94A145" w14:textId="47D7EE6C" w:rsidR="00EA69CF" w:rsidRPr="00C8544D" w:rsidRDefault="0056763F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b/>
          <w:bCs/>
          <w:sz w:val="24"/>
          <w:szCs w:val="24"/>
        </w:rPr>
        <w:tab/>
      </w:r>
      <w:r w:rsidR="003903EB" w:rsidRPr="00C8544D">
        <w:rPr>
          <w:rFonts w:ascii="Arial" w:hAnsi="Arial" w:cs="Arial"/>
          <w:sz w:val="24"/>
          <w:szCs w:val="24"/>
        </w:rPr>
        <w:t xml:space="preserve">Legislation realises that there may be scenarios where </w:t>
      </w:r>
      <w:r w:rsidR="004174E1" w:rsidRPr="00C8544D">
        <w:rPr>
          <w:rFonts w:ascii="Arial" w:hAnsi="Arial" w:cs="Arial"/>
          <w:sz w:val="24"/>
          <w:szCs w:val="24"/>
        </w:rPr>
        <w:t xml:space="preserve">police officers </w:t>
      </w:r>
      <w:r w:rsidR="004D4B7B" w:rsidRPr="00C8544D">
        <w:rPr>
          <w:rFonts w:ascii="Arial" w:hAnsi="Arial" w:cs="Arial"/>
          <w:sz w:val="24"/>
          <w:szCs w:val="24"/>
        </w:rPr>
        <w:t xml:space="preserve">may need to </w:t>
      </w:r>
      <w:r w:rsidR="00BA41DD" w:rsidRPr="00C8544D">
        <w:rPr>
          <w:rFonts w:ascii="Arial" w:hAnsi="Arial" w:cs="Arial"/>
          <w:sz w:val="24"/>
          <w:szCs w:val="24"/>
        </w:rPr>
        <w:t xml:space="preserve">utilise force when carrying out their role. </w:t>
      </w:r>
      <w:r w:rsidR="00537218" w:rsidRPr="00C8544D">
        <w:rPr>
          <w:rFonts w:ascii="Arial" w:hAnsi="Arial" w:cs="Arial"/>
          <w:sz w:val="24"/>
          <w:szCs w:val="24"/>
        </w:rPr>
        <w:t xml:space="preserve">The officer who uses force is </w:t>
      </w:r>
      <w:r w:rsidR="002760A4" w:rsidRPr="00C8544D">
        <w:rPr>
          <w:rFonts w:ascii="Arial" w:hAnsi="Arial" w:cs="Arial"/>
          <w:sz w:val="24"/>
          <w:szCs w:val="24"/>
        </w:rPr>
        <w:t xml:space="preserve">answerable to law and </w:t>
      </w:r>
      <w:r w:rsidR="00D34BFE" w:rsidRPr="00C8544D">
        <w:rPr>
          <w:rFonts w:ascii="Arial" w:hAnsi="Arial" w:cs="Arial"/>
          <w:sz w:val="24"/>
          <w:szCs w:val="24"/>
        </w:rPr>
        <w:t>must</w:t>
      </w:r>
      <w:r w:rsidR="009701F5" w:rsidRPr="00C8544D">
        <w:rPr>
          <w:rFonts w:ascii="Arial" w:hAnsi="Arial" w:cs="Arial"/>
          <w:sz w:val="24"/>
          <w:szCs w:val="24"/>
        </w:rPr>
        <w:t xml:space="preserve"> take </w:t>
      </w:r>
      <w:r w:rsidR="00085386" w:rsidRPr="00C8544D">
        <w:rPr>
          <w:rFonts w:ascii="Arial" w:hAnsi="Arial" w:cs="Arial"/>
          <w:sz w:val="24"/>
          <w:szCs w:val="24"/>
        </w:rPr>
        <w:t xml:space="preserve">accountability for their </w:t>
      </w:r>
      <w:r w:rsidR="00127A75" w:rsidRPr="00C8544D">
        <w:rPr>
          <w:rFonts w:ascii="Arial" w:hAnsi="Arial" w:cs="Arial"/>
          <w:sz w:val="24"/>
          <w:szCs w:val="24"/>
        </w:rPr>
        <w:t>actions. ‘’</w:t>
      </w:r>
      <w:r w:rsidR="0024143D" w:rsidRPr="00C8544D">
        <w:rPr>
          <w:rFonts w:ascii="Arial" w:hAnsi="Arial" w:cs="Arial"/>
          <w:sz w:val="24"/>
          <w:szCs w:val="24"/>
        </w:rPr>
        <w:t xml:space="preserve">The </w:t>
      </w:r>
      <w:r w:rsidR="00251744" w:rsidRPr="00C8544D">
        <w:rPr>
          <w:rFonts w:ascii="Arial" w:hAnsi="Arial" w:cs="Arial"/>
          <w:sz w:val="24"/>
          <w:szCs w:val="24"/>
        </w:rPr>
        <w:t xml:space="preserve">Criminal Law </w:t>
      </w:r>
      <w:r w:rsidR="00FE5CE1" w:rsidRPr="00C8544D">
        <w:rPr>
          <w:rFonts w:ascii="Arial" w:hAnsi="Arial" w:cs="Arial"/>
          <w:sz w:val="24"/>
          <w:szCs w:val="24"/>
        </w:rPr>
        <w:t>Act 1967</w:t>
      </w:r>
      <w:r w:rsidR="00185DBA" w:rsidRPr="00C8544D">
        <w:rPr>
          <w:rFonts w:ascii="Arial" w:hAnsi="Arial" w:cs="Arial"/>
          <w:sz w:val="24"/>
          <w:szCs w:val="24"/>
        </w:rPr>
        <w:t xml:space="preserve">, Police and Criminal Evidence Act 1984 and </w:t>
      </w:r>
      <w:r w:rsidR="00127A75" w:rsidRPr="00C8544D">
        <w:rPr>
          <w:rFonts w:ascii="Arial" w:hAnsi="Arial" w:cs="Arial"/>
          <w:sz w:val="24"/>
          <w:szCs w:val="24"/>
        </w:rPr>
        <w:t>common law apply’’ to any use of force by a police officer</w:t>
      </w:r>
      <w:r w:rsidR="00B862D0" w:rsidRPr="00C8544D">
        <w:rPr>
          <w:rFonts w:ascii="Arial" w:hAnsi="Arial" w:cs="Arial"/>
          <w:sz w:val="24"/>
          <w:szCs w:val="24"/>
        </w:rPr>
        <w:t>.</w:t>
      </w:r>
      <w:r w:rsidR="00575888" w:rsidRPr="00C8544D">
        <w:rPr>
          <w:rFonts w:ascii="Arial" w:hAnsi="Arial" w:cs="Arial"/>
          <w:sz w:val="24"/>
          <w:szCs w:val="24"/>
        </w:rPr>
        <w:t xml:space="preserve"> </w:t>
      </w:r>
      <w:r w:rsidR="000C1DE6" w:rsidRPr="00C8544D">
        <w:rPr>
          <w:rFonts w:ascii="Arial" w:hAnsi="Arial" w:cs="Arial"/>
          <w:sz w:val="24"/>
          <w:szCs w:val="24"/>
        </w:rPr>
        <w:t xml:space="preserve">Any use of force must be </w:t>
      </w:r>
      <w:r w:rsidR="00AC76B7" w:rsidRPr="00C8544D">
        <w:rPr>
          <w:rFonts w:ascii="Arial" w:hAnsi="Arial" w:cs="Arial"/>
          <w:sz w:val="24"/>
          <w:szCs w:val="24"/>
        </w:rPr>
        <w:t>justifiable, proportionate, legal,</w:t>
      </w:r>
      <w:r w:rsidR="00D2034B" w:rsidRPr="00C8544D">
        <w:rPr>
          <w:rFonts w:ascii="Arial" w:hAnsi="Arial" w:cs="Arial"/>
          <w:sz w:val="24"/>
          <w:szCs w:val="24"/>
        </w:rPr>
        <w:t xml:space="preserve"> </w:t>
      </w:r>
      <w:r w:rsidR="002764F3" w:rsidRPr="00C8544D">
        <w:rPr>
          <w:rFonts w:ascii="Arial" w:hAnsi="Arial" w:cs="Arial"/>
          <w:sz w:val="24"/>
          <w:szCs w:val="24"/>
        </w:rPr>
        <w:t>necessary,</w:t>
      </w:r>
      <w:r w:rsidR="00AC76B7" w:rsidRPr="00C8544D">
        <w:rPr>
          <w:rFonts w:ascii="Arial" w:hAnsi="Arial" w:cs="Arial"/>
          <w:sz w:val="24"/>
          <w:szCs w:val="24"/>
        </w:rPr>
        <w:t xml:space="preserve"> and ethica</w:t>
      </w:r>
      <w:r w:rsidR="002B7E31" w:rsidRPr="00C8544D">
        <w:rPr>
          <w:rFonts w:ascii="Arial" w:hAnsi="Arial" w:cs="Arial"/>
          <w:sz w:val="24"/>
          <w:szCs w:val="24"/>
        </w:rPr>
        <w:t>l</w:t>
      </w:r>
      <w:r w:rsidR="00891173" w:rsidRPr="00C8544D">
        <w:rPr>
          <w:rFonts w:ascii="Arial" w:hAnsi="Arial" w:cs="Arial"/>
          <w:sz w:val="24"/>
          <w:szCs w:val="24"/>
        </w:rPr>
        <w:t>. Any un</w:t>
      </w:r>
      <w:r w:rsidR="00D2034B" w:rsidRPr="00C8544D">
        <w:rPr>
          <w:rFonts w:ascii="Arial" w:hAnsi="Arial" w:cs="Arial"/>
          <w:sz w:val="24"/>
          <w:szCs w:val="24"/>
        </w:rPr>
        <w:t xml:space="preserve">reasonable or </w:t>
      </w:r>
      <w:r w:rsidR="0031703A" w:rsidRPr="00C8544D">
        <w:rPr>
          <w:rFonts w:ascii="Arial" w:hAnsi="Arial" w:cs="Arial"/>
          <w:sz w:val="24"/>
          <w:szCs w:val="24"/>
        </w:rPr>
        <w:t>‘</w:t>
      </w:r>
      <w:r w:rsidR="00D2034B" w:rsidRPr="00C8544D">
        <w:rPr>
          <w:rFonts w:ascii="Arial" w:hAnsi="Arial" w:cs="Arial"/>
          <w:sz w:val="24"/>
          <w:szCs w:val="24"/>
        </w:rPr>
        <w:t>excessive</w:t>
      </w:r>
      <w:r w:rsidR="00696AF7" w:rsidRPr="00C8544D">
        <w:rPr>
          <w:rFonts w:ascii="Arial" w:hAnsi="Arial" w:cs="Arial"/>
          <w:sz w:val="24"/>
          <w:szCs w:val="24"/>
        </w:rPr>
        <w:t xml:space="preserve"> use of</w:t>
      </w:r>
      <w:r w:rsidR="00D2034B" w:rsidRPr="00C8544D">
        <w:rPr>
          <w:rFonts w:ascii="Arial" w:hAnsi="Arial" w:cs="Arial"/>
          <w:sz w:val="24"/>
          <w:szCs w:val="24"/>
        </w:rPr>
        <w:t xml:space="preserve"> force</w:t>
      </w:r>
      <w:r w:rsidR="0031703A" w:rsidRPr="00C8544D">
        <w:rPr>
          <w:rFonts w:ascii="Arial" w:hAnsi="Arial" w:cs="Arial"/>
          <w:sz w:val="24"/>
          <w:szCs w:val="24"/>
        </w:rPr>
        <w:t>’</w:t>
      </w:r>
      <w:r w:rsidR="00D2034B" w:rsidRPr="00C8544D">
        <w:rPr>
          <w:rFonts w:ascii="Arial" w:hAnsi="Arial" w:cs="Arial"/>
          <w:sz w:val="24"/>
          <w:szCs w:val="24"/>
        </w:rPr>
        <w:t xml:space="preserve"> is not lawful</w:t>
      </w:r>
      <w:r w:rsidR="00A00C50" w:rsidRPr="00C8544D">
        <w:rPr>
          <w:rFonts w:ascii="Arial" w:hAnsi="Arial" w:cs="Arial"/>
          <w:sz w:val="24"/>
          <w:szCs w:val="24"/>
        </w:rPr>
        <w:t xml:space="preserve">. </w:t>
      </w:r>
      <w:r w:rsidR="008F3480" w:rsidRPr="00C8544D">
        <w:rPr>
          <w:rFonts w:ascii="Arial" w:hAnsi="Arial" w:cs="Arial"/>
          <w:sz w:val="24"/>
          <w:szCs w:val="24"/>
        </w:rPr>
        <w:t>Lethal use of force</w:t>
      </w:r>
      <w:r w:rsidR="008F064D" w:rsidRPr="00C8544D">
        <w:rPr>
          <w:rFonts w:ascii="Arial" w:hAnsi="Arial" w:cs="Arial"/>
          <w:sz w:val="24"/>
          <w:szCs w:val="24"/>
        </w:rPr>
        <w:t xml:space="preserve"> and other types of force have been differentiated from one another, </w:t>
      </w:r>
      <w:r w:rsidR="00641C7B" w:rsidRPr="00C8544D">
        <w:rPr>
          <w:rFonts w:ascii="Arial" w:hAnsi="Arial" w:cs="Arial"/>
          <w:sz w:val="24"/>
          <w:szCs w:val="24"/>
        </w:rPr>
        <w:t xml:space="preserve">whenever death or serious injury occurs, Article 2 </w:t>
      </w:r>
      <w:r w:rsidR="00427B45" w:rsidRPr="00C8544D">
        <w:rPr>
          <w:rFonts w:ascii="Arial" w:hAnsi="Arial" w:cs="Arial"/>
          <w:sz w:val="24"/>
          <w:szCs w:val="24"/>
        </w:rPr>
        <w:t xml:space="preserve">of the Human Rights Act </w:t>
      </w:r>
      <w:r w:rsidR="00AD227C" w:rsidRPr="00C8544D">
        <w:rPr>
          <w:rFonts w:ascii="Arial" w:hAnsi="Arial" w:cs="Arial"/>
          <w:sz w:val="24"/>
          <w:szCs w:val="24"/>
        </w:rPr>
        <w:t xml:space="preserve">1988 </w:t>
      </w:r>
      <w:r w:rsidR="00F55A88" w:rsidRPr="00C8544D">
        <w:rPr>
          <w:rFonts w:ascii="Arial" w:hAnsi="Arial" w:cs="Arial"/>
          <w:sz w:val="24"/>
          <w:szCs w:val="24"/>
        </w:rPr>
        <w:t>i</w:t>
      </w:r>
      <w:r w:rsidR="00427B45" w:rsidRPr="00C8544D">
        <w:rPr>
          <w:rFonts w:ascii="Arial" w:hAnsi="Arial" w:cs="Arial"/>
          <w:sz w:val="24"/>
          <w:szCs w:val="24"/>
        </w:rPr>
        <w:t>s applied</w:t>
      </w:r>
      <w:r w:rsidR="00587933" w:rsidRPr="00C8544D">
        <w:rPr>
          <w:rFonts w:ascii="Arial" w:hAnsi="Arial" w:cs="Arial"/>
          <w:sz w:val="24"/>
          <w:szCs w:val="24"/>
        </w:rPr>
        <w:t xml:space="preserve"> (College of Policing, 2022). </w:t>
      </w:r>
      <w:r w:rsidR="00127A75" w:rsidRPr="00C8544D">
        <w:rPr>
          <w:rFonts w:ascii="Arial" w:hAnsi="Arial" w:cs="Arial"/>
          <w:sz w:val="24"/>
          <w:szCs w:val="24"/>
        </w:rPr>
        <w:t xml:space="preserve"> </w:t>
      </w:r>
    </w:p>
    <w:p w14:paraId="519348BA" w14:textId="564A20E6" w:rsidR="00202C86" w:rsidRPr="00C8544D" w:rsidRDefault="00EA262C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DC0842" w:rsidRPr="00C8544D">
        <w:rPr>
          <w:rFonts w:ascii="Arial" w:hAnsi="Arial" w:cs="Arial"/>
          <w:sz w:val="24"/>
          <w:szCs w:val="24"/>
        </w:rPr>
        <w:t>A</w:t>
      </w:r>
      <w:r w:rsidR="00605DB3" w:rsidRPr="00C8544D">
        <w:rPr>
          <w:rFonts w:ascii="Arial" w:hAnsi="Arial" w:cs="Arial"/>
          <w:sz w:val="24"/>
          <w:szCs w:val="24"/>
        </w:rPr>
        <w:t xml:space="preserve"> main</w:t>
      </w:r>
      <w:r w:rsidR="00DC0842" w:rsidRPr="00C8544D">
        <w:rPr>
          <w:rFonts w:ascii="Arial" w:hAnsi="Arial" w:cs="Arial"/>
          <w:sz w:val="24"/>
          <w:szCs w:val="24"/>
        </w:rPr>
        <w:t xml:space="preserve"> issue </w:t>
      </w:r>
      <w:r w:rsidR="00605DB3" w:rsidRPr="00C8544D">
        <w:rPr>
          <w:rFonts w:ascii="Arial" w:hAnsi="Arial" w:cs="Arial"/>
          <w:sz w:val="24"/>
          <w:szCs w:val="24"/>
        </w:rPr>
        <w:t>identified in the</w:t>
      </w:r>
      <w:r w:rsidR="00DC0842" w:rsidRPr="00C8544D">
        <w:rPr>
          <w:rFonts w:ascii="Arial" w:hAnsi="Arial" w:cs="Arial"/>
          <w:sz w:val="24"/>
          <w:szCs w:val="24"/>
        </w:rPr>
        <w:t xml:space="preserve"> use of force statistics </w:t>
      </w:r>
      <w:r w:rsidR="008F7C43" w:rsidRPr="00C8544D">
        <w:rPr>
          <w:rFonts w:ascii="Arial" w:hAnsi="Arial" w:cs="Arial"/>
          <w:sz w:val="24"/>
          <w:szCs w:val="24"/>
        </w:rPr>
        <w:t>from</w:t>
      </w:r>
      <w:r w:rsidR="00DC0842" w:rsidRPr="00C8544D">
        <w:rPr>
          <w:rFonts w:ascii="Arial" w:hAnsi="Arial" w:cs="Arial"/>
          <w:sz w:val="24"/>
          <w:szCs w:val="24"/>
        </w:rPr>
        <w:t xml:space="preserve"> UK police forces is the rac</w:t>
      </w:r>
      <w:r w:rsidR="00FD43A6" w:rsidRPr="00C8544D">
        <w:rPr>
          <w:rFonts w:ascii="Arial" w:hAnsi="Arial" w:cs="Arial"/>
          <w:sz w:val="24"/>
          <w:szCs w:val="24"/>
        </w:rPr>
        <w:t>ial</w:t>
      </w:r>
      <w:r w:rsidR="00DC0842" w:rsidRPr="00C8544D">
        <w:rPr>
          <w:rFonts w:ascii="Arial" w:hAnsi="Arial" w:cs="Arial"/>
          <w:sz w:val="24"/>
          <w:szCs w:val="24"/>
        </w:rPr>
        <w:t xml:space="preserve"> disproportionality</w:t>
      </w:r>
      <w:r w:rsidR="00FD43A6" w:rsidRPr="00C8544D">
        <w:rPr>
          <w:rFonts w:ascii="Arial" w:hAnsi="Arial" w:cs="Arial"/>
          <w:sz w:val="24"/>
          <w:szCs w:val="24"/>
        </w:rPr>
        <w:t xml:space="preserve">. </w:t>
      </w:r>
      <w:r w:rsidR="007A6B8F" w:rsidRPr="00C8544D">
        <w:rPr>
          <w:rFonts w:ascii="Arial" w:hAnsi="Arial" w:cs="Arial"/>
          <w:sz w:val="24"/>
          <w:szCs w:val="24"/>
        </w:rPr>
        <w:t>In the most recent government statistics</w:t>
      </w:r>
      <w:r w:rsidR="0020536E" w:rsidRPr="00C8544D">
        <w:rPr>
          <w:rFonts w:ascii="Arial" w:hAnsi="Arial" w:cs="Arial"/>
          <w:sz w:val="24"/>
          <w:szCs w:val="24"/>
        </w:rPr>
        <w:t xml:space="preserve"> for police forces in England and Wales</w:t>
      </w:r>
      <w:r w:rsidR="007A6B8F" w:rsidRPr="00C8544D">
        <w:rPr>
          <w:rFonts w:ascii="Arial" w:hAnsi="Arial" w:cs="Arial"/>
          <w:sz w:val="24"/>
          <w:szCs w:val="24"/>
        </w:rPr>
        <w:t xml:space="preserve"> </w:t>
      </w:r>
      <w:r w:rsidR="00302C50" w:rsidRPr="00C8544D">
        <w:rPr>
          <w:rFonts w:ascii="Arial" w:hAnsi="Arial" w:cs="Arial"/>
          <w:sz w:val="24"/>
          <w:szCs w:val="24"/>
        </w:rPr>
        <w:t>excluding the Met</w:t>
      </w:r>
      <w:r w:rsidR="00D7641A" w:rsidRPr="00C8544D">
        <w:rPr>
          <w:rFonts w:ascii="Arial" w:hAnsi="Arial" w:cs="Arial"/>
          <w:sz w:val="24"/>
          <w:szCs w:val="24"/>
        </w:rPr>
        <w:t>ropolitan Police show that Black individuals were subject to force at a rate 4</w:t>
      </w:r>
      <w:r w:rsidR="00EB0A2C" w:rsidRPr="00C8544D">
        <w:rPr>
          <w:rFonts w:ascii="Arial" w:hAnsi="Arial" w:cs="Arial"/>
          <w:sz w:val="24"/>
          <w:szCs w:val="24"/>
        </w:rPr>
        <w:t>.</w:t>
      </w:r>
      <w:r w:rsidR="00D7641A" w:rsidRPr="00C8544D">
        <w:rPr>
          <w:rFonts w:ascii="Arial" w:hAnsi="Arial" w:cs="Arial"/>
          <w:sz w:val="24"/>
          <w:szCs w:val="24"/>
        </w:rPr>
        <w:t xml:space="preserve">6 times higher than white individuals. </w:t>
      </w:r>
      <w:r w:rsidR="00C65D6E" w:rsidRPr="00C8544D">
        <w:rPr>
          <w:rFonts w:ascii="Arial" w:hAnsi="Arial" w:cs="Arial"/>
          <w:sz w:val="24"/>
          <w:szCs w:val="24"/>
        </w:rPr>
        <w:t>The</w:t>
      </w:r>
      <w:r w:rsidR="00CE6B7D" w:rsidRPr="00C8544D">
        <w:rPr>
          <w:rFonts w:ascii="Arial" w:hAnsi="Arial" w:cs="Arial"/>
          <w:sz w:val="24"/>
          <w:szCs w:val="24"/>
        </w:rPr>
        <w:t xml:space="preserve"> rate of use of force incidents</w:t>
      </w:r>
      <w:r w:rsidR="00C65D6E" w:rsidRPr="00C8544D">
        <w:rPr>
          <w:rFonts w:ascii="Arial" w:hAnsi="Arial" w:cs="Arial"/>
          <w:sz w:val="24"/>
          <w:szCs w:val="24"/>
        </w:rPr>
        <w:t xml:space="preserve"> of other ethnic backgrounds were 2.5 times higher</w:t>
      </w:r>
      <w:r w:rsidR="00A87D17" w:rsidRPr="00C8544D">
        <w:rPr>
          <w:rFonts w:ascii="Arial" w:hAnsi="Arial" w:cs="Arial"/>
          <w:sz w:val="24"/>
          <w:szCs w:val="24"/>
        </w:rPr>
        <w:t xml:space="preserve"> </w:t>
      </w:r>
      <w:r w:rsidR="00CE6B7D" w:rsidRPr="00C8544D">
        <w:rPr>
          <w:rFonts w:ascii="Arial" w:hAnsi="Arial" w:cs="Arial"/>
          <w:sz w:val="24"/>
          <w:szCs w:val="24"/>
        </w:rPr>
        <w:t>(Home Office, 2021).</w:t>
      </w:r>
      <w:r w:rsidR="00003B6C" w:rsidRPr="00C8544D">
        <w:rPr>
          <w:rFonts w:ascii="Arial" w:hAnsi="Arial" w:cs="Arial"/>
          <w:sz w:val="24"/>
          <w:szCs w:val="24"/>
        </w:rPr>
        <w:t xml:space="preserve"> Disproportionality of use of police powers </w:t>
      </w:r>
      <w:r w:rsidR="000B1136" w:rsidRPr="00C8544D">
        <w:rPr>
          <w:rFonts w:ascii="Arial" w:hAnsi="Arial" w:cs="Arial"/>
          <w:sz w:val="24"/>
          <w:szCs w:val="24"/>
        </w:rPr>
        <w:t>is not new (Bowling and Phillips, 2002).</w:t>
      </w:r>
      <w:r w:rsidR="005B4517" w:rsidRPr="00C8544D">
        <w:rPr>
          <w:rFonts w:ascii="Arial" w:hAnsi="Arial" w:cs="Arial"/>
          <w:sz w:val="24"/>
          <w:szCs w:val="24"/>
        </w:rPr>
        <w:t xml:space="preserve"> The unlawful killing of George Floyd by a white American police officer</w:t>
      </w:r>
      <w:r w:rsidR="005474DA" w:rsidRPr="00C8544D">
        <w:rPr>
          <w:rFonts w:ascii="Arial" w:hAnsi="Arial" w:cs="Arial"/>
          <w:sz w:val="24"/>
          <w:szCs w:val="24"/>
        </w:rPr>
        <w:t xml:space="preserve"> in 2020 </w:t>
      </w:r>
      <w:r w:rsidR="003535D0" w:rsidRPr="00C8544D">
        <w:rPr>
          <w:rFonts w:ascii="Arial" w:hAnsi="Arial" w:cs="Arial"/>
          <w:sz w:val="24"/>
          <w:szCs w:val="24"/>
        </w:rPr>
        <w:t>reignited</w:t>
      </w:r>
      <w:r w:rsidR="004C62B4" w:rsidRPr="00C8544D">
        <w:rPr>
          <w:rFonts w:ascii="Arial" w:hAnsi="Arial" w:cs="Arial"/>
          <w:sz w:val="24"/>
          <w:szCs w:val="24"/>
        </w:rPr>
        <w:t xml:space="preserve"> talks of</w:t>
      </w:r>
      <w:r w:rsidR="003535D0" w:rsidRPr="00C8544D">
        <w:rPr>
          <w:rFonts w:ascii="Arial" w:hAnsi="Arial" w:cs="Arial"/>
          <w:sz w:val="24"/>
          <w:szCs w:val="24"/>
        </w:rPr>
        <w:t xml:space="preserve"> </w:t>
      </w:r>
      <w:r w:rsidR="00731F68" w:rsidRPr="00C8544D">
        <w:rPr>
          <w:rFonts w:ascii="Arial" w:hAnsi="Arial" w:cs="Arial"/>
          <w:sz w:val="24"/>
          <w:szCs w:val="24"/>
        </w:rPr>
        <w:t xml:space="preserve">institutional racism, societal racism </w:t>
      </w:r>
      <w:r w:rsidR="002B4F4D" w:rsidRPr="00C8544D">
        <w:rPr>
          <w:rFonts w:ascii="Arial" w:hAnsi="Arial" w:cs="Arial"/>
          <w:sz w:val="24"/>
          <w:szCs w:val="24"/>
        </w:rPr>
        <w:t xml:space="preserve">he police </w:t>
      </w:r>
      <w:r w:rsidR="00731F68" w:rsidRPr="00C8544D">
        <w:rPr>
          <w:rFonts w:ascii="Arial" w:hAnsi="Arial" w:cs="Arial"/>
          <w:sz w:val="24"/>
          <w:szCs w:val="24"/>
        </w:rPr>
        <w:t>and the criminal justice system</w:t>
      </w:r>
      <w:r w:rsidR="00FC4478" w:rsidRPr="00C8544D">
        <w:rPr>
          <w:rFonts w:ascii="Arial" w:hAnsi="Arial" w:cs="Arial"/>
          <w:sz w:val="24"/>
          <w:szCs w:val="24"/>
        </w:rPr>
        <w:t xml:space="preserve"> </w:t>
      </w:r>
      <w:r w:rsidR="002B5A6B" w:rsidRPr="00C8544D">
        <w:rPr>
          <w:rFonts w:ascii="Arial" w:hAnsi="Arial" w:cs="Arial"/>
          <w:sz w:val="24"/>
          <w:szCs w:val="24"/>
        </w:rPr>
        <w:t>(</w:t>
      </w:r>
      <w:proofErr w:type="spellStart"/>
      <w:r w:rsidR="002B5A6B" w:rsidRPr="00C8544D">
        <w:rPr>
          <w:rFonts w:ascii="Arial" w:hAnsi="Arial" w:cs="Arial"/>
          <w:sz w:val="24"/>
          <w:szCs w:val="24"/>
        </w:rPr>
        <w:t>Weine</w:t>
      </w:r>
      <w:proofErr w:type="spellEnd"/>
      <w:r w:rsidR="00D55499" w:rsidRPr="00C8544D">
        <w:rPr>
          <w:rFonts w:ascii="Arial" w:hAnsi="Arial" w:cs="Arial"/>
          <w:sz w:val="24"/>
          <w:szCs w:val="24"/>
        </w:rPr>
        <w:t xml:space="preserve"> et al, 2020).</w:t>
      </w:r>
    </w:p>
    <w:p w14:paraId="02808141" w14:textId="175FBB5B" w:rsidR="00B77A2B" w:rsidRPr="00C8544D" w:rsidRDefault="00B77A2B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5" w:name="_Toc102562847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</w:t>
      </w:r>
      <w:r w:rsidR="0024507E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Media</w:t>
      </w:r>
      <w:bookmarkEnd w:id="25"/>
    </w:p>
    <w:p w14:paraId="7131006F" w14:textId="1EF032B1" w:rsidR="00346A04" w:rsidRPr="00C8544D" w:rsidRDefault="004659AF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Accounts of the media</w:t>
      </w:r>
      <w:r w:rsidR="00377D7D" w:rsidRPr="00C8544D">
        <w:rPr>
          <w:rFonts w:ascii="Arial" w:hAnsi="Arial" w:cs="Arial"/>
          <w:sz w:val="24"/>
          <w:szCs w:val="24"/>
        </w:rPr>
        <w:t xml:space="preserve"> displaying misconduct of police officers</w:t>
      </w:r>
      <w:r w:rsidR="000213FF" w:rsidRPr="00C8544D">
        <w:rPr>
          <w:rFonts w:ascii="Arial" w:hAnsi="Arial" w:cs="Arial"/>
          <w:sz w:val="24"/>
          <w:szCs w:val="24"/>
        </w:rPr>
        <w:t xml:space="preserve"> </w:t>
      </w:r>
      <w:r w:rsidR="00704740" w:rsidRPr="00C8544D">
        <w:rPr>
          <w:rFonts w:ascii="Arial" w:hAnsi="Arial" w:cs="Arial"/>
          <w:sz w:val="24"/>
          <w:szCs w:val="24"/>
        </w:rPr>
        <w:t>has an effect albeit not as large as personal experiences does on public perceptions</w:t>
      </w:r>
      <w:r w:rsidR="00DB7E1D" w:rsidRPr="00C8544D">
        <w:rPr>
          <w:rFonts w:ascii="Arial" w:hAnsi="Arial" w:cs="Arial"/>
          <w:sz w:val="24"/>
          <w:szCs w:val="24"/>
        </w:rPr>
        <w:t xml:space="preserve"> (National Institute </w:t>
      </w:r>
      <w:r w:rsidR="000163BB" w:rsidRPr="00C8544D">
        <w:rPr>
          <w:rFonts w:ascii="Arial" w:hAnsi="Arial" w:cs="Arial"/>
          <w:sz w:val="24"/>
          <w:szCs w:val="24"/>
        </w:rPr>
        <w:t>of Justice, 2014)</w:t>
      </w:r>
      <w:r w:rsidR="00704740" w:rsidRPr="00C8544D">
        <w:rPr>
          <w:rFonts w:ascii="Arial" w:hAnsi="Arial" w:cs="Arial"/>
          <w:sz w:val="24"/>
          <w:szCs w:val="24"/>
        </w:rPr>
        <w:t>.</w:t>
      </w:r>
      <w:r w:rsidR="00980786" w:rsidRPr="00C8544D">
        <w:rPr>
          <w:rFonts w:ascii="Arial" w:hAnsi="Arial" w:cs="Arial"/>
          <w:sz w:val="24"/>
          <w:szCs w:val="24"/>
        </w:rPr>
        <w:t xml:space="preserve"> Police corruption and abuse </w:t>
      </w:r>
      <w:r w:rsidR="007603B6" w:rsidRPr="00C8544D">
        <w:rPr>
          <w:rFonts w:ascii="Arial" w:hAnsi="Arial" w:cs="Arial"/>
          <w:sz w:val="24"/>
          <w:szCs w:val="24"/>
        </w:rPr>
        <w:t xml:space="preserve">are </w:t>
      </w:r>
      <w:r w:rsidR="00126E0F" w:rsidRPr="00C8544D">
        <w:rPr>
          <w:rFonts w:ascii="Arial" w:hAnsi="Arial" w:cs="Arial"/>
          <w:sz w:val="24"/>
          <w:szCs w:val="24"/>
        </w:rPr>
        <w:t xml:space="preserve">regularly reported by media outlets and </w:t>
      </w:r>
      <w:r w:rsidR="00E41E18" w:rsidRPr="00C8544D">
        <w:rPr>
          <w:rFonts w:ascii="Arial" w:hAnsi="Arial" w:cs="Arial"/>
          <w:sz w:val="24"/>
          <w:szCs w:val="24"/>
        </w:rPr>
        <w:t>are string predictors for negative perceptions of police</w:t>
      </w:r>
      <w:r w:rsidR="00982205" w:rsidRPr="00C8544D">
        <w:rPr>
          <w:rFonts w:ascii="Arial" w:hAnsi="Arial" w:cs="Arial"/>
          <w:sz w:val="24"/>
          <w:szCs w:val="24"/>
        </w:rPr>
        <w:t xml:space="preserve"> (Miller et al, 2005</w:t>
      </w:r>
      <w:r w:rsidR="00182709" w:rsidRPr="00C8544D">
        <w:rPr>
          <w:rFonts w:ascii="Arial" w:hAnsi="Arial" w:cs="Arial"/>
          <w:sz w:val="24"/>
          <w:szCs w:val="24"/>
        </w:rPr>
        <w:t>)</w:t>
      </w:r>
      <w:r w:rsidR="00E41E18" w:rsidRPr="00C8544D">
        <w:rPr>
          <w:rFonts w:ascii="Arial" w:hAnsi="Arial" w:cs="Arial"/>
          <w:sz w:val="24"/>
          <w:szCs w:val="24"/>
        </w:rPr>
        <w:t xml:space="preserve">. </w:t>
      </w:r>
      <w:r w:rsidR="00DA1D4A" w:rsidRPr="00C8544D">
        <w:rPr>
          <w:rFonts w:ascii="Arial" w:hAnsi="Arial" w:cs="Arial"/>
          <w:sz w:val="24"/>
          <w:szCs w:val="24"/>
        </w:rPr>
        <w:t>The media</w:t>
      </w:r>
      <w:r w:rsidR="00FD7F9D" w:rsidRPr="00C8544D">
        <w:rPr>
          <w:rFonts w:ascii="Arial" w:hAnsi="Arial" w:cs="Arial"/>
          <w:sz w:val="24"/>
          <w:szCs w:val="24"/>
        </w:rPr>
        <w:t xml:space="preserve"> and news sources are one of the </w:t>
      </w:r>
      <w:r w:rsidR="005F092D" w:rsidRPr="00C8544D">
        <w:rPr>
          <w:rFonts w:ascii="Arial" w:hAnsi="Arial" w:cs="Arial"/>
          <w:sz w:val="24"/>
          <w:szCs w:val="24"/>
        </w:rPr>
        <w:t>publics main exposures</w:t>
      </w:r>
      <w:r w:rsidR="00185D89" w:rsidRPr="00C8544D">
        <w:rPr>
          <w:rFonts w:ascii="Arial" w:hAnsi="Arial" w:cs="Arial"/>
          <w:sz w:val="24"/>
          <w:szCs w:val="24"/>
        </w:rPr>
        <w:t xml:space="preserve"> to police activity</w:t>
      </w:r>
      <w:r w:rsidR="005F092D" w:rsidRPr="00C8544D">
        <w:rPr>
          <w:rFonts w:ascii="Arial" w:hAnsi="Arial" w:cs="Arial"/>
          <w:sz w:val="24"/>
          <w:szCs w:val="24"/>
        </w:rPr>
        <w:t xml:space="preserve"> </w:t>
      </w:r>
      <w:r w:rsidR="003A7C36" w:rsidRPr="00C8544D">
        <w:rPr>
          <w:rFonts w:ascii="Arial" w:hAnsi="Arial" w:cs="Arial"/>
          <w:sz w:val="24"/>
          <w:szCs w:val="24"/>
        </w:rPr>
        <w:t xml:space="preserve">and therefore plays a key role in their views on </w:t>
      </w:r>
      <w:r w:rsidR="00E612A1" w:rsidRPr="00C8544D">
        <w:rPr>
          <w:rFonts w:ascii="Arial" w:hAnsi="Arial" w:cs="Arial"/>
          <w:sz w:val="24"/>
          <w:szCs w:val="24"/>
        </w:rPr>
        <w:t xml:space="preserve">legitimacy of police </w:t>
      </w:r>
      <w:r w:rsidR="003A7C36" w:rsidRPr="00C8544D">
        <w:rPr>
          <w:rFonts w:ascii="Arial" w:hAnsi="Arial" w:cs="Arial"/>
          <w:sz w:val="24"/>
          <w:szCs w:val="24"/>
        </w:rPr>
        <w:t>(Surette, 1998</w:t>
      </w:r>
      <w:r w:rsidR="002A35E4" w:rsidRPr="00C8544D">
        <w:rPr>
          <w:rFonts w:ascii="Arial" w:hAnsi="Arial" w:cs="Arial"/>
          <w:sz w:val="24"/>
          <w:szCs w:val="24"/>
        </w:rPr>
        <w:t>).</w:t>
      </w:r>
      <w:r w:rsidR="003147B9" w:rsidRPr="00C8544D">
        <w:rPr>
          <w:rFonts w:ascii="Arial" w:hAnsi="Arial" w:cs="Arial"/>
          <w:sz w:val="24"/>
          <w:szCs w:val="24"/>
        </w:rPr>
        <w:t xml:space="preserve"> </w:t>
      </w:r>
      <w:r w:rsidR="009242C0" w:rsidRPr="00C8544D">
        <w:rPr>
          <w:rFonts w:ascii="Arial" w:hAnsi="Arial" w:cs="Arial"/>
          <w:sz w:val="24"/>
          <w:szCs w:val="24"/>
        </w:rPr>
        <w:t xml:space="preserve">The media </w:t>
      </w:r>
      <w:r w:rsidR="00380B45" w:rsidRPr="00C8544D">
        <w:rPr>
          <w:rFonts w:ascii="Arial" w:hAnsi="Arial" w:cs="Arial"/>
          <w:sz w:val="24"/>
          <w:szCs w:val="24"/>
        </w:rPr>
        <w:t xml:space="preserve">plays a role in fear of crime </w:t>
      </w:r>
      <w:r w:rsidR="00AE5DD3" w:rsidRPr="00C8544D">
        <w:rPr>
          <w:rFonts w:ascii="Arial" w:hAnsi="Arial" w:cs="Arial"/>
          <w:sz w:val="24"/>
          <w:szCs w:val="24"/>
        </w:rPr>
        <w:t xml:space="preserve">and </w:t>
      </w:r>
      <w:r w:rsidR="004423B9" w:rsidRPr="00C8544D">
        <w:rPr>
          <w:rFonts w:ascii="Arial" w:hAnsi="Arial" w:cs="Arial"/>
          <w:sz w:val="24"/>
          <w:szCs w:val="24"/>
        </w:rPr>
        <w:t>perceptions of police</w:t>
      </w:r>
      <w:r w:rsidR="00226B8D" w:rsidRPr="00C8544D">
        <w:rPr>
          <w:rFonts w:ascii="Arial" w:hAnsi="Arial" w:cs="Arial"/>
          <w:sz w:val="24"/>
          <w:szCs w:val="24"/>
        </w:rPr>
        <w:t xml:space="preserve"> (Chan and Chan, 2012)</w:t>
      </w:r>
      <w:r w:rsidR="004423B9" w:rsidRPr="00C8544D">
        <w:rPr>
          <w:rFonts w:ascii="Arial" w:hAnsi="Arial" w:cs="Arial"/>
          <w:sz w:val="24"/>
          <w:szCs w:val="24"/>
        </w:rPr>
        <w:t xml:space="preserve">. Surette (1998) states that </w:t>
      </w:r>
      <w:r w:rsidR="006E4061" w:rsidRPr="00C8544D">
        <w:rPr>
          <w:rFonts w:ascii="Arial" w:hAnsi="Arial" w:cs="Arial"/>
          <w:sz w:val="24"/>
          <w:szCs w:val="24"/>
        </w:rPr>
        <w:t>the new</w:t>
      </w:r>
      <w:r w:rsidR="004C6E9B" w:rsidRPr="00C8544D">
        <w:rPr>
          <w:rFonts w:ascii="Arial" w:hAnsi="Arial" w:cs="Arial"/>
          <w:sz w:val="24"/>
          <w:szCs w:val="24"/>
        </w:rPr>
        <w:t xml:space="preserve">s being a primary source </w:t>
      </w:r>
      <w:r w:rsidR="00DA3FCD" w:rsidRPr="00C8544D">
        <w:rPr>
          <w:rFonts w:ascii="Arial" w:hAnsi="Arial" w:cs="Arial"/>
          <w:sz w:val="24"/>
          <w:szCs w:val="24"/>
        </w:rPr>
        <w:t xml:space="preserve">for supplying the public with reports on crime </w:t>
      </w:r>
      <w:r w:rsidR="0074760F" w:rsidRPr="00C8544D">
        <w:rPr>
          <w:rFonts w:ascii="Arial" w:hAnsi="Arial" w:cs="Arial"/>
          <w:sz w:val="24"/>
          <w:szCs w:val="24"/>
        </w:rPr>
        <w:t>tendin</w:t>
      </w:r>
      <w:r w:rsidR="00FC6828" w:rsidRPr="00C8544D">
        <w:rPr>
          <w:rFonts w:ascii="Arial" w:hAnsi="Arial" w:cs="Arial"/>
          <w:sz w:val="24"/>
          <w:szCs w:val="24"/>
        </w:rPr>
        <w:t>g to</w:t>
      </w:r>
      <w:r w:rsidR="00DA3FCD" w:rsidRPr="00C8544D">
        <w:rPr>
          <w:rFonts w:ascii="Arial" w:hAnsi="Arial" w:cs="Arial"/>
          <w:sz w:val="24"/>
          <w:szCs w:val="24"/>
        </w:rPr>
        <w:t xml:space="preserve"> offer conflicting views </w:t>
      </w:r>
      <w:r w:rsidR="00217B41" w:rsidRPr="00C8544D">
        <w:rPr>
          <w:rFonts w:ascii="Arial" w:hAnsi="Arial" w:cs="Arial"/>
          <w:sz w:val="24"/>
          <w:szCs w:val="24"/>
        </w:rPr>
        <w:t xml:space="preserve">portraying the police as both heroic crime fighters </w:t>
      </w:r>
      <w:r w:rsidR="00FC6828" w:rsidRPr="00C8544D">
        <w:rPr>
          <w:rFonts w:ascii="Arial" w:hAnsi="Arial" w:cs="Arial"/>
          <w:sz w:val="24"/>
          <w:szCs w:val="24"/>
        </w:rPr>
        <w:t>or</w:t>
      </w:r>
      <w:r w:rsidR="00217B41" w:rsidRPr="00C8544D">
        <w:rPr>
          <w:rFonts w:ascii="Arial" w:hAnsi="Arial" w:cs="Arial"/>
          <w:sz w:val="24"/>
          <w:szCs w:val="24"/>
        </w:rPr>
        <w:t xml:space="preserve"> </w:t>
      </w:r>
      <w:r w:rsidR="008B4E02" w:rsidRPr="00C8544D">
        <w:rPr>
          <w:rFonts w:ascii="Arial" w:hAnsi="Arial" w:cs="Arial"/>
          <w:sz w:val="24"/>
          <w:szCs w:val="24"/>
        </w:rPr>
        <w:t>useless</w:t>
      </w:r>
      <w:r w:rsidR="00FC6828" w:rsidRPr="00C8544D">
        <w:rPr>
          <w:rFonts w:ascii="Arial" w:hAnsi="Arial" w:cs="Arial"/>
          <w:sz w:val="24"/>
          <w:szCs w:val="24"/>
        </w:rPr>
        <w:t xml:space="preserve"> and </w:t>
      </w:r>
      <w:r w:rsidR="002B2927" w:rsidRPr="00C8544D">
        <w:rPr>
          <w:rFonts w:ascii="Arial" w:hAnsi="Arial" w:cs="Arial"/>
          <w:sz w:val="24"/>
          <w:szCs w:val="24"/>
        </w:rPr>
        <w:t>incapable</w:t>
      </w:r>
      <w:r w:rsidR="008B4E02" w:rsidRPr="00C8544D">
        <w:rPr>
          <w:rFonts w:ascii="Arial" w:hAnsi="Arial" w:cs="Arial"/>
          <w:sz w:val="24"/>
          <w:szCs w:val="24"/>
        </w:rPr>
        <w:t>.</w:t>
      </w:r>
    </w:p>
    <w:p w14:paraId="2123B5C5" w14:textId="0C7446AD" w:rsidR="005F0360" w:rsidRPr="00C8544D" w:rsidRDefault="002B2EC1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N</w:t>
      </w:r>
      <w:r w:rsidR="00081D53" w:rsidRPr="00C8544D">
        <w:rPr>
          <w:rFonts w:ascii="Arial" w:hAnsi="Arial" w:cs="Arial"/>
          <w:sz w:val="24"/>
          <w:szCs w:val="24"/>
        </w:rPr>
        <w:t xml:space="preserve">ews about police can be selective </w:t>
      </w:r>
      <w:r w:rsidR="005672B6" w:rsidRPr="00C8544D">
        <w:rPr>
          <w:rFonts w:ascii="Arial" w:hAnsi="Arial" w:cs="Arial"/>
          <w:sz w:val="24"/>
          <w:szCs w:val="24"/>
        </w:rPr>
        <w:t>mean</w:t>
      </w:r>
      <w:r w:rsidRPr="00C8544D">
        <w:rPr>
          <w:rFonts w:ascii="Arial" w:hAnsi="Arial" w:cs="Arial"/>
          <w:sz w:val="24"/>
          <w:szCs w:val="24"/>
        </w:rPr>
        <w:t>ing</w:t>
      </w:r>
      <w:r w:rsidR="005672B6" w:rsidRPr="00C8544D">
        <w:rPr>
          <w:rFonts w:ascii="Arial" w:hAnsi="Arial" w:cs="Arial"/>
          <w:sz w:val="24"/>
          <w:szCs w:val="24"/>
        </w:rPr>
        <w:t xml:space="preserve"> it may be susceptive to mis</w:t>
      </w:r>
      <w:r w:rsidR="005A46A4" w:rsidRPr="00C8544D">
        <w:rPr>
          <w:rFonts w:ascii="Arial" w:hAnsi="Arial" w:cs="Arial"/>
          <w:sz w:val="24"/>
          <w:szCs w:val="24"/>
        </w:rPr>
        <w:t xml:space="preserve">representation (Tuchman, 1978). </w:t>
      </w:r>
      <w:r w:rsidR="00F22A78" w:rsidRPr="00C8544D">
        <w:rPr>
          <w:rFonts w:ascii="Arial" w:hAnsi="Arial" w:cs="Arial"/>
          <w:sz w:val="24"/>
          <w:szCs w:val="24"/>
        </w:rPr>
        <w:t>This</w:t>
      </w:r>
      <w:r w:rsidR="00C46D9E" w:rsidRPr="00C8544D">
        <w:rPr>
          <w:rFonts w:ascii="Arial" w:hAnsi="Arial" w:cs="Arial"/>
          <w:sz w:val="24"/>
          <w:szCs w:val="24"/>
        </w:rPr>
        <w:t xml:space="preserve"> can</w:t>
      </w:r>
      <w:r w:rsidR="00F22A78" w:rsidRPr="00C8544D">
        <w:rPr>
          <w:rFonts w:ascii="Arial" w:hAnsi="Arial" w:cs="Arial"/>
          <w:sz w:val="24"/>
          <w:szCs w:val="24"/>
        </w:rPr>
        <w:t xml:space="preserve"> le</w:t>
      </w:r>
      <w:r w:rsidR="00C46D9E" w:rsidRPr="00C8544D">
        <w:rPr>
          <w:rFonts w:ascii="Arial" w:hAnsi="Arial" w:cs="Arial"/>
          <w:sz w:val="24"/>
          <w:szCs w:val="24"/>
        </w:rPr>
        <w:t>a</w:t>
      </w:r>
      <w:r w:rsidR="00F22A78" w:rsidRPr="00C8544D">
        <w:rPr>
          <w:rFonts w:ascii="Arial" w:hAnsi="Arial" w:cs="Arial"/>
          <w:sz w:val="24"/>
          <w:szCs w:val="24"/>
        </w:rPr>
        <w:t>d to the public viewing the police based on</w:t>
      </w:r>
      <w:r w:rsidR="00E23D97" w:rsidRPr="00C8544D">
        <w:rPr>
          <w:rFonts w:ascii="Arial" w:hAnsi="Arial" w:cs="Arial"/>
          <w:sz w:val="24"/>
          <w:szCs w:val="24"/>
        </w:rPr>
        <w:t xml:space="preserve"> biased</w:t>
      </w:r>
      <w:r w:rsidR="00F22A78" w:rsidRPr="00C8544D">
        <w:rPr>
          <w:rFonts w:ascii="Arial" w:hAnsi="Arial" w:cs="Arial"/>
          <w:sz w:val="24"/>
          <w:szCs w:val="24"/>
        </w:rPr>
        <w:t xml:space="preserve"> news stories</w:t>
      </w:r>
      <w:r w:rsidR="00E23D97" w:rsidRPr="00C8544D">
        <w:rPr>
          <w:rFonts w:ascii="Arial" w:hAnsi="Arial" w:cs="Arial"/>
          <w:sz w:val="24"/>
          <w:szCs w:val="24"/>
        </w:rPr>
        <w:t>,</w:t>
      </w:r>
      <w:r w:rsidR="008757AB" w:rsidRPr="00C8544D">
        <w:rPr>
          <w:rFonts w:ascii="Arial" w:hAnsi="Arial" w:cs="Arial"/>
          <w:sz w:val="24"/>
          <w:szCs w:val="24"/>
        </w:rPr>
        <w:t xml:space="preserve"> the manner of reports on crime such as violent and sex crimes</w:t>
      </w:r>
      <w:r w:rsidR="00C1165B" w:rsidRPr="00C8544D">
        <w:rPr>
          <w:rFonts w:ascii="Arial" w:hAnsi="Arial" w:cs="Arial"/>
          <w:sz w:val="24"/>
          <w:szCs w:val="24"/>
        </w:rPr>
        <w:t xml:space="preserve"> </w:t>
      </w:r>
      <w:r w:rsidR="003B7863" w:rsidRPr="00C8544D">
        <w:rPr>
          <w:rFonts w:ascii="Arial" w:hAnsi="Arial" w:cs="Arial"/>
          <w:sz w:val="24"/>
          <w:szCs w:val="24"/>
        </w:rPr>
        <w:t xml:space="preserve">were </w:t>
      </w:r>
      <w:r w:rsidR="00E23D97" w:rsidRPr="00C8544D">
        <w:rPr>
          <w:rFonts w:ascii="Arial" w:hAnsi="Arial" w:cs="Arial"/>
          <w:sz w:val="24"/>
          <w:szCs w:val="24"/>
        </w:rPr>
        <w:t xml:space="preserve">also </w:t>
      </w:r>
      <w:r w:rsidR="003B7863" w:rsidRPr="00C8544D">
        <w:rPr>
          <w:rFonts w:ascii="Arial" w:hAnsi="Arial" w:cs="Arial"/>
          <w:sz w:val="24"/>
          <w:szCs w:val="24"/>
        </w:rPr>
        <w:t xml:space="preserve">false representations of reality (Winkel and </w:t>
      </w:r>
      <w:proofErr w:type="spellStart"/>
      <w:r w:rsidR="003B7863" w:rsidRPr="00C8544D">
        <w:rPr>
          <w:rFonts w:ascii="Arial" w:hAnsi="Arial" w:cs="Arial"/>
          <w:sz w:val="24"/>
          <w:szCs w:val="24"/>
        </w:rPr>
        <w:t>Vrij</w:t>
      </w:r>
      <w:proofErr w:type="spellEnd"/>
      <w:r w:rsidR="003B7863" w:rsidRPr="00C8544D">
        <w:rPr>
          <w:rFonts w:ascii="Arial" w:hAnsi="Arial" w:cs="Arial"/>
          <w:sz w:val="24"/>
          <w:szCs w:val="24"/>
        </w:rPr>
        <w:t>, 1990)</w:t>
      </w:r>
      <w:r w:rsidR="008757AB" w:rsidRPr="00C8544D">
        <w:rPr>
          <w:rFonts w:ascii="Arial" w:hAnsi="Arial" w:cs="Arial"/>
          <w:sz w:val="24"/>
          <w:szCs w:val="24"/>
        </w:rPr>
        <w:t>.</w:t>
      </w:r>
      <w:r w:rsidR="00612155" w:rsidRPr="00C8544D">
        <w:rPr>
          <w:rFonts w:ascii="Arial" w:hAnsi="Arial" w:cs="Arial"/>
          <w:sz w:val="24"/>
          <w:szCs w:val="24"/>
        </w:rPr>
        <w:t xml:space="preserve"> Doyle (1998) </w:t>
      </w:r>
      <w:r w:rsidR="001C216C" w:rsidRPr="00C8544D">
        <w:rPr>
          <w:rFonts w:ascii="Arial" w:hAnsi="Arial" w:cs="Arial"/>
          <w:sz w:val="24"/>
          <w:szCs w:val="24"/>
        </w:rPr>
        <w:t xml:space="preserve">believes police were unrealistically represented as being effective compared to Graber (1980) who stated </w:t>
      </w:r>
      <w:r w:rsidR="00F534B6" w:rsidRPr="00C8544D">
        <w:rPr>
          <w:rFonts w:ascii="Arial" w:hAnsi="Arial" w:cs="Arial"/>
          <w:sz w:val="24"/>
          <w:szCs w:val="24"/>
        </w:rPr>
        <w:t>media focussed on the negative</w:t>
      </w:r>
      <w:r w:rsidR="00EC29C7" w:rsidRPr="00C8544D">
        <w:rPr>
          <w:rFonts w:ascii="Arial" w:hAnsi="Arial" w:cs="Arial"/>
          <w:sz w:val="24"/>
          <w:szCs w:val="24"/>
        </w:rPr>
        <w:t>s</w:t>
      </w:r>
      <w:r w:rsidR="00F534B6" w:rsidRPr="00C8544D">
        <w:rPr>
          <w:rFonts w:ascii="Arial" w:hAnsi="Arial" w:cs="Arial"/>
          <w:sz w:val="24"/>
          <w:szCs w:val="24"/>
        </w:rPr>
        <w:t xml:space="preserve"> of the police</w:t>
      </w:r>
      <w:r w:rsidR="00EC29C7" w:rsidRPr="00C8544D">
        <w:rPr>
          <w:rFonts w:ascii="Arial" w:hAnsi="Arial" w:cs="Arial"/>
          <w:sz w:val="24"/>
          <w:szCs w:val="24"/>
        </w:rPr>
        <w:t xml:space="preserve"> such as failing to control crime</w:t>
      </w:r>
      <w:r w:rsidR="00F534B6" w:rsidRPr="00C8544D">
        <w:rPr>
          <w:rFonts w:ascii="Arial" w:hAnsi="Arial" w:cs="Arial"/>
          <w:sz w:val="24"/>
          <w:szCs w:val="24"/>
        </w:rPr>
        <w:t>.</w:t>
      </w:r>
      <w:r w:rsidR="008757AB" w:rsidRPr="00C8544D">
        <w:rPr>
          <w:rFonts w:ascii="Arial" w:hAnsi="Arial" w:cs="Arial"/>
          <w:sz w:val="24"/>
          <w:szCs w:val="24"/>
        </w:rPr>
        <w:t xml:space="preserve"> </w:t>
      </w:r>
    </w:p>
    <w:p w14:paraId="18214AFF" w14:textId="03E88492" w:rsidR="00EF37CB" w:rsidRPr="00C8544D" w:rsidRDefault="00EF37CB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6" w:name="_Toc102562848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</w:t>
      </w:r>
      <w:r w:rsidR="002767D4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5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228BD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Police Approach to </w:t>
      </w:r>
      <w:r w:rsidR="000539D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I</w:t>
      </w:r>
      <w:r w:rsidR="005228BD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mproving </w:t>
      </w:r>
      <w:r w:rsidR="000539D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P</w:t>
      </w:r>
      <w:r w:rsidR="005228BD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erceptions</w:t>
      </w:r>
      <w:r w:rsidR="00486B08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and Relations</w:t>
      </w:r>
      <w:bookmarkEnd w:id="26"/>
    </w:p>
    <w:p w14:paraId="6A09CF85" w14:textId="71FC16B4" w:rsidR="000F7807" w:rsidRPr="00C8544D" w:rsidRDefault="001F7893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4D7CBF" w:rsidRPr="00C8544D">
        <w:rPr>
          <w:rFonts w:ascii="Arial" w:hAnsi="Arial" w:cs="Arial"/>
          <w:sz w:val="24"/>
          <w:szCs w:val="24"/>
        </w:rPr>
        <w:t xml:space="preserve">The UK government </w:t>
      </w:r>
      <w:r w:rsidR="00304EB2" w:rsidRPr="00C8544D">
        <w:rPr>
          <w:rFonts w:ascii="Arial" w:hAnsi="Arial" w:cs="Arial"/>
          <w:sz w:val="24"/>
          <w:szCs w:val="24"/>
        </w:rPr>
        <w:t xml:space="preserve">in 2008 produced a </w:t>
      </w:r>
      <w:r w:rsidR="007F57C8" w:rsidRPr="00C8544D">
        <w:rPr>
          <w:rFonts w:ascii="Arial" w:hAnsi="Arial" w:cs="Arial"/>
          <w:sz w:val="24"/>
          <w:szCs w:val="24"/>
        </w:rPr>
        <w:t>‘’</w:t>
      </w:r>
      <w:r w:rsidR="00304EB2" w:rsidRPr="00C8544D">
        <w:rPr>
          <w:rFonts w:ascii="Arial" w:hAnsi="Arial" w:cs="Arial"/>
          <w:sz w:val="24"/>
          <w:szCs w:val="24"/>
        </w:rPr>
        <w:t xml:space="preserve">green paper from the neighbourhood to the </w:t>
      </w:r>
      <w:r w:rsidR="007F57C8" w:rsidRPr="00C8544D">
        <w:rPr>
          <w:rFonts w:ascii="Arial" w:hAnsi="Arial" w:cs="Arial"/>
          <w:sz w:val="24"/>
          <w:szCs w:val="24"/>
        </w:rPr>
        <w:t>national: policing our communities together</w:t>
      </w:r>
      <w:r w:rsidR="00662125" w:rsidRPr="00C8544D">
        <w:rPr>
          <w:rFonts w:ascii="Arial" w:hAnsi="Arial" w:cs="Arial"/>
          <w:sz w:val="24"/>
          <w:szCs w:val="24"/>
        </w:rPr>
        <w:t>.</w:t>
      </w:r>
      <w:r w:rsidR="007F57C8" w:rsidRPr="00C8544D">
        <w:rPr>
          <w:rFonts w:ascii="Arial" w:hAnsi="Arial" w:cs="Arial"/>
          <w:sz w:val="24"/>
          <w:szCs w:val="24"/>
        </w:rPr>
        <w:t>’’</w:t>
      </w:r>
      <w:r w:rsidR="00662125" w:rsidRPr="00C8544D">
        <w:rPr>
          <w:rFonts w:ascii="Arial" w:hAnsi="Arial" w:cs="Arial"/>
          <w:sz w:val="24"/>
          <w:szCs w:val="24"/>
        </w:rPr>
        <w:t xml:space="preserve"> The aim was to increase public </w:t>
      </w:r>
      <w:r w:rsidR="009D17E2" w:rsidRPr="00C8544D">
        <w:rPr>
          <w:rFonts w:ascii="Arial" w:hAnsi="Arial" w:cs="Arial"/>
          <w:sz w:val="24"/>
          <w:szCs w:val="24"/>
        </w:rPr>
        <w:t xml:space="preserve">trust </w:t>
      </w:r>
      <w:r w:rsidR="0002272F" w:rsidRPr="00C8544D">
        <w:rPr>
          <w:rFonts w:ascii="Arial" w:hAnsi="Arial" w:cs="Arial"/>
          <w:sz w:val="24"/>
          <w:szCs w:val="24"/>
        </w:rPr>
        <w:t xml:space="preserve">in police and local </w:t>
      </w:r>
      <w:r w:rsidR="001304EA" w:rsidRPr="00C8544D">
        <w:rPr>
          <w:rFonts w:ascii="Arial" w:hAnsi="Arial" w:cs="Arial"/>
          <w:sz w:val="24"/>
          <w:szCs w:val="24"/>
        </w:rPr>
        <w:t>a</w:t>
      </w:r>
      <w:r w:rsidR="0002272F" w:rsidRPr="00C8544D">
        <w:rPr>
          <w:rFonts w:ascii="Arial" w:hAnsi="Arial" w:cs="Arial"/>
          <w:sz w:val="24"/>
          <w:szCs w:val="24"/>
        </w:rPr>
        <w:t>uthorities</w:t>
      </w:r>
      <w:r w:rsidR="001304EA" w:rsidRPr="00C8544D">
        <w:rPr>
          <w:rFonts w:ascii="Arial" w:hAnsi="Arial" w:cs="Arial"/>
          <w:sz w:val="24"/>
          <w:szCs w:val="24"/>
        </w:rPr>
        <w:t xml:space="preserve"> </w:t>
      </w:r>
      <w:r w:rsidR="00C53817" w:rsidRPr="00C8544D">
        <w:rPr>
          <w:rFonts w:ascii="Arial" w:hAnsi="Arial" w:cs="Arial"/>
          <w:sz w:val="24"/>
          <w:szCs w:val="24"/>
        </w:rPr>
        <w:t>to</w:t>
      </w:r>
      <w:r w:rsidR="001304EA" w:rsidRPr="00C8544D">
        <w:rPr>
          <w:rFonts w:ascii="Arial" w:hAnsi="Arial" w:cs="Arial"/>
          <w:sz w:val="24"/>
          <w:szCs w:val="24"/>
        </w:rPr>
        <w:t xml:space="preserve"> </w:t>
      </w:r>
      <w:r w:rsidR="005B48A0" w:rsidRPr="00C8544D">
        <w:rPr>
          <w:rFonts w:ascii="Arial" w:hAnsi="Arial" w:cs="Arial"/>
          <w:sz w:val="24"/>
          <w:szCs w:val="24"/>
        </w:rPr>
        <w:t>reduce crime and local antisocial behaviour</w:t>
      </w:r>
      <w:r w:rsidR="00662125" w:rsidRPr="00C8544D">
        <w:rPr>
          <w:rFonts w:ascii="Arial" w:hAnsi="Arial" w:cs="Arial"/>
          <w:sz w:val="24"/>
          <w:szCs w:val="24"/>
        </w:rPr>
        <w:t xml:space="preserve"> </w:t>
      </w:r>
      <w:r w:rsidR="0026492D" w:rsidRPr="00C8544D">
        <w:rPr>
          <w:rFonts w:ascii="Arial" w:hAnsi="Arial" w:cs="Arial"/>
          <w:sz w:val="24"/>
          <w:szCs w:val="24"/>
        </w:rPr>
        <w:t>(</w:t>
      </w:r>
      <w:r w:rsidR="008D6C54" w:rsidRPr="00C8544D">
        <w:rPr>
          <w:rFonts w:ascii="Arial" w:hAnsi="Arial" w:cs="Arial"/>
          <w:sz w:val="24"/>
          <w:szCs w:val="24"/>
        </w:rPr>
        <w:t>Home Office, 2009).</w:t>
      </w:r>
      <w:r w:rsidR="00C53817" w:rsidRPr="00C8544D">
        <w:rPr>
          <w:rFonts w:ascii="Arial" w:hAnsi="Arial" w:cs="Arial"/>
          <w:sz w:val="24"/>
          <w:szCs w:val="24"/>
        </w:rPr>
        <w:t xml:space="preserve"> </w:t>
      </w:r>
      <w:r w:rsidR="008C3EA8" w:rsidRPr="00C8544D">
        <w:rPr>
          <w:rFonts w:ascii="Arial" w:hAnsi="Arial" w:cs="Arial"/>
          <w:sz w:val="24"/>
          <w:szCs w:val="24"/>
        </w:rPr>
        <w:t xml:space="preserve">In the review </w:t>
      </w:r>
      <w:r w:rsidR="00320263" w:rsidRPr="00C8544D">
        <w:rPr>
          <w:rFonts w:ascii="Arial" w:hAnsi="Arial" w:cs="Arial"/>
          <w:sz w:val="24"/>
          <w:szCs w:val="24"/>
        </w:rPr>
        <w:t>it was split into approaches that ‘worked’, was ‘</w:t>
      </w:r>
      <w:r w:rsidR="00306219" w:rsidRPr="00C8544D">
        <w:rPr>
          <w:rFonts w:ascii="Arial" w:hAnsi="Arial" w:cs="Arial"/>
          <w:sz w:val="24"/>
          <w:szCs w:val="24"/>
        </w:rPr>
        <w:t>encouraging</w:t>
      </w:r>
      <w:r w:rsidR="00AB649F" w:rsidRPr="00C8544D">
        <w:rPr>
          <w:rFonts w:ascii="Arial" w:hAnsi="Arial" w:cs="Arial"/>
          <w:sz w:val="24"/>
          <w:szCs w:val="24"/>
        </w:rPr>
        <w:t xml:space="preserve">’ and their possible downfalls. </w:t>
      </w:r>
      <w:r w:rsidR="00997AE1" w:rsidRPr="00C8544D">
        <w:rPr>
          <w:rFonts w:ascii="Arial" w:hAnsi="Arial" w:cs="Arial"/>
          <w:sz w:val="24"/>
          <w:szCs w:val="24"/>
        </w:rPr>
        <w:t xml:space="preserve">It was identified that based on the </w:t>
      </w:r>
      <w:r w:rsidR="004A219F" w:rsidRPr="00C8544D">
        <w:rPr>
          <w:rFonts w:ascii="Arial" w:hAnsi="Arial" w:cs="Arial"/>
          <w:sz w:val="24"/>
          <w:szCs w:val="24"/>
        </w:rPr>
        <w:t>evidence;</w:t>
      </w:r>
      <w:r w:rsidR="00997AE1" w:rsidRPr="00C8544D">
        <w:rPr>
          <w:rFonts w:ascii="Arial" w:hAnsi="Arial" w:cs="Arial"/>
          <w:sz w:val="24"/>
          <w:szCs w:val="24"/>
        </w:rPr>
        <w:t xml:space="preserve"> community engagement initiatives were t</w:t>
      </w:r>
      <w:r w:rsidR="00E1564D" w:rsidRPr="00C8544D">
        <w:rPr>
          <w:rFonts w:ascii="Arial" w:hAnsi="Arial" w:cs="Arial"/>
          <w:sz w:val="24"/>
          <w:szCs w:val="24"/>
        </w:rPr>
        <w:t xml:space="preserve">he most probable effective route to improve public confidence </w:t>
      </w:r>
      <w:r w:rsidR="00B66A08" w:rsidRPr="00C8544D">
        <w:rPr>
          <w:rFonts w:ascii="Arial" w:hAnsi="Arial" w:cs="Arial"/>
          <w:sz w:val="24"/>
          <w:szCs w:val="24"/>
        </w:rPr>
        <w:t>(Rix et al, 2009).</w:t>
      </w:r>
    </w:p>
    <w:p w14:paraId="7CCBD7DF" w14:textId="2EB81592" w:rsidR="008A2122" w:rsidRPr="00C8544D" w:rsidRDefault="008A2122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7" w:name="_Toc102562849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2.</w:t>
      </w:r>
      <w:r w:rsidR="002767D4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Summary of Findings</w:t>
      </w:r>
      <w:bookmarkEnd w:id="27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720D4D1" w14:textId="0BC9A6DC" w:rsidR="00081F13" w:rsidRPr="00C8544D" w:rsidRDefault="00081F13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This literature review has </w:t>
      </w:r>
      <w:r w:rsidR="0090403E" w:rsidRPr="00C8544D">
        <w:rPr>
          <w:rFonts w:ascii="Arial" w:hAnsi="Arial" w:cs="Arial"/>
          <w:sz w:val="24"/>
          <w:szCs w:val="24"/>
        </w:rPr>
        <w:t>achieved</w:t>
      </w:r>
      <w:r w:rsidRPr="00C8544D">
        <w:rPr>
          <w:rFonts w:ascii="Arial" w:hAnsi="Arial" w:cs="Arial"/>
          <w:sz w:val="24"/>
          <w:szCs w:val="24"/>
        </w:rPr>
        <w:t xml:space="preserve"> the following </w:t>
      </w:r>
      <w:r w:rsidR="00441F95" w:rsidRPr="00C8544D">
        <w:rPr>
          <w:rFonts w:ascii="Arial" w:hAnsi="Arial" w:cs="Arial"/>
          <w:sz w:val="24"/>
          <w:szCs w:val="24"/>
        </w:rPr>
        <w:t>objectives: -</w:t>
      </w:r>
    </w:p>
    <w:p w14:paraId="0D3CABC5" w14:textId="5ED13FF5" w:rsidR="00D0452C" w:rsidRPr="00C8544D" w:rsidRDefault="00890310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Objective one has been</w:t>
      </w:r>
      <w:r w:rsidR="00E57D8F" w:rsidRPr="00C8544D">
        <w:rPr>
          <w:rFonts w:ascii="Arial" w:hAnsi="Arial" w:cs="Arial"/>
          <w:sz w:val="24"/>
          <w:szCs w:val="24"/>
        </w:rPr>
        <w:t xml:space="preserve"> </w:t>
      </w:r>
      <w:r w:rsidR="0090403E" w:rsidRPr="00C8544D">
        <w:rPr>
          <w:rFonts w:ascii="Arial" w:hAnsi="Arial" w:cs="Arial"/>
          <w:sz w:val="24"/>
          <w:szCs w:val="24"/>
        </w:rPr>
        <w:t>accomplished in this chapter:</w:t>
      </w:r>
    </w:p>
    <w:p w14:paraId="1262F263" w14:textId="17635B7F" w:rsidR="00F741EF" w:rsidRPr="00C8544D" w:rsidRDefault="0090403E" w:rsidP="002062E3">
      <w:pPr>
        <w:pStyle w:val="ListParagraph"/>
        <w:numPr>
          <w:ilvl w:val="0"/>
          <w:numId w:val="1"/>
        </w:numPr>
        <w:spacing w:line="48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C8544D">
        <w:rPr>
          <w:rFonts w:ascii="Arial" w:hAnsi="Arial" w:cs="Arial"/>
          <w:i/>
          <w:iCs/>
          <w:sz w:val="24"/>
          <w:szCs w:val="24"/>
        </w:rPr>
        <w:t>‘’</w:t>
      </w:r>
      <w:r w:rsidR="00F741EF" w:rsidRPr="00C8544D">
        <w:rPr>
          <w:rFonts w:ascii="Arial" w:hAnsi="Arial" w:cs="Arial"/>
          <w:i/>
          <w:iCs/>
          <w:sz w:val="24"/>
          <w:szCs w:val="24"/>
        </w:rPr>
        <w:t>Critically evaluate factors and the impact they may have on perceptions of the Police.</w:t>
      </w:r>
      <w:r w:rsidRPr="00C8544D">
        <w:rPr>
          <w:rFonts w:ascii="Arial" w:hAnsi="Arial" w:cs="Arial"/>
          <w:i/>
          <w:iCs/>
          <w:sz w:val="24"/>
          <w:szCs w:val="24"/>
        </w:rPr>
        <w:t>’’</w:t>
      </w:r>
    </w:p>
    <w:p w14:paraId="0BA0F536" w14:textId="15B24B84" w:rsidR="009B1CC2" w:rsidRPr="00C8544D" w:rsidRDefault="007F3973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The social factors which impact </w:t>
      </w:r>
      <w:r w:rsidR="0074543B" w:rsidRPr="00C8544D">
        <w:rPr>
          <w:rFonts w:ascii="Arial" w:hAnsi="Arial" w:cs="Arial"/>
          <w:sz w:val="24"/>
          <w:szCs w:val="24"/>
        </w:rPr>
        <w:t xml:space="preserve">public perceptions </w:t>
      </w:r>
      <w:r w:rsidR="007E40E8" w:rsidRPr="00C8544D">
        <w:rPr>
          <w:rFonts w:ascii="Arial" w:hAnsi="Arial" w:cs="Arial"/>
          <w:sz w:val="24"/>
          <w:szCs w:val="24"/>
        </w:rPr>
        <w:t xml:space="preserve">of the Police have been analysed and evaluated. </w:t>
      </w:r>
      <w:r w:rsidR="0017494E" w:rsidRPr="00C8544D">
        <w:rPr>
          <w:rFonts w:ascii="Arial" w:hAnsi="Arial" w:cs="Arial"/>
          <w:sz w:val="24"/>
          <w:szCs w:val="24"/>
        </w:rPr>
        <w:t xml:space="preserve">Black individuals were </w:t>
      </w:r>
      <w:r w:rsidR="00F52133" w:rsidRPr="00C8544D">
        <w:rPr>
          <w:rFonts w:ascii="Arial" w:hAnsi="Arial" w:cs="Arial"/>
          <w:sz w:val="24"/>
          <w:szCs w:val="24"/>
        </w:rPr>
        <w:t>at least 10% less likely to have confidence in the police compared to other races and ethnicities (Office for National Statistics, 2021).</w:t>
      </w:r>
      <w:r w:rsidR="002A65AF" w:rsidRPr="00C8544D">
        <w:rPr>
          <w:rFonts w:ascii="Arial" w:hAnsi="Arial" w:cs="Arial"/>
          <w:sz w:val="24"/>
          <w:szCs w:val="24"/>
        </w:rPr>
        <w:t xml:space="preserve"> </w:t>
      </w:r>
      <w:r w:rsidR="003A696A" w:rsidRPr="00C8544D">
        <w:rPr>
          <w:rFonts w:ascii="Arial" w:hAnsi="Arial" w:cs="Arial"/>
          <w:sz w:val="24"/>
          <w:szCs w:val="24"/>
        </w:rPr>
        <w:t>Specific factors may influence the public perception of the police by combining with other social factors</w:t>
      </w:r>
      <w:r w:rsidR="00AD7897" w:rsidRPr="00C8544D">
        <w:rPr>
          <w:rFonts w:ascii="Arial" w:hAnsi="Arial" w:cs="Arial"/>
          <w:sz w:val="24"/>
          <w:szCs w:val="24"/>
        </w:rPr>
        <w:t>.</w:t>
      </w:r>
      <w:r w:rsidR="003A696A" w:rsidRPr="00C8544D">
        <w:rPr>
          <w:rFonts w:ascii="Arial" w:hAnsi="Arial" w:cs="Arial"/>
          <w:sz w:val="24"/>
          <w:szCs w:val="24"/>
        </w:rPr>
        <w:t xml:space="preserve"> An example of this is</w:t>
      </w:r>
      <w:r w:rsidR="00AD7897" w:rsidRPr="00C854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7897" w:rsidRPr="00C8544D">
        <w:rPr>
          <w:rFonts w:ascii="Arial" w:hAnsi="Arial" w:cs="Arial"/>
          <w:sz w:val="24"/>
          <w:szCs w:val="24"/>
        </w:rPr>
        <w:t>Gabbidon</w:t>
      </w:r>
      <w:proofErr w:type="spellEnd"/>
      <w:r w:rsidR="00AD7897" w:rsidRPr="00C8544D">
        <w:rPr>
          <w:rFonts w:ascii="Arial" w:hAnsi="Arial" w:cs="Arial"/>
          <w:sz w:val="24"/>
          <w:szCs w:val="24"/>
        </w:rPr>
        <w:t xml:space="preserve"> and Higgins (2009)</w:t>
      </w:r>
      <w:r w:rsidR="000F5338" w:rsidRPr="00C8544D">
        <w:rPr>
          <w:rFonts w:ascii="Arial" w:hAnsi="Arial" w:cs="Arial"/>
          <w:sz w:val="24"/>
          <w:szCs w:val="24"/>
        </w:rPr>
        <w:t xml:space="preserve"> who</w:t>
      </w:r>
      <w:r w:rsidR="00AD7897" w:rsidRPr="00C8544D">
        <w:rPr>
          <w:rFonts w:ascii="Arial" w:hAnsi="Arial" w:cs="Arial"/>
          <w:sz w:val="24"/>
          <w:szCs w:val="24"/>
        </w:rPr>
        <w:t xml:space="preserve"> state that public view on how police treat black individuals </w:t>
      </w:r>
      <w:r w:rsidR="00AC23E3" w:rsidRPr="00C8544D">
        <w:rPr>
          <w:rFonts w:ascii="Arial" w:hAnsi="Arial" w:cs="Arial"/>
          <w:sz w:val="24"/>
          <w:szCs w:val="24"/>
        </w:rPr>
        <w:t xml:space="preserve">is </w:t>
      </w:r>
      <w:r w:rsidR="00C750E6" w:rsidRPr="00C8544D">
        <w:rPr>
          <w:rFonts w:ascii="Arial" w:hAnsi="Arial" w:cs="Arial"/>
          <w:sz w:val="24"/>
          <w:szCs w:val="24"/>
        </w:rPr>
        <w:t>affected</w:t>
      </w:r>
      <w:r w:rsidR="00AC23E3" w:rsidRPr="00C8544D">
        <w:rPr>
          <w:rFonts w:ascii="Arial" w:hAnsi="Arial" w:cs="Arial"/>
          <w:sz w:val="24"/>
          <w:szCs w:val="24"/>
        </w:rPr>
        <w:t xml:space="preserve"> by social factors such as age, </w:t>
      </w:r>
      <w:r w:rsidR="005700DA" w:rsidRPr="00C8544D">
        <w:rPr>
          <w:rFonts w:ascii="Arial" w:hAnsi="Arial" w:cs="Arial"/>
          <w:sz w:val="24"/>
          <w:szCs w:val="24"/>
        </w:rPr>
        <w:t>education,</w:t>
      </w:r>
      <w:r w:rsidR="00AC23E3" w:rsidRPr="00C8544D">
        <w:rPr>
          <w:rFonts w:ascii="Arial" w:hAnsi="Arial" w:cs="Arial"/>
          <w:sz w:val="24"/>
          <w:szCs w:val="24"/>
        </w:rPr>
        <w:t xml:space="preserve"> and political beliefs. </w:t>
      </w:r>
      <w:r w:rsidR="00C750E6" w:rsidRPr="00C8544D">
        <w:rPr>
          <w:rFonts w:ascii="Arial" w:hAnsi="Arial" w:cs="Arial"/>
          <w:sz w:val="24"/>
          <w:szCs w:val="24"/>
        </w:rPr>
        <w:t>However,</w:t>
      </w:r>
      <w:r w:rsidR="00AC23E3" w:rsidRPr="00C8544D">
        <w:rPr>
          <w:rFonts w:ascii="Arial" w:hAnsi="Arial" w:cs="Arial"/>
          <w:sz w:val="24"/>
          <w:szCs w:val="24"/>
        </w:rPr>
        <w:t xml:space="preserve"> </w:t>
      </w:r>
      <w:r w:rsidR="00C750E6" w:rsidRPr="00C8544D">
        <w:rPr>
          <w:rFonts w:ascii="Arial" w:hAnsi="Arial" w:cs="Arial"/>
          <w:sz w:val="24"/>
          <w:szCs w:val="24"/>
        </w:rPr>
        <w:t xml:space="preserve">it has been disputed by </w:t>
      </w:r>
      <w:proofErr w:type="spellStart"/>
      <w:r w:rsidR="00C750E6" w:rsidRPr="00C8544D">
        <w:rPr>
          <w:rFonts w:ascii="Arial" w:hAnsi="Arial" w:cs="Arial"/>
          <w:sz w:val="24"/>
          <w:szCs w:val="24"/>
        </w:rPr>
        <w:t>Weitzer</w:t>
      </w:r>
      <w:proofErr w:type="spellEnd"/>
      <w:r w:rsidR="00C750E6" w:rsidRPr="00C8544D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C750E6" w:rsidRPr="00C8544D">
        <w:rPr>
          <w:rFonts w:ascii="Arial" w:hAnsi="Arial" w:cs="Arial"/>
          <w:sz w:val="24"/>
          <w:szCs w:val="24"/>
        </w:rPr>
        <w:t>Tuch</w:t>
      </w:r>
      <w:proofErr w:type="spellEnd"/>
      <w:r w:rsidR="00C750E6" w:rsidRPr="00C8544D">
        <w:rPr>
          <w:rFonts w:ascii="Arial" w:hAnsi="Arial" w:cs="Arial"/>
          <w:sz w:val="24"/>
          <w:szCs w:val="24"/>
        </w:rPr>
        <w:t xml:space="preserve"> (</w:t>
      </w:r>
      <w:r w:rsidR="002277A0" w:rsidRPr="00C8544D">
        <w:rPr>
          <w:rFonts w:ascii="Arial" w:hAnsi="Arial" w:cs="Arial"/>
          <w:sz w:val="24"/>
          <w:szCs w:val="24"/>
        </w:rPr>
        <w:t xml:space="preserve">2005) who state there are no correlating factors that determine the opinion of an individual on the police. </w:t>
      </w:r>
    </w:p>
    <w:p w14:paraId="4A9F02D5" w14:textId="45C41555" w:rsidR="00776233" w:rsidRPr="00C8544D" w:rsidRDefault="000F5338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This therefore indicates that th</w:t>
      </w:r>
      <w:r w:rsidR="00CA4D9D" w:rsidRPr="00C8544D">
        <w:rPr>
          <w:rFonts w:ascii="Arial" w:hAnsi="Arial" w:cs="Arial"/>
          <w:sz w:val="24"/>
          <w:szCs w:val="24"/>
        </w:rPr>
        <w:t xml:space="preserve">ere is need for </w:t>
      </w:r>
      <w:r w:rsidR="006D5C31" w:rsidRPr="00C8544D">
        <w:rPr>
          <w:rFonts w:ascii="Arial" w:hAnsi="Arial" w:cs="Arial"/>
          <w:sz w:val="24"/>
          <w:szCs w:val="24"/>
        </w:rPr>
        <w:t>up-to-date</w:t>
      </w:r>
      <w:r w:rsidR="00CA4D9D" w:rsidRPr="00C8544D">
        <w:rPr>
          <w:rFonts w:ascii="Arial" w:hAnsi="Arial" w:cs="Arial"/>
          <w:sz w:val="24"/>
          <w:szCs w:val="24"/>
        </w:rPr>
        <w:t xml:space="preserve"> research on</w:t>
      </w:r>
      <w:r w:rsidR="006D5C31" w:rsidRPr="00C8544D">
        <w:rPr>
          <w:rFonts w:ascii="Arial" w:hAnsi="Arial" w:cs="Arial"/>
          <w:sz w:val="24"/>
          <w:szCs w:val="24"/>
        </w:rPr>
        <w:t xml:space="preserve"> public perception of police in the United Kingdom</w:t>
      </w:r>
      <w:r w:rsidR="005D7866" w:rsidRPr="00C8544D">
        <w:rPr>
          <w:rFonts w:ascii="Arial" w:hAnsi="Arial" w:cs="Arial"/>
          <w:sz w:val="24"/>
          <w:szCs w:val="24"/>
        </w:rPr>
        <w:t>. The</w:t>
      </w:r>
      <w:r w:rsidR="006D5C31" w:rsidRPr="00C8544D">
        <w:rPr>
          <w:rFonts w:ascii="Arial" w:hAnsi="Arial" w:cs="Arial"/>
          <w:sz w:val="24"/>
          <w:szCs w:val="24"/>
        </w:rPr>
        <w:t xml:space="preserve"> </w:t>
      </w:r>
      <w:r w:rsidR="007B08F7" w:rsidRPr="00C8544D">
        <w:rPr>
          <w:rFonts w:ascii="Arial" w:hAnsi="Arial" w:cs="Arial"/>
          <w:sz w:val="24"/>
          <w:szCs w:val="24"/>
        </w:rPr>
        <w:t xml:space="preserve">last </w:t>
      </w:r>
      <w:r w:rsidR="00A14F81" w:rsidRPr="00C8544D">
        <w:rPr>
          <w:rFonts w:ascii="Arial" w:hAnsi="Arial" w:cs="Arial"/>
          <w:sz w:val="24"/>
          <w:szCs w:val="24"/>
        </w:rPr>
        <w:t>considerable research into th</w:t>
      </w:r>
      <w:r w:rsidR="00AE191D" w:rsidRPr="00C8544D">
        <w:rPr>
          <w:rFonts w:ascii="Arial" w:hAnsi="Arial" w:cs="Arial"/>
          <w:sz w:val="24"/>
          <w:szCs w:val="24"/>
        </w:rPr>
        <w:t xml:space="preserve">is topic </w:t>
      </w:r>
      <w:r w:rsidR="0012093A" w:rsidRPr="00C8544D">
        <w:rPr>
          <w:rFonts w:ascii="Arial" w:hAnsi="Arial" w:cs="Arial"/>
          <w:sz w:val="24"/>
          <w:szCs w:val="24"/>
        </w:rPr>
        <w:t xml:space="preserve">was from </w:t>
      </w:r>
      <w:r w:rsidR="00C045B0" w:rsidRPr="00C8544D">
        <w:rPr>
          <w:rFonts w:ascii="Arial" w:hAnsi="Arial" w:cs="Arial"/>
          <w:sz w:val="24"/>
          <w:szCs w:val="24"/>
        </w:rPr>
        <w:t>the Home Office (2019)</w:t>
      </w:r>
      <w:r w:rsidR="0005286E" w:rsidRPr="00C8544D">
        <w:rPr>
          <w:rFonts w:ascii="Arial" w:hAnsi="Arial" w:cs="Arial"/>
          <w:sz w:val="24"/>
          <w:szCs w:val="24"/>
        </w:rPr>
        <w:t>,</w:t>
      </w:r>
      <w:r w:rsidR="00C045B0" w:rsidRPr="00C8544D">
        <w:rPr>
          <w:rFonts w:ascii="Arial" w:hAnsi="Arial" w:cs="Arial"/>
          <w:sz w:val="24"/>
          <w:szCs w:val="24"/>
        </w:rPr>
        <w:t xml:space="preserve"> Office for National Statistics (2015</w:t>
      </w:r>
      <w:r w:rsidR="00E40B6D" w:rsidRPr="00C8544D">
        <w:rPr>
          <w:rFonts w:ascii="Arial" w:hAnsi="Arial" w:cs="Arial"/>
          <w:sz w:val="24"/>
          <w:szCs w:val="24"/>
        </w:rPr>
        <w:t xml:space="preserve"> and 2021</w:t>
      </w:r>
      <w:r w:rsidR="00C045B0" w:rsidRPr="00C8544D">
        <w:rPr>
          <w:rFonts w:ascii="Arial" w:hAnsi="Arial" w:cs="Arial"/>
          <w:sz w:val="24"/>
          <w:szCs w:val="24"/>
        </w:rPr>
        <w:t>)</w:t>
      </w:r>
      <w:r w:rsidR="00E4118E" w:rsidRPr="00C8544D">
        <w:rPr>
          <w:rFonts w:ascii="Arial" w:hAnsi="Arial" w:cs="Arial"/>
          <w:sz w:val="24"/>
          <w:szCs w:val="24"/>
        </w:rPr>
        <w:t xml:space="preserve"> and Awan et al (2019)</w:t>
      </w:r>
      <w:r w:rsidR="004F3FF1" w:rsidRPr="00C8544D">
        <w:rPr>
          <w:rFonts w:ascii="Arial" w:hAnsi="Arial" w:cs="Arial"/>
          <w:sz w:val="24"/>
          <w:szCs w:val="24"/>
        </w:rPr>
        <w:t xml:space="preserve">. There is </w:t>
      </w:r>
      <w:r w:rsidR="003F2460" w:rsidRPr="00C8544D">
        <w:rPr>
          <w:rFonts w:ascii="Arial" w:hAnsi="Arial" w:cs="Arial"/>
          <w:sz w:val="24"/>
          <w:szCs w:val="24"/>
        </w:rPr>
        <w:t xml:space="preserve">academic </w:t>
      </w:r>
      <w:r w:rsidR="004F3FF1" w:rsidRPr="00C8544D">
        <w:rPr>
          <w:rFonts w:ascii="Arial" w:hAnsi="Arial" w:cs="Arial"/>
          <w:sz w:val="24"/>
          <w:szCs w:val="24"/>
        </w:rPr>
        <w:t xml:space="preserve">research from countries in </w:t>
      </w:r>
      <w:r w:rsidR="00F6408C" w:rsidRPr="00C8544D">
        <w:rPr>
          <w:rFonts w:ascii="Arial" w:hAnsi="Arial" w:cs="Arial"/>
          <w:sz w:val="24"/>
          <w:szCs w:val="24"/>
        </w:rPr>
        <w:t>Eastern Europe</w:t>
      </w:r>
      <w:r w:rsidR="005C28FD" w:rsidRPr="00C8544D">
        <w:rPr>
          <w:rFonts w:ascii="Arial" w:hAnsi="Arial" w:cs="Arial"/>
          <w:sz w:val="24"/>
          <w:szCs w:val="24"/>
        </w:rPr>
        <w:t>an countries such as Serbia (Jankovic et al, 2020)</w:t>
      </w:r>
      <w:r w:rsidR="00F6408C" w:rsidRPr="00C8544D">
        <w:rPr>
          <w:rFonts w:ascii="Arial" w:hAnsi="Arial" w:cs="Arial"/>
          <w:sz w:val="24"/>
          <w:szCs w:val="24"/>
        </w:rPr>
        <w:t xml:space="preserve"> and Africa</w:t>
      </w:r>
      <w:r w:rsidR="00620398" w:rsidRPr="00C8544D">
        <w:rPr>
          <w:rFonts w:ascii="Arial" w:hAnsi="Arial" w:cs="Arial"/>
          <w:sz w:val="24"/>
          <w:szCs w:val="24"/>
        </w:rPr>
        <w:t xml:space="preserve"> such as Nigeria (John, 2017)</w:t>
      </w:r>
      <w:r w:rsidR="00F6408C" w:rsidRPr="00C8544D">
        <w:rPr>
          <w:rFonts w:ascii="Arial" w:hAnsi="Arial" w:cs="Arial"/>
          <w:sz w:val="24"/>
          <w:szCs w:val="24"/>
        </w:rPr>
        <w:t xml:space="preserve"> as well as </w:t>
      </w:r>
      <w:r w:rsidR="00972F16" w:rsidRPr="00C8544D">
        <w:rPr>
          <w:rFonts w:ascii="Arial" w:hAnsi="Arial" w:cs="Arial"/>
          <w:sz w:val="24"/>
          <w:szCs w:val="24"/>
        </w:rPr>
        <w:t>the</w:t>
      </w:r>
      <w:r w:rsidR="005B769C" w:rsidRPr="00C8544D">
        <w:rPr>
          <w:rFonts w:ascii="Arial" w:hAnsi="Arial" w:cs="Arial"/>
          <w:sz w:val="24"/>
          <w:szCs w:val="24"/>
        </w:rPr>
        <w:t xml:space="preserve"> </w:t>
      </w:r>
      <w:r w:rsidR="007937C5" w:rsidRPr="00C8544D">
        <w:rPr>
          <w:rFonts w:ascii="Arial" w:hAnsi="Arial" w:cs="Arial"/>
          <w:sz w:val="24"/>
          <w:szCs w:val="24"/>
        </w:rPr>
        <w:t>America</w:t>
      </w:r>
      <w:r w:rsidR="00972F16" w:rsidRPr="00C8544D">
        <w:rPr>
          <w:rFonts w:ascii="Arial" w:hAnsi="Arial" w:cs="Arial"/>
          <w:sz w:val="24"/>
          <w:szCs w:val="24"/>
        </w:rPr>
        <w:t>s</w:t>
      </w:r>
      <w:r w:rsidR="007937C5" w:rsidRPr="00C8544D">
        <w:rPr>
          <w:rFonts w:ascii="Arial" w:hAnsi="Arial" w:cs="Arial"/>
          <w:sz w:val="24"/>
          <w:szCs w:val="24"/>
        </w:rPr>
        <w:t xml:space="preserve"> </w:t>
      </w:r>
      <w:r w:rsidR="005B769C" w:rsidRPr="00C8544D">
        <w:rPr>
          <w:rFonts w:ascii="Arial" w:hAnsi="Arial" w:cs="Arial"/>
          <w:sz w:val="24"/>
          <w:szCs w:val="24"/>
        </w:rPr>
        <w:t xml:space="preserve">Ekins </w:t>
      </w:r>
      <w:r w:rsidR="0007489B" w:rsidRPr="00C8544D">
        <w:rPr>
          <w:rFonts w:ascii="Arial" w:hAnsi="Arial" w:cs="Arial"/>
          <w:sz w:val="24"/>
          <w:szCs w:val="24"/>
        </w:rPr>
        <w:t>(</w:t>
      </w:r>
      <w:r w:rsidR="005B769C" w:rsidRPr="00C8544D">
        <w:rPr>
          <w:rFonts w:ascii="Arial" w:hAnsi="Arial" w:cs="Arial"/>
          <w:sz w:val="24"/>
          <w:szCs w:val="24"/>
        </w:rPr>
        <w:t>2016)</w:t>
      </w:r>
      <w:r w:rsidR="00001926" w:rsidRPr="00C8544D">
        <w:rPr>
          <w:rFonts w:ascii="Arial" w:hAnsi="Arial" w:cs="Arial"/>
          <w:sz w:val="24"/>
          <w:szCs w:val="24"/>
        </w:rPr>
        <w:t xml:space="preserve"> and Malone and </w:t>
      </w:r>
      <w:proofErr w:type="spellStart"/>
      <w:r w:rsidR="00001926" w:rsidRPr="00C8544D">
        <w:rPr>
          <w:rFonts w:ascii="Arial" w:hAnsi="Arial" w:cs="Arial"/>
          <w:sz w:val="24"/>
          <w:szCs w:val="24"/>
        </w:rPr>
        <w:t>Dammert</w:t>
      </w:r>
      <w:proofErr w:type="spellEnd"/>
      <w:r w:rsidR="0007489B" w:rsidRPr="00C8544D">
        <w:rPr>
          <w:rFonts w:ascii="Arial" w:hAnsi="Arial" w:cs="Arial"/>
          <w:sz w:val="24"/>
          <w:szCs w:val="24"/>
        </w:rPr>
        <w:t xml:space="preserve"> (</w:t>
      </w:r>
      <w:r w:rsidR="00001926" w:rsidRPr="00C8544D">
        <w:rPr>
          <w:rFonts w:ascii="Arial" w:hAnsi="Arial" w:cs="Arial"/>
          <w:sz w:val="24"/>
          <w:szCs w:val="24"/>
        </w:rPr>
        <w:t>2021)</w:t>
      </w:r>
      <w:r w:rsidR="005B769C" w:rsidRPr="00C8544D">
        <w:rPr>
          <w:rFonts w:ascii="Arial" w:hAnsi="Arial" w:cs="Arial"/>
          <w:sz w:val="24"/>
          <w:szCs w:val="24"/>
        </w:rPr>
        <w:t xml:space="preserve"> </w:t>
      </w:r>
      <w:r w:rsidR="007937C5" w:rsidRPr="00C8544D">
        <w:rPr>
          <w:rFonts w:ascii="Arial" w:hAnsi="Arial" w:cs="Arial"/>
          <w:sz w:val="24"/>
          <w:szCs w:val="24"/>
        </w:rPr>
        <w:t>but not as much in the United Kingdom.</w:t>
      </w:r>
      <w:r w:rsidR="001D2346" w:rsidRPr="00C8544D">
        <w:rPr>
          <w:rFonts w:ascii="Arial" w:hAnsi="Arial" w:cs="Arial"/>
          <w:sz w:val="24"/>
          <w:szCs w:val="24"/>
        </w:rPr>
        <w:t xml:space="preserve"> </w:t>
      </w:r>
      <w:r w:rsidR="00542273" w:rsidRPr="00C8544D">
        <w:rPr>
          <w:rFonts w:ascii="Arial" w:hAnsi="Arial" w:cs="Arial"/>
          <w:sz w:val="24"/>
          <w:szCs w:val="24"/>
        </w:rPr>
        <w:t xml:space="preserve">The gap in academic research </w:t>
      </w:r>
      <w:r w:rsidR="00B4102B" w:rsidRPr="00C8544D">
        <w:rPr>
          <w:rFonts w:ascii="Arial" w:hAnsi="Arial" w:cs="Arial"/>
          <w:sz w:val="24"/>
          <w:szCs w:val="24"/>
        </w:rPr>
        <w:t>from</w:t>
      </w:r>
      <w:r w:rsidR="00A3541A" w:rsidRPr="00C8544D">
        <w:rPr>
          <w:rFonts w:ascii="Arial" w:hAnsi="Arial" w:cs="Arial"/>
          <w:sz w:val="24"/>
          <w:szCs w:val="24"/>
        </w:rPr>
        <w:t xml:space="preserve"> the United Kingdom will be </w:t>
      </w:r>
      <w:r w:rsidR="006C4B38" w:rsidRPr="00C8544D">
        <w:rPr>
          <w:rFonts w:ascii="Arial" w:hAnsi="Arial" w:cs="Arial"/>
          <w:sz w:val="24"/>
          <w:szCs w:val="24"/>
        </w:rPr>
        <w:t xml:space="preserve">confronted with </w:t>
      </w:r>
      <w:r w:rsidR="006834C9" w:rsidRPr="00C8544D">
        <w:rPr>
          <w:rFonts w:ascii="Arial" w:hAnsi="Arial" w:cs="Arial"/>
          <w:sz w:val="24"/>
          <w:szCs w:val="24"/>
        </w:rPr>
        <w:t>gathering primary research on both the public and police perspectives o</w:t>
      </w:r>
      <w:r w:rsidR="006A5E05" w:rsidRPr="00C8544D">
        <w:rPr>
          <w:rFonts w:ascii="Arial" w:hAnsi="Arial" w:cs="Arial"/>
          <w:sz w:val="24"/>
          <w:szCs w:val="24"/>
        </w:rPr>
        <w:t xml:space="preserve">n the perception of the police by society. </w:t>
      </w:r>
      <w:r w:rsidR="00B15A8F" w:rsidRPr="00C8544D">
        <w:rPr>
          <w:rFonts w:ascii="Arial" w:hAnsi="Arial" w:cs="Arial"/>
          <w:sz w:val="24"/>
          <w:szCs w:val="24"/>
        </w:rPr>
        <w:t xml:space="preserve">The data will be analysed in relation to </w:t>
      </w:r>
      <w:r w:rsidR="004F6B8A" w:rsidRPr="00C8544D">
        <w:rPr>
          <w:rFonts w:ascii="Arial" w:hAnsi="Arial" w:cs="Arial"/>
          <w:sz w:val="24"/>
          <w:szCs w:val="24"/>
        </w:rPr>
        <w:t xml:space="preserve">the </w:t>
      </w:r>
      <w:proofErr w:type="gramStart"/>
      <w:r w:rsidR="00B15A8F" w:rsidRPr="00C8544D">
        <w:rPr>
          <w:rFonts w:ascii="Arial" w:hAnsi="Arial" w:cs="Arial"/>
          <w:sz w:val="24"/>
          <w:szCs w:val="24"/>
        </w:rPr>
        <w:t>aforementioned social</w:t>
      </w:r>
      <w:proofErr w:type="gramEnd"/>
      <w:r w:rsidR="00B15A8F" w:rsidRPr="00C8544D">
        <w:rPr>
          <w:rFonts w:ascii="Arial" w:hAnsi="Arial" w:cs="Arial"/>
          <w:sz w:val="24"/>
          <w:szCs w:val="24"/>
        </w:rPr>
        <w:t xml:space="preserve"> factors</w:t>
      </w:r>
      <w:r w:rsidR="00F0149F" w:rsidRPr="00C8544D">
        <w:rPr>
          <w:rFonts w:ascii="Arial" w:hAnsi="Arial" w:cs="Arial"/>
          <w:sz w:val="24"/>
          <w:szCs w:val="24"/>
        </w:rPr>
        <w:t xml:space="preserve">. Given contemporary issues with police since </w:t>
      </w:r>
      <w:r w:rsidR="00B36E59" w:rsidRPr="00C8544D">
        <w:rPr>
          <w:rFonts w:ascii="Arial" w:hAnsi="Arial" w:cs="Arial"/>
          <w:sz w:val="24"/>
          <w:szCs w:val="24"/>
        </w:rPr>
        <w:t>COVID</w:t>
      </w:r>
      <w:r w:rsidR="00F0149F" w:rsidRPr="00C8544D">
        <w:rPr>
          <w:rFonts w:ascii="Arial" w:hAnsi="Arial" w:cs="Arial"/>
          <w:sz w:val="24"/>
          <w:szCs w:val="24"/>
        </w:rPr>
        <w:t xml:space="preserve">-19 and the incidents of police use of force in the United States, this research </w:t>
      </w:r>
      <w:r w:rsidR="00597455" w:rsidRPr="00C8544D">
        <w:rPr>
          <w:rFonts w:ascii="Arial" w:hAnsi="Arial" w:cs="Arial"/>
          <w:sz w:val="24"/>
          <w:szCs w:val="24"/>
        </w:rPr>
        <w:t xml:space="preserve">may identify </w:t>
      </w:r>
      <w:r w:rsidR="000A4751" w:rsidRPr="00C8544D">
        <w:rPr>
          <w:rFonts w:ascii="Arial" w:hAnsi="Arial" w:cs="Arial"/>
          <w:sz w:val="24"/>
          <w:szCs w:val="24"/>
        </w:rPr>
        <w:t>modern day public perceptions.</w:t>
      </w:r>
    </w:p>
    <w:p w14:paraId="201EA694" w14:textId="6156064C" w:rsidR="00D474D5" w:rsidRDefault="00B76658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Chapter three </w:t>
      </w:r>
      <w:r w:rsidR="004E7A4D" w:rsidRPr="00C8544D">
        <w:rPr>
          <w:rFonts w:ascii="Arial" w:hAnsi="Arial" w:cs="Arial"/>
          <w:sz w:val="24"/>
          <w:szCs w:val="24"/>
        </w:rPr>
        <w:t xml:space="preserve">will </w:t>
      </w:r>
      <w:r w:rsidR="00857A02" w:rsidRPr="00C8544D">
        <w:rPr>
          <w:rFonts w:ascii="Arial" w:hAnsi="Arial" w:cs="Arial"/>
          <w:sz w:val="24"/>
          <w:szCs w:val="24"/>
        </w:rPr>
        <w:t>identify</w:t>
      </w:r>
      <w:r w:rsidR="0078222C" w:rsidRPr="00C8544D">
        <w:rPr>
          <w:rFonts w:ascii="Arial" w:hAnsi="Arial" w:cs="Arial"/>
          <w:sz w:val="24"/>
          <w:szCs w:val="24"/>
        </w:rPr>
        <w:t xml:space="preserve"> and detail</w:t>
      </w:r>
      <w:r w:rsidR="00857A02" w:rsidRPr="00C8544D">
        <w:rPr>
          <w:rFonts w:ascii="Arial" w:hAnsi="Arial" w:cs="Arial"/>
          <w:sz w:val="24"/>
          <w:szCs w:val="24"/>
        </w:rPr>
        <w:t xml:space="preserve"> the research methodologies </w:t>
      </w:r>
      <w:r w:rsidR="004E6A7B" w:rsidRPr="00C8544D">
        <w:rPr>
          <w:rFonts w:ascii="Arial" w:hAnsi="Arial" w:cs="Arial"/>
          <w:sz w:val="24"/>
          <w:szCs w:val="24"/>
        </w:rPr>
        <w:t xml:space="preserve">applied </w:t>
      </w:r>
      <w:r w:rsidR="007C0691" w:rsidRPr="00C8544D">
        <w:rPr>
          <w:rFonts w:ascii="Arial" w:hAnsi="Arial" w:cs="Arial"/>
          <w:sz w:val="24"/>
          <w:szCs w:val="24"/>
        </w:rPr>
        <w:t>to</w:t>
      </w:r>
      <w:r w:rsidR="0078222C" w:rsidRPr="00C8544D">
        <w:rPr>
          <w:rFonts w:ascii="Arial" w:hAnsi="Arial" w:cs="Arial"/>
          <w:sz w:val="24"/>
          <w:szCs w:val="24"/>
        </w:rPr>
        <w:t xml:space="preserve"> carry out the intended primary research</w:t>
      </w:r>
      <w:r w:rsidR="00EE4F9D" w:rsidRPr="00C8544D">
        <w:rPr>
          <w:rFonts w:ascii="Arial" w:hAnsi="Arial" w:cs="Arial"/>
          <w:sz w:val="24"/>
          <w:szCs w:val="24"/>
        </w:rPr>
        <w:t xml:space="preserve"> with the support of the literature review</w:t>
      </w:r>
      <w:r w:rsidR="008914E2" w:rsidRPr="00C8544D">
        <w:rPr>
          <w:rFonts w:ascii="Arial" w:hAnsi="Arial" w:cs="Arial"/>
          <w:sz w:val="24"/>
          <w:szCs w:val="24"/>
        </w:rPr>
        <w:t>.</w:t>
      </w:r>
    </w:p>
    <w:p w14:paraId="1BBB363A" w14:textId="77777777" w:rsidR="004F29BB" w:rsidRDefault="004F29BB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586676F" w14:textId="77777777" w:rsidR="004F29BB" w:rsidRDefault="004F29BB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70D75C36" w14:textId="77777777" w:rsidR="004F29BB" w:rsidRDefault="004F29BB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3F0BB8FC" w14:textId="77777777" w:rsidR="004F29BB" w:rsidRPr="00C8544D" w:rsidRDefault="004F29BB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58921A81" w14:textId="4D071577" w:rsidR="00D474D5" w:rsidRPr="00F7350C" w:rsidRDefault="00683650" w:rsidP="004F29BB">
      <w:pPr>
        <w:pStyle w:val="Heading1"/>
        <w:spacing w:line="480" w:lineRule="auto"/>
        <w:jc w:val="center"/>
        <w:rPr>
          <w:rFonts w:ascii="Arial" w:hAnsi="Arial" w:cs="Arial"/>
          <w:sz w:val="28"/>
          <w:szCs w:val="28"/>
        </w:rPr>
      </w:pPr>
      <w:bookmarkStart w:id="28" w:name="_Toc102562850"/>
      <w:r w:rsidRPr="00F7350C">
        <w:rPr>
          <w:rFonts w:ascii="Arial" w:hAnsi="Arial" w:cs="Arial"/>
          <w:sz w:val="28"/>
          <w:szCs w:val="28"/>
        </w:rPr>
        <w:t>Chapter Three: Research Methods</w:t>
      </w:r>
      <w:bookmarkEnd w:id="28"/>
    </w:p>
    <w:p w14:paraId="11F5B481" w14:textId="7D916679" w:rsidR="00683650" w:rsidRPr="00C8544D" w:rsidRDefault="00A13173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9" w:name="_Toc102562851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3.0 Introduction</w:t>
      </w:r>
      <w:bookmarkEnd w:id="29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6F9242B" w14:textId="5B116189" w:rsidR="00F2647B" w:rsidRPr="00C8544D" w:rsidRDefault="00F2647B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9929B8" w:rsidRPr="00C8544D">
        <w:rPr>
          <w:rFonts w:ascii="Arial" w:hAnsi="Arial" w:cs="Arial"/>
          <w:sz w:val="24"/>
          <w:szCs w:val="24"/>
        </w:rPr>
        <w:t xml:space="preserve">Chapter two contained the analysis of the factors which influence </w:t>
      </w:r>
      <w:r w:rsidR="00995951" w:rsidRPr="00C8544D">
        <w:rPr>
          <w:rFonts w:ascii="Arial" w:hAnsi="Arial" w:cs="Arial"/>
          <w:sz w:val="24"/>
          <w:szCs w:val="24"/>
        </w:rPr>
        <w:t>the perception of the public on the Police and police officers.</w:t>
      </w:r>
      <w:r w:rsidR="00231CAF" w:rsidRPr="00C8544D">
        <w:rPr>
          <w:rFonts w:ascii="Arial" w:hAnsi="Arial" w:cs="Arial"/>
          <w:sz w:val="24"/>
          <w:szCs w:val="24"/>
        </w:rPr>
        <w:t xml:space="preserve"> </w:t>
      </w:r>
      <w:r w:rsidR="00E124E9" w:rsidRPr="00C8544D">
        <w:rPr>
          <w:rFonts w:ascii="Arial" w:hAnsi="Arial" w:cs="Arial"/>
          <w:sz w:val="24"/>
          <w:szCs w:val="24"/>
        </w:rPr>
        <w:t>Therefore,</w:t>
      </w:r>
      <w:r w:rsidR="00231CAF" w:rsidRPr="00C8544D">
        <w:rPr>
          <w:rFonts w:ascii="Arial" w:hAnsi="Arial" w:cs="Arial"/>
          <w:sz w:val="24"/>
          <w:szCs w:val="24"/>
        </w:rPr>
        <w:t xml:space="preserve"> achieving objective one</w:t>
      </w:r>
      <w:r w:rsidR="0025136E">
        <w:rPr>
          <w:rFonts w:ascii="Arial" w:hAnsi="Arial" w:cs="Arial"/>
          <w:sz w:val="24"/>
          <w:szCs w:val="24"/>
        </w:rPr>
        <w:t xml:space="preserve"> and two</w:t>
      </w:r>
      <w:r w:rsidR="00231CAF" w:rsidRPr="00C8544D">
        <w:rPr>
          <w:rFonts w:ascii="Arial" w:hAnsi="Arial" w:cs="Arial"/>
          <w:sz w:val="24"/>
          <w:szCs w:val="24"/>
        </w:rPr>
        <w:t xml:space="preserve">. </w:t>
      </w:r>
      <w:r w:rsidR="005A6E65" w:rsidRPr="00C8544D">
        <w:rPr>
          <w:rFonts w:ascii="Arial" w:hAnsi="Arial" w:cs="Arial"/>
          <w:sz w:val="24"/>
          <w:szCs w:val="24"/>
        </w:rPr>
        <w:t>The literature review suggests that there is a l</w:t>
      </w:r>
      <w:r w:rsidR="001D5D48" w:rsidRPr="00C8544D">
        <w:rPr>
          <w:rFonts w:ascii="Arial" w:hAnsi="Arial" w:cs="Arial"/>
          <w:sz w:val="24"/>
          <w:szCs w:val="24"/>
        </w:rPr>
        <w:t>a</w:t>
      </w:r>
      <w:r w:rsidR="005A6E65" w:rsidRPr="00C8544D">
        <w:rPr>
          <w:rFonts w:ascii="Arial" w:hAnsi="Arial" w:cs="Arial"/>
          <w:sz w:val="24"/>
          <w:szCs w:val="24"/>
        </w:rPr>
        <w:t xml:space="preserve">ck of </w:t>
      </w:r>
      <w:r w:rsidR="00175EE9" w:rsidRPr="00C8544D">
        <w:rPr>
          <w:rFonts w:ascii="Arial" w:hAnsi="Arial" w:cs="Arial"/>
          <w:sz w:val="24"/>
          <w:szCs w:val="24"/>
        </w:rPr>
        <w:t>up-to-date</w:t>
      </w:r>
      <w:r w:rsidR="001D5D48" w:rsidRPr="00C8544D">
        <w:rPr>
          <w:rFonts w:ascii="Arial" w:hAnsi="Arial" w:cs="Arial"/>
          <w:sz w:val="24"/>
          <w:szCs w:val="24"/>
        </w:rPr>
        <w:t xml:space="preserve"> research </w:t>
      </w:r>
      <w:r w:rsidR="00C56045" w:rsidRPr="00C8544D">
        <w:rPr>
          <w:rFonts w:ascii="Arial" w:hAnsi="Arial" w:cs="Arial"/>
          <w:sz w:val="24"/>
          <w:szCs w:val="24"/>
        </w:rPr>
        <w:t>regarding the perception of the public on the</w:t>
      </w:r>
      <w:r w:rsidR="00A17F7F" w:rsidRPr="00C8544D">
        <w:rPr>
          <w:rFonts w:ascii="Arial" w:hAnsi="Arial" w:cs="Arial"/>
          <w:sz w:val="24"/>
          <w:szCs w:val="24"/>
        </w:rPr>
        <w:t xml:space="preserve"> </w:t>
      </w:r>
      <w:r w:rsidR="00C56045" w:rsidRPr="00C8544D">
        <w:rPr>
          <w:rFonts w:ascii="Arial" w:hAnsi="Arial" w:cs="Arial"/>
          <w:sz w:val="24"/>
          <w:szCs w:val="24"/>
        </w:rPr>
        <w:t xml:space="preserve">police. </w:t>
      </w:r>
      <w:r w:rsidR="003C2DD4" w:rsidRPr="00C8544D">
        <w:rPr>
          <w:rFonts w:ascii="Arial" w:hAnsi="Arial" w:cs="Arial"/>
          <w:sz w:val="24"/>
          <w:szCs w:val="24"/>
        </w:rPr>
        <w:t>Chapter thre</w:t>
      </w:r>
      <w:r w:rsidR="00EF0EC9" w:rsidRPr="00C8544D">
        <w:rPr>
          <w:rFonts w:ascii="Arial" w:hAnsi="Arial" w:cs="Arial"/>
          <w:sz w:val="24"/>
          <w:szCs w:val="24"/>
        </w:rPr>
        <w:t xml:space="preserve">e will </w:t>
      </w:r>
      <w:r w:rsidR="00A17F7F" w:rsidRPr="00C8544D">
        <w:rPr>
          <w:rFonts w:ascii="Arial" w:hAnsi="Arial" w:cs="Arial"/>
          <w:sz w:val="24"/>
          <w:szCs w:val="24"/>
        </w:rPr>
        <w:t xml:space="preserve">recognise the best applicable </w:t>
      </w:r>
      <w:r w:rsidR="00BD783A" w:rsidRPr="00C8544D">
        <w:rPr>
          <w:rFonts w:ascii="Arial" w:hAnsi="Arial" w:cs="Arial"/>
          <w:sz w:val="24"/>
          <w:szCs w:val="24"/>
        </w:rPr>
        <w:t>methods of research and collection of data.</w:t>
      </w:r>
    </w:p>
    <w:p w14:paraId="4755964D" w14:textId="0F316C15" w:rsidR="009B47AE" w:rsidRPr="00C8544D" w:rsidRDefault="009B47AE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T</w:t>
      </w:r>
      <w:r w:rsidR="00956EAF" w:rsidRPr="00C8544D">
        <w:rPr>
          <w:rFonts w:ascii="Arial" w:hAnsi="Arial" w:cs="Arial"/>
          <w:sz w:val="24"/>
          <w:szCs w:val="24"/>
        </w:rPr>
        <w:t xml:space="preserve">he chapter will obtain objective </w:t>
      </w:r>
      <w:r w:rsidR="00C34825">
        <w:rPr>
          <w:rFonts w:ascii="Arial" w:hAnsi="Arial" w:cs="Arial"/>
          <w:sz w:val="24"/>
          <w:szCs w:val="24"/>
        </w:rPr>
        <w:t>three</w:t>
      </w:r>
      <w:r w:rsidR="00956EAF" w:rsidRPr="00C8544D">
        <w:rPr>
          <w:rFonts w:ascii="Arial" w:hAnsi="Arial" w:cs="Arial"/>
          <w:sz w:val="24"/>
          <w:szCs w:val="24"/>
        </w:rPr>
        <w:t>:</w:t>
      </w:r>
    </w:p>
    <w:p w14:paraId="4C0A9CE9" w14:textId="31CA0727" w:rsidR="00956EAF" w:rsidRPr="00C8544D" w:rsidRDefault="00956EAF" w:rsidP="002062E3">
      <w:pPr>
        <w:spacing w:line="48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‘’</w:t>
      </w:r>
      <w:r w:rsidRPr="00C8544D">
        <w:rPr>
          <w:rFonts w:ascii="Arial" w:hAnsi="Arial" w:cs="Arial"/>
          <w:i/>
          <w:iCs/>
          <w:sz w:val="24"/>
          <w:szCs w:val="24"/>
        </w:rPr>
        <w:t xml:space="preserve"> Select suitable methods of research </w:t>
      </w:r>
      <w:proofErr w:type="gramStart"/>
      <w:r w:rsidRPr="00C8544D">
        <w:rPr>
          <w:rFonts w:ascii="Arial" w:hAnsi="Arial" w:cs="Arial"/>
          <w:i/>
          <w:iCs/>
          <w:sz w:val="24"/>
          <w:szCs w:val="24"/>
        </w:rPr>
        <w:t>in order to</w:t>
      </w:r>
      <w:proofErr w:type="gramEnd"/>
      <w:r w:rsidRPr="00C8544D">
        <w:rPr>
          <w:rFonts w:ascii="Arial" w:hAnsi="Arial" w:cs="Arial"/>
          <w:i/>
          <w:iCs/>
          <w:sz w:val="24"/>
          <w:szCs w:val="24"/>
        </w:rPr>
        <w:t xml:space="preserve"> conduct social research on the public’s perception of police officers.’’</w:t>
      </w:r>
    </w:p>
    <w:p w14:paraId="75D077A6" w14:textId="3CED919E" w:rsidR="0080204D" w:rsidRPr="00C8544D" w:rsidRDefault="009D4A0A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proofErr w:type="spellStart"/>
      <w:r w:rsidRPr="00C8544D">
        <w:rPr>
          <w:rFonts w:ascii="Arial" w:hAnsi="Arial" w:cs="Arial"/>
          <w:sz w:val="24"/>
          <w:szCs w:val="24"/>
        </w:rPr>
        <w:t>Djellal</w:t>
      </w:r>
      <w:proofErr w:type="spellEnd"/>
      <w:r w:rsidRPr="00C8544D">
        <w:rPr>
          <w:rFonts w:ascii="Arial" w:hAnsi="Arial" w:cs="Arial"/>
          <w:sz w:val="24"/>
          <w:szCs w:val="24"/>
        </w:rPr>
        <w:t xml:space="preserve"> et al (2003) </w:t>
      </w:r>
      <w:r w:rsidR="00D52C91" w:rsidRPr="00C8544D">
        <w:rPr>
          <w:rFonts w:ascii="Arial" w:hAnsi="Arial" w:cs="Arial"/>
          <w:sz w:val="24"/>
          <w:szCs w:val="24"/>
        </w:rPr>
        <w:t xml:space="preserve">defines </w:t>
      </w:r>
      <w:r w:rsidRPr="00C8544D">
        <w:rPr>
          <w:rFonts w:ascii="Arial" w:hAnsi="Arial" w:cs="Arial"/>
          <w:sz w:val="24"/>
          <w:szCs w:val="24"/>
        </w:rPr>
        <w:t>r</w:t>
      </w:r>
      <w:r w:rsidR="00303FF8" w:rsidRPr="00C8544D">
        <w:rPr>
          <w:rFonts w:ascii="Arial" w:hAnsi="Arial" w:cs="Arial"/>
          <w:sz w:val="24"/>
          <w:szCs w:val="24"/>
        </w:rPr>
        <w:t xml:space="preserve">esearch </w:t>
      </w:r>
      <w:r w:rsidR="00CF635A" w:rsidRPr="00C8544D">
        <w:rPr>
          <w:rFonts w:ascii="Arial" w:hAnsi="Arial" w:cs="Arial"/>
          <w:sz w:val="24"/>
          <w:szCs w:val="24"/>
        </w:rPr>
        <w:t>as</w:t>
      </w:r>
      <w:r w:rsidR="00303FF8" w:rsidRPr="00C8544D">
        <w:rPr>
          <w:rFonts w:ascii="Arial" w:hAnsi="Arial" w:cs="Arial"/>
          <w:sz w:val="24"/>
          <w:szCs w:val="24"/>
        </w:rPr>
        <w:t xml:space="preserve"> </w:t>
      </w:r>
      <w:r w:rsidR="007B6AE1" w:rsidRPr="00C8544D">
        <w:rPr>
          <w:rFonts w:ascii="Arial" w:hAnsi="Arial" w:cs="Arial"/>
          <w:sz w:val="24"/>
          <w:szCs w:val="24"/>
        </w:rPr>
        <w:t>a</w:t>
      </w:r>
      <w:r w:rsidR="00F37CB8" w:rsidRPr="00C8544D">
        <w:rPr>
          <w:rFonts w:ascii="Arial" w:hAnsi="Arial" w:cs="Arial"/>
          <w:sz w:val="24"/>
          <w:szCs w:val="24"/>
        </w:rPr>
        <w:t xml:space="preserve"> conceptual </w:t>
      </w:r>
      <w:r w:rsidR="00C477FB" w:rsidRPr="00C8544D">
        <w:rPr>
          <w:rFonts w:ascii="Arial" w:hAnsi="Arial" w:cs="Arial"/>
          <w:sz w:val="24"/>
          <w:szCs w:val="24"/>
        </w:rPr>
        <w:t xml:space="preserve">or empirical piece of work that </w:t>
      </w:r>
      <w:r w:rsidR="00713D9E" w:rsidRPr="00C8544D">
        <w:rPr>
          <w:rFonts w:ascii="Arial" w:hAnsi="Arial" w:cs="Arial"/>
          <w:sz w:val="24"/>
          <w:szCs w:val="24"/>
        </w:rPr>
        <w:t xml:space="preserve">involves </w:t>
      </w:r>
      <w:r w:rsidR="002851C2" w:rsidRPr="00C8544D">
        <w:rPr>
          <w:rFonts w:ascii="Arial" w:hAnsi="Arial" w:cs="Arial"/>
          <w:sz w:val="24"/>
          <w:szCs w:val="24"/>
        </w:rPr>
        <w:t>systematically applying innovati</w:t>
      </w:r>
      <w:r w:rsidR="00CF635A" w:rsidRPr="00C8544D">
        <w:rPr>
          <w:rFonts w:ascii="Arial" w:hAnsi="Arial" w:cs="Arial"/>
          <w:sz w:val="24"/>
          <w:szCs w:val="24"/>
        </w:rPr>
        <w:t xml:space="preserve">ve techniques </w:t>
      </w:r>
      <w:proofErr w:type="gramStart"/>
      <w:r w:rsidR="00CF635A" w:rsidRPr="00C8544D">
        <w:rPr>
          <w:rFonts w:ascii="Arial" w:hAnsi="Arial" w:cs="Arial"/>
          <w:sz w:val="24"/>
          <w:szCs w:val="24"/>
        </w:rPr>
        <w:t xml:space="preserve">in order </w:t>
      </w:r>
      <w:r w:rsidR="003C0EA5" w:rsidRPr="00C8544D">
        <w:rPr>
          <w:rFonts w:ascii="Arial" w:hAnsi="Arial" w:cs="Arial"/>
          <w:sz w:val="24"/>
          <w:szCs w:val="24"/>
        </w:rPr>
        <w:t>to</w:t>
      </w:r>
      <w:proofErr w:type="gramEnd"/>
      <w:r w:rsidR="003C0EA5" w:rsidRPr="00C8544D">
        <w:rPr>
          <w:rFonts w:ascii="Arial" w:hAnsi="Arial" w:cs="Arial"/>
          <w:sz w:val="24"/>
          <w:szCs w:val="24"/>
        </w:rPr>
        <w:t xml:space="preserve"> expand</w:t>
      </w:r>
      <w:r w:rsidR="00D16A25" w:rsidRPr="00C8544D">
        <w:rPr>
          <w:rFonts w:ascii="Arial" w:hAnsi="Arial" w:cs="Arial"/>
          <w:sz w:val="24"/>
          <w:szCs w:val="24"/>
        </w:rPr>
        <w:t xml:space="preserve"> the </w:t>
      </w:r>
      <w:r w:rsidR="00903212" w:rsidRPr="00C8544D">
        <w:rPr>
          <w:rFonts w:ascii="Arial" w:hAnsi="Arial" w:cs="Arial"/>
          <w:sz w:val="24"/>
          <w:szCs w:val="24"/>
        </w:rPr>
        <w:t>understanding</w:t>
      </w:r>
      <w:r w:rsidR="00D16A25" w:rsidRPr="00C8544D">
        <w:rPr>
          <w:rFonts w:ascii="Arial" w:hAnsi="Arial" w:cs="Arial"/>
          <w:sz w:val="24"/>
          <w:szCs w:val="24"/>
        </w:rPr>
        <w:t xml:space="preserve"> and knowledge</w:t>
      </w:r>
      <w:r w:rsidR="00903212" w:rsidRPr="00C8544D">
        <w:rPr>
          <w:rFonts w:ascii="Arial" w:hAnsi="Arial" w:cs="Arial"/>
          <w:sz w:val="24"/>
          <w:szCs w:val="24"/>
        </w:rPr>
        <w:t xml:space="preserve"> o</w:t>
      </w:r>
      <w:r w:rsidR="00D16A25" w:rsidRPr="00C8544D">
        <w:rPr>
          <w:rFonts w:ascii="Arial" w:hAnsi="Arial" w:cs="Arial"/>
          <w:sz w:val="24"/>
          <w:szCs w:val="24"/>
        </w:rPr>
        <w:t>n</w:t>
      </w:r>
      <w:r w:rsidR="00903212" w:rsidRPr="00C8544D">
        <w:rPr>
          <w:rFonts w:ascii="Arial" w:hAnsi="Arial" w:cs="Arial"/>
          <w:sz w:val="24"/>
          <w:szCs w:val="24"/>
        </w:rPr>
        <w:t xml:space="preserve"> </w:t>
      </w:r>
      <w:r w:rsidR="005B44BB" w:rsidRPr="00C8544D">
        <w:rPr>
          <w:rFonts w:ascii="Arial" w:hAnsi="Arial" w:cs="Arial"/>
          <w:sz w:val="24"/>
          <w:szCs w:val="24"/>
        </w:rPr>
        <w:t xml:space="preserve">fundamental </w:t>
      </w:r>
      <w:r w:rsidR="00696FA7" w:rsidRPr="00C8544D">
        <w:rPr>
          <w:rFonts w:ascii="Arial" w:hAnsi="Arial" w:cs="Arial"/>
          <w:sz w:val="24"/>
          <w:szCs w:val="24"/>
        </w:rPr>
        <w:t>questions</w:t>
      </w:r>
      <w:r w:rsidR="00B03C92" w:rsidRPr="00C8544D">
        <w:rPr>
          <w:rFonts w:ascii="Arial" w:hAnsi="Arial" w:cs="Arial"/>
          <w:sz w:val="24"/>
          <w:szCs w:val="24"/>
        </w:rPr>
        <w:t xml:space="preserve">, subjects </w:t>
      </w:r>
      <w:r w:rsidR="00D16A25" w:rsidRPr="00C8544D">
        <w:rPr>
          <w:rFonts w:ascii="Arial" w:hAnsi="Arial" w:cs="Arial"/>
          <w:sz w:val="24"/>
          <w:szCs w:val="24"/>
        </w:rPr>
        <w:t>and</w:t>
      </w:r>
      <w:r w:rsidRPr="00C8544D">
        <w:rPr>
          <w:rFonts w:ascii="Arial" w:hAnsi="Arial" w:cs="Arial"/>
          <w:sz w:val="24"/>
          <w:szCs w:val="24"/>
        </w:rPr>
        <w:t xml:space="preserve"> worries.</w:t>
      </w:r>
      <w:r w:rsidR="00745A5B" w:rsidRPr="00C8544D">
        <w:rPr>
          <w:rFonts w:ascii="Arial" w:hAnsi="Arial" w:cs="Arial"/>
          <w:sz w:val="24"/>
          <w:szCs w:val="24"/>
        </w:rPr>
        <w:t xml:space="preserve"> </w:t>
      </w:r>
      <w:r w:rsidR="009B6A02" w:rsidRPr="00C8544D">
        <w:rPr>
          <w:rFonts w:ascii="Arial" w:hAnsi="Arial" w:cs="Arial"/>
          <w:sz w:val="24"/>
          <w:szCs w:val="24"/>
        </w:rPr>
        <w:t xml:space="preserve">Social research is </w:t>
      </w:r>
      <w:r w:rsidR="000A7E5E" w:rsidRPr="00C8544D">
        <w:rPr>
          <w:rFonts w:ascii="Arial" w:hAnsi="Arial" w:cs="Arial"/>
          <w:sz w:val="24"/>
          <w:szCs w:val="24"/>
        </w:rPr>
        <w:t xml:space="preserve">academic research on a subject </w:t>
      </w:r>
      <w:r w:rsidR="00976096" w:rsidRPr="00C8544D">
        <w:rPr>
          <w:rFonts w:ascii="Arial" w:hAnsi="Arial" w:cs="Arial"/>
          <w:sz w:val="24"/>
          <w:szCs w:val="24"/>
        </w:rPr>
        <w:t xml:space="preserve">which links to </w:t>
      </w:r>
      <w:r w:rsidR="00B67172" w:rsidRPr="00C8544D">
        <w:rPr>
          <w:rFonts w:ascii="Arial" w:hAnsi="Arial" w:cs="Arial"/>
          <w:sz w:val="24"/>
          <w:szCs w:val="24"/>
        </w:rPr>
        <w:t>a social science which includes sociology and criminology</w:t>
      </w:r>
      <w:r w:rsidR="00D2327D" w:rsidRPr="00C8544D">
        <w:rPr>
          <w:rFonts w:ascii="Arial" w:hAnsi="Arial" w:cs="Arial"/>
          <w:sz w:val="24"/>
          <w:szCs w:val="24"/>
        </w:rPr>
        <w:t xml:space="preserve"> (Bryman, </w:t>
      </w:r>
      <w:r w:rsidR="000043A6" w:rsidRPr="00C8544D">
        <w:rPr>
          <w:rFonts w:ascii="Arial" w:hAnsi="Arial" w:cs="Arial"/>
          <w:sz w:val="24"/>
          <w:szCs w:val="24"/>
        </w:rPr>
        <w:t>2016)</w:t>
      </w:r>
      <w:r w:rsidR="004A63BA" w:rsidRPr="00C8544D">
        <w:rPr>
          <w:rFonts w:ascii="Arial" w:hAnsi="Arial" w:cs="Arial"/>
          <w:sz w:val="24"/>
          <w:szCs w:val="24"/>
        </w:rPr>
        <w:t xml:space="preserve">. </w:t>
      </w:r>
    </w:p>
    <w:p w14:paraId="32CE52A8" w14:textId="5B5E3AC6" w:rsidR="00DD1C33" w:rsidRPr="00C8544D" w:rsidRDefault="00DD1C33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0" w:name="_Toc102562852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3.1 The Research Onion</w:t>
      </w:r>
      <w:bookmarkEnd w:id="30"/>
    </w:p>
    <w:p w14:paraId="07B4D4EF" w14:textId="3449C4B9" w:rsidR="00A91076" w:rsidRDefault="003F72AD" w:rsidP="00CF1920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The</w:t>
      </w:r>
      <w:r w:rsidR="000027D3" w:rsidRPr="00C8544D">
        <w:rPr>
          <w:rFonts w:ascii="Arial" w:hAnsi="Arial" w:cs="Arial"/>
          <w:sz w:val="24"/>
          <w:szCs w:val="24"/>
        </w:rPr>
        <w:t xml:space="preserve"> method used to collect </w:t>
      </w:r>
      <w:r w:rsidR="00F07C1B" w:rsidRPr="00C8544D">
        <w:rPr>
          <w:rFonts w:ascii="Arial" w:hAnsi="Arial" w:cs="Arial"/>
          <w:sz w:val="24"/>
          <w:szCs w:val="24"/>
        </w:rPr>
        <w:t>data is central to the study. The</w:t>
      </w:r>
      <w:r w:rsidRPr="00C8544D">
        <w:rPr>
          <w:rFonts w:ascii="Arial" w:hAnsi="Arial" w:cs="Arial"/>
          <w:sz w:val="24"/>
          <w:szCs w:val="24"/>
        </w:rPr>
        <w:t xml:space="preserve"> </w:t>
      </w:r>
      <w:r w:rsidR="001155A2" w:rsidRPr="00C8544D">
        <w:rPr>
          <w:rFonts w:ascii="Arial" w:hAnsi="Arial" w:cs="Arial"/>
          <w:sz w:val="24"/>
          <w:szCs w:val="24"/>
        </w:rPr>
        <w:t>r</w:t>
      </w:r>
      <w:r w:rsidRPr="00C8544D">
        <w:rPr>
          <w:rFonts w:ascii="Arial" w:hAnsi="Arial" w:cs="Arial"/>
          <w:sz w:val="24"/>
          <w:szCs w:val="24"/>
        </w:rPr>
        <w:t xml:space="preserve">esearch </w:t>
      </w:r>
      <w:r w:rsidR="001155A2" w:rsidRPr="00C8544D">
        <w:rPr>
          <w:rFonts w:ascii="Arial" w:hAnsi="Arial" w:cs="Arial"/>
          <w:sz w:val="24"/>
          <w:szCs w:val="24"/>
        </w:rPr>
        <w:t>o</w:t>
      </w:r>
      <w:r w:rsidRPr="00C8544D">
        <w:rPr>
          <w:rFonts w:ascii="Arial" w:hAnsi="Arial" w:cs="Arial"/>
          <w:sz w:val="24"/>
          <w:szCs w:val="24"/>
        </w:rPr>
        <w:t xml:space="preserve">nion </w:t>
      </w:r>
      <w:r w:rsidR="00C365E6" w:rsidRPr="00C8544D">
        <w:rPr>
          <w:rFonts w:ascii="Arial" w:hAnsi="Arial" w:cs="Arial"/>
          <w:sz w:val="24"/>
          <w:szCs w:val="24"/>
        </w:rPr>
        <w:t xml:space="preserve">is </w:t>
      </w:r>
      <w:r w:rsidR="000027D3" w:rsidRPr="00C8544D">
        <w:rPr>
          <w:rFonts w:ascii="Arial" w:hAnsi="Arial" w:cs="Arial"/>
          <w:sz w:val="24"/>
          <w:szCs w:val="24"/>
        </w:rPr>
        <w:t>a</w:t>
      </w:r>
      <w:r w:rsidR="00F07C1B" w:rsidRPr="00C8544D">
        <w:rPr>
          <w:rFonts w:ascii="Arial" w:hAnsi="Arial" w:cs="Arial"/>
          <w:sz w:val="24"/>
          <w:szCs w:val="24"/>
        </w:rPr>
        <w:t xml:space="preserve"> diagram i</w:t>
      </w:r>
      <w:r w:rsidR="000027D3" w:rsidRPr="00C8544D">
        <w:rPr>
          <w:rFonts w:ascii="Arial" w:hAnsi="Arial" w:cs="Arial"/>
          <w:sz w:val="24"/>
          <w:szCs w:val="24"/>
        </w:rPr>
        <w:t xml:space="preserve">llustration </w:t>
      </w:r>
      <w:r w:rsidR="00B12974" w:rsidRPr="00C8544D">
        <w:rPr>
          <w:rFonts w:ascii="Arial" w:hAnsi="Arial" w:cs="Arial"/>
          <w:sz w:val="24"/>
          <w:szCs w:val="24"/>
        </w:rPr>
        <w:t xml:space="preserve">which shows an evaluation of the limitations of different types of </w:t>
      </w:r>
      <w:r w:rsidR="008B10BC" w:rsidRPr="00C8544D">
        <w:rPr>
          <w:rFonts w:ascii="Arial" w:hAnsi="Arial" w:cs="Arial"/>
          <w:sz w:val="24"/>
          <w:szCs w:val="24"/>
        </w:rPr>
        <w:t xml:space="preserve">techniques of data gathering </w:t>
      </w:r>
      <w:r w:rsidR="0005699B" w:rsidRPr="00C8544D">
        <w:rPr>
          <w:rFonts w:ascii="Arial" w:hAnsi="Arial" w:cs="Arial"/>
          <w:sz w:val="24"/>
          <w:szCs w:val="24"/>
        </w:rPr>
        <w:t>and</w:t>
      </w:r>
      <w:r w:rsidR="008B10BC" w:rsidRPr="00C8544D">
        <w:rPr>
          <w:rFonts w:ascii="Arial" w:hAnsi="Arial" w:cs="Arial"/>
          <w:sz w:val="24"/>
          <w:szCs w:val="24"/>
        </w:rPr>
        <w:t xml:space="preserve"> analysis methods</w:t>
      </w:r>
      <w:r w:rsidR="00C627CE" w:rsidRPr="00C8544D">
        <w:rPr>
          <w:rFonts w:ascii="Arial" w:hAnsi="Arial" w:cs="Arial"/>
          <w:sz w:val="24"/>
          <w:szCs w:val="24"/>
        </w:rPr>
        <w:t xml:space="preserve"> (Saunders et al, 2019)</w:t>
      </w:r>
      <w:r w:rsidR="008B10BC" w:rsidRPr="00C8544D">
        <w:rPr>
          <w:rFonts w:ascii="Arial" w:hAnsi="Arial" w:cs="Arial"/>
          <w:sz w:val="24"/>
          <w:szCs w:val="24"/>
        </w:rPr>
        <w:t xml:space="preserve">. </w:t>
      </w:r>
    </w:p>
    <w:p w14:paraId="0782D127" w14:textId="77777777" w:rsidR="004F29BB" w:rsidRDefault="004F29BB" w:rsidP="00CF1920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834E5BD" w14:textId="77777777" w:rsidR="004F29BB" w:rsidRDefault="004F29BB" w:rsidP="00CF1920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AF73A0E" w14:textId="77777777" w:rsidR="004F29BB" w:rsidRDefault="004F29BB" w:rsidP="00CF1920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72E2A287" w14:textId="77777777" w:rsidR="004F29BB" w:rsidRPr="00C8544D" w:rsidRDefault="004F29BB" w:rsidP="00CF1920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252E0E83" w14:textId="2CE838FB" w:rsidR="00605281" w:rsidRPr="00C8544D" w:rsidRDefault="0039677E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The research onion is demonstrated in figure </w:t>
      </w:r>
      <w:r w:rsidR="00123D30">
        <w:rPr>
          <w:rFonts w:ascii="Arial" w:hAnsi="Arial" w:cs="Arial"/>
          <w:sz w:val="24"/>
          <w:szCs w:val="24"/>
        </w:rPr>
        <w:t>3.1</w:t>
      </w:r>
      <w:r w:rsidR="001749F9" w:rsidRPr="00C8544D">
        <w:rPr>
          <w:rFonts w:ascii="Arial" w:hAnsi="Arial" w:cs="Arial"/>
          <w:sz w:val="24"/>
          <w:szCs w:val="24"/>
        </w:rPr>
        <w:t xml:space="preserve"> below. </w:t>
      </w:r>
    </w:p>
    <w:p w14:paraId="29A02036" w14:textId="360C6D10" w:rsidR="00471BD6" w:rsidRPr="00C8544D" w:rsidRDefault="001749F9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5168" behindDoc="0" locked="0" layoutInCell="1" allowOverlap="1" wp14:anchorId="1BCBE018" wp14:editId="206D18DB">
            <wp:simplePos x="0" y="0"/>
            <wp:positionH relativeFrom="column">
              <wp:posOffset>811033</wp:posOffset>
            </wp:positionH>
            <wp:positionV relativeFrom="paragraph">
              <wp:posOffset>-13915</wp:posOffset>
            </wp:positionV>
            <wp:extent cx="3956050" cy="2969260"/>
            <wp:effectExtent l="0" t="0" r="6350" b="2540"/>
            <wp:wrapSquare wrapText="bothSides"/>
            <wp:docPr id="2" name="Picture 2" descr="Graphical user interface,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chart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52" t="24350" r="28852" b="12940"/>
                    <a:stretch/>
                  </pic:blipFill>
                  <pic:spPr bwMode="auto">
                    <a:xfrm>
                      <a:off x="0" y="0"/>
                      <a:ext cx="3956050" cy="2969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2086FA" w14:textId="77777777" w:rsidR="00471BD6" w:rsidRPr="00C8544D" w:rsidRDefault="00471BD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28796E6A" w14:textId="77777777" w:rsidR="00471BD6" w:rsidRPr="00C8544D" w:rsidRDefault="00471BD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34AFD828" w14:textId="77777777" w:rsidR="00471BD6" w:rsidRPr="00C8544D" w:rsidRDefault="00471BD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3B1D386" w14:textId="77777777" w:rsidR="00471BD6" w:rsidRPr="00C8544D" w:rsidRDefault="00471BD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42A5401" w14:textId="77777777" w:rsidR="00471BD6" w:rsidRPr="00C8544D" w:rsidRDefault="00471BD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7F873809" w14:textId="746C5731" w:rsidR="00471BD6" w:rsidRPr="00C8544D" w:rsidRDefault="00BA38A0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03CEE6B" wp14:editId="10FB17D0">
                <wp:simplePos x="0" y="0"/>
                <wp:positionH relativeFrom="column">
                  <wp:posOffset>1136650</wp:posOffset>
                </wp:positionH>
                <wp:positionV relativeFrom="paragraph">
                  <wp:posOffset>229235</wp:posOffset>
                </wp:positionV>
                <wp:extent cx="3956050" cy="63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94D550F" w14:textId="6A93862E" w:rsidR="00BA38A0" w:rsidRPr="00BA38A0" w:rsidRDefault="00BA38A0" w:rsidP="00BA38A0">
                            <w:pPr>
                              <w:pStyle w:val="Caption"/>
                              <w:rPr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A38A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123D3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3</w:t>
                            </w:r>
                            <w:r w:rsidR="003453A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  <w:r w:rsidR="00123D3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1</w:t>
                            </w:r>
                            <w:r w:rsidRPr="00BA38A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: The Research Onion (Saunders et al</w:t>
                            </w:r>
                            <w:r w:rsidR="00777055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  <w:r w:rsidRPr="00BA38A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, 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3CEE6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89.5pt;margin-top:18.05pt;width:311.5pt;height:.0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cIeFQIAADgEAAAOAAAAZHJzL2Uyb0RvYy54bWysU8Fu2zAMvQ/YPwi6L05aJNiMOEWWIsOA&#10;oC2QDj0rshwbkESNUmJ3Xz9KtpOt22nYRaZF6lF872l51xnNzgp9A7bgs8mUM2UllI09Fvzb8/bD&#10;R858ELYUGqwq+Kvy/G71/t2ydbm6gRp0qZARiPV56wpeh+DyLPOyVkb4CThlKVkBGhHoF49ZiaIl&#10;dKOzm+l0kbWApUOQynvave+TfJXwq0rJ8FhVXgWmC053C2nFtB7imq2WIj+icHUjh2uIf7iFEY2l&#10;pheoexEEO2HzB5RpJIKHKkwkmAyqqpEqzUDTzKZvptnXwqk0C5Hj3YUm//9g5cN5756Qhe4zdCRg&#10;JKR1Pve0GefpKjTxSzdllCcKXy+0qS4wSZu3n+aL6ZxSknKL23nEyK5HHfrwRYFhMSg4kiaJKnHe&#10;+dCXjiWxkwfdlNtG6/gTExuN7CxIv7ZughrAf6vSNtZaiKd6wLiTXeeIUegO3TDcAcpXmhmht4N3&#10;cttQo53w4Ukg6U+zkKfDIy2VhrbgMESc1YA//rYf60kWynLWkp8K7r+fBCrO9FdLgkXzjQGOwWEM&#10;7MlsgEac0WtxMoV0AIMewwrBvJDV17ELpYSV1KvgYQw3oXc1PRWp1utURBZzIuzs3skIPRL63L0I&#10;dIMcgVR8gNFpIn+jSl+bdHHrUyCKk2SR0J7FgWeyZxJ9eErR/7/+p6rrg1/9BAAA//8DAFBLAwQU&#10;AAYACAAAACEAqnp6YN8AAAAJAQAADwAAAGRycy9kb3ducmV2LnhtbEyPwU7DMBBE70j8g7VIXBB1&#10;mlahhDhVVcEBLhWhF25uvI0D8TqKnTb8PdsTHGd2NPumWE+uEyccQutJwXyWgECqvWmpUbD/eLlf&#10;gQhRk9GdJ1TwgwHW5fVVoXPjz/SOpyo2gkso5FqBjbHPpQy1RafDzPdIfDv6wenIcmikGfSZy10n&#10;0yTJpNMt8Qere9xarL+r0SnYLT939m48Pr9tlovhdT9us6+mUur2Zto8gYg4xb8wXPAZHUpmOviR&#10;TBAd64dH3hIVLLI5CA6skpSNw8VIQZaF/L+g/AUAAP//AwBQSwECLQAUAAYACAAAACEAtoM4kv4A&#10;AADhAQAAEwAAAAAAAAAAAAAAAAAAAAAAW0NvbnRlbnRfVHlwZXNdLnhtbFBLAQItABQABgAIAAAA&#10;IQA4/SH/1gAAAJQBAAALAAAAAAAAAAAAAAAAAC8BAABfcmVscy8ucmVsc1BLAQItABQABgAIAAAA&#10;IQBHncIeFQIAADgEAAAOAAAAAAAAAAAAAAAAAC4CAABkcnMvZTJvRG9jLnhtbFBLAQItABQABgAI&#10;AAAAIQCqenpg3wAAAAkBAAAPAAAAAAAAAAAAAAAAAG8EAABkcnMvZG93bnJldi54bWxQSwUGAAAA&#10;AAQABADzAAAAewUAAAAA&#10;" stroked="f">
                <v:textbox style="mso-fit-shape-to-text:t" inset="0,0,0,0">
                  <w:txbxContent>
                    <w:p w14:paraId="294D550F" w14:textId="6A93862E" w:rsidR="00BA38A0" w:rsidRPr="00BA38A0" w:rsidRDefault="00BA38A0" w:rsidP="00BA38A0">
                      <w:pPr>
                        <w:pStyle w:val="Caption"/>
                        <w:rPr>
                          <w:noProof/>
                          <w:color w:val="000000" w:themeColor="text1"/>
                          <w:sz w:val="22"/>
                          <w:szCs w:val="22"/>
                        </w:rPr>
                      </w:pPr>
                      <w:r w:rsidRPr="00BA38A0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Figure </w:t>
                      </w:r>
                      <w:r w:rsidR="00123D30">
                        <w:rPr>
                          <w:color w:val="000000" w:themeColor="text1"/>
                          <w:sz w:val="22"/>
                          <w:szCs w:val="22"/>
                        </w:rPr>
                        <w:t>3</w:t>
                      </w:r>
                      <w:r w:rsidR="003453A0">
                        <w:rPr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  <w:r w:rsidR="00123D30">
                        <w:rPr>
                          <w:color w:val="000000" w:themeColor="text1"/>
                          <w:sz w:val="22"/>
                          <w:szCs w:val="22"/>
                        </w:rPr>
                        <w:t>1</w:t>
                      </w:r>
                      <w:r w:rsidRPr="00BA38A0">
                        <w:rPr>
                          <w:color w:val="000000" w:themeColor="text1"/>
                          <w:sz w:val="22"/>
                          <w:szCs w:val="22"/>
                        </w:rPr>
                        <w:t>: The Research Onion (Saunders et al</w:t>
                      </w:r>
                      <w:r w:rsidR="00777055">
                        <w:rPr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  <w:r w:rsidRPr="00BA38A0">
                        <w:rPr>
                          <w:color w:val="000000" w:themeColor="text1"/>
                          <w:sz w:val="22"/>
                          <w:szCs w:val="22"/>
                        </w:rPr>
                        <w:t>, 2019)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71BD6" w:rsidRPr="00C8544D">
        <w:rPr>
          <w:rFonts w:ascii="Arial" w:hAnsi="Arial" w:cs="Arial"/>
          <w:sz w:val="24"/>
          <w:szCs w:val="24"/>
        </w:rPr>
        <w:br/>
      </w:r>
    </w:p>
    <w:p w14:paraId="774B8461" w14:textId="77777777" w:rsidR="00BA38A0" w:rsidRPr="00C8544D" w:rsidRDefault="00BA38A0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3CD2E7D" w14:textId="683A6F80" w:rsidR="000536A9" w:rsidRPr="00C8544D" w:rsidRDefault="000536A9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  <w:t>To reach the core</w:t>
      </w:r>
      <w:r w:rsidR="00500C38" w:rsidRPr="00C8544D">
        <w:rPr>
          <w:rFonts w:ascii="Arial" w:hAnsi="Arial" w:cs="Arial"/>
          <w:sz w:val="24"/>
          <w:szCs w:val="24"/>
        </w:rPr>
        <w:t xml:space="preserve"> of a study</w:t>
      </w:r>
      <w:r w:rsidRPr="00C8544D">
        <w:rPr>
          <w:rFonts w:ascii="Arial" w:hAnsi="Arial" w:cs="Arial"/>
          <w:sz w:val="24"/>
          <w:szCs w:val="24"/>
        </w:rPr>
        <w:t xml:space="preserve">, all choices made when carrying out research must be justified by the </w:t>
      </w:r>
      <w:r w:rsidR="00836CD1" w:rsidRPr="00C8544D">
        <w:rPr>
          <w:rFonts w:ascii="Arial" w:hAnsi="Arial" w:cs="Arial"/>
          <w:sz w:val="24"/>
          <w:szCs w:val="24"/>
        </w:rPr>
        <w:t>researche</w:t>
      </w:r>
      <w:r w:rsidRPr="00C8544D">
        <w:rPr>
          <w:rFonts w:ascii="Arial" w:hAnsi="Arial" w:cs="Arial"/>
          <w:sz w:val="24"/>
          <w:szCs w:val="24"/>
        </w:rPr>
        <w:t>r</w:t>
      </w:r>
      <w:r w:rsidR="00816989" w:rsidRPr="00C8544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16989" w:rsidRPr="00C8544D">
        <w:rPr>
          <w:rFonts w:ascii="Arial" w:hAnsi="Arial" w:cs="Arial"/>
          <w:sz w:val="24"/>
          <w:szCs w:val="24"/>
        </w:rPr>
        <w:t>in order for</w:t>
      </w:r>
      <w:proofErr w:type="gramEnd"/>
      <w:r w:rsidR="00816989" w:rsidRPr="00C8544D">
        <w:rPr>
          <w:rFonts w:ascii="Arial" w:hAnsi="Arial" w:cs="Arial"/>
          <w:sz w:val="24"/>
          <w:szCs w:val="24"/>
        </w:rPr>
        <w:t xml:space="preserve"> the</w:t>
      </w:r>
      <w:r w:rsidR="003D21A1" w:rsidRPr="00C8544D">
        <w:rPr>
          <w:rFonts w:ascii="Arial" w:hAnsi="Arial" w:cs="Arial"/>
          <w:sz w:val="24"/>
          <w:szCs w:val="24"/>
        </w:rPr>
        <w:t>m</w:t>
      </w:r>
      <w:r w:rsidR="00BC537D" w:rsidRPr="00C8544D">
        <w:rPr>
          <w:rFonts w:ascii="Arial" w:hAnsi="Arial" w:cs="Arial"/>
          <w:sz w:val="24"/>
          <w:szCs w:val="24"/>
        </w:rPr>
        <w:t xml:space="preserve"> to be seen as credible</w:t>
      </w:r>
      <w:r w:rsidR="00D8737E" w:rsidRPr="00C8544D">
        <w:rPr>
          <w:rFonts w:ascii="Arial" w:hAnsi="Arial" w:cs="Arial"/>
          <w:sz w:val="24"/>
          <w:szCs w:val="24"/>
        </w:rPr>
        <w:t xml:space="preserve"> </w:t>
      </w:r>
      <w:r w:rsidR="00606935" w:rsidRPr="00C8544D">
        <w:rPr>
          <w:rFonts w:ascii="Arial" w:hAnsi="Arial" w:cs="Arial"/>
          <w:sz w:val="24"/>
          <w:szCs w:val="24"/>
        </w:rPr>
        <w:t xml:space="preserve">and the data seen as valid </w:t>
      </w:r>
      <w:r w:rsidR="00D8737E" w:rsidRPr="00C8544D">
        <w:rPr>
          <w:rFonts w:ascii="Arial" w:hAnsi="Arial" w:cs="Arial"/>
          <w:sz w:val="24"/>
          <w:szCs w:val="24"/>
        </w:rPr>
        <w:t>(Crotty, 1998).</w:t>
      </w:r>
      <w:r w:rsidR="00C27F1E" w:rsidRPr="00C8544D">
        <w:rPr>
          <w:rFonts w:ascii="Arial" w:hAnsi="Arial" w:cs="Arial"/>
          <w:sz w:val="24"/>
          <w:szCs w:val="24"/>
        </w:rPr>
        <w:t xml:space="preserve"> </w:t>
      </w:r>
      <w:r w:rsidR="001E3CF3" w:rsidRPr="00C8544D">
        <w:rPr>
          <w:rFonts w:ascii="Arial" w:hAnsi="Arial" w:cs="Arial"/>
          <w:sz w:val="24"/>
          <w:szCs w:val="24"/>
        </w:rPr>
        <w:t xml:space="preserve">There must also be acknowledgement of key outer layers of the research onion which </w:t>
      </w:r>
      <w:r w:rsidR="00A72136" w:rsidRPr="00C8544D">
        <w:rPr>
          <w:rFonts w:ascii="Arial" w:hAnsi="Arial" w:cs="Arial"/>
          <w:sz w:val="24"/>
          <w:szCs w:val="24"/>
        </w:rPr>
        <w:t>need to be known and understood (Saunders et al, 2019).</w:t>
      </w:r>
    </w:p>
    <w:p w14:paraId="7A49E873" w14:textId="62DC2186" w:rsidR="00D36FA5" w:rsidRPr="00C8544D" w:rsidRDefault="00D36FA5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1" w:name="_Toc102562853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="007C019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A91076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="007C0197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Philosophies</w:t>
      </w:r>
      <w:bookmarkEnd w:id="31"/>
    </w:p>
    <w:p w14:paraId="5C9DF581" w14:textId="773417B7" w:rsidR="009F1762" w:rsidRPr="00C8544D" w:rsidRDefault="001316A0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The philosophy of the research is the outer layer of the research onion (Saunders et al, 2019). </w:t>
      </w:r>
      <w:r w:rsidR="00DF6D00" w:rsidRPr="00C8544D">
        <w:rPr>
          <w:rFonts w:ascii="Arial" w:hAnsi="Arial" w:cs="Arial"/>
          <w:sz w:val="24"/>
          <w:szCs w:val="24"/>
        </w:rPr>
        <w:t xml:space="preserve">Ontology </w:t>
      </w:r>
      <w:r w:rsidR="003817D8" w:rsidRPr="00C8544D">
        <w:rPr>
          <w:rFonts w:ascii="Arial" w:hAnsi="Arial" w:cs="Arial"/>
          <w:sz w:val="24"/>
          <w:szCs w:val="24"/>
        </w:rPr>
        <w:t xml:space="preserve">is a philosophy which is focussed on the essence of existence and </w:t>
      </w:r>
      <w:r w:rsidR="00A70C46" w:rsidRPr="00C8544D">
        <w:rPr>
          <w:rFonts w:ascii="Arial" w:hAnsi="Arial" w:cs="Arial"/>
          <w:sz w:val="24"/>
          <w:szCs w:val="24"/>
        </w:rPr>
        <w:t>being</w:t>
      </w:r>
      <w:r w:rsidR="00645404" w:rsidRPr="00C8544D">
        <w:rPr>
          <w:rFonts w:ascii="Arial" w:hAnsi="Arial" w:cs="Arial"/>
          <w:sz w:val="24"/>
          <w:szCs w:val="24"/>
        </w:rPr>
        <w:t xml:space="preserve"> (Williams, 1989).</w:t>
      </w:r>
      <w:r w:rsidR="00935500" w:rsidRPr="00C8544D">
        <w:rPr>
          <w:rFonts w:ascii="Arial" w:hAnsi="Arial" w:cs="Arial"/>
          <w:sz w:val="24"/>
          <w:szCs w:val="24"/>
        </w:rPr>
        <w:t xml:space="preserve"> </w:t>
      </w:r>
      <w:r w:rsidR="00256A85" w:rsidRPr="00C8544D">
        <w:rPr>
          <w:rFonts w:ascii="Arial" w:hAnsi="Arial" w:cs="Arial"/>
          <w:sz w:val="24"/>
          <w:szCs w:val="24"/>
        </w:rPr>
        <w:t xml:space="preserve">Epistemology </w:t>
      </w:r>
      <w:r w:rsidR="00686F98" w:rsidRPr="00C8544D">
        <w:rPr>
          <w:rFonts w:ascii="Arial" w:hAnsi="Arial" w:cs="Arial"/>
          <w:sz w:val="24"/>
          <w:szCs w:val="24"/>
        </w:rPr>
        <w:t xml:space="preserve">is a philosophy which can interchange with ontology as it is focussed </w:t>
      </w:r>
      <w:r w:rsidR="0043359C" w:rsidRPr="00C8544D">
        <w:rPr>
          <w:rFonts w:ascii="Arial" w:hAnsi="Arial" w:cs="Arial"/>
          <w:sz w:val="24"/>
          <w:szCs w:val="24"/>
        </w:rPr>
        <w:t xml:space="preserve">on </w:t>
      </w:r>
      <w:r w:rsidR="00D845E1" w:rsidRPr="00C8544D">
        <w:rPr>
          <w:rFonts w:ascii="Arial" w:hAnsi="Arial" w:cs="Arial"/>
          <w:sz w:val="24"/>
          <w:szCs w:val="24"/>
        </w:rPr>
        <w:t xml:space="preserve">the foundation and </w:t>
      </w:r>
      <w:r w:rsidR="003C017F" w:rsidRPr="00C8544D">
        <w:rPr>
          <w:rFonts w:ascii="Arial" w:hAnsi="Arial" w:cs="Arial"/>
          <w:sz w:val="24"/>
          <w:szCs w:val="24"/>
        </w:rPr>
        <w:t xml:space="preserve">complexities of </w:t>
      </w:r>
      <w:r w:rsidR="0043359C" w:rsidRPr="00C8544D">
        <w:rPr>
          <w:rFonts w:ascii="Arial" w:hAnsi="Arial" w:cs="Arial"/>
          <w:sz w:val="24"/>
          <w:szCs w:val="24"/>
        </w:rPr>
        <w:t>knowledge</w:t>
      </w:r>
      <w:r w:rsidR="00A72F08" w:rsidRPr="00C8544D">
        <w:rPr>
          <w:rFonts w:ascii="Arial" w:hAnsi="Arial" w:cs="Arial"/>
          <w:sz w:val="24"/>
          <w:szCs w:val="24"/>
        </w:rPr>
        <w:t xml:space="preserve"> </w:t>
      </w:r>
      <w:r w:rsidR="00182DEF" w:rsidRPr="00C8544D">
        <w:rPr>
          <w:rFonts w:ascii="Arial" w:hAnsi="Arial" w:cs="Arial"/>
          <w:sz w:val="24"/>
          <w:szCs w:val="24"/>
        </w:rPr>
        <w:t xml:space="preserve">focussing on </w:t>
      </w:r>
      <w:r w:rsidR="00A67877" w:rsidRPr="00C8544D">
        <w:rPr>
          <w:rFonts w:ascii="Arial" w:hAnsi="Arial" w:cs="Arial"/>
          <w:sz w:val="24"/>
          <w:szCs w:val="24"/>
        </w:rPr>
        <w:t xml:space="preserve">the quality </w:t>
      </w:r>
      <w:r w:rsidR="008D08AE" w:rsidRPr="00C8544D">
        <w:rPr>
          <w:rFonts w:ascii="Arial" w:hAnsi="Arial" w:cs="Arial"/>
          <w:sz w:val="24"/>
          <w:szCs w:val="24"/>
        </w:rPr>
        <w:t>and depth of the</w:t>
      </w:r>
      <w:r w:rsidR="00127BB5" w:rsidRPr="00C8544D">
        <w:rPr>
          <w:rFonts w:ascii="Arial" w:hAnsi="Arial" w:cs="Arial"/>
          <w:sz w:val="24"/>
          <w:szCs w:val="24"/>
        </w:rPr>
        <w:t xml:space="preserve"> data collection methods </w:t>
      </w:r>
      <w:r w:rsidR="00A72F08" w:rsidRPr="00C8544D">
        <w:rPr>
          <w:rFonts w:ascii="Arial" w:hAnsi="Arial" w:cs="Arial"/>
          <w:sz w:val="24"/>
          <w:szCs w:val="24"/>
        </w:rPr>
        <w:t>(</w:t>
      </w:r>
      <w:proofErr w:type="spellStart"/>
      <w:r w:rsidR="00A72F08" w:rsidRPr="00C8544D">
        <w:rPr>
          <w:rFonts w:ascii="Arial" w:hAnsi="Arial" w:cs="Arial"/>
          <w:sz w:val="24"/>
          <w:szCs w:val="24"/>
        </w:rPr>
        <w:t>Rawnsley</w:t>
      </w:r>
      <w:proofErr w:type="spellEnd"/>
      <w:r w:rsidR="00A72F08" w:rsidRPr="00C8544D">
        <w:rPr>
          <w:rFonts w:ascii="Arial" w:hAnsi="Arial" w:cs="Arial"/>
          <w:sz w:val="24"/>
          <w:szCs w:val="24"/>
        </w:rPr>
        <w:t xml:space="preserve">, </w:t>
      </w:r>
      <w:r w:rsidR="00925381" w:rsidRPr="00C8544D">
        <w:rPr>
          <w:rFonts w:ascii="Arial" w:hAnsi="Arial" w:cs="Arial"/>
          <w:sz w:val="24"/>
          <w:szCs w:val="24"/>
        </w:rPr>
        <w:t>1998</w:t>
      </w:r>
      <w:r w:rsidR="00127BB5" w:rsidRPr="00C8544D">
        <w:rPr>
          <w:rFonts w:ascii="Arial" w:hAnsi="Arial" w:cs="Arial"/>
          <w:sz w:val="24"/>
          <w:szCs w:val="24"/>
        </w:rPr>
        <w:t>; Moon and Blackman, 201</w:t>
      </w:r>
      <w:r w:rsidR="00D7145F" w:rsidRPr="00C8544D">
        <w:rPr>
          <w:rFonts w:ascii="Arial" w:hAnsi="Arial" w:cs="Arial"/>
          <w:sz w:val="24"/>
          <w:szCs w:val="24"/>
        </w:rPr>
        <w:t>4</w:t>
      </w:r>
      <w:r w:rsidR="00925381" w:rsidRPr="00C8544D">
        <w:rPr>
          <w:rFonts w:ascii="Arial" w:hAnsi="Arial" w:cs="Arial"/>
          <w:sz w:val="24"/>
          <w:szCs w:val="24"/>
        </w:rPr>
        <w:t>)</w:t>
      </w:r>
      <w:r w:rsidR="00DB09C5" w:rsidRPr="00C8544D">
        <w:rPr>
          <w:rFonts w:ascii="Arial" w:hAnsi="Arial" w:cs="Arial"/>
          <w:sz w:val="24"/>
          <w:szCs w:val="24"/>
        </w:rPr>
        <w:t xml:space="preserve">. </w:t>
      </w:r>
      <w:r w:rsidR="005702D9" w:rsidRPr="00C8544D">
        <w:rPr>
          <w:rFonts w:ascii="Arial" w:hAnsi="Arial" w:cs="Arial"/>
          <w:sz w:val="24"/>
          <w:szCs w:val="24"/>
        </w:rPr>
        <w:t xml:space="preserve">The research carried out in this study is </w:t>
      </w:r>
      <w:r w:rsidR="001056DF" w:rsidRPr="00C8544D">
        <w:rPr>
          <w:rFonts w:ascii="Arial" w:hAnsi="Arial" w:cs="Arial"/>
          <w:sz w:val="24"/>
          <w:szCs w:val="24"/>
        </w:rPr>
        <w:t>of a critical r</w:t>
      </w:r>
      <w:r w:rsidR="00663B4A" w:rsidRPr="00C8544D">
        <w:rPr>
          <w:rFonts w:ascii="Arial" w:hAnsi="Arial" w:cs="Arial"/>
          <w:sz w:val="24"/>
          <w:szCs w:val="24"/>
        </w:rPr>
        <w:t>elativ</w:t>
      </w:r>
      <w:r w:rsidR="001056DF" w:rsidRPr="00C8544D">
        <w:rPr>
          <w:rFonts w:ascii="Arial" w:hAnsi="Arial" w:cs="Arial"/>
          <w:sz w:val="24"/>
          <w:szCs w:val="24"/>
        </w:rPr>
        <w:t xml:space="preserve">ist </w:t>
      </w:r>
      <w:r w:rsidR="004D59F1" w:rsidRPr="00C8544D">
        <w:rPr>
          <w:rFonts w:ascii="Arial" w:hAnsi="Arial" w:cs="Arial"/>
          <w:sz w:val="24"/>
          <w:szCs w:val="24"/>
        </w:rPr>
        <w:t>ontological perspective.</w:t>
      </w:r>
      <w:r w:rsidR="00725FBD" w:rsidRPr="00C8544D">
        <w:rPr>
          <w:rFonts w:ascii="Arial" w:hAnsi="Arial" w:cs="Arial"/>
          <w:sz w:val="24"/>
          <w:szCs w:val="24"/>
        </w:rPr>
        <w:t xml:space="preserve"> This meaning no singular reality </w:t>
      </w:r>
      <w:r w:rsidR="00173AD8" w:rsidRPr="00C8544D">
        <w:rPr>
          <w:rFonts w:ascii="Arial" w:hAnsi="Arial" w:cs="Arial"/>
          <w:sz w:val="24"/>
          <w:szCs w:val="24"/>
        </w:rPr>
        <w:t xml:space="preserve">is </w:t>
      </w:r>
      <w:r w:rsidR="00765044" w:rsidRPr="00C8544D">
        <w:rPr>
          <w:rFonts w:ascii="Arial" w:hAnsi="Arial" w:cs="Arial"/>
          <w:sz w:val="24"/>
          <w:szCs w:val="24"/>
        </w:rPr>
        <w:t>present,</w:t>
      </w:r>
      <w:r w:rsidR="00173AD8" w:rsidRPr="00C8544D">
        <w:rPr>
          <w:rFonts w:ascii="Arial" w:hAnsi="Arial" w:cs="Arial"/>
          <w:sz w:val="24"/>
          <w:szCs w:val="24"/>
        </w:rPr>
        <w:t xml:space="preserve"> and reality of </w:t>
      </w:r>
      <w:r w:rsidR="00765044" w:rsidRPr="00C8544D">
        <w:rPr>
          <w:rFonts w:ascii="Arial" w:hAnsi="Arial" w:cs="Arial"/>
          <w:sz w:val="24"/>
          <w:szCs w:val="24"/>
        </w:rPr>
        <w:t xml:space="preserve">an </w:t>
      </w:r>
      <w:r w:rsidR="00173AD8" w:rsidRPr="00C8544D">
        <w:rPr>
          <w:rFonts w:ascii="Arial" w:hAnsi="Arial" w:cs="Arial"/>
          <w:sz w:val="24"/>
          <w:szCs w:val="24"/>
        </w:rPr>
        <w:t xml:space="preserve">individual </w:t>
      </w:r>
      <w:r w:rsidR="00F15DBB" w:rsidRPr="00C8544D">
        <w:rPr>
          <w:rFonts w:ascii="Arial" w:hAnsi="Arial" w:cs="Arial"/>
          <w:sz w:val="24"/>
          <w:szCs w:val="24"/>
        </w:rPr>
        <w:t xml:space="preserve">differs based on </w:t>
      </w:r>
      <w:r w:rsidR="00765044" w:rsidRPr="00C8544D">
        <w:rPr>
          <w:rFonts w:ascii="Arial" w:hAnsi="Arial" w:cs="Arial"/>
          <w:sz w:val="24"/>
          <w:szCs w:val="24"/>
        </w:rPr>
        <w:t xml:space="preserve">specific </w:t>
      </w:r>
      <w:r w:rsidR="00F15DBB" w:rsidRPr="00C8544D">
        <w:rPr>
          <w:rFonts w:ascii="Arial" w:hAnsi="Arial" w:cs="Arial"/>
          <w:sz w:val="24"/>
          <w:szCs w:val="24"/>
        </w:rPr>
        <w:t>factors</w:t>
      </w:r>
      <w:r w:rsidR="00463495" w:rsidRPr="00C8544D">
        <w:rPr>
          <w:rFonts w:ascii="Arial" w:hAnsi="Arial" w:cs="Arial"/>
          <w:sz w:val="24"/>
          <w:szCs w:val="24"/>
        </w:rPr>
        <w:t xml:space="preserve">. The research also holds an etic </w:t>
      </w:r>
      <w:r w:rsidR="00A727F8" w:rsidRPr="00C8544D">
        <w:rPr>
          <w:rFonts w:ascii="Arial" w:hAnsi="Arial" w:cs="Arial"/>
          <w:sz w:val="24"/>
          <w:szCs w:val="24"/>
        </w:rPr>
        <w:t xml:space="preserve">epistemological perspective which is based on understanding </w:t>
      </w:r>
      <w:r w:rsidR="00B706AA" w:rsidRPr="00C8544D">
        <w:rPr>
          <w:rFonts w:ascii="Arial" w:hAnsi="Arial" w:cs="Arial"/>
          <w:sz w:val="24"/>
          <w:szCs w:val="24"/>
        </w:rPr>
        <w:t>ideas within society and predetermining factors</w:t>
      </w:r>
      <w:r w:rsidR="00F15DBB" w:rsidRPr="00C8544D">
        <w:rPr>
          <w:rFonts w:ascii="Arial" w:hAnsi="Arial" w:cs="Arial"/>
          <w:sz w:val="24"/>
          <w:szCs w:val="24"/>
        </w:rPr>
        <w:t xml:space="preserve"> (</w:t>
      </w:r>
      <w:r w:rsidR="00ED5EB7" w:rsidRPr="00C8544D">
        <w:rPr>
          <w:rFonts w:ascii="Arial" w:hAnsi="Arial" w:cs="Arial"/>
          <w:sz w:val="24"/>
          <w:szCs w:val="24"/>
        </w:rPr>
        <w:t>Moon and Blackman, 2014)</w:t>
      </w:r>
      <w:r w:rsidR="0085275F" w:rsidRPr="00C8544D">
        <w:rPr>
          <w:rFonts w:ascii="Arial" w:hAnsi="Arial" w:cs="Arial"/>
          <w:sz w:val="24"/>
          <w:szCs w:val="24"/>
        </w:rPr>
        <w:t>.</w:t>
      </w:r>
      <w:r w:rsidR="00463495" w:rsidRPr="00C8544D">
        <w:rPr>
          <w:rFonts w:ascii="Arial" w:hAnsi="Arial" w:cs="Arial"/>
          <w:sz w:val="24"/>
          <w:szCs w:val="24"/>
        </w:rPr>
        <w:t xml:space="preserve"> </w:t>
      </w:r>
    </w:p>
    <w:p w14:paraId="20D2FA85" w14:textId="21811531" w:rsidR="00A86497" w:rsidRPr="00C8544D" w:rsidRDefault="00927FC0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 </w:t>
      </w:r>
      <w:r w:rsidR="00894534" w:rsidRPr="00C8544D">
        <w:rPr>
          <w:rFonts w:ascii="Arial" w:hAnsi="Arial" w:cs="Arial"/>
          <w:sz w:val="24"/>
          <w:szCs w:val="24"/>
        </w:rPr>
        <w:t xml:space="preserve">Positivism in </w:t>
      </w:r>
      <w:r w:rsidR="009F453C" w:rsidRPr="00C8544D">
        <w:rPr>
          <w:rFonts w:ascii="Arial" w:hAnsi="Arial" w:cs="Arial"/>
          <w:sz w:val="24"/>
          <w:szCs w:val="24"/>
        </w:rPr>
        <w:t xml:space="preserve">philosophy and </w:t>
      </w:r>
      <w:r w:rsidR="00894534" w:rsidRPr="00C8544D">
        <w:rPr>
          <w:rFonts w:ascii="Arial" w:hAnsi="Arial" w:cs="Arial"/>
          <w:sz w:val="24"/>
          <w:szCs w:val="24"/>
        </w:rPr>
        <w:t xml:space="preserve">criminology </w:t>
      </w:r>
      <w:r w:rsidR="008E1096" w:rsidRPr="00C8544D">
        <w:rPr>
          <w:rFonts w:ascii="Arial" w:hAnsi="Arial" w:cs="Arial"/>
          <w:sz w:val="24"/>
          <w:szCs w:val="24"/>
        </w:rPr>
        <w:t xml:space="preserve">focusses on the influences that both </w:t>
      </w:r>
      <w:r w:rsidR="00E62BAB" w:rsidRPr="00C8544D">
        <w:rPr>
          <w:rFonts w:ascii="Arial" w:hAnsi="Arial" w:cs="Arial"/>
          <w:sz w:val="24"/>
          <w:szCs w:val="24"/>
        </w:rPr>
        <w:t xml:space="preserve">social and psychological factors have on human </w:t>
      </w:r>
      <w:r w:rsidR="007D23AD" w:rsidRPr="00C8544D">
        <w:rPr>
          <w:rFonts w:ascii="Arial" w:hAnsi="Arial" w:cs="Arial"/>
          <w:sz w:val="24"/>
          <w:szCs w:val="24"/>
        </w:rPr>
        <w:t xml:space="preserve">conduct </w:t>
      </w:r>
      <w:r w:rsidR="00E62BAB" w:rsidRPr="00C8544D">
        <w:rPr>
          <w:rFonts w:ascii="Arial" w:hAnsi="Arial" w:cs="Arial"/>
          <w:sz w:val="24"/>
          <w:szCs w:val="24"/>
        </w:rPr>
        <w:t xml:space="preserve">(Vetter, 1978). </w:t>
      </w:r>
      <w:r w:rsidR="00D870A0" w:rsidRPr="00C8544D">
        <w:rPr>
          <w:rFonts w:ascii="Arial" w:hAnsi="Arial" w:cs="Arial"/>
          <w:sz w:val="24"/>
          <w:szCs w:val="24"/>
        </w:rPr>
        <w:t>An example of this is</w:t>
      </w:r>
      <w:r w:rsidR="0026354A" w:rsidRPr="00C8544D">
        <w:rPr>
          <w:rFonts w:ascii="Arial" w:hAnsi="Arial" w:cs="Arial"/>
          <w:sz w:val="24"/>
          <w:szCs w:val="24"/>
        </w:rPr>
        <w:t xml:space="preserve"> elements such as</w:t>
      </w:r>
      <w:r w:rsidR="00D870A0" w:rsidRPr="00C8544D">
        <w:rPr>
          <w:rFonts w:ascii="Arial" w:hAnsi="Arial" w:cs="Arial"/>
          <w:sz w:val="24"/>
          <w:szCs w:val="24"/>
        </w:rPr>
        <w:t xml:space="preserve"> race or ethnicity of an individual </w:t>
      </w:r>
      <w:proofErr w:type="gramStart"/>
      <w:r w:rsidR="00AA59C9" w:rsidRPr="00C8544D">
        <w:rPr>
          <w:rFonts w:ascii="Arial" w:hAnsi="Arial" w:cs="Arial"/>
          <w:sz w:val="24"/>
          <w:szCs w:val="24"/>
        </w:rPr>
        <w:t>having an effect on</w:t>
      </w:r>
      <w:proofErr w:type="gramEnd"/>
      <w:r w:rsidR="00AA59C9" w:rsidRPr="00C8544D">
        <w:rPr>
          <w:rFonts w:ascii="Arial" w:hAnsi="Arial" w:cs="Arial"/>
          <w:sz w:val="24"/>
          <w:szCs w:val="24"/>
        </w:rPr>
        <w:t xml:space="preserve"> their opinion of the police, with those in the majority </w:t>
      </w:r>
      <w:r w:rsidR="00B04B5D" w:rsidRPr="00C8544D">
        <w:rPr>
          <w:rFonts w:ascii="Arial" w:hAnsi="Arial" w:cs="Arial"/>
          <w:sz w:val="24"/>
          <w:szCs w:val="24"/>
        </w:rPr>
        <w:t>supporting the police and those part of the minority being less satisfied (</w:t>
      </w:r>
      <w:proofErr w:type="spellStart"/>
      <w:r w:rsidR="00B83049" w:rsidRPr="00C8544D">
        <w:rPr>
          <w:rFonts w:ascii="Arial" w:hAnsi="Arial" w:cs="Arial"/>
          <w:sz w:val="24"/>
          <w:szCs w:val="24"/>
        </w:rPr>
        <w:t>Ivkovic</w:t>
      </w:r>
      <w:proofErr w:type="spellEnd"/>
      <w:r w:rsidR="00B83049" w:rsidRPr="00C8544D">
        <w:rPr>
          <w:rFonts w:ascii="Arial" w:hAnsi="Arial" w:cs="Arial"/>
          <w:sz w:val="24"/>
          <w:szCs w:val="24"/>
        </w:rPr>
        <w:t xml:space="preserve">, </w:t>
      </w:r>
      <w:r w:rsidR="00BC1854" w:rsidRPr="00C8544D">
        <w:rPr>
          <w:rFonts w:ascii="Arial" w:hAnsi="Arial" w:cs="Arial"/>
          <w:sz w:val="24"/>
          <w:szCs w:val="24"/>
        </w:rPr>
        <w:t>2008).</w:t>
      </w:r>
      <w:r w:rsidR="00A26EA1" w:rsidRPr="00C8544D">
        <w:rPr>
          <w:rFonts w:ascii="Arial" w:hAnsi="Arial" w:cs="Arial"/>
          <w:sz w:val="24"/>
          <w:szCs w:val="24"/>
        </w:rPr>
        <w:t xml:space="preserve"> A positivist approach will be used </w:t>
      </w:r>
      <w:r w:rsidR="009B2A75" w:rsidRPr="00C8544D">
        <w:rPr>
          <w:rFonts w:ascii="Arial" w:hAnsi="Arial" w:cs="Arial"/>
          <w:sz w:val="24"/>
          <w:szCs w:val="24"/>
        </w:rPr>
        <w:t xml:space="preserve">as </w:t>
      </w:r>
      <w:r w:rsidR="00930711" w:rsidRPr="00C8544D">
        <w:rPr>
          <w:rFonts w:ascii="Arial" w:hAnsi="Arial" w:cs="Arial"/>
          <w:sz w:val="24"/>
          <w:szCs w:val="24"/>
        </w:rPr>
        <w:t xml:space="preserve">data is </w:t>
      </w:r>
      <w:r w:rsidR="001F4F0F" w:rsidRPr="00C8544D">
        <w:rPr>
          <w:rFonts w:ascii="Arial" w:hAnsi="Arial" w:cs="Arial"/>
          <w:sz w:val="24"/>
          <w:szCs w:val="24"/>
        </w:rPr>
        <w:t xml:space="preserve">scientifically </w:t>
      </w:r>
      <w:r w:rsidR="00D96923" w:rsidRPr="00C8544D">
        <w:rPr>
          <w:rFonts w:ascii="Arial" w:hAnsi="Arial" w:cs="Arial"/>
          <w:sz w:val="24"/>
          <w:szCs w:val="24"/>
        </w:rPr>
        <w:t xml:space="preserve">observable and </w:t>
      </w:r>
      <w:r w:rsidR="001F4F0F" w:rsidRPr="00C8544D">
        <w:rPr>
          <w:rFonts w:ascii="Arial" w:hAnsi="Arial" w:cs="Arial"/>
          <w:sz w:val="24"/>
          <w:szCs w:val="24"/>
        </w:rPr>
        <w:t xml:space="preserve">tends to favour the use of </w:t>
      </w:r>
      <w:r w:rsidR="00A661A1" w:rsidRPr="00C8544D">
        <w:rPr>
          <w:rFonts w:ascii="Arial" w:hAnsi="Arial" w:cs="Arial"/>
          <w:sz w:val="24"/>
          <w:szCs w:val="24"/>
        </w:rPr>
        <w:t>quantifiable data</w:t>
      </w:r>
      <w:r w:rsidR="00DD65B8" w:rsidRPr="00C8544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D65A6" w:rsidRPr="00C8544D">
        <w:rPr>
          <w:rFonts w:ascii="Arial" w:hAnsi="Arial" w:cs="Arial"/>
          <w:sz w:val="24"/>
          <w:szCs w:val="24"/>
        </w:rPr>
        <w:t>in order for</w:t>
      </w:r>
      <w:proofErr w:type="gramEnd"/>
      <w:r w:rsidR="00DD65B8" w:rsidRPr="00C8544D">
        <w:rPr>
          <w:rFonts w:ascii="Arial" w:hAnsi="Arial" w:cs="Arial"/>
          <w:sz w:val="24"/>
          <w:szCs w:val="24"/>
        </w:rPr>
        <w:t xml:space="preserve"> analys</w:t>
      </w:r>
      <w:r w:rsidR="008D65A6" w:rsidRPr="00C8544D">
        <w:rPr>
          <w:rFonts w:ascii="Arial" w:hAnsi="Arial" w:cs="Arial"/>
          <w:sz w:val="24"/>
          <w:szCs w:val="24"/>
        </w:rPr>
        <w:t>is</w:t>
      </w:r>
      <w:r w:rsidR="00DD65B8" w:rsidRPr="00C8544D">
        <w:rPr>
          <w:rFonts w:ascii="Arial" w:hAnsi="Arial" w:cs="Arial"/>
          <w:sz w:val="24"/>
          <w:szCs w:val="24"/>
        </w:rPr>
        <w:t xml:space="preserve"> (</w:t>
      </w:r>
      <w:r w:rsidR="00B64D79" w:rsidRPr="00C8544D">
        <w:rPr>
          <w:rFonts w:ascii="Arial" w:hAnsi="Arial" w:cs="Arial"/>
          <w:sz w:val="24"/>
          <w:szCs w:val="24"/>
        </w:rPr>
        <w:t>Saunders</w:t>
      </w:r>
      <w:r w:rsidR="00DD65B8" w:rsidRPr="00C8544D">
        <w:rPr>
          <w:rFonts w:ascii="Arial" w:hAnsi="Arial" w:cs="Arial"/>
          <w:sz w:val="24"/>
          <w:szCs w:val="24"/>
        </w:rPr>
        <w:t xml:space="preserve"> et al, 201</w:t>
      </w:r>
      <w:r w:rsidR="00B64D79" w:rsidRPr="00C8544D">
        <w:rPr>
          <w:rFonts w:ascii="Arial" w:hAnsi="Arial" w:cs="Arial"/>
          <w:sz w:val="24"/>
          <w:szCs w:val="24"/>
        </w:rPr>
        <w:t>9</w:t>
      </w:r>
      <w:r w:rsidR="00DD65B8" w:rsidRPr="00C8544D">
        <w:rPr>
          <w:rFonts w:ascii="Arial" w:hAnsi="Arial" w:cs="Arial"/>
          <w:sz w:val="24"/>
          <w:szCs w:val="24"/>
        </w:rPr>
        <w:t>; Neuman, 2014).</w:t>
      </w:r>
      <w:r w:rsidR="0019088F" w:rsidRPr="00C8544D">
        <w:rPr>
          <w:rFonts w:ascii="Arial" w:hAnsi="Arial" w:cs="Arial"/>
          <w:sz w:val="24"/>
          <w:szCs w:val="24"/>
        </w:rPr>
        <w:t xml:space="preserve"> The data will be collect</w:t>
      </w:r>
      <w:r w:rsidR="00DE165B" w:rsidRPr="00C8544D">
        <w:rPr>
          <w:rFonts w:ascii="Arial" w:hAnsi="Arial" w:cs="Arial"/>
          <w:sz w:val="24"/>
          <w:szCs w:val="24"/>
        </w:rPr>
        <w:t>ed in a neutral way with no prior judgement from the researcher</w:t>
      </w:r>
      <w:r w:rsidR="00123ACD" w:rsidRPr="00C8544D">
        <w:rPr>
          <w:rFonts w:ascii="Arial" w:hAnsi="Arial" w:cs="Arial"/>
          <w:sz w:val="24"/>
          <w:szCs w:val="24"/>
        </w:rPr>
        <w:t xml:space="preserve"> who will remain objective throughout the study</w:t>
      </w:r>
      <w:r w:rsidR="00DE165B" w:rsidRPr="00C8544D">
        <w:rPr>
          <w:rFonts w:ascii="Arial" w:hAnsi="Arial" w:cs="Arial"/>
          <w:sz w:val="24"/>
          <w:szCs w:val="24"/>
        </w:rPr>
        <w:t xml:space="preserve"> (Saunders et al, 2019).</w:t>
      </w:r>
    </w:p>
    <w:p w14:paraId="177F540A" w14:textId="3605F4A4" w:rsidR="007C0197" w:rsidRPr="00C8544D" w:rsidRDefault="007C0197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2" w:name="_Toc102562854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A91076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Approach and Strategy</w:t>
      </w:r>
      <w:bookmarkEnd w:id="32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93269C2" w14:textId="0C5C1D95" w:rsidR="004F598A" w:rsidRDefault="00647D0B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  <w:t xml:space="preserve">A </w:t>
      </w:r>
      <w:r w:rsidR="00BB0AEE" w:rsidRPr="00C8544D">
        <w:rPr>
          <w:rFonts w:ascii="Arial" w:hAnsi="Arial" w:cs="Arial"/>
          <w:sz w:val="24"/>
          <w:szCs w:val="24"/>
        </w:rPr>
        <w:t>deductive reasoning approach will be used to collect the perceptions of the police held by the public.</w:t>
      </w:r>
      <w:r w:rsidR="004A70DA" w:rsidRPr="00C8544D">
        <w:rPr>
          <w:rFonts w:ascii="Arial" w:hAnsi="Arial" w:cs="Arial"/>
          <w:sz w:val="24"/>
          <w:szCs w:val="24"/>
        </w:rPr>
        <w:t xml:space="preserve"> The research will be </w:t>
      </w:r>
      <w:r w:rsidR="00F6232D" w:rsidRPr="00C8544D">
        <w:rPr>
          <w:rFonts w:ascii="Arial" w:hAnsi="Arial" w:cs="Arial"/>
          <w:sz w:val="24"/>
          <w:szCs w:val="24"/>
        </w:rPr>
        <w:t xml:space="preserve">on modern day perceptions and use the foundation of past research </w:t>
      </w:r>
      <w:r w:rsidR="00AD1576" w:rsidRPr="00C8544D">
        <w:rPr>
          <w:rFonts w:ascii="Arial" w:hAnsi="Arial" w:cs="Arial"/>
          <w:sz w:val="24"/>
          <w:szCs w:val="24"/>
        </w:rPr>
        <w:t>(Home Office, 2019).</w:t>
      </w:r>
      <w:r w:rsidR="00877391" w:rsidRPr="00C8544D">
        <w:rPr>
          <w:rFonts w:ascii="Arial" w:hAnsi="Arial" w:cs="Arial"/>
          <w:sz w:val="24"/>
          <w:szCs w:val="24"/>
        </w:rPr>
        <w:t xml:space="preserve"> </w:t>
      </w:r>
      <w:r w:rsidR="007D108E" w:rsidRPr="00C8544D">
        <w:rPr>
          <w:rFonts w:ascii="Arial" w:hAnsi="Arial" w:cs="Arial"/>
          <w:sz w:val="24"/>
          <w:szCs w:val="24"/>
        </w:rPr>
        <w:t xml:space="preserve">Deductive reasoning is </w:t>
      </w:r>
      <w:r w:rsidR="00815C45" w:rsidRPr="00C8544D">
        <w:rPr>
          <w:rFonts w:ascii="Arial" w:hAnsi="Arial" w:cs="Arial"/>
          <w:sz w:val="24"/>
          <w:szCs w:val="24"/>
        </w:rPr>
        <w:t xml:space="preserve">a psychological procedure </w:t>
      </w:r>
      <w:r w:rsidR="00A67A8B" w:rsidRPr="00C8544D">
        <w:rPr>
          <w:rFonts w:ascii="Arial" w:hAnsi="Arial" w:cs="Arial"/>
          <w:sz w:val="24"/>
          <w:szCs w:val="24"/>
        </w:rPr>
        <w:t xml:space="preserve">applied to make conclusions </w:t>
      </w:r>
      <w:r w:rsidR="007C4128" w:rsidRPr="00C8544D">
        <w:rPr>
          <w:rFonts w:ascii="Arial" w:hAnsi="Arial" w:cs="Arial"/>
          <w:sz w:val="24"/>
          <w:szCs w:val="24"/>
        </w:rPr>
        <w:t>which make sense logically (Johnson-Laird, 2010).</w:t>
      </w:r>
      <w:r w:rsidR="005C74CD" w:rsidRPr="00C8544D">
        <w:rPr>
          <w:rFonts w:ascii="Arial" w:hAnsi="Arial" w:cs="Arial"/>
          <w:sz w:val="24"/>
          <w:szCs w:val="24"/>
        </w:rPr>
        <w:t xml:space="preserve"> This is done to achieve the aim of research which is to </w:t>
      </w:r>
      <w:r w:rsidR="00F43DA8" w:rsidRPr="00C8544D">
        <w:rPr>
          <w:rFonts w:ascii="Arial" w:hAnsi="Arial" w:cs="Arial"/>
          <w:sz w:val="24"/>
          <w:szCs w:val="24"/>
        </w:rPr>
        <w:t xml:space="preserve">develop </w:t>
      </w:r>
      <w:r w:rsidR="009836A2" w:rsidRPr="00C8544D">
        <w:rPr>
          <w:rFonts w:ascii="Arial" w:hAnsi="Arial" w:cs="Arial"/>
          <w:sz w:val="24"/>
          <w:szCs w:val="24"/>
        </w:rPr>
        <w:t xml:space="preserve">existing </w:t>
      </w:r>
      <w:r w:rsidR="00F43DA8" w:rsidRPr="00C8544D">
        <w:rPr>
          <w:rFonts w:ascii="Arial" w:hAnsi="Arial" w:cs="Arial"/>
          <w:sz w:val="24"/>
          <w:szCs w:val="24"/>
        </w:rPr>
        <w:t xml:space="preserve">knowledge on </w:t>
      </w:r>
      <w:r w:rsidR="00836F1E" w:rsidRPr="00C8544D">
        <w:rPr>
          <w:rFonts w:ascii="Arial" w:hAnsi="Arial" w:cs="Arial"/>
          <w:sz w:val="24"/>
          <w:szCs w:val="24"/>
        </w:rPr>
        <w:t>this</w:t>
      </w:r>
      <w:r w:rsidR="00F43DA8" w:rsidRPr="00C8544D">
        <w:rPr>
          <w:rFonts w:ascii="Arial" w:hAnsi="Arial" w:cs="Arial"/>
          <w:sz w:val="24"/>
          <w:szCs w:val="24"/>
        </w:rPr>
        <w:t xml:space="preserve"> subject beyond the study itself</w:t>
      </w:r>
      <w:r w:rsidR="00E502B4" w:rsidRPr="00C8544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502B4" w:rsidRPr="00C8544D">
        <w:rPr>
          <w:rFonts w:ascii="Arial" w:hAnsi="Arial" w:cs="Arial"/>
          <w:sz w:val="24"/>
          <w:szCs w:val="24"/>
        </w:rPr>
        <w:t>Malterud</w:t>
      </w:r>
      <w:proofErr w:type="spellEnd"/>
      <w:r w:rsidR="00E502B4" w:rsidRPr="00C8544D">
        <w:rPr>
          <w:rFonts w:ascii="Arial" w:hAnsi="Arial" w:cs="Arial"/>
          <w:sz w:val="24"/>
          <w:szCs w:val="24"/>
        </w:rPr>
        <w:t>, 2001)</w:t>
      </w:r>
      <w:r w:rsidR="002C6FB3" w:rsidRPr="00C8544D">
        <w:rPr>
          <w:rFonts w:ascii="Arial" w:hAnsi="Arial" w:cs="Arial"/>
          <w:sz w:val="24"/>
          <w:szCs w:val="24"/>
        </w:rPr>
        <w:t xml:space="preserve">. </w:t>
      </w:r>
      <w:r w:rsidR="005706B3" w:rsidRPr="00C8544D">
        <w:rPr>
          <w:rFonts w:ascii="Arial" w:hAnsi="Arial" w:cs="Arial"/>
          <w:sz w:val="24"/>
          <w:szCs w:val="24"/>
        </w:rPr>
        <w:t>Deductive reasoning is justified as a</w:t>
      </w:r>
      <w:r w:rsidR="002C6FB3" w:rsidRPr="00C8544D">
        <w:rPr>
          <w:rFonts w:ascii="Arial" w:hAnsi="Arial" w:cs="Arial"/>
          <w:sz w:val="24"/>
          <w:szCs w:val="24"/>
        </w:rPr>
        <w:t xml:space="preserve"> survey will be conducted </w:t>
      </w:r>
      <w:proofErr w:type="gramStart"/>
      <w:r w:rsidR="002C6FB3" w:rsidRPr="00C8544D">
        <w:rPr>
          <w:rFonts w:ascii="Arial" w:hAnsi="Arial" w:cs="Arial"/>
          <w:sz w:val="24"/>
          <w:szCs w:val="24"/>
        </w:rPr>
        <w:t>in order to</w:t>
      </w:r>
      <w:proofErr w:type="gramEnd"/>
      <w:r w:rsidR="002C6FB3" w:rsidRPr="00C8544D">
        <w:rPr>
          <w:rFonts w:ascii="Arial" w:hAnsi="Arial" w:cs="Arial"/>
          <w:sz w:val="24"/>
          <w:szCs w:val="24"/>
        </w:rPr>
        <w:t xml:space="preserve"> collect quantitative data</w:t>
      </w:r>
      <w:r w:rsidR="00EA581C" w:rsidRPr="00C8544D">
        <w:rPr>
          <w:rFonts w:ascii="Arial" w:hAnsi="Arial" w:cs="Arial"/>
          <w:sz w:val="24"/>
          <w:szCs w:val="24"/>
        </w:rPr>
        <w:t>. This conforms to the ideas of positivist philosophy</w:t>
      </w:r>
      <w:r w:rsidR="001A72C7" w:rsidRPr="00C8544D">
        <w:rPr>
          <w:rFonts w:ascii="Arial" w:hAnsi="Arial" w:cs="Arial"/>
          <w:sz w:val="24"/>
          <w:szCs w:val="24"/>
        </w:rPr>
        <w:t xml:space="preserve"> (Neuman, 2014).</w:t>
      </w:r>
      <w:r w:rsidR="00E6682A" w:rsidRPr="00C8544D">
        <w:rPr>
          <w:rFonts w:ascii="Arial" w:hAnsi="Arial" w:cs="Arial"/>
          <w:sz w:val="24"/>
          <w:szCs w:val="24"/>
        </w:rPr>
        <w:t xml:space="preserve"> </w:t>
      </w:r>
    </w:p>
    <w:p w14:paraId="262B9D10" w14:textId="77777777" w:rsidR="004C7BCB" w:rsidRPr="00C8544D" w:rsidRDefault="004C7BCB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4010B3E8" w14:textId="01079B7C" w:rsidR="00583A1D" w:rsidRPr="00C8544D" w:rsidRDefault="00583A1D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087278" w:rsidRPr="00C8544D">
        <w:rPr>
          <w:rFonts w:ascii="Arial" w:hAnsi="Arial" w:cs="Arial"/>
          <w:sz w:val="24"/>
          <w:szCs w:val="24"/>
        </w:rPr>
        <w:t xml:space="preserve">The strategy of data collection will be that of a survey. </w:t>
      </w:r>
      <w:r w:rsidR="00B45884" w:rsidRPr="00C8544D">
        <w:rPr>
          <w:rFonts w:ascii="Arial" w:hAnsi="Arial" w:cs="Arial"/>
          <w:sz w:val="24"/>
          <w:szCs w:val="24"/>
        </w:rPr>
        <w:t xml:space="preserve">A survey </w:t>
      </w:r>
      <w:r w:rsidR="00DC783D" w:rsidRPr="00C8544D">
        <w:rPr>
          <w:rFonts w:ascii="Arial" w:hAnsi="Arial" w:cs="Arial"/>
          <w:sz w:val="24"/>
          <w:szCs w:val="24"/>
        </w:rPr>
        <w:t xml:space="preserve">is </w:t>
      </w:r>
      <w:r w:rsidR="002C30F8" w:rsidRPr="00C8544D">
        <w:rPr>
          <w:rFonts w:ascii="Arial" w:hAnsi="Arial" w:cs="Arial"/>
          <w:sz w:val="24"/>
          <w:szCs w:val="24"/>
        </w:rPr>
        <w:t>one</w:t>
      </w:r>
      <w:r w:rsidR="00DC783D" w:rsidRPr="00C8544D">
        <w:rPr>
          <w:rFonts w:ascii="Arial" w:hAnsi="Arial" w:cs="Arial"/>
          <w:sz w:val="24"/>
          <w:szCs w:val="24"/>
        </w:rPr>
        <w:t xml:space="preserve"> way to gather data from </w:t>
      </w:r>
      <w:r w:rsidR="00CF4343" w:rsidRPr="00C8544D">
        <w:rPr>
          <w:rFonts w:ascii="Arial" w:hAnsi="Arial" w:cs="Arial"/>
          <w:sz w:val="24"/>
          <w:szCs w:val="24"/>
        </w:rPr>
        <w:t>a person (</w:t>
      </w:r>
      <w:proofErr w:type="spellStart"/>
      <w:r w:rsidR="00CF4343" w:rsidRPr="00C8544D">
        <w:rPr>
          <w:rFonts w:ascii="Arial" w:hAnsi="Arial" w:cs="Arial"/>
          <w:sz w:val="24"/>
          <w:szCs w:val="24"/>
        </w:rPr>
        <w:t>Scheu</w:t>
      </w:r>
      <w:r w:rsidR="00637CBD" w:rsidRPr="00C8544D">
        <w:rPr>
          <w:rFonts w:ascii="Arial" w:hAnsi="Arial" w:cs="Arial"/>
          <w:sz w:val="24"/>
          <w:szCs w:val="24"/>
        </w:rPr>
        <w:t>r</w:t>
      </w:r>
      <w:r w:rsidR="00CF4343" w:rsidRPr="00C8544D">
        <w:rPr>
          <w:rFonts w:ascii="Arial" w:hAnsi="Arial" w:cs="Arial"/>
          <w:sz w:val="24"/>
          <w:szCs w:val="24"/>
        </w:rPr>
        <w:t>en</w:t>
      </w:r>
      <w:proofErr w:type="spellEnd"/>
      <w:r w:rsidR="00CF4343" w:rsidRPr="00C8544D">
        <w:rPr>
          <w:rFonts w:ascii="Arial" w:hAnsi="Arial" w:cs="Arial"/>
          <w:sz w:val="24"/>
          <w:szCs w:val="24"/>
        </w:rPr>
        <w:t>, 2004).</w:t>
      </w:r>
      <w:r w:rsidR="002C30F8" w:rsidRPr="00C8544D">
        <w:rPr>
          <w:rFonts w:ascii="Arial" w:hAnsi="Arial" w:cs="Arial"/>
          <w:sz w:val="24"/>
          <w:szCs w:val="24"/>
        </w:rPr>
        <w:t xml:space="preserve"> </w:t>
      </w:r>
      <w:r w:rsidR="00222DB9" w:rsidRPr="00C8544D">
        <w:rPr>
          <w:rFonts w:ascii="Arial" w:hAnsi="Arial" w:cs="Arial"/>
          <w:sz w:val="24"/>
          <w:szCs w:val="24"/>
        </w:rPr>
        <w:t xml:space="preserve">Surveys allow for </w:t>
      </w:r>
      <w:r w:rsidR="0057441F" w:rsidRPr="00C8544D">
        <w:rPr>
          <w:rFonts w:ascii="Arial" w:hAnsi="Arial" w:cs="Arial"/>
          <w:sz w:val="24"/>
          <w:szCs w:val="24"/>
        </w:rPr>
        <w:t>large representative proportions of the public to be questioned</w:t>
      </w:r>
      <w:r w:rsidR="003A5214" w:rsidRPr="00C8544D">
        <w:rPr>
          <w:rFonts w:ascii="Arial" w:hAnsi="Arial" w:cs="Arial"/>
          <w:sz w:val="24"/>
          <w:szCs w:val="24"/>
        </w:rPr>
        <w:t xml:space="preserve"> (Hox, 2005)</w:t>
      </w:r>
      <w:r w:rsidR="0057441F" w:rsidRPr="00C8544D">
        <w:rPr>
          <w:rFonts w:ascii="Arial" w:hAnsi="Arial" w:cs="Arial"/>
          <w:sz w:val="24"/>
          <w:szCs w:val="24"/>
        </w:rPr>
        <w:t xml:space="preserve">. </w:t>
      </w:r>
      <w:r w:rsidR="000563DB" w:rsidRPr="00C8544D">
        <w:rPr>
          <w:rFonts w:ascii="Arial" w:hAnsi="Arial" w:cs="Arial"/>
          <w:sz w:val="24"/>
          <w:szCs w:val="24"/>
        </w:rPr>
        <w:t xml:space="preserve"> Surveys are </w:t>
      </w:r>
      <w:r w:rsidR="008D2664" w:rsidRPr="00C8544D">
        <w:rPr>
          <w:rFonts w:ascii="Arial" w:hAnsi="Arial" w:cs="Arial"/>
          <w:sz w:val="24"/>
          <w:szCs w:val="24"/>
        </w:rPr>
        <w:t xml:space="preserve">one of the most frequently used quantitative research strategies </w:t>
      </w:r>
      <w:r w:rsidR="0096040C" w:rsidRPr="00C8544D">
        <w:rPr>
          <w:rFonts w:ascii="Arial" w:hAnsi="Arial" w:cs="Arial"/>
          <w:sz w:val="24"/>
          <w:szCs w:val="24"/>
        </w:rPr>
        <w:t>to collect information (Bowling and Ebrahim</w:t>
      </w:r>
      <w:r w:rsidR="00B540F6" w:rsidRPr="00C8544D">
        <w:rPr>
          <w:rFonts w:ascii="Arial" w:hAnsi="Arial" w:cs="Arial"/>
          <w:sz w:val="24"/>
          <w:szCs w:val="24"/>
        </w:rPr>
        <w:t>, 2</w:t>
      </w:r>
      <w:r w:rsidR="0096040C" w:rsidRPr="00C8544D">
        <w:rPr>
          <w:rFonts w:ascii="Arial" w:hAnsi="Arial" w:cs="Arial"/>
          <w:sz w:val="24"/>
          <w:szCs w:val="24"/>
        </w:rPr>
        <w:t>005).</w:t>
      </w:r>
      <w:r w:rsidR="006A3A19" w:rsidRPr="00C8544D">
        <w:rPr>
          <w:rFonts w:ascii="Arial" w:hAnsi="Arial" w:cs="Arial"/>
          <w:sz w:val="24"/>
          <w:szCs w:val="24"/>
        </w:rPr>
        <w:t xml:space="preserve"> This survey will collect the </w:t>
      </w:r>
      <w:r w:rsidR="00303036" w:rsidRPr="00C8544D">
        <w:rPr>
          <w:rFonts w:ascii="Arial" w:hAnsi="Arial" w:cs="Arial"/>
          <w:sz w:val="24"/>
          <w:szCs w:val="24"/>
        </w:rPr>
        <w:t>perception of the public on police officers and assist in developing knowledge on the current trends in public opinion</w:t>
      </w:r>
      <w:r w:rsidR="00EC0C74" w:rsidRPr="00C8544D">
        <w:rPr>
          <w:rFonts w:ascii="Arial" w:hAnsi="Arial" w:cs="Arial"/>
          <w:sz w:val="24"/>
          <w:szCs w:val="24"/>
        </w:rPr>
        <w:t xml:space="preserve">. A deductive reasoning approach </w:t>
      </w:r>
      <w:r w:rsidR="002B34E5" w:rsidRPr="00C8544D">
        <w:rPr>
          <w:rFonts w:ascii="Arial" w:hAnsi="Arial" w:cs="Arial"/>
          <w:sz w:val="24"/>
          <w:szCs w:val="24"/>
        </w:rPr>
        <w:t>alongside</w:t>
      </w:r>
      <w:r w:rsidR="00EC0C74" w:rsidRPr="00C8544D">
        <w:rPr>
          <w:rFonts w:ascii="Arial" w:hAnsi="Arial" w:cs="Arial"/>
          <w:sz w:val="24"/>
          <w:szCs w:val="24"/>
        </w:rPr>
        <w:t xml:space="preserve"> positivism</w:t>
      </w:r>
      <w:r w:rsidR="006D033E" w:rsidRPr="00C8544D">
        <w:rPr>
          <w:rFonts w:ascii="Arial" w:hAnsi="Arial" w:cs="Arial"/>
          <w:sz w:val="24"/>
          <w:szCs w:val="24"/>
        </w:rPr>
        <w:t xml:space="preserve"> philosophy</w:t>
      </w:r>
      <w:r w:rsidR="00EC0C74" w:rsidRPr="00C8544D">
        <w:rPr>
          <w:rFonts w:ascii="Arial" w:hAnsi="Arial" w:cs="Arial"/>
          <w:sz w:val="24"/>
          <w:szCs w:val="24"/>
        </w:rPr>
        <w:t xml:space="preserve"> </w:t>
      </w:r>
      <w:r w:rsidR="00CB1613" w:rsidRPr="00C8544D">
        <w:rPr>
          <w:rFonts w:ascii="Arial" w:hAnsi="Arial" w:cs="Arial"/>
          <w:sz w:val="24"/>
          <w:szCs w:val="24"/>
        </w:rPr>
        <w:t>is commonly found when using surveys in a study (Saunders et al, 2019)</w:t>
      </w:r>
      <w:r w:rsidR="00CD0CF9" w:rsidRPr="00C8544D">
        <w:rPr>
          <w:rFonts w:ascii="Arial" w:hAnsi="Arial" w:cs="Arial"/>
          <w:sz w:val="24"/>
          <w:szCs w:val="24"/>
        </w:rPr>
        <w:t xml:space="preserve">. </w:t>
      </w:r>
      <w:r w:rsidR="003323E0" w:rsidRPr="00C8544D">
        <w:rPr>
          <w:rFonts w:ascii="Arial" w:hAnsi="Arial" w:cs="Arial"/>
          <w:sz w:val="24"/>
          <w:szCs w:val="24"/>
        </w:rPr>
        <w:t>Thus,</w:t>
      </w:r>
      <w:r w:rsidR="004D5433" w:rsidRPr="00C8544D">
        <w:rPr>
          <w:rFonts w:ascii="Arial" w:hAnsi="Arial" w:cs="Arial"/>
          <w:sz w:val="24"/>
          <w:szCs w:val="24"/>
        </w:rPr>
        <w:t xml:space="preserve"> making the survey an appropriate strategy of data collection for this research study. </w:t>
      </w:r>
    </w:p>
    <w:p w14:paraId="53D810C2" w14:textId="4D70EC0F" w:rsidR="0085484D" w:rsidRPr="00C8544D" w:rsidRDefault="00BB7DC1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3" w:name="_Toc102562855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A91076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Choice</w:t>
      </w:r>
      <w:bookmarkEnd w:id="33"/>
    </w:p>
    <w:p w14:paraId="27081A7F" w14:textId="4923099B" w:rsidR="00FD150C" w:rsidRPr="00C8544D" w:rsidRDefault="00604E0F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A43875" w:rsidRPr="00C8544D">
        <w:rPr>
          <w:rFonts w:ascii="Arial" w:hAnsi="Arial" w:cs="Arial"/>
          <w:sz w:val="24"/>
          <w:szCs w:val="24"/>
        </w:rPr>
        <w:t xml:space="preserve">There is both a quantitative and qualitative approach to mono-method strategies. </w:t>
      </w:r>
      <w:r w:rsidRPr="00C8544D">
        <w:rPr>
          <w:rFonts w:ascii="Arial" w:hAnsi="Arial" w:cs="Arial"/>
          <w:sz w:val="24"/>
          <w:szCs w:val="24"/>
        </w:rPr>
        <w:t xml:space="preserve">A </w:t>
      </w:r>
      <w:r w:rsidR="00B43857" w:rsidRPr="00C8544D">
        <w:rPr>
          <w:rFonts w:ascii="Arial" w:hAnsi="Arial" w:cs="Arial"/>
          <w:sz w:val="24"/>
          <w:szCs w:val="24"/>
        </w:rPr>
        <w:t>high-quality</w:t>
      </w:r>
      <w:r w:rsidRPr="00C8544D">
        <w:rPr>
          <w:rFonts w:ascii="Arial" w:hAnsi="Arial" w:cs="Arial"/>
          <w:sz w:val="24"/>
          <w:szCs w:val="24"/>
        </w:rPr>
        <w:t xml:space="preserve"> quantitative mono-method</w:t>
      </w:r>
      <w:r w:rsidR="00475769" w:rsidRPr="00C8544D">
        <w:rPr>
          <w:rFonts w:ascii="Arial" w:hAnsi="Arial" w:cs="Arial"/>
          <w:sz w:val="24"/>
          <w:szCs w:val="24"/>
        </w:rPr>
        <w:t xml:space="preserve"> approach is far better than an equally </w:t>
      </w:r>
      <w:r w:rsidR="00F870A5" w:rsidRPr="00C8544D">
        <w:rPr>
          <w:rFonts w:ascii="Arial" w:hAnsi="Arial" w:cs="Arial"/>
          <w:sz w:val="24"/>
          <w:szCs w:val="24"/>
        </w:rPr>
        <w:t>high-quality</w:t>
      </w:r>
      <w:r w:rsidR="00475769" w:rsidRPr="00C8544D">
        <w:rPr>
          <w:rFonts w:ascii="Arial" w:hAnsi="Arial" w:cs="Arial"/>
          <w:sz w:val="24"/>
          <w:szCs w:val="24"/>
        </w:rPr>
        <w:t xml:space="preserve"> qualitative approach</w:t>
      </w:r>
      <w:r w:rsidR="00930E03" w:rsidRPr="00C8544D">
        <w:rPr>
          <w:rFonts w:ascii="Arial" w:hAnsi="Arial" w:cs="Arial"/>
          <w:sz w:val="24"/>
          <w:szCs w:val="24"/>
        </w:rPr>
        <w:t xml:space="preserve"> </w:t>
      </w:r>
      <w:r w:rsidR="003A4B60" w:rsidRPr="00C8544D">
        <w:rPr>
          <w:rFonts w:ascii="Arial" w:hAnsi="Arial" w:cs="Arial"/>
          <w:sz w:val="24"/>
          <w:szCs w:val="24"/>
        </w:rPr>
        <w:t>(</w:t>
      </w:r>
      <w:r w:rsidR="006A61D3" w:rsidRPr="00C8544D">
        <w:rPr>
          <w:rFonts w:ascii="Arial" w:hAnsi="Arial" w:cs="Arial"/>
          <w:sz w:val="24"/>
          <w:szCs w:val="24"/>
        </w:rPr>
        <w:t>Martin, 1990).</w:t>
      </w:r>
      <w:r w:rsidR="00864528" w:rsidRPr="00C8544D">
        <w:rPr>
          <w:rFonts w:ascii="Arial" w:hAnsi="Arial" w:cs="Arial"/>
          <w:sz w:val="24"/>
          <w:szCs w:val="24"/>
        </w:rPr>
        <w:t xml:space="preserve"> The mono-method methodology used by the researcher is the quantitative approach</w:t>
      </w:r>
      <w:r w:rsidR="00930E03" w:rsidRPr="00C8544D">
        <w:rPr>
          <w:rFonts w:ascii="Arial" w:hAnsi="Arial" w:cs="Arial"/>
          <w:sz w:val="24"/>
          <w:szCs w:val="24"/>
        </w:rPr>
        <w:t xml:space="preserve">. </w:t>
      </w:r>
      <w:r w:rsidR="00F73947" w:rsidRPr="00C8544D">
        <w:rPr>
          <w:rFonts w:ascii="Arial" w:hAnsi="Arial" w:cs="Arial"/>
          <w:sz w:val="24"/>
          <w:szCs w:val="24"/>
        </w:rPr>
        <w:t xml:space="preserve">The quantitative method </w:t>
      </w:r>
      <w:r w:rsidR="00FD150C" w:rsidRPr="00C8544D">
        <w:rPr>
          <w:rFonts w:ascii="Arial" w:hAnsi="Arial" w:cs="Arial"/>
          <w:sz w:val="24"/>
          <w:szCs w:val="24"/>
        </w:rPr>
        <w:t xml:space="preserve">is being used to collect the data as it ensures </w:t>
      </w:r>
      <w:r w:rsidR="00DA17FF" w:rsidRPr="00C8544D">
        <w:rPr>
          <w:rFonts w:ascii="Arial" w:hAnsi="Arial" w:cs="Arial"/>
          <w:sz w:val="24"/>
          <w:szCs w:val="24"/>
        </w:rPr>
        <w:t>a</w:t>
      </w:r>
      <w:r w:rsidR="00095BFC" w:rsidRPr="00C8544D">
        <w:rPr>
          <w:rFonts w:ascii="Arial" w:hAnsi="Arial" w:cs="Arial"/>
          <w:sz w:val="24"/>
          <w:szCs w:val="24"/>
        </w:rPr>
        <w:t xml:space="preserve">n accurate, </w:t>
      </w:r>
      <w:r w:rsidR="003322B1" w:rsidRPr="00C8544D">
        <w:rPr>
          <w:rFonts w:ascii="Arial" w:hAnsi="Arial" w:cs="Arial"/>
          <w:sz w:val="24"/>
          <w:szCs w:val="24"/>
        </w:rPr>
        <w:t>detailed,</w:t>
      </w:r>
      <w:r w:rsidR="00095BFC" w:rsidRPr="00C8544D">
        <w:rPr>
          <w:rFonts w:ascii="Arial" w:hAnsi="Arial" w:cs="Arial"/>
          <w:sz w:val="24"/>
          <w:szCs w:val="24"/>
        </w:rPr>
        <w:t xml:space="preserve"> and consistent </w:t>
      </w:r>
      <w:r w:rsidR="001501D2" w:rsidRPr="00C8544D">
        <w:rPr>
          <w:rFonts w:ascii="Arial" w:hAnsi="Arial" w:cs="Arial"/>
          <w:sz w:val="24"/>
          <w:szCs w:val="24"/>
        </w:rPr>
        <w:t>basis for data analysis (</w:t>
      </w:r>
      <w:proofErr w:type="spellStart"/>
      <w:r w:rsidR="001501D2" w:rsidRPr="00C8544D">
        <w:rPr>
          <w:rFonts w:ascii="Arial" w:hAnsi="Arial" w:cs="Arial"/>
          <w:sz w:val="24"/>
          <w:szCs w:val="24"/>
        </w:rPr>
        <w:t>Hassard</w:t>
      </w:r>
      <w:proofErr w:type="spellEnd"/>
      <w:r w:rsidR="001501D2" w:rsidRPr="00C8544D">
        <w:rPr>
          <w:rFonts w:ascii="Arial" w:hAnsi="Arial" w:cs="Arial"/>
          <w:sz w:val="24"/>
          <w:szCs w:val="24"/>
        </w:rPr>
        <w:t xml:space="preserve"> and Pym, 1990)</w:t>
      </w:r>
      <w:r w:rsidR="00694248" w:rsidRPr="00C8544D">
        <w:rPr>
          <w:rFonts w:ascii="Arial" w:hAnsi="Arial" w:cs="Arial"/>
          <w:sz w:val="24"/>
          <w:szCs w:val="24"/>
        </w:rPr>
        <w:t>.</w:t>
      </w:r>
      <w:r w:rsidR="004E4F45" w:rsidRPr="00C8544D">
        <w:rPr>
          <w:rFonts w:ascii="Arial" w:hAnsi="Arial" w:cs="Arial"/>
          <w:sz w:val="24"/>
          <w:szCs w:val="24"/>
        </w:rPr>
        <w:t xml:space="preserve"> </w:t>
      </w:r>
      <w:r w:rsidR="001232D4" w:rsidRPr="00C8544D">
        <w:rPr>
          <w:rFonts w:ascii="Arial" w:hAnsi="Arial" w:cs="Arial"/>
          <w:sz w:val="24"/>
          <w:szCs w:val="24"/>
        </w:rPr>
        <w:t>Part of quantitative data</w:t>
      </w:r>
      <w:r w:rsidR="00932DED" w:rsidRPr="00C8544D">
        <w:rPr>
          <w:rFonts w:ascii="Arial" w:hAnsi="Arial" w:cs="Arial"/>
          <w:sz w:val="24"/>
          <w:szCs w:val="24"/>
        </w:rPr>
        <w:t xml:space="preserve"> </w:t>
      </w:r>
      <w:r w:rsidR="001232D4" w:rsidRPr="00C8544D">
        <w:rPr>
          <w:rFonts w:ascii="Arial" w:hAnsi="Arial" w:cs="Arial"/>
          <w:sz w:val="24"/>
          <w:szCs w:val="24"/>
        </w:rPr>
        <w:t xml:space="preserve">collection is collecting </w:t>
      </w:r>
      <w:r w:rsidR="00932DED" w:rsidRPr="00C8544D">
        <w:rPr>
          <w:rFonts w:ascii="Arial" w:hAnsi="Arial" w:cs="Arial"/>
          <w:sz w:val="24"/>
          <w:szCs w:val="24"/>
        </w:rPr>
        <w:t xml:space="preserve">empirical data which can be </w:t>
      </w:r>
      <w:r w:rsidR="00B81574" w:rsidRPr="00C8544D">
        <w:rPr>
          <w:rFonts w:ascii="Arial" w:hAnsi="Arial" w:cs="Arial"/>
          <w:sz w:val="24"/>
          <w:szCs w:val="24"/>
        </w:rPr>
        <w:t>analysed and visually represented in graphs and other forms (</w:t>
      </w:r>
      <w:proofErr w:type="spellStart"/>
      <w:r w:rsidR="00B81574" w:rsidRPr="00C8544D">
        <w:rPr>
          <w:rFonts w:ascii="Arial" w:hAnsi="Arial" w:cs="Arial"/>
          <w:sz w:val="24"/>
          <w:szCs w:val="24"/>
        </w:rPr>
        <w:t>Sukamolson</w:t>
      </w:r>
      <w:proofErr w:type="spellEnd"/>
      <w:r w:rsidR="00B81574" w:rsidRPr="00C8544D">
        <w:rPr>
          <w:rFonts w:ascii="Arial" w:hAnsi="Arial" w:cs="Arial"/>
          <w:sz w:val="24"/>
          <w:szCs w:val="24"/>
        </w:rPr>
        <w:t>, 2007)</w:t>
      </w:r>
      <w:r w:rsidR="00FB212D" w:rsidRPr="00C8544D">
        <w:rPr>
          <w:rFonts w:ascii="Arial" w:hAnsi="Arial" w:cs="Arial"/>
          <w:sz w:val="24"/>
          <w:szCs w:val="24"/>
        </w:rPr>
        <w:t>.</w:t>
      </w:r>
    </w:p>
    <w:p w14:paraId="39750B35" w14:textId="36A09831" w:rsidR="007F44D3" w:rsidRPr="00C8544D" w:rsidRDefault="007F44D3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4" w:name="_Toc102562856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A91076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Time Horizon</w:t>
      </w:r>
      <w:bookmarkEnd w:id="34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2A014BA8" w14:textId="26871053" w:rsidR="00D9052C" w:rsidRPr="00C8544D" w:rsidRDefault="00DA1351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  <w:t>There are two types of time horizon</w:t>
      </w:r>
      <w:r w:rsidR="00AF4065" w:rsidRPr="00C8544D">
        <w:rPr>
          <w:rFonts w:ascii="Arial" w:hAnsi="Arial" w:cs="Arial"/>
          <w:sz w:val="24"/>
          <w:szCs w:val="24"/>
        </w:rPr>
        <w:t>, cross sectional and longitudinal</w:t>
      </w:r>
      <w:r w:rsidR="00655F45" w:rsidRPr="00C8544D">
        <w:rPr>
          <w:rFonts w:ascii="Arial" w:hAnsi="Arial" w:cs="Arial"/>
          <w:sz w:val="24"/>
          <w:szCs w:val="24"/>
        </w:rPr>
        <w:t xml:space="preserve"> </w:t>
      </w:r>
      <w:r w:rsidR="00017563" w:rsidRPr="00C8544D">
        <w:rPr>
          <w:rFonts w:ascii="Arial" w:hAnsi="Arial" w:cs="Arial"/>
          <w:sz w:val="24"/>
          <w:szCs w:val="24"/>
        </w:rPr>
        <w:t>(Saunders et al, 2009).</w:t>
      </w:r>
      <w:r w:rsidR="00655F45" w:rsidRPr="00C8544D">
        <w:rPr>
          <w:rFonts w:ascii="Arial" w:hAnsi="Arial" w:cs="Arial"/>
          <w:sz w:val="24"/>
          <w:szCs w:val="24"/>
        </w:rPr>
        <w:t xml:space="preserve"> </w:t>
      </w:r>
      <w:r w:rsidR="00CB50FB" w:rsidRPr="00C8544D">
        <w:rPr>
          <w:rFonts w:ascii="Arial" w:hAnsi="Arial" w:cs="Arial"/>
          <w:sz w:val="24"/>
          <w:szCs w:val="24"/>
        </w:rPr>
        <w:t>A cross</w:t>
      </w:r>
      <w:r w:rsidR="007A4569" w:rsidRPr="00C8544D">
        <w:rPr>
          <w:rFonts w:ascii="Arial" w:hAnsi="Arial" w:cs="Arial"/>
          <w:sz w:val="24"/>
          <w:szCs w:val="24"/>
        </w:rPr>
        <w:t>-</w:t>
      </w:r>
      <w:r w:rsidR="00CB50FB" w:rsidRPr="00C8544D">
        <w:rPr>
          <w:rFonts w:ascii="Arial" w:hAnsi="Arial" w:cs="Arial"/>
          <w:sz w:val="24"/>
          <w:szCs w:val="24"/>
        </w:rPr>
        <w:t>sectional stud</w:t>
      </w:r>
      <w:r w:rsidR="00C92CCE" w:rsidRPr="00C8544D">
        <w:rPr>
          <w:rFonts w:ascii="Arial" w:hAnsi="Arial" w:cs="Arial"/>
          <w:sz w:val="24"/>
          <w:szCs w:val="24"/>
        </w:rPr>
        <w:t xml:space="preserve">y design may be applied to a survey </w:t>
      </w:r>
      <w:r w:rsidR="0011781E" w:rsidRPr="00C8544D">
        <w:rPr>
          <w:rFonts w:ascii="Arial" w:hAnsi="Arial" w:cs="Arial"/>
          <w:sz w:val="24"/>
          <w:szCs w:val="24"/>
        </w:rPr>
        <w:t>(Setia, 2016).</w:t>
      </w:r>
      <w:r w:rsidR="00CE42D5" w:rsidRPr="00C8544D">
        <w:rPr>
          <w:rFonts w:ascii="Arial" w:hAnsi="Arial" w:cs="Arial"/>
          <w:sz w:val="24"/>
          <w:szCs w:val="24"/>
        </w:rPr>
        <w:t xml:space="preserve"> </w:t>
      </w:r>
      <w:r w:rsidR="00594CA6" w:rsidRPr="00C8544D">
        <w:rPr>
          <w:rFonts w:ascii="Arial" w:hAnsi="Arial" w:cs="Arial"/>
          <w:sz w:val="24"/>
          <w:szCs w:val="24"/>
        </w:rPr>
        <w:t xml:space="preserve">The longitudinal time horizon </w:t>
      </w:r>
      <w:r w:rsidR="003F28B9" w:rsidRPr="00C8544D">
        <w:rPr>
          <w:rFonts w:ascii="Arial" w:hAnsi="Arial" w:cs="Arial"/>
          <w:sz w:val="24"/>
          <w:szCs w:val="24"/>
        </w:rPr>
        <w:t xml:space="preserve">is a study that is prolonged over a longer </w:t>
      </w:r>
      <w:proofErr w:type="gramStart"/>
      <w:r w:rsidR="003F28B9" w:rsidRPr="00C8544D">
        <w:rPr>
          <w:rFonts w:ascii="Arial" w:hAnsi="Arial" w:cs="Arial"/>
          <w:sz w:val="24"/>
          <w:szCs w:val="24"/>
        </w:rPr>
        <w:t>period of time</w:t>
      </w:r>
      <w:proofErr w:type="gramEnd"/>
      <w:r w:rsidR="003F28B9" w:rsidRPr="00C8544D">
        <w:rPr>
          <w:rFonts w:ascii="Arial" w:hAnsi="Arial" w:cs="Arial"/>
          <w:sz w:val="24"/>
          <w:szCs w:val="24"/>
        </w:rPr>
        <w:t xml:space="preserve"> (Saunders et al. 2009). </w:t>
      </w:r>
      <w:r w:rsidR="00035EEE" w:rsidRPr="00C8544D">
        <w:rPr>
          <w:rFonts w:ascii="Arial" w:hAnsi="Arial" w:cs="Arial"/>
          <w:sz w:val="24"/>
          <w:szCs w:val="24"/>
        </w:rPr>
        <w:t>The cross-sectio</w:t>
      </w:r>
      <w:r w:rsidR="007A4569" w:rsidRPr="00C8544D">
        <w:rPr>
          <w:rFonts w:ascii="Arial" w:hAnsi="Arial" w:cs="Arial"/>
          <w:sz w:val="24"/>
          <w:szCs w:val="24"/>
        </w:rPr>
        <w:t>n</w:t>
      </w:r>
      <w:r w:rsidR="00035EEE" w:rsidRPr="00C8544D">
        <w:rPr>
          <w:rFonts w:ascii="Arial" w:hAnsi="Arial" w:cs="Arial"/>
          <w:sz w:val="24"/>
          <w:szCs w:val="24"/>
        </w:rPr>
        <w:t>al</w:t>
      </w:r>
      <w:r w:rsidR="007A4569" w:rsidRPr="00C8544D">
        <w:rPr>
          <w:rFonts w:ascii="Arial" w:hAnsi="Arial" w:cs="Arial"/>
          <w:sz w:val="24"/>
          <w:szCs w:val="24"/>
        </w:rPr>
        <w:t xml:space="preserve"> design is very commonly used</w:t>
      </w:r>
      <w:r w:rsidR="00087003" w:rsidRPr="00C8544D">
        <w:rPr>
          <w:rFonts w:ascii="Arial" w:hAnsi="Arial" w:cs="Arial"/>
          <w:sz w:val="24"/>
          <w:szCs w:val="24"/>
        </w:rPr>
        <w:t xml:space="preserve"> and collects data </w:t>
      </w:r>
      <w:r w:rsidR="00C44401" w:rsidRPr="00C8544D">
        <w:rPr>
          <w:rFonts w:ascii="Arial" w:hAnsi="Arial" w:cs="Arial"/>
          <w:sz w:val="24"/>
          <w:szCs w:val="24"/>
        </w:rPr>
        <w:t>in a set time frame (</w:t>
      </w:r>
      <w:r w:rsidR="00FF481E" w:rsidRPr="00C8544D">
        <w:rPr>
          <w:rFonts w:ascii="Arial" w:hAnsi="Arial" w:cs="Arial"/>
          <w:sz w:val="24"/>
          <w:szCs w:val="24"/>
        </w:rPr>
        <w:t xml:space="preserve">Olsen and St George, 2004). </w:t>
      </w:r>
      <w:r w:rsidR="002843B2" w:rsidRPr="00C8544D">
        <w:rPr>
          <w:rFonts w:ascii="Arial" w:hAnsi="Arial" w:cs="Arial"/>
          <w:sz w:val="24"/>
          <w:szCs w:val="24"/>
        </w:rPr>
        <w:t>Therefore,</w:t>
      </w:r>
      <w:r w:rsidR="000F0512" w:rsidRPr="00C8544D">
        <w:rPr>
          <w:rFonts w:ascii="Arial" w:hAnsi="Arial" w:cs="Arial"/>
          <w:sz w:val="24"/>
          <w:szCs w:val="24"/>
        </w:rPr>
        <w:t xml:space="preserve"> the most suitable </w:t>
      </w:r>
      <w:r w:rsidR="002843B2" w:rsidRPr="00C8544D">
        <w:rPr>
          <w:rFonts w:ascii="Arial" w:hAnsi="Arial" w:cs="Arial"/>
          <w:sz w:val="24"/>
          <w:szCs w:val="24"/>
        </w:rPr>
        <w:t xml:space="preserve">time horizon for this research would be the cross-sectional design. </w:t>
      </w:r>
      <w:r w:rsidR="00F2291A" w:rsidRPr="00C8544D">
        <w:rPr>
          <w:rFonts w:ascii="Arial" w:hAnsi="Arial" w:cs="Arial"/>
          <w:sz w:val="24"/>
          <w:szCs w:val="24"/>
        </w:rPr>
        <w:t>This is d</w:t>
      </w:r>
      <w:r w:rsidR="002843B2" w:rsidRPr="00C8544D">
        <w:rPr>
          <w:rFonts w:ascii="Arial" w:hAnsi="Arial" w:cs="Arial"/>
          <w:sz w:val="24"/>
          <w:szCs w:val="24"/>
        </w:rPr>
        <w:t xml:space="preserve">ue to the study being over a short set </w:t>
      </w:r>
      <w:proofErr w:type="gramStart"/>
      <w:r w:rsidR="002843B2" w:rsidRPr="00C8544D">
        <w:rPr>
          <w:rFonts w:ascii="Arial" w:hAnsi="Arial" w:cs="Arial"/>
          <w:sz w:val="24"/>
          <w:szCs w:val="24"/>
        </w:rPr>
        <w:t>time period</w:t>
      </w:r>
      <w:proofErr w:type="gramEnd"/>
      <w:r w:rsidR="002843B2" w:rsidRPr="00C8544D">
        <w:rPr>
          <w:rFonts w:ascii="Arial" w:hAnsi="Arial" w:cs="Arial"/>
          <w:sz w:val="24"/>
          <w:szCs w:val="24"/>
        </w:rPr>
        <w:t>.</w:t>
      </w:r>
      <w:r w:rsidR="00641AD5" w:rsidRPr="00C8544D">
        <w:rPr>
          <w:rFonts w:ascii="Arial" w:hAnsi="Arial" w:cs="Arial"/>
          <w:sz w:val="24"/>
          <w:szCs w:val="24"/>
        </w:rPr>
        <w:t xml:space="preserve"> An</w:t>
      </w:r>
      <w:r w:rsidR="002843B2" w:rsidRPr="00C8544D">
        <w:rPr>
          <w:rFonts w:ascii="Arial" w:hAnsi="Arial" w:cs="Arial"/>
          <w:sz w:val="24"/>
          <w:szCs w:val="24"/>
        </w:rPr>
        <w:t xml:space="preserve"> </w:t>
      </w:r>
      <w:r w:rsidR="00641AD5" w:rsidRPr="00C8544D">
        <w:rPr>
          <w:rFonts w:ascii="Arial" w:hAnsi="Arial" w:cs="Arial"/>
          <w:sz w:val="24"/>
          <w:szCs w:val="24"/>
        </w:rPr>
        <w:t>academic study has a deadline and therefore shows the need for a time horizon (Saunders and Lewis, 2018).</w:t>
      </w:r>
    </w:p>
    <w:p w14:paraId="39364D90" w14:textId="2A8913B0" w:rsidR="004A185B" w:rsidRPr="00C8544D" w:rsidRDefault="009207F3" w:rsidP="002062E3">
      <w:pPr>
        <w:pStyle w:val="Heading2"/>
        <w:spacing w:line="480" w:lineRule="auto"/>
        <w:rPr>
          <w:rFonts w:ascii="Arial" w:eastAsiaTheme="minorHAnsi" w:hAnsi="Arial" w:cs="Arial"/>
          <w:b/>
          <w:bCs/>
          <w:color w:val="auto"/>
          <w:sz w:val="24"/>
          <w:szCs w:val="24"/>
        </w:rPr>
      </w:pPr>
      <w:bookmarkStart w:id="35" w:name="_Toc102562857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A91076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5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Techniques: Data Collection and Analysis</w:t>
      </w:r>
      <w:bookmarkEnd w:id="35"/>
      <w:r w:rsidRPr="00C8544D">
        <w:rPr>
          <w:rFonts w:ascii="Arial" w:eastAsiaTheme="minorHAnsi" w:hAnsi="Arial" w:cs="Arial"/>
          <w:b/>
          <w:bCs/>
          <w:color w:val="auto"/>
          <w:sz w:val="24"/>
          <w:szCs w:val="24"/>
        </w:rPr>
        <w:t xml:space="preserve"> </w:t>
      </w:r>
    </w:p>
    <w:p w14:paraId="05816D15" w14:textId="26E4ED83" w:rsidR="004A185B" w:rsidRPr="00C8544D" w:rsidRDefault="00F95B5E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b/>
          <w:bCs/>
          <w:sz w:val="24"/>
          <w:szCs w:val="24"/>
        </w:rPr>
        <w:tab/>
      </w:r>
      <w:r w:rsidRPr="00C8544D">
        <w:rPr>
          <w:rFonts w:ascii="Arial" w:hAnsi="Arial" w:cs="Arial"/>
          <w:sz w:val="24"/>
          <w:szCs w:val="24"/>
        </w:rPr>
        <w:t>A survey will be used to gather quantitative data</w:t>
      </w:r>
      <w:r w:rsidR="00C6661C">
        <w:rPr>
          <w:rFonts w:ascii="Arial" w:hAnsi="Arial" w:cs="Arial"/>
          <w:sz w:val="24"/>
          <w:szCs w:val="24"/>
        </w:rPr>
        <w:t xml:space="preserve"> (See Appendix 1)</w:t>
      </w:r>
      <w:r w:rsidRPr="00C8544D">
        <w:rPr>
          <w:rFonts w:ascii="Arial" w:hAnsi="Arial" w:cs="Arial"/>
          <w:sz w:val="24"/>
          <w:szCs w:val="24"/>
        </w:rPr>
        <w:t xml:space="preserve">. </w:t>
      </w:r>
      <w:r w:rsidR="00736BC9" w:rsidRPr="00C8544D">
        <w:rPr>
          <w:rFonts w:ascii="Arial" w:hAnsi="Arial" w:cs="Arial"/>
          <w:sz w:val="24"/>
          <w:szCs w:val="24"/>
        </w:rPr>
        <w:t>Quantitative data is</w:t>
      </w:r>
      <w:r w:rsidR="00294BCE" w:rsidRPr="00C8544D">
        <w:rPr>
          <w:rFonts w:ascii="Arial" w:hAnsi="Arial" w:cs="Arial"/>
          <w:sz w:val="24"/>
          <w:szCs w:val="24"/>
        </w:rPr>
        <w:t xml:space="preserve"> </w:t>
      </w:r>
      <w:r w:rsidR="002A2196" w:rsidRPr="00C8544D">
        <w:rPr>
          <w:rFonts w:ascii="Arial" w:hAnsi="Arial" w:cs="Arial"/>
          <w:sz w:val="24"/>
          <w:szCs w:val="24"/>
        </w:rPr>
        <w:t>information which can explain an occurrence using empirical data</w:t>
      </w:r>
      <w:r w:rsidR="0052131C" w:rsidRPr="00C8544D">
        <w:rPr>
          <w:rFonts w:ascii="Arial" w:hAnsi="Arial" w:cs="Arial"/>
          <w:sz w:val="24"/>
          <w:szCs w:val="24"/>
        </w:rPr>
        <w:t xml:space="preserve"> (Yilmaz, 2013).</w:t>
      </w:r>
      <w:r w:rsidR="00B71562" w:rsidRPr="00C8544D">
        <w:rPr>
          <w:rFonts w:ascii="Arial" w:hAnsi="Arial" w:cs="Arial"/>
          <w:sz w:val="24"/>
          <w:szCs w:val="24"/>
        </w:rPr>
        <w:t xml:space="preserve"> </w:t>
      </w:r>
      <w:r w:rsidR="003E4085" w:rsidRPr="00C8544D">
        <w:rPr>
          <w:rFonts w:ascii="Arial" w:hAnsi="Arial" w:cs="Arial"/>
          <w:sz w:val="24"/>
          <w:szCs w:val="24"/>
        </w:rPr>
        <w:t>The data can then be portrayed in graphs, tables</w:t>
      </w:r>
      <w:r w:rsidR="00A34D49">
        <w:rPr>
          <w:rFonts w:ascii="Arial" w:hAnsi="Arial" w:cs="Arial"/>
          <w:sz w:val="24"/>
          <w:szCs w:val="24"/>
        </w:rPr>
        <w:t>,</w:t>
      </w:r>
      <w:r w:rsidR="003E4085" w:rsidRPr="00C8544D">
        <w:rPr>
          <w:rFonts w:ascii="Arial" w:hAnsi="Arial" w:cs="Arial"/>
          <w:sz w:val="24"/>
          <w:szCs w:val="24"/>
        </w:rPr>
        <w:t xml:space="preserve"> and charts </w:t>
      </w:r>
      <w:proofErr w:type="gramStart"/>
      <w:r w:rsidR="003E4085" w:rsidRPr="00C8544D">
        <w:rPr>
          <w:rFonts w:ascii="Arial" w:hAnsi="Arial" w:cs="Arial"/>
          <w:sz w:val="24"/>
          <w:szCs w:val="24"/>
        </w:rPr>
        <w:t>in order to</w:t>
      </w:r>
      <w:proofErr w:type="gramEnd"/>
      <w:r w:rsidR="003E4085" w:rsidRPr="00C8544D">
        <w:rPr>
          <w:rFonts w:ascii="Arial" w:hAnsi="Arial" w:cs="Arial"/>
          <w:sz w:val="24"/>
          <w:szCs w:val="24"/>
        </w:rPr>
        <w:t xml:space="preserve"> be thoroughly examined and analysed </w:t>
      </w:r>
      <w:r w:rsidR="00B71562" w:rsidRPr="00C8544D">
        <w:rPr>
          <w:rFonts w:ascii="Arial" w:hAnsi="Arial" w:cs="Arial"/>
          <w:sz w:val="24"/>
          <w:szCs w:val="24"/>
        </w:rPr>
        <w:t>(</w:t>
      </w:r>
      <w:proofErr w:type="spellStart"/>
      <w:r w:rsidR="00B71562" w:rsidRPr="00C8544D">
        <w:rPr>
          <w:rFonts w:ascii="Arial" w:hAnsi="Arial" w:cs="Arial"/>
          <w:sz w:val="24"/>
          <w:szCs w:val="24"/>
        </w:rPr>
        <w:t>Sukamolson</w:t>
      </w:r>
      <w:proofErr w:type="spellEnd"/>
      <w:r w:rsidR="00B71562" w:rsidRPr="00C8544D">
        <w:rPr>
          <w:rFonts w:ascii="Arial" w:hAnsi="Arial" w:cs="Arial"/>
          <w:sz w:val="24"/>
          <w:szCs w:val="24"/>
        </w:rPr>
        <w:t>, 2007).</w:t>
      </w:r>
      <w:r w:rsidR="009B2844" w:rsidRPr="00C8544D">
        <w:rPr>
          <w:rFonts w:ascii="Arial" w:hAnsi="Arial" w:cs="Arial"/>
          <w:sz w:val="24"/>
          <w:szCs w:val="24"/>
        </w:rPr>
        <w:t xml:space="preserve"> </w:t>
      </w:r>
      <w:r w:rsidR="00890341" w:rsidRPr="00C8544D">
        <w:rPr>
          <w:rFonts w:ascii="Arial" w:hAnsi="Arial" w:cs="Arial"/>
          <w:sz w:val="24"/>
          <w:szCs w:val="24"/>
        </w:rPr>
        <w:t xml:space="preserve">The best practice is to </w:t>
      </w:r>
      <w:r w:rsidR="00B11A3E" w:rsidRPr="00C8544D">
        <w:rPr>
          <w:rFonts w:ascii="Arial" w:hAnsi="Arial" w:cs="Arial"/>
          <w:sz w:val="24"/>
          <w:szCs w:val="24"/>
        </w:rPr>
        <w:t>s</w:t>
      </w:r>
      <w:r w:rsidR="00F76B53" w:rsidRPr="00C8544D">
        <w:rPr>
          <w:rFonts w:ascii="Arial" w:hAnsi="Arial" w:cs="Arial"/>
          <w:sz w:val="24"/>
          <w:szCs w:val="24"/>
        </w:rPr>
        <w:t>ample</w:t>
      </w:r>
      <w:r w:rsidR="00B11A3E" w:rsidRPr="00C8544D">
        <w:rPr>
          <w:rFonts w:ascii="Arial" w:hAnsi="Arial" w:cs="Arial"/>
          <w:sz w:val="24"/>
          <w:szCs w:val="24"/>
        </w:rPr>
        <w:t xml:space="preserve"> the whole </w:t>
      </w:r>
      <w:r w:rsidR="00011434" w:rsidRPr="00C8544D">
        <w:rPr>
          <w:rFonts w:ascii="Arial" w:hAnsi="Arial" w:cs="Arial"/>
          <w:sz w:val="24"/>
          <w:szCs w:val="24"/>
        </w:rPr>
        <w:t>population;</w:t>
      </w:r>
      <w:r w:rsidR="00B11A3E" w:rsidRPr="00C8544D">
        <w:rPr>
          <w:rFonts w:ascii="Arial" w:hAnsi="Arial" w:cs="Arial"/>
          <w:sz w:val="24"/>
          <w:szCs w:val="24"/>
        </w:rPr>
        <w:t xml:space="preserve"> </w:t>
      </w:r>
      <w:r w:rsidR="00494EC5" w:rsidRPr="00C8544D">
        <w:rPr>
          <w:rFonts w:ascii="Arial" w:hAnsi="Arial" w:cs="Arial"/>
          <w:sz w:val="24"/>
          <w:szCs w:val="24"/>
        </w:rPr>
        <w:t>however,</w:t>
      </w:r>
      <w:r w:rsidR="00B11A3E" w:rsidRPr="00C8544D">
        <w:rPr>
          <w:rFonts w:ascii="Arial" w:hAnsi="Arial" w:cs="Arial"/>
          <w:sz w:val="24"/>
          <w:szCs w:val="24"/>
        </w:rPr>
        <w:t xml:space="preserve"> this is not realistic</w:t>
      </w:r>
      <w:r w:rsidR="00D804CA" w:rsidRPr="00C8544D">
        <w:rPr>
          <w:rFonts w:ascii="Arial" w:hAnsi="Arial" w:cs="Arial"/>
          <w:sz w:val="24"/>
          <w:szCs w:val="24"/>
        </w:rPr>
        <w:t xml:space="preserve"> (Acharya et al, 2013)</w:t>
      </w:r>
      <w:r w:rsidR="00B11A3E" w:rsidRPr="00C8544D">
        <w:rPr>
          <w:rFonts w:ascii="Arial" w:hAnsi="Arial" w:cs="Arial"/>
          <w:sz w:val="24"/>
          <w:szCs w:val="24"/>
        </w:rPr>
        <w:t xml:space="preserve">. </w:t>
      </w:r>
      <w:r w:rsidR="0053184B" w:rsidRPr="00C8544D">
        <w:rPr>
          <w:rFonts w:ascii="Arial" w:hAnsi="Arial" w:cs="Arial"/>
          <w:sz w:val="24"/>
          <w:szCs w:val="24"/>
        </w:rPr>
        <w:t xml:space="preserve">Random probability sampling </w:t>
      </w:r>
      <w:r w:rsidR="00B663E1" w:rsidRPr="00C8544D">
        <w:rPr>
          <w:rFonts w:ascii="Arial" w:hAnsi="Arial" w:cs="Arial"/>
          <w:sz w:val="24"/>
          <w:szCs w:val="24"/>
        </w:rPr>
        <w:t xml:space="preserve">is used to </w:t>
      </w:r>
      <w:r w:rsidR="008D1AFC" w:rsidRPr="00C8544D">
        <w:rPr>
          <w:rFonts w:ascii="Arial" w:hAnsi="Arial" w:cs="Arial"/>
          <w:sz w:val="24"/>
          <w:szCs w:val="24"/>
        </w:rPr>
        <w:t xml:space="preserve">achieve generalisable results due to representation of the public. </w:t>
      </w:r>
      <w:r w:rsidR="003B7C04" w:rsidRPr="00C8544D">
        <w:rPr>
          <w:rFonts w:ascii="Arial" w:hAnsi="Arial" w:cs="Arial"/>
          <w:sz w:val="24"/>
          <w:szCs w:val="24"/>
        </w:rPr>
        <w:t>Equal opportunity is provided as there is no pattern when sampling (Neuman, 2014)</w:t>
      </w:r>
      <w:r w:rsidR="00810D0D" w:rsidRPr="00C8544D">
        <w:rPr>
          <w:rFonts w:ascii="Arial" w:hAnsi="Arial" w:cs="Arial"/>
          <w:sz w:val="24"/>
          <w:szCs w:val="24"/>
        </w:rPr>
        <w:t>. Data gathered by random opportunity is not biased (Saunders et al, 2019)</w:t>
      </w:r>
      <w:r w:rsidR="00F11925" w:rsidRPr="00C8544D">
        <w:rPr>
          <w:rFonts w:ascii="Arial" w:hAnsi="Arial" w:cs="Arial"/>
          <w:sz w:val="24"/>
          <w:szCs w:val="24"/>
        </w:rPr>
        <w:t>.</w:t>
      </w:r>
      <w:r w:rsidR="00675AFB" w:rsidRPr="00C8544D">
        <w:rPr>
          <w:rFonts w:ascii="Arial" w:hAnsi="Arial" w:cs="Arial"/>
          <w:sz w:val="24"/>
          <w:szCs w:val="24"/>
        </w:rPr>
        <w:t xml:space="preserve"> The survey will be digital </w:t>
      </w:r>
      <w:r w:rsidR="00DC0D08" w:rsidRPr="00C8544D">
        <w:rPr>
          <w:rFonts w:ascii="Arial" w:hAnsi="Arial" w:cs="Arial"/>
          <w:sz w:val="24"/>
          <w:szCs w:val="24"/>
        </w:rPr>
        <w:t>to</w:t>
      </w:r>
      <w:r w:rsidR="00EB40A4" w:rsidRPr="00C8544D">
        <w:rPr>
          <w:rFonts w:ascii="Arial" w:hAnsi="Arial" w:cs="Arial"/>
          <w:sz w:val="24"/>
          <w:szCs w:val="24"/>
        </w:rPr>
        <w:t xml:space="preserve"> reach a </w:t>
      </w:r>
      <w:r w:rsidR="00DC0D08" w:rsidRPr="00C8544D">
        <w:rPr>
          <w:rFonts w:ascii="Arial" w:hAnsi="Arial" w:cs="Arial"/>
          <w:sz w:val="24"/>
          <w:szCs w:val="24"/>
        </w:rPr>
        <w:t>larger</w:t>
      </w:r>
      <w:r w:rsidR="00EB40A4" w:rsidRPr="00C8544D">
        <w:rPr>
          <w:rFonts w:ascii="Arial" w:hAnsi="Arial" w:cs="Arial"/>
          <w:sz w:val="24"/>
          <w:szCs w:val="24"/>
        </w:rPr>
        <w:t xml:space="preserve"> sample</w:t>
      </w:r>
      <w:r w:rsidR="0068489C" w:rsidRPr="00C8544D">
        <w:rPr>
          <w:rFonts w:ascii="Arial" w:hAnsi="Arial" w:cs="Arial"/>
          <w:sz w:val="24"/>
          <w:szCs w:val="24"/>
        </w:rPr>
        <w:t xml:space="preserve"> quickly and conveniently </w:t>
      </w:r>
      <w:r w:rsidR="000D6596" w:rsidRPr="00C8544D">
        <w:rPr>
          <w:rFonts w:ascii="Arial" w:hAnsi="Arial" w:cs="Arial"/>
          <w:sz w:val="24"/>
          <w:szCs w:val="24"/>
        </w:rPr>
        <w:t xml:space="preserve">(Evans and Mathur, </w:t>
      </w:r>
      <w:r w:rsidR="0007320A" w:rsidRPr="00C8544D">
        <w:rPr>
          <w:rFonts w:ascii="Arial" w:hAnsi="Arial" w:cs="Arial"/>
          <w:sz w:val="24"/>
          <w:szCs w:val="24"/>
        </w:rPr>
        <w:t>2005).</w:t>
      </w:r>
    </w:p>
    <w:p w14:paraId="6583FA56" w14:textId="5AC0180E" w:rsidR="004357E9" w:rsidRPr="00C8544D" w:rsidRDefault="008F5CB6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CC65CA" w:rsidRPr="00C8544D">
        <w:rPr>
          <w:rFonts w:ascii="Arial" w:hAnsi="Arial" w:cs="Arial"/>
          <w:sz w:val="24"/>
          <w:szCs w:val="24"/>
        </w:rPr>
        <w:t xml:space="preserve">The survey produced by the researcher will contain both open and closed questions. </w:t>
      </w:r>
      <w:r w:rsidR="00C55211" w:rsidRPr="00C8544D">
        <w:rPr>
          <w:rFonts w:ascii="Arial" w:hAnsi="Arial" w:cs="Arial"/>
          <w:sz w:val="24"/>
          <w:szCs w:val="24"/>
        </w:rPr>
        <w:t xml:space="preserve">Open questions gave respondents the option to input any answer to collect qualitative data (Mayer, 2015). </w:t>
      </w:r>
      <w:r w:rsidR="00EA3190" w:rsidRPr="00C8544D">
        <w:rPr>
          <w:rFonts w:ascii="Arial" w:hAnsi="Arial" w:cs="Arial"/>
          <w:sz w:val="24"/>
          <w:szCs w:val="24"/>
        </w:rPr>
        <w:t xml:space="preserve">The open </w:t>
      </w:r>
      <w:r w:rsidR="00920C46" w:rsidRPr="00C8544D">
        <w:rPr>
          <w:rFonts w:ascii="Arial" w:hAnsi="Arial" w:cs="Arial"/>
          <w:sz w:val="24"/>
          <w:szCs w:val="24"/>
        </w:rPr>
        <w:t>question allows an answer to be not influenced by the researcher</w:t>
      </w:r>
      <w:r w:rsidR="0079377B" w:rsidRPr="00C8544D">
        <w:rPr>
          <w:rFonts w:ascii="Arial" w:hAnsi="Arial" w:cs="Arial"/>
          <w:sz w:val="24"/>
          <w:szCs w:val="24"/>
        </w:rPr>
        <w:t>, whilst a closed question limit</w:t>
      </w:r>
      <w:r w:rsidR="00733817" w:rsidRPr="00C8544D">
        <w:rPr>
          <w:rFonts w:ascii="Arial" w:hAnsi="Arial" w:cs="Arial"/>
          <w:sz w:val="24"/>
          <w:szCs w:val="24"/>
        </w:rPr>
        <w:t>s</w:t>
      </w:r>
      <w:r w:rsidR="0079377B" w:rsidRPr="00C8544D">
        <w:rPr>
          <w:rFonts w:ascii="Arial" w:hAnsi="Arial" w:cs="Arial"/>
          <w:sz w:val="24"/>
          <w:szCs w:val="24"/>
        </w:rPr>
        <w:t xml:space="preserve"> the option</w:t>
      </w:r>
      <w:r w:rsidR="00733817" w:rsidRPr="00C8544D">
        <w:rPr>
          <w:rFonts w:ascii="Arial" w:hAnsi="Arial" w:cs="Arial"/>
          <w:sz w:val="24"/>
          <w:szCs w:val="24"/>
        </w:rPr>
        <w:t>s for the</w:t>
      </w:r>
      <w:r w:rsidR="0079377B" w:rsidRPr="00C8544D">
        <w:rPr>
          <w:rFonts w:ascii="Arial" w:hAnsi="Arial" w:cs="Arial"/>
          <w:sz w:val="24"/>
          <w:szCs w:val="24"/>
        </w:rPr>
        <w:t xml:space="preserve"> respondent when answering (</w:t>
      </w:r>
      <w:proofErr w:type="spellStart"/>
      <w:r w:rsidR="0079377B" w:rsidRPr="00C8544D">
        <w:rPr>
          <w:rFonts w:ascii="Arial" w:hAnsi="Arial" w:cs="Arial"/>
          <w:sz w:val="24"/>
          <w:szCs w:val="24"/>
        </w:rPr>
        <w:t>Foddy</w:t>
      </w:r>
      <w:proofErr w:type="spellEnd"/>
      <w:r w:rsidR="0079377B" w:rsidRPr="00C8544D">
        <w:rPr>
          <w:rFonts w:ascii="Arial" w:hAnsi="Arial" w:cs="Arial"/>
          <w:sz w:val="24"/>
          <w:szCs w:val="24"/>
        </w:rPr>
        <w:t xml:space="preserve">, </w:t>
      </w:r>
      <w:r w:rsidR="00B95AD8" w:rsidRPr="00C8544D">
        <w:rPr>
          <w:rFonts w:ascii="Arial" w:hAnsi="Arial" w:cs="Arial"/>
          <w:sz w:val="24"/>
          <w:szCs w:val="24"/>
        </w:rPr>
        <w:t>1993).</w:t>
      </w:r>
      <w:r w:rsidR="00E07402" w:rsidRPr="00C8544D">
        <w:rPr>
          <w:rFonts w:ascii="Arial" w:hAnsi="Arial" w:cs="Arial"/>
          <w:sz w:val="24"/>
          <w:szCs w:val="24"/>
        </w:rPr>
        <w:t xml:space="preserve"> </w:t>
      </w:r>
    </w:p>
    <w:p w14:paraId="06068601" w14:textId="1FE98226" w:rsidR="000F2CDC" w:rsidRPr="00C8544D" w:rsidRDefault="00CD2E7E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6" w:name="_Toc102562858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Reliability and Validity</w:t>
      </w:r>
      <w:bookmarkEnd w:id="36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6DBC0B8D" w14:textId="031B7C3F" w:rsidR="002F727D" w:rsidRPr="00C8544D" w:rsidRDefault="008C20B1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b/>
          <w:bCs/>
          <w:sz w:val="24"/>
          <w:szCs w:val="24"/>
        </w:rPr>
        <w:tab/>
      </w:r>
      <w:r w:rsidRPr="00C8544D">
        <w:rPr>
          <w:rFonts w:ascii="Arial" w:hAnsi="Arial" w:cs="Arial"/>
          <w:sz w:val="24"/>
          <w:szCs w:val="24"/>
        </w:rPr>
        <w:t xml:space="preserve">Reliability is defined in research as </w:t>
      </w:r>
      <w:r w:rsidR="008576AD" w:rsidRPr="00C8544D">
        <w:rPr>
          <w:rFonts w:ascii="Arial" w:hAnsi="Arial" w:cs="Arial"/>
          <w:sz w:val="24"/>
          <w:szCs w:val="24"/>
        </w:rPr>
        <w:t xml:space="preserve">repeatability </w:t>
      </w:r>
      <w:r w:rsidR="00D67369" w:rsidRPr="00C8544D">
        <w:rPr>
          <w:rFonts w:ascii="Arial" w:hAnsi="Arial" w:cs="Arial"/>
          <w:sz w:val="24"/>
          <w:szCs w:val="24"/>
        </w:rPr>
        <w:t xml:space="preserve">of the values. </w:t>
      </w:r>
      <w:r w:rsidR="006A2D39" w:rsidRPr="00C8544D">
        <w:rPr>
          <w:rFonts w:ascii="Arial" w:hAnsi="Arial" w:cs="Arial"/>
          <w:sz w:val="24"/>
          <w:szCs w:val="24"/>
        </w:rPr>
        <w:t>This refers to if the study was to be replicated, would similar results be yielded</w:t>
      </w:r>
      <w:r w:rsidR="00653386" w:rsidRPr="00C8544D">
        <w:rPr>
          <w:rFonts w:ascii="Arial" w:hAnsi="Arial" w:cs="Arial"/>
          <w:sz w:val="24"/>
          <w:szCs w:val="24"/>
        </w:rPr>
        <w:t xml:space="preserve"> (Hammersley, 1987)</w:t>
      </w:r>
      <w:r w:rsidR="0013076D" w:rsidRPr="00C8544D">
        <w:rPr>
          <w:rFonts w:ascii="Arial" w:hAnsi="Arial" w:cs="Arial"/>
          <w:sz w:val="24"/>
          <w:szCs w:val="24"/>
        </w:rPr>
        <w:t>.</w:t>
      </w:r>
      <w:r w:rsidR="001606DB" w:rsidRPr="00C8544D">
        <w:rPr>
          <w:rFonts w:ascii="Arial" w:hAnsi="Arial" w:cs="Arial"/>
          <w:sz w:val="24"/>
          <w:szCs w:val="24"/>
        </w:rPr>
        <w:t xml:space="preserve"> </w:t>
      </w:r>
      <w:r w:rsidR="0013076D" w:rsidRPr="00C8544D">
        <w:rPr>
          <w:rFonts w:ascii="Arial" w:hAnsi="Arial" w:cs="Arial"/>
          <w:sz w:val="24"/>
          <w:szCs w:val="24"/>
        </w:rPr>
        <w:t xml:space="preserve">Research validity is </w:t>
      </w:r>
      <w:r w:rsidR="00EE462B" w:rsidRPr="00C8544D">
        <w:rPr>
          <w:rFonts w:ascii="Arial" w:hAnsi="Arial" w:cs="Arial"/>
          <w:sz w:val="24"/>
          <w:szCs w:val="24"/>
        </w:rPr>
        <w:t xml:space="preserve">accuracy </w:t>
      </w:r>
      <w:r w:rsidR="00B306E1" w:rsidRPr="00C8544D">
        <w:rPr>
          <w:rFonts w:ascii="Arial" w:hAnsi="Arial" w:cs="Arial"/>
          <w:sz w:val="24"/>
          <w:szCs w:val="24"/>
        </w:rPr>
        <w:t xml:space="preserve">of the data collection method in measuring what is said to be measured </w:t>
      </w:r>
      <w:r w:rsidR="004C3309" w:rsidRPr="00C8544D">
        <w:rPr>
          <w:rFonts w:ascii="Arial" w:hAnsi="Arial" w:cs="Arial"/>
          <w:sz w:val="24"/>
          <w:szCs w:val="24"/>
        </w:rPr>
        <w:t>(Hammersley, 1987)</w:t>
      </w:r>
      <w:r w:rsidR="006A2D39" w:rsidRPr="00C8544D">
        <w:rPr>
          <w:rFonts w:ascii="Arial" w:hAnsi="Arial" w:cs="Arial"/>
          <w:sz w:val="24"/>
          <w:szCs w:val="24"/>
        </w:rPr>
        <w:t>.</w:t>
      </w:r>
      <w:r w:rsidR="009D3EC0" w:rsidRPr="00C8544D">
        <w:rPr>
          <w:rFonts w:ascii="Arial" w:hAnsi="Arial" w:cs="Arial"/>
          <w:sz w:val="24"/>
          <w:szCs w:val="24"/>
        </w:rPr>
        <w:t xml:space="preserve"> </w:t>
      </w:r>
      <w:r w:rsidR="00243A27" w:rsidRPr="00C8544D">
        <w:rPr>
          <w:rFonts w:ascii="Arial" w:hAnsi="Arial" w:cs="Arial"/>
          <w:sz w:val="24"/>
          <w:szCs w:val="24"/>
        </w:rPr>
        <w:t xml:space="preserve">External validity </w:t>
      </w:r>
      <w:r w:rsidR="00173D20" w:rsidRPr="00C8544D">
        <w:rPr>
          <w:rFonts w:ascii="Arial" w:hAnsi="Arial" w:cs="Arial"/>
          <w:sz w:val="24"/>
          <w:szCs w:val="24"/>
        </w:rPr>
        <w:t xml:space="preserve">is the ability for the research to be applied </w:t>
      </w:r>
      <w:r w:rsidR="0076623A" w:rsidRPr="00C8544D">
        <w:rPr>
          <w:rFonts w:ascii="Arial" w:hAnsi="Arial" w:cs="Arial"/>
          <w:sz w:val="24"/>
          <w:szCs w:val="24"/>
        </w:rPr>
        <w:t>by other researchers</w:t>
      </w:r>
      <w:r w:rsidR="00086569" w:rsidRPr="00C8544D">
        <w:rPr>
          <w:rFonts w:ascii="Arial" w:hAnsi="Arial" w:cs="Arial"/>
          <w:sz w:val="24"/>
          <w:szCs w:val="24"/>
        </w:rPr>
        <w:t xml:space="preserve"> to other people</w:t>
      </w:r>
      <w:r w:rsidR="0076623A" w:rsidRPr="00C8544D">
        <w:rPr>
          <w:rFonts w:ascii="Arial" w:hAnsi="Arial" w:cs="Arial"/>
          <w:sz w:val="24"/>
          <w:szCs w:val="24"/>
        </w:rPr>
        <w:t xml:space="preserve"> in different circumstances </w:t>
      </w:r>
      <w:r w:rsidR="00086569" w:rsidRPr="00C8544D">
        <w:rPr>
          <w:rFonts w:ascii="Arial" w:hAnsi="Arial" w:cs="Arial"/>
          <w:sz w:val="24"/>
          <w:szCs w:val="24"/>
        </w:rPr>
        <w:t xml:space="preserve">such as time </w:t>
      </w:r>
      <w:r w:rsidR="00057FA4" w:rsidRPr="00C8544D">
        <w:rPr>
          <w:rFonts w:ascii="Arial" w:hAnsi="Arial" w:cs="Arial"/>
          <w:sz w:val="24"/>
          <w:szCs w:val="24"/>
        </w:rPr>
        <w:t xml:space="preserve">and the data be </w:t>
      </w:r>
      <w:r w:rsidR="001F7A7A" w:rsidRPr="00C8544D">
        <w:rPr>
          <w:rFonts w:ascii="Arial" w:hAnsi="Arial" w:cs="Arial"/>
          <w:sz w:val="24"/>
          <w:szCs w:val="24"/>
        </w:rPr>
        <w:t>generalisable</w:t>
      </w:r>
      <w:r w:rsidR="00086569" w:rsidRPr="00C8544D">
        <w:rPr>
          <w:rFonts w:ascii="Arial" w:hAnsi="Arial" w:cs="Arial"/>
          <w:sz w:val="24"/>
          <w:szCs w:val="24"/>
        </w:rPr>
        <w:t xml:space="preserve"> (Black, 1999</w:t>
      </w:r>
      <w:r w:rsidR="000A2A84" w:rsidRPr="00C8544D">
        <w:rPr>
          <w:rFonts w:ascii="Arial" w:hAnsi="Arial" w:cs="Arial"/>
          <w:sz w:val="24"/>
          <w:szCs w:val="24"/>
        </w:rPr>
        <w:t>)</w:t>
      </w:r>
      <w:r w:rsidR="00086569" w:rsidRPr="00C8544D">
        <w:rPr>
          <w:rFonts w:ascii="Arial" w:hAnsi="Arial" w:cs="Arial"/>
          <w:sz w:val="24"/>
          <w:szCs w:val="24"/>
        </w:rPr>
        <w:t>.</w:t>
      </w:r>
      <w:r w:rsidR="00C87B95" w:rsidRPr="00C8544D">
        <w:rPr>
          <w:rFonts w:ascii="Arial" w:hAnsi="Arial" w:cs="Arial"/>
          <w:sz w:val="24"/>
          <w:szCs w:val="24"/>
        </w:rPr>
        <w:t xml:space="preserve"> </w:t>
      </w:r>
      <w:r w:rsidR="002A72CF" w:rsidRPr="00C8544D">
        <w:rPr>
          <w:rFonts w:ascii="Arial" w:hAnsi="Arial" w:cs="Arial"/>
          <w:sz w:val="24"/>
          <w:szCs w:val="24"/>
        </w:rPr>
        <w:t xml:space="preserve">Internal validity targets the reasons for the results obtained in the research </w:t>
      </w:r>
      <w:r w:rsidR="00C15DA7" w:rsidRPr="00C8544D">
        <w:rPr>
          <w:rFonts w:ascii="Arial" w:hAnsi="Arial" w:cs="Arial"/>
          <w:sz w:val="24"/>
          <w:szCs w:val="24"/>
        </w:rPr>
        <w:t xml:space="preserve">and aims to </w:t>
      </w:r>
      <w:r w:rsidR="00367457" w:rsidRPr="00C8544D">
        <w:rPr>
          <w:rFonts w:ascii="Arial" w:hAnsi="Arial" w:cs="Arial"/>
          <w:sz w:val="24"/>
          <w:szCs w:val="24"/>
        </w:rPr>
        <w:t>minimalize</w:t>
      </w:r>
      <w:r w:rsidR="00C15DA7" w:rsidRPr="00C8544D">
        <w:rPr>
          <w:rFonts w:ascii="Arial" w:hAnsi="Arial" w:cs="Arial"/>
          <w:sz w:val="24"/>
          <w:szCs w:val="24"/>
        </w:rPr>
        <w:t xml:space="preserve"> external factors</w:t>
      </w:r>
      <w:r w:rsidR="00367457" w:rsidRPr="00C8544D">
        <w:rPr>
          <w:rFonts w:ascii="Arial" w:hAnsi="Arial" w:cs="Arial"/>
          <w:sz w:val="24"/>
          <w:szCs w:val="24"/>
        </w:rPr>
        <w:t xml:space="preserve"> (Roberts and Priest, </w:t>
      </w:r>
      <w:r w:rsidR="00CC3758" w:rsidRPr="00C8544D">
        <w:rPr>
          <w:rFonts w:ascii="Arial" w:hAnsi="Arial" w:cs="Arial"/>
          <w:sz w:val="24"/>
          <w:szCs w:val="24"/>
        </w:rPr>
        <w:t>2006)</w:t>
      </w:r>
      <w:r w:rsidR="00C15DA7" w:rsidRPr="00C8544D">
        <w:rPr>
          <w:rFonts w:ascii="Arial" w:hAnsi="Arial" w:cs="Arial"/>
          <w:sz w:val="24"/>
          <w:szCs w:val="24"/>
        </w:rPr>
        <w:t xml:space="preserve">. </w:t>
      </w:r>
    </w:p>
    <w:p w14:paraId="5853AC96" w14:textId="25359702" w:rsidR="009234EA" w:rsidRPr="00C8544D" w:rsidRDefault="00434DD9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7" w:name="_Toc102562859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Limitations</w:t>
      </w:r>
      <w:bookmarkEnd w:id="37"/>
    </w:p>
    <w:p w14:paraId="04B595DA" w14:textId="535AF895" w:rsidR="00BE5733" w:rsidRPr="00C8544D" w:rsidRDefault="009234EA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ab/>
      </w:r>
      <w:r w:rsidR="00397BE5" w:rsidRPr="00C8544D">
        <w:rPr>
          <w:rFonts w:ascii="Arial" w:hAnsi="Arial" w:cs="Arial"/>
          <w:sz w:val="24"/>
          <w:szCs w:val="24"/>
        </w:rPr>
        <w:t xml:space="preserve">The researcher had </w:t>
      </w:r>
      <w:r w:rsidR="00DD6B82" w:rsidRPr="00C8544D">
        <w:rPr>
          <w:rFonts w:ascii="Arial" w:hAnsi="Arial" w:cs="Arial"/>
          <w:sz w:val="24"/>
          <w:szCs w:val="24"/>
        </w:rPr>
        <w:t xml:space="preserve">one academic year to conduct the study. </w:t>
      </w:r>
      <w:r w:rsidR="00D53E23" w:rsidRPr="00C8544D">
        <w:rPr>
          <w:rFonts w:ascii="Arial" w:hAnsi="Arial" w:cs="Arial"/>
          <w:sz w:val="24"/>
          <w:szCs w:val="24"/>
        </w:rPr>
        <w:t xml:space="preserve">This limited </w:t>
      </w:r>
      <w:r w:rsidR="00F807F6" w:rsidRPr="00C8544D">
        <w:rPr>
          <w:rFonts w:ascii="Arial" w:hAnsi="Arial" w:cs="Arial"/>
          <w:sz w:val="24"/>
          <w:szCs w:val="24"/>
        </w:rPr>
        <w:t xml:space="preserve">the volume of research that could be conducted. </w:t>
      </w:r>
      <w:r w:rsidR="00BE5733" w:rsidRPr="00C8544D">
        <w:rPr>
          <w:rFonts w:ascii="Arial" w:hAnsi="Arial" w:cs="Arial"/>
          <w:sz w:val="24"/>
          <w:szCs w:val="24"/>
        </w:rPr>
        <w:t xml:space="preserve">The Coronavirus Pandemic (COVID-19) </w:t>
      </w:r>
      <w:r w:rsidR="00E64559" w:rsidRPr="00C8544D">
        <w:rPr>
          <w:rFonts w:ascii="Arial" w:hAnsi="Arial" w:cs="Arial"/>
          <w:sz w:val="24"/>
          <w:szCs w:val="24"/>
        </w:rPr>
        <w:t>restricted face to face contact therefore forcing the</w:t>
      </w:r>
      <w:r w:rsidR="00BA6248" w:rsidRPr="00C8544D">
        <w:rPr>
          <w:rFonts w:ascii="Arial" w:hAnsi="Arial" w:cs="Arial"/>
          <w:sz w:val="24"/>
          <w:szCs w:val="24"/>
        </w:rPr>
        <w:t xml:space="preserve"> survey to be digita</w:t>
      </w:r>
      <w:r w:rsidR="00EB29ED" w:rsidRPr="00C8544D">
        <w:rPr>
          <w:rFonts w:ascii="Arial" w:hAnsi="Arial" w:cs="Arial"/>
          <w:sz w:val="24"/>
          <w:szCs w:val="24"/>
        </w:rPr>
        <w:t xml:space="preserve">l. The online survey does however limit </w:t>
      </w:r>
      <w:r w:rsidR="00740E96" w:rsidRPr="00C8544D">
        <w:rPr>
          <w:rFonts w:ascii="Arial" w:hAnsi="Arial" w:cs="Arial"/>
          <w:sz w:val="24"/>
          <w:szCs w:val="24"/>
        </w:rPr>
        <w:t>the bias of social desirability in the answers of the respond</w:t>
      </w:r>
      <w:r w:rsidR="0093087B" w:rsidRPr="00C8544D">
        <w:rPr>
          <w:rFonts w:ascii="Arial" w:hAnsi="Arial" w:cs="Arial"/>
          <w:sz w:val="24"/>
          <w:szCs w:val="24"/>
        </w:rPr>
        <w:t xml:space="preserve">ents </w:t>
      </w:r>
      <w:r w:rsidR="00740E96" w:rsidRPr="00C8544D">
        <w:rPr>
          <w:rFonts w:ascii="Arial" w:hAnsi="Arial" w:cs="Arial"/>
          <w:sz w:val="24"/>
          <w:szCs w:val="24"/>
        </w:rPr>
        <w:t>(Neuman, 2014).</w:t>
      </w:r>
    </w:p>
    <w:p w14:paraId="6161595F" w14:textId="6B2E62BB" w:rsidR="00877CF9" w:rsidRPr="00C8544D" w:rsidRDefault="003F6856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8" w:name="_Toc102562860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3.</w:t>
      </w:r>
      <w:r w:rsidR="00C146EF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Ethical Considerations</w:t>
      </w:r>
      <w:bookmarkEnd w:id="38"/>
    </w:p>
    <w:p w14:paraId="3C2D9031" w14:textId="7A9148A3" w:rsidR="00A73538" w:rsidRPr="00C8544D" w:rsidRDefault="00900578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b/>
          <w:bCs/>
          <w:sz w:val="24"/>
          <w:szCs w:val="24"/>
        </w:rPr>
        <w:tab/>
      </w:r>
      <w:r w:rsidR="00A160B7" w:rsidRPr="00C8544D">
        <w:rPr>
          <w:rFonts w:ascii="Arial" w:hAnsi="Arial" w:cs="Arial"/>
          <w:sz w:val="24"/>
          <w:szCs w:val="24"/>
        </w:rPr>
        <w:t xml:space="preserve">Ethics in a research context refers </w:t>
      </w:r>
      <w:r w:rsidR="004347A4" w:rsidRPr="00C8544D">
        <w:rPr>
          <w:rFonts w:ascii="Arial" w:hAnsi="Arial" w:cs="Arial"/>
          <w:sz w:val="24"/>
          <w:szCs w:val="24"/>
        </w:rPr>
        <w:t xml:space="preserve">to regulations </w:t>
      </w:r>
      <w:r w:rsidR="007A295C" w:rsidRPr="00C8544D">
        <w:rPr>
          <w:rFonts w:ascii="Arial" w:hAnsi="Arial" w:cs="Arial"/>
          <w:sz w:val="24"/>
          <w:szCs w:val="24"/>
        </w:rPr>
        <w:t xml:space="preserve">for the </w:t>
      </w:r>
      <w:r w:rsidR="00EC653E" w:rsidRPr="00C8544D">
        <w:rPr>
          <w:rFonts w:ascii="Arial" w:hAnsi="Arial" w:cs="Arial"/>
          <w:sz w:val="24"/>
          <w:szCs w:val="24"/>
        </w:rPr>
        <w:t>researchers’</w:t>
      </w:r>
      <w:r w:rsidR="007A295C" w:rsidRPr="00C8544D">
        <w:rPr>
          <w:rFonts w:ascii="Arial" w:hAnsi="Arial" w:cs="Arial"/>
          <w:sz w:val="24"/>
          <w:szCs w:val="24"/>
        </w:rPr>
        <w:t xml:space="preserve"> actions when conducting a study</w:t>
      </w:r>
      <w:r w:rsidR="00EC653E" w:rsidRPr="00C8544D">
        <w:rPr>
          <w:rFonts w:ascii="Arial" w:hAnsi="Arial" w:cs="Arial"/>
          <w:sz w:val="24"/>
          <w:szCs w:val="24"/>
        </w:rPr>
        <w:t>.</w:t>
      </w:r>
      <w:r w:rsidR="00966A15" w:rsidRPr="00C8544D">
        <w:rPr>
          <w:rFonts w:ascii="Arial" w:hAnsi="Arial" w:cs="Arial"/>
          <w:sz w:val="24"/>
          <w:szCs w:val="24"/>
        </w:rPr>
        <w:t xml:space="preserve"> Saunders et al (2019) state </w:t>
      </w:r>
      <w:r w:rsidR="00C30988" w:rsidRPr="00C8544D">
        <w:rPr>
          <w:rFonts w:ascii="Arial" w:hAnsi="Arial" w:cs="Arial"/>
          <w:sz w:val="24"/>
          <w:szCs w:val="24"/>
        </w:rPr>
        <w:t>harm to participants is reduced when research is ethical.</w:t>
      </w:r>
      <w:r w:rsidR="00EC653E" w:rsidRPr="00C8544D">
        <w:rPr>
          <w:rFonts w:ascii="Arial" w:hAnsi="Arial" w:cs="Arial"/>
          <w:sz w:val="24"/>
          <w:szCs w:val="24"/>
        </w:rPr>
        <w:t xml:space="preserve"> Only volunteers </w:t>
      </w:r>
      <w:r w:rsidR="00A02A8A" w:rsidRPr="00C8544D">
        <w:rPr>
          <w:rFonts w:ascii="Arial" w:hAnsi="Arial" w:cs="Arial"/>
          <w:sz w:val="24"/>
          <w:szCs w:val="24"/>
        </w:rPr>
        <w:t>were</w:t>
      </w:r>
      <w:r w:rsidR="00EC653E" w:rsidRPr="00C8544D">
        <w:rPr>
          <w:rFonts w:ascii="Arial" w:hAnsi="Arial" w:cs="Arial"/>
          <w:sz w:val="24"/>
          <w:szCs w:val="24"/>
        </w:rPr>
        <w:t xml:space="preserve"> used </w:t>
      </w:r>
      <w:r w:rsidR="00754586" w:rsidRPr="00C8544D">
        <w:rPr>
          <w:rFonts w:ascii="Arial" w:hAnsi="Arial" w:cs="Arial"/>
          <w:sz w:val="24"/>
          <w:szCs w:val="24"/>
        </w:rPr>
        <w:t>to avoid coercion</w:t>
      </w:r>
      <w:r w:rsidR="00E6509F" w:rsidRPr="00C8544D">
        <w:rPr>
          <w:rFonts w:ascii="Arial" w:hAnsi="Arial" w:cs="Arial"/>
          <w:sz w:val="24"/>
          <w:szCs w:val="24"/>
        </w:rPr>
        <w:t>.</w:t>
      </w:r>
      <w:r w:rsidR="001A4E34" w:rsidRPr="00C8544D">
        <w:rPr>
          <w:rFonts w:ascii="Arial" w:hAnsi="Arial" w:cs="Arial"/>
          <w:sz w:val="24"/>
          <w:szCs w:val="24"/>
        </w:rPr>
        <w:t xml:space="preserve"> </w:t>
      </w:r>
      <w:r w:rsidR="00EC599E" w:rsidRPr="00C8544D">
        <w:rPr>
          <w:rFonts w:ascii="Arial" w:hAnsi="Arial" w:cs="Arial"/>
          <w:sz w:val="24"/>
          <w:szCs w:val="24"/>
        </w:rPr>
        <w:t xml:space="preserve">Participants have the right to confidentiality, </w:t>
      </w:r>
      <w:r w:rsidR="00ED5353" w:rsidRPr="00C8544D">
        <w:rPr>
          <w:rFonts w:ascii="Arial" w:hAnsi="Arial" w:cs="Arial"/>
          <w:sz w:val="24"/>
          <w:szCs w:val="24"/>
        </w:rPr>
        <w:t>private data was not collected</w:t>
      </w:r>
      <w:r w:rsidR="007A295C" w:rsidRPr="00C8544D">
        <w:rPr>
          <w:rFonts w:ascii="Arial" w:hAnsi="Arial" w:cs="Arial"/>
          <w:sz w:val="24"/>
          <w:szCs w:val="24"/>
        </w:rPr>
        <w:t xml:space="preserve"> </w:t>
      </w:r>
      <w:r w:rsidR="001C2100" w:rsidRPr="00C8544D">
        <w:rPr>
          <w:rFonts w:ascii="Arial" w:hAnsi="Arial" w:cs="Arial"/>
          <w:sz w:val="24"/>
          <w:szCs w:val="24"/>
        </w:rPr>
        <w:t>(</w:t>
      </w:r>
      <w:proofErr w:type="spellStart"/>
      <w:r w:rsidR="001C2100" w:rsidRPr="00C8544D">
        <w:rPr>
          <w:rFonts w:ascii="Arial" w:hAnsi="Arial" w:cs="Arial"/>
          <w:sz w:val="24"/>
          <w:szCs w:val="24"/>
        </w:rPr>
        <w:t>Aguinis</w:t>
      </w:r>
      <w:proofErr w:type="spellEnd"/>
      <w:r w:rsidR="001C2100" w:rsidRPr="00C8544D">
        <w:rPr>
          <w:rFonts w:ascii="Arial" w:hAnsi="Arial" w:cs="Arial"/>
          <w:sz w:val="24"/>
          <w:szCs w:val="24"/>
        </w:rPr>
        <w:t xml:space="preserve"> and Henle, 2004).</w:t>
      </w:r>
      <w:r w:rsidR="004553C3" w:rsidRPr="00C8544D">
        <w:rPr>
          <w:rFonts w:ascii="Arial" w:hAnsi="Arial" w:cs="Arial"/>
          <w:sz w:val="24"/>
          <w:szCs w:val="24"/>
        </w:rPr>
        <w:t xml:space="preserve"> </w:t>
      </w:r>
      <w:r w:rsidR="009A74E5" w:rsidRPr="00C8544D">
        <w:rPr>
          <w:rFonts w:ascii="Arial" w:hAnsi="Arial" w:cs="Arial"/>
          <w:sz w:val="24"/>
          <w:szCs w:val="24"/>
        </w:rPr>
        <w:t xml:space="preserve">To protect </w:t>
      </w:r>
      <w:r w:rsidR="0020728E" w:rsidRPr="00C8544D">
        <w:rPr>
          <w:rFonts w:ascii="Arial" w:hAnsi="Arial" w:cs="Arial"/>
          <w:sz w:val="24"/>
          <w:szCs w:val="24"/>
        </w:rPr>
        <w:t>the v</w:t>
      </w:r>
      <w:r w:rsidR="009A74E5" w:rsidRPr="00C8544D">
        <w:rPr>
          <w:rFonts w:ascii="Arial" w:hAnsi="Arial" w:cs="Arial"/>
          <w:sz w:val="24"/>
          <w:szCs w:val="24"/>
        </w:rPr>
        <w:t xml:space="preserve">ulnerabilities those under 18 </w:t>
      </w:r>
      <w:r w:rsidR="0020728E" w:rsidRPr="00C8544D">
        <w:rPr>
          <w:rFonts w:ascii="Arial" w:hAnsi="Arial" w:cs="Arial"/>
          <w:sz w:val="24"/>
          <w:szCs w:val="24"/>
        </w:rPr>
        <w:t xml:space="preserve">years of age did not participate. </w:t>
      </w:r>
      <w:r w:rsidR="00C1406E" w:rsidRPr="00C8544D">
        <w:rPr>
          <w:rFonts w:ascii="Arial" w:hAnsi="Arial" w:cs="Arial"/>
          <w:sz w:val="24"/>
          <w:szCs w:val="24"/>
        </w:rPr>
        <w:t>All were free to withdraw at any point after being fully informed before consenting (Townsend and Wallace</w:t>
      </w:r>
      <w:r w:rsidR="00214EE7" w:rsidRPr="00C8544D">
        <w:rPr>
          <w:rFonts w:ascii="Arial" w:hAnsi="Arial" w:cs="Arial"/>
          <w:sz w:val="24"/>
          <w:szCs w:val="24"/>
        </w:rPr>
        <w:t>, 2016).</w:t>
      </w:r>
      <w:r w:rsidR="00067EE4" w:rsidRPr="00C8544D">
        <w:rPr>
          <w:rFonts w:ascii="Arial" w:hAnsi="Arial" w:cs="Arial"/>
          <w:sz w:val="24"/>
          <w:szCs w:val="24"/>
        </w:rPr>
        <w:t xml:space="preserve"> The researcher gained approval from their supervisor to ensure the project </w:t>
      </w:r>
      <w:r w:rsidR="000F137E" w:rsidRPr="00C8544D">
        <w:rPr>
          <w:rFonts w:ascii="Arial" w:hAnsi="Arial" w:cs="Arial"/>
          <w:sz w:val="24"/>
          <w:szCs w:val="24"/>
        </w:rPr>
        <w:t xml:space="preserve">followed the UWTSD codes of ethical </w:t>
      </w:r>
      <w:r w:rsidR="00FA7D78">
        <w:rPr>
          <w:rFonts w:ascii="Arial" w:hAnsi="Arial" w:cs="Arial"/>
          <w:sz w:val="24"/>
          <w:szCs w:val="24"/>
        </w:rPr>
        <w:t>practice</w:t>
      </w:r>
      <w:r w:rsidR="002535C2">
        <w:rPr>
          <w:rFonts w:ascii="Arial" w:hAnsi="Arial" w:cs="Arial"/>
          <w:sz w:val="24"/>
          <w:szCs w:val="24"/>
        </w:rPr>
        <w:t>.</w:t>
      </w:r>
    </w:p>
    <w:p w14:paraId="6D40558A" w14:textId="35F36060" w:rsidR="00FA7B5B" w:rsidRPr="00C8544D" w:rsidRDefault="008D4B5B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9" w:name="_Toc102562861"/>
      <w:r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3.5 </w:t>
      </w:r>
      <w:r w:rsidR="00FA7B5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>Conclusion</w:t>
      </w:r>
      <w:bookmarkEnd w:id="39"/>
      <w:r w:rsidR="00FA7B5B" w:rsidRPr="00C8544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1C640F66" w14:textId="3ADC7313" w:rsidR="00FA7B5B" w:rsidRPr="00C8544D" w:rsidRDefault="003158C8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Object</w:t>
      </w:r>
      <w:r w:rsidR="00023500" w:rsidRPr="00C8544D">
        <w:rPr>
          <w:rFonts w:ascii="Arial" w:hAnsi="Arial" w:cs="Arial"/>
          <w:sz w:val="24"/>
          <w:szCs w:val="24"/>
        </w:rPr>
        <w:t xml:space="preserve">ive </w:t>
      </w:r>
      <w:r w:rsidR="00562F33">
        <w:rPr>
          <w:rFonts w:ascii="Arial" w:hAnsi="Arial" w:cs="Arial"/>
          <w:sz w:val="24"/>
          <w:szCs w:val="24"/>
        </w:rPr>
        <w:t>three</w:t>
      </w:r>
      <w:r w:rsidR="00023500" w:rsidRPr="00C8544D">
        <w:rPr>
          <w:rFonts w:ascii="Arial" w:hAnsi="Arial" w:cs="Arial"/>
          <w:sz w:val="24"/>
          <w:szCs w:val="24"/>
        </w:rPr>
        <w:t xml:space="preserve"> has been completed:</w:t>
      </w:r>
    </w:p>
    <w:p w14:paraId="3B4F7155" w14:textId="24940A86" w:rsidR="00023500" w:rsidRPr="00C8544D" w:rsidRDefault="00023500" w:rsidP="002062E3">
      <w:pPr>
        <w:spacing w:line="48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>‘’</w:t>
      </w:r>
      <w:r w:rsidRPr="00C8544D">
        <w:rPr>
          <w:rFonts w:ascii="Arial" w:hAnsi="Arial" w:cs="Arial"/>
          <w:i/>
          <w:iCs/>
          <w:sz w:val="24"/>
          <w:szCs w:val="24"/>
        </w:rPr>
        <w:t xml:space="preserve"> Select suitable methods of research </w:t>
      </w:r>
      <w:proofErr w:type="gramStart"/>
      <w:r w:rsidRPr="00C8544D">
        <w:rPr>
          <w:rFonts w:ascii="Arial" w:hAnsi="Arial" w:cs="Arial"/>
          <w:i/>
          <w:iCs/>
          <w:sz w:val="24"/>
          <w:szCs w:val="24"/>
        </w:rPr>
        <w:t>in order to</w:t>
      </w:r>
      <w:proofErr w:type="gramEnd"/>
      <w:r w:rsidRPr="00C8544D">
        <w:rPr>
          <w:rFonts w:ascii="Arial" w:hAnsi="Arial" w:cs="Arial"/>
          <w:i/>
          <w:iCs/>
          <w:sz w:val="24"/>
          <w:szCs w:val="24"/>
        </w:rPr>
        <w:t xml:space="preserve"> conduct social research on the public’s perception of </w:t>
      </w:r>
      <w:r w:rsidR="00397EBE">
        <w:rPr>
          <w:rFonts w:ascii="Arial" w:hAnsi="Arial" w:cs="Arial"/>
          <w:i/>
          <w:iCs/>
          <w:sz w:val="24"/>
          <w:szCs w:val="24"/>
        </w:rPr>
        <w:t>the Police</w:t>
      </w:r>
      <w:r w:rsidRPr="00C8544D">
        <w:rPr>
          <w:rFonts w:ascii="Arial" w:hAnsi="Arial" w:cs="Arial"/>
          <w:i/>
          <w:iCs/>
          <w:sz w:val="24"/>
          <w:szCs w:val="24"/>
        </w:rPr>
        <w:t>.’’</w:t>
      </w:r>
    </w:p>
    <w:p w14:paraId="630AF5AF" w14:textId="48DBEB63" w:rsidR="00DC6E03" w:rsidRPr="00C8544D" w:rsidRDefault="00DC6E03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Chapter three </w:t>
      </w:r>
      <w:r w:rsidR="005F0F5B" w:rsidRPr="00C8544D">
        <w:rPr>
          <w:rFonts w:ascii="Arial" w:hAnsi="Arial" w:cs="Arial"/>
          <w:sz w:val="24"/>
          <w:szCs w:val="24"/>
        </w:rPr>
        <w:t xml:space="preserve">has </w:t>
      </w:r>
      <w:r w:rsidR="00F47AB6" w:rsidRPr="00C8544D">
        <w:rPr>
          <w:rFonts w:ascii="Arial" w:hAnsi="Arial" w:cs="Arial"/>
          <w:sz w:val="24"/>
          <w:szCs w:val="24"/>
        </w:rPr>
        <w:t xml:space="preserve">assisted in setting the appropriate approach </w:t>
      </w:r>
      <w:proofErr w:type="gramStart"/>
      <w:r w:rsidR="00D04BF8" w:rsidRPr="00C8544D">
        <w:rPr>
          <w:rFonts w:ascii="Arial" w:hAnsi="Arial" w:cs="Arial"/>
          <w:sz w:val="24"/>
          <w:szCs w:val="24"/>
        </w:rPr>
        <w:t>in order to</w:t>
      </w:r>
      <w:proofErr w:type="gramEnd"/>
      <w:r w:rsidR="00D04BF8" w:rsidRPr="00C8544D">
        <w:rPr>
          <w:rFonts w:ascii="Arial" w:hAnsi="Arial" w:cs="Arial"/>
          <w:sz w:val="24"/>
          <w:szCs w:val="24"/>
        </w:rPr>
        <w:t xml:space="preserve"> carry out the method of research.</w:t>
      </w:r>
      <w:r w:rsidR="00B6605D" w:rsidRPr="00C8544D">
        <w:rPr>
          <w:rFonts w:ascii="Arial" w:hAnsi="Arial" w:cs="Arial"/>
          <w:sz w:val="24"/>
          <w:szCs w:val="24"/>
        </w:rPr>
        <w:t xml:space="preserve"> </w:t>
      </w:r>
      <w:r w:rsidR="00FC5051" w:rsidRPr="00C8544D">
        <w:rPr>
          <w:rFonts w:ascii="Arial" w:hAnsi="Arial" w:cs="Arial"/>
          <w:sz w:val="24"/>
          <w:szCs w:val="24"/>
        </w:rPr>
        <w:t>A key part of</w:t>
      </w:r>
      <w:r w:rsidR="00FA4522" w:rsidRPr="00C8544D">
        <w:rPr>
          <w:rFonts w:ascii="Arial" w:hAnsi="Arial" w:cs="Arial"/>
          <w:sz w:val="24"/>
          <w:szCs w:val="24"/>
        </w:rPr>
        <w:t xml:space="preserve"> underpinning the rationale for a piece</w:t>
      </w:r>
      <w:r w:rsidR="00FC5051" w:rsidRPr="00C8544D">
        <w:rPr>
          <w:rFonts w:ascii="Arial" w:hAnsi="Arial" w:cs="Arial"/>
          <w:sz w:val="24"/>
          <w:szCs w:val="24"/>
        </w:rPr>
        <w:t xml:space="preserve"> research is </w:t>
      </w:r>
      <w:r w:rsidR="00B453E0" w:rsidRPr="00C8544D">
        <w:rPr>
          <w:rFonts w:ascii="Arial" w:hAnsi="Arial" w:cs="Arial"/>
          <w:sz w:val="24"/>
          <w:szCs w:val="24"/>
        </w:rPr>
        <w:t xml:space="preserve">a consistency between the </w:t>
      </w:r>
      <w:r w:rsidR="004307C5" w:rsidRPr="00C8544D">
        <w:rPr>
          <w:rFonts w:ascii="Arial" w:hAnsi="Arial" w:cs="Arial"/>
          <w:sz w:val="24"/>
          <w:szCs w:val="24"/>
        </w:rPr>
        <w:t xml:space="preserve">aim of the project, methodology and philosophy of the </w:t>
      </w:r>
      <w:r w:rsidR="006F2AB5" w:rsidRPr="00C8544D">
        <w:rPr>
          <w:rFonts w:ascii="Arial" w:hAnsi="Arial" w:cs="Arial"/>
          <w:sz w:val="24"/>
          <w:szCs w:val="24"/>
        </w:rPr>
        <w:t>investigator</w:t>
      </w:r>
      <w:r w:rsidR="00FA4522" w:rsidRPr="00C8544D">
        <w:rPr>
          <w:rFonts w:ascii="Arial" w:hAnsi="Arial" w:cs="Arial"/>
          <w:sz w:val="24"/>
          <w:szCs w:val="24"/>
        </w:rPr>
        <w:t xml:space="preserve"> (Proctor, 1998).</w:t>
      </w:r>
      <w:r w:rsidR="00E5029B" w:rsidRPr="00C8544D">
        <w:rPr>
          <w:rFonts w:ascii="Arial" w:hAnsi="Arial" w:cs="Arial"/>
          <w:sz w:val="24"/>
          <w:szCs w:val="24"/>
        </w:rPr>
        <w:t xml:space="preserve"> </w:t>
      </w:r>
      <w:r w:rsidR="00B6605D" w:rsidRPr="00C8544D">
        <w:rPr>
          <w:rFonts w:ascii="Arial" w:hAnsi="Arial" w:cs="Arial"/>
          <w:sz w:val="24"/>
          <w:szCs w:val="24"/>
        </w:rPr>
        <w:t xml:space="preserve">The limitations of the research have been </w:t>
      </w:r>
      <w:r w:rsidR="00DD2DE2" w:rsidRPr="00C8544D">
        <w:rPr>
          <w:rFonts w:ascii="Arial" w:hAnsi="Arial" w:cs="Arial"/>
          <w:sz w:val="24"/>
          <w:szCs w:val="24"/>
        </w:rPr>
        <w:t>recognised and confronted</w:t>
      </w:r>
      <w:r w:rsidR="00DB1417" w:rsidRPr="00C8544D">
        <w:rPr>
          <w:rFonts w:ascii="Arial" w:hAnsi="Arial" w:cs="Arial"/>
          <w:sz w:val="24"/>
          <w:szCs w:val="24"/>
        </w:rPr>
        <w:t xml:space="preserve"> to limit</w:t>
      </w:r>
      <w:r w:rsidR="00B30340" w:rsidRPr="00C8544D">
        <w:rPr>
          <w:rFonts w:ascii="Arial" w:hAnsi="Arial" w:cs="Arial"/>
          <w:sz w:val="24"/>
          <w:szCs w:val="24"/>
        </w:rPr>
        <w:t xml:space="preserve"> the</w:t>
      </w:r>
      <w:r w:rsidR="00DB1417" w:rsidRPr="00C8544D">
        <w:rPr>
          <w:rFonts w:ascii="Arial" w:hAnsi="Arial" w:cs="Arial"/>
          <w:sz w:val="24"/>
          <w:szCs w:val="24"/>
        </w:rPr>
        <w:t xml:space="preserve"> possible </w:t>
      </w:r>
      <w:r w:rsidR="004A03B2" w:rsidRPr="00C8544D">
        <w:rPr>
          <w:rFonts w:ascii="Arial" w:hAnsi="Arial" w:cs="Arial"/>
          <w:sz w:val="24"/>
          <w:szCs w:val="24"/>
        </w:rPr>
        <w:t xml:space="preserve">denunciation of the work. </w:t>
      </w:r>
    </w:p>
    <w:p w14:paraId="0ECD1E61" w14:textId="5299DE5D" w:rsidR="0073788F" w:rsidRDefault="00C143A2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8544D">
        <w:rPr>
          <w:rFonts w:ascii="Arial" w:hAnsi="Arial" w:cs="Arial"/>
          <w:sz w:val="24"/>
          <w:szCs w:val="24"/>
        </w:rPr>
        <w:t xml:space="preserve">In the following chapter, the researcher will </w:t>
      </w:r>
      <w:r w:rsidR="00164D4F" w:rsidRPr="00C8544D">
        <w:rPr>
          <w:rFonts w:ascii="Arial" w:hAnsi="Arial" w:cs="Arial"/>
          <w:sz w:val="24"/>
          <w:szCs w:val="24"/>
        </w:rPr>
        <w:t xml:space="preserve">provide an analysis of the data </w:t>
      </w:r>
      <w:r w:rsidR="00007ECB" w:rsidRPr="00C8544D">
        <w:rPr>
          <w:rFonts w:ascii="Arial" w:hAnsi="Arial" w:cs="Arial"/>
          <w:sz w:val="24"/>
          <w:szCs w:val="24"/>
        </w:rPr>
        <w:t xml:space="preserve">and statistics </w:t>
      </w:r>
      <w:r w:rsidR="00164D4F" w:rsidRPr="00C8544D">
        <w:rPr>
          <w:rFonts w:ascii="Arial" w:hAnsi="Arial" w:cs="Arial"/>
          <w:sz w:val="24"/>
          <w:szCs w:val="24"/>
        </w:rPr>
        <w:t xml:space="preserve">gathered </w:t>
      </w:r>
      <w:r w:rsidR="00F30DDD" w:rsidRPr="00C8544D">
        <w:rPr>
          <w:rFonts w:ascii="Arial" w:hAnsi="Arial" w:cs="Arial"/>
          <w:sz w:val="24"/>
          <w:szCs w:val="24"/>
        </w:rPr>
        <w:t>via</w:t>
      </w:r>
      <w:r w:rsidR="00164D4F" w:rsidRPr="00C8544D">
        <w:rPr>
          <w:rFonts w:ascii="Arial" w:hAnsi="Arial" w:cs="Arial"/>
          <w:sz w:val="24"/>
          <w:szCs w:val="24"/>
        </w:rPr>
        <w:t xml:space="preserve"> the questionnaire.</w:t>
      </w:r>
    </w:p>
    <w:p w14:paraId="7AC9FF8C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AE7B02F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A163EAA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32643408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78B0EAE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C674319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21CBB71E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72CEFA8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28A0EE5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3F56636B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FC46E12" w14:textId="77777777" w:rsidR="002839CC" w:rsidRDefault="002839C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8A64043" w14:textId="77777777" w:rsidR="002839CC" w:rsidRPr="00C8544D" w:rsidRDefault="002839CC" w:rsidP="0006043B">
      <w:pPr>
        <w:spacing w:line="480" w:lineRule="auto"/>
        <w:rPr>
          <w:rFonts w:ascii="Arial" w:hAnsi="Arial" w:cs="Arial"/>
          <w:sz w:val="24"/>
          <w:szCs w:val="24"/>
        </w:rPr>
      </w:pPr>
    </w:p>
    <w:p w14:paraId="4ADA6281" w14:textId="2F4D79C7" w:rsidR="00023500" w:rsidRPr="00E7402E" w:rsidRDefault="005F3C3F" w:rsidP="00E7402E">
      <w:pPr>
        <w:pStyle w:val="Heading1"/>
        <w:spacing w:line="480" w:lineRule="auto"/>
        <w:jc w:val="center"/>
        <w:rPr>
          <w:sz w:val="28"/>
          <w:szCs w:val="28"/>
        </w:rPr>
      </w:pPr>
      <w:bookmarkStart w:id="40" w:name="_Toc102562862"/>
      <w:r w:rsidRPr="00C8544D">
        <w:rPr>
          <w:rFonts w:ascii="Arial" w:hAnsi="Arial" w:cs="Arial"/>
          <w:sz w:val="28"/>
          <w:szCs w:val="28"/>
        </w:rPr>
        <w:t>Chapter Four: Data Analysis</w:t>
      </w:r>
      <w:bookmarkEnd w:id="40"/>
    </w:p>
    <w:p w14:paraId="7E22CD0F" w14:textId="20EBE9B0" w:rsidR="00D23D32" w:rsidRPr="00F13D4F" w:rsidRDefault="00FE57EF" w:rsidP="00C51736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1" w:name="_Toc102562863"/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4.0 Introduction</w:t>
      </w:r>
      <w:bookmarkEnd w:id="41"/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44550840" w14:textId="5683C604" w:rsidR="00173786" w:rsidRPr="004357E9" w:rsidRDefault="00633033" w:rsidP="002062E3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</w:rPr>
        <w:tab/>
      </w:r>
      <w:r w:rsidRPr="004357E9">
        <w:rPr>
          <w:rFonts w:ascii="Arial" w:hAnsi="Arial" w:cs="Arial"/>
          <w:sz w:val="24"/>
          <w:szCs w:val="24"/>
        </w:rPr>
        <w:t xml:space="preserve">Chapter three contained the methodology and research methods selected by the researcher and </w:t>
      </w:r>
      <w:r w:rsidR="00121869" w:rsidRPr="004357E9">
        <w:rPr>
          <w:rFonts w:ascii="Arial" w:hAnsi="Arial" w:cs="Arial"/>
          <w:sz w:val="24"/>
          <w:szCs w:val="24"/>
        </w:rPr>
        <w:t>their justification for making their choices</w:t>
      </w:r>
      <w:r w:rsidR="00426C79" w:rsidRPr="004357E9">
        <w:rPr>
          <w:rFonts w:ascii="Arial" w:hAnsi="Arial" w:cs="Arial"/>
          <w:sz w:val="24"/>
          <w:szCs w:val="24"/>
        </w:rPr>
        <w:t xml:space="preserve">, thus achieving research objective </w:t>
      </w:r>
      <w:r w:rsidR="00D47639">
        <w:rPr>
          <w:rFonts w:ascii="Arial" w:hAnsi="Arial" w:cs="Arial"/>
          <w:sz w:val="24"/>
          <w:szCs w:val="24"/>
        </w:rPr>
        <w:t>three</w:t>
      </w:r>
      <w:r w:rsidR="00426C79" w:rsidRPr="004357E9">
        <w:rPr>
          <w:rFonts w:ascii="Arial" w:hAnsi="Arial" w:cs="Arial"/>
          <w:sz w:val="24"/>
          <w:szCs w:val="24"/>
        </w:rPr>
        <w:t xml:space="preserve">. </w:t>
      </w:r>
      <w:r w:rsidR="00C53313" w:rsidRPr="004357E9">
        <w:rPr>
          <w:rFonts w:ascii="Arial" w:hAnsi="Arial" w:cs="Arial"/>
          <w:sz w:val="24"/>
          <w:szCs w:val="24"/>
        </w:rPr>
        <w:t xml:space="preserve">In chapter four the researcher will evaluate and analyse their survey results </w:t>
      </w:r>
      <w:r w:rsidR="00425B4F" w:rsidRPr="004357E9">
        <w:rPr>
          <w:rFonts w:ascii="Arial" w:hAnsi="Arial" w:cs="Arial"/>
          <w:sz w:val="24"/>
          <w:szCs w:val="24"/>
        </w:rPr>
        <w:t xml:space="preserve">and </w:t>
      </w:r>
      <w:r w:rsidR="00425B4F" w:rsidRPr="004357E9">
        <w:rPr>
          <w:rFonts w:ascii="Arial" w:hAnsi="Arial" w:cs="Arial"/>
          <w:color w:val="000000" w:themeColor="text1"/>
          <w:sz w:val="24"/>
          <w:szCs w:val="24"/>
        </w:rPr>
        <w:t xml:space="preserve">present </w:t>
      </w:r>
      <w:r w:rsidR="004F1130" w:rsidRPr="004357E9">
        <w:rPr>
          <w:rFonts w:ascii="Arial" w:hAnsi="Arial" w:cs="Arial"/>
          <w:color w:val="000000" w:themeColor="text1"/>
          <w:sz w:val="24"/>
          <w:szCs w:val="24"/>
        </w:rPr>
        <w:t xml:space="preserve">the data and findings. </w:t>
      </w:r>
      <w:r w:rsidR="008645B7" w:rsidRPr="004357E9">
        <w:rPr>
          <w:rFonts w:ascii="Arial" w:hAnsi="Arial" w:cs="Arial"/>
          <w:color w:val="000000" w:themeColor="text1"/>
          <w:sz w:val="24"/>
          <w:szCs w:val="24"/>
        </w:rPr>
        <w:t xml:space="preserve">The researcher will </w:t>
      </w:r>
      <w:r w:rsidR="0076742C" w:rsidRPr="004357E9">
        <w:rPr>
          <w:rFonts w:ascii="Arial" w:hAnsi="Arial" w:cs="Arial"/>
          <w:color w:val="000000" w:themeColor="text1"/>
          <w:sz w:val="24"/>
          <w:szCs w:val="24"/>
        </w:rPr>
        <w:t xml:space="preserve">use a deductive reasoning and positivist philosophy approach </w:t>
      </w:r>
      <w:r w:rsidR="000D0E90" w:rsidRPr="004357E9">
        <w:rPr>
          <w:rFonts w:ascii="Arial" w:hAnsi="Arial" w:cs="Arial"/>
          <w:color w:val="000000" w:themeColor="text1"/>
          <w:sz w:val="24"/>
          <w:szCs w:val="24"/>
        </w:rPr>
        <w:t>alongside</w:t>
      </w:r>
      <w:r w:rsidR="0076742C" w:rsidRPr="004357E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C355A" w:rsidRPr="004357E9">
        <w:rPr>
          <w:rFonts w:ascii="Arial" w:hAnsi="Arial" w:cs="Arial"/>
          <w:color w:val="000000" w:themeColor="text1"/>
          <w:sz w:val="24"/>
          <w:szCs w:val="24"/>
        </w:rPr>
        <w:t>a mono-method strategy for the study which was cross sectional.</w:t>
      </w:r>
      <w:r w:rsidR="00A64290" w:rsidRPr="004357E9">
        <w:rPr>
          <w:rFonts w:ascii="Arial" w:hAnsi="Arial" w:cs="Arial"/>
          <w:color w:val="000000" w:themeColor="text1"/>
          <w:sz w:val="24"/>
          <w:szCs w:val="24"/>
        </w:rPr>
        <w:t xml:space="preserve"> The chapter will assist to attain research objective three:</w:t>
      </w:r>
    </w:p>
    <w:p w14:paraId="47540B5C" w14:textId="0479F155" w:rsidR="00023B49" w:rsidRDefault="00A93798" w:rsidP="002062E3">
      <w:pPr>
        <w:spacing w:line="480" w:lineRule="auto"/>
        <w:ind w:left="720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4357E9">
        <w:rPr>
          <w:rFonts w:ascii="Arial" w:hAnsi="Arial" w:cs="Arial"/>
          <w:i/>
          <w:iCs/>
          <w:color w:val="000000" w:themeColor="text1"/>
          <w:sz w:val="24"/>
          <w:szCs w:val="24"/>
        </w:rPr>
        <w:t>‘’Conduct social research and critically evaluate the modern-day social perceptions of the Police.’’</w:t>
      </w:r>
    </w:p>
    <w:p w14:paraId="193D9E06" w14:textId="686A9D64" w:rsidR="00023B49" w:rsidRPr="00F13D4F" w:rsidRDefault="00023B49" w:rsidP="00C51736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2" w:name="_Toc102562864"/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4.1 Data Analysis</w:t>
      </w:r>
      <w:bookmarkEnd w:id="42"/>
    </w:p>
    <w:p w14:paraId="26F5C922" w14:textId="09ABE0EF" w:rsidR="00023B49" w:rsidRPr="008227C2" w:rsidRDefault="00364EEC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8227C2">
        <w:rPr>
          <w:rFonts w:ascii="Arial" w:hAnsi="Arial" w:cs="Arial"/>
          <w:sz w:val="24"/>
          <w:szCs w:val="24"/>
        </w:rPr>
        <w:t xml:space="preserve">Data Analysis </w:t>
      </w:r>
      <w:r w:rsidR="003B6634" w:rsidRPr="008227C2">
        <w:rPr>
          <w:rFonts w:ascii="Arial" w:hAnsi="Arial" w:cs="Arial"/>
          <w:sz w:val="24"/>
          <w:szCs w:val="24"/>
        </w:rPr>
        <w:t xml:space="preserve">is the procedure </w:t>
      </w:r>
      <w:r w:rsidR="00DA6E29" w:rsidRPr="008227C2">
        <w:rPr>
          <w:rFonts w:ascii="Arial" w:hAnsi="Arial" w:cs="Arial"/>
          <w:sz w:val="24"/>
          <w:szCs w:val="24"/>
        </w:rPr>
        <w:t xml:space="preserve">of </w:t>
      </w:r>
      <w:r w:rsidR="008A0919" w:rsidRPr="008227C2">
        <w:rPr>
          <w:rFonts w:ascii="Arial" w:hAnsi="Arial" w:cs="Arial"/>
          <w:sz w:val="24"/>
          <w:szCs w:val="24"/>
        </w:rPr>
        <w:t xml:space="preserve">examining, purifying, </w:t>
      </w:r>
      <w:r w:rsidR="0094527A" w:rsidRPr="008227C2">
        <w:rPr>
          <w:rFonts w:ascii="Arial" w:hAnsi="Arial" w:cs="Arial"/>
          <w:sz w:val="24"/>
          <w:szCs w:val="24"/>
        </w:rPr>
        <w:t>converting,</w:t>
      </w:r>
      <w:r w:rsidR="00462CFA" w:rsidRPr="008227C2">
        <w:rPr>
          <w:rFonts w:ascii="Arial" w:hAnsi="Arial" w:cs="Arial"/>
          <w:sz w:val="24"/>
          <w:szCs w:val="24"/>
        </w:rPr>
        <w:t xml:space="preserve"> and </w:t>
      </w:r>
      <w:r w:rsidR="004640F8" w:rsidRPr="008227C2">
        <w:rPr>
          <w:rFonts w:ascii="Arial" w:hAnsi="Arial" w:cs="Arial"/>
          <w:sz w:val="24"/>
          <w:szCs w:val="24"/>
        </w:rPr>
        <w:t xml:space="preserve">forming </w:t>
      </w:r>
      <w:r w:rsidR="009932B1" w:rsidRPr="008227C2">
        <w:rPr>
          <w:rFonts w:ascii="Arial" w:hAnsi="Arial" w:cs="Arial"/>
          <w:sz w:val="24"/>
          <w:szCs w:val="24"/>
        </w:rPr>
        <w:t xml:space="preserve">data </w:t>
      </w:r>
      <w:r w:rsidR="000A2654" w:rsidRPr="008227C2">
        <w:rPr>
          <w:rFonts w:ascii="Arial" w:hAnsi="Arial" w:cs="Arial"/>
          <w:sz w:val="24"/>
          <w:szCs w:val="24"/>
        </w:rPr>
        <w:t xml:space="preserve">with the purpose of </w:t>
      </w:r>
      <w:r w:rsidR="00526E3B" w:rsidRPr="008227C2">
        <w:rPr>
          <w:rFonts w:ascii="Arial" w:hAnsi="Arial" w:cs="Arial"/>
          <w:sz w:val="24"/>
          <w:szCs w:val="24"/>
        </w:rPr>
        <w:t>finding important information and providing the ability to form conclusions and make decisions</w:t>
      </w:r>
      <w:r w:rsidR="00642572" w:rsidRPr="008227C2">
        <w:rPr>
          <w:rFonts w:ascii="Arial" w:hAnsi="Arial" w:cs="Arial"/>
          <w:sz w:val="24"/>
          <w:szCs w:val="24"/>
        </w:rPr>
        <w:t xml:space="preserve"> (Brown, 2014)</w:t>
      </w:r>
      <w:r w:rsidR="00526E3B" w:rsidRPr="008227C2">
        <w:rPr>
          <w:rFonts w:ascii="Arial" w:hAnsi="Arial" w:cs="Arial"/>
          <w:sz w:val="24"/>
          <w:szCs w:val="24"/>
        </w:rPr>
        <w:t xml:space="preserve">. </w:t>
      </w:r>
      <w:r w:rsidR="007F614F" w:rsidRPr="008227C2">
        <w:rPr>
          <w:rFonts w:ascii="Arial" w:hAnsi="Arial" w:cs="Arial"/>
          <w:sz w:val="24"/>
          <w:szCs w:val="24"/>
        </w:rPr>
        <w:t xml:space="preserve">As a survey was used, quantitative is collected and this type of data collection should be displayed on numerical graphs and charts </w:t>
      </w:r>
      <w:r w:rsidR="00964A69" w:rsidRPr="008227C2">
        <w:rPr>
          <w:rFonts w:ascii="Arial" w:hAnsi="Arial" w:cs="Arial"/>
          <w:sz w:val="24"/>
          <w:szCs w:val="24"/>
        </w:rPr>
        <w:t>to</w:t>
      </w:r>
      <w:r w:rsidR="007F614F" w:rsidRPr="008227C2">
        <w:rPr>
          <w:rFonts w:ascii="Arial" w:hAnsi="Arial" w:cs="Arial"/>
          <w:sz w:val="24"/>
          <w:szCs w:val="24"/>
        </w:rPr>
        <w:t xml:space="preserve"> identify </w:t>
      </w:r>
      <w:r w:rsidR="00B765E0" w:rsidRPr="008227C2">
        <w:rPr>
          <w:rFonts w:ascii="Arial" w:hAnsi="Arial" w:cs="Arial"/>
          <w:sz w:val="24"/>
          <w:szCs w:val="24"/>
        </w:rPr>
        <w:t xml:space="preserve">trends </w:t>
      </w:r>
      <w:r w:rsidR="00964A69" w:rsidRPr="008227C2">
        <w:rPr>
          <w:rFonts w:ascii="Arial" w:hAnsi="Arial" w:cs="Arial"/>
          <w:sz w:val="24"/>
          <w:szCs w:val="24"/>
        </w:rPr>
        <w:t>to</w:t>
      </w:r>
      <w:r w:rsidR="00B765E0" w:rsidRPr="008227C2">
        <w:rPr>
          <w:rFonts w:ascii="Arial" w:hAnsi="Arial" w:cs="Arial"/>
          <w:sz w:val="24"/>
          <w:szCs w:val="24"/>
        </w:rPr>
        <w:t xml:space="preserve"> determine a conclusion to the research question</w:t>
      </w:r>
      <w:r w:rsidR="008D08C5" w:rsidRPr="008227C2">
        <w:rPr>
          <w:rFonts w:ascii="Arial" w:hAnsi="Arial" w:cs="Arial"/>
          <w:sz w:val="24"/>
          <w:szCs w:val="24"/>
        </w:rPr>
        <w:t xml:space="preserve"> (Saunders and Lewis, 2018).</w:t>
      </w:r>
      <w:r w:rsidR="00542F8D" w:rsidRPr="008227C2">
        <w:rPr>
          <w:rFonts w:ascii="Arial" w:hAnsi="Arial" w:cs="Arial"/>
          <w:sz w:val="24"/>
          <w:szCs w:val="24"/>
        </w:rPr>
        <w:t xml:space="preserve"> When performing analysis of any data it is vital </w:t>
      </w:r>
      <w:r w:rsidR="00094F71" w:rsidRPr="008227C2">
        <w:rPr>
          <w:rFonts w:ascii="Arial" w:hAnsi="Arial" w:cs="Arial"/>
          <w:sz w:val="24"/>
          <w:szCs w:val="24"/>
        </w:rPr>
        <w:t xml:space="preserve">that </w:t>
      </w:r>
      <w:r w:rsidR="001B3DB0" w:rsidRPr="008227C2">
        <w:rPr>
          <w:rFonts w:ascii="Arial" w:hAnsi="Arial" w:cs="Arial"/>
          <w:sz w:val="24"/>
          <w:szCs w:val="24"/>
        </w:rPr>
        <w:t xml:space="preserve">effective tools </w:t>
      </w:r>
      <w:r w:rsidR="009E714F" w:rsidRPr="008227C2">
        <w:rPr>
          <w:rFonts w:ascii="Arial" w:hAnsi="Arial" w:cs="Arial"/>
          <w:sz w:val="24"/>
          <w:szCs w:val="24"/>
        </w:rPr>
        <w:t>are used to get a valid conclusion (Albers, 2017).</w:t>
      </w:r>
      <w:r w:rsidR="000D4F40" w:rsidRPr="008227C2">
        <w:rPr>
          <w:rFonts w:ascii="Arial" w:hAnsi="Arial" w:cs="Arial"/>
          <w:sz w:val="24"/>
          <w:szCs w:val="24"/>
        </w:rPr>
        <w:t xml:space="preserve"> </w:t>
      </w:r>
      <w:r w:rsidR="00964A69" w:rsidRPr="008227C2">
        <w:rPr>
          <w:rFonts w:ascii="Arial" w:hAnsi="Arial" w:cs="Arial"/>
          <w:sz w:val="24"/>
          <w:szCs w:val="24"/>
        </w:rPr>
        <w:t>To</w:t>
      </w:r>
      <w:r w:rsidR="000D4F40" w:rsidRPr="008227C2">
        <w:rPr>
          <w:rFonts w:ascii="Arial" w:hAnsi="Arial" w:cs="Arial"/>
          <w:sz w:val="24"/>
          <w:szCs w:val="24"/>
        </w:rPr>
        <w:t xml:space="preserve"> </w:t>
      </w:r>
      <w:r w:rsidR="00BB796E" w:rsidRPr="008227C2">
        <w:rPr>
          <w:rFonts w:ascii="Arial" w:hAnsi="Arial" w:cs="Arial"/>
          <w:sz w:val="24"/>
          <w:szCs w:val="24"/>
        </w:rPr>
        <w:t xml:space="preserve">make graphs of the data, Microsoft Excel was utilised. </w:t>
      </w:r>
      <w:r w:rsidR="00276FF7" w:rsidRPr="008227C2">
        <w:rPr>
          <w:rFonts w:ascii="Arial" w:hAnsi="Arial" w:cs="Arial"/>
          <w:sz w:val="24"/>
          <w:szCs w:val="24"/>
        </w:rPr>
        <w:t xml:space="preserve">Data cleansing is the process of </w:t>
      </w:r>
      <w:r w:rsidR="004D1783" w:rsidRPr="008227C2">
        <w:rPr>
          <w:rFonts w:ascii="Arial" w:hAnsi="Arial" w:cs="Arial"/>
          <w:sz w:val="24"/>
          <w:szCs w:val="24"/>
        </w:rPr>
        <w:t xml:space="preserve">ensuring errors in the data are identified and rectified to increase the data quality </w:t>
      </w:r>
      <w:r w:rsidR="0013033D" w:rsidRPr="008227C2">
        <w:rPr>
          <w:rFonts w:ascii="Arial" w:hAnsi="Arial" w:cs="Arial"/>
          <w:sz w:val="24"/>
          <w:szCs w:val="24"/>
        </w:rPr>
        <w:t>(</w:t>
      </w:r>
      <w:proofErr w:type="spellStart"/>
      <w:r w:rsidR="0013033D" w:rsidRPr="008227C2">
        <w:rPr>
          <w:rFonts w:ascii="Arial" w:hAnsi="Arial" w:cs="Arial"/>
          <w:sz w:val="24"/>
          <w:szCs w:val="24"/>
        </w:rPr>
        <w:t>Azeroual</w:t>
      </w:r>
      <w:proofErr w:type="spellEnd"/>
      <w:r w:rsidR="0013033D" w:rsidRPr="008227C2">
        <w:rPr>
          <w:rFonts w:ascii="Arial" w:hAnsi="Arial" w:cs="Arial"/>
          <w:sz w:val="24"/>
          <w:szCs w:val="24"/>
        </w:rPr>
        <w:t xml:space="preserve"> et al, 2019)</w:t>
      </w:r>
      <w:r w:rsidR="00B15025" w:rsidRPr="008227C2">
        <w:rPr>
          <w:rFonts w:ascii="Arial" w:hAnsi="Arial" w:cs="Arial"/>
          <w:sz w:val="24"/>
          <w:szCs w:val="24"/>
        </w:rPr>
        <w:t xml:space="preserve">. </w:t>
      </w:r>
    </w:p>
    <w:p w14:paraId="7F1969F5" w14:textId="5DA903AA" w:rsidR="002E7050" w:rsidRPr="00F13D4F" w:rsidRDefault="008941FF" w:rsidP="00C51736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3" w:name="_Toc102562865"/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4.2 </w:t>
      </w:r>
      <w:r w:rsidR="00712D51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Methods</w:t>
      </w:r>
      <w:bookmarkEnd w:id="43"/>
    </w:p>
    <w:p w14:paraId="7FAFB0D1" w14:textId="79E84BFE" w:rsidR="00712D51" w:rsidRPr="00F13D4F" w:rsidRDefault="00E049B9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F13D4F">
        <w:rPr>
          <w:rFonts w:ascii="Arial" w:hAnsi="Arial" w:cs="Arial"/>
          <w:sz w:val="24"/>
          <w:szCs w:val="24"/>
        </w:rPr>
        <w:t xml:space="preserve">The approach </w:t>
      </w:r>
      <w:r w:rsidR="00CF1DB9" w:rsidRPr="00F13D4F">
        <w:rPr>
          <w:rFonts w:ascii="Arial" w:hAnsi="Arial" w:cs="Arial"/>
          <w:sz w:val="24"/>
          <w:szCs w:val="24"/>
        </w:rPr>
        <w:t xml:space="preserve">of the researcher was an online survey using Google Forms. </w:t>
      </w:r>
      <w:r w:rsidR="00131B26" w:rsidRPr="00F13D4F">
        <w:rPr>
          <w:rFonts w:ascii="Arial" w:hAnsi="Arial" w:cs="Arial"/>
          <w:sz w:val="24"/>
          <w:szCs w:val="24"/>
        </w:rPr>
        <w:t xml:space="preserve">The use of </w:t>
      </w:r>
      <w:r w:rsidR="00FC0389" w:rsidRPr="00F13D4F">
        <w:rPr>
          <w:rFonts w:ascii="Arial" w:hAnsi="Arial" w:cs="Arial"/>
          <w:sz w:val="24"/>
          <w:szCs w:val="24"/>
        </w:rPr>
        <w:t xml:space="preserve">Google forms allowed the researcher to easily share the survey via a link on social media or via email. </w:t>
      </w:r>
      <w:r w:rsidR="008C557D" w:rsidRPr="00F13D4F">
        <w:rPr>
          <w:rFonts w:ascii="Arial" w:hAnsi="Arial" w:cs="Arial"/>
          <w:sz w:val="24"/>
          <w:szCs w:val="24"/>
        </w:rPr>
        <w:t xml:space="preserve">The respondents to the survey were split into </w:t>
      </w:r>
      <w:r w:rsidR="00645A72" w:rsidRPr="00F13D4F">
        <w:rPr>
          <w:rFonts w:ascii="Arial" w:hAnsi="Arial" w:cs="Arial"/>
          <w:sz w:val="24"/>
          <w:szCs w:val="24"/>
        </w:rPr>
        <w:t>subcategories</w:t>
      </w:r>
      <w:r w:rsidR="008C557D" w:rsidRPr="00F13D4F">
        <w:rPr>
          <w:rFonts w:ascii="Arial" w:hAnsi="Arial" w:cs="Arial"/>
          <w:sz w:val="24"/>
          <w:szCs w:val="24"/>
        </w:rPr>
        <w:t xml:space="preserve"> based on their social factors</w:t>
      </w:r>
      <w:r w:rsidR="000542BD" w:rsidRPr="00F13D4F">
        <w:rPr>
          <w:rFonts w:ascii="Arial" w:hAnsi="Arial" w:cs="Arial"/>
          <w:sz w:val="24"/>
          <w:szCs w:val="24"/>
        </w:rPr>
        <w:t xml:space="preserve"> which were age,</w:t>
      </w:r>
      <w:r w:rsidR="00D13305" w:rsidRPr="00F13D4F">
        <w:rPr>
          <w:rFonts w:ascii="Arial" w:hAnsi="Arial" w:cs="Arial"/>
          <w:sz w:val="24"/>
          <w:szCs w:val="24"/>
        </w:rPr>
        <w:t xml:space="preserve"> </w:t>
      </w:r>
      <w:r w:rsidR="002E22D7" w:rsidRPr="00F13D4F">
        <w:rPr>
          <w:rFonts w:ascii="Arial" w:hAnsi="Arial" w:cs="Arial"/>
          <w:sz w:val="24"/>
          <w:szCs w:val="24"/>
        </w:rPr>
        <w:t>ethnicity</w:t>
      </w:r>
      <w:r w:rsidR="000542BD" w:rsidRPr="00F13D4F">
        <w:rPr>
          <w:rFonts w:ascii="Arial" w:hAnsi="Arial" w:cs="Arial"/>
          <w:sz w:val="24"/>
          <w:szCs w:val="24"/>
        </w:rPr>
        <w:t>, sex,</w:t>
      </w:r>
      <w:r w:rsidR="008C7B88" w:rsidRPr="00F13D4F">
        <w:rPr>
          <w:rFonts w:ascii="Arial" w:hAnsi="Arial" w:cs="Arial"/>
          <w:sz w:val="24"/>
          <w:szCs w:val="24"/>
        </w:rPr>
        <w:t xml:space="preserve"> gender,</w:t>
      </w:r>
      <w:r w:rsidR="000542BD" w:rsidRPr="00F13D4F">
        <w:rPr>
          <w:rFonts w:ascii="Arial" w:hAnsi="Arial" w:cs="Arial"/>
          <w:sz w:val="24"/>
          <w:szCs w:val="24"/>
        </w:rPr>
        <w:t xml:space="preserve"> socioeconomic </w:t>
      </w:r>
      <w:r w:rsidR="00F80D81" w:rsidRPr="00F13D4F">
        <w:rPr>
          <w:rFonts w:ascii="Arial" w:hAnsi="Arial" w:cs="Arial"/>
          <w:sz w:val="24"/>
          <w:szCs w:val="24"/>
        </w:rPr>
        <w:t>status,</w:t>
      </w:r>
      <w:r w:rsidR="00D13305" w:rsidRPr="00F13D4F">
        <w:rPr>
          <w:rFonts w:ascii="Arial" w:hAnsi="Arial" w:cs="Arial"/>
          <w:sz w:val="24"/>
          <w:szCs w:val="24"/>
        </w:rPr>
        <w:t xml:space="preserve"> and their personal experiences. </w:t>
      </w:r>
      <w:r w:rsidR="00B86F1E" w:rsidRPr="00F13D4F">
        <w:rPr>
          <w:rFonts w:ascii="Arial" w:hAnsi="Arial" w:cs="Arial"/>
          <w:sz w:val="24"/>
          <w:szCs w:val="24"/>
        </w:rPr>
        <w:t xml:space="preserve">The age question was </w:t>
      </w:r>
      <w:r w:rsidR="00183234" w:rsidRPr="00F13D4F">
        <w:rPr>
          <w:rFonts w:ascii="Arial" w:hAnsi="Arial" w:cs="Arial"/>
          <w:sz w:val="24"/>
          <w:szCs w:val="24"/>
        </w:rPr>
        <w:t xml:space="preserve">categorised into age groups </w:t>
      </w:r>
      <w:r w:rsidR="00AB20D5" w:rsidRPr="00F13D4F">
        <w:rPr>
          <w:rFonts w:ascii="Arial" w:hAnsi="Arial" w:cs="Arial"/>
          <w:sz w:val="24"/>
          <w:szCs w:val="24"/>
        </w:rPr>
        <w:t>to</w:t>
      </w:r>
      <w:r w:rsidR="00183234" w:rsidRPr="00F13D4F">
        <w:rPr>
          <w:rFonts w:ascii="Arial" w:hAnsi="Arial" w:cs="Arial"/>
          <w:sz w:val="24"/>
          <w:szCs w:val="24"/>
        </w:rPr>
        <w:t xml:space="preserve"> make data analysis more </w:t>
      </w:r>
      <w:r w:rsidR="004B4CC8" w:rsidRPr="00F13D4F">
        <w:rPr>
          <w:rFonts w:ascii="Arial" w:hAnsi="Arial" w:cs="Arial"/>
          <w:sz w:val="24"/>
          <w:szCs w:val="24"/>
        </w:rPr>
        <w:t xml:space="preserve">concise. </w:t>
      </w:r>
    </w:p>
    <w:p w14:paraId="49CAAD9E" w14:textId="1B0CC4B3" w:rsidR="00FD6E6C" w:rsidRPr="00F13D4F" w:rsidRDefault="00B74F83" w:rsidP="00C51736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4" w:name="_Toc102562866"/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4.3 Demographics</w:t>
      </w:r>
      <w:r w:rsidR="003D2BC2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and Descriptive Statistics</w:t>
      </w:r>
      <w:bookmarkEnd w:id="44"/>
    </w:p>
    <w:p w14:paraId="1C4D4840" w14:textId="7F050558" w:rsidR="00CD4870" w:rsidRPr="00F13D4F" w:rsidRDefault="00D1637A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F13D4F">
        <w:rPr>
          <w:rFonts w:ascii="Arial" w:hAnsi="Arial" w:cs="Arial"/>
          <w:sz w:val="24"/>
          <w:szCs w:val="24"/>
        </w:rPr>
        <w:tab/>
        <w:t xml:space="preserve">The first question of the survey is </w:t>
      </w:r>
      <w:r w:rsidR="00A423DB" w:rsidRPr="00F13D4F">
        <w:rPr>
          <w:rFonts w:ascii="Arial" w:hAnsi="Arial" w:cs="Arial"/>
          <w:sz w:val="24"/>
          <w:szCs w:val="24"/>
        </w:rPr>
        <w:t xml:space="preserve">a consent question. </w:t>
      </w:r>
      <w:r w:rsidR="00FA4F73" w:rsidRPr="00F13D4F">
        <w:rPr>
          <w:rFonts w:ascii="Arial" w:hAnsi="Arial" w:cs="Arial"/>
          <w:sz w:val="24"/>
          <w:szCs w:val="24"/>
        </w:rPr>
        <w:t xml:space="preserve">The following five questions are demographic based questions </w:t>
      </w:r>
      <w:r w:rsidR="00876369" w:rsidRPr="00F13D4F">
        <w:rPr>
          <w:rFonts w:ascii="Arial" w:hAnsi="Arial" w:cs="Arial"/>
          <w:sz w:val="24"/>
          <w:szCs w:val="24"/>
        </w:rPr>
        <w:t>for</w:t>
      </w:r>
      <w:r w:rsidR="00FA4F73" w:rsidRPr="00F13D4F">
        <w:rPr>
          <w:rFonts w:ascii="Arial" w:hAnsi="Arial" w:cs="Arial"/>
          <w:sz w:val="24"/>
          <w:szCs w:val="24"/>
        </w:rPr>
        <w:t xml:space="preserve"> the researcher to attain the knowledge of the social factors that will be analysed as part of the dissertation.</w:t>
      </w:r>
    </w:p>
    <w:p w14:paraId="575A4A9B" w14:textId="6F140351" w:rsidR="0006043B" w:rsidRPr="00F13D4F" w:rsidRDefault="002E7050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F13D4F">
        <w:rPr>
          <w:rFonts w:ascii="Arial" w:hAnsi="Arial" w:cs="Arial"/>
          <w:sz w:val="24"/>
          <w:szCs w:val="24"/>
        </w:rPr>
        <w:tab/>
      </w:r>
      <w:r w:rsidR="000378A5" w:rsidRPr="00F13D4F">
        <w:rPr>
          <w:rFonts w:ascii="Arial" w:hAnsi="Arial" w:cs="Arial"/>
          <w:sz w:val="24"/>
          <w:szCs w:val="24"/>
        </w:rPr>
        <w:t>The researcher</w:t>
      </w:r>
      <w:r w:rsidR="008C7B88" w:rsidRPr="00F13D4F">
        <w:rPr>
          <w:rFonts w:ascii="Arial" w:hAnsi="Arial" w:cs="Arial"/>
          <w:sz w:val="24"/>
          <w:szCs w:val="24"/>
        </w:rPr>
        <w:t xml:space="preserve"> </w:t>
      </w:r>
      <w:r w:rsidR="000378A5" w:rsidRPr="00F13D4F">
        <w:rPr>
          <w:rFonts w:ascii="Arial" w:hAnsi="Arial" w:cs="Arial"/>
          <w:sz w:val="24"/>
          <w:szCs w:val="24"/>
        </w:rPr>
        <w:t xml:space="preserve">received 100 </w:t>
      </w:r>
      <w:r w:rsidR="005933B4" w:rsidRPr="00F13D4F">
        <w:rPr>
          <w:rFonts w:ascii="Arial" w:hAnsi="Arial" w:cs="Arial"/>
          <w:sz w:val="24"/>
          <w:szCs w:val="24"/>
        </w:rPr>
        <w:t xml:space="preserve">survey responses. </w:t>
      </w:r>
      <w:r w:rsidR="000C1372" w:rsidRPr="00F13D4F">
        <w:rPr>
          <w:rFonts w:ascii="Arial" w:hAnsi="Arial" w:cs="Arial"/>
          <w:sz w:val="24"/>
          <w:szCs w:val="24"/>
        </w:rPr>
        <w:t>Seventy-eight</w:t>
      </w:r>
      <w:r w:rsidR="005328C7" w:rsidRPr="00F13D4F">
        <w:rPr>
          <w:rFonts w:ascii="Arial" w:hAnsi="Arial" w:cs="Arial"/>
          <w:sz w:val="24"/>
          <w:szCs w:val="24"/>
        </w:rPr>
        <w:t xml:space="preserve"> of the participants of the study were </w:t>
      </w:r>
      <w:r w:rsidR="00C56E9E" w:rsidRPr="00F13D4F">
        <w:rPr>
          <w:rFonts w:ascii="Arial" w:hAnsi="Arial" w:cs="Arial"/>
          <w:sz w:val="24"/>
          <w:szCs w:val="24"/>
        </w:rPr>
        <w:t>White and from the United Kingdom or Ireland</w:t>
      </w:r>
      <w:r w:rsidR="000A0838" w:rsidRPr="00F13D4F">
        <w:rPr>
          <w:rFonts w:ascii="Arial" w:hAnsi="Arial" w:cs="Arial"/>
          <w:sz w:val="24"/>
          <w:szCs w:val="24"/>
        </w:rPr>
        <w:t xml:space="preserve"> (</w:t>
      </w:r>
      <w:r w:rsidR="000C1372" w:rsidRPr="00F13D4F">
        <w:rPr>
          <w:rFonts w:ascii="Arial" w:hAnsi="Arial" w:cs="Arial"/>
          <w:sz w:val="24"/>
          <w:szCs w:val="24"/>
        </w:rPr>
        <w:t>78</w:t>
      </w:r>
      <w:r w:rsidR="00D12E93" w:rsidRPr="00F13D4F">
        <w:rPr>
          <w:rFonts w:ascii="Arial" w:hAnsi="Arial" w:cs="Arial"/>
          <w:sz w:val="24"/>
          <w:szCs w:val="24"/>
        </w:rPr>
        <w:t>.0</w:t>
      </w:r>
      <w:r w:rsidR="000A0838" w:rsidRPr="00F13D4F">
        <w:rPr>
          <w:rFonts w:ascii="Arial" w:hAnsi="Arial" w:cs="Arial"/>
          <w:sz w:val="24"/>
          <w:szCs w:val="24"/>
        </w:rPr>
        <w:t>%)</w:t>
      </w:r>
      <w:r w:rsidR="00C56E9E" w:rsidRPr="00F13D4F">
        <w:rPr>
          <w:rFonts w:ascii="Arial" w:hAnsi="Arial" w:cs="Arial"/>
          <w:sz w:val="24"/>
          <w:szCs w:val="24"/>
        </w:rPr>
        <w:t xml:space="preserve">. </w:t>
      </w:r>
      <w:r w:rsidR="00F03720" w:rsidRPr="00F13D4F">
        <w:rPr>
          <w:rFonts w:ascii="Arial" w:hAnsi="Arial" w:cs="Arial"/>
          <w:sz w:val="24"/>
          <w:szCs w:val="24"/>
        </w:rPr>
        <w:t>Fourteen</w:t>
      </w:r>
      <w:r w:rsidR="00E66716" w:rsidRPr="00F13D4F">
        <w:rPr>
          <w:rFonts w:ascii="Arial" w:hAnsi="Arial" w:cs="Arial"/>
          <w:sz w:val="24"/>
          <w:szCs w:val="24"/>
        </w:rPr>
        <w:t xml:space="preserve"> responded as Asian or Asian British</w:t>
      </w:r>
      <w:r w:rsidR="00F03720" w:rsidRPr="00F13D4F">
        <w:rPr>
          <w:rFonts w:ascii="Arial" w:hAnsi="Arial" w:cs="Arial"/>
          <w:sz w:val="24"/>
          <w:szCs w:val="24"/>
        </w:rPr>
        <w:t xml:space="preserve"> (14</w:t>
      </w:r>
      <w:r w:rsidR="00D12E93" w:rsidRPr="00F13D4F">
        <w:rPr>
          <w:rFonts w:ascii="Arial" w:hAnsi="Arial" w:cs="Arial"/>
          <w:sz w:val="24"/>
          <w:szCs w:val="24"/>
        </w:rPr>
        <w:t>.0</w:t>
      </w:r>
      <w:r w:rsidR="00F03720" w:rsidRPr="00F13D4F">
        <w:rPr>
          <w:rFonts w:ascii="Arial" w:hAnsi="Arial" w:cs="Arial"/>
          <w:sz w:val="24"/>
          <w:szCs w:val="24"/>
        </w:rPr>
        <w:t>%)</w:t>
      </w:r>
      <w:r w:rsidR="00E66716" w:rsidRPr="00F13D4F">
        <w:rPr>
          <w:rFonts w:ascii="Arial" w:hAnsi="Arial" w:cs="Arial"/>
          <w:sz w:val="24"/>
          <w:szCs w:val="24"/>
        </w:rPr>
        <w:t xml:space="preserve"> and finally </w:t>
      </w:r>
      <w:r w:rsidR="00F03720" w:rsidRPr="00F13D4F">
        <w:rPr>
          <w:rFonts w:ascii="Arial" w:hAnsi="Arial" w:cs="Arial"/>
          <w:sz w:val="24"/>
          <w:szCs w:val="24"/>
        </w:rPr>
        <w:t>eight</w:t>
      </w:r>
      <w:r w:rsidR="004C4E59" w:rsidRPr="00F13D4F">
        <w:rPr>
          <w:rFonts w:ascii="Arial" w:hAnsi="Arial" w:cs="Arial"/>
          <w:sz w:val="24"/>
          <w:szCs w:val="24"/>
        </w:rPr>
        <w:t xml:space="preserve"> were Black or Black British</w:t>
      </w:r>
      <w:r w:rsidR="00F03720" w:rsidRPr="00F13D4F">
        <w:rPr>
          <w:rFonts w:ascii="Arial" w:hAnsi="Arial" w:cs="Arial"/>
          <w:sz w:val="24"/>
          <w:szCs w:val="24"/>
        </w:rPr>
        <w:t xml:space="preserve"> (8</w:t>
      </w:r>
      <w:r w:rsidR="00307E3E" w:rsidRPr="00F13D4F">
        <w:rPr>
          <w:rFonts w:ascii="Arial" w:hAnsi="Arial" w:cs="Arial"/>
          <w:sz w:val="24"/>
          <w:szCs w:val="24"/>
        </w:rPr>
        <w:t>.0</w:t>
      </w:r>
      <w:r w:rsidR="00F03720" w:rsidRPr="00F13D4F">
        <w:rPr>
          <w:rFonts w:ascii="Arial" w:hAnsi="Arial" w:cs="Arial"/>
          <w:sz w:val="24"/>
          <w:szCs w:val="24"/>
        </w:rPr>
        <w:t>%)</w:t>
      </w:r>
      <w:r w:rsidR="004C4E59" w:rsidRPr="00F13D4F">
        <w:rPr>
          <w:rFonts w:ascii="Arial" w:hAnsi="Arial" w:cs="Arial"/>
          <w:sz w:val="24"/>
          <w:szCs w:val="24"/>
        </w:rPr>
        <w:t>. No other ethnicities were chosen therefore only those with responses will be analysed.</w:t>
      </w:r>
    </w:p>
    <w:p w14:paraId="3D0B36AD" w14:textId="73D2F923" w:rsidR="001C7D48" w:rsidRPr="00F13D4F" w:rsidRDefault="00774383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F13D4F">
        <w:rPr>
          <w:rFonts w:ascii="Arial" w:hAnsi="Arial" w:cs="Arial"/>
          <w:i/>
          <w:iCs/>
          <w:sz w:val="24"/>
          <w:szCs w:val="24"/>
        </w:rPr>
        <w:t>Figure</w:t>
      </w:r>
      <w:r w:rsidR="00394C53" w:rsidRPr="00F13D4F">
        <w:rPr>
          <w:rFonts w:ascii="Arial" w:hAnsi="Arial" w:cs="Arial"/>
          <w:i/>
          <w:iCs/>
          <w:sz w:val="24"/>
          <w:szCs w:val="24"/>
        </w:rPr>
        <w:t xml:space="preserve"> 4.3.1</w:t>
      </w:r>
      <w:r w:rsidR="004C117C" w:rsidRPr="00F13D4F">
        <w:rPr>
          <w:rFonts w:ascii="Arial" w:hAnsi="Arial" w:cs="Arial"/>
          <w:sz w:val="24"/>
          <w:szCs w:val="24"/>
        </w:rPr>
        <w:t>,</w:t>
      </w:r>
      <w:r w:rsidR="00394C53" w:rsidRPr="00F13D4F">
        <w:rPr>
          <w:rFonts w:ascii="Arial" w:hAnsi="Arial" w:cs="Arial"/>
          <w:sz w:val="24"/>
          <w:szCs w:val="24"/>
        </w:rPr>
        <w:t xml:space="preserve"> below</w:t>
      </w:r>
      <w:r w:rsidR="004C117C" w:rsidRPr="00F13D4F">
        <w:rPr>
          <w:rFonts w:ascii="Arial" w:hAnsi="Arial" w:cs="Arial"/>
          <w:sz w:val="24"/>
          <w:szCs w:val="24"/>
        </w:rPr>
        <w:t>,</w:t>
      </w:r>
      <w:r w:rsidR="00394C53" w:rsidRPr="00F13D4F">
        <w:rPr>
          <w:rFonts w:ascii="Arial" w:hAnsi="Arial" w:cs="Arial"/>
          <w:sz w:val="24"/>
          <w:szCs w:val="24"/>
        </w:rPr>
        <w:t xml:space="preserve"> shows the percentage of respondents by ethnicity</w:t>
      </w:r>
    </w:p>
    <w:p w14:paraId="17F64360" w14:textId="5D8F7CDB" w:rsidR="001C7D48" w:rsidRDefault="0015739A" w:rsidP="002062E3">
      <w:pPr>
        <w:spacing w:line="480" w:lineRule="auto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4B5D392" wp14:editId="574BF3CF">
            <wp:extent cx="4572000" cy="2743200"/>
            <wp:effectExtent l="0" t="0" r="0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8DF1863D-2730-44BE-86A7-D79291E1254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7E98FFD" w14:textId="6FB74991" w:rsidR="00EC0B84" w:rsidRPr="002E6B56" w:rsidRDefault="000F50C1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2E6B56">
        <w:rPr>
          <w:rFonts w:ascii="Arial" w:hAnsi="Arial" w:cs="Arial"/>
          <w:sz w:val="24"/>
          <w:szCs w:val="24"/>
        </w:rPr>
        <w:t xml:space="preserve">Each respondent was </w:t>
      </w:r>
      <w:r w:rsidR="00651D2A" w:rsidRPr="002E6B56">
        <w:rPr>
          <w:rFonts w:ascii="Arial" w:hAnsi="Arial" w:cs="Arial"/>
          <w:sz w:val="24"/>
          <w:szCs w:val="24"/>
        </w:rPr>
        <w:t>at least eighteen years of age.</w:t>
      </w:r>
      <w:r w:rsidR="00B12491" w:rsidRPr="002E6B56">
        <w:rPr>
          <w:rFonts w:ascii="Arial" w:hAnsi="Arial" w:cs="Arial"/>
          <w:sz w:val="24"/>
          <w:szCs w:val="24"/>
        </w:rPr>
        <w:t xml:space="preserve"> </w:t>
      </w:r>
      <w:r w:rsidR="008B42CF" w:rsidRPr="002E6B56">
        <w:rPr>
          <w:rFonts w:ascii="Arial" w:hAnsi="Arial" w:cs="Arial"/>
          <w:sz w:val="24"/>
          <w:szCs w:val="24"/>
        </w:rPr>
        <w:t>f</w:t>
      </w:r>
      <w:r w:rsidR="00EF219C" w:rsidRPr="002E6B56">
        <w:rPr>
          <w:rFonts w:ascii="Arial" w:hAnsi="Arial" w:cs="Arial"/>
          <w:sz w:val="24"/>
          <w:szCs w:val="24"/>
        </w:rPr>
        <w:t>orty</w:t>
      </w:r>
      <w:r w:rsidR="00A92D79" w:rsidRPr="002E6B56">
        <w:rPr>
          <w:rFonts w:ascii="Arial" w:hAnsi="Arial" w:cs="Arial"/>
          <w:sz w:val="24"/>
          <w:szCs w:val="24"/>
        </w:rPr>
        <w:t>-</w:t>
      </w:r>
      <w:r w:rsidR="00563718" w:rsidRPr="002E6B56">
        <w:rPr>
          <w:rFonts w:ascii="Arial" w:hAnsi="Arial" w:cs="Arial"/>
          <w:sz w:val="24"/>
          <w:szCs w:val="24"/>
        </w:rPr>
        <w:t>five</w:t>
      </w:r>
      <w:r w:rsidR="00A92D79" w:rsidRPr="002E6B56">
        <w:rPr>
          <w:rFonts w:ascii="Arial" w:hAnsi="Arial" w:cs="Arial"/>
          <w:sz w:val="24"/>
          <w:szCs w:val="24"/>
        </w:rPr>
        <w:t xml:space="preserve"> of the respondents were aged 18-24</w:t>
      </w:r>
      <w:r w:rsidR="00805AED" w:rsidRPr="002E6B56">
        <w:rPr>
          <w:rFonts w:ascii="Arial" w:hAnsi="Arial" w:cs="Arial"/>
          <w:sz w:val="24"/>
          <w:szCs w:val="24"/>
        </w:rPr>
        <w:t xml:space="preserve"> (</w:t>
      </w:r>
      <w:r w:rsidR="00EF219C" w:rsidRPr="002E6B56">
        <w:rPr>
          <w:rFonts w:ascii="Arial" w:hAnsi="Arial" w:cs="Arial"/>
          <w:sz w:val="24"/>
          <w:szCs w:val="24"/>
        </w:rPr>
        <w:t>4</w:t>
      </w:r>
      <w:r w:rsidR="00563718" w:rsidRPr="002E6B56">
        <w:rPr>
          <w:rFonts w:ascii="Arial" w:hAnsi="Arial" w:cs="Arial"/>
          <w:sz w:val="24"/>
          <w:szCs w:val="24"/>
        </w:rPr>
        <w:t>5</w:t>
      </w:r>
      <w:r w:rsidR="00B2508E" w:rsidRPr="002E6B56">
        <w:rPr>
          <w:rFonts w:ascii="Arial" w:hAnsi="Arial" w:cs="Arial"/>
          <w:sz w:val="24"/>
          <w:szCs w:val="24"/>
        </w:rPr>
        <w:t>.0</w:t>
      </w:r>
      <w:r w:rsidR="00805AED" w:rsidRPr="002E6B56">
        <w:rPr>
          <w:rFonts w:ascii="Arial" w:hAnsi="Arial" w:cs="Arial"/>
          <w:sz w:val="24"/>
          <w:szCs w:val="24"/>
        </w:rPr>
        <w:t>%)</w:t>
      </w:r>
      <w:r w:rsidR="00446D9A" w:rsidRPr="002E6B56">
        <w:rPr>
          <w:rFonts w:ascii="Arial" w:hAnsi="Arial" w:cs="Arial"/>
          <w:sz w:val="24"/>
          <w:szCs w:val="24"/>
        </w:rPr>
        <w:t xml:space="preserve">, </w:t>
      </w:r>
      <w:r w:rsidR="00426945" w:rsidRPr="002E6B56">
        <w:rPr>
          <w:rFonts w:ascii="Arial" w:hAnsi="Arial" w:cs="Arial"/>
          <w:sz w:val="24"/>
          <w:szCs w:val="24"/>
        </w:rPr>
        <w:t>twenty-</w:t>
      </w:r>
      <w:r w:rsidR="003F63F4" w:rsidRPr="002E6B56">
        <w:rPr>
          <w:rFonts w:ascii="Arial" w:hAnsi="Arial" w:cs="Arial"/>
          <w:sz w:val="24"/>
          <w:szCs w:val="24"/>
        </w:rPr>
        <w:t>five</w:t>
      </w:r>
      <w:r w:rsidR="00DC2614" w:rsidRPr="002E6B56">
        <w:rPr>
          <w:rFonts w:ascii="Arial" w:hAnsi="Arial" w:cs="Arial"/>
          <w:sz w:val="24"/>
          <w:szCs w:val="24"/>
        </w:rPr>
        <w:t xml:space="preserve"> were 25-34 (</w:t>
      </w:r>
      <w:r w:rsidR="00426945" w:rsidRPr="002E6B56">
        <w:rPr>
          <w:rFonts w:ascii="Arial" w:hAnsi="Arial" w:cs="Arial"/>
          <w:sz w:val="24"/>
          <w:szCs w:val="24"/>
        </w:rPr>
        <w:t>2</w:t>
      </w:r>
      <w:r w:rsidR="003F63F4" w:rsidRPr="002E6B56">
        <w:rPr>
          <w:rFonts w:ascii="Arial" w:hAnsi="Arial" w:cs="Arial"/>
          <w:sz w:val="24"/>
          <w:szCs w:val="24"/>
        </w:rPr>
        <w:t>5</w:t>
      </w:r>
      <w:r w:rsidR="00DC2614" w:rsidRPr="002E6B56">
        <w:rPr>
          <w:rFonts w:ascii="Arial" w:hAnsi="Arial" w:cs="Arial"/>
          <w:sz w:val="24"/>
          <w:szCs w:val="24"/>
        </w:rPr>
        <w:t>%)</w:t>
      </w:r>
      <w:r w:rsidR="004450B7" w:rsidRPr="002E6B56">
        <w:rPr>
          <w:rFonts w:ascii="Arial" w:hAnsi="Arial" w:cs="Arial"/>
          <w:sz w:val="24"/>
          <w:szCs w:val="24"/>
        </w:rPr>
        <w:t xml:space="preserve">, </w:t>
      </w:r>
      <w:r w:rsidR="003F63F4" w:rsidRPr="002E6B56">
        <w:rPr>
          <w:rFonts w:ascii="Arial" w:hAnsi="Arial" w:cs="Arial"/>
          <w:sz w:val="24"/>
          <w:szCs w:val="24"/>
        </w:rPr>
        <w:t>sixteen</w:t>
      </w:r>
      <w:r w:rsidR="00426945" w:rsidRPr="002E6B56">
        <w:rPr>
          <w:rFonts w:ascii="Arial" w:hAnsi="Arial" w:cs="Arial"/>
          <w:sz w:val="24"/>
          <w:szCs w:val="24"/>
        </w:rPr>
        <w:t xml:space="preserve"> were 35-44 years of age (1</w:t>
      </w:r>
      <w:r w:rsidR="003F63F4" w:rsidRPr="002E6B56">
        <w:rPr>
          <w:rFonts w:ascii="Arial" w:hAnsi="Arial" w:cs="Arial"/>
          <w:sz w:val="24"/>
          <w:szCs w:val="24"/>
        </w:rPr>
        <w:t>6</w:t>
      </w:r>
      <w:r w:rsidR="00B2508E" w:rsidRPr="002E6B56">
        <w:rPr>
          <w:rFonts w:ascii="Arial" w:hAnsi="Arial" w:cs="Arial"/>
          <w:sz w:val="24"/>
          <w:szCs w:val="24"/>
        </w:rPr>
        <w:t>.0</w:t>
      </w:r>
      <w:r w:rsidR="00426945" w:rsidRPr="002E6B56">
        <w:rPr>
          <w:rFonts w:ascii="Arial" w:hAnsi="Arial" w:cs="Arial"/>
          <w:sz w:val="24"/>
          <w:szCs w:val="24"/>
        </w:rPr>
        <w:t xml:space="preserve">%), </w:t>
      </w:r>
      <w:r w:rsidR="003B4186" w:rsidRPr="002E6B56">
        <w:rPr>
          <w:rFonts w:ascii="Arial" w:hAnsi="Arial" w:cs="Arial"/>
          <w:sz w:val="24"/>
          <w:szCs w:val="24"/>
        </w:rPr>
        <w:t xml:space="preserve">nine </w:t>
      </w:r>
      <w:r w:rsidR="00E1016C" w:rsidRPr="002E6B56">
        <w:rPr>
          <w:rFonts w:ascii="Arial" w:hAnsi="Arial" w:cs="Arial"/>
          <w:sz w:val="24"/>
          <w:szCs w:val="24"/>
        </w:rPr>
        <w:t>were aged 45-54 (9</w:t>
      </w:r>
      <w:r w:rsidR="00B2508E" w:rsidRPr="002E6B56">
        <w:rPr>
          <w:rFonts w:ascii="Arial" w:hAnsi="Arial" w:cs="Arial"/>
          <w:sz w:val="24"/>
          <w:szCs w:val="24"/>
        </w:rPr>
        <w:t>.0</w:t>
      </w:r>
      <w:r w:rsidR="00E1016C" w:rsidRPr="002E6B56">
        <w:rPr>
          <w:rFonts w:ascii="Arial" w:hAnsi="Arial" w:cs="Arial"/>
          <w:sz w:val="24"/>
          <w:szCs w:val="24"/>
        </w:rPr>
        <w:t>%)</w:t>
      </w:r>
      <w:r w:rsidR="001F3981" w:rsidRPr="002E6B56">
        <w:rPr>
          <w:rFonts w:ascii="Arial" w:hAnsi="Arial" w:cs="Arial"/>
          <w:sz w:val="24"/>
          <w:szCs w:val="24"/>
        </w:rPr>
        <w:t>, five were in the 55-64 age group (5</w:t>
      </w:r>
      <w:r w:rsidR="00B2508E" w:rsidRPr="002E6B56">
        <w:rPr>
          <w:rFonts w:ascii="Arial" w:hAnsi="Arial" w:cs="Arial"/>
          <w:sz w:val="24"/>
          <w:szCs w:val="24"/>
        </w:rPr>
        <w:t>.0</w:t>
      </w:r>
      <w:r w:rsidR="001F3981" w:rsidRPr="002E6B56">
        <w:rPr>
          <w:rFonts w:ascii="Arial" w:hAnsi="Arial" w:cs="Arial"/>
          <w:sz w:val="24"/>
          <w:szCs w:val="24"/>
        </w:rPr>
        <w:t>%) and finally there were no 65+ respondents.</w:t>
      </w:r>
    </w:p>
    <w:p w14:paraId="770240BD" w14:textId="198EA1B0" w:rsidR="00C12924" w:rsidRDefault="00F36BE1" w:rsidP="00252A05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2E6B56">
        <w:rPr>
          <w:rFonts w:ascii="Arial" w:hAnsi="Arial" w:cs="Arial"/>
          <w:sz w:val="24"/>
          <w:szCs w:val="24"/>
        </w:rPr>
        <w:t xml:space="preserve">Of the sample </w:t>
      </w:r>
      <w:r w:rsidR="00D92D90" w:rsidRPr="002E6B56">
        <w:rPr>
          <w:rFonts w:ascii="Arial" w:hAnsi="Arial" w:cs="Arial"/>
          <w:sz w:val="24"/>
          <w:szCs w:val="24"/>
        </w:rPr>
        <w:t>forty-seven</w:t>
      </w:r>
      <w:r w:rsidRPr="002E6B56">
        <w:rPr>
          <w:rFonts w:ascii="Arial" w:hAnsi="Arial" w:cs="Arial"/>
          <w:sz w:val="24"/>
          <w:szCs w:val="24"/>
        </w:rPr>
        <w:t xml:space="preserve"> </w:t>
      </w:r>
      <w:r w:rsidR="00F642E7" w:rsidRPr="002E6B56">
        <w:rPr>
          <w:rFonts w:ascii="Arial" w:hAnsi="Arial" w:cs="Arial"/>
          <w:sz w:val="24"/>
          <w:szCs w:val="24"/>
        </w:rPr>
        <w:t xml:space="preserve">respondents </w:t>
      </w:r>
      <w:r w:rsidR="00F71366" w:rsidRPr="002E6B56">
        <w:rPr>
          <w:rFonts w:ascii="Arial" w:hAnsi="Arial" w:cs="Arial"/>
          <w:sz w:val="24"/>
          <w:szCs w:val="24"/>
        </w:rPr>
        <w:t>were of the ‘female’ sex (47</w:t>
      </w:r>
      <w:r w:rsidR="00B2508E" w:rsidRPr="002E6B56">
        <w:rPr>
          <w:rFonts w:ascii="Arial" w:hAnsi="Arial" w:cs="Arial"/>
          <w:sz w:val="24"/>
          <w:szCs w:val="24"/>
        </w:rPr>
        <w:t>.0</w:t>
      </w:r>
      <w:r w:rsidR="00F71366" w:rsidRPr="002E6B56">
        <w:rPr>
          <w:rFonts w:ascii="Arial" w:hAnsi="Arial" w:cs="Arial"/>
          <w:sz w:val="24"/>
          <w:szCs w:val="24"/>
        </w:rPr>
        <w:t xml:space="preserve">%) and </w:t>
      </w:r>
      <w:r w:rsidR="00D92D90" w:rsidRPr="002E6B56">
        <w:rPr>
          <w:rFonts w:ascii="Arial" w:hAnsi="Arial" w:cs="Arial"/>
          <w:sz w:val="24"/>
          <w:szCs w:val="24"/>
        </w:rPr>
        <w:t>fifty-three</w:t>
      </w:r>
      <w:r w:rsidR="00F71366" w:rsidRPr="002E6B56">
        <w:rPr>
          <w:rFonts w:ascii="Arial" w:hAnsi="Arial" w:cs="Arial"/>
          <w:sz w:val="24"/>
          <w:szCs w:val="24"/>
        </w:rPr>
        <w:t xml:space="preserve"> were of the </w:t>
      </w:r>
      <w:r w:rsidR="00B34896" w:rsidRPr="002E6B56">
        <w:rPr>
          <w:rFonts w:ascii="Arial" w:hAnsi="Arial" w:cs="Arial"/>
          <w:sz w:val="24"/>
          <w:szCs w:val="24"/>
        </w:rPr>
        <w:t>‘male’ sex</w:t>
      </w:r>
      <w:r w:rsidR="00CF760D" w:rsidRPr="002E6B56">
        <w:rPr>
          <w:rFonts w:ascii="Arial" w:hAnsi="Arial" w:cs="Arial"/>
          <w:sz w:val="24"/>
          <w:szCs w:val="24"/>
        </w:rPr>
        <w:t xml:space="preserve"> (53</w:t>
      </w:r>
      <w:r w:rsidR="00B2508E" w:rsidRPr="002E6B56">
        <w:rPr>
          <w:rFonts w:ascii="Arial" w:hAnsi="Arial" w:cs="Arial"/>
          <w:sz w:val="24"/>
          <w:szCs w:val="24"/>
        </w:rPr>
        <w:t>.0</w:t>
      </w:r>
      <w:r w:rsidR="00CF760D" w:rsidRPr="002E6B56">
        <w:rPr>
          <w:rFonts w:ascii="Arial" w:hAnsi="Arial" w:cs="Arial"/>
          <w:sz w:val="24"/>
          <w:szCs w:val="24"/>
        </w:rPr>
        <w:t>%)</w:t>
      </w:r>
      <w:r w:rsidR="00B34896" w:rsidRPr="002E6B56">
        <w:rPr>
          <w:rFonts w:ascii="Arial" w:hAnsi="Arial" w:cs="Arial"/>
          <w:sz w:val="24"/>
          <w:szCs w:val="24"/>
        </w:rPr>
        <w:t>.</w:t>
      </w:r>
      <w:r w:rsidR="00D92D90" w:rsidRPr="002E6B56">
        <w:rPr>
          <w:rFonts w:ascii="Arial" w:hAnsi="Arial" w:cs="Arial"/>
          <w:sz w:val="24"/>
          <w:szCs w:val="24"/>
        </w:rPr>
        <w:t xml:space="preserve"> </w:t>
      </w:r>
      <w:r w:rsidR="00C11339" w:rsidRPr="002E6B56">
        <w:rPr>
          <w:rFonts w:ascii="Arial" w:hAnsi="Arial" w:cs="Arial"/>
          <w:sz w:val="24"/>
          <w:szCs w:val="24"/>
        </w:rPr>
        <w:t xml:space="preserve">The forty-seven ‘females’ </w:t>
      </w:r>
      <w:r w:rsidR="009C2C54" w:rsidRPr="002E6B56">
        <w:rPr>
          <w:rFonts w:ascii="Arial" w:hAnsi="Arial" w:cs="Arial"/>
          <w:sz w:val="24"/>
          <w:szCs w:val="24"/>
        </w:rPr>
        <w:t xml:space="preserve">all also identified as the ‘female’ gender (100%) as did </w:t>
      </w:r>
      <w:r w:rsidR="003578B7" w:rsidRPr="002E6B56">
        <w:rPr>
          <w:rFonts w:ascii="Arial" w:hAnsi="Arial" w:cs="Arial"/>
          <w:sz w:val="24"/>
          <w:szCs w:val="24"/>
        </w:rPr>
        <w:t xml:space="preserve">all fifty-three ‘males’ also identified as the ‘male’ gender (100%). There were no other genders </w:t>
      </w:r>
      <w:r w:rsidR="003E071A" w:rsidRPr="002E6B56">
        <w:rPr>
          <w:rFonts w:ascii="Arial" w:hAnsi="Arial" w:cs="Arial"/>
          <w:sz w:val="24"/>
          <w:szCs w:val="24"/>
        </w:rPr>
        <w:t>identified by the survey therefore the analysis will only include</w:t>
      </w:r>
      <w:r w:rsidR="00D32439" w:rsidRPr="002E6B56">
        <w:rPr>
          <w:rFonts w:ascii="Arial" w:hAnsi="Arial" w:cs="Arial"/>
          <w:sz w:val="24"/>
          <w:szCs w:val="24"/>
        </w:rPr>
        <w:t xml:space="preserve"> cisgender</w:t>
      </w:r>
      <w:r w:rsidR="003E071A" w:rsidRPr="002E6B56">
        <w:rPr>
          <w:rFonts w:ascii="Arial" w:hAnsi="Arial" w:cs="Arial"/>
          <w:sz w:val="24"/>
          <w:szCs w:val="24"/>
        </w:rPr>
        <w:t xml:space="preserve"> male</w:t>
      </w:r>
      <w:r w:rsidR="00D32439" w:rsidRPr="002E6B56">
        <w:rPr>
          <w:rFonts w:ascii="Arial" w:hAnsi="Arial" w:cs="Arial"/>
          <w:sz w:val="24"/>
          <w:szCs w:val="24"/>
        </w:rPr>
        <w:t>s</w:t>
      </w:r>
      <w:r w:rsidR="003E071A" w:rsidRPr="002E6B56">
        <w:rPr>
          <w:rFonts w:ascii="Arial" w:hAnsi="Arial" w:cs="Arial"/>
          <w:sz w:val="24"/>
          <w:szCs w:val="24"/>
        </w:rPr>
        <w:t xml:space="preserve"> and female</w:t>
      </w:r>
      <w:r w:rsidR="00D32439" w:rsidRPr="002E6B56">
        <w:rPr>
          <w:rFonts w:ascii="Arial" w:hAnsi="Arial" w:cs="Arial"/>
          <w:sz w:val="24"/>
          <w:szCs w:val="24"/>
        </w:rPr>
        <w:t xml:space="preserve">s. </w:t>
      </w:r>
      <w:r w:rsidR="006234D7" w:rsidRPr="002E6B56">
        <w:rPr>
          <w:rFonts w:ascii="Arial" w:hAnsi="Arial" w:cs="Arial"/>
          <w:sz w:val="24"/>
          <w:szCs w:val="24"/>
        </w:rPr>
        <w:t xml:space="preserve">‘Cisgender’ </w:t>
      </w:r>
      <w:r w:rsidR="00D848F2" w:rsidRPr="002E6B56">
        <w:rPr>
          <w:rFonts w:ascii="Arial" w:hAnsi="Arial" w:cs="Arial"/>
          <w:sz w:val="24"/>
          <w:szCs w:val="24"/>
        </w:rPr>
        <w:t xml:space="preserve">meaning they are </w:t>
      </w:r>
      <w:r w:rsidR="007A417D" w:rsidRPr="002E6B56">
        <w:rPr>
          <w:rFonts w:ascii="Arial" w:hAnsi="Arial" w:cs="Arial"/>
          <w:sz w:val="24"/>
          <w:szCs w:val="24"/>
        </w:rPr>
        <w:t>not transgender,</w:t>
      </w:r>
      <w:r w:rsidR="0010304F" w:rsidRPr="002E6B56">
        <w:rPr>
          <w:rFonts w:ascii="Arial" w:hAnsi="Arial" w:cs="Arial"/>
          <w:sz w:val="24"/>
          <w:szCs w:val="24"/>
        </w:rPr>
        <w:t xml:space="preserve"> as their gender corresponds with their sex at birth (Cava, </w:t>
      </w:r>
      <w:r w:rsidR="003C0061" w:rsidRPr="002E6B56">
        <w:rPr>
          <w:rFonts w:ascii="Arial" w:hAnsi="Arial" w:cs="Arial"/>
          <w:sz w:val="24"/>
          <w:szCs w:val="24"/>
        </w:rPr>
        <w:t>2016).</w:t>
      </w:r>
      <w:r w:rsidR="00D848F2" w:rsidRPr="002E6B56">
        <w:rPr>
          <w:rFonts w:ascii="Arial" w:hAnsi="Arial" w:cs="Arial"/>
          <w:sz w:val="24"/>
          <w:szCs w:val="24"/>
        </w:rPr>
        <w:t xml:space="preserve"> </w:t>
      </w:r>
    </w:p>
    <w:p w14:paraId="6C1130E3" w14:textId="77777777" w:rsidR="002839CC" w:rsidRDefault="002839CC" w:rsidP="00252A05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F659A01" w14:textId="77777777" w:rsidR="002839CC" w:rsidRDefault="002839CC" w:rsidP="00252A05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FC37E58" w14:textId="77777777" w:rsidR="002839CC" w:rsidRDefault="002839CC" w:rsidP="00252A05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51105AE" w14:textId="77777777" w:rsidR="002839CC" w:rsidRPr="002E6B56" w:rsidRDefault="002839CC" w:rsidP="00252A05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0359AFF" w14:textId="519ABAF7" w:rsidR="002E6B56" w:rsidRPr="00EE199A" w:rsidRDefault="008A6975" w:rsidP="00EE199A">
      <w:pPr>
        <w:spacing w:line="480" w:lineRule="auto"/>
        <w:rPr>
          <w:rFonts w:ascii="Arial" w:hAnsi="Arial" w:cs="Arial"/>
          <w:sz w:val="24"/>
          <w:szCs w:val="24"/>
        </w:rPr>
      </w:pPr>
      <w:r w:rsidRPr="002E6B56">
        <w:rPr>
          <w:rFonts w:ascii="Arial" w:hAnsi="Arial" w:cs="Arial"/>
          <w:i/>
          <w:iCs/>
          <w:sz w:val="24"/>
          <w:szCs w:val="24"/>
        </w:rPr>
        <w:t>Table 4.3.2</w:t>
      </w:r>
      <w:r w:rsidR="005E55FA">
        <w:rPr>
          <w:rFonts w:ascii="Arial" w:hAnsi="Arial" w:cs="Arial"/>
          <w:i/>
          <w:iCs/>
          <w:sz w:val="24"/>
          <w:szCs w:val="24"/>
        </w:rPr>
        <w:t>,</w:t>
      </w:r>
      <w:r w:rsidRPr="002E6B56">
        <w:rPr>
          <w:rFonts w:ascii="Arial" w:hAnsi="Arial" w:cs="Arial"/>
          <w:sz w:val="24"/>
          <w:szCs w:val="24"/>
        </w:rPr>
        <w:t xml:space="preserve"> </w:t>
      </w:r>
      <w:r w:rsidR="00A560BF">
        <w:rPr>
          <w:rFonts w:ascii="Arial" w:hAnsi="Arial" w:cs="Arial"/>
          <w:i/>
          <w:iCs/>
          <w:sz w:val="24"/>
          <w:szCs w:val="24"/>
        </w:rPr>
        <w:t>Table Presenting</w:t>
      </w:r>
      <w:r w:rsidR="00A560BF" w:rsidRPr="00AC48A0">
        <w:rPr>
          <w:rFonts w:ascii="Arial" w:hAnsi="Arial" w:cs="Arial"/>
          <w:i/>
          <w:iCs/>
          <w:sz w:val="24"/>
          <w:szCs w:val="24"/>
        </w:rPr>
        <w:t xml:space="preserve"> </w:t>
      </w:r>
      <w:r w:rsidR="00A560BF">
        <w:rPr>
          <w:rFonts w:ascii="Arial" w:hAnsi="Arial" w:cs="Arial"/>
          <w:i/>
          <w:iCs/>
          <w:sz w:val="24"/>
          <w:szCs w:val="24"/>
        </w:rPr>
        <w:t>Survey P</w:t>
      </w:r>
      <w:r w:rsidR="00A560BF" w:rsidRPr="00AC48A0">
        <w:rPr>
          <w:rFonts w:ascii="Arial" w:hAnsi="Arial" w:cs="Arial"/>
          <w:i/>
          <w:iCs/>
          <w:sz w:val="24"/>
          <w:szCs w:val="24"/>
        </w:rPr>
        <w:t xml:space="preserve">articipants </w:t>
      </w:r>
      <w:r w:rsidR="00A560BF">
        <w:rPr>
          <w:rFonts w:ascii="Arial" w:hAnsi="Arial" w:cs="Arial"/>
          <w:i/>
          <w:iCs/>
          <w:sz w:val="24"/>
          <w:szCs w:val="24"/>
        </w:rPr>
        <w:t>C</w:t>
      </w:r>
      <w:r w:rsidR="00A560BF" w:rsidRPr="00AC48A0">
        <w:rPr>
          <w:rFonts w:ascii="Arial" w:hAnsi="Arial" w:cs="Arial"/>
          <w:i/>
          <w:iCs/>
          <w:sz w:val="24"/>
          <w:szCs w:val="24"/>
        </w:rPr>
        <w:t xml:space="preserve">ategorised by </w:t>
      </w:r>
      <w:r w:rsidR="00A560BF">
        <w:rPr>
          <w:rFonts w:ascii="Arial" w:hAnsi="Arial" w:cs="Arial"/>
          <w:i/>
          <w:iCs/>
          <w:sz w:val="24"/>
          <w:szCs w:val="24"/>
        </w:rPr>
        <w:t>S</w:t>
      </w:r>
      <w:r w:rsidR="00A560BF" w:rsidRPr="00AC48A0">
        <w:rPr>
          <w:rFonts w:ascii="Arial" w:hAnsi="Arial" w:cs="Arial"/>
          <w:i/>
          <w:iCs/>
          <w:sz w:val="24"/>
          <w:szCs w:val="24"/>
        </w:rPr>
        <w:t xml:space="preserve">ex and </w:t>
      </w:r>
      <w:r w:rsidR="00A560BF">
        <w:rPr>
          <w:rFonts w:ascii="Arial" w:hAnsi="Arial" w:cs="Arial"/>
          <w:i/>
          <w:iCs/>
          <w:sz w:val="24"/>
          <w:szCs w:val="24"/>
        </w:rPr>
        <w:t>A</w:t>
      </w:r>
      <w:r w:rsidR="00A560BF" w:rsidRPr="00AC48A0">
        <w:rPr>
          <w:rFonts w:ascii="Arial" w:hAnsi="Arial" w:cs="Arial"/>
          <w:i/>
          <w:iCs/>
          <w:sz w:val="24"/>
          <w:szCs w:val="24"/>
        </w:rPr>
        <w:t>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5"/>
        <w:gridCol w:w="1245"/>
        <w:gridCol w:w="1245"/>
        <w:gridCol w:w="1245"/>
        <w:gridCol w:w="1245"/>
        <w:gridCol w:w="1245"/>
        <w:gridCol w:w="1245"/>
      </w:tblGrid>
      <w:tr w:rsidR="00FB2160" w14:paraId="2DCD4941" w14:textId="77777777" w:rsidTr="0039085C">
        <w:tc>
          <w:tcPr>
            <w:tcW w:w="1245" w:type="dxa"/>
          </w:tcPr>
          <w:p w14:paraId="701AC547" w14:textId="77777777" w:rsidR="00FB2160" w:rsidRDefault="00FB2160" w:rsidP="002062E3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  <w:p w14:paraId="7F3AF566" w14:textId="2E5A212F" w:rsidR="005C59B0" w:rsidRPr="00EB2ACF" w:rsidRDefault="00EB2ACF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2ACF">
              <w:rPr>
                <w:rFonts w:ascii="Arial" w:hAnsi="Arial" w:cs="Arial"/>
                <w:b/>
                <w:bCs/>
                <w:sz w:val="20"/>
                <w:szCs w:val="20"/>
              </w:rPr>
              <w:t>Data Set</w:t>
            </w:r>
          </w:p>
        </w:tc>
        <w:tc>
          <w:tcPr>
            <w:tcW w:w="1245" w:type="dxa"/>
          </w:tcPr>
          <w:p w14:paraId="41F0DEC8" w14:textId="77777777" w:rsidR="00D52BB7" w:rsidRPr="0039085C" w:rsidRDefault="00D52BB7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3E558A5" w14:textId="7EBD5EF5" w:rsidR="00FB2160" w:rsidRPr="0039085C" w:rsidRDefault="00FB2160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Age Group</w:t>
            </w:r>
          </w:p>
        </w:tc>
        <w:tc>
          <w:tcPr>
            <w:tcW w:w="1245" w:type="dxa"/>
          </w:tcPr>
          <w:p w14:paraId="364A1728" w14:textId="77777777" w:rsidR="00FB2160" w:rsidRPr="0039085C" w:rsidRDefault="00FB2160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0867EE4" w14:textId="0B403648" w:rsidR="00FB2160" w:rsidRPr="0039085C" w:rsidRDefault="00FB2160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Female</w:t>
            </w:r>
            <w:r w:rsidR="00D52BB7"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s (n)</w:t>
            </w:r>
          </w:p>
        </w:tc>
        <w:tc>
          <w:tcPr>
            <w:tcW w:w="1245" w:type="dxa"/>
          </w:tcPr>
          <w:p w14:paraId="23D5240D" w14:textId="77777777" w:rsidR="00FB2160" w:rsidRPr="0039085C" w:rsidRDefault="00FB2160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2BEDF93" w14:textId="2E384FB9" w:rsidR="00D52BB7" w:rsidRPr="0039085C" w:rsidRDefault="00D52BB7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Female (%)</w:t>
            </w:r>
          </w:p>
        </w:tc>
        <w:tc>
          <w:tcPr>
            <w:tcW w:w="1245" w:type="dxa"/>
          </w:tcPr>
          <w:p w14:paraId="473C04AD" w14:textId="77777777" w:rsidR="00FB2160" w:rsidRPr="0039085C" w:rsidRDefault="00FB2160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F93CFB7" w14:textId="4C80A110" w:rsidR="00D52BB7" w:rsidRPr="0039085C" w:rsidRDefault="00D52BB7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Males (n)</w:t>
            </w:r>
          </w:p>
        </w:tc>
        <w:tc>
          <w:tcPr>
            <w:tcW w:w="1245" w:type="dxa"/>
          </w:tcPr>
          <w:p w14:paraId="5B5233EA" w14:textId="77777777" w:rsidR="00FB2160" w:rsidRPr="0039085C" w:rsidRDefault="00FB2160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9453A2" w14:textId="4177B798" w:rsidR="00D52BB7" w:rsidRPr="0039085C" w:rsidRDefault="00D52BB7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Male (%)</w:t>
            </w:r>
          </w:p>
        </w:tc>
        <w:tc>
          <w:tcPr>
            <w:tcW w:w="1245" w:type="dxa"/>
          </w:tcPr>
          <w:p w14:paraId="13425A26" w14:textId="77777777" w:rsidR="00FB2160" w:rsidRPr="0039085C" w:rsidRDefault="00FB2160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9593183" w14:textId="33668306" w:rsidR="00D52BB7" w:rsidRPr="0039085C" w:rsidRDefault="00D52BB7" w:rsidP="002062E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FB2160" w14:paraId="6BC46B45" w14:textId="77777777" w:rsidTr="0039085C">
        <w:tc>
          <w:tcPr>
            <w:tcW w:w="1245" w:type="dxa"/>
          </w:tcPr>
          <w:p w14:paraId="37801436" w14:textId="52B7E330" w:rsidR="00FB2160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45" w:type="dxa"/>
          </w:tcPr>
          <w:p w14:paraId="47942E0A" w14:textId="199245B8" w:rsidR="00FB2160" w:rsidRPr="0039085C" w:rsidRDefault="002D0F86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85C">
              <w:rPr>
                <w:rFonts w:ascii="Arial" w:hAnsi="Arial" w:cs="Arial"/>
                <w:sz w:val="20"/>
                <w:szCs w:val="20"/>
              </w:rPr>
              <w:t>18-24</w:t>
            </w:r>
          </w:p>
        </w:tc>
        <w:tc>
          <w:tcPr>
            <w:tcW w:w="1245" w:type="dxa"/>
          </w:tcPr>
          <w:p w14:paraId="1AB707FB" w14:textId="5AF066D8" w:rsidR="00FB2160" w:rsidRPr="0039085C" w:rsidRDefault="00C47BB3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CA241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5" w:type="dxa"/>
          </w:tcPr>
          <w:p w14:paraId="7AB9F38F" w14:textId="2FD2549E" w:rsidR="00FB2160" w:rsidRPr="0039085C" w:rsidRDefault="002C6611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CA241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5" w:type="dxa"/>
          </w:tcPr>
          <w:p w14:paraId="4AC1AAD0" w14:textId="6FFA6AFF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245" w:type="dxa"/>
          </w:tcPr>
          <w:p w14:paraId="02C2BCC4" w14:textId="45C94EEF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245" w:type="dxa"/>
          </w:tcPr>
          <w:p w14:paraId="03D05E75" w14:textId="559C7400" w:rsidR="00FB2160" w:rsidRPr="0039085C" w:rsidRDefault="00EA3828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</w:tr>
      <w:tr w:rsidR="00FB2160" w14:paraId="44445462" w14:textId="77777777" w:rsidTr="0039085C">
        <w:tc>
          <w:tcPr>
            <w:tcW w:w="1245" w:type="dxa"/>
          </w:tcPr>
          <w:p w14:paraId="695432CF" w14:textId="73937D7A" w:rsidR="00FB2160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5" w:type="dxa"/>
          </w:tcPr>
          <w:p w14:paraId="5E2E30C0" w14:textId="33FB8678" w:rsidR="00FB2160" w:rsidRPr="0039085C" w:rsidRDefault="002D0F86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85C">
              <w:rPr>
                <w:rFonts w:ascii="Arial" w:hAnsi="Arial" w:cs="Arial"/>
                <w:sz w:val="20"/>
                <w:szCs w:val="20"/>
              </w:rPr>
              <w:t>25-34</w:t>
            </w:r>
          </w:p>
        </w:tc>
        <w:tc>
          <w:tcPr>
            <w:tcW w:w="1245" w:type="dxa"/>
          </w:tcPr>
          <w:p w14:paraId="2D1111C3" w14:textId="4A507406" w:rsidR="00FB2160" w:rsidRPr="0039085C" w:rsidRDefault="00382448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45" w:type="dxa"/>
          </w:tcPr>
          <w:p w14:paraId="02E341C8" w14:textId="35D38308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45" w:type="dxa"/>
          </w:tcPr>
          <w:p w14:paraId="635F4443" w14:textId="477D6168" w:rsidR="00FB2160" w:rsidRPr="0039085C" w:rsidRDefault="00382448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245" w:type="dxa"/>
          </w:tcPr>
          <w:p w14:paraId="58CA976E" w14:textId="5315B003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245" w:type="dxa"/>
          </w:tcPr>
          <w:p w14:paraId="6F2046AD" w14:textId="1FB0AE70" w:rsidR="00FB2160" w:rsidRPr="0039085C" w:rsidRDefault="00EA3828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FB2160" w14:paraId="62337570" w14:textId="77777777" w:rsidTr="0039085C">
        <w:tc>
          <w:tcPr>
            <w:tcW w:w="1245" w:type="dxa"/>
          </w:tcPr>
          <w:p w14:paraId="0C65FF0F" w14:textId="7C41B7BD" w:rsidR="00FB2160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45" w:type="dxa"/>
          </w:tcPr>
          <w:p w14:paraId="3FF6928E" w14:textId="47074C6A" w:rsidR="00FB2160" w:rsidRPr="0039085C" w:rsidRDefault="002D0F86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85C">
              <w:rPr>
                <w:rFonts w:ascii="Arial" w:hAnsi="Arial" w:cs="Arial"/>
                <w:sz w:val="20"/>
                <w:szCs w:val="20"/>
              </w:rPr>
              <w:t>35-44</w:t>
            </w:r>
          </w:p>
        </w:tc>
        <w:tc>
          <w:tcPr>
            <w:tcW w:w="1245" w:type="dxa"/>
          </w:tcPr>
          <w:p w14:paraId="71611C96" w14:textId="352D19F6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45" w:type="dxa"/>
          </w:tcPr>
          <w:p w14:paraId="35929FE1" w14:textId="6B71C15A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45" w:type="dxa"/>
          </w:tcPr>
          <w:p w14:paraId="550C381B" w14:textId="680F7CA1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45" w:type="dxa"/>
          </w:tcPr>
          <w:p w14:paraId="50D13495" w14:textId="020E452D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45" w:type="dxa"/>
          </w:tcPr>
          <w:p w14:paraId="04DB0AA1" w14:textId="7E0011A5" w:rsidR="00FB2160" w:rsidRPr="0039085C" w:rsidRDefault="00EA3828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FB2160" w14:paraId="6E1199FD" w14:textId="77777777" w:rsidTr="0039085C">
        <w:tc>
          <w:tcPr>
            <w:tcW w:w="1245" w:type="dxa"/>
          </w:tcPr>
          <w:p w14:paraId="6B2D374E" w14:textId="0032C8C6" w:rsidR="00FB2160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5" w:type="dxa"/>
          </w:tcPr>
          <w:p w14:paraId="40AFA193" w14:textId="7823E493" w:rsidR="00FB2160" w:rsidRPr="0039085C" w:rsidRDefault="002D0F86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85C">
              <w:rPr>
                <w:rFonts w:ascii="Arial" w:hAnsi="Arial" w:cs="Arial"/>
                <w:sz w:val="20"/>
                <w:szCs w:val="20"/>
              </w:rPr>
              <w:t>45-54</w:t>
            </w:r>
          </w:p>
        </w:tc>
        <w:tc>
          <w:tcPr>
            <w:tcW w:w="1245" w:type="dxa"/>
          </w:tcPr>
          <w:p w14:paraId="2CD65028" w14:textId="1E49BFC5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45" w:type="dxa"/>
          </w:tcPr>
          <w:p w14:paraId="34CDDA82" w14:textId="49C6D1F7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45" w:type="dxa"/>
          </w:tcPr>
          <w:p w14:paraId="58448E1C" w14:textId="0E4EB466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5" w:type="dxa"/>
          </w:tcPr>
          <w:p w14:paraId="590C9CB1" w14:textId="788079E7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5" w:type="dxa"/>
          </w:tcPr>
          <w:p w14:paraId="53E407F1" w14:textId="63B1DCCD" w:rsidR="00FB2160" w:rsidRPr="0039085C" w:rsidRDefault="00EA3828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B2160" w14:paraId="2FC67B91" w14:textId="77777777" w:rsidTr="0039085C">
        <w:tc>
          <w:tcPr>
            <w:tcW w:w="1245" w:type="dxa"/>
          </w:tcPr>
          <w:p w14:paraId="344D7F43" w14:textId="374CF1D4" w:rsidR="00FB2160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45" w:type="dxa"/>
          </w:tcPr>
          <w:p w14:paraId="1C180D07" w14:textId="5B3BFD77" w:rsidR="00FB2160" w:rsidRPr="0039085C" w:rsidRDefault="002D0F86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85C">
              <w:rPr>
                <w:rFonts w:ascii="Arial" w:hAnsi="Arial" w:cs="Arial"/>
                <w:sz w:val="20"/>
                <w:szCs w:val="20"/>
              </w:rPr>
              <w:t>55-64</w:t>
            </w:r>
          </w:p>
        </w:tc>
        <w:tc>
          <w:tcPr>
            <w:tcW w:w="1245" w:type="dxa"/>
          </w:tcPr>
          <w:p w14:paraId="61B8774B" w14:textId="08CB7B78" w:rsidR="00FB2160" w:rsidRPr="0039085C" w:rsidRDefault="005572E2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5" w:type="dxa"/>
          </w:tcPr>
          <w:p w14:paraId="7CC56976" w14:textId="4B02E98E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5" w:type="dxa"/>
          </w:tcPr>
          <w:p w14:paraId="3C6BBF51" w14:textId="6120E3A0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5" w:type="dxa"/>
          </w:tcPr>
          <w:p w14:paraId="0C974C30" w14:textId="73D199B7" w:rsidR="00FB2160" w:rsidRPr="0039085C" w:rsidRDefault="00A7203E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5" w:type="dxa"/>
          </w:tcPr>
          <w:p w14:paraId="23528509" w14:textId="39709A09" w:rsidR="00FB2160" w:rsidRPr="0039085C" w:rsidRDefault="00EA3828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B2160" w14:paraId="3A1F67FD" w14:textId="77777777" w:rsidTr="0039085C">
        <w:tc>
          <w:tcPr>
            <w:tcW w:w="1245" w:type="dxa"/>
          </w:tcPr>
          <w:p w14:paraId="6C7F4696" w14:textId="1DE617B4" w:rsidR="00FB2160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45" w:type="dxa"/>
          </w:tcPr>
          <w:p w14:paraId="69C3CB52" w14:textId="7322E932" w:rsidR="00FB2160" w:rsidRPr="0039085C" w:rsidRDefault="002D0F86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85C">
              <w:rPr>
                <w:rFonts w:ascii="Arial" w:hAnsi="Arial" w:cs="Arial"/>
                <w:sz w:val="20"/>
                <w:szCs w:val="20"/>
              </w:rPr>
              <w:t>65+</w:t>
            </w:r>
          </w:p>
        </w:tc>
        <w:tc>
          <w:tcPr>
            <w:tcW w:w="1245" w:type="dxa"/>
          </w:tcPr>
          <w:p w14:paraId="175BF91C" w14:textId="7C6B59A2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45" w:type="dxa"/>
          </w:tcPr>
          <w:p w14:paraId="3E70655D" w14:textId="3D5A9EFA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45" w:type="dxa"/>
          </w:tcPr>
          <w:p w14:paraId="78ED717B" w14:textId="5891B1DD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45" w:type="dxa"/>
          </w:tcPr>
          <w:p w14:paraId="48276D93" w14:textId="68614B57" w:rsidR="00FB2160" w:rsidRPr="0039085C" w:rsidRDefault="00A40160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45" w:type="dxa"/>
          </w:tcPr>
          <w:p w14:paraId="2BA37DD7" w14:textId="59915B04" w:rsidR="00FB2160" w:rsidRPr="0039085C" w:rsidRDefault="001C594D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EB2ACF" w14:paraId="0A7ECC2E" w14:textId="77777777" w:rsidTr="000E17FC">
        <w:tc>
          <w:tcPr>
            <w:tcW w:w="2490" w:type="dxa"/>
            <w:gridSpan w:val="2"/>
          </w:tcPr>
          <w:p w14:paraId="2F48188C" w14:textId="45F1C4B6" w:rsidR="00EB2ACF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85C">
              <w:rPr>
                <w:rFonts w:ascii="Arial" w:hAnsi="Arial" w:cs="Arial"/>
                <w:b/>
                <w:bCs/>
                <w:sz w:val="20"/>
                <w:szCs w:val="20"/>
              </w:rPr>
              <w:t>Totals</w:t>
            </w:r>
          </w:p>
        </w:tc>
        <w:tc>
          <w:tcPr>
            <w:tcW w:w="1245" w:type="dxa"/>
          </w:tcPr>
          <w:p w14:paraId="7BE26F06" w14:textId="4C0E990C" w:rsidR="00EB2ACF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1245" w:type="dxa"/>
          </w:tcPr>
          <w:p w14:paraId="38CA33EA" w14:textId="407610B6" w:rsidR="00EB2ACF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1245" w:type="dxa"/>
          </w:tcPr>
          <w:p w14:paraId="40365FDD" w14:textId="2149598D" w:rsidR="00EB2ACF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1245" w:type="dxa"/>
          </w:tcPr>
          <w:p w14:paraId="0108828C" w14:textId="30D2F48C" w:rsidR="00EB2ACF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1245" w:type="dxa"/>
          </w:tcPr>
          <w:p w14:paraId="3E84DF7E" w14:textId="0FA69495" w:rsidR="00EB2ACF" w:rsidRPr="0039085C" w:rsidRDefault="00EB2ACF" w:rsidP="002062E3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</w:tbl>
    <w:p w14:paraId="599E686D" w14:textId="77777777" w:rsidR="00367991" w:rsidRDefault="00367991" w:rsidP="002062E3">
      <w:pPr>
        <w:spacing w:line="480" w:lineRule="auto"/>
        <w:rPr>
          <w:rFonts w:ascii="Arial" w:hAnsi="Arial" w:cs="Arial"/>
          <w:b/>
          <w:bCs/>
        </w:rPr>
      </w:pPr>
    </w:p>
    <w:p w14:paraId="2D0FF585" w14:textId="1331D4D6" w:rsidR="000368DC" w:rsidRDefault="00E0004E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876369">
        <w:rPr>
          <w:rFonts w:ascii="Arial" w:hAnsi="Arial" w:cs="Arial"/>
          <w:b/>
          <w:bCs/>
          <w:sz w:val="24"/>
          <w:szCs w:val="24"/>
        </w:rPr>
        <w:tab/>
      </w:r>
      <w:r w:rsidR="00EC6126" w:rsidRPr="00876369">
        <w:rPr>
          <w:rFonts w:ascii="Arial" w:hAnsi="Arial" w:cs="Arial"/>
          <w:sz w:val="24"/>
          <w:szCs w:val="24"/>
        </w:rPr>
        <w:t xml:space="preserve">Socioeconomic status </w:t>
      </w:r>
      <w:r w:rsidR="00232057" w:rsidRPr="00876369">
        <w:rPr>
          <w:rFonts w:ascii="Arial" w:hAnsi="Arial" w:cs="Arial"/>
          <w:sz w:val="24"/>
          <w:szCs w:val="24"/>
        </w:rPr>
        <w:t xml:space="preserve">is a combination of </w:t>
      </w:r>
      <w:r w:rsidR="00057A48" w:rsidRPr="00876369">
        <w:rPr>
          <w:rFonts w:ascii="Arial" w:hAnsi="Arial" w:cs="Arial"/>
          <w:sz w:val="24"/>
          <w:szCs w:val="24"/>
        </w:rPr>
        <w:t xml:space="preserve">the economic status and social status of a person (Baker, 2014). </w:t>
      </w:r>
      <w:r w:rsidR="00990324" w:rsidRPr="00876369">
        <w:rPr>
          <w:rFonts w:ascii="Arial" w:hAnsi="Arial" w:cs="Arial"/>
          <w:sz w:val="24"/>
          <w:szCs w:val="24"/>
        </w:rPr>
        <w:t xml:space="preserve">The survey focussed on the social class aspect of the respondents. Social class is </w:t>
      </w:r>
      <w:r w:rsidR="00CF5424" w:rsidRPr="00876369">
        <w:rPr>
          <w:rFonts w:ascii="Arial" w:hAnsi="Arial" w:cs="Arial"/>
          <w:sz w:val="24"/>
          <w:szCs w:val="24"/>
        </w:rPr>
        <w:t xml:space="preserve">briefly defined as </w:t>
      </w:r>
      <w:r w:rsidR="00126AA9" w:rsidRPr="00876369">
        <w:rPr>
          <w:rFonts w:ascii="Arial" w:hAnsi="Arial" w:cs="Arial"/>
          <w:sz w:val="24"/>
          <w:szCs w:val="24"/>
        </w:rPr>
        <w:t xml:space="preserve">the level of a person in a financial and </w:t>
      </w:r>
      <w:r w:rsidR="0028221A" w:rsidRPr="00876369">
        <w:rPr>
          <w:rFonts w:ascii="Arial" w:hAnsi="Arial" w:cs="Arial"/>
          <w:sz w:val="24"/>
          <w:szCs w:val="24"/>
        </w:rPr>
        <w:t>societa</w:t>
      </w:r>
      <w:r w:rsidR="00FC2A25" w:rsidRPr="00876369">
        <w:rPr>
          <w:rFonts w:ascii="Arial" w:hAnsi="Arial" w:cs="Arial"/>
          <w:sz w:val="24"/>
          <w:szCs w:val="24"/>
        </w:rPr>
        <w:t xml:space="preserve">l </w:t>
      </w:r>
      <w:r w:rsidR="00241B47" w:rsidRPr="00876369">
        <w:rPr>
          <w:rFonts w:ascii="Arial" w:hAnsi="Arial" w:cs="Arial"/>
          <w:sz w:val="24"/>
          <w:szCs w:val="24"/>
        </w:rPr>
        <w:t>ranking scale (Diemer et al, 2012)</w:t>
      </w:r>
      <w:r w:rsidR="00497F08" w:rsidRPr="00876369">
        <w:rPr>
          <w:rFonts w:ascii="Arial" w:hAnsi="Arial" w:cs="Arial"/>
          <w:sz w:val="24"/>
          <w:szCs w:val="24"/>
        </w:rPr>
        <w:t>.</w:t>
      </w:r>
      <w:r w:rsidR="008452FF" w:rsidRPr="00876369">
        <w:rPr>
          <w:rFonts w:ascii="Arial" w:hAnsi="Arial" w:cs="Arial"/>
          <w:sz w:val="24"/>
          <w:szCs w:val="24"/>
        </w:rPr>
        <w:t xml:space="preserve"> The four social classes used in the survey were Lower, Working, Middle and Upper. </w:t>
      </w:r>
      <w:r w:rsidR="00E571FC" w:rsidRPr="00876369">
        <w:rPr>
          <w:rFonts w:ascii="Arial" w:hAnsi="Arial" w:cs="Arial"/>
          <w:sz w:val="24"/>
          <w:szCs w:val="24"/>
        </w:rPr>
        <w:t xml:space="preserve">Of the 100 respondents, </w:t>
      </w:r>
      <w:r w:rsidR="007C4AFF" w:rsidRPr="00876369">
        <w:rPr>
          <w:rFonts w:ascii="Arial" w:hAnsi="Arial" w:cs="Arial"/>
          <w:sz w:val="24"/>
          <w:szCs w:val="24"/>
        </w:rPr>
        <w:t xml:space="preserve">eighty-one </w:t>
      </w:r>
      <w:r w:rsidR="006231CC" w:rsidRPr="00876369">
        <w:rPr>
          <w:rFonts w:ascii="Arial" w:hAnsi="Arial" w:cs="Arial"/>
          <w:sz w:val="24"/>
          <w:szCs w:val="24"/>
        </w:rPr>
        <w:t xml:space="preserve">answered that they were of a </w:t>
      </w:r>
      <w:r w:rsidR="0083509E" w:rsidRPr="00876369">
        <w:rPr>
          <w:rFonts w:ascii="Arial" w:hAnsi="Arial" w:cs="Arial"/>
          <w:sz w:val="24"/>
          <w:szCs w:val="24"/>
        </w:rPr>
        <w:t>working-class</w:t>
      </w:r>
      <w:r w:rsidR="006231CC" w:rsidRPr="00876369">
        <w:rPr>
          <w:rFonts w:ascii="Arial" w:hAnsi="Arial" w:cs="Arial"/>
          <w:sz w:val="24"/>
          <w:szCs w:val="24"/>
        </w:rPr>
        <w:t xml:space="preserve"> background (81</w:t>
      </w:r>
      <w:r w:rsidR="00281445" w:rsidRPr="00876369">
        <w:rPr>
          <w:rFonts w:ascii="Arial" w:hAnsi="Arial" w:cs="Arial"/>
          <w:sz w:val="24"/>
          <w:szCs w:val="24"/>
        </w:rPr>
        <w:t>.0</w:t>
      </w:r>
      <w:r w:rsidR="006231CC" w:rsidRPr="00876369">
        <w:rPr>
          <w:rFonts w:ascii="Arial" w:hAnsi="Arial" w:cs="Arial"/>
          <w:sz w:val="24"/>
          <w:szCs w:val="24"/>
        </w:rPr>
        <w:t xml:space="preserve">%), </w:t>
      </w:r>
      <w:r w:rsidR="00177243" w:rsidRPr="00876369">
        <w:rPr>
          <w:rFonts w:ascii="Arial" w:hAnsi="Arial" w:cs="Arial"/>
          <w:sz w:val="24"/>
          <w:szCs w:val="24"/>
        </w:rPr>
        <w:t xml:space="preserve">twelve stated they were of a </w:t>
      </w:r>
      <w:r w:rsidR="0083509E" w:rsidRPr="00876369">
        <w:rPr>
          <w:rFonts w:ascii="Arial" w:hAnsi="Arial" w:cs="Arial"/>
          <w:sz w:val="24"/>
          <w:szCs w:val="24"/>
        </w:rPr>
        <w:t>middle-class</w:t>
      </w:r>
      <w:r w:rsidR="00177243" w:rsidRPr="00876369">
        <w:rPr>
          <w:rFonts w:ascii="Arial" w:hAnsi="Arial" w:cs="Arial"/>
          <w:sz w:val="24"/>
          <w:szCs w:val="24"/>
        </w:rPr>
        <w:t xml:space="preserve"> background (12</w:t>
      </w:r>
      <w:r w:rsidR="00281445" w:rsidRPr="00876369">
        <w:rPr>
          <w:rFonts w:ascii="Arial" w:hAnsi="Arial" w:cs="Arial"/>
          <w:sz w:val="24"/>
          <w:szCs w:val="24"/>
        </w:rPr>
        <w:t>.0</w:t>
      </w:r>
      <w:r w:rsidR="00177243" w:rsidRPr="00876369">
        <w:rPr>
          <w:rFonts w:ascii="Arial" w:hAnsi="Arial" w:cs="Arial"/>
          <w:sz w:val="24"/>
          <w:szCs w:val="24"/>
        </w:rPr>
        <w:t>%) and finally seven answered as lower class (7</w:t>
      </w:r>
      <w:r w:rsidR="00281445" w:rsidRPr="00876369">
        <w:rPr>
          <w:rFonts w:ascii="Arial" w:hAnsi="Arial" w:cs="Arial"/>
          <w:sz w:val="24"/>
          <w:szCs w:val="24"/>
        </w:rPr>
        <w:t>.0</w:t>
      </w:r>
      <w:r w:rsidR="00177243" w:rsidRPr="00876369">
        <w:rPr>
          <w:rFonts w:ascii="Arial" w:hAnsi="Arial" w:cs="Arial"/>
          <w:sz w:val="24"/>
          <w:szCs w:val="24"/>
        </w:rPr>
        <w:t xml:space="preserve">%). </w:t>
      </w:r>
      <w:r w:rsidR="0083509E" w:rsidRPr="00876369">
        <w:rPr>
          <w:rFonts w:ascii="Arial" w:hAnsi="Arial" w:cs="Arial"/>
          <w:sz w:val="24"/>
          <w:szCs w:val="24"/>
        </w:rPr>
        <w:t xml:space="preserve">As there were no upper-class responses, that category will not be considered in the analysis. </w:t>
      </w:r>
    </w:p>
    <w:p w14:paraId="7D3E1DEC" w14:textId="77777777" w:rsidR="00E707FC" w:rsidRDefault="00E707FC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7EFA88B4" w14:textId="77777777" w:rsidR="00E707FC" w:rsidRDefault="00E707FC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0AC41E7C" w14:textId="77777777" w:rsidR="00E707FC" w:rsidRDefault="00E707FC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3D747824" w14:textId="77777777" w:rsidR="00E707FC" w:rsidRPr="00876369" w:rsidRDefault="00E707FC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0E6C394E" w14:textId="604FC36A" w:rsidR="004E356E" w:rsidRPr="00E707FC" w:rsidRDefault="00F63D3A" w:rsidP="002062E3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Figure 4.3.3 below is </w:t>
      </w:r>
      <w:r w:rsidR="00311A00">
        <w:rPr>
          <w:rFonts w:ascii="Arial" w:hAnsi="Arial" w:cs="Arial"/>
          <w:i/>
          <w:iCs/>
          <w:sz w:val="24"/>
          <w:szCs w:val="24"/>
        </w:rPr>
        <w:t xml:space="preserve">a </w:t>
      </w:r>
      <w:r>
        <w:rPr>
          <w:rFonts w:ascii="Arial" w:hAnsi="Arial" w:cs="Arial"/>
          <w:i/>
          <w:iCs/>
          <w:sz w:val="24"/>
          <w:szCs w:val="24"/>
        </w:rPr>
        <w:t>Graph Presenting Survey Respondents by Social Class</w:t>
      </w:r>
    </w:p>
    <w:p w14:paraId="73307C57" w14:textId="59D0B529" w:rsidR="00F24B8D" w:rsidRPr="00812261" w:rsidRDefault="009A76E9" w:rsidP="00812261">
      <w:pPr>
        <w:spacing w:line="480" w:lineRule="auto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0B59F9A2" wp14:editId="0D6B1525">
            <wp:extent cx="3938954" cy="2278966"/>
            <wp:effectExtent l="0" t="0" r="4445" b="762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C400720F-000D-4165-85AF-9DAF0D97C69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5669C6B4" w14:textId="7777A1A4" w:rsidR="004261DD" w:rsidRPr="00F13D4F" w:rsidRDefault="00F24B8D" w:rsidP="001A34D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5" w:name="_Toc102562867"/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B05676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FA3711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Data </w:t>
      </w:r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Analysis</w:t>
      </w:r>
      <w:r w:rsidR="00FA3711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and Presentation</w:t>
      </w:r>
      <w:bookmarkEnd w:id="45"/>
      <w:r w:rsidR="00311A0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EB4A81B" w14:textId="3F4B8164" w:rsidR="004261DD" w:rsidRPr="00E707FC" w:rsidRDefault="00B13681" w:rsidP="002062E3">
      <w:pPr>
        <w:pStyle w:val="Heading3"/>
        <w:spacing w:line="480" w:lineRule="auto"/>
        <w:rPr>
          <w:rFonts w:ascii="Arial" w:hAnsi="Arial" w:cs="Arial"/>
          <w:b/>
          <w:bCs/>
        </w:rPr>
      </w:pPr>
      <w:bookmarkStart w:id="46" w:name="_Toc102562868"/>
      <w:r w:rsidRPr="00E707FC">
        <w:rPr>
          <w:rFonts w:ascii="Arial" w:hAnsi="Arial" w:cs="Arial"/>
          <w:b/>
          <w:bCs/>
          <w:color w:val="000000" w:themeColor="text1"/>
        </w:rPr>
        <w:t>4.</w:t>
      </w:r>
      <w:r w:rsidR="00B05676" w:rsidRPr="00E707FC">
        <w:rPr>
          <w:rFonts w:ascii="Arial" w:hAnsi="Arial" w:cs="Arial"/>
          <w:b/>
          <w:bCs/>
          <w:color w:val="000000" w:themeColor="text1"/>
        </w:rPr>
        <w:t>4</w:t>
      </w:r>
      <w:r w:rsidRPr="00E707FC">
        <w:rPr>
          <w:rFonts w:ascii="Arial" w:hAnsi="Arial" w:cs="Arial"/>
          <w:b/>
          <w:bCs/>
          <w:color w:val="000000" w:themeColor="text1"/>
        </w:rPr>
        <w:t>.</w:t>
      </w:r>
      <w:r w:rsidR="00B05676" w:rsidRPr="00E707FC">
        <w:rPr>
          <w:rFonts w:ascii="Arial" w:hAnsi="Arial" w:cs="Arial"/>
          <w:b/>
          <w:bCs/>
          <w:color w:val="000000" w:themeColor="text1"/>
        </w:rPr>
        <w:t>1</w:t>
      </w:r>
      <w:r w:rsidR="00563178" w:rsidRPr="00E707FC">
        <w:rPr>
          <w:rFonts w:ascii="Arial" w:hAnsi="Arial" w:cs="Arial"/>
          <w:b/>
          <w:bCs/>
          <w:color w:val="000000" w:themeColor="text1"/>
        </w:rPr>
        <w:t xml:space="preserve"> Question 7 – Do you trust the Police?</w:t>
      </w:r>
      <w:bookmarkEnd w:id="46"/>
      <w:r w:rsidR="004261DD" w:rsidRPr="00E707FC">
        <w:rPr>
          <w:rFonts w:ascii="Arial" w:hAnsi="Arial" w:cs="Arial"/>
          <w:b/>
          <w:bCs/>
        </w:rPr>
        <w:tab/>
      </w:r>
    </w:p>
    <w:p w14:paraId="688B2EF2" w14:textId="466E3A10" w:rsidR="00A56E8C" w:rsidRDefault="00EC5707" w:rsidP="002062E3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B846D28" wp14:editId="48844FC0">
            <wp:extent cx="3552092" cy="2341880"/>
            <wp:effectExtent l="0" t="0" r="10795" b="127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B18B5EAE-6CFE-4083-A2A6-311A6B50376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73B0C104" w14:textId="6A3C265F" w:rsidR="00835DE6" w:rsidRPr="0006043B" w:rsidRDefault="00D61FCB" w:rsidP="0006043B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Most of</w:t>
      </w:r>
      <w:r w:rsidR="00B02955">
        <w:rPr>
          <w:rFonts w:ascii="Arial" w:hAnsi="Arial" w:cs="Arial"/>
          <w:sz w:val="24"/>
          <w:szCs w:val="24"/>
        </w:rPr>
        <w:t xml:space="preserve"> the respondents to the survey responded positively to</w:t>
      </w:r>
      <w:r w:rsidR="008D3A0B">
        <w:rPr>
          <w:rFonts w:ascii="Arial" w:hAnsi="Arial" w:cs="Arial"/>
          <w:sz w:val="24"/>
          <w:szCs w:val="24"/>
        </w:rPr>
        <w:t xml:space="preserve"> question seven.</w:t>
      </w:r>
      <w:r w:rsidR="00E40539">
        <w:rPr>
          <w:rFonts w:ascii="Arial" w:hAnsi="Arial" w:cs="Arial"/>
          <w:sz w:val="24"/>
          <w:szCs w:val="24"/>
        </w:rPr>
        <w:t xml:space="preserve"> </w:t>
      </w:r>
      <w:r w:rsidR="00FB4E76">
        <w:rPr>
          <w:rFonts w:ascii="Arial" w:hAnsi="Arial" w:cs="Arial"/>
          <w:sz w:val="24"/>
          <w:szCs w:val="24"/>
        </w:rPr>
        <w:t>Ninety-five</w:t>
      </w:r>
      <w:r w:rsidR="00E40539">
        <w:rPr>
          <w:rFonts w:ascii="Arial" w:hAnsi="Arial" w:cs="Arial"/>
          <w:sz w:val="24"/>
          <w:szCs w:val="24"/>
        </w:rPr>
        <w:t xml:space="preserve"> (95</w:t>
      </w:r>
      <w:r w:rsidR="00281445">
        <w:rPr>
          <w:rFonts w:ascii="Arial" w:hAnsi="Arial" w:cs="Arial"/>
          <w:sz w:val="24"/>
          <w:szCs w:val="24"/>
        </w:rPr>
        <w:t>.0</w:t>
      </w:r>
      <w:r w:rsidR="00554055">
        <w:rPr>
          <w:rFonts w:ascii="Arial" w:hAnsi="Arial" w:cs="Arial"/>
          <w:sz w:val="24"/>
          <w:szCs w:val="24"/>
        </w:rPr>
        <w:t xml:space="preserve">%) of the one hundred responded ‘yes’ that they did </w:t>
      </w:r>
      <w:r w:rsidR="00FB4E76">
        <w:rPr>
          <w:rFonts w:ascii="Arial" w:hAnsi="Arial" w:cs="Arial"/>
          <w:sz w:val="24"/>
          <w:szCs w:val="24"/>
        </w:rPr>
        <w:t>trust the police. There were five (5</w:t>
      </w:r>
      <w:r w:rsidR="00281445">
        <w:rPr>
          <w:rFonts w:ascii="Arial" w:hAnsi="Arial" w:cs="Arial"/>
          <w:sz w:val="24"/>
          <w:szCs w:val="24"/>
        </w:rPr>
        <w:t>.0</w:t>
      </w:r>
      <w:r w:rsidR="00FB4E76">
        <w:rPr>
          <w:rFonts w:ascii="Arial" w:hAnsi="Arial" w:cs="Arial"/>
          <w:sz w:val="24"/>
          <w:szCs w:val="24"/>
        </w:rPr>
        <w:t xml:space="preserve">%) respondents who said ‘no’ they </w:t>
      </w:r>
      <w:r w:rsidR="006C2DFF">
        <w:rPr>
          <w:rFonts w:ascii="Arial" w:hAnsi="Arial" w:cs="Arial"/>
          <w:sz w:val="24"/>
          <w:szCs w:val="24"/>
        </w:rPr>
        <w:t xml:space="preserve">do not trust the police. </w:t>
      </w:r>
      <w:r w:rsidR="00D44007">
        <w:rPr>
          <w:rFonts w:ascii="Arial" w:hAnsi="Arial" w:cs="Arial"/>
          <w:sz w:val="24"/>
          <w:szCs w:val="24"/>
        </w:rPr>
        <w:t xml:space="preserve">Initial impressions suggest from the results that the perception of the police </w:t>
      </w:r>
      <w:r>
        <w:rPr>
          <w:rFonts w:ascii="Arial" w:hAnsi="Arial" w:cs="Arial"/>
          <w:sz w:val="24"/>
          <w:szCs w:val="24"/>
        </w:rPr>
        <w:t xml:space="preserve">by the public is that they are a trustworthy organisation. </w:t>
      </w:r>
      <w:r w:rsidR="004A0898">
        <w:rPr>
          <w:rFonts w:ascii="Arial" w:hAnsi="Arial" w:cs="Arial"/>
          <w:sz w:val="24"/>
          <w:szCs w:val="24"/>
        </w:rPr>
        <w:t xml:space="preserve">Throughout history </w:t>
      </w:r>
      <w:r w:rsidR="0001166A">
        <w:rPr>
          <w:rFonts w:ascii="Arial" w:hAnsi="Arial" w:cs="Arial"/>
          <w:sz w:val="24"/>
          <w:szCs w:val="24"/>
        </w:rPr>
        <w:t>policing in the UK has been centred on ‘consent; (Reiner, 2000).</w:t>
      </w:r>
      <w:r w:rsidR="008C71C9">
        <w:rPr>
          <w:rFonts w:ascii="Arial" w:hAnsi="Arial" w:cs="Arial"/>
          <w:sz w:val="24"/>
          <w:szCs w:val="24"/>
        </w:rPr>
        <w:t xml:space="preserve"> </w:t>
      </w:r>
      <w:r w:rsidR="00A65F53">
        <w:rPr>
          <w:rFonts w:ascii="Arial" w:hAnsi="Arial" w:cs="Arial"/>
          <w:sz w:val="24"/>
          <w:szCs w:val="24"/>
        </w:rPr>
        <w:t xml:space="preserve">Jackson and Sunshine (2007), state that </w:t>
      </w:r>
      <w:r w:rsidR="00E12479">
        <w:rPr>
          <w:rFonts w:ascii="Arial" w:hAnsi="Arial" w:cs="Arial"/>
          <w:sz w:val="24"/>
          <w:szCs w:val="24"/>
        </w:rPr>
        <w:t>trust is one of the pillars fo</w:t>
      </w:r>
      <w:r w:rsidR="00250810">
        <w:rPr>
          <w:rFonts w:ascii="Arial" w:hAnsi="Arial" w:cs="Arial"/>
          <w:sz w:val="24"/>
          <w:szCs w:val="24"/>
        </w:rPr>
        <w:t xml:space="preserve">r </w:t>
      </w:r>
      <w:r w:rsidR="00E12479">
        <w:rPr>
          <w:rFonts w:ascii="Arial" w:hAnsi="Arial" w:cs="Arial"/>
          <w:sz w:val="24"/>
          <w:szCs w:val="24"/>
        </w:rPr>
        <w:t xml:space="preserve">increased public confidence in the police. </w:t>
      </w:r>
    </w:p>
    <w:p w14:paraId="1B8DD58A" w14:textId="22781455" w:rsidR="00BA3A26" w:rsidRDefault="00DA17E6" w:rsidP="002062E3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9917ED">
        <w:rPr>
          <w:rFonts w:ascii="Arial" w:hAnsi="Arial" w:cs="Arial"/>
          <w:i/>
          <w:iCs/>
          <w:sz w:val="24"/>
          <w:szCs w:val="24"/>
        </w:rPr>
        <w:t xml:space="preserve">Figure </w:t>
      </w:r>
      <w:r w:rsidR="00B270E8" w:rsidRPr="009917ED">
        <w:rPr>
          <w:rFonts w:ascii="Arial" w:hAnsi="Arial" w:cs="Arial"/>
          <w:i/>
          <w:iCs/>
          <w:sz w:val="24"/>
          <w:szCs w:val="24"/>
        </w:rPr>
        <w:t>4.4.</w:t>
      </w:r>
      <w:r w:rsidR="00E26C8C" w:rsidRPr="009917ED">
        <w:rPr>
          <w:rFonts w:ascii="Arial" w:hAnsi="Arial" w:cs="Arial"/>
          <w:i/>
          <w:iCs/>
          <w:sz w:val="24"/>
          <w:szCs w:val="24"/>
        </w:rPr>
        <w:t>1.1</w:t>
      </w:r>
      <w:r>
        <w:rPr>
          <w:rFonts w:ascii="Arial" w:hAnsi="Arial" w:cs="Arial"/>
          <w:sz w:val="24"/>
          <w:szCs w:val="24"/>
        </w:rPr>
        <w:t xml:space="preserve"> below shows </w:t>
      </w:r>
      <w:r w:rsidR="00BA3A26">
        <w:rPr>
          <w:rFonts w:ascii="Arial" w:hAnsi="Arial" w:cs="Arial"/>
          <w:sz w:val="24"/>
          <w:szCs w:val="24"/>
        </w:rPr>
        <w:t xml:space="preserve">trust in police by Sex and Ethnicity </w:t>
      </w:r>
    </w:p>
    <w:p w14:paraId="63FB5810" w14:textId="4F0D6B65" w:rsidR="00B270E8" w:rsidRDefault="006448E9" w:rsidP="006448E9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0DDED36" wp14:editId="583E4868">
            <wp:extent cx="5115208" cy="3195081"/>
            <wp:effectExtent l="0" t="0" r="9525" b="5715"/>
            <wp:docPr id="18" name="Chart 18">
              <a:extLst xmlns:a="http://schemas.openxmlformats.org/drawingml/2006/main">
                <a:ext uri="{FF2B5EF4-FFF2-40B4-BE49-F238E27FC236}">
                  <a16:creationId xmlns:a16="http://schemas.microsoft.com/office/drawing/2014/main" id="{FA57373B-129D-422C-B142-64C57467B79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8A0EAAD" w14:textId="0F93DED5" w:rsidR="009917ED" w:rsidRDefault="00751A4D" w:rsidP="00F552EF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F552EF">
        <w:rPr>
          <w:rFonts w:ascii="Arial" w:hAnsi="Arial" w:cs="Arial"/>
          <w:sz w:val="24"/>
          <w:szCs w:val="24"/>
        </w:rPr>
        <w:t xml:space="preserve">Of the 95 respondents who do trust the police </w:t>
      </w:r>
      <w:r w:rsidR="00EB25E7" w:rsidRPr="00F552EF">
        <w:rPr>
          <w:rFonts w:ascii="Arial" w:hAnsi="Arial" w:cs="Arial"/>
          <w:sz w:val="24"/>
          <w:szCs w:val="24"/>
        </w:rPr>
        <w:t xml:space="preserve">thirty-nine </w:t>
      </w:r>
      <w:r w:rsidR="000748F7" w:rsidRPr="00F552EF">
        <w:rPr>
          <w:rFonts w:ascii="Arial" w:hAnsi="Arial" w:cs="Arial"/>
          <w:sz w:val="24"/>
          <w:szCs w:val="24"/>
        </w:rPr>
        <w:t>(4</w:t>
      </w:r>
      <w:r w:rsidR="00423FBB" w:rsidRPr="00F552EF">
        <w:rPr>
          <w:rFonts w:ascii="Arial" w:hAnsi="Arial" w:cs="Arial"/>
          <w:sz w:val="24"/>
          <w:szCs w:val="24"/>
        </w:rPr>
        <w:t>1</w:t>
      </w:r>
      <w:r w:rsidR="000748F7" w:rsidRPr="00F552EF">
        <w:rPr>
          <w:rFonts w:ascii="Arial" w:hAnsi="Arial" w:cs="Arial"/>
          <w:sz w:val="24"/>
          <w:szCs w:val="24"/>
        </w:rPr>
        <w:t>.1%)</w:t>
      </w:r>
      <w:r w:rsidR="00E71D42" w:rsidRPr="00F552EF">
        <w:rPr>
          <w:rFonts w:ascii="Arial" w:hAnsi="Arial" w:cs="Arial"/>
          <w:sz w:val="24"/>
          <w:szCs w:val="24"/>
        </w:rPr>
        <w:t xml:space="preserve"> were </w:t>
      </w:r>
      <w:r w:rsidR="00FB3544" w:rsidRPr="00F552EF">
        <w:rPr>
          <w:rFonts w:ascii="Arial" w:hAnsi="Arial" w:cs="Arial"/>
          <w:sz w:val="24"/>
          <w:szCs w:val="24"/>
        </w:rPr>
        <w:t>W</w:t>
      </w:r>
      <w:r w:rsidR="00E71D42" w:rsidRPr="00F552EF">
        <w:rPr>
          <w:rFonts w:ascii="Arial" w:hAnsi="Arial" w:cs="Arial"/>
          <w:sz w:val="24"/>
          <w:szCs w:val="24"/>
        </w:rPr>
        <w:t xml:space="preserve">hite males, </w:t>
      </w:r>
      <w:r w:rsidR="000748F7" w:rsidRPr="00F552EF">
        <w:rPr>
          <w:rFonts w:ascii="Arial" w:hAnsi="Arial" w:cs="Arial"/>
          <w:sz w:val="24"/>
          <w:szCs w:val="24"/>
        </w:rPr>
        <w:t>five</w:t>
      </w:r>
      <w:r w:rsidR="00E71D42" w:rsidRPr="00F552EF">
        <w:rPr>
          <w:rFonts w:ascii="Arial" w:hAnsi="Arial" w:cs="Arial"/>
          <w:sz w:val="24"/>
          <w:szCs w:val="24"/>
        </w:rPr>
        <w:t xml:space="preserve"> (5.3%)</w:t>
      </w:r>
      <w:r w:rsidR="000748F7" w:rsidRPr="00F552EF">
        <w:rPr>
          <w:rFonts w:ascii="Arial" w:hAnsi="Arial" w:cs="Arial"/>
          <w:sz w:val="24"/>
          <w:szCs w:val="24"/>
        </w:rPr>
        <w:t xml:space="preserve"> were </w:t>
      </w:r>
      <w:r w:rsidR="00FB3544" w:rsidRPr="00F552EF">
        <w:rPr>
          <w:rFonts w:ascii="Arial" w:hAnsi="Arial" w:cs="Arial"/>
          <w:sz w:val="24"/>
          <w:szCs w:val="24"/>
        </w:rPr>
        <w:t>B</w:t>
      </w:r>
      <w:r w:rsidR="000748F7" w:rsidRPr="00F552EF">
        <w:rPr>
          <w:rFonts w:ascii="Arial" w:hAnsi="Arial" w:cs="Arial"/>
          <w:sz w:val="24"/>
          <w:szCs w:val="24"/>
        </w:rPr>
        <w:t xml:space="preserve">lack males </w:t>
      </w:r>
      <w:r w:rsidR="00E71D42" w:rsidRPr="00F552EF">
        <w:rPr>
          <w:rFonts w:ascii="Arial" w:hAnsi="Arial" w:cs="Arial"/>
          <w:sz w:val="24"/>
          <w:szCs w:val="24"/>
        </w:rPr>
        <w:t>and eight (</w:t>
      </w:r>
      <w:r w:rsidR="00235021" w:rsidRPr="00F552EF">
        <w:rPr>
          <w:rFonts w:ascii="Arial" w:hAnsi="Arial" w:cs="Arial"/>
          <w:sz w:val="24"/>
          <w:szCs w:val="24"/>
        </w:rPr>
        <w:t xml:space="preserve">8.4%) were Asian males. </w:t>
      </w:r>
      <w:r w:rsidR="00F840A9" w:rsidRPr="00F552EF">
        <w:rPr>
          <w:rFonts w:ascii="Arial" w:hAnsi="Arial" w:cs="Arial"/>
          <w:sz w:val="24"/>
          <w:szCs w:val="24"/>
        </w:rPr>
        <w:t>Thirty-</w:t>
      </w:r>
      <w:r w:rsidR="00423FBB" w:rsidRPr="00F552EF">
        <w:rPr>
          <w:rFonts w:ascii="Arial" w:hAnsi="Arial" w:cs="Arial"/>
          <w:sz w:val="24"/>
          <w:szCs w:val="24"/>
        </w:rPr>
        <w:t>seven</w:t>
      </w:r>
      <w:r w:rsidR="00F840A9" w:rsidRPr="00F552EF">
        <w:rPr>
          <w:rFonts w:ascii="Arial" w:hAnsi="Arial" w:cs="Arial"/>
          <w:sz w:val="24"/>
          <w:szCs w:val="24"/>
        </w:rPr>
        <w:t xml:space="preserve"> (40.0%)</w:t>
      </w:r>
      <w:r w:rsidR="00BB2365" w:rsidRPr="00F552EF">
        <w:rPr>
          <w:rFonts w:ascii="Arial" w:hAnsi="Arial" w:cs="Arial"/>
          <w:sz w:val="24"/>
          <w:szCs w:val="24"/>
        </w:rPr>
        <w:t xml:space="preserve"> </w:t>
      </w:r>
      <w:r w:rsidR="00EA07BE" w:rsidRPr="00F552EF">
        <w:rPr>
          <w:rFonts w:ascii="Arial" w:hAnsi="Arial" w:cs="Arial"/>
          <w:sz w:val="24"/>
          <w:szCs w:val="24"/>
        </w:rPr>
        <w:t>W</w:t>
      </w:r>
      <w:r w:rsidR="00BB2365" w:rsidRPr="00F552EF">
        <w:rPr>
          <w:rFonts w:ascii="Arial" w:hAnsi="Arial" w:cs="Arial"/>
          <w:sz w:val="24"/>
          <w:szCs w:val="24"/>
        </w:rPr>
        <w:t xml:space="preserve">hite females trust the police, </w:t>
      </w:r>
      <w:r w:rsidR="00EA3BF5" w:rsidRPr="00F552EF">
        <w:rPr>
          <w:rFonts w:ascii="Arial" w:hAnsi="Arial" w:cs="Arial"/>
          <w:sz w:val="24"/>
          <w:szCs w:val="24"/>
        </w:rPr>
        <w:t>one</w:t>
      </w:r>
      <w:r w:rsidR="003074A8" w:rsidRPr="00F552EF">
        <w:rPr>
          <w:rFonts w:ascii="Arial" w:hAnsi="Arial" w:cs="Arial"/>
          <w:sz w:val="24"/>
          <w:szCs w:val="24"/>
        </w:rPr>
        <w:t xml:space="preserve"> (</w:t>
      </w:r>
      <w:r w:rsidR="00EA3BF5" w:rsidRPr="00F552EF">
        <w:rPr>
          <w:rFonts w:ascii="Arial" w:hAnsi="Arial" w:cs="Arial"/>
          <w:sz w:val="24"/>
          <w:szCs w:val="24"/>
        </w:rPr>
        <w:t>1</w:t>
      </w:r>
      <w:r w:rsidR="003074A8" w:rsidRPr="00F552EF">
        <w:rPr>
          <w:rFonts w:ascii="Arial" w:hAnsi="Arial" w:cs="Arial"/>
          <w:sz w:val="24"/>
          <w:szCs w:val="24"/>
        </w:rPr>
        <w:t>.</w:t>
      </w:r>
      <w:r w:rsidR="00EA3BF5" w:rsidRPr="00F552EF">
        <w:rPr>
          <w:rFonts w:ascii="Arial" w:hAnsi="Arial" w:cs="Arial"/>
          <w:sz w:val="24"/>
          <w:szCs w:val="24"/>
        </w:rPr>
        <w:t>1</w:t>
      </w:r>
      <w:r w:rsidR="003074A8" w:rsidRPr="00F552EF">
        <w:rPr>
          <w:rFonts w:ascii="Arial" w:hAnsi="Arial" w:cs="Arial"/>
          <w:sz w:val="24"/>
          <w:szCs w:val="24"/>
        </w:rPr>
        <w:t>%)</w:t>
      </w:r>
      <w:r w:rsidR="00D72893" w:rsidRPr="00F552EF">
        <w:rPr>
          <w:rFonts w:ascii="Arial" w:hAnsi="Arial" w:cs="Arial"/>
          <w:sz w:val="24"/>
          <w:szCs w:val="24"/>
        </w:rPr>
        <w:t xml:space="preserve"> </w:t>
      </w:r>
      <w:r w:rsidR="00EA07BE" w:rsidRPr="00F552EF">
        <w:rPr>
          <w:rFonts w:ascii="Arial" w:hAnsi="Arial" w:cs="Arial"/>
          <w:sz w:val="24"/>
          <w:szCs w:val="24"/>
        </w:rPr>
        <w:t>B</w:t>
      </w:r>
      <w:r w:rsidR="00D72893" w:rsidRPr="00F552EF">
        <w:rPr>
          <w:rFonts w:ascii="Arial" w:hAnsi="Arial" w:cs="Arial"/>
          <w:sz w:val="24"/>
          <w:szCs w:val="24"/>
        </w:rPr>
        <w:t xml:space="preserve">lack </w:t>
      </w:r>
      <w:r w:rsidR="00EA3BF5" w:rsidRPr="00F552EF">
        <w:rPr>
          <w:rFonts w:ascii="Arial" w:hAnsi="Arial" w:cs="Arial"/>
          <w:sz w:val="24"/>
          <w:szCs w:val="24"/>
        </w:rPr>
        <w:t>female</w:t>
      </w:r>
      <w:r w:rsidR="00F4334F" w:rsidRPr="00F552EF">
        <w:rPr>
          <w:rFonts w:ascii="Arial" w:hAnsi="Arial" w:cs="Arial"/>
          <w:sz w:val="24"/>
          <w:szCs w:val="24"/>
        </w:rPr>
        <w:t xml:space="preserve"> and six </w:t>
      </w:r>
      <w:r w:rsidR="001D083C" w:rsidRPr="00F552EF">
        <w:rPr>
          <w:rFonts w:ascii="Arial" w:hAnsi="Arial" w:cs="Arial"/>
          <w:sz w:val="24"/>
          <w:szCs w:val="24"/>
        </w:rPr>
        <w:t xml:space="preserve">Asian females </w:t>
      </w:r>
      <w:r w:rsidR="00F4334F" w:rsidRPr="00F552EF">
        <w:rPr>
          <w:rFonts w:ascii="Arial" w:hAnsi="Arial" w:cs="Arial"/>
          <w:sz w:val="24"/>
          <w:szCs w:val="24"/>
        </w:rPr>
        <w:t xml:space="preserve">(6.4%) also trust the police. </w:t>
      </w:r>
      <w:r w:rsidR="007439EF" w:rsidRPr="00F552EF">
        <w:rPr>
          <w:rFonts w:ascii="Arial" w:hAnsi="Arial" w:cs="Arial"/>
          <w:sz w:val="24"/>
          <w:szCs w:val="24"/>
        </w:rPr>
        <w:t>There were 5 respondents who did not trust the police</w:t>
      </w:r>
      <w:r w:rsidR="00F87807" w:rsidRPr="00F552EF">
        <w:rPr>
          <w:rFonts w:ascii="Arial" w:hAnsi="Arial" w:cs="Arial"/>
          <w:sz w:val="24"/>
          <w:szCs w:val="24"/>
        </w:rPr>
        <w:t xml:space="preserve">, </w:t>
      </w:r>
      <w:r w:rsidR="007439EF" w:rsidRPr="00F552EF">
        <w:rPr>
          <w:rFonts w:ascii="Arial" w:hAnsi="Arial" w:cs="Arial"/>
          <w:sz w:val="24"/>
          <w:szCs w:val="24"/>
        </w:rPr>
        <w:t xml:space="preserve">one (20%) was a </w:t>
      </w:r>
      <w:r w:rsidR="00EA07BE" w:rsidRPr="00F552EF">
        <w:rPr>
          <w:rFonts w:ascii="Arial" w:hAnsi="Arial" w:cs="Arial"/>
          <w:sz w:val="24"/>
          <w:szCs w:val="24"/>
        </w:rPr>
        <w:t>W</w:t>
      </w:r>
      <w:r w:rsidR="007439EF" w:rsidRPr="00F552EF">
        <w:rPr>
          <w:rFonts w:ascii="Arial" w:hAnsi="Arial" w:cs="Arial"/>
          <w:sz w:val="24"/>
          <w:szCs w:val="24"/>
        </w:rPr>
        <w:t xml:space="preserve">hite male, </w:t>
      </w:r>
      <w:r w:rsidR="0003590C" w:rsidRPr="00F552EF">
        <w:rPr>
          <w:rFonts w:ascii="Arial" w:hAnsi="Arial" w:cs="Arial"/>
          <w:sz w:val="24"/>
          <w:szCs w:val="24"/>
        </w:rPr>
        <w:t>one</w:t>
      </w:r>
      <w:r w:rsidR="002A3868" w:rsidRPr="00F552EF">
        <w:rPr>
          <w:rFonts w:ascii="Arial" w:hAnsi="Arial" w:cs="Arial"/>
          <w:sz w:val="24"/>
          <w:szCs w:val="24"/>
        </w:rPr>
        <w:t xml:space="preserve"> (</w:t>
      </w:r>
      <w:r w:rsidR="0003590C" w:rsidRPr="00F552EF">
        <w:rPr>
          <w:rFonts w:ascii="Arial" w:hAnsi="Arial" w:cs="Arial"/>
          <w:sz w:val="24"/>
          <w:szCs w:val="24"/>
        </w:rPr>
        <w:t>20</w:t>
      </w:r>
      <w:r w:rsidR="002A3868" w:rsidRPr="00F552EF">
        <w:rPr>
          <w:rFonts w:ascii="Arial" w:hAnsi="Arial" w:cs="Arial"/>
          <w:sz w:val="24"/>
          <w:szCs w:val="24"/>
        </w:rPr>
        <w:t xml:space="preserve">.0%) were </w:t>
      </w:r>
      <w:r w:rsidR="00EA07BE" w:rsidRPr="00F552EF">
        <w:rPr>
          <w:rFonts w:ascii="Arial" w:hAnsi="Arial" w:cs="Arial"/>
          <w:sz w:val="24"/>
          <w:szCs w:val="24"/>
        </w:rPr>
        <w:t>W</w:t>
      </w:r>
      <w:r w:rsidR="002A3868" w:rsidRPr="00F552EF">
        <w:rPr>
          <w:rFonts w:ascii="Arial" w:hAnsi="Arial" w:cs="Arial"/>
          <w:sz w:val="24"/>
          <w:szCs w:val="24"/>
        </w:rPr>
        <w:t>hite females</w:t>
      </w:r>
      <w:r w:rsidR="008B203D" w:rsidRPr="00F552EF">
        <w:rPr>
          <w:rFonts w:ascii="Arial" w:hAnsi="Arial" w:cs="Arial"/>
          <w:sz w:val="24"/>
          <w:szCs w:val="24"/>
        </w:rPr>
        <w:t>. Two black females</w:t>
      </w:r>
      <w:r w:rsidR="002A3868" w:rsidRPr="00F552EF">
        <w:rPr>
          <w:rFonts w:ascii="Arial" w:hAnsi="Arial" w:cs="Arial"/>
          <w:sz w:val="24"/>
          <w:szCs w:val="24"/>
        </w:rPr>
        <w:t xml:space="preserve"> </w:t>
      </w:r>
      <w:r w:rsidR="0003590C" w:rsidRPr="00F552EF">
        <w:rPr>
          <w:rFonts w:ascii="Arial" w:hAnsi="Arial" w:cs="Arial"/>
          <w:sz w:val="24"/>
          <w:szCs w:val="24"/>
        </w:rPr>
        <w:t>(</w:t>
      </w:r>
      <w:r w:rsidR="008B203D" w:rsidRPr="00F552EF">
        <w:rPr>
          <w:rFonts w:ascii="Arial" w:hAnsi="Arial" w:cs="Arial"/>
          <w:sz w:val="24"/>
          <w:szCs w:val="24"/>
        </w:rPr>
        <w:t>40</w:t>
      </w:r>
      <w:r w:rsidR="0003590C" w:rsidRPr="00F552EF">
        <w:rPr>
          <w:rFonts w:ascii="Arial" w:hAnsi="Arial" w:cs="Arial"/>
          <w:sz w:val="24"/>
          <w:szCs w:val="24"/>
        </w:rPr>
        <w:t xml:space="preserve">%) were </w:t>
      </w:r>
      <w:r w:rsidR="00EA07BE" w:rsidRPr="00F552EF">
        <w:rPr>
          <w:rFonts w:ascii="Arial" w:hAnsi="Arial" w:cs="Arial"/>
          <w:sz w:val="24"/>
          <w:szCs w:val="24"/>
        </w:rPr>
        <w:t>B</w:t>
      </w:r>
      <w:r w:rsidR="0003590C" w:rsidRPr="00F552EF">
        <w:rPr>
          <w:rFonts w:ascii="Arial" w:hAnsi="Arial" w:cs="Arial"/>
          <w:sz w:val="24"/>
          <w:szCs w:val="24"/>
        </w:rPr>
        <w:t>lack females</w:t>
      </w:r>
      <w:r w:rsidR="008B203D" w:rsidRPr="00F552EF">
        <w:rPr>
          <w:rFonts w:ascii="Arial" w:hAnsi="Arial" w:cs="Arial"/>
          <w:sz w:val="24"/>
          <w:szCs w:val="24"/>
        </w:rPr>
        <w:t xml:space="preserve"> and on</w:t>
      </w:r>
      <w:r w:rsidR="00EA07BE" w:rsidRPr="00F552EF">
        <w:rPr>
          <w:rFonts w:ascii="Arial" w:hAnsi="Arial" w:cs="Arial"/>
          <w:sz w:val="24"/>
          <w:szCs w:val="24"/>
        </w:rPr>
        <w:t xml:space="preserve">e (20.0%) Asian female. </w:t>
      </w:r>
      <w:r w:rsidR="002D2217" w:rsidRPr="00F552EF">
        <w:rPr>
          <w:rFonts w:ascii="Arial" w:hAnsi="Arial" w:cs="Arial"/>
          <w:sz w:val="24"/>
          <w:szCs w:val="24"/>
        </w:rPr>
        <w:t xml:space="preserve">This data </w:t>
      </w:r>
      <w:r w:rsidR="00B271B8" w:rsidRPr="00F552EF">
        <w:rPr>
          <w:rFonts w:ascii="Arial" w:hAnsi="Arial" w:cs="Arial"/>
          <w:sz w:val="24"/>
          <w:szCs w:val="24"/>
        </w:rPr>
        <w:t xml:space="preserve">coincides with data from the </w:t>
      </w:r>
      <w:r w:rsidR="00362BC8" w:rsidRPr="00F552EF">
        <w:rPr>
          <w:rFonts w:ascii="Arial" w:hAnsi="Arial" w:cs="Arial"/>
          <w:sz w:val="24"/>
          <w:szCs w:val="24"/>
        </w:rPr>
        <w:t xml:space="preserve">ONS </w:t>
      </w:r>
      <w:r w:rsidR="00B271B8" w:rsidRPr="00F552EF">
        <w:rPr>
          <w:rFonts w:ascii="Arial" w:hAnsi="Arial" w:cs="Arial"/>
          <w:sz w:val="24"/>
          <w:szCs w:val="24"/>
        </w:rPr>
        <w:t>(2021) which found black people were less confident in the police compared to other ethnicities.</w:t>
      </w:r>
      <w:r w:rsidR="00F552EF" w:rsidRPr="00F552EF">
        <w:rPr>
          <w:rFonts w:ascii="Arial" w:hAnsi="Arial" w:cs="Arial"/>
          <w:sz w:val="24"/>
          <w:szCs w:val="24"/>
        </w:rPr>
        <w:t xml:space="preserve"> However,</w:t>
      </w:r>
      <w:r w:rsidR="00B271B8" w:rsidRPr="00F552EF">
        <w:rPr>
          <w:rFonts w:ascii="Arial" w:hAnsi="Arial" w:cs="Arial"/>
          <w:sz w:val="24"/>
          <w:szCs w:val="24"/>
        </w:rPr>
        <w:t xml:space="preserve"> </w:t>
      </w:r>
      <w:r w:rsidR="00F552EF" w:rsidRPr="00F552EF">
        <w:rPr>
          <w:rFonts w:ascii="Arial" w:hAnsi="Arial" w:cs="Arial"/>
          <w:sz w:val="24"/>
          <w:szCs w:val="24"/>
        </w:rPr>
        <w:t>t</w:t>
      </w:r>
      <w:r w:rsidR="00362BC8" w:rsidRPr="00F552EF">
        <w:rPr>
          <w:rFonts w:ascii="Arial" w:hAnsi="Arial" w:cs="Arial"/>
          <w:sz w:val="24"/>
          <w:szCs w:val="24"/>
        </w:rPr>
        <w:t>h</w:t>
      </w:r>
      <w:r w:rsidR="001B5BEC" w:rsidRPr="00F552EF">
        <w:rPr>
          <w:rFonts w:ascii="Arial" w:hAnsi="Arial" w:cs="Arial"/>
          <w:sz w:val="24"/>
          <w:szCs w:val="24"/>
        </w:rPr>
        <w:t>e ONS (2015) reported females were more likely to be positive in their view, however the above data shows the opposite</w:t>
      </w:r>
      <w:r w:rsidR="00FB3544" w:rsidRPr="00F552EF">
        <w:rPr>
          <w:rFonts w:ascii="Arial" w:hAnsi="Arial" w:cs="Arial"/>
          <w:sz w:val="24"/>
          <w:szCs w:val="24"/>
        </w:rPr>
        <w:t xml:space="preserve"> albeit close. </w:t>
      </w:r>
    </w:p>
    <w:p w14:paraId="49858625" w14:textId="77777777" w:rsidR="00835DE6" w:rsidRDefault="00835DE6" w:rsidP="00E707FC">
      <w:pPr>
        <w:spacing w:line="480" w:lineRule="auto"/>
        <w:rPr>
          <w:rFonts w:ascii="Arial" w:hAnsi="Arial" w:cs="Arial"/>
          <w:sz w:val="24"/>
          <w:szCs w:val="24"/>
        </w:rPr>
      </w:pPr>
    </w:p>
    <w:p w14:paraId="7C1030BC" w14:textId="77777777" w:rsidR="00E707FC" w:rsidRDefault="00E707FC" w:rsidP="00E707FC">
      <w:pPr>
        <w:spacing w:line="480" w:lineRule="auto"/>
        <w:rPr>
          <w:rFonts w:ascii="Arial" w:hAnsi="Arial" w:cs="Arial"/>
          <w:sz w:val="24"/>
          <w:szCs w:val="24"/>
        </w:rPr>
      </w:pPr>
    </w:p>
    <w:p w14:paraId="27B404EF" w14:textId="77777777" w:rsidR="00162E6A" w:rsidRPr="00F552EF" w:rsidRDefault="00162E6A" w:rsidP="00E707FC">
      <w:pPr>
        <w:spacing w:line="480" w:lineRule="auto"/>
        <w:rPr>
          <w:rFonts w:ascii="Arial" w:hAnsi="Arial" w:cs="Arial"/>
          <w:sz w:val="24"/>
          <w:szCs w:val="24"/>
        </w:rPr>
      </w:pPr>
    </w:p>
    <w:p w14:paraId="7023948A" w14:textId="2F196E32" w:rsidR="00D87B3C" w:rsidRPr="00B26FC5" w:rsidRDefault="001A563A" w:rsidP="00B26FC5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4.4.1.2 below is a Chart Presenting Data Findings from Question 7 by Age</w:t>
      </w:r>
    </w:p>
    <w:p w14:paraId="40F391EC" w14:textId="2F7EECDE" w:rsidR="007A39DE" w:rsidRDefault="00644BD8" w:rsidP="00F168AA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15C1D">
        <w:rPr>
          <w:noProof/>
        </w:rPr>
        <w:drawing>
          <wp:inline distT="0" distB="0" distL="0" distR="0" wp14:anchorId="3351DB17" wp14:editId="170335BC">
            <wp:extent cx="4888871" cy="2969537"/>
            <wp:effectExtent l="0" t="0" r="6985" b="2540"/>
            <wp:docPr id="20" name="Chart 20">
              <a:extLst xmlns:a="http://schemas.openxmlformats.org/drawingml/2006/main">
                <a:ext uri="{FF2B5EF4-FFF2-40B4-BE49-F238E27FC236}">
                  <a16:creationId xmlns:a16="http://schemas.microsoft.com/office/drawing/2014/main" id="{0157D8C3-0D22-4804-AC8F-D516CCA92D4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279D2CDE" w14:textId="7C8B9D59" w:rsidR="00835DE6" w:rsidRDefault="009872EC" w:rsidP="009872EC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06B4A">
        <w:rPr>
          <w:rFonts w:ascii="Arial" w:hAnsi="Arial" w:cs="Arial"/>
          <w:sz w:val="24"/>
          <w:szCs w:val="24"/>
        </w:rPr>
        <w:t xml:space="preserve">As displayed in figure </w:t>
      </w:r>
      <w:r w:rsidR="00774FF8">
        <w:rPr>
          <w:rFonts w:ascii="Arial" w:hAnsi="Arial" w:cs="Arial"/>
          <w:sz w:val="24"/>
          <w:szCs w:val="24"/>
        </w:rPr>
        <w:t>4.4.1.2</w:t>
      </w:r>
      <w:r w:rsidR="00406B4A">
        <w:rPr>
          <w:rFonts w:ascii="Arial" w:hAnsi="Arial" w:cs="Arial"/>
          <w:sz w:val="24"/>
          <w:szCs w:val="24"/>
        </w:rPr>
        <w:t xml:space="preserve"> of the </w:t>
      </w:r>
      <w:r w:rsidR="009D124E">
        <w:rPr>
          <w:rFonts w:ascii="Arial" w:hAnsi="Arial" w:cs="Arial"/>
          <w:sz w:val="24"/>
          <w:szCs w:val="24"/>
        </w:rPr>
        <w:t>95 respondents who trust the police forty-two (</w:t>
      </w:r>
      <w:r w:rsidR="007C2E13">
        <w:rPr>
          <w:rFonts w:ascii="Arial" w:hAnsi="Arial" w:cs="Arial"/>
          <w:sz w:val="24"/>
          <w:szCs w:val="24"/>
        </w:rPr>
        <w:t xml:space="preserve">44.2%) were aged 19-24, twenty-three (24.2%) were 25-34, </w:t>
      </w:r>
      <w:r w:rsidR="002C30E2">
        <w:rPr>
          <w:rFonts w:ascii="Arial" w:hAnsi="Arial" w:cs="Arial"/>
          <w:sz w:val="24"/>
          <w:szCs w:val="24"/>
        </w:rPr>
        <w:t>sixteen (16.8%) were aged 35-44</w:t>
      </w:r>
      <w:r w:rsidR="00487504">
        <w:rPr>
          <w:rFonts w:ascii="Arial" w:hAnsi="Arial" w:cs="Arial"/>
          <w:sz w:val="24"/>
          <w:szCs w:val="24"/>
        </w:rPr>
        <w:t>, nine (9.5%) were 45-54 and finally six (</w:t>
      </w:r>
      <w:r w:rsidR="00774FF8">
        <w:rPr>
          <w:rFonts w:ascii="Arial" w:hAnsi="Arial" w:cs="Arial"/>
          <w:sz w:val="24"/>
          <w:szCs w:val="24"/>
        </w:rPr>
        <w:t>6.3%) were 55-64. The 65+ age group was removed as no respondents were in that group.</w:t>
      </w:r>
      <w:r w:rsidR="00FD54EF">
        <w:rPr>
          <w:rFonts w:ascii="Arial" w:hAnsi="Arial" w:cs="Arial"/>
          <w:sz w:val="24"/>
          <w:szCs w:val="24"/>
        </w:rPr>
        <w:t xml:space="preserve"> The data shows younger people are less likely to trust police although the </w:t>
      </w:r>
      <w:r w:rsidR="005A74D6">
        <w:rPr>
          <w:rFonts w:ascii="Arial" w:hAnsi="Arial" w:cs="Arial"/>
          <w:sz w:val="24"/>
          <w:szCs w:val="24"/>
        </w:rPr>
        <w:t xml:space="preserve">statistics are low supporting </w:t>
      </w:r>
      <w:r w:rsidR="00FD54EF" w:rsidRPr="00C8544D">
        <w:rPr>
          <w:rFonts w:ascii="Arial" w:hAnsi="Arial" w:cs="Arial"/>
          <w:sz w:val="24"/>
          <w:szCs w:val="24"/>
        </w:rPr>
        <w:t xml:space="preserve">Gaines et al, </w:t>
      </w:r>
      <w:r w:rsidR="005A74D6">
        <w:rPr>
          <w:rFonts w:ascii="Arial" w:hAnsi="Arial" w:cs="Arial"/>
          <w:sz w:val="24"/>
          <w:szCs w:val="24"/>
        </w:rPr>
        <w:t>(</w:t>
      </w:r>
      <w:r w:rsidR="00FD54EF" w:rsidRPr="00C8544D">
        <w:rPr>
          <w:rFonts w:ascii="Arial" w:hAnsi="Arial" w:cs="Arial"/>
          <w:sz w:val="24"/>
          <w:szCs w:val="24"/>
        </w:rPr>
        <w:t>1994</w:t>
      </w:r>
      <w:r w:rsidR="005A74D6">
        <w:rPr>
          <w:rFonts w:ascii="Arial" w:hAnsi="Arial" w:cs="Arial"/>
          <w:sz w:val="24"/>
          <w:szCs w:val="24"/>
        </w:rPr>
        <w:t>) who stated younger people partake in riskier activities which may dent their opinion of the police</w:t>
      </w:r>
      <w:r w:rsidR="00FD54EF" w:rsidRPr="00C8544D">
        <w:rPr>
          <w:rFonts w:ascii="Arial" w:hAnsi="Arial" w:cs="Arial"/>
          <w:sz w:val="24"/>
          <w:szCs w:val="24"/>
        </w:rPr>
        <w:t>.</w:t>
      </w:r>
    </w:p>
    <w:p w14:paraId="5C9ED546" w14:textId="77777777" w:rsidR="00B26FC5" w:rsidRDefault="00B26FC5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51551685" w14:textId="77777777" w:rsidR="00B26FC5" w:rsidRDefault="00B26FC5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6D9A7CF7" w14:textId="77777777" w:rsidR="00B26FC5" w:rsidRDefault="00B26FC5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0515DEA5" w14:textId="77777777" w:rsidR="00B26FC5" w:rsidRDefault="00B26FC5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4D47C6C6" w14:textId="77777777" w:rsidR="00B26FC5" w:rsidRDefault="00B26FC5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2C760EAA" w14:textId="77777777" w:rsidR="00B26FC5" w:rsidRPr="00B26FC5" w:rsidRDefault="00B26FC5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7F039D43" w14:textId="6EE6B7BE" w:rsidR="00B26FC5" w:rsidRDefault="00B26FC5" w:rsidP="00B26FC5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Figure 4.4.1.3 is a Chart Presenting Data Findings from Question 7 by Social Class</w:t>
      </w:r>
    </w:p>
    <w:p w14:paraId="2DAA60FA" w14:textId="16996B5F" w:rsidR="00C32A87" w:rsidRDefault="008C0927" w:rsidP="0000610D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6B8E339" wp14:editId="2AB298CC">
            <wp:extent cx="4572000" cy="2743200"/>
            <wp:effectExtent l="0" t="0" r="0" b="0"/>
            <wp:docPr id="22" name="Chart 22">
              <a:extLst xmlns:a="http://schemas.openxmlformats.org/drawingml/2006/main">
                <a:ext uri="{FF2B5EF4-FFF2-40B4-BE49-F238E27FC236}">
                  <a16:creationId xmlns:a16="http://schemas.microsoft.com/office/drawing/2014/main" id="{A4ECEE77-5118-4998-B64D-5A210629BBC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3392B6E8" w14:textId="49FD50DE" w:rsidR="008C0927" w:rsidRDefault="00FD4D4B" w:rsidP="009872EC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After further analysis of the responses and the question of trusting the police</w:t>
      </w:r>
      <w:r w:rsidR="009C46A0">
        <w:rPr>
          <w:rFonts w:ascii="Arial" w:hAnsi="Arial" w:cs="Arial"/>
          <w:sz w:val="24"/>
          <w:szCs w:val="24"/>
        </w:rPr>
        <w:t xml:space="preserve"> 95 respondents trusted the police. Of the 95 responses </w:t>
      </w:r>
      <w:r w:rsidR="000F6329">
        <w:rPr>
          <w:rFonts w:ascii="Arial" w:hAnsi="Arial" w:cs="Arial"/>
          <w:sz w:val="24"/>
          <w:szCs w:val="24"/>
        </w:rPr>
        <w:t>four were lower class (4.2%), seventy-nine (</w:t>
      </w:r>
      <w:r w:rsidR="008717E7">
        <w:rPr>
          <w:rFonts w:ascii="Arial" w:hAnsi="Arial" w:cs="Arial"/>
          <w:sz w:val="24"/>
          <w:szCs w:val="24"/>
        </w:rPr>
        <w:t xml:space="preserve">83.1%) were working class and </w:t>
      </w:r>
      <w:r w:rsidR="00FC54D5">
        <w:rPr>
          <w:rFonts w:ascii="Arial" w:hAnsi="Arial" w:cs="Arial"/>
          <w:sz w:val="24"/>
          <w:szCs w:val="24"/>
        </w:rPr>
        <w:t xml:space="preserve">twelve (12.6%) were middle class. </w:t>
      </w:r>
      <w:r w:rsidR="0078137A">
        <w:rPr>
          <w:rFonts w:ascii="Arial" w:hAnsi="Arial" w:cs="Arial"/>
          <w:sz w:val="24"/>
          <w:szCs w:val="24"/>
        </w:rPr>
        <w:t xml:space="preserve">In contrary out of the 5 responses who did not trust the police. Three (60.0%) were lower class and two (40%) were working class. There were no </w:t>
      </w:r>
      <w:r w:rsidR="00BF2108">
        <w:rPr>
          <w:rFonts w:ascii="Arial" w:hAnsi="Arial" w:cs="Arial"/>
          <w:sz w:val="24"/>
          <w:szCs w:val="24"/>
        </w:rPr>
        <w:t>middle-class</w:t>
      </w:r>
      <w:r w:rsidR="0078137A">
        <w:rPr>
          <w:rFonts w:ascii="Arial" w:hAnsi="Arial" w:cs="Arial"/>
          <w:sz w:val="24"/>
          <w:szCs w:val="24"/>
        </w:rPr>
        <w:t xml:space="preserve"> respondents who did not trust the police. Although upper class was an option, there were no responses so is not considered in this analysis.</w:t>
      </w:r>
      <w:r w:rsidR="00E42FF2">
        <w:rPr>
          <w:rFonts w:ascii="Arial" w:hAnsi="Arial" w:cs="Arial"/>
          <w:sz w:val="24"/>
          <w:szCs w:val="24"/>
        </w:rPr>
        <w:t xml:space="preserve"> </w:t>
      </w:r>
      <w:r w:rsidR="00D11AC4">
        <w:rPr>
          <w:rFonts w:ascii="Arial" w:hAnsi="Arial" w:cs="Arial"/>
          <w:sz w:val="24"/>
          <w:szCs w:val="24"/>
        </w:rPr>
        <w:t>Those from lower classes and socioeconomic backgrounds hold less favourable attitudes to</w:t>
      </w:r>
      <w:r w:rsidR="00F4290C">
        <w:rPr>
          <w:rFonts w:ascii="Arial" w:hAnsi="Arial" w:cs="Arial"/>
          <w:sz w:val="24"/>
          <w:szCs w:val="24"/>
        </w:rPr>
        <w:t>wards police (Miller et al, 2005).</w:t>
      </w:r>
    </w:p>
    <w:p w14:paraId="156ADCEF" w14:textId="77777777" w:rsidR="00835DE6" w:rsidRDefault="00835DE6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0C4381E0" w14:textId="77777777" w:rsidR="00835DE6" w:rsidRDefault="00835DE6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32FAE312" w14:textId="77777777" w:rsidR="00835DE6" w:rsidRDefault="00835DE6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6AB33008" w14:textId="77777777" w:rsidR="00835DE6" w:rsidRPr="00441F95" w:rsidRDefault="00835DE6" w:rsidP="009872EC">
      <w:pPr>
        <w:spacing w:line="480" w:lineRule="auto"/>
        <w:rPr>
          <w:rFonts w:ascii="Arial" w:hAnsi="Arial" w:cs="Arial"/>
          <w:sz w:val="24"/>
          <w:szCs w:val="24"/>
        </w:rPr>
      </w:pPr>
    </w:p>
    <w:p w14:paraId="750A7276" w14:textId="50550EEB" w:rsidR="004D20B5" w:rsidRPr="000F1A98" w:rsidRDefault="00A8599A" w:rsidP="000F1A98">
      <w:pPr>
        <w:pStyle w:val="Heading3"/>
        <w:spacing w:line="480" w:lineRule="auto"/>
        <w:rPr>
          <w:rFonts w:ascii="Arial" w:hAnsi="Arial" w:cs="Arial"/>
          <w:b/>
          <w:bCs/>
          <w:color w:val="000000" w:themeColor="text1"/>
        </w:rPr>
      </w:pPr>
      <w:bookmarkStart w:id="47" w:name="_Toc102562869"/>
      <w:r w:rsidRPr="00F13D4F">
        <w:rPr>
          <w:rFonts w:ascii="Arial" w:hAnsi="Arial" w:cs="Arial"/>
          <w:b/>
          <w:bCs/>
          <w:color w:val="000000" w:themeColor="text1"/>
        </w:rPr>
        <w:t>4.</w:t>
      </w:r>
      <w:r w:rsidR="00D23BA1" w:rsidRPr="00F13D4F">
        <w:rPr>
          <w:rFonts w:ascii="Arial" w:hAnsi="Arial" w:cs="Arial"/>
          <w:b/>
          <w:bCs/>
          <w:color w:val="000000" w:themeColor="text1"/>
        </w:rPr>
        <w:t>4</w:t>
      </w:r>
      <w:r w:rsidRPr="00F13D4F">
        <w:rPr>
          <w:rFonts w:ascii="Arial" w:hAnsi="Arial" w:cs="Arial"/>
          <w:b/>
          <w:bCs/>
          <w:color w:val="000000" w:themeColor="text1"/>
        </w:rPr>
        <w:t xml:space="preserve">.2 </w:t>
      </w:r>
      <w:r w:rsidR="00FD3D77" w:rsidRPr="00F13D4F">
        <w:rPr>
          <w:rFonts w:ascii="Arial" w:hAnsi="Arial" w:cs="Arial"/>
          <w:b/>
          <w:bCs/>
          <w:color w:val="000000" w:themeColor="text1"/>
        </w:rPr>
        <w:t>Question 8 – Have you ever encountered the Police?</w:t>
      </w:r>
      <w:bookmarkEnd w:id="47"/>
    </w:p>
    <w:p w14:paraId="50A40233" w14:textId="6F9ABB04" w:rsidR="00FD3D77" w:rsidRDefault="00D24CEE" w:rsidP="002062E3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15F30A6C" wp14:editId="51EA9EBD">
            <wp:extent cx="4185138" cy="2651760"/>
            <wp:effectExtent l="0" t="0" r="6350" b="1524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A462F3ED-22BE-40BF-BF3A-6FC460C947A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36915683" w14:textId="4C058BEA" w:rsidR="003941B9" w:rsidRDefault="00266FAA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50A25">
        <w:rPr>
          <w:rFonts w:ascii="Arial" w:hAnsi="Arial" w:cs="Arial"/>
          <w:sz w:val="24"/>
          <w:szCs w:val="24"/>
        </w:rPr>
        <w:t xml:space="preserve">Police </w:t>
      </w:r>
      <w:r w:rsidR="00AE15B3">
        <w:rPr>
          <w:rFonts w:ascii="Arial" w:hAnsi="Arial" w:cs="Arial"/>
          <w:sz w:val="24"/>
          <w:szCs w:val="24"/>
        </w:rPr>
        <w:t>visibility in communities has been linked w</w:t>
      </w:r>
      <w:r w:rsidR="00EC6A31">
        <w:rPr>
          <w:rFonts w:ascii="Arial" w:hAnsi="Arial" w:cs="Arial"/>
          <w:sz w:val="24"/>
          <w:szCs w:val="24"/>
        </w:rPr>
        <w:t>ith</w:t>
      </w:r>
      <w:r w:rsidR="00033D3A">
        <w:rPr>
          <w:rFonts w:ascii="Arial" w:hAnsi="Arial" w:cs="Arial"/>
          <w:sz w:val="24"/>
          <w:szCs w:val="24"/>
        </w:rPr>
        <w:t xml:space="preserve"> positive police perceptions (ONS, 2015).</w:t>
      </w:r>
      <w:r w:rsidR="00CF6DC0">
        <w:rPr>
          <w:rFonts w:ascii="Arial" w:hAnsi="Arial" w:cs="Arial"/>
          <w:sz w:val="24"/>
          <w:szCs w:val="24"/>
        </w:rPr>
        <w:t xml:space="preserve"> </w:t>
      </w:r>
      <w:r w:rsidR="00E34440">
        <w:rPr>
          <w:rFonts w:ascii="Arial" w:hAnsi="Arial" w:cs="Arial"/>
          <w:sz w:val="24"/>
          <w:szCs w:val="24"/>
        </w:rPr>
        <w:t xml:space="preserve">Seventy-six </w:t>
      </w:r>
      <w:r w:rsidR="00E5279A">
        <w:rPr>
          <w:rFonts w:ascii="Arial" w:hAnsi="Arial" w:cs="Arial"/>
          <w:sz w:val="24"/>
          <w:szCs w:val="24"/>
        </w:rPr>
        <w:t>(76</w:t>
      </w:r>
      <w:r w:rsidR="00281445">
        <w:rPr>
          <w:rFonts w:ascii="Arial" w:hAnsi="Arial" w:cs="Arial"/>
          <w:sz w:val="24"/>
          <w:szCs w:val="24"/>
        </w:rPr>
        <w:t>.0</w:t>
      </w:r>
      <w:r w:rsidR="00E5279A">
        <w:rPr>
          <w:rFonts w:ascii="Arial" w:hAnsi="Arial" w:cs="Arial"/>
          <w:sz w:val="24"/>
          <w:szCs w:val="24"/>
        </w:rPr>
        <w:t xml:space="preserve">%) </w:t>
      </w:r>
      <w:r w:rsidR="00E34440">
        <w:rPr>
          <w:rFonts w:ascii="Arial" w:hAnsi="Arial" w:cs="Arial"/>
          <w:sz w:val="24"/>
          <w:szCs w:val="24"/>
        </w:rPr>
        <w:t>of the participants</w:t>
      </w:r>
      <w:r w:rsidR="00E5279A">
        <w:rPr>
          <w:rFonts w:ascii="Arial" w:hAnsi="Arial" w:cs="Arial"/>
          <w:sz w:val="24"/>
          <w:szCs w:val="24"/>
        </w:rPr>
        <w:t xml:space="preserve"> </w:t>
      </w:r>
      <w:r w:rsidR="007D0309">
        <w:rPr>
          <w:rFonts w:ascii="Arial" w:hAnsi="Arial" w:cs="Arial"/>
          <w:sz w:val="24"/>
          <w:szCs w:val="24"/>
        </w:rPr>
        <w:t xml:space="preserve">had some form of encounter with the police. </w:t>
      </w:r>
      <w:r w:rsidR="00835DB6">
        <w:rPr>
          <w:rFonts w:ascii="Arial" w:hAnsi="Arial" w:cs="Arial"/>
          <w:sz w:val="24"/>
          <w:szCs w:val="24"/>
        </w:rPr>
        <w:t>Compared to the other twenty-four</w:t>
      </w:r>
      <w:r w:rsidR="00E15EE3">
        <w:rPr>
          <w:rFonts w:ascii="Arial" w:hAnsi="Arial" w:cs="Arial"/>
          <w:sz w:val="24"/>
          <w:szCs w:val="24"/>
        </w:rPr>
        <w:t xml:space="preserve"> (24</w:t>
      </w:r>
      <w:r w:rsidR="00281445">
        <w:rPr>
          <w:rFonts w:ascii="Arial" w:hAnsi="Arial" w:cs="Arial"/>
          <w:sz w:val="24"/>
          <w:szCs w:val="24"/>
        </w:rPr>
        <w:t>.0</w:t>
      </w:r>
      <w:r w:rsidR="00E15EE3">
        <w:rPr>
          <w:rFonts w:ascii="Arial" w:hAnsi="Arial" w:cs="Arial"/>
          <w:sz w:val="24"/>
          <w:szCs w:val="24"/>
        </w:rPr>
        <w:t>%)</w:t>
      </w:r>
      <w:r w:rsidR="00835DB6">
        <w:rPr>
          <w:rFonts w:ascii="Arial" w:hAnsi="Arial" w:cs="Arial"/>
          <w:sz w:val="24"/>
          <w:szCs w:val="24"/>
        </w:rPr>
        <w:t xml:space="preserve"> participants who </w:t>
      </w:r>
      <w:r w:rsidR="00E15EE3">
        <w:rPr>
          <w:rFonts w:ascii="Arial" w:hAnsi="Arial" w:cs="Arial"/>
          <w:sz w:val="24"/>
          <w:szCs w:val="24"/>
        </w:rPr>
        <w:t>claim to have not had any form of police encounter</w:t>
      </w:r>
      <w:r w:rsidR="001247F9">
        <w:rPr>
          <w:rFonts w:ascii="Arial" w:hAnsi="Arial" w:cs="Arial"/>
          <w:sz w:val="24"/>
          <w:szCs w:val="24"/>
        </w:rPr>
        <w:t xml:space="preserve">. </w:t>
      </w:r>
      <w:r w:rsidR="001B7146">
        <w:rPr>
          <w:rFonts w:ascii="Arial" w:hAnsi="Arial" w:cs="Arial"/>
          <w:sz w:val="24"/>
          <w:szCs w:val="24"/>
        </w:rPr>
        <w:t xml:space="preserve">It is no surprise that a majority </w:t>
      </w:r>
      <w:r w:rsidR="00031D14">
        <w:rPr>
          <w:rFonts w:ascii="Arial" w:hAnsi="Arial" w:cs="Arial"/>
          <w:sz w:val="24"/>
          <w:szCs w:val="24"/>
        </w:rPr>
        <w:t xml:space="preserve">said ‘yes’ as many of the respondents are studying </w:t>
      </w:r>
      <w:r w:rsidR="00FB6FAC">
        <w:rPr>
          <w:rFonts w:ascii="Arial" w:hAnsi="Arial" w:cs="Arial"/>
          <w:sz w:val="24"/>
          <w:szCs w:val="24"/>
        </w:rPr>
        <w:t xml:space="preserve">a degree in Policing or joint honours in Policing and Criminology. Where the Police have </w:t>
      </w:r>
      <w:r w:rsidR="0032474F">
        <w:rPr>
          <w:rFonts w:ascii="Arial" w:hAnsi="Arial" w:cs="Arial"/>
          <w:sz w:val="24"/>
          <w:szCs w:val="24"/>
        </w:rPr>
        <w:t>attended lectures and held their own sessions.</w:t>
      </w:r>
      <w:r w:rsidR="002E2CB3">
        <w:rPr>
          <w:rFonts w:ascii="Arial" w:hAnsi="Arial" w:cs="Arial"/>
          <w:sz w:val="24"/>
          <w:szCs w:val="24"/>
        </w:rPr>
        <w:t xml:space="preserve"> However</w:t>
      </w:r>
      <w:r w:rsidR="008A3158">
        <w:rPr>
          <w:rFonts w:ascii="Arial" w:hAnsi="Arial" w:cs="Arial"/>
          <w:sz w:val="24"/>
          <w:szCs w:val="24"/>
        </w:rPr>
        <w:t>,</w:t>
      </w:r>
      <w:r w:rsidR="002E2CB3">
        <w:rPr>
          <w:rFonts w:ascii="Arial" w:hAnsi="Arial" w:cs="Arial"/>
          <w:sz w:val="24"/>
          <w:szCs w:val="24"/>
        </w:rPr>
        <w:t xml:space="preserve"> it must be stated that </w:t>
      </w:r>
      <w:r w:rsidR="005B346D">
        <w:rPr>
          <w:rFonts w:ascii="Arial" w:hAnsi="Arial" w:cs="Arial"/>
          <w:sz w:val="24"/>
          <w:szCs w:val="24"/>
        </w:rPr>
        <w:t>trust in the police can be encounter specific (Maguire et al, 2016).</w:t>
      </w:r>
    </w:p>
    <w:p w14:paraId="4F00870E" w14:textId="77777777" w:rsidR="00835DE6" w:rsidRDefault="00835DE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82AF664" w14:textId="77777777" w:rsidR="00835DE6" w:rsidRDefault="00835DE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02FFFDB" w14:textId="77777777" w:rsidR="005F567B" w:rsidRDefault="005F567B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002AFEE" w14:textId="77777777" w:rsidR="00835DE6" w:rsidRPr="00C50A25" w:rsidRDefault="00835DE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D5C9C80" w14:textId="5E4B2937" w:rsidR="00480222" w:rsidRPr="005F567B" w:rsidRDefault="00F31E7C" w:rsidP="005F567B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8" w:name="_Toc102562870"/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23BA1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7C3FD7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="00D9276E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.1</w:t>
      </w:r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Question </w:t>
      </w:r>
      <w:r w:rsidR="00D9276E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8 continued</w:t>
      </w:r>
      <w:r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– </w:t>
      </w:r>
      <w:r w:rsidR="00D9276E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If yes, how was you</w:t>
      </w:r>
      <w:r w:rsidR="005C194B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>r</w:t>
      </w:r>
      <w:r w:rsidR="00D9276E" w:rsidRPr="00F13D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experience with the Police?</w:t>
      </w:r>
      <w:bookmarkEnd w:id="48"/>
    </w:p>
    <w:p w14:paraId="7C439580" w14:textId="7154F27E" w:rsidR="00B92073" w:rsidRDefault="00E74D29" w:rsidP="002062E3">
      <w:pPr>
        <w:spacing w:line="480" w:lineRule="auto"/>
        <w:jc w:val="center"/>
      </w:pPr>
      <w:r>
        <w:rPr>
          <w:noProof/>
        </w:rPr>
        <w:drawing>
          <wp:inline distT="0" distB="0" distL="0" distR="0" wp14:anchorId="62E7AE9A" wp14:editId="0C062CB9">
            <wp:extent cx="4220308" cy="2307101"/>
            <wp:effectExtent l="0" t="0" r="8890" b="17145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A497408E-65F3-4365-972C-BBE18476819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7CB02F5E" w14:textId="089C5AC6" w:rsidR="00C3702A" w:rsidRPr="00104B2B" w:rsidRDefault="00E920B5" w:rsidP="007D1019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104B2B">
        <w:rPr>
          <w:rFonts w:ascii="Arial" w:hAnsi="Arial" w:cs="Arial"/>
          <w:sz w:val="24"/>
          <w:szCs w:val="24"/>
        </w:rPr>
        <w:t>Of the s</w:t>
      </w:r>
      <w:r w:rsidR="006C72E1" w:rsidRPr="00104B2B">
        <w:rPr>
          <w:rFonts w:ascii="Arial" w:hAnsi="Arial" w:cs="Arial"/>
          <w:sz w:val="24"/>
          <w:szCs w:val="24"/>
        </w:rPr>
        <w:t>eventy</w:t>
      </w:r>
      <w:r w:rsidR="00C77F7B" w:rsidRPr="00104B2B">
        <w:rPr>
          <w:rFonts w:ascii="Arial" w:hAnsi="Arial" w:cs="Arial"/>
          <w:sz w:val="24"/>
          <w:szCs w:val="24"/>
        </w:rPr>
        <w:t>-six</w:t>
      </w:r>
      <w:r w:rsidRPr="00104B2B">
        <w:rPr>
          <w:rFonts w:ascii="Arial" w:hAnsi="Arial" w:cs="Arial"/>
          <w:sz w:val="24"/>
          <w:szCs w:val="24"/>
        </w:rPr>
        <w:t xml:space="preserve"> who</w:t>
      </w:r>
      <w:r w:rsidR="00C77F7B" w:rsidRPr="00104B2B">
        <w:rPr>
          <w:rFonts w:ascii="Arial" w:hAnsi="Arial" w:cs="Arial"/>
          <w:sz w:val="24"/>
          <w:szCs w:val="24"/>
        </w:rPr>
        <w:t xml:space="preserve"> responded ‘</w:t>
      </w:r>
      <w:r w:rsidR="00B06CDB" w:rsidRPr="00104B2B">
        <w:rPr>
          <w:rFonts w:ascii="Arial" w:hAnsi="Arial" w:cs="Arial"/>
          <w:sz w:val="24"/>
          <w:szCs w:val="24"/>
        </w:rPr>
        <w:t>yes’,</w:t>
      </w:r>
      <w:r w:rsidR="00C77F7B" w:rsidRPr="00104B2B">
        <w:rPr>
          <w:rFonts w:ascii="Arial" w:hAnsi="Arial" w:cs="Arial"/>
          <w:sz w:val="24"/>
          <w:szCs w:val="24"/>
        </w:rPr>
        <w:t xml:space="preserve"> they had encountered the police</w:t>
      </w:r>
      <w:r w:rsidRPr="00104B2B">
        <w:rPr>
          <w:rFonts w:ascii="Arial" w:hAnsi="Arial" w:cs="Arial"/>
          <w:sz w:val="24"/>
          <w:szCs w:val="24"/>
        </w:rPr>
        <w:t xml:space="preserve">, sixty </w:t>
      </w:r>
      <w:r w:rsidR="00B97AEE" w:rsidRPr="00104B2B">
        <w:rPr>
          <w:rFonts w:ascii="Arial" w:hAnsi="Arial" w:cs="Arial"/>
          <w:sz w:val="24"/>
          <w:szCs w:val="24"/>
        </w:rPr>
        <w:t>(78.9%)</w:t>
      </w:r>
      <w:r w:rsidR="00B06CDB" w:rsidRPr="00104B2B">
        <w:rPr>
          <w:rFonts w:ascii="Arial" w:hAnsi="Arial" w:cs="Arial"/>
          <w:sz w:val="24"/>
          <w:szCs w:val="24"/>
        </w:rPr>
        <w:t xml:space="preserve"> chose that their dealings with police were positive.</w:t>
      </w:r>
      <w:r w:rsidR="00B63F68" w:rsidRPr="00104B2B">
        <w:rPr>
          <w:rFonts w:ascii="Arial" w:hAnsi="Arial" w:cs="Arial"/>
          <w:sz w:val="24"/>
          <w:szCs w:val="24"/>
        </w:rPr>
        <w:t xml:space="preserve"> </w:t>
      </w:r>
      <w:r w:rsidR="00B06CDB" w:rsidRPr="00104B2B">
        <w:rPr>
          <w:rFonts w:ascii="Arial" w:hAnsi="Arial" w:cs="Arial"/>
          <w:sz w:val="24"/>
          <w:szCs w:val="24"/>
        </w:rPr>
        <w:t>T</w:t>
      </w:r>
      <w:r w:rsidR="00D45728" w:rsidRPr="00104B2B">
        <w:rPr>
          <w:rFonts w:ascii="Arial" w:hAnsi="Arial" w:cs="Arial"/>
          <w:sz w:val="24"/>
          <w:szCs w:val="24"/>
        </w:rPr>
        <w:t xml:space="preserve">here </w:t>
      </w:r>
      <w:r w:rsidR="003A157E" w:rsidRPr="00104B2B">
        <w:rPr>
          <w:rFonts w:ascii="Arial" w:hAnsi="Arial" w:cs="Arial"/>
          <w:sz w:val="24"/>
          <w:szCs w:val="24"/>
        </w:rPr>
        <w:t>were</w:t>
      </w:r>
      <w:r w:rsidR="00D45728" w:rsidRPr="00104B2B">
        <w:rPr>
          <w:rFonts w:ascii="Arial" w:hAnsi="Arial" w:cs="Arial"/>
          <w:sz w:val="24"/>
          <w:szCs w:val="24"/>
        </w:rPr>
        <w:t xml:space="preserve"> fifteen</w:t>
      </w:r>
      <w:r w:rsidR="003A157E" w:rsidRPr="00104B2B">
        <w:rPr>
          <w:rFonts w:ascii="Arial" w:hAnsi="Arial" w:cs="Arial"/>
          <w:sz w:val="24"/>
          <w:szCs w:val="24"/>
        </w:rPr>
        <w:t xml:space="preserve"> (15.8%)</w:t>
      </w:r>
      <w:r w:rsidR="00D45728" w:rsidRPr="00104B2B">
        <w:rPr>
          <w:rFonts w:ascii="Arial" w:hAnsi="Arial" w:cs="Arial"/>
          <w:sz w:val="24"/>
          <w:szCs w:val="24"/>
        </w:rPr>
        <w:t xml:space="preserve"> respondents who cla</w:t>
      </w:r>
      <w:r w:rsidR="003A157E" w:rsidRPr="00104B2B">
        <w:rPr>
          <w:rFonts w:ascii="Arial" w:hAnsi="Arial" w:cs="Arial"/>
          <w:sz w:val="24"/>
          <w:szCs w:val="24"/>
        </w:rPr>
        <w:t xml:space="preserve">imed that the encounter was mixed. </w:t>
      </w:r>
      <w:r w:rsidR="002A13DF" w:rsidRPr="00104B2B">
        <w:rPr>
          <w:rFonts w:ascii="Arial" w:hAnsi="Arial" w:cs="Arial"/>
          <w:sz w:val="24"/>
          <w:szCs w:val="24"/>
        </w:rPr>
        <w:t>The final four (5.3%</w:t>
      </w:r>
      <w:r w:rsidR="0033116E" w:rsidRPr="00104B2B">
        <w:rPr>
          <w:rFonts w:ascii="Arial" w:hAnsi="Arial" w:cs="Arial"/>
          <w:sz w:val="24"/>
          <w:szCs w:val="24"/>
        </w:rPr>
        <w:t>) respondents claimed a negative experience.</w:t>
      </w:r>
      <w:r w:rsidR="00624646">
        <w:rPr>
          <w:rFonts w:ascii="Arial" w:hAnsi="Arial" w:cs="Arial"/>
          <w:sz w:val="24"/>
          <w:szCs w:val="24"/>
        </w:rPr>
        <w:t xml:space="preserve"> L</w:t>
      </w:r>
      <w:r w:rsidR="00D90C2F" w:rsidRPr="00104B2B">
        <w:rPr>
          <w:rFonts w:ascii="Arial" w:hAnsi="Arial" w:cs="Arial"/>
          <w:sz w:val="24"/>
          <w:szCs w:val="24"/>
        </w:rPr>
        <w:t xml:space="preserve">iterature suggests </w:t>
      </w:r>
      <w:r w:rsidR="003A7497" w:rsidRPr="00104B2B">
        <w:rPr>
          <w:rFonts w:ascii="Arial" w:hAnsi="Arial" w:cs="Arial"/>
          <w:sz w:val="24"/>
          <w:szCs w:val="24"/>
        </w:rPr>
        <w:t xml:space="preserve">experience with </w:t>
      </w:r>
      <w:r w:rsidR="00BB1D5D">
        <w:rPr>
          <w:rFonts w:ascii="Arial" w:hAnsi="Arial" w:cs="Arial"/>
          <w:sz w:val="24"/>
          <w:szCs w:val="24"/>
        </w:rPr>
        <w:t>P</w:t>
      </w:r>
      <w:r w:rsidR="003A7497" w:rsidRPr="00104B2B">
        <w:rPr>
          <w:rFonts w:ascii="Arial" w:hAnsi="Arial" w:cs="Arial"/>
          <w:sz w:val="24"/>
          <w:szCs w:val="24"/>
        </w:rPr>
        <w:t xml:space="preserve">olice can have significant influence on public perception </w:t>
      </w:r>
      <w:r w:rsidR="00897638" w:rsidRPr="00104B2B">
        <w:rPr>
          <w:rFonts w:ascii="Arial" w:hAnsi="Arial" w:cs="Arial"/>
          <w:sz w:val="24"/>
          <w:szCs w:val="24"/>
        </w:rPr>
        <w:t>of the Police (</w:t>
      </w:r>
      <w:r w:rsidR="00E96851" w:rsidRPr="00104B2B">
        <w:rPr>
          <w:rFonts w:ascii="Arial" w:hAnsi="Arial" w:cs="Arial"/>
          <w:sz w:val="24"/>
          <w:szCs w:val="24"/>
        </w:rPr>
        <w:t>Callanan and Rosenberger, 2011)</w:t>
      </w:r>
      <w:r w:rsidR="00BB1D5D">
        <w:rPr>
          <w:rFonts w:ascii="Arial" w:hAnsi="Arial" w:cs="Arial"/>
          <w:sz w:val="24"/>
          <w:szCs w:val="24"/>
        </w:rPr>
        <w:t xml:space="preserve">. </w:t>
      </w:r>
    </w:p>
    <w:p w14:paraId="393D1E45" w14:textId="7ED2E45C" w:rsidR="009E290A" w:rsidRPr="004A52C3" w:rsidRDefault="00DA0166" w:rsidP="001A34D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</w:rPr>
      </w:pPr>
      <w:bookmarkStart w:id="49" w:name="_Toc102562871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23BA1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.3</w:t>
      </w:r>
      <w:r w:rsidR="000649FA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Question 9 –</w:t>
      </w:r>
      <w:r w:rsidR="00D650FF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57617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What are your views on Policing in the UK as of April 2022?</w:t>
      </w:r>
      <w:bookmarkEnd w:id="49"/>
    </w:p>
    <w:p w14:paraId="6283F143" w14:textId="650A5EF2" w:rsidR="00604CB3" w:rsidRPr="00835DE6" w:rsidRDefault="00AC6A7E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DB3E0F">
        <w:rPr>
          <w:rFonts w:ascii="Arial" w:hAnsi="Arial" w:cs="Arial"/>
          <w:sz w:val="24"/>
          <w:szCs w:val="24"/>
        </w:rPr>
        <w:tab/>
        <w:t xml:space="preserve">Question 9 was open to allow expression from the respondents. </w:t>
      </w:r>
      <w:r w:rsidR="008E471B" w:rsidRPr="00DB3E0F">
        <w:rPr>
          <w:rFonts w:ascii="Arial" w:hAnsi="Arial" w:cs="Arial"/>
          <w:sz w:val="24"/>
          <w:szCs w:val="24"/>
        </w:rPr>
        <w:t>Responses were mixed with many differing opinions. Common themes however in</w:t>
      </w:r>
      <w:r w:rsidR="00F24CA4">
        <w:rPr>
          <w:rFonts w:ascii="Arial" w:hAnsi="Arial" w:cs="Arial"/>
          <w:sz w:val="24"/>
          <w:szCs w:val="24"/>
        </w:rPr>
        <w:t xml:space="preserve"> the 100 responses,</w:t>
      </w:r>
      <w:r w:rsidR="008E471B" w:rsidRPr="00DB3E0F">
        <w:rPr>
          <w:rFonts w:ascii="Arial" w:hAnsi="Arial" w:cs="Arial"/>
          <w:sz w:val="24"/>
          <w:szCs w:val="24"/>
        </w:rPr>
        <w:t xml:space="preserve"> forty-three (43.0%) were </w:t>
      </w:r>
      <w:r w:rsidR="00F24CA4">
        <w:rPr>
          <w:rFonts w:ascii="Arial" w:hAnsi="Arial" w:cs="Arial"/>
          <w:sz w:val="24"/>
          <w:szCs w:val="24"/>
        </w:rPr>
        <w:t xml:space="preserve">of </w:t>
      </w:r>
      <w:r w:rsidR="008E471B" w:rsidRPr="00DB3E0F">
        <w:rPr>
          <w:rFonts w:ascii="Arial" w:hAnsi="Arial" w:cs="Arial"/>
          <w:sz w:val="24"/>
          <w:szCs w:val="24"/>
        </w:rPr>
        <w:t xml:space="preserve">the opinion for the need of more visible officers </w:t>
      </w:r>
      <w:r w:rsidR="00DB3E0F" w:rsidRPr="00DB3E0F">
        <w:rPr>
          <w:rFonts w:ascii="Arial" w:hAnsi="Arial" w:cs="Arial"/>
          <w:sz w:val="24"/>
          <w:szCs w:val="24"/>
        </w:rPr>
        <w:t xml:space="preserve">and more officers on the beat. </w:t>
      </w:r>
      <w:r w:rsidR="008D41D1">
        <w:rPr>
          <w:rFonts w:ascii="Arial" w:hAnsi="Arial" w:cs="Arial"/>
          <w:sz w:val="24"/>
          <w:szCs w:val="24"/>
        </w:rPr>
        <w:t>Thirty-four (34.0%) responses claimed they believe the police in the UK are</w:t>
      </w:r>
      <w:r w:rsidR="000D5D67">
        <w:rPr>
          <w:rFonts w:ascii="Arial" w:hAnsi="Arial" w:cs="Arial"/>
          <w:sz w:val="24"/>
          <w:szCs w:val="24"/>
        </w:rPr>
        <w:t xml:space="preserve"> ‘good’.</w:t>
      </w:r>
      <w:r w:rsidR="00C37796">
        <w:rPr>
          <w:rFonts w:ascii="Arial" w:hAnsi="Arial" w:cs="Arial"/>
          <w:sz w:val="24"/>
          <w:szCs w:val="24"/>
        </w:rPr>
        <w:t xml:space="preserve"> Another common theme was </w:t>
      </w:r>
      <w:r w:rsidR="00F24CA4">
        <w:rPr>
          <w:rFonts w:ascii="Arial" w:hAnsi="Arial" w:cs="Arial"/>
          <w:sz w:val="24"/>
          <w:szCs w:val="24"/>
        </w:rPr>
        <w:t>thirty-seven (37.0%) believed policing in recent years has become more difficult. Due to reasons such as publicised ‘misconduct’ and ‘covid’.</w:t>
      </w:r>
      <w:r w:rsidR="00FA20FD">
        <w:rPr>
          <w:rFonts w:ascii="Arial" w:hAnsi="Arial" w:cs="Arial"/>
          <w:sz w:val="24"/>
          <w:szCs w:val="24"/>
        </w:rPr>
        <w:t xml:space="preserve"> </w:t>
      </w:r>
      <w:r w:rsidR="003911FA">
        <w:rPr>
          <w:rFonts w:ascii="Arial" w:hAnsi="Arial" w:cs="Arial"/>
          <w:sz w:val="24"/>
          <w:szCs w:val="24"/>
        </w:rPr>
        <w:t xml:space="preserve">The Home Office has set a target of </w:t>
      </w:r>
      <w:r w:rsidR="00874AAE">
        <w:rPr>
          <w:rFonts w:ascii="Arial" w:hAnsi="Arial" w:cs="Arial"/>
          <w:sz w:val="24"/>
          <w:szCs w:val="24"/>
        </w:rPr>
        <w:t>hiring 20,000 more police officers by 2023</w:t>
      </w:r>
      <w:r w:rsidR="00610F74">
        <w:rPr>
          <w:rFonts w:ascii="Arial" w:hAnsi="Arial" w:cs="Arial"/>
          <w:sz w:val="24"/>
          <w:szCs w:val="24"/>
        </w:rPr>
        <w:t xml:space="preserve"> (Home Office, 2019).</w:t>
      </w:r>
      <w:r w:rsidR="005C2FA7">
        <w:rPr>
          <w:rFonts w:ascii="Arial" w:hAnsi="Arial" w:cs="Arial"/>
          <w:sz w:val="24"/>
          <w:szCs w:val="24"/>
        </w:rPr>
        <w:t xml:space="preserve"> </w:t>
      </w:r>
    </w:p>
    <w:p w14:paraId="55102BC6" w14:textId="1EF7062B" w:rsidR="00442A96" w:rsidRPr="002E6B56" w:rsidRDefault="00061822" w:rsidP="001A34D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0" w:name="_Toc102562872"/>
      <w:r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23BA1"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DA0166"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Question 10 – </w:t>
      </w:r>
      <w:r w:rsidR="004552C1"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Are the Police effective at tackling crime in your area?</w:t>
      </w:r>
      <w:bookmarkEnd w:id="50"/>
    </w:p>
    <w:p w14:paraId="020D77E5" w14:textId="4FEB0D1D" w:rsidR="00E74D29" w:rsidRDefault="00CC6608" w:rsidP="002062E3">
      <w:pPr>
        <w:spacing w:line="480" w:lineRule="auto"/>
        <w:jc w:val="center"/>
      </w:pPr>
      <w:r>
        <w:rPr>
          <w:noProof/>
        </w:rPr>
        <w:drawing>
          <wp:inline distT="0" distB="0" distL="0" distR="0" wp14:anchorId="0762E515" wp14:editId="0730F81D">
            <wp:extent cx="4114800" cy="2489982"/>
            <wp:effectExtent l="0" t="0" r="0" b="5715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02720727-E4C5-47B8-8776-53BD544119F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32DCA61A" w14:textId="7A19669B" w:rsidR="00835DE6" w:rsidRDefault="00BE139F" w:rsidP="002062E3">
      <w:pPr>
        <w:spacing w:line="480" w:lineRule="auto"/>
        <w:rPr>
          <w:rFonts w:ascii="Arial" w:hAnsi="Arial" w:cs="Arial"/>
          <w:sz w:val="24"/>
          <w:szCs w:val="24"/>
        </w:rPr>
      </w:pPr>
      <w:r>
        <w:tab/>
      </w:r>
      <w:r w:rsidRPr="00D84C23">
        <w:rPr>
          <w:rFonts w:ascii="Arial" w:hAnsi="Arial" w:cs="Arial"/>
          <w:sz w:val="24"/>
          <w:szCs w:val="24"/>
        </w:rPr>
        <w:t>Contrary to Question 7</w:t>
      </w:r>
      <w:r w:rsidR="00EF7990" w:rsidRPr="00D84C23">
        <w:rPr>
          <w:rFonts w:ascii="Arial" w:hAnsi="Arial" w:cs="Arial"/>
          <w:sz w:val="24"/>
          <w:szCs w:val="24"/>
        </w:rPr>
        <w:t xml:space="preserve">, more people trust the police than believe that police are tackling crime effectively in their area. </w:t>
      </w:r>
      <w:r w:rsidR="00F85B8B" w:rsidRPr="00D84C23">
        <w:rPr>
          <w:rFonts w:ascii="Arial" w:hAnsi="Arial" w:cs="Arial"/>
          <w:sz w:val="24"/>
          <w:szCs w:val="24"/>
        </w:rPr>
        <w:t xml:space="preserve">Seventy (70.0%) of the 100 respondents claimed that police were effective at tackling crime in their </w:t>
      </w:r>
      <w:r w:rsidR="003E6E42" w:rsidRPr="00D84C23">
        <w:rPr>
          <w:rFonts w:ascii="Arial" w:hAnsi="Arial" w:cs="Arial"/>
          <w:sz w:val="24"/>
          <w:szCs w:val="24"/>
        </w:rPr>
        <w:t xml:space="preserve">local area. The other 30 (30.0%) respondents claimed that police were ineffective in their area. </w:t>
      </w:r>
      <w:r w:rsidR="002D15EF" w:rsidRPr="00D84C23">
        <w:rPr>
          <w:rFonts w:ascii="Arial" w:hAnsi="Arial" w:cs="Arial"/>
          <w:sz w:val="24"/>
          <w:szCs w:val="24"/>
        </w:rPr>
        <w:t xml:space="preserve">These results were surprising given the results to question 7 </w:t>
      </w:r>
      <w:r w:rsidR="00252876" w:rsidRPr="00D84C23">
        <w:rPr>
          <w:rFonts w:ascii="Arial" w:hAnsi="Arial" w:cs="Arial"/>
          <w:sz w:val="24"/>
          <w:szCs w:val="24"/>
        </w:rPr>
        <w:t xml:space="preserve">where ninety-five (95.0%) trusted the police and five (5.0%) did not. </w:t>
      </w:r>
      <w:r w:rsidR="00A46284" w:rsidRPr="00D84C23">
        <w:rPr>
          <w:rFonts w:ascii="Arial" w:hAnsi="Arial" w:cs="Arial"/>
          <w:sz w:val="24"/>
          <w:szCs w:val="24"/>
        </w:rPr>
        <w:t xml:space="preserve">Kidd and </w:t>
      </w:r>
      <w:proofErr w:type="spellStart"/>
      <w:r w:rsidR="00A46284" w:rsidRPr="00D84C23">
        <w:rPr>
          <w:rFonts w:ascii="Arial" w:hAnsi="Arial" w:cs="Arial"/>
          <w:sz w:val="24"/>
          <w:szCs w:val="24"/>
        </w:rPr>
        <w:t>Chayet</w:t>
      </w:r>
      <w:proofErr w:type="spellEnd"/>
      <w:r w:rsidR="00A46284" w:rsidRPr="00D84C23">
        <w:rPr>
          <w:rFonts w:ascii="Arial" w:hAnsi="Arial" w:cs="Arial"/>
          <w:sz w:val="24"/>
          <w:szCs w:val="24"/>
        </w:rPr>
        <w:t xml:space="preserve"> (1984) when analysing a 1979 crime survey </w:t>
      </w:r>
      <w:r w:rsidR="004341BE" w:rsidRPr="00D84C23">
        <w:rPr>
          <w:rFonts w:ascii="Arial" w:hAnsi="Arial" w:cs="Arial"/>
          <w:sz w:val="24"/>
          <w:szCs w:val="24"/>
        </w:rPr>
        <w:t xml:space="preserve">found a correlation between perceptions of police effectiveness and </w:t>
      </w:r>
      <w:r w:rsidR="00566C14" w:rsidRPr="00D84C23">
        <w:rPr>
          <w:rFonts w:ascii="Arial" w:hAnsi="Arial" w:cs="Arial"/>
          <w:sz w:val="24"/>
          <w:szCs w:val="24"/>
        </w:rPr>
        <w:t xml:space="preserve">trust when the public report a crime. </w:t>
      </w:r>
    </w:p>
    <w:p w14:paraId="0F41857B" w14:textId="77777777" w:rsidR="005F567B" w:rsidRDefault="005F567B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56B4A4AC" w14:textId="77777777" w:rsidR="005F567B" w:rsidRDefault="005F567B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31D94AF5" w14:textId="77777777" w:rsidR="005F567B" w:rsidRDefault="005F567B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1E373467" w14:textId="77777777" w:rsidR="005F567B" w:rsidRDefault="005F567B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4DC3971B" w14:textId="77777777" w:rsidR="005F567B" w:rsidRDefault="005F567B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2B4026BC" w14:textId="77777777" w:rsidR="005F567B" w:rsidRPr="005F567B" w:rsidRDefault="005F567B" w:rsidP="002062E3">
      <w:pPr>
        <w:spacing w:line="480" w:lineRule="auto"/>
        <w:rPr>
          <w:rFonts w:ascii="Arial" w:hAnsi="Arial" w:cs="Arial"/>
          <w:sz w:val="24"/>
          <w:szCs w:val="24"/>
        </w:rPr>
      </w:pPr>
    </w:p>
    <w:p w14:paraId="57AD0820" w14:textId="30083777" w:rsidR="00973273" w:rsidRPr="002E6B56" w:rsidRDefault="00973273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1" w:name="_Toc102562873"/>
      <w:r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23BA1"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DA0166"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5</w:t>
      </w:r>
      <w:r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Question 11 – </w:t>
      </w:r>
      <w:r w:rsidR="007C0FDA" w:rsidRPr="002E6B56">
        <w:rPr>
          <w:rFonts w:ascii="Arial" w:hAnsi="Arial" w:cs="Arial"/>
          <w:b/>
          <w:bCs/>
          <w:color w:val="000000" w:themeColor="text1"/>
          <w:sz w:val="24"/>
          <w:szCs w:val="24"/>
        </w:rPr>
        <w:t>Has your perception of the Police changed over the years?</w:t>
      </w:r>
      <w:bookmarkEnd w:id="51"/>
    </w:p>
    <w:p w14:paraId="7D660F94" w14:textId="0398A356" w:rsidR="005F56B5" w:rsidRDefault="005F567B" w:rsidP="002062E3">
      <w:pPr>
        <w:spacing w:line="480" w:lineRule="auto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D2A8B27" wp14:editId="1C1485EB">
            <wp:simplePos x="0" y="0"/>
            <wp:positionH relativeFrom="margin">
              <wp:align>center</wp:align>
            </wp:positionH>
            <wp:positionV relativeFrom="paragraph">
              <wp:posOffset>5246</wp:posOffset>
            </wp:positionV>
            <wp:extent cx="4171071" cy="2419252"/>
            <wp:effectExtent l="0" t="0" r="1270" b="635"/>
            <wp:wrapSquare wrapText="bothSides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9A1102CD-4C93-41E1-B5A5-A271C3D5F4B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anchor>
        </w:drawing>
      </w:r>
    </w:p>
    <w:p w14:paraId="3DF68C88" w14:textId="3A91B9FB" w:rsidR="00042B89" w:rsidRDefault="00042B89" w:rsidP="002062E3">
      <w:pPr>
        <w:spacing w:line="480" w:lineRule="auto"/>
      </w:pPr>
    </w:p>
    <w:p w14:paraId="0228BC9A" w14:textId="77777777" w:rsidR="00042B89" w:rsidRPr="00042B89" w:rsidRDefault="00042B89" w:rsidP="002062E3">
      <w:pPr>
        <w:spacing w:line="480" w:lineRule="auto"/>
      </w:pPr>
    </w:p>
    <w:p w14:paraId="4E1AB72B" w14:textId="77777777" w:rsidR="00042B89" w:rsidRPr="00042B89" w:rsidRDefault="00042B89" w:rsidP="002062E3">
      <w:pPr>
        <w:spacing w:line="480" w:lineRule="auto"/>
      </w:pPr>
    </w:p>
    <w:p w14:paraId="64DE5CF3" w14:textId="77777777" w:rsidR="00042B89" w:rsidRDefault="00042B89" w:rsidP="002062E3">
      <w:pPr>
        <w:spacing w:line="480" w:lineRule="auto"/>
      </w:pPr>
    </w:p>
    <w:p w14:paraId="6003E24B" w14:textId="77777777" w:rsidR="00C12924" w:rsidRDefault="00C12924" w:rsidP="005F567B">
      <w:pPr>
        <w:spacing w:line="480" w:lineRule="auto"/>
      </w:pPr>
    </w:p>
    <w:p w14:paraId="16F6822C" w14:textId="67C47329" w:rsidR="00442A96" w:rsidRPr="005269FB" w:rsidRDefault="00BA4845" w:rsidP="002062E3">
      <w:pPr>
        <w:spacing w:line="480" w:lineRule="auto"/>
        <w:rPr>
          <w:rFonts w:ascii="Arial" w:hAnsi="Arial" w:cs="Arial"/>
          <w:sz w:val="24"/>
          <w:szCs w:val="24"/>
        </w:rPr>
      </w:pPr>
      <w:r>
        <w:tab/>
      </w:r>
      <w:r w:rsidRPr="005269FB">
        <w:rPr>
          <w:rFonts w:ascii="Arial" w:hAnsi="Arial" w:cs="Arial"/>
          <w:sz w:val="24"/>
          <w:szCs w:val="24"/>
        </w:rPr>
        <w:t xml:space="preserve">This </w:t>
      </w:r>
      <w:r w:rsidR="001D0490" w:rsidRPr="005269FB">
        <w:rPr>
          <w:rFonts w:ascii="Arial" w:hAnsi="Arial" w:cs="Arial"/>
          <w:sz w:val="24"/>
          <w:szCs w:val="24"/>
        </w:rPr>
        <w:t xml:space="preserve">question </w:t>
      </w:r>
      <w:r w:rsidR="0042174C" w:rsidRPr="005269FB">
        <w:rPr>
          <w:rFonts w:ascii="Arial" w:hAnsi="Arial" w:cs="Arial"/>
          <w:sz w:val="24"/>
          <w:szCs w:val="24"/>
        </w:rPr>
        <w:t>yielded very close results</w:t>
      </w:r>
      <w:r w:rsidR="00220E68" w:rsidRPr="005269FB">
        <w:rPr>
          <w:rFonts w:ascii="Arial" w:hAnsi="Arial" w:cs="Arial"/>
          <w:sz w:val="24"/>
          <w:szCs w:val="24"/>
        </w:rPr>
        <w:t xml:space="preserve"> for both </w:t>
      </w:r>
      <w:r w:rsidR="00D65A36" w:rsidRPr="005269FB">
        <w:rPr>
          <w:rFonts w:ascii="Arial" w:hAnsi="Arial" w:cs="Arial"/>
          <w:sz w:val="24"/>
          <w:szCs w:val="24"/>
        </w:rPr>
        <w:t>answers</w:t>
      </w:r>
      <w:r w:rsidR="0042174C" w:rsidRPr="005269FB">
        <w:rPr>
          <w:rFonts w:ascii="Arial" w:hAnsi="Arial" w:cs="Arial"/>
          <w:sz w:val="24"/>
          <w:szCs w:val="24"/>
        </w:rPr>
        <w:t xml:space="preserve">. </w:t>
      </w:r>
      <w:r w:rsidR="003337EA" w:rsidRPr="005269FB">
        <w:rPr>
          <w:rFonts w:ascii="Arial" w:hAnsi="Arial" w:cs="Arial"/>
          <w:sz w:val="24"/>
          <w:szCs w:val="24"/>
        </w:rPr>
        <w:t xml:space="preserve">With fifty-five respondents </w:t>
      </w:r>
      <w:r w:rsidR="00AA69AA" w:rsidRPr="005269FB">
        <w:rPr>
          <w:rFonts w:ascii="Arial" w:hAnsi="Arial" w:cs="Arial"/>
          <w:sz w:val="24"/>
          <w:szCs w:val="24"/>
        </w:rPr>
        <w:t xml:space="preserve">(55.0%) claiming that they have had a change of opinion of the police </w:t>
      </w:r>
      <w:r w:rsidR="00835DE6" w:rsidRPr="005269FB">
        <w:rPr>
          <w:rFonts w:ascii="Arial" w:hAnsi="Arial" w:cs="Arial"/>
          <w:sz w:val="24"/>
          <w:szCs w:val="24"/>
        </w:rPr>
        <w:t>overtime</w:t>
      </w:r>
      <w:r w:rsidR="00611E05" w:rsidRPr="005269FB">
        <w:rPr>
          <w:rFonts w:ascii="Arial" w:hAnsi="Arial" w:cs="Arial"/>
          <w:sz w:val="24"/>
          <w:szCs w:val="24"/>
        </w:rPr>
        <w:t xml:space="preserve"> compared to the forty-five (45.0%) who </w:t>
      </w:r>
      <w:r w:rsidR="00EF7E01" w:rsidRPr="005269FB">
        <w:rPr>
          <w:rFonts w:ascii="Arial" w:hAnsi="Arial" w:cs="Arial"/>
          <w:sz w:val="24"/>
          <w:szCs w:val="24"/>
        </w:rPr>
        <w:t>claimed</w:t>
      </w:r>
      <w:r w:rsidR="00611E05" w:rsidRPr="005269FB">
        <w:rPr>
          <w:rFonts w:ascii="Arial" w:hAnsi="Arial" w:cs="Arial"/>
          <w:sz w:val="24"/>
          <w:szCs w:val="24"/>
        </w:rPr>
        <w:t xml:space="preserve"> to have had no change in opinion. </w:t>
      </w:r>
      <w:r w:rsidR="006022F7" w:rsidRPr="005269FB">
        <w:rPr>
          <w:rFonts w:ascii="Arial" w:hAnsi="Arial" w:cs="Arial"/>
          <w:sz w:val="24"/>
          <w:szCs w:val="24"/>
        </w:rPr>
        <w:t xml:space="preserve">Police publicity in the media is one of the main </w:t>
      </w:r>
      <w:r w:rsidR="00220E68" w:rsidRPr="005269FB">
        <w:rPr>
          <w:rFonts w:ascii="Arial" w:hAnsi="Arial" w:cs="Arial"/>
          <w:sz w:val="24"/>
          <w:szCs w:val="24"/>
        </w:rPr>
        <w:t>influencers</w:t>
      </w:r>
      <w:r w:rsidR="002C208A" w:rsidRPr="005269FB">
        <w:rPr>
          <w:rFonts w:ascii="Arial" w:hAnsi="Arial" w:cs="Arial"/>
          <w:sz w:val="24"/>
          <w:szCs w:val="24"/>
        </w:rPr>
        <w:t xml:space="preserve"> for public perception of police</w:t>
      </w:r>
      <w:r w:rsidR="00D65A36" w:rsidRPr="005269FB">
        <w:rPr>
          <w:rFonts w:ascii="Arial" w:hAnsi="Arial" w:cs="Arial"/>
          <w:sz w:val="24"/>
          <w:szCs w:val="24"/>
        </w:rPr>
        <w:t xml:space="preserve">, however personal experience </w:t>
      </w:r>
      <w:r w:rsidR="00F50118" w:rsidRPr="005269FB">
        <w:rPr>
          <w:rFonts w:ascii="Arial" w:hAnsi="Arial" w:cs="Arial"/>
          <w:sz w:val="24"/>
          <w:szCs w:val="24"/>
        </w:rPr>
        <w:t xml:space="preserve">is more </w:t>
      </w:r>
      <w:r w:rsidR="00FD0040" w:rsidRPr="005269FB">
        <w:rPr>
          <w:rFonts w:ascii="Arial" w:hAnsi="Arial" w:cs="Arial"/>
          <w:sz w:val="24"/>
          <w:szCs w:val="24"/>
        </w:rPr>
        <w:t>influential</w:t>
      </w:r>
      <w:r w:rsidR="002E1E22" w:rsidRPr="005269FB">
        <w:rPr>
          <w:rFonts w:ascii="Arial" w:hAnsi="Arial" w:cs="Arial"/>
          <w:sz w:val="24"/>
          <w:szCs w:val="24"/>
        </w:rPr>
        <w:t xml:space="preserve"> (NIJ, 2014)</w:t>
      </w:r>
      <w:r w:rsidR="002C208A" w:rsidRPr="005269FB">
        <w:rPr>
          <w:rFonts w:ascii="Arial" w:hAnsi="Arial" w:cs="Arial"/>
          <w:sz w:val="24"/>
          <w:szCs w:val="24"/>
        </w:rPr>
        <w:t xml:space="preserve">. </w:t>
      </w:r>
    </w:p>
    <w:p w14:paraId="1DC98285" w14:textId="331E5EF7" w:rsidR="00442A96" w:rsidRPr="004A52C3" w:rsidRDefault="00115E69" w:rsidP="00D61A92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2" w:name="_Toc102562874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23BA1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DA0166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Question 12 – Do you follow any police forces on social media?</w:t>
      </w:r>
      <w:bookmarkEnd w:id="52"/>
    </w:p>
    <w:p w14:paraId="262672B2" w14:textId="3FBFE8B3" w:rsidR="006D1684" w:rsidRDefault="006D1684" w:rsidP="002062E3">
      <w:pPr>
        <w:spacing w:line="480" w:lineRule="auto"/>
        <w:jc w:val="center"/>
      </w:pPr>
      <w:r>
        <w:rPr>
          <w:noProof/>
        </w:rPr>
        <w:drawing>
          <wp:inline distT="0" distB="0" distL="0" distR="0" wp14:anchorId="404EE1FC" wp14:editId="049C5301">
            <wp:extent cx="4220308" cy="2644726"/>
            <wp:effectExtent l="0" t="0" r="8890" b="3810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374F5C8E-4CE0-4ED6-8B24-33282C78EA8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438F1A9D" w14:textId="77777777" w:rsidR="00162E6A" w:rsidRDefault="00162E6A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A094CBE" w14:textId="402E1958" w:rsidR="00E76777" w:rsidRPr="00B5087E" w:rsidRDefault="008701C0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B5087E">
        <w:rPr>
          <w:rFonts w:ascii="Arial" w:hAnsi="Arial" w:cs="Arial"/>
          <w:sz w:val="24"/>
          <w:szCs w:val="24"/>
        </w:rPr>
        <w:t xml:space="preserve">Social media </w:t>
      </w:r>
      <w:r w:rsidR="004303B3" w:rsidRPr="00B5087E">
        <w:rPr>
          <w:rFonts w:ascii="Arial" w:hAnsi="Arial" w:cs="Arial"/>
          <w:sz w:val="24"/>
          <w:szCs w:val="24"/>
        </w:rPr>
        <w:t>use</w:t>
      </w:r>
      <w:r w:rsidRPr="00B5087E">
        <w:rPr>
          <w:rFonts w:ascii="Arial" w:hAnsi="Arial" w:cs="Arial"/>
          <w:sz w:val="24"/>
          <w:szCs w:val="24"/>
        </w:rPr>
        <w:t xml:space="preserve"> by the police has been credited </w:t>
      </w:r>
      <w:r w:rsidR="00203174" w:rsidRPr="00B5087E">
        <w:rPr>
          <w:rFonts w:ascii="Arial" w:hAnsi="Arial" w:cs="Arial"/>
          <w:sz w:val="24"/>
          <w:szCs w:val="24"/>
        </w:rPr>
        <w:t>to</w:t>
      </w:r>
      <w:r w:rsidRPr="00B5087E">
        <w:rPr>
          <w:rFonts w:ascii="Arial" w:hAnsi="Arial" w:cs="Arial"/>
          <w:sz w:val="24"/>
          <w:szCs w:val="24"/>
        </w:rPr>
        <w:t xml:space="preserve"> </w:t>
      </w:r>
      <w:r w:rsidR="005446BE" w:rsidRPr="00B5087E">
        <w:rPr>
          <w:rFonts w:ascii="Arial" w:hAnsi="Arial" w:cs="Arial"/>
          <w:sz w:val="24"/>
          <w:szCs w:val="24"/>
        </w:rPr>
        <w:t>provide an open and transparent relationship between Police and public, alongside public participation in policing</w:t>
      </w:r>
      <w:r w:rsidR="00203174" w:rsidRPr="00B5087E">
        <w:rPr>
          <w:rFonts w:ascii="Arial" w:hAnsi="Arial" w:cs="Arial"/>
          <w:sz w:val="24"/>
          <w:szCs w:val="24"/>
        </w:rPr>
        <w:t xml:space="preserve"> (Bullock, 2017)</w:t>
      </w:r>
      <w:r w:rsidR="005446BE" w:rsidRPr="00B5087E">
        <w:rPr>
          <w:rFonts w:ascii="Arial" w:hAnsi="Arial" w:cs="Arial"/>
          <w:sz w:val="24"/>
          <w:szCs w:val="24"/>
        </w:rPr>
        <w:t xml:space="preserve">. </w:t>
      </w:r>
      <w:r w:rsidR="00E8386A" w:rsidRPr="00B5087E">
        <w:rPr>
          <w:rFonts w:ascii="Arial" w:hAnsi="Arial" w:cs="Arial"/>
          <w:sz w:val="24"/>
          <w:szCs w:val="24"/>
        </w:rPr>
        <w:t xml:space="preserve">This question also </w:t>
      </w:r>
      <w:r w:rsidR="002B3200" w:rsidRPr="00B5087E">
        <w:rPr>
          <w:rFonts w:ascii="Arial" w:hAnsi="Arial" w:cs="Arial"/>
          <w:sz w:val="24"/>
          <w:szCs w:val="24"/>
        </w:rPr>
        <w:t xml:space="preserve">attained very close results. </w:t>
      </w:r>
      <w:r w:rsidR="0097229A" w:rsidRPr="00B5087E">
        <w:rPr>
          <w:rFonts w:ascii="Arial" w:hAnsi="Arial" w:cs="Arial"/>
          <w:sz w:val="24"/>
          <w:szCs w:val="24"/>
        </w:rPr>
        <w:t xml:space="preserve">There was fifty-five (55.0%) </w:t>
      </w:r>
      <w:r w:rsidR="00D03643" w:rsidRPr="00B5087E">
        <w:rPr>
          <w:rFonts w:ascii="Arial" w:hAnsi="Arial" w:cs="Arial"/>
          <w:sz w:val="24"/>
          <w:szCs w:val="24"/>
        </w:rPr>
        <w:t>of</w:t>
      </w:r>
      <w:r w:rsidR="0097229A" w:rsidRPr="00B5087E">
        <w:rPr>
          <w:rFonts w:ascii="Arial" w:hAnsi="Arial" w:cs="Arial"/>
          <w:sz w:val="24"/>
          <w:szCs w:val="24"/>
        </w:rPr>
        <w:t xml:space="preserve"> the 100 respondents </w:t>
      </w:r>
      <w:r w:rsidR="00D03643" w:rsidRPr="00B5087E">
        <w:rPr>
          <w:rFonts w:ascii="Arial" w:hAnsi="Arial" w:cs="Arial"/>
          <w:sz w:val="24"/>
          <w:szCs w:val="24"/>
        </w:rPr>
        <w:t>to question 12 said they do follow a police for</w:t>
      </w:r>
      <w:r w:rsidR="00775E50" w:rsidRPr="00B5087E">
        <w:rPr>
          <w:rFonts w:ascii="Arial" w:hAnsi="Arial" w:cs="Arial"/>
          <w:sz w:val="24"/>
          <w:szCs w:val="24"/>
        </w:rPr>
        <w:t>ce on social media.</w:t>
      </w:r>
      <w:r w:rsidR="00AD4839">
        <w:rPr>
          <w:rFonts w:ascii="Arial" w:hAnsi="Arial" w:cs="Arial"/>
          <w:sz w:val="24"/>
          <w:szCs w:val="24"/>
        </w:rPr>
        <w:t xml:space="preserve"> </w:t>
      </w:r>
      <w:r w:rsidR="00775E50" w:rsidRPr="00B5087E">
        <w:rPr>
          <w:rFonts w:ascii="Arial" w:hAnsi="Arial" w:cs="Arial"/>
          <w:sz w:val="24"/>
          <w:szCs w:val="24"/>
        </w:rPr>
        <w:t xml:space="preserve">The other forty-five (45.0%) </w:t>
      </w:r>
      <w:r w:rsidR="0069142E" w:rsidRPr="00B5087E">
        <w:rPr>
          <w:rFonts w:ascii="Arial" w:hAnsi="Arial" w:cs="Arial"/>
          <w:sz w:val="24"/>
          <w:szCs w:val="24"/>
        </w:rPr>
        <w:t>answered</w:t>
      </w:r>
      <w:r w:rsidR="00775E50" w:rsidRPr="00B5087E">
        <w:rPr>
          <w:rFonts w:ascii="Arial" w:hAnsi="Arial" w:cs="Arial"/>
          <w:sz w:val="24"/>
          <w:szCs w:val="24"/>
        </w:rPr>
        <w:t xml:space="preserve"> </w:t>
      </w:r>
      <w:r w:rsidR="00B07E0A" w:rsidRPr="00B5087E">
        <w:rPr>
          <w:rFonts w:ascii="Arial" w:hAnsi="Arial" w:cs="Arial"/>
          <w:sz w:val="24"/>
          <w:szCs w:val="24"/>
        </w:rPr>
        <w:t>‘</w:t>
      </w:r>
      <w:r w:rsidR="00775E50" w:rsidRPr="00B5087E">
        <w:rPr>
          <w:rFonts w:ascii="Arial" w:hAnsi="Arial" w:cs="Arial"/>
          <w:sz w:val="24"/>
          <w:szCs w:val="24"/>
        </w:rPr>
        <w:t>no</w:t>
      </w:r>
      <w:r w:rsidR="00B07E0A" w:rsidRPr="00B5087E">
        <w:rPr>
          <w:rFonts w:ascii="Arial" w:hAnsi="Arial" w:cs="Arial"/>
          <w:sz w:val="24"/>
          <w:szCs w:val="24"/>
        </w:rPr>
        <w:t>’</w:t>
      </w:r>
      <w:r w:rsidR="00775E50" w:rsidRPr="00B5087E">
        <w:rPr>
          <w:rFonts w:ascii="Arial" w:hAnsi="Arial" w:cs="Arial"/>
          <w:sz w:val="24"/>
          <w:szCs w:val="24"/>
        </w:rPr>
        <w:t xml:space="preserve"> to the question. </w:t>
      </w:r>
      <w:r w:rsidR="008B086D">
        <w:rPr>
          <w:rFonts w:ascii="Arial" w:hAnsi="Arial" w:cs="Arial"/>
          <w:sz w:val="24"/>
          <w:szCs w:val="24"/>
        </w:rPr>
        <w:t xml:space="preserve">Social media </w:t>
      </w:r>
      <w:r w:rsidR="00734250">
        <w:rPr>
          <w:rFonts w:ascii="Arial" w:hAnsi="Arial" w:cs="Arial"/>
          <w:sz w:val="24"/>
          <w:szCs w:val="24"/>
        </w:rPr>
        <w:t>gives the Police an opportunity to gain the trust of the public and increase public confidence (</w:t>
      </w:r>
      <w:r w:rsidR="00AA6C3E">
        <w:rPr>
          <w:rFonts w:ascii="Arial" w:hAnsi="Arial" w:cs="Arial"/>
          <w:sz w:val="24"/>
          <w:szCs w:val="24"/>
        </w:rPr>
        <w:t>The Police Foundation, 2014).</w:t>
      </w:r>
      <w:r w:rsidR="00F96F6F">
        <w:rPr>
          <w:rFonts w:ascii="Arial" w:hAnsi="Arial" w:cs="Arial"/>
          <w:sz w:val="24"/>
          <w:szCs w:val="24"/>
        </w:rPr>
        <w:t xml:space="preserve"> </w:t>
      </w:r>
    </w:p>
    <w:p w14:paraId="69946A85" w14:textId="3A786C74" w:rsidR="007C54A3" w:rsidRPr="004A52C3" w:rsidRDefault="000649FA" w:rsidP="001A34D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3" w:name="_Toc102562875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82097A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.7 Question 13 – </w:t>
      </w:r>
      <w:r w:rsidR="00017F37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What do you think about the use of social media by police forces?</w:t>
      </w:r>
      <w:bookmarkEnd w:id="53"/>
    </w:p>
    <w:p w14:paraId="64714FCD" w14:textId="54B7E535" w:rsidR="007C54A3" w:rsidRPr="000317C3" w:rsidRDefault="00463DDB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0317C3">
        <w:rPr>
          <w:rFonts w:ascii="Arial" w:hAnsi="Arial" w:cs="Arial"/>
          <w:sz w:val="24"/>
          <w:szCs w:val="24"/>
        </w:rPr>
        <w:tab/>
      </w:r>
      <w:r w:rsidR="00AF69BF" w:rsidRPr="000317C3">
        <w:rPr>
          <w:rFonts w:ascii="Arial" w:hAnsi="Arial" w:cs="Arial"/>
          <w:sz w:val="24"/>
          <w:szCs w:val="24"/>
        </w:rPr>
        <w:t>Most</w:t>
      </w:r>
      <w:r w:rsidRPr="000317C3">
        <w:rPr>
          <w:rFonts w:ascii="Arial" w:hAnsi="Arial" w:cs="Arial"/>
          <w:sz w:val="24"/>
          <w:szCs w:val="24"/>
        </w:rPr>
        <w:t xml:space="preserve"> replies to </w:t>
      </w:r>
      <w:r w:rsidR="000450CD" w:rsidRPr="000317C3">
        <w:rPr>
          <w:rFonts w:ascii="Arial" w:hAnsi="Arial" w:cs="Arial"/>
          <w:sz w:val="24"/>
          <w:szCs w:val="24"/>
        </w:rPr>
        <w:t xml:space="preserve">open question 13 were positive. </w:t>
      </w:r>
      <w:r w:rsidR="00AF69BF" w:rsidRPr="000317C3">
        <w:rPr>
          <w:rFonts w:ascii="Arial" w:hAnsi="Arial" w:cs="Arial"/>
          <w:sz w:val="24"/>
          <w:szCs w:val="24"/>
        </w:rPr>
        <w:t xml:space="preserve">When asked for their opinion </w:t>
      </w:r>
      <w:r w:rsidR="00DB197A" w:rsidRPr="000317C3">
        <w:rPr>
          <w:rFonts w:ascii="Arial" w:hAnsi="Arial" w:cs="Arial"/>
          <w:sz w:val="24"/>
          <w:szCs w:val="24"/>
        </w:rPr>
        <w:t xml:space="preserve">on use of social media by the police </w:t>
      </w:r>
      <w:r w:rsidR="00803B91" w:rsidRPr="000317C3">
        <w:rPr>
          <w:rFonts w:ascii="Arial" w:hAnsi="Arial" w:cs="Arial"/>
          <w:sz w:val="24"/>
          <w:szCs w:val="24"/>
        </w:rPr>
        <w:t>of the 100 respondents there w</w:t>
      </w:r>
      <w:r w:rsidR="00F9717B" w:rsidRPr="000317C3">
        <w:rPr>
          <w:rFonts w:ascii="Arial" w:hAnsi="Arial" w:cs="Arial"/>
          <w:sz w:val="24"/>
          <w:szCs w:val="24"/>
        </w:rPr>
        <w:t>ere</w:t>
      </w:r>
      <w:r w:rsidR="00803B91" w:rsidRPr="000317C3">
        <w:rPr>
          <w:rFonts w:ascii="Arial" w:hAnsi="Arial" w:cs="Arial"/>
          <w:sz w:val="24"/>
          <w:szCs w:val="24"/>
        </w:rPr>
        <w:t xml:space="preserve"> only four (4.0%) replies wit</w:t>
      </w:r>
      <w:r w:rsidR="008651C8" w:rsidRPr="000317C3">
        <w:rPr>
          <w:rFonts w:ascii="Arial" w:hAnsi="Arial" w:cs="Arial"/>
          <w:sz w:val="24"/>
          <w:szCs w:val="24"/>
        </w:rPr>
        <w:t xml:space="preserve">h negative opinions. </w:t>
      </w:r>
      <w:r w:rsidR="00B76BDD" w:rsidRPr="000317C3">
        <w:rPr>
          <w:rFonts w:ascii="Arial" w:hAnsi="Arial" w:cs="Arial"/>
          <w:sz w:val="24"/>
          <w:szCs w:val="24"/>
        </w:rPr>
        <w:t xml:space="preserve">Common themes in these replies </w:t>
      </w:r>
      <w:r w:rsidR="009A4084" w:rsidRPr="000317C3">
        <w:rPr>
          <w:rFonts w:ascii="Arial" w:hAnsi="Arial" w:cs="Arial"/>
          <w:sz w:val="24"/>
          <w:szCs w:val="24"/>
        </w:rPr>
        <w:t xml:space="preserve">were ‘ineffective’ </w:t>
      </w:r>
      <w:r w:rsidR="00DD1010" w:rsidRPr="000317C3">
        <w:rPr>
          <w:rFonts w:ascii="Arial" w:hAnsi="Arial" w:cs="Arial"/>
          <w:sz w:val="24"/>
          <w:szCs w:val="24"/>
        </w:rPr>
        <w:t>which appeared in three of the negative replies and ‘outdated’ which appear</w:t>
      </w:r>
      <w:r w:rsidR="00F9717B" w:rsidRPr="000317C3">
        <w:rPr>
          <w:rFonts w:ascii="Arial" w:hAnsi="Arial" w:cs="Arial"/>
          <w:sz w:val="24"/>
          <w:szCs w:val="24"/>
        </w:rPr>
        <w:t>e</w:t>
      </w:r>
      <w:r w:rsidR="00DD1010" w:rsidRPr="000317C3">
        <w:rPr>
          <w:rFonts w:ascii="Arial" w:hAnsi="Arial" w:cs="Arial"/>
          <w:sz w:val="24"/>
          <w:szCs w:val="24"/>
        </w:rPr>
        <w:t>d in one</w:t>
      </w:r>
      <w:r w:rsidR="00F9717B" w:rsidRPr="000317C3">
        <w:rPr>
          <w:rFonts w:ascii="Arial" w:hAnsi="Arial" w:cs="Arial"/>
          <w:sz w:val="24"/>
          <w:szCs w:val="24"/>
        </w:rPr>
        <w:t>.</w:t>
      </w:r>
      <w:r w:rsidR="00767F84">
        <w:rPr>
          <w:rFonts w:ascii="Arial" w:hAnsi="Arial" w:cs="Arial"/>
          <w:sz w:val="24"/>
          <w:szCs w:val="24"/>
        </w:rPr>
        <w:t xml:space="preserve"> The remaining ninety-six (96.0%) replies were positive. </w:t>
      </w:r>
      <w:r w:rsidR="00230B20">
        <w:rPr>
          <w:rFonts w:ascii="Arial" w:hAnsi="Arial" w:cs="Arial"/>
          <w:sz w:val="24"/>
          <w:szCs w:val="24"/>
        </w:rPr>
        <w:t xml:space="preserve">Common </w:t>
      </w:r>
      <w:r w:rsidR="00E337E4">
        <w:rPr>
          <w:rFonts w:ascii="Arial" w:hAnsi="Arial" w:cs="Arial"/>
          <w:sz w:val="24"/>
          <w:szCs w:val="24"/>
        </w:rPr>
        <w:t xml:space="preserve">themes </w:t>
      </w:r>
      <w:r w:rsidR="00230B20">
        <w:rPr>
          <w:rFonts w:ascii="Arial" w:hAnsi="Arial" w:cs="Arial"/>
          <w:sz w:val="24"/>
          <w:szCs w:val="24"/>
        </w:rPr>
        <w:t xml:space="preserve">were ‘informed’ which appeared in </w:t>
      </w:r>
      <w:r w:rsidR="00DE654C">
        <w:rPr>
          <w:rFonts w:ascii="Arial" w:hAnsi="Arial" w:cs="Arial"/>
          <w:sz w:val="24"/>
          <w:szCs w:val="24"/>
        </w:rPr>
        <w:t xml:space="preserve">seventy-eight responses. </w:t>
      </w:r>
      <w:r w:rsidR="00F13465">
        <w:rPr>
          <w:rFonts w:ascii="Arial" w:hAnsi="Arial" w:cs="Arial"/>
          <w:sz w:val="24"/>
          <w:szCs w:val="24"/>
        </w:rPr>
        <w:t>Community engagement</w:t>
      </w:r>
      <w:r w:rsidR="00F36ABF">
        <w:rPr>
          <w:rFonts w:ascii="Arial" w:hAnsi="Arial" w:cs="Arial"/>
          <w:sz w:val="24"/>
          <w:szCs w:val="24"/>
        </w:rPr>
        <w:t xml:space="preserve"> wa</w:t>
      </w:r>
      <w:r w:rsidR="00521590">
        <w:rPr>
          <w:rFonts w:ascii="Arial" w:hAnsi="Arial" w:cs="Arial"/>
          <w:sz w:val="24"/>
          <w:szCs w:val="24"/>
        </w:rPr>
        <w:t xml:space="preserve">s </w:t>
      </w:r>
      <w:r w:rsidR="00F36ABF">
        <w:rPr>
          <w:rFonts w:ascii="Arial" w:hAnsi="Arial" w:cs="Arial"/>
          <w:sz w:val="24"/>
          <w:szCs w:val="24"/>
        </w:rPr>
        <w:t xml:space="preserve">also highlighted as a </w:t>
      </w:r>
      <w:r w:rsidR="00521590">
        <w:rPr>
          <w:rFonts w:ascii="Arial" w:hAnsi="Arial" w:cs="Arial"/>
          <w:sz w:val="24"/>
          <w:szCs w:val="24"/>
        </w:rPr>
        <w:t>positive</w:t>
      </w:r>
      <w:r w:rsidR="00F36ABF">
        <w:rPr>
          <w:rFonts w:ascii="Arial" w:hAnsi="Arial" w:cs="Arial"/>
          <w:sz w:val="24"/>
          <w:szCs w:val="24"/>
        </w:rPr>
        <w:t xml:space="preserve"> in fifty-six responses. </w:t>
      </w:r>
      <w:r w:rsidR="006D5EE6">
        <w:rPr>
          <w:rFonts w:ascii="Arial" w:hAnsi="Arial" w:cs="Arial"/>
          <w:sz w:val="24"/>
          <w:szCs w:val="24"/>
        </w:rPr>
        <w:t xml:space="preserve">Police forces use social media in recent years </w:t>
      </w:r>
      <w:r w:rsidR="00692A31">
        <w:rPr>
          <w:rFonts w:ascii="Arial" w:hAnsi="Arial" w:cs="Arial"/>
          <w:sz w:val="24"/>
          <w:szCs w:val="24"/>
        </w:rPr>
        <w:t xml:space="preserve">to rejuvenate </w:t>
      </w:r>
      <w:r w:rsidR="001F486C">
        <w:rPr>
          <w:rFonts w:ascii="Arial" w:hAnsi="Arial" w:cs="Arial"/>
          <w:sz w:val="24"/>
          <w:szCs w:val="24"/>
        </w:rPr>
        <w:t>community policing (Bullock, 2017).</w:t>
      </w:r>
    </w:p>
    <w:p w14:paraId="69444451" w14:textId="77777777" w:rsidR="007C54A3" w:rsidRDefault="007C54A3" w:rsidP="002062E3">
      <w:pPr>
        <w:spacing w:line="480" w:lineRule="auto"/>
      </w:pPr>
    </w:p>
    <w:p w14:paraId="72C28125" w14:textId="77777777" w:rsidR="007C54A3" w:rsidRDefault="007C54A3" w:rsidP="002062E3">
      <w:pPr>
        <w:spacing w:line="480" w:lineRule="auto"/>
      </w:pPr>
    </w:p>
    <w:p w14:paraId="7AA80467" w14:textId="77777777" w:rsidR="00835DE6" w:rsidRDefault="00835DE6" w:rsidP="002062E3">
      <w:pPr>
        <w:spacing w:line="480" w:lineRule="auto"/>
      </w:pPr>
    </w:p>
    <w:p w14:paraId="0774CE0E" w14:textId="77777777" w:rsidR="00835DE6" w:rsidRDefault="00835DE6" w:rsidP="002062E3">
      <w:pPr>
        <w:spacing w:line="480" w:lineRule="auto"/>
      </w:pPr>
    </w:p>
    <w:p w14:paraId="73C17E41" w14:textId="77777777" w:rsidR="00835DE6" w:rsidRPr="007C54A3" w:rsidRDefault="00835DE6" w:rsidP="002062E3">
      <w:pPr>
        <w:spacing w:line="480" w:lineRule="auto"/>
      </w:pPr>
    </w:p>
    <w:p w14:paraId="289AFBA5" w14:textId="08D56C7C" w:rsidR="00442A96" w:rsidRPr="00835DE6" w:rsidRDefault="00115E69" w:rsidP="00835DE6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4" w:name="_Toc102562876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80E01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0649FA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8</w:t>
      </w:r>
      <w:r w:rsidR="003D7AC9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Question 14 – Are Police in the UK represented honestly by the media?</w:t>
      </w:r>
      <w:bookmarkEnd w:id="54"/>
    </w:p>
    <w:p w14:paraId="75E8FF1B" w14:textId="338BC457" w:rsidR="0013403B" w:rsidRDefault="0013403B" w:rsidP="002062E3">
      <w:pPr>
        <w:spacing w:line="480" w:lineRule="auto"/>
        <w:jc w:val="center"/>
      </w:pPr>
      <w:r>
        <w:rPr>
          <w:noProof/>
        </w:rPr>
        <w:drawing>
          <wp:inline distT="0" distB="0" distL="0" distR="0" wp14:anchorId="13F7FBCD" wp14:editId="4A19672E">
            <wp:extent cx="4128770" cy="2511083"/>
            <wp:effectExtent l="0" t="0" r="5080" b="3810"/>
            <wp:docPr id="12" name="Chart 12">
              <a:extLst xmlns:a="http://schemas.openxmlformats.org/drawingml/2006/main">
                <a:ext uri="{FF2B5EF4-FFF2-40B4-BE49-F238E27FC236}">
                  <a16:creationId xmlns:a16="http://schemas.microsoft.com/office/drawing/2014/main" id="{0FAC59B7-32D3-4C16-80AC-E479B891701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26A5A52A" w14:textId="371EBC57" w:rsidR="0038544A" w:rsidRPr="00F04722" w:rsidRDefault="002E3E11" w:rsidP="002062E3">
      <w:pPr>
        <w:spacing w:line="480" w:lineRule="auto"/>
        <w:rPr>
          <w:rFonts w:ascii="Arial" w:hAnsi="Arial" w:cs="Arial"/>
          <w:sz w:val="24"/>
          <w:szCs w:val="24"/>
        </w:rPr>
      </w:pPr>
      <w:r w:rsidRPr="00F04722">
        <w:rPr>
          <w:rFonts w:ascii="Arial" w:hAnsi="Arial" w:cs="Arial"/>
          <w:sz w:val="24"/>
          <w:szCs w:val="24"/>
        </w:rPr>
        <w:tab/>
        <w:t>Question 12 referred to police in terms of social media. This question however is referring to the</w:t>
      </w:r>
      <w:r w:rsidR="00EE31C1" w:rsidRPr="00F04722">
        <w:rPr>
          <w:rFonts w:ascii="Arial" w:hAnsi="Arial" w:cs="Arial"/>
          <w:sz w:val="24"/>
          <w:szCs w:val="24"/>
        </w:rPr>
        <w:t xml:space="preserve"> </w:t>
      </w:r>
      <w:r w:rsidRPr="00F04722">
        <w:rPr>
          <w:rFonts w:ascii="Arial" w:hAnsi="Arial" w:cs="Arial"/>
          <w:sz w:val="24"/>
          <w:szCs w:val="24"/>
        </w:rPr>
        <w:t>media in general.</w:t>
      </w:r>
      <w:r w:rsidR="00D873FF" w:rsidRPr="00F04722">
        <w:rPr>
          <w:rFonts w:ascii="Arial" w:hAnsi="Arial" w:cs="Arial"/>
          <w:sz w:val="24"/>
          <w:szCs w:val="24"/>
        </w:rPr>
        <w:t xml:space="preserve"> Negative coverage of police incidents such as misconduct in the media </w:t>
      </w:r>
      <w:r w:rsidR="007C271E" w:rsidRPr="00F04722">
        <w:rPr>
          <w:rFonts w:ascii="Arial" w:hAnsi="Arial" w:cs="Arial"/>
          <w:sz w:val="24"/>
          <w:szCs w:val="24"/>
        </w:rPr>
        <w:t xml:space="preserve">can negatively </w:t>
      </w:r>
      <w:r w:rsidR="007117FF" w:rsidRPr="00F04722">
        <w:rPr>
          <w:rFonts w:ascii="Arial" w:hAnsi="Arial" w:cs="Arial"/>
          <w:sz w:val="24"/>
          <w:szCs w:val="24"/>
        </w:rPr>
        <w:t>affect</w:t>
      </w:r>
      <w:r w:rsidR="007C271E" w:rsidRPr="00F04722">
        <w:rPr>
          <w:rFonts w:ascii="Arial" w:hAnsi="Arial" w:cs="Arial"/>
          <w:sz w:val="24"/>
          <w:szCs w:val="24"/>
        </w:rPr>
        <w:t xml:space="preserve"> public opinions of the police (</w:t>
      </w:r>
      <w:proofErr w:type="spellStart"/>
      <w:r w:rsidR="007C271E" w:rsidRPr="00F04722">
        <w:rPr>
          <w:rFonts w:ascii="Arial" w:hAnsi="Arial" w:cs="Arial"/>
          <w:sz w:val="24"/>
          <w:szCs w:val="24"/>
        </w:rPr>
        <w:t>Weitzer</w:t>
      </w:r>
      <w:proofErr w:type="spellEnd"/>
      <w:r w:rsidR="007C271E" w:rsidRPr="00F04722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7C271E" w:rsidRPr="00F04722">
        <w:rPr>
          <w:rFonts w:ascii="Arial" w:hAnsi="Arial" w:cs="Arial"/>
          <w:sz w:val="24"/>
          <w:szCs w:val="24"/>
        </w:rPr>
        <w:t>Tuch</w:t>
      </w:r>
      <w:proofErr w:type="spellEnd"/>
      <w:r w:rsidR="007C271E" w:rsidRPr="00F04722">
        <w:rPr>
          <w:rFonts w:ascii="Arial" w:hAnsi="Arial" w:cs="Arial"/>
          <w:sz w:val="24"/>
          <w:szCs w:val="24"/>
        </w:rPr>
        <w:t>, 2004).</w:t>
      </w:r>
      <w:r w:rsidR="001B7F02" w:rsidRPr="00F04722">
        <w:rPr>
          <w:rFonts w:ascii="Arial" w:hAnsi="Arial" w:cs="Arial"/>
          <w:sz w:val="24"/>
          <w:szCs w:val="24"/>
        </w:rPr>
        <w:t xml:space="preserve"> </w:t>
      </w:r>
      <w:r w:rsidR="007117FF" w:rsidRPr="00F04722">
        <w:rPr>
          <w:rFonts w:ascii="Arial" w:hAnsi="Arial" w:cs="Arial"/>
          <w:sz w:val="24"/>
          <w:szCs w:val="24"/>
        </w:rPr>
        <w:t>As seen in figure 4.</w:t>
      </w:r>
      <w:r w:rsidR="00D80E01">
        <w:rPr>
          <w:rFonts w:ascii="Arial" w:hAnsi="Arial" w:cs="Arial"/>
          <w:sz w:val="24"/>
          <w:szCs w:val="24"/>
        </w:rPr>
        <w:t>4</w:t>
      </w:r>
      <w:r w:rsidR="007117FF" w:rsidRPr="00F04722">
        <w:rPr>
          <w:rFonts w:ascii="Arial" w:hAnsi="Arial" w:cs="Arial"/>
          <w:sz w:val="24"/>
          <w:szCs w:val="24"/>
        </w:rPr>
        <w:t xml:space="preserve">.8 above, when asked if the respondents believed the police are represented honestly by the media, </w:t>
      </w:r>
      <w:r w:rsidR="00A65A35" w:rsidRPr="00F04722">
        <w:rPr>
          <w:rFonts w:ascii="Arial" w:hAnsi="Arial" w:cs="Arial"/>
          <w:sz w:val="24"/>
          <w:szCs w:val="24"/>
        </w:rPr>
        <w:t xml:space="preserve">an overwhelming sixty (60.0%) responded ‘no’, whilst </w:t>
      </w:r>
      <w:r w:rsidR="00844D73" w:rsidRPr="00F04722">
        <w:rPr>
          <w:rFonts w:ascii="Arial" w:hAnsi="Arial" w:cs="Arial"/>
          <w:sz w:val="24"/>
          <w:szCs w:val="24"/>
        </w:rPr>
        <w:t xml:space="preserve">eight (8.0%) said ‘yes’ and the remaining thirty-two (32.0%) were unsure. </w:t>
      </w:r>
      <w:r w:rsidR="005753B1" w:rsidRPr="00F04722">
        <w:rPr>
          <w:rFonts w:ascii="Arial" w:hAnsi="Arial" w:cs="Arial"/>
          <w:sz w:val="24"/>
          <w:szCs w:val="24"/>
        </w:rPr>
        <w:t>Fans of police crime dramas</w:t>
      </w:r>
      <w:r w:rsidR="007829F0" w:rsidRPr="00F04722">
        <w:rPr>
          <w:rFonts w:ascii="Arial" w:hAnsi="Arial" w:cs="Arial"/>
          <w:sz w:val="24"/>
          <w:szCs w:val="24"/>
        </w:rPr>
        <w:t xml:space="preserve"> tend to have a positive perception of the police (Donovan and </w:t>
      </w:r>
      <w:proofErr w:type="spellStart"/>
      <w:r w:rsidR="007829F0" w:rsidRPr="00F04722">
        <w:rPr>
          <w:rFonts w:ascii="Arial" w:hAnsi="Arial" w:cs="Arial"/>
          <w:sz w:val="24"/>
          <w:szCs w:val="24"/>
        </w:rPr>
        <w:t>Klahm</w:t>
      </w:r>
      <w:proofErr w:type="spellEnd"/>
      <w:r w:rsidR="007829F0" w:rsidRPr="00F04722">
        <w:rPr>
          <w:rFonts w:ascii="Arial" w:hAnsi="Arial" w:cs="Arial"/>
          <w:sz w:val="24"/>
          <w:szCs w:val="24"/>
        </w:rPr>
        <w:t xml:space="preserve"> (2015).</w:t>
      </w:r>
      <w:r w:rsidR="004156A8" w:rsidRPr="00F04722">
        <w:rPr>
          <w:rFonts w:ascii="Arial" w:hAnsi="Arial" w:cs="Arial"/>
          <w:sz w:val="24"/>
          <w:szCs w:val="24"/>
        </w:rPr>
        <w:t xml:space="preserve"> </w:t>
      </w:r>
      <w:r w:rsidR="00244DCC" w:rsidRPr="00F04722">
        <w:rPr>
          <w:rFonts w:ascii="Arial" w:hAnsi="Arial" w:cs="Arial"/>
          <w:sz w:val="24"/>
          <w:szCs w:val="24"/>
        </w:rPr>
        <w:t>However,</w:t>
      </w:r>
      <w:r w:rsidR="00346836" w:rsidRPr="00F04722">
        <w:rPr>
          <w:rFonts w:ascii="Arial" w:hAnsi="Arial" w:cs="Arial"/>
          <w:sz w:val="24"/>
          <w:szCs w:val="24"/>
        </w:rPr>
        <w:t xml:space="preserve"> this has been disputed (Callanan and </w:t>
      </w:r>
      <w:r w:rsidR="00244DCC" w:rsidRPr="00F04722">
        <w:rPr>
          <w:rFonts w:ascii="Arial" w:hAnsi="Arial" w:cs="Arial"/>
          <w:sz w:val="24"/>
          <w:szCs w:val="24"/>
        </w:rPr>
        <w:t>Rosenberger, 2011). Less is known about effects of online media (</w:t>
      </w:r>
      <w:proofErr w:type="spellStart"/>
      <w:r w:rsidR="004169F6" w:rsidRPr="00F04722">
        <w:rPr>
          <w:rFonts w:ascii="Arial" w:hAnsi="Arial" w:cs="Arial"/>
          <w:sz w:val="24"/>
          <w:szCs w:val="24"/>
        </w:rPr>
        <w:t>In</w:t>
      </w:r>
      <w:r w:rsidR="00D22513" w:rsidRPr="00F04722">
        <w:rPr>
          <w:rFonts w:ascii="Arial" w:hAnsi="Arial" w:cs="Arial"/>
          <w:sz w:val="24"/>
          <w:szCs w:val="24"/>
        </w:rPr>
        <w:t>travia</w:t>
      </w:r>
      <w:proofErr w:type="spellEnd"/>
      <w:r w:rsidR="00D22513" w:rsidRPr="00F04722">
        <w:rPr>
          <w:rFonts w:ascii="Arial" w:hAnsi="Arial" w:cs="Arial"/>
          <w:sz w:val="24"/>
          <w:szCs w:val="24"/>
        </w:rPr>
        <w:t xml:space="preserve"> et al, 2020)</w:t>
      </w:r>
    </w:p>
    <w:p w14:paraId="04B08249" w14:textId="75FCC7DF" w:rsidR="0038544A" w:rsidRPr="00291991" w:rsidRDefault="00764EB7" w:rsidP="002062E3">
      <w:pPr>
        <w:spacing w:line="480" w:lineRule="auto"/>
        <w:rPr>
          <w:rFonts w:ascii="Arial" w:hAnsi="Arial" w:cs="Arial"/>
        </w:rPr>
      </w:pPr>
      <w:r w:rsidRPr="00291991">
        <w:rPr>
          <w:rFonts w:ascii="Arial" w:hAnsi="Arial" w:cs="Arial"/>
        </w:rPr>
        <w:tab/>
      </w:r>
    </w:p>
    <w:p w14:paraId="72BEE378" w14:textId="77777777" w:rsidR="0038544A" w:rsidRDefault="0038544A" w:rsidP="002062E3">
      <w:pPr>
        <w:spacing w:line="480" w:lineRule="auto"/>
      </w:pPr>
    </w:p>
    <w:p w14:paraId="6E3D665A" w14:textId="77777777" w:rsidR="0038544A" w:rsidRDefault="0038544A" w:rsidP="002062E3">
      <w:pPr>
        <w:spacing w:line="480" w:lineRule="auto"/>
      </w:pPr>
    </w:p>
    <w:p w14:paraId="5D521B8A" w14:textId="77777777" w:rsidR="0038544A" w:rsidRDefault="0038544A" w:rsidP="002062E3">
      <w:pPr>
        <w:spacing w:line="480" w:lineRule="auto"/>
      </w:pPr>
    </w:p>
    <w:p w14:paraId="0B20775F" w14:textId="77777777" w:rsidR="0038544A" w:rsidRPr="0013403B" w:rsidRDefault="0038544A" w:rsidP="002062E3">
      <w:pPr>
        <w:spacing w:line="480" w:lineRule="auto"/>
      </w:pPr>
    </w:p>
    <w:p w14:paraId="14A4328D" w14:textId="2C29CD59" w:rsidR="0025591C" w:rsidRPr="004A52C3" w:rsidRDefault="007163E5" w:rsidP="00D61A92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5" w:name="_Toc102562877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80E01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0649FA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9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Question 15 – ‘Police Forces are working hard to improve </w:t>
      </w:r>
      <w:r w:rsidR="00B3529E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public opinion on policing in the UK’. How do you feel about this statement?</w:t>
      </w:r>
      <w:bookmarkEnd w:id="55"/>
    </w:p>
    <w:p w14:paraId="3EF05B6B" w14:textId="50DB6E3A" w:rsidR="00927034" w:rsidRDefault="00927034" w:rsidP="002062E3">
      <w:pPr>
        <w:spacing w:line="480" w:lineRule="auto"/>
        <w:jc w:val="center"/>
      </w:pPr>
      <w:r>
        <w:rPr>
          <w:noProof/>
        </w:rPr>
        <w:drawing>
          <wp:inline distT="0" distB="0" distL="0" distR="0" wp14:anchorId="0D207932" wp14:editId="55857314">
            <wp:extent cx="4572000" cy="2743200"/>
            <wp:effectExtent l="0" t="0" r="0" b="0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66AD1590-4D67-4F15-9E1F-A748E79FBE4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3BAFDD4E" w14:textId="2F126BB7" w:rsidR="0025591C" w:rsidRPr="006B7CFE" w:rsidRDefault="00FF0CAC" w:rsidP="002062E3">
      <w:pPr>
        <w:spacing w:line="480" w:lineRule="auto"/>
        <w:rPr>
          <w:rFonts w:ascii="Arial" w:hAnsi="Arial" w:cs="Arial"/>
        </w:rPr>
      </w:pPr>
      <w:r>
        <w:tab/>
      </w:r>
      <w:r w:rsidR="00696160" w:rsidRPr="00834A5C">
        <w:rPr>
          <w:rFonts w:ascii="Arial" w:hAnsi="Arial" w:cs="Arial"/>
          <w:i/>
          <w:iCs/>
          <w:sz w:val="24"/>
          <w:szCs w:val="24"/>
        </w:rPr>
        <w:t>Fi</w:t>
      </w:r>
      <w:r w:rsidR="00F67025" w:rsidRPr="00834A5C">
        <w:rPr>
          <w:rFonts w:ascii="Arial" w:hAnsi="Arial" w:cs="Arial"/>
          <w:i/>
          <w:iCs/>
          <w:sz w:val="24"/>
          <w:szCs w:val="24"/>
        </w:rPr>
        <w:t>gure 4.</w:t>
      </w:r>
      <w:r w:rsidR="00D80E01">
        <w:rPr>
          <w:rFonts w:ascii="Arial" w:hAnsi="Arial" w:cs="Arial"/>
          <w:i/>
          <w:iCs/>
          <w:sz w:val="24"/>
          <w:szCs w:val="24"/>
        </w:rPr>
        <w:t>4</w:t>
      </w:r>
      <w:r w:rsidR="00F67025" w:rsidRPr="00834A5C">
        <w:rPr>
          <w:rFonts w:ascii="Arial" w:hAnsi="Arial" w:cs="Arial"/>
          <w:i/>
          <w:iCs/>
          <w:sz w:val="24"/>
          <w:szCs w:val="24"/>
        </w:rPr>
        <w:t>.9</w:t>
      </w:r>
      <w:r w:rsidR="00F67025" w:rsidRPr="006B7CFE">
        <w:rPr>
          <w:rFonts w:ascii="Arial" w:hAnsi="Arial" w:cs="Arial"/>
          <w:sz w:val="24"/>
          <w:szCs w:val="24"/>
        </w:rPr>
        <w:t xml:space="preserve"> above shows </w:t>
      </w:r>
      <w:r w:rsidR="005402E2" w:rsidRPr="006B7CFE">
        <w:rPr>
          <w:rFonts w:ascii="Arial" w:hAnsi="Arial" w:cs="Arial"/>
          <w:sz w:val="24"/>
          <w:szCs w:val="24"/>
        </w:rPr>
        <w:t>a chart of the findings from the</w:t>
      </w:r>
      <w:r w:rsidR="00DF77E5" w:rsidRPr="006B7CFE">
        <w:rPr>
          <w:rFonts w:ascii="Arial" w:hAnsi="Arial" w:cs="Arial"/>
          <w:sz w:val="24"/>
          <w:szCs w:val="24"/>
        </w:rPr>
        <w:t xml:space="preserve"> agree or disagree</w:t>
      </w:r>
      <w:r w:rsidR="005402E2" w:rsidRPr="006B7CFE">
        <w:rPr>
          <w:rFonts w:ascii="Arial" w:hAnsi="Arial" w:cs="Arial"/>
          <w:sz w:val="24"/>
          <w:szCs w:val="24"/>
        </w:rPr>
        <w:t xml:space="preserve"> statement in question 15. </w:t>
      </w:r>
      <w:r w:rsidR="00013CC4">
        <w:rPr>
          <w:rFonts w:ascii="Arial" w:hAnsi="Arial" w:cs="Arial"/>
          <w:sz w:val="24"/>
          <w:szCs w:val="24"/>
        </w:rPr>
        <w:t>The responses over</w:t>
      </w:r>
      <w:r w:rsidR="005A7D25">
        <w:rPr>
          <w:rFonts w:ascii="Arial" w:hAnsi="Arial" w:cs="Arial"/>
          <w:sz w:val="24"/>
          <w:szCs w:val="24"/>
        </w:rPr>
        <w:t xml:space="preserve">all </w:t>
      </w:r>
      <w:r w:rsidR="00013CC4">
        <w:rPr>
          <w:rFonts w:ascii="Arial" w:hAnsi="Arial" w:cs="Arial"/>
          <w:sz w:val="24"/>
          <w:szCs w:val="24"/>
        </w:rPr>
        <w:t xml:space="preserve">could be seen as negative with a minority saying </w:t>
      </w:r>
      <w:r w:rsidR="008F549A">
        <w:rPr>
          <w:rFonts w:ascii="Arial" w:hAnsi="Arial" w:cs="Arial"/>
          <w:sz w:val="24"/>
          <w:szCs w:val="24"/>
        </w:rPr>
        <w:t xml:space="preserve">they agreed with the statement </w:t>
      </w:r>
      <w:r w:rsidR="002D79D1">
        <w:rPr>
          <w:rFonts w:ascii="Arial" w:hAnsi="Arial" w:cs="Arial"/>
          <w:sz w:val="24"/>
          <w:szCs w:val="24"/>
        </w:rPr>
        <w:t>with forty-three (43.0%) respondents. Thirty-two (32.0%)</w:t>
      </w:r>
      <w:r w:rsidR="0001520B">
        <w:rPr>
          <w:rFonts w:ascii="Arial" w:hAnsi="Arial" w:cs="Arial"/>
          <w:sz w:val="24"/>
          <w:szCs w:val="24"/>
        </w:rPr>
        <w:t xml:space="preserve"> had a neutral </w:t>
      </w:r>
      <w:r w:rsidR="00155265">
        <w:rPr>
          <w:rFonts w:ascii="Arial" w:hAnsi="Arial" w:cs="Arial"/>
          <w:sz w:val="24"/>
          <w:szCs w:val="24"/>
        </w:rPr>
        <w:t>view whilst the final twenty-five (25.0%) of the respondents disagreed.</w:t>
      </w:r>
      <w:r w:rsidR="003560D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60D0">
        <w:rPr>
          <w:rFonts w:ascii="Arial" w:hAnsi="Arial" w:cs="Arial"/>
          <w:sz w:val="24"/>
          <w:szCs w:val="24"/>
        </w:rPr>
        <w:t>Myhill</w:t>
      </w:r>
      <w:proofErr w:type="spellEnd"/>
      <w:r w:rsidR="003560D0">
        <w:rPr>
          <w:rFonts w:ascii="Arial" w:hAnsi="Arial" w:cs="Arial"/>
          <w:sz w:val="24"/>
          <w:szCs w:val="24"/>
        </w:rPr>
        <w:t xml:space="preserve"> and Bradford (2012) state that </w:t>
      </w:r>
      <w:r w:rsidR="001F4BAB">
        <w:rPr>
          <w:rFonts w:ascii="Arial" w:hAnsi="Arial" w:cs="Arial"/>
          <w:sz w:val="24"/>
          <w:szCs w:val="24"/>
        </w:rPr>
        <w:t>it is</w:t>
      </w:r>
      <w:r w:rsidR="007E1BE5">
        <w:rPr>
          <w:rFonts w:ascii="Arial" w:hAnsi="Arial" w:cs="Arial"/>
          <w:sz w:val="24"/>
          <w:szCs w:val="24"/>
        </w:rPr>
        <w:t xml:space="preserve"> more difficult for police forces to improve their reputation compared to </w:t>
      </w:r>
      <w:r w:rsidR="00C0493C">
        <w:rPr>
          <w:rFonts w:ascii="Arial" w:hAnsi="Arial" w:cs="Arial"/>
          <w:sz w:val="24"/>
          <w:szCs w:val="24"/>
        </w:rPr>
        <w:t xml:space="preserve">harming it. </w:t>
      </w:r>
    </w:p>
    <w:p w14:paraId="31D1B685" w14:textId="77777777" w:rsidR="00D66A39" w:rsidRDefault="00D66A39" w:rsidP="002062E3">
      <w:pPr>
        <w:spacing w:line="480" w:lineRule="auto"/>
      </w:pPr>
    </w:p>
    <w:p w14:paraId="0C1F1BD2" w14:textId="77777777" w:rsidR="00D66A39" w:rsidRDefault="00D66A39" w:rsidP="002062E3">
      <w:pPr>
        <w:spacing w:line="480" w:lineRule="auto"/>
      </w:pPr>
    </w:p>
    <w:p w14:paraId="2C543BF3" w14:textId="77777777" w:rsidR="00D66A39" w:rsidRDefault="00D66A39" w:rsidP="002062E3">
      <w:pPr>
        <w:spacing w:line="480" w:lineRule="auto"/>
      </w:pPr>
    </w:p>
    <w:p w14:paraId="4CC38E76" w14:textId="77777777" w:rsidR="00D66A39" w:rsidRPr="00D66A39" w:rsidRDefault="00D66A39" w:rsidP="002062E3">
      <w:pPr>
        <w:spacing w:line="480" w:lineRule="auto"/>
      </w:pPr>
    </w:p>
    <w:p w14:paraId="0AA25A2C" w14:textId="0C171EE2" w:rsidR="00442A96" w:rsidRPr="004A52C3" w:rsidRDefault="005D3D86" w:rsidP="001A34D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6" w:name="_Toc102562878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D80E01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05485D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10 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Question 1</w:t>
      </w:r>
      <w:r w:rsidR="00092EB0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– Did your view of policing change during the Coronavirus (COVID-19) Pandemic?</w:t>
      </w:r>
      <w:bookmarkEnd w:id="56"/>
    </w:p>
    <w:p w14:paraId="70D69D31" w14:textId="0921D226" w:rsidR="0038544A" w:rsidRDefault="00E53745" w:rsidP="002062E3">
      <w:pPr>
        <w:spacing w:line="480" w:lineRule="auto"/>
        <w:jc w:val="center"/>
      </w:pPr>
      <w:r>
        <w:rPr>
          <w:noProof/>
        </w:rPr>
        <w:drawing>
          <wp:inline distT="0" distB="0" distL="0" distR="0" wp14:anchorId="7187A610" wp14:editId="7B255B7B">
            <wp:extent cx="4375052" cy="2356338"/>
            <wp:effectExtent l="0" t="0" r="6985" b="6350"/>
            <wp:docPr id="14" name="Chart 14">
              <a:extLst xmlns:a="http://schemas.openxmlformats.org/drawingml/2006/main">
                <a:ext uri="{FF2B5EF4-FFF2-40B4-BE49-F238E27FC236}">
                  <a16:creationId xmlns:a16="http://schemas.microsoft.com/office/drawing/2014/main" id="{2C8D9CDD-B903-4D14-9C30-086BE431040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71F56500" w14:textId="01265BEB" w:rsidR="00E74B5F" w:rsidRPr="00E70A62" w:rsidRDefault="007260F8" w:rsidP="002062E3">
      <w:pPr>
        <w:spacing w:line="480" w:lineRule="auto"/>
        <w:rPr>
          <w:rFonts w:ascii="Arial" w:hAnsi="Arial" w:cs="Arial"/>
          <w:sz w:val="24"/>
          <w:szCs w:val="24"/>
        </w:rPr>
      </w:pPr>
      <w:r>
        <w:tab/>
      </w:r>
      <w:r w:rsidRPr="00062DA6">
        <w:rPr>
          <w:rFonts w:ascii="Arial" w:hAnsi="Arial" w:cs="Arial"/>
          <w:sz w:val="24"/>
          <w:szCs w:val="24"/>
        </w:rPr>
        <w:t xml:space="preserve">The Coronavirus (Covid-19) pandemic </w:t>
      </w:r>
      <w:r w:rsidR="00692267" w:rsidRPr="00062DA6">
        <w:rPr>
          <w:rFonts w:ascii="Arial" w:hAnsi="Arial" w:cs="Arial"/>
          <w:sz w:val="24"/>
          <w:szCs w:val="24"/>
        </w:rPr>
        <w:t xml:space="preserve">added more duties to law enforcement </w:t>
      </w:r>
      <w:r w:rsidR="001E33C6" w:rsidRPr="00062DA6">
        <w:rPr>
          <w:rFonts w:ascii="Arial" w:hAnsi="Arial" w:cs="Arial"/>
          <w:sz w:val="24"/>
          <w:szCs w:val="24"/>
        </w:rPr>
        <w:t xml:space="preserve">on top of duties already existing. </w:t>
      </w:r>
      <w:r w:rsidR="00062DA6" w:rsidRPr="00062DA6">
        <w:rPr>
          <w:rFonts w:ascii="Arial" w:hAnsi="Arial" w:cs="Arial"/>
          <w:sz w:val="24"/>
          <w:szCs w:val="24"/>
        </w:rPr>
        <w:t>The pandemic resulted in many unforeseen circumstances and challenges for the police</w:t>
      </w:r>
      <w:r w:rsidR="006216C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216CC">
        <w:rPr>
          <w:rFonts w:ascii="Arial" w:hAnsi="Arial" w:cs="Arial"/>
          <w:sz w:val="24"/>
          <w:szCs w:val="24"/>
        </w:rPr>
        <w:t>Laufs</w:t>
      </w:r>
      <w:proofErr w:type="spellEnd"/>
      <w:r w:rsidR="006216CC">
        <w:rPr>
          <w:rFonts w:ascii="Arial" w:hAnsi="Arial" w:cs="Arial"/>
          <w:sz w:val="24"/>
          <w:szCs w:val="24"/>
        </w:rPr>
        <w:t xml:space="preserve"> and Waseem, 2020)</w:t>
      </w:r>
      <w:r w:rsidR="00062DA6" w:rsidRPr="00062DA6">
        <w:rPr>
          <w:rFonts w:ascii="Arial" w:hAnsi="Arial" w:cs="Arial"/>
          <w:sz w:val="24"/>
          <w:szCs w:val="24"/>
        </w:rPr>
        <w:t xml:space="preserve">. </w:t>
      </w:r>
      <w:r w:rsidR="00E70A62">
        <w:rPr>
          <w:rFonts w:ascii="Arial" w:hAnsi="Arial" w:cs="Arial"/>
          <w:sz w:val="24"/>
          <w:szCs w:val="24"/>
        </w:rPr>
        <w:t xml:space="preserve">Of the 100 respondents, </w:t>
      </w:r>
      <w:r w:rsidR="00AE1625">
        <w:rPr>
          <w:rFonts w:ascii="Arial" w:hAnsi="Arial" w:cs="Arial"/>
          <w:sz w:val="24"/>
          <w:szCs w:val="24"/>
        </w:rPr>
        <w:t xml:space="preserve">twenty-two (22.0%) as shown in the pie chart above said their opinion on policing did change </w:t>
      </w:r>
      <w:r w:rsidR="00D87653">
        <w:rPr>
          <w:rFonts w:ascii="Arial" w:hAnsi="Arial" w:cs="Arial"/>
          <w:sz w:val="24"/>
          <w:szCs w:val="24"/>
        </w:rPr>
        <w:t xml:space="preserve">during COVID-19 compared to seventy-eight (78.0%) respondents who claimed no change in opinion. </w:t>
      </w:r>
    </w:p>
    <w:p w14:paraId="5E858A17" w14:textId="7EDC194E" w:rsidR="00EB72C8" w:rsidRPr="004A52C3" w:rsidRDefault="00EB72C8" w:rsidP="002062E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7" w:name="_Toc102562879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4.</w:t>
      </w:r>
      <w:r w:rsidR="0005485D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.1</w:t>
      </w:r>
      <w:r w:rsidR="0005485D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0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.1 Question 1</w:t>
      </w:r>
      <w:r w:rsidR="00092EB0"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6 c</w:t>
      </w:r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>ontinued: If yes, explain your answer</w:t>
      </w:r>
      <w:bookmarkEnd w:id="57"/>
      <w:r w:rsidRPr="004A52C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A87FF6F" w14:textId="1538831A" w:rsidR="00EB72C8" w:rsidRDefault="00F02818" w:rsidP="002062E3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The final question of the survey asked participants who answered yes to question 17 to expand and answer ‘why’. </w:t>
      </w:r>
      <w:r w:rsidR="00A25F09">
        <w:rPr>
          <w:rFonts w:ascii="Arial" w:hAnsi="Arial" w:cs="Arial"/>
          <w:sz w:val="24"/>
          <w:szCs w:val="24"/>
        </w:rPr>
        <w:t xml:space="preserve">Of </w:t>
      </w:r>
      <w:r w:rsidR="002C5B08">
        <w:rPr>
          <w:rFonts w:ascii="Arial" w:hAnsi="Arial" w:cs="Arial"/>
          <w:sz w:val="24"/>
          <w:szCs w:val="24"/>
        </w:rPr>
        <w:t xml:space="preserve">22 </w:t>
      </w:r>
      <w:r w:rsidR="00D61D68">
        <w:rPr>
          <w:rFonts w:ascii="Arial" w:hAnsi="Arial" w:cs="Arial"/>
          <w:sz w:val="24"/>
          <w:szCs w:val="24"/>
        </w:rPr>
        <w:t xml:space="preserve">‘yes’ responses, there were two main </w:t>
      </w:r>
      <w:r w:rsidR="00965C58">
        <w:rPr>
          <w:rFonts w:ascii="Arial" w:hAnsi="Arial" w:cs="Arial"/>
          <w:sz w:val="24"/>
          <w:szCs w:val="24"/>
        </w:rPr>
        <w:t xml:space="preserve">themes. </w:t>
      </w:r>
      <w:r w:rsidR="00C4304A">
        <w:rPr>
          <w:rFonts w:ascii="Arial" w:hAnsi="Arial" w:cs="Arial"/>
          <w:sz w:val="24"/>
          <w:szCs w:val="24"/>
        </w:rPr>
        <w:t>In fifteen (6</w:t>
      </w:r>
      <w:r w:rsidR="00CA469A">
        <w:rPr>
          <w:rFonts w:ascii="Arial" w:hAnsi="Arial" w:cs="Arial"/>
          <w:sz w:val="24"/>
          <w:szCs w:val="24"/>
        </w:rPr>
        <w:t>8</w:t>
      </w:r>
      <w:r w:rsidR="00C4304A">
        <w:rPr>
          <w:rFonts w:ascii="Arial" w:hAnsi="Arial" w:cs="Arial"/>
          <w:sz w:val="24"/>
          <w:szCs w:val="24"/>
        </w:rPr>
        <w:t>.</w:t>
      </w:r>
      <w:r w:rsidR="00B74BD5">
        <w:rPr>
          <w:rFonts w:ascii="Arial" w:hAnsi="Arial" w:cs="Arial"/>
          <w:sz w:val="24"/>
          <w:szCs w:val="24"/>
        </w:rPr>
        <w:t>2%) of the 22 responses</w:t>
      </w:r>
      <w:r w:rsidR="002C5B08">
        <w:rPr>
          <w:rFonts w:ascii="Arial" w:hAnsi="Arial" w:cs="Arial"/>
          <w:sz w:val="24"/>
          <w:szCs w:val="24"/>
        </w:rPr>
        <w:t xml:space="preserve">, the media reporting on police misconduct were factors with </w:t>
      </w:r>
      <w:r w:rsidR="00473CC7">
        <w:rPr>
          <w:rFonts w:ascii="Arial" w:hAnsi="Arial" w:cs="Arial"/>
          <w:sz w:val="24"/>
          <w:szCs w:val="24"/>
        </w:rPr>
        <w:t>cases such as</w:t>
      </w:r>
      <w:r w:rsidR="002C5B08">
        <w:rPr>
          <w:rFonts w:ascii="Arial" w:hAnsi="Arial" w:cs="Arial"/>
          <w:sz w:val="24"/>
          <w:szCs w:val="24"/>
        </w:rPr>
        <w:t xml:space="preserve"> George Floyd or Sarah Everard being mentioned</w:t>
      </w:r>
      <w:r w:rsidR="00473CC7">
        <w:rPr>
          <w:rFonts w:ascii="Arial" w:hAnsi="Arial" w:cs="Arial"/>
          <w:sz w:val="24"/>
          <w:szCs w:val="24"/>
        </w:rPr>
        <w:t xml:space="preserve">. </w:t>
      </w:r>
      <w:r w:rsidR="00402094">
        <w:rPr>
          <w:rFonts w:ascii="Arial" w:hAnsi="Arial" w:cs="Arial"/>
          <w:sz w:val="24"/>
          <w:szCs w:val="24"/>
        </w:rPr>
        <w:t xml:space="preserve">Four </w:t>
      </w:r>
      <w:r w:rsidR="001E1043">
        <w:rPr>
          <w:rFonts w:ascii="Arial" w:hAnsi="Arial" w:cs="Arial"/>
          <w:sz w:val="24"/>
          <w:szCs w:val="24"/>
        </w:rPr>
        <w:t>(</w:t>
      </w:r>
      <w:r w:rsidR="002B2239">
        <w:rPr>
          <w:rFonts w:ascii="Arial" w:hAnsi="Arial" w:cs="Arial"/>
          <w:sz w:val="24"/>
          <w:szCs w:val="24"/>
        </w:rPr>
        <w:t>18</w:t>
      </w:r>
      <w:r w:rsidR="001E1043">
        <w:rPr>
          <w:rFonts w:ascii="Arial" w:hAnsi="Arial" w:cs="Arial"/>
          <w:sz w:val="24"/>
          <w:szCs w:val="24"/>
        </w:rPr>
        <w:t>.</w:t>
      </w:r>
      <w:r w:rsidR="002B2239">
        <w:rPr>
          <w:rFonts w:ascii="Arial" w:hAnsi="Arial" w:cs="Arial"/>
          <w:sz w:val="24"/>
          <w:szCs w:val="24"/>
        </w:rPr>
        <w:t>2</w:t>
      </w:r>
      <w:r w:rsidR="001E1043">
        <w:rPr>
          <w:rFonts w:ascii="Arial" w:hAnsi="Arial" w:cs="Arial"/>
          <w:sz w:val="24"/>
          <w:szCs w:val="24"/>
        </w:rPr>
        <w:t>%) of the responses highlighted</w:t>
      </w:r>
      <w:r w:rsidR="00322BF0">
        <w:rPr>
          <w:rFonts w:ascii="Arial" w:hAnsi="Arial" w:cs="Arial"/>
          <w:sz w:val="24"/>
          <w:szCs w:val="24"/>
        </w:rPr>
        <w:t xml:space="preserve"> an alleged </w:t>
      </w:r>
      <w:r w:rsidR="001E1043">
        <w:rPr>
          <w:rFonts w:ascii="Arial" w:hAnsi="Arial" w:cs="Arial"/>
          <w:sz w:val="24"/>
          <w:szCs w:val="24"/>
        </w:rPr>
        <w:t xml:space="preserve">lack of regard for </w:t>
      </w:r>
      <w:r w:rsidR="00081F92">
        <w:rPr>
          <w:rFonts w:ascii="Arial" w:hAnsi="Arial" w:cs="Arial"/>
          <w:sz w:val="24"/>
          <w:szCs w:val="24"/>
        </w:rPr>
        <w:t xml:space="preserve">public </w:t>
      </w:r>
      <w:r w:rsidR="00322BF0">
        <w:rPr>
          <w:rFonts w:ascii="Arial" w:hAnsi="Arial" w:cs="Arial"/>
          <w:sz w:val="24"/>
          <w:szCs w:val="24"/>
        </w:rPr>
        <w:t>‘mental health’ or ‘wellbeing’.</w:t>
      </w:r>
      <w:r w:rsidR="00081F92">
        <w:rPr>
          <w:rFonts w:ascii="Arial" w:hAnsi="Arial" w:cs="Arial"/>
          <w:sz w:val="24"/>
          <w:szCs w:val="24"/>
        </w:rPr>
        <w:t xml:space="preserve"> </w:t>
      </w:r>
      <w:r w:rsidR="002B2239">
        <w:rPr>
          <w:rFonts w:ascii="Arial" w:hAnsi="Arial" w:cs="Arial"/>
          <w:sz w:val="24"/>
          <w:szCs w:val="24"/>
        </w:rPr>
        <w:t xml:space="preserve">The other </w:t>
      </w:r>
      <w:r w:rsidR="00B10F92">
        <w:rPr>
          <w:rFonts w:ascii="Arial" w:hAnsi="Arial" w:cs="Arial"/>
          <w:sz w:val="24"/>
          <w:szCs w:val="24"/>
        </w:rPr>
        <w:t>three (13.6%</w:t>
      </w:r>
      <w:r w:rsidR="00CA469A">
        <w:rPr>
          <w:rFonts w:ascii="Arial" w:hAnsi="Arial" w:cs="Arial"/>
          <w:sz w:val="24"/>
          <w:szCs w:val="24"/>
        </w:rPr>
        <w:t xml:space="preserve">) </w:t>
      </w:r>
      <w:r w:rsidR="00A23B95">
        <w:rPr>
          <w:rFonts w:ascii="Arial" w:hAnsi="Arial" w:cs="Arial"/>
          <w:sz w:val="24"/>
          <w:szCs w:val="24"/>
        </w:rPr>
        <w:t xml:space="preserve">did not provide an answer. </w:t>
      </w:r>
      <w:r w:rsidR="002F7685">
        <w:rPr>
          <w:rFonts w:ascii="Arial" w:hAnsi="Arial" w:cs="Arial"/>
          <w:sz w:val="24"/>
          <w:szCs w:val="24"/>
        </w:rPr>
        <w:t xml:space="preserve">Poor performance by the </w:t>
      </w:r>
      <w:r w:rsidR="008157F6">
        <w:rPr>
          <w:rFonts w:ascii="Arial" w:hAnsi="Arial" w:cs="Arial"/>
          <w:sz w:val="24"/>
          <w:szCs w:val="24"/>
        </w:rPr>
        <w:t xml:space="preserve">Criminal Justice System </w:t>
      </w:r>
      <w:r w:rsidR="004F761F">
        <w:rPr>
          <w:rFonts w:ascii="Arial" w:hAnsi="Arial" w:cs="Arial"/>
          <w:sz w:val="24"/>
          <w:szCs w:val="24"/>
        </w:rPr>
        <w:t xml:space="preserve">during covid </w:t>
      </w:r>
      <w:r w:rsidR="0099410E">
        <w:rPr>
          <w:rFonts w:ascii="Arial" w:hAnsi="Arial" w:cs="Arial"/>
          <w:sz w:val="24"/>
          <w:szCs w:val="24"/>
        </w:rPr>
        <w:t xml:space="preserve">may have </w:t>
      </w:r>
      <w:r w:rsidR="00AE18DC">
        <w:rPr>
          <w:rFonts w:ascii="Arial" w:hAnsi="Arial" w:cs="Arial"/>
          <w:sz w:val="24"/>
          <w:szCs w:val="24"/>
        </w:rPr>
        <w:t>affected</w:t>
      </w:r>
      <w:r w:rsidR="0099410E">
        <w:rPr>
          <w:rFonts w:ascii="Arial" w:hAnsi="Arial" w:cs="Arial"/>
          <w:sz w:val="24"/>
          <w:szCs w:val="24"/>
        </w:rPr>
        <w:t xml:space="preserve"> public confidence in the Police. Policing was not ready for the </w:t>
      </w:r>
      <w:r w:rsidR="00D32ACC">
        <w:rPr>
          <w:rFonts w:ascii="Arial" w:hAnsi="Arial" w:cs="Arial"/>
          <w:sz w:val="24"/>
          <w:szCs w:val="24"/>
        </w:rPr>
        <w:t>crisis;</w:t>
      </w:r>
      <w:r w:rsidR="0099410E">
        <w:rPr>
          <w:rFonts w:ascii="Arial" w:hAnsi="Arial" w:cs="Arial"/>
          <w:sz w:val="24"/>
          <w:szCs w:val="24"/>
        </w:rPr>
        <w:t xml:space="preserve"> </w:t>
      </w:r>
      <w:r w:rsidR="00630866">
        <w:rPr>
          <w:rFonts w:ascii="Arial" w:hAnsi="Arial" w:cs="Arial"/>
          <w:sz w:val="24"/>
          <w:szCs w:val="24"/>
        </w:rPr>
        <w:t>however,</w:t>
      </w:r>
      <w:r w:rsidR="0099410E">
        <w:rPr>
          <w:rFonts w:ascii="Arial" w:hAnsi="Arial" w:cs="Arial"/>
          <w:sz w:val="24"/>
          <w:szCs w:val="24"/>
        </w:rPr>
        <w:t xml:space="preserve"> </w:t>
      </w:r>
      <w:r w:rsidR="00AE18DC">
        <w:rPr>
          <w:rFonts w:ascii="Arial" w:hAnsi="Arial" w:cs="Arial"/>
          <w:sz w:val="24"/>
          <w:szCs w:val="24"/>
        </w:rPr>
        <w:t>it was effective enough (College of Policing, 2021).</w:t>
      </w:r>
    </w:p>
    <w:p w14:paraId="21E99FF7" w14:textId="2294E507" w:rsidR="00F450D6" w:rsidRPr="0007121E" w:rsidRDefault="005C3C06" w:rsidP="001A34D3">
      <w:pPr>
        <w:pStyle w:val="Heading2"/>
        <w:spacing w:line="48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58" w:name="_Toc102562880"/>
      <w:r w:rsidRPr="0007121E">
        <w:rPr>
          <w:rFonts w:ascii="Arial" w:hAnsi="Arial" w:cs="Arial"/>
          <w:b/>
          <w:bCs/>
          <w:color w:val="auto"/>
          <w:sz w:val="24"/>
          <w:szCs w:val="24"/>
        </w:rPr>
        <w:t>4.</w:t>
      </w:r>
      <w:r w:rsidR="0005485D" w:rsidRPr="0007121E">
        <w:rPr>
          <w:rFonts w:ascii="Arial" w:hAnsi="Arial" w:cs="Arial"/>
          <w:b/>
          <w:bCs/>
          <w:color w:val="auto"/>
          <w:sz w:val="24"/>
          <w:szCs w:val="24"/>
        </w:rPr>
        <w:t>5</w:t>
      </w:r>
      <w:r w:rsidRPr="0007121E">
        <w:rPr>
          <w:rFonts w:ascii="Arial" w:hAnsi="Arial" w:cs="Arial"/>
          <w:b/>
          <w:bCs/>
          <w:color w:val="auto"/>
          <w:sz w:val="24"/>
          <w:szCs w:val="24"/>
        </w:rPr>
        <w:t xml:space="preserve"> Conclusion</w:t>
      </w:r>
      <w:bookmarkEnd w:id="58"/>
    </w:p>
    <w:p w14:paraId="41F844BC" w14:textId="309DB585" w:rsidR="00630866" w:rsidRDefault="00F450D6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D32ACC">
        <w:rPr>
          <w:rFonts w:ascii="Arial" w:hAnsi="Arial" w:cs="Arial"/>
          <w:sz w:val="24"/>
          <w:szCs w:val="24"/>
        </w:rPr>
        <w:t xml:space="preserve">Chapter </w:t>
      </w:r>
      <w:r w:rsidR="0027632D" w:rsidRPr="00D32ACC">
        <w:rPr>
          <w:rFonts w:ascii="Arial" w:hAnsi="Arial" w:cs="Arial"/>
          <w:sz w:val="24"/>
          <w:szCs w:val="24"/>
        </w:rPr>
        <w:t>four has achieved the researcher’s following objective</w:t>
      </w:r>
      <w:r w:rsidR="00630866">
        <w:rPr>
          <w:rFonts w:ascii="Arial" w:hAnsi="Arial" w:cs="Arial"/>
          <w:sz w:val="24"/>
          <w:szCs w:val="24"/>
        </w:rPr>
        <w:t>s</w:t>
      </w:r>
      <w:r w:rsidR="0027632D" w:rsidRPr="00D32ACC">
        <w:rPr>
          <w:rFonts w:ascii="Arial" w:hAnsi="Arial" w:cs="Arial"/>
          <w:sz w:val="24"/>
          <w:szCs w:val="24"/>
        </w:rPr>
        <w:t>: -</w:t>
      </w:r>
    </w:p>
    <w:p w14:paraId="55FA36A3" w14:textId="468E6B7D" w:rsidR="007F7B00" w:rsidRPr="007F7B00" w:rsidRDefault="007F7B00" w:rsidP="007F7B00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Conduct 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social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research and critically evaluate the modern-day social perceptions of the Police.</w:t>
      </w:r>
    </w:p>
    <w:p w14:paraId="33F4D41F" w14:textId="79DE21B2" w:rsidR="00E64B46" w:rsidRDefault="00A8498A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6E52CC">
        <w:rPr>
          <w:rFonts w:ascii="Arial" w:hAnsi="Arial" w:cs="Arial"/>
          <w:sz w:val="24"/>
          <w:szCs w:val="24"/>
        </w:rPr>
        <w:t xml:space="preserve">Chapter </w:t>
      </w:r>
      <w:r w:rsidR="006E52CC" w:rsidRPr="006E52CC">
        <w:rPr>
          <w:rFonts w:ascii="Arial" w:hAnsi="Arial" w:cs="Arial"/>
          <w:sz w:val="24"/>
          <w:szCs w:val="24"/>
        </w:rPr>
        <w:t>five will be the final chapter and will be a review of the findings in chapter four alongside a conclusion with recommendations for future research.</w:t>
      </w:r>
    </w:p>
    <w:p w14:paraId="479742E6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20453993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59CF6200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7C1DC62B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F3F9FEF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7D1BA890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82C8E38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48DBF6A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5990E21" w14:textId="77777777" w:rsidR="00031D0D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29883E6" w14:textId="77777777" w:rsidR="00031D0D" w:rsidRPr="006E52CC" w:rsidRDefault="00031D0D" w:rsidP="002062E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188F9B9" w14:textId="3BF416C8" w:rsidR="0027632D" w:rsidRPr="00062BA8" w:rsidRDefault="0053577A" w:rsidP="006862F2">
      <w:pPr>
        <w:pStyle w:val="Heading1"/>
        <w:spacing w:line="480" w:lineRule="auto"/>
        <w:jc w:val="center"/>
        <w:rPr>
          <w:b/>
          <w:bCs/>
        </w:rPr>
      </w:pPr>
      <w:bookmarkStart w:id="59" w:name="_Toc102562881"/>
      <w:r w:rsidRPr="00062BA8">
        <w:rPr>
          <w:b/>
          <w:bCs/>
        </w:rPr>
        <w:t>Chapter Five</w:t>
      </w:r>
      <w:r w:rsidR="00BC17C6" w:rsidRPr="00062BA8">
        <w:rPr>
          <w:b/>
          <w:bCs/>
        </w:rPr>
        <w:t xml:space="preserve"> – Conclusion and Recommendations</w:t>
      </w:r>
      <w:bookmarkEnd w:id="59"/>
    </w:p>
    <w:p w14:paraId="13B82ED4" w14:textId="6B3FFC1D" w:rsidR="00A56E8C" w:rsidRDefault="00010FB2" w:rsidP="00D375D5">
      <w:pPr>
        <w:pStyle w:val="Heading2"/>
        <w:spacing w:line="48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60" w:name="_Toc102562882"/>
      <w:r>
        <w:rPr>
          <w:rFonts w:ascii="Arial" w:hAnsi="Arial" w:cs="Arial"/>
          <w:b/>
          <w:bCs/>
          <w:color w:val="auto"/>
          <w:sz w:val="24"/>
          <w:szCs w:val="24"/>
        </w:rPr>
        <w:t>5.</w:t>
      </w:r>
      <w:r w:rsidR="00537A50">
        <w:rPr>
          <w:rFonts w:ascii="Arial" w:hAnsi="Arial" w:cs="Arial"/>
          <w:b/>
          <w:bCs/>
          <w:color w:val="auto"/>
          <w:sz w:val="24"/>
          <w:szCs w:val="24"/>
        </w:rPr>
        <w:t>0</w:t>
      </w:r>
      <w:r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="006862F2" w:rsidRPr="006862F2">
        <w:rPr>
          <w:rFonts w:ascii="Arial" w:hAnsi="Arial" w:cs="Arial"/>
          <w:b/>
          <w:bCs/>
          <w:color w:val="auto"/>
          <w:sz w:val="24"/>
          <w:szCs w:val="24"/>
        </w:rPr>
        <w:t>Introduction</w:t>
      </w:r>
      <w:bookmarkEnd w:id="60"/>
    </w:p>
    <w:p w14:paraId="6D5B1751" w14:textId="7896FD9F" w:rsidR="006862F2" w:rsidRDefault="00900E19" w:rsidP="00D375D5">
      <w:pPr>
        <w:spacing w:line="480" w:lineRule="auto"/>
        <w:rPr>
          <w:rFonts w:ascii="Arial" w:hAnsi="Arial" w:cs="Arial"/>
          <w:sz w:val="24"/>
          <w:szCs w:val="24"/>
        </w:rPr>
      </w:pPr>
      <w:r w:rsidRPr="00D375D5">
        <w:rPr>
          <w:rFonts w:ascii="Arial" w:hAnsi="Arial" w:cs="Arial"/>
          <w:sz w:val="24"/>
          <w:szCs w:val="24"/>
        </w:rPr>
        <w:tab/>
        <w:t xml:space="preserve">Chapter </w:t>
      </w:r>
      <w:r w:rsidR="00973A4E" w:rsidRPr="00D375D5">
        <w:rPr>
          <w:rFonts w:ascii="Arial" w:hAnsi="Arial" w:cs="Arial"/>
          <w:sz w:val="24"/>
          <w:szCs w:val="24"/>
        </w:rPr>
        <w:t xml:space="preserve">five is the final chapter of this dissertation. It will </w:t>
      </w:r>
      <w:r w:rsidR="00D449E2" w:rsidRPr="00D375D5">
        <w:rPr>
          <w:rFonts w:ascii="Arial" w:hAnsi="Arial" w:cs="Arial"/>
          <w:sz w:val="24"/>
          <w:szCs w:val="24"/>
        </w:rPr>
        <w:t xml:space="preserve">contain a presentation of the final main findings of the research </w:t>
      </w:r>
      <w:r w:rsidR="000D0AA6" w:rsidRPr="00D375D5">
        <w:rPr>
          <w:rFonts w:ascii="Arial" w:hAnsi="Arial" w:cs="Arial"/>
          <w:sz w:val="24"/>
          <w:szCs w:val="24"/>
        </w:rPr>
        <w:t xml:space="preserve">along with any conclusions and recommendations for </w:t>
      </w:r>
      <w:r w:rsidR="00D375D5" w:rsidRPr="00D375D5">
        <w:rPr>
          <w:rFonts w:ascii="Arial" w:hAnsi="Arial" w:cs="Arial"/>
          <w:sz w:val="24"/>
          <w:szCs w:val="24"/>
        </w:rPr>
        <w:t xml:space="preserve">both future research </w:t>
      </w:r>
      <w:r w:rsidR="00924013" w:rsidRPr="00D375D5">
        <w:rPr>
          <w:rFonts w:ascii="Arial" w:hAnsi="Arial" w:cs="Arial"/>
          <w:sz w:val="24"/>
          <w:szCs w:val="24"/>
        </w:rPr>
        <w:t>and</w:t>
      </w:r>
      <w:r w:rsidR="00D375D5" w:rsidRPr="00D375D5">
        <w:rPr>
          <w:rFonts w:ascii="Arial" w:hAnsi="Arial" w:cs="Arial"/>
          <w:sz w:val="24"/>
          <w:szCs w:val="24"/>
        </w:rPr>
        <w:t xml:space="preserve"> practical social contexts. </w:t>
      </w:r>
    </w:p>
    <w:p w14:paraId="6642F811" w14:textId="78FE742E" w:rsidR="00D375D5" w:rsidRDefault="00924013" w:rsidP="00D375D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The chapter will also aim to achieve the researcher’s final objective:</w:t>
      </w:r>
    </w:p>
    <w:p w14:paraId="1055B825" w14:textId="219817F3" w:rsidR="002E6B56" w:rsidRPr="00B076FD" w:rsidRDefault="00F236AF" w:rsidP="00B076FD">
      <w:pPr>
        <w:spacing w:line="480" w:lineRule="auto"/>
        <w:ind w:left="720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‘’To recognise implications of this study and make recommendations for consideration in future research and practical contexts’’</w:t>
      </w:r>
    </w:p>
    <w:p w14:paraId="2BDEC3E9" w14:textId="022C1705" w:rsidR="0088500D" w:rsidRPr="003639DA" w:rsidRDefault="00010FB2" w:rsidP="00A73841">
      <w:pPr>
        <w:pStyle w:val="Heading2"/>
        <w:spacing w:line="48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61" w:name="_Toc102562883"/>
      <w:r w:rsidRPr="003639DA">
        <w:rPr>
          <w:rFonts w:ascii="Arial" w:hAnsi="Arial" w:cs="Arial"/>
          <w:b/>
          <w:bCs/>
          <w:color w:val="auto"/>
          <w:sz w:val="24"/>
          <w:szCs w:val="24"/>
        </w:rPr>
        <w:t>5.</w:t>
      </w:r>
      <w:r w:rsidR="00537A50">
        <w:rPr>
          <w:rFonts w:ascii="Arial" w:hAnsi="Arial" w:cs="Arial"/>
          <w:b/>
          <w:bCs/>
          <w:color w:val="auto"/>
          <w:sz w:val="24"/>
          <w:szCs w:val="24"/>
        </w:rPr>
        <w:t>1</w:t>
      </w:r>
      <w:r w:rsidRPr="003639DA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="0088500D" w:rsidRPr="003639DA">
        <w:rPr>
          <w:rFonts w:ascii="Arial" w:hAnsi="Arial" w:cs="Arial"/>
          <w:b/>
          <w:bCs/>
          <w:color w:val="auto"/>
          <w:sz w:val="24"/>
          <w:szCs w:val="24"/>
        </w:rPr>
        <w:t>Conclusions</w:t>
      </w:r>
      <w:bookmarkEnd w:id="61"/>
    </w:p>
    <w:p w14:paraId="5ACEF61A" w14:textId="77777777" w:rsidR="00EC7731" w:rsidRDefault="00C963AB" w:rsidP="00882FFC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087283">
        <w:rPr>
          <w:rFonts w:ascii="Arial" w:hAnsi="Arial" w:cs="Arial"/>
          <w:sz w:val="24"/>
          <w:szCs w:val="24"/>
        </w:rPr>
        <w:t>Most of</w:t>
      </w:r>
      <w:r w:rsidR="00943E53" w:rsidRPr="00087283">
        <w:rPr>
          <w:rFonts w:ascii="Arial" w:hAnsi="Arial" w:cs="Arial"/>
          <w:sz w:val="24"/>
          <w:szCs w:val="24"/>
        </w:rPr>
        <w:t xml:space="preserve"> the public trust </w:t>
      </w:r>
      <w:r w:rsidR="0002092F" w:rsidRPr="00087283">
        <w:rPr>
          <w:rFonts w:ascii="Arial" w:hAnsi="Arial" w:cs="Arial"/>
          <w:sz w:val="24"/>
          <w:szCs w:val="24"/>
        </w:rPr>
        <w:t xml:space="preserve">and are confident in the Police. </w:t>
      </w:r>
      <w:r w:rsidR="00CE7877" w:rsidRPr="00087283">
        <w:rPr>
          <w:rFonts w:ascii="Arial" w:hAnsi="Arial" w:cs="Arial"/>
          <w:sz w:val="24"/>
          <w:szCs w:val="24"/>
        </w:rPr>
        <w:t xml:space="preserve">The approach of this research was </w:t>
      </w:r>
      <w:r w:rsidR="001C00F4" w:rsidRPr="00087283">
        <w:rPr>
          <w:rFonts w:ascii="Arial" w:hAnsi="Arial" w:cs="Arial"/>
          <w:sz w:val="24"/>
          <w:szCs w:val="24"/>
        </w:rPr>
        <w:t xml:space="preserve">to analyse the possible factors which may </w:t>
      </w:r>
      <w:r w:rsidR="00A73841" w:rsidRPr="00087283">
        <w:rPr>
          <w:rFonts w:ascii="Arial" w:hAnsi="Arial" w:cs="Arial"/>
          <w:sz w:val="24"/>
          <w:szCs w:val="24"/>
        </w:rPr>
        <w:t>affect</w:t>
      </w:r>
      <w:r w:rsidR="001C00F4" w:rsidRPr="00087283">
        <w:rPr>
          <w:rFonts w:ascii="Arial" w:hAnsi="Arial" w:cs="Arial"/>
          <w:sz w:val="24"/>
          <w:szCs w:val="24"/>
        </w:rPr>
        <w:t xml:space="preserve"> </w:t>
      </w:r>
      <w:r w:rsidR="00A73841" w:rsidRPr="00087283">
        <w:rPr>
          <w:rFonts w:ascii="Arial" w:hAnsi="Arial" w:cs="Arial"/>
          <w:sz w:val="24"/>
          <w:szCs w:val="24"/>
        </w:rPr>
        <w:t>perception such as</w:t>
      </w:r>
      <w:r w:rsidR="005C63E8">
        <w:rPr>
          <w:rFonts w:ascii="Arial" w:hAnsi="Arial" w:cs="Arial"/>
          <w:sz w:val="24"/>
          <w:szCs w:val="24"/>
        </w:rPr>
        <w:t xml:space="preserve"> social factors,</w:t>
      </w:r>
      <w:r w:rsidR="00A73841" w:rsidRPr="00087283">
        <w:rPr>
          <w:rFonts w:ascii="Arial" w:hAnsi="Arial" w:cs="Arial"/>
          <w:sz w:val="24"/>
          <w:szCs w:val="24"/>
        </w:rPr>
        <w:t xml:space="preserve"> personal experience with police</w:t>
      </w:r>
      <w:r w:rsidR="00656DB6">
        <w:rPr>
          <w:rFonts w:ascii="Arial" w:hAnsi="Arial" w:cs="Arial"/>
          <w:sz w:val="24"/>
          <w:szCs w:val="24"/>
        </w:rPr>
        <w:t>,</w:t>
      </w:r>
      <w:r w:rsidR="00816863">
        <w:rPr>
          <w:rFonts w:ascii="Arial" w:hAnsi="Arial" w:cs="Arial"/>
          <w:sz w:val="24"/>
          <w:szCs w:val="24"/>
        </w:rPr>
        <w:t xml:space="preserve"> policing during</w:t>
      </w:r>
      <w:r w:rsidR="00656DB6">
        <w:rPr>
          <w:rFonts w:ascii="Arial" w:hAnsi="Arial" w:cs="Arial"/>
          <w:sz w:val="24"/>
          <w:szCs w:val="24"/>
        </w:rPr>
        <w:t xml:space="preserve"> COVID-19</w:t>
      </w:r>
      <w:r w:rsidR="00A73841" w:rsidRPr="00087283">
        <w:rPr>
          <w:rFonts w:ascii="Arial" w:hAnsi="Arial" w:cs="Arial"/>
          <w:sz w:val="24"/>
          <w:szCs w:val="24"/>
        </w:rPr>
        <w:t xml:space="preserve"> and the media. </w:t>
      </w:r>
      <w:r w:rsidR="00BA6988" w:rsidRPr="00C03F17">
        <w:rPr>
          <w:rFonts w:ascii="Arial" w:hAnsi="Arial" w:cs="Arial"/>
          <w:sz w:val="24"/>
          <w:szCs w:val="24"/>
        </w:rPr>
        <w:t xml:space="preserve">The results illustrate that </w:t>
      </w:r>
      <w:r w:rsidR="00280409" w:rsidRPr="00C03F17">
        <w:rPr>
          <w:rFonts w:ascii="Arial" w:hAnsi="Arial" w:cs="Arial"/>
          <w:sz w:val="24"/>
          <w:szCs w:val="24"/>
        </w:rPr>
        <w:t xml:space="preserve">an </w:t>
      </w:r>
      <w:r w:rsidR="00B022D9" w:rsidRPr="00C03F17">
        <w:rPr>
          <w:rFonts w:ascii="Arial" w:hAnsi="Arial" w:cs="Arial"/>
          <w:sz w:val="24"/>
          <w:szCs w:val="24"/>
        </w:rPr>
        <w:t>o</w:t>
      </w:r>
      <w:r w:rsidR="00A772C9" w:rsidRPr="00C03F17">
        <w:rPr>
          <w:rFonts w:ascii="Arial" w:hAnsi="Arial" w:cs="Arial"/>
          <w:sz w:val="24"/>
          <w:szCs w:val="24"/>
        </w:rPr>
        <w:t xml:space="preserve">verwhelming majority of participants trust the police. </w:t>
      </w:r>
      <w:r w:rsidR="00237FB6" w:rsidRPr="00C03F17">
        <w:rPr>
          <w:rFonts w:ascii="Arial" w:hAnsi="Arial" w:cs="Arial"/>
          <w:sz w:val="24"/>
          <w:szCs w:val="24"/>
        </w:rPr>
        <w:t xml:space="preserve">It emerged that </w:t>
      </w:r>
      <w:r w:rsidR="00AF2CE7" w:rsidRPr="00C03F17">
        <w:rPr>
          <w:rFonts w:ascii="Arial" w:hAnsi="Arial" w:cs="Arial"/>
          <w:sz w:val="24"/>
          <w:szCs w:val="24"/>
        </w:rPr>
        <w:t xml:space="preserve">gender, age and ethnicity did to some degree </w:t>
      </w:r>
      <w:r w:rsidR="008D6B44" w:rsidRPr="00C03F17">
        <w:rPr>
          <w:rFonts w:ascii="Arial" w:hAnsi="Arial" w:cs="Arial"/>
          <w:sz w:val="24"/>
          <w:szCs w:val="24"/>
        </w:rPr>
        <w:t>influence</w:t>
      </w:r>
      <w:r w:rsidR="00AF2CE7" w:rsidRPr="00C03F17">
        <w:rPr>
          <w:rFonts w:ascii="Arial" w:hAnsi="Arial" w:cs="Arial"/>
          <w:sz w:val="24"/>
          <w:szCs w:val="24"/>
        </w:rPr>
        <w:t xml:space="preserve"> </w:t>
      </w:r>
      <w:r w:rsidR="00825F8A" w:rsidRPr="00C03F17">
        <w:rPr>
          <w:rFonts w:ascii="Arial" w:hAnsi="Arial" w:cs="Arial"/>
          <w:sz w:val="24"/>
          <w:szCs w:val="24"/>
        </w:rPr>
        <w:t>the perception of the police by the public.</w:t>
      </w:r>
      <w:r w:rsidR="00C03F17">
        <w:rPr>
          <w:rFonts w:ascii="Arial" w:hAnsi="Arial" w:cs="Arial"/>
          <w:sz w:val="24"/>
          <w:szCs w:val="24"/>
        </w:rPr>
        <w:t xml:space="preserve"> As </w:t>
      </w:r>
      <w:proofErr w:type="spellStart"/>
      <w:r w:rsidR="00C03F17">
        <w:rPr>
          <w:rFonts w:ascii="Arial" w:hAnsi="Arial" w:cs="Arial"/>
          <w:sz w:val="24"/>
          <w:szCs w:val="24"/>
        </w:rPr>
        <w:t>Weitzer</w:t>
      </w:r>
      <w:proofErr w:type="spellEnd"/>
      <w:r w:rsidR="00C03F17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C03F17">
        <w:rPr>
          <w:rFonts w:ascii="Arial" w:hAnsi="Arial" w:cs="Arial"/>
          <w:sz w:val="24"/>
          <w:szCs w:val="24"/>
        </w:rPr>
        <w:t>Tuch</w:t>
      </w:r>
      <w:proofErr w:type="spellEnd"/>
      <w:r w:rsidR="00C03F17">
        <w:rPr>
          <w:rFonts w:ascii="Arial" w:hAnsi="Arial" w:cs="Arial"/>
          <w:sz w:val="24"/>
          <w:szCs w:val="24"/>
        </w:rPr>
        <w:t xml:space="preserve"> (2004a) stat</w:t>
      </w:r>
      <w:r w:rsidR="00690106">
        <w:rPr>
          <w:rFonts w:ascii="Arial" w:hAnsi="Arial" w:cs="Arial"/>
          <w:sz w:val="24"/>
          <w:szCs w:val="24"/>
        </w:rPr>
        <w:t>e</w:t>
      </w:r>
      <w:r w:rsidR="00C03F17">
        <w:rPr>
          <w:rFonts w:ascii="Arial" w:hAnsi="Arial" w:cs="Arial"/>
          <w:sz w:val="24"/>
          <w:szCs w:val="24"/>
        </w:rPr>
        <w:t xml:space="preserve"> there is no common theme</w:t>
      </w:r>
      <w:r w:rsidR="004A787F">
        <w:rPr>
          <w:rFonts w:ascii="Arial" w:hAnsi="Arial" w:cs="Arial"/>
          <w:sz w:val="24"/>
          <w:szCs w:val="24"/>
        </w:rPr>
        <w:t xml:space="preserve">, numerous factors contribute to </w:t>
      </w:r>
      <w:r w:rsidR="005B5B36">
        <w:rPr>
          <w:rFonts w:ascii="Arial" w:hAnsi="Arial" w:cs="Arial"/>
          <w:sz w:val="24"/>
          <w:szCs w:val="24"/>
        </w:rPr>
        <w:t xml:space="preserve">public </w:t>
      </w:r>
      <w:r w:rsidR="004A787F">
        <w:rPr>
          <w:rFonts w:ascii="Arial" w:hAnsi="Arial" w:cs="Arial"/>
          <w:sz w:val="24"/>
          <w:szCs w:val="24"/>
        </w:rPr>
        <w:t>opinion</w:t>
      </w:r>
      <w:r w:rsidR="005B5B36">
        <w:rPr>
          <w:rFonts w:ascii="Arial" w:hAnsi="Arial" w:cs="Arial"/>
          <w:sz w:val="24"/>
          <w:szCs w:val="24"/>
        </w:rPr>
        <w:t xml:space="preserve"> of police</w:t>
      </w:r>
      <w:r w:rsidR="004A787F">
        <w:rPr>
          <w:rFonts w:ascii="Arial" w:hAnsi="Arial" w:cs="Arial"/>
          <w:sz w:val="24"/>
          <w:szCs w:val="24"/>
        </w:rPr>
        <w:t>.</w:t>
      </w:r>
      <w:r w:rsidR="00825F8A" w:rsidRPr="00C03F17">
        <w:rPr>
          <w:rFonts w:ascii="Arial" w:hAnsi="Arial" w:cs="Arial"/>
          <w:sz w:val="24"/>
          <w:szCs w:val="24"/>
        </w:rPr>
        <w:t xml:space="preserve"> </w:t>
      </w:r>
    </w:p>
    <w:p w14:paraId="7B1D9A1D" w14:textId="1A7C27FF" w:rsidR="00EC7731" w:rsidRDefault="00632898" w:rsidP="00882FFC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03F17">
        <w:rPr>
          <w:rFonts w:ascii="Arial" w:hAnsi="Arial" w:cs="Arial"/>
          <w:sz w:val="24"/>
          <w:szCs w:val="24"/>
        </w:rPr>
        <w:t>Social class also had an effect with those who are middle class ha</w:t>
      </w:r>
      <w:r w:rsidR="005C63E8" w:rsidRPr="00C03F17">
        <w:rPr>
          <w:rFonts w:ascii="Arial" w:hAnsi="Arial" w:cs="Arial"/>
          <w:sz w:val="24"/>
          <w:szCs w:val="24"/>
        </w:rPr>
        <w:t>ving</w:t>
      </w:r>
      <w:r w:rsidRPr="00C03F17">
        <w:rPr>
          <w:rFonts w:ascii="Arial" w:hAnsi="Arial" w:cs="Arial"/>
          <w:sz w:val="24"/>
          <w:szCs w:val="24"/>
        </w:rPr>
        <w:t xml:space="preserve"> a more positive opinion on the police compared to lower and working classes</w:t>
      </w:r>
      <w:r w:rsidR="009F1366">
        <w:rPr>
          <w:rFonts w:ascii="Arial" w:hAnsi="Arial" w:cs="Arial"/>
          <w:sz w:val="24"/>
          <w:szCs w:val="24"/>
        </w:rPr>
        <w:t xml:space="preserve"> which </w:t>
      </w:r>
      <w:r w:rsidR="00EC7731">
        <w:rPr>
          <w:rFonts w:ascii="Arial" w:hAnsi="Arial" w:cs="Arial"/>
          <w:sz w:val="24"/>
          <w:szCs w:val="24"/>
        </w:rPr>
        <w:t xml:space="preserve">supports. Those who are wealthier and of higher social classes tend to hold more favourable opinions of police due </w:t>
      </w:r>
      <w:r w:rsidR="00024221">
        <w:rPr>
          <w:rFonts w:ascii="Arial" w:hAnsi="Arial" w:cs="Arial"/>
          <w:sz w:val="24"/>
          <w:szCs w:val="24"/>
        </w:rPr>
        <w:t>to the police tending to serve to their interests more often</w:t>
      </w:r>
      <w:r w:rsidR="00EC7731" w:rsidRPr="00EC7731">
        <w:rPr>
          <w:rFonts w:ascii="Arial" w:hAnsi="Arial" w:cs="Arial"/>
          <w:sz w:val="24"/>
          <w:szCs w:val="24"/>
        </w:rPr>
        <w:t xml:space="preserve"> </w:t>
      </w:r>
      <w:r w:rsidR="00EC7731" w:rsidRPr="00C8544D">
        <w:rPr>
          <w:rFonts w:ascii="Arial" w:hAnsi="Arial" w:cs="Arial"/>
          <w:sz w:val="24"/>
          <w:szCs w:val="24"/>
        </w:rPr>
        <w:t xml:space="preserve">(Wu et al, 2009; Sampson and </w:t>
      </w:r>
      <w:proofErr w:type="spellStart"/>
      <w:r w:rsidR="00EC7731" w:rsidRPr="00C8544D">
        <w:rPr>
          <w:rFonts w:ascii="Arial" w:hAnsi="Arial" w:cs="Arial"/>
          <w:sz w:val="24"/>
          <w:szCs w:val="24"/>
        </w:rPr>
        <w:t>Jeglum</w:t>
      </w:r>
      <w:proofErr w:type="spellEnd"/>
      <w:r w:rsidR="00EC7731" w:rsidRPr="00C8544D">
        <w:rPr>
          <w:rFonts w:ascii="Arial" w:hAnsi="Arial" w:cs="Arial"/>
          <w:sz w:val="24"/>
          <w:szCs w:val="24"/>
        </w:rPr>
        <w:t>-Bartusch, 1998)</w:t>
      </w:r>
      <w:r w:rsidR="00272D32">
        <w:rPr>
          <w:rFonts w:ascii="Arial" w:hAnsi="Arial" w:cs="Arial"/>
          <w:sz w:val="24"/>
          <w:szCs w:val="24"/>
        </w:rPr>
        <w:t>.</w:t>
      </w:r>
    </w:p>
    <w:p w14:paraId="097F971D" w14:textId="77777777" w:rsidR="00E11FFA" w:rsidRDefault="00E11FFA" w:rsidP="00882FFC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1873572E" w14:textId="62F91AA2" w:rsidR="00DC5B32" w:rsidRDefault="00632898" w:rsidP="00882FFC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C03F17">
        <w:rPr>
          <w:rFonts w:ascii="Arial" w:hAnsi="Arial" w:cs="Arial"/>
          <w:sz w:val="24"/>
          <w:szCs w:val="24"/>
        </w:rPr>
        <w:t xml:space="preserve"> </w:t>
      </w:r>
      <w:r w:rsidR="008D6B44" w:rsidRPr="00C03F17">
        <w:rPr>
          <w:rFonts w:ascii="Arial" w:hAnsi="Arial" w:cs="Arial"/>
          <w:sz w:val="24"/>
          <w:szCs w:val="24"/>
        </w:rPr>
        <w:t xml:space="preserve">It was also evident that the media and COVID-19 </w:t>
      </w:r>
      <w:r w:rsidR="00C03F17" w:rsidRPr="00C03F17">
        <w:rPr>
          <w:rFonts w:ascii="Arial" w:hAnsi="Arial" w:cs="Arial"/>
          <w:sz w:val="24"/>
          <w:szCs w:val="24"/>
        </w:rPr>
        <w:t>influenced</w:t>
      </w:r>
      <w:r w:rsidR="008D6B44" w:rsidRPr="00C03F17">
        <w:rPr>
          <w:rFonts w:ascii="Arial" w:hAnsi="Arial" w:cs="Arial"/>
          <w:sz w:val="24"/>
          <w:szCs w:val="24"/>
        </w:rPr>
        <w:t xml:space="preserve"> </w:t>
      </w:r>
      <w:r w:rsidR="00875CA6" w:rsidRPr="00C03F17">
        <w:rPr>
          <w:rFonts w:ascii="Arial" w:hAnsi="Arial" w:cs="Arial"/>
          <w:sz w:val="24"/>
          <w:szCs w:val="24"/>
        </w:rPr>
        <w:t>the public opinion of the Police.</w:t>
      </w:r>
      <w:r w:rsidR="00C727CA">
        <w:rPr>
          <w:rFonts w:ascii="Arial" w:hAnsi="Arial" w:cs="Arial"/>
          <w:sz w:val="24"/>
          <w:szCs w:val="24"/>
        </w:rPr>
        <w:t xml:space="preserve"> </w:t>
      </w:r>
      <w:r w:rsidR="00BF0A63">
        <w:rPr>
          <w:rFonts w:ascii="Arial" w:hAnsi="Arial" w:cs="Arial"/>
          <w:sz w:val="24"/>
          <w:szCs w:val="24"/>
        </w:rPr>
        <w:t xml:space="preserve">Frequent media publications involving police misconduct </w:t>
      </w:r>
      <w:r w:rsidR="00F97CB3">
        <w:rPr>
          <w:rFonts w:ascii="Arial" w:hAnsi="Arial" w:cs="Arial"/>
          <w:sz w:val="24"/>
          <w:szCs w:val="24"/>
        </w:rPr>
        <w:t>influences</w:t>
      </w:r>
      <w:r w:rsidR="00B43EDA">
        <w:rPr>
          <w:rFonts w:ascii="Arial" w:hAnsi="Arial" w:cs="Arial"/>
          <w:sz w:val="24"/>
          <w:szCs w:val="24"/>
        </w:rPr>
        <w:t xml:space="preserve"> the public views of the Police as an organisation as well as policing</w:t>
      </w:r>
      <w:r w:rsidR="001F24D0">
        <w:rPr>
          <w:rFonts w:ascii="Arial" w:hAnsi="Arial" w:cs="Arial"/>
          <w:sz w:val="24"/>
          <w:szCs w:val="24"/>
        </w:rPr>
        <w:t xml:space="preserve"> (National Institute of Justice, 2014).</w:t>
      </w:r>
      <w:r w:rsidR="00F97CB3">
        <w:rPr>
          <w:rFonts w:ascii="Arial" w:hAnsi="Arial" w:cs="Arial"/>
          <w:sz w:val="24"/>
          <w:szCs w:val="24"/>
        </w:rPr>
        <w:t xml:space="preserve"> The regular reports of police illegitimacy and abuse of power are frequently published by media outlets </w:t>
      </w:r>
      <w:r w:rsidR="00D620E8">
        <w:rPr>
          <w:rFonts w:ascii="Arial" w:hAnsi="Arial" w:cs="Arial"/>
          <w:sz w:val="24"/>
          <w:szCs w:val="24"/>
        </w:rPr>
        <w:t>and lead to the development of negative perceptions of the Police by the public (Miller et al, 2005).</w:t>
      </w:r>
    </w:p>
    <w:p w14:paraId="15C1E98F" w14:textId="6583FB0C" w:rsidR="00BE2F3E" w:rsidRDefault="007B6BC0" w:rsidP="00E87056">
      <w:pPr>
        <w:pStyle w:val="Heading2"/>
        <w:spacing w:line="48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62" w:name="_Toc102562884"/>
      <w:r w:rsidRPr="007B6BC0">
        <w:rPr>
          <w:rFonts w:ascii="Arial" w:hAnsi="Arial" w:cs="Arial"/>
          <w:b/>
          <w:bCs/>
          <w:color w:val="auto"/>
          <w:sz w:val="24"/>
          <w:szCs w:val="24"/>
        </w:rPr>
        <w:t>5.</w:t>
      </w:r>
      <w:r w:rsidR="00206A99">
        <w:rPr>
          <w:rFonts w:ascii="Arial" w:hAnsi="Arial" w:cs="Arial"/>
          <w:b/>
          <w:bCs/>
          <w:color w:val="auto"/>
          <w:sz w:val="24"/>
          <w:szCs w:val="24"/>
        </w:rPr>
        <w:t>2</w:t>
      </w:r>
      <w:r w:rsidRPr="007B6BC0">
        <w:rPr>
          <w:rFonts w:ascii="Arial" w:hAnsi="Arial" w:cs="Arial"/>
          <w:b/>
          <w:bCs/>
          <w:color w:val="auto"/>
          <w:sz w:val="24"/>
          <w:szCs w:val="24"/>
        </w:rPr>
        <w:t xml:space="preserve"> Limitations</w:t>
      </w:r>
      <w:bookmarkEnd w:id="62"/>
    </w:p>
    <w:p w14:paraId="076E7E6D" w14:textId="6C352D2F" w:rsidR="00E83AFC" w:rsidRDefault="00BF0572" w:rsidP="00E87056">
      <w:pPr>
        <w:spacing w:line="480" w:lineRule="auto"/>
        <w:rPr>
          <w:rFonts w:ascii="Arial" w:hAnsi="Arial" w:cs="Arial"/>
          <w:sz w:val="24"/>
          <w:szCs w:val="24"/>
        </w:rPr>
      </w:pPr>
      <w:r w:rsidRPr="00E87056">
        <w:rPr>
          <w:rFonts w:ascii="Arial" w:hAnsi="Arial" w:cs="Arial"/>
          <w:sz w:val="24"/>
          <w:szCs w:val="24"/>
        </w:rPr>
        <w:tab/>
        <w:t xml:space="preserve">All research in </w:t>
      </w:r>
      <w:r w:rsidR="00206A99">
        <w:rPr>
          <w:rFonts w:ascii="Arial" w:hAnsi="Arial" w:cs="Arial"/>
          <w:sz w:val="24"/>
          <w:szCs w:val="24"/>
        </w:rPr>
        <w:t xml:space="preserve">this dissertation </w:t>
      </w:r>
      <w:r w:rsidR="00882FFC">
        <w:rPr>
          <w:rFonts w:ascii="Arial" w:hAnsi="Arial" w:cs="Arial"/>
          <w:sz w:val="24"/>
          <w:szCs w:val="24"/>
        </w:rPr>
        <w:t xml:space="preserve">was </w:t>
      </w:r>
      <w:r w:rsidRPr="00E87056">
        <w:rPr>
          <w:rFonts w:ascii="Arial" w:hAnsi="Arial" w:cs="Arial"/>
          <w:sz w:val="24"/>
          <w:szCs w:val="24"/>
        </w:rPr>
        <w:t xml:space="preserve">carried out </w:t>
      </w:r>
      <w:r w:rsidR="00123872">
        <w:rPr>
          <w:rFonts w:ascii="Arial" w:hAnsi="Arial" w:cs="Arial"/>
          <w:sz w:val="24"/>
          <w:szCs w:val="24"/>
        </w:rPr>
        <w:t>during the latter stages of the Coronavirus (COVID-19) pandemic</w:t>
      </w:r>
      <w:r w:rsidR="002654E5">
        <w:rPr>
          <w:rFonts w:ascii="Arial" w:hAnsi="Arial" w:cs="Arial"/>
          <w:sz w:val="24"/>
          <w:szCs w:val="24"/>
        </w:rPr>
        <w:t>, this mean</w:t>
      </w:r>
      <w:r w:rsidR="0014081C">
        <w:rPr>
          <w:rFonts w:ascii="Arial" w:hAnsi="Arial" w:cs="Arial"/>
          <w:sz w:val="24"/>
          <w:szCs w:val="24"/>
        </w:rPr>
        <w:t xml:space="preserve">s </w:t>
      </w:r>
      <w:r w:rsidR="00555214">
        <w:rPr>
          <w:rFonts w:ascii="Arial" w:hAnsi="Arial" w:cs="Arial"/>
          <w:sz w:val="24"/>
          <w:szCs w:val="24"/>
        </w:rPr>
        <w:t xml:space="preserve">the survey was distributed and carried out online. </w:t>
      </w:r>
      <w:r w:rsidR="00444C78">
        <w:rPr>
          <w:rFonts w:ascii="Arial" w:hAnsi="Arial" w:cs="Arial"/>
          <w:sz w:val="24"/>
          <w:szCs w:val="24"/>
        </w:rPr>
        <w:t xml:space="preserve">This resulted in a mono-method being the only appropriate approach as a mixed-method approach to attain primary data </w:t>
      </w:r>
      <w:r w:rsidR="00FC58FF">
        <w:rPr>
          <w:rFonts w:ascii="Arial" w:hAnsi="Arial" w:cs="Arial"/>
          <w:sz w:val="24"/>
          <w:szCs w:val="24"/>
        </w:rPr>
        <w:t xml:space="preserve">was not achievable. </w:t>
      </w:r>
      <w:r w:rsidR="00596748">
        <w:rPr>
          <w:rFonts w:ascii="Arial" w:hAnsi="Arial" w:cs="Arial"/>
          <w:sz w:val="24"/>
          <w:szCs w:val="24"/>
        </w:rPr>
        <w:t xml:space="preserve">The online survey was the most efficient method available. </w:t>
      </w:r>
    </w:p>
    <w:p w14:paraId="30486B99" w14:textId="52566E64" w:rsidR="00E83AFC" w:rsidRPr="00AF3FCE" w:rsidRDefault="00A70671" w:rsidP="00AF3FC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The aim </w:t>
      </w:r>
      <w:r w:rsidR="00A3605A">
        <w:rPr>
          <w:rFonts w:ascii="Arial" w:hAnsi="Arial" w:cs="Arial"/>
          <w:sz w:val="24"/>
          <w:szCs w:val="24"/>
        </w:rPr>
        <w:t xml:space="preserve">of the researcher was to carry out an initial </w:t>
      </w:r>
      <w:r w:rsidR="004F3F1B">
        <w:rPr>
          <w:rFonts w:ascii="Arial" w:hAnsi="Arial" w:cs="Arial"/>
          <w:sz w:val="24"/>
          <w:szCs w:val="24"/>
        </w:rPr>
        <w:t xml:space="preserve">pilot study prior to the primary study. </w:t>
      </w:r>
      <w:r w:rsidR="00AB1D5A">
        <w:rPr>
          <w:rFonts w:ascii="Arial" w:hAnsi="Arial" w:cs="Arial"/>
          <w:sz w:val="24"/>
          <w:szCs w:val="24"/>
        </w:rPr>
        <w:t xml:space="preserve">A pilot study is a smaller version of the same study which tests </w:t>
      </w:r>
      <w:r w:rsidR="00A25D09">
        <w:rPr>
          <w:rFonts w:ascii="Arial" w:hAnsi="Arial" w:cs="Arial"/>
          <w:sz w:val="24"/>
          <w:szCs w:val="24"/>
        </w:rPr>
        <w:t xml:space="preserve">the </w:t>
      </w:r>
      <w:r w:rsidR="00462D31">
        <w:rPr>
          <w:rFonts w:ascii="Arial" w:hAnsi="Arial" w:cs="Arial"/>
          <w:sz w:val="24"/>
          <w:szCs w:val="24"/>
        </w:rPr>
        <w:t>researcher’s</w:t>
      </w:r>
      <w:r w:rsidR="00A25D09">
        <w:rPr>
          <w:rFonts w:ascii="Arial" w:hAnsi="Arial" w:cs="Arial"/>
          <w:sz w:val="24"/>
          <w:szCs w:val="24"/>
        </w:rPr>
        <w:t xml:space="preserve"> methodology and techniques </w:t>
      </w:r>
      <w:r w:rsidR="00EA0C3D">
        <w:rPr>
          <w:rFonts w:ascii="Arial" w:hAnsi="Arial" w:cs="Arial"/>
          <w:sz w:val="24"/>
          <w:szCs w:val="24"/>
        </w:rPr>
        <w:t>to</w:t>
      </w:r>
      <w:r w:rsidR="00A25D09">
        <w:rPr>
          <w:rFonts w:ascii="Arial" w:hAnsi="Arial" w:cs="Arial"/>
          <w:sz w:val="24"/>
          <w:szCs w:val="24"/>
        </w:rPr>
        <w:t xml:space="preserve"> </w:t>
      </w:r>
      <w:r w:rsidR="00EA0C3D">
        <w:rPr>
          <w:rFonts w:ascii="Arial" w:hAnsi="Arial" w:cs="Arial"/>
          <w:sz w:val="24"/>
          <w:szCs w:val="24"/>
        </w:rPr>
        <w:t>test</w:t>
      </w:r>
      <w:r w:rsidR="00A25D09">
        <w:rPr>
          <w:rFonts w:ascii="Arial" w:hAnsi="Arial" w:cs="Arial"/>
          <w:sz w:val="24"/>
          <w:szCs w:val="24"/>
        </w:rPr>
        <w:t xml:space="preserve"> </w:t>
      </w:r>
      <w:r w:rsidR="007416FC">
        <w:rPr>
          <w:rFonts w:ascii="Arial" w:hAnsi="Arial" w:cs="Arial"/>
          <w:sz w:val="24"/>
          <w:szCs w:val="24"/>
        </w:rPr>
        <w:t xml:space="preserve">and prepare for a larger study. </w:t>
      </w:r>
      <w:r w:rsidR="00536143">
        <w:rPr>
          <w:rFonts w:ascii="Arial" w:hAnsi="Arial" w:cs="Arial"/>
          <w:sz w:val="24"/>
          <w:szCs w:val="24"/>
        </w:rPr>
        <w:t xml:space="preserve">This was not possible however due to the time horizon being small, a longitudinal study was unpractical. </w:t>
      </w:r>
    </w:p>
    <w:p w14:paraId="6F1AA4C6" w14:textId="1E5B968B" w:rsidR="005403D8" w:rsidRDefault="005403D8" w:rsidP="005403D8">
      <w:pPr>
        <w:pStyle w:val="Heading2"/>
        <w:rPr>
          <w:rFonts w:ascii="Arial" w:hAnsi="Arial" w:cs="Arial"/>
          <w:b/>
          <w:bCs/>
          <w:color w:val="auto"/>
          <w:sz w:val="24"/>
          <w:szCs w:val="24"/>
        </w:rPr>
      </w:pPr>
      <w:bookmarkStart w:id="63" w:name="_Toc102562885"/>
      <w:r w:rsidRPr="005403D8">
        <w:rPr>
          <w:rFonts w:ascii="Arial" w:hAnsi="Arial" w:cs="Arial"/>
          <w:b/>
          <w:bCs/>
          <w:color w:val="auto"/>
          <w:sz w:val="24"/>
          <w:szCs w:val="24"/>
        </w:rPr>
        <w:t>5.</w:t>
      </w:r>
      <w:r w:rsidR="00206A99">
        <w:rPr>
          <w:rFonts w:ascii="Arial" w:hAnsi="Arial" w:cs="Arial"/>
          <w:b/>
          <w:bCs/>
          <w:color w:val="auto"/>
          <w:sz w:val="24"/>
          <w:szCs w:val="24"/>
        </w:rPr>
        <w:t>3</w:t>
      </w:r>
      <w:r w:rsidRPr="005403D8">
        <w:rPr>
          <w:rFonts w:ascii="Arial" w:hAnsi="Arial" w:cs="Arial"/>
          <w:b/>
          <w:bCs/>
          <w:color w:val="auto"/>
          <w:sz w:val="24"/>
          <w:szCs w:val="24"/>
        </w:rPr>
        <w:t xml:space="preserve"> Recommendations</w:t>
      </w:r>
      <w:bookmarkEnd w:id="63"/>
    </w:p>
    <w:p w14:paraId="154D18DB" w14:textId="77777777" w:rsidR="004B5C80" w:rsidRPr="004B5C80" w:rsidRDefault="004B5C80" w:rsidP="004B5C80"/>
    <w:p w14:paraId="0DDC6DD1" w14:textId="14A6E24D" w:rsidR="004F5110" w:rsidRDefault="000E291A" w:rsidP="004B5C80">
      <w:pPr>
        <w:spacing w:line="480" w:lineRule="auto"/>
        <w:rPr>
          <w:rFonts w:ascii="Arial" w:hAnsi="Arial" w:cs="Arial"/>
          <w:sz w:val="24"/>
          <w:szCs w:val="24"/>
        </w:rPr>
      </w:pPr>
      <w:r w:rsidRPr="00984198">
        <w:rPr>
          <w:rFonts w:ascii="Arial" w:hAnsi="Arial" w:cs="Arial"/>
          <w:sz w:val="24"/>
          <w:szCs w:val="24"/>
        </w:rPr>
        <w:tab/>
      </w:r>
      <w:r w:rsidR="0035004F">
        <w:rPr>
          <w:rFonts w:ascii="Arial" w:hAnsi="Arial" w:cs="Arial"/>
          <w:sz w:val="24"/>
          <w:szCs w:val="24"/>
        </w:rPr>
        <w:t xml:space="preserve">The first recommendation for the study is the sample size. There </w:t>
      </w:r>
      <w:r w:rsidR="004F5110">
        <w:rPr>
          <w:rFonts w:ascii="Arial" w:hAnsi="Arial" w:cs="Arial"/>
          <w:sz w:val="24"/>
          <w:szCs w:val="24"/>
        </w:rPr>
        <w:t>were</w:t>
      </w:r>
      <w:r w:rsidR="0035004F">
        <w:rPr>
          <w:rFonts w:ascii="Arial" w:hAnsi="Arial" w:cs="Arial"/>
          <w:sz w:val="24"/>
          <w:szCs w:val="24"/>
        </w:rPr>
        <w:t xml:space="preserve"> only 100 responses collected </w:t>
      </w:r>
      <w:r w:rsidR="00812A93">
        <w:rPr>
          <w:rFonts w:ascii="Arial" w:hAnsi="Arial" w:cs="Arial"/>
          <w:sz w:val="24"/>
          <w:szCs w:val="24"/>
        </w:rPr>
        <w:t xml:space="preserve">which is only a small pool of </w:t>
      </w:r>
      <w:r w:rsidR="00F051AB">
        <w:rPr>
          <w:rFonts w:ascii="Arial" w:hAnsi="Arial" w:cs="Arial"/>
          <w:sz w:val="24"/>
          <w:szCs w:val="24"/>
        </w:rPr>
        <w:t xml:space="preserve">the United Kingdom population. </w:t>
      </w:r>
      <w:r w:rsidR="004F5110">
        <w:rPr>
          <w:rFonts w:ascii="Arial" w:hAnsi="Arial" w:cs="Arial"/>
          <w:sz w:val="24"/>
          <w:szCs w:val="24"/>
        </w:rPr>
        <w:t>Therefore,</w:t>
      </w:r>
      <w:r w:rsidR="00F051AB">
        <w:rPr>
          <w:rFonts w:ascii="Arial" w:hAnsi="Arial" w:cs="Arial"/>
          <w:sz w:val="24"/>
          <w:szCs w:val="24"/>
        </w:rPr>
        <w:t xml:space="preserve"> it is uncertain as to whether </w:t>
      </w:r>
      <w:r w:rsidR="004F5110">
        <w:rPr>
          <w:rFonts w:ascii="Arial" w:hAnsi="Arial" w:cs="Arial"/>
          <w:sz w:val="24"/>
          <w:szCs w:val="24"/>
        </w:rPr>
        <w:t>the results are generalisable and representative to the entire population</w:t>
      </w:r>
      <w:r w:rsidR="00ED348A">
        <w:rPr>
          <w:rFonts w:ascii="Arial" w:hAnsi="Arial" w:cs="Arial"/>
          <w:sz w:val="24"/>
          <w:szCs w:val="24"/>
        </w:rPr>
        <w:t>.</w:t>
      </w:r>
      <w:r w:rsidR="003F0FDB">
        <w:rPr>
          <w:rFonts w:ascii="Arial" w:hAnsi="Arial" w:cs="Arial"/>
          <w:sz w:val="24"/>
          <w:szCs w:val="24"/>
        </w:rPr>
        <w:t xml:space="preserve"> Future research into the topic </w:t>
      </w:r>
      <w:r w:rsidR="00243B84">
        <w:rPr>
          <w:rFonts w:ascii="Arial" w:hAnsi="Arial" w:cs="Arial"/>
          <w:sz w:val="24"/>
          <w:szCs w:val="24"/>
        </w:rPr>
        <w:t xml:space="preserve">should sample a much larger data pool </w:t>
      </w:r>
      <w:r w:rsidR="001A41DC">
        <w:rPr>
          <w:rFonts w:ascii="Arial" w:hAnsi="Arial" w:cs="Arial"/>
          <w:sz w:val="24"/>
          <w:szCs w:val="24"/>
        </w:rPr>
        <w:t>to</w:t>
      </w:r>
      <w:r w:rsidR="00243B84">
        <w:rPr>
          <w:rFonts w:ascii="Arial" w:hAnsi="Arial" w:cs="Arial"/>
          <w:sz w:val="24"/>
          <w:szCs w:val="24"/>
        </w:rPr>
        <w:t xml:space="preserve"> claim more valid results </w:t>
      </w:r>
      <w:r w:rsidR="002E4122">
        <w:rPr>
          <w:rFonts w:ascii="Arial" w:hAnsi="Arial" w:cs="Arial"/>
          <w:sz w:val="24"/>
          <w:szCs w:val="24"/>
        </w:rPr>
        <w:t xml:space="preserve">which can be generalised to the whole population. The same </w:t>
      </w:r>
      <w:r w:rsidR="00CB2316">
        <w:rPr>
          <w:rFonts w:ascii="Arial" w:hAnsi="Arial" w:cs="Arial"/>
          <w:sz w:val="24"/>
          <w:szCs w:val="24"/>
        </w:rPr>
        <w:t xml:space="preserve">social </w:t>
      </w:r>
      <w:r w:rsidR="002E4122">
        <w:rPr>
          <w:rFonts w:ascii="Arial" w:hAnsi="Arial" w:cs="Arial"/>
          <w:sz w:val="24"/>
          <w:szCs w:val="24"/>
        </w:rPr>
        <w:t xml:space="preserve">factors should be focussed upon such as age, sex, </w:t>
      </w:r>
      <w:r w:rsidR="00CB2316">
        <w:rPr>
          <w:rFonts w:ascii="Arial" w:hAnsi="Arial" w:cs="Arial"/>
          <w:sz w:val="24"/>
          <w:szCs w:val="24"/>
        </w:rPr>
        <w:t>ethnicity,</w:t>
      </w:r>
      <w:r w:rsidR="002E4122">
        <w:rPr>
          <w:rFonts w:ascii="Arial" w:hAnsi="Arial" w:cs="Arial"/>
          <w:sz w:val="24"/>
          <w:szCs w:val="24"/>
        </w:rPr>
        <w:t xml:space="preserve"> and social class.</w:t>
      </w:r>
    </w:p>
    <w:p w14:paraId="45D65E3D" w14:textId="539D1665" w:rsidR="00C64753" w:rsidRDefault="00CB2316" w:rsidP="00C64753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36E82">
        <w:rPr>
          <w:rFonts w:ascii="Arial" w:hAnsi="Arial" w:cs="Arial"/>
          <w:sz w:val="24"/>
          <w:szCs w:val="24"/>
        </w:rPr>
        <w:t>Further res</w:t>
      </w:r>
      <w:r w:rsidR="00486D6B">
        <w:rPr>
          <w:rFonts w:ascii="Arial" w:hAnsi="Arial" w:cs="Arial"/>
          <w:sz w:val="24"/>
          <w:szCs w:val="24"/>
        </w:rPr>
        <w:t xml:space="preserve">earch needs to be carried out on the effects of COVID-19 </w:t>
      </w:r>
      <w:r w:rsidR="006A4334">
        <w:rPr>
          <w:rFonts w:ascii="Arial" w:hAnsi="Arial" w:cs="Arial"/>
          <w:sz w:val="24"/>
          <w:szCs w:val="24"/>
        </w:rPr>
        <w:t xml:space="preserve">on the views of the Police and policing. </w:t>
      </w:r>
      <w:r w:rsidR="00F141D5" w:rsidRPr="00C8544D">
        <w:rPr>
          <w:rFonts w:ascii="Arial" w:hAnsi="Arial" w:cs="Arial"/>
          <w:sz w:val="24"/>
          <w:szCs w:val="24"/>
        </w:rPr>
        <w:t xml:space="preserve">Police </w:t>
      </w:r>
      <w:r w:rsidR="00F141D5">
        <w:rPr>
          <w:rFonts w:ascii="Arial" w:hAnsi="Arial" w:cs="Arial"/>
          <w:sz w:val="24"/>
          <w:szCs w:val="24"/>
        </w:rPr>
        <w:t xml:space="preserve">had additional powers during the peak of the </w:t>
      </w:r>
      <w:r w:rsidR="00F141D5" w:rsidRPr="00C8544D">
        <w:rPr>
          <w:rFonts w:ascii="Arial" w:hAnsi="Arial" w:cs="Arial"/>
          <w:sz w:val="24"/>
          <w:szCs w:val="24"/>
        </w:rPr>
        <w:t>Covid-19 pandemic (Jones, 2020).</w:t>
      </w:r>
      <w:r w:rsidR="003A7F2A">
        <w:rPr>
          <w:rFonts w:ascii="Arial" w:hAnsi="Arial" w:cs="Arial"/>
          <w:sz w:val="24"/>
          <w:szCs w:val="24"/>
        </w:rPr>
        <w:t xml:space="preserve"> The restrictions enforced </w:t>
      </w:r>
      <w:r w:rsidR="00792A37">
        <w:rPr>
          <w:rFonts w:ascii="Arial" w:hAnsi="Arial" w:cs="Arial"/>
          <w:sz w:val="24"/>
          <w:szCs w:val="24"/>
        </w:rPr>
        <w:t>may have been seen as taking away of basic human rights (</w:t>
      </w:r>
      <w:proofErr w:type="spellStart"/>
      <w:r w:rsidR="00792A37">
        <w:rPr>
          <w:rFonts w:ascii="Arial" w:hAnsi="Arial" w:cs="Arial"/>
          <w:sz w:val="24"/>
          <w:szCs w:val="24"/>
        </w:rPr>
        <w:t>Kitchin</w:t>
      </w:r>
      <w:proofErr w:type="spellEnd"/>
      <w:r w:rsidR="00792A37">
        <w:rPr>
          <w:rFonts w:ascii="Arial" w:hAnsi="Arial" w:cs="Arial"/>
          <w:sz w:val="24"/>
          <w:szCs w:val="24"/>
        </w:rPr>
        <w:t>, 2020).</w:t>
      </w:r>
      <w:r w:rsidR="00C64753">
        <w:rPr>
          <w:rFonts w:ascii="Arial" w:hAnsi="Arial" w:cs="Arial"/>
          <w:sz w:val="24"/>
          <w:szCs w:val="24"/>
        </w:rPr>
        <w:t xml:space="preserve"> </w:t>
      </w:r>
      <w:r w:rsidR="000B34F7">
        <w:rPr>
          <w:rFonts w:ascii="Arial" w:hAnsi="Arial" w:cs="Arial"/>
          <w:sz w:val="24"/>
          <w:szCs w:val="24"/>
        </w:rPr>
        <w:t>However,</w:t>
      </w:r>
      <w:r w:rsidR="009720F4">
        <w:rPr>
          <w:rFonts w:ascii="Arial" w:hAnsi="Arial" w:cs="Arial"/>
          <w:sz w:val="24"/>
          <w:szCs w:val="24"/>
        </w:rPr>
        <w:t xml:space="preserve"> as the pandemic is still ongoing, not enough research has been carried out</w:t>
      </w:r>
      <w:r w:rsidR="002D2E43">
        <w:rPr>
          <w:rFonts w:ascii="Arial" w:hAnsi="Arial" w:cs="Arial"/>
          <w:sz w:val="24"/>
          <w:szCs w:val="24"/>
        </w:rPr>
        <w:t xml:space="preserve"> on its effect on public views of the Police. </w:t>
      </w:r>
    </w:p>
    <w:p w14:paraId="2816A4C0" w14:textId="50C93A52" w:rsidR="000B34F7" w:rsidRDefault="000B34F7" w:rsidP="000B34F7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Finally, the data collected </w:t>
      </w:r>
      <w:r w:rsidR="007F1649">
        <w:rPr>
          <w:rFonts w:ascii="Arial" w:hAnsi="Arial" w:cs="Arial"/>
          <w:sz w:val="24"/>
          <w:szCs w:val="24"/>
        </w:rPr>
        <w:t xml:space="preserve">correlates with prior literature </w:t>
      </w:r>
      <w:r w:rsidR="00D75B24">
        <w:rPr>
          <w:rFonts w:ascii="Arial" w:hAnsi="Arial" w:cs="Arial"/>
          <w:sz w:val="24"/>
          <w:szCs w:val="24"/>
        </w:rPr>
        <w:t xml:space="preserve">where social factors such as ethnicity and social class </w:t>
      </w:r>
      <w:r w:rsidR="008335E0">
        <w:rPr>
          <w:rFonts w:ascii="Arial" w:hAnsi="Arial" w:cs="Arial"/>
          <w:sz w:val="24"/>
          <w:szCs w:val="24"/>
        </w:rPr>
        <w:t xml:space="preserve">have </w:t>
      </w:r>
      <w:r w:rsidR="00882FFC">
        <w:rPr>
          <w:rFonts w:ascii="Arial" w:hAnsi="Arial" w:cs="Arial"/>
          <w:sz w:val="24"/>
          <w:szCs w:val="24"/>
        </w:rPr>
        <w:t>influenced</w:t>
      </w:r>
      <w:r w:rsidR="008335E0">
        <w:rPr>
          <w:rFonts w:ascii="Arial" w:hAnsi="Arial" w:cs="Arial"/>
          <w:sz w:val="24"/>
          <w:szCs w:val="24"/>
        </w:rPr>
        <w:t xml:space="preserve"> the public views of the police.</w:t>
      </w:r>
      <w:r w:rsidR="00C83C0F">
        <w:rPr>
          <w:rFonts w:ascii="Arial" w:hAnsi="Arial" w:cs="Arial"/>
          <w:sz w:val="24"/>
          <w:szCs w:val="24"/>
        </w:rPr>
        <w:t xml:space="preserve"> </w:t>
      </w:r>
      <w:r w:rsidR="002203E8">
        <w:rPr>
          <w:rFonts w:ascii="Arial" w:hAnsi="Arial" w:cs="Arial"/>
          <w:sz w:val="24"/>
          <w:szCs w:val="24"/>
        </w:rPr>
        <w:t xml:space="preserve">Attitudes are </w:t>
      </w:r>
      <w:r w:rsidR="00FD3F3A">
        <w:rPr>
          <w:rFonts w:ascii="Arial" w:hAnsi="Arial" w:cs="Arial"/>
          <w:sz w:val="24"/>
          <w:szCs w:val="24"/>
        </w:rPr>
        <w:t>affected</w:t>
      </w:r>
      <w:r w:rsidR="002203E8">
        <w:rPr>
          <w:rFonts w:ascii="Arial" w:hAnsi="Arial" w:cs="Arial"/>
          <w:sz w:val="24"/>
          <w:szCs w:val="24"/>
        </w:rPr>
        <w:t xml:space="preserve"> by ethnicity, sex, social </w:t>
      </w:r>
      <w:r w:rsidR="009731EC">
        <w:rPr>
          <w:rFonts w:ascii="Arial" w:hAnsi="Arial" w:cs="Arial"/>
          <w:sz w:val="24"/>
          <w:szCs w:val="24"/>
        </w:rPr>
        <w:t>class,</w:t>
      </w:r>
      <w:r w:rsidR="002203E8">
        <w:rPr>
          <w:rFonts w:ascii="Arial" w:hAnsi="Arial" w:cs="Arial"/>
          <w:sz w:val="24"/>
          <w:szCs w:val="24"/>
        </w:rPr>
        <w:t xml:space="preserve"> and age (Schuck et al, </w:t>
      </w:r>
      <w:r w:rsidR="003C08D4">
        <w:rPr>
          <w:rFonts w:ascii="Arial" w:hAnsi="Arial" w:cs="Arial"/>
          <w:sz w:val="24"/>
          <w:szCs w:val="24"/>
        </w:rPr>
        <w:t xml:space="preserve">2008). </w:t>
      </w:r>
      <w:r w:rsidR="000F726D">
        <w:rPr>
          <w:rFonts w:ascii="Arial" w:hAnsi="Arial" w:cs="Arial"/>
          <w:sz w:val="24"/>
          <w:szCs w:val="24"/>
        </w:rPr>
        <w:t xml:space="preserve">The UK government and police forces should </w:t>
      </w:r>
      <w:r w:rsidR="00FF7820">
        <w:rPr>
          <w:rFonts w:ascii="Arial" w:hAnsi="Arial" w:cs="Arial"/>
          <w:sz w:val="24"/>
          <w:szCs w:val="24"/>
        </w:rPr>
        <w:t xml:space="preserve">invest more time in improving relationships between </w:t>
      </w:r>
      <w:r w:rsidR="00F13C6E">
        <w:rPr>
          <w:rFonts w:ascii="Arial" w:hAnsi="Arial" w:cs="Arial"/>
          <w:sz w:val="24"/>
          <w:szCs w:val="24"/>
        </w:rPr>
        <w:t xml:space="preserve">the Police and </w:t>
      </w:r>
      <w:r w:rsidR="003A76ED">
        <w:rPr>
          <w:rFonts w:ascii="Arial" w:hAnsi="Arial" w:cs="Arial"/>
          <w:sz w:val="24"/>
          <w:szCs w:val="24"/>
        </w:rPr>
        <w:t>public.</w:t>
      </w:r>
    </w:p>
    <w:p w14:paraId="693EE2CE" w14:textId="3FBB0E34" w:rsidR="00F55363" w:rsidRPr="00C64753" w:rsidRDefault="00F55363" w:rsidP="00C64753">
      <w:pPr>
        <w:pStyle w:val="Heading2"/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64" w:name="_Toc102562886"/>
      <w:r w:rsidRPr="00C64753">
        <w:rPr>
          <w:rFonts w:ascii="Arial" w:hAnsi="Arial" w:cs="Arial"/>
          <w:b/>
          <w:bCs/>
          <w:color w:val="000000" w:themeColor="text1"/>
          <w:sz w:val="24"/>
          <w:szCs w:val="24"/>
        </w:rPr>
        <w:t>5.</w:t>
      </w:r>
      <w:r w:rsidR="003C4FCC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C6475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Objectives and attainment</w:t>
      </w:r>
      <w:bookmarkEnd w:id="64"/>
      <w:r w:rsidRPr="00C6475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E83C027" w14:textId="2192623A" w:rsidR="00497648" w:rsidRPr="00497648" w:rsidRDefault="00497648" w:rsidP="000A7E90">
      <w:pPr>
        <w:spacing w:line="480" w:lineRule="auto"/>
        <w:rPr>
          <w:rFonts w:ascii="Arial" w:hAnsi="Arial" w:cs="Arial"/>
          <w:sz w:val="24"/>
          <w:szCs w:val="24"/>
        </w:rPr>
      </w:pPr>
      <w:r w:rsidRPr="00497648">
        <w:rPr>
          <w:rFonts w:ascii="Arial" w:hAnsi="Arial" w:cs="Arial"/>
          <w:sz w:val="24"/>
          <w:szCs w:val="24"/>
        </w:rPr>
        <w:t xml:space="preserve">This researcher achieved the following objectives in this </w:t>
      </w:r>
      <w:r w:rsidR="000A7E90" w:rsidRPr="00497648">
        <w:rPr>
          <w:rFonts w:ascii="Arial" w:hAnsi="Arial" w:cs="Arial"/>
          <w:sz w:val="24"/>
          <w:szCs w:val="24"/>
        </w:rPr>
        <w:t>dissertation</w:t>
      </w:r>
      <w:r w:rsidR="000A7E90">
        <w:rPr>
          <w:rFonts w:ascii="Arial" w:hAnsi="Arial" w:cs="Arial"/>
          <w:sz w:val="24"/>
          <w:szCs w:val="24"/>
        </w:rPr>
        <w:t>:</w:t>
      </w:r>
    </w:p>
    <w:p w14:paraId="3E84B327" w14:textId="18B7B863" w:rsidR="003D10C2" w:rsidRPr="003A7B88" w:rsidRDefault="003D10C2" w:rsidP="003A7B88">
      <w:pPr>
        <w:pStyle w:val="ListParagraph"/>
        <w:numPr>
          <w:ilvl w:val="0"/>
          <w:numId w:val="10"/>
        </w:numPr>
        <w:spacing w:line="480" w:lineRule="auto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3A7B8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Critically evaluate factors that impact the perception of the police by the public. </w:t>
      </w:r>
    </w:p>
    <w:p w14:paraId="31E426F8" w14:textId="1E0A6902" w:rsidR="003A7B88" w:rsidRPr="003A7B88" w:rsidRDefault="003A7B88" w:rsidP="00E82DCA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Research objective one was accomplished in Chapter two. </w:t>
      </w:r>
      <w:r w:rsidR="00154CF3">
        <w:rPr>
          <w:rFonts w:ascii="Arial" w:hAnsi="Arial" w:cs="Arial"/>
          <w:color w:val="000000" w:themeColor="text1"/>
          <w:sz w:val="24"/>
          <w:szCs w:val="24"/>
        </w:rPr>
        <w:t xml:space="preserve">A detailed and </w:t>
      </w:r>
      <w:r w:rsidR="00E82DCA">
        <w:rPr>
          <w:rFonts w:ascii="Arial" w:hAnsi="Arial" w:cs="Arial"/>
          <w:color w:val="000000" w:themeColor="text1"/>
          <w:sz w:val="24"/>
          <w:szCs w:val="24"/>
        </w:rPr>
        <w:t xml:space="preserve">in-depth literature review was utilised </w:t>
      </w:r>
      <w:r w:rsidR="005E5BF3">
        <w:rPr>
          <w:rFonts w:ascii="Arial" w:hAnsi="Arial" w:cs="Arial"/>
          <w:color w:val="000000" w:themeColor="text1"/>
          <w:sz w:val="24"/>
          <w:szCs w:val="24"/>
        </w:rPr>
        <w:t>to</w:t>
      </w:r>
      <w:r w:rsidR="00E82DCA">
        <w:rPr>
          <w:rFonts w:ascii="Arial" w:hAnsi="Arial" w:cs="Arial"/>
          <w:color w:val="000000" w:themeColor="text1"/>
          <w:sz w:val="24"/>
          <w:szCs w:val="24"/>
        </w:rPr>
        <w:t xml:space="preserve"> achieve this objective. </w:t>
      </w:r>
      <w:r w:rsidR="00FC438A">
        <w:rPr>
          <w:rFonts w:ascii="Arial" w:hAnsi="Arial" w:cs="Arial"/>
          <w:color w:val="000000" w:themeColor="text1"/>
          <w:sz w:val="24"/>
          <w:szCs w:val="24"/>
        </w:rPr>
        <w:t>It contained analysis of both modern and historical secondary sources</w:t>
      </w:r>
      <w:r w:rsidR="005E5BF3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22821">
        <w:rPr>
          <w:rFonts w:ascii="Arial" w:hAnsi="Arial" w:cs="Arial"/>
          <w:color w:val="000000" w:themeColor="text1"/>
          <w:sz w:val="24"/>
          <w:szCs w:val="24"/>
        </w:rPr>
        <w:t xml:space="preserve">The literature review concluded that social factors such as age, sex, </w:t>
      </w:r>
      <w:r w:rsidR="00AB190B">
        <w:rPr>
          <w:rFonts w:ascii="Arial" w:hAnsi="Arial" w:cs="Arial"/>
          <w:color w:val="000000" w:themeColor="text1"/>
          <w:sz w:val="24"/>
          <w:szCs w:val="24"/>
        </w:rPr>
        <w:t>ethnicity,</w:t>
      </w:r>
      <w:r w:rsidR="00022821">
        <w:rPr>
          <w:rFonts w:ascii="Arial" w:hAnsi="Arial" w:cs="Arial"/>
          <w:color w:val="000000" w:themeColor="text1"/>
          <w:sz w:val="24"/>
          <w:szCs w:val="24"/>
        </w:rPr>
        <w:t xml:space="preserve"> and social class </w:t>
      </w:r>
      <w:r w:rsidR="00D94703">
        <w:rPr>
          <w:rFonts w:ascii="Arial" w:hAnsi="Arial" w:cs="Arial"/>
          <w:color w:val="000000" w:themeColor="text1"/>
          <w:sz w:val="24"/>
          <w:szCs w:val="24"/>
        </w:rPr>
        <w:t>alongside</w:t>
      </w:r>
      <w:r w:rsidR="00410E14">
        <w:rPr>
          <w:rFonts w:ascii="Arial" w:hAnsi="Arial" w:cs="Arial"/>
          <w:color w:val="000000" w:themeColor="text1"/>
          <w:sz w:val="24"/>
          <w:szCs w:val="24"/>
        </w:rPr>
        <w:t xml:space="preserve"> the media and personal experiences with police influence the public view on police.</w:t>
      </w:r>
    </w:p>
    <w:p w14:paraId="03D9B26B" w14:textId="7DC2CEC2" w:rsidR="003D10C2" w:rsidRDefault="003D10C2" w:rsidP="0085362C">
      <w:pPr>
        <w:pStyle w:val="ListParagraph"/>
        <w:numPr>
          <w:ilvl w:val="0"/>
          <w:numId w:val="10"/>
        </w:numPr>
        <w:spacing w:line="480" w:lineRule="auto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85362C">
        <w:rPr>
          <w:rFonts w:ascii="Arial" w:hAnsi="Arial" w:cs="Arial"/>
          <w:i/>
          <w:iCs/>
          <w:color w:val="000000" w:themeColor="text1"/>
          <w:sz w:val="24"/>
          <w:szCs w:val="24"/>
        </w:rPr>
        <w:t>Conduct social research and critically evaluate the modern-day social perceptions of the Police.</w:t>
      </w:r>
    </w:p>
    <w:p w14:paraId="42E1F6B4" w14:textId="2353A708" w:rsidR="00FD4F5A" w:rsidRPr="00AC0FC3" w:rsidRDefault="00FD4F5A" w:rsidP="00AC0FC3">
      <w:pPr>
        <w:spacing w:line="48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D4F5A">
        <w:rPr>
          <w:rFonts w:ascii="Arial" w:hAnsi="Arial" w:cs="Arial"/>
          <w:color w:val="000000" w:themeColor="text1"/>
          <w:sz w:val="24"/>
          <w:szCs w:val="24"/>
        </w:rPr>
        <w:t>This objective was achieved both chapter four and chapter five. A survey was used with 16 questions which were each individually analysed, and all relevant data was presented using Microsoft excel spreadsheet and converted into suitable illustrations.</w:t>
      </w:r>
    </w:p>
    <w:p w14:paraId="519E5EC7" w14:textId="6F26E6FA" w:rsidR="003D10C2" w:rsidRDefault="003D10C2" w:rsidP="000A7E90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(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3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>) Select suitable methods of research to conduct social research on the public’s perception of police officers.</w:t>
      </w:r>
    </w:p>
    <w:p w14:paraId="345FA0C0" w14:textId="623317A9" w:rsidR="00C42F4E" w:rsidRPr="0034749A" w:rsidRDefault="005A7541" w:rsidP="00C42F4E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  <w:t>Chapter three c</w:t>
      </w:r>
      <w:r w:rsidR="00A54BFF">
        <w:rPr>
          <w:rFonts w:ascii="Arial" w:hAnsi="Arial" w:cs="Arial"/>
          <w:color w:val="000000" w:themeColor="text1"/>
          <w:sz w:val="24"/>
          <w:szCs w:val="24"/>
        </w:rPr>
        <w:t>ontains the</w:t>
      </w:r>
      <w:r w:rsidR="00425561">
        <w:rPr>
          <w:rFonts w:ascii="Arial" w:hAnsi="Arial" w:cs="Arial"/>
          <w:color w:val="000000" w:themeColor="text1"/>
          <w:sz w:val="24"/>
          <w:szCs w:val="24"/>
        </w:rPr>
        <w:t xml:space="preserve"> methodology and research methods for this research. </w:t>
      </w:r>
      <w:r w:rsidR="00EF3586">
        <w:rPr>
          <w:rFonts w:ascii="Arial" w:hAnsi="Arial" w:cs="Arial"/>
          <w:color w:val="000000" w:themeColor="text1"/>
          <w:sz w:val="24"/>
          <w:szCs w:val="24"/>
        </w:rPr>
        <w:t xml:space="preserve">Based on previous studies this dissertation used </w:t>
      </w:r>
      <w:r w:rsidR="009C69B6">
        <w:rPr>
          <w:rFonts w:ascii="Arial" w:hAnsi="Arial" w:cs="Arial"/>
          <w:color w:val="000000" w:themeColor="text1"/>
          <w:sz w:val="24"/>
          <w:szCs w:val="24"/>
        </w:rPr>
        <w:t>positivist philosophy with a deductive reasoning approach</w:t>
      </w:r>
      <w:r w:rsidR="009C6AE7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9439F">
        <w:rPr>
          <w:rFonts w:ascii="Arial" w:hAnsi="Arial" w:cs="Arial"/>
          <w:color w:val="000000" w:themeColor="text1"/>
          <w:sz w:val="24"/>
          <w:szCs w:val="24"/>
        </w:rPr>
        <w:t xml:space="preserve">The study was a mono-method quantitative study. </w:t>
      </w:r>
    </w:p>
    <w:p w14:paraId="2B246CC8" w14:textId="529ED4BC" w:rsidR="00AC0FC3" w:rsidRDefault="003D10C2" w:rsidP="0024755C">
      <w:pPr>
        <w:pStyle w:val="ListParagraph"/>
        <w:numPr>
          <w:ilvl w:val="0"/>
          <w:numId w:val="12"/>
        </w:numPr>
        <w:spacing w:line="480" w:lineRule="auto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AC0FC3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To recognise implications of this study and make recommendations for consideration in future research and practical contexts </w:t>
      </w:r>
    </w:p>
    <w:p w14:paraId="525F5185" w14:textId="463D98F2" w:rsidR="00DA7E6D" w:rsidRPr="00DA7E6D" w:rsidRDefault="00DA7E6D" w:rsidP="00110FB6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Chapter five</w:t>
      </w:r>
      <w:r w:rsidR="00261986">
        <w:rPr>
          <w:rFonts w:ascii="Arial" w:hAnsi="Arial" w:cs="Arial"/>
          <w:color w:val="000000" w:themeColor="text1"/>
          <w:sz w:val="24"/>
          <w:szCs w:val="24"/>
        </w:rPr>
        <w:t xml:space="preserve"> which is the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chapter </w:t>
      </w:r>
      <w:r w:rsidR="001D74BA">
        <w:rPr>
          <w:rFonts w:ascii="Arial" w:hAnsi="Arial" w:cs="Arial"/>
          <w:color w:val="000000" w:themeColor="text1"/>
          <w:sz w:val="24"/>
          <w:szCs w:val="24"/>
        </w:rPr>
        <w:t>contain</w:t>
      </w:r>
      <w:r w:rsidR="00261986">
        <w:rPr>
          <w:rFonts w:ascii="Arial" w:hAnsi="Arial" w:cs="Arial"/>
          <w:color w:val="000000" w:themeColor="text1"/>
          <w:sz w:val="24"/>
          <w:szCs w:val="24"/>
        </w:rPr>
        <w:t>s</w:t>
      </w:r>
      <w:r w:rsidR="001D74B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47008">
        <w:rPr>
          <w:rFonts w:ascii="Arial" w:hAnsi="Arial" w:cs="Arial"/>
          <w:color w:val="000000" w:themeColor="text1"/>
          <w:sz w:val="24"/>
          <w:szCs w:val="24"/>
        </w:rPr>
        <w:t>the implication</w:t>
      </w:r>
      <w:r w:rsidR="00261986">
        <w:rPr>
          <w:rFonts w:ascii="Arial" w:hAnsi="Arial" w:cs="Arial"/>
          <w:color w:val="000000" w:themeColor="text1"/>
          <w:sz w:val="24"/>
          <w:szCs w:val="24"/>
        </w:rPr>
        <w:t>s and</w:t>
      </w:r>
      <w:r w:rsidR="00110FB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61986">
        <w:rPr>
          <w:rFonts w:ascii="Arial" w:hAnsi="Arial" w:cs="Arial"/>
          <w:color w:val="000000" w:themeColor="text1"/>
          <w:sz w:val="24"/>
          <w:szCs w:val="24"/>
        </w:rPr>
        <w:t>conclusions that can be drawn from the research.</w:t>
      </w:r>
      <w:r w:rsidR="00362A2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86522">
        <w:rPr>
          <w:rFonts w:ascii="Arial" w:hAnsi="Arial" w:cs="Arial"/>
          <w:color w:val="000000" w:themeColor="text1"/>
          <w:sz w:val="24"/>
          <w:szCs w:val="24"/>
        </w:rPr>
        <w:t>There w</w:t>
      </w:r>
      <w:r w:rsidR="00294114">
        <w:rPr>
          <w:rFonts w:ascii="Arial" w:hAnsi="Arial" w:cs="Arial"/>
          <w:color w:val="000000" w:themeColor="text1"/>
          <w:sz w:val="24"/>
          <w:szCs w:val="24"/>
        </w:rPr>
        <w:t>ill be also recommendations for future research and policing in a social and practical context.</w:t>
      </w:r>
    </w:p>
    <w:p w14:paraId="3E49E7FB" w14:textId="46E29BEA" w:rsidR="00B3189A" w:rsidRPr="00880E68" w:rsidRDefault="00880E68" w:rsidP="00880E68">
      <w:pPr>
        <w:pStyle w:val="Heading2"/>
        <w:spacing w:line="480" w:lineRule="auto"/>
        <w:rPr>
          <w:rFonts w:ascii="Arial" w:hAnsi="Arial" w:cs="Arial"/>
          <w:b/>
          <w:bCs/>
          <w:u w:val="single"/>
        </w:rPr>
      </w:pPr>
      <w:bookmarkStart w:id="65" w:name="_Toc102562887"/>
      <w:r w:rsidRPr="00880E68">
        <w:rPr>
          <w:rFonts w:ascii="Arial" w:hAnsi="Arial" w:cs="Arial"/>
          <w:b/>
          <w:bCs/>
          <w:color w:val="auto"/>
          <w:sz w:val="24"/>
          <w:szCs w:val="24"/>
        </w:rPr>
        <w:t>5.</w:t>
      </w:r>
      <w:r w:rsidR="003C4FCC">
        <w:rPr>
          <w:rFonts w:ascii="Arial" w:hAnsi="Arial" w:cs="Arial"/>
          <w:b/>
          <w:bCs/>
          <w:color w:val="auto"/>
          <w:sz w:val="24"/>
          <w:szCs w:val="24"/>
        </w:rPr>
        <w:t>5</w:t>
      </w:r>
      <w:r w:rsidRPr="00880E68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="003D5980">
        <w:rPr>
          <w:rFonts w:ascii="Arial" w:hAnsi="Arial" w:cs="Arial"/>
          <w:b/>
          <w:bCs/>
          <w:color w:val="auto"/>
          <w:sz w:val="24"/>
          <w:szCs w:val="24"/>
        </w:rPr>
        <w:t>Conclusion</w:t>
      </w:r>
      <w:bookmarkEnd w:id="65"/>
      <w:r w:rsidRPr="00880E68">
        <w:rPr>
          <w:rFonts w:ascii="Arial" w:hAnsi="Arial" w:cs="Arial"/>
          <w:b/>
          <w:bCs/>
        </w:rPr>
        <w:t xml:space="preserve"> </w:t>
      </w:r>
    </w:p>
    <w:p w14:paraId="33F0445E" w14:textId="7ACD18F8" w:rsidR="00CA19C8" w:rsidRDefault="006C66A4" w:rsidP="00045718">
      <w:pPr>
        <w:spacing w:line="480" w:lineRule="auto"/>
        <w:rPr>
          <w:rFonts w:ascii="Arial" w:hAnsi="Arial" w:cs="Arial"/>
          <w:sz w:val="24"/>
          <w:szCs w:val="24"/>
        </w:rPr>
      </w:pPr>
      <w:r w:rsidRPr="006C66A4">
        <w:rPr>
          <w:rFonts w:ascii="Arial" w:hAnsi="Arial" w:cs="Arial"/>
          <w:sz w:val="24"/>
          <w:szCs w:val="24"/>
        </w:rPr>
        <w:t xml:space="preserve">Objective </w:t>
      </w:r>
      <w:r>
        <w:rPr>
          <w:rFonts w:ascii="Arial" w:hAnsi="Arial" w:cs="Arial"/>
          <w:sz w:val="24"/>
          <w:szCs w:val="24"/>
        </w:rPr>
        <w:t>two has been fully attained:</w:t>
      </w:r>
    </w:p>
    <w:p w14:paraId="0268EEBF" w14:textId="443C4074" w:rsidR="006C66A4" w:rsidRDefault="006C66A4" w:rsidP="006C66A4">
      <w:pPr>
        <w:spacing w:line="480" w:lineRule="auto"/>
        <w:ind w:left="72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‘’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Conduct 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social</w:t>
      </w:r>
      <w:r w:rsidRPr="005F0E5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research and critically evaluate the modern-day social perceptions of the Police.</w:t>
      </w:r>
      <w:r>
        <w:rPr>
          <w:rFonts w:ascii="Arial" w:hAnsi="Arial" w:cs="Arial"/>
          <w:i/>
          <w:iCs/>
          <w:color w:val="000000" w:themeColor="text1"/>
          <w:sz w:val="24"/>
          <w:szCs w:val="24"/>
        </w:rPr>
        <w:t>’’</w:t>
      </w:r>
    </w:p>
    <w:p w14:paraId="6B4A4C4F" w14:textId="1005B3B7" w:rsidR="00630866" w:rsidRDefault="00243647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2E3948">
        <w:rPr>
          <w:rFonts w:ascii="Arial" w:hAnsi="Arial" w:cs="Arial"/>
          <w:color w:val="000000" w:themeColor="text1"/>
          <w:sz w:val="24"/>
          <w:szCs w:val="24"/>
        </w:rPr>
        <w:t xml:space="preserve">main purpose of this dissertation was to research and </w:t>
      </w:r>
      <w:r w:rsidR="0028180D">
        <w:rPr>
          <w:rFonts w:ascii="Arial" w:hAnsi="Arial" w:cs="Arial"/>
          <w:color w:val="000000" w:themeColor="text1"/>
          <w:sz w:val="24"/>
          <w:szCs w:val="24"/>
        </w:rPr>
        <w:t xml:space="preserve">discover the perceptions of the public towards the Police and policing in </w:t>
      </w:r>
      <w:r w:rsidR="00D766D6">
        <w:rPr>
          <w:rFonts w:ascii="Arial" w:hAnsi="Arial" w:cs="Arial"/>
          <w:color w:val="000000" w:themeColor="text1"/>
          <w:sz w:val="24"/>
          <w:szCs w:val="24"/>
        </w:rPr>
        <w:t xml:space="preserve">modern times and factors which may influence these opinions. </w:t>
      </w:r>
      <w:r w:rsidR="007331EE">
        <w:rPr>
          <w:rFonts w:ascii="Arial" w:hAnsi="Arial" w:cs="Arial"/>
          <w:color w:val="000000" w:themeColor="text1"/>
          <w:sz w:val="24"/>
          <w:szCs w:val="24"/>
        </w:rPr>
        <w:t xml:space="preserve">The implications and limitations of the study have been identified </w:t>
      </w:r>
      <w:r w:rsidR="00207F4C">
        <w:rPr>
          <w:rFonts w:ascii="Arial" w:hAnsi="Arial" w:cs="Arial"/>
          <w:color w:val="000000" w:themeColor="text1"/>
          <w:sz w:val="24"/>
          <w:szCs w:val="24"/>
        </w:rPr>
        <w:t xml:space="preserve">and recommendations provided. </w:t>
      </w:r>
      <w:r w:rsidR="008D1FF9">
        <w:rPr>
          <w:rFonts w:ascii="Arial" w:hAnsi="Arial" w:cs="Arial"/>
          <w:color w:val="000000" w:themeColor="text1"/>
          <w:sz w:val="24"/>
          <w:szCs w:val="24"/>
        </w:rPr>
        <w:t xml:space="preserve">The recommendations are for police forces </w:t>
      </w:r>
      <w:proofErr w:type="gramStart"/>
      <w:r w:rsidR="007B64BE">
        <w:rPr>
          <w:rFonts w:ascii="Arial" w:hAnsi="Arial" w:cs="Arial"/>
          <w:color w:val="000000" w:themeColor="text1"/>
          <w:sz w:val="24"/>
          <w:szCs w:val="24"/>
        </w:rPr>
        <w:t>in regard to</w:t>
      </w:r>
      <w:proofErr w:type="gramEnd"/>
      <w:r w:rsidR="008D1FF9">
        <w:rPr>
          <w:rFonts w:ascii="Arial" w:hAnsi="Arial" w:cs="Arial"/>
          <w:color w:val="000000" w:themeColor="text1"/>
          <w:sz w:val="24"/>
          <w:szCs w:val="24"/>
        </w:rPr>
        <w:t xml:space="preserve"> improving public perceptions further. </w:t>
      </w:r>
      <w:r w:rsidR="007B64BE">
        <w:rPr>
          <w:rFonts w:ascii="Arial" w:hAnsi="Arial" w:cs="Arial"/>
          <w:color w:val="000000" w:themeColor="text1"/>
          <w:sz w:val="24"/>
          <w:szCs w:val="24"/>
        </w:rPr>
        <w:t>Like much of the previous literature</w:t>
      </w:r>
      <w:r w:rsidR="0063319C">
        <w:rPr>
          <w:rFonts w:ascii="Arial" w:hAnsi="Arial" w:cs="Arial"/>
          <w:color w:val="000000" w:themeColor="text1"/>
          <w:sz w:val="24"/>
          <w:szCs w:val="24"/>
        </w:rPr>
        <w:t>, this study compared the views on the police against social factors such as age, sex, ethnicity, and social class</w:t>
      </w:r>
      <w:r w:rsidR="002D69AE">
        <w:rPr>
          <w:rFonts w:ascii="Arial" w:hAnsi="Arial" w:cs="Arial"/>
          <w:color w:val="000000" w:themeColor="text1"/>
          <w:sz w:val="24"/>
          <w:szCs w:val="24"/>
        </w:rPr>
        <w:t xml:space="preserve"> as well as the media as a variable</w:t>
      </w:r>
      <w:r w:rsidR="0063319C">
        <w:rPr>
          <w:rFonts w:ascii="Arial" w:hAnsi="Arial" w:cs="Arial"/>
          <w:color w:val="000000" w:themeColor="text1"/>
          <w:sz w:val="24"/>
          <w:szCs w:val="24"/>
        </w:rPr>
        <w:t>. However, unlike much previous literature COVID-19 has been</w:t>
      </w:r>
      <w:r w:rsidR="002D69AE">
        <w:rPr>
          <w:rFonts w:ascii="Arial" w:hAnsi="Arial" w:cs="Arial"/>
          <w:color w:val="000000" w:themeColor="text1"/>
          <w:sz w:val="24"/>
          <w:szCs w:val="24"/>
        </w:rPr>
        <w:t xml:space="preserve"> considered</w:t>
      </w:r>
      <w:r w:rsidR="005217BF">
        <w:rPr>
          <w:rFonts w:ascii="Arial" w:hAnsi="Arial" w:cs="Arial"/>
          <w:color w:val="000000" w:themeColor="text1"/>
          <w:sz w:val="24"/>
          <w:szCs w:val="24"/>
        </w:rPr>
        <w:t xml:space="preserve"> as a variable</w:t>
      </w:r>
      <w:r w:rsidR="002D69AE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7F04A31E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4F435E1E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1E88E20F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4E846A45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6090CFFD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32D820FD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60F48D63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700DAFF8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13E96516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1B326D6F" w14:textId="77777777" w:rsidR="00E55984" w:rsidRDefault="00E55984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7FF1CB55" w14:textId="77777777" w:rsidR="00031D0D" w:rsidRDefault="00031D0D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31490DB9" w14:textId="77777777" w:rsidR="00031D0D" w:rsidRDefault="00031D0D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08D67F82" w14:textId="77777777" w:rsidR="00031D0D" w:rsidRDefault="00031D0D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03350F9F" w14:textId="77777777" w:rsidR="00031D0D" w:rsidRDefault="00031D0D" w:rsidP="00B14CB4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14:paraId="212B6848" w14:textId="77777777" w:rsidR="00281892" w:rsidRPr="00B14CB4" w:rsidRDefault="00281892" w:rsidP="00E11FFA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5606379" w14:textId="3BD13D50" w:rsidR="00281892" w:rsidRPr="00281892" w:rsidRDefault="00FF3D39" w:rsidP="00281892">
      <w:pPr>
        <w:pStyle w:val="Heading1"/>
        <w:spacing w:line="48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bookmarkStart w:id="66" w:name="_Toc102562888"/>
      <w:r w:rsidRPr="00B14CB4">
        <w:rPr>
          <w:rFonts w:ascii="Arial" w:hAnsi="Arial" w:cs="Arial"/>
          <w:b/>
          <w:bCs/>
          <w:sz w:val="28"/>
          <w:szCs w:val="28"/>
          <w:u w:val="single"/>
        </w:rPr>
        <w:t>Reference List</w:t>
      </w:r>
      <w:bookmarkEnd w:id="66"/>
    </w:p>
    <w:p w14:paraId="0DD51A83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Acharya, A.S., Prakash, A., Saxena, P. and Nigam, A., 2013. Sampling: Why and how of it.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Indian Journal of Medical Specialties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pp.330-333. Available at:</w:t>
      </w:r>
      <w:r w:rsidRPr="00031D0D">
        <w:rPr>
          <w:rFonts w:ascii="Arial" w:hAnsi="Arial" w:cs="Arial"/>
          <w:sz w:val="24"/>
          <w:szCs w:val="24"/>
        </w:rPr>
        <w:t xml:space="preserve"> </w:t>
      </w:r>
      <w:hyperlink r:id="rId25" w:history="1">
        <w:r w:rsidRPr="00031D0D">
          <w:rPr>
            <w:rStyle w:val="Hyperlink"/>
            <w:rFonts w:ascii="Arial" w:hAnsi="Arial" w:cs="Arial"/>
            <w:sz w:val="24"/>
            <w:szCs w:val="24"/>
          </w:rPr>
          <w:t>Sampling: Why and How of it? (researchgate.net)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 21st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April,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2022)</w:t>
      </w:r>
    </w:p>
    <w:p w14:paraId="4366C950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Aguinis</w:t>
      </w:r>
      <w:proofErr w:type="spell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 H. and Henle, C.A., 2004. Ethics in research.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Handbook of research methods in industrial and organizational psychology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pp.34-56.</w:t>
      </w:r>
    </w:p>
    <w:p w14:paraId="5945E4F7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Albers, M. (2017). Quantitative data analysis- in the gradual curriculum. Available at: </w:t>
      </w:r>
      <w:hyperlink r:id="rId26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https://journals.sagepub.com/doi/abs/10.1177/0047281617692067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 29th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April,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2022)</w:t>
      </w:r>
    </w:p>
    <w:p w14:paraId="696DCEF0" w14:textId="77777777" w:rsidR="00281892" w:rsidRPr="00031D0D" w:rsidRDefault="00281892" w:rsidP="00B14CB4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031D0D">
        <w:rPr>
          <w:rFonts w:ascii="Arial" w:hAnsi="Arial" w:cs="Arial"/>
          <w:sz w:val="24"/>
          <w:szCs w:val="24"/>
        </w:rPr>
        <w:t>Avdija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A. (2010). THE ROLE OF POLICE BEHAVIOR IN PREDICTING CITIZENS’ ATTITIDES TOWARD THE POLICE. Applied Psychology in Criminal Justice, 6(2), 15-29. Available at: </w:t>
      </w:r>
      <w:hyperlink r:id="rId27" w:history="1">
        <w:r w:rsidRPr="00031D0D">
          <w:rPr>
            <w:rStyle w:val="Hyperlink"/>
            <w:rFonts w:ascii="Arial" w:hAnsi="Arial" w:cs="Arial"/>
            <w:sz w:val="24"/>
            <w:szCs w:val="24"/>
          </w:rPr>
          <w:t>THE-ROLE-OF-POLICE-BEHAVIOR-IN-PREDICTING-CITIZENS-ATTITIDES-TOWARD-THE-POLICE.pdf (researchgate.net)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>(Accessed 3rd March 2022)</w:t>
      </w:r>
    </w:p>
    <w:p w14:paraId="34A8CD04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Awan, I., Brookes, M., Powell, M. and Stanwell, S., 2019. Understanding the public perception and satisfaction of a UK police constabulary.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Police Practice and Research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20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(2), pp.172-184. Available at: </w:t>
      </w:r>
      <w:hyperlink r:id="rId28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PPR.pdf (bcu.ac.uk)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23</w:t>
      </w:r>
      <w:r w:rsidRPr="00031D0D">
        <w:rPr>
          <w:rFonts w:ascii="Arial" w:hAnsi="Arial" w:cs="Arial"/>
          <w:sz w:val="24"/>
          <w:szCs w:val="24"/>
          <w:vertAlign w:val="superscript"/>
        </w:rPr>
        <w:t>rd</w:t>
      </w:r>
      <w:r w:rsidRPr="00031D0D">
        <w:rPr>
          <w:rFonts w:ascii="Arial" w:hAnsi="Arial" w:cs="Arial"/>
          <w:sz w:val="24"/>
          <w:szCs w:val="24"/>
        </w:rPr>
        <w:t xml:space="preserve"> March 2022)</w:t>
      </w:r>
    </w:p>
    <w:p w14:paraId="4ACDE7A5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proofErr w:type="spellStart"/>
      <w:r w:rsidRPr="00031D0D">
        <w:rPr>
          <w:rFonts w:ascii="Arial" w:hAnsi="Arial" w:cs="Arial"/>
          <w:sz w:val="24"/>
          <w:szCs w:val="24"/>
        </w:rPr>
        <w:t>Azeroual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O., </w:t>
      </w:r>
      <w:proofErr w:type="spellStart"/>
      <w:r w:rsidRPr="00031D0D">
        <w:rPr>
          <w:rFonts w:ascii="Arial" w:hAnsi="Arial" w:cs="Arial"/>
          <w:sz w:val="24"/>
          <w:szCs w:val="24"/>
        </w:rPr>
        <w:t>Saake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G., </w:t>
      </w:r>
      <w:proofErr w:type="spellStart"/>
      <w:r w:rsidRPr="00031D0D">
        <w:rPr>
          <w:rFonts w:ascii="Arial" w:hAnsi="Arial" w:cs="Arial"/>
          <w:sz w:val="24"/>
          <w:szCs w:val="24"/>
        </w:rPr>
        <w:t>Abuosba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M. (2019). Data quality measures and data cleansing for research information systems. Available at: </w:t>
      </w:r>
      <w:hyperlink r:id="rId29" w:history="1">
        <w:r w:rsidRPr="00031D0D">
          <w:rPr>
            <w:rStyle w:val="Hyperlink"/>
            <w:rFonts w:ascii="Arial" w:hAnsi="Arial" w:cs="Arial"/>
            <w:sz w:val="24"/>
            <w:szCs w:val="24"/>
          </w:rPr>
          <w:t xml:space="preserve">NEW </w:t>
        </w:r>
        <w:proofErr w:type="spellStart"/>
        <w:r w:rsidRPr="00031D0D">
          <w:rPr>
            <w:rStyle w:val="Hyperlink"/>
            <w:rFonts w:ascii="Arial" w:hAnsi="Arial" w:cs="Arial"/>
            <w:sz w:val="24"/>
            <w:szCs w:val="24"/>
          </w:rPr>
          <w:t>JDIM.pmd</w:t>
        </w:r>
        <w:proofErr w:type="spellEnd"/>
        <w:r w:rsidRPr="00031D0D">
          <w:rPr>
            <w:rStyle w:val="Hyperlink"/>
            <w:rFonts w:ascii="Arial" w:hAnsi="Arial" w:cs="Arial"/>
            <w:sz w:val="24"/>
            <w:szCs w:val="24"/>
          </w:rPr>
          <w:t xml:space="preserve"> (arxiv.org)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 29th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April,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2022)</w:t>
      </w:r>
    </w:p>
    <w:p w14:paraId="583C92EF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Baker, E.H. (2014). Socioeconomic status, definition.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The Wiley Blackwell </w:t>
      </w:r>
      <w:proofErr w:type="spellStart"/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encyclopedia</w:t>
      </w:r>
      <w:proofErr w:type="spellEnd"/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of health, illness, </w:t>
      </w:r>
      <w:proofErr w:type="spellStart"/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behavior</w:t>
      </w:r>
      <w:proofErr w:type="spellEnd"/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, and society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pp.2210-2214.</w:t>
      </w:r>
    </w:p>
    <w:p w14:paraId="26DDCD8B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Black, D. (1971). The social disorganization of arrest. Stanford Law Review, 23, 1087–1111 </w:t>
      </w:r>
    </w:p>
    <w:p w14:paraId="2623047F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Black, D. (1976). The </w:t>
      </w:r>
      <w:proofErr w:type="spellStart"/>
      <w:r w:rsidRPr="00031D0D">
        <w:rPr>
          <w:rFonts w:ascii="Arial" w:hAnsi="Arial" w:cs="Arial"/>
          <w:sz w:val="24"/>
          <w:szCs w:val="24"/>
        </w:rPr>
        <w:t>behavior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 of law. San Diego, CA: Academic Press. </w:t>
      </w:r>
    </w:p>
    <w:p w14:paraId="28703C0D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Black, D., &amp; Reiss, A. (1970). Police control of juveniles. American Sociological Review, 35, 63–77</w:t>
      </w:r>
    </w:p>
    <w:p w14:paraId="74BC963C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proofErr w:type="gramStart"/>
      <w:r w:rsidRPr="00031D0D">
        <w:rPr>
          <w:rFonts w:ascii="Arial" w:hAnsi="Arial" w:cs="Arial"/>
          <w:sz w:val="24"/>
          <w:szCs w:val="24"/>
          <w:shd w:val="clear" w:color="auto" w:fill="FFFFFF"/>
        </w:rPr>
        <w:t>Black,TR</w:t>
      </w:r>
      <w:proofErr w:type="spellEnd"/>
      <w:r w:rsidRPr="00031D0D">
        <w:rPr>
          <w:rFonts w:ascii="Arial" w:hAnsi="Arial" w:cs="Arial"/>
          <w:sz w:val="24"/>
          <w:szCs w:val="24"/>
          <w:shd w:val="clear" w:color="auto" w:fill="FFFFFF"/>
        </w:rPr>
        <w:t>.</w:t>
      </w:r>
      <w:proofErr w:type="gramEnd"/>
      <w:r w:rsidRPr="00031D0D">
        <w:rPr>
          <w:rFonts w:ascii="Arial" w:hAnsi="Arial" w:cs="Arial"/>
          <w:sz w:val="24"/>
          <w:szCs w:val="24"/>
          <w:shd w:val="clear" w:color="auto" w:fill="FFFFFF"/>
        </w:rPr>
        <w:t xml:space="preserve"> (1999). Doing Quantitative Research in the Social Sciences. Sage, London.</w:t>
      </w:r>
    </w:p>
    <w:p w14:paraId="01DC81FF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Boda</w:t>
      </w:r>
      <w:proofErr w:type="spellEnd"/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Z., </w:t>
      </w:r>
      <w:proofErr w:type="spellStart"/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Medve-Bálint</w:t>
      </w:r>
      <w:proofErr w:type="spellEnd"/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G. (2017). How perceptions and personal contact matter: The individual-level determinants of trust in police in Hungary. </w:t>
      </w:r>
      <w:r w:rsidRPr="00031D0D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Policing and society</w:t>
      </w: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27</w:t>
      </w: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(7), pp.732-749. Available at: </w:t>
      </w:r>
      <w:hyperlink r:id="rId30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How-perceptions-and-personal-contact-matter-The-individual-level-determinants-of-trust-in-police-in-Hungary.pdf (researchgate.net)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4</w:t>
      </w:r>
      <w:r w:rsidRPr="00031D0D">
        <w:rPr>
          <w:rFonts w:ascii="Arial" w:hAnsi="Arial" w:cs="Arial"/>
          <w:sz w:val="24"/>
          <w:szCs w:val="24"/>
          <w:vertAlign w:val="superscript"/>
        </w:rPr>
        <w:t>th</w:t>
      </w:r>
      <w:r w:rsidRPr="00031D0D">
        <w:rPr>
          <w:rFonts w:ascii="Arial" w:hAnsi="Arial" w:cs="Arial"/>
          <w:sz w:val="24"/>
          <w:szCs w:val="24"/>
        </w:rPr>
        <w:t xml:space="preserve"> March 2022)</w:t>
      </w:r>
    </w:p>
    <w:p w14:paraId="0373D368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031D0D">
        <w:rPr>
          <w:rFonts w:ascii="Arial" w:hAnsi="Arial" w:cs="Arial"/>
          <w:sz w:val="24"/>
          <w:szCs w:val="24"/>
        </w:rPr>
        <w:t>Bordua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D., &amp; </w:t>
      </w:r>
      <w:proofErr w:type="spellStart"/>
      <w:r w:rsidRPr="00031D0D">
        <w:rPr>
          <w:rFonts w:ascii="Arial" w:hAnsi="Arial" w:cs="Arial"/>
          <w:sz w:val="24"/>
          <w:szCs w:val="24"/>
        </w:rPr>
        <w:t>Tifft</w:t>
      </w:r>
      <w:proofErr w:type="spellEnd"/>
      <w:r w:rsidRPr="00031D0D">
        <w:rPr>
          <w:rFonts w:ascii="Arial" w:hAnsi="Arial" w:cs="Arial"/>
          <w:sz w:val="24"/>
          <w:szCs w:val="24"/>
        </w:rPr>
        <w:t>, L. (1971). Citizen interview, organizational feedback, and police community relations decisions. Law and Society Review, 6, 155</w:t>
      </w:r>
    </w:p>
    <w:p w14:paraId="0D81E001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Bowling, A., Ebrahim, S., (2005). Quantitative social science: the survey.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Handbook of health research methods: Investigation, measurement and analysis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pp.190-214.</w:t>
      </w:r>
    </w:p>
    <w:p w14:paraId="4A7B38B5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Bowling, B., and Phillips, C., 2002. Racism, </w:t>
      </w:r>
      <w:proofErr w:type="gramStart"/>
      <w:r w:rsidRPr="00031D0D">
        <w:rPr>
          <w:rFonts w:ascii="Arial" w:hAnsi="Arial" w:cs="Arial"/>
          <w:sz w:val="24"/>
          <w:szCs w:val="24"/>
        </w:rPr>
        <w:t>crime</w:t>
      </w:r>
      <w:proofErr w:type="gramEnd"/>
      <w:r w:rsidRPr="00031D0D">
        <w:rPr>
          <w:rFonts w:ascii="Arial" w:hAnsi="Arial" w:cs="Arial"/>
          <w:sz w:val="24"/>
          <w:szCs w:val="24"/>
        </w:rPr>
        <w:t xml:space="preserve"> and justice. Essex: Pearson.</w:t>
      </w:r>
    </w:p>
    <w:p w14:paraId="743B44BD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Brown, B. and Benedict, W.R., (2002). Perceptions of the police: past findings, methodological issues, conceptual </w:t>
      </w:r>
      <w:proofErr w:type="gramStart"/>
      <w:r w:rsidRPr="00031D0D">
        <w:rPr>
          <w:rFonts w:ascii="Arial" w:hAnsi="Arial" w:cs="Arial"/>
          <w:sz w:val="24"/>
          <w:szCs w:val="24"/>
        </w:rPr>
        <w:t>issues</w:t>
      </w:r>
      <w:proofErr w:type="gramEnd"/>
      <w:r w:rsidRPr="00031D0D">
        <w:rPr>
          <w:rFonts w:ascii="Arial" w:hAnsi="Arial" w:cs="Arial"/>
          <w:sz w:val="24"/>
          <w:szCs w:val="24"/>
        </w:rPr>
        <w:t xml:space="preserve"> and policy implications. Policing, 25 (3), 543-580.</w:t>
      </w:r>
    </w:p>
    <w:p w14:paraId="20C90C09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Brown, M, </w:t>
      </w:r>
      <w:proofErr w:type="spellStart"/>
      <w:r w:rsidRPr="00031D0D">
        <w:rPr>
          <w:rFonts w:ascii="Arial" w:hAnsi="Arial" w:cs="Arial"/>
          <w:sz w:val="24"/>
          <w:szCs w:val="24"/>
        </w:rPr>
        <w:t>Kudyba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S (2014). Transforming Unstructured Data into Useful Information. Big Data, Mining and Analytics: Components of Strategic </w:t>
      </w:r>
      <w:proofErr w:type="gramStart"/>
      <w:r w:rsidRPr="00031D0D">
        <w:rPr>
          <w:rFonts w:ascii="Arial" w:hAnsi="Arial" w:cs="Arial"/>
          <w:sz w:val="24"/>
          <w:szCs w:val="24"/>
        </w:rPr>
        <w:t>Decision Making</w:t>
      </w:r>
      <w:proofErr w:type="gramEnd"/>
      <w:r w:rsidRPr="00031D0D">
        <w:rPr>
          <w:rFonts w:ascii="Arial" w:hAnsi="Arial" w:cs="Arial"/>
          <w:sz w:val="24"/>
          <w:szCs w:val="24"/>
        </w:rPr>
        <w:t xml:space="preserve"> 1</w:t>
      </w:r>
      <w:r w:rsidRPr="00031D0D">
        <w:rPr>
          <w:rFonts w:ascii="Arial" w:hAnsi="Arial" w:cs="Arial"/>
          <w:sz w:val="24"/>
          <w:szCs w:val="24"/>
          <w:vertAlign w:val="superscript"/>
        </w:rPr>
        <w:t>st</w:t>
      </w:r>
      <w:r w:rsidRPr="00031D0D">
        <w:rPr>
          <w:rFonts w:ascii="Arial" w:hAnsi="Arial" w:cs="Arial"/>
          <w:sz w:val="24"/>
          <w:szCs w:val="24"/>
        </w:rPr>
        <w:t xml:space="preserve"> Edition. Taylor &amp; Francis</w:t>
      </w:r>
    </w:p>
    <w:p w14:paraId="5BDF7508" w14:textId="77777777" w:rsidR="00281892" w:rsidRPr="00031D0D" w:rsidRDefault="00281892" w:rsidP="00692B54">
      <w:pPr>
        <w:spacing w:line="48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Bryman, A., 2016. </w:t>
      </w:r>
      <w:r w:rsidRPr="00031D0D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Social research methods</w:t>
      </w: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Oxford university press.</w:t>
      </w:r>
    </w:p>
    <w:p w14:paraId="2699A3DA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Bullock, K., (2017). The police use of social media: Transformation or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normalisation?.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Social Policy and Society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17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(2), pp.245-258. Available at: </w:t>
      </w:r>
      <w:hyperlink r:id="rId31" w:history="1">
        <w:r w:rsidRPr="00031D0D">
          <w:rPr>
            <w:rStyle w:val="Hyperlink"/>
            <w:rFonts w:ascii="Arial" w:hAnsi="Arial" w:cs="Arial"/>
            <w:sz w:val="24"/>
            <w:szCs w:val="24"/>
          </w:rPr>
          <w:t>div-class-title-the-police-use-of-social-media-transformation-or-normalisation-div.pdf (cambridge.org)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30th April, 2022)</w:t>
      </w:r>
    </w:p>
    <w:p w14:paraId="6F2FA3E8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Callanan, V.J. and Rosenberger, J.S., 2011. Media and public perceptions of the police: Examining the impact of race and personal experience.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Policing &amp; Society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21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(2), pp.167-189. Available at: </w:t>
      </w:r>
      <w:hyperlink r:id="rId32" w:history="1">
        <w:r w:rsidRPr="00031D0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https://doi.org/10.1080/10439463.2010.540655</w:t>
        </w:r>
      </w:hyperlink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 29th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April,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2022)</w:t>
      </w:r>
    </w:p>
    <w:p w14:paraId="11AFE096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Cava, P. (2016). Cisgender and cissexual.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The Wiley Blackwell </w:t>
      </w:r>
      <w:proofErr w:type="spellStart"/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encyclopedia</w:t>
      </w:r>
      <w:proofErr w:type="spellEnd"/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of gender and sexuality studies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pp.1-4.</w:t>
      </w:r>
    </w:p>
    <w:p w14:paraId="2347A426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Chan, A., Chan, V. (2012). Public Perception of crime and attitudes toward police; Examining the effects of media news. </w:t>
      </w:r>
    </w:p>
    <w:p w14:paraId="0E710E7D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College of Policing. (2021). COVOD-10: An appraisal of the police response to the pandemic. Available at: </w:t>
      </w:r>
      <w:hyperlink r:id="rId33" w:history="1">
        <w:r w:rsidRPr="00031D0D">
          <w:rPr>
            <w:rStyle w:val="Hyperlink"/>
            <w:rFonts w:ascii="Arial" w:hAnsi="Arial" w:cs="Arial"/>
            <w:sz w:val="24"/>
            <w:szCs w:val="24"/>
          </w:rPr>
          <w:t>COVID-19: An appraisal of the police response to the pandemic | College of Policing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1</w:t>
      </w:r>
      <w:r w:rsidRPr="00031D0D">
        <w:rPr>
          <w:rFonts w:ascii="Arial" w:hAnsi="Arial" w:cs="Arial"/>
          <w:sz w:val="24"/>
          <w:szCs w:val="24"/>
          <w:vertAlign w:val="superscript"/>
        </w:rPr>
        <w:t>st</w:t>
      </w:r>
      <w:r w:rsidRPr="00031D0D">
        <w:rPr>
          <w:rFonts w:ascii="Arial" w:hAnsi="Arial" w:cs="Arial"/>
          <w:sz w:val="24"/>
          <w:szCs w:val="24"/>
        </w:rPr>
        <w:t xml:space="preserve"> May, 2022)</w:t>
      </w:r>
    </w:p>
    <w:p w14:paraId="22458C3B" w14:textId="77777777" w:rsidR="00281892" w:rsidRPr="00031D0D" w:rsidRDefault="00281892" w:rsidP="00E261BF">
      <w:pPr>
        <w:spacing w:line="480" w:lineRule="auto"/>
        <w:rPr>
          <w:rStyle w:val="Hyperlink"/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College of Policing. (2022). Police use of force. Available at: </w:t>
      </w:r>
      <w:hyperlink r:id="rId34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Police use of force (college.police.uk)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>(Accessed 6th March 2022)</w:t>
      </w:r>
    </w:p>
    <w:p w14:paraId="61217D76" w14:textId="77777777" w:rsidR="00281892" w:rsidRPr="00031D0D" w:rsidRDefault="00281892" w:rsidP="00692B54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31D0D">
        <w:rPr>
          <w:rFonts w:ascii="Arial" w:hAnsi="Arial" w:cs="Arial"/>
          <w:color w:val="000000" w:themeColor="text1"/>
          <w:sz w:val="24"/>
          <w:szCs w:val="24"/>
        </w:rPr>
        <w:t>Crotty, M. (1998) The Foundations of Social Research. London: Sage.</w:t>
      </w:r>
    </w:p>
    <w:p w14:paraId="5CD70363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Desmond, M., </w:t>
      </w:r>
      <w:proofErr w:type="spellStart"/>
      <w:r w:rsidRPr="00031D0D">
        <w:rPr>
          <w:rFonts w:ascii="Arial" w:hAnsi="Arial" w:cs="Arial"/>
          <w:sz w:val="24"/>
          <w:szCs w:val="24"/>
        </w:rPr>
        <w:t>Papachristos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A. V., &amp; Kirk, D. S. (2016). Police violence and civilian crime reporting in the black community. American Sociological Review, 81(5), 857-876. Available at: </w:t>
      </w:r>
      <w:hyperlink r:id="rId35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Police Violence and Citizen Crime Reporting in the Black Community (harvard.edu)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3</w:t>
      </w:r>
      <w:r w:rsidRPr="00031D0D">
        <w:rPr>
          <w:rFonts w:ascii="Arial" w:hAnsi="Arial" w:cs="Arial"/>
          <w:sz w:val="24"/>
          <w:szCs w:val="24"/>
          <w:vertAlign w:val="superscript"/>
        </w:rPr>
        <w:t>rd</w:t>
      </w:r>
      <w:r w:rsidRPr="00031D0D">
        <w:rPr>
          <w:rFonts w:ascii="Arial" w:hAnsi="Arial" w:cs="Arial"/>
          <w:sz w:val="24"/>
          <w:szCs w:val="24"/>
        </w:rPr>
        <w:t xml:space="preserve"> May, 2022)</w:t>
      </w:r>
    </w:p>
    <w:p w14:paraId="3FA9DFE8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Diemer, M. A., Mistry, R. S., Wadsworth, M. E., Lopez, I., &amp; Reimers, F. (2012). Best practices in conceptualizing and measuring social class in psychological science. Analyses of Social Issues and Public Policy, 1–37.</w:t>
      </w:r>
    </w:p>
    <w:p w14:paraId="72FF932E" w14:textId="77777777" w:rsidR="00281892" w:rsidRPr="00031D0D" w:rsidRDefault="00281892" w:rsidP="00692B54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031D0D">
        <w:rPr>
          <w:rFonts w:ascii="Arial" w:hAnsi="Arial" w:cs="Arial"/>
          <w:sz w:val="24"/>
          <w:szCs w:val="24"/>
        </w:rPr>
        <w:t>Djellal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F. </w:t>
      </w:r>
      <w:r w:rsidRPr="00031D0D">
        <w:rPr>
          <w:rFonts w:ascii="Arial" w:hAnsi="Arial" w:cs="Arial"/>
          <w:i/>
          <w:sz w:val="24"/>
          <w:szCs w:val="24"/>
        </w:rPr>
        <w:t xml:space="preserve">et.al., </w:t>
      </w:r>
      <w:r w:rsidRPr="00031D0D">
        <w:rPr>
          <w:rFonts w:ascii="Arial" w:hAnsi="Arial" w:cs="Arial"/>
          <w:sz w:val="24"/>
          <w:szCs w:val="24"/>
        </w:rPr>
        <w:t>(2003) ‘</w:t>
      </w:r>
      <w:r w:rsidRPr="00031D0D">
        <w:rPr>
          <w:rFonts w:ascii="Arial" w:hAnsi="Arial" w:cs="Arial"/>
          <w:sz w:val="24"/>
          <w:szCs w:val="24"/>
          <w:highlight w:val="white"/>
        </w:rPr>
        <w:t xml:space="preserve">Revising the definition of research and development in the light of the specificities of services.’, </w:t>
      </w:r>
      <w:r w:rsidRPr="00031D0D">
        <w:rPr>
          <w:rFonts w:ascii="Arial" w:hAnsi="Arial" w:cs="Arial"/>
          <w:i/>
          <w:sz w:val="24"/>
          <w:szCs w:val="24"/>
          <w:highlight w:val="white"/>
        </w:rPr>
        <w:t xml:space="preserve">Science and Public Policy. </w:t>
      </w:r>
      <w:r w:rsidRPr="00031D0D">
        <w:rPr>
          <w:rFonts w:ascii="Arial" w:hAnsi="Arial" w:cs="Arial"/>
          <w:sz w:val="24"/>
          <w:szCs w:val="24"/>
          <w:highlight w:val="white"/>
        </w:rPr>
        <w:t>30 (6). pp. 415–429. Available at: DOI:10.3152/147154303781780227</w:t>
      </w:r>
      <w:r w:rsidRPr="00031D0D">
        <w:rPr>
          <w:rFonts w:ascii="Arial" w:hAnsi="Arial" w:cs="Arial"/>
          <w:sz w:val="24"/>
          <w:szCs w:val="24"/>
        </w:rPr>
        <w:t xml:space="preserve"> (Accessed 10</w:t>
      </w:r>
      <w:r w:rsidRPr="00031D0D">
        <w:rPr>
          <w:rFonts w:ascii="Arial" w:hAnsi="Arial" w:cs="Arial"/>
          <w:sz w:val="24"/>
          <w:szCs w:val="24"/>
          <w:vertAlign w:val="superscript"/>
        </w:rPr>
        <w:t>th</w:t>
      </w:r>
      <w:r w:rsidRPr="00031D0D">
        <w:rPr>
          <w:rFonts w:ascii="Arial" w:hAnsi="Arial" w:cs="Arial"/>
          <w:sz w:val="24"/>
          <w:szCs w:val="24"/>
        </w:rPr>
        <w:t xml:space="preserve"> March 2022)</w:t>
      </w:r>
    </w:p>
    <w:p w14:paraId="51BE4BFD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Donovan, Kathleen M., and </w:t>
      </w:r>
      <w:proofErr w:type="spellStart"/>
      <w:r w:rsidRPr="00031D0D">
        <w:rPr>
          <w:rFonts w:ascii="Arial" w:hAnsi="Arial" w:cs="Arial"/>
          <w:sz w:val="24"/>
          <w:szCs w:val="24"/>
        </w:rPr>
        <w:t>Klahm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C. F. (2015). “The Role of Entertainment Media in Perceptions of Police Use of Force.” Criminal Justice and </w:t>
      </w:r>
      <w:proofErr w:type="spellStart"/>
      <w:r w:rsidRPr="00031D0D">
        <w:rPr>
          <w:rFonts w:ascii="Arial" w:hAnsi="Arial" w:cs="Arial"/>
          <w:sz w:val="24"/>
          <w:szCs w:val="24"/>
        </w:rPr>
        <w:t>Behavior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 42(12):1261–1281. Available at: doi:10.1177/0093854815604180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 30th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April,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2022)</w:t>
      </w:r>
      <w:r w:rsidRPr="00031D0D">
        <w:rPr>
          <w:rFonts w:ascii="Arial" w:hAnsi="Arial" w:cs="Arial"/>
          <w:sz w:val="24"/>
          <w:szCs w:val="24"/>
        </w:rPr>
        <w:t xml:space="preserve"> </w:t>
      </w:r>
    </w:p>
    <w:p w14:paraId="0C76018E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Doyle, A. (1998). Cops’’; Television policing as policing reality. Available at: </w:t>
      </w:r>
      <w:r w:rsidRPr="00031D0D">
        <w:rPr>
          <w:rFonts w:ascii="Arial" w:hAnsi="Arial" w:cs="Arial"/>
          <w:color w:val="555555"/>
          <w:sz w:val="24"/>
          <w:szCs w:val="24"/>
          <w:shd w:val="clear" w:color="auto" w:fill="FFFFFF"/>
        </w:rPr>
        <w:t>DOI:</w:t>
      </w:r>
      <w:hyperlink r:id="rId36" w:tgtFrame="_blank" w:history="1">
        <w:r w:rsidRPr="00031D0D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10.4324/9781351328203-6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4th March 2022)</w:t>
      </w:r>
    </w:p>
    <w:p w14:paraId="2626537E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Dunham, R.G., Alpert, G.P. and McLean, K.D. (2020). </w:t>
      </w:r>
      <w:r w:rsidRPr="00031D0D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Critical issues in policing: Contemporary readings</w:t>
      </w: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Waveland Press.</w:t>
      </w:r>
    </w:p>
    <w:p w14:paraId="275DD760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Ekins, E.E., 2016. Policing in America: Understanding public attitudes toward the police. Results from a national survey.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Results from a National Survey (December 7, 2016)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031D0D">
        <w:rPr>
          <w:rFonts w:ascii="Arial" w:hAnsi="Arial" w:cs="Arial"/>
          <w:sz w:val="24"/>
          <w:szCs w:val="24"/>
        </w:rPr>
        <w:t xml:space="preserve">Available at: </w:t>
      </w:r>
      <w:hyperlink r:id="rId37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Policing in America: Understanding Public Attitudes toward the Police. Results from a National Survey | Cato Institute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23</w:t>
      </w:r>
      <w:r w:rsidRPr="00031D0D">
        <w:rPr>
          <w:rFonts w:ascii="Arial" w:hAnsi="Arial" w:cs="Arial"/>
          <w:sz w:val="24"/>
          <w:szCs w:val="24"/>
          <w:vertAlign w:val="superscript"/>
        </w:rPr>
        <w:t>rd</w:t>
      </w:r>
      <w:r w:rsidRPr="00031D0D">
        <w:rPr>
          <w:rFonts w:ascii="Arial" w:hAnsi="Arial" w:cs="Arial"/>
          <w:sz w:val="24"/>
          <w:szCs w:val="24"/>
        </w:rPr>
        <w:t xml:space="preserve"> March 2022)</w:t>
      </w:r>
    </w:p>
    <w:p w14:paraId="561C461B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Engel, R. S., Smith, M. R. (2009). Policy essay: Perceptual distortion and reasonableness during police shootings: Law legitimacy, and future research. Criminology &amp; Public Policy, 8 (1), 141-152.</w:t>
      </w:r>
    </w:p>
    <w:p w14:paraId="15BA578C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Evans, J.R. and Mathur, A. (2005). The value of online surveys.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Internet research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Available at: </w:t>
      </w:r>
      <w:hyperlink r:id="rId38" w:history="1">
        <w:r w:rsidRPr="00031D0D">
          <w:rPr>
            <w:rStyle w:val="Hyperlink"/>
            <w:rFonts w:ascii="Arial" w:hAnsi="Arial" w:cs="Arial"/>
            <w:sz w:val="24"/>
            <w:szCs w:val="24"/>
          </w:rPr>
          <w:t>73287 195..219 (researchgate.net)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27th April, 2022)</w:t>
      </w:r>
    </w:p>
    <w:p w14:paraId="28BD5241" w14:textId="77777777" w:rsidR="00281892" w:rsidRPr="00031D0D" w:rsidRDefault="00281892" w:rsidP="00360045">
      <w:pPr>
        <w:spacing w:before="240" w:line="480" w:lineRule="auto"/>
        <w:rPr>
          <w:rFonts w:ascii="Arial" w:hAnsi="Arial" w:cs="Arial"/>
          <w:sz w:val="24"/>
          <w:szCs w:val="24"/>
        </w:rPr>
      </w:pPr>
      <w:proofErr w:type="spellStart"/>
      <w:r w:rsidRPr="00031D0D">
        <w:rPr>
          <w:rFonts w:ascii="Arial" w:hAnsi="Arial" w:cs="Arial"/>
          <w:sz w:val="24"/>
          <w:szCs w:val="24"/>
        </w:rPr>
        <w:t>Foddy</w:t>
      </w:r>
      <w:proofErr w:type="spellEnd"/>
      <w:r w:rsidRPr="00031D0D">
        <w:rPr>
          <w:rFonts w:ascii="Arial" w:hAnsi="Arial" w:cs="Arial"/>
          <w:sz w:val="24"/>
          <w:szCs w:val="24"/>
        </w:rPr>
        <w:t>, W. (1993): Constructing Questions for Interviews and Questionnaires: Theory and Practice in Social Research. Cambridge: Cambridge University Press.</w:t>
      </w:r>
    </w:p>
    <w:p w14:paraId="02094A87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Friedrich, R. (1980). Police use of force: Individuals, situations, and organizations. Annals of the American Academy of Political and Social Sciences, 452, 82–97</w:t>
      </w:r>
    </w:p>
    <w:p w14:paraId="397CD863" w14:textId="77777777" w:rsidR="00281892" w:rsidRPr="00031D0D" w:rsidRDefault="00281892" w:rsidP="00E261BF">
      <w:pPr>
        <w:spacing w:line="480" w:lineRule="auto"/>
        <w:rPr>
          <w:rStyle w:val="Hyperlink"/>
          <w:rFonts w:ascii="Arial" w:hAnsi="Arial" w:cs="Arial"/>
          <w:sz w:val="24"/>
          <w:szCs w:val="24"/>
        </w:rPr>
      </w:pPr>
      <w:proofErr w:type="spellStart"/>
      <w:r w:rsidRPr="00031D0D">
        <w:rPr>
          <w:rFonts w:ascii="Arial" w:hAnsi="Arial" w:cs="Arial"/>
          <w:sz w:val="24"/>
          <w:szCs w:val="24"/>
        </w:rPr>
        <w:t>Gabbidon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031D0D">
        <w:rPr>
          <w:rFonts w:ascii="Arial" w:hAnsi="Arial" w:cs="Arial"/>
          <w:sz w:val="24"/>
          <w:szCs w:val="24"/>
        </w:rPr>
        <w:t>S,.</w:t>
      </w:r>
      <w:proofErr w:type="gramEnd"/>
      <w:r w:rsidRPr="00031D0D">
        <w:rPr>
          <w:rFonts w:ascii="Arial" w:hAnsi="Arial" w:cs="Arial"/>
          <w:sz w:val="24"/>
          <w:szCs w:val="24"/>
        </w:rPr>
        <w:t xml:space="preserve"> Higgins, G. (2009). The Role of Race/Ethnicity and Race Relations on Public Opinion Related to the Treatment of Blacks by the Police. Available at: </w:t>
      </w:r>
      <w:hyperlink r:id="rId39" w:history="1">
        <w:r w:rsidRPr="00031D0D">
          <w:rPr>
            <w:rStyle w:val="Hyperlink"/>
            <w:rFonts w:ascii="Arial" w:hAnsi="Arial" w:cs="Arial"/>
            <w:sz w:val="24"/>
            <w:szCs w:val="24"/>
          </w:rPr>
          <w:t>The Role of Race/Ethnicity and Race Relations on Public Opinion Related to the Treatment of Blacks by the Police (sagepub.com)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>(Accessed 3rd March 2022)</w:t>
      </w:r>
    </w:p>
    <w:p w14:paraId="0586226A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Gaines, L., </w:t>
      </w:r>
      <w:proofErr w:type="spellStart"/>
      <w:r w:rsidRPr="00031D0D">
        <w:rPr>
          <w:rFonts w:ascii="Arial" w:hAnsi="Arial" w:cs="Arial"/>
          <w:sz w:val="24"/>
          <w:szCs w:val="24"/>
        </w:rPr>
        <w:t>Kappeler</w:t>
      </w:r>
      <w:proofErr w:type="spellEnd"/>
      <w:r w:rsidRPr="00031D0D">
        <w:rPr>
          <w:rFonts w:ascii="Arial" w:hAnsi="Arial" w:cs="Arial"/>
          <w:sz w:val="24"/>
          <w:szCs w:val="24"/>
        </w:rPr>
        <w:t>, V., &amp; Vaughn, J. (1994). Policing in America. Cincinnati, OH: Anderson</w:t>
      </w:r>
    </w:p>
    <w:p w14:paraId="05E2FBD3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Graber, D. (1980). Crime News and the Public. New York; Praeger.</w:t>
      </w:r>
    </w:p>
    <w:p w14:paraId="6FE393C8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Hammersley, M. (1987). Some notes on the terms ‘</w:t>
      </w:r>
      <w:proofErr w:type="spell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validity’and</w:t>
      </w:r>
      <w:proofErr w:type="spell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‘reliability’.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British educational research journal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13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(1), pp.73-82. </w:t>
      </w:r>
      <w:r w:rsidRPr="00031D0D">
        <w:rPr>
          <w:rFonts w:ascii="Arial" w:hAnsi="Arial" w:cs="Arial"/>
          <w:sz w:val="24"/>
          <w:szCs w:val="24"/>
        </w:rPr>
        <w:t xml:space="preserve">Available at: </w:t>
      </w:r>
      <w:hyperlink r:id="rId40" w:history="1">
        <w:r w:rsidRPr="00031D0D">
          <w:rPr>
            <w:rStyle w:val="Hyperlink"/>
            <w:rFonts w:ascii="Arial" w:hAnsi="Arial" w:cs="Arial"/>
            <w:sz w:val="24"/>
            <w:szCs w:val="24"/>
          </w:rPr>
          <w:t>Some Notes on the Terms 'Validity' and 'Reliability' (jstor.org)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27th April, 2022)</w:t>
      </w:r>
    </w:p>
    <w:p w14:paraId="08A96076" w14:textId="77777777" w:rsidR="00281892" w:rsidRPr="00031D0D" w:rsidRDefault="00281892" w:rsidP="00162232">
      <w:pPr>
        <w:spacing w:after="0" w:line="48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00031D0D">
        <w:rPr>
          <w:rFonts w:ascii="Arial" w:eastAsia="Arial" w:hAnsi="Arial" w:cs="Arial"/>
          <w:color w:val="000000" w:themeColor="text1"/>
          <w:sz w:val="24"/>
          <w:szCs w:val="24"/>
        </w:rPr>
        <w:t>Hassard</w:t>
      </w:r>
      <w:proofErr w:type="spellEnd"/>
      <w:r w:rsidRPr="00031D0D">
        <w:rPr>
          <w:rFonts w:ascii="Arial" w:eastAsia="Arial" w:hAnsi="Arial" w:cs="Arial"/>
          <w:color w:val="000000" w:themeColor="text1"/>
          <w:sz w:val="24"/>
          <w:szCs w:val="24"/>
        </w:rPr>
        <w:t xml:space="preserve">, J. and Pym, D., 1990. </w:t>
      </w:r>
      <w:r w:rsidRPr="00031D0D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The Theory and Philosophy of Organizations: Critical Issues and New Perspectives</w:t>
      </w:r>
      <w:r w:rsidRPr="00031D0D">
        <w:rPr>
          <w:rFonts w:ascii="Arial" w:eastAsia="Arial" w:hAnsi="Arial" w:cs="Arial"/>
          <w:color w:val="000000" w:themeColor="text1"/>
          <w:sz w:val="24"/>
          <w:szCs w:val="24"/>
        </w:rPr>
        <w:t>. London: Routledge, pp.30-35.</w:t>
      </w:r>
    </w:p>
    <w:p w14:paraId="64E64BA2" w14:textId="77777777" w:rsidR="00281892" w:rsidRPr="00031D0D" w:rsidRDefault="00281892" w:rsidP="00E261BF">
      <w:pPr>
        <w:spacing w:line="480" w:lineRule="auto"/>
        <w:rPr>
          <w:rFonts w:ascii="Arial" w:hAnsi="Arial" w:cs="Arial"/>
          <w:color w:val="0563C1" w:themeColor="hyperlink"/>
          <w:sz w:val="24"/>
          <w:szCs w:val="24"/>
          <w:u w:val="single"/>
        </w:rPr>
      </w:pPr>
      <w:r w:rsidRPr="00031D0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Home Office. (2009).</w:t>
      </w:r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Improving public confidence in the police: a review of the evidence. Available at:</w:t>
      </w:r>
      <w:r w:rsidRPr="00031D0D">
        <w:rPr>
          <w:rFonts w:ascii="Arial" w:hAnsi="Arial" w:cs="Arial"/>
          <w:sz w:val="24"/>
          <w:szCs w:val="24"/>
        </w:rPr>
        <w:t xml:space="preserve"> </w:t>
      </w:r>
      <w:hyperlink r:id="rId41" w:history="1">
        <w:r w:rsidRPr="00031D0D">
          <w:rPr>
            <w:rStyle w:val="Hyperlink"/>
            <w:rFonts w:ascii="Arial" w:hAnsi="Arial" w:cs="Arial"/>
            <w:sz w:val="24"/>
            <w:szCs w:val="24"/>
          </w:rPr>
          <w:t>Improving public confidence in the police: a review of the evidence - GOV.UK (www.gov.uk)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6th March 2022)</w:t>
      </w:r>
    </w:p>
    <w:p w14:paraId="71F06B9A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Home Office. (2020). Police given new powers and support to respond to coronavirus. Available at: </w:t>
      </w:r>
      <w:hyperlink r:id="rId42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Police given new powers and support to respond to coronavirus - GOV.UK (www.gov.uk)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>(Accessed 4th March 2022)</w:t>
      </w:r>
    </w:p>
    <w:p w14:paraId="2F5CE669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Home Office. (2021). Police use of force statistics, </w:t>
      </w:r>
      <w:proofErr w:type="gramStart"/>
      <w:r w:rsidRPr="00031D0D">
        <w:rPr>
          <w:rFonts w:ascii="Arial" w:hAnsi="Arial" w:cs="Arial"/>
          <w:color w:val="000000" w:themeColor="text1"/>
          <w:sz w:val="24"/>
          <w:szCs w:val="24"/>
        </w:rPr>
        <w:t>England</w:t>
      </w:r>
      <w:proofErr w:type="gramEnd"/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 and Wales: April 2020 to March 2021. Available at: </w:t>
      </w:r>
      <w:hyperlink r:id="rId43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Police use of force statistics, England and Wales: April 2020 to March 2021 - GOV.UK (www.gov.uk)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4th March 2022)</w:t>
      </w:r>
    </w:p>
    <w:p w14:paraId="1A00208A" w14:textId="6B10D73B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Hox, J.J. and </w:t>
      </w:r>
      <w:proofErr w:type="spell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Boeije</w:t>
      </w:r>
      <w:proofErr w:type="spell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H.R., </w:t>
      </w:r>
      <w:r w:rsidR="00D2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2005</w:t>
      </w:r>
      <w:r w:rsidR="00D2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. Data collection, primary vs. secondary. </w:t>
      </w:r>
      <w:proofErr w:type="spellStart"/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Encyclopedia</w:t>
      </w:r>
      <w:proofErr w:type="spellEnd"/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of social measurement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pp.593-599. Available at:</w:t>
      </w:r>
      <w:r w:rsidRPr="00031D0D">
        <w:rPr>
          <w:rFonts w:ascii="Arial" w:hAnsi="Arial" w:cs="Arial"/>
          <w:sz w:val="24"/>
          <w:szCs w:val="24"/>
        </w:rPr>
        <w:t xml:space="preserve"> </w:t>
      </w:r>
      <w:hyperlink r:id="rId44" w:history="1">
        <w:r w:rsidRPr="00031D0D">
          <w:rPr>
            <w:rStyle w:val="Hyperlink"/>
            <w:rFonts w:ascii="Arial" w:hAnsi="Arial" w:cs="Arial"/>
            <w:sz w:val="24"/>
            <w:szCs w:val="24"/>
          </w:rPr>
          <w:t>untitled (joophox.net)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 21st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April,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2022)</w:t>
      </w:r>
    </w:p>
    <w:p w14:paraId="11ED122C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Intravia</w:t>
      </w:r>
      <w:proofErr w:type="spell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J., Thompson, A.J. and Pickett, J.T., (2020). </w:t>
      </w:r>
      <w:r w:rsidRPr="00E1682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Net legitimacy: Internet and social media exposure and attitudes toward the police.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Sociological Spectrum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40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(1), pp.58-80. Available at: </w:t>
      </w:r>
      <w:hyperlink r:id="rId45" w:history="1">
        <w:r w:rsidRPr="00031D0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https://doi.org/10.1080/02732173.2020.1720554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 30th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April,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2022)</w:t>
      </w:r>
    </w:p>
    <w:p w14:paraId="4EDED2C3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Jackson, J., Sunshine, J. (2007). </w:t>
      </w:r>
      <w:r w:rsidRPr="00E1682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Public Confidence in policing. A neo-Durkheim perspective.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Oxford, Oxford University Press. </w:t>
      </w:r>
    </w:p>
    <w:p w14:paraId="55486632" w14:textId="64DA5D66" w:rsidR="00281892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Janković</w:t>
      </w:r>
      <w:proofErr w:type="spell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B. and </w:t>
      </w:r>
      <w:proofErr w:type="spell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Cvetković</w:t>
      </w:r>
      <w:proofErr w:type="spell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V.M., </w:t>
      </w:r>
      <w:r w:rsidR="00E16823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2020</w:t>
      </w:r>
      <w:r w:rsidR="00E16823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E1682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Public perception of police </w:t>
      </w:r>
      <w:proofErr w:type="spellStart"/>
      <w:r w:rsidRPr="00E1682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behaviors</w:t>
      </w:r>
      <w:proofErr w:type="spellEnd"/>
      <w:r w:rsidRPr="00E1682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in the disaster COVID-19–the Case of Serbia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Policing: An International Journal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. Available at:</w:t>
      </w:r>
      <w:r w:rsidRPr="00031D0D">
        <w:rPr>
          <w:rFonts w:ascii="Arial" w:hAnsi="Arial" w:cs="Arial"/>
          <w:sz w:val="24"/>
          <w:szCs w:val="24"/>
        </w:rPr>
        <w:t xml:space="preserve"> </w:t>
      </w:r>
      <w:hyperlink r:id="rId46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PIJPSM-05-2020-0072_proof 979..992 (upravljanje-rizicima.edu.rs)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</w:p>
    <w:p w14:paraId="31E60734" w14:textId="77777777" w:rsidR="00E16823" w:rsidRPr="00031D0D" w:rsidRDefault="00E16823" w:rsidP="00E261BF">
      <w:pPr>
        <w:spacing w:line="480" w:lineRule="auto"/>
        <w:rPr>
          <w:rFonts w:ascii="Arial" w:hAnsi="Arial" w:cs="Arial"/>
          <w:sz w:val="24"/>
          <w:szCs w:val="24"/>
        </w:rPr>
      </w:pPr>
    </w:p>
    <w:p w14:paraId="55856075" w14:textId="6BE59279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John, M.D., </w:t>
      </w:r>
      <w:r w:rsidR="00E16823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2017</w:t>
      </w:r>
      <w:r w:rsidR="00E16823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E1682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Public perception of police activities in Okada, Edo State Nigeria.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Covenant Journal of Business and Social Sciences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8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(1). Available at: </w:t>
      </w:r>
      <w:hyperlink r:id="rId47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Public Perception of Police Activities in Okada, Edo State Nigeria | Covenant Journal of Business and Social Sciences (covenantuniversity.edu.ng)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23</w:t>
      </w:r>
      <w:r w:rsidRPr="00031D0D">
        <w:rPr>
          <w:rFonts w:ascii="Arial" w:hAnsi="Arial" w:cs="Arial"/>
          <w:sz w:val="24"/>
          <w:szCs w:val="24"/>
          <w:vertAlign w:val="superscript"/>
        </w:rPr>
        <w:t>rd</w:t>
      </w:r>
      <w:r w:rsidRPr="00031D0D">
        <w:rPr>
          <w:rFonts w:ascii="Arial" w:hAnsi="Arial" w:cs="Arial"/>
          <w:sz w:val="24"/>
          <w:szCs w:val="24"/>
        </w:rPr>
        <w:t xml:space="preserve"> March 2022)</w:t>
      </w:r>
    </w:p>
    <w:p w14:paraId="78D24F9A" w14:textId="77777777" w:rsidR="00281892" w:rsidRPr="00031D0D" w:rsidRDefault="00281892" w:rsidP="00692B54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Johnson</w:t>
      </w:r>
      <w:r w:rsidRPr="00031D0D">
        <w:rPr>
          <w:rFonts w:ascii="Cambria Math" w:hAnsi="Cambria Math" w:cs="Cambria Math"/>
          <w:color w:val="222222"/>
          <w:sz w:val="24"/>
          <w:szCs w:val="24"/>
          <w:shd w:val="clear" w:color="auto" w:fill="FFFFFF"/>
        </w:rPr>
        <w:t>‐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Laird, P., (2010). </w:t>
      </w:r>
      <w:r w:rsidRPr="00E1682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Deductive reasoning.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Wiley Interdisciplinary Reviews: Cognitive Science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(1), pp.8-17. Available at: </w:t>
      </w:r>
      <w:hyperlink r:id="rId48" w:history="1">
        <w:r w:rsidRPr="00031D0D">
          <w:rPr>
            <w:rStyle w:val="Hyperlink"/>
            <w:rFonts w:ascii="Arial" w:hAnsi="Arial" w:cs="Arial"/>
            <w:sz w:val="24"/>
            <w:szCs w:val="24"/>
          </w:rPr>
          <w:t>Deductive reasoning - Johnson</w:t>
        </w:r>
        <w:r w:rsidRPr="00031D0D">
          <w:rPr>
            <w:rStyle w:val="Hyperlink"/>
            <w:rFonts w:ascii="Cambria Math" w:hAnsi="Cambria Math" w:cs="Cambria Math"/>
            <w:sz w:val="24"/>
            <w:szCs w:val="24"/>
          </w:rPr>
          <w:t>‐</w:t>
        </w:r>
        <w:r w:rsidRPr="00031D0D">
          <w:rPr>
            <w:rStyle w:val="Hyperlink"/>
            <w:rFonts w:ascii="Arial" w:hAnsi="Arial" w:cs="Arial"/>
            <w:sz w:val="24"/>
            <w:szCs w:val="24"/>
          </w:rPr>
          <w:t>Laird - 2010 - WIREs Cognitive Science - Wiley Online Library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15th April, 2022)</w:t>
      </w:r>
    </w:p>
    <w:p w14:paraId="3744C4C0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Jones, D. (1983). </w:t>
      </w:r>
      <w:r w:rsidRPr="00E16823">
        <w:rPr>
          <w:rFonts w:ascii="Arial" w:hAnsi="Arial" w:cs="Arial"/>
          <w:i/>
          <w:iCs/>
          <w:sz w:val="24"/>
          <w:szCs w:val="24"/>
        </w:rPr>
        <w:t>The New Police, Crime and People in England and Wales, 1829-188. Transactions of the Royal Historical Society, 1983, Vol. 33 (1983), pp. 151-168</w:t>
      </w:r>
      <w:r w:rsidRPr="00031D0D">
        <w:rPr>
          <w:rFonts w:ascii="Arial" w:hAnsi="Arial" w:cs="Arial"/>
          <w:sz w:val="24"/>
          <w:szCs w:val="24"/>
        </w:rPr>
        <w:t xml:space="preserve"> Published by: Cambridge University Press on behalf of the Royal Historical Society. Available at: </w:t>
      </w:r>
      <w:hyperlink r:id="rId49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https://www.jstor.org/stable/3678994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3rd March 2022)</w:t>
      </w:r>
    </w:p>
    <w:p w14:paraId="643CD2B0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Jones, D.J., (2020). </w:t>
      </w:r>
      <w:r w:rsidRPr="00E1682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potential impacts of pandemic policing on police legitimacy: Planning past the COVID-19 crisis.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Policing: A Journal of Policy and Practice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14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(3), pp.579-586. Available at:</w:t>
      </w:r>
      <w:r w:rsidRPr="00031D0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31D0D">
        <w:rPr>
          <w:rFonts w:ascii="Arial" w:hAnsi="Arial" w:cs="Arial"/>
          <w:color w:val="000000"/>
          <w:sz w:val="24"/>
          <w:szCs w:val="24"/>
          <w:shd w:val="clear" w:color="auto" w:fill="FFFFFF"/>
        </w:rPr>
        <w:t>doi</w:t>
      </w:r>
      <w:proofErr w:type="spellEnd"/>
      <w:r w:rsidRPr="00031D0D">
        <w:rPr>
          <w:rFonts w:ascii="Arial" w:hAnsi="Arial" w:cs="Arial"/>
          <w:color w:val="000000"/>
          <w:sz w:val="24"/>
          <w:szCs w:val="24"/>
          <w:shd w:val="clear" w:color="auto" w:fill="FFFFFF"/>
        </w:rPr>
        <w:t>: </w:t>
      </w:r>
      <w:hyperlink r:id="rId50" w:tgtFrame="_blank" w:history="1">
        <w:r w:rsidRPr="00031D0D">
          <w:rPr>
            <w:rStyle w:val="Hyperlink"/>
            <w:rFonts w:ascii="Arial" w:hAnsi="Arial" w:cs="Arial"/>
            <w:color w:val="2F4A8B"/>
            <w:sz w:val="24"/>
            <w:szCs w:val="24"/>
            <w:shd w:val="clear" w:color="auto" w:fill="FFFFFF"/>
          </w:rPr>
          <w:t>10.1093/police/paaa026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4th March 2022)</w:t>
      </w:r>
    </w:p>
    <w:p w14:paraId="0C6B9B15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Kidd, R. F., &amp; </w:t>
      </w:r>
      <w:proofErr w:type="spellStart"/>
      <w:r w:rsidRPr="00031D0D">
        <w:rPr>
          <w:rFonts w:ascii="Arial" w:hAnsi="Arial" w:cs="Arial"/>
          <w:sz w:val="24"/>
          <w:szCs w:val="24"/>
        </w:rPr>
        <w:t>Chayet</w:t>
      </w:r>
      <w:proofErr w:type="spellEnd"/>
      <w:r w:rsidRPr="00031D0D">
        <w:rPr>
          <w:rFonts w:ascii="Arial" w:hAnsi="Arial" w:cs="Arial"/>
          <w:sz w:val="24"/>
          <w:szCs w:val="24"/>
        </w:rPr>
        <w:t>, E. (1984). Why do victims fail to report? The psychology of criminal victimization. Journal of Social Issues, 40, 39-5</w:t>
      </w:r>
    </w:p>
    <w:p w14:paraId="172932BF" w14:textId="3E935A03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031D0D">
        <w:rPr>
          <w:rFonts w:ascii="Arial" w:hAnsi="Arial" w:cs="Arial"/>
          <w:color w:val="000000" w:themeColor="text1"/>
          <w:sz w:val="24"/>
          <w:szCs w:val="24"/>
        </w:rPr>
        <w:t>Kitchin</w:t>
      </w:r>
      <w:proofErr w:type="spellEnd"/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 R. (2020). ‘</w:t>
      </w:r>
      <w:r w:rsidRPr="00E16823">
        <w:rPr>
          <w:rFonts w:ascii="Arial" w:hAnsi="Arial" w:cs="Arial"/>
          <w:i/>
          <w:iCs/>
          <w:color w:val="000000" w:themeColor="text1"/>
          <w:sz w:val="24"/>
          <w:szCs w:val="24"/>
        </w:rPr>
        <w:t>Civil Liberties or Public Health, or Civil Liberties and Public Health? Using Surveillance Technologies to Tackle the Spread of COVID-19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.’ </w:t>
      </w:r>
      <w:r w:rsidR="00E16823">
        <w:rPr>
          <w:rFonts w:ascii="Arial" w:hAnsi="Arial" w:cs="Arial"/>
          <w:color w:val="000000" w:themeColor="text1"/>
          <w:sz w:val="24"/>
          <w:szCs w:val="24"/>
        </w:rPr>
        <w:t xml:space="preserve">Journal of 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>Space and Pol</w:t>
      </w:r>
      <w:r w:rsidRPr="00031D0D">
        <w:rPr>
          <w:rFonts w:ascii="Arial" w:hAnsi="Arial" w:cs="Arial"/>
          <w:sz w:val="24"/>
          <w:szCs w:val="24"/>
        </w:rPr>
        <w:t>icy 1-20.</w:t>
      </w:r>
    </w:p>
    <w:p w14:paraId="228C931E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Klinger, D. A., Brunson, R. K. (2009). </w:t>
      </w:r>
      <w:r w:rsidRPr="00E16823">
        <w:rPr>
          <w:rFonts w:ascii="Arial" w:hAnsi="Arial" w:cs="Arial"/>
          <w:i/>
          <w:iCs/>
          <w:sz w:val="24"/>
          <w:szCs w:val="24"/>
        </w:rPr>
        <w:t>Police officers’ perceptual distortions during lethal force situations: Informing the reasonableness standard</w:t>
      </w:r>
      <w:r w:rsidRPr="00031D0D">
        <w:rPr>
          <w:rFonts w:ascii="Arial" w:hAnsi="Arial" w:cs="Arial"/>
          <w:sz w:val="24"/>
          <w:szCs w:val="24"/>
        </w:rPr>
        <w:t>. Criminology &amp; Public Policy, 8 (1), 117-139</w:t>
      </w:r>
    </w:p>
    <w:p w14:paraId="05F4B58D" w14:textId="69652C16" w:rsidR="00281892" w:rsidRPr="00031D0D" w:rsidRDefault="00281892" w:rsidP="00692B54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Ivković</w:t>
      </w:r>
      <w:proofErr w:type="spell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 S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K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., (2008).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 comparative study of public support for the police.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criminal justice review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18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pp.406-434. Available at:</w:t>
      </w:r>
      <w:r w:rsidRPr="00031D0D">
        <w:rPr>
          <w:rFonts w:ascii="Arial" w:hAnsi="Arial" w:cs="Arial"/>
          <w:sz w:val="24"/>
          <w:szCs w:val="24"/>
        </w:rPr>
        <w:t xml:space="preserve"> </w:t>
      </w:r>
      <w:hyperlink r:id="rId51" w:history="1">
        <w:r w:rsidRPr="00031D0D">
          <w:rPr>
            <w:rStyle w:val="Hyperlink"/>
            <w:rFonts w:ascii="Arial" w:hAnsi="Arial" w:cs="Arial"/>
            <w:sz w:val="24"/>
            <w:szCs w:val="24"/>
          </w:rPr>
          <w:t>A Comparative Study of Public Support for the Police (sagepub.com)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15th April, 2022)</w:t>
      </w:r>
    </w:p>
    <w:p w14:paraId="17E598EC" w14:textId="5526F144" w:rsidR="00281892" w:rsidRPr="00031D0D" w:rsidRDefault="00281892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Laufs</w:t>
      </w:r>
      <w:proofErr w:type="spell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 J.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Waseem, Z., 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2020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Policing in pandemics: A systematic review and best practices for police response to COVID-19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disaster risk reduction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51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p.101812. Available at: </w:t>
      </w:r>
      <w:hyperlink r:id="rId52" w:history="1">
        <w:r w:rsidRPr="00031D0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https://doi.org/10.1016/j.ijdrr.2020.101812</w:t>
        </w:r>
      </w:hyperlink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 30th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April,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2022)</w:t>
      </w:r>
    </w:p>
    <w:p w14:paraId="5E286023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Lyman, JT. (1964). </w:t>
      </w:r>
      <w:r w:rsidRPr="005878F8">
        <w:rPr>
          <w:rFonts w:ascii="Arial" w:hAnsi="Arial" w:cs="Arial"/>
          <w:i/>
          <w:iCs/>
          <w:sz w:val="24"/>
          <w:szCs w:val="24"/>
        </w:rPr>
        <w:t>The Metropolitan Police Act of 1829: An Analysis of Certain Events Influencing the Passage and Character of the Metropolitan Police Act in England. The Journal of Criminal Law, Criminology, and Police Science, Vol. 55, No. 1 (</w:t>
      </w:r>
      <w:proofErr w:type="gramStart"/>
      <w:r w:rsidRPr="005878F8">
        <w:rPr>
          <w:rFonts w:ascii="Arial" w:hAnsi="Arial" w:cs="Arial"/>
          <w:i/>
          <w:iCs/>
          <w:sz w:val="24"/>
          <w:szCs w:val="24"/>
        </w:rPr>
        <w:t>March,</w:t>
      </w:r>
      <w:proofErr w:type="gramEnd"/>
      <w:r w:rsidRPr="005878F8">
        <w:rPr>
          <w:rFonts w:ascii="Arial" w:hAnsi="Arial" w:cs="Arial"/>
          <w:i/>
          <w:iCs/>
          <w:sz w:val="24"/>
          <w:szCs w:val="24"/>
        </w:rPr>
        <w:t xml:space="preserve"> 1964), pp. 141-154.</w:t>
      </w:r>
      <w:r w:rsidRPr="00031D0D">
        <w:rPr>
          <w:rFonts w:ascii="Arial" w:hAnsi="Arial" w:cs="Arial"/>
          <w:sz w:val="24"/>
          <w:szCs w:val="24"/>
        </w:rPr>
        <w:t xml:space="preserve"> Available at: </w:t>
      </w:r>
      <w:hyperlink r:id="rId53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https://www.jstor.org/stable/1140471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3rd March 2022)</w:t>
      </w:r>
    </w:p>
    <w:p w14:paraId="4DFD06B7" w14:textId="77777777" w:rsidR="00281892" w:rsidRPr="00031D0D" w:rsidRDefault="00281892" w:rsidP="004D0571">
      <w:pPr>
        <w:spacing w:before="240" w:line="480" w:lineRule="auto"/>
        <w:rPr>
          <w:rStyle w:val="Hyperlink"/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Maguire, E.R., Lowrey, B.V. and Johnson, D. (2017).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Evaluating the relative impact of positive and negative encounters with police: A randomized experiment.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experimental criminology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13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(3), pp.367-391. Available at: </w:t>
      </w:r>
      <w:hyperlink r:id="rId54" w:history="1">
        <w:r w:rsidRPr="00031D0D">
          <w:rPr>
            <w:rStyle w:val="Hyperlink"/>
            <w:rFonts w:ascii="Arial" w:hAnsi="Arial" w:cs="Arial"/>
            <w:sz w:val="24"/>
            <w:szCs w:val="24"/>
          </w:rPr>
          <w:t>Evaluating the relative impact of positive and negative encounters with police: a randomized experiment (springer.com)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 29th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April,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2022)</w:t>
      </w:r>
    </w:p>
    <w:p w14:paraId="7EF778D0" w14:textId="4A6AEAEC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Malone, M.F.T. and </w:t>
      </w:r>
      <w:proofErr w:type="spell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Dammert</w:t>
      </w:r>
      <w:proofErr w:type="spell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L., 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2021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police and the public: Policing practices and public trust in Latin America.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Policing and society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31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(4), pp.418-433. Available at: </w:t>
      </w:r>
      <w:hyperlink r:id="rId55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https://doi.org/10.1080/10439463.2020.1744600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23rd March 2022).</w:t>
      </w:r>
    </w:p>
    <w:p w14:paraId="76E2B7B3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Malterud</w:t>
      </w:r>
      <w:proofErr w:type="spell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K., (2001).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Qualitative research: standards, challenges, and guidelines.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lancet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358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(9280), pp.483-488. Available at: </w:t>
      </w:r>
      <w:hyperlink r:id="rId56" w:history="1">
        <w:r w:rsidRPr="00031D0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https://doi.org/10.1016/S0140-6736(01)05627-6</w:t>
        </w:r>
      </w:hyperlink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 15th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April,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2022)</w:t>
      </w:r>
    </w:p>
    <w:p w14:paraId="72AE3CD8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Martin, J., (1990).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Breaking up the mono-method monopolies in organizational. The theory and philosophy of organizations: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Critical issues and new perspectives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 p.30.</w:t>
      </w:r>
    </w:p>
    <w:p w14:paraId="21611D30" w14:textId="77777777" w:rsidR="00281892" w:rsidRPr="00031D0D" w:rsidRDefault="00281892" w:rsidP="004D0571">
      <w:pPr>
        <w:spacing w:before="240" w:line="480" w:lineRule="auto"/>
        <w:rPr>
          <w:rStyle w:val="Hyperlink"/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  <w:shd w:val="clear" w:color="auto" w:fill="FFFFFF"/>
        </w:rPr>
        <w:t xml:space="preserve">Mayer, I. (2015). </w:t>
      </w:r>
      <w:r w:rsidRPr="005878F8">
        <w:rPr>
          <w:rFonts w:ascii="Arial" w:hAnsi="Arial" w:cs="Arial"/>
          <w:i/>
          <w:iCs/>
          <w:sz w:val="24"/>
          <w:szCs w:val="24"/>
          <w:shd w:val="clear" w:color="auto" w:fill="FFFFFF"/>
        </w:rPr>
        <w:t>Qualitative research with a focus on qualitative data analysis. International Journal of Sales</w:t>
      </w:r>
      <w:r w:rsidRPr="00031D0D">
        <w:rPr>
          <w:rFonts w:ascii="Arial" w:hAnsi="Arial" w:cs="Arial"/>
          <w:i/>
          <w:iCs/>
          <w:sz w:val="24"/>
          <w:szCs w:val="24"/>
          <w:shd w:val="clear" w:color="auto" w:fill="FFFFFF"/>
        </w:rPr>
        <w:t>, Retailing &amp; Marketing</w:t>
      </w:r>
      <w:r w:rsidRPr="00031D0D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sz w:val="24"/>
          <w:szCs w:val="24"/>
          <w:shd w:val="clear" w:color="auto" w:fill="FFFFFF"/>
        </w:rPr>
        <w:t>4</w:t>
      </w:r>
      <w:r w:rsidRPr="00031D0D">
        <w:rPr>
          <w:rFonts w:ascii="Arial" w:hAnsi="Arial" w:cs="Arial"/>
          <w:sz w:val="24"/>
          <w:szCs w:val="24"/>
          <w:shd w:val="clear" w:color="auto" w:fill="FFFFFF"/>
        </w:rPr>
        <w:t xml:space="preserve">(9), pp.53-67. Available at: </w:t>
      </w:r>
      <w:hyperlink r:id="rId57" w:anchor="page=57" w:history="1">
        <w:r w:rsidRPr="00031D0D">
          <w:rPr>
            <w:rStyle w:val="Hyperlink"/>
            <w:rFonts w:ascii="Arial" w:hAnsi="Arial" w:cs="Arial"/>
            <w:sz w:val="24"/>
            <w:szCs w:val="24"/>
          </w:rPr>
          <w:t>IJSRM4-9.pdf (circleinternational.co.uk)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 27th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April,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2022)</w:t>
      </w:r>
    </w:p>
    <w:p w14:paraId="25A97183" w14:textId="77777777" w:rsidR="00281892" w:rsidRPr="00031D0D" w:rsidRDefault="00281892" w:rsidP="00E261BF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031D0D">
        <w:rPr>
          <w:rFonts w:ascii="Arial" w:hAnsi="Arial" w:cs="Arial"/>
          <w:color w:val="000000" w:themeColor="text1"/>
          <w:sz w:val="24"/>
          <w:szCs w:val="24"/>
        </w:rPr>
        <w:t>Mheidly</w:t>
      </w:r>
      <w:proofErr w:type="spellEnd"/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 N., Fares M. Y., </w:t>
      </w:r>
      <w:proofErr w:type="spellStart"/>
      <w:r w:rsidRPr="00031D0D">
        <w:rPr>
          <w:rFonts w:ascii="Arial" w:hAnsi="Arial" w:cs="Arial"/>
          <w:color w:val="000000" w:themeColor="text1"/>
          <w:sz w:val="24"/>
          <w:szCs w:val="24"/>
        </w:rPr>
        <w:t>Zalzale</w:t>
      </w:r>
      <w:proofErr w:type="spellEnd"/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 H., Fares J. (2020). ‘</w:t>
      </w:r>
      <w:r w:rsidRPr="005878F8">
        <w:rPr>
          <w:rFonts w:ascii="Arial" w:hAnsi="Arial" w:cs="Arial"/>
          <w:i/>
          <w:iCs/>
          <w:color w:val="000000" w:themeColor="text1"/>
          <w:sz w:val="24"/>
          <w:szCs w:val="24"/>
        </w:rPr>
        <w:t>Effect of Face Masks on Interpersonal Communication during the COVID-19 Pandemic.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>’ Frontiers in Public Health 8: 898.</w:t>
      </w:r>
    </w:p>
    <w:p w14:paraId="70747578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1B1B1B"/>
          <w:sz w:val="24"/>
          <w:szCs w:val="24"/>
          <w:shd w:val="clear" w:color="auto" w:fill="FFFFFF"/>
        </w:rPr>
        <w:t>Miller, J., Davis, R., Henderson, N., Markovic, J., Ortiz, C. </w:t>
      </w:r>
      <w:r w:rsidRPr="005878F8">
        <w:rPr>
          <w:rFonts w:ascii="Arial" w:hAnsi="Arial" w:cs="Arial"/>
          <w:i/>
          <w:iCs/>
          <w:color w:val="1B1B1B"/>
          <w:sz w:val="24"/>
          <w:szCs w:val="24"/>
          <w:shd w:val="clear" w:color="auto" w:fill="FFFFFF"/>
        </w:rPr>
        <w:t>Measuring Influences on Public Opinion of the Police Using Time-Series Data: Results of a Pilot Study</w:t>
      </w:r>
      <w:r w:rsidRPr="00031D0D">
        <w:rPr>
          <w:rFonts w:ascii="Arial" w:hAnsi="Arial" w:cs="Arial"/>
          <w:color w:val="1B1B1B"/>
          <w:sz w:val="24"/>
          <w:szCs w:val="24"/>
          <w:shd w:val="clear" w:color="auto" w:fill="FFFFFF"/>
        </w:rPr>
        <w:t xml:space="preserve">. </w:t>
      </w:r>
      <w:r w:rsidRPr="00031D0D">
        <w:rPr>
          <w:rStyle w:val="Emphasis"/>
          <w:rFonts w:ascii="Arial" w:hAnsi="Arial" w:cs="Arial"/>
          <w:color w:val="1B1B1B"/>
          <w:sz w:val="24"/>
          <w:szCs w:val="24"/>
          <w:shd w:val="clear" w:color="auto" w:fill="FFFFFF"/>
        </w:rPr>
        <w:t>Police Quarterly</w:t>
      </w:r>
      <w:r w:rsidRPr="00031D0D">
        <w:rPr>
          <w:rFonts w:ascii="Arial" w:hAnsi="Arial" w:cs="Arial"/>
          <w:color w:val="1B1B1B"/>
          <w:sz w:val="24"/>
          <w:szCs w:val="24"/>
          <w:shd w:val="clear" w:color="auto" w:fill="FFFFFF"/>
        </w:rPr>
        <w:t xml:space="preserve"> 8 (2005): 394–401. Available at: </w:t>
      </w:r>
      <w:hyperlink r:id="rId58" w:history="1">
        <w:r w:rsidRPr="00031D0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https://doi.org/10.1177%2F1098611105274544</w:t>
        </w:r>
      </w:hyperlink>
      <w:r w:rsidRPr="00031D0D">
        <w:rPr>
          <w:rFonts w:ascii="Arial" w:hAnsi="Arial" w:cs="Arial"/>
          <w:color w:val="1B1B1B"/>
          <w:sz w:val="24"/>
          <w:szCs w:val="24"/>
          <w:shd w:val="clear" w:color="auto" w:fill="FFFFFF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 xml:space="preserve"> (Accessed 4th March 2022)</w:t>
      </w:r>
    </w:p>
    <w:p w14:paraId="3ECB765A" w14:textId="1663AC05" w:rsidR="00281892" w:rsidRPr="00031D0D" w:rsidRDefault="00281892" w:rsidP="00692B54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Moon, K. and Blackman, D., 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2014</w:t>
      </w:r>
      <w:r w:rsidR="005878F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 guide to understanding social science research for natural scientists.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Conservation biology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28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(5), pp.1167-1177. Available at: </w:t>
      </w:r>
      <w:hyperlink r:id="rId59" w:history="1">
        <w:r w:rsidRPr="00031D0D">
          <w:rPr>
            <w:rStyle w:val="Hyperlink"/>
            <w:rFonts w:ascii="Arial" w:hAnsi="Arial" w:cs="Arial"/>
            <w:sz w:val="24"/>
            <w:szCs w:val="24"/>
          </w:rPr>
          <w:t>The Society for Conservation Biology (wiley.com)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17</w:t>
      </w:r>
      <w:r w:rsidRPr="00031D0D">
        <w:rPr>
          <w:rFonts w:ascii="Arial" w:hAnsi="Arial" w:cs="Arial"/>
          <w:sz w:val="24"/>
          <w:szCs w:val="24"/>
          <w:vertAlign w:val="superscript"/>
        </w:rPr>
        <w:t>th</w:t>
      </w:r>
      <w:r w:rsidRPr="00031D0D">
        <w:rPr>
          <w:rFonts w:ascii="Arial" w:hAnsi="Arial" w:cs="Arial"/>
          <w:sz w:val="24"/>
          <w:szCs w:val="24"/>
        </w:rPr>
        <w:t xml:space="preserve"> March 2022)</w:t>
      </w:r>
    </w:p>
    <w:p w14:paraId="1E883AFB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Moran, L. J., &amp; Sharpe, A. N. (2004). </w:t>
      </w:r>
      <w:r w:rsidRPr="005878F8">
        <w:rPr>
          <w:rFonts w:ascii="Arial" w:hAnsi="Arial" w:cs="Arial"/>
          <w:i/>
          <w:iCs/>
          <w:sz w:val="24"/>
          <w:szCs w:val="24"/>
        </w:rPr>
        <w:t xml:space="preserve">Violence, </w:t>
      </w:r>
      <w:proofErr w:type="gramStart"/>
      <w:r w:rsidRPr="005878F8">
        <w:rPr>
          <w:rFonts w:ascii="Arial" w:hAnsi="Arial" w:cs="Arial"/>
          <w:i/>
          <w:iCs/>
          <w:sz w:val="24"/>
          <w:szCs w:val="24"/>
        </w:rPr>
        <w:t>identity</w:t>
      </w:r>
      <w:proofErr w:type="gramEnd"/>
      <w:r w:rsidRPr="005878F8">
        <w:rPr>
          <w:rFonts w:ascii="Arial" w:hAnsi="Arial" w:cs="Arial"/>
          <w:i/>
          <w:iCs/>
          <w:sz w:val="24"/>
          <w:szCs w:val="24"/>
        </w:rPr>
        <w:t xml:space="preserve"> and policing: The case of violence against transgender people. </w:t>
      </w:r>
      <w:r w:rsidRPr="00031D0D">
        <w:rPr>
          <w:rFonts w:ascii="Arial" w:hAnsi="Arial" w:cs="Arial"/>
          <w:sz w:val="24"/>
          <w:szCs w:val="24"/>
        </w:rPr>
        <w:t xml:space="preserve">Criminal Justice, 4, 395–417. Available at: </w:t>
      </w:r>
      <w:hyperlink r:id="rId60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http://dx.doi.org/10.1177/1466802504048656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4th March 2022)</w:t>
      </w:r>
    </w:p>
    <w:p w14:paraId="6C286378" w14:textId="77777777" w:rsidR="005878F8" w:rsidRDefault="005878F8" w:rsidP="004D0571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6B4B7251" w14:textId="08CAEE66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proofErr w:type="spell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Myhill</w:t>
      </w:r>
      <w:proofErr w:type="spell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A. and Bradford, B., (2012). </w:t>
      </w:r>
      <w:r w:rsidRPr="005878F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Can police enhance public confidence by improving quality of service? Results from two surveys in England and Wales.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Policing and society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22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(4), pp.397-425. Available at: </w:t>
      </w:r>
      <w:hyperlink r:id="rId61" w:history="1">
        <w:r w:rsidRPr="00031D0D">
          <w:rPr>
            <w:rStyle w:val="Hyperlink"/>
            <w:rFonts w:ascii="Arial" w:hAnsi="Arial" w:cs="Arial"/>
            <w:sz w:val="24"/>
            <w:szCs w:val="24"/>
          </w:rPr>
          <w:t xml:space="preserve">Can police enhance public confidence by improving quality of service? Results from two surveys in </w:t>
        </w:r>
        <w:proofErr w:type="spellStart"/>
        <w:r w:rsidRPr="00031D0D">
          <w:rPr>
            <w:rStyle w:val="Hyperlink"/>
            <w:rFonts w:ascii="Arial" w:hAnsi="Arial" w:cs="Arial"/>
            <w:sz w:val="24"/>
            <w:szCs w:val="24"/>
          </w:rPr>
          <w:t>En</w:t>
        </w:r>
        <w:proofErr w:type="spellEnd"/>
        <w:r w:rsidRPr="00031D0D">
          <w:rPr>
            <w:rStyle w:val="Hyperlink"/>
            <w:rFonts w:ascii="Arial" w:hAnsi="Arial" w:cs="Arial"/>
            <w:sz w:val="24"/>
            <w:szCs w:val="24"/>
          </w:rPr>
          <w:t xml:space="preserve"> (tandfonline.com)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 30th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April,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2022)</w:t>
      </w:r>
    </w:p>
    <w:p w14:paraId="486D8409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National Institute of Justice, (2014). </w:t>
      </w:r>
      <w:r w:rsidRPr="005878F8">
        <w:rPr>
          <w:rFonts w:ascii="Arial" w:hAnsi="Arial" w:cs="Arial"/>
          <w:i/>
          <w:iCs/>
          <w:sz w:val="24"/>
          <w:szCs w:val="24"/>
        </w:rPr>
        <w:t>Perceptions of Treatment by Police: Impacts of Personal Interactions and the Media.</w:t>
      </w:r>
      <w:r w:rsidRPr="00031D0D">
        <w:rPr>
          <w:rFonts w:ascii="Arial" w:hAnsi="Arial" w:cs="Arial"/>
          <w:sz w:val="24"/>
          <w:szCs w:val="24"/>
        </w:rPr>
        <w:t xml:space="preserve"> Available at: </w:t>
      </w:r>
      <w:hyperlink r:id="rId62" w:anchor=":~:text=Personal%20interactions%20have%20the%20strongest%20impact%20on%20perceptions.,rather%20than%20the%20final%20outcome%20of%20those%20interactions." w:history="1">
        <w:r w:rsidRPr="00031D0D">
          <w:rPr>
            <w:rStyle w:val="Hyperlink"/>
            <w:rFonts w:ascii="Arial" w:hAnsi="Arial" w:cs="Arial"/>
            <w:sz w:val="24"/>
            <w:szCs w:val="24"/>
          </w:rPr>
          <w:t>Perceptions of Treatment by Police: Impacts of Personal Interactions and the Media | National Institute of Justice (ojp.gov)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30th April, 2022)</w:t>
      </w:r>
    </w:p>
    <w:p w14:paraId="42558B26" w14:textId="77777777" w:rsidR="00281892" w:rsidRPr="00031D0D" w:rsidRDefault="00281892" w:rsidP="006966D1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Neuman, W.L. (2014) </w:t>
      </w:r>
      <w:r w:rsidRPr="00031D0D">
        <w:rPr>
          <w:rFonts w:ascii="Arial" w:hAnsi="Arial" w:cs="Arial"/>
          <w:i/>
          <w:sz w:val="24"/>
          <w:szCs w:val="24"/>
        </w:rPr>
        <w:t xml:space="preserve">Social Research Methods: Qualitative and Quantitative Approaches. </w:t>
      </w:r>
      <w:r w:rsidRPr="00031D0D">
        <w:rPr>
          <w:rFonts w:ascii="Arial" w:hAnsi="Arial" w:cs="Arial"/>
          <w:sz w:val="24"/>
          <w:szCs w:val="24"/>
        </w:rPr>
        <w:t xml:space="preserve">7th Ed. Harlow, Essex. Pearson Education Limited. </w:t>
      </w:r>
    </w:p>
    <w:p w14:paraId="2541571D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Office for National Statistics. (2015). </w:t>
      </w:r>
      <w:r w:rsidRPr="00896F48">
        <w:rPr>
          <w:rFonts w:ascii="Arial" w:hAnsi="Arial" w:cs="Arial"/>
          <w:i/>
          <w:iCs/>
          <w:sz w:val="24"/>
          <w:szCs w:val="24"/>
        </w:rPr>
        <w:t>Chapter 1: Perceptions of the Police</w:t>
      </w:r>
      <w:r w:rsidRPr="00031D0D">
        <w:rPr>
          <w:rFonts w:ascii="Arial" w:hAnsi="Arial" w:cs="Arial"/>
          <w:sz w:val="24"/>
          <w:szCs w:val="24"/>
        </w:rPr>
        <w:t xml:space="preserve">. Available at: </w:t>
      </w:r>
      <w:hyperlink r:id="rId63" w:anchor="visibility-of-the-police-by-background-characteristics" w:history="1">
        <w:r w:rsidRPr="00031D0D">
          <w:rPr>
            <w:rStyle w:val="Hyperlink"/>
            <w:rFonts w:ascii="Arial" w:hAnsi="Arial" w:cs="Arial"/>
            <w:sz w:val="24"/>
            <w:szCs w:val="24"/>
          </w:rPr>
          <w:t>Chapter 1: Perceptions of the Police - Office for National Statistics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29th April, 2022)</w:t>
      </w:r>
    </w:p>
    <w:p w14:paraId="56B7B266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Office For National Statistics. (2021). </w:t>
      </w:r>
      <w:r w:rsidRPr="00896F48">
        <w:rPr>
          <w:rFonts w:ascii="Arial" w:hAnsi="Arial" w:cs="Arial"/>
          <w:i/>
          <w:iCs/>
          <w:sz w:val="24"/>
          <w:szCs w:val="24"/>
        </w:rPr>
        <w:t>Confidence in Local Police.</w:t>
      </w:r>
      <w:r w:rsidRPr="00031D0D">
        <w:rPr>
          <w:rFonts w:ascii="Arial" w:hAnsi="Arial" w:cs="Arial"/>
          <w:sz w:val="24"/>
          <w:szCs w:val="24"/>
        </w:rPr>
        <w:t xml:space="preserve"> Available at: </w:t>
      </w:r>
      <w:hyperlink r:id="rId64" w:anchor="main-facts-and-figures" w:history="1">
        <w:r w:rsidRPr="00031D0D">
          <w:rPr>
            <w:rStyle w:val="Hyperlink"/>
            <w:rFonts w:ascii="Arial" w:hAnsi="Arial" w:cs="Arial"/>
            <w:sz w:val="24"/>
            <w:szCs w:val="24"/>
          </w:rPr>
          <w:t>Confidence in the local police - GOV.UK Ethnicity facts and figures (ethnicity-facts-figures.service.gov.uk)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>(Accessed 3rd March 2022)</w:t>
      </w:r>
    </w:p>
    <w:p w14:paraId="6043DC1A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Olsen,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C.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St George, D.M.M., 2004. </w:t>
      </w:r>
      <w:r w:rsidRPr="00896F4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Cross-sectional study design and data analysis. College entrance examination board, 26(03), p.2006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Available at: </w:t>
      </w:r>
      <w:hyperlink r:id="rId65" w:history="1">
        <w:r w:rsidRPr="00031D0D">
          <w:rPr>
            <w:rStyle w:val="Hyperlink"/>
            <w:rFonts w:ascii="Arial" w:hAnsi="Arial" w:cs="Arial"/>
            <w:sz w:val="24"/>
            <w:szCs w:val="24"/>
          </w:rPr>
          <w:t>4297_MODULE_05.qxd (yes-competition.org)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 21st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April,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2022)</w:t>
      </w:r>
    </w:p>
    <w:p w14:paraId="265FC49D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Peek, C., Lowe, G., &amp; Alston, J. (1981). </w:t>
      </w:r>
      <w:r w:rsidRPr="00896F48">
        <w:rPr>
          <w:rFonts w:ascii="Arial" w:hAnsi="Arial" w:cs="Arial"/>
          <w:i/>
          <w:iCs/>
          <w:sz w:val="24"/>
          <w:szCs w:val="24"/>
        </w:rPr>
        <w:t xml:space="preserve">Race and attitudes toward local police: Another look. Journal of Black Studies, </w:t>
      </w:r>
      <w:r w:rsidRPr="00031D0D">
        <w:rPr>
          <w:rFonts w:ascii="Arial" w:hAnsi="Arial" w:cs="Arial"/>
          <w:sz w:val="24"/>
          <w:szCs w:val="24"/>
        </w:rPr>
        <w:t>11, 361–374.</w:t>
      </w:r>
    </w:p>
    <w:p w14:paraId="4306757B" w14:textId="77777777" w:rsidR="00281892" w:rsidRPr="00031D0D" w:rsidRDefault="00281892" w:rsidP="00E261BF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Pica, E., Thompson, L., </w:t>
      </w:r>
      <w:proofErr w:type="spellStart"/>
      <w:r w:rsidRPr="00031D0D">
        <w:rPr>
          <w:rFonts w:ascii="Arial" w:hAnsi="Arial" w:cs="Arial"/>
          <w:color w:val="000000" w:themeColor="text1"/>
          <w:sz w:val="24"/>
          <w:szCs w:val="24"/>
        </w:rPr>
        <w:t>Pozzulo</w:t>
      </w:r>
      <w:proofErr w:type="spellEnd"/>
      <w:r w:rsidRPr="00031D0D">
        <w:rPr>
          <w:rFonts w:ascii="Arial" w:hAnsi="Arial" w:cs="Arial"/>
          <w:color w:val="000000" w:themeColor="text1"/>
          <w:sz w:val="24"/>
          <w:szCs w:val="24"/>
        </w:rPr>
        <w:t>, J., Sheahan, C. (2019).</w:t>
      </w:r>
      <w:r w:rsidRPr="00031D0D">
        <w:rPr>
          <w:rFonts w:ascii="Arial" w:hAnsi="Arial" w:cs="Arial"/>
          <w:sz w:val="24"/>
          <w:szCs w:val="24"/>
        </w:rPr>
        <w:t xml:space="preserve"> </w:t>
      </w:r>
      <w:r w:rsidRPr="00896F48">
        <w:rPr>
          <w:rFonts w:ascii="Arial" w:hAnsi="Arial" w:cs="Arial"/>
          <w:i/>
          <w:iCs/>
          <w:sz w:val="24"/>
          <w:szCs w:val="24"/>
        </w:rPr>
        <w:t>Perceptions of Police Conduct When Race and Gender Are Considered. Journal of Police and Criminal Psychology (2020) 35:131–145.</w:t>
      </w:r>
      <w:r w:rsidRPr="00031D0D">
        <w:rPr>
          <w:rFonts w:ascii="Arial" w:hAnsi="Arial" w:cs="Arial"/>
          <w:sz w:val="24"/>
          <w:szCs w:val="24"/>
        </w:rPr>
        <w:t xml:space="preserve"> Available at: </w:t>
      </w:r>
      <w:hyperlink r:id="rId66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https://doi.org/10.1007/s11896-019-09346-1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3rd March 2022)</w:t>
      </w:r>
    </w:p>
    <w:p w14:paraId="69D5BD3B" w14:textId="77777777" w:rsidR="00281892" w:rsidRPr="00031D0D" w:rsidRDefault="00281892" w:rsidP="00692B54">
      <w:pPr>
        <w:spacing w:line="48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Proctor S (1998</w:t>
      </w:r>
      <w:r w:rsidRPr="00896F4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) Linking philosophy and method in the research process: the case for realism.</w:t>
      </w: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Nurse Researcher. 5, 4, 73-90.</w:t>
      </w:r>
    </w:p>
    <w:p w14:paraId="47C98090" w14:textId="6D47DBB9" w:rsidR="00281892" w:rsidRPr="00031D0D" w:rsidRDefault="00281892" w:rsidP="00692B54">
      <w:pPr>
        <w:spacing w:line="48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Rawnsley</w:t>
      </w:r>
      <w:proofErr w:type="spell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M.M., </w:t>
      </w:r>
      <w:r w:rsidR="00896F48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1998</w:t>
      </w:r>
      <w:r w:rsidR="00896F4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896F4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Ontology, epistemology, and methodology: A clarification.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Nursing science quarterly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11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(1), pp.2-4. Available at: </w:t>
      </w:r>
      <w:hyperlink r:id="rId67" w:history="1">
        <w:r w:rsidRPr="00031D0D">
          <w:rPr>
            <w:rStyle w:val="Hyperlink"/>
            <w:rFonts w:ascii="Arial" w:hAnsi="Arial" w:cs="Arial"/>
            <w:sz w:val="24"/>
            <w:szCs w:val="24"/>
          </w:rPr>
          <w:t>Ontology, Epistemology, and Methodology: A Clarification (sagepub.com)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>(Accessed 16</w:t>
      </w:r>
      <w:r w:rsidRPr="00031D0D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 March 2022).</w:t>
      </w:r>
    </w:p>
    <w:p w14:paraId="1855DF05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Reiner, R. (2010). </w:t>
      </w:r>
      <w:r w:rsidRPr="00896F48">
        <w:rPr>
          <w:rFonts w:ascii="Arial" w:hAnsi="Arial" w:cs="Arial"/>
          <w:i/>
          <w:iCs/>
          <w:sz w:val="24"/>
          <w:szCs w:val="24"/>
        </w:rPr>
        <w:t>The Politics of the Police</w:t>
      </w:r>
      <w:r w:rsidRPr="00031D0D">
        <w:rPr>
          <w:rFonts w:ascii="Arial" w:hAnsi="Arial" w:cs="Arial"/>
          <w:sz w:val="24"/>
          <w:szCs w:val="24"/>
        </w:rPr>
        <w:t>. Oxford University Press, Oxford.</w:t>
      </w:r>
    </w:p>
    <w:p w14:paraId="315979F7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Rix, A., Joshua, F., Maguire, M., </w:t>
      </w:r>
      <w:proofErr w:type="spellStart"/>
      <w:r w:rsidRPr="00031D0D">
        <w:rPr>
          <w:rFonts w:ascii="Arial" w:hAnsi="Arial" w:cs="Arial"/>
          <w:sz w:val="24"/>
          <w:szCs w:val="24"/>
        </w:rPr>
        <w:t>Mortan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S. (2009). </w:t>
      </w:r>
      <w:r w:rsidRPr="00896F48">
        <w:rPr>
          <w:rFonts w:ascii="Arial" w:hAnsi="Arial" w:cs="Arial"/>
          <w:i/>
          <w:iCs/>
          <w:sz w:val="24"/>
          <w:szCs w:val="24"/>
        </w:rPr>
        <w:t>Improving public confidence in the police: a review of the evidence.</w:t>
      </w:r>
      <w:r w:rsidRPr="00031D0D">
        <w:rPr>
          <w:rFonts w:ascii="Arial" w:hAnsi="Arial" w:cs="Arial"/>
          <w:sz w:val="24"/>
          <w:szCs w:val="24"/>
        </w:rPr>
        <w:t xml:space="preserve"> </w:t>
      </w:r>
    </w:p>
    <w:p w14:paraId="50A8C695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Roberts, P. and Priest, H. (2006). </w:t>
      </w:r>
      <w:r w:rsidRPr="00C13A1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Reliability and validity in research. Nursing standard, 20(44), pp.41-46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. Available at:</w:t>
      </w:r>
      <w:r w:rsidRPr="00031D0D">
        <w:rPr>
          <w:rFonts w:ascii="Arial" w:hAnsi="Arial" w:cs="Arial"/>
          <w:sz w:val="24"/>
          <w:szCs w:val="24"/>
        </w:rPr>
        <w:t xml:space="preserve"> </w:t>
      </w:r>
      <w:hyperlink r:id="rId68" w:history="1">
        <w:r w:rsidRPr="00031D0D">
          <w:rPr>
            <w:rStyle w:val="Hyperlink"/>
            <w:rFonts w:ascii="Arial" w:hAnsi="Arial" w:cs="Arial"/>
            <w:sz w:val="24"/>
            <w:szCs w:val="24"/>
          </w:rPr>
          <w:t>Reliability and validity in research - ProQuest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 27th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April,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2022)</w:t>
      </w:r>
    </w:p>
    <w:p w14:paraId="75D71166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Rosenfeld, R. (2016). </w:t>
      </w:r>
      <w:r w:rsidRPr="00C13A12">
        <w:rPr>
          <w:rFonts w:ascii="Arial" w:hAnsi="Arial" w:cs="Arial"/>
          <w:i/>
          <w:iCs/>
          <w:sz w:val="24"/>
          <w:szCs w:val="24"/>
        </w:rPr>
        <w:t>Documenting and explaining the 2015 homicide rise: Research directions. A report to the National Institute of Justice</w:t>
      </w:r>
      <w:r w:rsidRPr="00031D0D">
        <w:rPr>
          <w:rFonts w:ascii="Arial" w:hAnsi="Arial" w:cs="Arial"/>
          <w:sz w:val="24"/>
          <w:szCs w:val="24"/>
        </w:rPr>
        <w:t xml:space="preserve">. Available at: </w:t>
      </w:r>
      <w:hyperlink r:id="rId69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https://www.ojp.gov/pdffiles1/nij/249895.pdf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3rd </w:t>
      </w:r>
      <w:proofErr w:type="gramStart"/>
      <w:r w:rsidRPr="00031D0D">
        <w:rPr>
          <w:rFonts w:ascii="Arial" w:hAnsi="Arial" w:cs="Arial"/>
          <w:sz w:val="24"/>
          <w:szCs w:val="24"/>
        </w:rPr>
        <w:t>May,</w:t>
      </w:r>
      <w:proofErr w:type="gramEnd"/>
      <w:r w:rsidRPr="00031D0D">
        <w:rPr>
          <w:rFonts w:ascii="Arial" w:hAnsi="Arial" w:cs="Arial"/>
          <w:sz w:val="24"/>
          <w:szCs w:val="24"/>
        </w:rPr>
        <w:t xml:space="preserve"> 2022)</w:t>
      </w:r>
    </w:p>
    <w:p w14:paraId="56C37D00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Rusinko, W., Johnson, K., &amp; Hornung, C. (1978). </w:t>
      </w:r>
      <w:r w:rsidRPr="00C13A12">
        <w:rPr>
          <w:rFonts w:ascii="Arial" w:hAnsi="Arial" w:cs="Arial"/>
          <w:i/>
          <w:iCs/>
          <w:sz w:val="24"/>
          <w:szCs w:val="24"/>
        </w:rPr>
        <w:t xml:space="preserve">The importance of police </w:t>
      </w:r>
      <w:proofErr w:type="gramStart"/>
      <w:r w:rsidRPr="00C13A12">
        <w:rPr>
          <w:rFonts w:ascii="Arial" w:hAnsi="Arial" w:cs="Arial"/>
          <w:i/>
          <w:iCs/>
          <w:sz w:val="24"/>
          <w:szCs w:val="24"/>
        </w:rPr>
        <w:t>contact</w:t>
      </w:r>
      <w:proofErr w:type="gramEnd"/>
      <w:r w:rsidRPr="00C13A12">
        <w:rPr>
          <w:rFonts w:ascii="Arial" w:hAnsi="Arial" w:cs="Arial"/>
          <w:i/>
          <w:iCs/>
          <w:sz w:val="24"/>
          <w:szCs w:val="24"/>
        </w:rPr>
        <w:t xml:space="preserve"> in the formulation of youths’ attitudes toward police</w:t>
      </w:r>
      <w:r w:rsidRPr="00031D0D">
        <w:rPr>
          <w:rFonts w:ascii="Arial" w:hAnsi="Arial" w:cs="Arial"/>
          <w:sz w:val="24"/>
          <w:szCs w:val="24"/>
        </w:rPr>
        <w:t>. Journal of Criminal Justice, 6, 53–67.</w:t>
      </w:r>
    </w:p>
    <w:p w14:paraId="249F4816" w14:textId="77777777" w:rsidR="00281892" w:rsidRPr="00031D0D" w:rsidRDefault="00281892" w:rsidP="00C13A12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Sampson, R., &amp; </w:t>
      </w:r>
      <w:proofErr w:type="spellStart"/>
      <w:r w:rsidRPr="00031D0D">
        <w:rPr>
          <w:rFonts w:ascii="Arial" w:hAnsi="Arial" w:cs="Arial"/>
          <w:sz w:val="24"/>
          <w:szCs w:val="24"/>
        </w:rPr>
        <w:t>Jeglum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-Bartusch, D. (1998). </w:t>
      </w:r>
      <w:r w:rsidRPr="00C13A12">
        <w:rPr>
          <w:rFonts w:ascii="Arial" w:hAnsi="Arial" w:cs="Arial"/>
          <w:i/>
          <w:iCs/>
          <w:sz w:val="24"/>
          <w:szCs w:val="24"/>
        </w:rPr>
        <w:t xml:space="preserve">Legal cynicism and (subcultural?) tolerance of deviance: The </w:t>
      </w:r>
      <w:proofErr w:type="spellStart"/>
      <w:r w:rsidRPr="00C13A12">
        <w:rPr>
          <w:rFonts w:ascii="Arial" w:hAnsi="Arial" w:cs="Arial"/>
          <w:i/>
          <w:iCs/>
          <w:sz w:val="24"/>
          <w:szCs w:val="24"/>
        </w:rPr>
        <w:t>neighborhood</w:t>
      </w:r>
      <w:proofErr w:type="spellEnd"/>
      <w:r w:rsidRPr="00C13A12">
        <w:rPr>
          <w:rFonts w:ascii="Arial" w:hAnsi="Arial" w:cs="Arial"/>
          <w:i/>
          <w:iCs/>
          <w:sz w:val="24"/>
          <w:szCs w:val="24"/>
        </w:rPr>
        <w:t xml:space="preserve"> context of racial differences</w:t>
      </w:r>
      <w:r w:rsidRPr="00031D0D">
        <w:rPr>
          <w:rFonts w:ascii="Arial" w:hAnsi="Arial" w:cs="Arial"/>
          <w:sz w:val="24"/>
          <w:szCs w:val="24"/>
        </w:rPr>
        <w:t>. Law and Society Review, 32, 777–804.</w:t>
      </w:r>
    </w:p>
    <w:p w14:paraId="0D9D3ABA" w14:textId="77777777" w:rsidR="00281892" w:rsidRPr="00031D0D" w:rsidRDefault="00281892" w:rsidP="00C13A12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Saunders, M. and Lewis, P. (2018</w:t>
      </w:r>
      <w:r w:rsidRPr="00C13A12">
        <w:rPr>
          <w:rFonts w:ascii="Arial" w:hAnsi="Arial" w:cs="Arial"/>
          <w:i/>
          <w:iCs/>
          <w:sz w:val="24"/>
          <w:szCs w:val="24"/>
        </w:rPr>
        <w:t xml:space="preserve">) Doing Research in Business and Management - An essential guide to planning your project. </w:t>
      </w:r>
      <w:r w:rsidRPr="00031D0D">
        <w:rPr>
          <w:rFonts w:ascii="Arial" w:hAnsi="Arial" w:cs="Arial"/>
          <w:sz w:val="24"/>
          <w:szCs w:val="24"/>
        </w:rPr>
        <w:t xml:space="preserve">2nd ED. Harlow, United Kingdom. Pearson Education Limited. </w:t>
      </w:r>
    </w:p>
    <w:p w14:paraId="63E2B707" w14:textId="77777777" w:rsidR="00281892" w:rsidRPr="00031D0D" w:rsidRDefault="00281892" w:rsidP="00C13A12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>Saunders, M., Lewis, P. and Thornhill, A. (2009) </w:t>
      </w:r>
      <w:r w:rsidRPr="00031D0D">
        <w:rPr>
          <w:rFonts w:ascii="Arial" w:hAnsi="Arial" w:cs="Arial"/>
          <w:i/>
          <w:iCs/>
          <w:sz w:val="24"/>
          <w:szCs w:val="24"/>
        </w:rPr>
        <w:t>Research Methods for Business Students</w:t>
      </w:r>
      <w:r w:rsidRPr="00031D0D">
        <w:rPr>
          <w:rFonts w:ascii="Arial" w:hAnsi="Arial" w:cs="Arial"/>
          <w:sz w:val="24"/>
          <w:szCs w:val="24"/>
        </w:rPr>
        <w:t> (5th ed). Essex, England: Pearson Education Limited.</w:t>
      </w:r>
    </w:p>
    <w:p w14:paraId="0B946FFF" w14:textId="77777777" w:rsidR="00281892" w:rsidRPr="00031D0D" w:rsidRDefault="00281892" w:rsidP="00C13A12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Saunders, M., Lewis, P., Thornhill, A. (2019</w:t>
      </w:r>
      <w:r w:rsidRPr="002F1930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). Research methods. Business Students</w:t>
      </w:r>
      <w:r w:rsidRPr="00031D0D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 8th edition Pearson Education Limited, England</w:t>
      </w:r>
      <w:r w:rsidRPr="00031D0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Available at: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70" w:history="1">
        <w:r w:rsidRPr="00031D0D">
          <w:rPr>
            <w:rStyle w:val="Hyperlink"/>
            <w:rFonts w:ascii="Arial" w:hAnsi="Arial" w:cs="Arial"/>
            <w:sz w:val="24"/>
            <w:szCs w:val="24"/>
          </w:rPr>
          <w:t xml:space="preserve">F01 Research Methods for Business 08787 </w:t>
        </w:r>
        <w:proofErr w:type="spellStart"/>
        <w:r w:rsidRPr="00031D0D">
          <w:rPr>
            <w:rStyle w:val="Hyperlink"/>
            <w:rFonts w:ascii="Arial" w:hAnsi="Arial" w:cs="Arial"/>
            <w:sz w:val="24"/>
            <w:szCs w:val="24"/>
          </w:rPr>
          <w:t>Contents.indd</w:t>
        </w:r>
        <w:proofErr w:type="spellEnd"/>
        <w:r w:rsidRPr="00031D0D">
          <w:rPr>
            <w:rStyle w:val="Hyperlink"/>
            <w:rFonts w:ascii="Arial" w:hAnsi="Arial" w:cs="Arial"/>
            <w:sz w:val="24"/>
            <w:szCs w:val="24"/>
          </w:rPr>
          <w:t xml:space="preserve"> (researchgate.net)</w:t>
        </w:r>
      </w:hyperlink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 (Accessed 16</w:t>
      </w:r>
      <w:r w:rsidRPr="00031D0D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 March 2022).</w:t>
      </w:r>
    </w:p>
    <w:p w14:paraId="5899450E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Scheuren</w:t>
      </w:r>
      <w:proofErr w:type="spell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F. (2004). </w:t>
      </w:r>
      <w:r w:rsidRPr="002F193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What is a </w:t>
      </w:r>
      <w:proofErr w:type="gramStart"/>
      <w:r w:rsidRPr="002F193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Survey?.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Alexandria: American Statistical Association.</w:t>
      </w:r>
    </w:p>
    <w:p w14:paraId="0AFB0581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Schuck, A.M., Rosenbaum, D.P. and Hawkins, D.F. (2008). </w:t>
      </w:r>
      <w:r w:rsidRPr="002F1930">
        <w:rPr>
          <w:rFonts w:ascii="Arial" w:hAnsi="Arial" w:cs="Arial"/>
          <w:i/>
          <w:iCs/>
          <w:sz w:val="24"/>
          <w:szCs w:val="24"/>
        </w:rPr>
        <w:t xml:space="preserve">The influence of race/ethnicity, social class, and </w:t>
      </w:r>
      <w:proofErr w:type="spellStart"/>
      <w:r w:rsidRPr="002F1930">
        <w:rPr>
          <w:rFonts w:ascii="Arial" w:hAnsi="Arial" w:cs="Arial"/>
          <w:i/>
          <w:iCs/>
          <w:sz w:val="24"/>
          <w:szCs w:val="24"/>
        </w:rPr>
        <w:t>neighborhood</w:t>
      </w:r>
      <w:proofErr w:type="spellEnd"/>
      <w:r w:rsidRPr="002F1930">
        <w:rPr>
          <w:rFonts w:ascii="Arial" w:hAnsi="Arial" w:cs="Arial"/>
          <w:i/>
          <w:iCs/>
          <w:sz w:val="24"/>
          <w:szCs w:val="24"/>
        </w:rPr>
        <w:t xml:space="preserve"> context on residents' attitudes toward the police. Police quarterly,</w:t>
      </w:r>
      <w:r w:rsidRPr="00031D0D">
        <w:rPr>
          <w:rFonts w:ascii="Arial" w:hAnsi="Arial" w:cs="Arial"/>
          <w:sz w:val="24"/>
          <w:szCs w:val="24"/>
        </w:rPr>
        <w:t xml:space="preserve"> 11(4), pp.496-519. Available at: </w:t>
      </w:r>
      <w:hyperlink r:id="rId71" w:history="1">
        <w:r w:rsidRPr="00031D0D">
          <w:rPr>
            <w:rStyle w:val="Hyperlink"/>
            <w:rFonts w:ascii="Arial" w:hAnsi="Arial" w:cs="Arial"/>
            <w:sz w:val="24"/>
            <w:szCs w:val="24"/>
          </w:rPr>
          <w:t xml:space="preserve">The Influence of Race/Ethnicity, Social Class, and </w:t>
        </w:r>
        <w:proofErr w:type="spellStart"/>
        <w:r w:rsidRPr="00031D0D">
          <w:rPr>
            <w:rStyle w:val="Hyperlink"/>
            <w:rFonts w:ascii="Arial" w:hAnsi="Arial" w:cs="Arial"/>
            <w:sz w:val="24"/>
            <w:szCs w:val="24"/>
          </w:rPr>
          <w:t>Neighborhood</w:t>
        </w:r>
        <w:proofErr w:type="spellEnd"/>
        <w:r w:rsidRPr="00031D0D">
          <w:rPr>
            <w:rStyle w:val="Hyperlink"/>
            <w:rFonts w:ascii="Arial" w:hAnsi="Arial" w:cs="Arial"/>
            <w:sz w:val="24"/>
            <w:szCs w:val="24"/>
          </w:rPr>
          <w:t xml:space="preserve"> Context on Residents' Attitudes Toward the Police (sagepub.com)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3rd May, 2022)</w:t>
      </w:r>
    </w:p>
    <w:p w14:paraId="5B0ECA0D" w14:textId="77777777" w:rsidR="00281892" w:rsidRPr="00031D0D" w:rsidRDefault="00281892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  <w:proofErr w:type="spellStart"/>
      <w:r w:rsidRPr="00031D0D">
        <w:rPr>
          <w:rFonts w:ascii="Arial" w:hAnsi="Arial" w:cs="Arial"/>
          <w:sz w:val="24"/>
          <w:szCs w:val="24"/>
        </w:rPr>
        <w:t>Serpe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C. R., &amp; Nadal, K. L. (2017). </w:t>
      </w:r>
      <w:r w:rsidRPr="002F1930">
        <w:rPr>
          <w:rFonts w:ascii="Arial" w:hAnsi="Arial" w:cs="Arial"/>
          <w:i/>
          <w:iCs/>
          <w:sz w:val="24"/>
          <w:szCs w:val="24"/>
        </w:rPr>
        <w:t xml:space="preserve">Perceptions of police: Experiences in the trans* community. </w:t>
      </w:r>
      <w:r w:rsidRPr="00031D0D">
        <w:rPr>
          <w:rFonts w:ascii="Arial" w:hAnsi="Arial" w:cs="Arial"/>
          <w:sz w:val="24"/>
          <w:szCs w:val="24"/>
        </w:rPr>
        <w:t xml:space="preserve">Journal of Gay and Lesbian Social Services, 29(3), 280–299. Available at: </w:t>
      </w:r>
      <w:r w:rsidRPr="00031D0D">
        <w:rPr>
          <w:rFonts w:ascii="Arial" w:hAnsi="Arial" w:cs="Arial"/>
          <w:color w:val="555555"/>
          <w:sz w:val="24"/>
          <w:szCs w:val="24"/>
          <w:shd w:val="clear" w:color="auto" w:fill="FFFFFF"/>
        </w:rPr>
        <w:t>DOI:</w:t>
      </w:r>
      <w:hyperlink r:id="rId72" w:tgtFrame="_blank" w:history="1">
        <w:r w:rsidRPr="00031D0D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10.1080/10538720.2017.1319777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3rd </w:t>
      </w:r>
      <w:proofErr w:type="gramStart"/>
      <w:r w:rsidRPr="00031D0D">
        <w:rPr>
          <w:rFonts w:ascii="Arial" w:hAnsi="Arial" w:cs="Arial"/>
          <w:sz w:val="24"/>
          <w:szCs w:val="24"/>
        </w:rPr>
        <w:t>May,</w:t>
      </w:r>
      <w:proofErr w:type="gramEnd"/>
      <w:r w:rsidRPr="00031D0D">
        <w:rPr>
          <w:rFonts w:ascii="Arial" w:hAnsi="Arial" w:cs="Arial"/>
          <w:sz w:val="24"/>
          <w:szCs w:val="24"/>
        </w:rPr>
        <w:t xml:space="preserve"> 2022)</w:t>
      </w:r>
    </w:p>
    <w:p w14:paraId="616A4AA8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Setia, M.S., 2016. </w:t>
      </w:r>
      <w:r w:rsidRPr="002F193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Methodology series module 3: Cross-sectional studies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.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Indian journal of dermatology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61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(3), p.261. Available at: </w:t>
      </w:r>
      <w:proofErr w:type="spellStart"/>
      <w:r w:rsidRPr="00031D0D">
        <w:rPr>
          <w:rFonts w:ascii="Arial" w:hAnsi="Arial" w:cs="Arial"/>
          <w:color w:val="000000"/>
          <w:sz w:val="24"/>
          <w:szCs w:val="24"/>
          <w:shd w:val="clear" w:color="auto" w:fill="FFFFFF"/>
        </w:rPr>
        <w:t>doi</w:t>
      </w:r>
      <w:proofErr w:type="spellEnd"/>
      <w:r w:rsidRPr="00031D0D">
        <w:rPr>
          <w:rFonts w:ascii="Arial" w:hAnsi="Arial" w:cs="Arial"/>
          <w:color w:val="000000"/>
          <w:sz w:val="24"/>
          <w:szCs w:val="24"/>
          <w:shd w:val="clear" w:color="auto" w:fill="FFFFFF"/>
        </w:rPr>
        <w:t>: </w:t>
      </w:r>
      <w:hyperlink r:id="rId73" w:tgtFrame="_blank" w:history="1">
        <w:r w:rsidRPr="00031D0D">
          <w:rPr>
            <w:rStyle w:val="Hyperlink"/>
            <w:rFonts w:ascii="Arial" w:hAnsi="Arial" w:cs="Arial"/>
            <w:color w:val="2F4A8B"/>
            <w:sz w:val="24"/>
            <w:szCs w:val="24"/>
            <w:shd w:val="clear" w:color="auto" w:fill="FFFFFF"/>
          </w:rPr>
          <w:t>10.4103/0019-5154.182410</w:t>
        </w:r>
      </w:hyperlink>
      <w:r w:rsidRPr="00031D0D">
        <w:rPr>
          <w:rStyle w:val="Hyperlink"/>
          <w:rFonts w:ascii="Arial" w:hAnsi="Arial" w:cs="Arial"/>
          <w:color w:val="2F4A8B"/>
          <w:sz w:val="24"/>
          <w:szCs w:val="24"/>
          <w:shd w:val="clear" w:color="auto" w:fill="FFFFFF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 21st </w:t>
      </w:r>
      <w:proofErr w:type="gramStart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April,</w:t>
      </w:r>
      <w:proofErr w:type="gramEnd"/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2022)</w:t>
      </w:r>
    </w:p>
    <w:p w14:paraId="45BF0B7D" w14:textId="77777777" w:rsidR="00281892" w:rsidRPr="002F1930" w:rsidRDefault="00281892" w:rsidP="00E261BF">
      <w:pPr>
        <w:spacing w:line="480" w:lineRule="auto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Simpson R. (2020). </w:t>
      </w:r>
      <w:r w:rsidRPr="002F1930">
        <w:rPr>
          <w:rFonts w:ascii="Arial" w:hAnsi="Arial" w:cs="Arial"/>
          <w:i/>
          <w:iCs/>
          <w:color w:val="000000" w:themeColor="text1"/>
          <w:sz w:val="24"/>
          <w:szCs w:val="24"/>
        </w:rPr>
        <w:t>‘When Police Smile: A Two Sample Test of the Effects of Facial Expressions on Perceptions of Police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>.’ Journal of Police and Criminal Psychology 1–13.</w:t>
      </w:r>
    </w:p>
    <w:p w14:paraId="4D2888EF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2F1930">
        <w:rPr>
          <w:rFonts w:ascii="Arial" w:hAnsi="Arial" w:cs="Arial"/>
          <w:i/>
          <w:iCs/>
          <w:sz w:val="24"/>
          <w:szCs w:val="24"/>
        </w:rPr>
        <w:t xml:space="preserve">Smith, P., &amp; Hawkins, R. (1973). Victimization, types of citizen-police contacts, and attitudes toward the police. </w:t>
      </w:r>
      <w:r w:rsidRPr="00031D0D">
        <w:rPr>
          <w:rFonts w:ascii="Arial" w:hAnsi="Arial" w:cs="Arial"/>
          <w:sz w:val="24"/>
          <w:szCs w:val="24"/>
        </w:rPr>
        <w:t>Law and Society Review, 8, 135–152</w:t>
      </w:r>
    </w:p>
    <w:p w14:paraId="271A2074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Spohn, C., &amp; </w:t>
      </w:r>
      <w:proofErr w:type="spellStart"/>
      <w:r w:rsidRPr="00031D0D">
        <w:rPr>
          <w:rFonts w:ascii="Arial" w:hAnsi="Arial" w:cs="Arial"/>
          <w:sz w:val="24"/>
          <w:szCs w:val="24"/>
        </w:rPr>
        <w:t>Beichner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D. (2000). </w:t>
      </w:r>
      <w:r w:rsidRPr="002F1930">
        <w:rPr>
          <w:rFonts w:ascii="Arial" w:hAnsi="Arial" w:cs="Arial"/>
          <w:i/>
          <w:iCs/>
          <w:sz w:val="24"/>
          <w:szCs w:val="24"/>
        </w:rPr>
        <w:t>Is preferential treatment of female offenders a thing of the past? A multisite study of gender, race, and imprisonmen</w:t>
      </w:r>
      <w:r w:rsidRPr="00031D0D">
        <w:rPr>
          <w:rFonts w:ascii="Arial" w:hAnsi="Arial" w:cs="Arial"/>
          <w:sz w:val="24"/>
          <w:szCs w:val="24"/>
        </w:rPr>
        <w:t xml:space="preserve">t. Criminal Justice Policy Review, 11, 149-184 </w:t>
      </w:r>
    </w:p>
    <w:p w14:paraId="305BBDA3" w14:textId="72E64680" w:rsidR="00281892" w:rsidRPr="00031D0D" w:rsidRDefault="00281892" w:rsidP="00FB426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031D0D">
        <w:rPr>
          <w:rFonts w:ascii="Arial" w:hAnsi="Arial" w:cs="Arial"/>
          <w:sz w:val="24"/>
          <w:szCs w:val="24"/>
          <w:shd w:val="clear" w:color="auto" w:fill="FFFFFF"/>
        </w:rPr>
        <w:t>Sukamolson</w:t>
      </w:r>
      <w:proofErr w:type="spellEnd"/>
      <w:r w:rsidRPr="00031D0D">
        <w:rPr>
          <w:rFonts w:ascii="Arial" w:hAnsi="Arial" w:cs="Arial"/>
          <w:sz w:val="24"/>
          <w:szCs w:val="24"/>
          <w:shd w:val="clear" w:color="auto" w:fill="FFFFFF"/>
        </w:rPr>
        <w:t>, S. (2007)</w:t>
      </w:r>
      <w:r w:rsidR="002F1930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031D0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2F1930">
        <w:rPr>
          <w:rFonts w:ascii="Arial" w:hAnsi="Arial" w:cs="Arial"/>
          <w:i/>
          <w:iCs/>
          <w:sz w:val="24"/>
          <w:szCs w:val="24"/>
          <w:shd w:val="clear" w:color="auto" w:fill="FFFFFF"/>
        </w:rPr>
        <w:t>Fundamentals of quantitative research</w:t>
      </w:r>
      <w:r w:rsidRPr="00031D0D">
        <w:rPr>
          <w:rFonts w:ascii="Arial" w:hAnsi="Arial" w:cs="Arial"/>
          <w:sz w:val="24"/>
          <w:szCs w:val="24"/>
          <w:shd w:val="clear" w:color="auto" w:fill="FFFFFF"/>
        </w:rPr>
        <w:t>. </w:t>
      </w:r>
      <w:r w:rsidRPr="00031D0D">
        <w:rPr>
          <w:rFonts w:ascii="Arial" w:hAnsi="Arial" w:cs="Arial"/>
          <w:i/>
          <w:iCs/>
          <w:sz w:val="24"/>
          <w:szCs w:val="24"/>
        </w:rPr>
        <w:t>Language Institute Chulalongkorn University</w:t>
      </w:r>
      <w:r w:rsidRPr="00031D0D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sz w:val="24"/>
          <w:szCs w:val="24"/>
        </w:rPr>
        <w:t>1</w:t>
      </w:r>
      <w:r w:rsidRPr="00031D0D">
        <w:rPr>
          <w:rFonts w:ascii="Arial" w:hAnsi="Arial" w:cs="Arial"/>
          <w:sz w:val="24"/>
          <w:szCs w:val="24"/>
          <w:shd w:val="clear" w:color="auto" w:fill="FFFFFF"/>
        </w:rPr>
        <w:t>, pp.2-3.</w:t>
      </w:r>
    </w:p>
    <w:p w14:paraId="4A86D23B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031D0D">
        <w:rPr>
          <w:rFonts w:ascii="Arial" w:hAnsi="Arial" w:cs="Arial"/>
          <w:sz w:val="24"/>
          <w:szCs w:val="24"/>
        </w:rPr>
        <w:t>Surrete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R. (1998). </w:t>
      </w:r>
      <w:r w:rsidRPr="002F1930">
        <w:rPr>
          <w:rFonts w:ascii="Arial" w:hAnsi="Arial" w:cs="Arial"/>
          <w:i/>
          <w:iCs/>
          <w:sz w:val="24"/>
          <w:szCs w:val="24"/>
        </w:rPr>
        <w:t>Media, Crime and Criminal Justice; Images and Realities</w:t>
      </w:r>
      <w:r w:rsidRPr="00031D0D">
        <w:rPr>
          <w:rFonts w:ascii="Arial" w:hAnsi="Arial" w:cs="Arial"/>
          <w:sz w:val="24"/>
          <w:szCs w:val="24"/>
        </w:rPr>
        <w:t>. Wadsworth, Belmont, CA.</w:t>
      </w:r>
    </w:p>
    <w:p w14:paraId="313C0E3B" w14:textId="77777777" w:rsidR="00281892" w:rsidRPr="00031D0D" w:rsidRDefault="00281892" w:rsidP="004D0571">
      <w:pPr>
        <w:spacing w:before="240" w:line="480" w:lineRule="auto"/>
        <w:rPr>
          <w:rStyle w:val="Hyperlink"/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The Police Foundation. (2014). </w:t>
      </w:r>
      <w:r w:rsidRPr="002F1930">
        <w:rPr>
          <w:rFonts w:ascii="Arial" w:hAnsi="Arial" w:cs="Arial"/>
          <w:i/>
          <w:iCs/>
          <w:sz w:val="24"/>
          <w:szCs w:val="24"/>
        </w:rPr>
        <w:t xml:space="preserve">Police use of social media. </w:t>
      </w:r>
      <w:r w:rsidRPr="00031D0D">
        <w:rPr>
          <w:rFonts w:ascii="Arial" w:hAnsi="Arial" w:cs="Arial"/>
          <w:sz w:val="24"/>
          <w:szCs w:val="24"/>
        </w:rPr>
        <w:t xml:space="preserve">Available at: </w:t>
      </w:r>
      <w:hyperlink r:id="rId74" w:history="1">
        <w:r w:rsidRPr="00031D0D">
          <w:rPr>
            <w:rStyle w:val="Hyperlink"/>
            <w:rFonts w:ascii="Arial" w:hAnsi="Arial" w:cs="Arial"/>
            <w:sz w:val="24"/>
            <w:szCs w:val="24"/>
          </w:rPr>
          <w:t xml:space="preserve">Police Foundation Social Media </w:t>
        </w:r>
        <w:proofErr w:type="spellStart"/>
        <w:r w:rsidRPr="00031D0D">
          <w:rPr>
            <w:rStyle w:val="Hyperlink"/>
            <w:rFonts w:ascii="Arial" w:hAnsi="Arial" w:cs="Arial"/>
            <w:sz w:val="24"/>
            <w:szCs w:val="24"/>
          </w:rPr>
          <w:t>Briefing.qxd</w:t>
        </w:r>
        <w:proofErr w:type="spellEnd"/>
        <w:r w:rsidRPr="00031D0D">
          <w:rPr>
            <w:rStyle w:val="Hyperlink"/>
            <w:rFonts w:ascii="Arial" w:hAnsi="Arial" w:cs="Arial"/>
            <w:sz w:val="24"/>
            <w:szCs w:val="24"/>
          </w:rPr>
          <w:t xml:space="preserve"> (police-foundation.org.uk)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30th April, 2022)</w:t>
      </w:r>
    </w:p>
    <w:p w14:paraId="67FABD61" w14:textId="77777777" w:rsidR="00281892" w:rsidRPr="00031D0D" w:rsidRDefault="00281892" w:rsidP="002F1930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Townsend, L. and Wallace, C. (2016) </w:t>
      </w:r>
      <w:r w:rsidRPr="002F1930">
        <w:rPr>
          <w:rFonts w:ascii="Arial" w:hAnsi="Arial" w:cs="Arial"/>
          <w:i/>
          <w:sz w:val="24"/>
          <w:szCs w:val="24"/>
        </w:rPr>
        <w:t xml:space="preserve">Social Media Research: A Guide to Ethics. </w:t>
      </w:r>
      <w:r w:rsidRPr="00031D0D">
        <w:rPr>
          <w:rFonts w:ascii="Arial" w:hAnsi="Arial" w:cs="Arial"/>
          <w:sz w:val="24"/>
          <w:szCs w:val="24"/>
        </w:rPr>
        <w:t xml:space="preserve">Aberdeen, Scotland. University of Aberdeen. </w:t>
      </w:r>
    </w:p>
    <w:p w14:paraId="19402B2D" w14:textId="77777777" w:rsidR="00281892" w:rsidRPr="00031D0D" w:rsidRDefault="00281892" w:rsidP="002F1930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Tuchman, G. (1978). </w:t>
      </w:r>
      <w:r w:rsidRPr="002F1930">
        <w:rPr>
          <w:rFonts w:ascii="Arial" w:hAnsi="Arial" w:cs="Arial"/>
          <w:i/>
          <w:iCs/>
          <w:sz w:val="24"/>
          <w:szCs w:val="24"/>
        </w:rPr>
        <w:t>Making News</w:t>
      </w:r>
      <w:r w:rsidRPr="00031D0D">
        <w:rPr>
          <w:rFonts w:ascii="Arial" w:hAnsi="Arial" w:cs="Arial"/>
          <w:sz w:val="24"/>
          <w:szCs w:val="24"/>
        </w:rPr>
        <w:t>, New York; Free Press.</w:t>
      </w:r>
    </w:p>
    <w:p w14:paraId="6FC72E5E" w14:textId="77777777" w:rsidR="002F1930" w:rsidRDefault="002F1930" w:rsidP="00692B54">
      <w:pPr>
        <w:spacing w:line="480" w:lineRule="auto"/>
        <w:rPr>
          <w:rFonts w:ascii="Arial" w:hAnsi="Arial" w:cs="Arial"/>
          <w:sz w:val="24"/>
          <w:szCs w:val="24"/>
        </w:rPr>
      </w:pPr>
    </w:p>
    <w:p w14:paraId="4DC51744" w14:textId="4C6C3F5A" w:rsidR="00281892" w:rsidRPr="00031D0D" w:rsidRDefault="00281892" w:rsidP="00692B54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Vetter, H.J. (1978) </w:t>
      </w:r>
      <w:r w:rsidRPr="00031D0D">
        <w:rPr>
          <w:rFonts w:ascii="Arial" w:hAnsi="Arial" w:cs="Arial"/>
          <w:i/>
          <w:sz w:val="24"/>
          <w:szCs w:val="24"/>
        </w:rPr>
        <w:t xml:space="preserve">Criminal Justice Study Guide: Criminal Justice Theories and Typologies. </w:t>
      </w:r>
      <w:r w:rsidRPr="00031D0D">
        <w:rPr>
          <w:rFonts w:ascii="Arial" w:hAnsi="Arial" w:cs="Arial"/>
          <w:sz w:val="24"/>
          <w:szCs w:val="24"/>
        </w:rPr>
        <w:t xml:space="preserve">Nova </w:t>
      </w:r>
      <w:proofErr w:type="spellStart"/>
      <w:r w:rsidRPr="00031D0D">
        <w:rPr>
          <w:rFonts w:ascii="Arial" w:hAnsi="Arial" w:cs="Arial"/>
          <w:sz w:val="24"/>
          <w:szCs w:val="24"/>
        </w:rPr>
        <w:t>Southeastern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 University. College of Arts, Humanities, and Social Sciences Course </w:t>
      </w:r>
      <w:proofErr w:type="spellStart"/>
      <w:r w:rsidRPr="00031D0D">
        <w:rPr>
          <w:rFonts w:ascii="Arial" w:hAnsi="Arial" w:cs="Arial"/>
          <w:sz w:val="24"/>
          <w:szCs w:val="24"/>
        </w:rPr>
        <w:t>Catalogs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. Available at: </w:t>
      </w:r>
      <w:hyperlink r:id="rId75" w:history="1">
        <w:r w:rsidRPr="00031D0D">
          <w:rPr>
            <w:rStyle w:val="Hyperlink"/>
            <w:rFonts w:ascii="Arial" w:hAnsi="Arial" w:cs="Arial"/>
            <w:sz w:val="24"/>
            <w:szCs w:val="24"/>
          </w:rPr>
          <w:t xml:space="preserve">"Criminal Justice Study Guide: Criminal Justice Theories and Typologies" by Nova </w:t>
        </w:r>
        <w:proofErr w:type="spellStart"/>
        <w:r w:rsidRPr="00031D0D">
          <w:rPr>
            <w:rStyle w:val="Hyperlink"/>
            <w:rFonts w:ascii="Arial" w:hAnsi="Arial" w:cs="Arial"/>
            <w:sz w:val="24"/>
            <w:szCs w:val="24"/>
          </w:rPr>
          <w:t>Southeastern</w:t>
        </w:r>
        <w:proofErr w:type="spellEnd"/>
        <w:r w:rsidRPr="00031D0D">
          <w:rPr>
            <w:rStyle w:val="Hyperlink"/>
            <w:rFonts w:ascii="Arial" w:hAnsi="Arial" w:cs="Arial"/>
            <w:sz w:val="24"/>
            <w:szCs w:val="24"/>
          </w:rPr>
          <w:t xml:space="preserve"> University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15th April, 2022)</w:t>
      </w:r>
    </w:p>
    <w:p w14:paraId="1D1A7534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031D0D">
        <w:rPr>
          <w:rFonts w:ascii="Arial" w:hAnsi="Arial" w:cs="Arial"/>
          <w:sz w:val="24"/>
          <w:szCs w:val="24"/>
        </w:rPr>
        <w:t>Weine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 S., </w:t>
      </w:r>
      <w:proofErr w:type="spellStart"/>
      <w:r w:rsidRPr="00031D0D">
        <w:rPr>
          <w:rFonts w:ascii="Arial" w:hAnsi="Arial" w:cs="Arial"/>
          <w:sz w:val="24"/>
          <w:szCs w:val="24"/>
        </w:rPr>
        <w:t>Kohrt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 BA., Collins PY., Cooper J., Lewis-Fernandez R., </w:t>
      </w:r>
      <w:proofErr w:type="spellStart"/>
      <w:r w:rsidRPr="00031D0D">
        <w:rPr>
          <w:rFonts w:ascii="Arial" w:hAnsi="Arial" w:cs="Arial"/>
          <w:sz w:val="24"/>
          <w:szCs w:val="24"/>
        </w:rPr>
        <w:t>Okpaku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 S., </w:t>
      </w:r>
      <w:proofErr w:type="spellStart"/>
      <w:r w:rsidRPr="00031D0D">
        <w:rPr>
          <w:rFonts w:ascii="Arial" w:hAnsi="Arial" w:cs="Arial"/>
          <w:sz w:val="24"/>
          <w:szCs w:val="24"/>
        </w:rPr>
        <w:t>Wainberg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 ML. (2020). </w:t>
      </w:r>
      <w:r w:rsidRPr="002F1930">
        <w:rPr>
          <w:rFonts w:ascii="Arial" w:hAnsi="Arial" w:cs="Arial"/>
          <w:i/>
          <w:iCs/>
          <w:sz w:val="24"/>
          <w:szCs w:val="24"/>
        </w:rPr>
        <w:t xml:space="preserve">Justice for George Floyd and a reckoning for global mental health. </w:t>
      </w:r>
      <w:r w:rsidRPr="00031D0D">
        <w:rPr>
          <w:rFonts w:ascii="Arial" w:hAnsi="Arial" w:cs="Arial"/>
          <w:sz w:val="24"/>
          <w:szCs w:val="24"/>
        </w:rPr>
        <w:t xml:space="preserve">Global Mental Health 7, e22, 1–5. Available at: </w:t>
      </w:r>
      <w:hyperlink r:id="rId76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https://doi.org/10.1017/gmh.2020.17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4th March 2022)</w:t>
      </w:r>
    </w:p>
    <w:p w14:paraId="1B0F1C24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031D0D">
        <w:rPr>
          <w:rFonts w:ascii="Arial" w:hAnsi="Arial" w:cs="Arial"/>
          <w:sz w:val="24"/>
          <w:szCs w:val="24"/>
        </w:rPr>
        <w:t>Weitzer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R., </w:t>
      </w:r>
      <w:proofErr w:type="spellStart"/>
      <w:r w:rsidRPr="00031D0D">
        <w:rPr>
          <w:rFonts w:ascii="Arial" w:hAnsi="Arial" w:cs="Arial"/>
          <w:sz w:val="24"/>
          <w:szCs w:val="24"/>
        </w:rPr>
        <w:t>Tuch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S. A. (2004a). </w:t>
      </w:r>
      <w:r w:rsidRPr="002F1930">
        <w:rPr>
          <w:rFonts w:ascii="Arial" w:hAnsi="Arial" w:cs="Arial"/>
          <w:i/>
          <w:iCs/>
          <w:sz w:val="24"/>
          <w:szCs w:val="24"/>
        </w:rPr>
        <w:t>Reforming the police: Racial differences in public support for change.</w:t>
      </w:r>
      <w:r w:rsidRPr="00031D0D">
        <w:rPr>
          <w:rFonts w:ascii="Arial" w:hAnsi="Arial" w:cs="Arial"/>
          <w:sz w:val="24"/>
          <w:szCs w:val="24"/>
        </w:rPr>
        <w:t xml:space="preserve"> Criminology, 42 (2), 391-416.</w:t>
      </w:r>
    </w:p>
    <w:p w14:paraId="2DB75929" w14:textId="77777777" w:rsidR="00281892" w:rsidRPr="00031D0D" w:rsidRDefault="00281892" w:rsidP="00692B54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Williams, H. (1989). </w:t>
      </w:r>
      <w:r w:rsidRPr="002F1930">
        <w:rPr>
          <w:rFonts w:ascii="Arial" w:hAnsi="Arial" w:cs="Arial"/>
          <w:i/>
          <w:iCs/>
          <w:color w:val="000000" w:themeColor="text1"/>
          <w:sz w:val="24"/>
          <w:szCs w:val="24"/>
        </w:rPr>
        <w:t>Hegel, Heraclitus &amp; Marx’s Dialectic</w:t>
      </w:r>
      <w:r w:rsidRPr="00031D0D">
        <w:rPr>
          <w:rFonts w:ascii="Arial" w:hAnsi="Arial" w:cs="Arial"/>
          <w:color w:val="000000" w:themeColor="text1"/>
          <w:sz w:val="24"/>
          <w:szCs w:val="24"/>
        </w:rPr>
        <w:t xml:space="preserve">. New York. St Martin’s. </w:t>
      </w:r>
    </w:p>
    <w:p w14:paraId="6DE449B1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Winkel, W., </w:t>
      </w:r>
      <w:proofErr w:type="spellStart"/>
      <w:r w:rsidRPr="00031D0D">
        <w:rPr>
          <w:rFonts w:ascii="Arial" w:hAnsi="Arial" w:cs="Arial"/>
          <w:sz w:val="24"/>
          <w:szCs w:val="24"/>
        </w:rPr>
        <w:t>Vrij</w:t>
      </w:r>
      <w:proofErr w:type="spellEnd"/>
      <w:r w:rsidRPr="00031D0D">
        <w:rPr>
          <w:rFonts w:ascii="Arial" w:hAnsi="Arial" w:cs="Arial"/>
          <w:sz w:val="24"/>
          <w:szCs w:val="24"/>
        </w:rPr>
        <w:t xml:space="preserve">, A. (1990). </w:t>
      </w:r>
      <w:r w:rsidRPr="002F1930">
        <w:rPr>
          <w:rFonts w:ascii="Arial" w:hAnsi="Arial" w:cs="Arial"/>
          <w:i/>
          <w:iCs/>
          <w:sz w:val="24"/>
          <w:szCs w:val="24"/>
        </w:rPr>
        <w:t>Fear of Crime and media crime reports; Testing similarity hypotheses.</w:t>
      </w:r>
      <w:r w:rsidRPr="00031D0D">
        <w:rPr>
          <w:rFonts w:ascii="Arial" w:hAnsi="Arial" w:cs="Arial"/>
          <w:sz w:val="24"/>
          <w:szCs w:val="24"/>
        </w:rPr>
        <w:t xml:space="preserve"> International Review of Victimology, 1, 251-266.</w:t>
      </w:r>
    </w:p>
    <w:p w14:paraId="69EBF64C" w14:textId="77777777" w:rsidR="00281892" w:rsidRPr="00031D0D" w:rsidRDefault="00281892" w:rsidP="00E261BF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Wu, Y. (2014). </w:t>
      </w:r>
      <w:r w:rsidRPr="002F1930">
        <w:rPr>
          <w:rFonts w:ascii="Arial" w:hAnsi="Arial" w:cs="Arial"/>
          <w:i/>
          <w:iCs/>
          <w:sz w:val="24"/>
          <w:szCs w:val="24"/>
        </w:rPr>
        <w:t>Race/ethnicity and perceptions of the police: a comparison of White, Black, Asian and Hispanic Americans</w:t>
      </w:r>
      <w:r w:rsidRPr="00031D0D">
        <w:rPr>
          <w:rFonts w:ascii="Arial" w:hAnsi="Arial" w:cs="Arial"/>
          <w:sz w:val="24"/>
          <w:szCs w:val="24"/>
        </w:rPr>
        <w:t xml:space="preserve">. Journal of Policing &amp; Society, 2014 Vol. 24, No. 2, 135-157. Available at: </w:t>
      </w:r>
      <w:hyperlink r:id="rId77" w:history="1">
        <w:r w:rsidRPr="00031D0D">
          <w:rPr>
            <w:rStyle w:val="Hyperlink"/>
            <w:rFonts w:ascii="Arial" w:hAnsi="Arial" w:cs="Arial"/>
            <w:sz w:val="24"/>
            <w:szCs w:val="24"/>
          </w:rPr>
          <w:t>Race/ethnicity and perceptions of the police: a comparison of White, Black, Asian and Hispanic Americans (researchgate.net)</w:t>
        </w:r>
      </w:hyperlink>
      <w:r w:rsidRPr="00031D0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sz w:val="24"/>
          <w:szCs w:val="24"/>
        </w:rPr>
        <w:t>(Accessed 3rd March 2022)</w:t>
      </w:r>
    </w:p>
    <w:p w14:paraId="1C54AA23" w14:textId="77777777" w:rsidR="00281892" w:rsidRPr="00031D0D" w:rsidRDefault="00281892" w:rsidP="00692B54">
      <w:pPr>
        <w:spacing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sz w:val="24"/>
          <w:szCs w:val="24"/>
        </w:rPr>
        <w:t xml:space="preserve">Wu, Y., Sun, </w:t>
      </w:r>
      <w:proofErr w:type="gramStart"/>
      <w:r w:rsidRPr="00031D0D">
        <w:rPr>
          <w:rFonts w:ascii="Arial" w:hAnsi="Arial" w:cs="Arial"/>
          <w:sz w:val="24"/>
          <w:szCs w:val="24"/>
        </w:rPr>
        <w:t>I,,</w:t>
      </w:r>
      <w:proofErr w:type="gramEnd"/>
      <w:r w:rsidRPr="00031D0D">
        <w:rPr>
          <w:rFonts w:ascii="Arial" w:hAnsi="Arial" w:cs="Arial"/>
          <w:sz w:val="24"/>
          <w:szCs w:val="24"/>
        </w:rPr>
        <w:t xml:space="preserve"> Triplett, R. (2009). </w:t>
      </w:r>
      <w:r w:rsidRPr="002F1930">
        <w:rPr>
          <w:rFonts w:ascii="Arial" w:hAnsi="Arial" w:cs="Arial"/>
          <w:i/>
          <w:iCs/>
          <w:sz w:val="24"/>
          <w:szCs w:val="24"/>
        </w:rPr>
        <w:t xml:space="preserve">Race, Class or </w:t>
      </w:r>
      <w:proofErr w:type="spellStart"/>
      <w:r w:rsidRPr="002F1930">
        <w:rPr>
          <w:rFonts w:ascii="Arial" w:hAnsi="Arial" w:cs="Arial"/>
          <w:i/>
          <w:iCs/>
          <w:sz w:val="24"/>
          <w:szCs w:val="24"/>
        </w:rPr>
        <w:t>Neighborhood</w:t>
      </w:r>
      <w:proofErr w:type="spellEnd"/>
      <w:r w:rsidRPr="002F1930">
        <w:rPr>
          <w:rFonts w:ascii="Arial" w:hAnsi="Arial" w:cs="Arial"/>
          <w:i/>
          <w:iCs/>
          <w:sz w:val="24"/>
          <w:szCs w:val="24"/>
        </w:rPr>
        <w:t xml:space="preserve"> Context: Which Matters More in Measuring Satisfaction with </w:t>
      </w:r>
      <w:proofErr w:type="gramStart"/>
      <w:r w:rsidRPr="002F1930">
        <w:rPr>
          <w:rFonts w:ascii="Arial" w:hAnsi="Arial" w:cs="Arial"/>
          <w:i/>
          <w:iCs/>
          <w:sz w:val="24"/>
          <w:szCs w:val="24"/>
        </w:rPr>
        <w:t>Police?,</w:t>
      </w:r>
      <w:proofErr w:type="gramEnd"/>
      <w:r w:rsidRPr="00031D0D">
        <w:rPr>
          <w:rFonts w:ascii="Arial" w:hAnsi="Arial" w:cs="Arial"/>
          <w:sz w:val="24"/>
          <w:szCs w:val="24"/>
        </w:rPr>
        <w:t xml:space="preserve"> Justice Quarterly, 26:1, 125-156. Available at: </w:t>
      </w:r>
      <w:hyperlink r:id="rId78" w:history="1">
        <w:r w:rsidRPr="00031D0D">
          <w:rPr>
            <w:rStyle w:val="Hyperlink"/>
            <w:rFonts w:ascii="Arial" w:hAnsi="Arial" w:cs="Arial"/>
            <w:sz w:val="24"/>
            <w:szCs w:val="24"/>
          </w:rPr>
          <w:t>https://doi.org/10.1080/07418820802119950</w:t>
        </w:r>
      </w:hyperlink>
      <w:r w:rsidRPr="00031D0D">
        <w:rPr>
          <w:rFonts w:ascii="Arial" w:hAnsi="Arial" w:cs="Arial"/>
          <w:sz w:val="24"/>
          <w:szCs w:val="24"/>
        </w:rPr>
        <w:t xml:space="preserve"> (Accessed 4th March 2022)</w:t>
      </w:r>
    </w:p>
    <w:p w14:paraId="770FC319" w14:textId="77777777" w:rsidR="00281892" w:rsidRPr="00031D0D" w:rsidRDefault="00281892" w:rsidP="00AB2110">
      <w:pPr>
        <w:spacing w:before="240" w:line="480" w:lineRule="auto"/>
        <w:rPr>
          <w:rFonts w:ascii="Arial" w:hAnsi="Arial" w:cs="Arial"/>
          <w:sz w:val="24"/>
          <w:szCs w:val="24"/>
        </w:rPr>
      </w:pP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Yilmaz, K., 2013. </w:t>
      </w:r>
      <w:r w:rsidRPr="002F193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Comparison of quantitative and qualitative research traditions: Epistemological, theoretical, and methodological differences.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European journal of education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31D0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48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(2), pp.311-325. Available at: </w:t>
      </w:r>
      <w:hyperlink r:id="rId79" w:history="1">
        <w:r w:rsidRPr="00031D0D">
          <w:rPr>
            <w:rStyle w:val="Hyperlink"/>
            <w:rFonts w:ascii="Arial" w:hAnsi="Arial" w:cs="Arial"/>
            <w:sz w:val="24"/>
            <w:szCs w:val="24"/>
          </w:rPr>
          <w:t>Comparison of Quantitative and Qualitative Research Traditions: epistemological, theoretical, and methodological differences - Yilmaz - 2013 - European Journal of Education - Wiley Online Library</w:t>
        </w:r>
      </w:hyperlink>
      <w:r w:rsidRPr="00031D0D">
        <w:rPr>
          <w:rFonts w:ascii="Arial" w:hAnsi="Arial" w:cs="Arial"/>
          <w:sz w:val="24"/>
          <w:szCs w:val="24"/>
        </w:rPr>
        <w:t xml:space="preserve"> </w:t>
      </w:r>
      <w:r w:rsidRPr="00031D0D"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 21st April, 2022)</w:t>
      </w:r>
    </w:p>
    <w:p w14:paraId="4268C33B" w14:textId="77777777" w:rsidR="00F077BB" w:rsidRDefault="00F077BB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2CE2B68A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3D6547DC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25134E9E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1E84F027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735F39F3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76B181BF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1CD1B530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7A5FC6CA" w14:textId="77777777" w:rsidR="00031D0D" w:rsidRDefault="00031D0D" w:rsidP="004D0571">
      <w:pPr>
        <w:spacing w:before="240" w:line="480" w:lineRule="auto"/>
        <w:rPr>
          <w:rFonts w:ascii="Arial" w:hAnsi="Arial" w:cs="Arial"/>
          <w:sz w:val="24"/>
          <w:szCs w:val="24"/>
        </w:rPr>
      </w:pPr>
    </w:p>
    <w:p w14:paraId="1B97FB4D" w14:textId="77777777" w:rsidR="00031D0D" w:rsidRDefault="00031D0D" w:rsidP="005906C4">
      <w:pPr>
        <w:pStyle w:val="Heading1"/>
        <w:jc w:val="center"/>
        <w:rPr>
          <w:rFonts w:ascii="Arial" w:hAnsi="Arial" w:cs="Arial"/>
          <w:b/>
          <w:bCs/>
          <w:sz w:val="28"/>
          <w:szCs w:val="28"/>
        </w:rPr>
      </w:pPr>
    </w:p>
    <w:p w14:paraId="334EFEE7" w14:textId="77777777" w:rsidR="00031D0D" w:rsidRDefault="00031D0D" w:rsidP="005906C4">
      <w:pPr>
        <w:pStyle w:val="Heading1"/>
        <w:jc w:val="center"/>
        <w:rPr>
          <w:rFonts w:ascii="Arial" w:hAnsi="Arial" w:cs="Arial"/>
          <w:b/>
          <w:bCs/>
          <w:sz w:val="28"/>
          <w:szCs w:val="28"/>
        </w:rPr>
      </w:pPr>
    </w:p>
    <w:p w14:paraId="3415571D" w14:textId="77777777" w:rsidR="00CF3787" w:rsidRPr="00CF3787" w:rsidRDefault="00CF3787" w:rsidP="00CF3787"/>
    <w:p w14:paraId="2195448F" w14:textId="77777777" w:rsidR="00031D0D" w:rsidRDefault="00031D0D" w:rsidP="005906C4">
      <w:pPr>
        <w:pStyle w:val="Heading1"/>
        <w:jc w:val="center"/>
        <w:rPr>
          <w:rFonts w:ascii="Arial" w:hAnsi="Arial" w:cs="Arial"/>
          <w:b/>
          <w:bCs/>
          <w:sz w:val="28"/>
          <w:szCs w:val="28"/>
        </w:rPr>
      </w:pPr>
    </w:p>
    <w:p w14:paraId="574DAB8F" w14:textId="77777777" w:rsidR="00031D0D" w:rsidRDefault="00031D0D" w:rsidP="005906C4">
      <w:pPr>
        <w:pStyle w:val="Heading1"/>
        <w:jc w:val="center"/>
        <w:rPr>
          <w:rFonts w:ascii="Arial" w:hAnsi="Arial" w:cs="Arial"/>
          <w:b/>
          <w:bCs/>
          <w:sz w:val="28"/>
          <w:szCs w:val="28"/>
        </w:rPr>
      </w:pPr>
    </w:p>
    <w:p w14:paraId="13654747" w14:textId="77777777" w:rsidR="00031D0D" w:rsidRPr="00031D0D" w:rsidRDefault="00031D0D" w:rsidP="00031D0D"/>
    <w:p w14:paraId="206E9A06" w14:textId="63E94378" w:rsidR="00F077BB" w:rsidRDefault="00F077BB" w:rsidP="005906C4">
      <w:pPr>
        <w:pStyle w:val="Heading1"/>
        <w:jc w:val="center"/>
        <w:rPr>
          <w:rFonts w:ascii="Arial" w:hAnsi="Arial" w:cs="Arial"/>
          <w:b/>
          <w:bCs/>
          <w:sz w:val="28"/>
          <w:szCs w:val="28"/>
        </w:rPr>
      </w:pPr>
      <w:bookmarkStart w:id="67" w:name="_Toc102562889"/>
      <w:r w:rsidRPr="005906C4">
        <w:rPr>
          <w:rFonts w:ascii="Arial" w:hAnsi="Arial" w:cs="Arial"/>
          <w:b/>
          <w:bCs/>
          <w:sz w:val="28"/>
          <w:szCs w:val="28"/>
        </w:rPr>
        <w:t>Appendices</w:t>
      </w:r>
      <w:bookmarkEnd w:id="67"/>
    </w:p>
    <w:p w14:paraId="3EC06837" w14:textId="77777777" w:rsidR="00322537" w:rsidRDefault="00322537" w:rsidP="005906C4">
      <w:pPr>
        <w:rPr>
          <w:rFonts w:ascii="Arial" w:hAnsi="Arial" w:cs="Arial"/>
          <w:b/>
          <w:bCs/>
        </w:rPr>
      </w:pPr>
    </w:p>
    <w:p w14:paraId="76D0D2BA" w14:textId="1EDA7B7F" w:rsidR="005906C4" w:rsidRPr="00CF3787" w:rsidRDefault="005906C4" w:rsidP="00CF3787">
      <w:pPr>
        <w:pStyle w:val="Heading2"/>
        <w:rPr>
          <w:rFonts w:ascii="Arial" w:hAnsi="Arial" w:cs="Arial"/>
          <w:b/>
          <w:bCs/>
          <w:color w:val="auto"/>
          <w:sz w:val="24"/>
          <w:szCs w:val="24"/>
        </w:rPr>
      </w:pPr>
      <w:bookmarkStart w:id="68" w:name="_Toc102562890"/>
      <w:r w:rsidRPr="00CF3787">
        <w:rPr>
          <w:rFonts w:ascii="Arial" w:hAnsi="Arial" w:cs="Arial"/>
          <w:b/>
          <w:bCs/>
          <w:color w:val="auto"/>
          <w:sz w:val="24"/>
          <w:szCs w:val="24"/>
        </w:rPr>
        <w:t>Appendix.1 – Copy of Survey</w:t>
      </w:r>
      <w:bookmarkEnd w:id="68"/>
      <w:r w:rsidRPr="00CF3787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757C6D9C" w14:textId="45277624" w:rsidR="007C60CF" w:rsidRDefault="00E9331E" w:rsidP="005906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15EC0AB6" wp14:editId="341711E6">
            <wp:extent cx="5629523" cy="3113654"/>
            <wp:effectExtent l="0" t="0" r="0" b="0"/>
            <wp:docPr id="16" name="Picture 1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email&#10;&#10;Description automatically generated"/>
                    <pic:cNvPicPr/>
                  </pic:nvPicPr>
                  <pic:blipFill rotWithShape="1"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0" r="1780"/>
                    <a:stretch/>
                  </pic:blipFill>
                  <pic:spPr bwMode="auto">
                    <a:xfrm>
                      <a:off x="0" y="0"/>
                      <a:ext cx="5629523" cy="3113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3ACC03" w14:textId="04B541F4" w:rsidR="00E9331E" w:rsidRDefault="00E9331E" w:rsidP="005906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8AFEE01" wp14:editId="2A6F7EBE">
            <wp:extent cx="5731510" cy="1404620"/>
            <wp:effectExtent l="0" t="0" r="2540" b="5080"/>
            <wp:docPr id="17" name="Picture 1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text, application, email&#10;&#10;Description automatically generated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0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10D85" w14:textId="37DE291E" w:rsidR="00E9331E" w:rsidRPr="007C60CF" w:rsidRDefault="00E9331E" w:rsidP="005906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20435942" wp14:editId="524F97A6">
            <wp:extent cx="5731510" cy="3490595"/>
            <wp:effectExtent l="0" t="0" r="2540" b="0"/>
            <wp:docPr id="19" name="Picture 1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text, application, email&#10;&#10;Description automatically generated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5DEEDD28" wp14:editId="61C01147">
            <wp:extent cx="5731510" cy="2722880"/>
            <wp:effectExtent l="0" t="0" r="2540" b="1270"/>
            <wp:docPr id="21" name="Picture 2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application, Word&#10;&#10;Description automatically generated"/>
                    <pic:cNvPicPr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5A9B4E94" wp14:editId="24BEFC8C">
            <wp:extent cx="5731510" cy="3953510"/>
            <wp:effectExtent l="0" t="0" r="2540" b="8890"/>
            <wp:docPr id="23" name="Picture 2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text, application, email&#10;&#10;Description automatically generated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16CE7D9F" wp14:editId="040B2447">
            <wp:extent cx="5731510" cy="4203700"/>
            <wp:effectExtent l="0" t="0" r="2540" b="6350"/>
            <wp:docPr id="24" name="Picture 2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text, application, email&#10;&#10;Description automatically generated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4880BBBC" wp14:editId="74105245">
            <wp:extent cx="5731510" cy="4383405"/>
            <wp:effectExtent l="0" t="0" r="2540" b="0"/>
            <wp:docPr id="25" name="Picture 2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text, application, email&#10;&#10;Description automatically generated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8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446956D5" wp14:editId="0F2B5B7F">
            <wp:extent cx="5731510" cy="3133725"/>
            <wp:effectExtent l="0" t="0" r="2540" b="9525"/>
            <wp:docPr id="27" name="Picture 2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text, application, email&#10;&#10;Description automatically generated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04C68795" wp14:editId="067C3D1A">
            <wp:extent cx="5731510" cy="3996690"/>
            <wp:effectExtent l="0" t="0" r="2540" b="3810"/>
            <wp:docPr id="28" name="Picture 2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text, application, email&#10;&#10;Description automatically generated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60DC3771" wp14:editId="632CE301">
            <wp:extent cx="5731510" cy="1828800"/>
            <wp:effectExtent l="0" t="0" r="2540" b="0"/>
            <wp:docPr id="29" name="Picture 2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application&#10;&#10;Description automatically generated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331E" w:rsidRPr="007C60CF">
      <w:footerReference w:type="default" r:id="rId9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CD24C" w14:textId="77777777" w:rsidR="00925138" w:rsidRDefault="00925138" w:rsidP="00230D41">
      <w:pPr>
        <w:spacing w:after="0" w:line="240" w:lineRule="auto"/>
      </w:pPr>
      <w:r>
        <w:separator/>
      </w:r>
    </w:p>
  </w:endnote>
  <w:endnote w:type="continuationSeparator" w:id="0">
    <w:p w14:paraId="4493FEA9" w14:textId="77777777" w:rsidR="00925138" w:rsidRDefault="00925138" w:rsidP="00230D41">
      <w:pPr>
        <w:spacing w:after="0" w:line="240" w:lineRule="auto"/>
      </w:pPr>
      <w:r>
        <w:continuationSeparator/>
      </w:r>
    </w:p>
  </w:endnote>
  <w:endnote w:type="continuationNotice" w:id="1">
    <w:p w14:paraId="3D8BCB4A" w14:textId="77777777" w:rsidR="00925138" w:rsidRDefault="009251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64207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8DED4E" w14:textId="23420CA6" w:rsidR="00D268E5" w:rsidRDefault="00D268E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CDD0E4" w14:textId="77777777" w:rsidR="00D268E5" w:rsidRDefault="00D268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B1559" w14:textId="77777777" w:rsidR="00925138" w:rsidRDefault="00925138" w:rsidP="00230D41">
      <w:pPr>
        <w:spacing w:after="0" w:line="240" w:lineRule="auto"/>
      </w:pPr>
      <w:r>
        <w:separator/>
      </w:r>
    </w:p>
  </w:footnote>
  <w:footnote w:type="continuationSeparator" w:id="0">
    <w:p w14:paraId="2E4297D6" w14:textId="77777777" w:rsidR="00925138" w:rsidRDefault="00925138" w:rsidP="00230D41">
      <w:pPr>
        <w:spacing w:after="0" w:line="240" w:lineRule="auto"/>
      </w:pPr>
      <w:r>
        <w:continuationSeparator/>
      </w:r>
    </w:p>
  </w:footnote>
  <w:footnote w:type="continuationNotice" w:id="1">
    <w:p w14:paraId="4ADD8B02" w14:textId="77777777" w:rsidR="00925138" w:rsidRDefault="0092513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AA3AE5"/>
    <w:multiLevelType w:val="hybridMultilevel"/>
    <w:tmpl w:val="58C29DF0"/>
    <w:lvl w:ilvl="0" w:tplc="512447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404A5"/>
    <w:multiLevelType w:val="hybridMultilevel"/>
    <w:tmpl w:val="230CFF60"/>
    <w:lvl w:ilvl="0" w:tplc="120826EA">
      <w:start w:val="4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E809CA"/>
    <w:multiLevelType w:val="multilevel"/>
    <w:tmpl w:val="6DBC4DC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29AB3A8B"/>
    <w:multiLevelType w:val="hybridMultilevel"/>
    <w:tmpl w:val="F82C5FEC"/>
    <w:lvl w:ilvl="0" w:tplc="FFFFFFFF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651B9F"/>
    <w:multiLevelType w:val="multilevel"/>
    <w:tmpl w:val="9140E83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34031FA7"/>
    <w:multiLevelType w:val="hybridMultilevel"/>
    <w:tmpl w:val="B7B2AE74"/>
    <w:lvl w:ilvl="0" w:tplc="BB623320">
      <w:start w:val="4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6423477"/>
    <w:multiLevelType w:val="multilevel"/>
    <w:tmpl w:val="10A29D7C"/>
    <w:lvl w:ilvl="0">
      <w:start w:val="1"/>
      <w:numFmt w:val="decimal"/>
      <w:lvlText w:val="%1.0"/>
      <w:lvlJc w:val="left"/>
      <w:pPr>
        <w:ind w:left="370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0" w:hanging="3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36A16A2C"/>
    <w:multiLevelType w:val="multilevel"/>
    <w:tmpl w:val="C8B4333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3D3A2CC6"/>
    <w:multiLevelType w:val="hybridMultilevel"/>
    <w:tmpl w:val="51C68C7E"/>
    <w:lvl w:ilvl="0" w:tplc="03FE7F7C">
      <w:start w:val="3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A354A2"/>
    <w:multiLevelType w:val="hybridMultilevel"/>
    <w:tmpl w:val="89B8B746"/>
    <w:lvl w:ilvl="0" w:tplc="81FAFB9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182F4D"/>
    <w:multiLevelType w:val="hybridMultilevel"/>
    <w:tmpl w:val="F82C5FEC"/>
    <w:lvl w:ilvl="0" w:tplc="FD7C363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00D056B"/>
    <w:multiLevelType w:val="hybridMultilevel"/>
    <w:tmpl w:val="E1D6512A"/>
    <w:lvl w:ilvl="0" w:tplc="66FEA68C">
      <w:start w:val="3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7996448">
    <w:abstractNumId w:val="10"/>
  </w:num>
  <w:num w:numId="2" w16cid:durableId="1826972831">
    <w:abstractNumId w:val="3"/>
  </w:num>
  <w:num w:numId="3" w16cid:durableId="187916976">
    <w:abstractNumId w:val="7"/>
  </w:num>
  <w:num w:numId="4" w16cid:durableId="475529292">
    <w:abstractNumId w:val="4"/>
  </w:num>
  <w:num w:numId="5" w16cid:durableId="23024691">
    <w:abstractNumId w:val="2"/>
  </w:num>
  <w:num w:numId="6" w16cid:durableId="399638867">
    <w:abstractNumId w:val="6"/>
  </w:num>
  <w:num w:numId="7" w16cid:durableId="1207181631">
    <w:abstractNumId w:val="0"/>
  </w:num>
  <w:num w:numId="8" w16cid:durableId="2137941168">
    <w:abstractNumId w:val="8"/>
  </w:num>
  <w:num w:numId="9" w16cid:durableId="351495165">
    <w:abstractNumId w:val="11"/>
  </w:num>
  <w:num w:numId="10" w16cid:durableId="575633097">
    <w:abstractNumId w:val="9"/>
  </w:num>
  <w:num w:numId="11" w16cid:durableId="345055232">
    <w:abstractNumId w:val="5"/>
  </w:num>
  <w:num w:numId="12" w16cid:durableId="18619689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A63"/>
    <w:rsid w:val="00001009"/>
    <w:rsid w:val="00001303"/>
    <w:rsid w:val="000016C1"/>
    <w:rsid w:val="00001926"/>
    <w:rsid w:val="000027D3"/>
    <w:rsid w:val="00003B6C"/>
    <w:rsid w:val="00003D5D"/>
    <w:rsid w:val="00003EB4"/>
    <w:rsid w:val="000043A6"/>
    <w:rsid w:val="0000522D"/>
    <w:rsid w:val="0000610D"/>
    <w:rsid w:val="000069AE"/>
    <w:rsid w:val="00007ECB"/>
    <w:rsid w:val="00010024"/>
    <w:rsid w:val="00010FB2"/>
    <w:rsid w:val="00011434"/>
    <w:rsid w:val="0001166A"/>
    <w:rsid w:val="000128F4"/>
    <w:rsid w:val="00012C06"/>
    <w:rsid w:val="00012D84"/>
    <w:rsid w:val="00013CC4"/>
    <w:rsid w:val="000142C2"/>
    <w:rsid w:val="000144B4"/>
    <w:rsid w:val="00014974"/>
    <w:rsid w:val="0001520B"/>
    <w:rsid w:val="000163BB"/>
    <w:rsid w:val="00017563"/>
    <w:rsid w:val="00017BE7"/>
    <w:rsid w:val="00017F37"/>
    <w:rsid w:val="000201C5"/>
    <w:rsid w:val="0002092F"/>
    <w:rsid w:val="00020D14"/>
    <w:rsid w:val="000213FF"/>
    <w:rsid w:val="000216E7"/>
    <w:rsid w:val="0002272F"/>
    <w:rsid w:val="00022821"/>
    <w:rsid w:val="00022F97"/>
    <w:rsid w:val="00023500"/>
    <w:rsid w:val="00023B49"/>
    <w:rsid w:val="00023F65"/>
    <w:rsid w:val="00024221"/>
    <w:rsid w:val="00024C54"/>
    <w:rsid w:val="00024FF2"/>
    <w:rsid w:val="00025C80"/>
    <w:rsid w:val="00027621"/>
    <w:rsid w:val="00027B1D"/>
    <w:rsid w:val="00030632"/>
    <w:rsid w:val="000317C3"/>
    <w:rsid w:val="00031B08"/>
    <w:rsid w:val="00031D0D"/>
    <w:rsid w:val="00031D14"/>
    <w:rsid w:val="00031E19"/>
    <w:rsid w:val="00032F1D"/>
    <w:rsid w:val="00033D3A"/>
    <w:rsid w:val="000348D9"/>
    <w:rsid w:val="0003590C"/>
    <w:rsid w:val="00035E05"/>
    <w:rsid w:val="00035EEE"/>
    <w:rsid w:val="00036293"/>
    <w:rsid w:val="000368DC"/>
    <w:rsid w:val="0003764E"/>
    <w:rsid w:val="000378A5"/>
    <w:rsid w:val="00041BBC"/>
    <w:rsid w:val="00042B89"/>
    <w:rsid w:val="0004321A"/>
    <w:rsid w:val="00043360"/>
    <w:rsid w:val="00043BFA"/>
    <w:rsid w:val="000450CD"/>
    <w:rsid w:val="00045718"/>
    <w:rsid w:val="00046B9C"/>
    <w:rsid w:val="00046F85"/>
    <w:rsid w:val="00050196"/>
    <w:rsid w:val="000514A9"/>
    <w:rsid w:val="000514CD"/>
    <w:rsid w:val="00051801"/>
    <w:rsid w:val="0005286E"/>
    <w:rsid w:val="00053544"/>
    <w:rsid w:val="000536A9"/>
    <w:rsid w:val="000539DB"/>
    <w:rsid w:val="0005429B"/>
    <w:rsid w:val="000542BD"/>
    <w:rsid w:val="0005485D"/>
    <w:rsid w:val="00055226"/>
    <w:rsid w:val="000563DB"/>
    <w:rsid w:val="0005699B"/>
    <w:rsid w:val="00057A48"/>
    <w:rsid w:val="00057CA4"/>
    <w:rsid w:val="00057FA4"/>
    <w:rsid w:val="0006043B"/>
    <w:rsid w:val="00061440"/>
    <w:rsid w:val="00061822"/>
    <w:rsid w:val="000620FB"/>
    <w:rsid w:val="00062BA8"/>
    <w:rsid w:val="00062C62"/>
    <w:rsid w:val="00062DA6"/>
    <w:rsid w:val="0006346C"/>
    <w:rsid w:val="00063D42"/>
    <w:rsid w:val="0006421B"/>
    <w:rsid w:val="000649FA"/>
    <w:rsid w:val="00064BA5"/>
    <w:rsid w:val="000653B1"/>
    <w:rsid w:val="00065823"/>
    <w:rsid w:val="0006692B"/>
    <w:rsid w:val="000675CF"/>
    <w:rsid w:val="00067760"/>
    <w:rsid w:val="00067EE4"/>
    <w:rsid w:val="00070300"/>
    <w:rsid w:val="0007121E"/>
    <w:rsid w:val="00071464"/>
    <w:rsid w:val="00072F14"/>
    <w:rsid w:val="0007320A"/>
    <w:rsid w:val="0007489B"/>
    <w:rsid w:val="000748F7"/>
    <w:rsid w:val="00075A9F"/>
    <w:rsid w:val="00075F84"/>
    <w:rsid w:val="00076004"/>
    <w:rsid w:val="000764CD"/>
    <w:rsid w:val="00080456"/>
    <w:rsid w:val="00080AA7"/>
    <w:rsid w:val="00081561"/>
    <w:rsid w:val="00081D53"/>
    <w:rsid w:val="00081F13"/>
    <w:rsid w:val="00081F92"/>
    <w:rsid w:val="00082095"/>
    <w:rsid w:val="000826A0"/>
    <w:rsid w:val="000826B6"/>
    <w:rsid w:val="00084F3A"/>
    <w:rsid w:val="00085386"/>
    <w:rsid w:val="000858EC"/>
    <w:rsid w:val="00086569"/>
    <w:rsid w:val="00087003"/>
    <w:rsid w:val="00087278"/>
    <w:rsid w:val="00087283"/>
    <w:rsid w:val="000873E9"/>
    <w:rsid w:val="00090838"/>
    <w:rsid w:val="0009104E"/>
    <w:rsid w:val="00092EB0"/>
    <w:rsid w:val="000930FA"/>
    <w:rsid w:val="00094923"/>
    <w:rsid w:val="00094F71"/>
    <w:rsid w:val="000952B0"/>
    <w:rsid w:val="00095A34"/>
    <w:rsid w:val="00095BFC"/>
    <w:rsid w:val="00097EA3"/>
    <w:rsid w:val="000A0838"/>
    <w:rsid w:val="000A0B35"/>
    <w:rsid w:val="000A1787"/>
    <w:rsid w:val="000A182D"/>
    <w:rsid w:val="000A2654"/>
    <w:rsid w:val="000A2A84"/>
    <w:rsid w:val="000A32B5"/>
    <w:rsid w:val="000A4751"/>
    <w:rsid w:val="000A5488"/>
    <w:rsid w:val="000A5CDA"/>
    <w:rsid w:val="000A6626"/>
    <w:rsid w:val="000A7B07"/>
    <w:rsid w:val="000A7E5E"/>
    <w:rsid w:val="000A7E90"/>
    <w:rsid w:val="000B055B"/>
    <w:rsid w:val="000B0D81"/>
    <w:rsid w:val="000B1136"/>
    <w:rsid w:val="000B313C"/>
    <w:rsid w:val="000B34F7"/>
    <w:rsid w:val="000B57D4"/>
    <w:rsid w:val="000B6B3E"/>
    <w:rsid w:val="000B73D6"/>
    <w:rsid w:val="000C0B03"/>
    <w:rsid w:val="000C1372"/>
    <w:rsid w:val="000C13D8"/>
    <w:rsid w:val="000C1DE6"/>
    <w:rsid w:val="000C2C4F"/>
    <w:rsid w:val="000C2CC4"/>
    <w:rsid w:val="000C39F7"/>
    <w:rsid w:val="000C4A7B"/>
    <w:rsid w:val="000C6BE4"/>
    <w:rsid w:val="000C6D94"/>
    <w:rsid w:val="000D0AA6"/>
    <w:rsid w:val="000D0E90"/>
    <w:rsid w:val="000D1283"/>
    <w:rsid w:val="000D1587"/>
    <w:rsid w:val="000D21F0"/>
    <w:rsid w:val="000D2BDC"/>
    <w:rsid w:val="000D346F"/>
    <w:rsid w:val="000D47A5"/>
    <w:rsid w:val="000D4893"/>
    <w:rsid w:val="000D4F40"/>
    <w:rsid w:val="000D5D67"/>
    <w:rsid w:val="000D6596"/>
    <w:rsid w:val="000E104C"/>
    <w:rsid w:val="000E1A43"/>
    <w:rsid w:val="000E20DA"/>
    <w:rsid w:val="000E2278"/>
    <w:rsid w:val="000E291A"/>
    <w:rsid w:val="000E4444"/>
    <w:rsid w:val="000E5235"/>
    <w:rsid w:val="000F0512"/>
    <w:rsid w:val="000F137E"/>
    <w:rsid w:val="000F1A98"/>
    <w:rsid w:val="000F2CDC"/>
    <w:rsid w:val="000F35F7"/>
    <w:rsid w:val="000F438F"/>
    <w:rsid w:val="000F4499"/>
    <w:rsid w:val="000F4FEA"/>
    <w:rsid w:val="000F50C1"/>
    <w:rsid w:val="000F5338"/>
    <w:rsid w:val="000F6329"/>
    <w:rsid w:val="000F6F5E"/>
    <w:rsid w:val="000F7009"/>
    <w:rsid w:val="000F726D"/>
    <w:rsid w:val="000F7807"/>
    <w:rsid w:val="001014CC"/>
    <w:rsid w:val="00101AAB"/>
    <w:rsid w:val="00102049"/>
    <w:rsid w:val="0010264E"/>
    <w:rsid w:val="0010304F"/>
    <w:rsid w:val="001031A2"/>
    <w:rsid w:val="00104B2B"/>
    <w:rsid w:val="001056DF"/>
    <w:rsid w:val="00107E65"/>
    <w:rsid w:val="00110FB6"/>
    <w:rsid w:val="001137AD"/>
    <w:rsid w:val="001155A2"/>
    <w:rsid w:val="00115E69"/>
    <w:rsid w:val="001177AD"/>
    <w:rsid w:val="0011781E"/>
    <w:rsid w:val="00117C72"/>
    <w:rsid w:val="0012093A"/>
    <w:rsid w:val="00120CEC"/>
    <w:rsid w:val="00121869"/>
    <w:rsid w:val="00122CEF"/>
    <w:rsid w:val="001232D4"/>
    <w:rsid w:val="00123747"/>
    <w:rsid w:val="00123872"/>
    <w:rsid w:val="00123ACD"/>
    <w:rsid w:val="00123D30"/>
    <w:rsid w:val="001247F9"/>
    <w:rsid w:val="00125E82"/>
    <w:rsid w:val="0012679E"/>
    <w:rsid w:val="00126AA9"/>
    <w:rsid w:val="00126E0F"/>
    <w:rsid w:val="00127A75"/>
    <w:rsid w:val="00127BB5"/>
    <w:rsid w:val="0013033D"/>
    <w:rsid w:val="001304EA"/>
    <w:rsid w:val="0013076D"/>
    <w:rsid w:val="001316A0"/>
    <w:rsid w:val="00131B26"/>
    <w:rsid w:val="00132A1A"/>
    <w:rsid w:val="00132AAF"/>
    <w:rsid w:val="001336F6"/>
    <w:rsid w:val="00133890"/>
    <w:rsid w:val="0013403B"/>
    <w:rsid w:val="00135676"/>
    <w:rsid w:val="00137453"/>
    <w:rsid w:val="0014081C"/>
    <w:rsid w:val="00143B56"/>
    <w:rsid w:val="0014504C"/>
    <w:rsid w:val="00147008"/>
    <w:rsid w:val="001479ED"/>
    <w:rsid w:val="001501D2"/>
    <w:rsid w:val="001514B3"/>
    <w:rsid w:val="00151604"/>
    <w:rsid w:val="00151718"/>
    <w:rsid w:val="001519AD"/>
    <w:rsid w:val="00154CF3"/>
    <w:rsid w:val="00155265"/>
    <w:rsid w:val="0015739A"/>
    <w:rsid w:val="00157E1F"/>
    <w:rsid w:val="001606DB"/>
    <w:rsid w:val="00162232"/>
    <w:rsid w:val="0016227C"/>
    <w:rsid w:val="00162E6A"/>
    <w:rsid w:val="00163FB4"/>
    <w:rsid w:val="00164AC9"/>
    <w:rsid w:val="00164D4F"/>
    <w:rsid w:val="00164DC9"/>
    <w:rsid w:val="00166228"/>
    <w:rsid w:val="0016628A"/>
    <w:rsid w:val="001667A6"/>
    <w:rsid w:val="00167C01"/>
    <w:rsid w:val="00170603"/>
    <w:rsid w:val="00171A0C"/>
    <w:rsid w:val="00172949"/>
    <w:rsid w:val="00173786"/>
    <w:rsid w:val="00173AD8"/>
    <w:rsid w:val="00173D20"/>
    <w:rsid w:val="00174894"/>
    <w:rsid w:val="0017494E"/>
    <w:rsid w:val="001749F9"/>
    <w:rsid w:val="00175494"/>
    <w:rsid w:val="00175AD1"/>
    <w:rsid w:val="00175EE9"/>
    <w:rsid w:val="00177243"/>
    <w:rsid w:val="00177D3A"/>
    <w:rsid w:val="001812A6"/>
    <w:rsid w:val="001817EF"/>
    <w:rsid w:val="001818FB"/>
    <w:rsid w:val="00182709"/>
    <w:rsid w:val="00182A4A"/>
    <w:rsid w:val="00182DEF"/>
    <w:rsid w:val="00183123"/>
    <w:rsid w:val="00183234"/>
    <w:rsid w:val="00185B7B"/>
    <w:rsid w:val="00185D89"/>
    <w:rsid w:val="00185DBA"/>
    <w:rsid w:val="00187D3E"/>
    <w:rsid w:val="00187E50"/>
    <w:rsid w:val="00187F50"/>
    <w:rsid w:val="0019071C"/>
    <w:rsid w:val="0019088F"/>
    <w:rsid w:val="00190990"/>
    <w:rsid w:val="0019555B"/>
    <w:rsid w:val="0019579D"/>
    <w:rsid w:val="00195930"/>
    <w:rsid w:val="0019660C"/>
    <w:rsid w:val="00197685"/>
    <w:rsid w:val="001A1607"/>
    <w:rsid w:val="001A21D8"/>
    <w:rsid w:val="001A2C9C"/>
    <w:rsid w:val="001A34D3"/>
    <w:rsid w:val="001A3CB8"/>
    <w:rsid w:val="001A41DC"/>
    <w:rsid w:val="001A4E34"/>
    <w:rsid w:val="001A563A"/>
    <w:rsid w:val="001A5B8C"/>
    <w:rsid w:val="001A5EDF"/>
    <w:rsid w:val="001A72C7"/>
    <w:rsid w:val="001A7610"/>
    <w:rsid w:val="001A7CCA"/>
    <w:rsid w:val="001B295E"/>
    <w:rsid w:val="001B3319"/>
    <w:rsid w:val="001B3DB0"/>
    <w:rsid w:val="001B5BEC"/>
    <w:rsid w:val="001B68BB"/>
    <w:rsid w:val="001B6C90"/>
    <w:rsid w:val="001B6D7B"/>
    <w:rsid w:val="001B7146"/>
    <w:rsid w:val="001B7297"/>
    <w:rsid w:val="001B795D"/>
    <w:rsid w:val="001B7F02"/>
    <w:rsid w:val="001C00F4"/>
    <w:rsid w:val="001C1034"/>
    <w:rsid w:val="001C2100"/>
    <w:rsid w:val="001C216C"/>
    <w:rsid w:val="001C2425"/>
    <w:rsid w:val="001C2B58"/>
    <w:rsid w:val="001C2F0A"/>
    <w:rsid w:val="001C3426"/>
    <w:rsid w:val="001C594D"/>
    <w:rsid w:val="001C7D48"/>
    <w:rsid w:val="001D0490"/>
    <w:rsid w:val="001D083C"/>
    <w:rsid w:val="001D2346"/>
    <w:rsid w:val="001D2B3D"/>
    <w:rsid w:val="001D4164"/>
    <w:rsid w:val="001D44C5"/>
    <w:rsid w:val="001D46C1"/>
    <w:rsid w:val="001D4839"/>
    <w:rsid w:val="001D5D0F"/>
    <w:rsid w:val="001D5D48"/>
    <w:rsid w:val="001D74BA"/>
    <w:rsid w:val="001D7F93"/>
    <w:rsid w:val="001E06A1"/>
    <w:rsid w:val="001E1043"/>
    <w:rsid w:val="001E1BA3"/>
    <w:rsid w:val="001E33C6"/>
    <w:rsid w:val="001E3CF3"/>
    <w:rsid w:val="001E679F"/>
    <w:rsid w:val="001E68C6"/>
    <w:rsid w:val="001E6B15"/>
    <w:rsid w:val="001E7786"/>
    <w:rsid w:val="001F169D"/>
    <w:rsid w:val="001F18EC"/>
    <w:rsid w:val="001F1CFE"/>
    <w:rsid w:val="001F1F57"/>
    <w:rsid w:val="001F24D0"/>
    <w:rsid w:val="001F2508"/>
    <w:rsid w:val="001F2C9E"/>
    <w:rsid w:val="001F38DB"/>
    <w:rsid w:val="001F3981"/>
    <w:rsid w:val="001F486C"/>
    <w:rsid w:val="001F4BAB"/>
    <w:rsid w:val="001F4C62"/>
    <w:rsid w:val="001F4F0F"/>
    <w:rsid w:val="001F5E8E"/>
    <w:rsid w:val="001F5F45"/>
    <w:rsid w:val="001F5F82"/>
    <w:rsid w:val="001F65AD"/>
    <w:rsid w:val="001F6C46"/>
    <w:rsid w:val="001F7893"/>
    <w:rsid w:val="001F7A7A"/>
    <w:rsid w:val="00201C46"/>
    <w:rsid w:val="002026DA"/>
    <w:rsid w:val="00202870"/>
    <w:rsid w:val="00202C86"/>
    <w:rsid w:val="00203174"/>
    <w:rsid w:val="00203957"/>
    <w:rsid w:val="00203C28"/>
    <w:rsid w:val="002052BF"/>
    <w:rsid w:val="0020536E"/>
    <w:rsid w:val="002061BD"/>
    <w:rsid w:val="002062E3"/>
    <w:rsid w:val="00206A99"/>
    <w:rsid w:val="0020728E"/>
    <w:rsid w:val="00207F4C"/>
    <w:rsid w:val="00212D9D"/>
    <w:rsid w:val="00214EE7"/>
    <w:rsid w:val="002159FA"/>
    <w:rsid w:val="00216C4A"/>
    <w:rsid w:val="002171C3"/>
    <w:rsid w:val="00217B41"/>
    <w:rsid w:val="00220303"/>
    <w:rsid w:val="002203E8"/>
    <w:rsid w:val="0022063A"/>
    <w:rsid w:val="00220E68"/>
    <w:rsid w:val="00222265"/>
    <w:rsid w:val="002224B1"/>
    <w:rsid w:val="00222DB9"/>
    <w:rsid w:val="002245DD"/>
    <w:rsid w:val="00226B8D"/>
    <w:rsid w:val="002277A0"/>
    <w:rsid w:val="00227D67"/>
    <w:rsid w:val="00230B20"/>
    <w:rsid w:val="00230D41"/>
    <w:rsid w:val="00231CAF"/>
    <w:rsid w:val="00232057"/>
    <w:rsid w:val="00234948"/>
    <w:rsid w:val="00234F37"/>
    <w:rsid w:val="00235021"/>
    <w:rsid w:val="002352B4"/>
    <w:rsid w:val="00236695"/>
    <w:rsid w:val="00236A42"/>
    <w:rsid w:val="002374F7"/>
    <w:rsid w:val="00237FB6"/>
    <w:rsid w:val="00240A80"/>
    <w:rsid w:val="0024143D"/>
    <w:rsid w:val="00241B47"/>
    <w:rsid w:val="00243647"/>
    <w:rsid w:val="00243A27"/>
    <w:rsid w:val="00243B84"/>
    <w:rsid w:val="00244DCC"/>
    <w:rsid w:val="0024507E"/>
    <w:rsid w:val="00245667"/>
    <w:rsid w:val="002458D5"/>
    <w:rsid w:val="00245C1A"/>
    <w:rsid w:val="0024755C"/>
    <w:rsid w:val="0025012A"/>
    <w:rsid w:val="00250810"/>
    <w:rsid w:val="002510F4"/>
    <w:rsid w:val="0025136E"/>
    <w:rsid w:val="00251744"/>
    <w:rsid w:val="002520CB"/>
    <w:rsid w:val="00252876"/>
    <w:rsid w:val="00252A05"/>
    <w:rsid w:val="002535C2"/>
    <w:rsid w:val="0025591C"/>
    <w:rsid w:val="00255DC8"/>
    <w:rsid w:val="00256A85"/>
    <w:rsid w:val="00256C8E"/>
    <w:rsid w:val="00257B5D"/>
    <w:rsid w:val="00260098"/>
    <w:rsid w:val="00260524"/>
    <w:rsid w:val="002611C9"/>
    <w:rsid w:val="00261758"/>
    <w:rsid w:val="002617E5"/>
    <w:rsid w:val="00261986"/>
    <w:rsid w:val="0026354A"/>
    <w:rsid w:val="0026492D"/>
    <w:rsid w:val="0026527C"/>
    <w:rsid w:val="002654E5"/>
    <w:rsid w:val="002656F1"/>
    <w:rsid w:val="00265CEC"/>
    <w:rsid w:val="00266472"/>
    <w:rsid w:val="00266B55"/>
    <w:rsid w:val="00266FAA"/>
    <w:rsid w:val="00270FF6"/>
    <w:rsid w:val="00271250"/>
    <w:rsid w:val="00272757"/>
    <w:rsid w:val="00272B2E"/>
    <w:rsid w:val="00272D32"/>
    <w:rsid w:val="00273DCC"/>
    <w:rsid w:val="0027569B"/>
    <w:rsid w:val="00275AD9"/>
    <w:rsid w:val="002760A4"/>
    <w:rsid w:val="0027632D"/>
    <w:rsid w:val="002764F3"/>
    <w:rsid w:val="002767D4"/>
    <w:rsid w:val="00276A20"/>
    <w:rsid w:val="00276FF7"/>
    <w:rsid w:val="00277E2F"/>
    <w:rsid w:val="00280409"/>
    <w:rsid w:val="00281445"/>
    <w:rsid w:val="0028180D"/>
    <w:rsid w:val="00281892"/>
    <w:rsid w:val="0028221A"/>
    <w:rsid w:val="00282814"/>
    <w:rsid w:val="002839CC"/>
    <w:rsid w:val="00284059"/>
    <w:rsid w:val="002843B2"/>
    <w:rsid w:val="0028479B"/>
    <w:rsid w:val="002851C2"/>
    <w:rsid w:val="002876FF"/>
    <w:rsid w:val="00287C48"/>
    <w:rsid w:val="00287F1F"/>
    <w:rsid w:val="00291991"/>
    <w:rsid w:val="0029309A"/>
    <w:rsid w:val="002937D4"/>
    <w:rsid w:val="00294114"/>
    <w:rsid w:val="00294BCE"/>
    <w:rsid w:val="002953FB"/>
    <w:rsid w:val="0029593A"/>
    <w:rsid w:val="002A0339"/>
    <w:rsid w:val="002A13DF"/>
    <w:rsid w:val="002A2187"/>
    <w:rsid w:val="002A2196"/>
    <w:rsid w:val="002A2FD4"/>
    <w:rsid w:val="002A35E4"/>
    <w:rsid w:val="002A3868"/>
    <w:rsid w:val="002A61EF"/>
    <w:rsid w:val="002A65AF"/>
    <w:rsid w:val="002A725D"/>
    <w:rsid w:val="002A72CF"/>
    <w:rsid w:val="002B0B32"/>
    <w:rsid w:val="002B1371"/>
    <w:rsid w:val="002B19C2"/>
    <w:rsid w:val="002B207A"/>
    <w:rsid w:val="002B2239"/>
    <w:rsid w:val="002B2927"/>
    <w:rsid w:val="002B2EC1"/>
    <w:rsid w:val="002B3200"/>
    <w:rsid w:val="002B34E5"/>
    <w:rsid w:val="002B4F4D"/>
    <w:rsid w:val="002B5A6B"/>
    <w:rsid w:val="002B76B8"/>
    <w:rsid w:val="002B7E31"/>
    <w:rsid w:val="002C1678"/>
    <w:rsid w:val="002C208A"/>
    <w:rsid w:val="002C2573"/>
    <w:rsid w:val="002C2E6E"/>
    <w:rsid w:val="002C30E2"/>
    <w:rsid w:val="002C30F8"/>
    <w:rsid w:val="002C35E8"/>
    <w:rsid w:val="002C5B08"/>
    <w:rsid w:val="002C61EF"/>
    <w:rsid w:val="002C6611"/>
    <w:rsid w:val="002C6FB3"/>
    <w:rsid w:val="002C7901"/>
    <w:rsid w:val="002C7CF3"/>
    <w:rsid w:val="002D0F86"/>
    <w:rsid w:val="002D15EF"/>
    <w:rsid w:val="002D2217"/>
    <w:rsid w:val="002D2B43"/>
    <w:rsid w:val="002D2E43"/>
    <w:rsid w:val="002D532B"/>
    <w:rsid w:val="002D5594"/>
    <w:rsid w:val="002D69AE"/>
    <w:rsid w:val="002D715C"/>
    <w:rsid w:val="002D79D1"/>
    <w:rsid w:val="002E1E22"/>
    <w:rsid w:val="002E22D7"/>
    <w:rsid w:val="002E290E"/>
    <w:rsid w:val="002E2CB3"/>
    <w:rsid w:val="002E383C"/>
    <w:rsid w:val="002E3948"/>
    <w:rsid w:val="002E39E8"/>
    <w:rsid w:val="002E3E11"/>
    <w:rsid w:val="002E4122"/>
    <w:rsid w:val="002E4879"/>
    <w:rsid w:val="002E5D6C"/>
    <w:rsid w:val="002E6424"/>
    <w:rsid w:val="002E6AD4"/>
    <w:rsid w:val="002E6B56"/>
    <w:rsid w:val="002E7050"/>
    <w:rsid w:val="002E7FF2"/>
    <w:rsid w:val="002F1930"/>
    <w:rsid w:val="002F2FE2"/>
    <w:rsid w:val="002F3923"/>
    <w:rsid w:val="002F4D6D"/>
    <w:rsid w:val="002F577E"/>
    <w:rsid w:val="002F5C9F"/>
    <w:rsid w:val="002F6E40"/>
    <w:rsid w:val="002F727D"/>
    <w:rsid w:val="002F7685"/>
    <w:rsid w:val="00300636"/>
    <w:rsid w:val="003010E4"/>
    <w:rsid w:val="0030219E"/>
    <w:rsid w:val="00302743"/>
    <w:rsid w:val="00302C50"/>
    <w:rsid w:val="00303036"/>
    <w:rsid w:val="00303FF8"/>
    <w:rsid w:val="00304080"/>
    <w:rsid w:val="00304E2D"/>
    <w:rsid w:val="00304EB2"/>
    <w:rsid w:val="0030586B"/>
    <w:rsid w:val="00305AF1"/>
    <w:rsid w:val="00306219"/>
    <w:rsid w:val="003074A8"/>
    <w:rsid w:val="00307E3E"/>
    <w:rsid w:val="00310150"/>
    <w:rsid w:val="00310D08"/>
    <w:rsid w:val="003114AC"/>
    <w:rsid w:val="00311A00"/>
    <w:rsid w:val="003147B9"/>
    <w:rsid w:val="003158C4"/>
    <w:rsid w:val="003158C8"/>
    <w:rsid w:val="00315E09"/>
    <w:rsid w:val="0031703A"/>
    <w:rsid w:val="00317342"/>
    <w:rsid w:val="0032024A"/>
    <w:rsid w:val="00320263"/>
    <w:rsid w:val="003216F5"/>
    <w:rsid w:val="00322537"/>
    <w:rsid w:val="00322BF0"/>
    <w:rsid w:val="00322EBE"/>
    <w:rsid w:val="0032354E"/>
    <w:rsid w:val="00323B1B"/>
    <w:rsid w:val="00324400"/>
    <w:rsid w:val="00324508"/>
    <w:rsid w:val="0032474F"/>
    <w:rsid w:val="00325165"/>
    <w:rsid w:val="0032558C"/>
    <w:rsid w:val="00325836"/>
    <w:rsid w:val="0032675F"/>
    <w:rsid w:val="003273E8"/>
    <w:rsid w:val="0033116E"/>
    <w:rsid w:val="003322B1"/>
    <w:rsid w:val="003323E0"/>
    <w:rsid w:val="00332B05"/>
    <w:rsid w:val="003335CA"/>
    <w:rsid w:val="003337EA"/>
    <w:rsid w:val="00333B9A"/>
    <w:rsid w:val="003365BD"/>
    <w:rsid w:val="00337986"/>
    <w:rsid w:val="003434D9"/>
    <w:rsid w:val="003453A0"/>
    <w:rsid w:val="0034621E"/>
    <w:rsid w:val="003467A4"/>
    <w:rsid w:val="003467D0"/>
    <w:rsid w:val="00346836"/>
    <w:rsid w:val="00346A04"/>
    <w:rsid w:val="00347007"/>
    <w:rsid w:val="0034749A"/>
    <w:rsid w:val="0035004F"/>
    <w:rsid w:val="00350FCB"/>
    <w:rsid w:val="00352388"/>
    <w:rsid w:val="003535D0"/>
    <w:rsid w:val="00353D2B"/>
    <w:rsid w:val="003550BF"/>
    <w:rsid w:val="003560D0"/>
    <w:rsid w:val="00356DBD"/>
    <w:rsid w:val="00356E92"/>
    <w:rsid w:val="003578B7"/>
    <w:rsid w:val="00357F64"/>
    <w:rsid w:val="00360045"/>
    <w:rsid w:val="00360AFA"/>
    <w:rsid w:val="00362A21"/>
    <w:rsid w:val="00362BC8"/>
    <w:rsid w:val="00362C10"/>
    <w:rsid w:val="003630B7"/>
    <w:rsid w:val="003639DA"/>
    <w:rsid w:val="00363B0E"/>
    <w:rsid w:val="00364EEC"/>
    <w:rsid w:val="00367457"/>
    <w:rsid w:val="00367991"/>
    <w:rsid w:val="0037136F"/>
    <w:rsid w:val="003740F5"/>
    <w:rsid w:val="00374798"/>
    <w:rsid w:val="00374BAE"/>
    <w:rsid w:val="00374EA7"/>
    <w:rsid w:val="003758DF"/>
    <w:rsid w:val="00375A70"/>
    <w:rsid w:val="00375FB8"/>
    <w:rsid w:val="00376EE7"/>
    <w:rsid w:val="00377D7D"/>
    <w:rsid w:val="00380018"/>
    <w:rsid w:val="00380B45"/>
    <w:rsid w:val="003817D8"/>
    <w:rsid w:val="00382154"/>
    <w:rsid w:val="00382179"/>
    <w:rsid w:val="00382448"/>
    <w:rsid w:val="00382DC3"/>
    <w:rsid w:val="00384179"/>
    <w:rsid w:val="0038544A"/>
    <w:rsid w:val="00386C62"/>
    <w:rsid w:val="00386E4E"/>
    <w:rsid w:val="003903EB"/>
    <w:rsid w:val="0039085C"/>
    <w:rsid w:val="00390FE0"/>
    <w:rsid w:val="003911FA"/>
    <w:rsid w:val="003941B9"/>
    <w:rsid w:val="00394C53"/>
    <w:rsid w:val="00395A83"/>
    <w:rsid w:val="003965D8"/>
    <w:rsid w:val="0039677E"/>
    <w:rsid w:val="00397ADE"/>
    <w:rsid w:val="00397BE5"/>
    <w:rsid w:val="00397EBE"/>
    <w:rsid w:val="003A0DDF"/>
    <w:rsid w:val="003A157E"/>
    <w:rsid w:val="003A1B8D"/>
    <w:rsid w:val="003A4187"/>
    <w:rsid w:val="003A4B60"/>
    <w:rsid w:val="003A5214"/>
    <w:rsid w:val="003A650A"/>
    <w:rsid w:val="003A696A"/>
    <w:rsid w:val="003A6D24"/>
    <w:rsid w:val="003A7497"/>
    <w:rsid w:val="003A76ED"/>
    <w:rsid w:val="003A7B88"/>
    <w:rsid w:val="003A7C36"/>
    <w:rsid w:val="003A7F2A"/>
    <w:rsid w:val="003B2316"/>
    <w:rsid w:val="003B2C49"/>
    <w:rsid w:val="003B4186"/>
    <w:rsid w:val="003B4E18"/>
    <w:rsid w:val="003B6634"/>
    <w:rsid w:val="003B7293"/>
    <w:rsid w:val="003B7344"/>
    <w:rsid w:val="003B7863"/>
    <w:rsid w:val="003B7957"/>
    <w:rsid w:val="003B7C04"/>
    <w:rsid w:val="003B7D96"/>
    <w:rsid w:val="003C0061"/>
    <w:rsid w:val="003C017F"/>
    <w:rsid w:val="003C08D4"/>
    <w:rsid w:val="003C0EA5"/>
    <w:rsid w:val="003C2DD4"/>
    <w:rsid w:val="003C40C6"/>
    <w:rsid w:val="003C4DAB"/>
    <w:rsid w:val="003C4FCC"/>
    <w:rsid w:val="003C5458"/>
    <w:rsid w:val="003C6BCC"/>
    <w:rsid w:val="003C6CE8"/>
    <w:rsid w:val="003D10C2"/>
    <w:rsid w:val="003D21A1"/>
    <w:rsid w:val="003D28AE"/>
    <w:rsid w:val="003D2BC2"/>
    <w:rsid w:val="003D342E"/>
    <w:rsid w:val="003D448E"/>
    <w:rsid w:val="003D5980"/>
    <w:rsid w:val="003D6A62"/>
    <w:rsid w:val="003D77F7"/>
    <w:rsid w:val="003D7AC9"/>
    <w:rsid w:val="003E071A"/>
    <w:rsid w:val="003E3042"/>
    <w:rsid w:val="003E400D"/>
    <w:rsid w:val="003E4085"/>
    <w:rsid w:val="003E4A7A"/>
    <w:rsid w:val="003E4F01"/>
    <w:rsid w:val="003E6281"/>
    <w:rsid w:val="003E62A1"/>
    <w:rsid w:val="003E6E42"/>
    <w:rsid w:val="003F0C51"/>
    <w:rsid w:val="003F0E7E"/>
    <w:rsid w:val="003F0FDB"/>
    <w:rsid w:val="003F1139"/>
    <w:rsid w:val="003F1FC0"/>
    <w:rsid w:val="003F2460"/>
    <w:rsid w:val="003F28B9"/>
    <w:rsid w:val="003F3D75"/>
    <w:rsid w:val="003F3EA4"/>
    <w:rsid w:val="003F5094"/>
    <w:rsid w:val="003F63F4"/>
    <w:rsid w:val="003F6424"/>
    <w:rsid w:val="003F6856"/>
    <w:rsid w:val="003F72AD"/>
    <w:rsid w:val="0040089E"/>
    <w:rsid w:val="00402094"/>
    <w:rsid w:val="004030E4"/>
    <w:rsid w:val="0040423E"/>
    <w:rsid w:val="004044B8"/>
    <w:rsid w:val="00406382"/>
    <w:rsid w:val="00406699"/>
    <w:rsid w:val="00406B4A"/>
    <w:rsid w:val="004075D4"/>
    <w:rsid w:val="00407ED3"/>
    <w:rsid w:val="0041025B"/>
    <w:rsid w:val="00410E14"/>
    <w:rsid w:val="00411586"/>
    <w:rsid w:val="004128AC"/>
    <w:rsid w:val="00412DB4"/>
    <w:rsid w:val="004130E5"/>
    <w:rsid w:val="00414A57"/>
    <w:rsid w:val="004156A8"/>
    <w:rsid w:val="004169F6"/>
    <w:rsid w:val="004174E1"/>
    <w:rsid w:val="0042174C"/>
    <w:rsid w:val="00423FBB"/>
    <w:rsid w:val="00425395"/>
    <w:rsid w:val="00425561"/>
    <w:rsid w:val="00425B4F"/>
    <w:rsid w:val="004261DD"/>
    <w:rsid w:val="00426692"/>
    <w:rsid w:val="00426945"/>
    <w:rsid w:val="00426C79"/>
    <w:rsid w:val="00426ED9"/>
    <w:rsid w:val="00427B45"/>
    <w:rsid w:val="004303B3"/>
    <w:rsid w:val="004307C5"/>
    <w:rsid w:val="004311C6"/>
    <w:rsid w:val="0043359C"/>
    <w:rsid w:val="004337EF"/>
    <w:rsid w:val="004341BE"/>
    <w:rsid w:val="004347A4"/>
    <w:rsid w:val="00434DD9"/>
    <w:rsid w:val="00435541"/>
    <w:rsid w:val="004357E9"/>
    <w:rsid w:val="00435EB4"/>
    <w:rsid w:val="0043653D"/>
    <w:rsid w:val="00436BBE"/>
    <w:rsid w:val="004404FC"/>
    <w:rsid w:val="00441F95"/>
    <w:rsid w:val="004423B9"/>
    <w:rsid w:val="00442A96"/>
    <w:rsid w:val="0044385A"/>
    <w:rsid w:val="00444556"/>
    <w:rsid w:val="00444C78"/>
    <w:rsid w:val="004450B7"/>
    <w:rsid w:val="00446D9A"/>
    <w:rsid w:val="00447B0E"/>
    <w:rsid w:val="00450B94"/>
    <w:rsid w:val="00450E2D"/>
    <w:rsid w:val="00451B10"/>
    <w:rsid w:val="00452C51"/>
    <w:rsid w:val="00453003"/>
    <w:rsid w:val="004552C1"/>
    <w:rsid w:val="004553C3"/>
    <w:rsid w:val="00455E31"/>
    <w:rsid w:val="00456532"/>
    <w:rsid w:val="00456DA5"/>
    <w:rsid w:val="00460F05"/>
    <w:rsid w:val="00462CFA"/>
    <w:rsid w:val="00462D31"/>
    <w:rsid w:val="00463495"/>
    <w:rsid w:val="00463DDB"/>
    <w:rsid w:val="004640F8"/>
    <w:rsid w:val="00464870"/>
    <w:rsid w:val="004655B9"/>
    <w:rsid w:val="004659AF"/>
    <w:rsid w:val="004661C7"/>
    <w:rsid w:val="00466E71"/>
    <w:rsid w:val="0046736B"/>
    <w:rsid w:val="0046771D"/>
    <w:rsid w:val="0046797E"/>
    <w:rsid w:val="00470203"/>
    <w:rsid w:val="00471505"/>
    <w:rsid w:val="00471BD6"/>
    <w:rsid w:val="00471DBD"/>
    <w:rsid w:val="0047389E"/>
    <w:rsid w:val="00473CC7"/>
    <w:rsid w:val="00474009"/>
    <w:rsid w:val="00475769"/>
    <w:rsid w:val="00480222"/>
    <w:rsid w:val="0048040C"/>
    <w:rsid w:val="004826EE"/>
    <w:rsid w:val="00483FFE"/>
    <w:rsid w:val="00484840"/>
    <w:rsid w:val="00485071"/>
    <w:rsid w:val="0048603A"/>
    <w:rsid w:val="00486B08"/>
    <w:rsid w:val="00486D6B"/>
    <w:rsid w:val="00487504"/>
    <w:rsid w:val="00487623"/>
    <w:rsid w:val="00494EC5"/>
    <w:rsid w:val="004963CD"/>
    <w:rsid w:val="00497648"/>
    <w:rsid w:val="00497A31"/>
    <w:rsid w:val="00497C5E"/>
    <w:rsid w:val="00497F08"/>
    <w:rsid w:val="004A03B2"/>
    <w:rsid w:val="004A0898"/>
    <w:rsid w:val="004A185B"/>
    <w:rsid w:val="004A219F"/>
    <w:rsid w:val="004A296F"/>
    <w:rsid w:val="004A2BF7"/>
    <w:rsid w:val="004A52C3"/>
    <w:rsid w:val="004A63BA"/>
    <w:rsid w:val="004A70DA"/>
    <w:rsid w:val="004A787F"/>
    <w:rsid w:val="004B202C"/>
    <w:rsid w:val="004B4CC8"/>
    <w:rsid w:val="004B50A7"/>
    <w:rsid w:val="004B5C80"/>
    <w:rsid w:val="004B64E0"/>
    <w:rsid w:val="004B759B"/>
    <w:rsid w:val="004C0C1A"/>
    <w:rsid w:val="004C117C"/>
    <w:rsid w:val="004C17C9"/>
    <w:rsid w:val="004C1910"/>
    <w:rsid w:val="004C1AD3"/>
    <w:rsid w:val="004C3309"/>
    <w:rsid w:val="004C4E59"/>
    <w:rsid w:val="004C5848"/>
    <w:rsid w:val="004C62B4"/>
    <w:rsid w:val="004C684A"/>
    <w:rsid w:val="004C6E9B"/>
    <w:rsid w:val="004C7014"/>
    <w:rsid w:val="004C771D"/>
    <w:rsid w:val="004C7BCB"/>
    <w:rsid w:val="004C7DBC"/>
    <w:rsid w:val="004D0571"/>
    <w:rsid w:val="004D1783"/>
    <w:rsid w:val="004D1D75"/>
    <w:rsid w:val="004D20B5"/>
    <w:rsid w:val="004D2B86"/>
    <w:rsid w:val="004D2FE5"/>
    <w:rsid w:val="004D48E5"/>
    <w:rsid w:val="004D4B7B"/>
    <w:rsid w:val="004D4F62"/>
    <w:rsid w:val="004D5433"/>
    <w:rsid w:val="004D58BF"/>
    <w:rsid w:val="004D59F1"/>
    <w:rsid w:val="004D7CBF"/>
    <w:rsid w:val="004E2EA1"/>
    <w:rsid w:val="004E356E"/>
    <w:rsid w:val="004E4127"/>
    <w:rsid w:val="004E4B2F"/>
    <w:rsid w:val="004E4F45"/>
    <w:rsid w:val="004E6A7B"/>
    <w:rsid w:val="004E75F8"/>
    <w:rsid w:val="004E7A4D"/>
    <w:rsid w:val="004F1130"/>
    <w:rsid w:val="004F29BB"/>
    <w:rsid w:val="004F3F1B"/>
    <w:rsid w:val="004F3FF1"/>
    <w:rsid w:val="004F5110"/>
    <w:rsid w:val="004F53FB"/>
    <w:rsid w:val="004F5738"/>
    <w:rsid w:val="004F598A"/>
    <w:rsid w:val="004F6B8A"/>
    <w:rsid w:val="004F6D4E"/>
    <w:rsid w:val="004F70A4"/>
    <w:rsid w:val="004F761F"/>
    <w:rsid w:val="004F7A70"/>
    <w:rsid w:val="00500C38"/>
    <w:rsid w:val="00500F2A"/>
    <w:rsid w:val="005016D3"/>
    <w:rsid w:val="00502BD4"/>
    <w:rsid w:val="00502D91"/>
    <w:rsid w:val="00503084"/>
    <w:rsid w:val="00505AC6"/>
    <w:rsid w:val="00505C75"/>
    <w:rsid w:val="00511B38"/>
    <w:rsid w:val="00512EB1"/>
    <w:rsid w:val="005161DE"/>
    <w:rsid w:val="005171FC"/>
    <w:rsid w:val="0051739A"/>
    <w:rsid w:val="005206C6"/>
    <w:rsid w:val="0052131C"/>
    <w:rsid w:val="00521590"/>
    <w:rsid w:val="005217BF"/>
    <w:rsid w:val="005228BD"/>
    <w:rsid w:val="00523097"/>
    <w:rsid w:val="005242FB"/>
    <w:rsid w:val="00524714"/>
    <w:rsid w:val="005269FB"/>
    <w:rsid w:val="00526E3B"/>
    <w:rsid w:val="005273E8"/>
    <w:rsid w:val="00527914"/>
    <w:rsid w:val="0053184B"/>
    <w:rsid w:val="00531F8A"/>
    <w:rsid w:val="005328C7"/>
    <w:rsid w:val="005338CB"/>
    <w:rsid w:val="005345F3"/>
    <w:rsid w:val="00534F17"/>
    <w:rsid w:val="0053577A"/>
    <w:rsid w:val="00536143"/>
    <w:rsid w:val="00536FA8"/>
    <w:rsid w:val="00537218"/>
    <w:rsid w:val="005373DF"/>
    <w:rsid w:val="005377F0"/>
    <w:rsid w:val="00537A50"/>
    <w:rsid w:val="005402E2"/>
    <w:rsid w:val="005403D8"/>
    <w:rsid w:val="00542273"/>
    <w:rsid w:val="00542F8D"/>
    <w:rsid w:val="00543FFD"/>
    <w:rsid w:val="005446BE"/>
    <w:rsid w:val="0054537D"/>
    <w:rsid w:val="00545B3B"/>
    <w:rsid w:val="005474DA"/>
    <w:rsid w:val="005509CE"/>
    <w:rsid w:val="00550D8D"/>
    <w:rsid w:val="00551B9D"/>
    <w:rsid w:val="00551E83"/>
    <w:rsid w:val="005523BC"/>
    <w:rsid w:val="00552823"/>
    <w:rsid w:val="00552D3C"/>
    <w:rsid w:val="0055337D"/>
    <w:rsid w:val="00553506"/>
    <w:rsid w:val="00554055"/>
    <w:rsid w:val="005542B1"/>
    <w:rsid w:val="005550F3"/>
    <w:rsid w:val="00555214"/>
    <w:rsid w:val="005568C4"/>
    <w:rsid w:val="00556ABB"/>
    <w:rsid w:val="005572E2"/>
    <w:rsid w:val="00557617"/>
    <w:rsid w:val="0056040C"/>
    <w:rsid w:val="00561BC4"/>
    <w:rsid w:val="005626D5"/>
    <w:rsid w:val="00562F33"/>
    <w:rsid w:val="00563178"/>
    <w:rsid w:val="00563718"/>
    <w:rsid w:val="00564241"/>
    <w:rsid w:val="00566165"/>
    <w:rsid w:val="00566C14"/>
    <w:rsid w:val="005672B6"/>
    <w:rsid w:val="0056763F"/>
    <w:rsid w:val="005700DA"/>
    <w:rsid w:val="005702D9"/>
    <w:rsid w:val="005706B3"/>
    <w:rsid w:val="00570712"/>
    <w:rsid w:val="0057211E"/>
    <w:rsid w:val="00573390"/>
    <w:rsid w:val="00573AB2"/>
    <w:rsid w:val="0057441F"/>
    <w:rsid w:val="00574C1C"/>
    <w:rsid w:val="005753B1"/>
    <w:rsid w:val="00575888"/>
    <w:rsid w:val="00580471"/>
    <w:rsid w:val="00580DB3"/>
    <w:rsid w:val="0058360A"/>
    <w:rsid w:val="00583A1D"/>
    <w:rsid w:val="00585F27"/>
    <w:rsid w:val="005871D2"/>
    <w:rsid w:val="005878F8"/>
    <w:rsid w:val="00587933"/>
    <w:rsid w:val="005906C4"/>
    <w:rsid w:val="005933B4"/>
    <w:rsid w:val="005934F1"/>
    <w:rsid w:val="00594796"/>
    <w:rsid w:val="00594CA6"/>
    <w:rsid w:val="005962EC"/>
    <w:rsid w:val="00596748"/>
    <w:rsid w:val="00596A60"/>
    <w:rsid w:val="00597455"/>
    <w:rsid w:val="0059769A"/>
    <w:rsid w:val="005A072C"/>
    <w:rsid w:val="005A4317"/>
    <w:rsid w:val="005A46A4"/>
    <w:rsid w:val="005A5AAD"/>
    <w:rsid w:val="005A6E65"/>
    <w:rsid w:val="005A74D6"/>
    <w:rsid w:val="005A7541"/>
    <w:rsid w:val="005A7D25"/>
    <w:rsid w:val="005B0BA9"/>
    <w:rsid w:val="005B2CF2"/>
    <w:rsid w:val="005B346D"/>
    <w:rsid w:val="005B44BB"/>
    <w:rsid w:val="005B4517"/>
    <w:rsid w:val="005B48A0"/>
    <w:rsid w:val="005B5825"/>
    <w:rsid w:val="005B58B5"/>
    <w:rsid w:val="005B5B36"/>
    <w:rsid w:val="005B6328"/>
    <w:rsid w:val="005B63CB"/>
    <w:rsid w:val="005B7041"/>
    <w:rsid w:val="005B769C"/>
    <w:rsid w:val="005C03AD"/>
    <w:rsid w:val="005C09CE"/>
    <w:rsid w:val="005C194B"/>
    <w:rsid w:val="005C1FAA"/>
    <w:rsid w:val="005C1FBE"/>
    <w:rsid w:val="005C28FD"/>
    <w:rsid w:val="005C2FA7"/>
    <w:rsid w:val="005C35DE"/>
    <w:rsid w:val="005C3C06"/>
    <w:rsid w:val="005C3FE9"/>
    <w:rsid w:val="005C4E06"/>
    <w:rsid w:val="005C59B0"/>
    <w:rsid w:val="005C63E8"/>
    <w:rsid w:val="005C6CF1"/>
    <w:rsid w:val="005C74CD"/>
    <w:rsid w:val="005D05F0"/>
    <w:rsid w:val="005D2DFE"/>
    <w:rsid w:val="005D3D86"/>
    <w:rsid w:val="005D5031"/>
    <w:rsid w:val="005D7866"/>
    <w:rsid w:val="005E1369"/>
    <w:rsid w:val="005E2E78"/>
    <w:rsid w:val="005E32F2"/>
    <w:rsid w:val="005E47D3"/>
    <w:rsid w:val="005E4ED4"/>
    <w:rsid w:val="005E55FA"/>
    <w:rsid w:val="005E5BF3"/>
    <w:rsid w:val="005E5C9E"/>
    <w:rsid w:val="005E5DF9"/>
    <w:rsid w:val="005E6434"/>
    <w:rsid w:val="005E744D"/>
    <w:rsid w:val="005F0360"/>
    <w:rsid w:val="005F092D"/>
    <w:rsid w:val="005F0E5A"/>
    <w:rsid w:val="005F0F5B"/>
    <w:rsid w:val="005F2E14"/>
    <w:rsid w:val="005F3C3F"/>
    <w:rsid w:val="005F4CAB"/>
    <w:rsid w:val="005F52AC"/>
    <w:rsid w:val="005F5516"/>
    <w:rsid w:val="005F564A"/>
    <w:rsid w:val="005F567B"/>
    <w:rsid w:val="005F56B5"/>
    <w:rsid w:val="005F73C5"/>
    <w:rsid w:val="00600306"/>
    <w:rsid w:val="00600C06"/>
    <w:rsid w:val="00601257"/>
    <w:rsid w:val="00601404"/>
    <w:rsid w:val="006022F7"/>
    <w:rsid w:val="00603BE0"/>
    <w:rsid w:val="00604CB3"/>
    <w:rsid w:val="00604E0F"/>
    <w:rsid w:val="00605281"/>
    <w:rsid w:val="00605DB3"/>
    <w:rsid w:val="00606935"/>
    <w:rsid w:val="006070F0"/>
    <w:rsid w:val="006077D5"/>
    <w:rsid w:val="00610F74"/>
    <w:rsid w:val="0061149A"/>
    <w:rsid w:val="00611A22"/>
    <w:rsid w:val="00611E05"/>
    <w:rsid w:val="00612155"/>
    <w:rsid w:val="006126D1"/>
    <w:rsid w:val="0061474C"/>
    <w:rsid w:val="00614948"/>
    <w:rsid w:val="00615BD9"/>
    <w:rsid w:val="0061788F"/>
    <w:rsid w:val="00620350"/>
    <w:rsid w:val="00620398"/>
    <w:rsid w:val="0062061E"/>
    <w:rsid w:val="006216CC"/>
    <w:rsid w:val="00621E1D"/>
    <w:rsid w:val="006231CC"/>
    <w:rsid w:val="006234D7"/>
    <w:rsid w:val="00623BB2"/>
    <w:rsid w:val="00624646"/>
    <w:rsid w:val="006260BE"/>
    <w:rsid w:val="00630047"/>
    <w:rsid w:val="00630866"/>
    <w:rsid w:val="00632898"/>
    <w:rsid w:val="00633033"/>
    <w:rsid w:val="0063319C"/>
    <w:rsid w:val="00633A06"/>
    <w:rsid w:val="006358D7"/>
    <w:rsid w:val="00636BC3"/>
    <w:rsid w:val="00637CBD"/>
    <w:rsid w:val="006405A6"/>
    <w:rsid w:val="00641AD5"/>
    <w:rsid w:val="00641C7B"/>
    <w:rsid w:val="00642572"/>
    <w:rsid w:val="006445D2"/>
    <w:rsid w:val="006448E9"/>
    <w:rsid w:val="00644BD8"/>
    <w:rsid w:val="00645404"/>
    <w:rsid w:val="00645707"/>
    <w:rsid w:val="00645A72"/>
    <w:rsid w:val="00647D0B"/>
    <w:rsid w:val="006501A4"/>
    <w:rsid w:val="00651D2A"/>
    <w:rsid w:val="006524B0"/>
    <w:rsid w:val="00653386"/>
    <w:rsid w:val="00654B05"/>
    <w:rsid w:val="00654B21"/>
    <w:rsid w:val="00654D26"/>
    <w:rsid w:val="006557F3"/>
    <w:rsid w:val="00655E0A"/>
    <w:rsid w:val="00655F45"/>
    <w:rsid w:val="0065671D"/>
    <w:rsid w:val="00656DB6"/>
    <w:rsid w:val="00656EF7"/>
    <w:rsid w:val="00657DBD"/>
    <w:rsid w:val="006609A4"/>
    <w:rsid w:val="00660D02"/>
    <w:rsid w:val="00661332"/>
    <w:rsid w:val="0066197D"/>
    <w:rsid w:val="00662125"/>
    <w:rsid w:val="00662AA3"/>
    <w:rsid w:val="00663174"/>
    <w:rsid w:val="0066339D"/>
    <w:rsid w:val="0066373A"/>
    <w:rsid w:val="00663B4A"/>
    <w:rsid w:val="0066457A"/>
    <w:rsid w:val="00664BF7"/>
    <w:rsid w:val="00667DA9"/>
    <w:rsid w:val="00670BB4"/>
    <w:rsid w:val="0067143E"/>
    <w:rsid w:val="00675AFB"/>
    <w:rsid w:val="00677243"/>
    <w:rsid w:val="006800E4"/>
    <w:rsid w:val="00680AA4"/>
    <w:rsid w:val="00683367"/>
    <w:rsid w:val="00683372"/>
    <w:rsid w:val="006834C9"/>
    <w:rsid w:val="00683552"/>
    <w:rsid w:val="00683650"/>
    <w:rsid w:val="0068489C"/>
    <w:rsid w:val="006862F2"/>
    <w:rsid w:val="00686F98"/>
    <w:rsid w:val="00687A2D"/>
    <w:rsid w:val="00690106"/>
    <w:rsid w:val="0069142E"/>
    <w:rsid w:val="00692267"/>
    <w:rsid w:val="00692A31"/>
    <w:rsid w:val="00692B54"/>
    <w:rsid w:val="00694248"/>
    <w:rsid w:val="00694EBB"/>
    <w:rsid w:val="00695066"/>
    <w:rsid w:val="00696160"/>
    <w:rsid w:val="006962B1"/>
    <w:rsid w:val="006966D1"/>
    <w:rsid w:val="00696AF7"/>
    <w:rsid w:val="00696FA7"/>
    <w:rsid w:val="006A0F13"/>
    <w:rsid w:val="006A262F"/>
    <w:rsid w:val="006A2D39"/>
    <w:rsid w:val="006A3A19"/>
    <w:rsid w:val="006A4334"/>
    <w:rsid w:val="006A5547"/>
    <w:rsid w:val="006A5E05"/>
    <w:rsid w:val="006A61D3"/>
    <w:rsid w:val="006B1B37"/>
    <w:rsid w:val="006B4F2B"/>
    <w:rsid w:val="006B5A4E"/>
    <w:rsid w:val="006B6A1D"/>
    <w:rsid w:val="006B6C12"/>
    <w:rsid w:val="006B75DF"/>
    <w:rsid w:val="006B7CFE"/>
    <w:rsid w:val="006C0FD9"/>
    <w:rsid w:val="006C15CE"/>
    <w:rsid w:val="006C296B"/>
    <w:rsid w:val="006C2DFF"/>
    <w:rsid w:val="006C3101"/>
    <w:rsid w:val="006C33BD"/>
    <w:rsid w:val="006C4B38"/>
    <w:rsid w:val="006C4FA2"/>
    <w:rsid w:val="006C593D"/>
    <w:rsid w:val="006C66A4"/>
    <w:rsid w:val="006C72E1"/>
    <w:rsid w:val="006C7A65"/>
    <w:rsid w:val="006D033E"/>
    <w:rsid w:val="006D0437"/>
    <w:rsid w:val="006D1684"/>
    <w:rsid w:val="006D3317"/>
    <w:rsid w:val="006D4B29"/>
    <w:rsid w:val="006D5032"/>
    <w:rsid w:val="006D5C31"/>
    <w:rsid w:val="006D5EE6"/>
    <w:rsid w:val="006D7BB4"/>
    <w:rsid w:val="006E0E71"/>
    <w:rsid w:val="006E0E8D"/>
    <w:rsid w:val="006E1383"/>
    <w:rsid w:val="006E1766"/>
    <w:rsid w:val="006E2A27"/>
    <w:rsid w:val="006E4061"/>
    <w:rsid w:val="006E4ABF"/>
    <w:rsid w:val="006E4D6E"/>
    <w:rsid w:val="006E4E78"/>
    <w:rsid w:val="006E52CC"/>
    <w:rsid w:val="006F1983"/>
    <w:rsid w:val="006F2AB5"/>
    <w:rsid w:val="006F2BBB"/>
    <w:rsid w:val="006F2C19"/>
    <w:rsid w:val="006F38AC"/>
    <w:rsid w:val="006F3AB7"/>
    <w:rsid w:val="006F5C60"/>
    <w:rsid w:val="006F5D76"/>
    <w:rsid w:val="006F6C1B"/>
    <w:rsid w:val="006F7499"/>
    <w:rsid w:val="00700E23"/>
    <w:rsid w:val="00703F6E"/>
    <w:rsid w:val="00704740"/>
    <w:rsid w:val="007069D3"/>
    <w:rsid w:val="00706C04"/>
    <w:rsid w:val="00707604"/>
    <w:rsid w:val="00707A6A"/>
    <w:rsid w:val="00707E20"/>
    <w:rsid w:val="00707F07"/>
    <w:rsid w:val="00710EBB"/>
    <w:rsid w:val="007117FF"/>
    <w:rsid w:val="00712722"/>
    <w:rsid w:val="00712D51"/>
    <w:rsid w:val="00713D9E"/>
    <w:rsid w:val="0071446E"/>
    <w:rsid w:val="00716070"/>
    <w:rsid w:val="007163E5"/>
    <w:rsid w:val="0071661A"/>
    <w:rsid w:val="0071683D"/>
    <w:rsid w:val="00716B56"/>
    <w:rsid w:val="00717953"/>
    <w:rsid w:val="00720F1D"/>
    <w:rsid w:val="00722C0E"/>
    <w:rsid w:val="00722D08"/>
    <w:rsid w:val="0072412A"/>
    <w:rsid w:val="00724274"/>
    <w:rsid w:val="0072489D"/>
    <w:rsid w:val="00724FBC"/>
    <w:rsid w:val="00725351"/>
    <w:rsid w:val="00725FBD"/>
    <w:rsid w:val="007260F8"/>
    <w:rsid w:val="00727010"/>
    <w:rsid w:val="00727BC5"/>
    <w:rsid w:val="007303FF"/>
    <w:rsid w:val="007314CD"/>
    <w:rsid w:val="00731F68"/>
    <w:rsid w:val="007331EE"/>
    <w:rsid w:val="00733817"/>
    <w:rsid w:val="00734250"/>
    <w:rsid w:val="00735024"/>
    <w:rsid w:val="007356AF"/>
    <w:rsid w:val="00736BC9"/>
    <w:rsid w:val="0073788F"/>
    <w:rsid w:val="007378BE"/>
    <w:rsid w:val="00737D82"/>
    <w:rsid w:val="00740E96"/>
    <w:rsid w:val="00741534"/>
    <w:rsid w:val="007416FC"/>
    <w:rsid w:val="00743471"/>
    <w:rsid w:val="007437B3"/>
    <w:rsid w:val="007439EF"/>
    <w:rsid w:val="00743A72"/>
    <w:rsid w:val="0074543B"/>
    <w:rsid w:val="00745A5B"/>
    <w:rsid w:val="00746231"/>
    <w:rsid w:val="0074760F"/>
    <w:rsid w:val="00747645"/>
    <w:rsid w:val="00750789"/>
    <w:rsid w:val="00751827"/>
    <w:rsid w:val="00751A4D"/>
    <w:rsid w:val="00751FA9"/>
    <w:rsid w:val="007522A4"/>
    <w:rsid w:val="00753C26"/>
    <w:rsid w:val="00754586"/>
    <w:rsid w:val="00757BB9"/>
    <w:rsid w:val="007603B6"/>
    <w:rsid w:val="00764EB7"/>
    <w:rsid w:val="00765044"/>
    <w:rsid w:val="0076623A"/>
    <w:rsid w:val="007664BF"/>
    <w:rsid w:val="007667AD"/>
    <w:rsid w:val="0076742C"/>
    <w:rsid w:val="00767F84"/>
    <w:rsid w:val="00770DE9"/>
    <w:rsid w:val="007719AC"/>
    <w:rsid w:val="00772758"/>
    <w:rsid w:val="00774090"/>
    <w:rsid w:val="00774383"/>
    <w:rsid w:val="00774C7B"/>
    <w:rsid w:val="00774FF8"/>
    <w:rsid w:val="00775E50"/>
    <w:rsid w:val="00775F0A"/>
    <w:rsid w:val="00776233"/>
    <w:rsid w:val="00777055"/>
    <w:rsid w:val="00777934"/>
    <w:rsid w:val="0078137A"/>
    <w:rsid w:val="00781380"/>
    <w:rsid w:val="0078222C"/>
    <w:rsid w:val="0078294C"/>
    <w:rsid w:val="007829F0"/>
    <w:rsid w:val="0078300B"/>
    <w:rsid w:val="007867DD"/>
    <w:rsid w:val="00790D38"/>
    <w:rsid w:val="00792A37"/>
    <w:rsid w:val="00792E43"/>
    <w:rsid w:val="00793147"/>
    <w:rsid w:val="00793370"/>
    <w:rsid w:val="0079377B"/>
    <w:rsid w:val="007937C5"/>
    <w:rsid w:val="007945CC"/>
    <w:rsid w:val="007A2498"/>
    <w:rsid w:val="007A295C"/>
    <w:rsid w:val="007A2FFD"/>
    <w:rsid w:val="007A3161"/>
    <w:rsid w:val="007A39DE"/>
    <w:rsid w:val="007A417D"/>
    <w:rsid w:val="007A4569"/>
    <w:rsid w:val="007A6B8F"/>
    <w:rsid w:val="007A6E4C"/>
    <w:rsid w:val="007A718A"/>
    <w:rsid w:val="007B083A"/>
    <w:rsid w:val="007B08F7"/>
    <w:rsid w:val="007B0D25"/>
    <w:rsid w:val="007B0F94"/>
    <w:rsid w:val="007B1A7D"/>
    <w:rsid w:val="007B3C69"/>
    <w:rsid w:val="007B444D"/>
    <w:rsid w:val="007B4BD4"/>
    <w:rsid w:val="007B5F93"/>
    <w:rsid w:val="007B63B0"/>
    <w:rsid w:val="007B64BE"/>
    <w:rsid w:val="007B6AE1"/>
    <w:rsid w:val="007B6BC0"/>
    <w:rsid w:val="007B7470"/>
    <w:rsid w:val="007C0197"/>
    <w:rsid w:val="007C0691"/>
    <w:rsid w:val="007C0FDA"/>
    <w:rsid w:val="007C271E"/>
    <w:rsid w:val="007C2E13"/>
    <w:rsid w:val="007C3FD7"/>
    <w:rsid w:val="007C4128"/>
    <w:rsid w:val="007C46BA"/>
    <w:rsid w:val="007C4AFF"/>
    <w:rsid w:val="007C50DD"/>
    <w:rsid w:val="007C54A3"/>
    <w:rsid w:val="007C59CD"/>
    <w:rsid w:val="007C60CF"/>
    <w:rsid w:val="007C7A6D"/>
    <w:rsid w:val="007C7DA1"/>
    <w:rsid w:val="007D0309"/>
    <w:rsid w:val="007D0D83"/>
    <w:rsid w:val="007D0DA2"/>
    <w:rsid w:val="007D1019"/>
    <w:rsid w:val="007D108E"/>
    <w:rsid w:val="007D23AD"/>
    <w:rsid w:val="007D26E3"/>
    <w:rsid w:val="007D3E82"/>
    <w:rsid w:val="007D576A"/>
    <w:rsid w:val="007D5D90"/>
    <w:rsid w:val="007E1BE5"/>
    <w:rsid w:val="007E31B9"/>
    <w:rsid w:val="007E3901"/>
    <w:rsid w:val="007E3FDB"/>
    <w:rsid w:val="007E40E8"/>
    <w:rsid w:val="007E4332"/>
    <w:rsid w:val="007E6491"/>
    <w:rsid w:val="007E6619"/>
    <w:rsid w:val="007E7692"/>
    <w:rsid w:val="007F0D66"/>
    <w:rsid w:val="007F10A7"/>
    <w:rsid w:val="007F1649"/>
    <w:rsid w:val="007F3973"/>
    <w:rsid w:val="007F3CDE"/>
    <w:rsid w:val="007F44D3"/>
    <w:rsid w:val="007F51AD"/>
    <w:rsid w:val="007F54B7"/>
    <w:rsid w:val="007F57C8"/>
    <w:rsid w:val="007F614F"/>
    <w:rsid w:val="007F6FD4"/>
    <w:rsid w:val="007F734A"/>
    <w:rsid w:val="007F74E5"/>
    <w:rsid w:val="007F7B00"/>
    <w:rsid w:val="008006E7"/>
    <w:rsid w:val="00801665"/>
    <w:rsid w:val="0080204D"/>
    <w:rsid w:val="008020F8"/>
    <w:rsid w:val="00803B91"/>
    <w:rsid w:val="0080426B"/>
    <w:rsid w:val="00805A59"/>
    <w:rsid w:val="00805AED"/>
    <w:rsid w:val="00806078"/>
    <w:rsid w:val="00810D0D"/>
    <w:rsid w:val="00811BE5"/>
    <w:rsid w:val="00812261"/>
    <w:rsid w:val="00812A93"/>
    <w:rsid w:val="008157F6"/>
    <w:rsid w:val="00815C45"/>
    <w:rsid w:val="00816863"/>
    <w:rsid w:val="00816989"/>
    <w:rsid w:val="00816B99"/>
    <w:rsid w:val="00817788"/>
    <w:rsid w:val="00820597"/>
    <w:rsid w:val="0082097A"/>
    <w:rsid w:val="00820F39"/>
    <w:rsid w:val="00821826"/>
    <w:rsid w:val="008227C2"/>
    <w:rsid w:val="008244E6"/>
    <w:rsid w:val="00824F71"/>
    <w:rsid w:val="00825F8A"/>
    <w:rsid w:val="008277A2"/>
    <w:rsid w:val="00827FD3"/>
    <w:rsid w:val="00831216"/>
    <w:rsid w:val="00831683"/>
    <w:rsid w:val="0083283E"/>
    <w:rsid w:val="00832DAF"/>
    <w:rsid w:val="008334B8"/>
    <w:rsid w:val="008335E0"/>
    <w:rsid w:val="00834A5C"/>
    <w:rsid w:val="00834C16"/>
    <w:rsid w:val="00834CAE"/>
    <w:rsid w:val="0083509E"/>
    <w:rsid w:val="00835DB6"/>
    <w:rsid w:val="00835DE6"/>
    <w:rsid w:val="00836C9A"/>
    <w:rsid w:val="00836CD1"/>
    <w:rsid w:val="00836F1E"/>
    <w:rsid w:val="0084006E"/>
    <w:rsid w:val="00840D9E"/>
    <w:rsid w:val="00844D73"/>
    <w:rsid w:val="008452FF"/>
    <w:rsid w:val="0084547A"/>
    <w:rsid w:val="00845B26"/>
    <w:rsid w:val="008460BE"/>
    <w:rsid w:val="0085092E"/>
    <w:rsid w:val="0085275F"/>
    <w:rsid w:val="0085362C"/>
    <w:rsid w:val="0085484D"/>
    <w:rsid w:val="00855A99"/>
    <w:rsid w:val="00855B97"/>
    <w:rsid w:val="00855C95"/>
    <w:rsid w:val="00856536"/>
    <w:rsid w:val="00856803"/>
    <w:rsid w:val="008576AD"/>
    <w:rsid w:val="00857A02"/>
    <w:rsid w:val="00862190"/>
    <w:rsid w:val="00862226"/>
    <w:rsid w:val="00864528"/>
    <w:rsid w:val="008645B7"/>
    <w:rsid w:val="00864740"/>
    <w:rsid w:val="008651C8"/>
    <w:rsid w:val="00865386"/>
    <w:rsid w:val="00865A78"/>
    <w:rsid w:val="00867F03"/>
    <w:rsid w:val="008701C0"/>
    <w:rsid w:val="0087049A"/>
    <w:rsid w:val="008717E7"/>
    <w:rsid w:val="008743DF"/>
    <w:rsid w:val="00874AAE"/>
    <w:rsid w:val="008757AB"/>
    <w:rsid w:val="00875CA6"/>
    <w:rsid w:val="00876369"/>
    <w:rsid w:val="0087662E"/>
    <w:rsid w:val="00877391"/>
    <w:rsid w:val="00877CF9"/>
    <w:rsid w:val="008806BB"/>
    <w:rsid w:val="00880E68"/>
    <w:rsid w:val="008815BF"/>
    <w:rsid w:val="008824A0"/>
    <w:rsid w:val="00882FFC"/>
    <w:rsid w:val="00883D37"/>
    <w:rsid w:val="0088500D"/>
    <w:rsid w:val="00886DC1"/>
    <w:rsid w:val="008873CA"/>
    <w:rsid w:val="00887E1A"/>
    <w:rsid w:val="00887F9A"/>
    <w:rsid w:val="00890310"/>
    <w:rsid w:val="00890341"/>
    <w:rsid w:val="00890682"/>
    <w:rsid w:val="00891173"/>
    <w:rsid w:val="008914E2"/>
    <w:rsid w:val="00893E22"/>
    <w:rsid w:val="008941FF"/>
    <w:rsid w:val="00894534"/>
    <w:rsid w:val="00896783"/>
    <w:rsid w:val="00896AFF"/>
    <w:rsid w:val="00896F48"/>
    <w:rsid w:val="008971EB"/>
    <w:rsid w:val="0089733F"/>
    <w:rsid w:val="00897638"/>
    <w:rsid w:val="008A0919"/>
    <w:rsid w:val="008A2122"/>
    <w:rsid w:val="008A3158"/>
    <w:rsid w:val="008A3972"/>
    <w:rsid w:val="008A65DA"/>
    <w:rsid w:val="008A6975"/>
    <w:rsid w:val="008A701C"/>
    <w:rsid w:val="008B086D"/>
    <w:rsid w:val="008B10BC"/>
    <w:rsid w:val="008B1F0B"/>
    <w:rsid w:val="008B203D"/>
    <w:rsid w:val="008B302B"/>
    <w:rsid w:val="008B42CF"/>
    <w:rsid w:val="008B4E02"/>
    <w:rsid w:val="008B71A5"/>
    <w:rsid w:val="008B729A"/>
    <w:rsid w:val="008C0911"/>
    <w:rsid w:val="008C0918"/>
    <w:rsid w:val="008C0927"/>
    <w:rsid w:val="008C0B30"/>
    <w:rsid w:val="008C1F18"/>
    <w:rsid w:val="008C20B1"/>
    <w:rsid w:val="008C226D"/>
    <w:rsid w:val="008C27D3"/>
    <w:rsid w:val="008C345C"/>
    <w:rsid w:val="008C37F0"/>
    <w:rsid w:val="008C3EA8"/>
    <w:rsid w:val="008C5374"/>
    <w:rsid w:val="008C557D"/>
    <w:rsid w:val="008C65AD"/>
    <w:rsid w:val="008C71C9"/>
    <w:rsid w:val="008C7B88"/>
    <w:rsid w:val="008D08AE"/>
    <w:rsid w:val="008D08C5"/>
    <w:rsid w:val="008D1097"/>
    <w:rsid w:val="008D1AD0"/>
    <w:rsid w:val="008D1AFC"/>
    <w:rsid w:val="008D1FF9"/>
    <w:rsid w:val="008D2664"/>
    <w:rsid w:val="008D2F0D"/>
    <w:rsid w:val="008D3A0B"/>
    <w:rsid w:val="008D3CD9"/>
    <w:rsid w:val="008D3DAB"/>
    <w:rsid w:val="008D3F05"/>
    <w:rsid w:val="008D41D1"/>
    <w:rsid w:val="008D4B5B"/>
    <w:rsid w:val="008D52D3"/>
    <w:rsid w:val="008D6452"/>
    <w:rsid w:val="008D65A6"/>
    <w:rsid w:val="008D6B44"/>
    <w:rsid w:val="008D6C54"/>
    <w:rsid w:val="008D7AE0"/>
    <w:rsid w:val="008E1096"/>
    <w:rsid w:val="008E1804"/>
    <w:rsid w:val="008E471B"/>
    <w:rsid w:val="008E517D"/>
    <w:rsid w:val="008E5C1C"/>
    <w:rsid w:val="008E6220"/>
    <w:rsid w:val="008F064D"/>
    <w:rsid w:val="008F0B65"/>
    <w:rsid w:val="008F12BC"/>
    <w:rsid w:val="008F22C8"/>
    <w:rsid w:val="008F2F31"/>
    <w:rsid w:val="008F3480"/>
    <w:rsid w:val="008F37A0"/>
    <w:rsid w:val="008F4693"/>
    <w:rsid w:val="008F549A"/>
    <w:rsid w:val="008F5A47"/>
    <w:rsid w:val="008F5CB6"/>
    <w:rsid w:val="008F6E82"/>
    <w:rsid w:val="008F7C43"/>
    <w:rsid w:val="00900578"/>
    <w:rsid w:val="00900E19"/>
    <w:rsid w:val="0090131D"/>
    <w:rsid w:val="00903212"/>
    <w:rsid w:val="009035B5"/>
    <w:rsid w:val="0090403E"/>
    <w:rsid w:val="0090462C"/>
    <w:rsid w:val="0090486F"/>
    <w:rsid w:val="009049D6"/>
    <w:rsid w:val="00904A85"/>
    <w:rsid w:val="00906A58"/>
    <w:rsid w:val="0090768C"/>
    <w:rsid w:val="009102C8"/>
    <w:rsid w:val="00910E36"/>
    <w:rsid w:val="00912558"/>
    <w:rsid w:val="009128BF"/>
    <w:rsid w:val="00913BF5"/>
    <w:rsid w:val="00917D88"/>
    <w:rsid w:val="009207F3"/>
    <w:rsid w:val="00920C46"/>
    <w:rsid w:val="009211FE"/>
    <w:rsid w:val="009225C2"/>
    <w:rsid w:val="009234EA"/>
    <w:rsid w:val="00923935"/>
    <w:rsid w:val="00924013"/>
    <w:rsid w:val="009242C0"/>
    <w:rsid w:val="00925138"/>
    <w:rsid w:val="00925381"/>
    <w:rsid w:val="00925D56"/>
    <w:rsid w:val="009261FF"/>
    <w:rsid w:val="00927034"/>
    <w:rsid w:val="00927507"/>
    <w:rsid w:val="00927FC0"/>
    <w:rsid w:val="00930711"/>
    <w:rsid w:val="0093087B"/>
    <w:rsid w:val="00930E03"/>
    <w:rsid w:val="00932071"/>
    <w:rsid w:val="00932DED"/>
    <w:rsid w:val="00935500"/>
    <w:rsid w:val="00935871"/>
    <w:rsid w:val="00936E82"/>
    <w:rsid w:val="00941FE8"/>
    <w:rsid w:val="00943DF2"/>
    <w:rsid w:val="00943E53"/>
    <w:rsid w:val="0094412A"/>
    <w:rsid w:val="0094527A"/>
    <w:rsid w:val="00946287"/>
    <w:rsid w:val="00947E6B"/>
    <w:rsid w:val="0095072A"/>
    <w:rsid w:val="00950D6C"/>
    <w:rsid w:val="00950F4C"/>
    <w:rsid w:val="0095466E"/>
    <w:rsid w:val="00956EAF"/>
    <w:rsid w:val="0096040C"/>
    <w:rsid w:val="009605E2"/>
    <w:rsid w:val="00962A60"/>
    <w:rsid w:val="00963379"/>
    <w:rsid w:val="00963CA0"/>
    <w:rsid w:val="00964A69"/>
    <w:rsid w:val="00965C58"/>
    <w:rsid w:val="00966879"/>
    <w:rsid w:val="00966A15"/>
    <w:rsid w:val="009672E7"/>
    <w:rsid w:val="00967F72"/>
    <w:rsid w:val="00967FB1"/>
    <w:rsid w:val="009701F5"/>
    <w:rsid w:val="009709BA"/>
    <w:rsid w:val="009720F4"/>
    <w:rsid w:val="0097229A"/>
    <w:rsid w:val="00972827"/>
    <w:rsid w:val="00972A0E"/>
    <w:rsid w:val="00972F16"/>
    <w:rsid w:val="0097308B"/>
    <w:rsid w:val="009731EC"/>
    <w:rsid w:val="00973273"/>
    <w:rsid w:val="00973A4E"/>
    <w:rsid w:val="00974786"/>
    <w:rsid w:val="00974B1B"/>
    <w:rsid w:val="00974CCF"/>
    <w:rsid w:val="009756CC"/>
    <w:rsid w:val="00975778"/>
    <w:rsid w:val="00975795"/>
    <w:rsid w:val="00976096"/>
    <w:rsid w:val="009767CF"/>
    <w:rsid w:val="00976F00"/>
    <w:rsid w:val="00977636"/>
    <w:rsid w:val="00980786"/>
    <w:rsid w:val="0098093F"/>
    <w:rsid w:val="0098116A"/>
    <w:rsid w:val="00982205"/>
    <w:rsid w:val="009823D8"/>
    <w:rsid w:val="0098319B"/>
    <w:rsid w:val="009836A2"/>
    <w:rsid w:val="00983768"/>
    <w:rsid w:val="00984198"/>
    <w:rsid w:val="0098514B"/>
    <w:rsid w:val="0098570E"/>
    <w:rsid w:val="00986D20"/>
    <w:rsid w:val="009872EC"/>
    <w:rsid w:val="00990324"/>
    <w:rsid w:val="009917ED"/>
    <w:rsid w:val="009929B8"/>
    <w:rsid w:val="009932B1"/>
    <w:rsid w:val="0099410E"/>
    <w:rsid w:val="009949A0"/>
    <w:rsid w:val="00995951"/>
    <w:rsid w:val="00995A15"/>
    <w:rsid w:val="00997AE1"/>
    <w:rsid w:val="009A054F"/>
    <w:rsid w:val="009A093F"/>
    <w:rsid w:val="009A2E57"/>
    <w:rsid w:val="009A346F"/>
    <w:rsid w:val="009A3F1B"/>
    <w:rsid w:val="009A4084"/>
    <w:rsid w:val="009A612A"/>
    <w:rsid w:val="009A74E5"/>
    <w:rsid w:val="009A7594"/>
    <w:rsid w:val="009A76E9"/>
    <w:rsid w:val="009A7F49"/>
    <w:rsid w:val="009B18BB"/>
    <w:rsid w:val="009B1CC2"/>
    <w:rsid w:val="009B2844"/>
    <w:rsid w:val="009B2A75"/>
    <w:rsid w:val="009B3FF2"/>
    <w:rsid w:val="009B47AE"/>
    <w:rsid w:val="009B6A02"/>
    <w:rsid w:val="009B6E8A"/>
    <w:rsid w:val="009B776F"/>
    <w:rsid w:val="009B7DB0"/>
    <w:rsid w:val="009C057A"/>
    <w:rsid w:val="009C2C54"/>
    <w:rsid w:val="009C46A0"/>
    <w:rsid w:val="009C6138"/>
    <w:rsid w:val="009C69B6"/>
    <w:rsid w:val="009C6AE7"/>
    <w:rsid w:val="009C7352"/>
    <w:rsid w:val="009C771B"/>
    <w:rsid w:val="009D0B1B"/>
    <w:rsid w:val="009D0CE5"/>
    <w:rsid w:val="009D124E"/>
    <w:rsid w:val="009D17E2"/>
    <w:rsid w:val="009D22E3"/>
    <w:rsid w:val="009D2DE9"/>
    <w:rsid w:val="009D3876"/>
    <w:rsid w:val="009D3EC0"/>
    <w:rsid w:val="009D4A0A"/>
    <w:rsid w:val="009D4B93"/>
    <w:rsid w:val="009D5315"/>
    <w:rsid w:val="009D7E4B"/>
    <w:rsid w:val="009E2336"/>
    <w:rsid w:val="009E290A"/>
    <w:rsid w:val="009E49C0"/>
    <w:rsid w:val="009E714F"/>
    <w:rsid w:val="009F1366"/>
    <w:rsid w:val="009F13CF"/>
    <w:rsid w:val="009F1762"/>
    <w:rsid w:val="009F34A1"/>
    <w:rsid w:val="009F4121"/>
    <w:rsid w:val="009F453C"/>
    <w:rsid w:val="009F6D45"/>
    <w:rsid w:val="009F730A"/>
    <w:rsid w:val="00A00407"/>
    <w:rsid w:val="00A00C50"/>
    <w:rsid w:val="00A01ABF"/>
    <w:rsid w:val="00A025A5"/>
    <w:rsid w:val="00A02A8A"/>
    <w:rsid w:val="00A02B8E"/>
    <w:rsid w:val="00A034D6"/>
    <w:rsid w:val="00A03EEF"/>
    <w:rsid w:val="00A04CFC"/>
    <w:rsid w:val="00A06380"/>
    <w:rsid w:val="00A073DB"/>
    <w:rsid w:val="00A112BF"/>
    <w:rsid w:val="00A1151A"/>
    <w:rsid w:val="00A11804"/>
    <w:rsid w:val="00A12C19"/>
    <w:rsid w:val="00A13173"/>
    <w:rsid w:val="00A14E54"/>
    <w:rsid w:val="00A14F81"/>
    <w:rsid w:val="00A15A7F"/>
    <w:rsid w:val="00A15BDF"/>
    <w:rsid w:val="00A15C1D"/>
    <w:rsid w:val="00A15D6A"/>
    <w:rsid w:val="00A160B7"/>
    <w:rsid w:val="00A16326"/>
    <w:rsid w:val="00A17F7F"/>
    <w:rsid w:val="00A212B3"/>
    <w:rsid w:val="00A21507"/>
    <w:rsid w:val="00A21580"/>
    <w:rsid w:val="00A22F19"/>
    <w:rsid w:val="00A22FF4"/>
    <w:rsid w:val="00A23492"/>
    <w:rsid w:val="00A23B95"/>
    <w:rsid w:val="00A24BED"/>
    <w:rsid w:val="00A24F69"/>
    <w:rsid w:val="00A25D09"/>
    <w:rsid w:val="00A25D53"/>
    <w:rsid w:val="00A25F09"/>
    <w:rsid w:val="00A266A8"/>
    <w:rsid w:val="00A26EA1"/>
    <w:rsid w:val="00A319B6"/>
    <w:rsid w:val="00A32ED8"/>
    <w:rsid w:val="00A3459F"/>
    <w:rsid w:val="00A34C11"/>
    <w:rsid w:val="00A34D49"/>
    <w:rsid w:val="00A3541A"/>
    <w:rsid w:val="00A355AF"/>
    <w:rsid w:val="00A3605A"/>
    <w:rsid w:val="00A3632F"/>
    <w:rsid w:val="00A36872"/>
    <w:rsid w:val="00A40160"/>
    <w:rsid w:val="00A4154E"/>
    <w:rsid w:val="00A41920"/>
    <w:rsid w:val="00A423DB"/>
    <w:rsid w:val="00A43875"/>
    <w:rsid w:val="00A4473E"/>
    <w:rsid w:val="00A46156"/>
    <w:rsid w:val="00A46284"/>
    <w:rsid w:val="00A46919"/>
    <w:rsid w:val="00A47A60"/>
    <w:rsid w:val="00A51762"/>
    <w:rsid w:val="00A51FCB"/>
    <w:rsid w:val="00A54BFF"/>
    <w:rsid w:val="00A560BF"/>
    <w:rsid w:val="00A56BCD"/>
    <w:rsid w:val="00A56E8C"/>
    <w:rsid w:val="00A577D7"/>
    <w:rsid w:val="00A60F75"/>
    <w:rsid w:val="00A6185D"/>
    <w:rsid w:val="00A64290"/>
    <w:rsid w:val="00A64B3C"/>
    <w:rsid w:val="00A64ECB"/>
    <w:rsid w:val="00A65A35"/>
    <w:rsid w:val="00A65F53"/>
    <w:rsid w:val="00A661A1"/>
    <w:rsid w:val="00A67877"/>
    <w:rsid w:val="00A67A8B"/>
    <w:rsid w:val="00A67BBD"/>
    <w:rsid w:val="00A703F9"/>
    <w:rsid w:val="00A70671"/>
    <w:rsid w:val="00A7070D"/>
    <w:rsid w:val="00A70749"/>
    <w:rsid w:val="00A70C46"/>
    <w:rsid w:val="00A710AC"/>
    <w:rsid w:val="00A7203E"/>
    <w:rsid w:val="00A72136"/>
    <w:rsid w:val="00A727F8"/>
    <w:rsid w:val="00A72F08"/>
    <w:rsid w:val="00A730AE"/>
    <w:rsid w:val="00A73538"/>
    <w:rsid w:val="00A73841"/>
    <w:rsid w:val="00A75FDB"/>
    <w:rsid w:val="00A772C9"/>
    <w:rsid w:val="00A82817"/>
    <w:rsid w:val="00A8498A"/>
    <w:rsid w:val="00A8599A"/>
    <w:rsid w:val="00A86497"/>
    <w:rsid w:val="00A87D17"/>
    <w:rsid w:val="00A87EBD"/>
    <w:rsid w:val="00A91076"/>
    <w:rsid w:val="00A91683"/>
    <w:rsid w:val="00A92D79"/>
    <w:rsid w:val="00A92EF8"/>
    <w:rsid w:val="00A9311C"/>
    <w:rsid w:val="00A93798"/>
    <w:rsid w:val="00A938A6"/>
    <w:rsid w:val="00A93A75"/>
    <w:rsid w:val="00A94AD1"/>
    <w:rsid w:val="00A952C4"/>
    <w:rsid w:val="00A95324"/>
    <w:rsid w:val="00A95DEE"/>
    <w:rsid w:val="00AA2525"/>
    <w:rsid w:val="00AA2E06"/>
    <w:rsid w:val="00AA324A"/>
    <w:rsid w:val="00AA4325"/>
    <w:rsid w:val="00AA58D4"/>
    <w:rsid w:val="00AA59C9"/>
    <w:rsid w:val="00AA69AA"/>
    <w:rsid w:val="00AA6B04"/>
    <w:rsid w:val="00AA6C3E"/>
    <w:rsid w:val="00AA7431"/>
    <w:rsid w:val="00AA79B6"/>
    <w:rsid w:val="00AB0954"/>
    <w:rsid w:val="00AB0E32"/>
    <w:rsid w:val="00AB190B"/>
    <w:rsid w:val="00AB1D5A"/>
    <w:rsid w:val="00AB20D5"/>
    <w:rsid w:val="00AB2110"/>
    <w:rsid w:val="00AB4222"/>
    <w:rsid w:val="00AB4A44"/>
    <w:rsid w:val="00AB649F"/>
    <w:rsid w:val="00AB686B"/>
    <w:rsid w:val="00AB6E2B"/>
    <w:rsid w:val="00AC0449"/>
    <w:rsid w:val="00AC095E"/>
    <w:rsid w:val="00AC0FC3"/>
    <w:rsid w:val="00AC10AA"/>
    <w:rsid w:val="00AC11C6"/>
    <w:rsid w:val="00AC2146"/>
    <w:rsid w:val="00AC23E3"/>
    <w:rsid w:val="00AC40FD"/>
    <w:rsid w:val="00AC48A0"/>
    <w:rsid w:val="00AC4EE8"/>
    <w:rsid w:val="00AC6702"/>
    <w:rsid w:val="00AC6A7E"/>
    <w:rsid w:val="00AC716C"/>
    <w:rsid w:val="00AC76B7"/>
    <w:rsid w:val="00AD1576"/>
    <w:rsid w:val="00AD227C"/>
    <w:rsid w:val="00AD46C2"/>
    <w:rsid w:val="00AD4839"/>
    <w:rsid w:val="00AD51E9"/>
    <w:rsid w:val="00AD7897"/>
    <w:rsid w:val="00AD799E"/>
    <w:rsid w:val="00AD7BC5"/>
    <w:rsid w:val="00AE15B3"/>
    <w:rsid w:val="00AE1625"/>
    <w:rsid w:val="00AE18DC"/>
    <w:rsid w:val="00AE191D"/>
    <w:rsid w:val="00AE31B2"/>
    <w:rsid w:val="00AE5BD7"/>
    <w:rsid w:val="00AE5DD3"/>
    <w:rsid w:val="00AE7A0A"/>
    <w:rsid w:val="00AE7E13"/>
    <w:rsid w:val="00AF03BF"/>
    <w:rsid w:val="00AF22FD"/>
    <w:rsid w:val="00AF2334"/>
    <w:rsid w:val="00AF2393"/>
    <w:rsid w:val="00AF2CE7"/>
    <w:rsid w:val="00AF32BD"/>
    <w:rsid w:val="00AF38B5"/>
    <w:rsid w:val="00AF3FCE"/>
    <w:rsid w:val="00AF4065"/>
    <w:rsid w:val="00AF4800"/>
    <w:rsid w:val="00AF4AF1"/>
    <w:rsid w:val="00AF53E5"/>
    <w:rsid w:val="00AF69BF"/>
    <w:rsid w:val="00AF6D7B"/>
    <w:rsid w:val="00AF73E7"/>
    <w:rsid w:val="00B0130F"/>
    <w:rsid w:val="00B013AC"/>
    <w:rsid w:val="00B01BE1"/>
    <w:rsid w:val="00B022D9"/>
    <w:rsid w:val="00B02955"/>
    <w:rsid w:val="00B02D7A"/>
    <w:rsid w:val="00B03C92"/>
    <w:rsid w:val="00B04B5D"/>
    <w:rsid w:val="00B05676"/>
    <w:rsid w:val="00B0636B"/>
    <w:rsid w:val="00B06661"/>
    <w:rsid w:val="00B06B70"/>
    <w:rsid w:val="00B06CDB"/>
    <w:rsid w:val="00B076FD"/>
    <w:rsid w:val="00B07E0A"/>
    <w:rsid w:val="00B10F92"/>
    <w:rsid w:val="00B11A3E"/>
    <w:rsid w:val="00B12491"/>
    <w:rsid w:val="00B12974"/>
    <w:rsid w:val="00B13681"/>
    <w:rsid w:val="00B14687"/>
    <w:rsid w:val="00B14CB4"/>
    <w:rsid w:val="00B15025"/>
    <w:rsid w:val="00B15A8F"/>
    <w:rsid w:val="00B1604D"/>
    <w:rsid w:val="00B21800"/>
    <w:rsid w:val="00B2508E"/>
    <w:rsid w:val="00B26E0D"/>
    <w:rsid w:val="00B26FC5"/>
    <w:rsid w:val="00B270E8"/>
    <w:rsid w:val="00B271B8"/>
    <w:rsid w:val="00B27BC4"/>
    <w:rsid w:val="00B30340"/>
    <w:rsid w:val="00B306E1"/>
    <w:rsid w:val="00B310E7"/>
    <w:rsid w:val="00B3189A"/>
    <w:rsid w:val="00B31AF1"/>
    <w:rsid w:val="00B32187"/>
    <w:rsid w:val="00B33F6D"/>
    <w:rsid w:val="00B3429B"/>
    <w:rsid w:val="00B34896"/>
    <w:rsid w:val="00B3529E"/>
    <w:rsid w:val="00B36E59"/>
    <w:rsid w:val="00B40F91"/>
    <w:rsid w:val="00B4102B"/>
    <w:rsid w:val="00B41B02"/>
    <w:rsid w:val="00B42EF8"/>
    <w:rsid w:val="00B43857"/>
    <w:rsid w:val="00B43EDA"/>
    <w:rsid w:val="00B448DA"/>
    <w:rsid w:val="00B453E0"/>
    <w:rsid w:val="00B45884"/>
    <w:rsid w:val="00B46942"/>
    <w:rsid w:val="00B47D9D"/>
    <w:rsid w:val="00B5087E"/>
    <w:rsid w:val="00B516D2"/>
    <w:rsid w:val="00B51FA8"/>
    <w:rsid w:val="00B52646"/>
    <w:rsid w:val="00B5268F"/>
    <w:rsid w:val="00B53DD3"/>
    <w:rsid w:val="00B540F6"/>
    <w:rsid w:val="00B55FDE"/>
    <w:rsid w:val="00B619D3"/>
    <w:rsid w:val="00B63F68"/>
    <w:rsid w:val="00B64D79"/>
    <w:rsid w:val="00B6592A"/>
    <w:rsid w:val="00B65CC7"/>
    <w:rsid w:val="00B6605D"/>
    <w:rsid w:val="00B663E1"/>
    <w:rsid w:val="00B66A08"/>
    <w:rsid w:val="00B67172"/>
    <w:rsid w:val="00B706AA"/>
    <w:rsid w:val="00B71562"/>
    <w:rsid w:val="00B718EB"/>
    <w:rsid w:val="00B72165"/>
    <w:rsid w:val="00B74509"/>
    <w:rsid w:val="00B74BD5"/>
    <w:rsid w:val="00B74F83"/>
    <w:rsid w:val="00B75858"/>
    <w:rsid w:val="00B75E40"/>
    <w:rsid w:val="00B765E0"/>
    <w:rsid w:val="00B76658"/>
    <w:rsid w:val="00B76BDD"/>
    <w:rsid w:val="00B77A2B"/>
    <w:rsid w:val="00B81268"/>
    <w:rsid w:val="00B81574"/>
    <w:rsid w:val="00B822F6"/>
    <w:rsid w:val="00B82760"/>
    <w:rsid w:val="00B82CC0"/>
    <w:rsid w:val="00B83049"/>
    <w:rsid w:val="00B84A5B"/>
    <w:rsid w:val="00B854EC"/>
    <w:rsid w:val="00B85A98"/>
    <w:rsid w:val="00B85F9C"/>
    <w:rsid w:val="00B862D0"/>
    <w:rsid w:val="00B86522"/>
    <w:rsid w:val="00B86873"/>
    <w:rsid w:val="00B86F1E"/>
    <w:rsid w:val="00B90A15"/>
    <w:rsid w:val="00B91417"/>
    <w:rsid w:val="00B91C71"/>
    <w:rsid w:val="00B92073"/>
    <w:rsid w:val="00B92336"/>
    <w:rsid w:val="00B92723"/>
    <w:rsid w:val="00B95AD8"/>
    <w:rsid w:val="00B97AEE"/>
    <w:rsid w:val="00BA12A8"/>
    <w:rsid w:val="00BA1347"/>
    <w:rsid w:val="00BA1BE1"/>
    <w:rsid w:val="00BA2916"/>
    <w:rsid w:val="00BA2A4C"/>
    <w:rsid w:val="00BA38A0"/>
    <w:rsid w:val="00BA3A26"/>
    <w:rsid w:val="00BA41DD"/>
    <w:rsid w:val="00BA4845"/>
    <w:rsid w:val="00BA5A08"/>
    <w:rsid w:val="00BA6248"/>
    <w:rsid w:val="00BA6988"/>
    <w:rsid w:val="00BB0AEE"/>
    <w:rsid w:val="00BB0C01"/>
    <w:rsid w:val="00BB1D5D"/>
    <w:rsid w:val="00BB2365"/>
    <w:rsid w:val="00BB2B1E"/>
    <w:rsid w:val="00BB43F4"/>
    <w:rsid w:val="00BB4A5E"/>
    <w:rsid w:val="00BB5108"/>
    <w:rsid w:val="00BB5F63"/>
    <w:rsid w:val="00BB74AF"/>
    <w:rsid w:val="00BB796E"/>
    <w:rsid w:val="00BB7DC1"/>
    <w:rsid w:val="00BC1526"/>
    <w:rsid w:val="00BC17C6"/>
    <w:rsid w:val="00BC1854"/>
    <w:rsid w:val="00BC1EAC"/>
    <w:rsid w:val="00BC20B6"/>
    <w:rsid w:val="00BC537D"/>
    <w:rsid w:val="00BC57D1"/>
    <w:rsid w:val="00BC5DD4"/>
    <w:rsid w:val="00BC7EF5"/>
    <w:rsid w:val="00BD0E45"/>
    <w:rsid w:val="00BD10E3"/>
    <w:rsid w:val="00BD3315"/>
    <w:rsid w:val="00BD3608"/>
    <w:rsid w:val="00BD38DB"/>
    <w:rsid w:val="00BD4766"/>
    <w:rsid w:val="00BD4E23"/>
    <w:rsid w:val="00BD52E0"/>
    <w:rsid w:val="00BD783A"/>
    <w:rsid w:val="00BD7A39"/>
    <w:rsid w:val="00BE0C02"/>
    <w:rsid w:val="00BE0C07"/>
    <w:rsid w:val="00BE0E27"/>
    <w:rsid w:val="00BE139F"/>
    <w:rsid w:val="00BE1F90"/>
    <w:rsid w:val="00BE2F3E"/>
    <w:rsid w:val="00BE3152"/>
    <w:rsid w:val="00BE5733"/>
    <w:rsid w:val="00BE68BD"/>
    <w:rsid w:val="00BE7556"/>
    <w:rsid w:val="00BF0572"/>
    <w:rsid w:val="00BF0A63"/>
    <w:rsid w:val="00BF1C6F"/>
    <w:rsid w:val="00BF2108"/>
    <w:rsid w:val="00BF3D40"/>
    <w:rsid w:val="00BF40D4"/>
    <w:rsid w:val="00BF4AAC"/>
    <w:rsid w:val="00BF5C4C"/>
    <w:rsid w:val="00BF5DB6"/>
    <w:rsid w:val="00C018C5"/>
    <w:rsid w:val="00C03362"/>
    <w:rsid w:val="00C03F17"/>
    <w:rsid w:val="00C045B0"/>
    <w:rsid w:val="00C04621"/>
    <w:rsid w:val="00C0493C"/>
    <w:rsid w:val="00C05CF0"/>
    <w:rsid w:val="00C06A79"/>
    <w:rsid w:val="00C10150"/>
    <w:rsid w:val="00C102E1"/>
    <w:rsid w:val="00C1068D"/>
    <w:rsid w:val="00C11339"/>
    <w:rsid w:val="00C1165B"/>
    <w:rsid w:val="00C11A3E"/>
    <w:rsid w:val="00C12290"/>
    <w:rsid w:val="00C124BA"/>
    <w:rsid w:val="00C12924"/>
    <w:rsid w:val="00C12B26"/>
    <w:rsid w:val="00C13A12"/>
    <w:rsid w:val="00C1406E"/>
    <w:rsid w:val="00C143A2"/>
    <w:rsid w:val="00C146EF"/>
    <w:rsid w:val="00C15A45"/>
    <w:rsid w:val="00C15DA7"/>
    <w:rsid w:val="00C1634D"/>
    <w:rsid w:val="00C16877"/>
    <w:rsid w:val="00C16EE7"/>
    <w:rsid w:val="00C16F4D"/>
    <w:rsid w:val="00C17400"/>
    <w:rsid w:val="00C20966"/>
    <w:rsid w:val="00C20B56"/>
    <w:rsid w:val="00C21443"/>
    <w:rsid w:val="00C2222C"/>
    <w:rsid w:val="00C23D29"/>
    <w:rsid w:val="00C244C2"/>
    <w:rsid w:val="00C26059"/>
    <w:rsid w:val="00C27F1E"/>
    <w:rsid w:val="00C30988"/>
    <w:rsid w:val="00C30CAC"/>
    <w:rsid w:val="00C31AB7"/>
    <w:rsid w:val="00C328EB"/>
    <w:rsid w:val="00C32A87"/>
    <w:rsid w:val="00C32E4B"/>
    <w:rsid w:val="00C34825"/>
    <w:rsid w:val="00C357F5"/>
    <w:rsid w:val="00C365E6"/>
    <w:rsid w:val="00C3702A"/>
    <w:rsid w:val="00C37750"/>
    <w:rsid w:val="00C37796"/>
    <w:rsid w:val="00C42F4E"/>
    <w:rsid w:val="00C4304A"/>
    <w:rsid w:val="00C43313"/>
    <w:rsid w:val="00C43EA4"/>
    <w:rsid w:val="00C44401"/>
    <w:rsid w:val="00C44B47"/>
    <w:rsid w:val="00C44E76"/>
    <w:rsid w:val="00C4529E"/>
    <w:rsid w:val="00C4694B"/>
    <w:rsid w:val="00C46D9E"/>
    <w:rsid w:val="00C47452"/>
    <w:rsid w:val="00C477FB"/>
    <w:rsid w:val="00C47BB3"/>
    <w:rsid w:val="00C47BE8"/>
    <w:rsid w:val="00C50A25"/>
    <w:rsid w:val="00C51736"/>
    <w:rsid w:val="00C52719"/>
    <w:rsid w:val="00C52CC7"/>
    <w:rsid w:val="00C52EDD"/>
    <w:rsid w:val="00C53313"/>
    <w:rsid w:val="00C53817"/>
    <w:rsid w:val="00C53CB3"/>
    <w:rsid w:val="00C55211"/>
    <w:rsid w:val="00C5567E"/>
    <w:rsid w:val="00C55BC4"/>
    <w:rsid w:val="00C56045"/>
    <w:rsid w:val="00C56E9E"/>
    <w:rsid w:val="00C6136B"/>
    <w:rsid w:val="00C614DE"/>
    <w:rsid w:val="00C6187E"/>
    <w:rsid w:val="00C627C5"/>
    <w:rsid w:val="00C627CE"/>
    <w:rsid w:val="00C630CD"/>
    <w:rsid w:val="00C6355F"/>
    <w:rsid w:val="00C640CD"/>
    <w:rsid w:val="00C64753"/>
    <w:rsid w:val="00C65D6E"/>
    <w:rsid w:val="00C6661C"/>
    <w:rsid w:val="00C67EBF"/>
    <w:rsid w:val="00C70B9F"/>
    <w:rsid w:val="00C727CA"/>
    <w:rsid w:val="00C73E33"/>
    <w:rsid w:val="00C74E41"/>
    <w:rsid w:val="00C750E6"/>
    <w:rsid w:val="00C76B6C"/>
    <w:rsid w:val="00C77F7B"/>
    <w:rsid w:val="00C80D0C"/>
    <w:rsid w:val="00C80D98"/>
    <w:rsid w:val="00C8133B"/>
    <w:rsid w:val="00C82766"/>
    <w:rsid w:val="00C833D2"/>
    <w:rsid w:val="00C83A57"/>
    <w:rsid w:val="00C83C0F"/>
    <w:rsid w:val="00C83E42"/>
    <w:rsid w:val="00C84EAE"/>
    <w:rsid w:val="00C8506D"/>
    <w:rsid w:val="00C8544D"/>
    <w:rsid w:val="00C8708B"/>
    <w:rsid w:val="00C87B95"/>
    <w:rsid w:val="00C92CCE"/>
    <w:rsid w:val="00C930B8"/>
    <w:rsid w:val="00C93CF9"/>
    <w:rsid w:val="00C9439F"/>
    <w:rsid w:val="00C94A15"/>
    <w:rsid w:val="00C956BD"/>
    <w:rsid w:val="00C95D2F"/>
    <w:rsid w:val="00C963AB"/>
    <w:rsid w:val="00C9659B"/>
    <w:rsid w:val="00C97110"/>
    <w:rsid w:val="00C97792"/>
    <w:rsid w:val="00CA108A"/>
    <w:rsid w:val="00CA19C8"/>
    <w:rsid w:val="00CA2410"/>
    <w:rsid w:val="00CA469A"/>
    <w:rsid w:val="00CA4D9D"/>
    <w:rsid w:val="00CA559B"/>
    <w:rsid w:val="00CB1613"/>
    <w:rsid w:val="00CB2316"/>
    <w:rsid w:val="00CB4F8E"/>
    <w:rsid w:val="00CB50FB"/>
    <w:rsid w:val="00CB53DC"/>
    <w:rsid w:val="00CB63B1"/>
    <w:rsid w:val="00CB6422"/>
    <w:rsid w:val="00CB6428"/>
    <w:rsid w:val="00CB7625"/>
    <w:rsid w:val="00CC0033"/>
    <w:rsid w:val="00CC0FCE"/>
    <w:rsid w:val="00CC19ED"/>
    <w:rsid w:val="00CC1DE0"/>
    <w:rsid w:val="00CC2E14"/>
    <w:rsid w:val="00CC355A"/>
    <w:rsid w:val="00CC3758"/>
    <w:rsid w:val="00CC4DD4"/>
    <w:rsid w:val="00CC5AAC"/>
    <w:rsid w:val="00CC65CA"/>
    <w:rsid w:val="00CC6608"/>
    <w:rsid w:val="00CD0CF9"/>
    <w:rsid w:val="00CD2D87"/>
    <w:rsid w:val="00CD2E7E"/>
    <w:rsid w:val="00CD3006"/>
    <w:rsid w:val="00CD4381"/>
    <w:rsid w:val="00CD465D"/>
    <w:rsid w:val="00CD4870"/>
    <w:rsid w:val="00CD62A6"/>
    <w:rsid w:val="00CD6887"/>
    <w:rsid w:val="00CD6A4A"/>
    <w:rsid w:val="00CD7ECB"/>
    <w:rsid w:val="00CE101D"/>
    <w:rsid w:val="00CE40A0"/>
    <w:rsid w:val="00CE42D5"/>
    <w:rsid w:val="00CE437F"/>
    <w:rsid w:val="00CE45B9"/>
    <w:rsid w:val="00CE6B7D"/>
    <w:rsid w:val="00CE7313"/>
    <w:rsid w:val="00CE7877"/>
    <w:rsid w:val="00CF03E3"/>
    <w:rsid w:val="00CF1920"/>
    <w:rsid w:val="00CF1DB9"/>
    <w:rsid w:val="00CF3787"/>
    <w:rsid w:val="00CF4343"/>
    <w:rsid w:val="00CF5176"/>
    <w:rsid w:val="00CF5424"/>
    <w:rsid w:val="00CF635A"/>
    <w:rsid w:val="00CF6C90"/>
    <w:rsid w:val="00CF6DC0"/>
    <w:rsid w:val="00CF760D"/>
    <w:rsid w:val="00CF7975"/>
    <w:rsid w:val="00D012D9"/>
    <w:rsid w:val="00D02128"/>
    <w:rsid w:val="00D02FB0"/>
    <w:rsid w:val="00D03643"/>
    <w:rsid w:val="00D03BB1"/>
    <w:rsid w:val="00D03FE4"/>
    <w:rsid w:val="00D041E9"/>
    <w:rsid w:val="00D0452C"/>
    <w:rsid w:val="00D04BF8"/>
    <w:rsid w:val="00D06538"/>
    <w:rsid w:val="00D06D6D"/>
    <w:rsid w:val="00D1054C"/>
    <w:rsid w:val="00D11AC4"/>
    <w:rsid w:val="00D12E93"/>
    <w:rsid w:val="00D12ED5"/>
    <w:rsid w:val="00D13125"/>
    <w:rsid w:val="00D13305"/>
    <w:rsid w:val="00D14FC1"/>
    <w:rsid w:val="00D1547F"/>
    <w:rsid w:val="00D16128"/>
    <w:rsid w:val="00D1637A"/>
    <w:rsid w:val="00D16A25"/>
    <w:rsid w:val="00D2034B"/>
    <w:rsid w:val="00D22308"/>
    <w:rsid w:val="00D224C0"/>
    <w:rsid w:val="00D22513"/>
    <w:rsid w:val="00D2327D"/>
    <w:rsid w:val="00D23BA1"/>
    <w:rsid w:val="00D23D32"/>
    <w:rsid w:val="00D24CEE"/>
    <w:rsid w:val="00D2527C"/>
    <w:rsid w:val="00D268E5"/>
    <w:rsid w:val="00D26BD0"/>
    <w:rsid w:val="00D271AB"/>
    <w:rsid w:val="00D32439"/>
    <w:rsid w:val="00D32ACC"/>
    <w:rsid w:val="00D3319D"/>
    <w:rsid w:val="00D3344A"/>
    <w:rsid w:val="00D33B25"/>
    <w:rsid w:val="00D34BFE"/>
    <w:rsid w:val="00D35880"/>
    <w:rsid w:val="00D36FA5"/>
    <w:rsid w:val="00D37220"/>
    <w:rsid w:val="00D375D5"/>
    <w:rsid w:val="00D40F82"/>
    <w:rsid w:val="00D41378"/>
    <w:rsid w:val="00D42C55"/>
    <w:rsid w:val="00D43E4C"/>
    <w:rsid w:val="00D44007"/>
    <w:rsid w:val="00D4480C"/>
    <w:rsid w:val="00D4483E"/>
    <w:rsid w:val="00D449E2"/>
    <w:rsid w:val="00D45728"/>
    <w:rsid w:val="00D46C33"/>
    <w:rsid w:val="00D46CF5"/>
    <w:rsid w:val="00D474D5"/>
    <w:rsid w:val="00D47639"/>
    <w:rsid w:val="00D47DD6"/>
    <w:rsid w:val="00D5006F"/>
    <w:rsid w:val="00D52BB7"/>
    <w:rsid w:val="00D52C91"/>
    <w:rsid w:val="00D53E23"/>
    <w:rsid w:val="00D5412F"/>
    <w:rsid w:val="00D549EF"/>
    <w:rsid w:val="00D55499"/>
    <w:rsid w:val="00D578FF"/>
    <w:rsid w:val="00D57AA4"/>
    <w:rsid w:val="00D6034C"/>
    <w:rsid w:val="00D605B2"/>
    <w:rsid w:val="00D612E9"/>
    <w:rsid w:val="00D61A92"/>
    <w:rsid w:val="00D61D68"/>
    <w:rsid w:val="00D61FCB"/>
    <w:rsid w:val="00D620E8"/>
    <w:rsid w:val="00D62CE2"/>
    <w:rsid w:val="00D63401"/>
    <w:rsid w:val="00D650FF"/>
    <w:rsid w:val="00D658A2"/>
    <w:rsid w:val="00D65A36"/>
    <w:rsid w:val="00D65B07"/>
    <w:rsid w:val="00D66A39"/>
    <w:rsid w:val="00D67369"/>
    <w:rsid w:val="00D7145F"/>
    <w:rsid w:val="00D72893"/>
    <w:rsid w:val="00D742DC"/>
    <w:rsid w:val="00D74A78"/>
    <w:rsid w:val="00D75B24"/>
    <w:rsid w:val="00D7641A"/>
    <w:rsid w:val="00D766D6"/>
    <w:rsid w:val="00D77237"/>
    <w:rsid w:val="00D77440"/>
    <w:rsid w:val="00D774E8"/>
    <w:rsid w:val="00D7791A"/>
    <w:rsid w:val="00D804CA"/>
    <w:rsid w:val="00D80728"/>
    <w:rsid w:val="00D8085E"/>
    <w:rsid w:val="00D80E01"/>
    <w:rsid w:val="00D8139F"/>
    <w:rsid w:val="00D82574"/>
    <w:rsid w:val="00D845E1"/>
    <w:rsid w:val="00D848F2"/>
    <w:rsid w:val="00D84C23"/>
    <w:rsid w:val="00D84D81"/>
    <w:rsid w:val="00D850CB"/>
    <w:rsid w:val="00D866FF"/>
    <w:rsid w:val="00D870A0"/>
    <w:rsid w:val="00D8737E"/>
    <w:rsid w:val="00D873FF"/>
    <w:rsid w:val="00D87653"/>
    <w:rsid w:val="00D87B3C"/>
    <w:rsid w:val="00D9052C"/>
    <w:rsid w:val="00D90C2F"/>
    <w:rsid w:val="00D91FF4"/>
    <w:rsid w:val="00D922E5"/>
    <w:rsid w:val="00D9276E"/>
    <w:rsid w:val="00D92D90"/>
    <w:rsid w:val="00D92FEB"/>
    <w:rsid w:val="00D93092"/>
    <w:rsid w:val="00D942C9"/>
    <w:rsid w:val="00D94703"/>
    <w:rsid w:val="00D959B9"/>
    <w:rsid w:val="00D96077"/>
    <w:rsid w:val="00D96923"/>
    <w:rsid w:val="00D97146"/>
    <w:rsid w:val="00D97665"/>
    <w:rsid w:val="00D976BE"/>
    <w:rsid w:val="00DA0166"/>
    <w:rsid w:val="00DA0756"/>
    <w:rsid w:val="00DA1351"/>
    <w:rsid w:val="00DA17E6"/>
    <w:rsid w:val="00DA17FF"/>
    <w:rsid w:val="00DA1A63"/>
    <w:rsid w:val="00DA1D4A"/>
    <w:rsid w:val="00DA2EEA"/>
    <w:rsid w:val="00DA2F23"/>
    <w:rsid w:val="00DA3486"/>
    <w:rsid w:val="00DA3849"/>
    <w:rsid w:val="00DA3FCD"/>
    <w:rsid w:val="00DA44F1"/>
    <w:rsid w:val="00DA5CBF"/>
    <w:rsid w:val="00DA6767"/>
    <w:rsid w:val="00DA6E29"/>
    <w:rsid w:val="00DA7E6D"/>
    <w:rsid w:val="00DB00C0"/>
    <w:rsid w:val="00DB09C5"/>
    <w:rsid w:val="00DB0AE2"/>
    <w:rsid w:val="00DB1417"/>
    <w:rsid w:val="00DB197A"/>
    <w:rsid w:val="00DB1B2D"/>
    <w:rsid w:val="00DB1C0F"/>
    <w:rsid w:val="00DB1E4F"/>
    <w:rsid w:val="00DB2A22"/>
    <w:rsid w:val="00DB34DD"/>
    <w:rsid w:val="00DB3E0F"/>
    <w:rsid w:val="00DB46D0"/>
    <w:rsid w:val="00DB51FB"/>
    <w:rsid w:val="00DB7886"/>
    <w:rsid w:val="00DB7E1D"/>
    <w:rsid w:val="00DC0842"/>
    <w:rsid w:val="00DC0D08"/>
    <w:rsid w:val="00DC2614"/>
    <w:rsid w:val="00DC5B32"/>
    <w:rsid w:val="00DC6E03"/>
    <w:rsid w:val="00DC744C"/>
    <w:rsid w:val="00DC7450"/>
    <w:rsid w:val="00DC76DD"/>
    <w:rsid w:val="00DC783D"/>
    <w:rsid w:val="00DC79E1"/>
    <w:rsid w:val="00DD1010"/>
    <w:rsid w:val="00DD1C33"/>
    <w:rsid w:val="00DD2A16"/>
    <w:rsid w:val="00DD2DE2"/>
    <w:rsid w:val="00DD44DA"/>
    <w:rsid w:val="00DD46FF"/>
    <w:rsid w:val="00DD607B"/>
    <w:rsid w:val="00DD65B8"/>
    <w:rsid w:val="00DD6B82"/>
    <w:rsid w:val="00DE06CB"/>
    <w:rsid w:val="00DE165B"/>
    <w:rsid w:val="00DE1ACB"/>
    <w:rsid w:val="00DE2035"/>
    <w:rsid w:val="00DE2860"/>
    <w:rsid w:val="00DE2C45"/>
    <w:rsid w:val="00DE3FA9"/>
    <w:rsid w:val="00DE654C"/>
    <w:rsid w:val="00DE6787"/>
    <w:rsid w:val="00DF0095"/>
    <w:rsid w:val="00DF030F"/>
    <w:rsid w:val="00DF0F99"/>
    <w:rsid w:val="00DF3140"/>
    <w:rsid w:val="00DF6D00"/>
    <w:rsid w:val="00DF77E5"/>
    <w:rsid w:val="00E0004E"/>
    <w:rsid w:val="00E000BB"/>
    <w:rsid w:val="00E01692"/>
    <w:rsid w:val="00E01E2F"/>
    <w:rsid w:val="00E0267B"/>
    <w:rsid w:val="00E040A8"/>
    <w:rsid w:val="00E049B9"/>
    <w:rsid w:val="00E06686"/>
    <w:rsid w:val="00E07402"/>
    <w:rsid w:val="00E1016C"/>
    <w:rsid w:val="00E10654"/>
    <w:rsid w:val="00E10AEA"/>
    <w:rsid w:val="00E11059"/>
    <w:rsid w:val="00E11FFA"/>
    <w:rsid w:val="00E12479"/>
    <w:rsid w:val="00E124E9"/>
    <w:rsid w:val="00E129E1"/>
    <w:rsid w:val="00E1564D"/>
    <w:rsid w:val="00E15EE3"/>
    <w:rsid w:val="00E16217"/>
    <w:rsid w:val="00E16823"/>
    <w:rsid w:val="00E17712"/>
    <w:rsid w:val="00E20945"/>
    <w:rsid w:val="00E22609"/>
    <w:rsid w:val="00E23443"/>
    <w:rsid w:val="00E23D97"/>
    <w:rsid w:val="00E248CB"/>
    <w:rsid w:val="00E2558D"/>
    <w:rsid w:val="00E261BF"/>
    <w:rsid w:val="00E2649E"/>
    <w:rsid w:val="00E26C8C"/>
    <w:rsid w:val="00E27039"/>
    <w:rsid w:val="00E270C7"/>
    <w:rsid w:val="00E27212"/>
    <w:rsid w:val="00E27F7D"/>
    <w:rsid w:val="00E3119E"/>
    <w:rsid w:val="00E31E08"/>
    <w:rsid w:val="00E32E79"/>
    <w:rsid w:val="00E337E4"/>
    <w:rsid w:val="00E33FEA"/>
    <w:rsid w:val="00E34440"/>
    <w:rsid w:val="00E35942"/>
    <w:rsid w:val="00E40539"/>
    <w:rsid w:val="00E40B6D"/>
    <w:rsid w:val="00E4118E"/>
    <w:rsid w:val="00E41DF0"/>
    <w:rsid w:val="00E41E18"/>
    <w:rsid w:val="00E425D2"/>
    <w:rsid w:val="00E42FF2"/>
    <w:rsid w:val="00E44F0F"/>
    <w:rsid w:val="00E45D84"/>
    <w:rsid w:val="00E47C5C"/>
    <w:rsid w:val="00E5029B"/>
    <w:rsid w:val="00E502B4"/>
    <w:rsid w:val="00E5122A"/>
    <w:rsid w:val="00E51F7E"/>
    <w:rsid w:val="00E5237C"/>
    <w:rsid w:val="00E5279A"/>
    <w:rsid w:val="00E52C11"/>
    <w:rsid w:val="00E5331B"/>
    <w:rsid w:val="00E53745"/>
    <w:rsid w:val="00E540FA"/>
    <w:rsid w:val="00E55984"/>
    <w:rsid w:val="00E571FC"/>
    <w:rsid w:val="00E57D8F"/>
    <w:rsid w:val="00E57EB7"/>
    <w:rsid w:val="00E605E8"/>
    <w:rsid w:val="00E6112C"/>
    <w:rsid w:val="00E611A7"/>
    <w:rsid w:val="00E612A1"/>
    <w:rsid w:val="00E6175E"/>
    <w:rsid w:val="00E62BAB"/>
    <w:rsid w:val="00E64559"/>
    <w:rsid w:val="00E64B46"/>
    <w:rsid w:val="00E6508C"/>
    <w:rsid w:val="00E6509F"/>
    <w:rsid w:val="00E6614F"/>
    <w:rsid w:val="00E66716"/>
    <w:rsid w:val="00E6682A"/>
    <w:rsid w:val="00E67016"/>
    <w:rsid w:val="00E67330"/>
    <w:rsid w:val="00E707FC"/>
    <w:rsid w:val="00E70A62"/>
    <w:rsid w:val="00E70A99"/>
    <w:rsid w:val="00E70BBF"/>
    <w:rsid w:val="00E71D42"/>
    <w:rsid w:val="00E72B96"/>
    <w:rsid w:val="00E7402E"/>
    <w:rsid w:val="00E74B5F"/>
    <w:rsid w:val="00E74D29"/>
    <w:rsid w:val="00E74DBE"/>
    <w:rsid w:val="00E752AD"/>
    <w:rsid w:val="00E76777"/>
    <w:rsid w:val="00E80AC8"/>
    <w:rsid w:val="00E814A8"/>
    <w:rsid w:val="00E81B96"/>
    <w:rsid w:val="00E823EA"/>
    <w:rsid w:val="00E82DCA"/>
    <w:rsid w:val="00E8386A"/>
    <w:rsid w:val="00E8391F"/>
    <w:rsid w:val="00E83AFC"/>
    <w:rsid w:val="00E85B0E"/>
    <w:rsid w:val="00E8691C"/>
    <w:rsid w:val="00E87056"/>
    <w:rsid w:val="00E91A98"/>
    <w:rsid w:val="00E920B5"/>
    <w:rsid w:val="00E92197"/>
    <w:rsid w:val="00E925CB"/>
    <w:rsid w:val="00E92BF1"/>
    <w:rsid w:val="00E9318A"/>
    <w:rsid w:val="00E9331E"/>
    <w:rsid w:val="00E9350D"/>
    <w:rsid w:val="00E940A5"/>
    <w:rsid w:val="00E96851"/>
    <w:rsid w:val="00E977AE"/>
    <w:rsid w:val="00E97F44"/>
    <w:rsid w:val="00EA0150"/>
    <w:rsid w:val="00EA07BE"/>
    <w:rsid w:val="00EA0C3D"/>
    <w:rsid w:val="00EA2117"/>
    <w:rsid w:val="00EA262C"/>
    <w:rsid w:val="00EA3190"/>
    <w:rsid w:val="00EA3828"/>
    <w:rsid w:val="00EA3BF5"/>
    <w:rsid w:val="00EA4B54"/>
    <w:rsid w:val="00EA4CF4"/>
    <w:rsid w:val="00EA569E"/>
    <w:rsid w:val="00EA581C"/>
    <w:rsid w:val="00EA58AC"/>
    <w:rsid w:val="00EA6353"/>
    <w:rsid w:val="00EA6469"/>
    <w:rsid w:val="00EA69CF"/>
    <w:rsid w:val="00EA6A75"/>
    <w:rsid w:val="00EA7396"/>
    <w:rsid w:val="00EB0A2C"/>
    <w:rsid w:val="00EB25E7"/>
    <w:rsid w:val="00EB29ED"/>
    <w:rsid w:val="00EB2ACF"/>
    <w:rsid w:val="00EB3F8D"/>
    <w:rsid w:val="00EB40A4"/>
    <w:rsid w:val="00EB4D84"/>
    <w:rsid w:val="00EB6013"/>
    <w:rsid w:val="00EB72C8"/>
    <w:rsid w:val="00EB7443"/>
    <w:rsid w:val="00EB7B2E"/>
    <w:rsid w:val="00EC0B84"/>
    <w:rsid w:val="00EC0C74"/>
    <w:rsid w:val="00EC29C7"/>
    <w:rsid w:val="00EC3475"/>
    <w:rsid w:val="00EC5707"/>
    <w:rsid w:val="00EC599E"/>
    <w:rsid w:val="00EC5AAF"/>
    <w:rsid w:val="00EC6126"/>
    <w:rsid w:val="00EC653E"/>
    <w:rsid w:val="00EC6A31"/>
    <w:rsid w:val="00EC6D3D"/>
    <w:rsid w:val="00EC7731"/>
    <w:rsid w:val="00ED1246"/>
    <w:rsid w:val="00ED2D59"/>
    <w:rsid w:val="00ED348A"/>
    <w:rsid w:val="00ED5353"/>
    <w:rsid w:val="00ED5EB7"/>
    <w:rsid w:val="00ED6956"/>
    <w:rsid w:val="00ED6D0F"/>
    <w:rsid w:val="00EE08F8"/>
    <w:rsid w:val="00EE199A"/>
    <w:rsid w:val="00EE1A08"/>
    <w:rsid w:val="00EE31C1"/>
    <w:rsid w:val="00EE462B"/>
    <w:rsid w:val="00EE4F9D"/>
    <w:rsid w:val="00EE5376"/>
    <w:rsid w:val="00EE7D73"/>
    <w:rsid w:val="00EF0EC9"/>
    <w:rsid w:val="00EF122E"/>
    <w:rsid w:val="00EF1EBE"/>
    <w:rsid w:val="00EF219C"/>
    <w:rsid w:val="00EF22B8"/>
    <w:rsid w:val="00EF3586"/>
    <w:rsid w:val="00EF369A"/>
    <w:rsid w:val="00EF37CB"/>
    <w:rsid w:val="00EF65DE"/>
    <w:rsid w:val="00EF6784"/>
    <w:rsid w:val="00EF7471"/>
    <w:rsid w:val="00EF7661"/>
    <w:rsid w:val="00EF7990"/>
    <w:rsid w:val="00EF7E01"/>
    <w:rsid w:val="00F0149F"/>
    <w:rsid w:val="00F022C4"/>
    <w:rsid w:val="00F023D3"/>
    <w:rsid w:val="00F02818"/>
    <w:rsid w:val="00F03720"/>
    <w:rsid w:val="00F04722"/>
    <w:rsid w:val="00F04E91"/>
    <w:rsid w:val="00F051AB"/>
    <w:rsid w:val="00F05FD4"/>
    <w:rsid w:val="00F063DC"/>
    <w:rsid w:val="00F06518"/>
    <w:rsid w:val="00F077BB"/>
    <w:rsid w:val="00F07836"/>
    <w:rsid w:val="00F07C1B"/>
    <w:rsid w:val="00F11925"/>
    <w:rsid w:val="00F11C86"/>
    <w:rsid w:val="00F13465"/>
    <w:rsid w:val="00F13C6E"/>
    <w:rsid w:val="00F13D4F"/>
    <w:rsid w:val="00F141D5"/>
    <w:rsid w:val="00F142C9"/>
    <w:rsid w:val="00F15DBB"/>
    <w:rsid w:val="00F168AA"/>
    <w:rsid w:val="00F16ADC"/>
    <w:rsid w:val="00F17C4D"/>
    <w:rsid w:val="00F20072"/>
    <w:rsid w:val="00F2291A"/>
    <w:rsid w:val="00F22A78"/>
    <w:rsid w:val="00F22F04"/>
    <w:rsid w:val="00F2334A"/>
    <w:rsid w:val="00F23589"/>
    <w:rsid w:val="00F236AF"/>
    <w:rsid w:val="00F24B8D"/>
    <w:rsid w:val="00F24CA4"/>
    <w:rsid w:val="00F259D3"/>
    <w:rsid w:val="00F2647B"/>
    <w:rsid w:val="00F30570"/>
    <w:rsid w:val="00F30DDD"/>
    <w:rsid w:val="00F31E7C"/>
    <w:rsid w:val="00F34663"/>
    <w:rsid w:val="00F34BBE"/>
    <w:rsid w:val="00F34C2A"/>
    <w:rsid w:val="00F3579A"/>
    <w:rsid w:val="00F36ABF"/>
    <w:rsid w:val="00F36BE1"/>
    <w:rsid w:val="00F376DE"/>
    <w:rsid w:val="00F37CB8"/>
    <w:rsid w:val="00F4290C"/>
    <w:rsid w:val="00F4334F"/>
    <w:rsid w:val="00F43DA8"/>
    <w:rsid w:val="00F443E7"/>
    <w:rsid w:val="00F450D6"/>
    <w:rsid w:val="00F46699"/>
    <w:rsid w:val="00F46A8A"/>
    <w:rsid w:val="00F478E6"/>
    <w:rsid w:val="00F47AB6"/>
    <w:rsid w:val="00F50118"/>
    <w:rsid w:val="00F52133"/>
    <w:rsid w:val="00F5285E"/>
    <w:rsid w:val="00F534B6"/>
    <w:rsid w:val="00F53EA8"/>
    <w:rsid w:val="00F548FC"/>
    <w:rsid w:val="00F55065"/>
    <w:rsid w:val="00F552EF"/>
    <w:rsid w:val="00F55363"/>
    <w:rsid w:val="00F5556F"/>
    <w:rsid w:val="00F55A88"/>
    <w:rsid w:val="00F56AFE"/>
    <w:rsid w:val="00F60A94"/>
    <w:rsid w:val="00F6120E"/>
    <w:rsid w:val="00F6232D"/>
    <w:rsid w:val="00F63057"/>
    <w:rsid w:val="00F635B7"/>
    <w:rsid w:val="00F63D3A"/>
    <w:rsid w:val="00F6408C"/>
    <w:rsid w:val="00F642E7"/>
    <w:rsid w:val="00F6441E"/>
    <w:rsid w:val="00F64611"/>
    <w:rsid w:val="00F6559F"/>
    <w:rsid w:val="00F65703"/>
    <w:rsid w:val="00F67025"/>
    <w:rsid w:val="00F712E2"/>
    <w:rsid w:val="00F71366"/>
    <w:rsid w:val="00F72DD7"/>
    <w:rsid w:val="00F7350C"/>
    <w:rsid w:val="00F73947"/>
    <w:rsid w:val="00F741EF"/>
    <w:rsid w:val="00F750C1"/>
    <w:rsid w:val="00F760DC"/>
    <w:rsid w:val="00F76B53"/>
    <w:rsid w:val="00F807F6"/>
    <w:rsid w:val="00F80D81"/>
    <w:rsid w:val="00F8202E"/>
    <w:rsid w:val="00F840A9"/>
    <w:rsid w:val="00F85615"/>
    <w:rsid w:val="00F85B8B"/>
    <w:rsid w:val="00F85DD1"/>
    <w:rsid w:val="00F86393"/>
    <w:rsid w:val="00F8657C"/>
    <w:rsid w:val="00F870A5"/>
    <w:rsid w:val="00F87807"/>
    <w:rsid w:val="00F9082F"/>
    <w:rsid w:val="00F91727"/>
    <w:rsid w:val="00F917D6"/>
    <w:rsid w:val="00F92ADB"/>
    <w:rsid w:val="00F94187"/>
    <w:rsid w:val="00F9508E"/>
    <w:rsid w:val="00F95B5E"/>
    <w:rsid w:val="00F962DC"/>
    <w:rsid w:val="00F96F6F"/>
    <w:rsid w:val="00F9717B"/>
    <w:rsid w:val="00F975B4"/>
    <w:rsid w:val="00F97CB3"/>
    <w:rsid w:val="00FA19E6"/>
    <w:rsid w:val="00FA20FD"/>
    <w:rsid w:val="00FA3711"/>
    <w:rsid w:val="00FA4522"/>
    <w:rsid w:val="00FA4F73"/>
    <w:rsid w:val="00FA5B89"/>
    <w:rsid w:val="00FA5F1A"/>
    <w:rsid w:val="00FA7B5B"/>
    <w:rsid w:val="00FA7D78"/>
    <w:rsid w:val="00FB0AFA"/>
    <w:rsid w:val="00FB212D"/>
    <w:rsid w:val="00FB2160"/>
    <w:rsid w:val="00FB29EB"/>
    <w:rsid w:val="00FB2E06"/>
    <w:rsid w:val="00FB3544"/>
    <w:rsid w:val="00FB4262"/>
    <w:rsid w:val="00FB4E76"/>
    <w:rsid w:val="00FB5424"/>
    <w:rsid w:val="00FB6FAC"/>
    <w:rsid w:val="00FC0389"/>
    <w:rsid w:val="00FC0975"/>
    <w:rsid w:val="00FC0B13"/>
    <w:rsid w:val="00FC2A25"/>
    <w:rsid w:val="00FC438A"/>
    <w:rsid w:val="00FC4478"/>
    <w:rsid w:val="00FC5051"/>
    <w:rsid w:val="00FC54D5"/>
    <w:rsid w:val="00FC58F3"/>
    <w:rsid w:val="00FC58FF"/>
    <w:rsid w:val="00FC60C7"/>
    <w:rsid w:val="00FC6171"/>
    <w:rsid w:val="00FC6828"/>
    <w:rsid w:val="00FD0040"/>
    <w:rsid w:val="00FD150C"/>
    <w:rsid w:val="00FD1A89"/>
    <w:rsid w:val="00FD32D3"/>
    <w:rsid w:val="00FD3D77"/>
    <w:rsid w:val="00FD3F3A"/>
    <w:rsid w:val="00FD424B"/>
    <w:rsid w:val="00FD43A6"/>
    <w:rsid w:val="00FD4D4B"/>
    <w:rsid w:val="00FD4F5A"/>
    <w:rsid w:val="00FD54EF"/>
    <w:rsid w:val="00FD6CDE"/>
    <w:rsid w:val="00FD6D41"/>
    <w:rsid w:val="00FD6E6C"/>
    <w:rsid w:val="00FD7F9D"/>
    <w:rsid w:val="00FE2A17"/>
    <w:rsid w:val="00FE3EBD"/>
    <w:rsid w:val="00FE57EF"/>
    <w:rsid w:val="00FE5CE1"/>
    <w:rsid w:val="00FE5FAB"/>
    <w:rsid w:val="00FF0CAC"/>
    <w:rsid w:val="00FF0DD6"/>
    <w:rsid w:val="00FF1A00"/>
    <w:rsid w:val="00FF250B"/>
    <w:rsid w:val="00FF30E5"/>
    <w:rsid w:val="00FF3859"/>
    <w:rsid w:val="00FF3D39"/>
    <w:rsid w:val="00FF481E"/>
    <w:rsid w:val="00FF4901"/>
    <w:rsid w:val="00FF6FFB"/>
    <w:rsid w:val="00FF76DD"/>
    <w:rsid w:val="00FF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C457280"/>
  <w15:chartTrackingRefBased/>
  <w15:docId w15:val="{47C56917-D488-49FD-862A-C54F0704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5A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05A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631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46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46B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930B8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CF7975"/>
    <w:rPr>
      <w:i/>
      <w:iCs/>
    </w:rPr>
  </w:style>
  <w:style w:type="paragraph" w:styleId="ListParagraph">
    <w:name w:val="List Paragraph"/>
    <w:basedOn w:val="Normal"/>
    <w:uiPriority w:val="34"/>
    <w:qFormat/>
    <w:rsid w:val="001020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0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0D41"/>
  </w:style>
  <w:style w:type="paragraph" w:styleId="Footer">
    <w:name w:val="footer"/>
    <w:basedOn w:val="Normal"/>
    <w:link w:val="FooterChar"/>
    <w:uiPriority w:val="99"/>
    <w:unhideWhenUsed/>
    <w:rsid w:val="00230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0D41"/>
  </w:style>
  <w:style w:type="paragraph" w:styleId="Caption">
    <w:name w:val="caption"/>
    <w:basedOn w:val="Normal"/>
    <w:next w:val="Normal"/>
    <w:uiPriority w:val="35"/>
    <w:unhideWhenUsed/>
    <w:qFormat/>
    <w:rsid w:val="00BA38A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05A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5A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1E1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56317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FF30E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F30E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F30E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F30E5"/>
    <w:pPr>
      <w:spacing w:after="100"/>
      <w:ind w:left="440"/>
    </w:pPr>
  </w:style>
  <w:style w:type="character" w:styleId="CommentReference">
    <w:name w:val="annotation reference"/>
    <w:basedOn w:val="DefaultParagraphFont"/>
    <w:uiPriority w:val="99"/>
    <w:semiHidden/>
    <w:unhideWhenUsed/>
    <w:rsid w:val="00DC74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74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74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74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7450"/>
    <w:rPr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C70B9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70B9F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journals.sagepub.com/doi/abs/10.1177/0047281617692067" TargetMode="External"/><Relationship Id="rId21" Type="http://schemas.openxmlformats.org/officeDocument/2006/relationships/chart" Target="charts/chart12.xml"/><Relationship Id="rId42" Type="http://schemas.openxmlformats.org/officeDocument/2006/relationships/hyperlink" Target="https://www.gov.uk/government/news/police-given-new-powers-and-support-to-respond-to-coronavirus" TargetMode="External"/><Relationship Id="rId47" Type="http://schemas.openxmlformats.org/officeDocument/2006/relationships/hyperlink" Target="https://journals.covenantuniversity.edu.ng/index.php/cjbss/article/view/508" TargetMode="External"/><Relationship Id="rId63" Type="http://schemas.openxmlformats.org/officeDocument/2006/relationships/hyperlink" Target="https://www.ons.gov.uk/peoplepopulationandcommunity/crimeandjustice/compendium/crimestatisticsfocusonpublicperceptionsofcrimeandthepoliceandthepersonalwellbeingofvictims/2015-03-26/chapter1perceptionsofthepolice" TargetMode="External"/><Relationship Id="rId68" Type="http://schemas.openxmlformats.org/officeDocument/2006/relationships/hyperlink" Target="https://www.proquest.com/docview/219850149?pq-origsite=gscholar&amp;fromopenview=true" TargetMode="External"/><Relationship Id="rId84" Type="http://schemas.openxmlformats.org/officeDocument/2006/relationships/image" Target="media/image7.png"/><Relationship Id="rId89" Type="http://schemas.openxmlformats.org/officeDocument/2006/relationships/image" Target="media/image12.png"/><Relationship Id="rId16" Type="http://schemas.openxmlformats.org/officeDocument/2006/relationships/chart" Target="charts/chart7.xml"/><Relationship Id="rId11" Type="http://schemas.openxmlformats.org/officeDocument/2006/relationships/chart" Target="charts/chart2.xml"/><Relationship Id="rId32" Type="http://schemas.openxmlformats.org/officeDocument/2006/relationships/hyperlink" Target="https://doi.org/10.1080/10439463.2010.540655" TargetMode="External"/><Relationship Id="rId37" Type="http://schemas.openxmlformats.org/officeDocument/2006/relationships/hyperlink" Target="https://www.cato.org/survey-reports/policing-america-understanding-public-attitudes-toward-police-results-national" TargetMode="External"/><Relationship Id="rId53" Type="http://schemas.openxmlformats.org/officeDocument/2006/relationships/hyperlink" Target="https://www.jstor.org/stable/1140471" TargetMode="External"/><Relationship Id="rId58" Type="http://schemas.openxmlformats.org/officeDocument/2006/relationships/hyperlink" Target="https://doi.org/10.1177%2F1098611105274544" TargetMode="External"/><Relationship Id="rId74" Type="http://schemas.openxmlformats.org/officeDocument/2006/relationships/hyperlink" Target="https://www.police-foundation.org.uk/2017/wp-content/uploads/2017/08/Social_media_briefing_FINAL.pdf" TargetMode="External"/><Relationship Id="rId79" Type="http://schemas.openxmlformats.org/officeDocument/2006/relationships/hyperlink" Target="https://onlinelibrary.wiley.com/doi/pdf/10.1111/ejed.12014?casa_token=nohTpxtBUEQAAAAA:Ta1A-k-JRK8bE2HIkXENyE197f-SVVU0F7uW_T0cIYSSFQnP-OsRhczV6Un5BHxFYPEl7jbrAvZ_808" TargetMode="External"/><Relationship Id="rId5" Type="http://schemas.openxmlformats.org/officeDocument/2006/relationships/webSettings" Target="webSettings.xml"/><Relationship Id="rId90" Type="http://schemas.openxmlformats.org/officeDocument/2006/relationships/footer" Target="footer1.xml"/><Relationship Id="rId14" Type="http://schemas.openxmlformats.org/officeDocument/2006/relationships/chart" Target="charts/chart5.xml"/><Relationship Id="rId22" Type="http://schemas.openxmlformats.org/officeDocument/2006/relationships/chart" Target="charts/chart13.xml"/><Relationship Id="rId27" Type="http://schemas.openxmlformats.org/officeDocument/2006/relationships/hyperlink" Target="https://www.researchgate.net/profile/Avdi-Avdija/publication/343820658_THE_ROLE_OF_POLICE_BEHAVIOR_IN_PREDICTING_CITIZENS'_ATTITIDES_TOWARD_THE_POLICE/links/5f429918299bf13404ea5eea/THE-ROLE-OF-POLICE-BEHAVIOR-IN-PREDICTING-CITIZENS-ATTITIDES-TOWARD-THE-POLICE.pdf" TargetMode="External"/><Relationship Id="rId30" Type="http://schemas.openxmlformats.org/officeDocument/2006/relationships/hyperlink" Target="https://www.researchgate.net/profile/Zsolt-Boda/publication/283028318_How_perceptions_and_personal_contact_matter_The_individual-level_determinants_of_trust_in_police_in_Hungary/links/56718c6a08ae3a5980e68867/How-perceptions-and-personal-contact-matter-The-individual-level-determinants-of-trust-in-police-in-Hungary.pdf" TargetMode="External"/><Relationship Id="rId35" Type="http://schemas.openxmlformats.org/officeDocument/2006/relationships/hyperlink" Target="https://scholar.harvard.edu/files/mdesmond/files/american_sociological_review-2016-desmond-857-76.pdf" TargetMode="External"/><Relationship Id="rId43" Type="http://schemas.openxmlformats.org/officeDocument/2006/relationships/hyperlink" Target="https://www.gov.uk/government/statistics/police-use-of-force-statistics-england-and-wales-april-2020-to-march-2021/police-use-of-force-statistics-england-and-wales-april-2020-to-march-2021" TargetMode="External"/><Relationship Id="rId48" Type="http://schemas.openxmlformats.org/officeDocument/2006/relationships/hyperlink" Target="https://wires.onlinelibrary.wiley.com/doi/pdf/10.1002/wcs.20?casa_token=bMxX1YO_LukAAAAA%3AvZ6eywRYkwgN2gpSZhUrxgoUQtGUPIYmy9b3NSwAlX9Ea_iKcXx2kFCe8ARA21Ru3Ca4yVMOTgWslCo" TargetMode="External"/><Relationship Id="rId56" Type="http://schemas.openxmlformats.org/officeDocument/2006/relationships/hyperlink" Target="https://doi.org/10.1016/S0140-6736(01)05627-6" TargetMode="External"/><Relationship Id="rId64" Type="http://schemas.openxmlformats.org/officeDocument/2006/relationships/hyperlink" Target="https://www.ethnicity-facts-figures.service.gov.uk/crime-justice-and-the-law/policing/confidence-in-the-local-police/latest" TargetMode="External"/><Relationship Id="rId69" Type="http://schemas.openxmlformats.org/officeDocument/2006/relationships/hyperlink" Target="https://www.ojp.gov/pdffiles1/nij/249895.pdf" TargetMode="External"/><Relationship Id="rId77" Type="http://schemas.openxmlformats.org/officeDocument/2006/relationships/hyperlink" Target="https://www.researchgate.net/profile/Yuning-Wu-3/publication/271929785_Raceethnicity_and_perceptions_of_the_police_A_comparison_of_White_Black_Asian_and_Hispanic_Americans/links/60ff10331e95fe241a8e6989/Race-ethnicity-and-perceptions-of-the-police-A-comparison-of-White-Black-Asian-and-Hispanic-Americans.pdf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journals.sagepub.com/doi/pdf/10.1177/1057567708326481?casa_token=YP_hSMPS5YgAAAAA:cJ9iBg-eN5uQCfunF4s9WxHklopzouNysTxnlUgHLSP-wJ_NLP62PVOd-v-3wlgS6svsJf_uHI-R" TargetMode="External"/><Relationship Id="rId72" Type="http://schemas.openxmlformats.org/officeDocument/2006/relationships/hyperlink" Target="http://dx.doi.org/10.1080/10538720.2017.1319777" TargetMode="External"/><Relationship Id="rId80" Type="http://schemas.openxmlformats.org/officeDocument/2006/relationships/image" Target="media/image3.png"/><Relationship Id="rId85" Type="http://schemas.openxmlformats.org/officeDocument/2006/relationships/image" Target="media/image8.png"/><Relationship Id="rId3" Type="http://schemas.openxmlformats.org/officeDocument/2006/relationships/styles" Target="styles.xml"/><Relationship Id="rId12" Type="http://schemas.openxmlformats.org/officeDocument/2006/relationships/chart" Target="charts/chart3.xml"/><Relationship Id="rId17" Type="http://schemas.openxmlformats.org/officeDocument/2006/relationships/chart" Target="charts/chart8.xml"/><Relationship Id="rId25" Type="http://schemas.openxmlformats.org/officeDocument/2006/relationships/hyperlink" Target="https://www.researchgate.net/profile/Anita-Acharya-2/publication/256446902_Sampling_Why_and_How_of_it_Anita_S_Acharya_Anupam_Prakash_Pikee_Saxena_Aruna_Nigam/links/0c960527c82d449788000000/Sampling-Why-and-How-of-it-Anita-S-Acharya-Anupam-Prakash-Pikee-Saxena-Aruna-Nigam.pdf" TargetMode="External"/><Relationship Id="rId33" Type="http://schemas.openxmlformats.org/officeDocument/2006/relationships/hyperlink" Target="https://www.college.police.uk/article/covid-19-appraisal-police-response-pandemic" TargetMode="External"/><Relationship Id="rId38" Type="http://schemas.openxmlformats.org/officeDocument/2006/relationships/hyperlink" Target="https://www.researchgate.net/profile/Joel-Evans-2/publication/220146842_The_Value_of_Online_Surveys/links/5519365c0cf273292e70e1c5/The-Value-of-Online-Surveys.pdf" TargetMode="External"/><Relationship Id="rId46" Type="http://schemas.openxmlformats.org/officeDocument/2006/relationships/hyperlink" Target="https://vladimircvetkovic.upravljanje-rizicima.edu.rs/wp-content/uploads/2021/05/10-1108_PIJPSM-05-2020-0072.pdf" TargetMode="External"/><Relationship Id="rId59" Type="http://schemas.openxmlformats.org/officeDocument/2006/relationships/hyperlink" Target="https://conbio.onlinelibrary.wiley.com/doi/pdf/10.1111/cobi.12326?casa_token=9BqpQYKoZBEAAAAA:3tEIcYfGgDCvN7oP4nuUb7Sl3RMQUQ3zLP7VrcaLyOl19-s-2kWuA6-DOMblG7l9Ori_mDAhOdXibRA" TargetMode="External"/><Relationship Id="rId67" Type="http://schemas.openxmlformats.org/officeDocument/2006/relationships/hyperlink" Target="https://journals.sagepub.com/doi/pdf/10.1177/089431849801100102?casa_token=a8Z6noziaeAAAAAA:CbCd2D_DkwR87mgdVx1qgFUy9Q_o_lDupboUwq1mUAUN_5X0T3lgpT3kzgQjLR4f4UmBcEpyOITm" TargetMode="External"/><Relationship Id="rId20" Type="http://schemas.openxmlformats.org/officeDocument/2006/relationships/chart" Target="charts/chart11.xml"/><Relationship Id="rId41" Type="http://schemas.openxmlformats.org/officeDocument/2006/relationships/hyperlink" Target="https://www.gov.uk/government/publications/improving-public-confidence-in-the-police-a-review-of-the-evidence" TargetMode="External"/><Relationship Id="rId54" Type="http://schemas.openxmlformats.org/officeDocument/2006/relationships/hyperlink" Target="https://link.springer.com/content/pdf/10.1007/s11292-016-9276-9.pdf" TargetMode="External"/><Relationship Id="rId62" Type="http://schemas.openxmlformats.org/officeDocument/2006/relationships/hyperlink" Target="https://nij.ojp.gov/topics/articles/perceptions-treatment-police-impacts-personal-interactions-and-media" TargetMode="External"/><Relationship Id="rId70" Type="http://schemas.openxmlformats.org/officeDocument/2006/relationships/hyperlink" Target="https://www.researchgate.net/profile/Mark-Saunders-10/publication/330760964_Research_Methods_for_Business_Students_Chapter_4_Understanding_research_philosophy_and_approaches_to_theory_development/links/5c53056f299bf12be3f0e2cf/Research-Methods-for-Business-Students-Chapter-4-Understanding-research-philosophy-and-approaches-to-theory-development.pdf" TargetMode="External"/><Relationship Id="rId75" Type="http://schemas.openxmlformats.org/officeDocument/2006/relationships/hyperlink" Target="https://nsuworks.nova.edu/cahss_coursecatalogs/19/?msclkid=e19a10bba64011ecb233228ae18bc81f" TargetMode="External"/><Relationship Id="rId83" Type="http://schemas.openxmlformats.org/officeDocument/2006/relationships/image" Target="media/image6.png"/><Relationship Id="rId88" Type="http://schemas.openxmlformats.org/officeDocument/2006/relationships/image" Target="media/image11.png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hart" Target="charts/chart6.xml"/><Relationship Id="rId23" Type="http://schemas.openxmlformats.org/officeDocument/2006/relationships/chart" Target="charts/chart14.xml"/><Relationship Id="rId28" Type="http://schemas.openxmlformats.org/officeDocument/2006/relationships/hyperlink" Target="http://www.open-access.bcu.ac.uk/5429/1/PPR.pdf" TargetMode="External"/><Relationship Id="rId36" Type="http://schemas.openxmlformats.org/officeDocument/2006/relationships/hyperlink" Target="http://dx.doi.org/10.4324/9781351328203-6" TargetMode="External"/><Relationship Id="rId49" Type="http://schemas.openxmlformats.org/officeDocument/2006/relationships/hyperlink" Target="https://www.jstor.org/stable/3678994" TargetMode="External"/><Relationship Id="rId57" Type="http://schemas.openxmlformats.org/officeDocument/2006/relationships/hyperlink" Target="https://www.circleinternational.co.uk/wp-content/uploads/2021/01/IJSRM4-9.pdf" TargetMode="External"/><Relationship Id="rId10" Type="http://schemas.openxmlformats.org/officeDocument/2006/relationships/image" Target="media/image2.png"/><Relationship Id="rId31" Type="http://schemas.openxmlformats.org/officeDocument/2006/relationships/hyperlink" Target="https://www.cambridge.org/core/services/aop-cambridge-core/content/view/19E5C6727038F01129B51CE4287D0FFB/S1474746417000112a.pdf/div-class-title-the-police-use-of-social-media-transformation-or-normalisation-div.pdf" TargetMode="External"/><Relationship Id="rId44" Type="http://schemas.openxmlformats.org/officeDocument/2006/relationships/hyperlink" Target="http://joophox.net/publist/ESM_DCOL05.pdf" TargetMode="External"/><Relationship Id="rId52" Type="http://schemas.openxmlformats.org/officeDocument/2006/relationships/hyperlink" Target="https://doi.org/10.1016/j.ijdrr.2020.101812" TargetMode="External"/><Relationship Id="rId60" Type="http://schemas.openxmlformats.org/officeDocument/2006/relationships/hyperlink" Target="http://dx.doi.org/10.1177/1466802504048656" TargetMode="External"/><Relationship Id="rId65" Type="http://schemas.openxmlformats.org/officeDocument/2006/relationships/hyperlink" Target="http://www.yes-competition.org/media.collegeboard.com/digitalServices/pdf/yes/4297_MODULE_05.pdf" TargetMode="External"/><Relationship Id="rId73" Type="http://schemas.openxmlformats.org/officeDocument/2006/relationships/hyperlink" Target="https://dx.doi.org/10.4103%2F0019-5154.182410" TargetMode="External"/><Relationship Id="rId78" Type="http://schemas.openxmlformats.org/officeDocument/2006/relationships/hyperlink" Target="https://doi.org/10.1080/07418820802119950" TargetMode="External"/><Relationship Id="rId81" Type="http://schemas.openxmlformats.org/officeDocument/2006/relationships/image" Target="media/image4.png"/><Relationship Id="rId86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3" Type="http://schemas.openxmlformats.org/officeDocument/2006/relationships/chart" Target="charts/chart4.xml"/><Relationship Id="rId18" Type="http://schemas.openxmlformats.org/officeDocument/2006/relationships/chart" Target="charts/chart9.xml"/><Relationship Id="rId39" Type="http://schemas.openxmlformats.org/officeDocument/2006/relationships/hyperlink" Target="https://journals.sagepub.com/doi/pdf/10.1177/1098611108329692?casa_token=l8hjHdzgEooAAAAA:oRKmRq-eqFTtKADYP2wWyF992CB1d56RKO-Vp-rnURMBmS3G5toeCGhM7RdFhcEuh27gMQgVoUSU" TargetMode="External"/><Relationship Id="rId34" Type="http://schemas.openxmlformats.org/officeDocument/2006/relationships/hyperlink" Target="https://www.app.college.police.uk/app-content/public-order/core-principles-and-legislation/police-use-of-force/" TargetMode="External"/><Relationship Id="rId50" Type="http://schemas.openxmlformats.org/officeDocument/2006/relationships/hyperlink" Target="https://dx.doi.org/10.1093%2Fpolice%2Fpaaa026" TargetMode="External"/><Relationship Id="rId55" Type="http://schemas.openxmlformats.org/officeDocument/2006/relationships/hyperlink" Target="https://doi.org/10.1080/10439463.2020.1744600" TargetMode="External"/><Relationship Id="rId76" Type="http://schemas.openxmlformats.org/officeDocument/2006/relationships/hyperlink" Target="https://doi.org/10.1017/gmh.2020.17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journals.sagepub.com/doi/pdf/10.1177/1098611108318115?casa_token=LduinL4HmDoAAAAA:0dIU1Czzk7i_AvbOQfU_qN_Yjke9PSnAHPAqViTKjH-zSnIUguSYb3D1atEoLIjEbgCqdpR-vJb5" TargetMode="External"/><Relationship Id="rId92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hyperlink" Target="https://arxiv.org/ftp/arxiv/papers/1901/1901.06208.pdf" TargetMode="External"/><Relationship Id="rId24" Type="http://schemas.openxmlformats.org/officeDocument/2006/relationships/chart" Target="charts/chart15.xml"/><Relationship Id="rId40" Type="http://schemas.openxmlformats.org/officeDocument/2006/relationships/hyperlink" Target="https://www.jstor.org/stable/pdf/1501231.pdf?casa_token=9K5cUlVlZUgAAAAA:Spu6ImbJS5lXhZA7DZqO4QpWZ01nD9r_q0EBiJSZ5UPgVWh3gPoG3qHE4__8ulctQ98HAX40kAoDDZoODlXLj-vprW3Bymh3toEr3NNCMnY0uRBfj34" TargetMode="External"/><Relationship Id="rId45" Type="http://schemas.openxmlformats.org/officeDocument/2006/relationships/hyperlink" Target="https://doi.org/10.1080/02732173.2020.1720554" TargetMode="External"/><Relationship Id="rId66" Type="http://schemas.openxmlformats.org/officeDocument/2006/relationships/hyperlink" Target="https://doi.org/10.1007/s11896-019-09346-1" TargetMode="External"/><Relationship Id="rId87" Type="http://schemas.openxmlformats.org/officeDocument/2006/relationships/image" Target="media/image10.png"/><Relationship Id="rId61" Type="http://schemas.openxmlformats.org/officeDocument/2006/relationships/hyperlink" Target="https://www.tandfonline.com/doi/pdf/10.1080/10439463.2011.641551?casa_token=pRclnp_BgDIAAAAA:CY6CME4GeuGXWoD6S7LlME3LZqmVd7LHSRiHZolhoqmzC3rrhQATC78z9_jKgTvISXjS_3wI5vLg" TargetMode="External"/><Relationship Id="rId82" Type="http://schemas.openxmlformats.org/officeDocument/2006/relationships/image" Target="media/image5.png"/><Relationship Id="rId19" Type="http://schemas.openxmlformats.org/officeDocument/2006/relationships/chart" Target="charts/chart10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29caca04030806de/Documents/Book1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oleObject" Target="https://d.docs.live.net/29caca04030806de/Documents/Diss%20stats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29caca04030806de/Documents/Diss%20stats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oleObject" Target="https://d.docs.live.net/29caca04030806de/Documents/Diss%20stats.xlsx" TargetMode="Externa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oleObject" Target="https://d.docs.live.net/29caca04030806de/Documents/Diss%20stats.xlsx" TargetMode="Externa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7.xml"/><Relationship Id="rId1" Type="http://schemas.microsoft.com/office/2011/relationships/chartStyle" Target="style7.xml"/><Relationship Id="rId4" Type="http://schemas.openxmlformats.org/officeDocument/2006/relationships/oleObject" Target="https://d.docs.live.net/29caca04030806de/Documents/Diss%20stats.xlsx" TargetMode="Externa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8.xml"/><Relationship Id="rId1" Type="http://schemas.microsoft.com/office/2011/relationships/chartStyle" Target="style8.xml"/><Relationship Id="rId4" Type="http://schemas.openxmlformats.org/officeDocument/2006/relationships/oleObject" Target="https://d.docs.live.net/29caca04030806de/Documents/Diss%20stats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9.xml"/><Relationship Id="rId1" Type="http://schemas.microsoft.com/office/2011/relationships/chartStyle" Target="style9.xml"/><Relationship Id="rId4" Type="http://schemas.openxmlformats.org/officeDocument/2006/relationships/oleObject" Target="https://d.docs.live.net/29caca04030806de/Documents/Diss%20stats.xlsx" TargetMode="Externa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7.xml"/><Relationship Id="rId2" Type="http://schemas.microsoft.com/office/2011/relationships/chartColorStyle" Target="colors10.xml"/><Relationship Id="rId1" Type="http://schemas.microsoft.com/office/2011/relationships/chartStyle" Target="style10.xml"/><Relationship Id="rId4" Type="http://schemas.openxmlformats.org/officeDocument/2006/relationships/oleObject" Target="https://d.docs.live.net/29caca04030806de/Documents/Diss%20stats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8.xml"/><Relationship Id="rId2" Type="http://schemas.microsoft.com/office/2011/relationships/chartColorStyle" Target="colors11.xml"/><Relationship Id="rId1" Type="http://schemas.microsoft.com/office/2011/relationships/chartStyle" Target="style11.xml"/><Relationship Id="rId4" Type="http://schemas.openxmlformats.org/officeDocument/2006/relationships/oleObject" Target="https://d.docs.live.net/29caca04030806de/Documents/Diss%20stats.xlsx" TargetMode="Externa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9.xml"/><Relationship Id="rId2" Type="http://schemas.microsoft.com/office/2011/relationships/chartColorStyle" Target="colors12.xml"/><Relationship Id="rId1" Type="http://schemas.microsoft.com/office/2011/relationships/chartStyle" Target="style12.xml"/><Relationship Id="rId4" Type="http://schemas.openxmlformats.org/officeDocument/2006/relationships/oleObject" Target="https://d.docs.live.net/29caca04030806de/Documents/Diss%20stats.xlsx" TargetMode="Externa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0.xml"/><Relationship Id="rId2" Type="http://schemas.microsoft.com/office/2011/relationships/chartColorStyle" Target="colors13.xml"/><Relationship Id="rId1" Type="http://schemas.microsoft.com/office/2011/relationships/chartStyle" Target="style13.xml"/><Relationship Id="rId4" Type="http://schemas.openxmlformats.org/officeDocument/2006/relationships/oleObject" Target="https://d.docs.live.net/29caca04030806de/Documents/Diss%20stats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1.xml"/><Relationship Id="rId2" Type="http://schemas.microsoft.com/office/2011/relationships/chartColorStyle" Target="colors14.xml"/><Relationship Id="rId1" Type="http://schemas.microsoft.com/office/2011/relationships/chartStyle" Target="style14.xml"/><Relationship Id="rId4" Type="http://schemas.openxmlformats.org/officeDocument/2006/relationships/oleObject" Target="https://d.docs.live.net/29caca04030806de/Documents/Diss%20stats.xlsx" TargetMode="Externa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2.xml"/><Relationship Id="rId2" Type="http://schemas.microsoft.com/office/2011/relationships/chartColorStyle" Target="colors15.xml"/><Relationship Id="rId1" Type="http://schemas.microsoft.com/office/2011/relationships/chartStyle" Target="style15.xml"/><Relationship Id="rId4" Type="http://schemas.openxmlformats.org/officeDocument/2006/relationships/oleObject" Target="https://d.docs.live.net/29caca04030806de/Documents/Diss%20stat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cap="none" spc="20" baseline="0">
                <a:solidFill>
                  <a:sysClr val="windowText" lastClr="000000">
                    <a:lumMod val="50000"/>
                    <a:lumOff val="50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200" i="1">
                <a:solidFill>
                  <a:sysClr val="windowText" lastClr="000000"/>
                </a:solidFill>
                <a:effectLst/>
              </a:rPr>
              <a:t>Figure 2.2.1: Chart Presenting Percentage of people aged 16 and over who had confidence in their local police 2019-2020 (ONS, 2021)</a:t>
            </a:r>
            <a:endParaRPr lang="en-GB" sz="1200">
              <a:solidFill>
                <a:sysClr val="windowText" lastClr="000000"/>
              </a:solidFill>
              <a:effectLst/>
            </a:endParaRP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cap="none" spc="20" baseline="0">
                <a:solidFill>
                  <a:sysClr val="windowText" lastClr="000000">
                    <a:lumMod val="50000"/>
                    <a:lumOff val="50000"/>
                  </a:sysClr>
                </a:solidFill>
                <a:latin typeface="+mn-lt"/>
                <a:ea typeface="+mn-ea"/>
                <a:cs typeface="+mn-cs"/>
              </a:defRPr>
            </a:pPr>
            <a:endParaRPr lang="en-US">
              <a:solidFill>
                <a:schemeClr val="tx1"/>
              </a:solidFill>
            </a:endParaRPr>
          </a:p>
        </c:rich>
      </c:tx>
      <c:layout>
        <c:manualLayout>
          <c:xMode val="edge"/>
          <c:yMode val="edge"/>
          <c:x val="0.13678229200639863"/>
          <c:y val="2.296650717703349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cap="none" spc="20" baseline="0">
              <a:solidFill>
                <a:sysClr val="windowText" lastClr="000000">
                  <a:lumMod val="50000"/>
                  <a:lumOff val="50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Sheet1!$B$2</c:f>
              <c:strCache>
                <c:ptCount val="1"/>
                <c:pt idx="0">
                  <c:v>Percentage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Sheet1!$A$3:$A$7</c:f>
              <c:strCache>
                <c:ptCount val="5"/>
                <c:pt idx="0">
                  <c:v>White </c:v>
                </c:pt>
                <c:pt idx="1">
                  <c:v>Black</c:v>
                </c:pt>
                <c:pt idx="2">
                  <c:v>Asian</c:v>
                </c:pt>
                <c:pt idx="3">
                  <c:v>Mixed</c:v>
                </c:pt>
                <c:pt idx="4">
                  <c:v>Other 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74</c:v>
                </c:pt>
                <c:pt idx="1">
                  <c:v>64</c:v>
                </c:pt>
                <c:pt idx="2">
                  <c:v>77</c:v>
                </c:pt>
                <c:pt idx="3">
                  <c:v>71</c:v>
                </c:pt>
                <c:pt idx="4">
                  <c:v>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41E-48D1-A3CB-5955FE5999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209866288"/>
        <c:axId val="1209867536"/>
      </c:barChart>
      <c:catAx>
        <c:axId val="120986628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>
                    <a:solidFill>
                      <a:schemeClr val="tx1"/>
                    </a:solidFill>
                  </a:rPr>
                  <a:t>ETHNICITY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50000"/>
                      <a:lumOff val="50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09867536"/>
        <c:crosses val="autoZero"/>
        <c:auto val="1"/>
        <c:lblAlgn val="ctr"/>
        <c:lblOffset val="100"/>
        <c:noMultiLvlLbl val="0"/>
      </c:catAx>
      <c:valAx>
        <c:axId val="1209867536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>
                    <a:solidFill>
                      <a:schemeClr val="tx1"/>
                    </a:solidFill>
                  </a:rPr>
                  <a:t>pERCENTAGE %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50000"/>
                      <a:lumOff val="50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098662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1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200" i="1">
                <a:effectLst/>
              </a:rPr>
              <a:t>Figure 4.3.1: Graph Presenting Survey Respondents by Ethnicity</a:t>
            </a:r>
            <a:endParaRPr lang="en-GB" sz="1200">
              <a:effectLst/>
            </a:endParaRP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1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endParaRPr lang="en-GB" sz="1400"/>
          </a:p>
        </c:rich>
      </c:tx>
      <c:layout>
        <c:manualLayout>
          <c:xMode val="edge"/>
          <c:yMode val="edge"/>
          <c:x val="0.11309011373578304"/>
          <c:y val="4.6296296296296294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600" b="1" i="0" u="none" strike="noStrike" kern="120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Responses (%)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C155-49B3-9487-0172FA6A2B4E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C155-49B3-9487-0172FA6A2B4E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C155-49B3-9487-0172FA6A2B4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White (Welsh/English/Scottish/Irish/Northern Irish</c:v>
                </c:pt>
                <c:pt idx="1">
                  <c:v>Asian/Asian British</c:v>
                </c:pt>
                <c:pt idx="2">
                  <c:v>Black/Black British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78</c:v>
                </c:pt>
                <c:pt idx="1">
                  <c:v>14</c:v>
                </c:pt>
                <c:pt idx="2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C155-49B3-9487-0172FA6A2B4E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200" i="1">
                <a:effectLst/>
              </a:rPr>
              <a:t>Figure 4.3.3: Graph Presenting Survey Respondents by Social Class</a:t>
            </a:r>
            <a:endParaRPr lang="en-GB" sz="1200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B616-4FFC-9B2A-5A54DE10956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B616-4FFC-9B2A-5A54DE10956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B616-4FFC-9B2A-5A54DE109568}"/>
              </c:ext>
            </c:extLst>
          </c:dPt>
          <c:dLbls>
            <c:dLbl>
              <c:idx val="0"/>
              <c:layout>
                <c:manualLayout>
                  <c:x val="-3.5922166185780056E-2"/>
                  <c:y val="0.1321030732362468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616-4FFC-9B2A-5A54DE109568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Sheet1!$D$2:$D$4</c:f>
              <c:strCache>
                <c:ptCount val="3"/>
                <c:pt idx="0">
                  <c:v>Lower</c:v>
                </c:pt>
                <c:pt idx="1">
                  <c:v>Working</c:v>
                </c:pt>
                <c:pt idx="2">
                  <c:v>Middle</c:v>
                </c:pt>
              </c:strCache>
            </c:strRef>
          </c:cat>
          <c:val>
            <c:numRef>
              <c:f>Sheet1!$E$2:$E$4</c:f>
              <c:numCache>
                <c:formatCode>General</c:formatCode>
                <c:ptCount val="3"/>
                <c:pt idx="0">
                  <c:v>7</c:v>
                </c:pt>
                <c:pt idx="1">
                  <c:v>81</c:v>
                </c:pt>
                <c:pt idx="2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616-4FFC-9B2A-5A54DE109568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200" i="1">
                <a:solidFill>
                  <a:sysClr val="windowText" lastClr="000000"/>
                </a:solidFill>
                <a:effectLst/>
              </a:rPr>
              <a:t>Figure 4.4.1: Graph Presenting Data Findings from Question 7</a:t>
            </a:r>
            <a:endParaRPr lang="en-GB" sz="1200">
              <a:solidFill>
                <a:sysClr val="windowText" lastClr="000000"/>
              </a:solidFill>
              <a:effectLst/>
            </a:endParaRPr>
          </a:p>
        </c:rich>
      </c:tx>
      <c:layout>
        <c:manualLayout>
          <c:xMode val="edge"/>
          <c:yMode val="edge"/>
          <c:x val="0.14554807682831886"/>
          <c:y val="5.965292841648590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9752-46DB-B35D-651A897973D5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9752-46DB-B35D-651A897973D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Sheet1!$L$2:$L$3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Sheet1!$M$2:$M$3</c:f>
              <c:numCache>
                <c:formatCode>General</c:formatCode>
                <c:ptCount val="2"/>
                <c:pt idx="0">
                  <c:v>95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752-46DB-B35D-651A897973D5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600" i="1">
                <a:solidFill>
                  <a:sysClr val="windowText" lastClr="000000"/>
                </a:solidFill>
                <a:effectLst/>
              </a:rPr>
              <a:t>Figure 4.4.1.1: Chart Presenting Data Findings from Question 7 by Sex and Ethnicity</a:t>
            </a:r>
            <a:endParaRPr lang="en-GB" sz="1600">
              <a:solidFill>
                <a:sysClr val="windowText" lastClr="000000"/>
              </a:solidFill>
              <a:effectLst/>
            </a:endParaRPr>
          </a:p>
        </c:rich>
      </c:tx>
      <c:layout>
        <c:manualLayout>
          <c:xMode val="edge"/>
          <c:yMode val="edge"/>
          <c:x val="0.12107997673475174"/>
          <c:y val="3.975352812562114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'[Diss stats.xlsx]Sheet1'!$B$45</c:f>
              <c:strCache>
                <c:ptCount val="1"/>
                <c:pt idx="0">
                  <c:v>Trust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stats.xlsx]Sheet1'!$A$46:$A$51</c:f>
              <c:strCache>
                <c:ptCount val="6"/>
                <c:pt idx="0">
                  <c:v>White Male</c:v>
                </c:pt>
                <c:pt idx="1">
                  <c:v>Black Male </c:v>
                </c:pt>
                <c:pt idx="2">
                  <c:v>Asian Male</c:v>
                </c:pt>
                <c:pt idx="3">
                  <c:v>White Female</c:v>
                </c:pt>
                <c:pt idx="4">
                  <c:v>Black Female</c:v>
                </c:pt>
                <c:pt idx="5">
                  <c:v>Asian Female</c:v>
                </c:pt>
              </c:strCache>
            </c:strRef>
          </c:cat>
          <c:val>
            <c:numRef>
              <c:f>'[Diss stats.xlsx]Sheet1'!$B$46:$B$51</c:f>
              <c:numCache>
                <c:formatCode>General</c:formatCode>
                <c:ptCount val="6"/>
                <c:pt idx="0">
                  <c:v>39</c:v>
                </c:pt>
                <c:pt idx="1">
                  <c:v>5</c:v>
                </c:pt>
                <c:pt idx="2">
                  <c:v>8</c:v>
                </c:pt>
                <c:pt idx="3">
                  <c:v>37</c:v>
                </c:pt>
                <c:pt idx="4">
                  <c:v>1</c:v>
                </c:pt>
                <c:pt idx="5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D6E-4F85-8911-0709BD377195}"/>
            </c:ext>
          </c:extLst>
        </c:ser>
        <c:ser>
          <c:idx val="1"/>
          <c:order val="1"/>
          <c:tx>
            <c:strRef>
              <c:f>'[Diss stats.xlsx]Sheet1'!$C$45</c:f>
              <c:strCache>
                <c:ptCount val="1"/>
                <c:pt idx="0">
                  <c:v>Does not trust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stats.xlsx]Sheet1'!$A$46:$A$51</c:f>
              <c:strCache>
                <c:ptCount val="6"/>
                <c:pt idx="0">
                  <c:v>White Male</c:v>
                </c:pt>
                <c:pt idx="1">
                  <c:v>Black Male </c:v>
                </c:pt>
                <c:pt idx="2">
                  <c:v>Asian Male</c:v>
                </c:pt>
                <c:pt idx="3">
                  <c:v>White Female</c:v>
                </c:pt>
                <c:pt idx="4">
                  <c:v>Black Female</c:v>
                </c:pt>
                <c:pt idx="5">
                  <c:v>Asian Female</c:v>
                </c:pt>
              </c:strCache>
            </c:strRef>
          </c:cat>
          <c:val>
            <c:numRef>
              <c:f>'[Diss stats.xlsx]Sheet1'!$C$46:$C$51</c:f>
              <c:numCache>
                <c:formatCode>General</c:formatCode>
                <c:ptCount val="6"/>
                <c:pt idx="0">
                  <c:v>1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  <c:pt idx="4">
                  <c:v>2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D6E-4F85-8911-0709BD37719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73737711"/>
        <c:axId val="273738127"/>
      </c:barChart>
      <c:catAx>
        <c:axId val="273737711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Sex</a:t>
                </a:r>
                <a:r>
                  <a:rPr lang="en-GB" baseline="0"/>
                  <a:t> and Ethnicity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3738127"/>
        <c:crosses val="autoZero"/>
        <c:auto val="1"/>
        <c:lblAlgn val="ctr"/>
        <c:lblOffset val="100"/>
        <c:noMultiLvlLbl val="0"/>
      </c:catAx>
      <c:valAx>
        <c:axId val="2737381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</a:t>
                </a:r>
                <a:r>
                  <a:rPr lang="en-GB" baseline="0"/>
                  <a:t> of Responses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373771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i="1">
                <a:solidFill>
                  <a:sysClr val="windowText" lastClr="000000"/>
                </a:solidFill>
                <a:effectLst/>
              </a:rPr>
              <a:t>Figure 4.4.1.2: Chart Presenting Data Findings from Question 7 by Age</a:t>
            </a:r>
            <a:endParaRPr lang="en-GB" sz="1400">
              <a:solidFill>
                <a:sysClr val="windowText" lastClr="000000"/>
              </a:solidFill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'[Diss stats.xlsx]Sheet1'!$G$45</c:f>
              <c:strCache>
                <c:ptCount val="1"/>
                <c:pt idx="0">
                  <c:v>Trust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stats.xlsx]Sheet1'!$F$46:$F$51</c:f>
              <c:strCache>
                <c:ptCount val="5"/>
                <c:pt idx="0">
                  <c:v>18-24</c:v>
                </c:pt>
                <c:pt idx="1">
                  <c:v>25-34</c:v>
                </c:pt>
                <c:pt idx="2">
                  <c:v>35-44</c:v>
                </c:pt>
                <c:pt idx="3">
                  <c:v>45-54</c:v>
                </c:pt>
                <c:pt idx="4">
                  <c:v>55-64</c:v>
                </c:pt>
              </c:strCache>
            </c:strRef>
          </c:cat>
          <c:val>
            <c:numRef>
              <c:f>'[Diss stats.xlsx]Sheet1'!$G$46:$G$51</c:f>
              <c:numCache>
                <c:formatCode>General</c:formatCode>
                <c:ptCount val="6"/>
                <c:pt idx="0">
                  <c:v>42</c:v>
                </c:pt>
                <c:pt idx="1">
                  <c:v>23</c:v>
                </c:pt>
                <c:pt idx="2">
                  <c:v>16</c:v>
                </c:pt>
                <c:pt idx="3">
                  <c:v>9</c:v>
                </c:pt>
                <c:pt idx="4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1F8-427C-BB1B-836580D3128C}"/>
            </c:ext>
          </c:extLst>
        </c:ser>
        <c:ser>
          <c:idx val="1"/>
          <c:order val="1"/>
          <c:tx>
            <c:strRef>
              <c:f>'[Diss stats.xlsx]Sheet1'!$H$45</c:f>
              <c:strCache>
                <c:ptCount val="1"/>
                <c:pt idx="0">
                  <c:v>Does not trust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stats.xlsx]Sheet1'!$F$46:$F$51</c:f>
              <c:strCache>
                <c:ptCount val="5"/>
                <c:pt idx="0">
                  <c:v>18-24</c:v>
                </c:pt>
                <c:pt idx="1">
                  <c:v>25-34</c:v>
                </c:pt>
                <c:pt idx="2">
                  <c:v>35-44</c:v>
                </c:pt>
                <c:pt idx="3">
                  <c:v>45-54</c:v>
                </c:pt>
                <c:pt idx="4">
                  <c:v>55-64</c:v>
                </c:pt>
              </c:strCache>
            </c:strRef>
          </c:cat>
          <c:val>
            <c:numRef>
              <c:f>'[Diss stats.xlsx]Sheet1'!$H$46:$H$51</c:f>
              <c:numCache>
                <c:formatCode>General</c:formatCode>
                <c:ptCount val="6"/>
                <c:pt idx="0">
                  <c:v>3</c:v>
                </c:pt>
                <c:pt idx="1">
                  <c:v>2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1F8-427C-BB1B-836580D3128C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675830863"/>
        <c:axId val="675833359"/>
      </c:barChart>
      <c:catAx>
        <c:axId val="67583086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Age</a:t>
                </a:r>
                <a:r>
                  <a:rPr lang="en-GB" baseline="0"/>
                  <a:t> Group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5833359"/>
        <c:crosses val="autoZero"/>
        <c:auto val="1"/>
        <c:lblAlgn val="ctr"/>
        <c:lblOffset val="100"/>
        <c:noMultiLvlLbl val="0"/>
      </c:catAx>
      <c:valAx>
        <c:axId val="6758333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</a:t>
                </a:r>
                <a:r>
                  <a:rPr lang="en-GB" baseline="0"/>
                  <a:t> of Responses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583086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i="1">
                <a:solidFill>
                  <a:sysClr val="windowText" lastClr="000000"/>
                </a:solidFill>
                <a:effectLst/>
              </a:rPr>
              <a:t>Figure 4.4.1.3: Chart Presenting Data Findings from Question 7 by Social Class</a:t>
            </a:r>
            <a:endParaRPr lang="en-GB" sz="1400">
              <a:solidFill>
                <a:sysClr val="windowText" lastClr="000000"/>
              </a:solidFill>
              <a:effectLst/>
            </a:endParaRPr>
          </a:p>
        </c:rich>
      </c:tx>
      <c:layout>
        <c:manualLayout>
          <c:xMode val="edge"/>
          <c:yMode val="edge"/>
          <c:x val="0.14146522309711287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'[Diss stats.xlsx]Sheet1'!$L$45</c:f>
              <c:strCache>
                <c:ptCount val="1"/>
                <c:pt idx="0">
                  <c:v>Trust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stats.xlsx]Sheet1'!$K$46:$K$48</c:f>
              <c:strCache>
                <c:ptCount val="3"/>
                <c:pt idx="0">
                  <c:v>Lower</c:v>
                </c:pt>
                <c:pt idx="1">
                  <c:v>Working</c:v>
                </c:pt>
                <c:pt idx="2">
                  <c:v>Middle</c:v>
                </c:pt>
              </c:strCache>
            </c:strRef>
          </c:cat>
          <c:val>
            <c:numRef>
              <c:f>'[Diss stats.xlsx]Sheet1'!$L$46:$L$48</c:f>
              <c:numCache>
                <c:formatCode>General</c:formatCode>
                <c:ptCount val="3"/>
                <c:pt idx="0">
                  <c:v>4</c:v>
                </c:pt>
                <c:pt idx="1">
                  <c:v>79</c:v>
                </c:pt>
                <c:pt idx="2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7D9-4ECC-9B58-55B41B2C2B4B}"/>
            </c:ext>
          </c:extLst>
        </c:ser>
        <c:ser>
          <c:idx val="1"/>
          <c:order val="1"/>
          <c:tx>
            <c:strRef>
              <c:f>'[Diss stats.xlsx]Sheet1'!$M$45</c:f>
              <c:strCache>
                <c:ptCount val="1"/>
                <c:pt idx="0">
                  <c:v>Does not trust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stats.xlsx]Sheet1'!$K$46:$K$48</c:f>
              <c:strCache>
                <c:ptCount val="3"/>
                <c:pt idx="0">
                  <c:v>Lower</c:v>
                </c:pt>
                <c:pt idx="1">
                  <c:v>Working</c:v>
                </c:pt>
                <c:pt idx="2">
                  <c:v>Middle</c:v>
                </c:pt>
              </c:strCache>
            </c:strRef>
          </c:cat>
          <c:val>
            <c:numRef>
              <c:f>'[Diss stats.xlsx]Sheet1'!$M$46:$M$48</c:f>
              <c:numCache>
                <c:formatCode>General</c:formatCode>
                <c:ptCount val="3"/>
                <c:pt idx="0">
                  <c:v>3</c:v>
                </c:pt>
                <c:pt idx="1">
                  <c:v>2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7D9-4ECC-9B58-55B41B2C2B4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756067263"/>
        <c:axId val="756080991"/>
      </c:barChart>
      <c:catAx>
        <c:axId val="75606726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Social Class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56080991"/>
        <c:crosses val="autoZero"/>
        <c:auto val="1"/>
        <c:lblAlgn val="ctr"/>
        <c:lblOffset val="100"/>
        <c:noMultiLvlLbl val="0"/>
      </c:catAx>
      <c:valAx>
        <c:axId val="7560809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</a:t>
                </a:r>
                <a:r>
                  <a:rPr lang="en-GB" baseline="0"/>
                  <a:t> of Responses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5606726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i="1">
                <a:solidFill>
                  <a:sysClr val="windowText" lastClr="000000"/>
                </a:solidFill>
                <a:effectLst/>
              </a:rPr>
              <a:t>Figure 4.4.2: Chart Presenting Data Findings from Question 8</a:t>
            </a:r>
            <a:endParaRPr lang="en-GB" sz="1400">
              <a:solidFill>
                <a:sysClr val="windowText" lastClr="000000"/>
              </a:solidFill>
              <a:effectLst/>
            </a:endParaRP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Sheet1!$S$2</c:f>
              <c:strCache>
                <c:ptCount val="1"/>
                <c:pt idx="0">
                  <c:v>Responses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Sheet1!$R$3:$R$4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Sheet1!$S$3:$S$4</c:f>
              <c:numCache>
                <c:formatCode>General</c:formatCode>
                <c:ptCount val="2"/>
                <c:pt idx="0">
                  <c:v>76</c:v>
                </c:pt>
                <c:pt idx="1">
                  <c:v>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32E-4EA7-A986-9F2036515D6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650816848"/>
        <c:axId val="1650818512"/>
      </c:barChart>
      <c:catAx>
        <c:axId val="165081684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Response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0818512"/>
        <c:crosses val="autoZero"/>
        <c:auto val="1"/>
        <c:lblAlgn val="ctr"/>
        <c:lblOffset val="100"/>
        <c:noMultiLvlLbl val="0"/>
      </c:catAx>
      <c:valAx>
        <c:axId val="1650818512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</a:t>
                </a:r>
                <a:r>
                  <a:rPr lang="en-GB" baseline="0"/>
                  <a:t> of responses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08168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200" i="1">
                <a:solidFill>
                  <a:sysClr val="windowText" lastClr="000000"/>
                </a:solidFill>
                <a:effectLst/>
              </a:rPr>
              <a:t>Figure 4.4.2.1: Chart Presenting Data Findings of Yes vs Experience with Results Collected from Question 8</a:t>
            </a:r>
            <a:endParaRPr lang="en-GB" sz="1200">
              <a:solidFill>
                <a:sysClr val="windowText" lastClr="000000"/>
              </a:solidFill>
              <a:effectLst/>
            </a:endParaRPr>
          </a:p>
        </c:rich>
      </c:tx>
      <c:layout>
        <c:manualLayout>
          <c:xMode val="edge"/>
          <c:yMode val="edge"/>
          <c:x val="0.10027083960276859"/>
          <c:y val="1.101018442058904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'[Diss stats.xlsx]Sheet1'!$B$24</c:f>
              <c:strCache>
                <c:ptCount val="1"/>
                <c:pt idx="0">
                  <c:v>Number of Responses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stats.xlsx]Sheet1'!$A$25:$A$27</c:f>
              <c:strCache>
                <c:ptCount val="3"/>
                <c:pt idx="0">
                  <c:v>Positive</c:v>
                </c:pt>
                <c:pt idx="1">
                  <c:v>Mixed</c:v>
                </c:pt>
                <c:pt idx="2">
                  <c:v>Negative</c:v>
                </c:pt>
              </c:strCache>
            </c:strRef>
          </c:cat>
          <c:val>
            <c:numRef>
              <c:f>'[Diss stats.xlsx]Sheet1'!$B$25:$B$27</c:f>
              <c:numCache>
                <c:formatCode>General</c:formatCode>
                <c:ptCount val="3"/>
                <c:pt idx="0">
                  <c:v>60</c:v>
                </c:pt>
                <c:pt idx="1">
                  <c:v>12</c:v>
                </c:pt>
                <c:pt idx="2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143-44C1-9255-6D361C70F12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51591120"/>
        <c:axId val="151590704"/>
      </c:barChart>
      <c:catAx>
        <c:axId val="15159112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Experience with Police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1590704"/>
        <c:crosses val="autoZero"/>
        <c:auto val="1"/>
        <c:lblAlgn val="ctr"/>
        <c:lblOffset val="100"/>
        <c:noMultiLvlLbl val="0"/>
      </c:catAx>
      <c:valAx>
        <c:axId val="151590704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 of Responses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1591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200" b="1" i="1" u="none" strike="noStrike" baseline="0">
                <a:solidFill>
                  <a:sysClr val="windowText" lastClr="000000"/>
                </a:solidFill>
                <a:effectLst/>
              </a:rPr>
              <a:t>Figure 4.4.4: Graph Presenting Data Findings from Question 10</a:t>
            </a:r>
            <a:endParaRPr lang="en-GB" sz="1100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869B-48B3-84A4-BD2DB231D4BB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869B-48B3-84A4-BD2DB231D4BB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fld id="{8F2CBACA-E40B-4BBF-8997-F7182B6A6554}" type="VALUE">
                      <a:rPr lang="en-US" sz="1050">
                        <a:solidFill>
                          <a:schemeClr val="bg1"/>
                        </a:solidFill>
                      </a:rPr>
                      <a:pPr/>
                      <a:t>[VALUE]</a:t>
                    </a:fld>
                    <a:endParaRPr lang="en-GB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869B-48B3-84A4-BD2DB231D4BB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AFB1ED94-01F4-4F25-873F-2153212E81F0}" type="VALUE">
                      <a:rPr lang="en-US" sz="1050">
                        <a:solidFill>
                          <a:schemeClr val="bg1"/>
                        </a:solidFill>
                      </a:rPr>
                      <a:pPr/>
                      <a:t>[VALUE]</a:t>
                    </a:fld>
                    <a:endParaRPr lang="en-GB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869B-48B3-84A4-BD2DB231D4B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'[Diss stats.xlsx]Sheet1'!$E$25:$E$26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'[Diss stats.xlsx]Sheet1'!$F$25:$F$26</c:f>
              <c:numCache>
                <c:formatCode>General</c:formatCode>
                <c:ptCount val="2"/>
                <c:pt idx="0">
                  <c:v>70</c:v>
                </c:pt>
                <c:pt idx="1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69B-48B3-84A4-BD2DB231D4BB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1" i="1" u="none" strike="noStrike" baseline="0">
                <a:solidFill>
                  <a:sysClr val="windowText" lastClr="000000"/>
                </a:solidFill>
                <a:effectLst/>
              </a:rPr>
              <a:t>Figure 4.4.5: Graph Presenting Data Findings from Question 11</a:t>
            </a:r>
            <a:endParaRPr lang="en-GB" sz="1100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8670-484C-995B-1B166B7B00A6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8670-484C-995B-1B166B7B00A6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fld id="{90AA1359-441A-4178-BF94-CA3E7CD9A93D}" type="VALUE">
                      <a:rPr lang="en-US">
                        <a:solidFill>
                          <a:schemeClr val="bg1"/>
                        </a:solidFill>
                      </a:rPr>
                      <a:pPr/>
                      <a:t>[VALUE]</a:t>
                    </a:fld>
                    <a:endParaRPr lang="en-GB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8670-484C-995B-1B166B7B00A6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0305BF6B-46B5-449A-9251-403F08BE3AF4}" type="VALUE">
                      <a:rPr lang="en-US">
                        <a:solidFill>
                          <a:schemeClr val="bg1"/>
                        </a:solidFill>
                      </a:rPr>
                      <a:pPr/>
                      <a:t>[VALUE]</a:t>
                    </a:fld>
                    <a:endParaRPr lang="en-GB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8670-484C-995B-1B166B7B00A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'[Diss stats.xlsx]Sheet1'!$L$25:$L$26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'[Diss stats.xlsx]Sheet1'!$M$25:$M$26</c:f>
              <c:numCache>
                <c:formatCode>General</c:formatCode>
                <c:ptCount val="2"/>
                <c:pt idx="0">
                  <c:v>55</c:v>
                </c:pt>
                <c:pt idx="1">
                  <c:v>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670-484C-995B-1B166B7B00A6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 algn="just">
        <a:defRPr/>
      </a:pPr>
      <a:endParaRPr lang="en-US"/>
    </a:p>
  </c:txPr>
  <c:externalData r:id="rId4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i="1">
                <a:solidFill>
                  <a:sysClr val="windowText" lastClr="000000"/>
                </a:solidFill>
                <a:effectLst/>
              </a:rPr>
              <a:t>Figure 4.4.6: Chart Presenting Data Findings from Question 12</a:t>
            </a:r>
            <a:endParaRPr lang="en-GB" sz="1400">
              <a:solidFill>
                <a:sysClr val="windowText" lastClr="000000"/>
              </a:solidFill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'[Diss stats.xlsx]Sheet1'!$T$25:$T$26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'[Diss stats.xlsx]Sheet1'!$U$25:$U$26</c:f>
              <c:numCache>
                <c:formatCode>General</c:formatCode>
                <c:ptCount val="2"/>
                <c:pt idx="0">
                  <c:v>55</c:v>
                </c:pt>
                <c:pt idx="1">
                  <c:v>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D8B-4B64-AB0D-ED8A6E841E4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840034016"/>
        <c:axId val="1840031520"/>
      </c:barChart>
      <c:catAx>
        <c:axId val="184003401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Response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40031520"/>
        <c:crosses val="autoZero"/>
        <c:auto val="1"/>
        <c:lblAlgn val="ctr"/>
        <c:lblOffset val="100"/>
        <c:noMultiLvlLbl val="0"/>
      </c:catAx>
      <c:valAx>
        <c:axId val="1840031520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 of Responses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400340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1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400" i="1">
                <a:solidFill>
                  <a:sysClr val="windowText" lastClr="000000"/>
                </a:solidFill>
                <a:effectLst/>
              </a:rPr>
              <a:t>Figure 4.4.8: Graph Presenting Data findings from Question 14</a:t>
            </a:r>
            <a:endParaRPr lang="en-GB" sz="1400">
              <a:solidFill>
                <a:sysClr val="windowText" lastClr="000000"/>
              </a:solidFill>
              <a:effectLst/>
            </a:endParaRP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1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endParaRPr lang="en-GB" sz="1400"/>
          </a:p>
        </c:rich>
      </c:tx>
      <c:layout>
        <c:manualLayout>
          <c:xMode val="edge"/>
          <c:yMode val="edge"/>
          <c:x val="0.17393097702221247"/>
          <c:y val="3.034901365705614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600" b="1" i="0" u="none" strike="noStrike" kern="120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0EEC-4B92-8F32-57E796DEC760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0EEC-4B92-8F32-57E796DEC760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0EEC-4B92-8F32-57E796DEC76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'[Diss stats.xlsx]Sheet1'!$AB$25:$AB$27</c:f>
              <c:strCache>
                <c:ptCount val="3"/>
                <c:pt idx="0">
                  <c:v>No</c:v>
                </c:pt>
                <c:pt idx="1">
                  <c:v>Yes</c:v>
                </c:pt>
                <c:pt idx="2">
                  <c:v>Unsure</c:v>
                </c:pt>
              </c:strCache>
            </c:strRef>
          </c:cat>
          <c:val>
            <c:numRef>
              <c:f>'[Diss stats.xlsx]Sheet1'!$AC$25:$AC$27</c:f>
              <c:numCache>
                <c:formatCode>General</c:formatCode>
                <c:ptCount val="3"/>
                <c:pt idx="0">
                  <c:v>60</c:v>
                </c:pt>
                <c:pt idx="1">
                  <c:v>8</c:v>
                </c:pt>
                <c:pt idx="2">
                  <c:v>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EEC-4B92-8F32-57E796DEC760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200" b="1" i="1">
                <a:effectLst/>
              </a:rPr>
              <a:t>Figure 4.4.9</a:t>
            </a:r>
            <a:r>
              <a:rPr lang="en-GB" sz="1200" b="1">
                <a:effectLst/>
              </a:rPr>
              <a:t>: Question 15 – ‘Police Forces are working hard to improve public opinion on policing in the UK’. How do you feel about this statement?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endParaRPr lang="en-GB"/>
          </a:p>
        </c:rich>
      </c:tx>
      <c:layout>
        <c:manualLayout>
          <c:xMode val="edge"/>
          <c:yMode val="edge"/>
          <c:x val="0.12931933508311461"/>
          <c:y val="4.629629629629629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ED52-4DD7-BF25-0D97352ADE9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ED52-4DD7-BF25-0D97352ADE9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ED52-4DD7-BF25-0D97352ADE9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'[Diss stats.xlsx]Sheet1'!$Y$2:$Y$4</c:f>
              <c:strCache>
                <c:ptCount val="3"/>
                <c:pt idx="0">
                  <c:v>Agree</c:v>
                </c:pt>
                <c:pt idx="1">
                  <c:v>Disagree</c:v>
                </c:pt>
                <c:pt idx="2">
                  <c:v>Neutral</c:v>
                </c:pt>
              </c:strCache>
            </c:strRef>
          </c:cat>
          <c:val>
            <c:numRef>
              <c:f>'[Diss stats.xlsx]Sheet1'!$Z$2:$Z$4</c:f>
              <c:numCache>
                <c:formatCode>General</c:formatCode>
                <c:ptCount val="3"/>
                <c:pt idx="0">
                  <c:v>43</c:v>
                </c:pt>
                <c:pt idx="1">
                  <c:v>25</c:v>
                </c:pt>
                <c:pt idx="2">
                  <c:v>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D52-4DD7-BF25-0D97352ADE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1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400" i="1">
                <a:solidFill>
                  <a:sysClr val="windowText" lastClr="000000"/>
                </a:solidFill>
                <a:effectLst/>
              </a:rPr>
              <a:t>Figure 4.4.10: Graph Presenting Data findings from Question 16</a:t>
            </a:r>
            <a:endParaRPr lang="en-GB" sz="1400">
              <a:solidFill>
                <a:sysClr val="windowText" lastClr="000000"/>
              </a:solidFill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600" b="1" i="0" u="none" strike="noStrike" kern="120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F2D0-4C36-B255-03C6F259B5F4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F2D0-4C36-B255-03C6F259B5F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'[Diss stats.xlsx]Sheet1'!$AF$2:$AF$3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'[Diss stats.xlsx]Sheet1'!$AG$2:$AG$3</c:f>
              <c:numCache>
                <c:formatCode>General</c:formatCode>
                <c:ptCount val="2"/>
                <c:pt idx="0">
                  <c:v>22</c:v>
                </c:pt>
                <c:pt idx="1">
                  <c:v>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2D0-4C36-B255-03C6F259B5F4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6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0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1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2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3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9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0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32D1F-F433-4530-9C18-ECAF4440F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72</Pages>
  <Words>14061</Words>
  <Characters>80149</Characters>
  <Application>Microsoft Office Word</Application>
  <DocSecurity>0</DocSecurity>
  <Lines>667</Lines>
  <Paragraphs>188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Rudderham</dc:creator>
  <cp:keywords/>
  <dc:description/>
  <cp:lastModifiedBy>Harry Rudderham</cp:lastModifiedBy>
  <cp:revision>2</cp:revision>
  <dcterms:created xsi:type="dcterms:W3CDTF">2022-05-04T12:26:00Z</dcterms:created>
  <dcterms:modified xsi:type="dcterms:W3CDTF">2022-05-04T12:26:00Z</dcterms:modified>
</cp:coreProperties>
</file>