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5B2595" w14:textId="2D1ADEC5" w:rsidR="00490413" w:rsidRPr="00B56DAD" w:rsidRDefault="00E24E8C" w:rsidP="00A241F3">
      <w:pPr>
        <w:spacing w:line="360" w:lineRule="auto"/>
        <w:jc w:val="both"/>
        <w:rPr>
          <w:rFonts w:ascii="Times New Roman" w:hAnsi="Times New Roman"/>
          <w:szCs w:val="24"/>
          <w:lang w:val="en-GB"/>
        </w:rPr>
      </w:pPr>
      <w:r w:rsidRPr="00E24E8C">
        <w:rPr>
          <w:rFonts w:ascii="Times New Roman" w:hAnsi="Times New Roman"/>
          <w:noProof/>
          <w:color w:val="000000"/>
          <w:szCs w:val="24"/>
        </w:rPr>
        <w:drawing>
          <wp:inline distT="0" distB="0" distL="0" distR="0" wp14:anchorId="7AE0FA63" wp14:editId="0F7939F5">
            <wp:extent cx="6055599" cy="7687339"/>
            <wp:effectExtent l="0" t="0" r="2540" b="8890"/>
            <wp:docPr id="3" name="Picture 4">
              <a:extLst xmlns:a="http://schemas.openxmlformats.org/drawingml/2006/main">
                <a:ext uri="{FF2B5EF4-FFF2-40B4-BE49-F238E27FC236}">
                  <a16:creationId xmlns:a16="http://schemas.microsoft.com/office/drawing/2014/main" id="{DED8F36F-9131-4B39-B9F9-AEAC5CD428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ED8F36F-9131-4B39-B9F9-AEAC5CD42812}"/>
                        </a:ext>
                      </a:extLst>
                    </pic:cNvPr>
                    <pic:cNvPicPr>
                      <a:picLocks noChangeAspect="1"/>
                    </pic:cNvPicPr>
                  </pic:nvPicPr>
                  <pic:blipFill rotWithShape="1">
                    <a:blip r:embed="rId8"/>
                    <a:srcRect l="13847" t="10644" r="52346" b="13064"/>
                    <a:stretch/>
                  </pic:blipFill>
                  <pic:spPr>
                    <a:xfrm>
                      <a:off x="0" y="0"/>
                      <a:ext cx="6057951" cy="7690325"/>
                    </a:xfrm>
                    <a:prstGeom prst="rect">
                      <a:avLst/>
                    </a:prstGeom>
                  </pic:spPr>
                </pic:pic>
              </a:graphicData>
            </a:graphic>
          </wp:inline>
        </w:drawing>
      </w:r>
      <w:r w:rsidR="00C146E5" w:rsidRPr="00B56DAD">
        <w:rPr>
          <w:rFonts w:ascii="Times New Roman" w:hAnsi="Times New Roman"/>
          <w:b/>
          <w:szCs w:val="24"/>
          <w:lang w:val="en-GB"/>
        </w:rPr>
        <w:br/>
      </w:r>
    </w:p>
    <w:p w14:paraId="70BD85B7" w14:textId="77777777" w:rsidR="004238D8" w:rsidRPr="00B56DAD" w:rsidRDefault="004238D8" w:rsidP="00A241F3">
      <w:pPr>
        <w:adjustRightInd w:val="0"/>
        <w:snapToGrid w:val="0"/>
        <w:spacing w:line="360" w:lineRule="auto"/>
        <w:jc w:val="center"/>
        <w:rPr>
          <w:rFonts w:ascii="Times New Roman" w:hAnsi="Times New Roman"/>
          <w:szCs w:val="24"/>
          <w:lang w:val="en-GB"/>
        </w:rPr>
      </w:pPr>
    </w:p>
    <w:p w14:paraId="31BFAD5A" w14:textId="77777777" w:rsidR="0096250A" w:rsidRPr="00B56DAD" w:rsidRDefault="0096250A" w:rsidP="00A241F3">
      <w:pPr>
        <w:adjustRightInd w:val="0"/>
        <w:snapToGrid w:val="0"/>
        <w:spacing w:line="360" w:lineRule="auto"/>
        <w:rPr>
          <w:rFonts w:ascii="Times New Roman" w:hAnsi="Times New Roman"/>
          <w:szCs w:val="24"/>
          <w:lang w:val="en-GB"/>
        </w:rPr>
      </w:pPr>
    </w:p>
    <w:p w14:paraId="216A1084" w14:textId="77777777" w:rsidR="003D5704" w:rsidRPr="00B56DAD" w:rsidRDefault="003D5704" w:rsidP="00A241F3">
      <w:pPr>
        <w:adjustRightInd w:val="0"/>
        <w:snapToGrid w:val="0"/>
        <w:spacing w:line="360" w:lineRule="auto"/>
        <w:rPr>
          <w:rFonts w:ascii="Times New Roman" w:hAnsi="Times New Roman"/>
          <w:szCs w:val="24"/>
          <w:lang w:val="en-GB"/>
        </w:rPr>
      </w:pPr>
    </w:p>
    <w:p w14:paraId="7D0861FB" w14:textId="77777777" w:rsidR="003D5704" w:rsidRPr="00B56DAD" w:rsidRDefault="003D5704" w:rsidP="00A241F3">
      <w:pPr>
        <w:adjustRightInd w:val="0"/>
        <w:snapToGrid w:val="0"/>
        <w:spacing w:line="360" w:lineRule="auto"/>
        <w:rPr>
          <w:rFonts w:ascii="Times New Roman" w:hAnsi="Times New Roman"/>
          <w:szCs w:val="24"/>
          <w:lang w:val="en-GB"/>
        </w:rPr>
      </w:pPr>
    </w:p>
    <w:p w14:paraId="0FBA2A24" w14:textId="77777777" w:rsidR="004238D8" w:rsidRPr="00A8607F" w:rsidRDefault="004238D8" w:rsidP="00A241F3">
      <w:pPr>
        <w:spacing w:line="360" w:lineRule="auto"/>
        <w:jc w:val="both"/>
        <w:rPr>
          <w:rFonts w:ascii="Times New Roman" w:eastAsia="DFKai-SB" w:hAnsi="Times New Roman"/>
          <w:b/>
          <w:smallCaps/>
          <w:szCs w:val="24"/>
          <w:u w:val="single"/>
          <w:lang w:val="en-GB"/>
        </w:rPr>
        <w:sectPr w:rsidR="004238D8" w:rsidRPr="00A8607F" w:rsidSect="00F74BBF">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14:paraId="43E4438E" w14:textId="4E3D5AC1" w:rsidR="00B638D9" w:rsidRPr="00E24E8C" w:rsidRDefault="00311ADA" w:rsidP="008254B9">
      <w:pPr>
        <w:widowControl/>
        <w:spacing w:line="360" w:lineRule="auto"/>
        <w:jc w:val="center"/>
        <w:rPr>
          <w:rFonts w:ascii="Times New Roman" w:hAnsi="Times New Roman"/>
          <w:color w:val="000000"/>
          <w:szCs w:val="24"/>
        </w:rPr>
      </w:pPr>
      <w:r w:rsidRPr="00B56DAD">
        <w:rPr>
          <w:rFonts w:ascii="Times New Roman" w:hAnsi="Times New Roman"/>
          <w:color w:val="000000"/>
          <w:szCs w:val="24"/>
        </w:rPr>
        <w:lastRenderedPageBreak/>
        <w:t>UWTSD MBA (</w:t>
      </w:r>
      <w:r w:rsidR="002904D7" w:rsidRPr="00B56DAD">
        <w:rPr>
          <w:rFonts w:ascii="Times New Roman" w:hAnsi="Times New Roman"/>
          <w:color w:val="000000"/>
          <w:szCs w:val="24"/>
        </w:rPr>
        <w:t>May/</w:t>
      </w:r>
      <w:r w:rsidRPr="00B56DAD">
        <w:rPr>
          <w:rFonts w:ascii="Times New Roman" w:hAnsi="Times New Roman"/>
          <w:color w:val="000000"/>
          <w:szCs w:val="24"/>
        </w:rPr>
        <w:t xml:space="preserve">Nov </w:t>
      </w:r>
      <w:r w:rsidR="002904D7" w:rsidRPr="00B56DAD">
        <w:rPr>
          <w:rFonts w:ascii="Times New Roman" w:hAnsi="Times New Roman"/>
          <w:color w:val="000000"/>
          <w:szCs w:val="24"/>
        </w:rPr>
        <w:t>20</w:t>
      </w:r>
      <w:r w:rsidR="00DF39E6" w:rsidRPr="00B56DAD">
        <w:rPr>
          <w:rFonts w:ascii="Times New Roman" w:hAnsi="Times New Roman"/>
          <w:color w:val="000000"/>
          <w:szCs w:val="24"/>
        </w:rPr>
        <w:t>20</w:t>
      </w:r>
      <w:r w:rsidRPr="00B56DAD">
        <w:rPr>
          <w:rFonts w:ascii="Times New Roman" w:hAnsi="Times New Roman"/>
          <w:color w:val="000000"/>
          <w:szCs w:val="24"/>
        </w:rPr>
        <w:t xml:space="preserve"> intake</w:t>
      </w:r>
      <w:r w:rsidR="002904D7" w:rsidRPr="00B56DAD">
        <w:rPr>
          <w:rFonts w:ascii="Times New Roman" w:hAnsi="Times New Roman"/>
          <w:color w:val="000000"/>
          <w:szCs w:val="24"/>
        </w:rPr>
        <w:t>s</w:t>
      </w:r>
      <w:r w:rsidRPr="00B56DAD">
        <w:rPr>
          <w:rFonts w:ascii="Times New Roman" w:hAnsi="Times New Roman"/>
          <w:color w:val="000000"/>
          <w:szCs w:val="24"/>
        </w:rPr>
        <w:t xml:space="preserve">) </w:t>
      </w:r>
      <w:r w:rsidR="002904D7" w:rsidRPr="00B56DAD">
        <w:rPr>
          <w:rFonts w:ascii="Times New Roman" w:hAnsi="Times New Roman"/>
          <w:color w:val="000000"/>
          <w:szCs w:val="24"/>
        </w:rPr>
        <w:br/>
        <w:t>BMMB700</w:t>
      </w:r>
      <w:r w:rsidR="00DF39E6" w:rsidRPr="00B56DAD">
        <w:rPr>
          <w:rFonts w:ascii="Times New Roman" w:hAnsi="Times New Roman"/>
          <w:color w:val="000000"/>
          <w:szCs w:val="24"/>
        </w:rPr>
        <w:t>9</w:t>
      </w:r>
      <w:r w:rsidR="002904D7" w:rsidRPr="00B56DAD">
        <w:rPr>
          <w:rFonts w:ascii="Times New Roman" w:hAnsi="Times New Roman"/>
          <w:color w:val="000000"/>
          <w:szCs w:val="24"/>
        </w:rPr>
        <w:t xml:space="preserve"> Global Business Challenges</w:t>
      </w:r>
    </w:p>
    <w:p w14:paraId="270078E0" w14:textId="77777777" w:rsidR="00B638D9" w:rsidRPr="00B56DAD" w:rsidRDefault="00B638D9" w:rsidP="00A241F3">
      <w:pPr>
        <w:adjustRightInd w:val="0"/>
        <w:spacing w:line="360" w:lineRule="auto"/>
        <w:jc w:val="center"/>
        <w:rPr>
          <w:rFonts w:ascii="Times New Roman" w:hAnsi="Times New Roman"/>
          <w:b/>
          <w:szCs w:val="24"/>
          <w:u w:val="single"/>
        </w:rPr>
      </w:pPr>
    </w:p>
    <w:p w14:paraId="5829FE7E" w14:textId="77777777" w:rsidR="00311ADA" w:rsidRPr="00B56DAD" w:rsidRDefault="00311ADA" w:rsidP="00A241F3">
      <w:pPr>
        <w:spacing w:line="360" w:lineRule="auto"/>
        <w:rPr>
          <w:rFonts w:ascii="Times New Roman" w:hAnsi="Times New Roman"/>
          <w:szCs w:val="24"/>
        </w:rPr>
      </w:pPr>
      <w:r w:rsidRPr="00B56DAD">
        <w:rPr>
          <w:rFonts w:ascii="Times New Roman" w:hAnsi="Times New Roman"/>
          <w:szCs w:val="24"/>
        </w:rPr>
        <w:t>Assignment Title:</w:t>
      </w:r>
    </w:p>
    <w:p w14:paraId="4C0F86E6" w14:textId="00FA01DD" w:rsidR="00FE6608" w:rsidRPr="007F620A" w:rsidRDefault="00DF39E6" w:rsidP="00A241F3">
      <w:pPr>
        <w:spacing w:line="360" w:lineRule="auto"/>
        <w:jc w:val="both"/>
        <w:rPr>
          <w:rFonts w:ascii="Times New Roman" w:hAnsi="Times New Roman"/>
          <w:szCs w:val="24"/>
        </w:rPr>
      </w:pPr>
      <w:r w:rsidRPr="00767743">
        <w:rPr>
          <w:rFonts w:ascii="Times New Roman" w:hAnsi="Times New Roman"/>
          <w:szCs w:val="24"/>
        </w:rPr>
        <w:t xml:space="preserve">Analytical Report – </w:t>
      </w:r>
      <w:r w:rsidR="00E24E8C" w:rsidRPr="00767743">
        <w:rPr>
          <w:rFonts w:ascii="Times New Roman" w:hAnsi="Times New Roman"/>
          <w:szCs w:val="24"/>
        </w:rPr>
        <w:t>Organizational</w:t>
      </w:r>
      <w:r w:rsidRPr="00767743">
        <w:rPr>
          <w:rFonts w:ascii="Times New Roman" w:hAnsi="Times New Roman"/>
          <w:szCs w:val="24"/>
        </w:rPr>
        <w:t xml:space="preserve"> Strategies in a COVID 19 World</w:t>
      </w:r>
    </w:p>
    <w:p w14:paraId="7DC89FF6" w14:textId="77777777" w:rsidR="00DF39E6" w:rsidRPr="00B56DAD" w:rsidRDefault="00DF39E6" w:rsidP="00A241F3">
      <w:pPr>
        <w:spacing w:line="360" w:lineRule="auto"/>
        <w:jc w:val="both"/>
        <w:rPr>
          <w:rFonts w:ascii="Times New Roman" w:hAnsi="Times New Roman"/>
          <w:szCs w:val="24"/>
        </w:rPr>
      </w:pPr>
    </w:p>
    <w:p w14:paraId="0AB70F5B" w14:textId="7A1ADBC1" w:rsidR="004238D8" w:rsidRPr="00B56DAD" w:rsidRDefault="00B25B3D" w:rsidP="00A241F3">
      <w:pPr>
        <w:spacing w:line="360" w:lineRule="auto"/>
        <w:jc w:val="both"/>
        <w:rPr>
          <w:rFonts w:ascii="Times New Roman" w:hAnsi="Times New Roman"/>
          <w:szCs w:val="24"/>
        </w:rPr>
      </w:pPr>
      <w:r w:rsidRPr="00B56DAD">
        <w:rPr>
          <w:rFonts w:ascii="Times New Roman" w:hAnsi="Times New Roman"/>
          <w:szCs w:val="24"/>
        </w:rPr>
        <w:t xml:space="preserve">“I, </w:t>
      </w:r>
      <w:r w:rsidR="008B36B3" w:rsidRPr="00B56DAD">
        <w:rPr>
          <w:rFonts w:ascii="Times New Roman" w:hAnsi="Times New Roman"/>
          <w:szCs w:val="24"/>
        </w:rPr>
        <w:t>TONG Ho Yan</w:t>
      </w:r>
      <w:r w:rsidRPr="00B56DAD">
        <w:rPr>
          <w:rFonts w:ascii="Times New Roman" w:hAnsi="Times New Roman"/>
          <w:szCs w:val="24"/>
        </w:rPr>
        <w:t xml:space="preserve">, </w:t>
      </w:r>
      <w:r w:rsidR="004238D8" w:rsidRPr="00B56DAD">
        <w:rPr>
          <w:rFonts w:ascii="Times New Roman" w:hAnsi="Times New Roman"/>
          <w:szCs w:val="24"/>
        </w:rPr>
        <w:t>certify this work is the result of my own investigations, except where otherwise stated.  All references have been duly cited”</w:t>
      </w:r>
    </w:p>
    <w:p w14:paraId="2BD4DBD2" w14:textId="77777777" w:rsidR="004238D8" w:rsidRPr="00B56DAD" w:rsidRDefault="004238D8" w:rsidP="00A241F3">
      <w:pPr>
        <w:spacing w:line="360" w:lineRule="auto"/>
        <w:jc w:val="both"/>
        <w:rPr>
          <w:rFonts w:ascii="Times New Roman" w:hAnsi="Times New Roman"/>
          <w:szCs w:val="24"/>
        </w:rPr>
      </w:pPr>
    </w:p>
    <w:p w14:paraId="2001BEE3" w14:textId="77777777" w:rsidR="004238D8" w:rsidRPr="00767743" w:rsidRDefault="004238D8" w:rsidP="00A241F3">
      <w:pPr>
        <w:spacing w:line="360" w:lineRule="auto"/>
        <w:jc w:val="both"/>
        <w:rPr>
          <w:rFonts w:ascii="Times New Roman" w:hAnsi="Times New Roman"/>
          <w:szCs w:val="24"/>
        </w:rPr>
      </w:pPr>
    </w:p>
    <w:p w14:paraId="7E04DBC2" w14:textId="77777777" w:rsidR="00B638D9" w:rsidRPr="004E4C7F" w:rsidRDefault="00B638D9" w:rsidP="00A241F3">
      <w:pPr>
        <w:spacing w:line="360" w:lineRule="auto"/>
        <w:jc w:val="both"/>
        <w:rPr>
          <w:rFonts w:ascii="Times New Roman" w:hAnsi="Times New Roman"/>
          <w:szCs w:val="24"/>
        </w:rPr>
      </w:pPr>
    </w:p>
    <w:p w14:paraId="1B6FA4C1" w14:textId="77777777" w:rsidR="00B638D9" w:rsidRPr="004E4C7F" w:rsidRDefault="00B638D9" w:rsidP="00A241F3">
      <w:pPr>
        <w:spacing w:line="360" w:lineRule="auto"/>
        <w:jc w:val="both"/>
        <w:rPr>
          <w:rFonts w:ascii="Times New Roman" w:hAnsi="Times New Roman"/>
          <w:szCs w:val="24"/>
        </w:rPr>
      </w:pPr>
    </w:p>
    <w:p w14:paraId="25103C95" w14:textId="77777777" w:rsidR="00B638D9" w:rsidRPr="00816123" w:rsidRDefault="00B638D9" w:rsidP="00A241F3">
      <w:pPr>
        <w:spacing w:line="360" w:lineRule="auto"/>
        <w:jc w:val="both"/>
        <w:rPr>
          <w:rFonts w:ascii="Times New Roman" w:hAnsi="Times New Roman"/>
          <w:szCs w:val="24"/>
        </w:rPr>
      </w:pPr>
    </w:p>
    <w:p w14:paraId="7AF0EA01" w14:textId="77777777" w:rsidR="004238D8" w:rsidRPr="002167F2" w:rsidRDefault="004238D8" w:rsidP="00A241F3">
      <w:pPr>
        <w:spacing w:line="360" w:lineRule="auto"/>
        <w:jc w:val="both"/>
        <w:rPr>
          <w:rFonts w:ascii="Times New Roman" w:hAnsi="Times New Roman"/>
          <w:b/>
          <w:szCs w:val="24"/>
        </w:rPr>
      </w:pPr>
    </w:p>
    <w:p w14:paraId="074E2C51" w14:textId="77777777" w:rsidR="004238D8" w:rsidRPr="00B607C0" w:rsidRDefault="004238D8" w:rsidP="00A241F3">
      <w:pPr>
        <w:spacing w:line="360" w:lineRule="auto"/>
        <w:jc w:val="both"/>
        <w:rPr>
          <w:rFonts w:ascii="Times New Roman" w:hAnsi="Times New Roman"/>
          <w:szCs w:val="24"/>
        </w:rPr>
      </w:pPr>
      <w:r w:rsidRPr="00DE514B">
        <w:rPr>
          <w:rFonts w:ascii="Times New Roman" w:hAnsi="Times New Roman"/>
          <w:szCs w:val="24"/>
        </w:rPr>
        <w:t>Signed</w:t>
      </w:r>
      <w:r w:rsidR="000C61E4" w:rsidRPr="000A2262">
        <w:rPr>
          <w:rFonts w:ascii="Times New Roman" w:hAnsi="Times New Roman"/>
          <w:szCs w:val="24"/>
        </w:rPr>
        <w:t>:</w:t>
      </w:r>
      <w:r w:rsidR="00B25B3D" w:rsidRPr="009105B9">
        <w:rPr>
          <w:rFonts w:ascii="Times New Roman" w:hAnsi="Times New Roman"/>
          <w:szCs w:val="24"/>
        </w:rPr>
        <w:t xml:space="preserve"> </w:t>
      </w:r>
      <w:r w:rsidR="00FE6608" w:rsidRPr="008A7650">
        <w:rPr>
          <w:rFonts w:ascii="Times New Roman" w:hAnsi="Times New Roman"/>
          <w:szCs w:val="24"/>
        </w:rPr>
        <w:t>_____________________</w:t>
      </w:r>
    </w:p>
    <w:p w14:paraId="5D06CDF4" w14:textId="77777777" w:rsidR="00FE6608" w:rsidRPr="00B56DAD" w:rsidRDefault="00FE6608" w:rsidP="00A241F3">
      <w:pPr>
        <w:spacing w:line="360" w:lineRule="auto"/>
        <w:rPr>
          <w:rFonts w:ascii="Times New Roman" w:hAnsi="Times New Roman"/>
          <w:szCs w:val="24"/>
        </w:rPr>
      </w:pPr>
    </w:p>
    <w:p w14:paraId="69180220" w14:textId="77777777" w:rsidR="00603E07" w:rsidRPr="00B56DAD" w:rsidRDefault="000C61E4" w:rsidP="00A241F3">
      <w:pPr>
        <w:spacing w:line="360" w:lineRule="auto"/>
        <w:rPr>
          <w:rFonts w:ascii="Times New Roman" w:hAnsi="Times New Roman"/>
          <w:szCs w:val="24"/>
        </w:rPr>
      </w:pPr>
      <w:r w:rsidRPr="00B56DAD">
        <w:rPr>
          <w:rFonts w:ascii="Times New Roman" w:hAnsi="Times New Roman"/>
          <w:szCs w:val="24"/>
        </w:rPr>
        <w:t>D</w:t>
      </w:r>
      <w:r w:rsidR="00B25B3D" w:rsidRPr="00B56DAD">
        <w:rPr>
          <w:rFonts w:ascii="Times New Roman" w:hAnsi="Times New Roman"/>
          <w:szCs w:val="24"/>
        </w:rPr>
        <w:t>ate</w:t>
      </w:r>
      <w:r w:rsidRPr="00B56DAD">
        <w:rPr>
          <w:rFonts w:ascii="Times New Roman" w:hAnsi="Times New Roman"/>
          <w:szCs w:val="24"/>
        </w:rPr>
        <w:t>:</w:t>
      </w:r>
      <w:r w:rsidR="00FE6608" w:rsidRPr="00B56DAD">
        <w:rPr>
          <w:rFonts w:ascii="Times New Roman" w:hAnsi="Times New Roman"/>
          <w:szCs w:val="24"/>
        </w:rPr>
        <w:t xml:space="preserve">  </w:t>
      </w:r>
    </w:p>
    <w:p w14:paraId="59166276" w14:textId="77777777" w:rsidR="00603E07" w:rsidRPr="00B56DAD" w:rsidRDefault="00603E07" w:rsidP="00A241F3">
      <w:pPr>
        <w:spacing w:line="360" w:lineRule="auto"/>
        <w:jc w:val="center"/>
        <w:rPr>
          <w:rFonts w:ascii="Times New Roman" w:hAnsi="Times New Roman"/>
          <w:szCs w:val="24"/>
        </w:rPr>
      </w:pPr>
    </w:p>
    <w:p w14:paraId="4ACC24BB" w14:textId="77777777" w:rsidR="00074B88" w:rsidRPr="00B56DAD" w:rsidRDefault="00074B88" w:rsidP="00A241F3">
      <w:pPr>
        <w:widowControl/>
        <w:adjustRightInd w:val="0"/>
        <w:snapToGrid w:val="0"/>
        <w:spacing w:line="360" w:lineRule="auto"/>
        <w:jc w:val="center"/>
        <w:rPr>
          <w:rFonts w:ascii="Times New Roman" w:hAnsi="Times New Roman"/>
          <w:szCs w:val="24"/>
        </w:rPr>
      </w:pPr>
      <w:r w:rsidRPr="00B56DAD">
        <w:rPr>
          <w:rFonts w:ascii="Times New Roman" w:hAnsi="Times New Roman"/>
          <w:szCs w:val="24"/>
        </w:rPr>
        <w:br w:type="page"/>
      </w:r>
    </w:p>
    <w:p w14:paraId="14A9E7F0" w14:textId="736D8487" w:rsidR="00074B88" w:rsidRPr="00A8607F" w:rsidRDefault="00074B88" w:rsidP="00A241F3">
      <w:pPr>
        <w:widowControl/>
        <w:adjustRightInd w:val="0"/>
        <w:snapToGrid w:val="0"/>
        <w:spacing w:line="360" w:lineRule="auto"/>
        <w:jc w:val="center"/>
        <w:rPr>
          <w:rFonts w:ascii="Times New Roman" w:hAnsi="Times New Roman"/>
          <w:szCs w:val="24"/>
        </w:rPr>
      </w:pPr>
      <w:r w:rsidRPr="00A8607F">
        <w:rPr>
          <w:rFonts w:ascii="Times New Roman" w:hAnsi="Times New Roman"/>
          <w:b/>
          <w:szCs w:val="24"/>
        </w:rPr>
        <w:lastRenderedPageBreak/>
        <w:t>Synopsis</w:t>
      </w:r>
      <w:r w:rsidR="00CA1589" w:rsidRPr="00A8607F">
        <w:rPr>
          <w:rFonts w:ascii="Times New Roman" w:hAnsi="Times New Roman"/>
          <w:b/>
          <w:szCs w:val="24"/>
        </w:rPr>
        <w:t xml:space="preserve"> </w:t>
      </w:r>
    </w:p>
    <w:p w14:paraId="55339909" w14:textId="77777777" w:rsidR="00074B88" w:rsidRPr="00A8607F" w:rsidRDefault="00074B88" w:rsidP="00A241F3">
      <w:pPr>
        <w:widowControl/>
        <w:adjustRightInd w:val="0"/>
        <w:snapToGrid w:val="0"/>
        <w:spacing w:line="360" w:lineRule="auto"/>
        <w:jc w:val="center"/>
        <w:rPr>
          <w:rFonts w:ascii="Times New Roman" w:hAnsi="Times New Roman"/>
          <w:b/>
          <w:szCs w:val="24"/>
        </w:rPr>
      </w:pPr>
    </w:p>
    <w:p w14:paraId="34A4110C" w14:textId="4DBE2A76" w:rsidR="00074B88" w:rsidRPr="00A8607F" w:rsidRDefault="00093243" w:rsidP="00A241F3">
      <w:pPr>
        <w:widowControl/>
        <w:adjustRightInd w:val="0"/>
        <w:snapToGrid w:val="0"/>
        <w:spacing w:line="360" w:lineRule="auto"/>
        <w:jc w:val="both"/>
        <w:rPr>
          <w:rFonts w:ascii="Times New Roman" w:hAnsi="Times New Roman"/>
          <w:b/>
          <w:szCs w:val="24"/>
        </w:rPr>
      </w:pPr>
      <w:r w:rsidRPr="00A8607F">
        <w:rPr>
          <w:rFonts w:ascii="Times New Roman" w:hAnsi="Times New Roman"/>
          <w:szCs w:val="24"/>
        </w:rPr>
        <w:t xml:space="preserve">In 2020, the world’s economy was severely influenced by the COVID-19 outbreak. </w:t>
      </w:r>
      <w:r w:rsidR="00EA0537" w:rsidRPr="00A8607F">
        <w:rPr>
          <w:rFonts w:ascii="Times New Roman" w:hAnsi="Times New Roman"/>
          <w:szCs w:val="24"/>
        </w:rPr>
        <w:t xml:space="preserve">With all the preventative measures and travel restrictions in place, many industries faced serious challenges for their business continuity. </w:t>
      </w:r>
      <w:r w:rsidR="00607FA5" w:rsidRPr="00A8607F">
        <w:rPr>
          <w:rFonts w:ascii="Times New Roman" w:hAnsi="Times New Roman"/>
          <w:szCs w:val="24"/>
        </w:rPr>
        <w:t xml:space="preserve">This report reviews the business </w:t>
      </w:r>
      <w:r w:rsidR="0099283C" w:rsidRPr="00A8607F">
        <w:rPr>
          <w:rFonts w:ascii="Times New Roman" w:hAnsi="Times New Roman"/>
          <w:szCs w:val="24"/>
        </w:rPr>
        <w:t>performance</w:t>
      </w:r>
      <w:r w:rsidR="00B744F3" w:rsidRPr="00A8607F">
        <w:rPr>
          <w:rFonts w:ascii="Times New Roman" w:hAnsi="Times New Roman"/>
          <w:szCs w:val="24"/>
        </w:rPr>
        <w:t xml:space="preserve"> </w:t>
      </w:r>
      <w:r w:rsidR="004475F8" w:rsidRPr="00A8607F">
        <w:rPr>
          <w:rFonts w:ascii="Times New Roman" w:hAnsi="Times New Roman"/>
          <w:szCs w:val="24"/>
        </w:rPr>
        <w:t xml:space="preserve">of Sa Sa which is one of </w:t>
      </w:r>
      <w:r w:rsidR="00B744F3" w:rsidRPr="00A8607F">
        <w:rPr>
          <w:rFonts w:ascii="Times New Roman" w:hAnsi="Times New Roman"/>
          <w:szCs w:val="24"/>
        </w:rPr>
        <w:t>the</w:t>
      </w:r>
      <w:r w:rsidR="00607FA5" w:rsidRPr="00A8607F">
        <w:rPr>
          <w:rFonts w:ascii="Times New Roman" w:hAnsi="Times New Roman"/>
          <w:szCs w:val="24"/>
        </w:rPr>
        <w:t xml:space="preserve"> </w:t>
      </w:r>
      <w:r w:rsidR="00FC5428" w:rsidRPr="00A8607F">
        <w:rPr>
          <w:rFonts w:ascii="Times New Roman" w:hAnsi="Times New Roman"/>
          <w:szCs w:val="24"/>
        </w:rPr>
        <w:t xml:space="preserve">top </w:t>
      </w:r>
      <w:r w:rsidR="00607FA5" w:rsidRPr="00A8607F">
        <w:rPr>
          <w:rFonts w:ascii="Times New Roman" w:hAnsi="Times New Roman"/>
          <w:szCs w:val="24"/>
        </w:rPr>
        <w:t>cosmetics retail</w:t>
      </w:r>
      <w:r w:rsidR="00B744F3" w:rsidRPr="00A8607F">
        <w:rPr>
          <w:rFonts w:ascii="Times New Roman" w:hAnsi="Times New Roman"/>
          <w:szCs w:val="24"/>
        </w:rPr>
        <w:t xml:space="preserve"> compan</w:t>
      </w:r>
      <w:r w:rsidR="00FC5428" w:rsidRPr="00A8607F">
        <w:rPr>
          <w:rFonts w:ascii="Times New Roman" w:hAnsi="Times New Roman"/>
          <w:szCs w:val="24"/>
        </w:rPr>
        <w:t>i</w:t>
      </w:r>
      <w:r w:rsidR="004475F8" w:rsidRPr="00A8607F">
        <w:rPr>
          <w:rFonts w:ascii="Times New Roman" w:hAnsi="Times New Roman"/>
          <w:szCs w:val="24"/>
        </w:rPr>
        <w:t>es</w:t>
      </w:r>
      <w:r w:rsidR="00B744F3" w:rsidRPr="00A8607F">
        <w:rPr>
          <w:rFonts w:ascii="Times New Roman" w:hAnsi="Times New Roman"/>
          <w:szCs w:val="24"/>
        </w:rPr>
        <w:t xml:space="preserve"> in Hong Kong, </w:t>
      </w:r>
      <w:r w:rsidR="00FC5428" w:rsidRPr="00A8607F">
        <w:rPr>
          <w:rFonts w:ascii="Times New Roman" w:hAnsi="Times New Roman"/>
          <w:szCs w:val="24"/>
        </w:rPr>
        <w:t>identif</w:t>
      </w:r>
      <w:r w:rsidR="0088466C" w:rsidRPr="00A8607F">
        <w:rPr>
          <w:rFonts w:ascii="Times New Roman" w:hAnsi="Times New Roman"/>
          <w:szCs w:val="24"/>
        </w:rPr>
        <w:t>ies</w:t>
      </w:r>
      <w:r w:rsidR="00FC5428" w:rsidRPr="00A8607F">
        <w:rPr>
          <w:rFonts w:ascii="Times New Roman" w:hAnsi="Times New Roman"/>
          <w:szCs w:val="24"/>
        </w:rPr>
        <w:t xml:space="preserve"> the </w:t>
      </w:r>
      <w:r w:rsidR="0088466C" w:rsidRPr="00A8607F">
        <w:rPr>
          <w:rFonts w:ascii="Times New Roman" w:hAnsi="Times New Roman"/>
          <w:szCs w:val="24"/>
        </w:rPr>
        <w:t>major</w:t>
      </w:r>
      <w:r w:rsidR="00FC5428" w:rsidRPr="00A8607F">
        <w:rPr>
          <w:rFonts w:ascii="Times New Roman" w:hAnsi="Times New Roman"/>
          <w:szCs w:val="24"/>
        </w:rPr>
        <w:t xml:space="preserve"> challenges </w:t>
      </w:r>
      <w:r w:rsidR="0088466C" w:rsidRPr="00A8607F">
        <w:rPr>
          <w:rFonts w:ascii="Times New Roman" w:hAnsi="Times New Roman"/>
          <w:szCs w:val="24"/>
        </w:rPr>
        <w:t xml:space="preserve">it is </w:t>
      </w:r>
      <w:r w:rsidR="00FC5428" w:rsidRPr="00A8607F">
        <w:rPr>
          <w:rFonts w:ascii="Times New Roman" w:hAnsi="Times New Roman"/>
          <w:szCs w:val="24"/>
        </w:rPr>
        <w:t>facing, formulate</w:t>
      </w:r>
      <w:r w:rsidR="0088466C" w:rsidRPr="00A8607F">
        <w:rPr>
          <w:rFonts w:ascii="Times New Roman" w:hAnsi="Times New Roman"/>
          <w:szCs w:val="24"/>
        </w:rPr>
        <w:t>s</w:t>
      </w:r>
      <w:r w:rsidR="00FC5428" w:rsidRPr="00A8607F">
        <w:rPr>
          <w:rFonts w:ascii="Times New Roman" w:hAnsi="Times New Roman"/>
          <w:szCs w:val="24"/>
        </w:rPr>
        <w:t xml:space="preserve"> </w:t>
      </w:r>
      <w:r w:rsidR="0088466C" w:rsidRPr="00A8607F">
        <w:rPr>
          <w:rFonts w:ascii="Times New Roman" w:hAnsi="Times New Roman"/>
          <w:szCs w:val="24"/>
        </w:rPr>
        <w:t>strategies</w:t>
      </w:r>
      <w:r w:rsidR="00FC5428" w:rsidRPr="00A8607F">
        <w:rPr>
          <w:rFonts w:ascii="Times New Roman" w:hAnsi="Times New Roman"/>
          <w:szCs w:val="24"/>
        </w:rPr>
        <w:t xml:space="preserve"> to </w:t>
      </w:r>
      <w:r w:rsidR="0055766B" w:rsidRPr="00A8607F">
        <w:rPr>
          <w:rFonts w:ascii="Times New Roman" w:hAnsi="Times New Roman"/>
          <w:szCs w:val="24"/>
        </w:rPr>
        <w:t>overcome</w:t>
      </w:r>
      <w:r w:rsidR="00FC5428" w:rsidRPr="00A8607F">
        <w:rPr>
          <w:rFonts w:ascii="Times New Roman" w:hAnsi="Times New Roman"/>
          <w:szCs w:val="24"/>
        </w:rPr>
        <w:t xml:space="preserve"> them, and recommend</w:t>
      </w:r>
      <w:r w:rsidR="0088466C" w:rsidRPr="00A8607F">
        <w:rPr>
          <w:rFonts w:ascii="Times New Roman" w:hAnsi="Times New Roman"/>
          <w:szCs w:val="24"/>
        </w:rPr>
        <w:t>s</w:t>
      </w:r>
      <w:r w:rsidR="00FC5428" w:rsidRPr="00A8607F">
        <w:rPr>
          <w:rFonts w:ascii="Times New Roman" w:hAnsi="Times New Roman"/>
          <w:szCs w:val="24"/>
        </w:rPr>
        <w:t xml:space="preserve"> </w:t>
      </w:r>
      <w:r w:rsidR="00403217">
        <w:rPr>
          <w:rFonts w:ascii="Times New Roman" w:hAnsi="Times New Roman"/>
          <w:szCs w:val="24"/>
        </w:rPr>
        <w:t xml:space="preserve">a workable business </w:t>
      </w:r>
      <w:r w:rsidR="00FC5428" w:rsidRPr="00A8607F">
        <w:rPr>
          <w:rFonts w:ascii="Times New Roman" w:hAnsi="Times New Roman"/>
          <w:szCs w:val="24"/>
        </w:rPr>
        <w:t xml:space="preserve">plan </w:t>
      </w:r>
      <w:r w:rsidR="007F53F5" w:rsidRPr="00A8607F">
        <w:rPr>
          <w:rFonts w:ascii="Times New Roman" w:hAnsi="Times New Roman"/>
          <w:szCs w:val="24"/>
        </w:rPr>
        <w:t xml:space="preserve">for </w:t>
      </w:r>
      <w:r w:rsidR="00403217">
        <w:rPr>
          <w:rFonts w:ascii="Times New Roman" w:hAnsi="Times New Roman"/>
          <w:szCs w:val="24"/>
        </w:rPr>
        <w:t xml:space="preserve">its </w:t>
      </w:r>
      <w:r w:rsidR="007F53F5" w:rsidRPr="00A8607F">
        <w:rPr>
          <w:rFonts w:ascii="Times New Roman" w:hAnsi="Times New Roman"/>
          <w:szCs w:val="24"/>
        </w:rPr>
        <w:t xml:space="preserve">business sustainability. </w:t>
      </w:r>
    </w:p>
    <w:p w14:paraId="152EC018" w14:textId="77777777" w:rsidR="00074B88" w:rsidRPr="00A8607F" w:rsidRDefault="00074B88" w:rsidP="00A241F3">
      <w:pPr>
        <w:widowControl/>
        <w:adjustRightInd w:val="0"/>
        <w:snapToGrid w:val="0"/>
        <w:spacing w:line="360" w:lineRule="auto"/>
        <w:jc w:val="both"/>
        <w:rPr>
          <w:rFonts w:ascii="Times New Roman" w:hAnsi="Times New Roman"/>
          <w:b/>
          <w:szCs w:val="24"/>
        </w:rPr>
      </w:pPr>
    </w:p>
    <w:p w14:paraId="3D8C1E2E" w14:textId="77777777" w:rsidR="00074B88" w:rsidRPr="00A8607F" w:rsidRDefault="00074B88" w:rsidP="00A241F3">
      <w:pPr>
        <w:widowControl/>
        <w:adjustRightInd w:val="0"/>
        <w:snapToGrid w:val="0"/>
        <w:spacing w:line="360" w:lineRule="auto"/>
        <w:rPr>
          <w:rFonts w:ascii="Times New Roman" w:hAnsi="Times New Roman"/>
          <w:b/>
          <w:szCs w:val="24"/>
        </w:rPr>
      </w:pPr>
    </w:p>
    <w:p w14:paraId="436E8CCC" w14:textId="77777777" w:rsidR="00074B88" w:rsidRPr="00A8607F" w:rsidRDefault="00074B88" w:rsidP="00A241F3">
      <w:pPr>
        <w:widowControl/>
        <w:adjustRightInd w:val="0"/>
        <w:snapToGrid w:val="0"/>
        <w:spacing w:line="360" w:lineRule="auto"/>
        <w:rPr>
          <w:rFonts w:ascii="Times New Roman" w:hAnsi="Times New Roman"/>
          <w:b/>
          <w:szCs w:val="24"/>
        </w:rPr>
      </w:pPr>
    </w:p>
    <w:p w14:paraId="031C4FE5" w14:textId="77777777" w:rsidR="00074B88" w:rsidRPr="00A8607F" w:rsidRDefault="00074B88" w:rsidP="00A241F3">
      <w:pPr>
        <w:widowControl/>
        <w:adjustRightInd w:val="0"/>
        <w:snapToGrid w:val="0"/>
        <w:spacing w:line="360" w:lineRule="auto"/>
        <w:rPr>
          <w:rFonts w:ascii="Times New Roman" w:hAnsi="Times New Roman"/>
          <w:b/>
          <w:szCs w:val="24"/>
        </w:rPr>
      </w:pPr>
    </w:p>
    <w:p w14:paraId="7031B93D" w14:textId="77777777" w:rsidR="00074B88" w:rsidRPr="00A8607F" w:rsidRDefault="00074B88" w:rsidP="00A241F3">
      <w:pPr>
        <w:widowControl/>
        <w:adjustRightInd w:val="0"/>
        <w:snapToGrid w:val="0"/>
        <w:spacing w:line="360" w:lineRule="auto"/>
        <w:rPr>
          <w:rFonts w:ascii="Times New Roman" w:hAnsi="Times New Roman"/>
          <w:b/>
          <w:szCs w:val="24"/>
        </w:rPr>
      </w:pPr>
    </w:p>
    <w:p w14:paraId="3E9C4A14" w14:textId="77777777" w:rsidR="00074B88" w:rsidRPr="00A8607F" w:rsidRDefault="00074B88" w:rsidP="00A241F3">
      <w:pPr>
        <w:widowControl/>
        <w:adjustRightInd w:val="0"/>
        <w:snapToGrid w:val="0"/>
        <w:spacing w:line="360" w:lineRule="auto"/>
        <w:rPr>
          <w:rFonts w:ascii="Times New Roman" w:hAnsi="Times New Roman"/>
          <w:b/>
          <w:szCs w:val="24"/>
        </w:rPr>
      </w:pPr>
    </w:p>
    <w:p w14:paraId="0CD2C7D9" w14:textId="77777777" w:rsidR="00074B88" w:rsidRPr="00A8607F" w:rsidRDefault="00074B88" w:rsidP="00A241F3">
      <w:pPr>
        <w:widowControl/>
        <w:adjustRightInd w:val="0"/>
        <w:snapToGrid w:val="0"/>
        <w:spacing w:line="360" w:lineRule="auto"/>
        <w:rPr>
          <w:rFonts w:ascii="Times New Roman" w:hAnsi="Times New Roman"/>
          <w:b/>
          <w:szCs w:val="24"/>
        </w:rPr>
      </w:pPr>
    </w:p>
    <w:p w14:paraId="0D497680" w14:textId="77777777" w:rsidR="00074B88" w:rsidRPr="00A8607F" w:rsidRDefault="00074B88" w:rsidP="00A241F3">
      <w:pPr>
        <w:widowControl/>
        <w:adjustRightInd w:val="0"/>
        <w:snapToGrid w:val="0"/>
        <w:spacing w:line="360" w:lineRule="auto"/>
        <w:rPr>
          <w:rFonts w:ascii="Times New Roman" w:hAnsi="Times New Roman"/>
          <w:b/>
          <w:szCs w:val="24"/>
        </w:rPr>
      </w:pPr>
    </w:p>
    <w:p w14:paraId="5653B57C" w14:textId="77777777" w:rsidR="00074B88" w:rsidRPr="00A8607F" w:rsidRDefault="00074B88" w:rsidP="00A241F3">
      <w:pPr>
        <w:widowControl/>
        <w:adjustRightInd w:val="0"/>
        <w:snapToGrid w:val="0"/>
        <w:spacing w:line="360" w:lineRule="auto"/>
        <w:rPr>
          <w:rFonts w:ascii="Times New Roman" w:hAnsi="Times New Roman"/>
          <w:b/>
          <w:szCs w:val="24"/>
        </w:rPr>
      </w:pPr>
    </w:p>
    <w:p w14:paraId="64663D99" w14:textId="77777777" w:rsidR="00074B88" w:rsidRPr="00A8607F" w:rsidRDefault="00074B88" w:rsidP="00A241F3">
      <w:pPr>
        <w:widowControl/>
        <w:adjustRightInd w:val="0"/>
        <w:snapToGrid w:val="0"/>
        <w:spacing w:line="360" w:lineRule="auto"/>
        <w:rPr>
          <w:rFonts w:ascii="Times New Roman" w:hAnsi="Times New Roman"/>
          <w:b/>
          <w:szCs w:val="24"/>
        </w:rPr>
      </w:pPr>
    </w:p>
    <w:p w14:paraId="4155F178" w14:textId="77777777" w:rsidR="00074B88" w:rsidRPr="00A8607F" w:rsidRDefault="00074B88" w:rsidP="00A241F3">
      <w:pPr>
        <w:widowControl/>
        <w:adjustRightInd w:val="0"/>
        <w:snapToGrid w:val="0"/>
        <w:spacing w:line="360" w:lineRule="auto"/>
        <w:rPr>
          <w:rFonts w:ascii="Times New Roman" w:hAnsi="Times New Roman"/>
          <w:b/>
          <w:szCs w:val="24"/>
        </w:rPr>
      </w:pPr>
    </w:p>
    <w:p w14:paraId="191D6F19" w14:textId="77777777" w:rsidR="00074B88" w:rsidRPr="00A8607F" w:rsidRDefault="00074B88" w:rsidP="00A241F3">
      <w:pPr>
        <w:widowControl/>
        <w:adjustRightInd w:val="0"/>
        <w:snapToGrid w:val="0"/>
        <w:spacing w:line="360" w:lineRule="auto"/>
        <w:rPr>
          <w:rFonts w:ascii="Times New Roman" w:hAnsi="Times New Roman"/>
          <w:b/>
          <w:szCs w:val="24"/>
        </w:rPr>
      </w:pPr>
    </w:p>
    <w:p w14:paraId="193BD825" w14:textId="77777777" w:rsidR="00074B88" w:rsidRPr="00A8607F" w:rsidRDefault="00074B88" w:rsidP="00A241F3">
      <w:pPr>
        <w:widowControl/>
        <w:adjustRightInd w:val="0"/>
        <w:snapToGrid w:val="0"/>
        <w:spacing w:line="360" w:lineRule="auto"/>
        <w:rPr>
          <w:rFonts w:ascii="Times New Roman" w:hAnsi="Times New Roman"/>
          <w:b/>
          <w:szCs w:val="24"/>
        </w:rPr>
      </w:pPr>
    </w:p>
    <w:p w14:paraId="27DFB08D" w14:textId="77777777" w:rsidR="00074B88" w:rsidRPr="00A8607F" w:rsidRDefault="00074B88" w:rsidP="00A241F3">
      <w:pPr>
        <w:widowControl/>
        <w:adjustRightInd w:val="0"/>
        <w:snapToGrid w:val="0"/>
        <w:spacing w:line="360" w:lineRule="auto"/>
        <w:rPr>
          <w:rFonts w:ascii="Times New Roman" w:hAnsi="Times New Roman"/>
          <w:b/>
          <w:szCs w:val="24"/>
        </w:rPr>
      </w:pPr>
    </w:p>
    <w:p w14:paraId="4B84D209" w14:textId="77777777" w:rsidR="00074B88" w:rsidRPr="00A8607F" w:rsidRDefault="00074B88" w:rsidP="00A241F3">
      <w:pPr>
        <w:widowControl/>
        <w:adjustRightInd w:val="0"/>
        <w:snapToGrid w:val="0"/>
        <w:spacing w:line="360" w:lineRule="auto"/>
        <w:rPr>
          <w:rFonts w:ascii="Times New Roman" w:hAnsi="Times New Roman"/>
          <w:b/>
          <w:szCs w:val="24"/>
        </w:rPr>
      </w:pPr>
    </w:p>
    <w:p w14:paraId="417A81AE" w14:textId="77777777" w:rsidR="00074B88" w:rsidRPr="00A8607F" w:rsidRDefault="00074B88" w:rsidP="00A241F3">
      <w:pPr>
        <w:widowControl/>
        <w:adjustRightInd w:val="0"/>
        <w:snapToGrid w:val="0"/>
        <w:spacing w:line="360" w:lineRule="auto"/>
        <w:rPr>
          <w:rFonts w:ascii="Times New Roman" w:hAnsi="Times New Roman"/>
          <w:b/>
          <w:szCs w:val="24"/>
        </w:rPr>
      </w:pPr>
    </w:p>
    <w:p w14:paraId="13CDC4F5" w14:textId="77777777" w:rsidR="00074B88" w:rsidRPr="00A8607F" w:rsidRDefault="00074B88" w:rsidP="00A241F3">
      <w:pPr>
        <w:widowControl/>
        <w:adjustRightInd w:val="0"/>
        <w:snapToGrid w:val="0"/>
        <w:spacing w:line="360" w:lineRule="auto"/>
        <w:rPr>
          <w:rFonts w:ascii="Times New Roman" w:hAnsi="Times New Roman"/>
          <w:b/>
          <w:szCs w:val="24"/>
        </w:rPr>
      </w:pPr>
    </w:p>
    <w:p w14:paraId="5809AF30" w14:textId="77777777" w:rsidR="00074B88" w:rsidRPr="00A8607F" w:rsidRDefault="00074B88" w:rsidP="00A241F3">
      <w:pPr>
        <w:widowControl/>
        <w:adjustRightInd w:val="0"/>
        <w:snapToGrid w:val="0"/>
        <w:spacing w:line="360" w:lineRule="auto"/>
        <w:rPr>
          <w:rFonts w:ascii="Times New Roman" w:hAnsi="Times New Roman"/>
          <w:b/>
          <w:szCs w:val="24"/>
        </w:rPr>
      </w:pPr>
    </w:p>
    <w:p w14:paraId="0692A985" w14:textId="77777777" w:rsidR="00074B88" w:rsidRPr="00A8607F" w:rsidRDefault="00074B88" w:rsidP="00A241F3">
      <w:pPr>
        <w:widowControl/>
        <w:adjustRightInd w:val="0"/>
        <w:snapToGrid w:val="0"/>
        <w:spacing w:line="360" w:lineRule="auto"/>
        <w:rPr>
          <w:rFonts w:ascii="Times New Roman" w:hAnsi="Times New Roman"/>
          <w:b/>
          <w:szCs w:val="24"/>
        </w:rPr>
      </w:pPr>
    </w:p>
    <w:p w14:paraId="437E0811" w14:textId="77777777" w:rsidR="00074B88" w:rsidRPr="00A8607F" w:rsidRDefault="00074B88" w:rsidP="00A241F3">
      <w:pPr>
        <w:widowControl/>
        <w:adjustRightInd w:val="0"/>
        <w:snapToGrid w:val="0"/>
        <w:spacing w:line="360" w:lineRule="auto"/>
        <w:rPr>
          <w:rFonts w:ascii="Times New Roman" w:hAnsi="Times New Roman"/>
          <w:b/>
          <w:szCs w:val="24"/>
        </w:rPr>
      </w:pPr>
    </w:p>
    <w:p w14:paraId="55084938" w14:textId="77777777" w:rsidR="00074B88" w:rsidRPr="00A8607F" w:rsidRDefault="00074B88" w:rsidP="00A241F3">
      <w:pPr>
        <w:widowControl/>
        <w:adjustRightInd w:val="0"/>
        <w:snapToGrid w:val="0"/>
        <w:spacing w:line="360" w:lineRule="auto"/>
        <w:rPr>
          <w:rFonts w:ascii="Times New Roman" w:hAnsi="Times New Roman"/>
          <w:b/>
          <w:szCs w:val="24"/>
        </w:rPr>
      </w:pPr>
    </w:p>
    <w:p w14:paraId="39EDC967" w14:textId="77777777" w:rsidR="00074B88" w:rsidRPr="00A8607F" w:rsidRDefault="00074B88" w:rsidP="00A241F3">
      <w:pPr>
        <w:widowControl/>
        <w:adjustRightInd w:val="0"/>
        <w:snapToGrid w:val="0"/>
        <w:spacing w:line="360" w:lineRule="auto"/>
        <w:rPr>
          <w:rFonts w:ascii="Times New Roman" w:hAnsi="Times New Roman"/>
          <w:b/>
          <w:szCs w:val="24"/>
        </w:rPr>
      </w:pPr>
    </w:p>
    <w:p w14:paraId="72544902" w14:textId="77777777" w:rsidR="00074B88" w:rsidRPr="00A8607F" w:rsidRDefault="00074B88" w:rsidP="00A241F3">
      <w:pPr>
        <w:widowControl/>
        <w:adjustRightInd w:val="0"/>
        <w:snapToGrid w:val="0"/>
        <w:spacing w:line="360" w:lineRule="auto"/>
        <w:rPr>
          <w:rFonts w:ascii="Times New Roman" w:hAnsi="Times New Roman"/>
          <w:b/>
          <w:szCs w:val="24"/>
        </w:rPr>
      </w:pPr>
    </w:p>
    <w:p w14:paraId="2681D4B4" w14:textId="77777777" w:rsidR="00074B88" w:rsidRPr="00A8607F" w:rsidRDefault="00074B88" w:rsidP="00A241F3">
      <w:pPr>
        <w:widowControl/>
        <w:adjustRightInd w:val="0"/>
        <w:snapToGrid w:val="0"/>
        <w:spacing w:line="360" w:lineRule="auto"/>
        <w:rPr>
          <w:rFonts w:ascii="Times New Roman" w:hAnsi="Times New Roman"/>
          <w:b/>
          <w:szCs w:val="24"/>
        </w:rPr>
      </w:pPr>
    </w:p>
    <w:p w14:paraId="207E64B3" w14:textId="15846C49" w:rsidR="004238D8" w:rsidRPr="00A8607F" w:rsidRDefault="004238D8" w:rsidP="00CD5827">
      <w:pPr>
        <w:adjustRightInd w:val="0"/>
        <w:snapToGrid w:val="0"/>
        <w:spacing w:line="360" w:lineRule="auto"/>
        <w:jc w:val="center"/>
        <w:rPr>
          <w:rFonts w:ascii="Times New Roman" w:hAnsi="Times New Roman"/>
          <w:b/>
          <w:szCs w:val="24"/>
        </w:rPr>
      </w:pPr>
      <w:r w:rsidRPr="00A8607F">
        <w:rPr>
          <w:rFonts w:ascii="Times New Roman" w:hAnsi="Times New Roman"/>
          <w:b/>
          <w:szCs w:val="24"/>
        </w:rPr>
        <w:t>Table of Contents</w:t>
      </w:r>
    </w:p>
    <w:p w14:paraId="2BE9DCC1" w14:textId="77777777" w:rsidR="00C04DD8" w:rsidRPr="00A8607F" w:rsidRDefault="00C04DD8" w:rsidP="00A241F3">
      <w:pPr>
        <w:adjustRightInd w:val="0"/>
        <w:snapToGrid w:val="0"/>
        <w:spacing w:line="360" w:lineRule="auto"/>
        <w:jc w:val="center"/>
        <w:rPr>
          <w:rFonts w:ascii="Times New Roman" w:hAnsi="Times New Roman"/>
          <w:b/>
          <w:szCs w:val="24"/>
        </w:rPr>
      </w:pPr>
    </w:p>
    <w:p w14:paraId="6E41C1E0" w14:textId="77777777" w:rsidR="004238D8" w:rsidRPr="00767743" w:rsidRDefault="004238D8" w:rsidP="00A241F3">
      <w:pPr>
        <w:pStyle w:val="Title"/>
        <w:adjustRightInd w:val="0"/>
        <w:snapToGrid w:val="0"/>
        <w:spacing w:line="360" w:lineRule="auto"/>
        <w:rPr>
          <w:b w:val="0"/>
          <w:bCs w:val="0"/>
          <w:sz w:val="24"/>
          <w:lang w:eastAsia="zh-TW"/>
        </w:rPr>
      </w:pPr>
    </w:p>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540"/>
        <w:gridCol w:w="526"/>
        <w:gridCol w:w="34"/>
        <w:gridCol w:w="10"/>
        <w:gridCol w:w="789"/>
        <w:gridCol w:w="6479"/>
        <w:gridCol w:w="692"/>
      </w:tblGrid>
      <w:tr w:rsidR="006F5417" w:rsidRPr="00767743" w14:paraId="1FFCD9D8" w14:textId="77777777" w:rsidTr="009D6198">
        <w:trPr>
          <w:trHeight w:val="630"/>
        </w:trPr>
        <w:tc>
          <w:tcPr>
            <w:tcW w:w="546" w:type="dxa"/>
          </w:tcPr>
          <w:p w14:paraId="7DE438DD" w14:textId="77777777" w:rsidR="006F5417" w:rsidRPr="00767743" w:rsidRDefault="006F5417" w:rsidP="00EB49A0">
            <w:pPr>
              <w:pStyle w:val="BodyText"/>
              <w:adjustRightInd w:val="0"/>
              <w:snapToGrid w:val="0"/>
              <w:spacing w:after="0"/>
              <w:rPr>
                <w:sz w:val="24"/>
                <w:szCs w:val="24"/>
                <w:lang w:eastAsia="zh-TW"/>
              </w:rPr>
            </w:pPr>
          </w:p>
        </w:tc>
        <w:tc>
          <w:tcPr>
            <w:tcW w:w="7976" w:type="dxa"/>
            <w:gridSpan w:val="5"/>
          </w:tcPr>
          <w:p w14:paraId="37666927" w14:textId="77777777" w:rsidR="006F5417" w:rsidRPr="00771C61" w:rsidRDefault="006F5417" w:rsidP="00EB49A0">
            <w:pPr>
              <w:pStyle w:val="BodyText"/>
              <w:adjustRightInd w:val="0"/>
              <w:snapToGrid w:val="0"/>
              <w:spacing w:after="0"/>
              <w:rPr>
                <w:sz w:val="24"/>
                <w:szCs w:val="24"/>
                <w:lang w:eastAsia="zh-TW"/>
              </w:rPr>
            </w:pPr>
          </w:p>
        </w:tc>
        <w:tc>
          <w:tcPr>
            <w:tcW w:w="692" w:type="dxa"/>
          </w:tcPr>
          <w:p w14:paraId="6EDCC22D" w14:textId="77777777" w:rsidR="006F5417" w:rsidRPr="005F509E" w:rsidRDefault="006F5417" w:rsidP="00EB49A0">
            <w:pPr>
              <w:pStyle w:val="BodyText"/>
              <w:adjustRightInd w:val="0"/>
              <w:snapToGrid w:val="0"/>
              <w:spacing w:after="0"/>
              <w:jc w:val="center"/>
              <w:rPr>
                <w:sz w:val="24"/>
                <w:szCs w:val="24"/>
                <w:u w:val="single"/>
                <w:lang w:eastAsia="zh-TW"/>
              </w:rPr>
            </w:pPr>
            <w:r w:rsidRPr="005F509E">
              <w:rPr>
                <w:sz w:val="24"/>
                <w:szCs w:val="24"/>
                <w:u w:val="single"/>
                <w:lang w:eastAsia="zh-TW"/>
              </w:rPr>
              <w:t>Page</w:t>
            </w:r>
          </w:p>
          <w:p w14:paraId="26121D5A" w14:textId="77777777" w:rsidR="006F5417" w:rsidRPr="002167F2" w:rsidRDefault="006F5417" w:rsidP="00EB49A0">
            <w:pPr>
              <w:pStyle w:val="BodyText"/>
              <w:adjustRightInd w:val="0"/>
              <w:snapToGrid w:val="0"/>
              <w:spacing w:after="0"/>
              <w:jc w:val="center"/>
              <w:rPr>
                <w:sz w:val="24"/>
                <w:szCs w:val="24"/>
                <w:u w:val="single"/>
                <w:lang w:eastAsia="zh-TW"/>
              </w:rPr>
            </w:pPr>
          </w:p>
        </w:tc>
      </w:tr>
      <w:tr w:rsidR="006F5417" w:rsidRPr="00767743" w14:paraId="1196FC81" w14:textId="77777777" w:rsidTr="009D6198">
        <w:tc>
          <w:tcPr>
            <w:tcW w:w="546" w:type="dxa"/>
          </w:tcPr>
          <w:p w14:paraId="423DE645" w14:textId="77777777" w:rsidR="006F5417" w:rsidRPr="00767743" w:rsidRDefault="006F5417" w:rsidP="00EB49A0">
            <w:pPr>
              <w:pStyle w:val="BodyText"/>
              <w:adjustRightInd w:val="0"/>
              <w:snapToGrid w:val="0"/>
              <w:spacing w:after="0"/>
              <w:rPr>
                <w:sz w:val="24"/>
                <w:szCs w:val="24"/>
                <w:lang w:eastAsia="zh-TW"/>
              </w:rPr>
            </w:pPr>
            <w:r w:rsidRPr="00767743">
              <w:rPr>
                <w:sz w:val="24"/>
                <w:szCs w:val="24"/>
                <w:lang w:eastAsia="zh-TW"/>
              </w:rPr>
              <w:t>1</w:t>
            </w:r>
          </w:p>
        </w:tc>
        <w:tc>
          <w:tcPr>
            <w:tcW w:w="7976" w:type="dxa"/>
            <w:gridSpan w:val="5"/>
          </w:tcPr>
          <w:p w14:paraId="5BB7C4C0" w14:textId="77777777" w:rsidR="006F5417" w:rsidRPr="005F509E" w:rsidRDefault="006F5417" w:rsidP="00EB49A0">
            <w:pPr>
              <w:pStyle w:val="BodyText"/>
              <w:adjustRightInd w:val="0"/>
              <w:snapToGrid w:val="0"/>
              <w:spacing w:after="0"/>
              <w:rPr>
                <w:rFonts w:eastAsia="DFKai-SB"/>
                <w:color w:val="0000FF"/>
                <w:sz w:val="24"/>
                <w:szCs w:val="24"/>
              </w:rPr>
            </w:pPr>
            <w:r w:rsidRPr="00771C61">
              <w:rPr>
                <w:sz w:val="24"/>
                <w:szCs w:val="24"/>
                <w:lang w:eastAsia="zh-TW"/>
              </w:rPr>
              <w:t>Introduction</w:t>
            </w:r>
            <w:r w:rsidRPr="005F509E">
              <w:rPr>
                <w:color w:val="0000CC"/>
                <w:sz w:val="24"/>
                <w:szCs w:val="24"/>
                <w:lang w:eastAsia="zh-TW"/>
              </w:rPr>
              <w:t xml:space="preserve"> </w:t>
            </w:r>
          </w:p>
        </w:tc>
        <w:tc>
          <w:tcPr>
            <w:tcW w:w="692" w:type="dxa"/>
          </w:tcPr>
          <w:p w14:paraId="3403D1DE" w14:textId="09EA287E" w:rsidR="006F5417" w:rsidRPr="002167F2" w:rsidRDefault="00567182" w:rsidP="00EB49A0">
            <w:pPr>
              <w:pStyle w:val="BodyText"/>
              <w:adjustRightInd w:val="0"/>
              <w:snapToGrid w:val="0"/>
              <w:spacing w:after="0"/>
              <w:jc w:val="center"/>
              <w:rPr>
                <w:sz w:val="24"/>
                <w:szCs w:val="24"/>
                <w:lang w:eastAsia="zh-TW"/>
              </w:rPr>
            </w:pPr>
            <w:r>
              <w:rPr>
                <w:sz w:val="24"/>
                <w:szCs w:val="24"/>
                <w:lang w:eastAsia="zh-TW"/>
              </w:rPr>
              <w:t>x</w:t>
            </w:r>
          </w:p>
        </w:tc>
      </w:tr>
      <w:tr w:rsidR="006F5417" w:rsidRPr="00767743" w14:paraId="6B059146" w14:textId="77777777" w:rsidTr="009D6198">
        <w:tc>
          <w:tcPr>
            <w:tcW w:w="546" w:type="dxa"/>
          </w:tcPr>
          <w:p w14:paraId="08A67883" w14:textId="77777777" w:rsidR="006F5417" w:rsidRPr="00767743" w:rsidRDefault="006F5417" w:rsidP="00EB49A0">
            <w:pPr>
              <w:pStyle w:val="BodyText"/>
              <w:adjustRightInd w:val="0"/>
              <w:snapToGrid w:val="0"/>
              <w:spacing w:after="0"/>
              <w:rPr>
                <w:sz w:val="24"/>
                <w:szCs w:val="24"/>
                <w:lang w:eastAsia="zh-TW"/>
              </w:rPr>
            </w:pPr>
          </w:p>
        </w:tc>
        <w:tc>
          <w:tcPr>
            <w:tcW w:w="7976" w:type="dxa"/>
            <w:gridSpan w:val="5"/>
          </w:tcPr>
          <w:p w14:paraId="7569E2CC" w14:textId="77777777" w:rsidR="006F5417" w:rsidRPr="00767743" w:rsidRDefault="006F5417" w:rsidP="00EB49A0">
            <w:pPr>
              <w:pStyle w:val="BodyText"/>
              <w:adjustRightInd w:val="0"/>
              <w:snapToGrid w:val="0"/>
              <w:spacing w:after="0"/>
              <w:rPr>
                <w:sz w:val="24"/>
                <w:szCs w:val="24"/>
                <w:lang w:eastAsia="zh-TW"/>
              </w:rPr>
            </w:pPr>
          </w:p>
        </w:tc>
        <w:tc>
          <w:tcPr>
            <w:tcW w:w="692" w:type="dxa"/>
          </w:tcPr>
          <w:p w14:paraId="7A2EA890" w14:textId="77777777" w:rsidR="006F5417" w:rsidRPr="00771C61" w:rsidRDefault="006F5417" w:rsidP="00EB49A0">
            <w:pPr>
              <w:pStyle w:val="BodyText"/>
              <w:adjustRightInd w:val="0"/>
              <w:snapToGrid w:val="0"/>
              <w:spacing w:after="0"/>
              <w:jc w:val="center"/>
              <w:rPr>
                <w:sz w:val="24"/>
                <w:szCs w:val="24"/>
                <w:lang w:eastAsia="zh-TW"/>
              </w:rPr>
            </w:pPr>
          </w:p>
        </w:tc>
      </w:tr>
      <w:tr w:rsidR="006F5417" w:rsidRPr="00767743" w14:paraId="03B6BB36" w14:textId="77777777" w:rsidTr="009D6198">
        <w:tc>
          <w:tcPr>
            <w:tcW w:w="546" w:type="dxa"/>
          </w:tcPr>
          <w:p w14:paraId="4FA31919" w14:textId="77777777" w:rsidR="006F5417" w:rsidRPr="00767743" w:rsidRDefault="006F5417" w:rsidP="00EB49A0">
            <w:pPr>
              <w:pStyle w:val="BodyText"/>
              <w:adjustRightInd w:val="0"/>
              <w:snapToGrid w:val="0"/>
              <w:spacing w:after="0"/>
              <w:rPr>
                <w:sz w:val="24"/>
                <w:szCs w:val="24"/>
                <w:lang w:eastAsia="zh-TW"/>
              </w:rPr>
            </w:pPr>
            <w:r w:rsidRPr="00767743">
              <w:rPr>
                <w:sz w:val="24"/>
                <w:szCs w:val="24"/>
                <w:lang w:eastAsia="zh-TW"/>
              </w:rPr>
              <w:t>2</w:t>
            </w:r>
          </w:p>
        </w:tc>
        <w:tc>
          <w:tcPr>
            <w:tcW w:w="7976" w:type="dxa"/>
            <w:gridSpan w:val="5"/>
          </w:tcPr>
          <w:p w14:paraId="3F06B8DC" w14:textId="77777777" w:rsidR="006F5417" w:rsidRPr="005F509E" w:rsidRDefault="006F5417" w:rsidP="00EB49A0">
            <w:pPr>
              <w:pStyle w:val="BodyText"/>
              <w:adjustRightInd w:val="0"/>
              <w:snapToGrid w:val="0"/>
              <w:spacing w:after="0"/>
              <w:rPr>
                <w:rFonts w:eastAsia="DFKai-SB"/>
                <w:sz w:val="24"/>
                <w:szCs w:val="24"/>
              </w:rPr>
            </w:pPr>
            <w:r w:rsidRPr="00771C61">
              <w:rPr>
                <w:rFonts w:eastAsia="DFKai-SB"/>
                <w:sz w:val="24"/>
                <w:szCs w:val="24"/>
              </w:rPr>
              <w:t xml:space="preserve">Company Background </w:t>
            </w:r>
          </w:p>
        </w:tc>
        <w:tc>
          <w:tcPr>
            <w:tcW w:w="692" w:type="dxa"/>
          </w:tcPr>
          <w:p w14:paraId="7FEEB585" w14:textId="77777777" w:rsidR="006F5417" w:rsidRPr="002167F2" w:rsidRDefault="006F5417" w:rsidP="00EB49A0">
            <w:pPr>
              <w:pStyle w:val="BodyText"/>
              <w:adjustRightInd w:val="0"/>
              <w:snapToGrid w:val="0"/>
              <w:spacing w:after="0"/>
              <w:jc w:val="center"/>
              <w:rPr>
                <w:sz w:val="24"/>
                <w:szCs w:val="24"/>
                <w:lang w:eastAsia="zh-TW"/>
              </w:rPr>
            </w:pPr>
          </w:p>
        </w:tc>
      </w:tr>
      <w:tr w:rsidR="006F5417" w:rsidRPr="00767743" w14:paraId="2CB9BBE9" w14:textId="77777777" w:rsidTr="009D6198">
        <w:tc>
          <w:tcPr>
            <w:tcW w:w="546" w:type="dxa"/>
          </w:tcPr>
          <w:p w14:paraId="1438BEE4" w14:textId="77777777" w:rsidR="006F5417" w:rsidRPr="00767743" w:rsidRDefault="006F5417" w:rsidP="00EB49A0">
            <w:pPr>
              <w:pStyle w:val="BodyText"/>
              <w:adjustRightInd w:val="0"/>
              <w:snapToGrid w:val="0"/>
              <w:spacing w:after="0"/>
              <w:rPr>
                <w:sz w:val="24"/>
                <w:szCs w:val="24"/>
                <w:lang w:eastAsia="zh-TW"/>
              </w:rPr>
            </w:pPr>
          </w:p>
        </w:tc>
        <w:tc>
          <w:tcPr>
            <w:tcW w:w="526" w:type="dxa"/>
          </w:tcPr>
          <w:p w14:paraId="5FFFF41D" w14:textId="77777777" w:rsidR="006F5417" w:rsidRPr="007F620A" w:rsidRDefault="006F5417" w:rsidP="00EB49A0">
            <w:pPr>
              <w:pStyle w:val="BodyText"/>
              <w:adjustRightInd w:val="0"/>
              <w:snapToGrid w:val="0"/>
              <w:spacing w:after="0"/>
              <w:rPr>
                <w:sz w:val="24"/>
                <w:szCs w:val="24"/>
                <w:lang w:eastAsia="zh-TW"/>
              </w:rPr>
            </w:pPr>
            <w:r w:rsidRPr="00767743">
              <w:rPr>
                <w:sz w:val="24"/>
                <w:szCs w:val="24"/>
                <w:lang w:eastAsia="zh-TW"/>
              </w:rPr>
              <w:t>2.1</w:t>
            </w:r>
          </w:p>
        </w:tc>
        <w:tc>
          <w:tcPr>
            <w:tcW w:w="7450" w:type="dxa"/>
            <w:gridSpan w:val="4"/>
          </w:tcPr>
          <w:p w14:paraId="7944DAB8" w14:textId="77777777" w:rsidR="006F5417" w:rsidRPr="005F509E" w:rsidRDefault="006F5417" w:rsidP="00EB49A0">
            <w:pPr>
              <w:pStyle w:val="BodyText"/>
              <w:adjustRightInd w:val="0"/>
              <w:snapToGrid w:val="0"/>
              <w:spacing w:after="0"/>
              <w:rPr>
                <w:sz w:val="24"/>
                <w:szCs w:val="24"/>
                <w:lang w:eastAsia="zh-TW"/>
              </w:rPr>
            </w:pPr>
            <w:r w:rsidRPr="00771C61">
              <w:rPr>
                <w:sz w:val="24"/>
                <w:szCs w:val="24"/>
                <w:lang w:eastAsia="zh-TW"/>
              </w:rPr>
              <w:t>History in Hong Kong</w:t>
            </w:r>
          </w:p>
        </w:tc>
        <w:tc>
          <w:tcPr>
            <w:tcW w:w="692" w:type="dxa"/>
          </w:tcPr>
          <w:p w14:paraId="6187AB0B" w14:textId="157C9E5C" w:rsidR="006F5417" w:rsidRPr="00DE514B" w:rsidRDefault="000A4F2E" w:rsidP="00EB49A0">
            <w:pPr>
              <w:pStyle w:val="BodyText"/>
              <w:adjustRightInd w:val="0"/>
              <w:snapToGrid w:val="0"/>
              <w:spacing w:after="0"/>
              <w:jc w:val="center"/>
              <w:rPr>
                <w:sz w:val="24"/>
                <w:szCs w:val="24"/>
                <w:lang w:eastAsia="zh-TW"/>
              </w:rPr>
            </w:pPr>
            <w:r w:rsidRPr="002167F2">
              <w:rPr>
                <w:sz w:val="24"/>
                <w:szCs w:val="24"/>
                <w:lang w:eastAsia="zh-TW"/>
              </w:rPr>
              <w:t>x</w:t>
            </w:r>
          </w:p>
        </w:tc>
      </w:tr>
      <w:tr w:rsidR="006F5417" w:rsidRPr="00767743" w14:paraId="0A90FAB7" w14:textId="77777777" w:rsidTr="009D6198">
        <w:tc>
          <w:tcPr>
            <w:tcW w:w="546" w:type="dxa"/>
          </w:tcPr>
          <w:p w14:paraId="6C6A973C" w14:textId="77777777" w:rsidR="006F5417" w:rsidRPr="00767743" w:rsidRDefault="006F5417" w:rsidP="00EB49A0">
            <w:pPr>
              <w:pStyle w:val="BodyText"/>
              <w:adjustRightInd w:val="0"/>
              <w:snapToGrid w:val="0"/>
              <w:spacing w:after="0"/>
              <w:rPr>
                <w:sz w:val="24"/>
                <w:szCs w:val="24"/>
                <w:lang w:eastAsia="zh-TW"/>
              </w:rPr>
            </w:pPr>
          </w:p>
        </w:tc>
        <w:tc>
          <w:tcPr>
            <w:tcW w:w="526" w:type="dxa"/>
          </w:tcPr>
          <w:p w14:paraId="5038BE79" w14:textId="77777777" w:rsidR="006F5417" w:rsidRPr="007F620A" w:rsidRDefault="006F5417" w:rsidP="00EB49A0">
            <w:pPr>
              <w:pStyle w:val="BodyText"/>
              <w:adjustRightInd w:val="0"/>
              <w:snapToGrid w:val="0"/>
              <w:spacing w:after="0"/>
              <w:rPr>
                <w:sz w:val="24"/>
                <w:szCs w:val="24"/>
                <w:lang w:eastAsia="zh-TW"/>
              </w:rPr>
            </w:pPr>
            <w:r w:rsidRPr="00767743">
              <w:rPr>
                <w:sz w:val="24"/>
                <w:szCs w:val="24"/>
                <w:lang w:eastAsia="zh-TW"/>
              </w:rPr>
              <w:t>2.2</w:t>
            </w:r>
          </w:p>
        </w:tc>
        <w:tc>
          <w:tcPr>
            <w:tcW w:w="7450" w:type="dxa"/>
            <w:gridSpan w:val="4"/>
          </w:tcPr>
          <w:p w14:paraId="2BF01488" w14:textId="77777777" w:rsidR="006F5417" w:rsidRPr="005F509E" w:rsidRDefault="006F5417" w:rsidP="00EB49A0">
            <w:pPr>
              <w:pStyle w:val="BodyText"/>
              <w:adjustRightInd w:val="0"/>
              <w:snapToGrid w:val="0"/>
              <w:spacing w:after="0"/>
              <w:rPr>
                <w:sz w:val="24"/>
                <w:szCs w:val="24"/>
                <w:lang w:eastAsia="zh-TW"/>
              </w:rPr>
            </w:pPr>
            <w:r w:rsidRPr="00771C61">
              <w:rPr>
                <w:sz w:val="24"/>
                <w:szCs w:val="24"/>
                <w:lang w:eastAsia="zh-TW"/>
              </w:rPr>
              <w:t>Product portfolio</w:t>
            </w:r>
          </w:p>
        </w:tc>
        <w:tc>
          <w:tcPr>
            <w:tcW w:w="692" w:type="dxa"/>
          </w:tcPr>
          <w:p w14:paraId="34506073" w14:textId="26F03DFC" w:rsidR="006F5417" w:rsidRPr="00DE514B" w:rsidRDefault="000A4F2E" w:rsidP="00EB49A0">
            <w:pPr>
              <w:pStyle w:val="BodyText"/>
              <w:adjustRightInd w:val="0"/>
              <w:snapToGrid w:val="0"/>
              <w:spacing w:after="0"/>
              <w:jc w:val="center"/>
              <w:rPr>
                <w:sz w:val="24"/>
                <w:szCs w:val="24"/>
                <w:lang w:eastAsia="zh-TW"/>
              </w:rPr>
            </w:pPr>
            <w:r w:rsidRPr="002167F2">
              <w:rPr>
                <w:sz w:val="24"/>
                <w:szCs w:val="24"/>
                <w:lang w:eastAsia="zh-TW"/>
              </w:rPr>
              <w:t>x</w:t>
            </w:r>
          </w:p>
        </w:tc>
      </w:tr>
      <w:tr w:rsidR="006F5417" w:rsidRPr="00767743" w14:paraId="52C38FCE" w14:textId="77777777" w:rsidTr="009D6198">
        <w:tc>
          <w:tcPr>
            <w:tcW w:w="546" w:type="dxa"/>
          </w:tcPr>
          <w:p w14:paraId="76EEF746" w14:textId="77777777" w:rsidR="006F5417" w:rsidRPr="00767743" w:rsidRDefault="006F5417" w:rsidP="00EB49A0">
            <w:pPr>
              <w:pStyle w:val="BodyText"/>
              <w:adjustRightInd w:val="0"/>
              <w:snapToGrid w:val="0"/>
              <w:spacing w:after="0"/>
              <w:rPr>
                <w:sz w:val="24"/>
                <w:szCs w:val="24"/>
                <w:lang w:eastAsia="zh-TW"/>
              </w:rPr>
            </w:pPr>
          </w:p>
        </w:tc>
        <w:tc>
          <w:tcPr>
            <w:tcW w:w="526" w:type="dxa"/>
          </w:tcPr>
          <w:p w14:paraId="48912C7E" w14:textId="77777777" w:rsidR="006F5417" w:rsidRPr="007F620A" w:rsidRDefault="006F5417" w:rsidP="00EB49A0">
            <w:pPr>
              <w:pStyle w:val="BodyText"/>
              <w:adjustRightInd w:val="0"/>
              <w:snapToGrid w:val="0"/>
              <w:spacing w:after="0"/>
              <w:rPr>
                <w:sz w:val="24"/>
                <w:szCs w:val="24"/>
                <w:lang w:eastAsia="zh-TW"/>
              </w:rPr>
            </w:pPr>
            <w:r w:rsidRPr="00767743">
              <w:rPr>
                <w:sz w:val="24"/>
                <w:szCs w:val="24"/>
                <w:lang w:eastAsia="zh-TW"/>
              </w:rPr>
              <w:t>2.3</w:t>
            </w:r>
          </w:p>
        </w:tc>
        <w:tc>
          <w:tcPr>
            <w:tcW w:w="7450" w:type="dxa"/>
            <w:gridSpan w:val="4"/>
          </w:tcPr>
          <w:p w14:paraId="0464C58E" w14:textId="77777777" w:rsidR="006F5417" w:rsidRPr="005F509E" w:rsidRDefault="006F5417" w:rsidP="00EB49A0">
            <w:pPr>
              <w:pStyle w:val="BodyText"/>
              <w:adjustRightInd w:val="0"/>
              <w:snapToGrid w:val="0"/>
              <w:spacing w:after="0"/>
              <w:rPr>
                <w:sz w:val="24"/>
                <w:szCs w:val="24"/>
                <w:lang w:eastAsia="zh-TW"/>
              </w:rPr>
            </w:pPr>
            <w:r w:rsidRPr="00771C61">
              <w:rPr>
                <w:sz w:val="24"/>
                <w:szCs w:val="24"/>
                <w:lang w:eastAsia="zh-TW"/>
              </w:rPr>
              <w:t>I</w:t>
            </w:r>
            <w:r w:rsidRPr="005F509E">
              <w:rPr>
                <w:sz w:val="24"/>
                <w:szCs w:val="24"/>
                <w:lang w:eastAsia="zh-TW"/>
              </w:rPr>
              <w:t>ndustry competition</w:t>
            </w:r>
          </w:p>
        </w:tc>
        <w:tc>
          <w:tcPr>
            <w:tcW w:w="692" w:type="dxa"/>
          </w:tcPr>
          <w:p w14:paraId="28FB7BA7" w14:textId="6D00947D" w:rsidR="006F5417" w:rsidRPr="00DE514B" w:rsidRDefault="000A4F2E" w:rsidP="00EB49A0">
            <w:pPr>
              <w:pStyle w:val="BodyText"/>
              <w:adjustRightInd w:val="0"/>
              <w:snapToGrid w:val="0"/>
              <w:spacing w:after="0"/>
              <w:jc w:val="center"/>
              <w:rPr>
                <w:sz w:val="24"/>
                <w:szCs w:val="24"/>
                <w:lang w:eastAsia="zh-TW"/>
              </w:rPr>
            </w:pPr>
            <w:r w:rsidRPr="002167F2">
              <w:rPr>
                <w:sz w:val="24"/>
                <w:szCs w:val="24"/>
                <w:lang w:eastAsia="zh-TW"/>
              </w:rPr>
              <w:t>x</w:t>
            </w:r>
          </w:p>
        </w:tc>
      </w:tr>
      <w:tr w:rsidR="006F5417" w:rsidRPr="00767743" w14:paraId="5C7D234E" w14:textId="77777777" w:rsidTr="009D6198">
        <w:tc>
          <w:tcPr>
            <w:tcW w:w="546" w:type="dxa"/>
          </w:tcPr>
          <w:p w14:paraId="3370BF62" w14:textId="77777777" w:rsidR="006F5417" w:rsidRPr="00767743" w:rsidRDefault="006F5417" w:rsidP="00EB49A0">
            <w:pPr>
              <w:pStyle w:val="BodyText"/>
              <w:adjustRightInd w:val="0"/>
              <w:snapToGrid w:val="0"/>
              <w:spacing w:after="0"/>
              <w:rPr>
                <w:sz w:val="24"/>
                <w:szCs w:val="24"/>
                <w:lang w:eastAsia="zh-TW"/>
              </w:rPr>
            </w:pPr>
          </w:p>
        </w:tc>
        <w:tc>
          <w:tcPr>
            <w:tcW w:w="7976" w:type="dxa"/>
            <w:gridSpan w:val="5"/>
          </w:tcPr>
          <w:p w14:paraId="076ADB83" w14:textId="77777777" w:rsidR="006F5417" w:rsidRPr="00767743" w:rsidRDefault="006F5417" w:rsidP="00EB49A0">
            <w:pPr>
              <w:pStyle w:val="BodyText"/>
              <w:adjustRightInd w:val="0"/>
              <w:snapToGrid w:val="0"/>
              <w:spacing w:after="0"/>
              <w:rPr>
                <w:sz w:val="24"/>
                <w:szCs w:val="24"/>
                <w:lang w:eastAsia="zh-TW"/>
              </w:rPr>
            </w:pPr>
          </w:p>
        </w:tc>
        <w:tc>
          <w:tcPr>
            <w:tcW w:w="692" w:type="dxa"/>
          </w:tcPr>
          <w:p w14:paraId="2973D9F4" w14:textId="77777777" w:rsidR="006F5417" w:rsidRPr="00771C61" w:rsidRDefault="006F5417" w:rsidP="00EB49A0">
            <w:pPr>
              <w:pStyle w:val="BodyText"/>
              <w:adjustRightInd w:val="0"/>
              <w:snapToGrid w:val="0"/>
              <w:spacing w:after="0"/>
              <w:jc w:val="center"/>
              <w:rPr>
                <w:sz w:val="24"/>
                <w:szCs w:val="24"/>
                <w:lang w:eastAsia="zh-TW"/>
              </w:rPr>
            </w:pPr>
          </w:p>
        </w:tc>
      </w:tr>
      <w:tr w:rsidR="006F5417" w:rsidRPr="00767743" w14:paraId="7FC34C5F" w14:textId="77777777" w:rsidTr="009D6198">
        <w:tc>
          <w:tcPr>
            <w:tcW w:w="546" w:type="dxa"/>
          </w:tcPr>
          <w:p w14:paraId="47C053FB" w14:textId="77777777" w:rsidR="006F5417" w:rsidRPr="00767743" w:rsidRDefault="006F5417" w:rsidP="00EB49A0">
            <w:pPr>
              <w:pStyle w:val="BodyText"/>
              <w:adjustRightInd w:val="0"/>
              <w:snapToGrid w:val="0"/>
              <w:spacing w:after="0"/>
              <w:rPr>
                <w:sz w:val="24"/>
                <w:szCs w:val="24"/>
                <w:lang w:eastAsia="zh-TW"/>
              </w:rPr>
            </w:pPr>
            <w:r w:rsidRPr="00767743">
              <w:rPr>
                <w:sz w:val="24"/>
                <w:szCs w:val="24"/>
                <w:lang w:eastAsia="zh-TW"/>
              </w:rPr>
              <w:t>3</w:t>
            </w:r>
          </w:p>
        </w:tc>
        <w:tc>
          <w:tcPr>
            <w:tcW w:w="7976" w:type="dxa"/>
            <w:gridSpan w:val="5"/>
          </w:tcPr>
          <w:p w14:paraId="3862AC8F" w14:textId="77777777" w:rsidR="006F5417" w:rsidRPr="005F509E" w:rsidRDefault="006F5417" w:rsidP="00EB49A0">
            <w:pPr>
              <w:pStyle w:val="BodyText"/>
              <w:adjustRightInd w:val="0"/>
              <w:snapToGrid w:val="0"/>
              <w:spacing w:after="0"/>
              <w:rPr>
                <w:rFonts w:eastAsia="DFKai-SB"/>
                <w:sz w:val="24"/>
                <w:szCs w:val="24"/>
              </w:rPr>
            </w:pPr>
            <w:r w:rsidRPr="00771C61">
              <w:rPr>
                <w:rFonts w:eastAsia="DFKai-SB"/>
                <w:sz w:val="24"/>
                <w:szCs w:val="24"/>
              </w:rPr>
              <w:t xml:space="preserve">Company’s business performance amid the economic disruption due to the COVID-19 outbreak </w:t>
            </w:r>
          </w:p>
        </w:tc>
        <w:tc>
          <w:tcPr>
            <w:tcW w:w="692" w:type="dxa"/>
          </w:tcPr>
          <w:p w14:paraId="3C82C4C3" w14:textId="77777777" w:rsidR="006F5417" w:rsidRPr="002167F2" w:rsidRDefault="006F5417" w:rsidP="00EB49A0">
            <w:pPr>
              <w:pStyle w:val="BodyText"/>
              <w:adjustRightInd w:val="0"/>
              <w:snapToGrid w:val="0"/>
              <w:spacing w:after="0"/>
              <w:jc w:val="center"/>
              <w:rPr>
                <w:sz w:val="24"/>
                <w:szCs w:val="24"/>
                <w:lang w:eastAsia="zh-TW"/>
              </w:rPr>
            </w:pPr>
          </w:p>
        </w:tc>
      </w:tr>
      <w:tr w:rsidR="006F5417" w:rsidRPr="00767743" w14:paraId="4DB721AF" w14:textId="77777777" w:rsidTr="009D6198">
        <w:tc>
          <w:tcPr>
            <w:tcW w:w="546" w:type="dxa"/>
          </w:tcPr>
          <w:p w14:paraId="0255C90F" w14:textId="77777777" w:rsidR="006F5417" w:rsidRPr="00767743" w:rsidRDefault="006F5417" w:rsidP="00EB49A0">
            <w:pPr>
              <w:pStyle w:val="BodyText"/>
              <w:adjustRightInd w:val="0"/>
              <w:snapToGrid w:val="0"/>
              <w:spacing w:after="0"/>
              <w:rPr>
                <w:sz w:val="24"/>
                <w:szCs w:val="24"/>
                <w:lang w:eastAsia="zh-TW"/>
              </w:rPr>
            </w:pPr>
          </w:p>
        </w:tc>
        <w:tc>
          <w:tcPr>
            <w:tcW w:w="526" w:type="dxa"/>
          </w:tcPr>
          <w:p w14:paraId="300EF155" w14:textId="77777777" w:rsidR="006F5417" w:rsidRPr="007F620A" w:rsidRDefault="006F5417" w:rsidP="00EB49A0">
            <w:pPr>
              <w:pStyle w:val="BodyText"/>
              <w:adjustRightInd w:val="0"/>
              <w:snapToGrid w:val="0"/>
              <w:spacing w:after="0"/>
              <w:rPr>
                <w:sz w:val="24"/>
                <w:szCs w:val="24"/>
                <w:lang w:eastAsia="zh-TW"/>
              </w:rPr>
            </w:pPr>
            <w:r w:rsidRPr="00767743">
              <w:rPr>
                <w:sz w:val="24"/>
                <w:szCs w:val="24"/>
                <w:lang w:eastAsia="zh-TW"/>
              </w:rPr>
              <w:t>3.1</w:t>
            </w:r>
          </w:p>
        </w:tc>
        <w:tc>
          <w:tcPr>
            <w:tcW w:w="7450" w:type="dxa"/>
            <w:gridSpan w:val="4"/>
          </w:tcPr>
          <w:p w14:paraId="484D1C27" w14:textId="77777777" w:rsidR="006F5417" w:rsidRPr="005F509E" w:rsidRDefault="006F5417" w:rsidP="00EB49A0">
            <w:pPr>
              <w:pStyle w:val="BodyText"/>
              <w:adjustRightInd w:val="0"/>
              <w:snapToGrid w:val="0"/>
              <w:spacing w:after="0"/>
              <w:rPr>
                <w:sz w:val="24"/>
                <w:szCs w:val="24"/>
                <w:lang w:eastAsia="zh-TW"/>
              </w:rPr>
            </w:pPr>
            <w:r w:rsidRPr="00771C61">
              <w:rPr>
                <w:sz w:val="24"/>
                <w:szCs w:val="24"/>
                <w:lang w:eastAsia="zh-TW"/>
              </w:rPr>
              <w:t xml:space="preserve">Macroeconomic environment </w:t>
            </w:r>
          </w:p>
        </w:tc>
        <w:tc>
          <w:tcPr>
            <w:tcW w:w="692" w:type="dxa"/>
          </w:tcPr>
          <w:p w14:paraId="513DDF94" w14:textId="15853111" w:rsidR="006F5417" w:rsidRPr="00DE514B" w:rsidRDefault="000A4F2E" w:rsidP="00EB49A0">
            <w:pPr>
              <w:pStyle w:val="BodyText"/>
              <w:adjustRightInd w:val="0"/>
              <w:snapToGrid w:val="0"/>
              <w:spacing w:after="0"/>
              <w:jc w:val="center"/>
              <w:rPr>
                <w:sz w:val="24"/>
                <w:szCs w:val="24"/>
                <w:lang w:eastAsia="zh-TW"/>
              </w:rPr>
            </w:pPr>
            <w:r w:rsidRPr="002167F2">
              <w:rPr>
                <w:sz w:val="24"/>
                <w:szCs w:val="24"/>
                <w:lang w:eastAsia="zh-TW"/>
              </w:rPr>
              <w:t>x</w:t>
            </w:r>
          </w:p>
        </w:tc>
      </w:tr>
      <w:tr w:rsidR="006F5417" w:rsidRPr="00767743" w14:paraId="66FD19AF" w14:textId="77777777" w:rsidTr="009D6198">
        <w:tc>
          <w:tcPr>
            <w:tcW w:w="546" w:type="dxa"/>
          </w:tcPr>
          <w:p w14:paraId="05940627" w14:textId="77777777" w:rsidR="006F5417" w:rsidRPr="00767743" w:rsidRDefault="006F5417" w:rsidP="00EB49A0">
            <w:pPr>
              <w:pStyle w:val="BodyText"/>
              <w:adjustRightInd w:val="0"/>
              <w:snapToGrid w:val="0"/>
              <w:spacing w:after="0"/>
              <w:rPr>
                <w:sz w:val="24"/>
                <w:szCs w:val="24"/>
                <w:lang w:eastAsia="zh-TW"/>
              </w:rPr>
            </w:pPr>
          </w:p>
        </w:tc>
        <w:tc>
          <w:tcPr>
            <w:tcW w:w="526" w:type="dxa"/>
          </w:tcPr>
          <w:p w14:paraId="1ABCB5E6" w14:textId="77777777" w:rsidR="006F5417" w:rsidRPr="007F620A" w:rsidRDefault="006F5417" w:rsidP="00EB49A0">
            <w:pPr>
              <w:pStyle w:val="BodyText"/>
              <w:adjustRightInd w:val="0"/>
              <w:snapToGrid w:val="0"/>
              <w:spacing w:after="0"/>
              <w:rPr>
                <w:sz w:val="24"/>
                <w:szCs w:val="24"/>
                <w:lang w:eastAsia="zh-TW"/>
              </w:rPr>
            </w:pPr>
            <w:r w:rsidRPr="00767743">
              <w:rPr>
                <w:sz w:val="24"/>
                <w:szCs w:val="24"/>
                <w:lang w:eastAsia="zh-TW"/>
              </w:rPr>
              <w:t>3.2</w:t>
            </w:r>
          </w:p>
        </w:tc>
        <w:tc>
          <w:tcPr>
            <w:tcW w:w="7450" w:type="dxa"/>
            <w:gridSpan w:val="4"/>
          </w:tcPr>
          <w:p w14:paraId="549B0714" w14:textId="77777777" w:rsidR="006F5417" w:rsidRPr="005F509E" w:rsidRDefault="006F5417" w:rsidP="00EB49A0">
            <w:pPr>
              <w:pStyle w:val="BodyText"/>
              <w:adjustRightInd w:val="0"/>
              <w:snapToGrid w:val="0"/>
              <w:spacing w:after="0"/>
              <w:rPr>
                <w:sz w:val="24"/>
                <w:szCs w:val="24"/>
                <w:lang w:eastAsia="zh-TW"/>
              </w:rPr>
            </w:pPr>
            <w:r w:rsidRPr="00771C61">
              <w:rPr>
                <w:sz w:val="24"/>
                <w:szCs w:val="24"/>
                <w:lang w:eastAsia="zh-TW"/>
              </w:rPr>
              <w:t>The cost structure</w:t>
            </w:r>
          </w:p>
        </w:tc>
        <w:tc>
          <w:tcPr>
            <w:tcW w:w="692" w:type="dxa"/>
          </w:tcPr>
          <w:p w14:paraId="5A6B71E4" w14:textId="7F3FB804" w:rsidR="006F5417" w:rsidRPr="00DE514B" w:rsidRDefault="000A4F2E" w:rsidP="00EB49A0">
            <w:pPr>
              <w:pStyle w:val="BodyText"/>
              <w:adjustRightInd w:val="0"/>
              <w:snapToGrid w:val="0"/>
              <w:spacing w:after="0"/>
              <w:jc w:val="center"/>
              <w:rPr>
                <w:sz w:val="24"/>
                <w:szCs w:val="24"/>
                <w:lang w:eastAsia="zh-TW"/>
              </w:rPr>
            </w:pPr>
            <w:r w:rsidRPr="002167F2">
              <w:rPr>
                <w:sz w:val="24"/>
                <w:szCs w:val="24"/>
                <w:lang w:eastAsia="zh-TW"/>
              </w:rPr>
              <w:t>x</w:t>
            </w:r>
          </w:p>
        </w:tc>
      </w:tr>
      <w:tr w:rsidR="006F5417" w:rsidRPr="00767743" w14:paraId="3E96DB4E" w14:textId="77777777" w:rsidTr="009D6198">
        <w:tc>
          <w:tcPr>
            <w:tcW w:w="546" w:type="dxa"/>
          </w:tcPr>
          <w:p w14:paraId="16CF30F5" w14:textId="77777777" w:rsidR="006F5417" w:rsidRPr="00767743" w:rsidRDefault="006F5417" w:rsidP="00EB49A0">
            <w:pPr>
              <w:pStyle w:val="BodyText"/>
              <w:adjustRightInd w:val="0"/>
              <w:snapToGrid w:val="0"/>
              <w:spacing w:after="0"/>
              <w:rPr>
                <w:sz w:val="24"/>
                <w:szCs w:val="24"/>
                <w:lang w:eastAsia="zh-TW"/>
              </w:rPr>
            </w:pPr>
          </w:p>
        </w:tc>
        <w:tc>
          <w:tcPr>
            <w:tcW w:w="526" w:type="dxa"/>
          </w:tcPr>
          <w:p w14:paraId="2595ED70" w14:textId="77777777" w:rsidR="006F5417" w:rsidRPr="007F620A" w:rsidRDefault="006F5417" w:rsidP="00EB49A0">
            <w:pPr>
              <w:pStyle w:val="BodyText"/>
              <w:adjustRightInd w:val="0"/>
              <w:snapToGrid w:val="0"/>
              <w:spacing w:after="0"/>
              <w:rPr>
                <w:sz w:val="24"/>
                <w:szCs w:val="24"/>
                <w:lang w:eastAsia="zh-TW"/>
              </w:rPr>
            </w:pPr>
            <w:r w:rsidRPr="00767743">
              <w:rPr>
                <w:sz w:val="24"/>
                <w:szCs w:val="24"/>
                <w:lang w:eastAsia="zh-TW"/>
              </w:rPr>
              <w:t>3.3</w:t>
            </w:r>
          </w:p>
        </w:tc>
        <w:tc>
          <w:tcPr>
            <w:tcW w:w="7450" w:type="dxa"/>
            <w:gridSpan w:val="4"/>
          </w:tcPr>
          <w:p w14:paraId="03C2B1A4" w14:textId="77777777" w:rsidR="006F5417" w:rsidRPr="005F509E" w:rsidRDefault="006F5417" w:rsidP="00EB49A0">
            <w:pPr>
              <w:pStyle w:val="BodyText"/>
              <w:adjustRightInd w:val="0"/>
              <w:snapToGrid w:val="0"/>
              <w:spacing w:after="0"/>
              <w:rPr>
                <w:sz w:val="24"/>
                <w:szCs w:val="24"/>
                <w:lang w:eastAsia="zh-TW"/>
              </w:rPr>
            </w:pPr>
            <w:r w:rsidRPr="00771C61">
              <w:rPr>
                <w:sz w:val="24"/>
                <w:szCs w:val="24"/>
                <w:lang w:eastAsia="zh-TW"/>
              </w:rPr>
              <w:t>The revenue structure</w:t>
            </w:r>
          </w:p>
        </w:tc>
        <w:tc>
          <w:tcPr>
            <w:tcW w:w="692" w:type="dxa"/>
          </w:tcPr>
          <w:p w14:paraId="5F258CC9" w14:textId="2C958F45" w:rsidR="006F5417" w:rsidRPr="00DE514B" w:rsidRDefault="000A4F2E" w:rsidP="00EB49A0">
            <w:pPr>
              <w:pStyle w:val="BodyText"/>
              <w:adjustRightInd w:val="0"/>
              <w:snapToGrid w:val="0"/>
              <w:spacing w:after="0"/>
              <w:jc w:val="center"/>
              <w:rPr>
                <w:sz w:val="24"/>
                <w:szCs w:val="24"/>
                <w:lang w:eastAsia="zh-TW"/>
              </w:rPr>
            </w:pPr>
            <w:r w:rsidRPr="002167F2">
              <w:rPr>
                <w:sz w:val="24"/>
                <w:szCs w:val="24"/>
                <w:lang w:eastAsia="zh-TW"/>
              </w:rPr>
              <w:t>x</w:t>
            </w:r>
          </w:p>
        </w:tc>
      </w:tr>
      <w:tr w:rsidR="006F5417" w:rsidRPr="00767743" w14:paraId="4CA4F431" w14:textId="77777777" w:rsidTr="009D6198">
        <w:tc>
          <w:tcPr>
            <w:tcW w:w="546" w:type="dxa"/>
          </w:tcPr>
          <w:p w14:paraId="3C680279" w14:textId="77777777" w:rsidR="006F5417" w:rsidRPr="00767743" w:rsidRDefault="006F5417" w:rsidP="00EB49A0">
            <w:pPr>
              <w:pStyle w:val="BodyText"/>
              <w:adjustRightInd w:val="0"/>
              <w:snapToGrid w:val="0"/>
              <w:spacing w:after="0"/>
              <w:rPr>
                <w:sz w:val="24"/>
                <w:szCs w:val="24"/>
                <w:lang w:eastAsia="zh-TW"/>
              </w:rPr>
            </w:pPr>
          </w:p>
        </w:tc>
        <w:tc>
          <w:tcPr>
            <w:tcW w:w="7976" w:type="dxa"/>
            <w:gridSpan w:val="5"/>
          </w:tcPr>
          <w:p w14:paraId="7D33AC34" w14:textId="77777777" w:rsidR="006F5417" w:rsidRPr="00767743" w:rsidRDefault="006F5417" w:rsidP="00EB49A0">
            <w:pPr>
              <w:pStyle w:val="BodyText"/>
              <w:adjustRightInd w:val="0"/>
              <w:snapToGrid w:val="0"/>
              <w:spacing w:after="0"/>
              <w:rPr>
                <w:sz w:val="24"/>
                <w:szCs w:val="24"/>
                <w:lang w:eastAsia="zh-TW"/>
              </w:rPr>
            </w:pPr>
          </w:p>
        </w:tc>
        <w:tc>
          <w:tcPr>
            <w:tcW w:w="692" w:type="dxa"/>
          </w:tcPr>
          <w:p w14:paraId="42623556" w14:textId="77777777" w:rsidR="006F5417" w:rsidRPr="00771C61" w:rsidRDefault="006F5417" w:rsidP="00EB49A0">
            <w:pPr>
              <w:pStyle w:val="BodyText"/>
              <w:adjustRightInd w:val="0"/>
              <w:snapToGrid w:val="0"/>
              <w:spacing w:after="0"/>
              <w:jc w:val="center"/>
              <w:rPr>
                <w:sz w:val="24"/>
                <w:szCs w:val="24"/>
                <w:lang w:eastAsia="zh-TW"/>
              </w:rPr>
            </w:pPr>
          </w:p>
        </w:tc>
      </w:tr>
      <w:tr w:rsidR="006F5417" w:rsidRPr="00767743" w14:paraId="6F760414" w14:textId="77777777" w:rsidTr="009D6198">
        <w:tc>
          <w:tcPr>
            <w:tcW w:w="546" w:type="dxa"/>
          </w:tcPr>
          <w:p w14:paraId="6F38CE5F" w14:textId="77777777" w:rsidR="006F5417" w:rsidRPr="00767743" w:rsidRDefault="006F5417" w:rsidP="00EB49A0">
            <w:pPr>
              <w:pStyle w:val="BodyText"/>
              <w:adjustRightInd w:val="0"/>
              <w:snapToGrid w:val="0"/>
              <w:spacing w:after="0"/>
              <w:rPr>
                <w:sz w:val="24"/>
                <w:szCs w:val="24"/>
                <w:lang w:eastAsia="zh-TW"/>
              </w:rPr>
            </w:pPr>
            <w:r w:rsidRPr="00767743">
              <w:rPr>
                <w:sz w:val="24"/>
                <w:szCs w:val="24"/>
                <w:lang w:eastAsia="zh-TW"/>
              </w:rPr>
              <w:t>4</w:t>
            </w:r>
          </w:p>
        </w:tc>
        <w:tc>
          <w:tcPr>
            <w:tcW w:w="7976" w:type="dxa"/>
            <w:gridSpan w:val="5"/>
          </w:tcPr>
          <w:p w14:paraId="7151F2CB" w14:textId="77777777" w:rsidR="006F5417" w:rsidRPr="005F509E" w:rsidRDefault="006F5417" w:rsidP="00EB49A0">
            <w:pPr>
              <w:pStyle w:val="BodyText"/>
              <w:adjustRightInd w:val="0"/>
              <w:snapToGrid w:val="0"/>
              <w:spacing w:after="0"/>
              <w:rPr>
                <w:sz w:val="24"/>
                <w:szCs w:val="24"/>
                <w:lang w:eastAsia="zh-TW"/>
              </w:rPr>
            </w:pPr>
            <w:r w:rsidRPr="00771C61">
              <w:rPr>
                <w:sz w:val="24"/>
                <w:szCs w:val="24"/>
                <w:lang w:eastAsia="zh-TW"/>
              </w:rPr>
              <w:t xml:space="preserve">Analysis and discussion </w:t>
            </w:r>
          </w:p>
        </w:tc>
        <w:tc>
          <w:tcPr>
            <w:tcW w:w="692" w:type="dxa"/>
          </w:tcPr>
          <w:p w14:paraId="6FDC3F51" w14:textId="77777777" w:rsidR="006F5417" w:rsidRPr="002167F2" w:rsidRDefault="006F5417" w:rsidP="00EB49A0">
            <w:pPr>
              <w:pStyle w:val="BodyText"/>
              <w:adjustRightInd w:val="0"/>
              <w:snapToGrid w:val="0"/>
              <w:spacing w:after="0"/>
              <w:jc w:val="center"/>
              <w:rPr>
                <w:sz w:val="24"/>
                <w:szCs w:val="24"/>
                <w:lang w:eastAsia="zh-TW"/>
              </w:rPr>
            </w:pPr>
          </w:p>
        </w:tc>
      </w:tr>
      <w:tr w:rsidR="006F5417" w:rsidRPr="00767743" w14:paraId="27A712FE" w14:textId="77777777" w:rsidTr="009D6198">
        <w:tc>
          <w:tcPr>
            <w:tcW w:w="546" w:type="dxa"/>
          </w:tcPr>
          <w:p w14:paraId="1D8764A2" w14:textId="77777777" w:rsidR="006F5417" w:rsidRPr="00767743" w:rsidRDefault="006F5417" w:rsidP="00EB49A0">
            <w:pPr>
              <w:pStyle w:val="BodyText"/>
              <w:adjustRightInd w:val="0"/>
              <w:snapToGrid w:val="0"/>
              <w:spacing w:after="0"/>
              <w:rPr>
                <w:sz w:val="24"/>
                <w:szCs w:val="24"/>
                <w:lang w:eastAsia="zh-TW"/>
              </w:rPr>
            </w:pPr>
          </w:p>
        </w:tc>
        <w:tc>
          <w:tcPr>
            <w:tcW w:w="571" w:type="dxa"/>
            <w:gridSpan w:val="3"/>
          </w:tcPr>
          <w:p w14:paraId="6E2C6DF2" w14:textId="77777777" w:rsidR="006F5417" w:rsidRPr="007F620A" w:rsidRDefault="006F5417" w:rsidP="00EB49A0">
            <w:pPr>
              <w:pStyle w:val="BodyText"/>
              <w:adjustRightInd w:val="0"/>
              <w:snapToGrid w:val="0"/>
              <w:spacing w:after="0"/>
              <w:rPr>
                <w:sz w:val="24"/>
                <w:szCs w:val="24"/>
                <w:lang w:eastAsia="zh-TW"/>
              </w:rPr>
            </w:pPr>
            <w:r w:rsidRPr="00767743">
              <w:rPr>
                <w:sz w:val="24"/>
                <w:szCs w:val="24"/>
                <w:lang w:eastAsia="zh-TW"/>
              </w:rPr>
              <w:t>4.1</w:t>
            </w:r>
          </w:p>
        </w:tc>
        <w:tc>
          <w:tcPr>
            <w:tcW w:w="7405" w:type="dxa"/>
            <w:gridSpan w:val="2"/>
          </w:tcPr>
          <w:p w14:paraId="69309EAF" w14:textId="36ECC363" w:rsidR="006F5417" w:rsidRPr="00771C61" w:rsidRDefault="00113BF7" w:rsidP="00EB49A0">
            <w:pPr>
              <w:adjustRightInd w:val="0"/>
              <w:snapToGrid w:val="0"/>
              <w:jc w:val="both"/>
              <w:rPr>
                <w:rFonts w:ascii="Times New Roman" w:hAnsi="Times New Roman"/>
                <w:szCs w:val="24"/>
              </w:rPr>
            </w:pPr>
            <w:r>
              <w:rPr>
                <w:rFonts w:ascii="Times New Roman" w:hAnsi="Times New Roman"/>
                <w:szCs w:val="24"/>
              </w:rPr>
              <w:t>Strategies to ensure business continuity under the Covid-19 pandemic situation</w:t>
            </w:r>
          </w:p>
        </w:tc>
        <w:tc>
          <w:tcPr>
            <w:tcW w:w="692" w:type="dxa"/>
          </w:tcPr>
          <w:p w14:paraId="094498D0" w14:textId="77777777" w:rsidR="006F5417" w:rsidRPr="005F509E" w:rsidRDefault="006F5417" w:rsidP="00EB49A0">
            <w:pPr>
              <w:pStyle w:val="BodyText"/>
              <w:adjustRightInd w:val="0"/>
              <w:snapToGrid w:val="0"/>
              <w:spacing w:after="0"/>
              <w:jc w:val="center"/>
              <w:rPr>
                <w:sz w:val="24"/>
                <w:szCs w:val="24"/>
                <w:lang w:eastAsia="zh-TW"/>
              </w:rPr>
            </w:pPr>
          </w:p>
        </w:tc>
      </w:tr>
      <w:tr w:rsidR="006F5417" w:rsidRPr="00767743" w14:paraId="3537440F" w14:textId="77777777" w:rsidTr="009D6198">
        <w:tc>
          <w:tcPr>
            <w:tcW w:w="546" w:type="dxa"/>
          </w:tcPr>
          <w:p w14:paraId="4F90734A" w14:textId="77777777" w:rsidR="006F5417" w:rsidRPr="00767743" w:rsidRDefault="006F5417" w:rsidP="00EB49A0">
            <w:pPr>
              <w:pStyle w:val="BodyText"/>
              <w:adjustRightInd w:val="0"/>
              <w:snapToGrid w:val="0"/>
              <w:spacing w:after="0"/>
              <w:rPr>
                <w:sz w:val="24"/>
                <w:szCs w:val="24"/>
                <w:lang w:eastAsia="zh-TW"/>
              </w:rPr>
            </w:pPr>
          </w:p>
        </w:tc>
        <w:tc>
          <w:tcPr>
            <w:tcW w:w="571" w:type="dxa"/>
            <w:gridSpan w:val="3"/>
          </w:tcPr>
          <w:p w14:paraId="73A3AFA0" w14:textId="77777777" w:rsidR="006F5417" w:rsidRPr="007F620A" w:rsidRDefault="006F5417" w:rsidP="00EB49A0">
            <w:pPr>
              <w:pStyle w:val="BodyText"/>
              <w:adjustRightInd w:val="0"/>
              <w:snapToGrid w:val="0"/>
              <w:spacing w:after="0"/>
              <w:rPr>
                <w:sz w:val="24"/>
                <w:szCs w:val="24"/>
                <w:lang w:eastAsia="zh-TW"/>
              </w:rPr>
            </w:pPr>
            <w:r w:rsidRPr="00767743">
              <w:rPr>
                <w:sz w:val="24"/>
                <w:szCs w:val="24"/>
                <w:lang w:eastAsia="zh-TW"/>
              </w:rPr>
              <w:t>4.2</w:t>
            </w:r>
          </w:p>
        </w:tc>
        <w:tc>
          <w:tcPr>
            <w:tcW w:w="7405" w:type="dxa"/>
            <w:gridSpan w:val="2"/>
          </w:tcPr>
          <w:p w14:paraId="699593D8" w14:textId="0C5CC402" w:rsidR="006F5417" w:rsidRPr="002167F2" w:rsidRDefault="00113BF7" w:rsidP="00EB49A0">
            <w:pPr>
              <w:pStyle w:val="BodyText"/>
              <w:adjustRightInd w:val="0"/>
              <w:snapToGrid w:val="0"/>
              <w:spacing w:after="0"/>
              <w:rPr>
                <w:sz w:val="24"/>
                <w:szCs w:val="24"/>
                <w:lang w:eastAsia="zh-TW"/>
              </w:rPr>
            </w:pPr>
            <w:r>
              <w:rPr>
                <w:sz w:val="24"/>
                <w:szCs w:val="24"/>
                <w:lang w:eastAsia="zh-TW"/>
              </w:rPr>
              <w:t>E-commerce</w:t>
            </w:r>
          </w:p>
        </w:tc>
        <w:tc>
          <w:tcPr>
            <w:tcW w:w="692" w:type="dxa"/>
          </w:tcPr>
          <w:p w14:paraId="2A55B616" w14:textId="77777777" w:rsidR="006F5417" w:rsidRPr="00DE514B" w:rsidRDefault="006F5417" w:rsidP="00EB49A0">
            <w:pPr>
              <w:pStyle w:val="BodyText"/>
              <w:adjustRightInd w:val="0"/>
              <w:snapToGrid w:val="0"/>
              <w:spacing w:after="0"/>
              <w:jc w:val="center"/>
              <w:rPr>
                <w:sz w:val="24"/>
                <w:szCs w:val="24"/>
                <w:lang w:eastAsia="zh-TW"/>
              </w:rPr>
            </w:pPr>
          </w:p>
        </w:tc>
      </w:tr>
      <w:tr w:rsidR="006F5417" w:rsidRPr="00767743" w14:paraId="1E864246" w14:textId="77777777" w:rsidTr="009D6198">
        <w:tc>
          <w:tcPr>
            <w:tcW w:w="546" w:type="dxa"/>
          </w:tcPr>
          <w:p w14:paraId="243AB3AA" w14:textId="77777777" w:rsidR="006F5417" w:rsidRPr="00767743" w:rsidRDefault="006F5417" w:rsidP="00EB49A0">
            <w:pPr>
              <w:pStyle w:val="BodyText"/>
              <w:adjustRightInd w:val="0"/>
              <w:snapToGrid w:val="0"/>
              <w:spacing w:after="0"/>
              <w:rPr>
                <w:sz w:val="24"/>
                <w:szCs w:val="24"/>
                <w:lang w:eastAsia="zh-TW"/>
              </w:rPr>
            </w:pPr>
          </w:p>
        </w:tc>
        <w:tc>
          <w:tcPr>
            <w:tcW w:w="571" w:type="dxa"/>
            <w:gridSpan w:val="3"/>
          </w:tcPr>
          <w:p w14:paraId="7B0B4DC8" w14:textId="77777777" w:rsidR="006F5417" w:rsidRPr="00767743" w:rsidRDefault="006F5417" w:rsidP="00EB49A0">
            <w:pPr>
              <w:pStyle w:val="BodyText"/>
              <w:adjustRightInd w:val="0"/>
              <w:snapToGrid w:val="0"/>
              <w:spacing w:after="0"/>
              <w:rPr>
                <w:sz w:val="24"/>
                <w:szCs w:val="24"/>
                <w:lang w:eastAsia="zh-TW"/>
              </w:rPr>
            </w:pPr>
          </w:p>
        </w:tc>
        <w:tc>
          <w:tcPr>
            <w:tcW w:w="791" w:type="dxa"/>
          </w:tcPr>
          <w:p w14:paraId="7BB3E75E" w14:textId="77777777" w:rsidR="006F5417" w:rsidRPr="005F509E" w:rsidRDefault="006F5417" w:rsidP="00EB49A0">
            <w:pPr>
              <w:pStyle w:val="BodyText"/>
              <w:adjustRightInd w:val="0"/>
              <w:snapToGrid w:val="0"/>
              <w:spacing w:after="0"/>
              <w:rPr>
                <w:sz w:val="24"/>
                <w:szCs w:val="24"/>
                <w:lang w:eastAsia="zh-TW"/>
              </w:rPr>
            </w:pPr>
            <w:r w:rsidRPr="00771C61">
              <w:rPr>
                <w:sz w:val="24"/>
                <w:szCs w:val="24"/>
                <w:lang w:eastAsia="zh-TW"/>
              </w:rPr>
              <w:t>4.2.1</w:t>
            </w:r>
          </w:p>
        </w:tc>
        <w:tc>
          <w:tcPr>
            <w:tcW w:w="6614" w:type="dxa"/>
          </w:tcPr>
          <w:p w14:paraId="3FBFE8C6" w14:textId="324A1519" w:rsidR="006F5417" w:rsidRPr="00767743" w:rsidRDefault="00113BF7" w:rsidP="00EB49A0">
            <w:pPr>
              <w:pStyle w:val="BodyText"/>
              <w:adjustRightInd w:val="0"/>
              <w:snapToGrid w:val="0"/>
              <w:spacing w:after="0"/>
              <w:rPr>
                <w:sz w:val="24"/>
                <w:szCs w:val="24"/>
                <w:lang w:eastAsia="zh-TW"/>
              </w:rPr>
            </w:pPr>
            <w:r>
              <w:rPr>
                <w:sz w:val="24"/>
                <w:szCs w:val="24"/>
                <w:lang w:eastAsia="zh-TW"/>
              </w:rPr>
              <w:t>The success of e-commerce</w:t>
            </w:r>
          </w:p>
        </w:tc>
        <w:tc>
          <w:tcPr>
            <w:tcW w:w="692" w:type="dxa"/>
          </w:tcPr>
          <w:p w14:paraId="4051D5DC" w14:textId="77777777" w:rsidR="006F5417" w:rsidRPr="00B56DAD" w:rsidRDefault="006F5417" w:rsidP="00EB49A0">
            <w:pPr>
              <w:pStyle w:val="BodyText"/>
              <w:adjustRightInd w:val="0"/>
              <w:snapToGrid w:val="0"/>
              <w:spacing w:after="0"/>
              <w:jc w:val="center"/>
              <w:rPr>
                <w:sz w:val="24"/>
                <w:szCs w:val="24"/>
                <w:lang w:eastAsia="zh-TW"/>
              </w:rPr>
            </w:pPr>
          </w:p>
        </w:tc>
      </w:tr>
      <w:tr w:rsidR="006F5417" w:rsidRPr="00767743" w14:paraId="79488D00" w14:textId="77777777" w:rsidTr="009D6198">
        <w:tc>
          <w:tcPr>
            <w:tcW w:w="546" w:type="dxa"/>
          </w:tcPr>
          <w:p w14:paraId="1FA939BE" w14:textId="77777777" w:rsidR="006F5417" w:rsidRPr="00767743" w:rsidRDefault="006F5417" w:rsidP="00EB49A0">
            <w:pPr>
              <w:pStyle w:val="BodyText"/>
              <w:adjustRightInd w:val="0"/>
              <w:snapToGrid w:val="0"/>
              <w:spacing w:after="0"/>
              <w:rPr>
                <w:sz w:val="24"/>
                <w:szCs w:val="24"/>
                <w:lang w:eastAsia="zh-TW"/>
              </w:rPr>
            </w:pPr>
          </w:p>
        </w:tc>
        <w:tc>
          <w:tcPr>
            <w:tcW w:w="571" w:type="dxa"/>
            <w:gridSpan w:val="3"/>
          </w:tcPr>
          <w:p w14:paraId="3A18FE59" w14:textId="77777777" w:rsidR="006F5417" w:rsidRPr="00767743" w:rsidRDefault="006F5417" w:rsidP="00EB49A0">
            <w:pPr>
              <w:pStyle w:val="BodyText"/>
              <w:adjustRightInd w:val="0"/>
              <w:snapToGrid w:val="0"/>
              <w:spacing w:after="0"/>
              <w:rPr>
                <w:sz w:val="24"/>
                <w:szCs w:val="24"/>
                <w:lang w:eastAsia="zh-TW"/>
              </w:rPr>
            </w:pPr>
          </w:p>
        </w:tc>
        <w:tc>
          <w:tcPr>
            <w:tcW w:w="791" w:type="dxa"/>
          </w:tcPr>
          <w:p w14:paraId="6BE26B61" w14:textId="77777777" w:rsidR="006F5417" w:rsidRPr="005F509E" w:rsidRDefault="006F5417" w:rsidP="00EB49A0">
            <w:pPr>
              <w:pStyle w:val="BodyText"/>
              <w:adjustRightInd w:val="0"/>
              <w:snapToGrid w:val="0"/>
              <w:spacing w:after="0"/>
              <w:rPr>
                <w:sz w:val="24"/>
                <w:szCs w:val="24"/>
                <w:lang w:eastAsia="zh-TW"/>
              </w:rPr>
            </w:pPr>
            <w:r w:rsidRPr="00771C61">
              <w:rPr>
                <w:sz w:val="24"/>
                <w:szCs w:val="24"/>
                <w:lang w:eastAsia="zh-TW"/>
              </w:rPr>
              <w:t>4.2.2</w:t>
            </w:r>
          </w:p>
        </w:tc>
        <w:tc>
          <w:tcPr>
            <w:tcW w:w="6614" w:type="dxa"/>
          </w:tcPr>
          <w:p w14:paraId="683E5A47" w14:textId="6E9802BF" w:rsidR="006F5417" w:rsidRPr="00DE514B" w:rsidRDefault="006F5417" w:rsidP="00EB49A0">
            <w:pPr>
              <w:pStyle w:val="BodyText"/>
              <w:adjustRightInd w:val="0"/>
              <w:snapToGrid w:val="0"/>
              <w:spacing w:after="0"/>
              <w:rPr>
                <w:sz w:val="24"/>
                <w:szCs w:val="24"/>
                <w:lang w:eastAsia="zh-TW"/>
              </w:rPr>
            </w:pPr>
            <w:r w:rsidRPr="002167F2">
              <w:rPr>
                <w:sz w:val="24"/>
                <w:szCs w:val="24"/>
                <w:lang w:eastAsia="zh-TW"/>
              </w:rPr>
              <w:t xml:space="preserve">The </w:t>
            </w:r>
            <w:r w:rsidR="00113BF7">
              <w:rPr>
                <w:sz w:val="24"/>
                <w:szCs w:val="24"/>
                <w:lang w:eastAsia="zh-TW"/>
              </w:rPr>
              <w:t>e-commerce growth and its sustainability under the pandemic</w:t>
            </w:r>
          </w:p>
        </w:tc>
        <w:tc>
          <w:tcPr>
            <w:tcW w:w="692" w:type="dxa"/>
          </w:tcPr>
          <w:p w14:paraId="3B1A4151" w14:textId="77777777" w:rsidR="006F5417" w:rsidRPr="000A2262" w:rsidRDefault="006F5417" w:rsidP="00EB49A0">
            <w:pPr>
              <w:pStyle w:val="BodyText"/>
              <w:adjustRightInd w:val="0"/>
              <w:snapToGrid w:val="0"/>
              <w:spacing w:after="0"/>
              <w:jc w:val="center"/>
              <w:rPr>
                <w:sz w:val="24"/>
                <w:szCs w:val="24"/>
                <w:lang w:eastAsia="zh-TW"/>
              </w:rPr>
            </w:pPr>
          </w:p>
        </w:tc>
      </w:tr>
      <w:tr w:rsidR="00480B55" w:rsidRPr="00767743" w14:paraId="4729A532" w14:textId="77777777" w:rsidTr="009D6198">
        <w:tc>
          <w:tcPr>
            <w:tcW w:w="546" w:type="dxa"/>
          </w:tcPr>
          <w:p w14:paraId="6F562B43" w14:textId="77777777" w:rsidR="00480B55" w:rsidRPr="00767743" w:rsidRDefault="00480B55" w:rsidP="00EB49A0">
            <w:pPr>
              <w:pStyle w:val="BodyText"/>
              <w:adjustRightInd w:val="0"/>
              <w:snapToGrid w:val="0"/>
              <w:spacing w:after="0"/>
              <w:rPr>
                <w:sz w:val="24"/>
                <w:szCs w:val="24"/>
                <w:lang w:eastAsia="zh-TW"/>
              </w:rPr>
            </w:pPr>
          </w:p>
        </w:tc>
        <w:tc>
          <w:tcPr>
            <w:tcW w:w="571" w:type="dxa"/>
            <w:gridSpan w:val="3"/>
          </w:tcPr>
          <w:p w14:paraId="57C6A9B1" w14:textId="2FC409A8" w:rsidR="00480B55" w:rsidRPr="00767743" w:rsidRDefault="00480B55" w:rsidP="00EB49A0">
            <w:pPr>
              <w:pStyle w:val="BodyText"/>
              <w:adjustRightInd w:val="0"/>
              <w:snapToGrid w:val="0"/>
              <w:spacing w:after="0"/>
              <w:rPr>
                <w:sz w:val="24"/>
                <w:szCs w:val="24"/>
                <w:lang w:eastAsia="zh-TW"/>
              </w:rPr>
            </w:pPr>
            <w:r>
              <w:rPr>
                <w:sz w:val="24"/>
                <w:szCs w:val="24"/>
                <w:lang w:eastAsia="zh-TW"/>
              </w:rPr>
              <w:t>4.3</w:t>
            </w:r>
          </w:p>
        </w:tc>
        <w:tc>
          <w:tcPr>
            <w:tcW w:w="7405" w:type="dxa"/>
            <w:gridSpan w:val="2"/>
          </w:tcPr>
          <w:p w14:paraId="7B68CAFB" w14:textId="5946F451" w:rsidR="00480B55" w:rsidRPr="005F509E" w:rsidRDefault="008656A6" w:rsidP="00EB49A0">
            <w:pPr>
              <w:pStyle w:val="BodyText"/>
              <w:adjustRightInd w:val="0"/>
              <w:snapToGrid w:val="0"/>
              <w:spacing w:after="0"/>
              <w:rPr>
                <w:sz w:val="24"/>
                <w:szCs w:val="24"/>
                <w:lang w:eastAsia="zh-TW"/>
              </w:rPr>
            </w:pPr>
            <w:r>
              <w:rPr>
                <w:sz w:val="24"/>
                <w:szCs w:val="24"/>
                <w:lang w:eastAsia="zh-TW"/>
              </w:rPr>
              <w:t>Other solutions</w:t>
            </w:r>
          </w:p>
        </w:tc>
        <w:tc>
          <w:tcPr>
            <w:tcW w:w="692" w:type="dxa"/>
          </w:tcPr>
          <w:p w14:paraId="77F32D9C" w14:textId="77777777" w:rsidR="00480B55" w:rsidRPr="000A2262" w:rsidRDefault="00480B55" w:rsidP="00EB49A0">
            <w:pPr>
              <w:pStyle w:val="BodyText"/>
              <w:adjustRightInd w:val="0"/>
              <w:snapToGrid w:val="0"/>
              <w:spacing w:after="0"/>
              <w:jc w:val="center"/>
              <w:rPr>
                <w:sz w:val="24"/>
                <w:szCs w:val="24"/>
                <w:lang w:eastAsia="zh-TW"/>
              </w:rPr>
            </w:pPr>
          </w:p>
        </w:tc>
      </w:tr>
      <w:tr w:rsidR="006F5417" w:rsidRPr="00767743" w14:paraId="05AFFE7F" w14:textId="77777777" w:rsidTr="009D6198">
        <w:tc>
          <w:tcPr>
            <w:tcW w:w="546" w:type="dxa"/>
          </w:tcPr>
          <w:p w14:paraId="6EE6DE28" w14:textId="77777777" w:rsidR="006F5417" w:rsidRPr="00767743" w:rsidRDefault="006F5417" w:rsidP="00EB49A0">
            <w:pPr>
              <w:pStyle w:val="BodyText"/>
              <w:adjustRightInd w:val="0"/>
              <w:snapToGrid w:val="0"/>
              <w:spacing w:after="0"/>
              <w:rPr>
                <w:sz w:val="24"/>
                <w:szCs w:val="24"/>
                <w:lang w:eastAsia="zh-TW"/>
              </w:rPr>
            </w:pPr>
          </w:p>
        </w:tc>
        <w:tc>
          <w:tcPr>
            <w:tcW w:w="7976" w:type="dxa"/>
            <w:gridSpan w:val="5"/>
          </w:tcPr>
          <w:p w14:paraId="29E59706" w14:textId="77777777" w:rsidR="006F5417" w:rsidRPr="00767743" w:rsidRDefault="006F5417" w:rsidP="00EB49A0">
            <w:pPr>
              <w:pStyle w:val="BodyText"/>
              <w:adjustRightInd w:val="0"/>
              <w:snapToGrid w:val="0"/>
              <w:spacing w:after="0"/>
              <w:rPr>
                <w:rFonts w:eastAsia="DFKai-SB"/>
                <w:sz w:val="24"/>
                <w:szCs w:val="24"/>
              </w:rPr>
            </w:pPr>
          </w:p>
        </w:tc>
        <w:tc>
          <w:tcPr>
            <w:tcW w:w="692" w:type="dxa"/>
          </w:tcPr>
          <w:p w14:paraId="67DF89A2" w14:textId="77777777" w:rsidR="006F5417" w:rsidRPr="00771C61" w:rsidRDefault="006F5417" w:rsidP="00EB49A0">
            <w:pPr>
              <w:pStyle w:val="BodyText"/>
              <w:adjustRightInd w:val="0"/>
              <w:snapToGrid w:val="0"/>
              <w:spacing w:after="0"/>
              <w:jc w:val="center"/>
              <w:rPr>
                <w:sz w:val="24"/>
                <w:szCs w:val="24"/>
                <w:lang w:eastAsia="zh-TW"/>
              </w:rPr>
            </w:pPr>
          </w:p>
        </w:tc>
      </w:tr>
      <w:tr w:rsidR="006F5417" w:rsidRPr="00767743" w14:paraId="42EF8257" w14:textId="77777777" w:rsidTr="009D6198">
        <w:tc>
          <w:tcPr>
            <w:tcW w:w="546" w:type="dxa"/>
          </w:tcPr>
          <w:p w14:paraId="4BC2FE2A" w14:textId="77777777" w:rsidR="006F5417" w:rsidRPr="00767743" w:rsidRDefault="006F5417" w:rsidP="00EB49A0">
            <w:pPr>
              <w:pStyle w:val="BodyText"/>
              <w:adjustRightInd w:val="0"/>
              <w:snapToGrid w:val="0"/>
              <w:spacing w:after="0"/>
              <w:rPr>
                <w:sz w:val="24"/>
                <w:szCs w:val="24"/>
                <w:lang w:eastAsia="zh-TW"/>
              </w:rPr>
            </w:pPr>
            <w:r w:rsidRPr="00767743">
              <w:rPr>
                <w:sz w:val="24"/>
                <w:szCs w:val="24"/>
                <w:lang w:eastAsia="zh-TW"/>
              </w:rPr>
              <w:t>5</w:t>
            </w:r>
          </w:p>
        </w:tc>
        <w:tc>
          <w:tcPr>
            <w:tcW w:w="7976" w:type="dxa"/>
            <w:gridSpan w:val="5"/>
          </w:tcPr>
          <w:p w14:paraId="129D7BA9" w14:textId="0B709BCF" w:rsidR="006F5417" w:rsidRPr="005F01BF" w:rsidRDefault="006F5417" w:rsidP="00EB49A0">
            <w:pPr>
              <w:pStyle w:val="BodyText"/>
              <w:adjustRightInd w:val="0"/>
              <w:snapToGrid w:val="0"/>
              <w:spacing w:after="0"/>
              <w:rPr>
                <w:rFonts w:eastAsia="DFKai-SB"/>
                <w:sz w:val="24"/>
                <w:szCs w:val="24"/>
              </w:rPr>
            </w:pPr>
            <w:r w:rsidRPr="00771C61">
              <w:rPr>
                <w:rFonts w:eastAsia="DFKai-SB"/>
                <w:sz w:val="24"/>
                <w:szCs w:val="24"/>
              </w:rPr>
              <w:t>Conclusion</w:t>
            </w:r>
            <w:r w:rsidR="00DB2047" w:rsidRPr="005F509E">
              <w:rPr>
                <w:rFonts w:eastAsia="DFKai-SB"/>
                <w:sz w:val="24"/>
                <w:szCs w:val="24"/>
              </w:rPr>
              <w:t xml:space="preserve"> and </w:t>
            </w:r>
            <w:r w:rsidR="008E0EDA" w:rsidRPr="002167F2">
              <w:rPr>
                <w:rFonts w:eastAsia="DFKai-SB"/>
                <w:sz w:val="24"/>
                <w:szCs w:val="24"/>
              </w:rPr>
              <w:t>r</w:t>
            </w:r>
            <w:r w:rsidR="008E0EDA" w:rsidRPr="00DE514B">
              <w:rPr>
                <w:rFonts w:eastAsia="DFKai-SB"/>
                <w:sz w:val="24"/>
                <w:szCs w:val="24"/>
              </w:rPr>
              <w:t>ecommendations</w:t>
            </w:r>
            <w:r w:rsidRPr="000A2262">
              <w:rPr>
                <w:rFonts w:eastAsia="DFKai-SB"/>
                <w:sz w:val="24"/>
                <w:szCs w:val="24"/>
              </w:rPr>
              <w:t xml:space="preserve"> </w:t>
            </w:r>
          </w:p>
        </w:tc>
        <w:tc>
          <w:tcPr>
            <w:tcW w:w="692" w:type="dxa"/>
          </w:tcPr>
          <w:p w14:paraId="3E9DB32C" w14:textId="77777777" w:rsidR="006F5417" w:rsidRPr="00B56DAD" w:rsidRDefault="006F5417" w:rsidP="00EB49A0">
            <w:pPr>
              <w:pStyle w:val="BodyText"/>
              <w:adjustRightInd w:val="0"/>
              <w:snapToGrid w:val="0"/>
              <w:spacing w:after="0"/>
              <w:jc w:val="center"/>
              <w:rPr>
                <w:sz w:val="24"/>
                <w:szCs w:val="24"/>
                <w:lang w:eastAsia="zh-TW"/>
              </w:rPr>
            </w:pPr>
            <w:r w:rsidRPr="009B60ED">
              <w:rPr>
                <w:sz w:val="24"/>
                <w:szCs w:val="24"/>
                <w:lang w:eastAsia="zh-TW"/>
              </w:rPr>
              <w:t>XX</w:t>
            </w:r>
          </w:p>
        </w:tc>
      </w:tr>
      <w:tr w:rsidR="006F5417" w:rsidRPr="00767743" w14:paraId="4EEEF576" w14:textId="77777777" w:rsidTr="009D6198">
        <w:tc>
          <w:tcPr>
            <w:tcW w:w="546" w:type="dxa"/>
          </w:tcPr>
          <w:p w14:paraId="796817E6" w14:textId="77777777" w:rsidR="006F5417" w:rsidRPr="00767743" w:rsidRDefault="006F5417" w:rsidP="00EB49A0">
            <w:pPr>
              <w:pStyle w:val="BodyText"/>
              <w:adjustRightInd w:val="0"/>
              <w:snapToGrid w:val="0"/>
              <w:spacing w:after="0"/>
              <w:rPr>
                <w:sz w:val="24"/>
                <w:szCs w:val="24"/>
                <w:lang w:eastAsia="zh-TW"/>
              </w:rPr>
            </w:pPr>
          </w:p>
        </w:tc>
        <w:tc>
          <w:tcPr>
            <w:tcW w:w="561" w:type="dxa"/>
            <w:gridSpan w:val="2"/>
          </w:tcPr>
          <w:p w14:paraId="2969B9A8" w14:textId="75FAB11E" w:rsidR="006F5417" w:rsidRPr="00767743" w:rsidRDefault="009D6198" w:rsidP="00EB49A0">
            <w:pPr>
              <w:pStyle w:val="BodyText"/>
              <w:adjustRightInd w:val="0"/>
              <w:snapToGrid w:val="0"/>
              <w:spacing w:after="0"/>
              <w:rPr>
                <w:sz w:val="24"/>
                <w:szCs w:val="24"/>
                <w:lang w:eastAsia="zh-TW"/>
              </w:rPr>
            </w:pPr>
            <w:r>
              <w:rPr>
                <w:sz w:val="24"/>
                <w:szCs w:val="24"/>
                <w:lang w:eastAsia="zh-TW"/>
              </w:rPr>
              <w:t>5.1</w:t>
            </w:r>
          </w:p>
        </w:tc>
        <w:tc>
          <w:tcPr>
            <w:tcW w:w="7415" w:type="dxa"/>
            <w:gridSpan w:val="3"/>
          </w:tcPr>
          <w:p w14:paraId="58043979" w14:textId="18B11A4F" w:rsidR="006F5417" w:rsidRPr="00771C61" w:rsidRDefault="009D6198" w:rsidP="00EB49A0">
            <w:pPr>
              <w:pStyle w:val="BodyText"/>
              <w:adjustRightInd w:val="0"/>
              <w:snapToGrid w:val="0"/>
              <w:spacing w:after="0"/>
              <w:rPr>
                <w:sz w:val="24"/>
                <w:szCs w:val="24"/>
                <w:lang w:eastAsia="zh-TW"/>
              </w:rPr>
            </w:pPr>
            <w:r>
              <w:rPr>
                <w:sz w:val="24"/>
                <w:szCs w:val="24"/>
                <w:lang w:eastAsia="zh-TW"/>
              </w:rPr>
              <w:t>Conclusion</w:t>
            </w:r>
          </w:p>
        </w:tc>
        <w:tc>
          <w:tcPr>
            <w:tcW w:w="692" w:type="dxa"/>
          </w:tcPr>
          <w:p w14:paraId="351DAFD3" w14:textId="77777777" w:rsidR="006F5417" w:rsidRPr="005F509E" w:rsidRDefault="006F5417" w:rsidP="00EB49A0">
            <w:pPr>
              <w:pStyle w:val="BodyText"/>
              <w:adjustRightInd w:val="0"/>
              <w:snapToGrid w:val="0"/>
              <w:spacing w:after="0"/>
              <w:jc w:val="center"/>
              <w:rPr>
                <w:sz w:val="24"/>
                <w:szCs w:val="24"/>
                <w:lang w:eastAsia="zh-TW"/>
              </w:rPr>
            </w:pPr>
          </w:p>
        </w:tc>
      </w:tr>
      <w:tr w:rsidR="006F5417" w:rsidRPr="00767743" w14:paraId="254D4A29" w14:textId="77777777" w:rsidTr="009D6198">
        <w:tc>
          <w:tcPr>
            <w:tcW w:w="546" w:type="dxa"/>
          </w:tcPr>
          <w:p w14:paraId="404B9878" w14:textId="77777777" w:rsidR="006F5417" w:rsidRPr="00767743" w:rsidRDefault="006F5417" w:rsidP="00EB49A0">
            <w:pPr>
              <w:pStyle w:val="BodyText"/>
              <w:adjustRightInd w:val="0"/>
              <w:snapToGrid w:val="0"/>
              <w:spacing w:after="0"/>
              <w:rPr>
                <w:sz w:val="24"/>
                <w:szCs w:val="24"/>
                <w:lang w:eastAsia="zh-TW"/>
              </w:rPr>
            </w:pPr>
          </w:p>
        </w:tc>
        <w:tc>
          <w:tcPr>
            <w:tcW w:w="561" w:type="dxa"/>
            <w:gridSpan w:val="2"/>
          </w:tcPr>
          <w:p w14:paraId="2F24FCF3" w14:textId="1F58623C" w:rsidR="006F5417" w:rsidRPr="00767743" w:rsidRDefault="009D6198" w:rsidP="00EB49A0">
            <w:pPr>
              <w:pStyle w:val="BodyText"/>
              <w:adjustRightInd w:val="0"/>
              <w:snapToGrid w:val="0"/>
              <w:spacing w:after="0"/>
              <w:rPr>
                <w:sz w:val="24"/>
                <w:szCs w:val="24"/>
                <w:lang w:eastAsia="zh-TW"/>
              </w:rPr>
            </w:pPr>
            <w:r>
              <w:rPr>
                <w:sz w:val="24"/>
                <w:szCs w:val="24"/>
                <w:lang w:eastAsia="zh-TW"/>
              </w:rPr>
              <w:t>5.2</w:t>
            </w:r>
          </w:p>
        </w:tc>
        <w:tc>
          <w:tcPr>
            <w:tcW w:w="7415" w:type="dxa"/>
            <w:gridSpan w:val="3"/>
          </w:tcPr>
          <w:p w14:paraId="3908C973" w14:textId="354222B8" w:rsidR="006F5417" w:rsidRPr="00771C61" w:rsidRDefault="009D6198" w:rsidP="00EB49A0">
            <w:pPr>
              <w:pStyle w:val="BodyText"/>
              <w:adjustRightInd w:val="0"/>
              <w:snapToGrid w:val="0"/>
              <w:spacing w:after="0"/>
              <w:rPr>
                <w:sz w:val="24"/>
                <w:szCs w:val="24"/>
                <w:lang w:eastAsia="zh-TW"/>
              </w:rPr>
            </w:pPr>
            <w:r>
              <w:rPr>
                <w:sz w:val="24"/>
                <w:szCs w:val="24"/>
                <w:lang w:eastAsia="zh-TW"/>
              </w:rPr>
              <w:t>Recommendations</w:t>
            </w:r>
          </w:p>
        </w:tc>
        <w:tc>
          <w:tcPr>
            <w:tcW w:w="692" w:type="dxa"/>
          </w:tcPr>
          <w:p w14:paraId="21250C15" w14:textId="77777777" w:rsidR="006F5417" w:rsidRPr="005F509E" w:rsidRDefault="006F5417" w:rsidP="00EB49A0">
            <w:pPr>
              <w:pStyle w:val="BodyText"/>
              <w:adjustRightInd w:val="0"/>
              <w:snapToGrid w:val="0"/>
              <w:spacing w:after="0"/>
              <w:jc w:val="center"/>
              <w:rPr>
                <w:sz w:val="24"/>
                <w:szCs w:val="24"/>
                <w:lang w:eastAsia="zh-TW"/>
              </w:rPr>
            </w:pPr>
          </w:p>
        </w:tc>
      </w:tr>
      <w:tr w:rsidR="006F5417" w:rsidRPr="00767743" w14:paraId="2426ED6E" w14:textId="77777777" w:rsidTr="009D6198">
        <w:tc>
          <w:tcPr>
            <w:tcW w:w="546" w:type="dxa"/>
          </w:tcPr>
          <w:p w14:paraId="2122DA24" w14:textId="2827C848" w:rsidR="006F5417" w:rsidRPr="00767743" w:rsidRDefault="006F5417" w:rsidP="00EB49A0">
            <w:pPr>
              <w:pStyle w:val="BodyText"/>
              <w:adjustRightInd w:val="0"/>
              <w:snapToGrid w:val="0"/>
              <w:spacing w:after="0"/>
              <w:rPr>
                <w:sz w:val="24"/>
                <w:szCs w:val="24"/>
                <w:lang w:eastAsia="zh-TW"/>
              </w:rPr>
            </w:pPr>
          </w:p>
        </w:tc>
        <w:tc>
          <w:tcPr>
            <w:tcW w:w="7976" w:type="dxa"/>
            <w:gridSpan w:val="5"/>
          </w:tcPr>
          <w:p w14:paraId="51176959" w14:textId="193B4435" w:rsidR="006F5417" w:rsidRPr="005F509E" w:rsidRDefault="006F5417" w:rsidP="00EB49A0">
            <w:pPr>
              <w:pStyle w:val="BodyText"/>
              <w:adjustRightInd w:val="0"/>
              <w:snapToGrid w:val="0"/>
              <w:spacing w:after="0"/>
              <w:rPr>
                <w:sz w:val="24"/>
                <w:szCs w:val="24"/>
                <w:lang w:eastAsia="zh-TW"/>
              </w:rPr>
            </w:pPr>
          </w:p>
        </w:tc>
        <w:tc>
          <w:tcPr>
            <w:tcW w:w="692" w:type="dxa"/>
          </w:tcPr>
          <w:p w14:paraId="0A31661C" w14:textId="77777777" w:rsidR="006F5417" w:rsidRPr="005F509E" w:rsidRDefault="006F5417" w:rsidP="00EB49A0">
            <w:pPr>
              <w:pStyle w:val="BodyText"/>
              <w:adjustRightInd w:val="0"/>
              <w:snapToGrid w:val="0"/>
              <w:spacing w:after="0"/>
              <w:jc w:val="center"/>
              <w:rPr>
                <w:sz w:val="24"/>
                <w:szCs w:val="24"/>
                <w:lang w:eastAsia="zh-TW"/>
              </w:rPr>
            </w:pPr>
          </w:p>
        </w:tc>
      </w:tr>
      <w:tr w:rsidR="006F5417" w:rsidRPr="00767743" w14:paraId="015DAD04" w14:textId="77777777" w:rsidTr="009D6198">
        <w:tc>
          <w:tcPr>
            <w:tcW w:w="8522" w:type="dxa"/>
            <w:gridSpan w:val="6"/>
          </w:tcPr>
          <w:p w14:paraId="046F63B7" w14:textId="77777777" w:rsidR="006F5417" w:rsidRPr="00767743" w:rsidRDefault="006F5417" w:rsidP="00EB49A0">
            <w:pPr>
              <w:pStyle w:val="BodyText"/>
              <w:adjustRightInd w:val="0"/>
              <w:snapToGrid w:val="0"/>
              <w:spacing w:after="0"/>
              <w:rPr>
                <w:sz w:val="24"/>
                <w:szCs w:val="24"/>
                <w:lang w:eastAsia="zh-TW"/>
              </w:rPr>
            </w:pPr>
            <w:r w:rsidRPr="00767743">
              <w:rPr>
                <w:sz w:val="24"/>
                <w:szCs w:val="24"/>
                <w:lang w:eastAsia="zh-TW"/>
              </w:rPr>
              <w:t>References</w:t>
            </w:r>
          </w:p>
        </w:tc>
        <w:tc>
          <w:tcPr>
            <w:tcW w:w="692" w:type="dxa"/>
          </w:tcPr>
          <w:p w14:paraId="40511349" w14:textId="77777777" w:rsidR="006F5417" w:rsidRPr="005F509E" w:rsidRDefault="006F5417" w:rsidP="00EB49A0">
            <w:pPr>
              <w:pStyle w:val="BodyText"/>
              <w:adjustRightInd w:val="0"/>
              <w:snapToGrid w:val="0"/>
              <w:spacing w:after="0"/>
              <w:jc w:val="center"/>
              <w:rPr>
                <w:sz w:val="24"/>
                <w:szCs w:val="24"/>
                <w:lang w:eastAsia="zh-TW"/>
              </w:rPr>
            </w:pPr>
            <w:r w:rsidRPr="00771C61">
              <w:rPr>
                <w:sz w:val="24"/>
                <w:szCs w:val="24"/>
                <w:lang w:eastAsia="zh-TW"/>
              </w:rPr>
              <w:t>XX</w:t>
            </w:r>
          </w:p>
        </w:tc>
      </w:tr>
      <w:tr w:rsidR="006F5417" w:rsidRPr="00767743" w14:paraId="4F1B7223" w14:textId="77777777" w:rsidTr="009D6198">
        <w:tc>
          <w:tcPr>
            <w:tcW w:w="8522" w:type="dxa"/>
            <w:gridSpan w:val="6"/>
          </w:tcPr>
          <w:p w14:paraId="01C32F99" w14:textId="77777777" w:rsidR="006F5417" w:rsidRPr="00767743" w:rsidRDefault="006F5417" w:rsidP="00EB49A0">
            <w:pPr>
              <w:pStyle w:val="BodyText"/>
              <w:adjustRightInd w:val="0"/>
              <w:snapToGrid w:val="0"/>
              <w:spacing w:after="0"/>
              <w:rPr>
                <w:color w:val="0000FF"/>
                <w:sz w:val="24"/>
                <w:szCs w:val="24"/>
                <w:lang w:eastAsia="zh-TW"/>
              </w:rPr>
            </w:pPr>
          </w:p>
        </w:tc>
        <w:tc>
          <w:tcPr>
            <w:tcW w:w="692" w:type="dxa"/>
          </w:tcPr>
          <w:p w14:paraId="3805BC74" w14:textId="77777777" w:rsidR="006F5417" w:rsidRPr="00767743" w:rsidRDefault="006F5417" w:rsidP="00EB49A0">
            <w:pPr>
              <w:pStyle w:val="BodyText"/>
              <w:adjustRightInd w:val="0"/>
              <w:snapToGrid w:val="0"/>
              <w:spacing w:after="0"/>
              <w:jc w:val="center"/>
              <w:rPr>
                <w:sz w:val="24"/>
                <w:szCs w:val="24"/>
                <w:lang w:eastAsia="zh-TW"/>
              </w:rPr>
            </w:pPr>
          </w:p>
        </w:tc>
      </w:tr>
    </w:tbl>
    <w:p w14:paraId="23C7B80A" w14:textId="77777777" w:rsidR="004238D8" w:rsidRPr="00A8607F" w:rsidRDefault="004238D8" w:rsidP="00A241F3">
      <w:pPr>
        <w:widowControl/>
        <w:adjustRightInd w:val="0"/>
        <w:snapToGrid w:val="0"/>
        <w:spacing w:line="360" w:lineRule="auto"/>
        <w:jc w:val="both"/>
        <w:rPr>
          <w:rFonts w:ascii="Times New Roman" w:hAnsi="Times New Roman"/>
          <w:b/>
          <w:bCs/>
          <w:szCs w:val="24"/>
          <w:lang w:val="en-GB"/>
        </w:rPr>
      </w:pPr>
    </w:p>
    <w:p w14:paraId="3FEC1BD1" w14:textId="77777777" w:rsidR="004238D8" w:rsidRPr="00767743" w:rsidRDefault="004238D8" w:rsidP="00A241F3">
      <w:pPr>
        <w:widowControl/>
        <w:adjustRightInd w:val="0"/>
        <w:snapToGrid w:val="0"/>
        <w:spacing w:line="360" w:lineRule="auto"/>
        <w:jc w:val="both"/>
        <w:rPr>
          <w:rFonts w:ascii="Times New Roman" w:hAnsi="Times New Roman"/>
          <w:szCs w:val="24"/>
        </w:rPr>
      </w:pPr>
    </w:p>
    <w:p w14:paraId="5FF40601" w14:textId="77777777" w:rsidR="006841F6" w:rsidRPr="00767743" w:rsidRDefault="006841F6" w:rsidP="00A241F3">
      <w:pPr>
        <w:widowControl/>
        <w:adjustRightInd w:val="0"/>
        <w:snapToGrid w:val="0"/>
        <w:spacing w:line="360" w:lineRule="auto"/>
        <w:jc w:val="both"/>
        <w:rPr>
          <w:rFonts w:ascii="Times New Roman" w:hAnsi="Times New Roman"/>
          <w:szCs w:val="24"/>
        </w:rPr>
      </w:pPr>
    </w:p>
    <w:p w14:paraId="2F972F7A" w14:textId="77777777" w:rsidR="00074B88" w:rsidRPr="00771C61" w:rsidRDefault="00074B88" w:rsidP="00A241F3">
      <w:pPr>
        <w:widowControl/>
        <w:adjustRightInd w:val="0"/>
        <w:snapToGrid w:val="0"/>
        <w:spacing w:line="360" w:lineRule="auto"/>
        <w:jc w:val="both"/>
        <w:rPr>
          <w:rFonts w:ascii="Times New Roman" w:hAnsi="Times New Roman"/>
          <w:szCs w:val="24"/>
        </w:rPr>
      </w:pPr>
    </w:p>
    <w:p w14:paraId="5605305D" w14:textId="77777777" w:rsidR="00074B88" w:rsidRPr="005F509E" w:rsidRDefault="00074B88" w:rsidP="00A241F3">
      <w:pPr>
        <w:widowControl/>
        <w:adjustRightInd w:val="0"/>
        <w:snapToGrid w:val="0"/>
        <w:spacing w:line="360" w:lineRule="auto"/>
        <w:jc w:val="both"/>
        <w:rPr>
          <w:rFonts w:ascii="Times New Roman" w:hAnsi="Times New Roman"/>
          <w:szCs w:val="24"/>
        </w:rPr>
      </w:pPr>
    </w:p>
    <w:p w14:paraId="201D3FD8" w14:textId="77777777" w:rsidR="00074B88" w:rsidRPr="00A8607F" w:rsidRDefault="00074B88" w:rsidP="00A241F3">
      <w:pPr>
        <w:widowControl/>
        <w:adjustRightInd w:val="0"/>
        <w:snapToGrid w:val="0"/>
        <w:spacing w:line="360" w:lineRule="auto"/>
        <w:jc w:val="both"/>
        <w:rPr>
          <w:rFonts w:ascii="Times New Roman" w:hAnsi="Times New Roman"/>
          <w:szCs w:val="24"/>
        </w:rPr>
        <w:sectPr w:rsidR="00074B88" w:rsidRPr="00A8607F">
          <w:pgSz w:w="11906" w:h="16838"/>
          <w:pgMar w:top="1134" w:right="1418" w:bottom="1134" w:left="1418" w:header="851" w:footer="992" w:gutter="0"/>
          <w:pgNumType w:fmt="lowerRoman" w:start="1"/>
          <w:cols w:space="425"/>
          <w:docGrid w:type="linesAndChars" w:linePitch="360"/>
        </w:sectPr>
      </w:pPr>
    </w:p>
    <w:p w14:paraId="1D271611" w14:textId="77777777" w:rsidR="004238D8" w:rsidRPr="00B56DAD" w:rsidRDefault="001B1DF5" w:rsidP="00A241F3">
      <w:pPr>
        <w:widowControl/>
        <w:adjustRightInd w:val="0"/>
        <w:snapToGrid w:val="0"/>
        <w:spacing w:line="360" w:lineRule="auto"/>
        <w:jc w:val="both"/>
        <w:rPr>
          <w:rFonts w:ascii="Times New Roman" w:hAnsi="Times New Roman"/>
          <w:b/>
          <w:bCs/>
          <w:szCs w:val="24"/>
        </w:rPr>
      </w:pPr>
      <w:r w:rsidRPr="00B56DAD">
        <w:rPr>
          <w:rFonts w:ascii="Times New Roman" w:hAnsi="Times New Roman"/>
          <w:b/>
          <w:bCs/>
          <w:szCs w:val="24"/>
        </w:rPr>
        <w:lastRenderedPageBreak/>
        <w:t xml:space="preserve">1   Introduction  </w:t>
      </w:r>
    </w:p>
    <w:p w14:paraId="0D4ECA0B" w14:textId="5FA697E0" w:rsidR="005F509E" w:rsidRPr="00771C61" w:rsidRDefault="00415EA9" w:rsidP="00A241F3">
      <w:pPr>
        <w:adjustRightInd w:val="0"/>
        <w:snapToGrid w:val="0"/>
        <w:spacing w:line="360" w:lineRule="auto"/>
        <w:jc w:val="both"/>
        <w:rPr>
          <w:rFonts w:ascii="Times New Roman" w:hAnsi="Times New Roman"/>
          <w:bCs/>
          <w:szCs w:val="24"/>
        </w:rPr>
      </w:pPr>
      <w:r w:rsidRPr="00767743">
        <w:rPr>
          <w:rFonts w:ascii="Times New Roman" w:hAnsi="Times New Roman"/>
          <w:bCs/>
          <w:szCs w:val="24"/>
        </w:rPr>
        <w:t>2020 was an extraordinary year</w:t>
      </w:r>
      <w:r w:rsidR="002E7050" w:rsidRPr="00767743">
        <w:rPr>
          <w:rFonts w:ascii="Times New Roman" w:hAnsi="Times New Roman"/>
          <w:bCs/>
          <w:szCs w:val="24"/>
        </w:rPr>
        <w:t xml:space="preserve">. </w:t>
      </w:r>
      <w:r w:rsidR="006E17CA" w:rsidRPr="007F620A">
        <w:rPr>
          <w:rFonts w:ascii="Times New Roman" w:hAnsi="Times New Roman"/>
          <w:bCs/>
          <w:szCs w:val="24"/>
        </w:rPr>
        <w:t xml:space="preserve">No one could have ever predicted </w:t>
      </w:r>
      <w:r w:rsidR="002A744A" w:rsidRPr="00771C61">
        <w:rPr>
          <w:rFonts w:ascii="Times New Roman" w:hAnsi="Times New Roman"/>
          <w:bCs/>
          <w:szCs w:val="24"/>
        </w:rPr>
        <w:t>that this</w:t>
      </w:r>
      <w:r w:rsidR="006E17CA" w:rsidRPr="005F509E">
        <w:rPr>
          <w:rFonts w:ascii="Times New Roman" w:hAnsi="Times New Roman"/>
          <w:bCs/>
          <w:szCs w:val="24"/>
        </w:rPr>
        <w:t xml:space="preserve"> new </w:t>
      </w:r>
      <w:r w:rsidR="002A744A" w:rsidRPr="005F509E">
        <w:rPr>
          <w:rFonts w:ascii="Times New Roman" w:hAnsi="Times New Roman"/>
          <w:bCs/>
          <w:szCs w:val="24"/>
        </w:rPr>
        <w:t>virus</w:t>
      </w:r>
      <w:r w:rsidR="009B342D" w:rsidRPr="005F509E">
        <w:rPr>
          <w:rFonts w:ascii="Times New Roman" w:hAnsi="Times New Roman"/>
          <w:bCs/>
          <w:szCs w:val="24"/>
        </w:rPr>
        <w:t>,</w:t>
      </w:r>
      <w:r w:rsidR="006E17CA" w:rsidRPr="005F509E">
        <w:rPr>
          <w:rFonts w:ascii="Times New Roman" w:hAnsi="Times New Roman"/>
          <w:bCs/>
          <w:szCs w:val="24"/>
        </w:rPr>
        <w:t xml:space="preserve"> COVID-19</w:t>
      </w:r>
      <w:r w:rsidR="009B342D" w:rsidRPr="005F509E">
        <w:rPr>
          <w:rFonts w:ascii="Times New Roman" w:hAnsi="Times New Roman"/>
          <w:bCs/>
          <w:szCs w:val="24"/>
        </w:rPr>
        <w:t xml:space="preserve">, had impacted the world so drastically. </w:t>
      </w:r>
      <w:r w:rsidR="00456407" w:rsidRPr="005F509E">
        <w:rPr>
          <w:rFonts w:ascii="Times New Roman" w:hAnsi="Times New Roman"/>
          <w:bCs/>
          <w:szCs w:val="24"/>
        </w:rPr>
        <w:t xml:space="preserve">The World Health Organization declared this </w:t>
      </w:r>
      <w:r w:rsidR="0054662B" w:rsidRPr="005F509E">
        <w:rPr>
          <w:rFonts w:ascii="Times New Roman" w:hAnsi="Times New Roman"/>
          <w:bCs/>
          <w:szCs w:val="24"/>
        </w:rPr>
        <w:t xml:space="preserve">as a pandemic on 11 March 2020, and </w:t>
      </w:r>
      <w:r w:rsidR="009568F5" w:rsidRPr="005F509E">
        <w:rPr>
          <w:rFonts w:ascii="Times New Roman" w:hAnsi="Times New Roman"/>
          <w:bCs/>
          <w:szCs w:val="24"/>
        </w:rPr>
        <w:t xml:space="preserve">as of 23 January 2021, there had been over 96 million confirmed cases and </w:t>
      </w:r>
      <w:r w:rsidR="002C1478" w:rsidRPr="005F509E">
        <w:rPr>
          <w:rFonts w:ascii="Times New Roman" w:hAnsi="Times New Roman"/>
          <w:bCs/>
          <w:szCs w:val="24"/>
        </w:rPr>
        <w:t>2 million of deaths worldwide (WHO, 2021).</w:t>
      </w:r>
      <w:r w:rsidR="0054662B" w:rsidRPr="005F509E">
        <w:rPr>
          <w:rFonts w:ascii="Times New Roman" w:hAnsi="Times New Roman"/>
          <w:bCs/>
          <w:szCs w:val="24"/>
        </w:rPr>
        <w:t xml:space="preserve"> </w:t>
      </w:r>
      <w:r w:rsidR="002C1478" w:rsidRPr="005F509E">
        <w:rPr>
          <w:rFonts w:ascii="Times New Roman" w:hAnsi="Times New Roman"/>
          <w:bCs/>
          <w:szCs w:val="24"/>
        </w:rPr>
        <w:t xml:space="preserve">This pandemic has led </w:t>
      </w:r>
      <w:r w:rsidR="00D16111" w:rsidRPr="005F509E">
        <w:rPr>
          <w:rFonts w:ascii="Times New Roman" w:hAnsi="Times New Roman"/>
          <w:bCs/>
          <w:szCs w:val="24"/>
        </w:rPr>
        <w:t xml:space="preserve">the world’s economy to a recession that </w:t>
      </w:r>
      <w:r w:rsidR="00AD674A" w:rsidRPr="005F509E">
        <w:rPr>
          <w:rFonts w:ascii="Times New Roman" w:hAnsi="Times New Roman"/>
          <w:bCs/>
          <w:szCs w:val="24"/>
        </w:rPr>
        <w:t xml:space="preserve">is going to lasts for some time. </w:t>
      </w:r>
      <w:r w:rsidR="00D1706B" w:rsidRPr="00B56DAD">
        <w:rPr>
          <w:rFonts w:ascii="Times New Roman" w:hAnsi="Times New Roman"/>
          <w:szCs w:val="24"/>
        </w:rPr>
        <w:t>Hong Kong</w:t>
      </w:r>
      <w:r w:rsidR="00F73636" w:rsidRPr="00B56DAD">
        <w:rPr>
          <w:rFonts w:ascii="Times New Roman" w:hAnsi="Times New Roman"/>
          <w:szCs w:val="24"/>
        </w:rPr>
        <w:t xml:space="preserve"> has no exception. S</w:t>
      </w:r>
      <w:r w:rsidR="008F5223" w:rsidRPr="00B56DAD">
        <w:rPr>
          <w:rFonts w:ascii="Times New Roman" w:hAnsi="Times New Roman"/>
          <w:szCs w:val="24"/>
        </w:rPr>
        <w:t>ince then</w:t>
      </w:r>
      <w:r w:rsidR="00F73636" w:rsidRPr="00B56DAD">
        <w:rPr>
          <w:rFonts w:ascii="Times New Roman" w:hAnsi="Times New Roman"/>
          <w:szCs w:val="24"/>
        </w:rPr>
        <w:t>,</w:t>
      </w:r>
      <w:r w:rsidR="008F5223" w:rsidRPr="00B56DAD">
        <w:rPr>
          <w:rFonts w:ascii="Times New Roman" w:hAnsi="Times New Roman"/>
          <w:szCs w:val="24"/>
        </w:rPr>
        <w:t xml:space="preserve"> strict preventative measures and travel restrictions have been put in place in response to the Government’s Emergency Response Level. </w:t>
      </w:r>
      <w:r w:rsidR="00F73636" w:rsidRPr="00B56DAD">
        <w:rPr>
          <w:rFonts w:ascii="Times New Roman" w:hAnsi="Times New Roman"/>
          <w:szCs w:val="24"/>
        </w:rPr>
        <w:t>According to Hong Kong Tourism Board (2020), t</w:t>
      </w:r>
      <w:r w:rsidR="00D1706B" w:rsidRPr="00B56DAD">
        <w:rPr>
          <w:rFonts w:ascii="Times New Roman" w:hAnsi="Times New Roman"/>
          <w:szCs w:val="24"/>
        </w:rPr>
        <w:t>he mostly</w:t>
      </w:r>
      <w:r w:rsidR="000077BE" w:rsidRPr="00B56DAD">
        <w:rPr>
          <w:rFonts w:ascii="Times New Roman" w:hAnsi="Times New Roman"/>
          <w:szCs w:val="24"/>
        </w:rPr>
        <w:t xml:space="preserve"> </w:t>
      </w:r>
      <w:r w:rsidR="00E144EF" w:rsidRPr="00B56DAD">
        <w:rPr>
          <w:rFonts w:ascii="Times New Roman" w:hAnsi="Times New Roman"/>
          <w:szCs w:val="24"/>
        </w:rPr>
        <w:t xml:space="preserve">influenced </w:t>
      </w:r>
      <w:r w:rsidR="00D1706B" w:rsidRPr="00B56DAD">
        <w:rPr>
          <w:rFonts w:ascii="Times New Roman" w:hAnsi="Times New Roman"/>
          <w:szCs w:val="24"/>
        </w:rPr>
        <w:t xml:space="preserve">industries were </w:t>
      </w:r>
      <w:r w:rsidR="00E144EF" w:rsidRPr="00B56DAD">
        <w:rPr>
          <w:rFonts w:ascii="Times New Roman" w:hAnsi="Times New Roman"/>
          <w:szCs w:val="24"/>
        </w:rPr>
        <w:t xml:space="preserve">the travel and retail </w:t>
      </w:r>
      <w:r w:rsidR="00817DB1" w:rsidRPr="00B56DAD">
        <w:rPr>
          <w:rFonts w:ascii="Times New Roman" w:hAnsi="Times New Roman"/>
          <w:szCs w:val="24"/>
        </w:rPr>
        <w:t xml:space="preserve">industries </w:t>
      </w:r>
      <w:r w:rsidR="00F73636" w:rsidRPr="00B56DAD">
        <w:rPr>
          <w:rFonts w:ascii="Times New Roman" w:hAnsi="Times New Roman"/>
          <w:szCs w:val="24"/>
        </w:rPr>
        <w:t xml:space="preserve">with </w:t>
      </w:r>
      <w:r w:rsidR="00D1706B" w:rsidRPr="00B56DAD">
        <w:rPr>
          <w:rFonts w:ascii="Times New Roman" w:hAnsi="Times New Roman"/>
          <w:szCs w:val="24"/>
        </w:rPr>
        <w:t xml:space="preserve">the total number of tourists decreased by 99.8% </w:t>
      </w:r>
      <w:r w:rsidR="00974D73" w:rsidRPr="00B56DAD">
        <w:rPr>
          <w:rFonts w:ascii="Times New Roman" w:hAnsi="Times New Roman"/>
          <w:szCs w:val="24"/>
        </w:rPr>
        <w:t>in</w:t>
      </w:r>
      <w:r w:rsidR="00567182">
        <w:rPr>
          <w:rFonts w:ascii="Times New Roman" w:hAnsi="Times New Roman"/>
          <w:szCs w:val="24"/>
        </w:rPr>
        <w:t xml:space="preserve"> the</w:t>
      </w:r>
      <w:r w:rsidR="00974D73" w:rsidRPr="00B56DAD">
        <w:rPr>
          <w:rFonts w:ascii="Times New Roman" w:hAnsi="Times New Roman"/>
          <w:szCs w:val="24"/>
        </w:rPr>
        <w:t xml:space="preserve"> </w:t>
      </w:r>
      <w:r w:rsidR="00567182">
        <w:rPr>
          <w:rFonts w:ascii="Times New Roman" w:hAnsi="Times New Roman"/>
          <w:szCs w:val="24"/>
        </w:rPr>
        <w:t xml:space="preserve">fourth quarter of 2020, this level had been maintained since the second quarter last year. </w:t>
      </w:r>
      <w:r w:rsidR="005F509E" w:rsidRPr="00405EF6">
        <w:rPr>
          <w:rFonts w:ascii="Times New Roman" w:hAnsi="Times New Roman"/>
          <w:bCs/>
          <w:szCs w:val="24"/>
        </w:rPr>
        <w:t>With reference to the Hong Kong Census and Statistics Department</w:t>
      </w:r>
      <w:r w:rsidR="005F509E">
        <w:rPr>
          <w:rFonts w:ascii="Times New Roman" w:hAnsi="Times New Roman"/>
          <w:bCs/>
          <w:szCs w:val="24"/>
        </w:rPr>
        <w:t xml:space="preserve"> (2020)</w:t>
      </w:r>
      <w:r w:rsidR="005F509E" w:rsidRPr="00405EF6">
        <w:rPr>
          <w:rFonts w:ascii="Times New Roman" w:hAnsi="Times New Roman"/>
          <w:bCs/>
          <w:szCs w:val="24"/>
        </w:rPr>
        <w:t>, the overall retail sales in Hong Kong dropped by 24.7% year-on-year in between April and September 2020, and the retail sales for the Medicines and Cosmetics Sales dropped as high as 54.9%.</w:t>
      </w:r>
      <w:r w:rsidR="00567182">
        <w:rPr>
          <w:rFonts w:ascii="Times New Roman" w:hAnsi="Times New Roman"/>
          <w:bCs/>
          <w:szCs w:val="24"/>
        </w:rPr>
        <w:t xml:space="preserve"> This forced many businesses to change their strategies to survive, and for those </w:t>
      </w:r>
      <w:r w:rsidR="001F7066">
        <w:rPr>
          <w:rFonts w:ascii="Times New Roman" w:hAnsi="Times New Roman"/>
          <w:bCs/>
          <w:szCs w:val="24"/>
        </w:rPr>
        <w:t xml:space="preserve">did not </w:t>
      </w:r>
      <w:r w:rsidR="008656A6">
        <w:rPr>
          <w:rFonts w:ascii="Times New Roman" w:hAnsi="Times New Roman"/>
          <w:bCs/>
          <w:szCs w:val="24"/>
        </w:rPr>
        <w:t xml:space="preserve">have or </w:t>
      </w:r>
      <w:r w:rsidR="001F7066">
        <w:rPr>
          <w:rFonts w:ascii="Times New Roman" w:hAnsi="Times New Roman"/>
          <w:bCs/>
          <w:szCs w:val="24"/>
        </w:rPr>
        <w:t>succeed</w:t>
      </w:r>
      <w:r w:rsidR="008656A6">
        <w:rPr>
          <w:rFonts w:ascii="Times New Roman" w:hAnsi="Times New Roman"/>
          <w:bCs/>
          <w:szCs w:val="24"/>
        </w:rPr>
        <w:t xml:space="preserve"> in their new strategies, faced business closures. </w:t>
      </w:r>
      <w:r w:rsidR="001F7066">
        <w:rPr>
          <w:rFonts w:ascii="Times New Roman" w:hAnsi="Times New Roman"/>
          <w:bCs/>
          <w:szCs w:val="24"/>
        </w:rPr>
        <w:t xml:space="preserve"> </w:t>
      </w:r>
    </w:p>
    <w:p w14:paraId="3FCE70D1" w14:textId="77777777" w:rsidR="00817DB1" w:rsidRPr="00A8607F" w:rsidRDefault="00817DB1" w:rsidP="00A241F3">
      <w:pPr>
        <w:adjustRightInd w:val="0"/>
        <w:snapToGrid w:val="0"/>
        <w:spacing w:line="360" w:lineRule="auto"/>
        <w:jc w:val="both"/>
        <w:rPr>
          <w:rFonts w:ascii="Times New Roman" w:hAnsi="Times New Roman"/>
          <w:b/>
          <w:bCs/>
          <w:szCs w:val="24"/>
        </w:rPr>
      </w:pPr>
    </w:p>
    <w:p w14:paraId="5D7E89EB" w14:textId="5E049F3E" w:rsidR="005B3535" w:rsidRDefault="0018208C" w:rsidP="00A241F3">
      <w:pPr>
        <w:widowControl/>
        <w:adjustRightInd w:val="0"/>
        <w:snapToGrid w:val="0"/>
        <w:spacing w:line="360" w:lineRule="auto"/>
        <w:rPr>
          <w:rFonts w:ascii="Times New Roman" w:hAnsi="Times New Roman"/>
          <w:bCs/>
          <w:szCs w:val="24"/>
        </w:rPr>
      </w:pPr>
      <w:r>
        <w:rPr>
          <w:rFonts w:ascii="Times New Roman" w:hAnsi="Times New Roman"/>
          <w:bCs/>
          <w:szCs w:val="24"/>
        </w:rPr>
        <w:t xml:space="preserve">The </w:t>
      </w:r>
      <w:r w:rsidR="00603AB0">
        <w:rPr>
          <w:rFonts w:ascii="Times New Roman" w:hAnsi="Times New Roman"/>
          <w:bCs/>
          <w:szCs w:val="24"/>
        </w:rPr>
        <w:t>research</w:t>
      </w:r>
      <w:r w:rsidR="00E05118">
        <w:rPr>
          <w:rFonts w:ascii="Times New Roman" w:hAnsi="Times New Roman"/>
          <w:bCs/>
          <w:szCs w:val="24"/>
        </w:rPr>
        <w:t xml:space="preserve"> objectives of this study</w:t>
      </w:r>
      <w:r w:rsidR="00603AB0">
        <w:rPr>
          <w:rFonts w:ascii="Times New Roman" w:hAnsi="Times New Roman"/>
          <w:bCs/>
          <w:szCs w:val="24"/>
        </w:rPr>
        <w:t xml:space="preserve"> </w:t>
      </w:r>
      <w:r>
        <w:rPr>
          <w:rFonts w:ascii="Times New Roman" w:hAnsi="Times New Roman"/>
          <w:bCs/>
          <w:szCs w:val="24"/>
        </w:rPr>
        <w:t xml:space="preserve">is to </w:t>
      </w:r>
      <w:r w:rsidR="001B1C79">
        <w:rPr>
          <w:rFonts w:ascii="Times New Roman" w:hAnsi="Times New Roman"/>
          <w:bCs/>
          <w:szCs w:val="24"/>
        </w:rPr>
        <w:t xml:space="preserve">identify </w:t>
      </w:r>
      <w:r w:rsidR="00BF1E20">
        <w:rPr>
          <w:rFonts w:ascii="Times New Roman" w:hAnsi="Times New Roman"/>
          <w:bCs/>
          <w:szCs w:val="24"/>
        </w:rPr>
        <w:t xml:space="preserve">the business challenges faced by </w:t>
      </w:r>
      <w:r w:rsidR="001B1C79">
        <w:rPr>
          <w:rFonts w:ascii="Times New Roman" w:hAnsi="Times New Roman"/>
          <w:bCs/>
          <w:szCs w:val="24"/>
        </w:rPr>
        <w:t xml:space="preserve">Sa </w:t>
      </w:r>
      <w:proofErr w:type="spellStart"/>
      <w:r w:rsidR="001B1C79">
        <w:rPr>
          <w:rFonts w:ascii="Times New Roman" w:hAnsi="Times New Roman"/>
          <w:bCs/>
          <w:szCs w:val="24"/>
        </w:rPr>
        <w:t>Sa</w:t>
      </w:r>
      <w:proofErr w:type="spellEnd"/>
      <w:r w:rsidR="00E17CCE">
        <w:rPr>
          <w:rFonts w:ascii="Times New Roman" w:hAnsi="Times New Roman"/>
          <w:bCs/>
          <w:szCs w:val="24"/>
        </w:rPr>
        <w:t xml:space="preserve"> International </w:t>
      </w:r>
      <w:r w:rsidR="001F7066">
        <w:rPr>
          <w:rFonts w:ascii="Times New Roman" w:hAnsi="Times New Roman"/>
          <w:bCs/>
          <w:szCs w:val="24"/>
        </w:rPr>
        <w:t>Holdings</w:t>
      </w:r>
      <w:r w:rsidR="00E17CCE">
        <w:rPr>
          <w:rFonts w:ascii="Times New Roman" w:hAnsi="Times New Roman"/>
          <w:bCs/>
          <w:szCs w:val="24"/>
        </w:rPr>
        <w:t xml:space="preserve"> Limited (‘Sa Sa</w:t>
      </w:r>
      <w:r w:rsidR="001F7066">
        <w:rPr>
          <w:rFonts w:ascii="Times New Roman" w:hAnsi="Times New Roman"/>
          <w:bCs/>
          <w:szCs w:val="24"/>
        </w:rPr>
        <w:t>’) which</w:t>
      </w:r>
      <w:r w:rsidR="00BF1E20">
        <w:rPr>
          <w:rFonts w:ascii="Times New Roman" w:hAnsi="Times New Roman"/>
          <w:bCs/>
          <w:szCs w:val="24"/>
        </w:rPr>
        <w:t xml:space="preserve"> is one of </w:t>
      </w:r>
      <w:r w:rsidR="00E17CCE">
        <w:rPr>
          <w:rFonts w:ascii="Times New Roman" w:hAnsi="Times New Roman"/>
          <w:bCs/>
          <w:szCs w:val="24"/>
        </w:rPr>
        <w:t xml:space="preserve">the leading local cosmetic retail </w:t>
      </w:r>
      <w:r w:rsidR="008656A6">
        <w:rPr>
          <w:rFonts w:ascii="Times New Roman" w:hAnsi="Times New Roman"/>
          <w:bCs/>
          <w:szCs w:val="24"/>
        </w:rPr>
        <w:t>firms</w:t>
      </w:r>
      <w:r w:rsidR="00E05118">
        <w:rPr>
          <w:rFonts w:ascii="Times New Roman" w:hAnsi="Times New Roman"/>
          <w:bCs/>
          <w:szCs w:val="24"/>
        </w:rPr>
        <w:t xml:space="preserve"> </w:t>
      </w:r>
      <w:r w:rsidR="00BF1E20">
        <w:rPr>
          <w:rFonts w:ascii="Times New Roman" w:hAnsi="Times New Roman"/>
          <w:bCs/>
          <w:szCs w:val="24"/>
        </w:rPr>
        <w:t>in Hong Kong</w:t>
      </w:r>
      <w:r w:rsidR="00603AB0">
        <w:rPr>
          <w:rFonts w:ascii="Times New Roman" w:hAnsi="Times New Roman"/>
          <w:bCs/>
          <w:szCs w:val="24"/>
        </w:rPr>
        <w:t xml:space="preserve"> </w:t>
      </w:r>
      <w:r w:rsidR="00D74904">
        <w:rPr>
          <w:rFonts w:ascii="Times New Roman" w:hAnsi="Times New Roman"/>
          <w:bCs/>
          <w:szCs w:val="24"/>
        </w:rPr>
        <w:t>under the COVID-19 pandemic</w:t>
      </w:r>
      <w:r w:rsidR="00E05118">
        <w:rPr>
          <w:rFonts w:ascii="Times New Roman" w:hAnsi="Times New Roman"/>
          <w:bCs/>
          <w:szCs w:val="24"/>
        </w:rPr>
        <w:t>, to discuss</w:t>
      </w:r>
      <w:r w:rsidR="00D74904">
        <w:rPr>
          <w:rFonts w:ascii="Times New Roman" w:hAnsi="Times New Roman"/>
          <w:bCs/>
          <w:szCs w:val="24"/>
        </w:rPr>
        <w:t xml:space="preserve"> </w:t>
      </w:r>
      <w:r w:rsidR="00E05118">
        <w:rPr>
          <w:rFonts w:ascii="Times New Roman" w:hAnsi="Times New Roman"/>
          <w:bCs/>
          <w:szCs w:val="24"/>
        </w:rPr>
        <w:t>h</w:t>
      </w:r>
      <w:r w:rsidR="00734336">
        <w:rPr>
          <w:rFonts w:ascii="Times New Roman" w:hAnsi="Times New Roman"/>
          <w:bCs/>
          <w:szCs w:val="24"/>
        </w:rPr>
        <w:t xml:space="preserve">ow </w:t>
      </w:r>
      <w:r w:rsidR="00E05118">
        <w:rPr>
          <w:rFonts w:ascii="Times New Roman" w:hAnsi="Times New Roman"/>
          <w:bCs/>
          <w:szCs w:val="24"/>
        </w:rPr>
        <w:t xml:space="preserve">would </w:t>
      </w:r>
      <w:r w:rsidR="00734336">
        <w:rPr>
          <w:rFonts w:ascii="Times New Roman" w:hAnsi="Times New Roman"/>
          <w:bCs/>
          <w:szCs w:val="24"/>
        </w:rPr>
        <w:t xml:space="preserve">the </w:t>
      </w:r>
      <w:r w:rsidR="008656A6">
        <w:rPr>
          <w:rFonts w:ascii="Times New Roman" w:hAnsi="Times New Roman"/>
          <w:bCs/>
          <w:szCs w:val="24"/>
        </w:rPr>
        <w:t>firm</w:t>
      </w:r>
      <w:r w:rsidR="00734336">
        <w:rPr>
          <w:rFonts w:ascii="Times New Roman" w:hAnsi="Times New Roman"/>
          <w:bCs/>
          <w:szCs w:val="24"/>
        </w:rPr>
        <w:t xml:space="preserve"> tackle</w:t>
      </w:r>
      <w:r w:rsidR="007C09AA">
        <w:rPr>
          <w:rFonts w:ascii="Times New Roman" w:hAnsi="Times New Roman"/>
          <w:bCs/>
          <w:szCs w:val="24"/>
        </w:rPr>
        <w:t xml:space="preserve"> the </w:t>
      </w:r>
      <w:r w:rsidR="00E05118">
        <w:rPr>
          <w:rFonts w:ascii="Times New Roman" w:hAnsi="Times New Roman"/>
          <w:bCs/>
          <w:szCs w:val="24"/>
        </w:rPr>
        <w:t xml:space="preserve">new </w:t>
      </w:r>
      <w:r w:rsidR="007C09AA">
        <w:rPr>
          <w:rFonts w:ascii="Times New Roman" w:hAnsi="Times New Roman"/>
          <w:bCs/>
          <w:szCs w:val="24"/>
        </w:rPr>
        <w:t>economic</w:t>
      </w:r>
      <w:r w:rsidR="00E05118">
        <w:rPr>
          <w:rFonts w:ascii="Times New Roman" w:hAnsi="Times New Roman"/>
          <w:bCs/>
          <w:szCs w:val="24"/>
        </w:rPr>
        <w:t xml:space="preserve"> </w:t>
      </w:r>
      <w:r w:rsidR="001F7066">
        <w:rPr>
          <w:rFonts w:ascii="Times New Roman" w:hAnsi="Times New Roman"/>
          <w:bCs/>
          <w:szCs w:val="24"/>
        </w:rPr>
        <w:t>environment,</w:t>
      </w:r>
      <w:r w:rsidR="00734336">
        <w:rPr>
          <w:rFonts w:ascii="Times New Roman" w:hAnsi="Times New Roman"/>
          <w:bCs/>
          <w:szCs w:val="24"/>
        </w:rPr>
        <w:t xml:space="preserve"> </w:t>
      </w:r>
      <w:r w:rsidR="007C09AA">
        <w:rPr>
          <w:rFonts w:ascii="Times New Roman" w:hAnsi="Times New Roman"/>
          <w:bCs/>
          <w:szCs w:val="24"/>
        </w:rPr>
        <w:t>and</w:t>
      </w:r>
      <w:r w:rsidR="00BB3200">
        <w:rPr>
          <w:rFonts w:ascii="Times New Roman" w:hAnsi="Times New Roman"/>
          <w:bCs/>
          <w:szCs w:val="24"/>
        </w:rPr>
        <w:t xml:space="preserve"> to</w:t>
      </w:r>
      <w:r w:rsidR="007C09AA">
        <w:rPr>
          <w:rFonts w:ascii="Times New Roman" w:hAnsi="Times New Roman"/>
          <w:bCs/>
          <w:szCs w:val="24"/>
        </w:rPr>
        <w:t xml:space="preserve"> </w:t>
      </w:r>
      <w:r w:rsidR="00BB3200">
        <w:rPr>
          <w:rFonts w:ascii="Times New Roman" w:hAnsi="Times New Roman"/>
          <w:bCs/>
          <w:szCs w:val="24"/>
        </w:rPr>
        <w:t xml:space="preserve">propose a </w:t>
      </w:r>
      <w:r w:rsidR="007C09AA">
        <w:rPr>
          <w:rFonts w:ascii="Times New Roman" w:hAnsi="Times New Roman"/>
          <w:bCs/>
          <w:szCs w:val="24"/>
        </w:rPr>
        <w:t xml:space="preserve">strategic </w:t>
      </w:r>
      <w:r w:rsidR="005B3535">
        <w:rPr>
          <w:rFonts w:ascii="Times New Roman" w:hAnsi="Times New Roman"/>
          <w:bCs/>
          <w:szCs w:val="24"/>
        </w:rPr>
        <w:t xml:space="preserve">plans </w:t>
      </w:r>
      <w:r w:rsidR="00BB3200">
        <w:rPr>
          <w:rFonts w:ascii="Times New Roman" w:hAnsi="Times New Roman"/>
          <w:bCs/>
          <w:szCs w:val="24"/>
        </w:rPr>
        <w:t xml:space="preserve">to ensure </w:t>
      </w:r>
      <w:r w:rsidR="00BB3200" w:rsidRPr="00BB3200">
        <w:rPr>
          <w:rFonts w:ascii="Times New Roman" w:hAnsi="Times New Roman"/>
          <w:bCs/>
          <w:szCs w:val="24"/>
        </w:rPr>
        <w:t>business continuity</w:t>
      </w:r>
      <w:r w:rsidR="00BB3200">
        <w:rPr>
          <w:rFonts w:ascii="Times New Roman" w:hAnsi="Times New Roman"/>
          <w:bCs/>
          <w:szCs w:val="24"/>
        </w:rPr>
        <w:t>.</w:t>
      </w:r>
    </w:p>
    <w:p w14:paraId="7AD934FD" w14:textId="77777777" w:rsidR="005B3535" w:rsidRDefault="005B3535" w:rsidP="00A241F3">
      <w:pPr>
        <w:widowControl/>
        <w:adjustRightInd w:val="0"/>
        <w:snapToGrid w:val="0"/>
        <w:spacing w:line="360" w:lineRule="auto"/>
        <w:rPr>
          <w:rFonts w:ascii="Times New Roman" w:hAnsi="Times New Roman"/>
          <w:bCs/>
          <w:szCs w:val="24"/>
        </w:rPr>
      </w:pPr>
    </w:p>
    <w:p w14:paraId="40235A1B" w14:textId="7677E851" w:rsidR="00CD5827" w:rsidRDefault="00CC1B08" w:rsidP="008656A6">
      <w:pPr>
        <w:widowControl/>
        <w:adjustRightInd w:val="0"/>
        <w:snapToGrid w:val="0"/>
        <w:spacing w:line="360" w:lineRule="auto"/>
        <w:rPr>
          <w:rFonts w:ascii="Times New Roman" w:hAnsi="Times New Roman"/>
          <w:bCs/>
          <w:szCs w:val="24"/>
        </w:rPr>
      </w:pPr>
      <w:r>
        <w:rPr>
          <w:rFonts w:ascii="Times New Roman" w:hAnsi="Times New Roman"/>
          <w:bCs/>
          <w:szCs w:val="24"/>
        </w:rPr>
        <w:t xml:space="preserve">To facilitate </w:t>
      </w:r>
      <w:r w:rsidR="005B3535">
        <w:rPr>
          <w:rFonts w:ascii="Times New Roman" w:hAnsi="Times New Roman"/>
          <w:bCs/>
          <w:szCs w:val="24"/>
        </w:rPr>
        <w:t xml:space="preserve">the </w:t>
      </w:r>
      <w:r w:rsidR="00BB3200">
        <w:rPr>
          <w:rFonts w:ascii="Times New Roman" w:hAnsi="Times New Roman"/>
          <w:bCs/>
          <w:szCs w:val="24"/>
        </w:rPr>
        <w:t>study</w:t>
      </w:r>
      <w:r>
        <w:rPr>
          <w:rFonts w:ascii="Times New Roman" w:hAnsi="Times New Roman"/>
          <w:bCs/>
          <w:szCs w:val="24"/>
        </w:rPr>
        <w:t xml:space="preserve">, </w:t>
      </w:r>
      <w:r w:rsidR="008656A6">
        <w:rPr>
          <w:rFonts w:ascii="Times New Roman" w:hAnsi="Times New Roman"/>
          <w:bCs/>
          <w:szCs w:val="24"/>
        </w:rPr>
        <w:t xml:space="preserve">the annual </w:t>
      </w:r>
      <w:r w:rsidR="005F5B54" w:rsidRPr="006871FD">
        <w:rPr>
          <w:rFonts w:ascii="Times New Roman" w:hAnsi="Times New Roman"/>
          <w:bCs/>
          <w:szCs w:val="24"/>
        </w:rPr>
        <w:t>financial reports</w:t>
      </w:r>
      <w:r w:rsidR="008656A6">
        <w:rPr>
          <w:rFonts w:ascii="Times New Roman" w:hAnsi="Times New Roman"/>
          <w:bCs/>
          <w:szCs w:val="24"/>
        </w:rPr>
        <w:t xml:space="preserve"> of Sa </w:t>
      </w:r>
      <w:proofErr w:type="spellStart"/>
      <w:r w:rsidR="008656A6">
        <w:rPr>
          <w:rFonts w:ascii="Times New Roman" w:hAnsi="Times New Roman"/>
          <w:bCs/>
          <w:szCs w:val="24"/>
        </w:rPr>
        <w:t>Sa</w:t>
      </w:r>
      <w:proofErr w:type="spellEnd"/>
      <w:r w:rsidR="008656A6">
        <w:rPr>
          <w:rFonts w:ascii="Times New Roman" w:hAnsi="Times New Roman"/>
          <w:bCs/>
          <w:szCs w:val="24"/>
        </w:rPr>
        <w:t xml:space="preserve"> </w:t>
      </w:r>
      <w:r w:rsidR="00F43DF9">
        <w:rPr>
          <w:rFonts w:ascii="Times New Roman" w:hAnsi="Times New Roman"/>
          <w:bCs/>
          <w:szCs w:val="24"/>
        </w:rPr>
        <w:t>wer</w:t>
      </w:r>
      <w:r w:rsidR="005F5B54" w:rsidRPr="006871FD">
        <w:rPr>
          <w:rFonts w:ascii="Times New Roman" w:hAnsi="Times New Roman"/>
          <w:bCs/>
          <w:szCs w:val="24"/>
        </w:rPr>
        <w:t xml:space="preserve">e used to review </w:t>
      </w:r>
      <w:r w:rsidR="00BB3200">
        <w:rPr>
          <w:rFonts w:ascii="Times New Roman" w:hAnsi="Times New Roman"/>
          <w:bCs/>
          <w:szCs w:val="24"/>
        </w:rPr>
        <w:t>the company’s</w:t>
      </w:r>
      <w:r w:rsidR="005F5B54" w:rsidRPr="006871FD">
        <w:rPr>
          <w:rFonts w:ascii="Times New Roman" w:hAnsi="Times New Roman"/>
          <w:bCs/>
          <w:szCs w:val="24"/>
        </w:rPr>
        <w:t xml:space="preserve"> business </w:t>
      </w:r>
      <w:r w:rsidR="00071D47" w:rsidRPr="006871FD">
        <w:rPr>
          <w:rFonts w:ascii="Times New Roman" w:hAnsi="Times New Roman"/>
          <w:bCs/>
          <w:szCs w:val="24"/>
        </w:rPr>
        <w:t>p</w:t>
      </w:r>
      <w:r w:rsidR="005F5B54" w:rsidRPr="006871FD">
        <w:rPr>
          <w:rFonts w:ascii="Times New Roman" w:hAnsi="Times New Roman"/>
          <w:bCs/>
          <w:szCs w:val="24"/>
        </w:rPr>
        <w:t xml:space="preserve">erformances. An unaudited sales </w:t>
      </w:r>
      <w:r w:rsidR="00B13F5C" w:rsidRPr="006871FD">
        <w:rPr>
          <w:rFonts w:ascii="Times New Roman" w:hAnsi="Times New Roman"/>
          <w:bCs/>
          <w:szCs w:val="24"/>
        </w:rPr>
        <w:t xml:space="preserve">updates for 2020/2021 third quarter </w:t>
      </w:r>
      <w:r w:rsidR="00F43DF9">
        <w:rPr>
          <w:rFonts w:ascii="Times New Roman" w:hAnsi="Times New Roman"/>
          <w:bCs/>
          <w:szCs w:val="24"/>
        </w:rPr>
        <w:t>was</w:t>
      </w:r>
      <w:r w:rsidR="00B13F5C" w:rsidRPr="006871FD">
        <w:rPr>
          <w:rFonts w:ascii="Times New Roman" w:hAnsi="Times New Roman"/>
          <w:bCs/>
          <w:szCs w:val="24"/>
        </w:rPr>
        <w:t xml:space="preserve"> also used </w:t>
      </w:r>
      <w:r w:rsidR="00361777" w:rsidRPr="006871FD">
        <w:rPr>
          <w:rFonts w:ascii="Times New Roman" w:hAnsi="Times New Roman"/>
          <w:bCs/>
          <w:szCs w:val="24"/>
        </w:rPr>
        <w:t>for</w:t>
      </w:r>
      <w:r w:rsidR="00071D47" w:rsidRPr="006871FD">
        <w:rPr>
          <w:rFonts w:ascii="Times New Roman" w:hAnsi="Times New Roman"/>
          <w:bCs/>
          <w:szCs w:val="24"/>
        </w:rPr>
        <w:t xml:space="preserve"> the</w:t>
      </w:r>
      <w:r w:rsidR="00361777" w:rsidRPr="006871FD">
        <w:rPr>
          <w:rFonts w:ascii="Times New Roman" w:hAnsi="Times New Roman"/>
          <w:bCs/>
          <w:szCs w:val="24"/>
        </w:rPr>
        <w:t xml:space="preserve"> most updated </w:t>
      </w:r>
      <w:r w:rsidR="00633FE9" w:rsidRPr="006871FD">
        <w:rPr>
          <w:rFonts w:ascii="Times New Roman" w:hAnsi="Times New Roman"/>
          <w:bCs/>
          <w:szCs w:val="24"/>
        </w:rPr>
        <w:t xml:space="preserve">data </w:t>
      </w:r>
      <w:r w:rsidR="009B4E24" w:rsidRPr="006871FD">
        <w:rPr>
          <w:rFonts w:ascii="Times New Roman" w:hAnsi="Times New Roman"/>
          <w:bCs/>
          <w:szCs w:val="24"/>
        </w:rPr>
        <w:t xml:space="preserve">for analysis. </w:t>
      </w:r>
      <w:r w:rsidR="00BB3200">
        <w:rPr>
          <w:rFonts w:ascii="Times New Roman" w:hAnsi="Times New Roman"/>
          <w:bCs/>
          <w:szCs w:val="24"/>
        </w:rPr>
        <w:t xml:space="preserve">Besides, </w:t>
      </w:r>
      <w:r w:rsidR="00361777" w:rsidRPr="006871FD">
        <w:rPr>
          <w:rFonts w:ascii="Times New Roman" w:hAnsi="Times New Roman"/>
          <w:bCs/>
          <w:szCs w:val="24"/>
        </w:rPr>
        <w:t xml:space="preserve">data from the Hong Kong </w:t>
      </w:r>
      <w:r w:rsidR="00200A42" w:rsidRPr="006871FD">
        <w:rPr>
          <w:rFonts w:ascii="Times New Roman" w:hAnsi="Times New Roman"/>
          <w:bCs/>
          <w:szCs w:val="24"/>
        </w:rPr>
        <w:t>Census and Statistics Department</w:t>
      </w:r>
      <w:r w:rsidR="002D147F" w:rsidRPr="006871FD">
        <w:rPr>
          <w:rFonts w:ascii="Times New Roman" w:hAnsi="Times New Roman"/>
          <w:bCs/>
          <w:szCs w:val="24"/>
        </w:rPr>
        <w:t>, Hong Kong Tourism Board</w:t>
      </w:r>
      <w:r w:rsidR="00BB3200">
        <w:rPr>
          <w:rFonts w:ascii="Times New Roman" w:hAnsi="Times New Roman"/>
          <w:bCs/>
          <w:szCs w:val="24"/>
        </w:rPr>
        <w:t>,</w:t>
      </w:r>
      <w:r w:rsidR="00F43DF9">
        <w:rPr>
          <w:rFonts w:ascii="Times New Roman" w:hAnsi="Times New Roman"/>
          <w:bCs/>
          <w:szCs w:val="24"/>
        </w:rPr>
        <w:t xml:space="preserve"> and </w:t>
      </w:r>
      <w:r w:rsidR="00200A42" w:rsidRPr="006871FD">
        <w:rPr>
          <w:rFonts w:ascii="Times New Roman" w:hAnsi="Times New Roman"/>
          <w:bCs/>
          <w:szCs w:val="24"/>
        </w:rPr>
        <w:t>the International Monetary Fund were taken as reference</w:t>
      </w:r>
      <w:r w:rsidR="002D147F" w:rsidRPr="006871FD">
        <w:rPr>
          <w:rFonts w:ascii="Times New Roman" w:hAnsi="Times New Roman"/>
          <w:bCs/>
          <w:szCs w:val="24"/>
        </w:rPr>
        <w:t xml:space="preserve"> for the </w:t>
      </w:r>
      <w:r w:rsidR="00F43DF9">
        <w:rPr>
          <w:rFonts w:ascii="Times New Roman" w:hAnsi="Times New Roman"/>
          <w:bCs/>
          <w:szCs w:val="24"/>
        </w:rPr>
        <w:t>macro</w:t>
      </w:r>
      <w:r w:rsidR="002D147F" w:rsidRPr="006871FD">
        <w:rPr>
          <w:rFonts w:ascii="Times New Roman" w:hAnsi="Times New Roman"/>
          <w:bCs/>
          <w:szCs w:val="24"/>
        </w:rPr>
        <w:t xml:space="preserve">economic trend. </w:t>
      </w:r>
      <w:r w:rsidR="008656A6">
        <w:rPr>
          <w:rFonts w:ascii="Times New Roman" w:hAnsi="Times New Roman"/>
          <w:bCs/>
          <w:szCs w:val="24"/>
        </w:rPr>
        <w:t xml:space="preserve">Research </w:t>
      </w:r>
      <w:r w:rsidR="001F7066">
        <w:rPr>
          <w:rFonts w:ascii="Times New Roman" w:hAnsi="Times New Roman"/>
          <w:bCs/>
          <w:szCs w:val="24"/>
        </w:rPr>
        <w:t xml:space="preserve">on the business environment at the macro level as compared to the firm level would be looked at. The cost structure, revenue structure and the overall business performance of the firm would be used to review its business model and influences under the COVID-19. Findings on the </w:t>
      </w:r>
      <w:r w:rsidR="008656A6">
        <w:rPr>
          <w:rFonts w:ascii="Times New Roman" w:hAnsi="Times New Roman"/>
          <w:bCs/>
          <w:szCs w:val="24"/>
        </w:rPr>
        <w:lastRenderedPageBreak/>
        <w:t>firm’</w:t>
      </w:r>
      <w:r w:rsidR="001F7066">
        <w:rPr>
          <w:rFonts w:ascii="Times New Roman" w:hAnsi="Times New Roman"/>
          <w:bCs/>
          <w:szCs w:val="24"/>
        </w:rPr>
        <w:t>s challenges and its strategic plans to tackle the challenges would be discussed and analyzed. Lastly</w:t>
      </w:r>
      <w:r w:rsidR="008656A6">
        <w:rPr>
          <w:rFonts w:ascii="Times New Roman" w:hAnsi="Times New Roman"/>
          <w:bCs/>
          <w:szCs w:val="24"/>
        </w:rPr>
        <w:t>,</w:t>
      </w:r>
      <w:r w:rsidR="001F7066">
        <w:rPr>
          <w:rFonts w:ascii="Times New Roman" w:hAnsi="Times New Roman"/>
          <w:bCs/>
          <w:szCs w:val="24"/>
        </w:rPr>
        <w:t xml:space="preserve"> recommendations and implementation plan for business continuity plan would be made</w:t>
      </w:r>
      <w:r w:rsidR="008656A6">
        <w:rPr>
          <w:rFonts w:ascii="Times New Roman" w:hAnsi="Times New Roman"/>
          <w:bCs/>
          <w:szCs w:val="24"/>
        </w:rPr>
        <w:t>.</w:t>
      </w:r>
    </w:p>
    <w:p w14:paraId="0E94404E" w14:textId="77777777" w:rsidR="00CD5827" w:rsidRDefault="00CD5827" w:rsidP="00AF5B4E">
      <w:pPr>
        <w:widowControl/>
        <w:rPr>
          <w:rFonts w:ascii="Times New Roman" w:hAnsi="Times New Roman"/>
          <w:bCs/>
          <w:szCs w:val="24"/>
        </w:rPr>
      </w:pPr>
    </w:p>
    <w:p w14:paraId="5D47DBCB" w14:textId="27449EFE" w:rsidR="001B1DF5" w:rsidRPr="00767743" w:rsidRDefault="001B1DF5" w:rsidP="00AF5B4E">
      <w:pPr>
        <w:widowControl/>
        <w:rPr>
          <w:rFonts w:ascii="Times New Roman" w:hAnsi="Times New Roman"/>
          <w:bCs/>
          <w:szCs w:val="24"/>
        </w:rPr>
      </w:pPr>
      <w:r w:rsidRPr="00A8607F">
        <w:rPr>
          <w:rFonts w:ascii="Times New Roman" w:hAnsi="Times New Roman"/>
          <w:b/>
          <w:bCs/>
          <w:szCs w:val="24"/>
        </w:rPr>
        <w:t xml:space="preserve">2   </w:t>
      </w:r>
      <w:r w:rsidR="00FF45EB" w:rsidRPr="00A8607F">
        <w:rPr>
          <w:rFonts w:ascii="Times New Roman" w:hAnsi="Times New Roman"/>
          <w:b/>
          <w:bCs/>
          <w:szCs w:val="24"/>
        </w:rPr>
        <w:t>Company background</w:t>
      </w:r>
    </w:p>
    <w:p w14:paraId="72DA4608" w14:textId="3ABD8FF3" w:rsidR="0005238B" w:rsidRDefault="0005238B" w:rsidP="00627CCF">
      <w:pPr>
        <w:adjustRightInd w:val="0"/>
        <w:snapToGrid w:val="0"/>
        <w:spacing w:line="360" w:lineRule="auto"/>
        <w:rPr>
          <w:rFonts w:ascii="Times New Roman" w:hAnsi="Times New Roman"/>
          <w:bCs/>
          <w:szCs w:val="24"/>
        </w:rPr>
      </w:pPr>
    </w:p>
    <w:p w14:paraId="15483E9D" w14:textId="3F6F19D7" w:rsidR="0005238B" w:rsidRDefault="0005238B" w:rsidP="00627CCF">
      <w:pPr>
        <w:adjustRightInd w:val="0"/>
        <w:snapToGrid w:val="0"/>
        <w:spacing w:line="360" w:lineRule="auto"/>
        <w:rPr>
          <w:rFonts w:ascii="Times New Roman" w:hAnsi="Times New Roman"/>
          <w:bCs/>
          <w:szCs w:val="24"/>
        </w:rPr>
      </w:pPr>
      <w:r>
        <w:rPr>
          <w:rFonts w:ascii="Times New Roman" w:hAnsi="Times New Roman"/>
          <w:bCs/>
          <w:szCs w:val="24"/>
        </w:rPr>
        <w:t xml:space="preserve">In order to understand the </w:t>
      </w:r>
      <w:r w:rsidR="008656A6">
        <w:rPr>
          <w:rFonts w:ascii="Times New Roman" w:hAnsi="Times New Roman"/>
          <w:bCs/>
          <w:szCs w:val="24"/>
        </w:rPr>
        <w:t>firm</w:t>
      </w:r>
      <w:r>
        <w:rPr>
          <w:rFonts w:ascii="Times New Roman" w:hAnsi="Times New Roman"/>
          <w:bCs/>
          <w:szCs w:val="24"/>
        </w:rPr>
        <w:t>’s business model</w:t>
      </w:r>
      <w:r w:rsidR="008656A6">
        <w:rPr>
          <w:rFonts w:ascii="Times New Roman" w:hAnsi="Times New Roman"/>
          <w:bCs/>
          <w:szCs w:val="24"/>
        </w:rPr>
        <w:t>, market share and its representation of the overall situation under the pandemic, the background of the firm was studied.</w:t>
      </w:r>
    </w:p>
    <w:p w14:paraId="471BEB4E" w14:textId="77777777" w:rsidR="0005238B" w:rsidRDefault="0005238B" w:rsidP="00627CCF">
      <w:pPr>
        <w:adjustRightInd w:val="0"/>
        <w:snapToGrid w:val="0"/>
        <w:spacing w:line="360" w:lineRule="auto"/>
        <w:rPr>
          <w:rFonts w:ascii="Times New Roman" w:hAnsi="Times New Roman"/>
          <w:bCs/>
          <w:szCs w:val="24"/>
        </w:rPr>
      </w:pPr>
    </w:p>
    <w:p w14:paraId="786928FA" w14:textId="78FF822A" w:rsidR="00B40D11" w:rsidRPr="00627CCF" w:rsidRDefault="00E74600" w:rsidP="00627CCF">
      <w:pPr>
        <w:adjustRightInd w:val="0"/>
        <w:snapToGrid w:val="0"/>
        <w:spacing w:line="360" w:lineRule="auto"/>
        <w:rPr>
          <w:rFonts w:ascii="Times New Roman" w:hAnsi="Times New Roman"/>
          <w:szCs w:val="24"/>
        </w:rPr>
      </w:pPr>
      <w:r w:rsidRPr="00767743">
        <w:rPr>
          <w:rFonts w:ascii="Times New Roman" w:hAnsi="Times New Roman"/>
          <w:bCs/>
          <w:szCs w:val="24"/>
        </w:rPr>
        <w:t xml:space="preserve">Sa </w:t>
      </w:r>
      <w:proofErr w:type="spellStart"/>
      <w:r w:rsidRPr="00767743">
        <w:rPr>
          <w:rFonts w:ascii="Times New Roman" w:hAnsi="Times New Roman"/>
          <w:bCs/>
          <w:szCs w:val="24"/>
        </w:rPr>
        <w:t>Sa</w:t>
      </w:r>
      <w:proofErr w:type="spellEnd"/>
      <w:r w:rsidRPr="00767743">
        <w:rPr>
          <w:rFonts w:ascii="Times New Roman" w:hAnsi="Times New Roman"/>
          <w:bCs/>
          <w:szCs w:val="24"/>
        </w:rPr>
        <w:t xml:space="preserve"> is </w:t>
      </w:r>
      <w:r w:rsidR="00EF0284">
        <w:rPr>
          <w:rFonts w:ascii="Times New Roman" w:hAnsi="Times New Roman"/>
          <w:bCs/>
          <w:szCs w:val="24"/>
        </w:rPr>
        <w:t>one of the</w:t>
      </w:r>
      <w:r w:rsidRPr="00767743">
        <w:rPr>
          <w:rFonts w:ascii="Times New Roman" w:hAnsi="Times New Roman"/>
          <w:bCs/>
          <w:szCs w:val="24"/>
        </w:rPr>
        <w:t xml:space="preserve"> leading </w:t>
      </w:r>
      <w:r w:rsidR="004659DF" w:rsidRPr="00767743">
        <w:rPr>
          <w:rFonts w:ascii="Times New Roman" w:hAnsi="Times New Roman"/>
          <w:bCs/>
          <w:szCs w:val="24"/>
        </w:rPr>
        <w:t>cosmetic</w:t>
      </w:r>
      <w:r w:rsidRPr="007F620A">
        <w:rPr>
          <w:rFonts w:ascii="Times New Roman" w:hAnsi="Times New Roman"/>
          <w:bCs/>
          <w:szCs w:val="24"/>
        </w:rPr>
        <w:t xml:space="preserve"> retail</w:t>
      </w:r>
      <w:r w:rsidR="00EF0284">
        <w:rPr>
          <w:rFonts w:ascii="Times New Roman" w:hAnsi="Times New Roman"/>
          <w:bCs/>
          <w:szCs w:val="24"/>
        </w:rPr>
        <w:t xml:space="preserve"> shops</w:t>
      </w:r>
      <w:r w:rsidRPr="007F620A">
        <w:rPr>
          <w:rFonts w:ascii="Times New Roman" w:hAnsi="Times New Roman"/>
          <w:bCs/>
          <w:szCs w:val="24"/>
        </w:rPr>
        <w:t xml:space="preserve"> in </w:t>
      </w:r>
      <w:r w:rsidR="00E63321" w:rsidRPr="00163575">
        <w:rPr>
          <w:rFonts w:ascii="Times New Roman" w:hAnsi="Times New Roman"/>
          <w:bCs/>
          <w:szCs w:val="24"/>
        </w:rPr>
        <w:t xml:space="preserve">Hong Kong and </w:t>
      </w:r>
      <w:r w:rsidRPr="00771C61">
        <w:rPr>
          <w:rFonts w:ascii="Times New Roman" w:hAnsi="Times New Roman"/>
          <w:bCs/>
          <w:szCs w:val="24"/>
        </w:rPr>
        <w:t xml:space="preserve">Asia. </w:t>
      </w:r>
      <w:r w:rsidR="00700E38" w:rsidRPr="005F509E">
        <w:rPr>
          <w:rFonts w:ascii="Times New Roman" w:hAnsi="Times New Roman"/>
          <w:bCs/>
          <w:szCs w:val="24"/>
        </w:rPr>
        <w:t xml:space="preserve">It was </w:t>
      </w:r>
      <w:r w:rsidR="007B30DC" w:rsidRPr="005F509E">
        <w:rPr>
          <w:rFonts w:ascii="Times New Roman" w:hAnsi="Times New Roman"/>
          <w:bCs/>
          <w:szCs w:val="24"/>
        </w:rPr>
        <w:t xml:space="preserve">founded by </w:t>
      </w:r>
      <w:r w:rsidR="00AE7F84" w:rsidRPr="005F509E">
        <w:rPr>
          <w:rFonts w:ascii="Times New Roman" w:hAnsi="Times New Roman"/>
          <w:bCs/>
          <w:szCs w:val="24"/>
        </w:rPr>
        <w:t>Mr. KWOK Siu Ming in 1978</w:t>
      </w:r>
      <w:r w:rsidR="0055469F" w:rsidRPr="002167F2">
        <w:rPr>
          <w:rFonts w:ascii="Times New Roman" w:hAnsi="Times New Roman"/>
          <w:bCs/>
          <w:szCs w:val="24"/>
        </w:rPr>
        <w:t xml:space="preserve">. </w:t>
      </w:r>
      <w:r w:rsidR="004D41C2" w:rsidRPr="00DE514B">
        <w:rPr>
          <w:rFonts w:ascii="Times New Roman" w:hAnsi="Times New Roman"/>
          <w:bCs/>
          <w:szCs w:val="24"/>
        </w:rPr>
        <w:t xml:space="preserve">In less than </w:t>
      </w:r>
      <w:r w:rsidR="00EF0284">
        <w:rPr>
          <w:rFonts w:ascii="Times New Roman" w:hAnsi="Times New Roman"/>
          <w:bCs/>
          <w:szCs w:val="24"/>
        </w:rPr>
        <w:t>43</w:t>
      </w:r>
      <w:r w:rsidR="004D41C2" w:rsidRPr="00DE514B">
        <w:rPr>
          <w:rFonts w:ascii="Times New Roman" w:hAnsi="Times New Roman"/>
          <w:bCs/>
          <w:szCs w:val="24"/>
        </w:rPr>
        <w:t xml:space="preserve"> years, the company grew from a small </w:t>
      </w:r>
      <w:r w:rsidR="00AE7F84" w:rsidRPr="000A2262">
        <w:rPr>
          <w:rFonts w:ascii="Times New Roman" w:hAnsi="Times New Roman"/>
          <w:bCs/>
          <w:szCs w:val="24"/>
        </w:rPr>
        <w:t xml:space="preserve">corner shop </w:t>
      </w:r>
      <w:r w:rsidR="00EF0284">
        <w:rPr>
          <w:rFonts w:ascii="Times New Roman" w:hAnsi="Times New Roman"/>
          <w:bCs/>
          <w:szCs w:val="24"/>
        </w:rPr>
        <w:t>at</w:t>
      </w:r>
      <w:r w:rsidR="00AE7F84" w:rsidRPr="000A2262">
        <w:rPr>
          <w:rFonts w:ascii="Times New Roman" w:hAnsi="Times New Roman"/>
          <w:bCs/>
          <w:szCs w:val="24"/>
        </w:rPr>
        <w:t xml:space="preserve"> </w:t>
      </w:r>
      <w:r w:rsidR="0055469F" w:rsidRPr="00EE77A6">
        <w:rPr>
          <w:rFonts w:ascii="Times New Roman" w:hAnsi="Times New Roman"/>
          <w:bCs/>
          <w:szCs w:val="24"/>
        </w:rPr>
        <w:t xml:space="preserve">the </w:t>
      </w:r>
      <w:r w:rsidR="00AE7F84" w:rsidRPr="005F01BF">
        <w:rPr>
          <w:rFonts w:ascii="Times New Roman" w:hAnsi="Times New Roman"/>
          <w:bCs/>
          <w:szCs w:val="24"/>
        </w:rPr>
        <w:t xml:space="preserve">heart </w:t>
      </w:r>
      <w:r w:rsidR="00EF0284">
        <w:rPr>
          <w:rFonts w:ascii="Times New Roman" w:hAnsi="Times New Roman"/>
          <w:bCs/>
          <w:szCs w:val="24"/>
        </w:rPr>
        <w:t>of</w:t>
      </w:r>
      <w:r w:rsidR="00AE7F84" w:rsidRPr="005F01BF">
        <w:rPr>
          <w:rFonts w:ascii="Times New Roman" w:hAnsi="Times New Roman"/>
          <w:bCs/>
          <w:szCs w:val="24"/>
        </w:rPr>
        <w:t xml:space="preserve"> </w:t>
      </w:r>
      <w:r w:rsidR="00EF0284" w:rsidRPr="00EF0284">
        <w:rPr>
          <w:rFonts w:ascii="Times New Roman" w:hAnsi="Times New Roman"/>
          <w:bCs/>
          <w:szCs w:val="24"/>
        </w:rPr>
        <w:t xml:space="preserve">the central business district of </w:t>
      </w:r>
      <w:r w:rsidR="00AE7F84" w:rsidRPr="005F01BF">
        <w:rPr>
          <w:rFonts w:ascii="Times New Roman" w:hAnsi="Times New Roman"/>
          <w:bCs/>
          <w:szCs w:val="24"/>
        </w:rPr>
        <w:t xml:space="preserve">Hong Kong to </w:t>
      </w:r>
      <w:r w:rsidR="004D41C2" w:rsidRPr="009B60ED">
        <w:rPr>
          <w:rFonts w:ascii="Times New Roman" w:hAnsi="Times New Roman"/>
          <w:bCs/>
          <w:szCs w:val="24"/>
        </w:rPr>
        <w:t>a</w:t>
      </w:r>
      <w:r w:rsidR="0055469F" w:rsidRPr="00767743">
        <w:rPr>
          <w:rFonts w:ascii="Times New Roman" w:hAnsi="Times New Roman"/>
          <w:bCs/>
          <w:szCs w:val="24"/>
        </w:rPr>
        <w:t xml:space="preserve"> large global </w:t>
      </w:r>
      <w:r w:rsidR="004D41C2" w:rsidRPr="00767743">
        <w:rPr>
          <w:rFonts w:ascii="Times New Roman" w:hAnsi="Times New Roman"/>
          <w:bCs/>
          <w:szCs w:val="24"/>
        </w:rPr>
        <w:t xml:space="preserve">cosmetic listed company. </w:t>
      </w:r>
      <w:r w:rsidR="008A21BC">
        <w:rPr>
          <w:rFonts w:ascii="Times New Roman" w:hAnsi="Times New Roman"/>
          <w:bCs/>
          <w:szCs w:val="24"/>
        </w:rPr>
        <w:t>According to the company’s annual report 2019/20, t</w:t>
      </w:r>
      <w:r w:rsidR="0091235D" w:rsidRPr="00767743">
        <w:rPr>
          <w:rFonts w:ascii="Times New Roman" w:hAnsi="Times New Roman"/>
          <w:bCs/>
          <w:szCs w:val="24"/>
        </w:rPr>
        <w:t xml:space="preserve">here </w:t>
      </w:r>
      <w:r w:rsidR="008A21BC">
        <w:rPr>
          <w:rFonts w:ascii="Times New Roman" w:hAnsi="Times New Roman"/>
          <w:bCs/>
          <w:szCs w:val="24"/>
        </w:rPr>
        <w:t>were</w:t>
      </w:r>
      <w:r w:rsidR="0091235D" w:rsidRPr="00767743">
        <w:rPr>
          <w:rFonts w:ascii="Times New Roman" w:hAnsi="Times New Roman"/>
          <w:bCs/>
          <w:szCs w:val="24"/>
        </w:rPr>
        <w:t xml:space="preserve"> </w:t>
      </w:r>
      <w:r w:rsidR="00A92965" w:rsidRPr="00767743">
        <w:rPr>
          <w:rFonts w:ascii="Times New Roman" w:hAnsi="Times New Roman"/>
          <w:bCs/>
          <w:szCs w:val="24"/>
        </w:rPr>
        <w:t xml:space="preserve">over </w:t>
      </w:r>
      <w:r w:rsidR="0091235D" w:rsidRPr="00767743">
        <w:rPr>
          <w:rFonts w:ascii="Times New Roman" w:hAnsi="Times New Roman"/>
          <w:bCs/>
          <w:szCs w:val="24"/>
        </w:rPr>
        <w:t>23</w:t>
      </w:r>
      <w:r w:rsidR="008D4673" w:rsidRPr="00767743">
        <w:rPr>
          <w:rFonts w:ascii="Times New Roman" w:hAnsi="Times New Roman"/>
          <w:bCs/>
          <w:szCs w:val="24"/>
        </w:rPr>
        <w:t>0</w:t>
      </w:r>
      <w:r w:rsidR="0091235D" w:rsidRPr="00767743">
        <w:rPr>
          <w:rFonts w:ascii="Times New Roman" w:hAnsi="Times New Roman"/>
          <w:bCs/>
          <w:szCs w:val="24"/>
        </w:rPr>
        <w:t xml:space="preserve"> retail stores in the Asia Pacific Reg</w:t>
      </w:r>
      <w:r w:rsidR="00CC310A" w:rsidRPr="00767743">
        <w:rPr>
          <w:rFonts w:ascii="Times New Roman" w:hAnsi="Times New Roman"/>
          <w:bCs/>
          <w:szCs w:val="24"/>
        </w:rPr>
        <w:t>ion selling over 18,000 products, and it also operate</w:t>
      </w:r>
      <w:r w:rsidR="008A21BC">
        <w:rPr>
          <w:rFonts w:ascii="Times New Roman" w:hAnsi="Times New Roman"/>
          <w:bCs/>
          <w:szCs w:val="24"/>
        </w:rPr>
        <w:t>d</w:t>
      </w:r>
      <w:r w:rsidR="00CC310A" w:rsidRPr="00767743">
        <w:rPr>
          <w:rFonts w:ascii="Times New Roman" w:hAnsi="Times New Roman"/>
          <w:bCs/>
          <w:szCs w:val="24"/>
        </w:rPr>
        <w:t xml:space="preserve"> as the sole agent for many international cosmetic brands</w:t>
      </w:r>
      <w:r w:rsidR="00987736" w:rsidRPr="00767743">
        <w:rPr>
          <w:rFonts w:ascii="Times New Roman" w:hAnsi="Times New Roman"/>
          <w:bCs/>
          <w:szCs w:val="24"/>
        </w:rPr>
        <w:t>.</w:t>
      </w:r>
      <w:r w:rsidR="008A21BC">
        <w:rPr>
          <w:rFonts w:ascii="Times New Roman" w:hAnsi="Times New Roman"/>
          <w:bCs/>
          <w:szCs w:val="24"/>
        </w:rPr>
        <w:t xml:space="preserve"> </w:t>
      </w:r>
      <w:bookmarkStart w:id="0" w:name="_Hlk64116833"/>
    </w:p>
    <w:bookmarkEnd w:id="0"/>
    <w:p w14:paraId="38F6995B" w14:textId="77777777" w:rsidR="00FC0320" w:rsidRPr="00767743" w:rsidRDefault="00FC0320" w:rsidP="00A241F3">
      <w:pPr>
        <w:adjustRightInd w:val="0"/>
        <w:snapToGrid w:val="0"/>
        <w:spacing w:line="360" w:lineRule="auto"/>
        <w:jc w:val="both"/>
        <w:rPr>
          <w:rFonts w:ascii="Times New Roman" w:hAnsi="Times New Roman"/>
          <w:b/>
          <w:bCs/>
          <w:color w:val="0000CC"/>
          <w:szCs w:val="24"/>
        </w:rPr>
      </w:pPr>
    </w:p>
    <w:p w14:paraId="795AC9CC" w14:textId="01F3935E" w:rsidR="00B40D11" w:rsidRPr="00767743" w:rsidRDefault="00B40D11" w:rsidP="00A241F3">
      <w:pPr>
        <w:adjustRightInd w:val="0"/>
        <w:snapToGrid w:val="0"/>
        <w:spacing w:line="360" w:lineRule="auto"/>
        <w:jc w:val="both"/>
        <w:rPr>
          <w:rFonts w:ascii="Times New Roman" w:hAnsi="Times New Roman"/>
          <w:b/>
          <w:bCs/>
          <w:szCs w:val="24"/>
        </w:rPr>
      </w:pPr>
      <w:r w:rsidRPr="00767743">
        <w:rPr>
          <w:rFonts w:ascii="Times New Roman" w:hAnsi="Times New Roman"/>
          <w:b/>
          <w:bCs/>
          <w:szCs w:val="24"/>
        </w:rPr>
        <w:t>2.1 History in Hong Kong</w:t>
      </w:r>
    </w:p>
    <w:p w14:paraId="24A71F60" w14:textId="1637EFF2" w:rsidR="00783714" w:rsidRPr="00767743" w:rsidRDefault="00E41764" w:rsidP="00627CCF">
      <w:pPr>
        <w:adjustRightInd w:val="0"/>
        <w:snapToGrid w:val="0"/>
        <w:spacing w:line="360" w:lineRule="auto"/>
        <w:rPr>
          <w:rFonts w:ascii="Times New Roman" w:hAnsi="Times New Roman"/>
          <w:bCs/>
          <w:szCs w:val="24"/>
        </w:rPr>
      </w:pPr>
      <w:r w:rsidRPr="00163575">
        <w:rPr>
          <w:rFonts w:ascii="Times New Roman" w:hAnsi="Times New Roman"/>
          <w:bCs/>
          <w:szCs w:val="24"/>
        </w:rPr>
        <w:t xml:space="preserve">The story of Sa Sa began </w:t>
      </w:r>
      <w:r w:rsidR="002A630A" w:rsidRPr="00771C61">
        <w:rPr>
          <w:rFonts w:ascii="Times New Roman" w:hAnsi="Times New Roman"/>
          <w:bCs/>
          <w:szCs w:val="24"/>
        </w:rPr>
        <w:t>in 1978</w:t>
      </w:r>
      <w:r w:rsidR="006351F6" w:rsidRPr="005F509E">
        <w:rPr>
          <w:rFonts w:ascii="Times New Roman" w:hAnsi="Times New Roman"/>
          <w:bCs/>
          <w:szCs w:val="24"/>
        </w:rPr>
        <w:t xml:space="preserve">, </w:t>
      </w:r>
      <w:r w:rsidRPr="005F509E">
        <w:rPr>
          <w:rFonts w:ascii="Times New Roman" w:hAnsi="Times New Roman"/>
          <w:bCs/>
          <w:szCs w:val="24"/>
        </w:rPr>
        <w:t xml:space="preserve">when Ms. KWOK Eleanor </w:t>
      </w:r>
      <w:r w:rsidR="00183367" w:rsidRPr="005F509E">
        <w:rPr>
          <w:rFonts w:ascii="Times New Roman" w:hAnsi="Times New Roman"/>
          <w:bCs/>
          <w:szCs w:val="24"/>
        </w:rPr>
        <w:t>worked</w:t>
      </w:r>
      <w:r w:rsidR="003B279E" w:rsidRPr="002167F2">
        <w:rPr>
          <w:rFonts w:ascii="Times New Roman" w:hAnsi="Times New Roman"/>
          <w:bCs/>
          <w:szCs w:val="24"/>
        </w:rPr>
        <w:t xml:space="preserve"> at a pharmacy selling cosmetic products.</w:t>
      </w:r>
      <w:r w:rsidR="003C2AF0" w:rsidRPr="00DE514B">
        <w:rPr>
          <w:rFonts w:ascii="Times New Roman" w:hAnsi="Times New Roman"/>
          <w:bCs/>
          <w:szCs w:val="24"/>
        </w:rPr>
        <w:t xml:space="preserve"> She was approached by the owner of a </w:t>
      </w:r>
      <w:r w:rsidR="00992C39" w:rsidRPr="000A2262">
        <w:rPr>
          <w:rFonts w:ascii="Times New Roman" w:hAnsi="Times New Roman"/>
          <w:bCs/>
          <w:szCs w:val="24"/>
        </w:rPr>
        <w:t xml:space="preserve">cosmetic </w:t>
      </w:r>
      <w:r w:rsidR="003C2AF0" w:rsidRPr="00EE77A6">
        <w:rPr>
          <w:rFonts w:ascii="Times New Roman" w:hAnsi="Times New Roman"/>
          <w:bCs/>
          <w:szCs w:val="24"/>
        </w:rPr>
        <w:t>corner shop, located in the basement of a Causeway Bay mall</w:t>
      </w:r>
      <w:r w:rsidR="00992C39" w:rsidRPr="00E60237">
        <w:rPr>
          <w:rFonts w:ascii="Times New Roman" w:hAnsi="Times New Roman"/>
          <w:bCs/>
          <w:szCs w:val="24"/>
        </w:rPr>
        <w:t xml:space="preserve">, </w:t>
      </w:r>
      <w:r w:rsidR="006A576A" w:rsidRPr="005F01BF">
        <w:rPr>
          <w:rFonts w:ascii="Times New Roman" w:hAnsi="Times New Roman"/>
          <w:bCs/>
          <w:szCs w:val="24"/>
        </w:rPr>
        <w:t>and offered to sell t</w:t>
      </w:r>
      <w:r w:rsidR="00144B2E" w:rsidRPr="009B60ED">
        <w:rPr>
          <w:rFonts w:ascii="Times New Roman" w:hAnsi="Times New Roman"/>
          <w:bCs/>
          <w:szCs w:val="24"/>
        </w:rPr>
        <w:t>he shop to her. It was only about</w:t>
      </w:r>
      <w:r w:rsidR="00B67E65" w:rsidRPr="00390AFE">
        <w:rPr>
          <w:rFonts w:ascii="Times New Roman" w:hAnsi="Times New Roman"/>
          <w:bCs/>
          <w:szCs w:val="24"/>
        </w:rPr>
        <w:t xml:space="preserve"> 40-sq.ft</w:t>
      </w:r>
      <w:r w:rsidR="00144B2E" w:rsidRPr="00767743">
        <w:rPr>
          <w:rFonts w:ascii="Times New Roman" w:hAnsi="Times New Roman"/>
          <w:bCs/>
          <w:szCs w:val="24"/>
        </w:rPr>
        <w:t>,</w:t>
      </w:r>
      <w:r w:rsidR="00B67E65" w:rsidRPr="00767743">
        <w:rPr>
          <w:rFonts w:ascii="Times New Roman" w:hAnsi="Times New Roman"/>
          <w:bCs/>
          <w:szCs w:val="24"/>
        </w:rPr>
        <w:t xml:space="preserve"> </w:t>
      </w:r>
      <w:r w:rsidR="00144B2E" w:rsidRPr="00767743">
        <w:rPr>
          <w:rFonts w:ascii="Times New Roman" w:hAnsi="Times New Roman"/>
          <w:bCs/>
          <w:szCs w:val="24"/>
        </w:rPr>
        <w:t>and after discussion with her husband</w:t>
      </w:r>
      <w:r w:rsidR="0020415A" w:rsidRPr="00767743">
        <w:rPr>
          <w:rFonts w:ascii="Times New Roman" w:hAnsi="Times New Roman"/>
          <w:bCs/>
          <w:szCs w:val="24"/>
        </w:rPr>
        <w:t>, Mr. KWOK Siu Ming</w:t>
      </w:r>
      <w:r w:rsidR="00144B2E" w:rsidRPr="00767743">
        <w:rPr>
          <w:rFonts w:ascii="Times New Roman" w:hAnsi="Times New Roman"/>
          <w:bCs/>
          <w:szCs w:val="24"/>
        </w:rPr>
        <w:t xml:space="preserve">, they decided to buy the shop and started their own business. The name Sa Sa was </w:t>
      </w:r>
      <w:r w:rsidR="00D608B4" w:rsidRPr="00767743">
        <w:rPr>
          <w:rFonts w:ascii="Times New Roman" w:hAnsi="Times New Roman"/>
          <w:bCs/>
          <w:szCs w:val="24"/>
        </w:rPr>
        <w:t xml:space="preserve">inherited </w:t>
      </w:r>
      <w:r w:rsidR="008656A6">
        <w:rPr>
          <w:rFonts w:ascii="Times New Roman" w:hAnsi="Times New Roman"/>
          <w:bCs/>
          <w:szCs w:val="24"/>
        </w:rPr>
        <w:t>as</w:t>
      </w:r>
      <w:r w:rsidR="00D608B4" w:rsidRPr="00767743">
        <w:rPr>
          <w:rFonts w:ascii="Times New Roman" w:hAnsi="Times New Roman"/>
          <w:bCs/>
          <w:szCs w:val="24"/>
        </w:rPr>
        <w:t xml:space="preserve"> at that time</w:t>
      </w:r>
      <w:r w:rsidR="008656A6">
        <w:rPr>
          <w:rFonts w:ascii="Times New Roman" w:hAnsi="Times New Roman"/>
          <w:bCs/>
          <w:szCs w:val="24"/>
        </w:rPr>
        <w:t xml:space="preserve"> </w:t>
      </w:r>
      <w:r w:rsidR="00D608B4" w:rsidRPr="00767743">
        <w:rPr>
          <w:rFonts w:ascii="Times New Roman" w:hAnsi="Times New Roman"/>
          <w:bCs/>
          <w:szCs w:val="24"/>
        </w:rPr>
        <w:t xml:space="preserve">the couple did not have </w:t>
      </w:r>
      <w:r w:rsidR="002F099B" w:rsidRPr="00767743">
        <w:rPr>
          <w:rFonts w:ascii="Times New Roman" w:hAnsi="Times New Roman"/>
          <w:bCs/>
          <w:szCs w:val="24"/>
        </w:rPr>
        <w:t>money to change the name</w:t>
      </w:r>
      <w:r w:rsidR="00811D7B" w:rsidRPr="00767743">
        <w:rPr>
          <w:rFonts w:ascii="Times New Roman" w:hAnsi="Times New Roman"/>
          <w:bCs/>
          <w:szCs w:val="24"/>
        </w:rPr>
        <w:t xml:space="preserve">. The first Sa Sa </w:t>
      </w:r>
      <w:r w:rsidR="00BF3A55" w:rsidRPr="00767743">
        <w:rPr>
          <w:rFonts w:ascii="Times New Roman" w:hAnsi="Times New Roman"/>
          <w:bCs/>
          <w:szCs w:val="24"/>
        </w:rPr>
        <w:t xml:space="preserve">official </w:t>
      </w:r>
      <w:r w:rsidR="00811D7B" w:rsidRPr="00767743">
        <w:rPr>
          <w:rFonts w:ascii="Times New Roman" w:hAnsi="Times New Roman"/>
          <w:bCs/>
          <w:szCs w:val="24"/>
        </w:rPr>
        <w:t>store was opened in 1990 in Causeway Bay</w:t>
      </w:r>
      <w:r w:rsidR="00026A2D" w:rsidRPr="00767743">
        <w:rPr>
          <w:rFonts w:ascii="Times New Roman" w:hAnsi="Times New Roman"/>
          <w:bCs/>
          <w:szCs w:val="24"/>
        </w:rPr>
        <w:t>. Two years later, the first branch was open</w:t>
      </w:r>
      <w:r w:rsidR="00896892" w:rsidRPr="00767743">
        <w:rPr>
          <w:rFonts w:ascii="Times New Roman" w:hAnsi="Times New Roman"/>
          <w:bCs/>
          <w:szCs w:val="24"/>
        </w:rPr>
        <w:t>ed</w:t>
      </w:r>
      <w:r w:rsidR="00026A2D" w:rsidRPr="00767743">
        <w:rPr>
          <w:rFonts w:ascii="Times New Roman" w:hAnsi="Times New Roman"/>
          <w:bCs/>
          <w:szCs w:val="24"/>
        </w:rPr>
        <w:t xml:space="preserve"> in another heart of the City, </w:t>
      </w:r>
      <w:proofErr w:type="spellStart"/>
      <w:r w:rsidR="00026A2D" w:rsidRPr="00767743">
        <w:rPr>
          <w:rFonts w:ascii="Times New Roman" w:hAnsi="Times New Roman"/>
          <w:bCs/>
          <w:szCs w:val="24"/>
        </w:rPr>
        <w:t>Tsim</w:t>
      </w:r>
      <w:proofErr w:type="spellEnd"/>
      <w:r w:rsidR="00026A2D" w:rsidRPr="00767743">
        <w:rPr>
          <w:rFonts w:ascii="Times New Roman" w:hAnsi="Times New Roman"/>
          <w:bCs/>
          <w:szCs w:val="24"/>
        </w:rPr>
        <w:t xml:space="preserve"> Sha </w:t>
      </w:r>
      <w:proofErr w:type="spellStart"/>
      <w:r w:rsidR="00026A2D" w:rsidRPr="00767743">
        <w:rPr>
          <w:rFonts w:ascii="Times New Roman" w:hAnsi="Times New Roman"/>
          <w:bCs/>
          <w:szCs w:val="24"/>
        </w:rPr>
        <w:t>Tsui</w:t>
      </w:r>
      <w:proofErr w:type="spellEnd"/>
      <w:r w:rsidR="00026A2D" w:rsidRPr="00767743">
        <w:rPr>
          <w:rFonts w:ascii="Times New Roman" w:hAnsi="Times New Roman"/>
          <w:bCs/>
          <w:szCs w:val="24"/>
        </w:rPr>
        <w:t>.</w:t>
      </w:r>
      <w:r w:rsidR="001B0BCC" w:rsidRPr="00767743">
        <w:rPr>
          <w:rFonts w:ascii="Times New Roman" w:hAnsi="Times New Roman"/>
          <w:bCs/>
          <w:szCs w:val="24"/>
        </w:rPr>
        <w:t xml:space="preserve"> In 1997, Sa Sa was listed on the Main Board of Stock Exchange of Hong Kong </w:t>
      </w:r>
      <w:r w:rsidR="00AC6CB4" w:rsidRPr="00767743">
        <w:rPr>
          <w:rFonts w:ascii="Times New Roman" w:hAnsi="Times New Roman"/>
          <w:bCs/>
          <w:szCs w:val="24"/>
        </w:rPr>
        <w:t xml:space="preserve">(Stock Code: </w:t>
      </w:r>
      <w:r w:rsidR="00D37FE9" w:rsidRPr="00767743">
        <w:rPr>
          <w:rFonts w:ascii="Times New Roman" w:hAnsi="Times New Roman"/>
          <w:bCs/>
          <w:szCs w:val="24"/>
        </w:rPr>
        <w:t>0178)</w:t>
      </w:r>
      <w:r w:rsidR="001B0BCC" w:rsidRPr="00767743">
        <w:rPr>
          <w:rFonts w:ascii="Times New Roman" w:hAnsi="Times New Roman"/>
          <w:bCs/>
          <w:szCs w:val="24"/>
        </w:rPr>
        <w:t xml:space="preserve"> </w:t>
      </w:r>
      <w:r w:rsidR="005A2677" w:rsidRPr="007F620A">
        <w:rPr>
          <w:rFonts w:ascii="Times New Roman" w:hAnsi="Times New Roman"/>
          <w:bCs/>
          <w:szCs w:val="24"/>
        </w:rPr>
        <w:t>with an oversubscription rate of more than 500 times</w:t>
      </w:r>
      <w:r w:rsidR="00627CCF">
        <w:rPr>
          <w:rFonts w:ascii="Times New Roman" w:hAnsi="Times New Roman"/>
          <w:bCs/>
          <w:szCs w:val="24"/>
        </w:rPr>
        <w:t xml:space="preserve"> and </w:t>
      </w:r>
      <w:r w:rsidR="00627CCF" w:rsidRPr="00767743">
        <w:rPr>
          <w:rFonts w:ascii="Times New Roman" w:hAnsi="Times New Roman"/>
          <w:bCs/>
          <w:szCs w:val="24"/>
        </w:rPr>
        <w:t xml:space="preserve">the group </w:t>
      </w:r>
      <w:r w:rsidR="009F67D7">
        <w:rPr>
          <w:rFonts w:ascii="Times New Roman" w:hAnsi="Times New Roman"/>
          <w:bCs/>
          <w:szCs w:val="24"/>
        </w:rPr>
        <w:t>was</w:t>
      </w:r>
      <w:r w:rsidR="00627CCF" w:rsidRPr="00767743">
        <w:rPr>
          <w:rFonts w:ascii="Times New Roman" w:hAnsi="Times New Roman"/>
          <w:bCs/>
          <w:szCs w:val="24"/>
        </w:rPr>
        <w:t xml:space="preserve"> </w:t>
      </w:r>
      <w:r w:rsidR="009F67D7">
        <w:rPr>
          <w:rFonts w:ascii="Times New Roman" w:hAnsi="Times New Roman"/>
          <w:bCs/>
          <w:szCs w:val="24"/>
        </w:rPr>
        <w:t xml:space="preserve">later </w:t>
      </w:r>
      <w:r w:rsidR="00627CCF" w:rsidRPr="00767743">
        <w:rPr>
          <w:rFonts w:ascii="Times New Roman" w:hAnsi="Times New Roman"/>
          <w:bCs/>
          <w:szCs w:val="24"/>
        </w:rPr>
        <w:t xml:space="preserve">been included in </w:t>
      </w:r>
      <w:r w:rsidR="00627CCF" w:rsidRPr="00767743">
        <w:rPr>
          <w:rFonts w:ascii="Times New Roman" w:hAnsi="Times New Roman"/>
          <w:color w:val="202122"/>
          <w:szCs w:val="24"/>
          <w:shd w:val="clear" w:color="auto" w:fill="FFFFFF"/>
        </w:rPr>
        <w:t xml:space="preserve">the Hang Seng Composite SmallCap Index, FTSE World Index Series and MSCI Index Series. </w:t>
      </w:r>
      <w:r w:rsidR="005A2677" w:rsidRPr="007F620A">
        <w:rPr>
          <w:rFonts w:ascii="Times New Roman" w:hAnsi="Times New Roman"/>
          <w:bCs/>
          <w:szCs w:val="24"/>
        </w:rPr>
        <w:t>I</w:t>
      </w:r>
      <w:r w:rsidR="00474521" w:rsidRPr="00163575">
        <w:rPr>
          <w:rFonts w:ascii="Times New Roman" w:hAnsi="Times New Roman"/>
          <w:bCs/>
          <w:szCs w:val="24"/>
        </w:rPr>
        <w:t>n the same year, the branches exp</w:t>
      </w:r>
      <w:r w:rsidR="00474521" w:rsidRPr="00771C61">
        <w:rPr>
          <w:rFonts w:ascii="Times New Roman" w:hAnsi="Times New Roman"/>
          <w:bCs/>
          <w:szCs w:val="24"/>
        </w:rPr>
        <w:t xml:space="preserve">anded to Macau, Taiwan and Singapore. </w:t>
      </w:r>
      <w:r w:rsidR="001061A5" w:rsidRPr="005F509E">
        <w:rPr>
          <w:rFonts w:ascii="Times New Roman" w:hAnsi="Times New Roman"/>
          <w:bCs/>
          <w:szCs w:val="24"/>
        </w:rPr>
        <w:t>Just when the 21</w:t>
      </w:r>
      <w:r w:rsidR="001061A5" w:rsidRPr="002167F2">
        <w:rPr>
          <w:rFonts w:ascii="Times New Roman" w:hAnsi="Times New Roman"/>
          <w:bCs/>
          <w:szCs w:val="24"/>
          <w:vertAlign w:val="superscript"/>
        </w:rPr>
        <w:t>st</w:t>
      </w:r>
      <w:r w:rsidR="001061A5" w:rsidRPr="00DE514B">
        <w:rPr>
          <w:rFonts w:ascii="Times New Roman" w:hAnsi="Times New Roman"/>
          <w:bCs/>
          <w:szCs w:val="24"/>
        </w:rPr>
        <w:t xml:space="preserve"> century started, Sa Sa commenced its online store</w:t>
      </w:r>
      <w:r w:rsidR="00DC0A27" w:rsidRPr="000A2262">
        <w:rPr>
          <w:rFonts w:ascii="Times New Roman" w:hAnsi="Times New Roman"/>
          <w:bCs/>
          <w:szCs w:val="24"/>
        </w:rPr>
        <w:t xml:space="preserve"> and started its collaboration with some overseas </w:t>
      </w:r>
      <w:r w:rsidR="00B4447F" w:rsidRPr="00EE77A6">
        <w:rPr>
          <w:rFonts w:ascii="Times New Roman" w:hAnsi="Times New Roman"/>
          <w:bCs/>
          <w:szCs w:val="24"/>
        </w:rPr>
        <w:t>well-known</w:t>
      </w:r>
      <w:r w:rsidR="00DC0A27" w:rsidRPr="00E60237">
        <w:rPr>
          <w:rFonts w:ascii="Times New Roman" w:hAnsi="Times New Roman"/>
          <w:bCs/>
          <w:szCs w:val="24"/>
        </w:rPr>
        <w:t xml:space="preserve"> cosmetic brand</w:t>
      </w:r>
      <w:r w:rsidR="00846D7F" w:rsidRPr="005F01BF">
        <w:rPr>
          <w:rFonts w:ascii="Times New Roman" w:hAnsi="Times New Roman"/>
          <w:bCs/>
          <w:szCs w:val="24"/>
        </w:rPr>
        <w:t>s</w:t>
      </w:r>
      <w:r w:rsidR="00DC0A27" w:rsidRPr="009B60ED">
        <w:rPr>
          <w:rFonts w:ascii="Times New Roman" w:hAnsi="Times New Roman"/>
          <w:bCs/>
          <w:szCs w:val="24"/>
        </w:rPr>
        <w:t xml:space="preserve"> such as </w:t>
      </w:r>
      <w:r w:rsidR="00B637CA" w:rsidRPr="00390AFE">
        <w:rPr>
          <w:rFonts w:ascii="Times New Roman" w:hAnsi="Times New Roman"/>
          <w:bCs/>
          <w:szCs w:val="24"/>
        </w:rPr>
        <w:t xml:space="preserve">Elizabeth Arden, Suisse, etc. </w:t>
      </w:r>
      <w:r w:rsidR="005B5F4C" w:rsidRPr="00767743">
        <w:rPr>
          <w:rFonts w:ascii="Times New Roman" w:hAnsi="Times New Roman"/>
          <w:bCs/>
          <w:szCs w:val="24"/>
        </w:rPr>
        <w:t xml:space="preserve">Its first </w:t>
      </w:r>
      <w:r w:rsidR="00652431" w:rsidRPr="00767743">
        <w:rPr>
          <w:rFonts w:ascii="Times New Roman" w:hAnsi="Times New Roman"/>
          <w:bCs/>
          <w:szCs w:val="24"/>
        </w:rPr>
        <w:t xml:space="preserve">appearance in China was in 2005 when it opened the first store in </w:t>
      </w:r>
      <w:r w:rsidR="00652431" w:rsidRPr="00767743">
        <w:rPr>
          <w:rFonts w:ascii="Times New Roman" w:hAnsi="Times New Roman"/>
          <w:bCs/>
          <w:szCs w:val="24"/>
        </w:rPr>
        <w:lastRenderedPageBreak/>
        <w:t xml:space="preserve">Shanghai, </w:t>
      </w:r>
      <w:r w:rsidR="005A066A" w:rsidRPr="00767743">
        <w:rPr>
          <w:rFonts w:ascii="Times New Roman" w:hAnsi="Times New Roman"/>
          <w:bCs/>
          <w:szCs w:val="24"/>
        </w:rPr>
        <w:t xml:space="preserve">within 10 years, its expansion in China was rapid </w:t>
      </w:r>
      <w:r w:rsidR="008B6122" w:rsidRPr="00767743">
        <w:rPr>
          <w:rFonts w:ascii="Times New Roman" w:hAnsi="Times New Roman"/>
          <w:bCs/>
          <w:szCs w:val="24"/>
        </w:rPr>
        <w:t>and the 200</w:t>
      </w:r>
      <w:r w:rsidR="008B6122" w:rsidRPr="00767743">
        <w:rPr>
          <w:rFonts w:ascii="Times New Roman" w:hAnsi="Times New Roman"/>
          <w:bCs/>
          <w:szCs w:val="24"/>
          <w:vertAlign w:val="superscript"/>
        </w:rPr>
        <w:t>th</w:t>
      </w:r>
      <w:r w:rsidR="008B6122" w:rsidRPr="00767743">
        <w:rPr>
          <w:rFonts w:ascii="Times New Roman" w:hAnsi="Times New Roman"/>
          <w:bCs/>
          <w:szCs w:val="24"/>
        </w:rPr>
        <w:t xml:space="preserve"> store was opened </w:t>
      </w:r>
      <w:r w:rsidR="00B4447F" w:rsidRPr="00767743">
        <w:rPr>
          <w:rFonts w:ascii="Times New Roman" w:hAnsi="Times New Roman"/>
          <w:bCs/>
          <w:szCs w:val="24"/>
        </w:rPr>
        <w:t xml:space="preserve">in Asia in 2011. </w:t>
      </w:r>
    </w:p>
    <w:p w14:paraId="3E470A16" w14:textId="465AB83F" w:rsidR="00A20E6A" w:rsidRPr="00767743" w:rsidRDefault="00A20E6A" w:rsidP="00A241F3">
      <w:pPr>
        <w:adjustRightInd w:val="0"/>
        <w:snapToGrid w:val="0"/>
        <w:spacing w:line="360" w:lineRule="auto"/>
        <w:jc w:val="both"/>
        <w:rPr>
          <w:rFonts w:ascii="Times New Roman" w:hAnsi="Times New Roman"/>
          <w:bCs/>
          <w:szCs w:val="24"/>
        </w:rPr>
      </w:pPr>
    </w:p>
    <w:p w14:paraId="215B22F4" w14:textId="37E9E3E8" w:rsidR="00A20E6A" w:rsidRDefault="00A20E6A" w:rsidP="00A241F3">
      <w:pPr>
        <w:adjustRightInd w:val="0"/>
        <w:snapToGrid w:val="0"/>
        <w:spacing w:line="360" w:lineRule="auto"/>
        <w:jc w:val="both"/>
        <w:rPr>
          <w:rFonts w:ascii="Times New Roman" w:hAnsi="Times New Roman"/>
          <w:bCs/>
          <w:szCs w:val="24"/>
        </w:rPr>
      </w:pPr>
      <w:r w:rsidRPr="00767743">
        <w:rPr>
          <w:rFonts w:ascii="Times New Roman" w:hAnsi="Times New Roman"/>
          <w:bCs/>
          <w:szCs w:val="24"/>
        </w:rPr>
        <w:t xml:space="preserve">Recent years, Sa Sa </w:t>
      </w:r>
      <w:r w:rsidR="00CE56FB" w:rsidRPr="00767743">
        <w:rPr>
          <w:rFonts w:ascii="Times New Roman" w:hAnsi="Times New Roman"/>
          <w:bCs/>
          <w:szCs w:val="24"/>
        </w:rPr>
        <w:t xml:space="preserve">has </w:t>
      </w:r>
      <w:r w:rsidRPr="007F620A">
        <w:rPr>
          <w:rFonts w:ascii="Times New Roman" w:hAnsi="Times New Roman"/>
          <w:bCs/>
          <w:szCs w:val="24"/>
        </w:rPr>
        <w:t xml:space="preserve">shifted its focus to </w:t>
      </w:r>
      <w:r w:rsidR="005D2E66" w:rsidRPr="00163575">
        <w:rPr>
          <w:rFonts w:ascii="Times New Roman" w:hAnsi="Times New Roman"/>
          <w:bCs/>
          <w:szCs w:val="24"/>
        </w:rPr>
        <w:t>e</w:t>
      </w:r>
      <w:r w:rsidR="000822BA" w:rsidRPr="00771C61">
        <w:rPr>
          <w:rFonts w:ascii="Times New Roman" w:hAnsi="Times New Roman"/>
          <w:bCs/>
          <w:szCs w:val="24"/>
        </w:rPr>
        <w:t>-</w:t>
      </w:r>
      <w:r w:rsidR="005D2E66" w:rsidRPr="005F509E">
        <w:rPr>
          <w:rFonts w:ascii="Times New Roman" w:hAnsi="Times New Roman"/>
          <w:bCs/>
          <w:szCs w:val="24"/>
        </w:rPr>
        <w:t xml:space="preserve">commerce </w:t>
      </w:r>
      <w:r w:rsidR="009B611D" w:rsidRPr="005F509E">
        <w:rPr>
          <w:rFonts w:ascii="Times New Roman" w:hAnsi="Times New Roman"/>
          <w:bCs/>
          <w:szCs w:val="24"/>
        </w:rPr>
        <w:t xml:space="preserve">and </w:t>
      </w:r>
      <w:r w:rsidR="000822BA" w:rsidRPr="005F509E">
        <w:rPr>
          <w:rFonts w:ascii="Times New Roman" w:hAnsi="Times New Roman"/>
          <w:bCs/>
          <w:szCs w:val="24"/>
        </w:rPr>
        <w:t>ha</w:t>
      </w:r>
      <w:r w:rsidR="00D200C5">
        <w:rPr>
          <w:rFonts w:ascii="Times New Roman" w:hAnsi="Times New Roman"/>
          <w:bCs/>
          <w:szCs w:val="24"/>
        </w:rPr>
        <w:t>s</w:t>
      </w:r>
      <w:r w:rsidR="009B611D" w:rsidRPr="002167F2">
        <w:rPr>
          <w:rFonts w:ascii="Times New Roman" w:hAnsi="Times New Roman"/>
          <w:bCs/>
          <w:szCs w:val="24"/>
        </w:rPr>
        <w:t xml:space="preserve"> collaboration with many large online platform such as WeChat, Taobao, HKTV mall</w:t>
      </w:r>
      <w:r w:rsidR="00D07BCF" w:rsidRPr="00DE514B">
        <w:rPr>
          <w:rFonts w:ascii="Times New Roman" w:hAnsi="Times New Roman"/>
          <w:bCs/>
          <w:szCs w:val="24"/>
        </w:rPr>
        <w:t xml:space="preserve"> etc. </w:t>
      </w:r>
      <w:r w:rsidR="005D2E66" w:rsidRPr="000A2262">
        <w:rPr>
          <w:rFonts w:ascii="Times New Roman" w:hAnsi="Times New Roman"/>
          <w:bCs/>
          <w:szCs w:val="24"/>
        </w:rPr>
        <w:t>It also focus</w:t>
      </w:r>
      <w:r w:rsidR="00CE56FB" w:rsidRPr="00EE77A6">
        <w:rPr>
          <w:rFonts w:ascii="Times New Roman" w:hAnsi="Times New Roman"/>
          <w:bCs/>
          <w:szCs w:val="24"/>
        </w:rPr>
        <w:t>es</w:t>
      </w:r>
      <w:r w:rsidR="005D2E66" w:rsidRPr="00E60237">
        <w:rPr>
          <w:rFonts w:ascii="Times New Roman" w:hAnsi="Times New Roman"/>
          <w:bCs/>
          <w:szCs w:val="24"/>
        </w:rPr>
        <w:t xml:space="preserve"> heavily on corporate social responsibility and developed a </w:t>
      </w:r>
      <w:r w:rsidR="00334767" w:rsidRPr="005F01BF">
        <w:rPr>
          <w:rFonts w:ascii="Times New Roman" w:hAnsi="Times New Roman"/>
          <w:bCs/>
          <w:szCs w:val="24"/>
        </w:rPr>
        <w:t xml:space="preserve">‘Sa Sa Making Life Beauty </w:t>
      </w:r>
      <w:r w:rsidR="005D2E66" w:rsidRPr="009B60ED">
        <w:rPr>
          <w:rFonts w:ascii="Times New Roman" w:hAnsi="Times New Roman"/>
          <w:bCs/>
          <w:szCs w:val="24"/>
        </w:rPr>
        <w:t>Charity Fund</w:t>
      </w:r>
      <w:r w:rsidR="00334767" w:rsidRPr="00390AFE">
        <w:rPr>
          <w:rFonts w:ascii="Times New Roman" w:hAnsi="Times New Roman"/>
          <w:bCs/>
          <w:szCs w:val="24"/>
        </w:rPr>
        <w:t xml:space="preserve">’ as well as the </w:t>
      </w:r>
      <w:r w:rsidR="007E33E5" w:rsidRPr="00767743">
        <w:rPr>
          <w:rFonts w:ascii="Times New Roman" w:hAnsi="Times New Roman"/>
          <w:bCs/>
          <w:szCs w:val="24"/>
        </w:rPr>
        <w:t>long-lasting</w:t>
      </w:r>
      <w:r w:rsidR="00334767" w:rsidRPr="00767743">
        <w:rPr>
          <w:rFonts w:ascii="Times New Roman" w:hAnsi="Times New Roman"/>
          <w:bCs/>
          <w:szCs w:val="24"/>
        </w:rPr>
        <w:t xml:space="preserve"> </w:t>
      </w:r>
      <w:r w:rsidR="00762960" w:rsidRPr="00767743">
        <w:rPr>
          <w:rFonts w:ascii="Times New Roman" w:hAnsi="Times New Roman"/>
          <w:bCs/>
          <w:szCs w:val="24"/>
        </w:rPr>
        <w:t xml:space="preserve">tile sponsor for the ‘Sa Sa Ladies’ Purse Day’ for the Hong Kong Jockey Club. </w:t>
      </w:r>
    </w:p>
    <w:p w14:paraId="2B39B829" w14:textId="40DBD85A" w:rsidR="00DA1A69" w:rsidRDefault="00DA1A69" w:rsidP="00A241F3">
      <w:pPr>
        <w:adjustRightInd w:val="0"/>
        <w:snapToGrid w:val="0"/>
        <w:spacing w:line="360" w:lineRule="auto"/>
        <w:jc w:val="both"/>
        <w:rPr>
          <w:rFonts w:ascii="Times New Roman" w:hAnsi="Times New Roman"/>
          <w:bCs/>
          <w:szCs w:val="24"/>
        </w:rPr>
      </w:pPr>
    </w:p>
    <w:p w14:paraId="3D12CBE5" w14:textId="77777777" w:rsidR="00B0182B" w:rsidRPr="00767743" w:rsidRDefault="00B0182B" w:rsidP="00B0182B">
      <w:pPr>
        <w:adjustRightInd w:val="0"/>
        <w:snapToGrid w:val="0"/>
        <w:spacing w:line="360" w:lineRule="auto"/>
        <w:rPr>
          <w:rFonts w:ascii="Times New Roman" w:hAnsi="Times New Roman"/>
          <w:bCs/>
          <w:szCs w:val="24"/>
        </w:rPr>
      </w:pPr>
      <w:r w:rsidRPr="00767743">
        <w:rPr>
          <w:rFonts w:ascii="Times New Roman" w:hAnsi="Times New Roman"/>
          <w:bCs/>
          <w:szCs w:val="24"/>
        </w:rPr>
        <w:t xml:space="preserve">Sa Sa aims to maintain its position as the leading cosmetic retail group in Asia and it strives to provide ‘Quality Products, Best Value and Professional Service’ for its customers’ demand. </w:t>
      </w:r>
    </w:p>
    <w:p w14:paraId="4D07BE0D" w14:textId="77777777" w:rsidR="00B0182B" w:rsidRDefault="00B0182B" w:rsidP="00A241F3">
      <w:pPr>
        <w:adjustRightInd w:val="0"/>
        <w:snapToGrid w:val="0"/>
        <w:spacing w:line="360" w:lineRule="auto"/>
        <w:jc w:val="both"/>
        <w:rPr>
          <w:rFonts w:ascii="Times New Roman" w:hAnsi="Times New Roman"/>
          <w:bCs/>
          <w:szCs w:val="24"/>
        </w:rPr>
      </w:pPr>
    </w:p>
    <w:p w14:paraId="6CF82CD4" w14:textId="580301C9" w:rsidR="00DA1A69" w:rsidRDefault="00DA1A69" w:rsidP="00A241F3">
      <w:pPr>
        <w:adjustRightInd w:val="0"/>
        <w:snapToGrid w:val="0"/>
        <w:spacing w:line="360" w:lineRule="auto"/>
        <w:jc w:val="both"/>
        <w:rPr>
          <w:rFonts w:ascii="Times New Roman" w:hAnsi="Times New Roman"/>
          <w:bCs/>
          <w:szCs w:val="24"/>
        </w:rPr>
      </w:pPr>
      <w:r>
        <w:rPr>
          <w:rFonts w:ascii="Times New Roman" w:hAnsi="Times New Roman"/>
          <w:bCs/>
          <w:szCs w:val="24"/>
        </w:rPr>
        <w:t>By looking at Sa Sa’s history</w:t>
      </w:r>
      <w:r w:rsidR="001571A1">
        <w:rPr>
          <w:rFonts w:ascii="Times New Roman" w:hAnsi="Times New Roman"/>
          <w:bCs/>
          <w:szCs w:val="24"/>
        </w:rPr>
        <w:t xml:space="preserve"> of development, the </w:t>
      </w:r>
      <w:r w:rsidR="005E5F6F">
        <w:rPr>
          <w:rFonts w:ascii="Times New Roman" w:hAnsi="Times New Roman"/>
          <w:bCs/>
          <w:szCs w:val="24"/>
        </w:rPr>
        <w:t>firm</w:t>
      </w:r>
      <w:r w:rsidR="001571A1">
        <w:rPr>
          <w:rFonts w:ascii="Times New Roman" w:hAnsi="Times New Roman"/>
          <w:bCs/>
          <w:szCs w:val="24"/>
        </w:rPr>
        <w:t xml:space="preserve"> </w:t>
      </w:r>
      <w:r w:rsidR="00EA0EBD">
        <w:rPr>
          <w:rFonts w:ascii="Times New Roman" w:hAnsi="Times New Roman"/>
          <w:bCs/>
          <w:szCs w:val="24"/>
        </w:rPr>
        <w:t xml:space="preserve">took many challenges as opportunities </w:t>
      </w:r>
      <w:r w:rsidR="001571A1">
        <w:rPr>
          <w:rFonts w:ascii="Times New Roman" w:hAnsi="Times New Roman"/>
          <w:bCs/>
          <w:szCs w:val="24"/>
        </w:rPr>
        <w:t xml:space="preserve">and </w:t>
      </w:r>
      <w:r w:rsidR="0089455C">
        <w:rPr>
          <w:rFonts w:ascii="Times New Roman" w:hAnsi="Times New Roman"/>
          <w:bCs/>
          <w:szCs w:val="24"/>
        </w:rPr>
        <w:t>had a great sense of market development in response to the rapid economic growth in</w:t>
      </w:r>
      <w:r w:rsidR="00137BC7">
        <w:rPr>
          <w:rFonts w:ascii="Times New Roman" w:hAnsi="Times New Roman"/>
          <w:bCs/>
          <w:szCs w:val="24"/>
        </w:rPr>
        <w:t xml:space="preserve"> Hong Kong in the past </w:t>
      </w:r>
      <w:r w:rsidR="00E732F4">
        <w:rPr>
          <w:rFonts w:ascii="Times New Roman" w:hAnsi="Times New Roman"/>
          <w:bCs/>
          <w:szCs w:val="24"/>
        </w:rPr>
        <w:t>43</w:t>
      </w:r>
      <w:r w:rsidR="00137BC7">
        <w:rPr>
          <w:rFonts w:ascii="Times New Roman" w:hAnsi="Times New Roman"/>
          <w:bCs/>
          <w:szCs w:val="24"/>
        </w:rPr>
        <w:t xml:space="preserve"> years. </w:t>
      </w:r>
      <w:r w:rsidR="007D065B">
        <w:rPr>
          <w:rFonts w:ascii="Times New Roman" w:hAnsi="Times New Roman"/>
          <w:bCs/>
          <w:szCs w:val="24"/>
        </w:rPr>
        <w:t xml:space="preserve">It has successfully become one of the Hong Kong’s retail icons </w:t>
      </w:r>
      <w:r w:rsidR="000B1FF5">
        <w:rPr>
          <w:rFonts w:ascii="Times New Roman" w:hAnsi="Times New Roman"/>
          <w:bCs/>
          <w:szCs w:val="24"/>
        </w:rPr>
        <w:t xml:space="preserve">with the greatest market share </w:t>
      </w:r>
      <w:r w:rsidR="00596C1C">
        <w:rPr>
          <w:rFonts w:ascii="Times New Roman" w:hAnsi="Times New Roman"/>
          <w:bCs/>
          <w:szCs w:val="24"/>
        </w:rPr>
        <w:t>that is reachable</w:t>
      </w:r>
      <w:r w:rsidR="00D82661">
        <w:rPr>
          <w:rFonts w:ascii="Times New Roman" w:hAnsi="Times New Roman"/>
          <w:bCs/>
          <w:szCs w:val="24"/>
        </w:rPr>
        <w:t xml:space="preserve"> and affordable to many Hong </w:t>
      </w:r>
      <w:proofErr w:type="spellStart"/>
      <w:r w:rsidR="00D82661">
        <w:rPr>
          <w:rFonts w:ascii="Times New Roman" w:hAnsi="Times New Roman"/>
          <w:bCs/>
          <w:szCs w:val="24"/>
        </w:rPr>
        <w:t>Kongers</w:t>
      </w:r>
      <w:proofErr w:type="spellEnd"/>
      <w:r w:rsidR="00D82661">
        <w:rPr>
          <w:rFonts w:ascii="Times New Roman" w:hAnsi="Times New Roman"/>
          <w:bCs/>
          <w:szCs w:val="24"/>
        </w:rPr>
        <w:t xml:space="preserve"> and tourists. </w:t>
      </w:r>
      <w:r w:rsidR="00AF5B4E">
        <w:rPr>
          <w:rFonts w:ascii="Times New Roman" w:hAnsi="Times New Roman"/>
          <w:bCs/>
          <w:szCs w:val="24"/>
        </w:rPr>
        <w:t xml:space="preserve">Its business model was pioneered and opened opportunities for others. Over the years, the </w:t>
      </w:r>
      <w:r w:rsidR="005E5F6F">
        <w:rPr>
          <w:rFonts w:ascii="Times New Roman" w:hAnsi="Times New Roman"/>
          <w:bCs/>
          <w:szCs w:val="24"/>
        </w:rPr>
        <w:t>firm</w:t>
      </w:r>
      <w:r w:rsidR="00AF5B4E">
        <w:rPr>
          <w:rFonts w:ascii="Times New Roman" w:hAnsi="Times New Roman"/>
          <w:bCs/>
          <w:szCs w:val="24"/>
        </w:rPr>
        <w:t xml:space="preserve"> actively involved in social responsibilities and had a few well-known charity events lasted for years. Nevertheless, the </w:t>
      </w:r>
      <w:r w:rsidR="0047634B">
        <w:rPr>
          <w:rFonts w:ascii="Times New Roman" w:hAnsi="Times New Roman"/>
          <w:bCs/>
          <w:szCs w:val="24"/>
        </w:rPr>
        <w:t xml:space="preserve">retail </w:t>
      </w:r>
      <w:r w:rsidR="000233C6">
        <w:rPr>
          <w:rFonts w:ascii="Times New Roman" w:hAnsi="Times New Roman"/>
          <w:bCs/>
          <w:szCs w:val="24"/>
        </w:rPr>
        <w:t>business</w:t>
      </w:r>
      <w:r w:rsidR="00AF5B4E">
        <w:rPr>
          <w:rFonts w:ascii="Times New Roman" w:hAnsi="Times New Roman"/>
          <w:bCs/>
          <w:szCs w:val="24"/>
        </w:rPr>
        <w:t xml:space="preserve"> was </w:t>
      </w:r>
      <w:r w:rsidR="0047634B">
        <w:rPr>
          <w:rFonts w:ascii="Times New Roman" w:hAnsi="Times New Roman"/>
          <w:bCs/>
          <w:szCs w:val="24"/>
        </w:rPr>
        <w:t xml:space="preserve">heavily </w:t>
      </w:r>
      <w:r w:rsidR="00AF5B4E">
        <w:rPr>
          <w:rFonts w:ascii="Times New Roman" w:hAnsi="Times New Roman"/>
          <w:bCs/>
          <w:szCs w:val="24"/>
        </w:rPr>
        <w:t xml:space="preserve">reliant on </w:t>
      </w:r>
      <w:r w:rsidR="000233C6">
        <w:rPr>
          <w:rFonts w:ascii="Times New Roman" w:hAnsi="Times New Roman"/>
          <w:bCs/>
          <w:szCs w:val="24"/>
        </w:rPr>
        <w:t xml:space="preserve">the tourism over the past years, which imposed a huge risk to the </w:t>
      </w:r>
      <w:r w:rsidR="005E5F6F">
        <w:rPr>
          <w:rFonts w:ascii="Times New Roman" w:hAnsi="Times New Roman"/>
          <w:bCs/>
          <w:szCs w:val="24"/>
        </w:rPr>
        <w:t>firm</w:t>
      </w:r>
      <w:r w:rsidR="000233C6">
        <w:rPr>
          <w:rFonts w:ascii="Times New Roman" w:hAnsi="Times New Roman"/>
          <w:bCs/>
          <w:szCs w:val="24"/>
        </w:rPr>
        <w:t xml:space="preserve"> should </w:t>
      </w:r>
      <w:r w:rsidR="0047634B">
        <w:rPr>
          <w:rFonts w:ascii="Times New Roman" w:hAnsi="Times New Roman"/>
          <w:bCs/>
          <w:szCs w:val="24"/>
        </w:rPr>
        <w:t>th</w:t>
      </w:r>
      <w:r w:rsidR="005E5F6F">
        <w:rPr>
          <w:rFonts w:ascii="Times New Roman" w:hAnsi="Times New Roman"/>
          <w:bCs/>
          <w:szCs w:val="24"/>
        </w:rPr>
        <w:t xml:space="preserve">is factor is being challenged. </w:t>
      </w:r>
      <w:r w:rsidR="0047634B">
        <w:rPr>
          <w:rFonts w:ascii="Times New Roman" w:hAnsi="Times New Roman"/>
          <w:bCs/>
          <w:szCs w:val="24"/>
        </w:rPr>
        <w:t xml:space="preserve"> </w:t>
      </w:r>
    </w:p>
    <w:p w14:paraId="160DA9E4" w14:textId="77777777" w:rsidR="00F3411D" w:rsidRPr="00BB32DB" w:rsidRDefault="00F3411D" w:rsidP="00A241F3">
      <w:pPr>
        <w:adjustRightInd w:val="0"/>
        <w:snapToGrid w:val="0"/>
        <w:spacing w:line="360" w:lineRule="auto"/>
        <w:jc w:val="both"/>
        <w:rPr>
          <w:rFonts w:ascii="Times New Roman" w:hAnsi="Times New Roman"/>
          <w:bCs/>
          <w:szCs w:val="24"/>
        </w:rPr>
      </w:pPr>
    </w:p>
    <w:p w14:paraId="13F3B644" w14:textId="3398D94D" w:rsidR="001B1DF5" w:rsidRPr="00A337BE" w:rsidRDefault="001817CC" w:rsidP="00A241F3">
      <w:pPr>
        <w:adjustRightInd w:val="0"/>
        <w:snapToGrid w:val="0"/>
        <w:spacing w:line="360" w:lineRule="auto"/>
        <w:jc w:val="both"/>
        <w:rPr>
          <w:rFonts w:ascii="Times New Roman" w:hAnsi="Times New Roman"/>
          <w:b/>
          <w:bCs/>
          <w:szCs w:val="24"/>
        </w:rPr>
      </w:pPr>
      <w:r w:rsidRPr="00932564">
        <w:rPr>
          <w:rFonts w:ascii="Times New Roman" w:hAnsi="Times New Roman"/>
          <w:b/>
          <w:bCs/>
          <w:szCs w:val="24"/>
        </w:rPr>
        <w:t>2.</w:t>
      </w:r>
      <w:r w:rsidR="00B40D11" w:rsidRPr="00163575">
        <w:rPr>
          <w:rFonts w:ascii="Times New Roman" w:hAnsi="Times New Roman"/>
          <w:b/>
          <w:bCs/>
          <w:szCs w:val="24"/>
        </w:rPr>
        <w:t>3</w:t>
      </w:r>
      <w:r w:rsidRPr="00830B71">
        <w:rPr>
          <w:rFonts w:ascii="Times New Roman" w:hAnsi="Times New Roman"/>
          <w:b/>
          <w:bCs/>
          <w:szCs w:val="24"/>
        </w:rPr>
        <w:t xml:space="preserve"> </w:t>
      </w:r>
      <w:r w:rsidR="00B40D11" w:rsidRPr="003A3412">
        <w:rPr>
          <w:rFonts w:ascii="Times New Roman" w:hAnsi="Times New Roman"/>
          <w:b/>
          <w:bCs/>
          <w:szCs w:val="24"/>
        </w:rPr>
        <w:t>I</w:t>
      </w:r>
      <w:r w:rsidR="00B40D11" w:rsidRPr="00E528E7">
        <w:rPr>
          <w:rFonts w:ascii="Times New Roman" w:hAnsi="Times New Roman"/>
          <w:b/>
          <w:bCs/>
          <w:szCs w:val="24"/>
        </w:rPr>
        <w:t>ndustry competition</w:t>
      </w:r>
    </w:p>
    <w:p w14:paraId="24797D0A" w14:textId="77777777" w:rsidR="00CD5827" w:rsidRDefault="00CD5827" w:rsidP="00CD5827">
      <w:pPr>
        <w:adjustRightInd w:val="0"/>
        <w:snapToGrid w:val="0"/>
        <w:spacing w:line="360" w:lineRule="auto"/>
        <w:jc w:val="both"/>
        <w:rPr>
          <w:rFonts w:ascii="Times New Roman" w:hAnsi="Times New Roman"/>
          <w:bCs/>
          <w:szCs w:val="24"/>
        </w:rPr>
      </w:pPr>
      <w:r w:rsidRPr="007F620A">
        <w:rPr>
          <w:rFonts w:ascii="Times New Roman" w:hAnsi="Times New Roman"/>
          <w:szCs w:val="24"/>
        </w:rPr>
        <w:t xml:space="preserve">As a one-stop cosmetics specialty store, Sa </w:t>
      </w:r>
      <w:proofErr w:type="spellStart"/>
      <w:r w:rsidRPr="007F620A">
        <w:rPr>
          <w:rFonts w:ascii="Times New Roman" w:hAnsi="Times New Roman"/>
          <w:szCs w:val="24"/>
        </w:rPr>
        <w:t>Sa</w:t>
      </w:r>
      <w:proofErr w:type="spellEnd"/>
      <w:r w:rsidRPr="007F620A">
        <w:rPr>
          <w:rFonts w:ascii="Times New Roman" w:hAnsi="Times New Roman"/>
          <w:szCs w:val="24"/>
        </w:rPr>
        <w:t xml:space="preserve"> provides an extensive </w:t>
      </w:r>
      <w:r w:rsidRPr="007F620A">
        <w:rPr>
          <w:rFonts w:ascii="Times New Roman" w:hAnsi="Times New Roman"/>
          <w:bCs/>
          <w:szCs w:val="24"/>
        </w:rPr>
        <w:t>variety</w:t>
      </w:r>
      <w:r w:rsidRPr="00BB32DB">
        <w:rPr>
          <w:rFonts w:ascii="Times New Roman" w:hAnsi="Times New Roman"/>
          <w:szCs w:val="24"/>
        </w:rPr>
        <w:t xml:space="preserve"> of cosmetics and beauty products to customers at competitive prices to the market. </w:t>
      </w:r>
      <w:r w:rsidRPr="00932564">
        <w:rPr>
          <w:rFonts w:ascii="Times New Roman" w:hAnsi="Times New Roman"/>
          <w:bCs/>
          <w:szCs w:val="24"/>
        </w:rPr>
        <w:t>The</w:t>
      </w:r>
      <w:r w:rsidRPr="00163575">
        <w:rPr>
          <w:rFonts w:ascii="Times New Roman" w:hAnsi="Times New Roman"/>
          <w:bCs/>
          <w:szCs w:val="24"/>
        </w:rPr>
        <w:t xml:space="preserve">y have </w:t>
      </w:r>
      <w:r w:rsidRPr="00830B71">
        <w:rPr>
          <w:rFonts w:ascii="Times New Roman" w:hAnsi="Times New Roman"/>
          <w:bCs/>
          <w:szCs w:val="24"/>
        </w:rPr>
        <w:t>over 700 international beauty brands</w:t>
      </w:r>
      <w:r w:rsidRPr="003A3412">
        <w:rPr>
          <w:rFonts w:ascii="Times New Roman" w:hAnsi="Times New Roman"/>
          <w:bCs/>
          <w:szCs w:val="24"/>
        </w:rPr>
        <w:t xml:space="preserve">, covering 18,000 skincare, fragrance, </w:t>
      </w:r>
      <w:r w:rsidRPr="00E528E7">
        <w:rPr>
          <w:rFonts w:ascii="Times New Roman" w:hAnsi="Times New Roman"/>
          <w:bCs/>
          <w:szCs w:val="24"/>
        </w:rPr>
        <w:t xml:space="preserve">body care, </w:t>
      </w:r>
      <w:r w:rsidRPr="00A337BE">
        <w:rPr>
          <w:rFonts w:ascii="Times New Roman" w:hAnsi="Times New Roman"/>
          <w:bCs/>
          <w:szCs w:val="24"/>
        </w:rPr>
        <w:t xml:space="preserve">hair and </w:t>
      </w:r>
      <w:r w:rsidRPr="00FB0E6A">
        <w:rPr>
          <w:rFonts w:ascii="Times New Roman" w:hAnsi="Times New Roman"/>
          <w:bCs/>
          <w:szCs w:val="24"/>
        </w:rPr>
        <w:t>makeup</w:t>
      </w:r>
      <w:r w:rsidRPr="005F509E">
        <w:rPr>
          <w:rFonts w:ascii="Times New Roman" w:hAnsi="Times New Roman"/>
          <w:bCs/>
          <w:szCs w:val="24"/>
        </w:rPr>
        <w:t xml:space="preserve"> products, and health and beauty supplement</w:t>
      </w:r>
      <w:r>
        <w:rPr>
          <w:rFonts w:ascii="Times New Roman" w:hAnsi="Times New Roman"/>
          <w:bCs/>
          <w:szCs w:val="24"/>
        </w:rPr>
        <w:t xml:space="preserve">. The products are sourced from different brand owners and wholesalers, through parallel imports, house brands or sole agent, and local supplies. </w:t>
      </w:r>
    </w:p>
    <w:p w14:paraId="252556A3" w14:textId="77777777" w:rsidR="00CD5827" w:rsidRDefault="00CD5827" w:rsidP="00A241F3">
      <w:pPr>
        <w:adjustRightInd w:val="0"/>
        <w:snapToGrid w:val="0"/>
        <w:spacing w:line="360" w:lineRule="auto"/>
        <w:jc w:val="both"/>
        <w:rPr>
          <w:rFonts w:ascii="Times New Roman" w:hAnsi="Times New Roman"/>
          <w:szCs w:val="24"/>
        </w:rPr>
      </w:pPr>
    </w:p>
    <w:p w14:paraId="6543CCC7" w14:textId="30C4E3CA" w:rsidR="00E81C95" w:rsidRPr="00767743" w:rsidRDefault="00805E0C" w:rsidP="00A241F3">
      <w:pPr>
        <w:adjustRightInd w:val="0"/>
        <w:snapToGrid w:val="0"/>
        <w:spacing w:line="360" w:lineRule="auto"/>
        <w:jc w:val="both"/>
        <w:rPr>
          <w:rFonts w:ascii="Times New Roman" w:hAnsi="Times New Roman"/>
          <w:szCs w:val="24"/>
        </w:rPr>
      </w:pPr>
      <w:r w:rsidRPr="00FB0E6A">
        <w:rPr>
          <w:rFonts w:ascii="Times New Roman" w:hAnsi="Times New Roman"/>
          <w:szCs w:val="24"/>
        </w:rPr>
        <w:t xml:space="preserve">Sa </w:t>
      </w:r>
      <w:proofErr w:type="spellStart"/>
      <w:r w:rsidRPr="00FB0E6A">
        <w:rPr>
          <w:rFonts w:ascii="Times New Roman" w:hAnsi="Times New Roman"/>
          <w:szCs w:val="24"/>
        </w:rPr>
        <w:t>Sa</w:t>
      </w:r>
      <w:proofErr w:type="spellEnd"/>
      <w:r w:rsidRPr="00FB0E6A">
        <w:rPr>
          <w:rFonts w:ascii="Times New Roman" w:hAnsi="Times New Roman"/>
          <w:szCs w:val="24"/>
        </w:rPr>
        <w:t xml:space="preserve"> has a global purchasing and sourcing team who brings oversea products to the local market. </w:t>
      </w:r>
      <w:r w:rsidR="00166ACF" w:rsidRPr="005F509E">
        <w:rPr>
          <w:rFonts w:ascii="Times New Roman" w:hAnsi="Times New Roman"/>
          <w:szCs w:val="24"/>
        </w:rPr>
        <w:t xml:space="preserve">Unless exclusivity has been purchased, the same products can also be sourced by other </w:t>
      </w:r>
      <w:r w:rsidR="005E5F6F">
        <w:rPr>
          <w:rFonts w:ascii="Times New Roman" w:hAnsi="Times New Roman"/>
          <w:szCs w:val="24"/>
        </w:rPr>
        <w:t>firms</w:t>
      </w:r>
      <w:r w:rsidR="00166ACF" w:rsidRPr="005F509E">
        <w:rPr>
          <w:rFonts w:ascii="Times New Roman" w:hAnsi="Times New Roman"/>
          <w:szCs w:val="24"/>
        </w:rPr>
        <w:t>’ purchasing team</w:t>
      </w:r>
      <w:r w:rsidR="00C74A4D">
        <w:rPr>
          <w:rFonts w:ascii="Times New Roman" w:hAnsi="Times New Roman"/>
          <w:szCs w:val="24"/>
        </w:rPr>
        <w:t>s</w:t>
      </w:r>
      <w:r w:rsidR="00166ACF" w:rsidRPr="005F509E">
        <w:rPr>
          <w:rFonts w:ascii="Times New Roman" w:hAnsi="Times New Roman"/>
          <w:szCs w:val="24"/>
        </w:rPr>
        <w:t xml:space="preserve">. </w:t>
      </w:r>
      <w:r w:rsidR="00C74A4D">
        <w:rPr>
          <w:rFonts w:ascii="Times New Roman" w:hAnsi="Times New Roman"/>
          <w:szCs w:val="24"/>
        </w:rPr>
        <w:t>Many</w:t>
      </w:r>
      <w:r w:rsidR="002271A5" w:rsidRPr="00DE514B">
        <w:rPr>
          <w:rFonts w:ascii="Times New Roman" w:hAnsi="Times New Roman"/>
          <w:szCs w:val="24"/>
        </w:rPr>
        <w:t xml:space="preserve"> products available for sale in Sa Sa may also be available in </w:t>
      </w:r>
      <w:r w:rsidR="002271A5" w:rsidRPr="00DE514B">
        <w:rPr>
          <w:rFonts w:ascii="Times New Roman" w:hAnsi="Times New Roman"/>
          <w:szCs w:val="24"/>
        </w:rPr>
        <w:lastRenderedPageBreak/>
        <w:t>other</w:t>
      </w:r>
      <w:r w:rsidR="00462EDE" w:rsidRPr="000A2262">
        <w:rPr>
          <w:rFonts w:ascii="Times New Roman" w:hAnsi="Times New Roman"/>
          <w:szCs w:val="24"/>
        </w:rPr>
        <w:t xml:space="preserve"> types of local retail stores, for example, Aeon, </w:t>
      </w:r>
      <w:r w:rsidR="00462EDE" w:rsidRPr="00767743">
        <w:rPr>
          <w:rFonts w:ascii="Times New Roman" w:hAnsi="Times New Roman"/>
          <w:szCs w:val="24"/>
        </w:rPr>
        <w:t xml:space="preserve">Log-On, </w:t>
      </w:r>
      <w:proofErr w:type="spellStart"/>
      <w:r w:rsidR="00462EDE" w:rsidRPr="00767743">
        <w:rPr>
          <w:rFonts w:ascii="Times New Roman" w:hAnsi="Times New Roman"/>
          <w:szCs w:val="24"/>
        </w:rPr>
        <w:t>Apita</w:t>
      </w:r>
      <w:proofErr w:type="spellEnd"/>
      <w:r w:rsidR="00462EDE" w:rsidRPr="00767743">
        <w:rPr>
          <w:rFonts w:ascii="Times New Roman" w:hAnsi="Times New Roman"/>
          <w:szCs w:val="24"/>
        </w:rPr>
        <w:t xml:space="preserve">, </w:t>
      </w:r>
      <w:proofErr w:type="spellStart"/>
      <w:r w:rsidR="00462EDE" w:rsidRPr="00767743">
        <w:rPr>
          <w:rFonts w:ascii="Times New Roman" w:hAnsi="Times New Roman"/>
          <w:szCs w:val="24"/>
        </w:rPr>
        <w:t>Yatta</w:t>
      </w:r>
      <w:proofErr w:type="spellEnd"/>
      <w:r w:rsidR="00462EDE" w:rsidRPr="00767743">
        <w:rPr>
          <w:rFonts w:ascii="Times New Roman" w:hAnsi="Times New Roman"/>
          <w:szCs w:val="24"/>
        </w:rPr>
        <w:t xml:space="preserve">, etc. </w:t>
      </w:r>
      <w:r w:rsidR="00306066" w:rsidRPr="00767743">
        <w:rPr>
          <w:rFonts w:ascii="Times New Roman" w:hAnsi="Times New Roman"/>
          <w:szCs w:val="24"/>
        </w:rPr>
        <w:t xml:space="preserve">However, </w:t>
      </w:r>
      <w:r w:rsidR="00F230FF" w:rsidRPr="007F620A">
        <w:rPr>
          <w:rFonts w:ascii="Times New Roman" w:hAnsi="Times New Roman"/>
          <w:szCs w:val="24"/>
        </w:rPr>
        <w:t xml:space="preserve">based on </w:t>
      </w:r>
      <w:r w:rsidR="00D548D5" w:rsidRPr="007F620A">
        <w:rPr>
          <w:rFonts w:ascii="Times New Roman" w:hAnsi="Times New Roman"/>
          <w:szCs w:val="24"/>
        </w:rPr>
        <w:t xml:space="preserve">the ‘Law of Demand’ principal, </w:t>
      </w:r>
      <w:r w:rsidR="00306066" w:rsidRPr="00BB32DB">
        <w:rPr>
          <w:rFonts w:ascii="Times New Roman" w:hAnsi="Times New Roman"/>
          <w:szCs w:val="24"/>
        </w:rPr>
        <w:t xml:space="preserve">the </w:t>
      </w:r>
      <w:r w:rsidR="00F230FF" w:rsidRPr="00BB32DB">
        <w:rPr>
          <w:rFonts w:ascii="Times New Roman" w:hAnsi="Times New Roman"/>
          <w:szCs w:val="24"/>
        </w:rPr>
        <w:t>sourcing price</w:t>
      </w:r>
      <w:r w:rsidR="00306066" w:rsidRPr="00932564">
        <w:rPr>
          <w:rFonts w:ascii="Times New Roman" w:hAnsi="Times New Roman"/>
          <w:szCs w:val="24"/>
        </w:rPr>
        <w:t xml:space="preserve"> may be higher</w:t>
      </w:r>
      <w:r w:rsidR="00F230FF" w:rsidRPr="00163575">
        <w:rPr>
          <w:rFonts w:ascii="Times New Roman" w:hAnsi="Times New Roman"/>
          <w:szCs w:val="24"/>
        </w:rPr>
        <w:t xml:space="preserve"> for th</w:t>
      </w:r>
      <w:r w:rsidR="005E5F6F">
        <w:rPr>
          <w:rFonts w:ascii="Times New Roman" w:hAnsi="Times New Roman"/>
          <w:szCs w:val="24"/>
        </w:rPr>
        <w:t>ose</w:t>
      </w:r>
      <w:r w:rsidR="00F230FF" w:rsidRPr="00163575">
        <w:rPr>
          <w:rFonts w:ascii="Times New Roman" w:hAnsi="Times New Roman"/>
          <w:szCs w:val="24"/>
        </w:rPr>
        <w:t xml:space="preserve"> local retail stores as compared to Sa Sa, </w:t>
      </w:r>
      <w:r w:rsidR="00B337F5" w:rsidRPr="00830B71">
        <w:rPr>
          <w:rFonts w:ascii="Times New Roman" w:hAnsi="Times New Roman"/>
          <w:szCs w:val="24"/>
        </w:rPr>
        <w:t xml:space="preserve">as the required quantity is less. This will result in a higher retail price overall, which in return does not </w:t>
      </w:r>
      <w:r w:rsidR="00C702CB" w:rsidRPr="003A3412">
        <w:rPr>
          <w:rFonts w:ascii="Times New Roman" w:hAnsi="Times New Roman"/>
          <w:szCs w:val="24"/>
        </w:rPr>
        <w:t>have competitive influence</w:t>
      </w:r>
      <w:r w:rsidR="00B337F5" w:rsidRPr="00E528E7">
        <w:rPr>
          <w:rFonts w:ascii="Times New Roman" w:hAnsi="Times New Roman"/>
          <w:szCs w:val="24"/>
        </w:rPr>
        <w:t xml:space="preserve"> </w:t>
      </w:r>
      <w:r w:rsidR="00C702CB" w:rsidRPr="00A337BE">
        <w:rPr>
          <w:rFonts w:ascii="Times New Roman" w:hAnsi="Times New Roman"/>
          <w:szCs w:val="24"/>
        </w:rPr>
        <w:t>on</w:t>
      </w:r>
      <w:r w:rsidR="00B337F5" w:rsidRPr="00FB0E6A">
        <w:rPr>
          <w:rFonts w:ascii="Times New Roman" w:hAnsi="Times New Roman"/>
          <w:szCs w:val="24"/>
        </w:rPr>
        <w:t xml:space="preserve"> Sa Sa. </w:t>
      </w:r>
      <w:r w:rsidR="001C1741" w:rsidRPr="00DE514B">
        <w:rPr>
          <w:rFonts w:ascii="Times New Roman" w:hAnsi="Times New Roman"/>
          <w:szCs w:val="24"/>
        </w:rPr>
        <w:t xml:space="preserve">Alternatively, Sa </w:t>
      </w:r>
      <w:proofErr w:type="spellStart"/>
      <w:r w:rsidR="001C1741" w:rsidRPr="00DE514B">
        <w:rPr>
          <w:rFonts w:ascii="Times New Roman" w:hAnsi="Times New Roman"/>
          <w:szCs w:val="24"/>
        </w:rPr>
        <w:t>Sa</w:t>
      </w:r>
      <w:proofErr w:type="spellEnd"/>
      <w:r w:rsidR="001C1741" w:rsidRPr="00DE514B">
        <w:rPr>
          <w:rFonts w:ascii="Times New Roman" w:hAnsi="Times New Roman"/>
          <w:szCs w:val="24"/>
        </w:rPr>
        <w:t xml:space="preserve"> is best to be compared with </w:t>
      </w:r>
      <w:r w:rsidR="00023DC2" w:rsidRPr="000A2262">
        <w:rPr>
          <w:rFonts w:ascii="Times New Roman" w:hAnsi="Times New Roman"/>
          <w:szCs w:val="24"/>
        </w:rPr>
        <w:t>liste</w:t>
      </w:r>
      <w:r w:rsidR="00023DC2" w:rsidRPr="00EE77A6">
        <w:rPr>
          <w:rFonts w:ascii="Times New Roman" w:hAnsi="Times New Roman"/>
          <w:szCs w:val="24"/>
        </w:rPr>
        <w:t xml:space="preserve">d </w:t>
      </w:r>
      <w:r w:rsidR="00112CF2" w:rsidRPr="00E60237">
        <w:rPr>
          <w:rFonts w:ascii="Times New Roman" w:hAnsi="Times New Roman"/>
          <w:szCs w:val="24"/>
        </w:rPr>
        <w:t>cosmetic</w:t>
      </w:r>
      <w:r w:rsidR="00023DC2" w:rsidRPr="005F01BF">
        <w:rPr>
          <w:rFonts w:ascii="Times New Roman" w:hAnsi="Times New Roman"/>
          <w:szCs w:val="24"/>
        </w:rPr>
        <w:t xml:space="preserve"> </w:t>
      </w:r>
      <w:r w:rsidR="005E5F6F">
        <w:rPr>
          <w:rFonts w:ascii="Times New Roman" w:hAnsi="Times New Roman"/>
          <w:szCs w:val="24"/>
        </w:rPr>
        <w:t>firms</w:t>
      </w:r>
      <w:r w:rsidR="001C1741" w:rsidRPr="00390AFE">
        <w:rPr>
          <w:rFonts w:ascii="Times New Roman" w:hAnsi="Times New Roman"/>
          <w:szCs w:val="24"/>
        </w:rPr>
        <w:t xml:space="preserve"> which </w:t>
      </w:r>
      <w:r w:rsidR="00112CF2" w:rsidRPr="00767743">
        <w:rPr>
          <w:rFonts w:ascii="Times New Roman" w:hAnsi="Times New Roman"/>
          <w:szCs w:val="24"/>
        </w:rPr>
        <w:t>h</w:t>
      </w:r>
      <w:r w:rsidR="001C1741" w:rsidRPr="00767743">
        <w:rPr>
          <w:rFonts w:ascii="Times New Roman" w:hAnsi="Times New Roman"/>
          <w:szCs w:val="24"/>
        </w:rPr>
        <w:t>a</w:t>
      </w:r>
      <w:r w:rsidR="00023DC2" w:rsidRPr="00767743">
        <w:rPr>
          <w:rFonts w:ascii="Times New Roman" w:hAnsi="Times New Roman"/>
          <w:szCs w:val="24"/>
        </w:rPr>
        <w:t>ve s</w:t>
      </w:r>
      <w:r w:rsidR="001C1741" w:rsidRPr="00767743">
        <w:rPr>
          <w:rFonts w:ascii="Times New Roman" w:hAnsi="Times New Roman"/>
          <w:szCs w:val="24"/>
        </w:rPr>
        <w:t xml:space="preserve">imilar business model, </w:t>
      </w:r>
      <w:r w:rsidR="00D46FDA" w:rsidRPr="00767743">
        <w:rPr>
          <w:rFonts w:ascii="Times New Roman" w:hAnsi="Times New Roman"/>
          <w:szCs w:val="24"/>
        </w:rPr>
        <w:t xml:space="preserve">target </w:t>
      </w:r>
      <w:r w:rsidR="00192CBE" w:rsidRPr="00767743">
        <w:rPr>
          <w:rFonts w:ascii="Times New Roman" w:hAnsi="Times New Roman"/>
          <w:szCs w:val="24"/>
        </w:rPr>
        <w:t>customers and</w:t>
      </w:r>
      <w:r w:rsidR="001C1741" w:rsidRPr="00767743">
        <w:rPr>
          <w:rFonts w:ascii="Times New Roman" w:hAnsi="Times New Roman"/>
          <w:szCs w:val="24"/>
        </w:rPr>
        <w:t xml:space="preserve"> </w:t>
      </w:r>
      <w:r w:rsidR="00023DC2" w:rsidRPr="00767743">
        <w:rPr>
          <w:rFonts w:ascii="Times New Roman" w:hAnsi="Times New Roman"/>
          <w:szCs w:val="24"/>
        </w:rPr>
        <w:t>market</w:t>
      </w:r>
      <w:r w:rsidR="006875EA" w:rsidRPr="00767743">
        <w:rPr>
          <w:rFonts w:ascii="Times New Roman" w:hAnsi="Times New Roman"/>
          <w:szCs w:val="24"/>
        </w:rPr>
        <w:t xml:space="preserve">. Two of the competitors are </w:t>
      </w:r>
      <w:r w:rsidR="001C1741" w:rsidRPr="00767743">
        <w:rPr>
          <w:rFonts w:ascii="Times New Roman" w:hAnsi="Times New Roman"/>
          <w:szCs w:val="24"/>
        </w:rPr>
        <w:t xml:space="preserve">the </w:t>
      </w:r>
      <w:r w:rsidR="00026355" w:rsidRPr="00767743">
        <w:rPr>
          <w:rFonts w:ascii="Times New Roman" w:hAnsi="Times New Roman"/>
          <w:szCs w:val="24"/>
        </w:rPr>
        <w:t>Bonjo</w:t>
      </w:r>
      <w:r w:rsidR="00D962A6">
        <w:rPr>
          <w:rFonts w:ascii="Times New Roman" w:hAnsi="Times New Roman"/>
          <w:szCs w:val="24"/>
        </w:rPr>
        <w:t>ur</w:t>
      </w:r>
      <w:r w:rsidR="00026355" w:rsidRPr="00767743">
        <w:rPr>
          <w:rFonts w:ascii="Times New Roman" w:hAnsi="Times New Roman"/>
          <w:szCs w:val="24"/>
        </w:rPr>
        <w:t xml:space="preserve"> Holdings </w:t>
      </w:r>
      <w:r w:rsidR="00D0617A" w:rsidRPr="00767743">
        <w:rPr>
          <w:rFonts w:ascii="Times New Roman" w:hAnsi="Times New Roman"/>
          <w:szCs w:val="24"/>
        </w:rPr>
        <w:t>L</w:t>
      </w:r>
      <w:r w:rsidR="00026355" w:rsidRPr="00767743">
        <w:rPr>
          <w:rFonts w:ascii="Times New Roman" w:hAnsi="Times New Roman"/>
          <w:szCs w:val="24"/>
        </w:rPr>
        <w:t>imite</w:t>
      </w:r>
      <w:r w:rsidR="006875EA" w:rsidRPr="00767743">
        <w:rPr>
          <w:rFonts w:ascii="Times New Roman" w:hAnsi="Times New Roman"/>
          <w:szCs w:val="24"/>
        </w:rPr>
        <w:t xml:space="preserve">d </w:t>
      </w:r>
      <w:r w:rsidR="009E78E2">
        <w:rPr>
          <w:rFonts w:ascii="Times New Roman" w:hAnsi="Times New Roman"/>
          <w:szCs w:val="24"/>
        </w:rPr>
        <w:t>(‘Bonj</w:t>
      </w:r>
      <w:r w:rsidR="00D962A6">
        <w:rPr>
          <w:rFonts w:ascii="Times New Roman" w:hAnsi="Times New Roman"/>
          <w:szCs w:val="24"/>
        </w:rPr>
        <w:t>ou</w:t>
      </w:r>
      <w:r w:rsidR="009E78E2">
        <w:rPr>
          <w:rFonts w:ascii="Times New Roman" w:hAnsi="Times New Roman"/>
          <w:szCs w:val="24"/>
        </w:rPr>
        <w:t xml:space="preserve">r’) </w:t>
      </w:r>
      <w:r w:rsidR="006875EA" w:rsidRPr="00767743">
        <w:rPr>
          <w:rFonts w:ascii="Times New Roman" w:hAnsi="Times New Roman"/>
          <w:szCs w:val="24"/>
        </w:rPr>
        <w:t xml:space="preserve">and </w:t>
      </w:r>
      <w:proofErr w:type="spellStart"/>
      <w:r w:rsidR="006875EA" w:rsidRPr="00767743">
        <w:rPr>
          <w:rFonts w:ascii="Times New Roman" w:hAnsi="Times New Roman"/>
          <w:szCs w:val="24"/>
        </w:rPr>
        <w:t>Veeko</w:t>
      </w:r>
      <w:proofErr w:type="spellEnd"/>
      <w:r w:rsidR="006875EA" w:rsidRPr="00767743">
        <w:rPr>
          <w:rFonts w:ascii="Times New Roman" w:hAnsi="Times New Roman"/>
          <w:szCs w:val="24"/>
        </w:rPr>
        <w:t xml:space="preserve"> </w:t>
      </w:r>
      <w:r w:rsidR="00D0617A" w:rsidRPr="00767743">
        <w:rPr>
          <w:rFonts w:ascii="Times New Roman" w:hAnsi="Times New Roman"/>
          <w:szCs w:val="24"/>
        </w:rPr>
        <w:t>International Holdings Limited</w:t>
      </w:r>
      <w:r w:rsidR="009E78E2">
        <w:rPr>
          <w:rFonts w:ascii="Times New Roman" w:hAnsi="Times New Roman"/>
          <w:szCs w:val="24"/>
        </w:rPr>
        <w:t xml:space="preserve"> (‘</w:t>
      </w:r>
      <w:proofErr w:type="spellStart"/>
      <w:r w:rsidR="009E78E2">
        <w:rPr>
          <w:rFonts w:ascii="Times New Roman" w:hAnsi="Times New Roman"/>
          <w:szCs w:val="24"/>
        </w:rPr>
        <w:t>Veeko</w:t>
      </w:r>
      <w:proofErr w:type="spellEnd"/>
      <w:r w:rsidR="009E78E2">
        <w:rPr>
          <w:rFonts w:ascii="Times New Roman" w:hAnsi="Times New Roman"/>
          <w:szCs w:val="24"/>
        </w:rPr>
        <w:t>’)</w:t>
      </w:r>
      <w:r w:rsidR="00D0617A" w:rsidRPr="00767743">
        <w:rPr>
          <w:rFonts w:ascii="Times New Roman" w:hAnsi="Times New Roman"/>
          <w:szCs w:val="24"/>
        </w:rPr>
        <w:t xml:space="preserve">. </w:t>
      </w:r>
    </w:p>
    <w:p w14:paraId="368A6120" w14:textId="75BCCB3C" w:rsidR="00ED4771" w:rsidRPr="00767743" w:rsidRDefault="00ED4771" w:rsidP="00A241F3">
      <w:pPr>
        <w:adjustRightInd w:val="0"/>
        <w:snapToGrid w:val="0"/>
        <w:spacing w:line="360" w:lineRule="auto"/>
        <w:jc w:val="both"/>
        <w:rPr>
          <w:rFonts w:ascii="Times New Roman" w:hAnsi="Times New Roman"/>
          <w:szCs w:val="24"/>
        </w:rPr>
      </w:pPr>
    </w:p>
    <w:p w14:paraId="66CDA8FE" w14:textId="75E0F208" w:rsidR="00ED4771" w:rsidRDefault="00ED4771" w:rsidP="00A241F3">
      <w:pPr>
        <w:adjustRightInd w:val="0"/>
        <w:snapToGrid w:val="0"/>
        <w:spacing w:line="360" w:lineRule="auto"/>
        <w:jc w:val="both"/>
        <w:rPr>
          <w:rFonts w:ascii="Times New Roman" w:hAnsi="Times New Roman"/>
          <w:szCs w:val="24"/>
        </w:rPr>
      </w:pPr>
      <w:r w:rsidRPr="00767743">
        <w:rPr>
          <w:rFonts w:ascii="Times New Roman" w:hAnsi="Times New Roman"/>
          <w:szCs w:val="24"/>
        </w:rPr>
        <w:t>Bonjo</w:t>
      </w:r>
      <w:r w:rsidR="00B8433A">
        <w:rPr>
          <w:rFonts w:ascii="Times New Roman" w:hAnsi="Times New Roman"/>
          <w:szCs w:val="24"/>
        </w:rPr>
        <w:t xml:space="preserve">ur </w:t>
      </w:r>
      <w:r w:rsidR="004C64DA" w:rsidRPr="00767743">
        <w:rPr>
          <w:rFonts w:ascii="Times New Roman" w:hAnsi="Times New Roman"/>
          <w:szCs w:val="24"/>
        </w:rPr>
        <w:t xml:space="preserve">mainly operates on cosmetic retails and it </w:t>
      </w:r>
      <w:r w:rsidR="00AC3850" w:rsidRPr="00767743">
        <w:rPr>
          <w:rFonts w:ascii="Times New Roman" w:hAnsi="Times New Roman"/>
          <w:szCs w:val="24"/>
        </w:rPr>
        <w:t xml:space="preserve">holds </w:t>
      </w:r>
      <w:r w:rsidR="00112CF2" w:rsidRPr="00767743">
        <w:rPr>
          <w:rFonts w:ascii="Times New Roman" w:hAnsi="Times New Roman"/>
          <w:szCs w:val="24"/>
        </w:rPr>
        <w:t>37</w:t>
      </w:r>
      <w:r w:rsidR="00AC3850" w:rsidRPr="00767743">
        <w:rPr>
          <w:rFonts w:ascii="Times New Roman" w:hAnsi="Times New Roman"/>
          <w:szCs w:val="24"/>
        </w:rPr>
        <w:t xml:space="preserve"> retail stores in </w:t>
      </w:r>
      <w:r w:rsidR="00DA1549" w:rsidRPr="00767743">
        <w:rPr>
          <w:rFonts w:ascii="Times New Roman" w:hAnsi="Times New Roman"/>
          <w:szCs w:val="24"/>
        </w:rPr>
        <w:t>Hong Kong</w:t>
      </w:r>
      <w:r w:rsidR="00641DDF" w:rsidRPr="00767743">
        <w:rPr>
          <w:rFonts w:ascii="Times New Roman" w:hAnsi="Times New Roman"/>
          <w:szCs w:val="24"/>
        </w:rPr>
        <w:t>,</w:t>
      </w:r>
      <w:r w:rsidR="00DA1549" w:rsidRPr="00767743">
        <w:rPr>
          <w:rFonts w:ascii="Times New Roman" w:hAnsi="Times New Roman"/>
          <w:szCs w:val="24"/>
        </w:rPr>
        <w:t xml:space="preserve"> Macau </w:t>
      </w:r>
      <w:r w:rsidR="00641DDF" w:rsidRPr="00767743">
        <w:rPr>
          <w:rFonts w:ascii="Times New Roman" w:hAnsi="Times New Roman"/>
          <w:szCs w:val="24"/>
        </w:rPr>
        <w:t>and Guang</w:t>
      </w:r>
      <w:r w:rsidR="008428D8" w:rsidRPr="00767743">
        <w:rPr>
          <w:rFonts w:ascii="Times New Roman" w:hAnsi="Times New Roman"/>
          <w:szCs w:val="24"/>
        </w:rPr>
        <w:t>z</w:t>
      </w:r>
      <w:r w:rsidR="00641DDF" w:rsidRPr="00767743">
        <w:rPr>
          <w:rFonts w:ascii="Times New Roman" w:hAnsi="Times New Roman"/>
          <w:szCs w:val="24"/>
        </w:rPr>
        <w:t>hou</w:t>
      </w:r>
      <w:r w:rsidR="001E3E76">
        <w:rPr>
          <w:rFonts w:ascii="Times New Roman" w:hAnsi="Times New Roman"/>
          <w:szCs w:val="24"/>
        </w:rPr>
        <w:t>. It</w:t>
      </w:r>
      <w:r w:rsidR="00DA1549" w:rsidRPr="00767743">
        <w:rPr>
          <w:rFonts w:ascii="Times New Roman" w:hAnsi="Times New Roman"/>
          <w:szCs w:val="24"/>
        </w:rPr>
        <w:t xml:space="preserve"> </w:t>
      </w:r>
      <w:r w:rsidR="00A51FAB" w:rsidRPr="00767743">
        <w:rPr>
          <w:rFonts w:ascii="Times New Roman" w:hAnsi="Times New Roman"/>
          <w:szCs w:val="24"/>
        </w:rPr>
        <w:t xml:space="preserve">has </w:t>
      </w:r>
      <w:r w:rsidR="001C1741" w:rsidRPr="00767743">
        <w:rPr>
          <w:rFonts w:ascii="Times New Roman" w:hAnsi="Times New Roman"/>
          <w:szCs w:val="24"/>
        </w:rPr>
        <w:t>expanded to e</w:t>
      </w:r>
      <w:r w:rsidR="00234DB4" w:rsidRPr="00767743">
        <w:rPr>
          <w:rFonts w:ascii="Times New Roman" w:hAnsi="Times New Roman"/>
          <w:szCs w:val="24"/>
        </w:rPr>
        <w:t>-</w:t>
      </w:r>
      <w:r w:rsidR="001C1741" w:rsidRPr="00767743">
        <w:rPr>
          <w:rFonts w:ascii="Times New Roman" w:hAnsi="Times New Roman"/>
          <w:szCs w:val="24"/>
        </w:rPr>
        <w:t xml:space="preserve">commerce </w:t>
      </w:r>
      <w:r w:rsidR="001E3E76" w:rsidRPr="00767743">
        <w:rPr>
          <w:rFonts w:ascii="Times New Roman" w:hAnsi="Times New Roman"/>
          <w:szCs w:val="24"/>
        </w:rPr>
        <w:t>globally</w:t>
      </w:r>
      <w:r w:rsidR="00A51FAB" w:rsidRPr="00767743">
        <w:rPr>
          <w:rFonts w:ascii="Times New Roman" w:hAnsi="Times New Roman"/>
          <w:szCs w:val="24"/>
        </w:rPr>
        <w:t xml:space="preserve">. </w:t>
      </w:r>
      <w:r w:rsidR="00AC6CB4" w:rsidRPr="00767743">
        <w:rPr>
          <w:rFonts w:ascii="Times New Roman" w:hAnsi="Times New Roman"/>
          <w:szCs w:val="24"/>
        </w:rPr>
        <w:t>It was listed on the Main Board of the Stock Exchange of Hong Kong Limited in 2003 (Stock Code: 653)</w:t>
      </w:r>
      <w:r w:rsidR="008428D8" w:rsidRPr="00767743">
        <w:rPr>
          <w:rFonts w:ascii="Times New Roman" w:hAnsi="Times New Roman"/>
          <w:szCs w:val="24"/>
        </w:rPr>
        <w:t xml:space="preserve">. The group is currently selling over 16,000 products ranging from </w:t>
      </w:r>
      <w:r w:rsidR="009F2DAF" w:rsidRPr="00767743">
        <w:rPr>
          <w:rFonts w:ascii="Times New Roman" w:hAnsi="Times New Roman"/>
          <w:szCs w:val="24"/>
        </w:rPr>
        <w:t xml:space="preserve">skincare, </w:t>
      </w:r>
      <w:r w:rsidR="00CC4759" w:rsidRPr="00767743">
        <w:rPr>
          <w:rFonts w:ascii="Times New Roman" w:hAnsi="Times New Roman"/>
          <w:szCs w:val="24"/>
        </w:rPr>
        <w:t>cosmetics</w:t>
      </w:r>
      <w:r w:rsidR="009F2DAF" w:rsidRPr="00767743">
        <w:rPr>
          <w:rFonts w:ascii="Times New Roman" w:hAnsi="Times New Roman"/>
          <w:szCs w:val="24"/>
        </w:rPr>
        <w:t xml:space="preserve">, fragrance, health food and supplements, hair and body care. </w:t>
      </w:r>
    </w:p>
    <w:p w14:paraId="35B7B76E" w14:textId="77777777" w:rsidR="001E3E76" w:rsidRPr="00767743" w:rsidRDefault="001E3E76" w:rsidP="00A241F3">
      <w:pPr>
        <w:adjustRightInd w:val="0"/>
        <w:snapToGrid w:val="0"/>
        <w:spacing w:line="360" w:lineRule="auto"/>
        <w:jc w:val="both"/>
        <w:rPr>
          <w:rFonts w:ascii="Times New Roman" w:hAnsi="Times New Roman"/>
          <w:szCs w:val="24"/>
        </w:rPr>
      </w:pPr>
    </w:p>
    <w:p w14:paraId="7DE48BDC" w14:textId="16D1BD7E" w:rsidR="00BC1DAC" w:rsidRDefault="004C64DA" w:rsidP="00A241F3">
      <w:pPr>
        <w:adjustRightInd w:val="0"/>
        <w:snapToGrid w:val="0"/>
        <w:spacing w:line="360" w:lineRule="auto"/>
        <w:jc w:val="both"/>
        <w:rPr>
          <w:rFonts w:ascii="Times New Roman" w:hAnsi="Times New Roman"/>
          <w:szCs w:val="24"/>
        </w:rPr>
      </w:pPr>
      <w:proofErr w:type="spellStart"/>
      <w:r w:rsidRPr="00767743">
        <w:rPr>
          <w:rFonts w:ascii="Times New Roman" w:hAnsi="Times New Roman"/>
          <w:szCs w:val="24"/>
        </w:rPr>
        <w:t>Veeko</w:t>
      </w:r>
      <w:proofErr w:type="spellEnd"/>
      <w:r w:rsidRPr="00767743">
        <w:rPr>
          <w:rFonts w:ascii="Times New Roman" w:hAnsi="Times New Roman"/>
          <w:szCs w:val="24"/>
        </w:rPr>
        <w:t xml:space="preserve"> </w:t>
      </w:r>
      <w:r w:rsidR="00350CA5" w:rsidRPr="00767743">
        <w:rPr>
          <w:rFonts w:ascii="Times New Roman" w:hAnsi="Times New Roman"/>
          <w:szCs w:val="24"/>
        </w:rPr>
        <w:t xml:space="preserve">was founded in 1984, </w:t>
      </w:r>
      <w:r w:rsidR="007D12CC" w:rsidRPr="00767743">
        <w:rPr>
          <w:rFonts w:ascii="Times New Roman" w:hAnsi="Times New Roman"/>
          <w:szCs w:val="24"/>
        </w:rPr>
        <w:t xml:space="preserve">it </w:t>
      </w:r>
      <w:r w:rsidR="00CC772D" w:rsidRPr="00767743">
        <w:rPr>
          <w:rFonts w:ascii="Times New Roman" w:hAnsi="Times New Roman"/>
          <w:szCs w:val="24"/>
        </w:rPr>
        <w:t xml:space="preserve">mainly operates ladies’ fashion manufacturing and retail business </w:t>
      </w:r>
      <w:r w:rsidR="00E37B4F" w:rsidRPr="00767743">
        <w:rPr>
          <w:rFonts w:ascii="Times New Roman" w:hAnsi="Times New Roman"/>
          <w:szCs w:val="24"/>
        </w:rPr>
        <w:t xml:space="preserve">under the brand name </w:t>
      </w:r>
      <w:proofErr w:type="spellStart"/>
      <w:r w:rsidR="00E37B4F" w:rsidRPr="00767743">
        <w:rPr>
          <w:rFonts w:ascii="Times New Roman" w:hAnsi="Times New Roman"/>
          <w:szCs w:val="24"/>
        </w:rPr>
        <w:t>Veeko</w:t>
      </w:r>
      <w:proofErr w:type="spellEnd"/>
      <w:r w:rsidR="00E37B4F" w:rsidRPr="00767743">
        <w:rPr>
          <w:rFonts w:ascii="Times New Roman" w:hAnsi="Times New Roman"/>
          <w:szCs w:val="24"/>
        </w:rPr>
        <w:t xml:space="preserve"> and </w:t>
      </w:r>
      <w:proofErr w:type="spellStart"/>
      <w:r w:rsidR="00E37B4F" w:rsidRPr="00767743">
        <w:rPr>
          <w:rFonts w:ascii="Times New Roman" w:hAnsi="Times New Roman"/>
          <w:szCs w:val="24"/>
        </w:rPr>
        <w:t>Wanko</w:t>
      </w:r>
      <w:proofErr w:type="spellEnd"/>
      <w:r w:rsidR="00E37B4F" w:rsidRPr="00767743">
        <w:rPr>
          <w:rFonts w:ascii="Times New Roman" w:hAnsi="Times New Roman"/>
          <w:szCs w:val="24"/>
        </w:rPr>
        <w:t xml:space="preserve">. In 2004, it expanded its retail business to cosmetic products </w:t>
      </w:r>
      <w:r w:rsidR="00640812" w:rsidRPr="00767743">
        <w:rPr>
          <w:rFonts w:ascii="Times New Roman" w:hAnsi="Times New Roman"/>
          <w:szCs w:val="24"/>
        </w:rPr>
        <w:t xml:space="preserve">and established </w:t>
      </w:r>
      <w:proofErr w:type="spellStart"/>
      <w:r w:rsidR="00640812" w:rsidRPr="00767743">
        <w:rPr>
          <w:rFonts w:ascii="Times New Roman" w:hAnsi="Times New Roman"/>
          <w:szCs w:val="24"/>
        </w:rPr>
        <w:t>Colourmix</w:t>
      </w:r>
      <w:proofErr w:type="spellEnd"/>
      <w:r w:rsidR="00640812" w:rsidRPr="00767743">
        <w:rPr>
          <w:rFonts w:ascii="Times New Roman" w:hAnsi="Times New Roman"/>
          <w:szCs w:val="24"/>
        </w:rPr>
        <w:t xml:space="preserve"> stores. As of today, there are a total of </w:t>
      </w:r>
      <w:r w:rsidR="00870989" w:rsidRPr="00767743">
        <w:rPr>
          <w:rFonts w:ascii="Times New Roman" w:hAnsi="Times New Roman"/>
          <w:szCs w:val="24"/>
        </w:rPr>
        <w:t>74</w:t>
      </w:r>
      <w:r w:rsidR="00640812" w:rsidRPr="00767743">
        <w:rPr>
          <w:rFonts w:ascii="Times New Roman" w:hAnsi="Times New Roman"/>
          <w:szCs w:val="24"/>
        </w:rPr>
        <w:t xml:space="preserve"> stores in Hong Kong</w:t>
      </w:r>
      <w:r w:rsidR="00515F22" w:rsidRPr="00767743">
        <w:rPr>
          <w:rFonts w:ascii="Times New Roman" w:hAnsi="Times New Roman"/>
          <w:szCs w:val="24"/>
        </w:rPr>
        <w:t xml:space="preserve">. In 2015, the group </w:t>
      </w:r>
      <w:r w:rsidR="001C1691" w:rsidRPr="00767743">
        <w:rPr>
          <w:rFonts w:ascii="Times New Roman" w:hAnsi="Times New Roman"/>
          <w:szCs w:val="24"/>
        </w:rPr>
        <w:t xml:space="preserve">established another cosmetic store named MORIMOR which has a total of 4 stores in Hong Kong and Macau. </w:t>
      </w:r>
      <w:r w:rsidR="00653956" w:rsidRPr="00767743">
        <w:rPr>
          <w:rFonts w:ascii="Times New Roman" w:hAnsi="Times New Roman"/>
          <w:szCs w:val="24"/>
        </w:rPr>
        <w:t>These stores</w:t>
      </w:r>
      <w:r w:rsidR="00E0195B" w:rsidRPr="00767743">
        <w:rPr>
          <w:rFonts w:ascii="Times New Roman" w:hAnsi="Times New Roman"/>
          <w:szCs w:val="24"/>
        </w:rPr>
        <w:t xml:space="preserve"> provide similar types of products with Sa Sa and Bonj</w:t>
      </w:r>
      <w:r w:rsidR="00B8433A">
        <w:rPr>
          <w:rFonts w:ascii="Times New Roman" w:hAnsi="Times New Roman"/>
          <w:szCs w:val="24"/>
        </w:rPr>
        <w:t xml:space="preserve">our </w:t>
      </w:r>
      <w:r w:rsidR="005C7A40" w:rsidRPr="00767743">
        <w:rPr>
          <w:rFonts w:ascii="Times New Roman" w:hAnsi="Times New Roman"/>
          <w:szCs w:val="24"/>
        </w:rPr>
        <w:t>and have similar selling structure with their professional beauty consultants</w:t>
      </w:r>
      <w:r w:rsidR="00CC34AF" w:rsidRPr="00767743">
        <w:rPr>
          <w:rFonts w:ascii="Times New Roman" w:hAnsi="Times New Roman"/>
          <w:szCs w:val="24"/>
        </w:rPr>
        <w:t xml:space="preserve"> based in the stores. Similarly, </w:t>
      </w:r>
      <w:proofErr w:type="spellStart"/>
      <w:r w:rsidR="00CC34AF" w:rsidRPr="00767743">
        <w:rPr>
          <w:rFonts w:ascii="Times New Roman" w:hAnsi="Times New Roman"/>
          <w:szCs w:val="24"/>
        </w:rPr>
        <w:t>Veeko</w:t>
      </w:r>
      <w:proofErr w:type="spellEnd"/>
      <w:r w:rsidR="00CC34AF" w:rsidRPr="00767743">
        <w:rPr>
          <w:rFonts w:ascii="Times New Roman" w:hAnsi="Times New Roman"/>
          <w:szCs w:val="24"/>
        </w:rPr>
        <w:t xml:space="preserve"> also has flagship store with the </w:t>
      </w:r>
      <w:proofErr w:type="spellStart"/>
      <w:r w:rsidR="00CC34AF" w:rsidRPr="00767743">
        <w:rPr>
          <w:rFonts w:ascii="Times New Roman" w:hAnsi="Times New Roman"/>
          <w:szCs w:val="24"/>
        </w:rPr>
        <w:t>Tmall</w:t>
      </w:r>
      <w:proofErr w:type="spellEnd"/>
      <w:r w:rsidR="00CC34AF" w:rsidRPr="00767743">
        <w:rPr>
          <w:rFonts w:ascii="Times New Roman" w:hAnsi="Times New Roman"/>
          <w:szCs w:val="24"/>
        </w:rPr>
        <w:t xml:space="preserve"> and </w:t>
      </w:r>
      <w:proofErr w:type="spellStart"/>
      <w:r w:rsidR="00CC34AF" w:rsidRPr="00767743">
        <w:rPr>
          <w:rFonts w:ascii="Times New Roman" w:hAnsi="Times New Roman"/>
          <w:szCs w:val="24"/>
        </w:rPr>
        <w:t>Kaola</w:t>
      </w:r>
      <w:proofErr w:type="spellEnd"/>
      <w:r w:rsidR="00CC34AF" w:rsidRPr="00767743">
        <w:rPr>
          <w:rFonts w:ascii="Times New Roman" w:hAnsi="Times New Roman"/>
          <w:szCs w:val="24"/>
        </w:rPr>
        <w:t xml:space="preserve">, two of the largest e commerce stalls in Mainland China. </w:t>
      </w:r>
      <w:r w:rsidR="00940DB0" w:rsidRPr="00767743">
        <w:rPr>
          <w:rFonts w:ascii="Times New Roman" w:hAnsi="Times New Roman"/>
          <w:szCs w:val="24"/>
        </w:rPr>
        <w:t xml:space="preserve">The company was listed on the Main Board of the Stock Exchange of Hong Kong Limited in 1999 (Stock Code: </w:t>
      </w:r>
      <w:r w:rsidR="00054578" w:rsidRPr="00767743">
        <w:rPr>
          <w:rFonts w:ascii="Times New Roman" w:hAnsi="Times New Roman"/>
          <w:szCs w:val="24"/>
        </w:rPr>
        <w:t xml:space="preserve">1173). </w:t>
      </w:r>
    </w:p>
    <w:p w14:paraId="075F4466" w14:textId="5DF47EC1" w:rsidR="0047634B" w:rsidRDefault="0047634B" w:rsidP="00A241F3">
      <w:pPr>
        <w:adjustRightInd w:val="0"/>
        <w:snapToGrid w:val="0"/>
        <w:spacing w:line="360" w:lineRule="auto"/>
        <w:jc w:val="both"/>
        <w:rPr>
          <w:rFonts w:ascii="Times New Roman" w:hAnsi="Times New Roman"/>
          <w:szCs w:val="24"/>
        </w:rPr>
      </w:pPr>
    </w:p>
    <w:p w14:paraId="1762A953" w14:textId="5D0988A1" w:rsidR="005E5F6F" w:rsidRPr="00AF5B4E" w:rsidRDefault="005E5F6F" w:rsidP="005E5F6F">
      <w:pPr>
        <w:adjustRightInd w:val="0"/>
        <w:snapToGrid w:val="0"/>
        <w:spacing w:line="360" w:lineRule="auto"/>
        <w:jc w:val="both"/>
        <w:rPr>
          <w:rFonts w:ascii="Times New Roman" w:hAnsi="Times New Roman"/>
          <w:szCs w:val="24"/>
        </w:rPr>
      </w:pPr>
      <w:r>
        <w:rPr>
          <w:rFonts w:ascii="Times New Roman" w:hAnsi="Times New Roman"/>
          <w:szCs w:val="24"/>
        </w:rPr>
        <w:t xml:space="preserve">Figure 1 shows the financial comparison of the two companies, Sa </w:t>
      </w:r>
      <w:proofErr w:type="spellStart"/>
      <w:r>
        <w:rPr>
          <w:rFonts w:ascii="Times New Roman" w:hAnsi="Times New Roman"/>
          <w:szCs w:val="24"/>
        </w:rPr>
        <w:t>Sa</w:t>
      </w:r>
      <w:proofErr w:type="spellEnd"/>
      <w:r>
        <w:rPr>
          <w:rFonts w:ascii="Times New Roman" w:hAnsi="Times New Roman"/>
          <w:szCs w:val="24"/>
        </w:rPr>
        <w:t xml:space="preserve"> and Bonjour. </w:t>
      </w:r>
      <w:proofErr w:type="spellStart"/>
      <w:r>
        <w:rPr>
          <w:rFonts w:ascii="Times New Roman" w:hAnsi="Times New Roman"/>
          <w:szCs w:val="24"/>
        </w:rPr>
        <w:t>Veeko</w:t>
      </w:r>
      <w:proofErr w:type="spellEnd"/>
      <w:r>
        <w:rPr>
          <w:rFonts w:ascii="Times New Roman" w:hAnsi="Times New Roman"/>
          <w:szCs w:val="24"/>
        </w:rPr>
        <w:t xml:space="preserve"> was not used in this financial comparison as its financial figures also covered for the fashion business which was not comparative to two other cosmetic firms. The blue lines represent the financial performances of Sa </w:t>
      </w:r>
      <w:proofErr w:type="spellStart"/>
      <w:r>
        <w:rPr>
          <w:rFonts w:ascii="Times New Roman" w:hAnsi="Times New Roman"/>
          <w:szCs w:val="24"/>
        </w:rPr>
        <w:t>Sa</w:t>
      </w:r>
      <w:proofErr w:type="spellEnd"/>
      <w:r>
        <w:rPr>
          <w:rFonts w:ascii="Times New Roman" w:hAnsi="Times New Roman"/>
          <w:szCs w:val="24"/>
        </w:rPr>
        <w:t xml:space="preserve"> whereas the green lines represent </w:t>
      </w:r>
      <w:proofErr w:type="spellStart"/>
      <w:r>
        <w:rPr>
          <w:rFonts w:ascii="Times New Roman" w:hAnsi="Times New Roman"/>
          <w:szCs w:val="24"/>
        </w:rPr>
        <w:t>Bonjour’s</w:t>
      </w:r>
      <w:proofErr w:type="spellEnd"/>
      <w:r>
        <w:rPr>
          <w:rFonts w:ascii="Times New Roman" w:hAnsi="Times New Roman"/>
          <w:szCs w:val="24"/>
        </w:rPr>
        <w:t xml:space="preserve">. It is shown that Sa </w:t>
      </w:r>
      <w:proofErr w:type="spellStart"/>
      <w:r>
        <w:rPr>
          <w:rFonts w:ascii="Times New Roman" w:hAnsi="Times New Roman"/>
          <w:szCs w:val="24"/>
        </w:rPr>
        <w:t>Sa</w:t>
      </w:r>
      <w:proofErr w:type="spellEnd"/>
      <w:r>
        <w:rPr>
          <w:rFonts w:ascii="Times New Roman" w:hAnsi="Times New Roman"/>
          <w:szCs w:val="24"/>
        </w:rPr>
        <w:t xml:space="preserve"> contributed to the higher market share as compared to the competitor and its gross profit fluctuated in the past five years. Yet, it remained profitable until 2020 when the social unrest and COVID-19 hit Hong Kong badly. On the other hand, Bonjour showed a steady decrease in </w:t>
      </w:r>
      <w:r>
        <w:rPr>
          <w:rFonts w:ascii="Times New Roman" w:hAnsi="Times New Roman"/>
          <w:szCs w:val="24"/>
        </w:rPr>
        <w:lastRenderedPageBreak/>
        <w:t xml:space="preserve">gross profit since 2016 but it remained as loss since 2017. </w:t>
      </w:r>
      <w:bookmarkStart w:id="1" w:name="_Hlk64118209"/>
      <w:r>
        <w:rPr>
          <w:rFonts w:ascii="Times New Roman" w:hAnsi="Times New Roman"/>
          <w:szCs w:val="24"/>
        </w:rPr>
        <w:t xml:space="preserve">Despite this, when it came to 2020, when the overall economic status went down, </w:t>
      </w:r>
      <w:proofErr w:type="spellStart"/>
      <w:r>
        <w:rPr>
          <w:rFonts w:ascii="Times New Roman" w:hAnsi="Times New Roman"/>
          <w:szCs w:val="24"/>
        </w:rPr>
        <w:t>Bonjour’s</w:t>
      </w:r>
      <w:proofErr w:type="spellEnd"/>
      <w:r>
        <w:rPr>
          <w:rFonts w:ascii="Times New Roman" w:hAnsi="Times New Roman"/>
          <w:szCs w:val="24"/>
        </w:rPr>
        <w:t xml:space="preserve"> loss seemed to be less impacted to the corporation. In view of the above analysis of the business performance, Sa </w:t>
      </w:r>
      <w:proofErr w:type="spellStart"/>
      <w:r>
        <w:rPr>
          <w:rFonts w:ascii="Times New Roman" w:hAnsi="Times New Roman"/>
          <w:szCs w:val="24"/>
        </w:rPr>
        <w:t>Sa</w:t>
      </w:r>
      <w:proofErr w:type="spellEnd"/>
      <w:r>
        <w:rPr>
          <w:rFonts w:ascii="Times New Roman" w:hAnsi="Times New Roman"/>
          <w:szCs w:val="24"/>
        </w:rPr>
        <w:t xml:space="preserve"> was chosen to be used in this study </w:t>
      </w:r>
      <w:r>
        <w:rPr>
          <w:rFonts w:ascii="Times New Roman" w:hAnsi="Times New Roman"/>
          <w:szCs w:val="24"/>
        </w:rPr>
        <w:t xml:space="preserve">as </w:t>
      </w:r>
      <w:r>
        <w:rPr>
          <w:rFonts w:ascii="Times New Roman" w:hAnsi="Times New Roman"/>
          <w:szCs w:val="24"/>
        </w:rPr>
        <w:t xml:space="preserve">its high market share was representative to the overall situation in Hong Kong. The severe impact on its business performance and the Group’s responses to this drastic change were valuable to look at.  </w:t>
      </w:r>
    </w:p>
    <w:bookmarkEnd w:id="1"/>
    <w:p w14:paraId="450C224B" w14:textId="4A64D699" w:rsidR="004C64DA" w:rsidRPr="00767743" w:rsidRDefault="005E5F6F" w:rsidP="005E5F6F">
      <w:pPr>
        <w:adjustRightInd w:val="0"/>
        <w:snapToGrid w:val="0"/>
        <w:spacing w:line="360" w:lineRule="auto"/>
        <w:jc w:val="both"/>
        <w:rPr>
          <w:rFonts w:ascii="Times New Roman" w:hAnsi="Times New Roman"/>
          <w:szCs w:val="24"/>
        </w:rPr>
      </w:pPr>
      <w:r>
        <w:rPr>
          <w:rFonts w:ascii="Times New Roman" w:hAnsi="Times New Roman"/>
          <w:szCs w:val="24"/>
        </w:rPr>
        <w:br/>
      </w:r>
      <w:r w:rsidR="00C34B07">
        <w:rPr>
          <w:rFonts w:ascii="Times New Roman" w:hAnsi="Times New Roman"/>
          <w:szCs w:val="24"/>
        </w:rPr>
        <w:t xml:space="preserve">Figure 1. </w:t>
      </w:r>
      <w:r w:rsidR="0055275A">
        <w:rPr>
          <w:rFonts w:ascii="Times New Roman" w:hAnsi="Times New Roman"/>
          <w:szCs w:val="24"/>
        </w:rPr>
        <w:t>Gross Profit comparison</w:t>
      </w:r>
      <w:r w:rsidR="00C34B07">
        <w:rPr>
          <w:rFonts w:ascii="Times New Roman" w:hAnsi="Times New Roman"/>
          <w:szCs w:val="24"/>
        </w:rPr>
        <w:t xml:space="preserve"> of </w:t>
      </w:r>
      <w:r w:rsidR="0055275A">
        <w:rPr>
          <w:rFonts w:ascii="Times New Roman" w:hAnsi="Times New Roman"/>
          <w:szCs w:val="24"/>
        </w:rPr>
        <w:t>two</w:t>
      </w:r>
      <w:r w:rsidR="00C34B07">
        <w:rPr>
          <w:rFonts w:ascii="Times New Roman" w:hAnsi="Times New Roman"/>
          <w:szCs w:val="24"/>
        </w:rPr>
        <w:t xml:space="preserve"> listed cosmetic retail companies (Year </w:t>
      </w:r>
      <w:r w:rsidR="0055275A">
        <w:rPr>
          <w:rFonts w:ascii="Times New Roman" w:hAnsi="Times New Roman"/>
          <w:szCs w:val="24"/>
        </w:rPr>
        <w:t>2016-2020</w:t>
      </w:r>
      <w:r w:rsidR="00C34B07">
        <w:rPr>
          <w:rFonts w:ascii="Times New Roman" w:hAnsi="Times New Roman"/>
          <w:szCs w:val="24"/>
        </w:rPr>
        <w:t>)</w:t>
      </w:r>
    </w:p>
    <w:p w14:paraId="0C0A46CE" w14:textId="185845BE" w:rsidR="00054578" w:rsidRPr="00767743" w:rsidRDefault="0055275A" w:rsidP="00A241F3">
      <w:pPr>
        <w:adjustRightInd w:val="0"/>
        <w:snapToGrid w:val="0"/>
        <w:spacing w:line="360" w:lineRule="auto"/>
        <w:jc w:val="both"/>
        <w:rPr>
          <w:rFonts w:ascii="Times New Roman" w:hAnsi="Times New Roman"/>
          <w:szCs w:val="24"/>
        </w:rPr>
      </w:pPr>
      <w:r>
        <w:rPr>
          <w:rFonts w:ascii="Times New Roman" w:hAnsi="Times New Roman"/>
          <w:noProof/>
          <w:szCs w:val="24"/>
        </w:rPr>
        <w:drawing>
          <wp:inline distT="0" distB="0" distL="0" distR="0" wp14:anchorId="0D785B66" wp14:editId="36569A0D">
            <wp:extent cx="4362450" cy="1917700"/>
            <wp:effectExtent l="0" t="0" r="0" b="6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46AFF88" w14:textId="259893B5" w:rsidR="00AF1A19" w:rsidRDefault="00AF1A19" w:rsidP="00A241F3">
      <w:pPr>
        <w:adjustRightInd w:val="0"/>
        <w:snapToGrid w:val="0"/>
        <w:spacing w:line="360" w:lineRule="auto"/>
        <w:jc w:val="both"/>
        <w:rPr>
          <w:rFonts w:ascii="Times New Roman" w:hAnsi="Times New Roman"/>
          <w:sz w:val="20"/>
          <w:szCs w:val="20"/>
        </w:rPr>
      </w:pPr>
      <w:r w:rsidRPr="00BC1DAC">
        <w:rPr>
          <w:rFonts w:ascii="Times New Roman" w:hAnsi="Times New Roman"/>
          <w:sz w:val="20"/>
          <w:szCs w:val="20"/>
        </w:rPr>
        <w:t>(Source from: Sa Sa International Holdings Limited, Annual Report 2019/2020</w:t>
      </w:r>
      <w:r w:rsidR="00932564" w:rsidRPr="00BC1DAC">
        <w:rPr>
          <w:rFonts w:ascii="Times New Roman" w:hAnsi="Times New Roman"/>
          <w:sz w:val="20"/>
          <w:szCs w:val="20"/>
        </w:rPr>
        <w:t>; Bonjour Holdings Limited, Annual Report 2019)</w:t>
      </w:r>
    </w:p>
    <w:p w14:paraId="1DB16C1F" w14:textId="77777777" w:rsidR="006B4052" w:rsidRDefault="006B4052" w:rsidP="00A241F3">
      <w:pPr>
        <w:adjustRightInd w:val="0"/>
        <w:snapToGrid w:val="0"/>
        <w:spacing w:line="360" w:lineRule="auto"/>
        <w:jc w:val="both"/>
        <w:rPr>
          <w:rFonts w:ascii="Times New Roman" w:hAnsi="Times New Roman"/>
          <w:szCs w:val="24"/>
        </w:rPr>
      </w:pPr>
    </w:p>
    <w:p w14:paraId="05CC508E" w14:textId="548A9E73" w:rsidR="00FF45EB" w:rsidRPr="00FB0E6A" w:rsidRDefault="00FF45EB" w:rsidP="005E5F6F">
      <w:pPr>
        <w:widowControl/>
        <w:rPr>
          <w:rFonts w:ascii="Times New Roman" w:hAnsi="Times New Roman"/>
          <w:b/>
          <w:bCs/>
          <w:szCs w:val="24"/>
        </w:rPr>
      </w:pPr>
      <w:r w:rsidRPr="00FB0E6A">
        <w:rPr>
          <w:rFonts w:ascii="Times New Roman" w:hAnsi="Times New Roman"/>
          <w:b/>
          <w:bCs/>
          <w:szCs w:val="24"/>
        </w:rPr>
        <w:t>3</w:t>
      </w:r>
      <w:r w:rsidR="00864C47">
        <w:rPr>
          <w:rFonts w:ascii="Times New Roman" w:hAnsi="Times New Roman"/>
          <w:b/>
          <w:bCs/>
          <w:szCs w:val="24"/>
        </w:rPr>
        <w:t xml:space="preserve">. </w:t>
      </w:r>
      <w:r w:rsidR="00910037" w:rsidRPr="00FB0E6A">
        <w:rPr>
          <w:rFonts w:ascii="Times New Roman" w:hAnsi="Times New Roman"/>
          <w:b/>
          <w:bCs/>
          <w:szCs w:val="24"/>
        </w:rPr>
        <w:t>Company’s business performance amid the economic disruption due to the COVID-19 outbreak</w:t>
      </w:r>
    </w:p>
    <w:p w14:paraId="18351EB1" w14:textId="77777777" w:rsidR="008A1E92" w:rsidRPr="00816123" w:rsidRDefault="008A1E92" w:rsidP="00A241F3">
      <w:pPr>
        <w:adjustRightInd w:val="0"/>
        <w:snapToGrid w:val="0"/>
        <w:spacing w:line="360" w:lineRule="auto"/>
        <w:jc w:val="both"/>
        <w:rPr>
          <w:rFonts w:ascii="Times New Roman" w:hAnsi="Times New Roman"/>
          <w:b/>
          <w:bCs/>
          <w:szCs w:val="24"/>
        </w:rPr>
      </w:pPr>
    </w:p>
    <w:p w14:paraId="76DBDCFD" w14:textId="511EC1E3" w:rsidR="00A8607F" w:rsidRDefault="007F6448" w:rsidP="00A241F3">
      <w:pPr>
        <w:adjustRightInd w:val="0"/>
        <w:snapToGrid w:val="0"/>
        <w:spacing w:line="360" w:lineRule="auto"/>
        <w:jc w:val="both"/>
        <w:rPr>
          <w:rFonts w:ascii="Times New Roman" w:hAnsi="Times New Roman"/>
          <w:b/>
          <w:bCs/>
          <w:szCs w:val="24"/>
        </w:rPr>
      </w:pPr>
      <w:r w:rsidRPr="00816123">
        <w:rPr>
          <w:rFonts w:ascii="Times New Roman" w:hAnsi="Times New Roman"/>
          <w:b/>
          <w:bCs/>
          <w:szCs w:val="24"/>
        </w:rPr>
        <w:t xml:space="preserve">3.1 </w:t>
      </w:r>
      <w:r w:rsidR="00F3790B" w:rsidRPr="00816123">
        <w:rPr>
          <w:rFonts w:ascii="Times New Roman" w:hAnsi="Times New Roman"/>
          <w:b/>
          <w:bCs/>
          <w:szCs w:val="24"/>
        </w:rPr>
        <w:t xml:space="preserve">Macroeconomic </w:t>
      </w:r>
      <w:r w:rsidR="00A8607F">
        <w:rPr>
          <w:rFonts w:ascii="Times New Roman" w:hAnsi="Times New Roman"/>
          <w:b/>
          <w:bCs/>
          <w:szCs w:val="24"/>
        </w:rPr>
        <w:t>environment</w:t>
      </w:r>
    </w:p>
    <w:p w14:paraId="35517480" w14:textId="74DF9828" w:rsidR="00441597" w:rsidRDefault="005D5F5C" w:rsidP="00A241F3">
      <w:pPr>
        <w:adjustRightInd w:val="0"/>
        <w:snapToGrid w:val="0"/>
        <w:spacing w:line="360" w:lineRule="auto"/>
        <w:jc w:val="both"/>
        <w:rPr>
          <w:rFonts w:ascii="Times New Roman" w:hAnsi="Times New Roman"/>
          <w:bCs/>
          <w:szCs w:val="24"/>
        </w:rPr>
      </w:pPr>
      <w:r>
        <w:rPr>
          <w:rFonts w:ascii="Times New Roman" w:hAnsi="Times New Roman"/>
          <w:bCs/>
          <w:szCs w:val="24"/>
        </w:rPr>
        <w:t xml:space="preserve">The </w:t>
      </w:r>
      <w:r w:rsidR="004E4C7F">
        <w:rPr>
          <w:rFonts w:ascii="Times New Roman" w:hAnsi="Times New Roman"/>
          <w:bCs/>
          <w:szCs w:val="24"/>
        </w:rPr>
        <w:t xml:space="preserve">overall GDP </w:t>
      </w:r>
      <w:r w:rsidR="00864C47">
        <w:rPr>
          <w:rFonts w:ascii="Times New Roman" w:hAnsi="Times New Roman"/>
          <w:bCs/>
          <w:szCs w:val="24"/>
        </w:rPr>
        <w:t xml:space="preserve">in Hong Kong </w:t>
      </w:r>
      <w:r w:rsidR="004E4C7F">
        <w:rPr>
          <w:rFonts w:ascii="Times New Roman" w:hAnsi="Times New Roman"/>
          <w:bCs/>
          <w:szCs w:val="24"/>
        </w:rPr>
        <w:t>for the year 2020 dropped by 6.1%</w:t>
      </w:r>
      <w:r w:rsidR="00B41A23">
        <w:rPr>
          <w:rFonts w:ascii="Times New Roman" w:hAnsi="Times New Roman"/>
          <w:bCs/>
          <w:szCs w:val="24"/>
        </w:rPr>
        <w:t xml:space="preserve"> and the consumer price index was -0.2 in 2020 third quarter </w:t>
      </w:r>
      <w:r w:rsidR="004E4C7F">
        <w:rPr>
          <w:rFonts w:ascii="Times New Roman" w:hAnsi="Times New Roman"/>
          <w:bCs/>
          <w:szCs w:val="24"/>
        </w:rPr>
        <w:t>(Hong Kong Census and Statistics Department, 2021)</w:t>
      </w:r>
      <w:r w:rsidR="00B41A23">
        <w:rPr>
          <w:rFonts w:ascii="Times New Roman" w:hAnsi="Times New Roman"/>
          <w:bCs/>
          <w:szCs w:val="24"/>
        </w:rPr>
        <w:t xml:space="preserve">, </w:t>
      </w:r>
      <w:r w:rsidR="004E4C7F">
        <w:rPr>
          <w:rFonts w:ascii="Times New Roman" w:hAnsi="Times New Roman"/>
          <w:bCs/>
          <w:szCs w:val="24"/>
        </w:rPr>
        <w:t>showing a downward trend of economy status</w:t>
      </w:r>
      <w:r w:rsidR="00B41A23">
        <w:rPr>
          <w:rFonts w:ascii="Times New Roman" w:hAnsi="Times New Roman"/>
          <w:bCs/>
          <w:szCs w:val="24"/>
        </w:rPr>
        <w:t xml:space="preserve"> and deflation</w:t>
      </w:r>
      <w:r w:rsidR="004E4C7F">
        <w:rPr>
          <w:rFonts w:ascii="Times New Roman" w:hAnsi="Times New Roman"/>
          <w:bCs/>
          <w:szCs w:val="24"/>
        </w:rPr>
        <w:t xml:space="preserve"> in Hong Kong.</w:t>
      </w:r>
      <w:r w:rsidR="00482EBB" w:rsidRPr="00482EBB">
        <w:rPr>
          <w:rFonts w:ascii="Times New Roman" w:hAnsi="Times New Roman"/>
          <w:bCs/>
          <w:szCs w:val="24"/>
        </w:rPr>
        <w:t xml:space="preserve"> </w:t>
      </w:r>
      <w:r w:rsidR="00E13AD0">
        <w:rPr>
          <w:rFonts w:ascii="Times New Roman" w:hAnsi="Times New Roman"/>
          <w:bCs/>
          <w:szCs w:val="24"/>
        </w:rPr>
        <w:t>With the overall decline in economy and the suspension of tourism, t</w:t>
      </w:r>
      <w:r w:rsidR="004E4C7F">
        <w:rPr>
          <w:rFonts w:ascii="Times New Roman" w:hAnsi="Times New Roman"/>
          <w:bCs/>
          <w:szCs w:val="24"/>
        </w:rPr>
        <w:t>he</w:t>
      </w:r>
      <w:r w:rsidR="00227309" w:rsidRPr="004E4C7F">
        <w:rPr>
          <w:rFonts w:ascii="Times New Roman" w:hAnsi="Times New Roman"/>
          <w:bCs/>
          <w:szCs w:val="24"/>
        </w:rPr>
        <w:t xml:space="preserve"> unemployment rate increased from </w:t>
      </w:r>
      <w:r w:rsidR="009654E5" w:rsidRPr="004E4C7F">
        <w:rPr>
          <w:rFonts w:ascii="Times New Roman" w:hAnsi="Times New Roman"/>
          <w:bCs/>
          <w:szCs w:val="24"/>
        </w:rPr>
        <w:t xml:space="preserve">4.2% in the first quarter </w:t>
      </w:r>
      <w:r w:rsidR="00227309" w:rsidRPr="004E4C7F">
        <w:rPr>
          <w:rFonts w:ascii="Times New Roman" w:hAnsi="Times New Roman"/>
          <w:bCs/>
          <w:szCs w:val="24"/>
        </w:rPr>
        <w:t xml:space="preserve">to </w:t>
      </w:r>
      <w:r w:rsidR="009654E5" w:rsidRPr="004E4C7F">
        <w:rPr>
          <w:rFonts w:ascii="Times New Roman" w:hAnsi="Times New Roman"/>
          <w:bCs/>
          <w:szCs w:val="24"/>
        </w:rPr>
        <w:t>6.6% in the fourth quarter</w:t>
      </w:r>
      <w:r w:rsidR="00F620D5" w:rsidRPr="004E4C7F">
        <w:rPr>
          <w:rFonts w:ascii="Times New Roman" w:hAnsi="Times New Roman"/>
          <w:bCs/>
          <w:szCs w:val="24"/>
        </w:rPr>
        <w:t xml:space="preserve"> (Hong Kong Census and Statistics Department, 2020)</w:t>
      </w:r>
      <w:r w:rsidR="00227309" w:rsidRPr="004E4C7F">
        <w:rPr>
          <w:rFonts w:ascii="Times New Roman" w:hAnsi="Times New Roman"/>
          <w:bCs/>
          <w:szCs w:val="24"/>
        </w:rPr>
        <w:t xml:space="preserve">, the </w:t>
      </w:r>
      <w:r w:rsidR="0017429B" w:rsidRPr="004E4C7F">
        <w:rPr>
          <w:rFonts w:ascii="Times New Roman" w:hAnsi="Times New Roman"/>
          <w:bCs/>
          <w:szCs w:val="24"/>
        </w:rPr>
        <w:t>highest record in 16</w:t>
      </w:r>
      <w:r w:rsidR="00227309" w:rsidRPr="004E4C7F">
        <w:rPr>
          <w:rFonts w:ascii="Times New Roman" w:hAnsi="Times New Roman"/>
          <w:bCs/>
          <w:szCs w:val="24"/>
        </w:rPr>
        <w:t xml:space="preserve"> year. </w:t>
      </w:r>
      <w:r w:rsidR="00177086" w:rsidRPr="004E4C7F">
        <w:rPr>
          <w:rFonts w:ascii="Times New Roman" w:hAnsi="Times New Roman"/>
          <w:bCs/>
          <w:szCs w:val="24"/>
        </w:rPr>
        <w:t xml:space="preserve">The unemployment rate for the </w:t>
      </w:r>
      <w:r w:rsidR="005C656E" w:rsidRPr="004E4C7F">
        <w:rPr>
          <w:rFonts w:ascii="Times New Roman" w:hAnsi="Times New Roman"/>
          <w:bCs/>
          <w:szCs w:val="24"/>
        </w:rPr>
        <w:t xml:space="preserve">retail, accommodation and food services industry was as high as 10.1% in </w:t>
      </w:r>
      <w:r w:rsidR="00845DAF" w:rsidRPr="004E4C7F">
        <w:rPr>
          <w:rFonts w:ascii="Times New Roman" w:hAnsi="Times New Roman"/>
          <w:bCs/>
          <w:szCs w:val="24"/>
        </w:rPr>
        <w:t>2020 third quarter</w:t>
      </w:r>
      <w:r w:rsidR="005C656E" w:rsidRPr="004E4C7F">
        <w:rPr>
          <w:rFonts w:ascii="Times New Roman" w:hAnsi="Times New Roman"/>
          <w:bCs/>
          <w:szCs w:val="24"/>
        </w:rPr>
        <w:t xml:space="preserve">. </w:t>
      </w:r>
      <w:r w:rsidR="00193C5A">
        <w:rPr>
          <w:rFonts w:ascii="Times New Roman" w:hAnsi="Times New Roman"/>
          <w:bCs/>
          <w:szCs w:val="24"/>
        </w:rPr>
        <w:br/>
      </w:r>
    </w:p>
    <w:p w14:paraId="258C83AA" w14:textId="2C93753D" w:rsidR="00EB0A75" w:rsidRDefault="004E4C7F" w:rsidP="00A241F3">
      <w:pPr>
        <w:adjustRightInd w:val="0"/>
        <w:snapToGrid w:val="0"/>
        <w:spacing w:line="360" w:lineRule="auto"/>
        <w:jc w:val="both"/>
        <w:rPr>
          <w:rFonts w:ascii="Times New Roman" w:hAnsi="Times New Roman"/>
          <w:bCs/>
          <w:szCs w:val="24"/>
        </w:rPr>
      </w:pPr>
      <w:r>
        <w:rPr>
          <w:rFonts w:ascii="Times New Roman" w:hAnsi="Times New Roman"/>
          <w:bCs/>
          <w:szCs w:val="24"/>
        </w:rPr>
        <w:lastRenderedPageBreak/>
        <w:t xml:space="preserve">These figures reflected the </w:t>
      </w:r>
      <w:r w:rsidR="001D5AAC">
        <w:rPr>
          <w:rFonts w:ascii="Times New Roman" w:hAnsi="Times New Roman"/>
          <w:bCs/>
          <w:szCs w:val="24"/>
        </w:rPr>
        <w:t>macroeconomic</w:t>
      </w:r>
      <w:r>
        <w:rPr>
          <w:rFonts w:ascii="Times New Roman" w:hAnsi="Times New Roman"/>
          <w:bCs/>
          <w:szCs w:val="24"/>
        </w:rPr>
        <w:t xml:space="preserve"> environment in Hong Kong during the pandemic was severely impacted</w:t>
      </w:r>
      <w:r w:rsidR="00323FEC">
        <w:rPr>
          <w:rFonts w:ascii="Times New Roman" w:hAnsi="Times New Roman"/>
          <w:bCs/>
          <w:szCs w:val="24"/>
        </w:rPr>
        <w:t>.</w:t>
      </w:r>
      <w:r w:rsidR="0047634B">
        <w:rPr>
          <w:rFonts w:ascii="Times New Roman" w:hAnsi="Times New Roman"/>
          <w:bCs/>
          <w:szCs w:val="24"/>
        </w:rPr>
        <w:t xml:space="preserve"> As the number of tourists went down drastically and with the social distancing measures in place, the demand of cosmetic products was significantly reduced and the consumer behavior for retail purchase was</w:t>
      </w:r>
      <w:r w:rsidR="00B82ECD">
        <w:rPr>
          <w:rFonts w:ascii="Times New Roman" w:hAnsi="Times New Roman"/>
          <w:bCs/>
          <w:szCs w:val="24"/>
        </w:rPr>
        <w:t xml:space="preserve"> shifted towards other means. As a result, </w:t>
      </w:r>
      <w:r w:rsidR="00323FEC">
        <w:rPr>
          <w:rFonts w:ascii="Times New Roman" w:hAnsi="Times New Roman"/>
          <w:bCs/>
          <w:szCs w:val="24"/>
        </w:rPr>
        <w:t>Sa Sa’s overall business performance</w:t>
      </w:r>
      <w:r w:rsidR="00CF2496">
        <w:rPr>
          <w:rFonts w:ascii="Times New Roman" w:hAnsi="Times New Roman"/>
          <w:bCs/>
          <w:szCs w:val="24"/>
        </w:rPr>
        <w:t>s</w:t>
      </w:r>
      <w:r w:rsidR="00B82ECD">
        <w:rPr>
          <w:rFonts w:ascii="Times New Roman" w:hAnsi="Times New Roman"/>
          <w:bCs/>
          <w:szCs w:val="24"/>
        </w:rPr>
        <w:t xml:space="preserve"> had</w:t>
      </w:r>
      <w:r w:rsidR="00CF2496">
        <w:rPr>
          <w:rFonts w:ascii="Times New Roman" w:hAnsi="Times New Roman"/>
          <w:bCs/>
          <w:szCs w:val="24"/>
        </w:rPr>
        <w:t xml:space="preserve"> </w:t>
      </w:r>
      <w:r w:rsidR="001D5AAC">
        <w:rPr>
          <w:rFonts w:ascii="Times New Roman" w:hAnsi="Times New Roman"/>
          <w:bCs/>
          <w:szCs w:val="24"/>
        </w:rPr>
        <w:t>an</w:t>
      </w:r>
      <w:r w:rsidR="00835A5F">
        <w:rPr>
          <w:rFonts w:ascii="Times New Roman" w:hAnsi="Times New Roman"/>
          <w:bCs/>
          <w:szCs w:val="24"/>
        </w:rPr>
        <w:t xml:space="preserve"> overall loss of </w:t>
      </w:r>
      <w:r w:rsidR="001D5AAC">
        <w:rPr>
          <w:rFonts w:ascii="Times New Roman" w:hAnsi="Times New Roman"/>
          <w:bCs/>
          <w:szCs w:val="24"/>
        </w:rPr>
        <w:t>62.1%</w:t>
      </w:r>
      <w:r w:rsidR="00CF2496">
        <w:rPr>
          <w:rFonts w:ascii="Times New Roman" w:hAnsi="Times New Roman"/>
          <w:bCs/>
          <w:szCs w:val="24"/>
        </w:rPr>
        <w:t xml:space="preserve"> in sale</w:t>
      </w:r>
      <w:r w:rsidR="001D5AAC">
        <w:rPr>
          <w:rFonts w:ascii="Times New Roman" w:hAnsi="Times New Roman"/>
          <w:bCs/>
          <w:szCs w:val="24"/>
        </w:rPr>
        <w:t xml:space="preserve"> turnover and 67.3% </w:t>
      </w:r>
      <w:r w:rsidR="00CF2496">
        <w:rPr>
          <w:rFonts w:ascii="Times New Roman" w:hAnsi="Times New Roman"/>
          <w:bCs/>
          <w:szCs w:val="24"/>
        </w:rPr>
        <w:t xml:space="preserve">in </w:t>
      </w:r>
      <w:r w:rsidR="001D5AAC">
        <w:rPr>
          <w:rFonts w:ascii="Times New Roman" w:hAnsi="Times New Roman"/>
          <w:bCs/>
          <w:szCs w:val="24"/>
        </w:rPr>
        <w:t>gross profit in 2020</w:t>
      </w:r>
      <w:r w:rsidR="00816123">
        <w:rPr>
          <w:rFonts w:ascii="Times New Roman" w:hAnsi="Times New Roman"/>
          <w:bCs/>
          <w:szCs w:val="24"/>
        </w:rPr>
        <w:t xml:space="preserve"> first half (Sa </w:t>
      </w:r>
      <w:proofErr w:type="spellStart"/>
      <w:r w:rsidR="00816123">
        <w:rPr>
          <w:rFonts w:ascii="Times New Roman" w:hAnsi="Times New Roman"/>
          <w:bCs/>
          <w:szCs w:val="24"/>
        </w:rPr>
        <w:t>Sa</w:t>
      </w:r>
      <w:proofErr w:type="spellEnd"/>
      <w:r w:rsidR="00816123">
        <w:rPr>
          <w:rFonts w:ascii="Times New Roman" w:hAnsi="Times New Roman"/>
          <w:bCs/>
          <w:szCs w:val="24"/>
        </w:rPr>
        <w:t xml:space="preserve"> International Holdings Limited, Interim Report 2020/2021).</w:t>
      </w:r>
      <w:bookmarkStart w:id="2" w:name="_Hlk64118908"/>
      <w:r w:rsidR="000842D4" w:rsidRPr="000842D4">
        <w:t xml:space="preserve"> </w:t>
      </w:r>
      <w:r w:rsidR="009E3808">
        <w:rPr>
          <w:rFonts w:ascii="Times New Roman" w:hAnsi="Times New Roman"/>
          <w:bCs/>
          <w:szCs w:val="24"/>
        </w:rPr>
        <w:t xml:space="preserve">It is in the hope that once the COVID-19 situation has improved, the Government will reopen the boarder to allow incoming of tourists, and the consumers demand will be returned back to normal. </w:t>
      </w:r>
      <w:bookmarkEnd w:id="2"/>
    </w:p>
    <w:p w14:paraId="1B9CF614" w14:textId="77777777" w:rsidR="00EB0A75" w:rsidRPr="004E4C7F" w:rsidRDefault="00EB0A75" w:rsidP="00A241F3">
      <w:pPr>
        <w:adjustRightInd w:val="0"/>
        <w:snapToGrid w:val="0"/>
        <w:spacing w:line="360" w:lineRule="auto"/>
        <w:jc w:val="both"/>
        <w:rPr>
          <w:rFonts w:ascii="Times New Roman" w:hAnsi="Times New Roman"/>
          <w:bCs/>
          <w:szCs w:val="24"/>
        </w:rPr>
      </w:pPr>
    </w:p>
    <w:p w14:paraId="2FD1D1FB" w14:textId="3E13CA0F" w:rsidR="00A623EB" w:rsidRDefault="007F6448" w:rsidP="00A241F3">
      <w:pPr>
        <w:adjustRightInd w:val="0"/>
        <w:snapToGrid w:val="0"/>
        <w:spacing w:line="360" w:lineRule="auto"/>
        <w:jc w:val="both"/>
        <w:rPr>
          <w:rFonts w:ascii="Times New Roman" w:hAnsi="Times New Roman"/>
          <w:b/>
          <w:bCs/>
          <w:szCs w:val="24"/>
        </w:rPr>
      </w:pPr>
      <w:r w:rsidRPr="004E4C7F">
        <w:rPr>
          <w:rFonts w:ascii="Times New Roman" w:hAnsi="Times New Roman"/>
          <w:b/>
          <w:bCs/>
          <w:szCs w:val="24"/>
        </w:rPr>
        <w:t xml:space="preserve">3.2 </w:t>
      </w:r>
      <w:r w:rsidR="00F3790B" w:rsidRPr="004E4C7F">
        <w:rPr>
          <w:rFonts w:ascii="Times New Roman" w:hAnsi="Times New Roman"/>
          <w:b/>
          <w:bCs/>
          <w:szCs w:val="24"/>
        </w:rPr>
        <w:t xml:space="preserve">The </w:t>
      </w:r>
      <w:r w:rsidR="00FD7071">
        <w:rPr>
          <w:rFonts w:ascii="Times New Roman" w:hAnsi="Times New Roman"/>
          <w:b/>
          <w:bCs/>
          <w:szCs w:val="24"/>
        </w:rPr>
        <w:t>company’s business performances</w:t>
      </w:r>
    </w:p>
    <w:p w14:paraId="5FC06B07" w14:textId="2CCF1EBA" w:rsidR="00F361FF" w:rsidRDefault="00A623EB" w:rsidP="00F361FF">
      <w:pPr>
        <w:adjustRightInd w:val="0"/>
        <w:snapToGrid w:val="0"/>
        <w:spacing w:line="360" w:lineRule="auto"/>
        <w:jc w:val="both"/>
        <w:rPr>
          <w:rFonts w:ascii="Times New Roman" w:hAnsi="Times New Roman"/>
          <w:color w:val="000000"/>
        </w:rPr>
      </w:pPr>
      <w:r>
        <w:rPr>
          <w:rFonts w:ascii="Times New Roman" w:hAnsi="Times New Roman"/>
          <w:color w:val="000000"/>
        </w:rPr>
        <w:t>Figure 2</w:t>
      </w:r>
      <w:r w:rsidR="00F361FF">
        <w:rPr>
          <w:rFonts w:ascii="Times New Roman" w:hAnsi="Times New Roman"/>
          <w:color w:val="000000"/>
        </w:rPr>
        <w:t xml:space="preserve"> shows</w:t>
      </w:r>
      <w:r w:rsidR="00F361FF" w:rsidRPr="00FD7071">
        <w:rPr>
          <w:rFonts w:ascii="Times New Roman" w:hAnsi="Times New Roman"/>
          <w:color w:val="000000"/>
        </w:rPr>
        <w:t xml:space="preserve"> </w:t>
      </w:r>
      <w:r>
        <w:rPr>
          <w:rFonts w:ascii="Times New Roman" w:hAnsi="Times New Roman"/>
          <w:color w:val="000000"/>
        </w:rPr>
        <w:t xml:space="preserve">a 10-year </w:t>
      </w:r>
      <w:r w:rsidR="009447B9">
        <w:rPr>
          <w:rFonts w:ascii="Times New Roman" w:hAnsi="Times New Roman"/>
          <w:color w:val="000000"/>
        </w:rPr>
        <w:t>o</w:t>
      </w:r>
      <w:r>
        <w:rPr>
          <w:rFonts w:ascii="Times New Roman" w:hAnsi="Times New Roman"/>
          <w:color w:val="000000"/>
        </w:rPr>
        <w:t xml:space="preserve">perating </w:t>
      </w:r>
      <w:r w:rsidR="009447B9">
        <w:rPr>
          <w:rFonts w:ascii="Times New Roman" w:hAnsi="Times New Roman"/>
          <w:color w:val="000000"/>
        </w:rPr>
        <w:t>p</w:t>
      </w:r>
      <w:r>
        <w:rPr>
          <w:rFonts w:ascii="Times New Roman" w:hAnsi="Times New Roman"/>
          <w:color w:val="000000"/>
        </w:rPr>
        <w:t xml:space="preserve">rofit and </w:t>
      </w:r>
      <w:r w:rsidR="009447B9">
        <w:rPr>
          <w:rFonts w:ascii="Times New Roman" w:hAnsi="Times New Roman"/>
          <w:color w:val="000000"/>
        </w:rPr>
        <w:t>l</w:t>
      </w:r>
      <w:r>
        <w:rPr>
          <w:rFonts w:ascii="Times New Roman" w:hAnsi="Times New Roman"/>
          <w:color w:val="000000"/>
        </w:rPr>
        <w:t xml:space="preserve">oss for Sa </w:t>
      </w:r>
      <w:proofErr w:type="spellStart"/>
      <w:r>
        <w:rPr>
          <w:rFonts w:ascii="Times New Roman" w:hAnsi="Times New Roman"/>
          <w:color w:val="000000"/>
        </w:rPr>
        <w:t>Sa</w:t>
      </w:r>
      <w:proofErr w:type="spellEnd"/>
      <w:r>
        <w:rPr>
          <w:rFonts w:ascii="Times New Roman" w:hAnsi="Times New Roman"/>
          <w:color w:val="000000"/>
        </w:rPr>
        <w:t xml:space="preserve">. </w:t>
      </w:r>
      <w:r w:rsidR="00F361FF">
        <w:rPr>
          <w:rFonts w:ascii="Times New Roman" w:hAnsi="Times New Roman"/>
          <w:color w:val="000000"/>
        </w:rPr>
        <w:t xml:space="preserve">The </w:t>
      </w:r>
      <w:r w:rsidR="005E5F6F">
        <w:rPr>
          <w:rFonts w:ascii="Times New Roman" w:hAnsi="Times New Roman"/>
          <w:color w:val="000000"/>
        </w:rPr>
        <w:t>firm</w:t>
      </w:r>
      <w:r w:rsidR="00F361FF">
        <w:rPr>
          <w:rFonts w:ascii="Times New Roman" w:hAnsi="Times New Roman"/>
          <w:color w:val="000000"/>
        </w:rPr>
        <w:t>’s business peaked in 201</w:t>
      </w:r>
      <w:r w:rsidR="009F274C">
        <w:rPr>
          <w:rFonts w:ascii="Times New Roman" w:hAnsi="Times New Roman"/>
          <w:color w:val="000000"/>
        </w:rPr>
        <w:t>4</w:t>
      </w:r>
      <w:r>
        <w:rPr>
          <w:rFonts w:ascii="Times New Roman" w:hAnsi="Times New Roman"/>
          <w:color w:val="000000"/>
        </w:rPr>
        <w:t xml:space="preserve"> </w:t>
      </w:r>
      <w:r w:rsidR="005F6B2A">
        <w:rPr>
          <w:rFonts w:ascii="Times New Roman" w:hAnsi="Times New Roman"/>
          <w:color w:val="000000"/>
        </w:rPr>
        <w:t xml:space="preserve">and showed a gradual downward trend since then. </w:t>
      </w:r>
      <w:r w:rsidR="009E7FB4">
        <w:rPr>
          <w:rFonts w:ascii="Times New Roman" w:hAnsi="Times New Roman"/>
          <w:color w:val="000000"/>
        </w:rPr>
        <w:t xml:space="preserve">Based on </w:t>
      </w:r>
      <w:r w:rsidR="009447B9">
        <w:rPr>
          <w:rFonts w:ascii="Times New Roman" w:hAnsi="Times New Roman"/>
          <w:color w:val="000000"/>
        </w:rPr>
        <w:t>the firm’s</w:t>
      </w:r>
      <w:r w:rsidR="009E7FB4">
        <w:rPr>
          <w:rFonts w:ascii="Times New Roman" w:hAnsi="Times New Roman"/>
          <w:color w:val="000000"/>
        </w:rPr>
        <w:t xml:space="preserve"> 2013/14 Annual Report, </w:t>
      </w:r>
      <w:r w:rsidR="001F6332">
        <w:rPr>
          <w:rFonts w:ascii="Times New Roman" w:hAnsi="Times New Roman"/>
          <w:color w:val="000000"/>
        </w:rPr>
        <w:t xml:space="preserve">the </w:t>
      </w:r>
      <w:r w:rsidR="005E5F6F">
        <w:rPr>
          <w:rFonts w:ascii="Times New Roman" w:hAnsi="Times New Roman"/>
          <w:color w:val="000000"/>
        </w:rPr>
        <w:t>firm</w:t>
      </w:r>
      <w:r w:rsidR="001F6332">
        <w:rPr>
          <w:rFonts w:ascii="Times New Roman" w:hAnsi="Times New Roman"/>
          <w:color w:val="000000"/>
        </w:rPr>
        <w:t xml:space="preserve"> benefited the most from a rapid growth of the retail sales in Hong Kong and Macau, </w:t>
      </w:r>
      <w:r w:rsidR="00D441D2">
        <w:rPr>
          <w:rFonts w:ascii="Times New Roman" w:hAnsi="Times New Roman"/>
          <w:color w:val="000000"/>
        </w:rPr>
        <w:t>with the retail network expanded from 260 to 280.</w:t>
      </w:r>
      <w:r w:rsidR="002D5161">
        <w:rPr>
          <w:rFonts w:ascii="Times New Roman" w:hAnsi="Times New Roman"/>
          <w:color w:val="000000"/>
        </w:rPr>
        <w:t xml:space="preserve"> </w:t>
      </w:r>
      <w:r w:rsidR="006437B3">
        <w:rPr>
          <w:rFonts w:ascii="Times New Roman" w:hAnsi="Times New Roman"/>
          <w:color w:val="000000"/>
        </w:rPr>
        <w:t xml:space="preserve">During this year, the growth of the Mainland </w:t>
      </w:r>
      <w:r w:rsidR="005E5F6F">
        <w:rPr>
          <w:rFonts w:ascii="Times New Roman" w:hAnsi="Times New Roman"/>
          <w:color w:val="000000"/>
        </w:rPr>
        <w:t xml:space="preserve">tourists in Hong Kong </w:t>
      </w:r>
      <w:r w:rsidR="006437B3">
        <w:rPr>
          <w:rFonts w:ascii="Times New Roman" w:hAnsi="Times New Roman"/>
          <w:color w:val="000000"/>
        </w:rPr>
        <w:t xml:space="preserve">was </w:t>
      </w:r>
      <w:r w:rsidR="00BA2D6F">
        <w:rPr>
          <w:rFonts w:ascii="Times New Roman" w:hAnsi="Times New Roman"/>
          <w:color w:val="000000"/>
        </w:rPr>
        <w:t>increased by 16.7%</w:t>
      </w:r>
      <w:r w:rsidR="00E84C6C">
        <w:rPr>
          <w:rFonts w:ascii="Times New Roman" w:hAnsi="Times New Roman"/>
          <w:color w:val="000000"/>
        </w:rPr>
        <w:t xml:space="preserve"> and </w:t>
      </w:r>
      <w:r w:rsidR="00FE2794">
        <w:rPr>
          <w:rFonts w:ascii="Times New Roman" w:hAnsi="Times New Roman"/>
          <w:color w:val="000000"/>
        </w:rPr>
        <w:t xml:space="preserve">the </w:t>
      </w:r>
      <w:r w:rsidR="005E5F6F">
        <w:rPr>
          <w:rFonts w:ascii="Times New Roman" w:hAnsi="Times New Roman"/>
          <w:color w:val="000000"/>
        </w:rPr>
        <w:t>firm</w:t>
      </w:r>
      <w:r w:rsidR="00FE2794">
        <w:rPr>
          <w:rFonts w:ascii="Times New Roman" w:hAnsi="Times New Roman"/>
          <w:color w:val="000000"/>
        </w:rPr>
        <w:t xml:space="preserve"> was recognized as the largest cosmetic retail chain in Asia and one of the top 10 retail groups in Hong Kong (</w:t>
      </w:r>
      <w:r w:rsidR="00A055B1">
        <w:rPr>
          <w:rFonts w:ascii="Times New Roman" w:hAnsi="Times New Roman"/>
          <w:color w:val="000000"/>
        </w:rPr>
        <w:t xml:space="preserve">Sa </w:t>
      </w:r>
      <w:proofErr w:type="spellStart"/>
      <w:r w:rsidR="00A055B1">
        <w:rPr>
          <w:rFonts w:ascii="Times New Roman" w:hAnsi="Times New Roman"/>
          <w:color w:val="000000"/>
        </w:rPr>
        <w:t>Sa</w:t>
      </w:r>
      <w:proofErr w:type="spellEnd"/>
      <w:r w:rsidR="00A055B1">
        <w:rPr>
          <w:rFonts w:ascii="Times New Roman" w:hAnsi="Times New Roman"/>
          <w:color w:val="000000"/>
        </w:rPr>
        <w:t xml:space="preserve"> International Holdings Limited, Annual Report 2013/14)</w:t>
      </w:r>
      <w:r w:rsidR="002A0DB3">
        <w:rPr>
          <w:rFonts w:ascii="Times New Roman" w:hAnsi="Times New Roman"/>
          <w:color w:val="000000"/>
        </w:rPr>
        <w:t xml:space="preserve">. </w:t>
      </w:r>
    </w:p>
    <w:p w14:paraId="5E61B862" w14:textId="4F961C49" w:rsidR="008C35A4" w:rsidRPr="00824C9F" w:rsidRDefault="00824C9F" w:rsidP="00F361FF">
      <w:pPr>
        <w:adjustRightInd w:val="0"/>
        <w:snapToGrid w:val="0"/>
        <w:spacing w:line="360" w:lineRule="auto"/>
        <w:jc w:val="both"/>
        <w:rPr>
          <w:rFonts w:ascii="Times New Roman" w:hAnsi="Times New Roman"/>
          <w:color w:val="000000"/>
        </w:rPr>
      </w:pPr>
      <w:r>
        <w:rPr>
          <w:rFonts w:ascii="Times New Roman" w:hAnsi="Times New Roman"/>
          <w:color w:val="000000"/>
        </w:rPr>
        <w:t xml:space="preserve"> </w:t>
      </w:r>
    </w:p>
    <w:p w14:paraId="7A1AF977" w14:textId="049A794D" w:rsidR="009447B9" w:rsidRDefault="008C35A4" w:rsidP="009447B9">
      <w:pPr>
        <w:adjustRightInd w:val="0"/>
        <w:snapToGrid w:val="0"/>
        <w:spacing w:line="360" w:lineRule="auto"/>
        <w:jc w:val="both"/>
        <w:rPr>
          <w:rFonts w:ascii="Times New Roman" w:hAnsi="Times New Roman"/>
          <w:szCs w:val="24"/>
        </w:rPr>
      </w:pPr>
      <w:r>
        <w:rPr>
          <w:rFonts w:ascii="Times New Roman" w:hAnsi="Times New Roman"/>
          <w:color w:val="000000"/>
        </w:rPr>
        <w:t>Since then, the profit started to go downward trend and reached a low</w:t>
      </w:r>
      <w:r w:rsidR="00824C9F">
        <w:rPr>
          <w:rFonts w:ascii="Times New Roman" w:hAnsi="Times New Roman"/>
          <w:color w:val="000000"/>
        </w:rPr>
        <w:t>er</w:t>
      </w:r>
      <w:r>
        <w:rPr>
          <w:rFonts w:ascii="Times New Roman" w:hAnsi="Times New Roman"/>
          <w:color w:val="000000"/>
        </w:rPr>
        <w:t xml:space="preserve"> </w:t>
      </w:r>
      <w:r w:rsidR="00A508AC">
        <w:rPr>
          <w:rFonts w:ascii="Times New Roman" w:hAnsi="Times New Roman"/>
          <w:color w:val="000000"/>
        </w:rPr>
        <w:t xml:space="preserve">level in </w:t>
      </w:r>
      <w:r w:rsidR="004B4F22">
        <w:rPr>
          <w:rFonts w:ascii="Times New Roman" w:hAnsi="Times New Roman"/>
          <w:color w:val="000000"/>
        </w:rPr>
        <w:t>2016 and 2017</w:t>
      </w:r>
      <w:r w:rsidR="00A508AC">
        <w:rPr>
          <w:rFonts w:ascii="Times New Roman" w:hAnsi="Times New Roman"/>
          <w:color w:val="000000"/>
        </w:rPr>
        <w:t>.</w:t>
      </w:r>
      <w:r w:rsidR="00824C9F" w:rsidRPr="00824C9F">
        <w:rPr>
          <w:rFonts w:ascii="Times New Roman" w:hAnsi="Times New Roman"/>
        </w:rPr>
        <w:t xml:space="preserve"> </w:t>
      </w:r>
      <w:r w:rsidR="008938EF">
        <w:rPr>
          <w:rFonts w:ascii="Times New Roman" w:hAnsi="Times New Roman"/>
        </w:rPr>
        <w:t>Since 2015</w:t>
      </w:r>
      <w:r w:rsidR="00824C9F">
        <w:rPr>
          <w:rFonts w:ascii="Times New Roman" w:hAnsi="Times New Roman"/>
        </w:rPr>
        <w:t xml:space="preserve">, </w:t>
      </w:r>
      <w:r w:rsidR="00824C9F" w:rsidRPr="00824C9F">
        <w:rPr>
          <w:rFonts w:ascii="Times New Roman" w:hAnsi="Times New Roman"/>
        </w:rPr>
        <w:t>a continued decline in Mainland tourist arrivals</w:t>
      </w:r>
      <w:r w:rsidR="008D746E">
        <w:rPr>
          <w:rFonts w:ascii="Times New Roman" w:hAnsi="Times New Roman"/>
        </w:rPr>
        <w:t xml:space="preserve"> </w:t>
      </w:r>
      <w:r w:rsidR="00824C9F" w:rsidRPr="00824C9F">
        <w:rPr>
          <w:rFonts w:ascii="Times New Roman" w:hAnsi="Times New Roman"/>
        </w:rPr>
        <w:t>and changing consumer preferences</w:t>
      </w:r>
      <w:r w:rsidR="008D746E">
        <w:rPr>
          <w:rFonts w:ascii="Times New Roman" w:hAnsi="Times New Roman"/>
        </w:rPr>
        <w:t xml:space="preserve"> were recognized.</w:t>
      </w:r>
      <w:r w:rsidR="00D456EB">
        <w:rPr>
          <w:rFonts w:ascii="Times New Roman" w:hAnsi="Times New Roman"/>
        </w:rPr>
        <w:t xml:space="preserve"> </w:t>
      </w:r>
      <w:r w:rsidR="00983C3A">
        <w:rPr>
          <w:rFonts w:ascii="Times New Roman" w:hAnsi="Times New Roman"/>
        </w:rPr>
        <w:t>As according to Sa Sa’s Annual Report 2015/16, n</w:t>
      </w:r>
      <w:r w:rsidR="00983C3A" w:rsidRPr="00983C3A">
        <w:rPr>
          <w:rFonts w:ascii="Times New Roman" w:hAnsi="Times New Roman"/>
        </w:rPr>
        <w:t>ew restrictions placed on the frequency of visits by Shenzhen permanent residents, reducing from multiple-entry permits to one-visit-one-week permits upon renewal</w:t>
      </w:r>
      <w:r w:rsidR="008D746E">
        <w:rPr>
          <w:rFonts w:ascii="Times New Roman" w:hAnsi="Times New Roman"/>
        </w:rPr>
        <w:t xml:space="preserve"> </w:t>
      </w:r>
      <w:r w:rsidR="00A107E0">
        <w:rPr>
          <w:rFonts w:ascii="Times New Roman" w:hAnsi="Times New Roman"/>
        </w:rPr>
        <w:t xml:space="preserve">had severely impacted the overall sales turnover of the </w:t>
      </w:r>
      <w:r w:rsidR="009447B9">
        <w:rPr>
          <w:rFonts w:ascii="Times New Roman" w:hAnsi="Times New Roman"/>
        </w:rPr>
        <w:t xml:space="preserve">firm </w:t>
      </w:r>
      <w:r w:rsidR="00A107E0">
        <w:rPr>
          <w:rFonts w:ascii="Times New Roman" w:hAnsi="Times New Roman"/>
        </w:rPr>
        <w:t xml:space="preserve">by a 12.8% drop. </w:t>
      </w:r>
      <w:r w:rsidR="00AF4C37">
        <w:rPr>
          <w:rFonts w:ascii="Times New Roman" w:hAnsi="Times New Roman"/>
        </w:rPr>
        <w:t>In addition, a</w:t>
      </w:r>
      <w:r w:rsidR="00694110">
        <w:rPr>
          <w:rFonts w:ascii="Times New Roman" w:hAnsi="Times New Roman"/>
        </w:rPr>
        <w:t xml:space="preserve"> </w:t>
      </w:r>
      <w:r w:rsidR="00824C9F" w:rsidRPr="00824C9F">
        <w:rPr>
          <w:rFonts w:ascii="Times New Roman" w:hAnsi="Times New Roman"/>
        </w:rPr>
        <w:t xml:space="preserve">growing preference of </w:t>
      </w:r>
      <w:r w:rsidR="0028264C" w:rsidRPr="00824C9F">
        <w:rPr>
          <w:rFonts w:ascii="Times New Roman" w:hAnsi="Times New Roman"/>
        </w:rPr>
        <w:t>residents</w:t>
      </w:r>
      <w:r w:rsidR="00824C9F" w:rsidRPr="00824C9F">
        <w:rPr>
          <w:rFonts w:ascii="Times New Roman" w:hAnsi="Times New Roman"/>
        </w:rPr>
        <w:t xml:space="preserve"> for outbound travel</w:t>
      </w:r>
      <w:r w:rsidR="00694110">
        <w:rPr>
          <w:rFonts w:ascii="Times New Roman" w:hAnsi="Times New Roman"/>
        </w:rPr>
        <w:t xml:space="preserve"> changed the local demand, </w:t>
      </w:r>
      <w:r w:rsidR="009447B9">
        <w:rPr>
          <w:rFonts w:ascii="Times New Roman" w:hAnsi="Times New Roman"/>
        </w:rPr>
        <w:t>and</w:t>
      </w:r>
      <w:r w:rsidR="00694110">
        <w:rPr>
          <w:rFonts w:ascii="Times New Roman" w:hAnsi="Times New Roman"/>
        </w:rPr>
        <w:t xml:space="preserve"> the </w:t>
      </w:r>
      <w:r w:rsidR="00824C9F" w:rsidRPr="00824C9F">
        <w:rPr>
          <w:rFonts w:ascii="Times New Roman" w:hAnsi="Times New Roman"/>
        </w:rPr>
        <w:t xml:space="preserve">added lower-price trendy products </w:t>
      </w:r>
      <w:r w:rsidR="00BE5BDC">
        <w:rPr>
          <w:rFonts w:ascii="Times New Roman" w:hAnsi="Times New Roman"/>
        </w:rPr>
        <w:t xml:space="preserve">resulted in a decrease in overall </w:t>
      </w:r>
      <w:r w:rsidR="003C478C">
        <w:rPr>
          <w:rFonts w:ascii="Times New Roman" w:hAnsi="Times New Roman"/>
        </w:rPr>
        <w:t xml:space="preserve">sales </w:t>
      </w:r>
      <w:r w:rsidR="00BE5BDC">
        <w:rPr>
          <w:rFonts w:ascii="Times New Roman" w:hAnsi="Times New Roman"/>
        </w:rPr>
        <w:t xml:space="preserve">turnover by </w:t>
      </w:r>
      <w:r w:rsidR="003C478C">
        <w:rPr>
          <w:rFonts w:ascii="Times New Roman" w:hAnsi="Times New Roman"/>
        </w:rPr>
        <w:t xml:space="preserve">0.6% </w:t>
      </w:r>
      <w:r w:rsidR="00205DC8">
        <w:rPr>
          <w:rFonts w:ascii="Times New Roman" w:hAnsi="Times New Roman"/>
        </w:rPr>
        <w:t xml:space="preserve">in 2016/2017 financial year </w:t>
      </w:r>
      <w:r w:rsidR="003C478C">
        <w:rPr>
          <w:rFonts w:ascii="Times New Roman" w:hAnsi="Times New Roman"/>
        </w:rPr>
        <w:t xml:space="preserve">(Sa </w:t>
      </w:r>
      <w:proofErr w:type="spellStart"/>
      <w:r w:rsidR="003C478C">
        <w:rPr>
          <w:rFonts w:ascii="Times New Roman" w:hAnsi="Times New Roman"/>
        </w:rPr>
        <w:t>Sa</w:t>
      </w:r>
      <w:proofErr w:type="spellEnd"/>
      <w:r w:rsidR="003C478C">
        <w:rPr>
          <w:rFonts w:ascii="Times New Roman" w:hAnsi="Times New Roman"/>
        </w:rPr>
        <w:t xml:space="preserve"> International Holdings Limited, Annual Report 2016/17)</w:t>
      </w:r>
      <w:r w:rsidR="00205DC8">
        <w:rPr>
          <w:rFonts w:ascii="Times New Roman" w:hAnsi="Times New Roman"/>
        </w:rPr>
        <w:t xml:space="preserve">. </w:t>
      </w:r>
      <w:r w:rsidR="009447B9" w:rsidRPr="00205DC8">
        <w:rPr>
          <w:rFonts w:ascii="Times New Roman" w:hAnsi="Times New Roman"/>
          <w:szCs w:val="24"/>
        </w:rPr>
        <w:t xml:space="preserve">These </w:t>
      </w:r>
      <w:r w:rsidR="009447B9">
        <w:rPr>
          <w:rFonts w:ascii="Times New Roman" w:hAnsi="Times New Roman"/>
          <w:szCs w:val="24"/>
        </w:rPr>
        <w:t xml:space="preserve">are the evidence of the impact of tourism on the total sales turnover in the </w:t>
      </w:r>
      <w:r w:rsidR="009447B9">
        <w:rPr>
          <w:rFonts w:ascii="Times New Roman" w:hAnsi="Times New Roman"/>
          <w:szCs w:val="24"/>
        </w:rPr>
        <w:t>firm</w:t>
      </w:r>
      <w:r w:rsidR="009447B9">
        <w:rPr>
          <w:rFonts w:ascii="Times New Roman" w:hAnsi="Times New Roman"/>
          <w:szCs w:val="24"/>
        </w:rPr>
        <w:t>’s business performance</w:t>
      </w:r>
      <w:r w:rsidR="009447B9">
        <w:rPr>
          <w:rFonts w:ascii="Times New Roman" w:hAnsi="Times New Roman"/>
          <w:szCs w:val="24"/>
        </w:rPr>
        <w:t>. With</w:t>
      </w:r>
      <w:r w:rsidR="009447B9">
        <w:rPr>
          <w:rFonts w:ascii="Times New Roman" w:hAnsi="Times New Roman"/>
          <w:szCs w:val="24"/>
        </w:rPr>
        <w:t xml:space="preserve"> a total restriction on the tourism</w:t>
      </w:r>
      <w:r w:rsidR="009447B9">
        <w:rPr>
          <w:rFonts w:ascii="Times New Roman" w:hAnsi="Times New Roman"/>
          <w:szCs w:val="24"/>
        </w:rPr>
        <w:t xml:space="preserve"> under COVID-19</w:t>
      </w:r>
      <w:r w:rsidR="009447B9">
        <w:rPr>
          <w:rFonts w:ascii="Times New Roman" w:hAnsi="Times New Roman"/>
          <w:szCs w:val="24"/>
        </w:rPr>
        <w:t xml:space="preserve">, the impact on Sa Sa’s overall turnover and operating loss was brutal. </w:t>
      </w:r>
    </w:p>
    <w:p w14:paraId="124AFA9F" w14:textId="77E13C0B" w:rsidR="008C35A4" w:rsidRDefault="008C35A4" w:rsidP="00F361FF">
      <w:pPr>
        <w:adjustRightInd w:val="0"/>
        <w:snapToGrid w:val="0"/>
        <w:spacing w:line="360" w:lineRule="auto"/>
        <w:jc w:val="both"/>
        <w:rPr>
          <w:rFonts w:ascii="Times New Roman" w:hAnsi="Times New Roman"/>
        </w:rPr>
      </w:pPr>
    </w:p>
    <w:p w14:paraId="617500FB" w14:textId="721B3B71" w:rsidR="00A623EB" w:rsidRPr="00570F9B" w:rsidRDefault="00A623EB" w:rsidP="00A623EB">
      <w:pPr>
        <w:adjustRightInd w:val="0"/>
        <w:snapToGrid w:val="0"/>
        <w:spacing w:line="360" w:lineRule="auto"/>
        <w:jc w:val="both"/>
        <w:rPr>
          <w:rFonts w:ascii="Times New Roman" w:hAnsi="Times New Roman"/>
          <w:color w:val="000000"/>
        </w:rPr>
      </w:pPr>
      <w:r w:rsidRPr="00570F9B">
        <w:rPr>
          <w:rFonts w:ascii="Times New Roman" w:hAnsi="Times New Roman"/>
          <w:color w:val="000000"/>
        </w:rPr>
        <w:lastRenderedPageBreak/>
        <w:t xml:space="preserve">Figure </w:t>
      </w:r>
      <w:r>
        <w:rPr>
          <w:rFonts w:ascii="Times New Roman" w:hAnsi="Times New Roman"/>
          <w:color w:val="000000"/>
        </w:rPr>
        <w:t>2</w:t>
      </w:r>
      <w:r w:rsidRPr="00570F9B">
        <w:rPr>
          <w:rFonts w:ascii="Times New Roman" w:hAnsi="Times New Roman"/>
          <w:color w:val="000000"/>
        </w:rPr>
        <w:t>. 10-year trend of operating (loss)/profit</w:t>
      </w:r>
    </w:p>
    <w:p w14:paraId="60B38CFA" w14:textId="77777777" w:rsidR="00A623EB" w:rsidRPr="00843F46" w:rsidRDefault="00A623EB" w:rsidP="00A623EB">
      <w:pPr>
        <w:adjustRightInd w:val="0"/>
        <w:snapToGrid w:val="0"/>
        <w:spacing w:line="360" w:lineRule="auto"/>
        <w:jc w:val="both"/>
        <w:rPr>
          <w:rFonts w:ascii="Times New Roman" w:hAnsi="Times New Roman"/>
          <w:bCs/>
          <w:sz w:val="20"/>
          <w:szCs w:val="20"/>
        </w:rPr>
      </w:pPr>
      <w:r w:rsidRPr="00767743">
        <w:rPr>
          <w:rFonts w:ascii="Times New Roman" w:hAnsi="Times New Roman"/>
          <w:noProof/>
          <w:szCs w:val="24"/>
        </w:rPr>
        <w:drawing>
          <wp:inline distT="0" distB="0" distL="0" distR="0" wp14:anchorId="63342CF5" wp14:editId="767382B0">
            <wp:extent cx="3848100" cy="20002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color w:val="000000"/>
        </w:rPr>
        <w:br/>
      </w:r>
      <w:r w:rsidRPr="00843F46">
        <w:rPr>
          <w:rFonts w:ascii="Times New Roman" w:hAnsi="Times New Roman"/>
          <w:bCs/>
          <w:sz w:val="20"/>
          <w:szCs w:val="20"/>
        </w:rPr>
        <w:t xml:space="preserve">(Source: Sa </w:t>
      </w:r>
      <w:proofErr w:type="spellStart"/>
      <w:r w:rsidRPr="00843F46">
        <w:rPr>
          <w:rFonts w:ascii="Times New Roman" w:hAnsi="Times New Roman"/>
          <w:bCs/>
          <w:sz w:val="20"/>
          <w:szCs w:val="20"/>
        </w:rPr>
        <w:t>Sa</w:t>
      </w:r>
      <w:proofErr w:type="spellEnd"/>
      <w:r w:rsidRPr="00843F46">
        <w:rPr>
          <w:rFonts w:ascii="Times New Roman" w:hAnsi="Times New Roman"/>
          <w:bCs/>
          <w:sz w:val="20"/>
          <w:szCs w:val="20"/>
        </w:rPr>
        <w:t xml:space="preserve"> International Holdings Limited, 20</w:t>
      </w:r>
      <w:r>
        <w:rPr>
          <w:rFonts w:ascii="Times New Roman" w:hAnsi="Times New Roman"/>
          <w:bCs/>
          <w:sz w:val="20"/>
          <w:szCs w:val="20"/>
        </w:rPr>
        <w:t>19-20 Full Year report</w:t>
      </w:r>
      <w:r w:rsidRPr="00843F46">
        <w:rPr>
          <w:rFonts w:ascii="Times New Roman" w:hAnsi="Times New Roman"/>
          <w:bCs/>
          <w:sz w:val="20"/>
          <w:szCs w:val="20"/>
        </w:rPr>
        <w:t>)</w:t>
      </w:r>
    </w:p>
    <w:p w14:paraId="4CD82E77" w14:textId="77777777" w:rsidR="00314E2D" w:rsidRPr="00205DC8" w:rsidRDefault="00314E2D" w:rsidP="00A241F3">
      <w:pPr>
        <w:adjustRightInd w:val="0"/>
        <w:snapToGrid w:val="0"/>
        <w:spacing w:line="360" w:lineRule="auto"/>
        <w:jc w:val="both"/>
        <w:rPr>
          <w:rFonts w:ascii="Times New Roman" w:hAnsi="Times New Roman"/>
          <w:szCs w:val="24"/>
        </w:rPr>
      </w:pPr>
    </w:p>
    <w:p w14:paraId="291908EC" w14:textId="52EFA960" w:rsidR="00FD7071" w:rsidRPr="004E4C7F" w:rsidRDefault="00FD7071" w:rsidP="00A241F3">
      <w:pPr>
        <w:adjustRightInd w:val="0"/>
        <w:snapToGrid w:val="0"/>
        <w:spacing w:line="360" w:lineRule="auto"/>
        <w:jc w:val="both"/>
        <w:rPr>
          <w:rFonts w:ascii="Times New Roman" w:hAnsi="Times New Roman"/>
          <w:b/>
          <w:bCs/>
          <w:szCs w:val="24"/>
        </w:rPr>
      </w:pPr>
      <w:r>
        <w:rPr>
          <w:rFonts w:ascii="Times New Roman" w:hAnsi="Times New Roman"/>
          <w:b/>
          <w:bCs/>
          <w:szCs w:val="24"/>
        </w:rPr>
        <w:t xml:space="preserve">3.2.1 Cost </w:t>
      </w:r>
      <w:r w:rsidR="009447B9">
        <w:rPr>
          <w:rFonts w:ascii="Times New Roman" w:hAnsi="Times New Roman"/>
          <w:b/>
          <w:bCs/>
          <w:szCs w:val="24"/>
        </w:rPr>
        <w:t>s</w:t>
      </w:r>
      <w:r>
        <w:rPr>
          <w:rFonts w:ascii="Times New Roman" w:hAnsi="Times New Roman"/>
          <w:b/>
          <w:bCs/>
          <w:szCs w:val="24"/>
        </w:rPr>
        <w:t>tructure</w:t>
      </w:r>
    </w:p>
    <w:p w14:paraId="7FB1739F" w14:textId="7F831EB3" w:rsidR="00C96E08" w:rsidRDefault="00375001" w:rsidP="00A241F3">
      <w:pPr>
        <w:adjustRightInd w:val="0"/>
        <w:snapToGrid w:val="0"/>
        <w:spacing w:line="360" w:lineRule="auto"/>
        <w:jc w:val="both"/>
        <w:rPr>
          <w:rFonts w:ascii="Times New Roman" w:hAnsi="Times New Roman"/>
          <w:szCs w:val="24"/>
        </w:rPr>
      </w:pPr>
      <w:r>
        <w:rPr>
          <w:rFonts w:ascii="Times New Roman" w:hAnsi="Times New Roman"/>
          <w:szCs w:val="24"/>
        </w:rPr>
        <w:t xml:space="preserve">The pandemic has given the </w:t>
      </w:r>
      <w:r w:rsidR="009447B9">
        <w:rPr>
          <w:rFonts w:ascii="Times New Roman" w:hAnsi="Times New Roman"/>
          <w:szCs w:val="24"/>
        </w:rPr>
        <w:t>firm</w:t>
      </w:r>
      <w:r>
        <w:rPr>
          <w:rFonts w:ascii="Times New Roman" w:hAnsi="Times New Roman"/>
          <w:szCs w:val="24"/>
        </w:rPr>
        <w:t xml:space="preserve"> </w:t>
      </w:r>
      <w:r w:rsidR="003B428B">
        <w:rPr>
          <w:rFonts w:ascii="Times New Roman" w:hAnsi="Times New Roman"/>
          <w:szCs w:val="24"/>
        </w:rPr>
        <w:t xml:space="preserve">serious challenges in maintaining the business. With the reduced in total revenue, the </w:t>
      </w:r>
      <w:r w:rsidR="009447B9">
        <w:rPr>
          <w:rFonts w:ascii="Times New Roman" w:hAnsi="Times New Roman"/>
          <w:szCs w:val="24"/>
        </w:rPr>
        <w:t>firm</w:t>
      </w:r>
      <w:r w:rsidR="003B428B">
        <w:rPr>
          <w:rFonts w:ascii="Times New Roman" w:hAnsi="Times New Roman"/>
          <w:szCs w:val="24"/>
        </w:rPr>
        <w:t xml:space="preserve"> needed to take actions </w:t>
      </w:r>
      <w:r w:rsidR="00C96E08">
        <w:rPr>
          <w:rFonts w:ascii="Times New Roman" w:hAnsi="Times New Roman"/>
          <w:szCs w:val="24"/>
        </w:rPr>
        <w:t xml:space="preserve">to </w:t>
      </w:r>
      <w:r w:rsidR="006B7977">
        <w:rPr>
          <w:rFonts w:ascii="Times New Roman" w:hAnsi="Times New Roman"/>
          <w:szCs w:val="24"/>
        </w:rPr>
        <w:t>reduce operating costs.</w:t>
      </w:r>
      <w:r w:rsidR="00482EBB" w:rsidRPr="00482EBB">
        <w:rPr>
          <w:rFonts w:ascii="Times New Roman" w:hAnsi="Times New Roman"/>
          <w:szCs w:val="24"/>
        </w:rPr>
        <w:t xml:space="preserve"> </w:t>
      </w:r>
      <w:r w:rsidR="008A7650">
        <w:rPr>
          <w:rFonts w:ascii="Times New Roman" w:hAnsi="Times New Roman"/>
          <w:szCs w:val="24"/>
        </w:rPr>
        <w:t xml:space="preserve">Table </w:t>
      </w:r>
      <w:r w:rsidR="0067112F">
        <w:rPr>
          <w:rFonts w:ascii="Times New Roman" w:hAnsi="Times New Roman"/>
          <w:szCs w:val="24"/>
        </w:rPr>
        <w:t xml:space="preserve">1 </w:t>
      </w:r>
      <w:r w:rsidR="008A7650">
        <w:rPr>
          <w:rFonts w:ascii="Times New Roman" w:hAnsi="Times New Roman"/>
          <w:szCs w:val="24"/>
        </w:rPr>
        <w:t>shows the cost structure of Sa Sa</w:t>
      </w:r>
      <w:r w:rsidR="006B7977">
        <w:rPr>
          <w:rFonts w:ascii="Times New Roman" w:hAnsi="Times New Roman"/>
          <w:szCs w:val="24"/>
        </w:rPr>
        <w:t>. T</w:t>
      </w:r>
      <w:r w:rsidR="00A12B6A">
        <w:rPr>
          <w:rFonts w:ascii="Times New Roman" w:hAnsi="Times New Roman"/>
          <w:szCs w:val="24"/>
        </w:rPr>
        <w:t xml:space="preserve">he main expenses are grouped into three categories: </w:t>
      </w:r>
      <w:r w:rsidR="009447B9">
        <w:rPr>
          <w:rFonts w:ascii="Times New Roman" w:hAnsi="Times New Roman"/>
          <w:szCs w:val="24"/>
        </w:rPr>
        <w:t>c</w:t>
      </w:r>
      <w:r w:rsidR="00A12B6A">
        <w:rPr>
          <w:rFonts w:ascii="Times New Roman" w:hAnsi="Times New Roman"/>
          <w:szCs w:val="24"/>
        </w:rPr>
        <w:t xml:space="preserve">ost of sales, </w:t>
      </w:r>
      <w:r w:rsidR="009447B9">
        <w:rPr>
          <w:rFonts w:ascii="Times New Roman" w:hAnsi="Times New Roman"/>
          <w:szCs w:val="24"/>
        </w:rPr>
        <w:t>s</w:t>
      </w:r>
      <w:r w:rsidR="00A12B6A">
        <w:rPr>
          <w:rFonts w:ascii="Times New Roman" w:hAnsi="Times New Roman"/>
          <w:szCs w:val="24"/>
        </w:rPr>
        <w:t xml:space="preserve">elling and distribution costs; and </w:t>
      </w:r>
      <w:r w:rsidR="009447B9">
        <w:rPr>
          <w:rFonts w:ascii="Times New Roman" w:hAnsi="Times New Roman"/>
          <w:szCs w:val="24"/>
        </w:rPr>
        <w:t>a</w:t>
      </w:r>
      <w:r w:rsidR="00A12B6A">
        <w:rPr>
          <w:rFonts w:ascii="Times New Roman" w:hAnsi="Times New Roman"/>
          <w:szCs w:val="24"/>
        </w:rPr>
        <w:t xml:space="preserve">dministrative expenses. </w:t>
      </w:r>
      <w:r w:rsidR="008A7650">
        <w:rPr>
          <w:rFonts w:ascii="Times New Roman" w:hAnsi="Times New Roman"/>
          <w:szCs w:val="24"/>
        </w:rPr>
        <w:t xml:space="preserve">The year-on-year total expenses in 2020 decreased by 21%, with a large percentage drop in the cost of sales (-25%) as compared to other natures. </w:t>
      </w:r>
    </w:p>
    <w:p w14:paraId="50B56D65" w14:textId="77777777" w:rsidR="00FD7071" w:rsidRDefault="00FD7071" w:rsidP="00A241F3">
      <w:pPr>
        <w:adjustRightInd w:val="0"/>
        <w:snapToGrid w:val="0"/>
        <w:spacing w:line="360" w:lineRule="auto"/>
        <w:jc w:val="both"/>
        <w:rPr>
          <w:rFonts w:ascii="Times New Roman" w:hAnsi="Times New Roman"/>
          <w:szCs w:val="24"/>
        </w:rPr>
      </w:pPr>
    </w:p>
    <w:p w14:paraId="0552690A" w14:textId="411BD37D" w:rsidR="0067112F" w:rsidRDefault="0067112F" w:rsidP="00A241F3">
      <w:pPr>
        <w:adjustRightInd w:val="0"/>
        <w:snapToGrid w:val="0"/>
        <w:spacing w:line="360" w:lineRule="auto"/>
        <w:jc w:val="both"/>
        <w:rPr>
          <w:rFonts w:ascii="Times New Roman" w:hAnsi="Times New Roman"/>
          <w:szCs w:val="24"/>
        </w:rPr>
      </w:pPr>
      <w:r>
        <w:rPr>
          <w:rFonts w:ascii="Times New Roman" w:hAnsi="Times New Roman"/>
          <w:szCs w:val="24"/>
        </w:rPr>
        <w:t xml:space="preserve">Table 1. Cost structure of Sa </w:t>
      </w:r>
      <w:proofErr w:type="spellStart"/>
      <w:r>
        <w:rPr>
          <w:rFonts w:ascii="Times New Roman" w:hAnsi="Times New Roman"/>
          <w:szCs w:val="24"/>
        </w:rPr>
        <w:t>Sa</w:t>
      </w:r>
      <w:proofErr w:type="spellEnd"/>
      <w:r>
        <w:rPr>
          <w:rFonts w:ascii="Times New Roman" w:hAnsi="Times New Roman"/>
          <w:szCs w:val="24"/>
        </w:rPr>
        <w:t xml:space="preserve"> International </w:t>
      </w:r>
      <w:proofErr w:type="spellStart"/>
      <w:r>
        <w:rPr>
          <w:rFonts w:ascii="Times New Roman" w:hAnsi="Times New Roman"/>
          <w:szCs w:val="24"/>
        </w:rPr>
        <w:t>Holidings</w:t>
      </w:r>
      <w:proofErr w:type="spellEnd"/>
      <w:r>
        <w:rPr>
          <w:rFonts w:ascii="Times New Roman" w:hAnsi="Times New Roman"/>
          <w:szCs w:val="24"/>
        </w:rPr>
        <w:t xml:space="preserve"> Limited</w:t>
      </w:r>
    </w:p>
    <w:tbl>
      <w:tblPr>
        <w:tblStyle w:val="GridTable4-Accent1"/>
        <w:tblpPr w:leftFromText="180" w:rightFromText="180" w:vertAnchor="text" w:horzAnchor="margin" w:tblpY="55"/>
        <w:tblW w:w="9058" w:type="dxa"/>
        <w:tblLook w:val="04A0" w:firstRow="1" w:lastRow="0" w:firstColumn="1" w:lastColumn="0" w:noHBand="0" w:noVBand="1"/>
      </w:tblPr>
      <w:tblGrid>
        <w:gridCol w:w="3030"/>
        <w:gridCol w:w="1807"/>
        <w:gridCol w:w="1807"/>
        <w:gridCol w:w="2414"/>
      </w:tblGrid>
      <w:tr w:rsidR="003B428B" w14:paraId="38CE86AB" w14:textId="77777777" w:rsidTr="00C96E08">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3030" w:type="dxa"/>
          </w:tcPr>
          <w:p w14:paraId="501F3212" w14:textId="77777777" w:rsidR="003B428B" w:rsidRDefault="003B428B" w:rsidP="00A241F3">
            <w:pPr>
              <w:adjustRightInd w:val="0"/>
              <w:snapToGrid w:val="0"/>
              <w:spacing w:line="360" w:lineRule="auto"/>
              <w:jc w:val="center"/>
              <w:rPr>
                <w:rFonts w:ascii="Times New Roman" w:hAnsi="Times New Roman"/>
                <w:szCs w:val="24"/>
              </w:rPr>
            </w:pPr>
            <w:r>
              <w:rPr>
                <w:rFonts w:ascii="Times New Roman" w:hAnsi="Times New Roman"/>
                <w:szCs w:val="24"/>
              </w:rPr>
              <w:t>Expenses by nature</w:t>
            </w:r>
          </w:p>
        </w:tc>
        <w:tc>
          <w:tcPr>
            <w:tcW w:w="1807" w:type="dxa"/>
          </w:tcPr>
          <w:p w14:paraId="57D0C942" w14:textId="77777777" w:rsidR="003B428B" w:rsidRDefault="003B428B" w:rsidP="00A241F3">
            <w:pPr>
              <w:adjustRightInd w:val="0"/>
              <w:snapToGrid w:val="0"/>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2019 HK$’000</w:t>
            </w:r>
          </w:p>
        </w:tc>
        <w:tc>
          <w:tcPr>
            <w:tcW w:w="1807" w:type="dxa"/>
          </w:tcPr>
          <w:p w14:paraId="7FC5D851" w14:textId="77777777" w:rsidR="003B428B" w:rsidRDefault="003B428B" w:rsidP="00A241F3">
            <w:pPr>
              <w:adjustRightInd w:val="0"/>
              <w:snapToGrid w:val="0"/>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2020 HKS’000</w:t>
            </w:r>
          </w:p>
        </w:tc>
        <w:tc>
          <w:tcPr>
            <w:tcW w:w="2414" w:type="dxa"/>
          </w:tcPr>
          <w:p w14:paraId="6408987B" w14:textId="77777777" w:rsidR="003B428B" w:rsidRDefault="003B428B" w:rsidP="00A241F3">
            <w:pPr>
              <w:adjustRightInd w:val="0"/>
              <w:snapToGrid w:val="0"/>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Percentage change</w:t>
            </w:r>
          </w:p>
        </w:tc>
      </w:tr>
      <w:tr w:rsidR="003B428B" w14:paraId="2CC0C764" w14:textId="77777777" w:rsidTr="00C96E08">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3030" w:type="dxa"/>
          </w:tcPr>
          <w:p w14:paraId="66111BBF" w14:textId="77777777" w:rsidR="003B428B" w:rsidRDefault="003B428B" w:rsidP="00A241F3">
            <w:pPr>
              <w:adjustRightInd w:val="0"/>
              <w:snapToGrid w:val="0"/>
              <w:spacing w:line="360" w:lineRule="auto"/>
              <w:jc w:val="both"/>
              <w:rPr>
                <w:rFonts w:ascii="Times New Roman" w:hAnsi="Times New Roman"/>
                <w:szCs w:val="24"/>
              </w:rPr>
            </w:pPr>
            <w:r>
              <w:rPr>
                <w:rFonts w:ascii="Times New Roman" w:hAnsi="Times New Roman"/>
                <w:szCs w:val="24"/>
              </w:rPr>
              <w:t>Cost of sales</w:t>
            </w:r>
          </w:p>
        </w:tc>
        <w:tc>
          <w:tcPr>
            <w:tcW w:w="1807" w:type="dxa"/>
          </w:tcPr>
          <w:p w14:paraId="39624F1F" w14:textId="77777777" w:rsidR="003B428B" w:rsidRDefault="003B428B" w:rsidP="00A241F3">
            <w:pPr>
              <w:adjustRightInd w:val="0"/>
              <w:snapToGrid w:val="0"/>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4,839,967</w:t>
            </w:r>
          </w:p>
        </w:tc>
        <w:tc>
          <w:tcPr>
            <w:tcW w:w="1807" w:type="dxa"/>
          </w:tcPr>
          <w:p w14:paraId="0B821ED9" w14:textId="77777777" w:rsidR="003B428B" w:rsidRDefault="003B428B" w:rsidP="00A241F3">
            <w:pPr>
              <w:adjustRightInd w:val="0"/>
              <w:snapToGrid w:val="0"/>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3,634,818</w:t>
            </w:r>
          </w:p>
        </w:tc>
        <w:tc>
          <w:tcPr>
            <w:tcW w:w="2414" w:type="dxa"/>
          </w:tcPr>
          <w:p w14:paraId="19E6225B" w14:textId="77777777" w:rsidR="003B428B" w:rsidRDefault="003B428B" w:rsidP="00A241F3">
            <w:pPr>
              <w:adjustRightInd w:val="0"/>
              <w:snapToGrid w:val="0"/>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-25%</w:t>
            </w:r>
          </w:p>
        </w:tc>
      </w:tr>
      <w:tr w:rsidR="003B428B" w14:paraId="31E49596" w14:textId="77777777" w:rsidTr="00C96E08">
        <w:trPr>
          <w:trHeight w:val="699"/>
        </w:trPr>
        <w:tc>
          <w:tcPr>
            <w:cnfStyle w:val="001000000000" w:firstRow="0" w:lastRow="0" w:firstColumn="1" w:lastColumn="0" w:oddVBand="0" w:evenVBand="0" w:oddHBand="0" w:evenHBand="0" w:firstRowFirstColumn="0" w:firstRowLastColumn="0" w:lastRowFirstColumn="0" w:lastRowLastColumn="0"/>
            <w:tcW w:w="3030" w:type="dxa"/>
          </w:tcPr>
          <w:p w14:paraId="7AAE01FE" w14:textId="77777777" w:rsidR="003B428B" w:rsidRDefault="003B428B" w:rsidP="00A241F3">
            <w:pPr>
              <w:adjustRightInd w:val="0"/>
              <w:snapToGrid w:val="0"/>
              <w:spacing w:line="360" w:lineRule="auto"/>
              <w:rPr>
                <w:rFonts w:ascii="Times New Roman" w:hAnsi="Times New Roman"/>
                <w:szCs w:val="24"/>
              </w:rPr>
            </w:pPr>
            <w:r>
              <w:rPr>
                <w:rFonts w:ascii="Times New Roman" w:hAnsi="Times New Roman"/>
                <w:szCs w:val="24"/>
              </w:rPr>
              <w:t>Selling and distribution costs</w:t>
            </w:r>
          </w:p>
        </w:tc>
        <w:tc>
          <w:tcPr>
            <w:tcW w:w="1807" w:type="dxa"/>
          </w:tcPr>
          <w:p w14:paraId="008F7619" w14:textId="77777777" w:rsidR="003B428B" w:rsidRDefault="003B428B" w:rsidP="00A241F3">
            <w:pPr>
              <w:adjustRightInd w:val="0"/>
              <w:snapToGrid w:val="0"/>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2,542,076</w:t>
            </w:r>
          </w:p>
        </w:tc>
        <w:tc>
          <w:tcPr>
            <w:tcW w:w="1807" w:type="dxa"/>
          </w:tcPr>
          <w:p w14:paraId="1AB24446" w14:textId="77777777" w:rsidR="003B428B" w:rsidRDefault="003B428B" w:rsidP="00A241F3">
            <w:pPr>
              <w:adjustRightInd w:val="0"/>
              <w:snapToGrid w:val="0"/>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2,151,949</w:t>
            </w:r>
          </w:p>
        </w:tc>
        <w:tc>
          <w:tcPr>
            <w:tcW w:w="2414" w:type="dxa"/>
          </w:tcPr>
          <w:p w14:paraId="43F1E4D5" w14:textId="77777777" w:rsidR="003B428B" w:rsidRDefault="003B428B" w:rsidP="00A241F3">
            <w:pPr>
              <w:adjustRightInd w:val="0"/>
              <w:snapToGrid w:val="0"/>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-15%</w:t>
            </w:r>
          </w:p>
        </w:tc>
      </w:tr>
      <w:tr w:rsidR="003B428B" w14:paraId="1683AC93" w14:textId="77777777" w:rsidTr="00C96E08">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3030" w:type="dxa"/>
          </w:tcPr>
          <w:p w14:paraId="294B6154" w14:textId="77777777" w:rsidR="003B428B" w:rsidRDefault="003B428B" w:rsidP="00A241F3">
            <w:pPr>
              <w:adjustRightInd w:val="0"/>
              <w:snapToGrid w:val="0"/>
              <w:spacing w:line="360" w:lineRule="auto"/>
              <w:jc w:val="both"/>
              <w:rPr>
                <w:rFonts w:ascii="Times New Roman" w:hAnsi="Times New Roman"/>
                <w:szCs w:val="24"/>
              </w:rPr>
            </w:pPr>
            <w:r>
              <w:rPr>
                <w:rFonts w:ascii="Times New Roman" w:hAnsi="Times New Roman"/>
                <w:szCs w:val="24"/>
              </w:rPr>
              <w:t>Administrative expenses</w:t>
            </w:r>
          </w:p>
        </w:tc>
        <w:tc>
          <w:tcPr>
            <w:tcW w:w="1807" w:type="dxa"/>
          </w:tcPr>
          <w:p w14:paraId="4BE19215" w14:textId="77777777" w:rsidR="003B428B" w:rsidRDefault="003B428B" w:rsidP="00A241F3">
            <w:pPr>
              <w:adjustRightInd w:val="0"/>
              <w:snapToGrid w:val="0"/>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309,155</w:t>
            </w:r>
          </w:p>
        </w:tc>
        <w:tc>
          <w:tcPr>
            <w:tcW w:w="1807" w:type="dxa"/>
          </w:tcPr>
          <w:p w14:paraId="27ADFCCF" w14:textId="77777777" w:rsidR="003B428B" w:rsidRDefault="003B428B" w:rsidP="00A241F3">
            <w:pPr>
              <w:adjustRightInd w:val="0"/>
              <w:snapToGrid w:val="0"/>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278,868</w:t>
            </w:r>
          </w:p>
        </w:tc>
        <w:tc>
          <w:tcPr>
            <w:tcW w:w="2414" w:type="dxa"/>
          </w:tcPr>
          <w:p w14:paraId="58C8481F" w14:textId="77777777" w:rsidR="003B428B" w:rsidRDefault="003B428B" w:rsidP="00A241F3">
            <w:pPr>
              <w:adjustRightInd w:val="0"/>
              <w:snapToGrid w:val="0"/>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-10%</w:t>
            </w:r>
          </w:p>
        </w:tc>
      </w:tr>
      <w:tr w:rsidR="003B428B" w14:paraId="36C9D43F" w14:textId="77777777" w:rsidTr="00C96E08">
        <w:trPr>
          <w:trHeight w:val="357"/>
        </w:trPr>
        <w:tc>
          <w:tcPr>
            <w:cnfStyle w:val="001000000000" w:firstRow="0" w:lastRow="0" w:firstColumn="1" w:lastColumn="0" w:oddVBand="0" w:evenVBand="0" w:oddHBand="0" w:evenHBand="0" w:firstRowFirstColumn="0" w:firstRowLastColumn="0" w:lastRowFirstColumn="0" w:lastRowLastColumn="0"/>
            <w:tcW w:w="3030" w:type="dxa"/>
          </w:tcPr>
          <w:p w14:paraId="548038AD" w14:textId="77777777" w:rsidR="003B428B" w:rsidRDefault="003B428B" w:rsidP="00A241F3">
            <w:pPr>
              <w:adjustRightInd w:val="0"/>
              <w:snapToGrid w:val="0"/>
              <w:spacing w:line="360" w:lineRule="auto"/>
              <w:jc w:val="both"/>
              <w:rPr>
                <w:rFonts w:ascii="Times New Roman" w:hAnsi="Times New Roman"/>
                <w:szCs w:val="24"/>
              </w:rPr>
            </w:pPr>
            <w:r>
              <w:rPr>
                <w:rFonts w:ascii="Times New Roman" w:hAnsi="Times New Roman"/>
                <w:szCs w:val="24"/>
              </w:rPr>
              <w:t>Total</w:t>
            </w:r>
          </w:p>
        </w:tc>
        <w:tc>
          <w:tcPr>
            <w:tcW w:w="1807" w:type="dxa"/>
          </w:tcPr>
          <w:p w14:paraId="560B244E" w14:textId="77777777" w:rsidR="003B428B" w:rsidRDefault="003B428B" w:rsidP="00A241F3">
            <w:pPr>
              <w:adjustRightInd w:val="0"/>
              <w:snapToGrid w:val="0"/>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7,691,198</w:t>
            </w:r>
          </w:p>
        </w:tc>
        <w:tc>
          <w:tcPr>
            <w:tcW w:w="1807" w:type="dxa"/>
          </w:tcPr>
          <w:p w14:paraId="047CADEA" w14:textId="77777777" w:rsidR="003B428B" w:rsidRDefault="003B428B" w:rsidP="00A241F3">
            <w:pPr>
              <w:adjustRightInd w:val="0"/>
              <w:snapToGrid w:val="0"/>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6,065,635</w:t>
            </w:r>
          </w:p>
        </w:tc>
        <w:tc>
          <w:tcPr>
            <w:tcW w:w="2414" w:type="dxa"/>
          </w:tcPr>
          <w:p w14:paraId="3E289ADD" w14:textId="77777777" w:rsidR="003B428B" w:rsidRDefault="003B428B" w:rsidP="00A241F3">
            <w:pPr>
              <w:adjustRightInd w:val="0"/>
              <w:snapToGrid w:val="0"/>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-21%</w:t>
            </w:r>
          </w:p>
        </w:tc>
      </w:tr>
    </w:tbl>
    <w:p w14:paraId="3DCB83B9" w14:textId="73E9A4C2" w:rsidR="0067112F" w:rsidRPr="00E97199" w:rsidRDefault="0067112F" w:rsidP="00A241F3">
      <w:pPr>
        <w:adjustRightInd w:val="0"/>
        <w:snapToGrid w:val="0"/>
        <w:spacing w:line="360" w:lineRule="auto"/>
        <w:jc w:val="both"/>
        <w:rPr>
          <w:rFonts w:ascii="Times New Roman" w:hAnsi="Times New Roman"/>
          <w:sz w:val="20"/>
          <w:szCs w:val="20"/>
        </w:rPr>
      </w:pPr>
      <w:r w:rsidRPr="00E97199">
        <w:rPr>
          <w:rFonts w:ascii="Times New Roman" w:hAnsi="Times New Roman"/>
          <w:sz w:val="20"/>
          <w:szCs w:val="20"/>
        </w:rPr>
        <w:t>(Sources: Sa Sa International Holdings Limited, Annual Report 2019/2020)</w:t>
      </w:r>
    </w:p>
    <w:p w14:paraId="7E6713D1" w14:textId="77777777" w:rsidR="0067112F" w:rsidRDefault="0067112F" w:rsidP="00A241F3">
      <w:pPr>
        <w:adjustRightInd w:val="0"/>
        <w:snapToGrid w:val="0"/>
        <w:spacing w:line="360" w:lineRule="auto"/>
        <w:jc w:val="both"/>
        <w:rPr>
          <w:rFonts w:ascii="Times New Roman" w:hAnsi="Times New Roman"/>
          <w:szCs w:val="24"/>
        </w:rPr>
      </w:pPr>
    </w:p>
    <w:p w14:paraId="6E23CF42" w14:textId="750A106D" w:rsidR="00081393" w:rsidRDefault="006552CB" w:rsidP="00A241F3">
      <w:pPr>
        <w:adjustRightInd w:val="0"/>
        <w:snapToGrid w:val="0"/>
        <w:spacing w:line="360" w:lineRule="auto"/>
        <w:jc w:val="both"/>
        <w:rPr>
          <w:rFonts w:ascii="Times New Roman" w:hAnsi="Times New Roman"/>
          <w:szCs w:val="24"/>
        </w:rPr>
      </w:pPr>
      <w:r>
        <w:rPr>
          <w:rFonts w:ascii="Times New Roman" w:hAnsi="Times New Roman"/>
          <w:szCs w:val="24"/>
        </w:rPr>
        <w:t>Cost of sales comprise</w:t>
      </w:r>
      <w:r w:rsidR="009B5EF7">
        <w:rPr>
          <w:rFonts w:ascii="Times New Roman" w:hAnsi="Times New Roman"/>
          <w:szCs w:val="24"/>
        </w:rPr>
        <w:t>d</w:t>
      </w:r>
      <w:r>
        <w:rPr>
          <w:rFonts w:ascii="Times New Roman" w:hAnsi="Times New Roman"/>
          <w:szCs w:val="24"/>
        </w:rPr>
        <w:t xml:space="preserve"> of the cost of inventories sold and the provision of </w:t>
      </w:r>
      <w:r w:rsidR="00E60237">
        <w:rPr>
          <w:rFonts w:ascii="Times New Roman" w:hAnsi="Times New Roman"/>
          <w:szCs w:val="24"/>
        </w:rPr>
        <w:t>slow-moving</w:t>
      </w:r>
      <w:r>
        <w:rPr>
          <w:rFonts w:ascii="Times New Roman" w:hAnsi="Times New Roman"/>
          <w:szCs w:val="24"/>
        </w:rPr>
        <w:t xml:space="preserve"> inventories and shrinkage. </w:t>
      </w:r>
      <w:r w:rsidR="00874F9E">
        <w:rPr>
          <w:rFonts w:ascii="Times New Roman" w:hAnsi="Times New Roman"/>
          <w:szCs w:val="24"/>
        </w:rPr>
        <w:t>The</w:t>
      </w:r>
      <w:r w:rsidR="002E7B02">
        <w:rPr>
          <w:rFonts w:ascii="Times New Roman" w:hAnsi="Times New Roman"/>
          <w:szCs w:val="24"/>
        </w:rPr>
        <w:t xml:space="preserve"> reduc</w:t>
      </w:r>
      <w:r w:rsidR="009B5EF7">
        <w:rPr>
          <w:rFonts w:ascii="Times New Roman" w:hAnsi="Times New Roman"/>
          <w:szCs w:val="24"/>
        </w:rPr>
        <w:t>tion</w:t>
      </w:r>
      <w:r w:rsidR="002E7B02">
        <w:rPr>
          <w:rFonts w:ascii="Times New Roman" w:hAnsi="Times New Roman"/>
          <w:szCs w:val="24"/>
        </w:rPr>
        <w:t xml:space="preserve"> in</w:t>
      </w:r>
      <w:r w:rsidR="00874F9E">
        <w:rPr>
          <w:rFonts w:ascii="Times New Roman" w:hAnsi="Times New Roman"/>
          <w:szCs w:val="24"/>
        </w:rPr>
        <w:t xml:space="preserve"> cost of </w:t>
      </w:r>
      <w:r w:rsidR="002E7B02">
        <w:rPr>
          <w:rFonts w:ascii="Times New Roman" w:hAnsi="Times New Roman"/>
          <w:szCs w:val="24"/>
        </w:rPr>
        <w:t xml:space="preserve">inventories sold </w:t>
      </w:r>
      <w:r w:rsidR="008E347F">
        <w:rPr>
          <w:rFonts w:ascii="Times New Roman" w:hAnsi="Times New Roman"/>
          <w:szCs w:val="24"/>
        </w:rPr>
        <w:t xml:space="preserve">in 2020 </w:t>
      </w:r>
      <w:r w:rsidR="002E7B02">
        <w:rPr>
          <w:rFonts w:ascii="Times New Roman" w:hAnsi="Times New Roman"/>
          <w:szCs w:val="24"/>
        </w:rPr>
        <w:t xml:space="preserve">could be explained by an overall reduction in sales turnover. </w:t>
      </w:r>
      <w:r w:rsidR="00FD1C52">
        <w:rPr>
          <w:rFonts w:ascii="Times New Roman" w:hAnsi="Times New Roman"/>
          <w:szCs w:val="24"/>
        </w:rPr>
        <w:t>However, due to the pandemic</w:t>
      </w:r>
      <w:r w:rsidR="00666279">
        <w:rPr>
          <w:rFonts w:ascii="Times New Roman" w:hAnsi="Times New Roman"/>
          <w:szCs w:val="24"/>
        </w:rPr>
        <w:t xml:space="preserve"> and the reduced </w:t>
      </w:r>
      <w:r w:rsidR="00666279">
        <w:rPr>
          <w:rFonts w:ascii="Times New Roman" w:hAnsi="Times New Roman"/>
          <w:szCs w:val="24"/>
        </w:rPr>
        <w:lastRenderedPageBreak/>
        <w:t xml:space="preserve">number of </w:t>
      </w:r>
      <w:r w:rsidR="005C75A4">
        <w:rPr>
          <w:rFonts w:ascii="Times New Roman" w:hAnsi="Times New Roman"/>
          <w:szCs w:val="24"/>
        </w:rPr>
        <w:t>tourists</w:t>
      </w:r>
      <w:r w:rsidR="00215454">
        <w:rPr>
          <w:rFonts w:ascii="Times New Roman" w:hAnsi="Times New Roman"/>
          <w:szCs w:val="24"/>
        </w:rPr>
        <w:t>, the</w:t>
      </w:r>
      <w:r w:rsidR="00AE3C72">
        <w:rPr>
          <w:rFonts w:ascii="Times New Roman" w:hAnsi="Times New Roman"/>
          <w:szCs w:val="24"/>
        </w:rPr>
        <w:t xml:space="preserve"> clearance of inventories slowed down, resulting</w:t>
      </w:r>
      <w:r w:rsidR="00FD1C52">
        <w:rPr>
          <w:rFonts w:ascii="Times New Roman" w:hAnsi="Times New Roman"/>
          <w:szCs w:val="24"/>
        </w:rPr>
        <w:t xml:space="preserve"> the </w:t>
      </w:r>
      <w:r w:rsidR="00361222">
        <w:rPr>
          <w:rFonts w:ascii="Times New Roman" w:hAnsi="Times New Roman"/>
          <w:szCs w:val="24"/>
        </w:rPr>
        <w:t xml:space="preserve">provision </w:t>
      </w:r>
      <w:r w:rsidR="00FD1C52">
        <w:rPr>
          <w:rFonts w:ascii="Times New Roman" w:hAnsi="Times New Roman"/>
          <w:szCs w:val="24"/>
        </w:rPr>
        <w:t xml:space="preserve">of </w:t>
      </w:r>
      <w:r w:rsidR="00655D60">
        <w:rPr>
          <w:rFonts w:ascii="Times New Roman" w:hAnsi="Times New Roman"/>
          <w:szCs w:val="24"/>
        </w:rPr>
        <w:t>slow-moving</w:t>
      </w:r>
      <w:r w:rsidR="008B03DF">
        <w:rPr>
          <w:rFonts w:ascii="Times New Roman" w:hAnsi="Times New Roman"/>
          <w:szCs w:val="24"/>
        </w:rPr>
        <w:t xml:space="preserve"> inventories </w:t>
      </w:r>
      <w:r w:rsidR="00361222">
        <w:rPr>
          <w:rFonts w:ascii="Times New Roman" w:hAnsi="Times New Roman"/>
          <w:szCs w:val="24"/>
        </w:rPr>
        <w:t xml:space="preserve">has significantly </w:t>
      </w:r>
      <w:r w:rsidR="003778C7">
        <w:rPr>
          <w:rFonts w:ascii="Times New Roman" w:hAnsi="Times New Roman"/>
          <w:szCs w:val="24"/>
        </w:rPr>
        <w:t xml:space="preserve">increased from $30,799 </w:t>
      </w:r>
      <w:r w:rsidR="00C810C7">
        <w:rPr>
          <w:rFonts w:ascii="Times New Roman" w:hAnsi="Times New Roman"/>
          <w:szCs w:val="24"/>
        </w:rPr>
        <w:t>(2019)</w:t>
      </w:r>
      <w:r w:rsidR="003778C7">
        <w:rPr>
          <w:rFonts w:ascii="Times New Roman" w:hAnsi="Times New Roman"/>
          <w:szCs w:val="24"/>
        </w:rPr>
        <w:t xml:space="preserve"> to $97,136 </w:t>
      </w:r>
      <w:r w:rsidR="00C810C7">
        <w:rPr>
          <w:rFonts w:ascii="Times New Roman" w:hAnsi="Times New Roman"/>
          <w:szCs w:val="24"/>
        </w:rPr>
        <w:t>(2020).</w:t>
      </w:r>
    </w:p>
    <w:p w14:paraId="2B80946A" w14:textId="77777777" w:rsidR="00E60237" w:rsidRDefault="00E60237" w:rsidP="00A241F3">
      <w:pPr>
        <w:adjustRightInd w:val="0"/>
        <w:snapToGrid w:val="0"/>
        <w:spacing w:line="360" w:lineRule="auto"/>
        <w:jc w:val="both"/>
        <w:rPr>
          <w:rFonts w:ascii="Times New Roman" w:hAnsi="Times New Roman"/>
          <w:szCs w:val="24"/>
        </w:rPr>
      </w:pPr>
    </w:p>
    <w:p w14:paraId="6A011676" w14:textId="6182909A" w:rsidR="00F1266D" w:rsidRDefault="00F1266D" w:rsidP="00A241F3">
      <w:pPr>
        <w:adjustRightInd w:val="0"/>
        <w:snapToGrid w:val="0"/>
        <w:spacing w:line="360" w:lineRule="auto"/>
        <w:jc w:val="both"/>
        <w:rPr>
          <w:rFonts w:ascii="Times New Roman" w:hAnsi="Times New Roman"/>
          <w:szCs w:val="24"/>
        </w:rPr>
      </w:pPr>
      <w:r>
        <w:rPr>
          <w:rFonts w:ascii="Times New Roman" w:hAnsi="Times New Roman"/>
          <w:szCs w:val="24"/>
        </w:rPr>
        <w:t xml:space="preserve">For the selling and distribution cost, </w:t>
      </w:r>
      <w:r w:rsidR="00C830C8">
        <w:rPr>
          <w:rFonts w:ascii="Times New Roman" w:hAnsi="Times New Roman"/>
          <w:szCs w:val="24"/>
        </w:rPr>
        <w:t>most of</w:t>
      </w:r>
      <w:r w:rsidR="00BE77D1">
        <w:rPr>
          <w:rFonts w:ascii="Times New Roman" w:hAnsi="Times New Roman"/>
          <w:szCs w:val="24"/>
        </w:rPr>
        <w:t xml:space="preserve"> the cost was contributed by the property, plant and equipment</w:t>
      </w:r>
      <w:r w:rsidR="001E078B">
        <w:rPr>
          <w:rFonts w:ascii="Times New Roman" w:hAnsi="Times New Roman"/>
          <w:szCs w:val="24"/>
        </w:rPr>
        <w:t>, and the lease arrangements</w:t>
      </w:r>
      <w:r w:rsidR="00EA1529">
        <w:rPr>
          <w:rFonts w:ascii="Times New Roman" w:hAnsi="Times New Roman"/>
          <w:szCs w:val="24"/>
        </w:rPr>
        <w:t>, as well as the employee benefit expenses</w:t>
      </w:r>
      <w:r w:rsidR="009447B9">
        <w:rPr>
          <w:rFonts w:ascii="Times New Roman" w:hAnsi="Times New Roman"/>
          <w:szCs w:val="24"/>
        </w:rPr>
        <w:t>.</w:t>
      </w:r>
      <w:r w:rsidR="001E078B">
        <w:rPr>
          <w:rFonts w:ascii="Times New Roman" w:hAnsi="Times New Roman"/>
          <w:szCs w:val="24"/>
        </w:rPr>
        <w:t xml:space="preserve"> </w:t>
      </w:r>
      <w:r w:rsidR="00A713AB">
        <w:rPr>
          <w:rFonts w:ascii="Times New Roman" w:hAnsi="Times New Roman"/>
          <w:szCs w:val="24"/>
        </w:rPr>
        <w:t>Given to the pandemic situation, a few stores were closed and the cost for wr</w:t>
      </w:r>
      <w:r w:rsidR="00327830">
        <w:rPr>
          <w:rFonts w:ascii="Times New Roman" w:hAnsi="Times New Roman"/>
          <w:szCs w:val="24"/>
        </w:rPr>
        <w:t>i</w:t>
      </w:r>
      <w:r w:rsidR="00A713AB">
        <w:rPr>
          <w:rFonts w:ascii="Times New Roman" w:hAnsi="Times New Roman"/>
          <w:szCs w:val="24"/>
        </w:rPr>
        <w:t xml:space="preserve">te-off of property, plant and equipment </w:t>
      </w:r>
      <w:r w:rsidR="00327830">
        <w:rPr>
          <w:rFonts w:ascii="Times New Roman" w:hAnsi="Times New Roman"/>
          <w:szCs w:val="24"/>
        </w:rPr>
        <w:t>($9,712 million)</w:t>
      </w:r>
      <w:r w:rsidR="00D014A2">
        <w:rPr>
          <w:rFonts w:ascii="Times New Roman" w:hAnsi="Times New Roman"/>
          <w:szCs w:val="24"/>
        </w:rPr>
        <w:t xml:space="preserve"> </w:t>
      </w:r>
      <w:r w:rsidR="00A713AB">
        <w:rPr>
          <w:rFonts w:ascii="Times New Roman" w:hAnsi="Times New Roman"/>
          <w:szCs w:val="24"/>
        </w:rPr>
        <w:t xml:space="preserve">was </w:t>
      </w:r>
      <w:r w:rsidR="00327830">
        <w:rPr>
          <w:rFonts w:ascii="Times New Roman" w:hAnsi="Times New Roman"/>
          <w:szCs w:val="24"/>
        </w:rPr>
        <w:t>almost 10 folds of 2019’s.</w:t>
      </w:r>
      <w:r w:rsidR="00BA0E98">
        <w:rPr>
          <w:rFonts w:ascii="Times New Roman" w:hAnsi="Times New Roman"/>
          <w:szCs w:val="24"/>
        </w:rPr>
        <w:t xml:space="preserve"> </w:t>
      </w:r>
      <w:r w:rsidR="00C810C7">
        <w:rPr>
          <w:rFonts w:ascii="Times New Roman" w:hAnsi="Times New Roman"/>
          <w:szCs w:val="24"/>
        </w:rPr>
        <w:t xml:space="preserve">The </w:t>
      </w:r>
      <w:r w:rsidR="009447B9">
        <w:rPr>
          <w:rFonts w:ascii="Times New Roman" w:hAnsi="Times New Roman"/>
          <w:szCs w:val="24"/>
        </w:rPr>
        <w:t>firm</w:t>
      </w:r>
      <w:r w:rsidR="00C810C7">
        <w:rPr>
          <w:rFonts w:ascii="Times New Roman" w:hAnsi="Times New Roman"/>
          <w:szCs w:val="24"/>
        </w:rPr>
        <w:t xml:space="preserve"> </w:t>
      </w:r>
      <w:r w:rsidR="001B7E02">
        <w:rPr>
          <w:rFonts w:ascii="Times New Roman" w:hAnsi="Times New Roman"/>
          <w:szCs w:val="24"/>
        </w:rPr>
        <w:t>also reduced t</w:t>
      </w:r>
      <w:r w:rsidR="00D355FF">
        <w:rPr>
          <w:rFonts w:ascii="Times New Roman" w:hAnsi="Times New Roman"/>
          <w:szCs w:val="24"/>
        </w:rPr>
        <w:t>he cost of contingent rent</w:t>
      </w:r>
      <w:r w:rsidR="00977B01">
        <w:rPr>
          <w:rFonts w:ascii="Times New Roman" w:hAnsi="Times New Roman"/>
          <w:szCs w:val="24"/>
        </w:rPr>
        <w:t xml:space="preserve"> by 20% as compared to 2019</w:t>
      </w:r>
      <w:r w:rsidR="009049E5">
        <w:rPr>
          <w:rFonts w:ascii="Times New Roman" w:hAnsi="Times New Roman"/>
          <w:szCs w:val="24"/>
        </w:rPr>
        <w:t xml:space="preserve">. </w:t>
      </w:r>
      <w:r w:rsidR="00387051">
        <w:rPr>
          <w:rFonts w:ascii="Times New Roman" w:hAnsi="Times New Roman"/>
          <w:szCs w:val="24"/>
        </w:rPr>
        <w:t xml:space="preserve">and the pandemic also allowed a rental recession </w:t>
      </w:r>
      <w:r w:rsidR="00387051" w:rsidRPr="00A140BB">
        <w:rPr>
          <w:rFonts w:ascii="Times New Roman" w:hAnsi="Times New Roman"/>
          <w:szCs w:val="24"/>
        </w:rPr>
        <w:t>in by</w:t>
      </w:r>
      <w:r w:rsidR="00977B01" w:rsidRPr="00A140BB">
        <w:rPr>
          <w:rFonts w:ascii="Times New Roman" w:hAnsi="Times New Roman"/>
          <w:szCs w:val="24"/>
        </w:rPr>
        <w:t xml:space="preserve"> </w:t>
      </w:r>
      <w:r w:rsidR="0062458F" w:rsidRPr="00A140BB">
        <w:rPr>
          <w:rFonts w:ascii="Times New Roman" w:hAnsi="Times New Roman"/>
          <w:szCs w:val="24"/>
        </w:rPr>
        <w:t>$</w:t>
      </w:r>
      <w:r w:rsidR="00977B01" w:rsidRPr="00A140BB">
        <w:rPr>
          <w:rFonts w:ascii="Times New Roman" w:hAnsi="Times New Roman"/>
          <w:szCs w:val="24"/>
        </w:rPr>
        <w:t>2</w:t>
      </w:r>
      <w:r w:rsidR="00C830C8" w:rsidRPr="00A140BB">
        <w:rPr>
          <w:rFonts w:ascii="Times New Roman" w:hAnsi="Times New Roman"/>
          <w:szCs w:val="24"/>
        </w:rPr>
        <w:t>9</w:t>
      </w:r>
      <w:r w:rsidR="004434D1" w:rsidRPr="00A140BB">
        <w:rPr>
          <w:rFonts w:ascii="Times New Roman" w:hAnsi="Times New Roman"/>
          <w:szCs w:val="24"/>
        </w:rPr>
        <w:t xml:space="preserve"> million</w:t>
      </w:r>
      <w:r w:rsidR="00C830C8" w:rsidRPr="00A140BB">
        <w:rPr>
          <w:rFonts w:ascii="Times New Roman" w:hAnsi="Times New Roman"/>
          <w:szCs w:val="24"/>
        </w:rPr>
        <w:t>.</w:t>
      </w:r>
    </w:p>
    <w:p w14:paraId="37453667" w14:textId="77777777" w:rsidR="00081393" w:rsidRDefault="00081393" w:rsidP="00A241F3">
      <w:pPr>
        <w:adjustRightInd w:val="0"/>
        <w:snapToGrid w:val="0"/>
        <w:spacing w:line="360" w:lineRule="auto"/>
        <w:jc w:val="both"/>
        <w:rPr>
          <w:rFonts w:ascii="Times New Roman" w:hAnsi="Times New Roman"/>
          <w:szCs w:val="24"/>
        </w:rPr>
      </w:pPr>
    </w:p>
    <w:p w14:paraId="7563C023" w14:textId="0A8BF842" w:rsidR="009E3808" w:rsidRDefault="00387051" w:rsidP="00A241F3">
      <w:pPr>
        <w:adjustRightInd w:val="0"/>
        <w:snapToGrid w:val="0"/>
        <w:spacing w:line="360" w:lineRule="auto"/>
        <w:jc w:val="both"/>
        <w:rPr>
          <w:rFonts w:ascii="Times New Roman" w:hAnsi="Times New Roman"/>
          <w:szCs w:val="24"/>
        </w:rPr>
      </w:pPr>
      <w:r>
        <w:rPr>
          <w:rFonts w:ascii="Times New Roman" w:hAnsi="Times New Roman"/>
          <w:szCs w:val="24"/>
        </w:rPr>
        <w:t xml:space="preserve">In terms of the </w:t>
      </w:r>
      <w:r w:rsidR="007419E1">
        <w:rPr>
          <w:rFonts w:ascii="Times New Roman" w:hAnsi="Times New Roman"/>
          <w:szCs w:val="24"/>
        </w:rPr>
        <w:t xml:space="preserve">employee benefit </w:t>
      </w:r>
      <w:r w:rsidR="00222B97">
        <w:rPr>
          <w:rFonts w:ascii="Times New Roman" w:hAnsi="Times New Roman"/>
          <w:szCs w:val="24"/>
        </w:rPr>
        <w:t>expenses</w:t>
      </w:r>
      <w:r w:rsidR="007419E1">
        <w:rPr>
          <w:rFonts w:ascii="Times New Roman" w:hAnsi="Times New Roman"/>
          <w:szCs w:val="24"/>
        </w:rPr>
        <w:t>, the total</w:t>
      </w:r>
      <w:r w:rsidR="00222B97">
        <w:rPr>
          <w:rFonts w:ascii="Times New Roman" w:hAnsi="Times New Roman"/>
          <w:szCs w:val="24"/>
        </w:rPr>
        <w:t xml:space="preserve"> employee benefit</w:t>
      </w:r>
      <w:r w:rsidR="007419E1">
        <w:rPr>
          <w:rFonts w:ascii="Times New Roman" w:hAnsi="Times New Roman"/>
          <w:szCs w:val="24"/>
        </w:rPr>
        <w:t xml:space="preserve"> cost in 2020 was reduced by </w:t>
      </w:r>
      <w:r w:rsidR="0027650B">
        <w:rPr>
          <w:rFonts w:ascii="Times New Roman" w:hAnsi="Times New Roman"/>
          <w:szCs w:val="24"/>
        </w:rPr>
        <w:t>13.4%</w:t>
      </w:r>
      <w:r w:rsidR="00B02F9F">
        <w:rPr>
          <w:rFonts w:ascii="Times New Roman" w:hAnsi="Times New Roman"/>
          <w:szCs w:val="24"/>
        </w:rPr>
        <w:t xml:space="preserve"> although the total number of </w:t>
      </w:r>
      <w:r w:rsidR="00C727A9">
        <w:rPr>
          <w:rFonts w:ascii="Times New Roman" w:hAnsi="Times New Roman"/>
          <w:szCs w:val="24"/>
        </w:rPr>
        <w:t>employees</w:t>
      </w:r>
      <w:r w:rsidR="00B02F9F">
        <w:rPr>
          <w:rFonts w:ascii="Times New Roman" w:hAnsi="Times New Roman"/>
          <w:szCs w:val="24"/>
        </w:rPr>
        <w:t xml:space="preserve"> was reduced by 21%. </w:t>
      </w:r>
      <w:r w:rsidR="00EE77A6">
        <w:rPr>
          <w:rFonts w:ascii="Times New Roman" w:hAnsi="Times New Roman"/>
          <w:szCs w:val="24"/>
        </w:rPr>
        <w:t xml:space="preserve">The </w:t>
      </w:r>
      <w:r w:rsidR="009447B9">
        <w:rPr>
          <w:rFonts w:ascii="Times New Roman" w:hAnsi="Times New Roman"/>
          <w:szCs w:val="24"/>
        </w:rPr>
        <w:t>firm</w:t>
      </w:r>
      <w:r w:rsidR="00EE77A6">
        <w:rPr>
          <w:rFonts w:ascii="Times New Roman" w:hAnsi="Times New Roman"/>
          <w:szCs w:val="24"/>
        </w:rPr>
        <w:t xml:space="preserve"> had to implement a few measures to </w:t>
      </w:r>
      <w:r w:rsidR="00B607C0">
        <w:rPr>
          <w:rFonts w:ascii="Times New Roman" w:hAnsi="Times New Roman"/>
          <w:szCs w:val="24"/>
        </w:rPr>
        <w:t xml:space="preserve">reduce the staff cost due to the pandemic, including </w:t>
      </w:r>
      <w:r w:rsidR="00B63499">
        <w:rPr>
          <w:rFonts w:ascii="Times New Roman" w:hAnsi="Times New Roman"/>
          <w:szCs w:val="24"/>
        </w:rPr>
        <w:t>no pay leave</w:t>
      </w:r>
      <w:r w:rsidR="008C20DB">
        <w:rPr>
          <w:rFonts w:ascii="Times New Roman" w:hAnsi="Times New Roman"/>
          <w:szCs w:val="24"/>
        </w:rPr>
        <w:t xml:space="preserve"> and </w:t>
      </w:r>
      <w:r w:rsidR="00C727A9">
        <w:rPr>
          <w:rFonts w:ascii="Times New Roman" w:hAnsi="Times New Roman"/>
          <w:szCs w:val="24"/>
        </w:rPr>
        <w:t xml:space="preserve">temporary salary </w:t>
      </w:r>
      <w:r w:rsidR="00405DEC">
        <w:rPr>
          <w:rFonts w:ascii="Times New Roman" w:hAnsi="Times New Roman"/>
          <w:szCs w:val="24"/>
        </w:rPr>
        <w:t>reduction.</w:t>
      </w:r>
      <w:r w:rsidR="00482EBB" w:rsidRPr="00482EBB">
        <w:rPr>
          <w:rFonts w:ascii="Times New Roman" w:hAnsi="Times New Roman"/>
          <w:szCs w:val="24"/>
        </w:rPr>
        <w:t xml:space="preserve"> </w:t>
      </w:r>
      <w:r w:rsidR="005F01BF">
        <w:rPr>
          <w:rFonts w:ascii="Times New Roman" w:hAnsi="Times New Roman"/>
          <w:szCs w:val="24"/>
        </w:rPr>
        <w:t>Foreseeing</w:t>
      </w:r>
      <w:r w:rsidR="003B428B">
        <w:rPr>
          <w:rFonts w:ascii="Times New Roman" w:hAnsi="Times New Roman"/>
          <w:szCs w:val="24"/>
        </w:rPr>
        <w:t xml:space="preserve"> the pandemic is going to last for a longer </w:t>
      </w:r>
      <w:r w:rsidR="009E3808">
        <w:rPr>
          <w:rFonts w:ascii="Times New Roman" w:hAnsi="Times New Roman"/>
          <w:szCs w:val="24"/>
        </w:rPr>
        <w:t>period</w:t>
      </w:r>
      <w:r w:rsidR="003B428B">
        <w:rPr>
          <w:rFonts w:ascii="Times New Roman" w:hAnsi="Times New Roman"/>
          <w:szCs w:val="24"/>
        </w:rPr>
        <w:t xml:space="preserve">, </w:t>
      </w:r>
      <w:r w:rsidR="00D062AB">
        <w:rPr>
          <w:rFonts w:ascii="Times New Roman" w:hAnsi="Times New Roman"/>
          <w:szCs w:val="24"/>
        </w:rPr>
        <w:t>and the return of tourism is not going to be recovered</w:t>
      </w:r>
      <w:r w:rsidR="001D522E">
        <w:rPr>
          <w:rFonts w:ascii="Times New Roman" w:hAnsi="Times New Roman"/>
          <w:szCs w:val="24"/>
        </w:rPr>
        <w:t xml:space="preserve"> soon, t</w:t>
      </w:r>
      <w:r w:rsidR="00FB07E6">
        <w:rPr>
          <w:rFonts w:ascii="Times New Roman" w:hAnsi="Times New Roman"/>
          <w:szCs w:val="24"/>
        </w:rPr>
        <w:t xml:space="preserve">he </w:t>
      </w:r>
      <w:r w:rsidR="009447B9">
        <w:rPr>
          <w:rFonts w:ascii="Times New Roman" w:hAnsi="Times New Roman"/>
          <w:szCs w:val="24"/>
        </w:rPr>
        <w:t>firm</w:t>
      </w:r>
      <w:r w:rsidR="00FB07E6">
        <w:rPr>
          <w:rFonts w:ascii="Times New Roman" w:hAnsi="Times New Roman"/>
          <w:szCs w:val="24"/>
        </w:rPr>
        <w:t xml:space="preserve"> </w:t>
      </w:r>
      <w:r w:rsidR="008C20DB">
        <w:rPr>
          <w:rFonts w:ascii="Times New Roman" w:hAnsi="Times New Roman"/>
          <w:szCs w:val="24"/>
        </w:rPr>
        <w:t>needs</w:t>
      </w:r>
      <w:r w:rsidR="00FB07E6">
        <w:rPr>
          <w:rFonts w:ascii="Times New Roman" w:hAnsi="Times New Roman"/>
          <w:szCs w:val="24"/>
        </w:rPr>
        <w:t xml:space="preserve"> to consider a further </w:t>
      </w:r>
      <w:r w:rsidR="001D522E">
        <w:rPr>
          <w:rFonts w:ascii="Times New Roman" w:hAnsi="Times New Roman"/>
          <w:szCs w:val="24"/>
        </w:rPr>
        <w:t xml:space="preserve">control on </w:t>
      </w:r>
      <w:r w:rsidR="00FB07E6">
        <w:rPr>
          <w:rFonts w:ascii="Times New Roman" w:hAnsi="Times New Roman"/>
          <w:szCs w:val="24"/>
        </w:rPr>
        <w:t>cost</w:t>
      </w:r>
      <w:r w:rsidR="006675E3">
        <w:rPr>
          <w:rFonts w:ascii="Times New Roman" w:hAnsi="Times New Roman"/>
          <w:szCs w:val="24"/>
        </w:rPr>
        <w:t xml:space="preserve">, in particular the </w:t>
      </w:r>
      <w:r w:rsidR="009F4000">
        <w:rPr>
          <w:rFonts w:ascii="Times New Roman" w:hAnsi="Times New Roman"/>
          <w:szCs w:val="24"/>
        </w:rPr>
        <w:t>leasing and employee benefits cost</w:t>
      </w:r>
      <w:r w:rsidR="00046CA2">
        <w:rPr>
          <w:rFonts w:ascii="Times New Roman" w:hAnsi="Times New Roman"/>
          <w:szCs w:val="24"/>
        </w:rPr>
        <w:t xml:space="preserve"> in response to the prolonged </w:t>
      </w:r>
      <w:r w:rsidR="00CC1A5B">
        <w:rPr>
          <w:rFonts w:ascii="Times New Roman" w:hAnsi="Times New Roman"/>
          <w:szCs w:val="24"/>
        </w:rPr>
        <w:t xml:space="preserve">effect of pandemic. </w:t>
      </w:r>
    </w:p>
    <w:p w14:paraId="13272093" w14:textId="77777777" w:rsidR="00CC1A5B" w:rsidRPr="003E2F44" w:rsidRDefault="00CC1A5B" w:rsidP="00A241F3">
      <w:pPr>
        <w:adjustRightInd w:val="0"/>
        <w:snapToGrid w:val="0"/>
        <w:spacing w:line="360" w:lineRule="auto"/>
        <w:jc w:val="both"/>
        <w:rPr>
          <w:rFonts w:ascii="Times New Roman" w:hAnsi="Times New Roman"/>
          <w:szCs w:val="24"/>
        </w:rPr>
      </w:pPr>
    </w:p>
    <w:p w14:paraId="05379DDB" w14:textId="612EE18F" w:rsidR="008837E1" w:rsidRPr="00AF1A19" w:rsidRDefault="00F3790B" w:rsidP="00A241F3">
      <w:pPr>
        <w:adjustRightInd w:val="0"/>
        <w:snapToGrid w:val="0"/>
        <w:spacing w:line="360" w:lineRule="auto"/>
        <w:jc w:val="both"/>
        <w:rPr>
          <w:rFonts w:ascii="Times New Roman" w:hAnsi="Times New Roman"/>
          <w:szCs w:val="24"/>
        </w:rPr>
      </w:pPr>
      <w:r w:rsidRPr="00767743">
        <w:rPr>
          <w:rFonts w:ascii="Times New Roman" w:hAnsi="Times New Roman"/>
          <w:b/>
          <w:bCs/>
          <w:szCs w:val="24"/>
        </w:rPr>
        <w:t>3.</w:t>
      </w:r>
      <w:r w:rsidR="00FD7071">
        <w:rPr>
          <w:rFonts w:ascii="Times New Roman" w:hAnsi="Times New Roman"/>
          <w:b/>
          <w:bCs/>
          <w:szCs w:val="24"/>
        </w:rPr>
        <w:t>2.2</w:t>
      </w:r>
      <w:r w:rsidRPr="00767743">
        <w:rPr>
          <w:rFonts w:ascii="Times New Roman" w:hAnsi="Times New Roman"/>
          <w:b/>
          <w:bCs/>
          <w:szCs w:val="24"/>
        </w:rPr>
        <w:t xml:space="preserve"> The </w:t>
      </w:r>
      <w:r w:rsidRPr="007F620A">
        <w:rPr>
          <w:rFonts w:ascii="Times New Roman" w:hAnsi="Times New Roman"/>
          <w:b/>
          <w:bCs/>
          <w:szCs w:val="24"/>
        </w:rPr>
        <w:t>revenue</w:t>
      </w:r>
      <w:r w:rsidRPr="00BB32DB">
        <w:rPr>
          <w:rFonts w:ascii="Times New Roman" w:hAnsi="Times New Roman"/>
          <w:b/>
          <w:bCs/>
          <w:szCs w:val="24"/>
        </w:rPr>
        <w:t xml:space="preserve"> structure</w:t>
      </w:r>
    </w:p>
    <w:p w14:paraId="2447449D" w14:textId="21B853BD" w:rsidR="0000375B" w:rsidRDefault="00916742" w:rsidP="00A241F3">
      <w:pPr>
        <w:adjustRightInd w:val="0"/>
        <w:snapToGrid w:val="0"/>
        <w:spacing w:line="360" w:lineRule="auto"/>
        <w:jc w:val="both"/>
        <w:rPr>
          <w:rFonts w:ascii="Times New Roman" w:hAnsi="Times New Roman"/>
          <w:bCs/>
          <w:szCs w:val="24"/>
        </w:rPr>
      </w:pPr>
      <w:r w:rsidRPr="00932564">
        <w:rPr>
          <w:rFonts w:ascii="Times New Roman" w:hAnsi="Times New Roman"/>
          <w:bCs/>
          <w:szCs w:val="24"/>
        </w:rPr>
        <w:t xml:space="preserve">With reference to the </w:t>
      </w:r>
      <w:r w:rsidR="00087C0A" w:rsidRPr="00830B71">
        <w:rPr>
          <w:rFonts w:ascii="Times New Roman" w:hAnsi="Times New Roman"/>
          <w:bCs/>
          <w:szCs w:val="24"/>
        </w:rPr>
        <w:t>Sa Sa’s</w:t>
      </w:r>
      <w:r w:rsidR="00B96DF2" w:rsidRPr="00830B71">
        <w:rPr>
          <w:rFonts w:ascii="Times New Roman" w:hAnsi="Times New Roman"/>
          <w:bCs/>
          <w:szCs w:val="24"/>
        </w:rPr>
        <w:t xml:space="preserve"> Unaudited Sales Updated for the third quarter (October to December 2020)</w:t>
      </w:r>
      <w:r w:rsidRPr="004E4C7F">
        <w:rPr>
          <w:rFonts w:ascii="Times New Roman" w:hAnsi="Times New Roman"/>
          <w:bCs/>
          <w:szCs w:val="24"/>
        </w:rPr>
        <w:t>, t</w:t>
      </w:r>
      <w:r w:rsidR="00663A67" w:rsidRPr="004E4C7F">
        <w:rPr>
          <w:rFonts w:ascii="Times New Roman" w:hAnsi="Times New Roman"/>
          <w:bCs/>
          <w:szCs w:val="24"/>
        </w:rPr>
        <w:t xml:space="preserve">he </w:t>
      </w:r>
      <w:r w:rsidRPr="004E4C7F">
        <w:rPr>
          <w:rFonts w:ascii="Times New Roman" w:hAnsi="Times New Roman"/>
          <w:bCs/>
          <w:szCs w:val="24"/>
        </w:rPr>
        <w:t xml:space="preserve">total </w:t>
      </w:r>
      <w:r w:rsidR="00D9216C" w:rsidRPr="004E4C7F">
        <w:rPr>
          <w:rFonts w:ascii="Times New Roman" w:hAnsi="Times New Roman"/>
          <w:bCs/>
          <w:szCs w:val="24"/>
        </w:rPr>
        <w:t>turnover</w:t>
      </w:r>
      <w:r w:rsidR="00663A67" w:rsidRPr="004E4C7F">
        <w:rPr>
          <w:rFonts w:ascii="Times New Roman" w:hAnsi="Times New Roman"/>
          <w:bCs/>
          <w:szCs w:val="24"/>
        </w:rPr>
        <w:t xml:space="preserve"> </w:t>
      </w:r>
      <w:r w:rsidR="008D48AF" w:rsidRPr="001D5AAC">
        <w:rPr>
          <w:rFonts w:ascii="Times New Roman" w:hAnsi="Times New Roman"/>
          <w:bCs/>
          <w:szCs w:val="24"/>
        </w:rPr>
        <w:t xml:space="preserve">(for 2020/2021 year) </w:t>
      </w:r>
      <w:r w:rsidR="00E15448" w:rsidRPr="001D5AAC">
        <w:rPr>
          <w:rFonts w:ascii="Times New Roman" w:hAnsi="Times New Roman"/>
          <w:bCs/>
          <w:szCs w:val="24"/>
        </w:rPr>
        <w:t xml:space="preserve">for </w:t>
      </w:r>
      <w:r w:rsidR="009447B9">
        <w:rPr>
          <w:rFonts w:ascii="Times New Roman" w:hAnsi="Times New Roman"/>
          <w:bCs/>
          <w:szCs w:val="24"/>
        </w:rPr>
        <w:t>the firm</w:t>
      </w:r>
      <w:r w:rsidR="00D9216C" w:rsidRPr="00816123">
        <w:rPr>
          <w:rFonts w:ascii="Times New Roman" w:hAnsi="Times New Roman"/>
          <w:bCs/>
          <w:szCs w:val="24"/>
        </w:rPr>
        <w:t xml:space="preserve"> </w:t>
      </w:r>
      <w:r w:rsidR="00AB56F9" w:rsidRPr="00816123">
        <w:rPr>
          <w:rFonts w:ascii="Times New Roman" w:hAnsi="Times New Roman"/>
          <w:bCs/>
          <w:szCs w:val="24"/>
        </w:rPr>
        <w:t>was</w:t>
      </w:r>
      <w:r w:rsidR="00D9216C" w:rsidRPr="00816123">
        <w:rPr>
          <w:rFonts w:ascii="Times New Roman" w:hAnsi="Times New Roman"/>
          <w:bCs/>
          <w:szCs w:val="24"/>
        </w:rPr>
        <w:t xml:space="preserve"> dropped by 54.3%</w:t>
      </w:r>
      <w:r w:rsidRPr="00816123">
        <w:rPr>
          <w:rFonts w:ascii="Times New Roman" w:hAnsi="Times New Roman"/>
          <w:bCs/>
          <w:szCs w:val="24"/>
        </w:rPr>
        <w:t xml:space="preserve">. </w:t>
      </w:r>
      <w:r w:rsidR="00382CFD" w:rsidRPr="00816123">
        <w:rPr>
          <w:rFonts w:ascii="Times New Roman" w:hAnsi="Times New Roman"/>
          <w:bCs/>
          <w:szCs w:val="24"/>
        </w:rPr>
        <w:t xml:space="preserve">Due to the travel restrictions, </w:t>
      </w:r>
      <w:r w:rsidR="009447B9">
        <w:rPr>
          <w:rFonts w:ascii="Times New Roman" w:hAnsi="Times New Roman"/>
          <w:bCs/>
          <w:szCs w:val="24"/>
        </w:rPr>
        <w:t>the firm’s</w:t>
      </w:r>
      <w:r w:rsidR="00186201" w:rsidRPr="00441597">
        <w:rPr>
          <w:rFonts w:ascii="Times New Roman" w:hAnsi="Times New Roman"/>
          <w:bCs/>
          <w:szCs w:val="24"/>
        </w:rPr>
        <w:t xml:space="preserve"> </w:t>
      </w:r>
      <w:r w:rsidR="00382CFD" w:rsidRPr="002167F2">
        <w:rPr>
          <w:rFonts w:ascii="Times New Roman" w:hAnsi="Times New Roman"/>
          <w:bCs/>
          <w:szCs w:val="24"/>
        </w:rPr>
        <w:t>number of transactions contribut</w:t>
      </w:r>
      <w:r w:rsidR="00382CFD" w:rsidRPr="001E6432">
        <w:rPr>
          <w:rFonts w:ascii="Times New Roman" w:hAnsi="Times New Roman"/>
          <w:bCs/>
          <w:szCs w:val="24"/>
        </w:rPr>
        <w:t>ed by Mainland Chinese tourists had a substantial year-on-year decrease by 98.2% in sales.</w:t>
      </w:r>
      <w:r w:rsidR="002544A2" w:rsidRPr="00D87F35">
        <w:rPr>
          <w:rFonts w:ascii="Times New Roman" w:hAnsi="Times New Roman"/>
          <w:bCs/>
          <w:szCs w:val="24"/>
        </w:rPr>
        <w:t xml:space="preserve"> </w:t>
      </w:r>
    </w:p>
    <w:p w14:paraId="2EAEB683" w14:textId="77777777" w:rsidR="0000375B" w:rsidRDefault="0000375B" w:rsidP="00A241F3">
      <w:pPr>
        <w:adjustRightInd w:val="0"/>
        <w:snapToGrid w:val="0"/>
        <w:spacing w:line="360" w:lineRule="auto"/>
        <w:jc w:val="both"/>
        <w:rPr>
          <w:rFonts w:ascii="Times New Roman" w:hAnsi="Times New Roman"/>
          <w:bCs/>
          <w:szCs w:val="24"/>
        </w:rPr>
      </w:pPr>
    </w:p>
    <w:p w14:paraId="1E079B1E" w14:textId="02751F0F" w:rsidR="00281F6E" w:rsidRDefault="005C42AD" w:rsidP="00A241F3">
      <w:pPr>
        <w:adjustRightInd w:val="0"/>
        <w:snapToGrid w:val="0"/>
        <w:spacing w:line="360" w:lineRule="auto"/>
        <w:jc w:val="both"/>
        <w:rPr>
          <w:rFonts w:ascii="Times New Roman" w:hAnsi="Times New Roman"/>
          <w:bCs/>
          <w:szCs w:val="24"/>
        </w:rPr>
      </w:pPr>
      <w:r w:rsidRPr="00D87F35">
        <w:rPr>
          <w:rFonts w:ascii="Times New Roman" w:hAnsi="Times New Roman"/>
          <w:bCs/>
          <w:szCs w:val="24"/>
        </w:rPr>
        <w:t xml:space="preserve">Figure </w:t>
      </w:r>
      <w:r w:rsidR="0020516D">
        <w:rPr>
          <w:rFonts w:ascii="Times New Roman" w:hAnsi="Times New Roman"/>
          <w:bCs/>
          <w:szCs w:val="24"/>
        </w:rPr>
        <w:t>3</w:t>
      </w:r>
      <w:r w:rsidRPr="00D87F35">
        <w:rPr>
          <w:rFonts w:ascii="Times New Roman" w:hAnsi="Times New Roman"/>
          <w:bCs/>
          <w:szCs w:val="24"/>
        </w:rPr>
        <w:t xml:space="preserve"> </w:t>
      </w:r>
      <w:r w:rsidRPr="00CE4EEA">
        <w:rPr>
          <w:rFonts w:ascii="Times New Roman" w:hAnsi="Times New Roman"/>
          <w:bCs/>
          <w:szCs w:val="24"/>
        </w:rPr>
        <w:t xml:space="preserve">show the comparison of the turnover mix </w:t>
      </w:r>
      <w:r w:rsidR="000037E6" w:rsidRPr="001A087B">
        <w:rPr>
          <w:rFonts w:ascii="Times New Roman" w:hAnsi="Times New Roman"/>
          <w:bCs/>
          <w:szCs w:val="24"/>
        </w:rPr>
        <w:t>by the market. It shows that within a half year, the turnover from e-commerce</w:t>
      </w:r>
      <w:r w:rsidR="00680F9B">
        <w:rPr>
          <w:rFonts w:ascii="Times New Roman" w:hAnsi="Times New Roman"/>
          <w:bCs/>
          <w:szCs w:val="24"/>
        </w:rPr>
        <w:t xml:space="preserve">, Malaysia and Mainland China were increased whereas the business in Hong Kong was proportionally decreased. </w:t>
      </w:r>
      <w:r w:rsidR="00E03185">
        <w:rPr>
          <w:rFonts w:ascii="Times New Roman" w:hAnsi="Times New Roman"/>
          <w:bCs/>
          <w:szCs w:val="24"/>
        </w:rPr>
        <w:t xml:space="preserve">The </w:t>
      </w:r>
      <w:r w:rsidR="008E05C7">
        <w:rPr>
          <w:rFonts w:ascii="Times New Roman" w:hAnsi="Times New Roman"/>
          <w:bCs/>
          <w:szCs w:val="24"/>
        </w:rPr>
        <w:t xml:space="preserve">increase in the turnover in Mainland China could be explained by </w:t>
      </w:r>
      <w:r w:rsidR="009F46D3">
        <w:rPr>
          <w:rFonts w:ascii="Times New Roman" w:hAnsi="Times New Roman"/>
          <w:bCs/>
          <w:szCs w:val="24"/>
        </w:rPr>
        <w:t xml:space="preserve">the good control of the pandemic in Mainland and the decreased in travelling to Hong Kong due to travel restrictions. The performance from e-commerce was significantly improved as a result of </w:t>
      </w:r>
      <w:r w:rsidR="00954CE5">
        <w:rPr>
          <w:rFonts w:ascii="Times New Roman" w:hAnsi="Times New Roman"/>
          <w:bCs/>
          <w:szCs w:val="24"/>
        </w:rPr>
        <w:t xml:space="preserve">a shift of consumer </w:t>
      </w:r>
      <w:r w:rsidR="006A1ABA">
        <w:rPr>
          <w:rFonts w:ascii="Times New Roman" w:hAnsi="Times New Roman"/>
          <w:bCs/>
          <w:szCs w:val="24"/>
        </w:rPr>
        <w:t>behavior</w:t>
      </w:r>
      <w:r w:rsidR="00954CE5">
        <w:rPr>
          <w:rFonts w:ascii="Times New Roman" w:hAnsi="Times New Roman"/>
          <w:bCs/>
          <w:szCs w:val="24"/>
        </w:rPr>
        <w:t xml:space="preserve"> relating to social distancing measures. </w:t>
      </w:r>
    </w:p>
    <w:p w14:paraId="42B0D9D9" w14:textId="13DC3072" w:rsidR="00B008FC" w:rsidRPr="001A087B" w:rsidRDefault="00B008FC" w:rsidP="00A241F3">
      <w:pPr>
        <w:adjustRightInd w:val="0"/>
        <w:snapToGrid w:val="0"/>
        <w:spacing w:line="360" w:lineRule="auto"/>
        <w:jc w:val="both"/>
        <w:rPr>
          <w:rFonts w:ascii="Times New Roman" w:hAnsi="Times New Roman"/>
          <w:bCs/>
          <w:szCs w:val="24"/>
        </w:rPr>
      </w:pPr>
      <w:r>
        <w:rPr>
          <w:rFonts w:ascii="Times New Roman" w:hAnsi="Times New Roman"/>
          <w:bCs/>
          <w:szCs w:val="24"/>
        </w:rPr>
        <w:lastRenderedPageBreak/>
        <w:br/>
        <w:t xml:space="preserve">Figure </w:t>
      </w:r>
      <w:r w:rsidR="003275BB">
        <w:rPr>
          <w:rFonts w:ascii="Times New Roman" w:hAnsi="Times New Roman"/>
          <w:bCs/>
          <w:szCs w:val="24"/>
        </w:rPr>
        <w:t>3</w:t>
      </w:r>
      <w:r>
        <w:rPr>
          <w:rFonts w:ascii="Times New Roman" w:hAnsi="Times New Roman"/>
          <w:bCs/>
          <w:szCs w:val="24"/>
        </w:rPr>
        <w:t xml:space="preserve">. </w:t>
      </w:r>
      <w:r w:rsidR="009447B9">
        <w:rPr>
          <w:rFonts w:ascii="Times New Roman" w:hAnsi="Times New Roman"/>
          <w:bCs/>
          <w:szCs w:val="24"/>
        </w:rPr>
        <w:t>The firm’s</w:t>
      </w:r>
      <w:r w:rsidR="003478DF">
        <w:rPr>
          <w:rFonts w:ascii="Times New Roman" w:hAnsi="Times New Roman"/>
          <w:bCs/>
          <w:szCs w:val="24"/>
        </w:rPr>
        <w:t xml:space="preserve"> </w:t>
      </w:r>
      <w:r w:rsidR="009447B9">
        <w:rPr>
          <w:rFonts w:ascii="Times New Roman" w:hAnsi="Times New Roman"/>
          <w:bCs/>
          <w:szCs w:val="24"/>
        </w:rPr>
        <w:t>t</w:t>
      </w:r>
      <w:r w:rsidR="005C7B2F">
        <w:rPr>
          <w:rFonts w:ascii="Times New Roman" w:hAnsi="Times New Roman"/>
          <w:bCs/>
          <w:szCs w:val="24"/>
        </w:rPr>
        <w:t xml:space="preserve">urnover </w:t>
      </w:r>
      <w:r w:rsidR="009447B9">
        <w:rPr>
          <w:rFonts w:ascii="Times New Roman" w:hAnsi="Times New Roman"/>
          <w:bCs/>
          <w:szCs w:val="24"/>
        </w:rPr>
        <w:t>m</w:t>
      </w:r>
      <w:r w:rsidR="005C7B2F">
        <w:rPr>
          <w:rFonts w:ascii="Times New Roman" w:hAnsi="Times New Roman"/>
          <w:bCs/>
          <w:szCs w:val="24"/>
        </w:rPr>
        <w:t xml:space="preserve">ix by </w:t>
      </w:r>
      <w:r w:rsidR="009447B9">
        <w:rPr>
          <w:rFonts w:ascii="Times New Roman" w:hAnsi="Times New Roman"/>
          <w:bCs/>
          <w:szCs w:val="24"/>
        </w:rPr>
        <w:t>m</w:t>
      </w:r>
      <w:r w:rsidR="005C7B2F">
        <w:rPr>
          <w:rFonts w:ascii="Times New Roman" w:hAnsi="Times New Roman"/>
          <w:bCs/>
          <w:szCs w:val="24"/>
        </w:rPr>
        <w:t>arket</w:t>
      </w:r>
    </w:p>
    <w:p w14:paraId="2B18A436" w14:textId="5C22FB63" w:rsidR="00553D7C" w:rsidRPr="00DE514B" w:rsidRDefault="00C53E36" w:rsidP="00A241F3">
      <w:pPr>
        <w:adjustRightInd w:val="0"/>
        <w:snapToGrid w:val="0"/>
        <w:spacing w:line="360" w:lineRule="auto"/>
        <w:jc w:val="both"/>
        <w:rPr>
          <w:rFonts w:ascii="Times New Roman" w:hAnsi="Times New Roman"/>
          <w:bCs/>
          <w:szCs w:val="24"/>
        </w:rPr>
      </w:pPr>
      <w:r w:rsidRPr="00767743">
        <w:rPr>
          <w:rFonts w:ascii="Times New Roman" w:hAnsi="Times New Roman"/>
          <w:bCs/>
          <w:noProof/>
          <w:szCs w:val="24"/>
        </w:rPr>
        <w:drawing>
          <wp:inline distT="0" distB="0" distL="0" distR="0" wp14:anchorId="4512F429" wp14:editId="341994C9">
            <wp:extent cx="3041650" cy="1803400"/>
            <wp:effectExtent l="0" t="0" r="6350" b="63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CDB3C8D" w14:textId="09795363" w:rsidR="00B15442" w:rsidRPr="0044631C" w:rsidRDefault="00B15442" w:rsidP="00A241F3">
      <w:pPr>
        <w:adjustRightInd w:val="0"/>
        <w:snapToGrid w:val="0"/>
        <w:spacing w:line="360" w:lineRule="auto"/>
        <w:jc w:val="both"/>
        <w:rPr>
          <w:rFonts w:ascii="Times New Roman" w:hAnsi="Times New Roman"/>
          <w:bCs/>
          <w:sz w:val="20"/>
          <w:szCs w:val="20"/>
        </w:rPr>
      </w:pPr>
      <w:r w:rsidRPr="0044631C">
        <w:rPr>
          <w:rFonts w:ascii="Times New Roman" w:hAnsi="Times New Roman"/>
          <w:bCs/>
          <w:sz w:val="20"/>
          <w:szCs w:val="20"/>
        </w:rPr>
        <w:t>(Source: Sa Sa International Holdings Limited, 2019/20 Full Year Financial Report)</w:t>
      </w:r>
    </w:p>
    <w:p w14:paraId="625CE6FF" w14:textId="77777777" w:rsidR="006A1ABA" w:rsidRDefault="006A1ABA" w:rsidP="00A241F3">
      <w:pPr>
        <w:adjustRightInd w:val="0"/>
        <w:snapToGrid w:val="0"/>
        <w:spacing w:line="360" w:lineRule="auto"/>
        <w:jc w:val="both"/>
        <w:rPr>
          <w:rFonts w:ascii="Times New Roman" w:hAnsi="Times New Roman"/>
          <w:bCs/>
          <w:szCs w:val="24"/>
        </w:rPr>
      </w:pPr>
    </w:p>
    <w:p w14:paraId="42A396C1" w14:textId="4683B614" w:rsidR="006A1ABA" w:rsidRDefault="006A1ABA" w:rsidP="00A241F3">
      <w:pPr>
        <w:adjustRightInd w:val="0"/>
        <w:snapToGrid w:val="0"/>
        <w:spacing w:line="360" w:lineRule="auto"/>
        <w:jc w:val="both"/>
        <w:rPr>
          <w:rFonts w:ascii="Times New Roman" w:hAnsi="Times New Roman"/>
          <w:bCs/>
          <w:szCs w:val="24"/>
        </w:rPr>
      </w:pPr>
      <w:r w:rsidRPr="004E4C7F">
        <w:rPr>
          <w:rFonts w:ascii="Times New Roman" w:hAnsi="Times New Roman"/>
          <w:bCs/>
          <w:szCs w:val="24"/>
        </w:rPr>
        <w:t xml:space="preserve">The sales value from the market was also changed quickly in the first half year of 2020/21 financial year. </w:t>
      </w:r>
      <w:r w:rsidRPr="00816123">
        <w:rPr>
          <w:rFonts w:ascii="Times New Roman" w:hAnsi="Times New Roman"/>
          <w:bCs/>
          <w:szCs w:val="24"/>
        </w:rPr>
        <w:t>The 2019/2020 Financial Report shows that about 60.3% of the sales value came from the Mainland customer whereas 37.6% were from the local. As compared to the 2020/21 First Half Interim Report, the sales value from Mainland customer decreased to 4.1%</w:t>
      </w:r>
      <w:r w:rsidRPr="002167F2">
        <w:rPr>
          <w:rFonts w:ascii="Times New Roman" w:hAnsi="Times New Roman"/>
          <w:bCs/>
          <w:szCs w:val="24"/>
        </w:rPr>
        <w:t xml:space="preserve"> and increased to 94.1% for the local customer.</w:t>
      </w:r>
      <w:r w:rsidRPr="0066638B">
        <w:rPr>
          <w:rFonts w:ascii="Times New Roman" w:hAnsi="Times New Roman"/>
          <w:bCs/>
          <w:szCs w:val="24"/>
        </w:rPr>
        <w:t xml:space="preserve"> Indicating that </w:t>
      </w:r>
      <w:r>
        <w:rPr>
          <w:rFonts w:ascii="Times New Roman" w:hAnsi="Times New Roman"/>
          <w:bCs/>
          <w:szCs w:val="24"/>
        </w:rPr>
        <w:t xml:space="preserve">the number of Mainland customer was significantly impacted by the travel restrictions imposed (Figure 4) </w:t>
      </w:r>
      <w:r w:rsidR="00315EAB">
        <w:rPr>
          <w:rFonts w:ascii="Times New Roman" w:hAnsi="Times New Roman"/>
          <w:bCs/>
          <w:szCs w:val="24"/>
        </w:rPr>
        <w:t xml:space="preserve">and </w:t>
      </w:r>
      <w:r w:rsidRPr="0066638B">
        <w:rPr>
          <w:rFonts w:ascii="Times New Roman" w:hAnsi="Times New Roman"/>
          <w:bCs/>
          <w:szCs w:val="24"/>
        </w:rPr>
        <w:t>most of</w:t>
      </w:r>
      <w:r w:rsidRPr="00D87F35">
        <w:rPr>
          <w:rFonts w:ascii="Times New Roman" w:hAnsi="Times New Roman"/>
          <w:bCs/>
          <w:szCs w:val="24"/>
        </w:rPr>
        <w:t xml:space="preserve"> the sales value has shifted to </w:t>
      </w:r>
      <w:r>
        <w:rPr>
          <w:rFonts w:ascii="Times New Roman" w:hAnsi="Times New Roman"/>
          <w:bCs/>
          <w:szCs w:val="24"/>
        </w:rPr>
        <w:t>the local market</w:t>
      </w:r>
      <w:r w:rsidRPr="00D87F35">
        <w:rPr>
          <w:rFonts w:ascii="Times New Roman" w:hAnsi="Times New Roman"/>
          <w:bCs/>
          <w:szCs w:val="24"/>
        </w:rPr>
        <w:t xml:space="preserve"> under the COVID-19 pandemic.</w:t>
      </w:r>
    </w:p>
    <w:p w14:paraId="056E37BE" w14:textId="3DBACEFD" w:rsidR="003275BB" w:rsidRDefault="0044631C" w:rsidP="00A241F3">
      <w:pPr>
        <w:adjustRightInd w:val="0"/>
        <w:snapToGrid w:val="0"/>
        <w:spacing w:line="360" w:lineRule="auto"/>
        <w:jc w:val="both"/>
        <w:rPr>
          <w:rFonts w:ascii="Times New Roman" w:hAnsi="Times New Roman"/>
          <w:bCs/>
          <w:szCs w:val="24"/>
        </w:rPr>
      </w:pPr>
      <w:r>
        <w:rPr>
          <w:rFonts w:ascii="Times New Roman" w:hAnsi="Times New Roman"/>
          <w:bCs/>
          <w:szCs w:val="24"/>
        </w:rPr>
        <w:br/>
      </w:r>
      <w:r w:rsidR="003275BB">
        <w:rPr>
          <w:rFonts w:ascii="Times New Roman" w:hAnsi="Times New Roman"/>
          <w:bCs/>
          <w:szCs w:val="24"/>
        </w:rPr>
        <w:t>Figure 4. Sales Values from Mainland Chinese Customers</w:t>
      </w:r>
    </w:p>
    <w:p w14:paraId="643200CC" w14:textId="557193FB" w:rsidR="003275BB" w:rsidRDefault="003275BB" w:rsidP="00A241F3">
      <w:pPr>
        <w:adjustRightInd w:val="0"/>
        <w:snapToGrid w:val="0"/>
        <w:spacing w:line="360" w:lineRule="auto"/>
        <w:jc w:val="both"/>
        <w:rPr>
          <w:rFonts w:ascii="Times New Roman" w:hAnsi="Times New Roman"/>
          <w:bCs/>
          <w:sz w:val="20"/>
          <w:szCs w:val="20"/>
        </w:rPr>
      </w:pPr>
      <w:r>
        <w:rPr>
          <w:noProof/>
        </w:rPr>
        <w:drawing>
          <wp:inline distT="0" distB="0" distL="0" distR="0" wp14:anchorId="545C7F54" wp14:editId="276A80E3">
            <wp:extent cx="3465773" cy="1949450"/>
            <wp:effectExtent l="0" t="0" r="1905"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3481601" cy="1958353"/>
                    </a:xfrm>
                    <a:prstGeom prst="rect">
                      <a:avLst/>
                    </a:prstGeom>
                  </pic:spPr>
                </pic:pic>
              </a:graphicData>
            </a:graphic>
          </wp:inline>
        </w:drawing>
      </w:r>
      <w:r w:rsidR="006A1ABA">
        <w:rPr>
          <w:rFonts w:ascii="Times New Roman" w:hAnsi="Times New Roman"/>
          <w:bCs/>
          <w:szCs w:val="24"/>
        </w:rPr>
        <w:br/>
      </w:r>
      <w:r w:rsidRPr="0044631C">
        <w:rPr>
          <w:rFonts w:ascii="Times New Roman" w:hAnsi="Times New Roman"/>
          <w:bCs/>
          <w:sz w:val="20"/>
          <w:szCs w:val="20"/>
        </w:rPr>
        <w:t>(Source: Sa Sa International Holdings International, Annual Report 2019/20</w:t>
      </w:r>
      <w:r w:rsidR="0044631C" w:rsidRPr="0044631C">
        <w:rPr>
          <w:rFonts w:ascii="Times New Roman" w:hAnsi="Times New Roman"/>
          <w:bCs/>
          <w:sz w:val="20"/>
          <w:szCs w:val="20"/>
        </w:rPr>
        <w:t>; Sa Sa International Holdings International, Interim Report 2020/21)</w:t>
      </w:r>
    </w:p>
    <w:p w14:paraId="0146F840" w14:textId="1AAE7097" w:rsidR="00FD7071" w:rsidRDefault="00FD7071" w:rsidP="00A241F3">
      <w:pPr>
        <w:adjustRightInd w:val="0"/>
        <w:snapToGrid w:val="0"/>
        <w:spacing w:line="360" w:lineRule="auto"/>
        <w:jc w:val="both"/>
        <w:rPr>
          <w:rFonts w:ascii="Times New Roman" w:hAnsi="Times New Roman"/>
          <w:bCs/>
          <w:sz w:val="20"/>
          <w:szCs w:val="20"/>
        </w:rPr>
      </w:pPr>
    </w:p>
    <w:p w14:paraId="50F52218" w14:textId="67D62531" w:rsidR="00E82370" w:rsidRPr="00EA1529" w:rsidRDefault="007F5B5D" w:rsidP="00A241F3">
      <w:pPr>
        <w:adjustRightInd w:val="0"/>
        <w:snapToGrid w:val="0"/>
        <w:spacing w:line="360" w:lineRule="auto"/>
        <w:jc w:val="both"/>
        <w:rPr>
          <w:rFonts w:ascii="Times New Roman" w:hAnsi="Times New Roman"/>
          <w:szCs w:val="24"/>
        </w:rPr>
      </w:pPr>
      <w:r>
        <w:rPr>
          <w:rFonts w:ascii="Times New Roman" w:hAnsi="Times New Roman"/>
          <w:bCs/>
          <w:szCs w:val="24"/>
        </w:rPr>
        <w:lastRenderedPageBreak/>
        <w:t>The</w:t>
      </w:r>
      <w:r w:rsidR="00E82370" w:rsidRPr="00CE4EEA">
        <w:rPr>
          <w:rFonts w:ascii="Times New Roman" w:hAnsi="Times New Roman"/>
          <w:bCs/>
          <w:szCs w:val="24"/>
        </w:rPr>
        <w:t xml:space="preserve"> </w:t>
      </w:r>
      <w:r w:rsidR="009447B9">
        <w:rPr>
          <w:rFonts w:ascii="Times New Roman" w:hAnsi="Times New Roman"/>
          <w:bCs/>
          <w:szCs w:val="24"/>
        </w:rPr>
        <w:t>firm’s</w:t>
      </w:r>
      <w:r w:rsidR="00E82370" w:rsidRPr="00CE4EEA">
        <w:rPr>
          <w:rFonts w:ascii="Times New Roman" w:hAnsi="Times New Roman"/>
          <w:bCs/>
          <w:szCs w:val="24"/>
        </w:rPr>
        <w:t xml:space="preserve"> third quarter retail and wholesale turnover performed better than expected, with an increase by 35.6% quarter-on-quarter. The decline narrowed</w:t>
      </w:r>
      <w:r w:rsidR="00E82370" w:rsidRPr="00167595">
        <w:rPr>
          <w:rFonts w:ascii="Times New Roman" w:hAnsi="Times New Roman"/>
          <w:bCs/>
          <w:szCs w:val="24"/>
        </w:rPr>
        <w:t xml:space="preserve"> in the third quarter was driven by the reopening of the boarder for some Mainland Chinese and Macau SAR visitors, which shows that the business performance is extremely dependent on the influx of visitors to the local market.</w:t>
      </w:r>
    </w:p>
    <w:p w14:paraId="48B7942F" w14:textId="45BCAE88" w:rsidR="00132882" w:rsidRPr="00FE55EA" w:rsidRDefault="00132882" w:rsidP="00A241F3">
      <w:pPr>
        <w:adjustRightInd w:val="0"/>
        <w:snapToGrid w:val="0"/>
        <w:spacing w:line="360" w:lineRule="auto"/>
        <w:jc w:val="both"/>
        <w:rPr>
          <w:rFonts w:ascii="Times New Roman" w:hAnsi="Times New Roman"/>
          <w:bCs/>
          <w:szCs w:val="24"/>
        </w:rPr>
      </w:pPr>
    </w:p>
    <w:p w14:paraId="30772579" w14:textId="0532DB42" w:rsidR="00FD7071" w:rsidRDefault="00132882" w:rsidP="00A241F3">
      <w:pPr>
        <w:adjustRightInd w:val="0"/>
        <w:snapToGrid w:val="0"/>
        <w:spacing w:line="360" w:lineRule="auto"/>
        <w:jc w:val="both"/>
        <w:rPr>
          <w:rFonts w:ascii="Times New Roman" w:hAnsi="Times New Roman"/>
          <w:bCs/>
          <w:szCs w:val="24"/>
        </w:rPr>
      </w:pPr>
      <w:r w:rsidRPr="00081393">
        <w:rPr>
          <w:rFonts w:ascii="Times New Roman" w:hAnsi="Times New Roman"/>
          <w:bCs/>
          <w:szCs w:val="24"/>
        </w:rPr>
        <w:t xml:space="preserve">Despite the decrease in retail revenue, the </w:t>
      </w:r>
      <w:r w:rsidR="009447B9">
        <w:rPr>
          <w:rFonts w:ascii="Times New Roman" w:hAnsi="Times New Roman"/>
          <w:bCs/>
          <w:szCs w:val="24"/>
        </w:rPr>
        <w:t>firm</w:t>
      </w:r>
      <w:r w:rsidRPr="00081393">
        <w:rPr>
          <w:rFonts w:ascii="Times New Roman" w:hAnsi="Times New Roman"/>
          <w:bCs/>
          <w:szCs w:val="24"/>
        </w:rPr>
        <w:t xml:space="preserve">’s e-commerce turnover </w:t>
      </w:r>
      <w:r w:rsidR="00B33921" w:rsidRPr="00363A86">
        <w:rPr>
          <w:rFonts w:ascii="Times New Roman" w:hAnsi="Times New Roman"/>
          <w:bCs/>
          <w:szCs w:val="24"/>
        </w:rPr>
        <w:t xml:space="preserve">in the third quarter </w:t>
      </w:r>
      <w:r w:rsidRPr="00363A86">
        <w:rPr>
          <w:rFonts w:ascii="Times New Roman" w:hAnsi="Times New Roman"/>
          <w:bCs/>
          <w:szCs w:val="24"/>
        </w:rPr>
        <w:t xml:space="preserve">increased </w:t>
      </w:r>
      <w:r w:rsidR="00D51812" w:rsidRPr="00363A86">
        <w:rPr>
          <w:rFonts w:ascii="Times New Roman" w:hAnsi="Times New Roman"/>
          <w:bCs/>
          <w:szCs w:val="24"/>
        </w:rPr>
        <w:t>signif</w:t>
      </w:r>
      <w:r w:rsidR="00CF74CE" w:rsidRPr="00363A86">
        <w:rPr>
          <w:rFonts w:ascii="Times New Roman" w:hAnsi="Times New Roman"/>
          <w:bCs/>
          <w:szCs w:val="24"/>
        </w:rPr>
        <w:t xml:space="preserve">icantly </w:t>
      </w:r>
      <w:r w:rsidRPr="00E60237">
        <w:rPr>
          <w:rFonts w:ascii="Times New Roman" w:hAnsi="Times New Roman"/>
          <w:bCs/>
          <w:szCs w:val="24"/>
        </w:rPr>
        <w:t xml:space="preserve">by </w:t>
      </w:r>
      <w:r w:rsidR="005E1C64" w:rsidRPr="00E60237">
        <w:rPr>
          <w:rFonts w:ascii="Times New Roman" w:hAnsi="Times New Roman"/>
          <w:bCs/>
          <w:szCs w:val="24"/>
        </w:rPr>
        <w:t>66.5</w:t>
      </w:r>
      <w:r w:rsidRPr="00E60237">
        <w:rPr>
          <w:rFonts w:ascii="Times New Roman" w:hAnsi="Times New Roman"/>
          <w:bCs/>
          <w:szCs w:val="24"/>
        </w:rPr>
        <w:t>% year-on-yea</w:t>
      </w:r>
      <w:r w:rsidR="00CF74CE" w:rsidRPr="00E60237">
        <w:rPr>
          <w:rFonts w:ascii="Times New Roman" w:hAnsi="Times New Roman"/>
          <w:bCs/>
          <w:szCs w:val="24"/>
        </w:rPr>
        <w:t>r</w:t>
      </w:r>
      <w:r w:rsidR="00F267C4" w:rsidRPr="00E60237">
        <w:rPr>
          <w:rFonts w:ascii="Times New Roman" w:hAnsi="Times New Roman"/>
          <w:bCs/>
          <w:szCs w:val="24"/>
        </w:rPr>
        <w:t xml:space="preserve"> (</w:t>
      </w:r>
      <w:r w:rsidR="005A6988" w:rsidRPr="00E60237">
        <w:rPr>
          <w:rFonts w:ascii="Times New Roman" w:hAnsi="Times New Roman"/>
          <w:bCs/>
          <w:szCs w:val="24"/>
        </w:rPr>
        <w:t xml:space="preserve">Sa </w:t>
      </w:r>
      <w:proofErr w:type="spellStart"/>
      <w:r w:rsidR="005A6988" w:rsidRPr="00E60237">
        <w:rPr>
          <w:rFonts w:ascii="Times New Roman" w:hAnsi="Times New Roman"/>
          <w:bCs/>
          <w:szCs w:val="24"/>
        </w:rPr>
        <w:t>Sa</w:t>
      </w:r>
      <w:proofErr w:type="spellEnd"/>
      <w:r w:rsidR="005A6988" w:rsidRPr="00E60237">
        <w:rPr>
          <w:rFonts w:ascii="Times New Roman" w:hAnsi="Times New Roman"/>
          <w:bCs/>
          <w:szCs w:val="24"/>
        </w:rPr>
        <w:t xml:space="preserve"> International Holdings Limited</w:t>
      </w:r>
      <w:r w:rsidR="00F267C4" w:rsidRPr="00E60237">
        <w:rPr>
          <w:rFonts w:ascii="Times New Roman" w:hAnsi="Times New Roman"/>
          <w:bCs/>
          <w:szCs w:val="24"/>
        </w:rPr>
        <w:t>, 2021)</w:t>
      </w:r>
      <w:r w:rsidRPr="00E60237">
        <w:rPr>
          <w:rFonts w:ascii="Times New Roman" w:hAnsi="Times New Roman"/>
          <w:bCs/>
          <w:szCs w:val="24"/>
        </w:rPr>
        <w:t xml:space="preserve">. </w:t>
      </w:r>
      <w:r w:rsidR="007942D3" w:rsidRPr="00E60237">
        <w:rPr>
          <w:rFonts w:ascii="Times New Roman" w:hAnsi="Times New Roman"/>
          <w:bCs/>
          <w:szCs w:val="24"/>
        </w:rPr>
        <w:t xml:space="preserve">The surge in revenue was a success of its business strategy on e-commerce sales over the ‘Double 11’ shopping festival in early November 2020. </w:t>
      </w:r>
    </w:p>
    <w:p w14:paraId="28EE34F0" w14:textId="77777777" w:rsidR="00FD7071" w:rsidRDefault="00FD7071" w:rsidP="00A241F3">
      <w:pPr>
        <w:adjustRightInd w:val="0"/>
        <w:snapToGrid w:val="0"/>
        <w:spacing w:line="360" w:lineRule="auto"/>
        <w:jc w:val="both"/>
        <w:rPr>
          <w:rFonts w:ascii="Times New Roman" w:hAnsi="Times New Roman"/>
          <w:bCs/>
          <w:szCs w:val="24"/>
        </w:rPr>
      </w:pPr>
    </w:p>
    <w:p w14:paraId="792EFB47" w14:textId="340CF4B0" w:rsidR="00F348C1" w:rsidRPr="00F9799D" w:rsidRDefault="00FF45EB" w:rsidP="00F9799D">
      <w:pPr>
        <w:widowControl/>
        <w:rPr>
          <w:rFonts w:ascii="Times New Roman" w:hAnsi="Times New Roman"/>
          <w:b/>
          <w:bCs/>
          <w:szCs w:val="24"/>
        </w:rPr>
      </w:pPr>
      <w:r w:rsidRPr="00A8607F">
        <w:rPr>
          <w:rFonts w:ascii="Times New Roman" w:hAnsi="Times New Roman"/>
          <w:b/>
          <w:bCs/>
          <w:szCs w:val="24"/>
        </w:rPr>
        <w:t>4</w:t>
      </w:r>
      <w:r w:rsidR="001B1DF5" w:rsidRPr="00A8607F">
        <w:rPr>
          <w:rFonts w:ascii="Times New Roman" w:hAnsi="Times New Roman"/>
          <w:b/>
          <w:bCs/>
          <w:szCs w:val="24"/>
        </w:rPr>
        <w:t xml:space="preserve">   Analysis and discussion  </w:t>
      </w:r>
      <w:r w:rsidR="00CA55BC">
        <w:rPr>
          <w:rFonts w:ascii="Times New Roman" w:hAnsi="Times New Roman"/>
          <w:bCs/>
          <w:szCs w:val="24"/>
        </w:rPr>
        <w:br/>
      </w:r>
    </w:p>
    <w:p w14:paraId="050468D6" w14:textId="4F7A4A78" w:rsidR="00E97199" w:rsidRDefault="00376E0B" w:rsidP="00CA55BC">
      <w:pPr>
        <w:adjustRightInd w:val="0"/>
        <w:snapToGrid w:val="0"/>
        <w:spacing w:line="360" w:lineRule="auto"/>
        <w:jc w:val="both"/>
        <w:rPr>
          <w:rFonts w:ascii="Times New Roman" w:hAnsi="Times New Roman"/>
          <w:bCs/>
          <w:szCs w:val="24"/>
        </w:rPr>
      </w:pPr>
      <w:r>
        <w:rPr>
          <w:rFonts w:ascii="Times New Roman" w:hAnsi="Times New Roman"/>
          <w:bCs/>
          <w:szCs w:val="24"/>
        </w:rPr>
        <w:t>As the pandemic is still affecting globally in early 2021, there are still many uncertainties in the overall economic status worldwide. With the introduction of the COVID-19 vaccines, the world is in the hope that global economy would improve in the year 2021. The International Monetary Fund (IMF) projected that the Hong Kong</w:t>
      </w:r>
      <w:r w:rsidR="003A508F">
        <w:rPr>
          <w:rFonts w:ascii="Times New Roman" w:hAnsi="Times New Roman"/>
          <w:bCs/>
          <w:szCs w:val="24"/>
        </w:rPr>
        <w:t xml:space="preserve">’s GDP in 2021 would be 3.7, </w:t>
      </w:r>
      <w:r w:rsidR="00E97199">
        <w:rPr>
          <w:rFonts w:ascii="Times New Roman" w:hAnsi="Times New Roman"/>
          <w:bCs/>
          <w:szCs w:val="24"/>
        </w:rPr>
        <w:t>indicating</w:t>
      </w:r>
      <w:r w:rsidR="003A508F">
        <w:rPr>
          <w:rFonts w:ascii="Times New Roman" w:hAnsi="Times New Roman"/>
          <w:bCs/>
          <w:szCs w:val="24"/>
        </w:rPr>
        <w:t xml:space="preserve"> an improvement in the economical environment.</w:t>
      </w:r>
      <w:r w:rsidR="00CA55BC" w:rsidRPr="00A8607F">
        <w:rPr>
          <w:rFonts w:ascii="Times New Roman" w:hAnsi="Times New Roman"/>
          <w:bCs/>
          <w:szCs w:val="24"/>
        </w:rPr>
        <w:t xml:space="preserve"> </w:t>
      </w:r>
      <w:r w:rsidR="00E97199">
        <w:rPr>
          <w:rFonts w:ascii="Times New Roman" w:hAnsi="Times New Roman"/>
          <w:bCs/>
          <w:szCs w:val="24"/>
        </w:rPr>
        <w:t xml:space="preserve">However, until then, </w:t>
      </w:r>
      <w:r w:rsidR="00CA55BC" w:rsidRPr="00A8607F">
        <w:rPr>
          <w:rFonts w:ascii="Times New Roman" w:hAnsi="Times New Roman"/>
          <w:bCs/>
          <w:szCs w:val="24"/>
        </w:rPr>
        <w:t xml:space="preserve">the </w:t>
      </w:r>
      <w:r w:rsidR="009447B9">
        <w:rPr>
          <w:rFonts w:ascii="Times New Roman" w:hAnsi="Times New Roman"/>
          <w:bCs/>
          <w:szCs w:val="24"/>
        </w:rPr>
        <w:t>firm</w:t>
      </w:r>
      <w:r w:rsidR="00CA55BC" w:rsidRPr="00A8607F">
        <w:rPr>
          <w:rFonts w:ascii="Times New Roman" w:hAnsi="Times New Roman"/>
          <w:bCs/>
          <w:szCs w:val="24"/>
        </w:rPr>
        <w:t xml:space="preserve"> is </w:t>
      </w:r>
      <w:r w:rsidR="00E97199">
        <w:rPr>
          <w:rFonts w:ascii="Times New Roman" w:hAnsi="Times New Roman"/>
          <w:bCs/>
          <w:szCs w:val="24"/>
        </w:rPr>
        <w:t xml:space="preserve">still </w:t>
      </w:r>
      <w:r w:rsidR="00CA55BC" w:rsidRPr="00A8607F">
        <w:rPr>
          <w:rFonts w:ascii="Times New Roman" w:hAnsi="Times New Roman"/>
          <w:bCs/>
          <w:szCs w:val="24"/>
        </w:rPr>
        <w:t xml:space="preserve">facing major challenges in sustaining the business and must formulate </w:t>
      </w:r>
      <w:r w:rsidR="00CA55BC">
        <w:rPr>
          <w:rFonts w:ascii="Times New Roman" w:hAnsi="Times New Roman"/>
          <w:bCs/>
          <w:szCs w:val="24"/>
        </w:rPr>
        <w:t>strategic</w:t>
      </w:r>
      <w:r w:rsidR="00CA55BC" w:rsidRPr="00A8607F">
        <w:rPr>
          <w:rFonts w:ascii="Times New Roman" w:hAnsi="Times New Roman"/>
          <w:bCs/>
          <w:szCs w:val="24"/>
        </w:rPr>
        <w:t xml:space="preserve"> plans for business continuity. </w:t>
      </w:r>
    </w:p>
    <w:p w14:paraId="747F1E5D" w14:textId="02F24D62" w:rsidR="00CA55BC" w:rsidRPr="00CA55BC" w:rsidRDefault="00E7034C" w:rsidP="00CA55BC">
      <w:pPr>
        <w:adjustRightInd w:val="0"/>
        <w:snapToGrid w:val="0"/>
        <w:spacing w:line="360" w:lineRule="auto"/>
        <w:jc w:val="both"/>
        <w:rPr>
          <w:rFonts w:ascii="Times New Roman" w:hAnsi="Times New Roman"/>
          <w:b/>
          <w:bCs/>
          <w:szCs w:val="24"/>
        </w:rPr>
      </w:pPr>
      <w:r>
        <w:rPr>
          <w:rFonts w:ascii="Times New Roman" w:hAnsi="Times New Roman"/>
          <w:bCs/>
          <w:szCs w:val="24"/>
        </w:rPr>
        <w:br/>
      </w:r>
      <w:r w:rsidR="00DC62A7">
        <w:rPr>
          <w:rFonts w:ascii="Times New Roman" w:hAnsi="Times New Roman"/>
          <w:szCs w:val="24"/>
        </w:rPr>
        <w:t>The main challenge of the firm</w:t>
      </w:r>
      <w:r w:rsidR="00CA55BC">
        <w:rPr>
          <w:rFonts w:ascii="Times New Roman" w:hAnsi="Times New Roman"/>
          <w:szCs w:val="24"/>
        </w:rPr>
        <w:t xml:space="preserve"> is to reduce further loss </w:t>
      </w:r>
      <w:r w:rsidR="00DC62A7">
        <w:rPr>
          <w:rFonts w:ascii="Times New Roman" w:hAnsi="Times New Roman"/>
          <w:szCs w:val="24"/>
        </w:rPr>
        <w:t xml:space="preserve">on </w:t>
      </w:r>
      <w:r w:rsidR="00CA55BC">
        <w:rPr>
          <w:rFonts w:ascii="Times New Roman" w:hAnsi="Times New Roman"/>
          <w:szCs w:val="24"/>
        </w:rPr>
        <w:t xml:space="preserve">the operating cost. Given the previously revenue structure was largely dependent on the tourism, which has become an unreliable source since the pandemic, the </w:t>
      </w:r>
      <w:r w:rsidR="00DC62A7">
        <w:rPr>
          <w:rFonts w:ascii="Times New Roman" w:hAnsi="Times New Roman"/>
          <w:szCs w:val="24"/>
        </w:rPr>
        <w:t>firm</w:t>
      </w:r>
      <w:r w:rsidR="00CA55BC">
        <w:rPr>
          <w:rFonts w:ascii="Times New Roman" w:hAnsi="Times New Roman"/>
          <w:szCs w:val="24"/>
        </w:rPr>
        <w:t xml:space="preserve"> must rely on alternative revenue sources </w:t>
      </w:r>
      <w:r w:rsidR="00AC4568">
        <w:rPr>
          <w:rFonts w:ascii="Times New Roman" w:hAnsi="Times New Roman"/>
          <w:szCs w:val="24"/>
        </w:rPr>
        <w:t xml:space="preserve">from </w:t>
      </w:r>
      <w:r w:rsidR="00CA55BC">
        <w:rPr>
          <w:rFonts w:ascii="Times New Roman" w:hAnsi="Times New Roman"/>
          <w:szCs w:val="24"/>
        </w:rPr>
        <w:t xml:space="preserve">e-commerce. Despite this, </w:t>
      </w:r>
      <w:r w:rsidR="00DC62A7">
        <w:rPr>
          <w:rFonts w:ascii="Times New Roman" w:hAnsi="Times New Roman"/>
          <w:szCs w:val="24"/>
        </w:rPr>
        <w:t>a constructive strategic plan covering all aspects is</w:t>
      </w:r>
      <w:r w:rsidR="00AC4568">
        <w:rPr>
          <w:rFonts w:ascii="Times New Roman" w:hAnsi="Times New Roman"/>
          <w:szCs w:val="24"/>
        </w:rPr>
        <w:t xml:space="preserve"> also</w:t>
      </w:r>
      <w:r w:rsidR="00DC62A7">
        <w:rPr>
          <w:rFonts w:ascii="Times New Roman" w:hAnsi="Times New Roman"/>
          <w:szCs w:val="24"/>
        </w:rPr>
        <w:t xml:space="preserve"> required </w:t>
      </w:r>
      <w:r w:rsidR="00CA55BC">
        <w:rPr>
          <w:rFonts w:ascii="Times New Roman" w:hAnsi="Times New Roman"/>
          <w:szCs w:val="24"/>
        </w:rPr>
        <w:t xml:space="preserve">to reduce cost </w:t>
      </w:r>
      <w:r w:rsidR="00DC62A7">
        <w:rPr>
          <w:rFonts w:ascii="Times New Roman" w:hAnsi="Times New Roman"/>
          <w:szCs w:val="24"/>
        </w:rPr>
        <w:t xml:space="preserve">in order </w:t>
      </w:r>
      <w:r w:rsidR="00CA55BC">
        <w:rPr>
          <w:rFonts w:ascii="Times New Roman" w:hAnsi="Times New Roman"/>
          <w:szCs w:val="24"/>
        </w:rPr>
        <w:t xml:space="preserve">to prevent further operating loss. </w:t>
      </w:r>
    </w:p>
    <w:p w14:paraId="4BBCBF6F" w14:textId="77777777" w:rsidR="00CA55BC" w:rsidRDefault="00CA55BC" w:rsidP="00CA55BC">
      <w:pPr>
        <w:adjustRightInd w:val="0"/>
        <w:snapToGrid w:val="0"/>
        <w:spacing w:line="360" w:lineRule="auto"/>
        <w:jc w:val="both"/>
        <w:rPr>
          <w:rFonts w:ascii="Times New Roman" w:hAnsi="Times New Roman"/>
          <w:bCs/>
          <w:szCs w:val="24"/>
        </w:rPr>
      </w:pPr>
    </w:p>
    <w:p w14:paraId="40BA6471" w14:textId="686B18A5" w:rsidR="00FA725C" w:rsidRPr="00FD3C53" w:rsidRDefault="00F34801" w:rsidP="00A241F3">
      <w:pPr>
        <w:adjustRightInd w:val="0"/>
        <w:snapToGrid w:val="0"/>
        <w:spacing w:line="360" w:lineRule="auto"/>
        <w:jc w:val="both"/>
        <w:rPr>
          <w:rFonts w:ascii="Times New Roman" w:hAnsi="Times New Roman"/>
          <w:b/>
          <w:bCs/>
          <w:szCs w:val="24"/>
        </w:rPr>
      </w:pPr>
      <w:r w:rsidRPr="00767743">
        <w:rPr>
          <w:rFonts w:ascii="Times New Roman" w:hAnsi="Times New Roman"/>
          <w:b/>
          <w:bCs/>
          <w:szCs w:val="24"/>
        </w:rPr>
        <w:t>4.</w:t>
      </w:r>
      <w:r w:rsidR="00390AFE">
        <w:rPr>
          <w:rFonts w:ascii="Times New Roman" w:hAnsi="Times New Roman"/>
          <w:b/>
          <w:bCs/>
          <w:szCs w:val="24"/>
        </w:rPr>
        <w:t>1</w:t>
      </w:r>
      <w:r w:rsidRPr="00767743">
        <w:rPr>
          <w:rFonts w:ascii="Times New Roman" w:hAnsi="Times New Roman"/>
          <w:b/>
          <w:bCs/>
          <w:szCs w:val="24"/>
        </w:rPr>
        <w:tab/>
      </w:r>
      <w:r w:rsidR="00D417A9" w:rsidRPr="00767743">
        <w:rPr>
          <w:rFonts w:ascii="Times New Roman" w:hAnsi="Times New Roman"/>
          <w:b/>
          <w:bCs/>
          <w:kern w:val="0"/>
          <w:szCs w:val="24"/>
        </w:rPr>
        <w:t>Strategies to ensure business continuity un</w:t>
      </w:r>
      <w:r w:rsidR="00D417A9" w:rsidRPr="007F620A">
        <w:rPr>
          <w:rFonts w:ascii="Times New Roman" w:hAnsi="Times New Roman"/>
          <w:b/>
          <w:bCs/>
          <w:kern w:val="0"/>
          <w:szCs w:val="24"/>
        </w:rPr>
        <w:t xml:space="preserve">der the </w:t>
      </w:r>
      <w:r w:rsidR="008254B9">
        <w:rPr>
          <w:rFonts w:ascii="Times New Roman" w:hAnsi="Times New Roman"/>
          <w:b/>
          <w:bCs/>
          <w:kern w:val="0"/>
          <w:szCs w:val="24"/>
        </w:rPr>
        <w:t>COVID-19</w:t>
      </w:r>
      <w:r w:rsidR="00D417A9" w:rsidRPr="007F620A">
        <w:rPr>
          <w:rFonts w:ascii="Times New Roman" w:hAnsi="Times New Roman"/>
          <w:b/>
          <w:bCs/>
          <w:kern w:val="0"/>
          <w:szCs w:val="24"/>
        </w:rPr>
        <w:t xml:space="preserve"> </w:t>
      </w:r>
      <w:r w:rsidR="00B20B2B">
        <w:rPr>
          <w:rFonts w:ascii="Times New Roman" w:hAnsi="Times New Roman"/>
          <w:b/>
          <w:bCs/>
          <w:kern w:val="0"/>
          <w:szCs w:val="24"/>
        </w:rPr>
        <w:t>pandemic</w:t>
      </w:r>
    </w:p>
    <w:p w14:paraId="3BEE9F52" w14:textId="3F90EF21" w:rsidR="009F48E7" w:rsidRDefault="005B295B" w:rsidP="00A241F3">
      <w:pPr>
        <w:adjustRightInd w:val="0"/>
        <w:snapToGrid w:val="0"/>
        <w:spacing w:line="360" w:lineRule="auto"/>
        <w:jc w:val="both"/>
        <w:rPr>
          <w:rFonts w:ascii="Times New Roman" w:hAnsi="Times New Roman"/>
          <w:bCs/>
          <w:szCs w:val="24"/>
        </w:rPr>
      </w:pPr>
      <w:r>
        <w:rPr>
          <w:rFonts w:ascii="Times New Roman" w:hAnsi="Times New Roman"/>
          <w:bCs/>
          <w:szCs w:val="24"/>
        </w:rPr>
        <w:t>As an immediate response to COVID-19, t</w:t>
      </w:r>
      <w:r w:rsidR="00755C78" w:rsidRPr="00932564">
        <w:rPr>
          <w:rFonts w:ascii="Times New Roman" w:hAnsi="Times New Roman"/>
          <w:bCs/>
          <w:szCs w:val="24"/>
        </w:rPr>
        <w:t>he</w:t>
      </w:r>
      <w:r w:rsidR="00AC4568">
        <w:rPr>
          <w:rFonts w:ascii="Times New Roman" w:hAnsi="Times New Roman"/>
          <w:bCs/>
          <w:szCs w:val="24"/>
        </w:rPr>
        <w:t xml:space="preserve"> firm</w:t>
      </w:r>
      <w:r w:rsidR="00755C78" w:rsidRPr="00932564">
        <w:rPr>
          <w:rFonts w:ascii="Times New Roman" w:hAnsi="Times New Roman"/>
          <w:bCs/>
          <w:szCs w:val="24"/>
        </w:rPr>
        <w:t xml:space="preserve"> identified the </w:t>
      </w:r>
      <w:r w:rsidR="00C34C18" w:rsidRPr="00932564">
        <w:rPr>
          <w:rFonts w:ascii="Times New Roman" w:hAnsi="Times New Roman"/>
          <w:bCs/>
          <w:szCs w:val="24"/>
        </w:rPr>
        <w:t>urgency</w:t>
      </w:r>
      <w:r w:rsidR="00755C78" w:rsidRPr="00830B71">
        <w:rPr>
          <w:rFonts w:ascii="Times New Roman" w:hAnsi="Times New Roman"/>
          <w:bCs/>
          <w:szCs w:val="24"/>
        </w:rPr>
        <w:t xml:space="preserve"> to review its business </w:t>
      </w:r>
      <w:r w:rsidR="005D0B28" w:rsidRPr="00830B71">
        <w:rPr>
          <w:rFonts w:ascii="Times New Roman" w:hAnsi="Times New Roman"/>
          <w:bCs/>
          <w:szCs w:val="24"/>
        </w:rPr>
        <w:t xml:space="preserve">strategy and </w:t>
      </w:r>
      <w:r w:rsidR="00755C78" w:rsidRPr="004E4C7F">
        <w:rPr>
          <w:rFonts w:ascii="Times New Roman" w:hAnsi="Times New Roman"/>
          <w:bCs/>
          <w:szCs w:val="24"/>
        </w:rPr>
        <w:t xml:space="preserve">operations in response to the </w:t>
      </w:r>
      <w:r w:rsidR="00CC0FA4" w:rsidRPr="004E4C7F">
        <w:rPr>
          <w:rFonts w:ascii="Times New Roman" w:hAnsi="Times New Roman"/>
          <w:bCs/>
          <w:szCs w:val="24"/>
        </w:rPr>
        <w:t>behavioral</w:t>
      </w:r>
      <w:r w:rsidR="00755C78" w:rsidRPr="004E4C7F">
        <w:rPr>
          <w:rFonts w:ascii="Times New Roman" w:hAnsi="Times New Roman"/>
          <w:bCs/>
          <w:szCs w:val="24"/>
        </w:rPr>
        <w:t xml:space="preserve"> changes in consumer market.</w:t>
      </w:r>
      <w:r w:rsidR="00776A66">
        <w:rPr>
          <w:rFonts w:ascii="Times New Roman" w:hAnsi="Times New Roman"/>
          <w:bCs/>
          <w:szCs w:val="24"/>
        </w:rPr>
        <w:t xml:space="preserve"> The product diversity immediately changed </w:t>
      </w:r>
      <w:r w:rsidR="002B2CA7">
        <w:rPr>
          <w:rFonts w:ascii="Times New Roman" w:hAnsi="Times New Roman"/>
          <w:bCs/>
          <w:szCs w:val="24"/>
        </w:rPr>
        <w:t xml:space="preserve">to </w:t>
      </w:r>
      <w:r w:rsidR="00AC4568">
        <w:rPr>
          <w:rFonts w:ascii="Times New Roman" w:hAnsi="Times New Roman"/>
          <w:bCs/>
          <w:szCs w:val="24"/>
        </w:rPr>
        <w:t xml:space="preserve">satisfy </w:t>
      </w:r>
      <w:r w:rsidR="002B2CA7">
        <w:rPr>
          <w:rFonts w:ascii="Times New Roman" w:hAnsi="Times New Roman"/>
          <w:bCs/>
          <w:szCs w:val="24"/>
        </w:rPr>
        <w:t xml:space="preserve">the demand of </w:t>
      </w:r>
      <w:r w:rsidR="00776A66">
        <w:rPr>
          <w:rFonts w:ascii="Times New Roman" w:hAnsi="Times New Roman"/>
          <w:bCs/>
          <w:szCs w:val="24"/>
        </w:rPr>
        <w:t xml:space="preserve">pandemic related products such as </w:t>
      </w:r>
      <w:r w:rsidR="00776A66">
        <w:rPr>
          <w:rFonts w:ascii="Times New Roman" w:hAnsi="Times New Roman"/>
          <w:bCs/>
          <w:szCs w:val="24"/>
        </w:rPr>
        <w:lastRenderedPageBreak/>
        <w:t>masks, hand sanitizers, personal protective gears</w:t>
      </w:r>
      <w:r w:rsidR="002B2CA7">
        <w:rPr>
          <w:rFonts w:ascii="Times New Roman" w:hAnsi="Times New Roman"/>
          <w:bCs/>
          <w:szCs w:val="24"/>
        </w:rPr>
        <w:t>, there w</w:t>
      </w:r>
      <w:r w:rsidR="005E45B5">
        <w:rPr>
          <w:rFonts w:ascii="Times New Roman" w:hAnsi="Times New Roman"/>
          <w:bCs/>
          <w:szCs w:val="24"/>
        </w:rPr>
        <w:t>ere</w:t>
      </w:r>
      <w:r w:rsidR="002B2CA7">
        <w:rPr>
          <w:rFonts w:ascii="Times New Roman" w:hAnsi="Times New Roman"/>
          <w:bCs/>
          <w:szCs w:val="24"/>
        </w:rPr>
        <w:t xml:space="preserve"> also </w:t>
      </w:r>
      <w:r w:rsidR="005E45B5">
        <w:rPr>
          <w:rFonts w:ascii="Times New Roman" w:hAnsi="Times New Roman"/>
          <w:bCs/>
          <w:szCs w:val="24"/>
        </w:rPr>
        <w:t>pricing strategies to boost the sales through inventory clearance</w:t>
      </w:r>
      <w:r w:rsidR="00043528">
        <w:rPr>
          <w:rFonts w:ascii="Times New Roman" w:hAnsi="Times New Roman"/>
          <w:bCs/>
          <w:szCs w:val="24"/>
        </w:rPr>
        <w:t xml:space="preserve">. In terms of reducing cost, the </w:t>
      </w:r>
      <w:r w:rsidR="00AC4568">
        <w:rPr>
          <w:rFonts w:ascii="Times New Roman" w:hAnsi="Times New Roman"/>
          <w:bCs/>
          <w:szCs w:val="24"/>
        </w:rPr>
        <w:t>firm</w:t>
      </w:r>
      <w:r w:rsidR="00043528">
        <w:rPr>
          <w:rFonts w:ascii="Times New Roman" w:hAnsi="Times New Roman"/>
          <w:bCs/>
          <w:szCs w:val="24"/>
        </w:rPr>
        <w:t xml:space="preserve"> looked at the cost reduction in various areas such as rental cost, labour cost and closed down some of the under-performing stores. These were all reasonable and justifiable measures </w:t>
      </w:r>
      <w:r w:rsidR="009F48E7">
        <w:rPr>
          <w:rFonts w:ascii="Times New Roman" w:hAnsi="Times New Roman"/>
          <w:bCs/>
          <w:szCs w:val="24"/>
        </w:rPr>
        <w:t xml:space="preserve">to tackle </w:t>
      </w:r>
      <w:r w:rsidR="00E607F7">
        <w:rPr>
          <w:rFonts w:ascii="Times New Roman" w:hAnsi="Times New Roman"/>
          <w:bCs/>
          <w:szCs w:val="24"/>
        </w:rPr>
        <w:t>economical crisis in short term.</w:t>
      </w:r>
    </w:p>
    <w:p w14:paraId="07790298" w14:textId="77777777" w:rsidR="009F48E7" w:rsidRDefault="009F48E7" w:rsidP="00A241F3">
      <w:pPr>
        <w:adjustRightInd w:val="0"/>
        <w:snapToGrid w:val="0"/>
        <w:spacing w:line="360" w:lineRule="auto"/>
        <w:jc w:val="both"/>
        <w:rPr>
          <w:rFonts w:ascii="Times New Roman" w:hAnsi="Times New Roman"/>
          <w:bCs/>
          <w:szCs w:val="24"/>
        </w:rPr>
      </w:pPr>
    </w:p>
    <w:p w14:paraId="2BAD5474" w14:textId="744C2E9F" w:rsidR="00AE5537" w:rsidRPr="002E349F" w:rsidRDefault="00E607F7" w:rsidP="00A241F3">
      <w:pPr>
        <w:adjustRightInd w:val="0"/>
        <w:snapToGrid w:val="0"/>
        <w:spacing w:line="360" w:lineRule="auto"/>
        <w:jc w:val="both"/>
        <w:rPr>
          <w:rFonts w:ascii="Times New Roman" w:hAnsi="Times New Roman"/>
          <w:szCs w:val="24"/>
        </w:rPr>
      </w:pPr>
      <w:r>
        <w:rPr>
          <w:rFonts w:ascii="Times New Roman" w:hAnsi="Times New Roman"/>
          <w:bCs/>
          <w:szCs w:val="24"/>
        </w:rPr>
        <w:t xml:space="preserve">Given that there was a shift on consumer </w:t>
      </w:r>
      <w:r w:rsidR="00DF148B">
        <w:rPr>
          <w:rFonts w:ascii="Times New Roman" w:hAnsi="Times New Roman"/>
          <w:bCs/>
          <w:szCs w:val="24"/>
        </w:rPr>
        <w:t>behavior</w:t>
      </w:r>
      <w:r w:rsidR="008A1905">
        <w:rPr>
          <w:rFonts w:ascii="Times New Roman" w:hAnsi="Times New Roman"/>
          <w:bCs/>
          <w:szCs w:val="24"/>
        </w:rPr>
        <w:t xml:space="preserve"> to </w:t>
      </w:r>
      <w:r w:rsidR="00C34C18" w:rsidRPr="004E4C7F">
        <w:rPr>
          <w:rFonts w:ascii="Times New Roman" w:hAnsi="Times New Roman"/>
          <w:bCs/>
          <w:szCs w:val="24"/>
        </w:rPr>
        <w:t>e</w:t>
      </w:r>
      <w:r w:rsidR="0092430C" w:rsidRPr="004E4C7F">
        <w:rPr>
          <w:rFonts w:ascii="Times New Roman" w:hAnsi="Times New Roman"/>
          <w:bCs/>
          <w:szCs w:val="24"/>
        </w:rPr>
        <w:t>-</w:t>
      </w:r>
      <w:r w:rsidR="00C34C18" w:rsidRPr="004E4C7F">
        <w:rPr>
          <w:rFonts w:ascii="Times New Roman" w:hAnsi="Times New Roman"/>
          <w:bCs/>
          <w:szCs w:val="24"/>
        </w:rPr>
        <w:t>commerce</w:t>
      </w:r>
      <w:r w:rsidR="00432846" w:rsidRPr="001D5AAC">
        <w:rPr>
          <w:rFonts w:ascii="Times New Roman" w:hAnsi="Times New Roman"/>
          <w:bCs/>
          <w:szCs w:val="24"/>
        </w:rPr>
        <w:t xml:space="preserve">, </w:t>
      </w:r>
      <w:r w:rsidR="008A1905">
        <w:rPr>
          <w:rFonts w:ascii="Times New Roman" w:hAnsi="Times New Roman"/>
          <w:bCs/>
          <w:szCs w:val="24"/>
        </w:rPr>
        <w:t xml:space="preserve">the </w:t>
      </w:r>
      <w:r w:rsidR="00AC4568">
        <w:rPr>
          <w:rFonts w:ascii="Times New Roman" w:hAnsi="Times New Roman"/>
          <w:bCs/>
          <w:szCs w:val="24"/>
        </w:rPr>
        <w:t>firm</w:t>
      </w:r>
      <w:r w:rsidR="008A1905">
        <w:rPr>
          <w:rFonts w:ascii="Times New Roman" w:hAnsi="Times New Roman"/>
          <w:bCs/>
          <w:szCs w:val="24"/>
        </w:rPr>
        <w:t xml:space="preserve"> also responded quickly to change their strategy to online platform</w:t>
      </w:r>
      <w:r w:rsidR="007328D7" w:rsidRPr="002167F2">
        <w:rPr>
          <w:rFonts w:ascii="Times New Roman" w:hAnsi="Times New Roman"/>
          <w:bCs/>
          <w:szCs w:val="24"/>
        </w:rPr>
        <w:t xml:space="preserve">. </w:t>
      </w:r>
      <w:r w:rsidR="007328D7" w:rsidRPr="00D87F35">
        <w:rPr>
          <w:rFonts w:ascii="Times New Roman" w:hAnsi="Times New Roman"/>
          <w:bCs/>
          <w:szCs w:val="24"/>
        </w:rPr>
        <w:t xml:space="preserve">The </w:t>
      </w:r>
      <w:r w:rsidR="00AC4568">
        <w:rPr>
          <w:rFonts w:ascii="Times New Roman" w:hAnsi="Times New Roman"/>
          <w:bCs/>
          <w:szCs w:val="24"/>
        </w:rPr>
        <w:t>firm</w:t>
      </w:r>
      <w:r w:rsidR="007328D7" w:rsidRPr="00D87F35">
        <w:rPr>
          <w:rFonts w:ascii="Times New Roman" w:hAnsi="Times New Roman"/>
          <w:bCs/>
          <w:szCs w:val="24"/>
        </w:rPr>
        <w:t xml:space="preserve"> </w:t>
      </w:r>
      <w:r w:rsidR="009200EC">
        <w:rPr>
          <w:rFonts w:ascii="Times New Roman" w:hAnsi="Times New Roman"/>
          <w:bCs/>
          <w:szCs w:val="24"/>
        </w:rPr>
        <w:t>also focused</w:t>
      </w:r>
      <w:r w:rsidR="008F39F0" w:rsidRPr="00CE4EEA">
        <w:rPr>
          <w:rFonts w:ascii="Times New Roman" w:hAnsi="Times New Roman"/>
          <w:bCs/>
          <w:szCs w:val="24"/>
        </w:rPr>
        <w:t xml:space="preserve"> on workflow automation, </w:t>
      </w:r>
      <w:r w:rsidR="00EF6A2F" w:rsidRPr="00CE4EEA">
        <w:rPr>
          <w:rFonts w:ascii="Times New Roman" w:hAnsi="Times New Roman"/>
          <w:bCs/>
          <w:szCs w:val="24"/>
        </w:rPr>
        <w:t>office digitalization and process automation, wi</w:t>
      </w:r>
      <w:r w:rsidR="00EF6A2F" w:rsidRPr="00DE514B">
        <w:rPr>
          <w:rFonts w:ascii="Times New Roman" w:hAnsi="Times New Roman"/>
          <w:bCs/>
          <w:szCs w:val="24"/>
        </w:rPr>
        <w:t>th the aim to increase long-term financial returns.</w:t>
      </w:r>
      <w:r w:rsidR="00FA7201">
        <w:rPr>
          <w:rFonts w:ascii="Times New Roman" w:hAnsi="Times New Roman"/>
          <w:bCs/>
          <w:szCs w:val="24"/>
        </w:rPr>
        <w:t xml:space="preserve"> In short term planning where there are still many uncertainties on the pandemic, e-commerce development will be the focus</w:t>
      </w:r>
      <w:r w:rsidR="00682E63">
        <w:rPr>
          <w:rFonts w:ascii="Times New Roman" w:hAnsi="Times New Roman"/>
          <w:bCs/>
          <w:szCs w:val="24"/>
        </w:rPr>
        <w:t xml:space="preserve"> of the group until the boarder </w:t>
      </w:r>
      <w:r w:rsidR="00AC4568">
        <w:rPr>
          <w:rFonts w:ascii="Times New Roman" w:hAnsi="Times New Roman"/>
          <w:bCs/>
          <w:szCs w:val="24"/>
        </w:rPr>
        <w:t xml:space="preserve">for </w:t>
      </w:r>
      <w:r w:rsidR="00682E63">
        <w:rPr>
          <w:rFonts w:ascii="Times New Roman" w:hAnsi="Times New Roman"/>
          <w:bCs/>
          <w:szCs w:val="24"/>
        </w:rPr>
        <w:t>tourists is reopen.</w:t>
      </w:r>
    </w:p>
    <w:p w14:paraId="62DBBC79" w14:textId="2C288692" w:rsidR="00CC0FA4" w:rsidRDefault="00CC0FA4" w:rsidP="00A241F3">
      <w:pPr>
        <w:adjustRightInd w:val="0"/>
        <w:snapToGrid w:val="0"/>
        <w:spacing w:line="360" w:lineRule="auto"/>
        <w:jc w:val="both"/>
        <w:rPr>
          <w:rFonts w:ascii="Times New Roman" w:hAnsi="Times New Roman"/>
          <w:bCs/>
          <w:color w:val="0000CC"/>
          <w:szCs w:val="24"/>
        </w:rPr>
      </w:pPr>
    </w:p>
    <w:p w14:paraId="29BF4956" w14:textId="5B18E8CD" w:rsidR="00710E22" w:rsidRPr="00710E22" w:rsidRDefault="00710E22" w:rsidP="00A241F3">
      <w:pPr>
        <w:adjustRightInd w:val="0"/>
        <w:snapToGrid w:val="0"/>
        <w:spacing w:line="360" w:lineRule="auto"/>
        <w:jc w:val="both"/>
        <w:rPr>
          <w:rFonts w:ascii="Times New Roman" w:hAnsi="Times New Roman"/>
          <w:b/>
          <w:color w:val="0000CC"/>
          <w:szCs w:val="24"/>
        </w:rPr>
      </w:pPr>
      <w:r w:rsidRPr="00710E22">
        <w:rPr>
          <w:rFonts w:ascii="Times New Roman" w:hAnsi="Times New Roman"/>
          <w:b/>
          <w:szCs w:val="24"/>
        </w:rPr>
        <w:t>4.2 E-commerce</w:t>
      </w:r>
      <w:r w:rsidRPr="00710E22">
        <w:rPr>
          <w:rFonts w:ascii="Times New Roman" w:hAnsi="Times New Roman"/>
          <w:b/>
          <w:color w:val="0000CC"/>
          <w:szCs w:val="24"/>
        </w:rPr>
        <w:br/>
      </w:r>
    </w:p>
    <w:p w14:paraId="02C074DE" w14:textId="5462CF27" w:rsidR="002E349F" w:rsidRPr="00C81700" w:rsidRDefault="002E349F" w:rsidP="00A241F3">
      <w:pPr>
        <w:adjustRightInd w:val="0"/>
        <w:snapToGrid w:val="0"/>
        <w:spacing w:line="360" w:lineRule="auto"/>
        <w:jc w:val="both"/>
        <w:rPr>
          <w:rFonts w:ascii="Times New Roman" w:hAnsi="Times New Roman"/>
          <w:bCs/>
          <w:szCs w:val="24"/>
        </w:rPr>
      </w:pPr>
      <w:r w:rsidRPr="00C81700">
        <w:rPr>
          <w:rFonts w:ascii="Times New Roman" w:hAnsi="Times New Roman"/>
          <w:bCs/>
          <w:szCs w:val="24"/>
        </w:rPr>
        <w:t xml:space="preserve">4.2.1 The </w:t>
      </w:r>
      <w:r w:rsidR="00182AD0" w:rsidRPr="00C81700">
        <w:rPr>
          <w:rFonts w:ascii="Times New Roman" w:hAnsi="Times New Roman"/>
          <w:bCs/>
          <w:szCs w:val="24"/>
        </w:rPr>
        <w:t xml:space="preserve">success of </w:t>
      </w:r>
      <w:r w:rsidRPr="00C81700">
        <w:rPr>
          <w:rFonts w:ascii="Times New Roman" w:hAnsi="Times New Roman"/>
          <w:bCs/>
          <w:szCs w:val="24"/>
        </w:rPr>
        <w:t xml:space="preserve">e-commerce </w:t>
      </w:r>
    </w:p>
    <w:p w14:paraId="4A53CD68" w14:textId="0B798CE3" w:rsidR="00535CC7" w:rsidRPr="000F16C0" w:rsidRDefault="00077B7C" w:rsidP="00A241F3">
      <w:pPr>
        <w:adjustRightInd w:val="0"/>
        <w:snapToGrid w:val="0"/>
        <w:spacing w:line="360" w:lineRule="auto"/>
        <w:jc w:val="both"/>
        <w:rPr>
          <w:rFonts w:ascii="Times New Roman" w:hAnsi="Times New Roman"/>
          <w:bCs/>
          <w:szCs w:val="24"/>
        </w:rPr>
      </w:pPr>
      <w:r w:rsidRPr="00DE514B">
        <w:rPr>
          <w:rFonts w:ascii="Times New Roman" w:hAnsi="Times New Roman"/>
          <w:bCs/>
          <w:szCs w:val="24"/>
        </w:rPr>
        <w:t xml:space="preserve">The </w:t>
      </w:r>
      <w:r w:rsidR="00AC4568">
        <w:rPr>
          <w:rFonts w:ascii="Times New Roman" w:hAnsi="Times New Roman"/>
          <w:bCs/>
          <w:szCs w:val="24"/>
        </w:rPr>
        <w:t>firm</w:t>
      </w:r>
      <w:r w:rsidRPr="00DE514B">
        <w:rPr>
          <w:rFonts w:ascii="Times New Roman" w:hAnsi="Times New Roman"/>
          <w:bCs/>
          <w:szCs w:val="24"/>
        </w:rPr>
        <w:t xml:space="preserve"> currently enters the e</w:t>
      </w:r>
      <w:r w:rsidR="0092430C" w:rsidRPr="00245494">
        <w:rPr>
          <w:rFonts w:ascii="Times New Roman" w:hAnsi="Times New Roman"/>
          <w:bCs/>
          <w:szCs w:val="24"/>
        </w:rPr>
        <w:t>-</w:t>
      </w:r>
      <w:r w:rsidRPr="000A2262">
        <w:rPr>
          <w:rFonts w:ascii="Times New Roman" w:hAnsi="Times New Roman"/>
          <w:bCs/>
          <w:szCs w:val="24"/>
        </w:rPr>
        <w:t xml:space="preserve">commerce market through its own website in Hong Kong and engaging in other third-party online platforms such as HKTV mall to increase sales exposure. In China, the </w:t>
      </w:r>
      <w:r w:rsidR="00AC4568">
        <w:rPr>
          <w:rFonts w:ascii="Times New Roman" w:hAnsi="Times New Roman"/>
          <w:bCs/>
          <w:szCs w:val="24"/>
        </w:rPr>
        <w:t>firm</w:t>
      </w:r>
      <w:r w:rsidRPr="002E7B02">
        <w:rPr>
          <w:rFonts w:ascii="Times New Roman" w:hAnsi="Times New Roman"/>
          <w:bCs/>
          <w:szCs w:val="24"/>
        </w:rPr>
        <w:t xml:space="preserve"> strategically closed its own shopping website serving Mainland consumers in response to their changing online shopping behavior in April 2020, instead they evaluated the structural of e-commerce operations including the sales channels, operational team to</w:t>
      </w:r>
      <w:r w:rsidRPr="006552CB">
        <w:rPr>
          <w:rFonts w:ascii="Times New Roman" w:hAnsi="Times New Roman"/>
          <w:bCs/>
          <w:szCs w:val="24"/>
        </w:rPr>
        <w:t xml:space="preserve"> improve its supply chain, product mix and competitiveness. The group launched a WeChat mini-programme in October 2020, apart from offering traditional online products, they also incorporated the concept of beauty consultations giving online personal servi</w:t>
      </w:r>
      <w:r w:rsidRPr="00FC0F43">
        <w:rPr>
          <w:rFonts w:ascii="Times New Roman" w:hAnsi="Times New Roman"/>
          <w:bCs/>
          <w:szCs w:val="24"/>
        </w:rPr>
        <w:t xml:space="preserve">ces in response to the travel restrictions to Hong Kong. </w:t>
      </w:r>
    </w:p>
    <w:p w14:paraId="72A24BE2" w14:textId="65588F79" w:rsidR="00D43E57" w:rsidRDefault="00182AD0" w:rsidP="00A241F3">
      <w:pPr>
        <w:adjustRightInd w:val="0"/>
        <w:snapToGrid w:val="0"/>
        <w:spacing w:line="360" w:lineRule="auto"/>
        <w:jc w:val="both"/>
        <w:rPr>
          <w:rFonts w:ascii="Times New Roman" w:hAnsi="Times New Roman"/>
          <w:szCs w:val="24"/>
        </w:rPr>
      </w:pPr>
      <w:r>
        <w:rPr>
          <w:rFonts w:ascii="Times New Roman" w:hAnsi="Times New Roman"/>
          <w:bCs/>
          <w:szCs w:val="24"/>
        </w:rPr>
        <w:br/>
      </w:r>
      <w:r w:rsidR="007F5DCB" w:rsidRPr="00B56DAD">
        <w:rPr>
          <w:rFonts w:ascii="Times New Roman" w:hAnsi="Times New Roman"/>
          <w:szCs w:val="24"/>
        </w:rPr>
        <w:t xml:space="preserve">In the third quarter of 2020, sales at the </w:t>
      </w:r>
      <w:r w:rsidR="00AC4568">
        <w:rPr>
          <w:rFonts w:ascii="Times New Roman" w:hAnsi="Times New Roman"/>
          <w:bCs/>
          <w:szCs w:val="24"/>
        </w:rPr>
        <w:t>firm</w:t>
      </w:r>
      <w:r w:rsidR="00AC4568">
        <w:rPr>
          <w:rFonts w:ascii="Times New Roman" w:hAnsi="Times New Roman"/>
          <w:szCs w:val="24"/>
        </w:rPr>
        <w:t xml:space="preserve">’s </w:t>
      </w:r>
      <w:r w:rsidR="007F5DCB" w:rsidRPr="00B56DAD">
        <w:rPr>
          <w:rFonts w:ascii="Times New Roman" w:hAnsi="Times New Roman"/>
          <w:szCs w:val="24"/>
        </w:rPr>
        <w:t xml:space="preserve">e-commerce business </w:t>
      </w:r>
      <w:r w:rsidR="00E20364" w:rsidRPr="00B56DAD">
        <w:rPr>
          <w:rFonts w:ascii="Times New Roman" w:hAnsi="Times New Roman"/>
          <w:szCs w:val="24"/>
        </w:rPr>
        <w:t xml:space="preserve">increased </w:t>
      </w:r>
      <w:r w:rsidR="007F5DCB" w:rsidRPr="00012B90">
        <w:rPr>
          <w:rFonts w:ascii="Times New Roman" w:hAnsi="Times New Roman"/>
          <w:szCs w:val="24"/>
        </w:rPr>
        <w:t>by 66.5% year-on-year and by 61.8% quarter-on-quarter</w:t>
      </w:r>
      <w:r w:rsidR="00E20364" w:rsidRPr="001F6B5E">
        <w:rPr>
          <w:rFonts w:ascii="Times New Roman" w:hAnsi="Times New Roman"/>
          <w:szCs w:val="24"/>
        </w:rPr>
        <w:t>.</w:t>
      </w:r>
      <w:r w:rsidR="00143B79" w:rsidRPr="001F6B5E">
        <w:rPr>
          <w:rFonts w:ascii="Times New Roman" w:hAnsi="Times New Roman"/>
          <w:szCs w:val="24"/>
        </w:rPr>
        <w:t xml:space="preserve"> </w:t>
      </w:r>
      <w:r w:rsidR="00920B6B" w:rsidRPr="001F6B5E">
        <w:rPr>
          <w:rFonts w:ascii="Times New Roman" w:hAnsi="Times New Roman"/>
          <w:szCs w:val="24"/>
        </w:rPr>
        <w:t xml:space="preserve">It was a </w:t>
      </w:r>
      <w:r w:rsidR="00920B6B" w:rsidRPr="00596C1C">
        <w:rPr>
          <w:rFonts w:ascii="Times New Roman" w:hAnsi="Times New Roman"/>
          <w:szCs w:val="24"/>
        </w:rPr>
        <w:t>success c</w:t>
      </w:r>
      <w:r w:rsidR="000305D8" w:rsidRPr="00D82661">
        <w:rPr>
          <w:rFonts w:ascii="Times New Roman" w:hAnsi="Times New Roman"/>
          <w:szCs w:val="24"/>
        </w:rPr>
        <w:t xml:space="preserve">apture on market opportunities at the ‘Double 11’ shopping festival </w:t>
      </w:r>
      <w:r w:rsidR="000D04C9" w:rsidRPr="00B96A25">
        <w:rPr>
          <w:rFonts w:ascii="Times New Roman" w:hAnsi="Times New Roman"/>
          <w:szCs w:val="24"/>
        </w:rPr>
        <w:t>in early November</w:t>
      </w:r>
      <w:r w:rsidR="008B7611" w:rsidRPr="00B96A25">
        <w:rPr>
          <w:rFonts w:ascii="Times New Roman" w:hAnsi="Times New Roman"/>
          <w:szCs w:val="24"/>
        </w:rPr>
        <w:t xml:space="preserve"> and its </w:t>
      </w:r>
      <w:r w:rsidR="00593606" w:rsidRPr="00E5411D">
        <w:rPr>
          <w:rFonts w:ascii="Times New Roman" w:hAnsi="Times New Roman"/>
          <w:szCs w:val="24"/>
        </w:rPr>
        <w:t xml:space="preserve">coverage on WeChat mini-programme and other social media on its O2O business. </w:t>
      </w:r>
      <w:r w:rsidR="0069603A" w:rsidRPr="00E5411D">
        <w:rPr>
          <w:rFonts w:ascii="Times New Roman" w:hAnsi="Times New Roman"/>
          <w:szCs w:val="24"/>
        </w:rPr>
        <w:t xml:space="preserve">Given to the pandemic situation and its positive result on e-commerce </w:t>
      </w:r>
      <w:r w:rsidR="00780DCD" w:rsidRPr="00B7259C">
        <w:rPr>
          <w:rFonts w:ascii="Times New Roman" w:hAnsi="Times New Roman"/>
          <w:szCs w:val="24"/>
        </w:rPr>
        <w:t>durin</w:t>
      </w:r>
      <w:r w:rsidR="00780DCD" w:rsidRPr="0073638E">
        <w:rPr>
          <w:rFonts w:ascii="Times New Roman" w:hAnsi="Times New Roman"/>
          <w:szCs w:val="24"/>
        </w:rPr>
        <w:t xml:space="preserve">g this time, it is understandable that the group </w:t>
      </w:r>
      <w:r w:rsidR="00EE63BB" w:rsidRPr="00A8607F">
        <w:rPr>
          <w:rFonts w:ascii="Times New Roman" w:hAnsi="Times New Roman"/>
          <w:szCs w:val="24"/>
        </w:rPr>
        <w:t>switches</w:t>
      </w:r>
      <w:r w:rsidR="00780DCD" w:rsidRPr="00A8607F">
        <w:rPr>
          <w:rFonts w:ascii="Times New Roman" w:hAnsi="Times New Roman"/>
          <w:szCs w:val="24"/>
        </w:rPr>
        <w:t xml:space="preserve"> </w:t>
      </w:r>
      <w:r w:rsidR="00780DCD" w:rsidRPr="00A8607F">
        <w:rPr>
          <w:rFonts w:ascii="Times New Roman" w:hAnsi="Times New Roman"/>
          <w:szCs w:val="24"/>
        </w:rPr>
        <w:lastRenderedPageBreak/>
        <w:t xml:space="preserve">its busines strategy to ecommerce in coming future. </w:t>
      </w:r>
    </w:p>
    <w:p w14:paraId="55F55C82" w14:textId="77777777" w:rsidR="00F36492" w:rsidRPr="00A8607F" w:rsidRDefault="00F36492" w:rsidP="00A241F3">
      <w:pPr>
        <w:adjustRightInd w:val="0"/>
        <w:snapToGrid w:val="0"/>
        <w:spacing w:line="360" w:lineRule="auto"/>
        <w:jc w:val="both"/>
        <w:rPr>
          <w:rFonts w:ascii="Times New Roman" w:hAnsi="Times New Roman"/>
          <w:szCs w:val="24"/>
        </w:rPr>
      </w:pPr>
    </w:p>
    <w:p w14:paraId="49FD60B6" w14:textId="376D2FE1" w:rsidR="007B1576" w:rsidRPr="00767743" w:rsidRDefault="00182AD0" w:rsidP="00A241F3">
      <w:pPr>
        <w:adjustRightInd w:val="0"/>
        <w:snapToGrid w:val="0"/>
        <w:spacing w:line="360" w:lineRule="auto"/>
        <w:jc w:val="both"/>
        <w:rPr>
          <w:rFonts w:ascii="Times New Roman" w:hAnsi="Times New Roman"/>
          <w:bCs/>
          <w:szCs w:val="24"/>
        </w:rPr>
      </w:pPr>
      <w:r>
        <w:rPr>
          <w:rFonts w:ascii="Times New Roman" w:hAnsi="Times New Roman"/>
          <w:bCs/>
          <w:szCs w:val="24"/>
        </w:rPr>
        <w:t xml:space="preserve">4.2.2 </w:t>
      </w:r>
      <w:r w:rsidR="00617201">
        <w:rPr>
          <w:rFonts w:ascii="Times New Roman" w:hAnsi="Times New Roman"/>
          <w:bCs/>
          <w:szCs w:val="24"/>
        </w:rPr>
        <w:t xml:space="preserve">The </w:t>
      </w:r>
      <w:r w:rsidR="008254B9">
        <w:rPr>
          <w:rFonts w:ascii="Times New Roman" w:hAnsi="Times New Roman"/>
          <w:bCs/>
          <w:szCs w:val="24"/>
        </w:rPr>
        <w:t>e</w:t>
      </w:r>
      <w:r>
        <w:rPr>
          <w:rFonts w:ascii="Times New Roman" w:hAnsi="Times New Roman"/>
          <w:bCs/>
          <w:szCs w:val="24"/>
        </w:rPr>
        <w:t xml:space="preserve">-commerce </w:t>
      </w:r>
      <w:r w:rsidR="00C56B07">
        <w:rPr>
          <w:rFonts w:ascii="Times New Roman" w:hAnsi="Times New Roman"/>
          <w:bCs/>
          <w:szCs w:val="24"/>
        </w:rPr>
        <w:t xml:space="preserve">growth and its sustainability </w:t>
      </w:r>
      <w:r w:rsidR="00617201">
        <w:rPr>
          <w:rFonts w:ascii="Times New Roman" w:hAnsi="Times New Roman"/>
          <w:bCs/>
          <w:szCs w:val="24"/>
        </w:rPr>
        <w:t>under the pandemic</w:t>
      </w:r>
      <w:r>
        <w:rPr>
          <w:rFonts w:ascii="Times New Roman" w:hAnsi="Times New Roman"/>
          <w:bCs/>
          <w:szCs w:val="24"/>
        </w:rPr>
        <w:br/>
      </w:r>
      <w:r w:rsidR="007B1576" w:rsidRPr="00767743">
        <w:rPr>
          <w:rFonts w:ascii="Times New Roman" w:hAnsi="Times New Roman"/>
          <w:bCs/>
          <w:szCs w:val="24"/>
        </w:rPr>
        <w:t>As according to an e-commerce report issued by the World Trade Organization (2020), since the COVID-19 pandemic has started, there is a spike in both business-to-consumers (B2C) sales and business-to-business (B2B) e-commerce</w:t>
      </w:r>
      <w:r w:rsidR="00E73E06" w:rsidRPr="00767743">
        <w:rPr>
          <w:rFonts w:ascii="Times New Roman" w:hAnsi="Times New Roman"/>
          <w:bCs/>
          <w:szCs w:val="24"/>
        </w:rPr>
        <w:t xml:space="preserve"> (WTO, 2020)</w:t>
      </w:r>
      <w:r w:rsidR="007B1576" w:rsidRPr="00767743">
        <w:rPr>
          <w:rFonts w:ascii="Times New Roman" w:hAnsi="Times New Roman"/>
          <w:bCs/>
          <w:szCs w:val="24"/>
        </w:rPr>
        <w:t>. Numerous reports and news articles have also reported a significant increase in demand under COVID-19, benefiting both e-commerce, logistics and online payment transaction platforms under the pandemic year; and that demand is going to last even the COVID-19 is resolved (</w:t>
      </w:r>
      <w:proofErr w:type="spellStart"/>
      <w:r w:rsidR="007B1576" w:rsidRPr="00767743">
        <w:rPr>
          <w:rFonts w:ascii="Times New Roman" w:hAnsi="Times New Roman"/>
          <w:bCs/>
          <w:szCs w:val="24"/>
        </w:rPr>
        <w:t>Magramo</w:t>
      </w:r>
      <w:proofErr w:type="spellEnd"/>
      <w:r w:rsidR="007B1576" w:rsidRPr="00767743">
        <w:rPr>
          <w:rFonts w:ascii="Times New Roman" w:hAnsi="Times New Roman"/>
          <w:bCs/>
          <w:szCs w:val="24"/>
        </w:rPr>
        <w:t xml:space="preserve">, 2021). </w:t>
      </w:r>
      <w:r w:rsidR="00383282" w:rsidRPr="00767743">
        <w:rPr>
          <w:rFonts w:ascii="Times New Roman" w:hAnsi="Times New Roman"/>
          <w:bCs/>
          <w:szCs w:val="24"/>
        </w:rPr>
        <w:t xml:space="preserve">The lead analyst </w:t>
      </w:r>
      <w:r w:rsidR="00945BD5" w:rsidRPr="00767743">
        <w:rPr>
          <w:rFonts w:ascii="Times New Roman" w:hAnsi="Times New Roman"/>
          <w:bCs/>
          <w:szCs w:val="24"/>
        </w:rPr>
        <w:t xml:space="preserve">from </w:t>
      </w:r>
      <w:r w:rsidR="0014253F" w:rsidRPr="00767743">
        <w:rPr>
          <w:rFonts w:ascii="Times New Roman" w:hAnsi="Times New Roman"/>
          <w:bCs/>
          <w:szCs w:val="24"/>
        </w:rPr>
        <w:t xml:space="preserve">an analytic firm, GlobalData, </w:t>
      </w:r>
      <w:r w:rsidR="00383282" w:rsidRPr="00767743">
        <w:rPr>
          <w:rFonts w:ascii="Times New Roman" w:hAnsi="Times New Roman"/>
          <w:bCs/>
          <w:szCs w:val="24"/>
        </w:rPr>
        <w:t xml:space="preserve">Ravi Sharma stated that </w:t>
      </w:r>
      <w:r w:rsidR="001573C0" w:rsidRPr="00767743">
        <w:rPr>
          <w:rFonts w:ascii="Times New Roman" w:hAnsi="Times New Roman"/>
          <w:bCs/>
          <w:szCs w:val="24"/>
        </w:rPr>
        <w:t xml:space="preserve">‘The pandemic has resulted in change in consumer </w:t>
      </w:r>
      <w:r w:rsidR="00AC4568" w:rsidRPr="00767743">
        <w:rPr>
          <w:rFonts w:ascii="Times New Roman" w:hAnsi="Times New Roman"/>
          <w:bCs/>
          <w:szCs w:val="24"/>
        </w:rPr>
        <w:t>behavior</w:t>
      </w:r>
      <w:r w:rsidR="001573C0" w:rsidRPr="00767743">
        <w:rPr>
          <w:rFonts w:ascii="Times New Roman" w:hAnsi="Times New Roman"/>
          <w:bCs/>
          <w:szCs w:val="24"/>
        </w:rPr>
        <w:t xml:space="preserve"> as people are avoiding </w:t>
      </w:r>
      <w:r w:rsidR="00FB37DD" w:rsidRPr="00767743">
        <w:rPr>
          <w:rFonts w:ascii="Times New Roman" w:hAnsi="Times New Roman"/>
          <w:bCs/>
          <w:szCs w:val="24"/>
        </w:rPr>
        <w:t>visiting</w:t>
      </w:r>
      <w:r w:rsidR="001573C0" w:rsidRPr="00767743">
        <w:rPr>
          <w:rFonts w:ascii="Times New Roman" w:hAnsi="Times New Roman"/>
          <w:bCs/>
          <w:szCs w:val="24"/>
        </w:rPr>
        <w:t xml:space="preserve"> shopping </w:t>
      </w:r>
      <w:r w:rsidR="00FB37DD" w:rsidRPr="00767743">
        <w:rPr>
          <w:rFonts w:ascii="Times New Roman" w:hAnsi="Times New Roman"/>
          <w:bCs/>
          <w:szCs w:val="24"/>
        </w:rPr>
        <w:t>centers</w:t>
      </w:r>
      <w:r w:rsidR="001573C0" w:rsidRPr="00767743">
        <w:rPr>
          <w:rFonts w:ascii="Times New Roman" w:hAnsi="Times New Roman"/>
          <w:bCs/>
          <w:szCs w:val="24"/>
        </w:rPr>
        <w:t xml:space="preserve"> and choosing online platforms for their </w:t>
      </w:r>
      <w:r w:rsidR="009719A0" w:rsidRPr="00767743">
        <w:rPr>
          <w:rFonts w:ascii="Times New Roman" w:hAnsi="Times New Roman"/>
          <w:bCs/>
          <w:szCs w:val="24"/>
        </w:rPr>
        <w:t>day-to-day</w:t>
      </w:r>
      <w:r w:rsidR="001573C0" w:rsidRPr="00767743">
        <w:rPr>
          <w:rFonts w:ascii="Times New Roman" w:hAnsi="Times New Roman"/>
          <w:bCs/>
          <w:szCs w:val="24"/>
        </w:rPr>
        <w:t xml:space="preserve"> purchases</w:t>
      </w:r>
      <w:r w:rsidR="00945BD5" w:rsidRPr="00767743">
        <w:rPr>
          <w:rFonts w:ascii="Times New Roman" w:hAnsi="Times New Roman"/>
          <w:bCs/>
          <w:szCs w:val="24"/>
        </w:rPr>
        <w:t xml:space="preserve">’ (Arnold, 2020). </w:t>
      </w:r>
      <w:r w:rsidR="003B118F" w:rsidRPr="00767743">
        <w:rPr>
          <w:rFonts w:ascii="Times New Roman" w:hAnsi="Times New Roman"/>
          <w:bCs/>
          <w:szCs w:val="24"/>
        </w:rPr>
        <w:t xml:space="preserve">This new purchasing trend </w:t>
      </w:r>
      <w:r w:rsidR="00855B15" w:rsidRPr="00767743">
        <w:rPr>
          <w:rFonts w:ascii="Times New Roman" w:hAnsi="Times New Roman"/>
          <w:bCs/>
          <w:szCs w:val="24"/>
        </w:rPr>
        <w:t>has also</w:t>
      </w:r>
      <w:r w:rsidR="003B118F" w:rsidRPr="00767743">
        <w:rPr>
          <w:rFonts w:ascii="Times New Roman" w:hAnsi="Times New Roman"/>
          <w:bCs/>
          <w:szCs w:val="24"/>
        </w:rPr>
        <w:t xml:space="preserve"> benefit</w:t>
      </w:r>
      <w:r w:rsidR="00855B15" w:rsidRPr="00767743">
        <w:rPr>
          <w:rFonts w:ascii="Times New Roman" w:hAnsi="Times New Roman"/>
          <w:bCs/>
          <w:szCs w:val="24"/>
        </w:rPr>
        <w:t>ted</w:t>
      </w:r>
      <w:r w:rsidR="003B118F" w:rsidRPr="00767743">
        <w:rPr>
          <w:rFonts w:ascii="Times New Roman" w:hAnsi="Times New Roman"/>
          <w:bCs/>
          <w:szCs w:val="24"/>
        </w:rPr>
        <w:t xml:space="preserve"> e-payment software companies such as </w:t>
      </w:r>
      <w:proofErr w:type="spellStart"/>
      <w:r w:rsidR="003B118F" w:rsidRPr="00767743">
        <w:rPr>
          <w:rFonts w:ascii="Times New Roman" w:hAnsi="Times New Roman"/>
          <w:bCs/>
          <w:szCs w:val="24"/>
        </w:rPr>
        <w:t>AlipayHK</w:t>
      </w:r>
      <w:proofErr w:type="spellEnd"/>
      <w:r w:rsidR="003B118F" w:rsidRPr="00767743">
        <w:rPr>
          <w:rFonts w:ascii="Times New Roman" w:hAnsi="Times New Roman"/>
          <w:bCs/>
          <w:szCs w:val="24"/>
        </w:rPr>
        <w:t xml:space="preserve">, WeChat Pay, </w:t>
      </w:r>
      <w:proofErr w:type="spellStart"/>
      <w:r w:rsidR="003B118F" w:rsidRPr="00767743">
        <w:rPr>
          <w:rFonts w:ascii="Times New Roman" w:hAnsi="Times New Roman"/>
          <w:bCs/>
          <w:szCs w:val="24"/>
        </w:rPr>
        <w:t>Paypal</w:t>
      </w:r>
      <w:proofErr w:type="spellEnd"/>
      <w:r w:rsidR="001E2723" w:rsidRPr="00767743">
        <w:rPr>
          <w:rFonts w:ascii="Times New Roman" w:hAnsi="Times New Roman"/>
          <w:bCs/>
          <w:szCs w:val="24"/>
        </w:rPr>
        <w:t xml:space="preserve">, and the credit card companies </w:t>
      </w:r>
      <w:r w:rsidR="00FB37DD" w:rsidRPr="00767743">
        <w:rPr>
          <w:rFonts w:ascii="Times New Roman" w:hAnsi="Times New Roman"/>
          <w:bCs/>
          <w:szCs w:val="24"/>
        </w:rPr>
        <w:t>must</w:t>
      </w:r>
      <w:r w:rsidR="001E2723" w:rsidRPr="00767743">
        <w:rPr>
          <w:rFonts w:ascii="Times New Roman" w:hAnsi="Times New Roman"/>
          <w:bCs/>
          <w:szCs w:val="24"/>
        </w:rPr>
        <w:t xml:space="preserve"> find innovative ways to partner with e-commerce player to attract usages. </w:t>
      </w:r>
    </w:p>
    <w:p w14:paraId="2B6E91A2" w14:textId="22C66671" w:rsidR="004E20BF" w:rsidRPr="00A8607F" w:rsidRDefault="0093470D" w:rsidP="00A241F3">
      <w:pPr>
        <w:adjustRightInd w:val="0"/>
        <w:snapToGrid w:val="0"/>
        <w:spacing w:line="360" w:lineRule="auto"/>
        <w:jc w:val="both"/>
        <w:rPr>
          <w:rFonts w:ascii="Times New Roman" w:hAnsi="Times New Roman"/>
          <w:bCs/>
          <w:szCs w:val="24"/>
        </w:rPr>
      </w:pPr>
      <w:r w:rsidRPr="00B56DAD">
        <w:rPr>
          <w:rFonts w:ascii="Times New Roman" w:hAnsi="Times New Roman"/>
          <w:szCs w:val="24"/>
        </w:rPr>
        <w:t xml:space="preserve"> </w:t>
      </w:r>
    </w:p>
    <w:p w14:paraId="75E483A9" w14:textId="2CFFEACD" w:rsidR="006235C3" w:rsidRPr="00A8607F" w:rsidRDefault="00A9395F" w:rsidP="00A241F3">
      <w:pPr>
        <w:adjustRightInd w:val="0"/>
        <w:snapToGrid w:val="0"/>
        <w:spacing w:line="360" w:lineRule="auto"/>
        <w:jc w:val="both"/>
        <w:rPr>
          <w:rFonts w:ascii="Times New Roman" w:hAnsi="Times New Roman"/>
          <w:szCs w:val="24"/>
          <w:shd w:val="clear" w:color="auto" w:fill="FFFFFF"/>
        </w:rPr>
      </w:pPr>
      <w:r w:rsidRPr="00A8607F">
        <w:rPr>
          <w:rFonts w:ascii="Times New Roman" w:hAnsi="Times New Roman"/>
          <w:szCs w:val="24"/>
          <w:shd w:val="clear" w:color="auto" w:fill="FFFFFF"/>
        </w:rPr>
        <w:t>It is positive to see that t</w:t>
      </w:r>
      <w:r w:rsidR="00515936" w:rsidRPr="00A8607F">
        <w:rPr>
          <w:rFonts w:ascii="Times New Roman" w:hAnsi="Times New Roman"/>
          <w:szCs w:val="24"/>
          <w:shd w:val="clear" w:color="auto" w:fill="FFFFFF"/>
        </w:rPr>
        <w:t xml:space="preserve">he </w:t>
      </w:r>
      <w:r w:rsidR="00AC4568">
        <w:rPr>
          <w:rFonts w:ascii="Times New Roman" w:hAnsi="Times New Roman"/>
          <w:bCs/>
          <w:szCs w:val="24"/>
        </w:rPr>
        <w:t>firm</w:t>
      </w:r>
      <w:r w:rsidR="00515936" w:rsidRPr="00A8607F">
        <w:rPr>
          <w:rFonts w:ascii="Times New Roman" w:hAnsi="Times New Roman"/>
          <w:szCs w:val="24"/>
          <w:shd w:val="clear" w:color="auto" w:fill="FFFFFF"/>
        </w:rPr>
        <w:t xml:space="preserve"> </w:t>
      </w:r>
      <w:r w:rsidRPr="00A8607F">
        <w:rPr>
          <w:rFonts w:ascii="Times New Roman" w:hAnsi="Times New Roman"/>
          <w:szCs w:val="24"/>
          <w:shd w:val="clear" w:color="auto" w:fill="FFFFFF"/>
        </w:rPr>
        <w:t>has</w:t>
      </w:r>
      <w:r w:rsidR="00515936" w:rsidRPr="00A8607F">
        <w:rPr>
          <w:rFonts w:ascii="Times New Roman" w:hAnsi="Times New Roman"/>
          <w:szCs w:val="24"/>
          <w:shd w:val="clear" w:color="auto" w:fill="FFFFFF"/>
        </w:rPr>
        <w:t xml:space="preserve"> a sharp increase in its e-commerce market during the pandemic. However, the sustainability of e-commerce is </w:t>
      </w:r>
      <w:r w:rsidR="002D7969" w:rsidRPr="00A8607F">
        <w:rPr>
          <w:rFonts w:ascii="Times New Roman" w:hAnsi="Times New Roman"/>
          <w:szCs w:val="24"/>
          <w:shd w:val="clear" w:color="auto" w:fill="FFFFFF"/>
        </w:rPr>
        <w:t xml:space="preserve">one of the biggest challenges. </w:t>
      </w:r>
      <w:r w:rsidR="00B06B37" w:rsidRPr="00A8607F">
        <w:rPr>
          <w:rFonts w:ascii="Times New Roman" w:hAnsi="Times New Roman"/>
          <w:szCs w:val="24"/>
          <w:shd w:val="clear" w:color="auto" w:fill="FFFFFF"/>
        </w:rPr>
        <w:t>During the pandemic, the supply and demand need</w:t>
      </w:r>
      <w:r w:rsidR="004E02D3" w:rsidRPr="00A8607F">
        <w:rPr>
          <w:rFonts w:ascii="Times New Roman" w:hAnsi="Times New Roman"/>
          <w:szCs w:val="24"/>
          <w:shd w:val="clear" w:color="auto" w:fill="FFFFFF"/>
        </w:rPr>
        <w:t>s</w:t>
      </w:r>
      <w:r w:rsidR="00B06B37" w:rsidRPr="00A8607F">
        <w:rPr>
          <w:rFonts w:ascii="Times New Roman" w:hAnsi="Times New Roman"/>
          <w:szCs w:val="24"/>
          <w:shd w:val="clear" w:color="auto" w:fill="FFFFFF"/>
        </w:rPr>
        <w:t xml:space="preserve"> </w:t>
      </w:r>
      <w:r w:rsidR="00C9385E" w:rsidRPr="00A8607F">
        <w:rPr>
          <w:rFonts w:ascii="Times New Roman" w:hAnsi="Times New Roman"/>
          <w:szCs w:val="24"/>
          <w:shd w:val="clear" w:color="auto" w:fill="FFFFFF"/>
        </w:rPr>
        <w:t>ha</w:t>
      </w:r>
      <w:r w:rsidR="00E935BA" w:rsidRPr="00A8607F">
        <w:rPr>
          <w:rFonts w:ascii="Times New Roman" w:hAnsi="Times New Roman"/>
          <w:szCs w:val="24"/>
          <w:shd w:val="clear" w:color="auto" w:fill="FFFFFF"/>
        </w:rPr>
        <w:t>ve</w:t>
      </w:r>
      <w:r w:rsidR="00C9385E" w:rsidRPr="00A8607F">
        <w:rPr>
          <w:rFonts w:ascii="Times New Roman" w:hAnsi="Times New Roman"/>
          <w:szCs w:val="24"/>
          <w:shd w:val="clear" w:color="auto" w:fill="FFFFFF"/>
        </w:rPr>
        <w:t xml:space="preserve"> changed and </w:t>
      </w:r>
      <w:r w:rsidR="00530AC0" w:rsidRPr="00A8607F">
        <w:rPr>
          <w:rFonts w:ascii="Times New Roman" w:hAnsi="Times New Roman"/>
          <w:szCs w:val="24"/>
          <w:shd w:val="clear" w:color="auto" w:fill="FFFFFF"/>
        </w:rPr>
        <w:t>the demand from consumers are moving towards the primary needs to fulfill the basic survival</w:t>
      </w:r>
      <w:r w:rsidR="00E31C6D" w:rsidRPr="00A8607F">
        <w:rPr>
          <w:rFonts w:ascii="Times New Roman" w:hAnsi="Times New Roman"/>
          <w:szCs w:val="24"/>
          <w:shd w:val="clear" w:color="auto" w:fill="FFFFFF"/>
        </w:rPr>
        <w:t xml:space="preserve"> (Mehta et al, 2020)</w:t>
      </w:r>
      <w:r w:rsidR="00530AC0" w:rsidRPr="00A8607F">
        <w:rPr>
          <w:rFonts w:ascii="Times New Roman" w:hAnsi="Times New Roman"/>
          <w:szCs w:val="24"/>
          <w:shd w:val="clear" w:color="auto" w:fill="FFFFFF"/>
        </w:rPr>
        <w:t>.</w:t>
      </w:r>
      <w:r w:rsidR="00BC437C" w:rsidRPr="00A8607F">
        <w:rPr>
          <w:rFonts w:ascii="Times New Roman" w:hAnsi="Times New Roman"/>
          <w:szCs w:val="24"/>
          <w:shd w:val="clear" w:color="auto" w:fill="FFFFFF"/>
        </w:rPr>
        <w:t xml:space="preserve"> The </w:t>
      </w:r>
      <w:r w:rsidR="006D34CB" w:rsidRPr="00A8607F">
        <w:rPr>
          <w:rFonts w:ascii="Times New Roman" w:hAnsi="Times New Roman"/>
          <w:szCs w:val="24"/>
          <w:shd w:val="clear" w:color="auto" w:fill="FFFFFF"/>
        </w:rPr>
        <w:t xml:space="preserve">previous demand for the cosmetic </w:t>
      </w:r>
      <w:r w:rsidR="00E11615" w:rsidRPr="00A8607F">
        <w:rPr>
          <w:rFonts w:ascii="Times New Roman" w:hAnsi="Times New Roman"/>
          <w:szCs w:val="24"/>
          <w:shd w:val="clear" w:color="auto" w:fill="FFFFFF"/>
        </w:rPr>
        <w:t xml:space="preserve">and makeup </w:t>
      </w:r>
      <w:r w:rsidR="006D34CB" w:rsidRPr="00A8607F">
        <w:rPr>
          <w:rFonts w:ascii="Times New Roman" w:hAnsi="Times New Roman"/>
          <w:szCs w:val="24"/>
          <w:shd w:val="clear" w:color="auto" w:fill="FFFFFF"/>
        </w:rPr>
        <w:t>products</w:t>
      </w:r>
      <w:r w:rsidR="00D37DAC" w:rsidRPr="00A8607F">
        <w:rPr>
          <w:rFonts w:ascii="Times New Roman" w:hAnsi="Times New Roman"/>
          <w:szCs w:val="24"/>
          <w:shd w:val="clear" w:color="auto" w:fill="FFFFFF"/>
        </w:rPr>
        <w:t xml:space="preserve"> may have decreased due to the social distancing </w:t>
      </w:r>
      <w:r w:rsidR="004E02D3" w:rsidRPr="00A8607F">
        <w:rPr>
          <w:rFonts w:ascii="Times New Roman" w:hAnsi="Times New Roman"/>
          <w:szCs w:val="24"/>
          <w:shd w:val="clear" w:color="auto" w:fill="FFFFFF"/>
        </w:rPr>
        <w:t>measures</w:t>
      </w:r>
      <w:r w:rsidR="00AC4568">
        <w:rPr>
          <w:rFonts w:ascii="Times New Roman" w:hAnsi="Times New Roman"/>
          <w:szCs w:val="24"/>
          <w:shd w:val="clear" w:color="auto" w:fill="FFFFFF"/>
        </w:rPr>
        <w:t>,</w:t>
      </w:r>
      <w:r w:rsidR="004E02D3" w:rsidRPr="00A8607F">
        <w:rPr>
          <w:rFonts w:ascii="Times New Roman" w:hAnsi="Times New Roman"/>
          <w:szCs w:val="24"/>
          <w:shd w:val="clear" w:color="auto" w:fill="FFFFFF"/>
        </w:rPr>
        <w:t xml:space="preserve"> when people are staying at home more</w:t>
      </w:r>
      <w:r w:rsidR="00E11615" w:rsidRPr="00A8607F">
        <w:rPr>
          <w:rFonts w:ascii="Times New Roman" w:hAnsi="Times New Roman"/>
          <w:szCs w:val="24"/>
          <w:shd w:val="clear" w:color="auto" w:fill="FFFFFF"/>
        </w:rPr>
        <w:t xml:space="preserve"> often. As an alternative, the </w:t>
      </w:r>
      <w:r w:rsidR="003903A4" w:rsidRPr="00A8607F">
        <w:rPr>
          <w:rFonts w:ascii="Times New Roman" w:hAnsi="Times New Roman"/>
          <w:szCs w:val="24"/>
          <w:shd w:val="clear" w:color="auto" w:fill="FFFFFF"/>
        </w:rPr>
        <w:t>demands</w:t>
      </w:r>
      <w:r w:rsidR="00E11615" w:rsidRPr="00A8607F">
        <w:rPr>
          <w:rFonts w:ascii="Times New Roman" w:hAnsi="Times New Roman"/>
          <w:szCs w:val="24"/>
          <w:shd w:val="clear" w:color="auto" w:fill="FFFFFF"/>
        </w:rPr>
        <w:t xml:space="preserve"> for infection control related products or h</w:t>
      </w:r>
      <w:r w:rsidR="003903A4" w:rsidRPr="00A8607F">
        <w:rPr>
          <w:rFonts w:ascii="Times New Roman" w:hAnsi="Times New Roman"/>
          <w:szCs w:val="24"/>
          <w:shd w:val="clear" w:color="auto" w:fill="FFFFFF"/>
        </w:rPr>
        <w:t>ome skincare products may be increased</w:t>
      </w:r>
      <w:r w:rsidR="00D00504" w:rsidRPr="00A8607F">
        <w:rPr>
          <w:rFonts w:ascii="Times New Roman" w:hAnsi="Times New Roman"/>
          <w:szCs w:val="24"/>
          <w:shd w:val="clear" w:color="auto" w:fill="FFFFFF"/>
        </w:rPr>
        <w:t xml:space="preserve">. </w:t>
      </w:r>
      <w:r w:rsidR="00C61A39" w:rsidRPr="00A8607F">
        <w:rPr>
          <w:rFonts w:ascii="Times New Roman" w:hAnsi="Times New Roman"/>
          <w:szCs w:val="24"/>
          <w:shd w:val="clear" w:color="auto" w:fill="FFFFFF"/>
        </w:rPr>
        <w:t xml:space="preserve">Given to this demand elasticity, the price of the goods </w:t>
      </w:r>
      <w:r w:rsidR="00B101C4" w:rsidRPr="00A8607F">
        <w:rPr>
          <w:rFonts w:ascii="Times New Roman" w:hAnsi="Times New Roman"/>
          <w:szCs w:val="24"/>
          <w:shd w:val="clear" w:color="auto" w:fill="FFFFFF"/>
        </w:rPr>
        <w:t xml:space="preserve">selling on e-commerce </w:t>
      </w:r>
      <w:r w:rsidR="00C61A39" w:rsidRPr="00A8607F">
        <w:rPr>
          <w:rFonts w:ascii="Times New Roman" w:hAnsi="Times New Roman"/>
          <w:szCs w:val="24"/>
          <w:shd w:val="clear" w:color="auto" w:fill="FFFFFF"/>
        </w:rPr>
        <w:t xml:space="preserve">must be </w:t>
      </w:r>
      <w:r w:rsidR="00786D92" w:rsidRPr="00A8607F">
        <w:rPr>
          <w:rFonts w:ascii="Times New Roman" w:hAnsi="Times New Roman"/>
          <w:szCs w:val="24"/>
          <w:shd w:val="clear" w:color="auto" w:fill="FFFFFF"/>
        </w:rPr>
        <w:t>elastic to meet for the</w:t>
      </w:r>
      <w:r w:rsidR="00B101C4" w:rsidRPr="00A8607F">
        <w:rPr>
          <w:rFonts w:ascii="Times New Roman" w:hAnsi="Times New Roman"/>
          <w:szCs w:val="24"/>
          <w:shd w:val="clear" w:color="auto" w:fill="FFFFFF"/>
        </w:rPr>
        <w:t xml:space="preserve"> change of </w:t>
      </w:r>
      <w:r w:rsidR="00786D92" w:rsidRPr="00A8607F">
        <w:rPr>
          <w:rFonts w:ascii="Times New Roman" w:hAnsi="Times New Roman"/>
          <w:szCs w:val="24"/>
          <w:shd w:val="clear" w:color="auto" w:fill="FFFFFF"/>
        </w:rPr>
        <w:t>demand</w:t>
      </w:r>
      <w:r w:rsidR="004A42D9" w:rsidRPr="00A8607F">
        <w:rPr>
          <w:rFonts w:ascii="Times New Roman" w:hAnsi="Times New Roman"/>
          <w:szCs w:val="24"/>
          <w:shd w:val="clear" w:color="auto" w:fill="FFFFFF"/>
        </w:rPr>
        <w:t xml:space="preserve"> (Hall, 2019)</w:t>
      </w:r>
      <w:r w:rsidR="00CC2CCC" w:rsidRPr="00A8607F">
        <w:rPr>
          <w:rFonts w:ascii="Times New Roman" w:hAnsi="Times New Roman"/>
          <w:szCs w:val="24"/>
          <w:shd w:val="clear" w:color="auto" w:fill="FFFFFF"/>
        </w:rPr>
        <w:t>.</w:t>
      </w:r>
    </w:p>
    <w:p w14:paraId="3394855C" w14:textId="77777777" w:rsidR="00BC437C" w:rsidRPr="00A8607F" w:rsidRDefault="00BC437C" w:rsidP="00A241F3">
      <w:pPr>
        <w:adjustRightInd w:val="0"/>
        <w:snapToGrid w:val="0"/>
        <w:spacing w:line="360" w:lineRule="auto"/>
        <w:jc w:val="both"/>
        <w:rPr>
          <w:rFonts w:ascii="Times New Roman" w:hAnsi="Times New Roman"/>
          <w:szCs w:val="24"/>
          <w:shd w:val="clear" w:color="auto" w:fill="FFFFFF"/>
        </w:rPr>
      </w:pPr>
    </w:p>
    <w:p w14:paraId="6E19F18F" w14:textId="4A134C36" w:rsidR="002B1BFF" w:rsidRPr="00A8607F" w:rsidRDefault="00205BCB" w:rsidP="00A241F3">
      <w:pPr>
        <w:adjustRightInd w:val="0"/>
        <w:snapToGrid w:val="0"/>
        <w:spacing w:line="360" w:lineRule="auto"/>
        <w:jc w:val="both"/>
        <w:rPr>
          <w:rFonts w:ascii="Times New Roman" w:hAnsi="Times New Roman"/>
          <w:szCs w:val="24"/>
          <w:shd w:val="clear" w:color="auto" w:fill="FFFFFF"/>
        </w:rPr>
      </w:pPr>
      <w:r w:rsidRPr="00A8607F">
        <w:rPr>
          <w:rFonts w:ascii="Times New Roman" w:hAnsi="Times New Roman"/>
          <w:szCs w:val="24"/>
          <w:shd w:val="clear" w:color="auto" w:fill="FFFFFF"/>
        </w:rPr>
        <w:t xml:space="preserve">The consumer behavior is another an important area to look at to succeed in e-commerce. </w:t>
      </w:r>
      <w:r w:rsidR="003F2887" w:rsidRPr="00A8607F">
        <w:rPr>
          <w:rFonts w:ascii="Times New Roman" w:hAnsi="Times New Roman"/>
          <w:szCs w:val="24"/>
          <w:shd w:val="clear" w:color="auto" w:fill="FFFFFF"/>
        </w:rPr>
        <w:t>Unlike the retail shops, the e-commerce platforms are easily accessible by the consumers</w:t>
      </w:r>
      <w:r w:rsidR="006A5B64" w:rsidRPr="00A8607F">
        <w:rPr>
          <w:rFonts w:ascii="Times New Roman" w:hAnsi="Times New Roman"/>
          <w:szCs w:val="24"/>
          <w:shd w:val="clear" w:color="auto" w:fill="FFFFFF"/>
        </w:rPr>
        <w:t>, who can also carry out instant comparison on prices and offers.</w:t>
      </w:r>
      <w:r w:rsidR="004821AC" w:rsidRPr="00A8607F">
        <w:rPr>
          <w:rFonts w:ascii="Times New Roman" w:hAnsi="Times New Roman"/>
          <w:szCs w:val="24"/>
          <w:shd w:val="clear" w:color="auto" w:fill="FFFFFF"/>
        </w:rPr>
        <w:t xml:space="preserve"> T</w:t>
      </w:r>
      <w:r w:rsidR="006E271F" w:rsidRPr="00A8607F">
        <w:rPr>
          <w:rFonts w:ascii="Times New Roman" w:hAnsi="Times New Roman"/>
          <w:szCs w:val="24"/>
          <w:shd w:val="clear" w:color="auto" w:fill="FFFFFF"/>
        </w:rPr>
        <w:t xml:space="preserve">he </w:t>
      </w:r>
      <w:r w:rsidR="00AC4568">
        <w:rPr>
          <w:rFonts w:ascii="Times New Roman" w:hAnsi="Times New Roman"/>
          <w:bCs/>
          <w:szCs w:val="24"/>
        </w:rPr>
        <w:t>firm</w:t>
      </w:r>
      <w:r w:rsidR="006E271F" w:rsidRPr="00A8607F">
        <w:rPr>
          <w:rFonts w:ascii="Times New Roman" w:hAnsi="Times New Roman"/>
          <w:szCs w:val="24"/>
          <w:shd w:val="clear" w:color="auto" w:fill="FFFFFF"/>
        </w:rPr>
        <w:t xml:space="preserve"> </w:t>
      </w:r>
      <w:r w:rsidR="00C64858" w:rsidRPr="00A8607F">
        <w:rPr>
          <w:rFonts w:ascii="Times New Roman" w:hAnsi="Times New Roman"/>
          <w:szCs w:val="24"/>
          <w:shd w:val="clear" w:color="auto" w:fill="FFFFFF"/>
        </w:rPr>
        <w:t>must</w:t>
      </w:r>
      <w:r w:rsidR="006E271F" w:rsidRPr="00A8607F">
        <w:rPr>
          <w:rFonts w:ascii="Times New Roman" w:hAnsi="Times New Roman"/>
          <w:szCs w:val="24"/>
          <w:shd w:val="clear" w:color="auto" w:fill="FFFFFF"/>
        </w:rPr>
        <w:t xml:space="preserve"> review and evaluate on their </w:t>
      </w:r>
      <w:r w:rsidR="00A730D5" w:rsidRPr="00A8607F">
        <w:rPr>
          <w:rFonts w:ascii="Times New Roman" w:hAnsi="Times New Roman"/>
          <w:szCs w:val="24"/>
          <w:shd w:val="clear" w:color="auto" w:fill="FFFFFF"/>
        </w:rPr>
        <w:t>behavior of their stakeholders</w:t>
      </w:r>
      <w:r w:rsidR="006E271F" w:rsidRPr="00A8607F">
        <w:rPr>
          <w:rFonts w:ascii="Times New Roman" w:hAnsi="Times New Roman"/>
          <w:szCs w:val="24"/>
          <w:shd w:val="clear" w:color="auto" w:fill="FFFFFF"/>
        </w:rPr>
        <w:t xml:space="preserve"> and provide </w:t>
      </w:r>
      <w:r w:rsidR="009347CC" w:rsidRPr="00A8607F">
        <w:rPr>
          <w:rFonts w:ascii="Times New Roman" w:hAnsi="Times New Roman"/>
          <w:szCs w:val="24"/>
          <w:shd w:val="clear" w:color="auto" w:fill="FFFFFF"/>
        </w:rPr>
        <w:t xml:space="preserve">an exceptional online shopping experience to attract and retain their customers. </w:t>
      </w:r>
      <w:r w:rsidR="002B1BFF" w:rsidRPr="00A8607F">
        <w:rPr>
          <w:rFonts w:ascii="Times New Roman" w:hAnsi="Times New Roman"/>
          <w:szCs w:val="24"/>
          <w:shd w:val="clear" w:color="auto" w:fill="FFFFFF"/>
        </w:rPr>
        <w:t>A consumer survey from</w:t>
      </w:r>
      <w:r w:rsidR="00D36806" w:rsidRPr="00A8607F">
        <w:rPr>
          <w:rFonts w:ascii="Times New Roman" w:hAnsi="Times New Roman"/>
          <w:szCs w:val="24"/>
          <w:shd w:val="clear" w:color="auto" w:fill="FFFFFF"/>
        </w:rPr>
        <w:t xml:space="preserve"> Digital Commerce 360</w:t>
      </w:r>
      <w:r w:rsidR="00253006" w:rsidRPr="00A8607F">
        <w:rPr>
          <w:rFonts w:ascii="Times New Roman" w:hAnsi="Times New Roman"/>
          <w:szCs w:val="24"/>
          <w:shd w:val="clear" w:color="auto" w:fill="FFFFFF"/>
        </w:rPr>
        <w:t xml:space="preserve"> reveals </w:t>
      </w:r>
      <w:r w:rsidR="00253006" w:rsidRPr="00A8607F">
        <w:rPr>
          <w:rFonts w:ascii="Times New Roman" w:hAnsi="Times New Roman"/>
          <w:szCs w:val="24"/>
          <w:shd w:val="clear" w:color="auto" w:fill="FFFFFF"/>
        </w:rPr>
        <w:lastRenderedPageBreak/>
        <w:t>that most of the consumers purchase on a marketplace based on better prices and cost of shipping.</w:t>
      </w:r>
      <w:r w:rsidR="00546042" w:rsidRPr="00A8607F">
        <w:rPr>
          <w:rFonts w:ascii="Times New Roman" w:hAnsi="Times New Roman"/>
          <w:szCs w:val="24"/>
          <w:shd w:val="clear" w:color="auto" w:fill="FFFFFF"/>
        </w:rPr>
        <w:t xml:space="preserve"> In addition, </w:t>
      </w:r>
      <w:r w:rsidR="00985FA5" w:rsidRPr="00A8607F">
        <w:rPr>
          <w:rFonts w:ascii="Times New Roman" w:hAnsi="Times New Roman"/>
          <w:szCs w:val="24"/>
          <w:shd w:val="clear" w:color="auto" w:fill="FFFFFF"/>
        </w:rPr>
        <w:t xml:space="preserve">77% of </w:t>
      </w:r>
      <w:r w:rsidR="00546042" w:rsidRPr="00A8607F">
        <w:rPr>
          <w:rFonts w:ascii="Times New Roman" w:hAnsi="Times New Roman"/>
          <w:szCs w:val="24"/>
          <w:shd w:val="clear" w:color="auto" w:fill="FFFFFF"/>
        </w:rPr>
        <w:t>the consumers</w:t>
      </w:r>
      <w:r w:rsidR="00985FA5" w:rsidRPr="00A8607F">
        <w:rPr>
          <w:rFonts w:ascii="Times New Roman" w:hAnsi="Times New Roman"/>
          <w:szCs w:val="24"/>
          <w:shd w:val="clear" w:color="auto" w:fill="FFFFFF"/>
        </w:rPr>
        <w:t xml:space="preserve"> prefer c</w:t>
      </w:r>
      <w:r w:rsidR="002741FA" w:rsidRPr="00A8607F">
        <w:rPr>
          <w:rFonts w:ascii="Times New Roman" w:hAnsi="Times New Roman"/>
          <w:szCs w:val="24"/>
          <w:shd w:val="clear" w:color="auto" w:fill="FFFFFF"/>
        </w:rPr>
        <w:t xml:space="preserve">hoosing </w:t>
      </w:r>
      <w:r w:rsidR="00943AF8" w:rsidRPr="00A8607F">
        <w:rPr>
          <w:rFonts w:ascii="Times New Roman" w:hAnsi="Times New Roman"/>
          <w:szCs w:val="24"/>
          <w:shd w:val="clear" w:color="auto" w:fill="FFFFFF"/>
        </w:rPr>
        <w:t>self-pickup</w:t>
      </w:r>
      <w:r w:rsidR="002741FA" w:rsidRPr="00A8607F">
        <w:rPr>
          <w:rFonts w:ascii="Times New Roman" w:hAnsi="Times New Roman"/>
          <w:szCs w:val="24"/>
          <w:shd w:val="clear" w:color="auto" w:fill="FFFFFF"/>
        </w:rPr>
        <w:t xml:space="preserve"> for their ordered goods</w:t>
      </w:r>
      <w:r w:rsidR="00C64858" w:rsidRPr="00A8607F">
        <w:rPr>
          <w:rFonts w:ascii="Times New Roman" w:hAnsi="Times New Roman"/>
          <w:szCs w:val="24"/>
          <w:shd w:val="clear" w:color="auto" w:fill="FFFFFF"/>
        </w:rPr>
        <w:t xml:space="preserve"> (</w:t>
      </w:r>
      <w:r w:rsidR="001D2741" w:rsidRPr="00A8607F">
        <w:rPr>
          <w:rFonts w:ascii="Times New Roman" w:hAnsi="Times New Roman"/>
          <w:szCs w:val="24"/>
          <w:shd w:val="clear" w:color="auto" w:fill="FFFFFF"/>
        </w:rPr>
        <w:t>Cassidy, 2019)</w:t>
      </w:r>
      <w:r w:rsidR="00985FA5" w:rsidRPr="00A8607F">
        <w:rPr>
          <w:rFonts w:ascii="Times New Roman" w:hAnsi="Times New Roman"/>
          <w:szCs w:val="24"/>
          <w:shd w:val="clear" w:color="auto" w:fill="FFFFFF"/>
        </w:rPr>
        <w:t xml:space="preserve">. </w:t>
      </w:r>
      <w:r w:rsidR="00DB447B" w:rsidRPr="00A8607F">
        <w:rPr>
          <w:rFonts w:ascii="Times New Roman" w:hAnsi="Times New Roman"/>
          <w:szCs w:val="24"/>
          <w:shd w:val="clear" w:color="auto" w:fill="FFFFFF"/>
        </w:rPr>
        <w:t xml:space="preserve">The same survey also reveals </w:t>
      </w:r>
      <w:r w:rsidR="00DF5C0F" w:rsidRPr="00A8607F">
        <w:rPr>
          <w:rFonts w:ascii="Times New Roman" w:hAnsi="Times New Roman"/>
          <w:szCs w:val="24"/>
          <w:shd w:val="clear" w:color="auto" w:fill="FFFFFF"/>
        </w:rPr>
        <w:t>that the customers</w:t>
      </w:r>
      <w:r w:rsidR="00082806" w:rsidRPr="00A8607F">
        <w:rPr>
          <w:rFonts w:ascii="Times New Roman" w:hAnsi="Times New Roman"/>
          <w:szCs w:val="24"/>
          <w:shd w:val="clear" w:color="auto" w:fill="FFFFFF"/>
        </w:rPr>
        <w:t xml:space="preserve"> value </w:t>
      </w:r>
      <w:r w:rsidR="001B0C40" w:rsidRPr="00A8607F">
        <w:rPr>
          <w:rFonts w:ascii="Times New Roman" w:hAnsi="Times New Roman"/>
          <w:szCs w:val="24"/>
          <w:shd w:val="clear" w:color="auto" w:fill="FFFFFF"/>
        </w:rPr>
        <w:t>t</w:t>
      </w:r>
      <w:r w:rsidR="007B5C34" w:rsidRPr="00A8607F">
        <w:rPr>
          <w:rFonts w:ascii="Times New Roman" w:hAnsi="Times New Roman"/>
          <w:szCs w:val="24"/>
          <w:shd w:val="clear" w:color="auto" w:fill="FFFFFF"/>
        </w:rPr>
        <w:t xml:space="preserve">he quality of delivery </w:t>
      </w:r>
      <w:r w:rsidR="00551B2E" w:rsidRPr="00A8607F">
        <w:rPr>
          <w:rFonts w:ascii="Times New Roman" w:hAnsi="Times New Roman"/>
          <w:szCs w:val="24"/>
          <w:shd w:val="clear" w:color="auto" w:fill="FFFFFF"/>
        </w:rPr>
        <w:t>as part of the reason</w:t>
      </w:r>
      <w:r w:rsidR="001B0C40" w:rsidRPr="00A8607F">
        <w:rPr>
          <w:rFonts w:ascii="Times New Roman" w:hAnsi="Times New Roman"/>
          <w:szCs w:val="24"/>
          <w:shd w:val="clear" w:color="auto" w:fill="FFFFFF"/>
        </w:rPr>
        <w:t>s</w:t>
      </w:r>
      <w:r w:rsidR="00551B2E" w:rsidRPr="00A8607F">
        <w:rPr>
          <w:rFonts w:ascii="Times New Roman" w:hAnsi="Times New Roman"/>
          <w:szCs w:val="24"/>
          <w:shd w:val="clear" w:color="auto" w:fill="FFFFFF"/>
        </w:rPr>
        <w:t xml:space="preserve"> </w:t>
      </w:r>
      <w:r w:rsidR="001B0C40" w:rsidRPr="00A8607F">
        <w:rPr>
          <w:rFonts w:ascii="Times New Roman" w:hAnsi="Times New Roman"/>
          <w:szCs w:val="24"/>
          <w:shd w:val="clear" w:color="auto" w:fill="FFFFFF"/>
        </w:rPr>
        <w:t xml:space="preserve">they choose the service. </w:t>
      </w:r>
      <w:r w:rsidR="00732552" w:rsidRPr="00A8607F">
        <w:rPr>
          <w:rFonts w:ascii="Times New Roman" w:hAnsi="Times New Roman"/>
          <w:szCs w:val="24"/>
          <w:shd w:val="clear" w:color="auto" w:fill="FFFFFF"/>
        </w:rPr>
        <w:t>As a result, the whole customer journey</w:t>
      </w:r>
      <w:r w:rsidR="00645210" w:rsidRPr="00A8607F">
        <w:rPr>
          <w:rFonts w:ascii="Times New Roman" w:hAnsi="Times New Roman"/>
          <w:szCs w:val="24"/>
          <w:shd w:val="clear" w:color="auto" w:fill="FFFFFF"/>
        </w:rPr>
        <w:t xml:space="preserve">, from browsing to post purchase </w:t>
      </w:r>
      <w:r w:rsidR="00743A80" w:rsidRPr="00A8607F">
        <w:rPr>
          <w:rFonts w:ascii="Times New Roman" w:hAnsi="Times New Roman"/>
          <w:szCs w:val="24"/>
          <w:shd w:val="clear" w:color="auto" w:fill="FFFFFF"/>
        </w:rPr>
        <w:t xml:space="preserve">experience, for </w:t>
      </w:r>
      <w:r w:rsidR="00732552" w:rsidRPr="00A8607F">
        <w:rPr>
          <w:rFonts w:ascii="Times New Roman" w:hAnsi="Times New Roman"/>
          <w:szCs w:val="24"/>
          <w:shd w:val="clear" w:color="auto" w:fill="FFFFFF"/>
        </w:rPr>
        <w:t xml:space="preserve">the e-commerce platform </w:t>
      </w:r>
      <w:r w:rsidR="00743A80" w:rsidRPr="00A8607F">
        <w:rPr>
          <w:rFonts w:ascii="Times New Roman" w:hAnsi="Times New Roman"/>
          <w:szCs w:val="24"/>
          <w:shd w:val="clear" w:color="auto" w:fill="FFFFFF"/>
        </w:rPr>
        <w:t>is one important area to succeed.</w:t>
      </w:r>
      <w:r w:rsidR="00732552" w:rsidRPr="00A8607F">
        <w:rPr>
          <w:rFonts w:ascii="Times New Roman" w:hAnsi="Times New Roman"/>
          <w:szCs w:val="24"/>
          <w:shd w:val="clear" w:color="auto" w:fill="FFFFFF"/>
        </w:rPr>
        <w:t xml:space="preserve"> </w:t>
      </w:r>
    </w:p>
    <w:p w14:paraId="03C9E910" w14:textId="77777777" w:rsidR="00985FA5" w:rsidRPr="00A8607F" w:rsidRDefault="00985FA5" w:rsidP="00A241F3">
      <w:pPr>
        <w:adjustRightInd w:val="0"/>
        <w:snapToGrid w:val="0"/>
        <w:spacing w:line="360" w:lineRule="auto"/>
        <w:jc w:val="both"/>
        <w:rPr>
          <w:rFonts w:ascii="Times New Roman" w:hAnsi="Times New Roman"/>
          <w:szCs w:val="24"/>
          <w:shd w:val="clear" w:color="auto" w:fill="FFFFFF"/>
        </w:rPr>
      </w:pPr>
    </w:p>
    <w:p w14:paraId="7D990FA7" w14:textId="3251E7B6" w:rsidR="002741FA" w:rsidRDefault="00AC4568" w:rsidP="00A241F3">
      <w:pPr>
        <w:adjustRightInd w:val="0"/>
        <w:snapToGrid w:val="0"/>
        <w:spacing w:line="360" w:lineRule="auto"/>
        <w:jc w:val="both"/>
        <w:rPr>
          <w:rFonts w:ascii="Times New Roman" w:hAnsi="Times New Roman"/>
          <w:szCs w:val="24"/>
          <w:shd w:val="clear" w:color="auto" w:fill="FFFFFF"/>
        </w:rPr>
      </w:pPr>
      <w:r>
        <w:rPr>
          <w:rFonts w:ascii="Times New Roman" w:hAnsi="Times New Roman"/>
          <w:szCs w:val="24"/>
          <w:shd w:val="clear" w:color="auto" w:fill="FFFFFF"/>
        </w:rPr>
        <w:t>In addition, t</w:t>
      </w:r>
      <w:r w:rsidR="00654F17" w:rsidRPr="00A8607F">
        <w:rPr>
          <w:rFonts w:ascii="Times New Roman" w:hAnsi="Times New Roman"/>
          <w:szCs w:val="24"/>
          <w:shd w:val="clear" w:color="auto" w:fill="FFFFFF"/>
        </w:rPr>
        <w:t xml:space="preserve">he </w:t>
      </w:r>
      <w:r>
        <w:rPr>
          <w:rFonts w:ascii="Times New Roman" w:hAnsi="Times New Roman"/>
          <w:bCs/>
          <w:szCs w:val="24"/>
        </w:rPr>
        <w:t>firm</w:t>
      </w:r>
      <w:r w:rsidR="00654F17" w:rsidRPr="00A8607F">
        <w:rPr>
          <w:rFonts w:ascii="Times New Roman" w:hAnsi="Times New Roman"/>
          <w:szCs w:val="24"/>
          <w:shd w:val="clear" w:color="auto" w:fill="FFFFFF"/>
        </w:rPr>
        <w:t xml:space="preserve"> </w:t>
      </w:r>
      <w:r>
        <w:rPr>
          <w:rFonts w:ascii="Times New Roman" w:hAnsi="Times New Roman"/>
          <w:szCs w:val="24"/>
          <w:shd w:val="clear" w:color="auto" w:fill="FFFFFF"/>
        </w:rPr>
        <w:t>should also</w:t>
      </w:r>
      <w:r w:rsidR="00654F17" w:rsidRPr="00A8607F">
        <w:rPr>
          <w:rFonts w:ascii="Times New Roman" w:hAnsi="Times New Roman"/>
          <w:szCs w:val="24"/>
          <w:shd w:val="clear" w:color="auto" w:fill="FFFFFF"/>
        </w:rPr>
        <w:t xml:space="preserve"> be aware of the risks and security issues associated with the online platf</w:t>
      </w:r>
      <w:r>
        <w:rPr>
          <w:rFonts w:ascii="Times New Roman" w:hAnsi="Times New Roman"/>
          <w:szCs w:val="24"/>
          <w:shd w:val="clear" w:color="auto" w:fill="FFFFFF"/>
        </w:rPr>
        <w:t>o</w:t>
      </w:r>
      <w:r w:rsidR="00654F17" w:rsidRPr="00A8607F">
        <w:rPr>
          <w:rFonts w:ascii="Times New Roman" w:hAnsi="Times New Roman"/>
          <w:szCs w:val="24"/>
          <w:shd w:val="clear" w:color="auto" w:fill="FFFFFF"/>
        </w:rPr>
        <w:t>rm</w:t>
      </w:r>
      <w:r w:rsidR="00B13A95" w:rsidRPr="00A8607F">
        <w:rPr>
          <w:rFonts w:ascii="Times New Roman" w:hAnsi="Times New Roman"/>
          <w:szCs w:val="24"/>
          <w:shd w:val="clear" w:color="auto" w:fill="FFFFFF"/>
        </w:rPr>
        <w:t xml:space="preserve"> and its development on the e-commerce channels. </w:t>
      </w:r>
      <w:r w:rsidR="008257A8" w:rsidRPr="00A8607F">
        <w:rPr>
          <w:rFonts w:ascii="Times New Roman" w:hAnsi="Times New Roman"/>
          <w:szCs w:val="24"/>
          <w:shd w:val="clear" w:color="auto" w:fill="FFFFFF"/>
        </w:rPr>
        <w:t xml:space="preserve">As the e-commerce is global, the </w:t>
      </w:r>
      <w:r>
        <w:rPr>
          <w:rFonts w:ascii="Times New Roman" w:hAnsi="Times New Roman"/>
          <w:bCs/>
          <w:szCs w:val="24"/>
        </w:rPr>
        <w:t>firm</w:t>
      </w:r>
      <w:r w:rsidR="002E3EB7" w:rsidRPr="00A8607F">
        <w:rPr>
          <w:rFonts w:ascii="Times New Roman" w:hAnsi="Times New Roman"/>
          <w:szCs w:val="24"/>
          <w:shd w:val="clear" w:color="auto" w:fill="FFFFFF"/>
        </w:rPr>
        <w:t xml:space="preserve"> must be </w:t>
      </w:r>
      <w:r w:rsidR="008257A8" w:rsidRPr="00A8607F">
        <w:rPr>
          <w:rFonts w:ascii="Times New Roman" w:hAnsi="Times New Roman"/>
          <w:szCs w:val="24"/>
          <w:shd w:val="clear" w:color="auto" w:fill="FFFFFF"/>
        </w:rPr>
        <w:t xml:space="preserve">aware of the collection of personal data and how to protect those data under the country’s data privacy legislation. </w:t>
      </w:r>
    </w:p>
    <w:p w14:paraId="5EB67EB5" w14:textId="77777777" w:rsidR="004F50A3" w:rsidRPr="008254B9" w:rsidRDefault="004F50A3" w:rsidP="00A241F3">
      <w:pPr>
        <w:adjustRightInd w:val="0"/>
        <w:snapToGrid w:val="0"/>
        <w:spacing w:line="360" w:lineRule="auto"/>
        <w:jc w:val="both"/>
        <w:rPr>
          <w:rFonts w:ascii="Times New Roman" w:hAnsi="Times New Roman"/>
          <w:szCs w:val="24"/>
          <w:shd w:val="clear" w:color="auto" w:fill="FFFFFF"/>
        </w:rPr>
      </w:pPr>
    </w:p>
    <w:p w14:paraId="1108AFC3" w14:textId="5029C15D" w:rsidR="00482EBB" w:rsidRPr="00F9799D" w:rsidRDefault="008933BE" w:rsidP="00A46422">
      <w:pPr>
        <w:adjustRightInd w:val="0"/>
        <w:snapToGrid w:val="0"/>
        <w:spacing w:line="360" w:lineRule="auto"/>
        <w:jc w:val="both"/>
        <w:rPr>
          <w:rFonts w:ascii="Times New Roman" w:hAnsi="Times New Roman"/>
          <w:szCs w:val="24"/>
          <w:shd w:val="clear" w:color="auto" w:fill="FFFFFF"/>
        </w:rPr>
      </w:pPr>
      <w:r w:rsidRPr="008254B9">
        <w:rPr>
          <w:rFonts w:ascii="Times New Roman" w:hAnsi="Times New Roman"/>
          <w:szCs w:val="24"/>
          <w:shd w:val="clear" w:color="auto" w:fill="FFFFFF"/>
        </w:rPr>
        <w:t>4.3</w:t>
      </w:r>
      <w:r w:rsidR="003D1826" w:rsidRPr="008254B9">
        <w:rPr>
          <w:rFonts w:ascii="Times New Roman" w:hAnsi="Times New Roman"/>
          <w:szCs w:val="24"/>
          <w:shd w:val="clear" w:color="auto" w:fill="FFFFFF"/>
        </w:rPr>
        <w:t xml:space="preserve"> </w:t>
      </w:r>
      <w:r w:rsidR="00F9799D">
        <w:rPr>
          <w:rFonts w:ascii="Times New Roman" w:hAnsi="Times New Roman"/>
          <w:szCs w:val="24"/>
          <w:shd w:val="clear" w:color="auto" w:fill="FFFFFF"/>
        </w:rPr>
        <w:t>Other solutions</w:t>
      </w:r>
    </w:p>
    <w:p w14:paraId="4D59407E" w14:textId="5441D1A8" w:rsidR="004F50A3" w:rsidRPr="007F620A" w:rsidRDefault="004F50A3" w:rsidP="00A241F3">
      <w:pPr>
        <w:adjustRightInd w:val="0"/>
        <w:snapToGrid w:val="0"/>
        <w:spacing w:line="360" w:lineRule="auto"/>
        <w:jc w:val="both"/>
        <w:rPr>
          <w:rFonts w:ascii="Times New Roman" w:hAnsi="Times New Roman"/>
          <w:szCs w:val="24"/>
        </w:rPr>
      </w:pPr>
      <w:r w:rsidRPr="00767743">
        <w:rPr>
          <w:rFonts w:ascii="Times New Roman" w:hAnsi="Times New Roman"/>
          <w:szCs w:val="24"/>
        </w:rPr>
        <w:t xml:space="preserve">Although focusing on the e-commerce is an alternative </w:t>
      </w:r>
      <w:r w:rsidR="00AC4568">
        <w:rPr>
          <w:rFonts w:ascii="Times New Roman" w:hAnsi="Times New Roman"/>
          <w:szCs w:val="24"/>
        </w:rPr>
        <w:t xml:space="preserve">to sustain the business </w:t>
      </w:r>
      <w:r w:rsidRPr="00767743">
        <w:rPr>
          <w:rFonts w:ascii="Times New Roman" w:hAnsi="Times New Roman"/>
          <w:szCs w:val="24"/>
        </w:rPr>
        <w:t>during this difficult time</w:t>
      </w:r>
      <w:r w:rsidR="00AC4568">
        <w:rPr>
          <w:rFonts w:ascii="Times New Roman" w:hAnsi="Times New Roman"/>
          <w:szCs w:val="24"/>
        </w:rPr>
        <w:t>, it</w:t>
      </w:r>
      <w:r w:rsidR="000A2909">
        <w:rPr>
          <w:rFonts w:ascii="Times New Roman" w:hAnsi="Times New Roman"/>
          <w:szCs w:val="24"/>
        </w:rPr>
        <w:t xml:space="preserve"> is not the only solution for business continuity.</w:t>
      </w:r>
      <w:r w:rsidRPr="00767743">
        <w:rPr>
          <w:rFonts w:ascii="Times New Roman" w:hAnsi="Times New Roman"/>
          <w:szCs w:val="24"/>
        </w:rPr>
        <w:t xml:space="preserve"> </w:t>
      </w:r>
      <w:r w:rsidR="00A46422" w:rsidRPr="001A087B">
        <w:rPr>
          <w:rFonts w:ascii="Times New Roman" w:hAnsi="Times New Roman"/>
          <w:szCs w:val="24"/>
        </w:rPr>
        <w:t xml:space="preserve">The </w:t>
      </w:r>
      <w:r w:rsidR="00AC4568">
        <w:rPr>
          <w:rFonts w:ascii="Times New Roman" w:hAnsi="Times New Roman"/>
          <w:bCs/>
          <w:szCs w:val="24"/>
        </w:rPr>
        <w:t>firm</w:t>
      </w:r>
      <w:r w:rsidR="00A46422" w:rsidRPr="001A087B">
        <w:rPr>
          <w:rFonts w:ascii="Times New Roman" w:hAnsi="Times New Roman"/>
          <w:szCs w:val="24"/>
        </w:rPr>
        <w:t xml:space="preserve"> needs to allocate resources to develop and maintain an effective and prof</w:t>
      </w:r>
      <w:r w:rsidR="00A46422" w:rsidRPr="008A7650">
        <w:rPr>
          <w:rFonts w:ascii="Times New Roman" w:hAnsi="Times New Roman"/>
          <w:szCs w:val="24"/>
        </w:rPr>
        <w:t>itable e-commerce platform</w:t>
      </w:r>
      <w:r w:rsidR="00A46422" w:rsidRPr="00EA1529">
        <w:rPr>
          <w:rFonts w:ascii="Times New Roman" w:hAnsi="Times New Roman"/>
          <w:szCs w:val="24"/>
        </w:rPr>
        <w:t xml:space="preserve">, should this become </w:t>
      </w:r>
      <w:r w:rsidR="00A46422">
        <w:rPr>
          <w:rFonts w:ascii="Times New Roman" w:hAnsi="Times New Roman"/>
          <w:szCs w:val="24"/>
        </w:rPr>
        <w:t>the key short</w:t>
      </w:r>
      <w:r w:rsidR="00482EBB">
        <w:rPr>
          <w:rFonts w:ascii="Times New Roman" w:hAnsi="Times New Roman"/>
          <w:szCs w:val="24"/>
        </w:rPr>
        <w:t>-</w:t>
      </w:r>
      <w:r w:rsidR="00A46422">
        <w:rPr>
          <w:rFonts w:ascii="Times New Roman" w:hAnsi="Times New Roman"/>
          <w:szCs w:val="24"/>
        </w:rPr>
        <w:t>term strategy.</w:t>
      </w:r>
      <w:r w:rsidR="00DF148B">
        <w:rPr>
          <w:rFonts w:ascii="Times New Roman" w:hAnsi="Times New Roman"/>
          <w:szCs w:val="24"/>
        </w:rPr>
        <w:t xml:space="preserve"> </w:t>
      </w:r>
      <w:r w:rsidRPr="00767743">
        <w:rPr>
          <w:rFonts w:ascii="Times New Roman" w:hAnsi="Times New Roman"/>
          <w:szCs w:val="24"/>
        </w:rPr>
        <w:t xml:space="preserve">The </w:t>
      </w:r>
      <w:r w:rsidR="00AC4568">
        <w:rPr>
          <w:rFonts w:ascii="Times New Roman" w:hAnsi="Times New Roman"/>
          <w:bCs/>
          <w:szCs w:val="24"/>
        </w:rPr>
        <w:t>firm</w:t>
      </w:r>
      <w:r w:rsidR="00AC4568">
        <w:rPr>
          <w:rFonts w:ascii="Times New Roman" w:hAnsi="Times New Roman"/>
          <w:bCs/>
          <w:szCs w:val="24"/>
        </w:rPr>
        <w:t xml:space="preserve"> also</w:t>
      </w:r>
      <w:r w:rsidRPr="00767743">
        <w:rPr>
          <w:rFonts w:ascii="Times New Roman" w:hAnsi="Times New Roman"/>
          <w:szCs w:val="24"/>
        </w:rPr>
        <w:t xml:space="preserve"> needs to have a more constructive plan </w:t>
      </w:r>
      <w:r w:rsidR="00777523">
        <w:rPr>
          <w:rFonts w:ascii="Times New Roman" w:hAnsi="Times New Roman"/>
          <w:szCs w:val="24"/>
        </w:rPr>
        <w:t xml:space="preserve">to reduce operating cost and </w:t>
      </w:r>
      <w:r w:rsidR="00AF771E">
        <w:rPr>
          <w:rFonts w:ascii="Times New Roman" w:hAnsi="Times New Roman"/>
          <w:szCs w:val="24"/>
        </w:rPr>
        <w:t>to maximize the revenue from e-</w:t>
      </w:r>
      <w:proofErr w:type="spellStart"/>
      <w:r w:rsidR="00AF771E">
        <w:rPr>
          <w:rFonts w:ascii="Times New Roman" w:hAnsi="Times New Roman"/>
          <w:szCs w:val="24"/>
        </w:rPr>
        <w:t>commernce</w:t>
      </w:r>
      <w:proofErr w:type="spellEnd"/>
      <w:r w:rsidR="00AF771E">
        <w:rPr>
          <w:rFonts w:ascii="Times New Roman" w:hAnsi="Times New Roman"/>
          <w:szCs w:val="24"/>
        </w:rPr>
        <w:t xml:space="preserve"> in order to prevent further </w:t>
      </w:r>
      <w:r w:rsidR="00AC4568">
        <w:rPr>
          <w:rFonts w:ascii="Times New Roman" w:hAnsi="Times New Roman"/>
          <w:szCs w:val="24"/>
        </w:rPr>
        <w:t>operating loss.</w:t>
      </w:r>
      <w:r w:rsidR="00AF771E">
        <w:rPr>
          <w:rFonts w:ascii="Times New Roman" w:hAnsi="Times New Roman"/>
          <w:szCs w:val="24"/>
        </w:rPr>
        <w:t xml:space="preserve"> </w:t>
      </w:r>
    </w:p>
    <w:p w14:paraId="740C0008" w14:textId="77777777" w:rsidR="004F50A3" w:rsidRPr="00BB32DB" w:rsidRDefault="004F50A3" w:rsidP="00A241F3">
      <w:pPr>
        <w:adjustRightInd w:val="0"/>
        <w:snapToGrid w:val="0"/>
        <w:spacing w:line="360" w:lineRule="auto"/>
        <w:jc w:val="both"/>
        <w:rPr>
          <w:rFonts w:ascii="Times New Roman" w:hAnsi="Times New Roman"/>
          <w:szCs w:val="24"/>
        </w:rPr>
      </w:pPr>
    </w:p>
    <w:p w14:paraId="2DCEF8A6" w14:textId="377601A6" w:rsidR="004F50A3" w:rsidRPr="00DF148B" w:rsidRDefault="004F50A3" w:rsidP="00A241F3">
      <w:pPr>
        <w:adjustRightInd w:val="0"/>
        <w:snapToGrid w:val="0"/>
        <w:spacing w:line="360" w:lineRule="auto"/>
        <w:jc w:val="both"/>
        <w:rPr>
          <w:rFonts w:ascii="Times New Roman" w:hAnsi="Times New Roman"/>
          <w:bCs/>
          <w:color w:val="0000CC"/>
          <w:szCs w:val="24"/>
        </w:rPr>
      </w:pPr>
      <w:r w:rsidRPr="00932564">
        <w:rPr>
          <w:rFonts w:ascii="Times New Roman" w:hAnsi="Times New Roman"/>
          <w:szCs w:val="24"/>
        </w:rPr>
        <w:t xml:space="preserve">In the Unaudited Sales Update for the third </w:t>
      </w:r>
      <w:r w:rsidRPr="00830B71">
        <w:rPr>
          <w:rFonts w:ascii="Times New Roman" w:hAnsi="Times New Roman"/>
          <w:szCs w:val="24"/>
        </w:rPr>
        <w:t>quarter</w:t>
      </w:r>
      <w:r w:rsidR="00AF771E">
        <w:rPr>
          <w:rFonts w:ascii="Times New Roman" w:hAnsi="Times New Roman"/>
          <w:szCs w:val="24"/>
        </w:rPr>
        <w:t xml:space="preserve"> (Sa </w:t>
      </w:r>
      <w:proofErr w:type="spellStart"/>
      <w:r w:rsidR="00AF771E">
        <w:rPr>
          <w:rFonts w:ascii="Times New Roman" w:hAnsi="Times New Roman"/>
          <w:szCs w:val="24"/>
        </w:rPr>
        <w:t>Sa</w:t>
      </w:r>
      <w:proofErr w:type="spellEnd"/>
      <w:r w:rsidR="00AF771E">
        <w:rPr>
          <w:rFonts w:ascii="Times New Roman" w:hAnsi="Times New Roman"/>
          <w:szCs w:val="24"/>
        </w:rPr>
        <w:t xml:space="preserve"> International </w:t>
      </w:r>
      <w:r w:rsidR="00AC4568">
        <w:rPr>
          <w:rFonts w:ascii="Times New Roman" w:hAnsi="Times New Roman"/>
          <w:szCs w:val="24"/>
        </w:rPr>
        <w:t>Holdings</w:t>
      </w:r>
      <w:r w:rsidR="00AF771E">
        <w:rPr>
          <w:rFonts w:ascii="Times New Roman" w:hAnsi="Times New Roman"/>
          <w:szCs w:val="24"/>
        </w:rPr>
        <w:t xml:space="preserve"> Limited, 2021)</w:t>
      </w:r>
      <w:r w:rsidRPr="004E4C7F">
        <w:rPr>
          <w:rFonts w:ascii="Times New Roman" w:hAnsi="Times New Roman"/>
          <w:szCs w:val="24"/>
        </w:rPr>
        <w:t xml:space="preserve">, the </w:t>
      </w:r>
      <w:r w:rsidR="00AC4568">
        <w:rPr>
          <w:rFonts w:ascii="Times New Roman" w:hAnsi="Times New Roman"/>
          <w:bCs/>
          <w:szCs w:val="24"/>
        </w:rPr>
        <w:t>firm</w:t>
      </w:r>
      <w:r w:rsidRPr="004E4C7F">
        <w:rPr>
          <w:rFonts w:ascii="Times New Roman" w:hAnsi="Times New Roman"/>
          <w:szCs w:val="24"/>
        </w:rPr>
        <w:t xml:space="preserve"> addressed that they would continue to rationalize its retail store network to reduce rental expenses and maintain stringent cost and inventory management to preserve working capital. There was no mention on the </w:t>
      </w:r>
      <w:r w:rsidRPr="00816123">
        <w:rPr>
          <w:rFonts w:ascii="Times New Roman" w:hAnsi="Times New Roman"/>
          <w:szCs w:val="24"/>
        </w:rPr>
        <w:t xml:space="preserve">staff cost planning in view of the forecasting situation. </w:t>
      </w:r>
      <w:r w:rsidR="001425EC">
        <w:rPr>
          <w:rFonts w:ascii="Times New Roman" w:hAnsi="Times New Roman"/>
          <w:szCs w:val="24"/>
        </w:rPr>
        <w:t>With reference to Section 3.2</w:t>
      </w:r>
      <w:r w:rsidR="00AC4568">
        <w:rPr>
          <w:rFonts w:ascii="Times New Roman" w:hAnsi="Times New Roman"/>
          <w:szCs w:val="24"/>
        </w:rPr>
        <w:t>.1</w:t>
      </w:r>
      <w:r w:rsidR="001425EC">
        <w:rPr>
          <w:rFonts w:ascii="Times New Roman" w:hAnsi="Times New Roman"/>
          <w:szCs w:val="24"/>
        </w:rPr>
        <w:t xml:space="preserve">, </w:t>
      </w:r>
      <w:r w:rsidR="00597D24">
        <w:rPr>
          <w:rFonts w:ascii="Times New Roman" w:hAnsi="Times New Roman"/>
          <w:szCs w:val="24"/>
        </w:rPr>
        <w:t>the total employee benefit cost was only reduced by 13.4% although the total number of employees was reduced by 21%.</w:t>
      </w:r>
      <w:r w:rsidR="00AC6CD2">
        <w:rPr>
          <w:rFonts w:ascii="Times New Roman" w:hAnsi="Times New Roman"/>
          <w:szCs w:val="24"/>
        </w:rPr>
        <w:t xml:space="preserve"> </w:t>
      </w:r>
      <w:r w:rsidR="007C7EC4">
        <w:rPr>
          <w:rFonts w:ascii="Times New Roman" w:hAnsi="Times New Roman"/>
          <w:szCs w:val="24"/>
        </w:rPr>
        <w:t>It</w:t>
      </w:r>
      <w:r w:rsidR="00E31CF3">
        <w:rPr>
          <w:rFonts w:ascii="Times New Roman" w:hAnsi="Times New Roman"/>
          <w:szCs w:val="24"/>
        </w:rPr>
        <w:t xml:space="preserve"> could be explained by the support from the Government</w:t>
      </w:r>
      <w:r w:rsidR="0080515F">
        <w:rPr>
          <w:rFonts w:ascii="Times New Roman" w:hAnsi="Times New Roman"/>
          <w:szCs w:val="24"/>
        </w:rPr>
        <w:t>’s</w:t>
      </w:r>
      <w:r w:rsidR="00AC6CD2">
        <w:rPr>
          <w:rFonts w:ascii="Times New Roman" w:hAnsi="Times New Roman"/>
          <w:szCs w:val="24"/>
        </w:rPr>
        <w:t xml:space="preserve"> Employment Support Scheme, </w:t>
      </w:r>
      <w:r w:rsidR="00310C96">
        <w:rPr>
          <w:rFonts w:ascii="Times New Roman" w:hAnsi="Times New Roman"/>
          <w:szCs w:val="24"/>
        </w:rPr>
        <w:t>of which all the funding w</w:t>
      </w:r>
      <w:r w:rsidR="007C7EC4">
        <w:rPr>
          <w:rFonts w:ascii="Times New Roman" w:hAnsi="Times New Roman"/>
          <w:szCs w:val="24"/>
        </w:rPr>
        <w:t xml:space="preserve">as </w:t>
      </w:r>
      <w:r w:rsidR="00310C96">
        <w:rPr>
          <w:rFonts w:ascii="Times New Roman" w:hAnsi="Times New Roman"/>
          <w:szCs w:val="24"/>
        </w:rPr>
        <w:t>used</w:t>
      </w:r>
      <w:r w:rsidR="007C7EC4">
        <w:rPr>
          <w:rFonts w:ascii="Times New Roman" w:hAnsi="Times New Roman"/>
          <w:szCs w:val="24"/>
        </w:rPr>
        <w:t xml:space="preserve"> to</w:t>
      </w:r>
      <w:r w:rsidR="00310C96">
        <w:rPr>
          <w:rFonts w:ascii="Times New Roman" w:hAnsi="Times New Roman"/>
          <w:szCs w:val="24"/>
        </w:rPr>
        <w:t xml:space="preserve"> </w:t>
      </w:r>
      <w:r w:rsidR="007C7EC4">
        <w:rPr>
          <w:rFonts w:ascii="Times New Roman" w:hAnsi="Times New Roman"/>
          <w:szCs w:val="24"/>
        </w:rPr>
        <w:t xml:space="preserve">support the salary payment. As this plan was discontinued in 2020 fourth quarter and with no further </w:t>
      </w:r>
      <w:r w:rsidR="00AC4568">
        <w:rPr>
          <w:rFonts w:ascii="Times New Roman" w:hAnsi="Times New Roman"/>
          <w:szCs w:val="24"/>
        </w:rPr>
        <w:t>f</w:t>
      </w:r>
      <w:r w:rsidR="007C7EC4">
        <w:rPr>
          <w:rFonts w:ascii="Times New Roman" w:hAnsi="Times New Roman"/>
          <w:szCs w:val="24"/>
        </w:rPr>
        <w:t xml:space="preserve">unding by the Government, </w:t>
      </w:r>
      <w:r w:rsidR="00800664" w:rsidRPr="00CE4EEA">
        <w:rPr>
          <w:rFonts w:ascii="Times New Roman" w:hAnsi="Times New Roman"/>
          <w:szCs w:val="24"/>
        </w:rPr>
        <w:t xml:space="preserve">a </w:t>
      </w:r>
      <w:r w:rsidR="00800664">
        <w:rPr>
          <w:rFonts w:ascii="Times New Roman" w:hAnsi="Times New Roman"/>
          <w:szCs w:val="24"/>
        </w:rPr>
        <w:t xml:space="preserve">constructive </w:t>
      </w:r>
      <w:r w:rsidR="00800664" w:rsidRPr="000E62C6">
        <w:rPr>
          <w:rFonts w:ascii="Times New Roman" w:hAnsi="Times New Roman"/>
          <w:szCs w:val="24"/>
        </w:rPr>
        <w:t xml:space="preserve">plan for staff cost should </w:t>
      </w:r>
      <w:r w:rsidR="00AC4568">
        <w:rPr>
          <w:rFonts w:ascii="Times New Roman" w:hAnsi="Times New Roman"/>
          <w:szCs w:val="24"/>
        </w:rPr>
        <w:t xml:space="preserve">be in place as </w:t>
      </w:r>
      <w:r w:rsidR="00800664" w:rsidRPr="000E62C6">
        <w:rPr>
          <w:rFonts w:ascii="Times New Roman" w:hAnsi="Times New Roman"/>
          <w:szCs w:val="24"/>
        </w:rPr>
        <w:t xml:space="preserve">the economy is not going to recover in any near future. </w:t>
      </w:r>
      <w:r w:rsidRPr="00E60237">
        <w:rPr>
          <w:rFonts w:ascii="Times New Roman" w:hAnsi="Times New Roman"/>
          <w:szCs w:val="24"/>
        </w:rPr>
        <w:t xml:space="preserve">Without </w:t>
      </w:r>
      <w:r w:rsidR="00800664">
        <w:rPr>
          <w:rFonts w:ascii="Times New Roman" w:hAnsi="Times New Roman"/>
          <w:szCs w:val="24"/>
        </w:rPr>
        <w:t>such</w:t>
      </w:r>
      <w:r w:rsidRPr="00E60237">
        <w:rPr>
          <w:rFonts w:ascii="Times New Roman" w:hAnsi="Times New Roman"/>
          <w:szCs w:val="24"/>
        </w:rPr>
        <w:t xml:space="preserve"> plan</w:t>
      </w:r>
      <w:r w:rsidR="00800664">
        <w:rPr>
          <w:rFonts w:ascii="Times New Roman" w:hAnsi="Times New Roman"/>
          <w:szCs w:val="24"/>
        </w:rPr>
        <w:t xml:space="preserve">s, </w:t>
      </w:r>
      <w:r w:rsidRPr="00E60237">
        <w:rPr>
          <w:rFonts w:ascii="Times New Roman" w:hAnsi="Times New Roman"/>
          <w:szCs w:val="24"/>
        </w:rPr>
        <w:t xml:space="preserve">the revenue from e-commerce is </w:t>
      </w:r>
      <w:r w:rsidR="00AC4568">
        <w:rPr>
          <w:rFonts w:ascii="Times New Roman" w:hAnsi="Times New Roman"/>
          <w:szCs w:val="24"/>
        </w:rPr>
        <w:t xml:space="preserve">inadequate </w:t>
      </w:r>
      <w:r w:rsidRPr="00E60237">
        <w:rPr>
          <w:rFonts w:ascii="Times New Roman" w:hAnsi="Times New Roman"/>
          <w:szCs w:val="24"/>
        </w:rPr>
        <w:t>to cover for its operating loss.</w:t>
      </w:r>
      <w:bookmarkStart w:id="3" w:name="_Hlk64120705"/>
      <w:r w:rsidRPr="00E60237">
        <w:rPr>
          <w:rFonts w:ascii="Times New Roman" w:hAnsi="Times New Roman"/>
          <w:szCs w:val="24"/>
        </w:rPr>
        <w:t xml:space="preserve"> </w:t>
      </w:r>
    </w:p>
    <w:bookmarkEnd w:id="3"/>
    <w:p w14:paraId="0ECB3703" w14:textId="2CF679AC" w:rsidR="00806C45" w:rsidRPr="00A8607F" w:rsidRDefault="00AC4568" w:rsidP="00A241F3">
      <w:pPr>
        <w:widowControl/>
        <w:spacing w:line="360" w:lineRule="auto"/>
        <w:rPr>
          <w:rFonts w:ascii="Times New Roman" w:hAnsi="Times New Roman"/>
          <w:b/>
          <w:bCs/>
          <w:szCs w:val="24"/>
        </w:rPr>
      </w:pPr>
      <w:r w:rsidRPr="00A8607F">
        <w:rPr>
          <w:rFonts w:ascii="Times New Roman" w:hAnsi="Times New Roman"/>
          <w:b/>
          <w:bCs/>
          <w:szCs w:val="24"/>
        </w:rPr>
        <w:lastRenderedPageBreak/>
        <w:t>5.</w:t>
      </w:r>
      <w:r w:rsidR="001D3C9E" w:rsidRPr="00A8607F">
        <w:rPr>
          <w:rFonts w:ascii="Times New Roman" w:hAnsi="Times New Roman"/>
          <w:b/>
          <w:bCs/>
          <w:szCs w:val="24"/>
        </w:rPr>
        <w:t xml:space="preserve"> </w:t>
      </w:r>
      <w:r w:rsidR="00806C45" w:rsidRPr="00A8607F">
        <w:rPr>
          <w:rFonts w:ascii="Times New Roman" w:hAnsi="Times New Roman"/>
          <w:b/>
          <w:bCs/>
          <w:szCs w:val="24"/>
        </w:rPr>
        <w:t>Conclusion</w:t>
      </w:r>
      <w:r w:rsidR="00B00AC2" w:rsidRPr="00A8607F">
        <w:rPr>
          <w:rFonts w:ascii="Times New Roman" w:hAnsi="Times New Roman"/>
          <w:b/>
          <w:bCs/>
          <w:szCs w:val="24"/>
        </w:rPr>
        <w:t xml:space="preserve"> and recommendations</w:t>
      </w:r>
      <w:r w:rsidR="00806C45" w:rsidRPr="00A8607F">
        <w:rPr>
          <w:rFonts w:ascii="Times New Roman" w:hAnsi="Times New Roman"/>
          <w:b/>
          <w:bCs/>
          <w:szCs w:val="24"/>
        </w:rPr>
        <w:t xml:space="preserve"> </w:t>
      </w:r>
    </w:p>
    <w:p w14:paraId="1D6911D3" w14:textId="77777777" w:rsidR="00DF148B" w:rsidRDefault="00DF148B" w:rsidP="00A241F3">
      <w:pPr>
        <w:adjustRightInd w:val="0"/>
        <w:snapToGrid w:val="0"/>
        <w:spacing w:line="360" w:lineRule="auto"/>
        <w:jc w:val="both"/>
        <w:rPr>
          <w:rFonts w:ascii="Times New Roman" w:hAnsi="Times New Roman"/>
          <w:szCs w:val="24"/>
        </w:rPr>
      </w:pPr>
    </w:p>
    <w:p w14:paraId="03BC17E4" w14:textId="57F70B93" w:rsidR="00F9799D" w:rsidRDefault="00B00AC2" w:rsidP="00DF148B">
      <w:pPr>
        <w:adjustRightInd w:val="0"/>
        <w:snapToGrid w:val="0"/>
        <w:spacing w:line="360" w:lineRule="auto"/>
        <w:jc w:val="both"/>
        <w:rPr>
          <w:rFonts w:ascii="Times New Roman" w:hAnsi="Times New Roman"/>
          <w:szCs w:val="24"/>
        </w:rPr>
      </w:pPr>
      <w:r w:rsidRPr="00A8607F">
        <w:rPr>
          <w:rFonts w:ascii="Times New Roman" w:hAnsi="Times New Roman"/>
          <w:szCs w:val="24"/>
        </w:rPr>
        <w:t>5.1 Conclusion</w:t>
      </w:r>
    </w:p>
    <w:p w14:paraId="08DE6D3E" w14:textId="0BD5D197" w:rsidR="0023251D" w:rsidRDefault="00F9799D" w:rsidP="00A241F3">
      <w:pPr>
        <w:adjustRightInd w:val="0"/>
        <w:snapToGrid w:val="0"/>
        <w:spacing w:line="360" w:lineRule="auto"/>
        <w:jc w:val="both"/>
        <w:rPr>
          <w:rFonts w:ascii="Times New Roman" w:hAnsi="Times New Roman"/>
          <w:szCs w:val="24"/>
        </w:rPr>
      </w:pPr>
      <w:r>
        <w:rPr>
          <w:rFonts w:ascii="Times New Roman" w:hAnsi="Times New Roman"/>
          <w:szCs w:val="24"/>
        </w:rPr>
        <w:t xml:space="preserve">In conclusion, </w:t>
      </w:r>
      <w:r>
        <w:rPr>
          <w:rFonts w:ascii="Times New Roman" w:hAnsi="Times New Roman"/>
          <w:szCs w:val="24"/>
        </w:rPr>
        <w:t xml:space="preserve">the business challenges faced by Sa </w:t>
      </w:r>
      <w:proofErr w:type="spellStart"/>
      <w:r>
        <w:rPr>
          <w:rFonts w:ascii="Times New Roman" w:hAnsi="Times New Roman"/>
          <w:szCs w:val="24"/>
        </w:rPr>
        <w:t>Sa</w:t>
      </w:r>
      <w:proofErr w:type="spellEnd"/>
      <w:r>
        <w:rPr>
          <w:rFonts w:ascii="Times New Roman" w:hAnsi="Times New Roman"/>
          <w:szCs w:val="24"/>
        </w:rPr>
        <w:t xml:space="preserve"> </w:t>
      </w:r>
      <w:r w:rsidR="008656A6">
        <w:rPr>
          <w:rFonts w:ascii="Times New Roman" w:hAnsi="Times New Roman"/>
          <w:szCs w:val="24"/>
        </w:rPr>
        <w:t xml:space="preserve">under the COVID-19 pandemic were to reduce the operating loss due to the travel restrictions in place. </w:t>
      </w:r>
      <w:r w:rsidR="00B42113">
        <w:rPr>
          <w:rFonts w:ascii="Times New Roman" w:hAnsi="Times New Roman"/>
          <w:szCs w:val="24"/>
        </w:rPr>
        <w:t xml:space="preserve">The </w:t>
      </w:r>
      <w:r w:rsidR="007A1592" w:rsidRPr="00A8607F">
        <w:rPr>
          <w:rFonts w:ascii="Times New Roman" w:hAnsi="Times New Roman"/>
          <w:szCs w:val="24"/>
        </w:rPr>
        <w:t xml:space="preserve">overall business </w:t>
      </w:r>
      <w:r w:rsidR="00AB4605" w:rsidRPr="00A8607F">
        <w:rPr>
          <w:rFonts w:ascii="Times New Roman" w:hAnsi="Times New Roman"/>
          <w:szCs w:val="24"/>
        </w:rPr>
        <w:t>performance dropped</w:t>
      </w:r>
      <w:r w:rsidR="007A1592" w:rsidRPr="00A8607F">
        <w:rPr>
          <w:rFonts w:ascii="Times New Roman" w:hAnsi="Times New Roman"/>
          <w:szCs w:val="24"/>
        </w:rPr>
        <w:t xml:space="preserve"> </w:t>
      </w:r>
      <w:r w:rsidR="008D040E">
        <w:rPr>
          <w:rFonts w:ascii="Times New Roman" w:hAnsi="Times New Roman"/>
          <w:szCs w:val="24"/>
        </w:rPr>
        <w:t xml:space="preserve">significantly </w:t>
      </w:r>
      <w:r w:rsidR="00AB4605" w:rsidRPr="00A8607F">
        <w:rPr>
          <w:rFonts w:ascii="Times New Roman" w:hAnsi="Times New Roman"/>
          <w:szCs w:val="24"/>
        </w:rPr>
        <w:t xml:space="preserve">by </w:t>
      </w:r>
      <w:r w:rsidR="00A900C4" w:rsidRPr="00A8607F">
        <w:rPr>
          <w:rFonts w:ascii="Times New Roman" w:hAnsi="Times New Roman"/>
          <w:szCs w:val="24"/>
        </w:rPr>
        <w:t>64.1%</w:t>
      </w:r>
      <w:r w:rsidR="00AB4605" w:rsidRPr="00A8607F">
        <w:rPr>
          <w:rFonts w:ascii="Times New Roman" w:hAnsi="Times New Roman"/>
          <w:szCs w:val="24"/>
        </w:rPr>
        <w:t xml:space="preserve"> </w:t>
      </w:r>
      <w:r w:rsidR="007A1592" w:rsidRPr="00A8607F">
        <w:rPr>
          <w:rFonts w:ascii="Times New Roman" w:hAnsi="Times New Roman"/>
          <w:szCs w:val="24"/>
        </w:rPr>
        <w:t>in 2020/2021 third quarter</w:t>
      </w:r>
      <w:r w:rsidR="008656A6">
        <w:rPr>
          <w:rFonts w:ascii="Times New Roman" w:hAnsi="Times New Roman"/>
          <w:szCs w:val="24"/>
        </w:rPr>
        <w:t xml:space="preserve">. The </w:t>
      </w:r>
      <w:r w:rsidR="00AC4568">
        <w:rPr>
          <w:rFonts w:ascii="Times New Roman" w:hAnsi="Times New Roman"/>
          <w:szCs w:val="24"/>
        </w:rPr>
        <w:t>firm</w:t>
      </w:r>
      <w:r w:rsidR="008656A6">
        <w:rPr>
          <w:rFonts w:ascii="Times New Roman" w:hAnsi="Times New Roman"/>
          <w:szCs w:val="24"/>
        </w:rPr>
        <w:t xml:space="preserve"> took</w:t>
      </w:r>
      <w:r w:rsidR="00D66358">
        <w:rPr>
          <w:rFonts w:ascii="Times New Roman" w:hAnsi="Times New Roman"/>
          <w:szCs w:val="24"/>
        </w:rPr>
        <w:t xml:space="preserve"> immediate measures to respond to a change in demand by introducing new products and reducing operating costs by rental </w:t>
      </w:r>
      <w:r w:rsidR="008839D4">
        <w:rPr>
          <w:rFonts w:ascii="Times New Roman" w:hAnsi="Times New Roman"/>
          <w:szCs w:val="24"/>
        </w:rPr>
        <w:t>re</w:t>
      </w:r>
      <w:r w:rsidR="00D66358">
        <w:rPr>
          <w:rFonts w:ascii="Times New Roman" w:hAnsi="Times New Roman"/>
          <w:szCs w:val="24"/>
        </w:rPr>
        <w:t xml:space="preserve">cession and reducing labour costs. </w:t>
      </w:r>
      <w:r w:rsidR="00E71A98">
        <w:rPr>
          <w:rFonts w:ascii="Times New Roman" w:hAnsi="Times New Roman"/>
          <w:szCs w:val="24"/>
        </w:rPr>
        <w:t>With the change in consumer behavior,</w:t>
      </w:r>
      <w:r w:rsidR="006A7B99" w:rsidRPr="00A8607F">
        <w:rPr>
          <w:rFonts w:ascii="Times New Roman" w:hAnsi="Times New Roman"/>
          <w:szCs w:val="24"/>
        </w:rPr>
        <w:t xml:space="preserve"> </w:t>
      </w:r>
      <w:r w:rsidR="00A00AB9" w:rsidRPr="00A8607F">
        <w:rPr>
          <w:rFonts w:ascii="Times New Roman" w:hAnsi="Times New Roman"/>
          <w:szCs w:val="24"/>
        </w:rPr>
        <w:t>the turnover from the retail sales decreased</w:t>
      </w:r>
      <w:r w:rsidR="00E71A98">
        <w:rPr>
          <w:rFonts w:ascii="Times New Roman" w:hAnsi="Times New Roman"/>
          <w:szCs w:val="24"/>
        </w:rPr>
        <w:t xml:space="preserve"> while there </w:t>
      </w:r>
      <w:r w:rsidR="00A00AB9" w:rsidRPr="00A8607F">
        <w:rPr>
          <w:rFonts w:ascii="Times New Roman" w:hAnsi="Times New Roman"/>
          <w:szCs w:val="24"/>
        </w:rPr>
        <w:t>was an increase in revenue from e-commerce</w:t>
      </w:r>
      <w:r w:rsidR="004A06D7">
        <w:rPr>
          <w:rFonts w:ascii="Times New Roman" w:hAnsi="Times New Roman"/>
          <w:szCs w:val="24"/>
        </w:rPr>
        <w:t>, which</w:t>
      </w:r>
      <w:r w:rsidR="004162BF">
        <w:rPr>
          <w:rFonts w:ascii="Times New Roman" w:hAnsi="Times New Roman"/>
          <w:szCs w:val="24"/>
        </w:rPr>
        <w:t xml:space="preserve"> resulted in a shift of focus on the development of e-commerce in response to the prolonged pandemic. </w:t>
      </w:r>
      <w:r w:rsidR="0012159C" w:rsidRPr="00A8607F">
        <w:rPr>
          <w:rFonts w:ascii="Times New Roman" w:hAnsi="Times New Roman"/>
          <w:szCs w:val="24"/>
        </w:rPr>
        <w:t xml:space="preserve">However, </w:t>
      </w:r>
      <w:r w:rsidR="00724082">
        <w:rPr>
          <w:rFonts w:ascii="Times New Roman" w:hAnsi="Times New Roman"/>
          <w:szCs w:val="24"/>
        </w:rPr>
        <w:t xml:space="preserve">as </w:t>
      </w:r>
      <w:r w:rsidR="0012159C" w:rsidRPr="00A8607F">
        <w:rPr>
          <w:rFonts w:ascii="Times New Roman" w:hAnsi="Times New Roman"/>
          <w:szCs w:val="24"/>
        </w:rPr>
        <w:t>this is also a common strategic plan</w:t>
      </w:r>
      <w:r w:rsidR="00CF794F" w:rsidRPr="00A8607F">
        <w:rPr>
          <w:rFonts w:ascii="Times New Roman" w:hAnsi="Times New Roman"/>
          <w:szCs w:val="24"/>
        </w:rPr>
        <w:t xml:space="preserve"> for</w:t>
      </w:r>
      <w:r w:rsidR="0012159C" w:rsidRPr="00A8607F">
        <w:rPr>
          <w:rFonts w:ascii="Times New Roman" w:hAnsi="Times New Roman"/>
          <w:szCs w:val="24"/>
        </w:rPr>
        <w:t xml:space="preserve"> </w:t>
      </w:r>
      <w:r w:rsidR="00724082">
        <w:rPr>
          <w:rFonts w:ascii="Times New Roman" w:hAnsi="Times New Roman"/>
          <w:szCs w:val="24"/>
        </w:rPr>
        <w:t xml:space="preserve">the competitors, the </w:t>
      </w:r>
      <w:r w:rsidR="00AC4568">
        <w:rPr>
          <w:rFonts w:ascii="Times New Roman" w:hAnsi="Times New Roman"/>
          <w:szCs w:val="24"/>
        </w:rPr>
        <w:t>firm</w:t>
      </w:r>
      <w:r w:rsidR="00AC4568">
        <w:rPr>
          <w:rFonts w:ascii="Times New Roman" w:hAnsi="Times New Roman"/>
          <w:szCs w:val="24"/>
        </w:rPr>
        <w:t xml:space="preserve"> </w:t>
      </w:r>
      <w:r w:rsidR="00724082">
        <w:rPr>
          <w:rFonts w:ascii="Times New Roman" w:hAnsi="Times New Roman"/>
          <w:szCs w:val="24"/>
        </w:rPr>
        <w:t>needs to have an outstanding marketing plan and attractive pricing strategies to</w:t>
      </w:r>
      <w:r w:rsidR="00822C85">
        <w:rPr>
          <w:rFonts w:ascii="Times New Roman" w:hAnsi="Times New Roman"/>
          <w:szCs w:val="24"/>
        </w:rPr>
        <w:t xml:space="preserve"> succeed. The </w:t>
      </w:r>
      <w:r w:rsidR="00AC4568">
        <w:rPr>
          <w:rFonts w:ascii="Times New Roman" w:hAnsi="Times New Roman"/>
          <w:szCs w:val="24"/>
        </w:rPr>
        <w:t>firm</w:t>
      </w:r>
      <w:r w:rsidR="00822C85">
        <w:rPr>
          <w:rFonts w:ascii="Times New Roman" w:hAnsi="Times New Roman"/>
          <w:szCs w:val="24"/>
        </w:rPr>
        <w:t xml:space="preserve"> also needs to have a constructive plan to look at its cost structure </w:t>
      </w:r>
      <w:r w:rsidR="006E22F5">
        <w:rPr>
          <w:rFonts w:ascii="Times New Roman" w:hAnsi="Times New Roman"/>
          <w:szCs w:val="24"/>
        </w:rPr>
        <w:t xml:space="preserve">should the pandemic </w:t>
      </w:r>
      <w:r w:rsidR="00A879FB">
        <w:rPr>
          <w:rFonts w:ascii="Times New Roman" w:hAnsi="Times New Roman"/>
          <w:szCs w:val="24"/>
        </w:rPr>
        <w:t xml:space="preserve">is prolonged to another year. It is imperative </w:t>
      </w:r>
      <w:r w:rsidR="00D30640">
        <w:rPr>
          <w:rFonts w:ascii="Times New Roman" w:hAnsi="Times New Roman"/>
          <w:szCs w:val="24"/>
        </w:rPr>
        <w:t>to</w:t>
      </w:r>
      <w:r w:rsidR="006100C4">
        <w:rPr>
          <w:rFonts w:ascii="Times New Roman" w:hAnsi="Times New Roman"/>
          <w:szCs w:val="24"/>
        </w:rPr>
        <w:t xml:space="preserve"> maximize the profits from the e-commerce and prevent further operating loss.</w:t>
      </w:r>
      <w:r w:rsidR="00A879FB">
        <w:rPr>
          <w:rFonts w:ascii="Times New Roman" w:hAnsi="Times New Roman"/>
          <w:szCs w:val="24"/>
        </w:rPr>
        <w:t xml:space="preserve"> </w:t>
      </w:r>
    </w:p>
    <w:p w14:paraId="25F9F277" w14:textId="00D77A94" w:rsidR="001D3C9E" w:rsidRPr="00A8607F" w:rsidRDefault="001D3C9E" w:rsidP="00A241F3">
      <w:pPr>
        <w:adjustRightInd w:val="0"/>
        <w:snapToGrid w:val="0"/>
        <w:spacing w:line="360" w:lineRule="auto"/>
        <w:jc w:val="both"/>
        <w:rPr>
          <w:rFonts w:ascii="Times New Roman" w:hAnsi="Times New Roman"/>
          <w:szCs w:val="24"/>
        </w:rPr>
      </w:pPr>
    </w:p>
    <w:p w14:paraId="65862DD8" w14:textId="21253C36" w:rsidR="001D3C9E" w:rsidRDefault="00B00AC2" w:rsidP="00A241F3">
      <w:pPr>
        <w:adjustRightInd w:val="0"/>
        <w:snapToGrid w:val="0"/>
        <w:spacing w:line="360" w:lineRule="auto"/>
        <w:jc w:val="both"/>
        <w:rPr>
          <w:rFonts w:ascii="Times New Roman" w:hAnsi="Times New Roman"/>
          <w:b/>
          <w:bCs/>
          <w:szCs w:val="24"/>
        </w:rPr>
      </w:pPr>
      <w:r w:rsidRPr="00A8607F">
        <w:rPr>
          <w:rFonts w:ascii="Times New Roman" w:hAnsi="Times New Roman"/>
          <w:b/>
          <w:bCs/>
          <w:szCs w:val="24"/>
        </w:rPr>
        <w:t xml:space="preserve">5.2 </w:t>
      </w:r>
      <w:r w:rsidR="002A097E" w:rsidRPr="00A8607F">
        <w:rPr>
          <w:rFonts w:ascii="Times New Roman" w:hAnsi="Times New Roman"/>
          <w:b/>
          <w:bCs/>
          <w:szCs w:val="24"/>
        </w:rPr>
        <w:t>Recommendations</w:t>
      </w:r>
    </w:p>
    <w:p w14:paraId="2C83A9FA" w14:textId="77777777" w:rsidR="00DF148B" w:rsidRPr="00A8607F" w:rsidRDefault="00DF148B" w:rsidP="00A241F3">
      <w:pPr>
        <w:adjustRightInd w:val="0"/>
        <w:snapToGrid w:val="0"/>
        <w:spacing w:line="360" w:lineRule="auto"/>
        <w:jc w:val="both"/>
        <w:rPr>
          <w:rFonts w:ascii="Times New Roman" w:hAnsi="Times New Roman"/>
          <w:b/>
          <w:bCs/>
          <w:szCs w:val="24"/>
        </w:rPr>
      </w:pPr>
    </w:p>
    <w:p w14:paraId="782408BD" w14:textId="67040AF5" w:rsidR="00A879FB" w:rsidRDefault="000F272F" w:rsidP="00F65E4F">
      <w:pPr>
        <w:pStyle w:val="ListParagraph"/>
        <w:numPr>
          <w:ilvl w:val="0"/>
          <w:numId w:val="8"/>
        </w:numPr>
        <w:adjustRightInd w:val="0"/>
        <w:snapToGrid w:val="0"/>
        <w:spacing w:line="360" w:lineRule="auto"/>
        <w:ind w:leftChars="0"/>
        <w:jc w:val="both"/>
        <w:rPr>
          <w:rFonts w:ascii="Times New Roman" w:hAnsi="Times New Roman"/>
          <w:szCs w:val="24"/>
        </w:rPr>
      </w:pPr>
      <w:r>
        <w:rPr>
          <w:rFonts w:ascii="Times New Roman" w:hAnsi="Times New Roman"/>
          <w:szCs w:val="24"/>
        </w:rPr>
        <w:t>Increasing its market share on e-commerce channel</w:t>
      </w:r>
    </w:p>
    <w:p w14:paraId="1A7A0EBE" w14:textId="105E2BB7" w:rsidR="000F272F" w:rsidRDefault="000F272F" w:rsidP="000F272F">
      <w:pPr>
        <w:adjustRightInd w:val="0"/>
        <w:snapToGrid w:val="0"/>
        <w:spacing w:line="360" w:lineRule="auto"/>
        <w:jc w:val="both"/>
        <w:rPr>
          <w:rFonts w:ascii="Times New Roman" w:hAnsi="Times New Roman"/>
          <w:szCs w:val="24"/>
        </w:rPr>
      </w:pPr>
      <w:r>
        <w:rPr>
          <w:rFonts w:ascii="Times New Roman" w:hAnsi="Times New Roman"/>
          <w:szCs w:val="24"/>
        </w:rPr>
        <w:t xml:space="preserve">While the e-commerce is the new strategy for many retail companies, it is </w:t>
      </w:r>
      <w:r w:rsidR="00CC011F">
        <w:rPr>
          <w:rFonts w:ascii="Times New Roman" w:hAnsi="Times New Roman"/>
          <w:szCs w:val="24"/>
        </w:rPr>
        <w:t xml:space="preserve">important </w:t>
      </w:r>
      <w:r w:rsidR="008457E2">
        <w:rPr>
          <w:rFonts w:ascii="Times New Roman" w:hAnsi="Times New Roman"/>
          <w:szCs w:val="24"/>
        </w:rPr>
        <w:t>f</w:t>
      </w:r>
      <w:r w:rsidR="00CC011F">
        <w:rPr>
          <w:rFonts w:ascii="Times New Roman" w:hAnsi="Times New Roman"/>
          <w:szCs w:val="24"/>
        </w:rPr>
        <w:t xml:space="preserve">or Sa Sa to increase its market share on its e-commerce channels by having a competitive pricing strategy, a diversified </w:t>
      </w:r>
      <w:r w:rsidR="00CF5169">
        <w:rPr>
          <w:rFonts w:ascii="Times New Roman" w:hAnsi="Times New Roman"/>
          <w:szCs w:val="24"/>
        </w:rPr>
        <w:t>platform,</w:t>
      </w:r>
      <w:r w:rsidR="0051424F">
        <w:rPr>
          <w:rFonts w:ascii="Times New Roman" w:hAnsi="Times New Roman"/>
          <w:szCs w:val="24"/>
        </w:rPr>
        <w:t xml:space="preserve"> and an excellent online customer journey. </w:t>
      </w:r>
      <w:r w:rsidR="00116DF1">
        <w:rPr>
          <w:rFonts w:ascii="Times New Roman" w:hAnsi="Times New Roman"/>
          <w:szCs w:val="24"/>
        </w:rPr>
        <w:t xml:space="preserve">The firm needs to focus on a few key areas to improve the purchasing experience. </w:t>
      </w:r>
    </w:p>
    <w:p w14:paraId="22EABB8C" w14:textId="77777777" w:rsidR="000F272F" w:rsidRPr="000F272F" w:rsidRDefault="000F272F" w:rsidP="000F272F">
      <w:pPr>
        <w:adjustRightInd w:val="0"/>
        <w:snapToGrid w:val="0"/>
        <w:spacing w:line="360" w:lineRule="auto"/>
        <w:jc w:val="both"/>
        <w:rPr>
          <w:rFonts w:ascii="Times New Roman" w:hAnsi="Times New Roman"/>
          <w:szCs w:val="24"/>
        </w:rPr>
      </w:pPr>
    </w:p>
    <w:p w14:paraId="22E3C42F" w14:textId="31B61FD6" w:rsidR="00C57E3A" w:rsidRDefault="00116DF1" w:rsidP="00116DF1">
      <w:pPr>
        <w:adjustRightInd w:val="0"/>
        <w:snapToGrid w:val="0"/>
        <w:spacing w:line="360" w:lineRule="auto"/>
        <w:jc w:val="both"/>
        <w:rPr>
          <w:rFonts w:ascii="Times New Roman" w:hAnsi="Times New Roman"/>
          <w:szCs w:val="24"/>
        </w:rPr>
      </w:pPr>
      <w:r>
        <w:rPr>
          <w:rFonts w:ascii="Times New Roman" w:hAnsi="Times New Roman"/>
          <w:szCs w:val="24"/>
        </w:rPr>
        <w:t>Firstly, t</w:t>
      </w:r>
      <w:r w:rsidR="001F47E0" w:rsidRPr="00A8607F">
        <w:rPr>
          <w:rFonts w:ascii="Times New Roman" w:hAnsi="Times New Roman"/>
          <w:szCs w:val="24"/>
        </w:rPr>
        <w:t xml:space="preserve">he </w:t>
      </w:r>
      <w:r w:rsidR="00AC4568">
        <w:rPr>
          <w:rFonts w:ascii="Times New Roman" w:hAnsi="Times New Roman"/>
          <w:szCs w:val="24"/>
        </w:rPr>
        <w:t>f</w:t>
      </w:r>
      <w:r w:rsidR="001F47E0" w:rsidRPr="00A8607F">
        <w:rPr>
          <w:rFonts w:ascii="Times New Roman" w:hAnsi="Times New Roman"/>
          <w:szCs w:val="24"/>
        </w:rPr>
        <w:t xml:space="preserve">irm </w:t>
      </w:r>
      <w:r w:rsidR="009D02D3" w:rsidRPr="00A8607F">
        <w:rPr>
          <w:rFonts w:ascii="Times New Roman" w:hAnsi="Times New Roman"/>
          <w:szCs w:val="24"/>
        </w:rPr>
        <w:t>must</w:t>
      </w:r>
      <w:r w:rsidR="001F47E0" w:rsidRPr="00A8607F">
        <w:rPr>
          <w:rFonts w:ascii="Times New Roman" w:hAnsi="Times New Roman"/>
          <w:szCs w:val="24"/>
        </w:rPr>
        <w:t xml:space="preserve"> have some partnership with logistic companies in delivery goods. Develop a service pledge for customers to better manager their expectation. When free delivery of products is not possible, allow self-pickup in store which acts an indirect way to drive traffic to physical stores</w:t>
      </w:r>
      <w:r w:rsidR="001402B1" w:rsidRPr="00A8607F">
        <w:rPr>
          <w:rFonts w:ascii="Times New Roman" w:hAnsi="Times New Roman"/>
          <w:szCs w:val="24"/>
        </w:rPr>
        <w:t xml:space="preserve">. </w:t>
      </w:r>
      <w:r>
        <w:rPr>
          <w:rFonts w:ascii="Times New Roman" w:hAnsi="Times New Roman"/>
          <w:szCs w:val="24"/>
        </w:rPr>
        <w:t>Secondly, i</w:t>
      </w:r>
      <w:r w:rsidR="001402B1" w:rsidRPr="00A8607F">
        <w:rPr>
          <w:rFonts w:ascii="Times New Roman" w:hAnsi="Times New Roman"/>
          <w:szCs w:val="24"/>
        </w:rPr>
        <w:t>nvest on the online platform</w:t>
      </w:r>
      <w:r w:rsidR="00233E8F" w:rsidRPr="00A8607F">
        <w:rPr>
          <w:rFonts w:ascii="Times New Roman" w:hAnsi="Times New Roman"/>
          <w:szCs w:val="24"/>
        </w:rPr>
        <w:t xml:space="preserve"> and mobile app</w:t>
      </w:r>
      <w:r w:rsidR="001402B1" w:rsidRPr="00A8607F">
        <w:rPr>
          <w:rFonts w:ascii="Times New Roman" w:hAnsi="Times New Roman"/>
          <w:szCs w:val="24"/>
        </w:rPr>
        <w:t xml:space="preserve"> to allow easy access </w:t>
      </w:r>
      <w:r w:rsidR="00841DCC" w:rsidRPr="00A8607F">
        <w:rPr>
          <w:rFonts w:ascii="Times New Roman" w:hAnsi="Times New Roman"/>
          <w:szCs w:val="24"/>
        </w:rPr>
        <w:t xml:space="preserve">and satisfactory online shopping experience. </w:t>
      </w:r>
      <w:r w:rsidR="0045277C" w:rsidRPr="00A8607F">
        <w:rPr>
          <w:rFonts w:ascii="Times New Roman" w:hAnsi="Times New Roman"/>
          <w:szCs w:val="24"/>
        </w:rPr>
        <w:t xml:space="preserve">Make use of online platform to allow online consultation or product sales </w:t>
      </w:r>
      <w:r w:rsidR="00C57E3A" w:rsidRPr="00A8607F">
        <w:rPr>
          <w:rFonts w:ascii="Times New Roman" w:hAnsi="Times New Roman"/>
          <w:szCs w:val="24"/>
        </w:rPr>
        <w:t xml:space="preserve">through beauty consultants. For long term sustainability, it is </w:t>
      </w:r>
      <w:r w:rsidR="00C57E3A" w:rsidRPr="00A8607F">
        <w:rPr>
          <w:rFonts w:ascii="Times New Roman" w:hAnsi="Times New Roman"/>
          <w:szCs w:val="24"/>
        </w:rPr>
        <w:lastRenderedPageBreak/>
        <w:t xml:space="preserve">important to keep loyal e-commerce customers for repeated purchasing. Therefore, formulate some VIP schemes and rewards to offer for loyal customers </w:t>
      </w:r>
      <w:r w:rsidR="00052A9A" w:rsidRPr="00A8607F">
        <w:rPr>
          <w:rFonts w:ascii="Times New Roman" w:hAnsi="Times New Roman"/>
          <w:szCs w:val="24"/>
        </w:rPr>
        <w:t xml:space="preserve">so that they have reasons to return. </w:t>
      </w:r>
      <w:r w:rsidR="00C8226D">
        <w:rPr>
          <w:rFonts w:ascii="Times New Roman" w:hAnsi="Times New Roman"/>
          <w:szCs w:val="24"/>
        </w:rPr>
        <w:t>The VIP scheme does not only need to focus for the e-commerce customers,</w:t>
      </w:r>
      <w:r w:rsidR="007721A0">
        <w:rPr>
          <w:rFonts w:ascii="Times New Roman" w:hAnsi="Times New Roman"/>
          <w:szCs w:val="24"/>
        </w:rPr>
        <w:t xml:space="preserve"> it can also</w:t>
      </w:r>
      <w:r w:rsidR="00C8226D">
        <w:rPr>
          <w:rFonts w:ascii="Times New Roman" w:hAnsi="Times New Roman"/>
          <w:szCs w:val="24"/>
        </w:rPr>
        <w:t xml:space="preserve"> be </w:t>
      </w:r>
      <w:r w:rsidR="003D172F">
        <w:rPr>
          <w:rFonts w:ascii="Times New Roman" w:hAnsi="Times New Roman"/>
          <w:szCs w:val="24"/>
        </w:rPr>
        <w:t xml:space="preserve">extended to the retail shops which acts as a </w:t>
      </w:r>
      <w:r w:rsidR="00AC4568">
        <w:rPr>
          <w:rFonts w:ascii="Times New Roman" w:hAnsi="Times New Roman"/>
          <w:szCs w:val="24"/>
        </w:rPr>
        <w:t>long-term</w:t>
      </w:r>
      <w:r w:rsidR="003D172F">
        <w:rPr>
          <w:rFonts w:ascii="Times New Roman" w:hAnsi="Times New Roman"/>
          <w:szCs w:val="24"/>
        </w:rPr>
        <w:t xml:space="preserve"> benefit for customers should the consumer </w:t>
      </w:r>
      <w:r w:rsidR="00AC4568">
        <w:rPr>
          <w:rFonts w:ascii="Times New Roman" w:hAnsi="Times New Roman"/>
          <w:szCs w:val="24"/>
        </w:rPr>
        <w:t>behavior</w:t>
      </w:r>
      <w:r w:rsidR="003D172F">
        <w:rPr>
          <w:rFonts w:ascii="Times New Roman" w:hAnsi="Times New Roman"/>
          <w:szCs w:val="24"/>
        </w:rPr>
        <w:t xml:space="preserve"> changes back to </w:t>
      </w:r>
      <w:r w:rsidR="007721A0">
        <w:rPr>
          <w:rFonts w:ascii="Times New Roman" w:hAnsi="Times New Roman"/>
          <w:szCs w:val="24"/>
        </w:rPr>
        <w:t>retail shopping after the pandemic.</w:t>
      </w:r>
    </w:p>
    <w:p w14:paraId="326A7B05" w14:textId="77777777" w:rsidR="00FC0134" w:rsidRPr="00A8607F" w:rsidRDefault="00FC0134" w:rsidP="00BB49CB">
      <w:pPr>
        <w:adjustRightInd w:val="0"/>
        <w:snapToGrid w:val="0"/>
        <w:spacing w:line="360" w:lineRule="auto"/>
        <w:ind w:left="508"/>
        <w:jc w:val="both"/>
        <w:rPr>
          <w:rFonts w:ascii="Times New Roman" w:hAnsi="Times New Roman"/>
          <w:szCs w:val="24"/>
        </w:rPr>
      </w:pPr>
    </w:p>
    <w:p w14:paraId="72CE6AB2" w14:textId="52C5C167" w:rsidR="006603C7" w:rsidRDefault="00FC0134" w:rsidP="00FC0134">
      <w:pPr>
        <w:pStyle w:val="ListParagraph"/>
        <w:numPr>
          <w:ilvl w:val="0"/>
          <w:numId w:val="8"/>
        </w:numPr>
        <w:adjustRightInd w:val="0"/>
        <w:snapToGrid w:val="0"/>
        <w:spacing w:line="360" w:lineRule="auto"/>
        <w:ind w:leftChars="0"/>
        <w:jc w:val="both"/>
        <w:rPr>
          <w:rFonts w:ascii="Times New Roman" w:hAnsi="Times New Roman"/>
          <w:szCs w:val="24"/>
        </w:rPr>
      </w:pPr>
      <w:r>
        <w:rPr>
          <w:rFonts w:ascii="Times New Roman" w:hAnsi="Times New Roman"/>
          <w:szCs w:val="24"/>
        </w:rPr>
        <w:t>Reviewing the retail shop network and the manpower cost</w:t>
      </w:r>
    </w:p>
    <w:p w14:paraId="2EC56647" w14:textId="5F6D1A83" w:rsidR="00CF5169" w:rsidRDefault="00FC0134" w:rsidP="00FC0134">
      <w:pPr>
        <w:pStyle w:val="ListParagraph"/>
        <w:adjustRightInd w:val="0"/>
        <w:snapToGrid w:val="0"/>
        <w:spacing w:line="360" w:lineRule="auto"/>
        <w:ind w:leftChars="0" w:left="0"/>
        <w:jc w:val="both"/>
        <w:rPr>
          <w:rFonts w:ascii="Times New Roman" w:hAnsi="Times New Roman"/>
          <w:bCs/>
          <w:szCs w:val="24"/>
        </w:rPr>
      </w:pPr>
      <w:r>
        <w:rPr>
          <w:rFonts w:ascii="Times New Roman" w:hAnsi="Times New Roman"/>
          <w:szCs w:val="24"/>
        </w:rPr>
        <w:t xml:space="preserve">As </w:t>
      </w:r>
      <w:r w:rsidR="00AC4568">
        <w:rPr>
          <w:rFonts w:ascii="Times New Roman" w:hAnsi="Times New Roman"/>
          <w:szCs w:val="24"/>
        </w:rPr>
        <w:t xml:space="preserve">the </w:t>
      </w:r>
      <w:r w:rsidR="00AC4568">
        <w:rPr>
          <w:rFonts w:ascii="Times New Roman" w:hAnsi="Times New Roman"/>
          <w:szCs w:val="24"/>
        </w:rPr>
        <w:t>firm’</w:t>
      </w:r>
      <w:r w:rsidR="00AC4568">
        <w:rPr>
          <w:rFonts w:ascii="Times New Roman" w:hAnsi="Times New Roman"/>
          <w:szCs w:val="24"/>
        </w:rPr>
        <w:t xml:space="preserve">s </w:t>
      </w:r>
      <w:r w:rsidR="00C30F20" w:rsidRPr="006871FD">
        <w:rPr>
          <w:rFonts w:ascii="Times New Roman" w:hAnsi="Times New Roman"/>
          <w:bCs/>
          <w:szCs w:val="24"/>
        </w:rPr>
        <w:t>unaudited sales updates for 2020/2021 third quarter</w:t>
      </w:r>
      <w:r w:rsidR="00C30F20">
        <w:rPr>
          <w:rFonts w:ascii="Times New Roman" w:hAnsi="Times New Roman"/>
          <w:bCs/>
          <w:szCs w:val="24"/>
        </w:rPr>
        <w:t xml:space="preserve"> showed that the revenue improved immediately when the boarder for Macau and Mainland opened, it is hopeful that the </w:t>
      </w:r>
      <w:r w:rsidR="00EE1D79">
        <w:rPr>
          <w:rFonts w:ascii="Times New Roman" w:hAnsi="Times New Roman"/>
          <w:bCs/>
          <w:szCs w:val="24"/>
        </w:rPr>
        <w:t xml:space="preserve">revenue will be picked up once the pandemic is resolved. However, it is </w:t>
      </w:r>
      <w:r w:rsidR="00DE46ED">
        <w:rPr>
          <w:rFonts w:ascii="Times New Roman" w:hAnsi="Times New Roman"/>
          <w:bCs/>
          <w:szCs w:val="24"/>
        </w:rPr>
        <w:t xml:space="preserve">difficult to predict when this will happen. While waiting, the </w:t>
      </w:r>
      <w:r w:rsidR="00AC4568">
        <w:rPr>
          <w:rFonts w:ascii="Times New Roman" w:hAnsi="Times New Roman"/>
          <w:bCs/>
          <w:szCs w:val="24"/>
        </w:rPr>
        <w:t>firm</w:t>
      </w:r>
      <w:r w:rsidR="00DE46ED">
        <w:rPr>
          <w:rFonts w:ascii="Times New Roman" w:hAnsi="Times New Roman"/>
          <w:bCs/>
          <w:szCs w:val="24"/>
        </w:rPr>
        <w:t xml:space="preserve"> needs to monitor closely the </w:t>
      </w:r>
      <w:r w:rsidR="001E12A2">
        <w:rPr>
          <w:rFonts w:ascii="Times New Roman" w:hAnsi="Times New Roman"/>
          <w:bCs/>
          <w:szCs w:val="24"/>
        </w:rPr>
        <w:t xml:space="preserve">performances of the shop and have an ongoing negotiation on rental </w:t>
      </w:r>
      <w:r w:rsidR="008839D4">
        <w:rPr>
          <w:rFonts w:ascii="Times New Roman" w:hAnsi="Times New Roman"/>
          <w:bCs/>
          <w:szCs w:val="24"/>
        </w:rPr>
        <w:t>re</w:t>
      </w:r>
      <w:r w:rsidR="001E12A2">
        <w:rPr>
          <w:rFonts w:ascii="Times New Roman" w:hAnsi="Times New Roman"/>
          <w:bCs/>
          <w:szCs w:val="24"/>
        </w:rPr>
        <w:t>cession</w:t>
      </w:r>
      <w:r w:rsidR="00FD0829">
        <w:rPr>
          <w:rFonts w:ascii="Times New Roman" w:hAnsi="Times New Roman"/>
          <w:bCs/>
          <w:szCs w:val="24"/>
        </w:rPr>
        <w:t xml:space="preserve">. For those </w:t>
      </w:r>
      <w:r w:rsidR="003010E7">
        <w:rPr>
          <w:rFonts w:ascii="Times New Roman" w:hAnsi="Times New Roman"/>
          <w:bCs/>
          <w:szCs w:val="24"/>
        </w:rPr>
        <w:t>underperforming</w:t>
      </w:r>
      <w:r w:rsidR="00FD0829">
        <w:rPr>
          <w:rFonts w:ascii="Times New Roman" w:hAnsi="Times New Roman"/>
          <w:bCs/>
          <w:szCs w:val="24"/>
        </w:rPr>
        <w:t xml:space="preserve"> shops, </w:t>
      </w:r>
      <w:r w:rsidR="00AC4568">
        <w:rPr>
          <w:rFonts w:ascii="Times New Roman" w:hAnsi="Times New Roman"/>
          <w:bCs/>
          <w:szCs w:val="24"/>
        </w:rPr>
        <w:t xml:space="preserve">precise </w:t>
      </w:r>
      <w:r w:rsidR="00FD0829">
        <w:rPr>
          <w:rFonts w:ascii="Times New Roman" w:hAnsi="Times New Roman"/>
          <w:bCs/>
          <w:szCs w:val="24"/>
        </w:rPr>
        <w:t xml:space="preserve">decisions </w:t>
      </w:r>
      <w:r w:rsidR="008839D4">
        <w:rPr>
          <w:rFonts w:ascii="Times New Roman" w:hAnsi="Times New Roman"/>
          <w:bCs/>
          <w:szCs w:val="24"/>
        </w:rPr>
        <w:t>must</w:t>
      </w:r>
      <w:r w:rsidR="00FD0829">
        <w:rPr>
          <w:rFonts w:ascii="Times New Roman" w:hAnsi="Times New Roman"/>
          <w:bCs/>
          <w:szCs w:val="24"/>
        </w:rPr>
        <w:t xml:space="preserve"> </w:t>
      </w:r>
      <w:r w:rsidR="008839D4">
        <w:rPr>
          <w:rFonts w:ascii="Times New Roman" w:hAnsi="Times New Roman"/>
          <w:bCs/>
          <w:szCs w:val="24"/>
        </w:rPr>
        <w:t xml:space="preserve">be </w:t>
      </w:r>
      <w:r w:rsidR="00FD0829">
        <w:rPr>
          <w:rFonts w:ascii="Times New Roman" w:hAnsi="Times New Roman"/>
          <w:bCs/>
          <w:szCs w:val="24"/>
        </w:rPr>
        <w:t xml:space="preserve">made to </w:t>
      </w:r>
      <w:r w:rsidR="001A0C0D">
        <w:rPr>
          <w:rFonts w:ascii="Times New Roman" w:hAnsi="Times New Roman"/>
          <w:bCs/>
          <w:szCs w:val="24"/>
        </w:rPr>
        <w:t>suspend the lease</w:t>
      </w:r>
      <w:r w:rsidR="006E78F7">
        <w:rPr>
          <w:rFonts w:ascii="Times New Roman" w:hAnsi="Times New Roman"/>
          <w:bCs/>
          <w:szCs w:val="24"/>
        </w:rPr>
        <w:t xml:space="preserve">. The </w:t>
      </w:r>
      <w:r w:rsidR="00AC4568">
        <w:rPr>
          <w:rFonts w:ascii="Times New Roman" w:hAnsi="Times New Roman"/>
          <w:bCs/>
          <w:szCs w:val="24"/>
        </w:rPr>
        <w:t>firm</w:t>
      </w:r>
      <w:r w:rsidR="006E78F7">
        <w:rPr>
          <w:rFonts w:ascii="Times New Roman" w:hAnsi="Times New Roman"/>
          <w:bCs/>
          <w:szCs w:val="24"/>
        </w:rPr>
        <w:t xml:space="preserve"> also needs to look at its labour cost. Without the Government’s support this year, there is a need to exert a more aggressive planning on </w:t>
      </w:r>
      <w:r w:rsidR="00104BF3">
        <w:rPr>
          <w:rFonts w:ascii="Times New Roman" w:hAnsi="Times New Roman"/>
          <w:bCs/>
          <w:szCs w:val="24"/>
        </w:rPr>
        <w:t xml:space="preserve">no pay leave, salary reduction, or </w:t>
      </w:r>
      <w:r w:rsidR="004C2621">
        <w:rPr>
          <w:rFonts w:ascii="Times New Roman" w:hAnsi="Times New Roman"/>
          <w:bCs/>
          <w:szCs w:val="24"/>
        </w:rPr>
        <w:t xml:space="preserve">even reduction on the total number of staff. </w:t>
      </w:r>
    </w:p>
    <w:p w14:paraId="7A22AA16" w14:textId="77777777" w:rsidR="00CF5169" w:rsidRDefault="00CF5169" w:rsidP="00FC0134">
      <w:pPr>
        <w:pStyle w:val="ListParagraph"/>
        <w:adjustRightInd w:val="0"/>
        <w:snapToGrid w:val="0"/>
        <w:spacing w:line="360" w:lineRule="auto"/>
        <w:ind w:leftChars="0" w:left="0"/>
        <w:jc w:val="both"/>
        <w:rPr>
          <w:rFonts w:ascii="Times New Roman" w:hAnsi="Times New Roman"/>
          <w:bCs/>
          <w:szCs w:val="24"/>
        </w:rPr>
      </w:pPr>
    </w:p>
    <w:p w14:paraId="07997579" w14:textId="34AE5825" w:rsidR="00FC0134" w:rsidRDefault="002E3338" w:rsidP="005569B2">
      <w:pPr>
        <w:adjustRightInd w:val="0"/>
        <w:snapToGrid w:val="0"/>
        <w:spacing w:line="360" w:lineRule="auto"/>
        <w:jc w:val="both"/>
        <w:rPr>
          <w:rFonts w:ascii="Times New Roman" w:hAnsi="Times New Roman"/>
          <w:bCs/>
          <w:szCs w:val="24"/>
        </w:rPr>
      </w:pPr>
      <w:r>
        <w:rPr>
          <w:rFonts w:ascii="Times New Roman" w:hAnsi="Times New Roman"/>
          <w:bCs/>
          <w:szCs w:val="24"/>
        </w:rPr>
        <w:t xml:space="preserve">The aim of the above recommendation is to reduce the high-cost expenditure while increasing the revenue through different sources. </w:t>
      </w:r>
      <w:r w:rsidR="009077A4">
        <w:rPr>
          <w:rFonts w:ascii="Times New Roman" w:hAnsi="Times New Roman"/>
          <w:bCs/>
          <w:szCs w:val="24"/>
        </w:rPr>
        <w:t xml:space="preserve">The e-commerce team should work closely with marketing and pricing team to focus on improving the e-commerce experience while </w:t>
      </w:r>
      <w:r w:rsidR="00DF6BBF">
        <w:rPr>
          <w:rFonts w:ascii="Times New Roman" w:hAnsi="Times New Roman"/>
          <w:bCs/>
          <w:szCs w:val="24"/>
        </w:rPr>
        <w:t xml:space="preserve">the leasing and Human Resources team should be focusing on reducing their costs </w:t>
      </w:r>
      <w:r w:rsidR="00FB05D2">
        <w:rPr>
          <w:rFonts w:ascii="Times New Roman" w:hAnsi="Times New Roman"/>
          <w:bCs/>
          <w:szCs w:val="24"/>
        </w:rPr>
        <w:t xml:space="preserve">to the highest extent. As the pandemic evolves, the </w:t>
      </w:r>
      <w:r w:rsidR="00AC4568">
        <w:rPr>
          <w:rFonts w:ascii="Times New Roman" w:hAnsi="Times New Roman"/>
          <w:bCs/>
          <w:szCs w:val="24"/>
        </w:rPr>
        <w:t>firm</w:t>
      </w:r>
      <w:r w:rsidR="00FB05D2">
        <w:rPr>
          <w:rFonts w:ascii="Times New Roman" w:hAnsi="Times New Roman"/>
          <w:bCs/>
          <w:szCs w:val="24"/>
        </w:rPr>
        <w:t xml:space="preserve"> must stay vigilant in </w:t>
      </w:r>
      <w:r w:rsidR="00EB6FDB">
        <w:rPr>
          <w:rFonts w:ascii="Times New Roman" w:hAnsi="Times New Roman"/>
          <w:bCs/>
          <w:szCs w:val="24"/>
        </w:rPr>
        <w:t xml:space="preserve">adjusting their planning to the situation and be prepared to reallocate resources to the retail stores if the number of tourists has resumed. </w:t>
      </w:r>
    </w:p>
    <w:p w14:paraId="55D5A1BB" w14:textId="7FAA599F" w:rsidR="00116DF1" w:rsidRDefault="00116DF1" w:rsidP="005569B2">
      <w:pPr>
        <w:adjustRightInd w:val="0"/>
        <w:snapToGrid w:val="0"/>
        <w:spacing w:line="360" w:lineRule="auto"/>
        <w:jc w:val="both"/>
        <w:rPr>
          <w:rFonts w:ascii="Times New Roman" w:hAnsi="Times New Roman"/>
          <w:bCs/>
          <w:szCs w:val="24"/>
        </w:rPr>
      </w:pPr>
    </w:p>
    <w:p w14:paraId="453D2F09" w14:textId="5E399933" w:rsidR="00116DF1" w:rsidRPr="005569B2" w:rsidRDefault="00BE683A" w:rsidP="005569B2">
      <w:pPr>
        <w:adjustRightInd w:val="0"/>
        <w:snapToGrid w:val="0"/>
        <w:spacing w:line="360" w:lineRule="auto"/>
        <w:jc w:val="both"/>
        <w:rPr>
          <w:rFonts w:ascii="Times New Roman" w:hAnsi="Times New Roman"/>
          <w:szCs w:val="24"/>
        </w:rPr>
      </w:pPr>
      <w:r>
        <w:rPr>
          <w:rFonts w:ascii="Times New Roman" w:hAnsi="Times New Roman"/>
          <w:bCs/>
          <w:szCs w:val="24"/>
        </w:rPr>
        <w:t>Last but not least,</w:t>
      </w:r>
      <w:r w:rsidR="00116DF1">
        <w:rPr>
          <w:rFonts w:ascii="Times New Roman" w:hAnsi="Times New Roman"/>
          <w:bCs/>
          <w:szCs w:val="24"/>
        </w:rPr>
        <w:t xml:space="preserve"> </w:t>
      </w:r>
      <w:r>
        <w:rPr>
          <w:rFonts w:ascii="Times New Roman" w:hAnsi="Times New Roman"/>
          <w:bCs/>
          <w:szCs w:val="24"/>
        </w:rPr>
        <w:t xml:space="preserve">there were some limitations in this study. </w:t>
      </w:r>
      <w:r w:rsidR="00AC4568">
        <w:rPr>
          <w:rFonts w:ascii="Times New Roman" w:hAnsi="Times New Roman"/>
          <w:bCs/>
          <w:szCs w:val="24"/>
        </w:rPr>
        <w:t>The firm’s</w:t>
      </w:r>
      <w:r w:rsidR="00116DF1">
        <w:rPr>
          <w:rFonts w:ascii="Times New Roman" w:hAnsi="Times New Roman"/>
          <w:bCs/>
          <w:szCs w:val="24"/>
        </w:rPr>
        <w:t xml:space="preserve"> annual report 2020/21 was not yet available when this report was compiled, which would have been useful for </w:t>
      </w:r>
      <w:r w:rsidR="00AC4568">
        <w:rPr>
          <w:rFonts w:ascii="Times New Roman" w:hAnsi="Times New Roman"/>
          <w:bCs/>
          <w:szCs w:val="24"/>
        </w:rPr>
        <w:t xml:space="preserve">a detailed analysis with </w:t>
      </w:r>
      <w:r w:rsidR="00116DF1">
        <w:rPr>
          <w:rFonts w:ascii="Times New Roman" w:hAnsi="Times New Roman"/>
          <w:bCs/>
          <w:szCs w:val="24"/>
        </w:rPr>
        <w:t xml:space="preserve">the pre-pandemic year. The </w:t>
      </w:r>
      <w:r w:rsidR="00AC4568">
        <w:rPr>
          <w:rFonts w:ascii="Times New Roman" w:hAnsi="Times New Roman"/>
          <w:bCs/>
          <w:szCs w:val="24"/>
        </w:rPr>
        <w:t>firm</w:t>
      </w:r>
      <w:r w:rsidR="00116DF1">
        <w:rPr>
          <w:rFonts w:ascii="Times New Roman" w:hAnsi="Times New Roman"/>
          <w:bCs/>
          <w:szCs w:val="24"/>
        </w:rPr>
        <w:t xml:space="preserve"> also did not provide the breakdown of the revenue for the product classification, which would have been useful to review the influences on a particular type of product under the pandemic</w:t>
      </w:r>
      <w:r w:rsidR="00AC4568">
        <w:rPr>
          <w:rFonts w:ascii="Times New Roman" w:hAnsi="Times New Roman"/>
          <w:bCs/>
          <w:szCs w:val="24"/>
        </w:rPr>
        <w:t>. With this,</w:t>
      </w:r>
      <w:r w:rsidR="00116DF1">
        <w:rPr>
          <w:rFonts w:ascii="Times New Roman" w:hAnsi="Times New Roman"/>
          <w:bCs/>
          <w:szCs w:val="24"/>
        </w:rPr>
        <w:t xml:space="preserve"> target promotions or strategic planning could </w:t>
      </w:r>
      <w:r w:rsidR="00AC4568">
        <w:rPr>
          <w:rFonts w:ascii="Times New Roman" w:hAnsi="Times New Roman"/>
          <w:bCs/>
          <w:szCs w:val="24"/>
        </w:rPr>
        <w:t xml:space="preserve">then </w:t>
      </w:r>
      <w:r w:rsidR="00116DF1">
        <w:rPr>
          <w:rFonts w:ascii="Times New Roman" w:hAnsi="Times New Roman"/>
          <w:bCs/>
          <w:szCs w:val="24"/>
        </w:rPr>
        <w:t xml:space="preserve">be provided </w:t>
      </w:r>
      <w:r w:rsidR="00AC4568">
        <w:rPr>
          <w:rFonts w:ascii="Times New Roman" w:hAnsi="Times New Roman"/>
          <w:bCs/>
          <w:szCs w:val="24"/>
        </w:rPr>
        <w:t xml:space="preserve">to increase the sales of the popular items. </w:t>
      </w:r>
    </w:p>
    <w:p w14:paraId="6157EC0F" w14:textId="59E64952" w:rsidR="008254B9" w:rsidRPr="008254B9" w:rsidRDefault="00501F33" w:rsidP="008254B9">
      <w:pPr>
        <w:autoSpaceDE w:val="0"/>
        <w:autoSpaceDN w:val="0"/>
        <w:adjustRightInd w:val="0"/>
        <w:spacing w:after="240" w:line="360" w:lineRule="auto"/>
        <w:rPr>
          <w:rFonts w:ascii="Times New Roman" w:hAnsi="Times New Roman"/>
          <w:b/>
          <w:bCs/>
          <w:kern w:val="0"/>
          <w:szCs w:val="24"/>
        </w:rPr>
      </w:pPr>
      <w:r w:rsidRPr="00A8607F">
        <w:rPr>
          <w:rFonts w:ascii="Times New Roman" w:hAnsi="Times New Roman"/>
          <w:b/>
          <w:bCs/>
          <w:szCs w:val="24"/>
        </w:rPr>
        <w:br w:type="page"/>
      </w:r>
      <w:r w:rsidR="008254B9" w:rsidRPr="008254B9">
        <w:rPr>
          <w:rFonts w:ascii="Times New Roman" w:hAnsi="Times New Roman"/>
          <w:b/>
          <w:bCs/>
          <w:szCs w:val="24"/>
        </w:rPr>
        <w:lastRenderedPageBreak/>
        <w:t>Reference</w:t>
      </w:r>
      <w:r w:rsidR="00C34825">
        <w:rPr>
          <w:rFonts w:ascii="Times New Roman" w:hAnsi="Times New Roman"/>
          <w:b/>
          <w:bCs/>
          <w:szCs w:val="24"/>
        </w:rPr>
        <w:t>s</w:t>
      </w:r>
    </w:p>
    <w:p w14:paraId="7F24874C" w14:textId="5CE851F1"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Arnold, M. (2020). </w:t>
      </w:r>
      <w:r>
        <w:rPr>
          <w:rFonts w:ascii="Times New Roman" w:hAnsi="Times New Roman"/>
          <w:i/>
          <w:iCs/>
          <w:szCs w:val="24"/>
        </w:rPr>
        <w:t>Covid-19 fuels breakthrough in Hong Kong e-commerce</w:t>
      </w:r>
      <w:r>
        <w:rPr>
          <w:rFonts w:ascii="Times New Roman" w:hAnsi="Times New Roman"/>
          <w:szCs w:val="24"/>
        </w:rPr>
        <w:t xml:space="preserve">. [online] Inside Retail. Available at: </w:t>
      </w:r>
      <w:hyperlink r:id="rId16" w:history="1">
        <w:r>
          <w:rPr>
            <w:rFonts w:ascii="Times New Roman" w:hAnsi="Times New Roman"/>
            <w:szCs w:val="24"/>
          </w:rPr>
          <w:t>https://insideretail.asia/2020/07/20/covid-19-fuels-breakthrough-in-hong-kong-e-commerce/</w:t>
        </w:r>
      </w:hyperlink>
      <w:r>
        <w:rPr>
          <w:rFonts w:ascii="Times New Roman" w:hAnsi="Times New Roman"/>
          <w:szCs w:val="24"/>
        </w:rPr>
        <w:t>.</w:t>
      </w:r>
    </w:p>
    <w:p w14:paraId="0C4ED720"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Bonjou</w:t>
      </w:r>
      <w:bookmarkStart w:id="4" w:name="_GoBack"/>
      <w:bookmarkEnd w:id="4"/>
      <w:r>
        <w:rPr>
          <w:rFonts w:ascii="Times New Roman" w:hAnsi="Times New Roman"/>
          <w:szCs w:val="24"/>
        </w:rPr>
        <w:t xml:space="preserve">r Holdings Limited (2020). </w:t>
      </w:r>
      <w:r>
        <w:rPr>
          <w:rFonts w:ascii="Times New Roman" w:hAnsi="Times New Roman"/>
          <w:i/>
          <w:iCs/>
          <w:szCs w:val="24"/>
        </w:rPr>
        <w:t>Annual Report 2019</w:t>
      </w:r>
      <w:r>
        <w:rPr>
          <w:rFonts w:ascii="Times New Roman" w:hAnsi="Times New Roman"/>
          <w:szCs w:val="24"/>
        </w:rPr>
        <w:t xml:space="preserve">. [online] Available at: </w:t>
      </w:r>
      <w:hyperlink r:id="rId17" w:history="1">
        <w:r>
          <w:rPr>
            <w:rFonts w:ascii="Times New Roman" w:hAnsi="Times New Roman"/>
            <w:szCs w:val="24"/>
          </w:rPr>
          <w:t>https://cdn.bonjour.hk/upload/files/finance2020041700945_c.pdf</w:t>
        </w:r>
      </w:hyperlink>
      <w:r>
        <w:rPr>
          <w:rFonts w:ascii="Times New Roman" w:hAnsi="Times New Roman"/>
          <w:szCs w:val="24"/>
        </w:rPr>
        <w:t>.</w:t>
      </w:r>
    </w:p>
    <w:p w14:paraId="479FA75D"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Cassidy, T. (2019). </w:t>
      </w:r>
      <w:r>
        <w:rPr>
          <w:rFonts w:ascii="Times New Roman" w:hAnsi="Times New Roman"/>
          <w:i/>
          <w:iCs/>
          <w:szCs w:val="24"/>
        </w:rPr>
        <w:t>2019 ecommerce in review: consumer insights</w:t>
      </w:r>
      <w:r>
        <w:rPr>
          <w:rFonts w:ascii="Times New Roman" w:hAnsi="Times New Roman"/>
          <w:szCs w:val="24"/>
        </w:rPr>
        <w:t xml:space="preserve">. [online] Digital Commerce 360. Available at: </w:t>
      </w:r>
      <w:hyperlink r:id="rId18" w:history="1">
        <w:r>
          <w:rPr>
            <w:rFonts w:ascii="Times New Roman" w:hAnsi="Times New Roman"/>
            <w:szCs w:val="24"/>
          </w:rPr>
          <w:t>https://www.digitalcommerce360.com/2019/12/23/2019-ecommerce-in-review-consumer-insights/</w:t>
        </w:r>
      </w:hyperlink>
      <w:r>
        <w:rPr>
          <w:rFonts w:ascii="Times New Roman" w:hAnsi="Times New Roman"/>
          <w:szCs w:val="24"/>
        </w:rPr>
        <w:t>.</w:t>
      </w:r>
    </w:p>
    <w:p w14:paraId="52E4723A"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Charlton, G. (2020). </w:t>
      </w:r>
      <w:r>
        <w:rPr>
          <w:rFonts w:ascii="Times New Roman" w:hAnsi="Times New Roman"/>
          <w:i/>
          <w:iCs/>
          <w:szCs w:val="24"/>
        </w:rPr>
        <w:t>10 Key Mobile Commerce Stats and Trends: 2020 Edition - Ecommerce Guide</w:t>
      </w:r>
      <w:r>
        <w:rPr>
          <w:rFonts w:ascii="Times New Roman" w:hAnsi="Times New Roman"/>
          <w:szCs w:val="24"/>
        </w:rPr>
        <w:t xml:space="preserve">. [online] ecommerceguide.com. Available at: </w:t>
      </w:r>
      <w:hyperlink r:id="rId19" w:history="1">
        <w:r>
          <w:rPr>
            <w:rFonts w:ascii="Times New Roman" w:hAnsi="Times New Roman"/>
            <w:szCs w:val="24"/>
          </w:rPr>
          <w:t>https://ecommerceguide.com/guides/10-key-mobile-commerce-stats-and-trends-2020-edition/</w:t>
        </w:r>
      </w:hyperlink>
      <w:r>
        <w:rPr>
          <w:rFonts w:ascii="Times New Roman" w:hAnsi="Times New Roman"/>
          <w:szCs w:val="24"/>
        </w:rPr>
        <w:t xml:space="preserve"> [Accessed 21 Jan. 2021].</w:t>
      </w:r>
    </w:p>
    <w:p w14:paraId="20FEF3F0"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DING, Q. (2007). </w:t>
      </w:r>
      <w:proofErr w:type="spellStart"/>
      <w:r>
        <w:rPr>
          <w:rFonts w:ascii="Times New Roman" w:hAnsi="Times New Roman"/>
          <w:i/>
          <w:iCs/>
          <w:szCs w:val="24"/>
        </w:rPr>
        <w:t>SaSa</w:t>
      </w:r>
      <w:proofErr w:type="spellEnd"/>
      <w:r>
        <w:rPr>
          <w:rFonts w:ascii="Times New Roman" w:hAnsi="Times New Roman"/>
          <w:i/>
          <w:iCs/>
          <w:szCs w:val="24"/>
        </w:rPr>
        <w:t xml:space="preserve"> success</w:t>
      </w:r>
      <w:r>
        <w:rPr>
          <w:rFonts w:ascii="Times New Roman" w:hAnsi="Times New Roman"/>
          <w:szCs w:val="24"/>
        </w:rPr>
        <w:t xml:space="preserve">. [online] www.chinadaily.com.cn. Available at: </w:t>
      </w:r>
      <w:hyperlink r:id="rId20" w:history="1">
        <w:r>
          <w:rPr>
            <w:rFonts w:ascii="Times New Roman" w:hAnsi="Times New Roman"/>
            <w:szCs w:val="24"/>
          </w:rPr>
          <w:t>http://www.chinadaily.com.cn/bw/2007-03/26/content_835931.htm</w:t>
        </w:r>
      </w:hyperlink>
      <w:r>
        <w:rPr>
          <w:rFonts w:ascii="Times New Roman" w:hAnsi="Times New Roman"/>
          <w:szCs w:val="24"/>
        </w:rPr>
        <w:t xml:space="preserve"> [Accessed 7 Jan. 2021].</w:t>
      </w:r>
    </w:p>
    <w:p w14:paraId="6FE101FF"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Flannery, R. (2012). </w:t>
      </w:r>
      <w:r>
        <w:rPr>
          <w:rFonts w:ascii="Times New Roman" w:hAnsi="Times New Roman"/>
          <w:i/>
          <w:iCs/>
          <w:szCs w:val="24"/>
        </w:rPr>
        <w:t xml:space="preserve">Billion </w:t>
      </w:r>
      <w:proofErr w:type="spellStart"/>
      <w:r>
        <w:rPr>
          <w:rFonts w:ascii="Times New Roman" w:hAnsi="Times New Roman"/>
          <w:i/>
          <w:iCs/>
          <w:szCs w:val="24"/>
        </w:rPr>
        <w:t>Bucks</w:t>
      </w:r>
      <w:r>
        <w:rPr>
          <w:rFonts w:ascii="Times New Roman" w:hAnsi="Times New Roman"/>
          <w:szCs w:val="24"/>
        </w:rPr>
        <w:t>.</w:t>
      </w:r>
      <w:proofErr w:type="spellEnd"/>
      <w:r>
        <w:rPr>
          <w:rFonts w:ascii="Times New Roman" w:hAnsi="Times New Roman"/>
          <w:szCs w:val="24"/>
        </w:rPr>
        <w:t xml:space="preserve"> [online] Forbes. Available at: </w:t>
      </w:r>
      <w:hyperlink r:id="rId21" w:history="1">
        <w:r>
          <w:rPr>
            <w:rFonts w:ascii="Times New Roman" w:hAnsi="Times New Roman"/>
            <w:szCs w:val="24"/>
          </w:rPr>
          <w:t>https://www.forbes.com/global/2012/0116/hongkong-billionaires-12-sa-sa-kwoks-cosmetics.html?sh=1aa8679f319f</w:t>
        </w:r>
      </w:hyperlink>
      <w:r>
        <w:rPr>
          <w:rFonts w:ascii="Times New Roman" w:hAnsi="Times New Roman"/>
          <w:szCs w:val="24"/>
        </w:rPr>
        <w:t xml:space="preserve"> [Accessed 7 Jan. 2021].</w:t>
      </w:r>
    </w:p>
    <w:p w14:paraId="26167C3D"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Hall, M. (2019). </w:t>
      </w:r>
      <w:r>
        <w:rPr>
          <w:rFonts w:ascii="Times New Roman" w:hAnsi="Times New Roman"/>
          <w:i/>
          <w:iCs/>
          <w:szCs w:val="24"/>
        </w:rPr>
        <w:t>What Factors Cause the Demand for a Good to Change</w:t>
      </w:r>
      <w:r>
        <w:rPr>
          <w:rFonts w:ascii="Times New Roman" w:hAnsi="Times New Roman"/>
          <w:szCs w:val="24"/>
        </w:rPr>
        <w:t xml:space="preserve">. [online] Investopedia. Available at: </w:t>
      </w:r>
      <w:hyperlink r:id="rId22" w:history="1">
        <w:r>
          <w:rPr>
            <w:rFonts w:ascii="Times New Roman" w:hAnsi="Times New Roman"/>
            <w:szCs w:val="24"/>
          </w:rPr>
          <w:t>https://www.investopedia.com/ask/answers/040315/what-factors-influence-change-demand-elasticity.asp</w:t>
        </w:r>
      </w:hyperlink>
      <w:r>
        <w:rPr>
          <w:rFonts w:ascii="Times New Roman" w:hAnsi="Times New Roman"/>
          <w:szCs w:val="24"/>
        </w:rPr>
        <w:t>.</w:t>
      </w:r>
    </w:p>
    <w:p w14:paraId="47A8F984"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lastRenderedPageBreak/>
        <w:t xml:space="preserve">Hong Kong Census and Statistics Department (2021). </w:t>
      </w:r>
      <w:r>
        <w:rPr>
          <w:rFonts w:ascii="Times New Roman" w:hAnsi="Times New Roman"/>
          <w:i/>
          <w:iCs/>
          <w:szCs w:val="24"/>
        </w:rPr>
        <w:t>Hong Kong Monthly Digest of Statistics</w:t>
      </w:r>
      <w:r>
        <w:rPr>
          <w:rFonts w:ascii="Times New Roman" w:hAnsi="Times New Roman"/>
          <w:szCs w:val="24"/>
        </w:rPr>
        <w:t xml:space="preserve">. [online] Available at: </w:t>
      </w:r>
      <w:hyperlink r:id="rId23" w:history="1">
        <w:r>
          <w:rPr>
            <w:rFonts w:ascii="Times New Roman" w:hAnsi="Times New Roman"/>
            <w:szCs w:val="24"/>
          </w:rPr>
          <w:t>https://www.statistics.gov.hk/pub/B10100022021MM01B0100.pdf</w:t>
        </w:r>
      </w:hyperlink>
      <w:r>
        <w:rPr>
          <w:rFonts w:ascii="Times New Roman" w:hAnsi="Times New Roman"/>
          <w:szCs w:val="24"/>
        </w:rPr>
        <w:t>.</w:t>
      </w:r>
    </w:p>
    <w:p w14:paraId="38791020"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Hong Kong Tourism Board (2020). </w:t>
      </w:r>
      <w:r>
        <w:rPr>
          <w:rFonts w:ascii="Times New Roman" w:hAnsi="Times New Roman"/>
          <w:i/>
          <w:iCs/>
          <w:szCs w:val="24"/>
        </w:rPr>
        <w:t>Monthly Report -Visitor Arrival Statistics : Nov 2020</w:t>
      </w:r>
      <w:r>
        <w:rPr>
          <w:rFonts w:ascii="Times New Roman" w:hAnsi="Times New Roman"/>
          <w:szCs w:val="24"/>
        </w:rPr>
        <w:t xml:space="preserve">. [online] . Available at: </w:t>
      </w:r>
      <w:hyperlink r:id="rId24" w:history="1">
        <w:r>
          <w:rPr>
            <w:rFonts w:ascii="Times New Roman" w:hAnsi="Times New Roman"/>
            <w:szCs w:val="24"/>
          </w:rPr>
          <w:t>https://www.discoverhongkong.com/content/dam/dhk/intl/corporate/newsroom/tourisum-statistics/tourism_stat_11_2020.pdf</w:t>
        </w:r>
      </w:hyperlink>
      <w:r>
        <w:rPr>
          <w:rFonts w:ascii="Times New Roman" w:hAnsi="Times New Roman"/>
          <w:szCs w:val="24"/>
        </w:rPr>
        <w:t>.</w:t>
      </w:r>
    </w:p>
    <w:p w14:paraId="176C66EE"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International Monetary Fund (2020). </w:t>
      </w:r>
      <w:r>
        <w:rPr>
          <w:rFonts w:ascii="Times New Roman" w:hAnsi="Times New Roman"/>
          <w:i/>
          <w:iCs/>
          <w:szCs w:val="24"/>
        </w:rPr>
        <w:t>People’s Republic of China Hong Kong Special Administrative Region and the IMF</w:t>
      </w:r>
      <w:r>
        <w:rPr>
          <w:rFonts w:ascii="Times New Roman" w:hAnsi="Times New Roman"/>
          <w:szCs w:val="24"/>
        </w:rPr>
        <w:t xml:space="preserve">. [online] IMF. Available at: </w:t>
      </w:r>
      <w:hyperlink r:id="rId25" w:history="1">
        <w:r>
          <w:rPr>
            <w:rFonts w:ascii="Times New Roman" w:hAnsi="Times New Roman"/>
            <w:szCs w:val="24"/>
          </w:rPr>
          <w:t>https://www.imf.org/en/Countries/HKG</w:t>
        </w:r>
      </w:hyperlink>
      <w:r>
        <w:rPr>
          <w:rFonts w:ascii="Times New Roman" w:hAnsi="Times New Roman"/>
          <w:szCs w:val="24"/>
        </w:rPr>
        <w:t>.</w:t>
      </w:r>
    </w:p>
    <w:p w14:paraId="34B580FE" w14:textId="77777777" w:rsidR="001F1AD4" w:rsidRDefault="001F1AD4" w:rsidP="001F1AD4">
      <w:pPr>
        <w:autoSpaceDE w:val="0"/>
        <w:autoSpaceDN w:val="0"/>
        <w:adjustRightInd w:val="0"/>
        <w:spacing w:after="240" w:line="360" w:lineRule="auto"/>
        <w:rPr>
          <w:rFonts w:ascii="Times New Roman" w:hAnsi="Times New Roman"/>
          <w:szCs w:val="24"/>
        </w:rPr>
      </w:pPr>
      <w:proofErr w:type="spellStart"/>
      <w:r>
        <w:rPr>
          <w:rFonts w:ascii="Times New Roman" w:hAnsi="Times New Roman"/>
          <w:szCs w:val="24"/>
        </w:rPr>
        <w:t>Magramo</w:t>
      </w:r>
      <w:proofErr w:type="spellEnd"/>
      <w:r>
        <w:rPr>
          <w:rFonts w:ascii="Times New Roman" w:hAnsi="Times New Roman"/>
          <w:szCs w:val="24"/>
        </w:rPr>
        <w:t xml:space="preserve">, K. (2021). </w:t>
      </w:r>
      <w:r>
        <w:rPr>
          <w:rFonts w:ascii="Times New Roman" w:hAnsi="Times New Roman"/>
          <w:i/>
          <w:iCs/>
          <w:szCs w:val="24"/>
        </w:rPr>
        <w:t>Hong Kong finally embraces e-commerce amid Covid-19 pandemic</w:t>
      </w:r>
      <w:r>
        <w:rPr>
          <w:rFonts w:ascii="Times New Roman" w:hAnsi="Times New Roman"/>
          <w:szCs w:val="24"/>
        </w:rPr>
        <w:t xml:space="preserve">. [online] South China Morning Post. Available at: </w:t>
      </w:r>
      <w:hyperlink r:id="rId26" w:history="1">
        <w:r>
          <w:rPr>
            <w:rFonts w:ascii="Times New Roman" w:hAnsi="Times New Roman"/>
            <w:szCs w:val="24"/>
          </w:rPr>
          <w:t>https://www.scmp.com/news/hong-kong/hong-kong-economy/article/3118356/it-took-coronavirus-pandemic-get-hong-kong-embrace</w:t>
        </w:r>
      </w:hyperlink>
      <w:r>
        <w:rPr>
          <w:rFonts w:ascii="Times New Roman" w:hAnsi="Times New Roman"/>
          <w:szCs w:val="24"/>
        </w:rPr>
        <w:t xml:space="preserve"> [Accessed 21 Jan. 2021].</w:t>
      </w:r>
    </w:p>
    <w:p w14:paraId="32226385"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Mehta, S., Saxena, T. and Purohit, N. (2020). The New Consumer </w:t>
      </w:r>
      <w:proofErr w:type="spellStart"/>
      <w:r>
        <w:rPr>
          <w:rFonts w:ascii="Times New Roman" w:hAnsi="Times New Roman"/>
          <w:szCs w:val="24"/>
        </w:rPr>
        <w:t>Behaviour</w:t>
      </w:r>
      <w:proofErr w:type="spellEnd"/>
      <w:r>
        <w:rPr>
          <w:rFonts w:ascii="Times New Roman" w:hAnsi="Times New Roman"/>
          <w:szCs w:val="24"/>
        </w:rPr>
        <w:t xml:space="preserve"> Paradigm amid COVID-19: Permanent or Transient? </w:t>
      </w:r>
      <w:r>
        <w:rPr>
          <w:rFonts w:ascii="Times New Roman" w:hAnsi="Times New Roman"/>
          <w:i/>
          <w:iCs/>
          <w:szCs w:val="24"/>
        </w:rPr>
        <w:t>Journal of Health Management</w:t>
      </w:r>
      <w:r>
        <w:rPr>
          <w:rFonts w:ascii="Times New Roman" w:hAnsi="Times New Roman"/>
          <w:szCs w:val="24"/>
        </w:rPr>
        <w:t xml:space="preserve">, [online] 22(2), pp.291–301. Available at: </w:t>
      </w:r>
      <w:hyperlink r:id="rId27" w:history="1">
        <w:r>
          <w:rPr>
            <w:rFonts w:ascii="Times New Roman" w:hAnsi="Times New Roman"/>
            <w:szCs w:val="24"/>
          </w:rPr>
          <w:t>https://journals.sagepub.com/doi/full/10.1177/0972063420940834</w:t>
        </w:r>
      </w:hyperlink>
      <w:r>
        <w:rPr>
          <w:rFonts w:ascii="Times New Roman" w:hAnsi="Times New Roman"/>
          <w:szCs w:val="24"/>
        </w:rPr>
        <w:t>.</w:t>
      </w:r>
    </w:p>
    <w:p w14:paraId="6C50B796"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Monica, P.R.L. (2020). </w:t>
      </w:r>
      <w:r>
        <w:rPr>
          <w:rFonts w:ascii="Times New Roman" w:hAnsi="Times New Roman"/>
          <w:i/>
          <w:iCs/>
          <w:szCs w:val="24"/>
        </w:rPr>
        <w:t>The coronavirus economic “disaster” scenario: Stagflation</w:t>
      </w:r>
      <w:r>
        <w:rPr>
          <w:rFonts w:ascii="Times New Roman" w:hAnsi="Times New Roman"/>
          <w:szCs w:val="24"/>
        </w:rPr>
        <w:t xml:space="preserve">. [online] CNN. Available at: </w:t>
      </w:r>
      <w:hyperlink r:id="rId28" w:history="1">
        <w:r>
          <w:rPr>
            <w:rFonts w:ascii="Times New Roman" w:hAnsi="Times New Roman"/>
            <w:szCs w:val="24"/>
          </w:rPr>
          <w:t>https://edition.cnn.com/2020/03/10/investing/stagflation-economy-coronavirus/index.html</w:t>
        </w:r>
      </w:hyperlink>
      <w:r>
        <w:rPr>
          <w:rFonts w:ascii="Times New Roman" w:hAnsi="Times New Roman"/>
          <w:szCs w:val="24"/>
        </w:rPr>
        <w:t>.</w:t>
      </w:r>
    </w:p>
    <w:p w14:paraId="6F9FE043"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Sa </w:t>
      </w:r>
      <w:proofErr w:type="spellStart"/>
      <w:r>
        <w:rPr>
          <w:rFonts w:ascii="Times New Roman" w:hAnsi="Times New Roman"/>
          <w:szCs w:val="24"/>
        </w:rPr>
        <w:t>Sa</w:t>
      </w:r>
      <w:proofErr w:type="spellEnd"/>
      <w:r>
        <w:rPr>
          <w:rFonts w:ascii="Times New Roman" w:hAnsi="Times New Roman"/>
          <w:szCs w:val="24"/>
        </w:rPr>
        <w:t xml:space="preserve"> International Holdings Limited (2014). </w:t>
      </w:r>
      <w:r>
        <w:rPr>
          <w:rFonts w:ascii="Times New Roman" w:hAnsi="Times New Roman"/>
          <w:i/>
          <w:iCs/>
          <w:szCs w:val="24"/>
        </w:rPr>
        <w:t>Annual Report 2013/14</w:t>
      </w:r>
      <w:r>
        <w:rPr>
          <w:rFonts w:ascii="Times New Roman" w:hAnsi="Times New Roman"/>
          <w:szCs w:val="24"/>
        </w:rPr>
        <w:t xml:space="preserve">. [online] Available at: </w:t>
      </w:r>
      <w:hyperlink r:id="rId29" w:history="1">
        <w:r>
          <w:rPr>
            <w:rFonts w:ascii="Times New Roman" w:hAnsi="Times New Roman"/>
            <w:szCs w:val="24"/>
          </w:rPr>
          <w:t>http://corp.sasa.com/wps/wcm/connect/202a0f3f-2b79-48f4-9455-3aee2d9022f2/ew+0178.pdf?MOD=AJPERES</w:t>
        </w:r>
      </w:hyperlink>
      <w:r>
        <w:rPr>
          <w:rFonts w:ascii="Times New Roman" w:hAnsi="Times New Roman"/>
          <w:szCs w:val="24"/>
        </w:rPr>
        <w:t>.</w:t>
      </w:r>
    </w:p>
    <w:p w14:paraId="636B6465"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Sa </w:t>
      </w:r>
      <w:proofErr w:type="spellStart"/>
      <w:r>
        <w:rPr>
          <w:rFonts w:ascii="Times New Roman" w:hAnsi="Times New Roman"/>
          <w:szCs w:val="24"/>
        </w:rPr>
        <w:t>Sa</w:t>
      </w:r>
      <w:proofErr w:type="spellEnd"/>
      <w:r>
        <w:rPr>
          <w:rFonts w:ascii="Times New Roman" w:hAnsi="Times New Roman"/>
          <w:szCs w:val="24"/>
        </w:rPr>
        <w:t xml:space="preserve"> International Holdings Limited (2016). </w:t>
      </w:r>
      <w:r>
        <w:rPr>
          <w:rFonts w:ascii="Times New Roman" w:hAnsi="Times New Roman"/>
          <w:i/>
          <w:iCs/>
          <w:szCs w:val="24"/>
        </w:rPr>
        <w:t>Annual Report 2015/16</w:t>
      </w:r>
      <w:r>
        <w:rPr>
          <w:rFonts w:ascii="Times New Roman" w:hAnsi="Times New Roman"/>
          <w:szCs w:val="24"/>
        </w:rPr>
        <w:t xml:space="preserve">. [online] Available at: </w:t>
      </w:r>
      <w:hyperlink r:id="rId30" w:history="1">
        <w:r>
          <w:rPr>
            <w:rFonts w:ascii="Times New Roman" w:hAnsi="Times New Roman"/>
            <w:szCs w:val="24"/>
          </w:rPr>
          <w:t>http://corp.sasa.com/wps/wcm/connect/212984d8-b839-4a21-a96c-2182a47c2766/e101_RGB_full.pdf?MOD=AJPERES201</w:t>
        </w:r>
      </w:hyperlink>
      <w:r>
        <w:rPr>
          <w:rFonts w:ascii="Times New Roman" w:hAnsi="Times New Roman"/>
          <w:szCs w:val="24"/>
        </w:rPr>
        <w:t>.</w:t>
      </w:r>
    </w:p>
    <w:p w14:paraId="29F772D9"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Sa </w:t>
      </w:r>
      <w:proofErr w:type="spellStart"/>
      <w:r>
        <w:rPr>
          <w:rFonts w:ascii="Times New Roman" w:hAnsi="Times New Roman"/>
          <w:szCs w:val="24"/>
        </w:rPr>
        <w:t>Sa</w:t>
      </w:r>
      <w:proofErr w:type="spellEnd"/>
      <w:r>
        <w:rPr>
          <w:rFonts w:ascii="Times New Roman" w:hAnsi="Times New Roman"/>
          <w:szCs w:val="24"/>
        </w:rPr>
        <w:t xml:space="preserve"> International Holdings Limited (2017). </w:t>
      </w:r>
      <w:r>
        <w:rPr>
          <w:rFonts w:ascii="Times New Roman" w:hAnsi="Times New Roman"/>
          <w:i/>
          <w:iCs/>
          <w:szCs w:val="24"/>
        </w:rPr>
        <w:t>Annual Report 2016/17</w:t>
      </w:r>
      <w:r>
        <w:rPr>
          <w:rFonts w:ascii="Times New Roman" w:hAnsi="Times New Roman"/>
          <w:szCs w:val="24"/>
        </w:rPr>
        <w:t xml:space="preserve">. [online] Available at: </w:t>
      </w:r>
      <w:hyperlink r:id="rId31" w:history="1">
        <w:r>
          <w:rPr>
            <w:rFonts w:ascii="Times New Roman" w:hAnsi="Times New Roman"/>
            <w:szCs w:val="24"/>
          </w:rPr>
          <w:t>http://corp.sasa.com/wps/wcm/connect/f170ddd9-a6bb-457d-bec3-12244fb19245/e101_fullset.pdf?MOD=AJPERES</w:t>
        </w:r>
      </w:hyperlink>
      <w:r>
        <w:rPr>
          <w:rFonts w:ascii="Times New Roman" w:hAnsi="Times New Roman"/>
          <w:szCs w:val="24"/>
        </w:rPr>
        <w:t>.</w:t>
      </w:r>
    </w:p>
    <w:p w14:paraId="14FDC7DA"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Sa </w:t>
      </w:r>
      <w:proofErr w:type="spellStart"/>
      <w:r>
        <w:rPr>
          <w:rFonts w:ascii="Times New Roman" w:hAnsi="Times New Roman"/>
          <w:szCs w:val="24"/>
        </w:rPr>
        <w:t>Sa</w:t>
      </w:r>
      <w:proofErr w:type="spellEnd"/>
      <w:r>
        <w:rPr>
          <w:rFonts w:ascii="Times New Roman" w:hAnsi="Times New Roman"/>
          <w:szCs w:val="24"/>
        </w:rPr>
        <w:t xml:space="preserve"> International Holdings Limited (2020a). </w:t>
      </w:r>
      <w:r>
        <w:rPr>
          <w:rFonts w:ascii="Times New Roman" w:hAnsi="Times New Roman"/>
          <w:i/>
          <w:iCs/>
          <w:szCs w:val="24"/>
        </w:rPr>
        <w:t>Annual Report 2019/20</w:t>
      </w:r>
      <w:r>
        <w:rPr>
          <w:rFonts w:ascii="Times New Roman" w:hAnsi="Times New Roman"/>
          <w:szCs w:val="24"/>
        </w:rPr>
        <w:t xml:space="preserve">. [online] Available at: </w:t>
      </w:r>
      <w:hyperlink r:id="rId32" w:history="1">
        <w:r>
          <w:rPr>
            <w:rFonts w:ascii="Times New Roman" w:hAnsi="Times New Roman"/>
            <w:szCs w:val="24"/>
          </w:rPr>
          <w:t>http://corp.sasa.com/wps/wcm/connect/63474b74-eaa2-4136-b694-786b7aa949ef/e101.pdf?MOD=AJPERES</w:t>
        </w:r>
      </w:hyperlink>
      <w:r>
        <w:rPr>
          <w:rFonts w:ascii="Times New Roman" w:hAnsi="Times New Roman"/>
          <w:szCs w:val="24"/>
        </w:rPr>
        <w:t>.</w:t>
      </w:r>
    </w:p>
    <w:p w14:paraId="66E8A194"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Sa </w:t>
      </w:r>
      <w:proofErr w:type="spellStart"/>
      <w:r>
        <w:rPr>
          <w:rFonts w:ascii="Times New Roman" w:hAnsi="Times New Roman"/>
          <w:szCs w:val="24"/>
        </w:rPr>
        <w:t>Sa</w:t>
      </w:r>
      <w:proofErr w:type="spellEnd"/>
      <w:r>
        <w:rPr>
          <w:rFonts w:ascii="Times New Roman" w:hAnsi="Times New Roman"/>
          <w:szCs w:val="24"/>
        </w:rPr>
        <w:t xml:space="preserve"> International Holdings Limited (2020b). </w:t>
      </w:r>
      <w:r>
        <w:rPr>
          <w:rFonts w:ascii="Times New Roman" w:hAnsi="Times New Roman"/>
          <w:i/>
          <w:iCs/>
          <w:szCs w:val="24"/>
        </w:rPr>
        <w:t>Interim Report 2020/21</w:t>
      </w:r>
      <w:r>
        <w:rPr>
          <w:rFonts w:ascii="Times New Roman" w:hAnsi="Times New Roman"/>
          <w:szCs w:val="24"/>
        </w:rPr>
        <w:t xml:space="preserve">. [online] Available at: </w:t>
      </w:r>
      <w:hyperlink r:id="rId33" w:history="1">
        <w:r>
          <w:rPr>
            <w:rFonts w:ascii="Times New Roman" w:hAnsi="Times New Roman"/>
            <w:szCs w:val="24"/>
          </w:rPr>
          <w:t>http://corp.sasa.com/wps/wcm/connect/dd6c5248-a095-4ea9-ae25-845abe1e43b9/EW00178.pdf?MOD=AJPERES</w:t>
        </w:r>
      </w:hyperlink>
      <w:r>
        <w:rPr>
          <w:rFonts w:ascii="Times New Roman" w:hAnsi="Times New Roman"/>
          <w:szCs w:val="24"/>
        </w:rPr>
        <w:t>.</w:t>
      </w:r>
    </w:p>
    <w:p w14:paraId="058B8B21"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Sa </w:t>
      </w:r>
      <w:proofErr w:type="spellStart"/>
      <w:r>
        <w:rPr>
          <w:rFonts w:ascii="Times New Roman" w:hAnsi="Times New Roman"/>
          <w:szCs w:val="24"/>
        </w:rPr>
        <w:t>Sa</w:t>
      </w:r>
      <w:proofErr w:type="spellEnd"/>
      <w:r>
        <w:rPr>
          <w:rFonts w:ascii="Times New Roman" w:hAnsi="Times New Roman"/>
          <w:szCs w:val="24"/>
        </w:rPr>
        <w:t xml:space="preserve"> International Holdings Limited (2021). </w:t>
      </w:r>
      <w:r>
        <w:rPr>
          <w:rFonts w:ascii="Times New Roman" w:hAnsi="Times New Roman"/>
          <w:i/>
          <w:iCs/>
          <w:szCs w:val="24"/>
        </w:rPr>
        <w:t>Unaudited Sales Updates for the Third Quarter ended 31 December 2020</w:t>
      </w:r>
      <w:r>
        <w:rPr>
          <w:rFonts w:ascii="Times New Roman" w:hAnsi="Times New Roman"/>
          <w:szCs w:val="24"/>
        </w:rPr>
        <w:t xml:space="preserve">. [online] Available at: </w:t>
      </w:r>
      <w:hyperlink r:id="rId34" w:history="1">
        <w:r>
          <w:rPr>
            <w:rFonts w:ascii="Times New Roman" w:hAnsi="Times New Roman"/>
            <w:szCs w:val="24"/>
          </w:rPr>
          <w:t>http://corp.sasa.com/en/investor-relations/Announcements/</w:t>
        </w:r>
      </w:hyperlink>
      <w:r>
        <w:rPr>
          <w:rFonts w:ascii="Times New Roman" w:hAnsi="Times New Roman"/>
          <w:szCs w:val="24"/>
        </w:rPr>
        <w:t>.</w:t>
      </w:r>
    </w:p>
    <w:p w14:paraId="556514BA" w14:textId="77777777" w:rsidR="001F1AD4" w:rsidRDefault="001F1AD4" w:rsidP="001F1AD4">
      <w:pPr>
        <w:autoSpaceDE w:val="0"/>
        <w:autoSpaceDN w:val="0"/>
        <w:adjustRightInd w:val="0"/>
        <w:spacing w:after="240" w:line="360" w:lineRule="auto"/>
        <w:rPr>
          <w:rFonts w:ascii="Times New Roman" w:hAnsi="Times New Roman"/>
          <w:szCs w:val="24"/>
        </w:rPr>
      </w:pPr>
      <w:proofErr w:type="spellStart"/>
      <w:r>
        <w:rPr>
          <w:rFonts w:ascii="Times New Roman" w:hAnsi="Times New Roman"/>
          <w:szCs w:val="24"/>
        </w:rPr>
        <w:t>Veeko</w:t>
      </w:r>
      <w:proofErr w:type="spellEnd"/>
      <w:r>
        <w:rPr>
          <w:rFonts w:ascii="Times New Roman" w:hAnsi="Times New Roman"/>
          <w:szCs w:val="24"/>
        </w:rPr>
        <w:t xml:space="preserve"> International Holdings Limited (2020). </w:t>
      </w:r>
      <w:r>
        <w:rPr>
          <w:rFonts w:ascii="Times New Roman" w:hAnsi="Times New Roman"/>
          <w:i/>
          <w:iCs/>
          <w:szCs w:val="24"/>
        </w:rPr>
        <w:t>Annual Report 2020</w:t>
      </w:r>
      <w:r>
        <w:rPr>
          <w:rFonts w:ascii="Times New Roman" w:hAnsi="Times New Roman"/>
          <w:szCs w:val="24"/>
        </w:rPr>
        <w:t xml:space="preserve">. [online] Available at: </w:t>
      </w:r>
      <w:hyperlink r:id="rId35" w:history="1">
        <w:r>
          <w:rPr>
            <w:rFonts w:ascii="Times New Roman" w:hAnsi="Times New Roman"/>
            <w:szCs w:val="24"/>
          </w:rPr>
          <w:t>https://doc.irasia.com/listco/hk/veeko/annual/ar233965-c1173_20200630_ar.pdf</w:t>
        </w:r>
      </w:hyperlink>
      <w:r>
        <w:rPr>
          <w:rFonts w:ascii="Times New Roman" w:hAnsi="Times New Roman"/>
          <w:szCs w:val="24"/>
        </w:rPr>
        <w:t>.</w:t>
      </w:r>
    </w:p>
    <w:p w14:paraId="21D91610" w14:textId="77777777" w:rsidR="001F1AD4" w:rsidRDefault="001F1AD4" w:rsidP="001F1AD4">
      <w:pPr>
        <w:autoSpaceDE w:val="0"/>
        <w:autoSpaceDN w:val="0"/>
        <w:adjustRightInd w:val="0"/>
        <w:spacing w:after="240" w:line="360" w:lineRule="auto"/>
        <w:rPr>
          <w:rFonts w:ascii="Times New Roman" w:hAnsi="Times New Roman"/>
          <w:szCs w:val="24"/>
        </w:rPr>
      </w:pPr>
      <w:r>
        <w:rPr>
          <w:rFonts w:ascii="Times New Roman" w:hAnsi="Times New Roman"/>
          <w:szCs w:val="24"/>
        </w:rPr>
        <w:t xml:space="preserve">World Trade Organization (2020). </w:t>
      </w:r>
      <w:r>
        <w:rPr>
          <w:rFonts w:ascii="Times New Roman" w:hAnsi="Times New Roman"/>
          <w:i/>
          <w:iCs/>
          <w:szCs w:val="24"/>
        </w:rPr>
        <w:t>E-commerce, Trade and the Covid-19 Pandemic</w:t>
      </w:r>
      <w:r>
        <w:rPr>
          <w:rFonts w:ascii="Times New Roman" w:hAnsi="Times New Roman"/>
          <w:szCs w:val="24"/>
        </w:rPr>
        <w:t xml:space="preserve">. [online] </w:t>
      </w:r>
      <w:r>
        <w:rPr>
          <w:rFonts w:ascii="Times New Roman" w:hAnsi="Times New Roman"/>
          <w:szCs w:val="24"/>
        </w:rPr>
        <w:lastRenderedPageBreak/>
        <w:t xml:space="preserve">World Trade Organization, pp.1–8. Available at: </w:t>
      </w:r>
      <w:hyperlink r:id="rId36" w:history="1">
        <w:r>
          <w:rPr>
            <w:rFonts w:ascii="Times New Roman" w:hAnsi="Times New Roman"/>
            <w:szCs w:val="24"/>
          </w:rPr>
          <w:t>https://www.wto.org/english/tratop_e/covid19_e/ecommerce_report_e.pdf</w:t>
        </w:r>
      </w:hyperlink>
      <w:r>
        <w:rPr>
          <w:rFonts w:ascii="Times New Roman" w:hAnsi="Times New Roman"/>
          <w:szCs w:val="24"/>
        </w:rPr>
        <w:t>.</w:t>
      </w:r>
    </w:p>
    <w:p w14:paraId="20302C45" w14:textId="77777777" w:rsidR="001F1AD4" w:rsidRDefault="001F1AD4" w:rsidP="001F1AD4">
      <w:pPr>
        <w:autoSpaceDE w:val="0"/>
        <w:autoSpaceDN w:val="0"/>
        <w:adjustRightInd w:val="0"/>
        <w:spacing w:after="240" w:line="360" w:lineRule="auto"/>
        <w:rPr>
          <w:rFonts w:ascii="Times New Roman" w:hAnsi="Times New Roman"/>
          <w:szCs w:val="24"/>
        </w:rPr>
      </w:pPr>
      <w:proofErr w:type="spellStart"/>
      <w:r>
        <w:rPr>
          <w:rFonts w:ascii="Times New Roman" w:hAnsi="Times New Roman"/>
          <w:szCs w:val="24"/>
        </w:rPr>
        <w:t>Yiu</w:t>
      </w:r>
      <w:proofErr w:type="spellEnd"/>
      <w:r>
        <w:rPr>
          <w:rFonts w:ascii="Times New Roman" w:hAnsi="Times New Roman"/>
          <w:szCs w:val="24"/>
        </w:rPr>
        <w:t xml:space="preserve">, E. (2020). </w:t>
      </w:r>
      <w:r>
        <w:rPr>
          <w:rFonts w:ascii="Times New Roman" w:hAnsi="Times New Roman"/>
          <w:i/>
          <w:iCs/>
          <w:szCs w:val="24"/>
        </w:rPr>
        <w:t xml:space="preserve">Covid-19, less deadly than </w:t>
      </w:r>
      <w:proofErr w:type="spellStart"/>
      <w:r>
        <w:rPr>
          <w:rFonts w:ascii="Times New Roman" w:hAnsi="Times New Roman"/>
          <w:i/>
          <w:iCs/>
          <w:szCs w:val="24"/>
        </w:rPr>
        <w:t>Sars</w:t>
      </w:r>
      <w:proofErr w:type="spellEnd"/>
      <w:r>
        <w:rPr>
          <w:rFonts w:ascii="Times New Roman" w:hAnsi="Times New Roman"/>
          <w:i/>
          <w:iCs/>
          <w:szCs w:val="24"/>
        </w:rPr>
        <w:t>, takes a heavier toll on Hong Kong’s financial markets and economy than the 2003 outbreak</w:t>
      </w:r>
      <w:r>
        <w:rPr>
          <w:rFonts w:ascii="Times New Roman" w:hAnsi="Times New Roman"/>
          <w:szCs w:val="24"/>
        </w:rPr>
        <w:t xml:space="preserve">. [online] finance.yahoo.com. Available at: </w:t>
      </w:r>
      <w:hyperlink r:id="rId37" w:history="1">
        <w:r>
          <w:rPr>
            <w:rFonts w:ascii="Times New Roman" w:hAnsi="Times New Roman"/>
            <w:szCs w:val="24"/>
          </w:rPr>
          <w:t>https://finance.yahoo.com/news/covid-19-less-deadly-sars-093000858.html</w:t>
        </w:r>
      </w:hyperlink>
      <w:r>
        <w:rPr>
          <w:rFonts w:ascii="Times New Roman" w:hAnsi="Times New Roman"/>
          <w:szCs w:val="24"/>
        </w:rPr>
        <w:t xml:space="preserve"> [Accessed 17 Jan. 2021].</w:t>
      </w:r>
    </w:p>
    <w:p w14:paraId="522DFB88" w14:textId="77777777" w:rsidR="001F3715" w:rsidRPr="00A8607F" w:rsidRDefault="001F3715" w:rsidP="00A241F3">
      <w:pPr>
        <w:adjustRightInd w:val="0"/>
        <w:snapToGrid w:val="0"/>
        <w:spacing w:line="360" w:lineRule="auto"/>
        <w:ind w:left="480" w:hangingChars="200" w:hanging="480"/>
        <w:jc w:val="both"/>
        <w:rPr>
          <w:rFonts w:ascii="Times New Roman" w:hAnsi="Times New Roman"/>
          <w:szCs w:val="24"/>
        </w:rPr>
      </w:pPr>
    </w:p>
    <w:sectPr w:rsidR="001F3715" w:rsidRPr="00A8607F" w:rsidSect="00412A95">
      <w:pgSz w:w="11906" w:h="16838"/>
      <w:pgMar w:top="1440" w:right="1440" w:bottom="1440" w:left="1440"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3CEC4A" w14:textId="77777777" w:rsidR="0087576D" w:rsidRDefault="0087576D">
      <w:r>
        <w:separator/>
      </w:r>
    </w:p>
  </w:endnote>
  <w:endnote w:type="continuationSeparator" w:id="0">
    <w:p w14:paraId="7FA71648" w14:textId="77777777" w:rsidR="0087576D" w:rsidRDefault="0087576D">
      <w:r>
        <w:continuationSeparator/>
      </w:r>
    </w:p>
  </w:endnote>
  <w:endnote w:type="continuationNotice" w:id="1">
    <w:p w14:paraId="79D8C6C9" w14:textId="77777777" w:rsidR="0087576D" w:rsidRDefault="008757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 w:name="DFKai-SB">
    <w:altName w:val="標楷體"/>
    <w:panose1 w:val="03000509000000000000"/>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3A3E25" w14:textId="77777777" w:rsidR="006B4052" w:rsidRDefault="006B405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36EE74F" w14:textId="77777777" w:rsidR="006B4052" w:rsidRDefault="006B40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C38433" w14:textId="77777777" w:rsidR="006B4052" w:rsidRDefault="006B4052">
    <w:pPr>
      <w:pStyle w:val="Footer"/>
      <w:framePr w:wrap="around" w:vAnchor="text" w:hAnchor="margin" w:xAlign="center" w:y="1"/>
      <w:rPr>
        <w:rStyle w:val="PageNumber"/>
      </w:rPr>
    </w:pPr>
  </w:p>
  <w:p w14:paraId="6CB37942" w14:textId="77777777" w:rsidR="006B4052" w:rsidRDefault="006B4052">
    <w:pPr>
      <w:pStyle w:val="Footer"/>
      <w:framePr w:wrap="around" w:vAnchor="text" w:hAnchor="margin" w:xAlign="center" w:y="1"/>
      <w:rPr>
        <w:rStyle w:val="PageNumber"/>
      </w:rPr>
    </w:pPr>
  </w:p>
  <w:p w14:paraId="3C3FC5EC" w14:textId="77777777" w:rsidR="006B4052" w:rsidRDefault="006B4052">
    <w:pPr>
      <w:pStyle w:val="Footer"/>
      <w:framePr w:wrap="around" w:vAnchor="text" w:hAnchor="margin" w:xAlign="center" w:y="1"/>
      <w:rPr>
        <w:rStyle w:val="PageNumber"/>
      </w:rPr>
    </w:pPr>
  </w:p>
  <w:p w14:paraId="7598CCC4" w14:textId="77777777" w:rsidR="006B4052" w:rsidRDefault="006B4052">
    <w:pPr>
      <w:pStyle w:val="Footer"/>
      <w:framePr w:wrap="around" w:vAnchor="text" w:hAnchor="margin" w:xAlign="center" w:y="1"/>
      <w:rPr>
        <w:rStyle w:val="PageNumber"/>
      </w:rPr>
    </w:pPr>
  </w:p>
  <w:p w14:paraId="01F479D6" w14:textId="77777777" w:rsidR="006B4052" w:rsidRDefault="006B4052">
    <w:pPr>
      <w:pStyle w:val="Footer"/>
      <w:framePr w:wrap="around" w:vAnchor="text" w:hAnchor="margin" w:xAlign="center" w:y="1"/>
      <w:rPr>
        <w:rStyle w:val="PageNumber"/>
      </w:rPr>
    </w:pPr>
  </w:p>
  <w:p w14:paraId="1AF2B952" w14:textId="77777777" w:rsidR="006B4052" w:rsidRDefault="006B4052">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p w14:paraId="6CBC4991" w14:textId="77777777" w:rsidR="006B4052" w:rsidRDefault="006B4052">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9CB4D7" w14:textId="77777777" w:rsidR="0087576D" w:rsidRDefault="0087576D">
      <w:r>
        <w:separator/>
      </w:r>
    </w:p>
  </w:footnote>
  <w:footnote w:type="continuationSeparator" w:id="0">
    <w:p w14:paraId="2D4E27B7" w14:textId="77777777" w:rsidR="0087576D" w:rsidRDefault="0087576D">
      <w:r>
        <w:continuationSeparator/>
      </w:r>
    </w:p>
  </w:footnote>
  <w:footnote w:type="continuationNotice" w:id="1">
    <w:p w14:paraId="4F2CA0A5" w14:textId="77777777" w:rsidR="0087576D" w:rsidRDefault="0087576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610A8"/>
    <w:multiLevelType w:val="hybridMultilevel"/>
    <w:tmpl w:val="C8F62E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5D5626"/>
    <w:multiLevelType w:val="hybridMultilevel"/>
    <w:tmpl w:val="064E1E26"/>
    <w:lvl w:ilvl="0" w:tplc="806C4F32">
      <w:start w:val="1"/>
      <w:numFmt w:val="decimal"/>
      <w:lvlText w:val="(%1)"/>
      <w:lvlJc w:val="left"/>
      <w:pPr>
        <w:ind w:left="360" w:hanging="360"/>
      </w:pPr>
      <w:rPr>
        <w:rFonts w:hint="default"/>
      </w:rPr>
    </w:lvl>
    <w:lvl w:ilvl="1" w:tplc="E262852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38D29D4"/>
    <w:multiLevelType w:val="hybridMultilevel"/>
    <w:tmpl w:val="0C5ED85C"/>
    <w:lvl w:ilvl="0" w:tplc="EDF2036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FC53F5"/>
    <w:multiLevelType w:val="multilevel"/>
    <w:tmpl w:val="6B681466"/>
    <w:lvl w:ilvl="0">
      <w:start w:val="1"/>
      <w:numFmt w:val="decimal"/>
      <w:lvlText w:val="%1."/>
      <w:lvlJc w:val="left"/>
      <w:pPr>
        <w:ind w:left="360" w:hanging="360"/>
      </w:pPr>
      <w:rPr>
        <w:rFonts w:hint="default"/>
        <w:b/>
        <w:color w:val="auto"/>
      </w:rPr>
    </w:lvl>
    <w:lvl w:ilvl="1">
      <w:start w:val="1"/>
      <w:numFmt w:val="decimal"/>
      <w:lvlText w:val="%1.%2."/>
      <w:lvlJc w:val="left"/>
      <w:pPr>
        <w:ind w:left="360" w:hanging="360"/>
      </w:pPr>
      <w:rPr>
        <w:rFonts w:hint="default"/>
        <w:b/>
        <w:color w:val="auto"/>
      </w:rPr>
    </w:lvl>
    <w:lvl w:ilvl="2">
      <w:start w:val="1"/>
      <w:numFmt w:val="decimal"/>
      <w:lvlText w:val="%1.%2.%3."/>
      <w:lvlJc w:val="left"/>
      <w:pPr>
        <w:ind w:left="720" w:hanging="720"/>
      </w:pPr>
      <w:rPr>
        <w:rFonts w:hint="default"/>
        <w:b/>
        <w:color w:val="auto"/>
      </w:rPr>
    </w:lvl>
    <w:lvl w:ilvl="3">
      <w:start w:val="1"/>
      <w:numFmt w:val="decimal"/>
      <w:lvlText w:val="%1.%2.%3.%4."/>
      <w:lvlJc w:val="left"/>
      <w:pPr>
        <w:ind w:left="720" w:hanging="720"/>
      </w:pPr>
      <w:rPr>
        <w:rFonts w:hint="default"/>
        <w:b/>
        <w:color w:val="auto"/>
      </w:rPr>
    </w:lvl>
    <w:lvl w:ilvl="4">
      <w:start w:val="1"/>
      <w:numFmt w:val="decimal"/>
      <w:lvlText w:val="%1.%2.%3.%4.%5."/>
      <w:lvlJc w:val="left"/>
      <w:pPr>
        <w:ind w:left="1080" w:hanging="1080"/>
      </w:pPr>
      <w:rPr>
        <w:rFonts w:hint="default"/>
        <w:b/>
        <w:color w:val="auto"/>
      </w:rPr>
    </w:lvl>
    <w:lvl w:ilvl="5">
      <w:start w:val="1"/>
      <w:numFmt w:val="decimal"/>
      <w:lvlText w:val="%1.%2.%3.%4.%5.%6."/>
      <w:lvlJc w:val="left"/>
      <w:pPr>
        <w:ind w:left="1080" w:hanging="1080"/>
      </w:pPr>
      <w:rPr>
        <w:rFonts w:hint="default"/>
        <w:b/>
        <w:color w:val="auto"/>
      </w:rPr>
    </w:lvl>
    <w:lvl w:ilvl="6">
      <w:start w:val="1"/>
      <w:numFmt w:val="decimal"/>
      <w:lvlText w:val="%1.%2.%3.%4.%5.%6.%7."/>
      <w:lvlJc w:val="left"/>
      <w:pPr>
        <w:ind w:left="1440" w:hanging="1440"/>
      </w:pPr>
      <w:rPr>
        <w:rFonts w:hint="default"/>
        <w:b/>
        <w:color w:val="auto"/>
      </w:rPr>
    </w:lvl>
    <w:lvl w:ilvl="7">
      <w:start w:val="1"/>
      <w:numFmt w:val="decimal"/>
      <w:lvlText w:val="%1.%2.%3.%4.%5.%6.%7.%8."/>
      <w:lvlJc w:val="left"/>
      <w:pPr>
        <w:ind w:left="1440" w:hanging="1440"/>
      </w:pPr>
      <w:rPr>
        <w:rFonts w:hint="default"/>
        <w:b/>
        <w:color w:val="auto"/>
      </w:rPr>
    </w:lvl>
    <w:lvl w:ilvl="8">
      <w:start w:val="1"/>
      <w:numFmt w:val="decimal"/>
      <w:lvlText w:val="%1.%2.%3.%4.%5.%6.%7.%8.%9."/>
      <w:lvlJc w:val="left"/>
      <w:pPr>
        <w:ind w:left="1800" w:hanging="1800"/>
      </w:pPr>
      <w:rPr>
        <w:rFonts w:hint="default"/>
        <w:b/>
        <w:color w:val="auto"/>
      </w:rPr>
    </w:lvl>
  </w:abstractNum>
  <w:abstractNum w:abstractNumId="4" w15:restartNumberingAfterBreak="0">
    <w:nsid w:val="2E0F3AAF"/>
    <w:multiLevelType w:val="multilevel"/>
    <w:tmpl w:val="3AB0EB5A"/>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6" w15:restartNumberingAfterBreak="0">
    <w:nsid w:val="54580E69"/>
    <w:multiLevelType w:val="hybridMultilevel"/>
    <w:tmpl w:val="226E5BDE"/>
    <w:lvl w:ilvl="0" w:tplc="E262852E">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8" w15:restartNumberingAfterBreak="0">
    <w:nsid w:val="757B428C"/>
    <w:multiLevelType w:val="multilevel"/>
    <w:tmpl w:val="7DA24E02"/>
    <w:lvl w:ilvl="0">
      <w:start w:val="5"/>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6D51315"/>
    <w:multiLevelType w:val="hybridMultilevel"/>
    <w:tmpl w:val="22CA2236"/>
    <w:lvl w:ilvl="0" w:tplc="04090013">
      <w:start w:val="1"/>
      <w:numFmt w:val="upperRoman"/>
      <w:lvlText w:val="%1."/>
      <w:lvlJc w:val="right"/>
      <w:pPr>
        <w:ind w:left="1117" w:hanging="360"/>
      </w:pPr>
    </w:lvl>
    <w:lvl w:ilvl="1" w:tplc="0409001B">
      <w:start w:val="1"/>
      <w:numFmt w:val="lowerRoman"/>
      <w:lvlText w:val="%2."/>
      <w:lvlJc w:val="right"/>
      <w:pPr>
        <w:ind w:left="1837" w:hanging="360"/>
      </w:pPr>
    </w:lvl>
    <w:lvl w:ilvl="2" w:tplc="0409001B" w:tentative="1">
      <w:start w:val="1"/>
      <w:numFmt w:val="lowerRoman"/>
      <w:lvlText w:val="%3."/>
      <w:lvlJc w:val="right"/>
      <w:pPr>
        <w:ind w:left="2557" w:hanging="180"/>
      </w:pPr>
    </w:lvl>
    <w:lvl w:ilvl="3" w:tplc="0409000F" w:tentative="1">
      <w:start w:val="1"/>
      <w:numFmt w:val="decimal"/>
      <w:lvlText w:val="%4."/>
      <w:lvlJc w:val="left"/>
      <w:pPr>
        <w:ind w:left="3277" w:hanging="360"/>
      </w:pPr>
    </w:lvl>
    <w:lvl w:ilvl="4" w:tplc="04090019" w:tentative="1">
      <w:start w:val="1"/>
      <w:numFmt w:val="lowerLetter"/>
      <w:lvlText w:val="%5."/>
      <w:lvlJc w:val="left"/>
      <w:pPr>
        <w:ind w:left="3997" w:hanging="360"/>
      </w:pPr>
    </w:lvl>
    <w:lvl w:ilvl="5" w:tplc="0409001B" w:tentative="1">
      <w:start w:val="1"/>
      <w:numFmt w:val="lowerRoman"/>
      <w:lvlText w:val="%6."/>
      <w:lvlJc w:val="right"/>
      <w:pPr>
        <w:ind w:left="4717" w:hanging="180"/>
      </w:pPr>
    </w:lvl>
    <w:lvl w:ilvl="6" w:tplc="0409000F" w:tentative="1">
      <w:start w:val="1"/>
      <w:numFmt w:val="decimal"/>
      <w:lvlText w:val="%7."/>
      <w:lvlJc w:val="left"/>
      <w:pPr>
        <w:ind w:left="5437" w:hanging="360"/>
      </w:pPr>
    </w:lvl>
    <w:lvl w:ilvl="7" w:tplc="04090019" w:tentative="1">
      <w:start w:val="1"/>
      <w:numFmt w:val="lowerLetter"/>
      <w:lvlText w:val="%8."/>
      <w:lvlJc w:val="left"/>
      <w:pPr>
        <w:ind w:left="6157" w:hanging="360"/>
      </w:pPr>
    </w:lvl>
    <w:lvl w:ilvl="8" w:tplc="0409001B" w:tentative="1">
      <w:start w:val="1"/>
      <w:numFmt w:val="lowerRoman"/>
      <w:lvlText w:val="%9."/>
      <w:lvlJc w:val="right"/>
      <w:pPr>
        <w:ind w:left="6877" w:hanging="180"/>
      </w:pPr>
    </w:lvl>
  </w:abstractNum>
  <w:num w:numId="1">
    <w:abstractNumId w:val="5"/>
  </w:num>
  <w:num w:numId="2">
    <w:abstractNumId w:val="7"/>
  </w:num>
  <w:num w:numId="3">
    <w:abstractNumId w:val="0"/>
  </w:num>
  <w:num w:numId="4">
    <w:abstractNumId w:val="8"/>
  </w:num>
  <w:num w:numId="5">
    <w:abstractNumId w:val="3"/>
  </w:num>
  <w:num w:numId="6">
    <w:abstractNumId w:val="4"/>
  </w:num>
  <w:num w:numId="7">
    <w:abstractNumId w:val="2"/>
  </w:num>
  <w:num w:numId="8">
    <w:abstractNumId w:val="1"/>
  </w:num>
  <w:num w:numId="9">
    <w:abstractNumId w:val="9"/>
  </w:num>
  <w:num w:numId="10">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397"/>
  <w:drawingGridHorizontalSpacing w:val="120"/>
  <w:displayHorizontalDrawingGridEvery w:val="0"/>
  <w:displayVerticalDrawingGridEvery w:val="2"/>
  <w:characterSpacingControl w:val="compressPunctuation"/>
  <w:hdrShapeDefaults>
    <o:shapedefaults v:ext="edit" spidmax="4097" fillcolor="white">
      <v:fill color="white"/>
    </o:shapedefaults>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c0MjGzNAASRuZGlko6SsGpxcWZ+XkgBYa1AJTfLvEsAAAA"/>
  </w:docVars>
  <w:rsids>
    <w:rsidRoot w:val="00A66BDA"/>
    <w:rsid w:val="00000C74"/>
    <w:rsid w:val="00001D05"/>
    <w:rsid w:val="000030C6"/>
    <w:rsid w:val="0000375B"/>
    <w:rsid w:val="000037E6"/>
    <w:rsid w:val="00003AD8"/>
    <w:rsid w:val="00005F5A"/>
    <w:rsid w:val="000064F8"/>
    <w:rsid w:val="000077BE"/>
    <w:rsid w:val="0001011C"/>
    <w:rsid w:val="0001200A"/>
    <w:rsid w:val="000122C2"/>
    <w:rsid w:val="00012B90"/>
    <w:rsid w:val="000130D9"/>
    <w:rsid w:val="000138FB"/>
    <w:rsid w:val="00017AE5"/>
    <w:rsid w:val="000207E7"/>
    <w:rsid w:val="00021F36"/>
    <w:rsid w:val="00022475"/>
    <w:rsid w:val="00022569"/>
    <w:rsid w:val="000233C6"/>
    <w:rsid w:val="00023664"/>
    <w:rsid w:val="00023DC2"/>
    <w:rsid w:val="00024C7F"/>
    <w:rsid w:val="00026355"/>
    <w:rsid w:val="00026A2D"/>
    <w:rsid w:val="000305D8"/>
    <w:rsid w:val="00035CD4"/>
    <w:rsid w:val="00037971"/>
    <w:rsid w:val="00043528"/>
    <w:rsid w:val="00043E05"/>
    <w:rsid w:val="000440E6"/>
    <w:rsid w:val="00046CA2"/>
    <w:rsid w:val="00047474"/>
    <w:rsid w:val="000509C1"/>
    <w:rsid w:val="0005147E"/>
    <w:rsid w:val="0005238B"/>
    <w:rsid w:val="00052A9A"/>
    <w:rsid w:val="00053F94"/>
    <w:rsid w:val="00054578"/>
    <w:rsid w:val="000547DD"/>
    <w:rsid w:val="00054D31"/>
    <w:rsid w:val="000553E4"/>
    <w:rsid w:val="000569EB"/>
    <w:rsid w:val="0006209F"/>
    <w:rsid w:val="00063B7B"/>
    <w:rsid w:val="000644DA"/>
    <w:rsid w:val="00064FC8"/>
    <w:rsid w:val="00066349"/>
    <w:rsid w:val="00071D47"/>
    <w:rsid w:val="000736FD"/>
    <w:rsid w:val="000738CA"/>
    <w:rsid w:val="00073C3C"/>
    <w:rsid w:val="00074310"/>
    <w:rsid w:val="00074B88"/>
    <w:rsid w:val="0007753B"/>
    <w:rsid w:val="00077B7C"/>
    <w:rsid w:val="00077F4F"/>
    <w:rsid w:val="00081393"/>
    <w:rsid w:val="0008166E"/>
    <w:rsid w:val="000822BA"/>
    <w:rsid w:val="00082806"/>
    <w:rsid w:val="00083805"/>
    <w:rsid w:val="00083836"/>
    <w:rsid w:val="0008417C"/>
    <w:rsid w:val="000842D4"/>
    <w:rsid w:val="00086DB0"/>
    <w:rsid w:val="00087C0A"/>
    <w:rsid w:val="000903CB"/>
    <w:rsid w:val="0009153F"/>
    <w:rsid w:val="00093243"/>
    <w:rsid w:val="00093362"/>
    <w:rsid w:val="000A051B"/>
    <w:rsid w:val="000A13CD"/>
    <w:rsid w:val="000A2262"/>
    <w:rsid w:val="000A2909"/>
    <w:rsid w:val="000A4F2E"/>
    <w:rsid w:val="000A5AE6"/>
    <w:rsid w:val="000A6929"/>
    <w:rsid w:val="000A7847"/>
    <w:rsid w:val="000B1DE8"/>
    <w:rsid w:val="000B1FF5"/>
    <w:rsid w:val="000B2780"/>
    <w:rsid w:val="000B300C"/>
    <w:rsid w:val="000B3BAD"/>
    <w:rsid w:val="000B4370"/>
    <w:rsid w:val="000B52B9"/>
    <w:rsid w:val="000B66D1"/>
    <w:rsid w:val="000C61E4"/>
    <w:rsid w:val="000C73AC"/>
    <w:rsid w:val="000D04C9"/>
    <w:rsid w:val="000D1BF3"/>
    <w:rsid w:val="000D1D1F"/>
    <w:rsid w:val="000D21B6"/>
    <w:rsid w:val="000D274F"/>
    <w:rsid w:val="000D2958"/>
    <w:rsid w:val="000D44F1"/>
    <w:rsid w:val="000D6C5B"/>
    <w:rsid w:val="000E1B80"/>
    <w:rsid w:val="000E4B7D"/>
    <w:rsid w:val="000E5212"/>
    <w:rsid w:val="000E62C6"/>
    <w:rsid w:val="000E77FF"/>
    <w:rsid w:val="000F0E3B"/>
    <w:rsid w:val="000F16C0"/>
    <w:rsid w:val="000F272F"/>
    <w:rsid w:val="000F28A5"/>
    <w:rsid w:val="000F2CE8"/>
    <w:rsid w:val="000F5F5A"/>
    <w:rsid w:val="00100065"/>
    <w:rsid w:val="001007BB"/>
    <w:rsid w:val="0010284B"/>
    <w:rsid w:val="00103C4A"/>
    <w:rsid w:val="00104541"/>
    <w:rsid w:val="00104BF3"/>
    <w:rsid w:val="0010543C"/>
    <w:rsid w:val="001061A5"/>
    <w:rsid w:val="00111B9F"/>
    <w:rsid w:val="00112CF2"/>
    <w:rsid w:val="00113BF7"/>
    <w:rsid w:val="00116CEA"/>
    <w:rsid w:val="00116DF1"/>
    <w:rsid w:val="001172C8"/>
    <w:rsid w:val="00117FE3"/>
    <w:rsid w:val="00120814"/>
    <w:rsid w:val="0012159C"/>
    <w:rsid w:val="001222BD"/>
    <w:rsid w:val="00122FEF"/>
    <w:rsid w:val="00125064"/>
    <w:rsid w:val="00125A85"/>
    <w:rsid w:val="00126500"/>
    <w:rsid w:val="00131F11"/>
    <w:rsid w:val="00132882"/>
    <w:rsid w:val="00133300"/>
    <w:rsid w:val="00133640"/>
    <w:rsid w:val="00137BC7"/>
    <w:rsid w:val="001402B1"/>
    <w:rsid w:val="0014253F"/>
    <w:rsid w:val="001425EC"/>
    <w:rsid w:val="00142DE6"/>
    <w:rsid w:val="00143B40"/>
    <w:rsid w:val="00143B79"/>
    <w:rsid w:val="00144B2E"/>
    <w:rsid w:val="00145878"/>
    <w:rsid w:val="0014587C"/>
    <w:rsid w:val="00146525"/>
    <w:rsid w:val="00147247"/>
    <w:rsid w:val="00151566"/>
    <w:rsid w:val="00151C93"/>
    <w:rsid w:val="001522C2"/>
    <w:rsid w:val="001536D5"/>
    <w:rsid w:val="001571A1"/>
    <w:rsid w:val="001573C0"/>
    <w:rsid w:val="00160218"/>
    <w:rsid w:val="001615C8"/>
    <w:rsid w:val="00161E93"/>
    <w:rsid w:val="0016306F"/>
    <w:rsid w:val="00163575"/>
    <w:rsid w:val="00163905"/>
    <w:rsid w:val="00165900"/>
    <w:rsid w:val="00166ACF"/>
    <w:rsid w:val="00167595"/>
    <w:rsid w:val="00171878"/>
    <w:rsid w:val="00171E7B"/>
    <w:rsid w:val="00172030"/>
    <w:rsid w:val="001724A6"/>
    <w:rsid w:val="001729E2"/>
    <w:rsid w:val="0017429B"/>
    <w:rsid w:val="00177086"/>
    <w:rsid w:val="001817CC"/>
    <w:rsid w:val="0018185B"/>
    <w:rsid w:val="0018208C"/>
    <w:rsid w:val="00182AD0"/>
    <w:rsid w:val="00183367"/>
    <w:rsid w:val="0018514A"/>
    <w:rsid w:val="00186201"/>
    <w:rsid w:val="00191CE2"/>
    <w:rsid w:val="00192CBE"/>
    <w:rsid w:val="00193C5A"/>
    <w:rsid w:val="00194F08"/>
    <w:rsid w:val="001A087B"/>
    <w:rsid w:val="001A0C0D"/>
    <w:rsid w:val="001A300C"/>
    <w:rsid w:val="001A39A1"/>
    <w:rsid w:val="001A4264"/>
    <w:rsid w:val="001A5C97"/>
    <w:rsid w:val="001B0195"/>
    <w:rsid w:val="001B0BCC"/>
    <w:rsid w:val="001B0C40"/>
    <w:rsid w:val="001B1C79"/>
    <w:rsid w:val="001B1DF5"/>
    <w:rsid w:val="001B1FFD"/>
    <w:rsid w:val="001B66C6"/>
    <w:rsid w:val="001B754B"/>
    <w:rsid w:val="001B7E02"/>
    <w:rsid w:val="001C0BD1"/>
    <w:rsid w:val="001C1691"/>
    <w:rsid w:val="001C1708"/>
    <w:rsid w:val="001C1741"/>
    <w:rsid w:val="001C17D8"/>
    <w:rsid w:val="001C1841"/>
    <w:rsid w:val="001C213C"/>
    <w:rsid w:val="001C5D5B"/>
    <w:rsid w:val="001C79DE"/>
    <w:rsid w:val="001D04A5"/>
    <w:rsid w:val="001D2170"/>
    <w:rsid w:val="001D2741"/>
    <w:rsid w:val="001D3C9E"/>
    <w:rsid w:val="001D3FF0"/>
    <w:rsid w:val="001D4060"/>
    <w:rsid w:val="001D4223"/>
    <w:rsid w:val="001D50E5"/>
    <w:rsid w:val="001D522E"/>
    <w:rsid w:val="001D5927"/>
    <w:rsid w:val="001D5AAC"/>
    <w:rsid w:val="001D6ECF"/>
    <w:rsid w:val="001E078B"/>
    <w:rsid w:val="001E12A2"/>
    <w:rsid w:val="001E1DC1"/>
    <w:rsid w:val="001E2723"/>
    <w:rsid w:val="001E32A7"/>
    <w:rsid w:val="001E3E76"/>
    <w:rsid w:val="001E4A0B"/>
    <w:rsid w:val="001E6432"/>
    <w:rsid w:val="001E6BC3"/>
    <w:rsid w:val="001E74AF"/>
    <w:rsid w:val="001F1AD4"/>
    <w:rsid w:val="001F289E"/>
    <w:rsid w:val="001F3715"/>
    <w:rsid w:val="001F4594"/>
    <w:rsid w:val="001F4642"/>
    <w:rsid w:val="001F47E0"/>
    <w:rsid w:val="001F6332"/>
    <w:rsid w:val="001F659E"/>
    <w:rsid w:val="001F6B5E"/>
    <w:rsid w:val="001F7066"/>
    <w:rsid w:val="00200A42"/>
    <w:rsid w:val="00200CA4"/>
    <w:rsid w:val="00201385"/>
    <w:rsid w:val="0020154A"/>
    <w:rsid w:val="00202E67"/>
    <w:rsid w:val="0020415A"/>
    <w:rsid w:val="0020516D"/>
    <w:rsid w:val="00205BCB"/>
    <w:rsid w:val="00205DC8"/>
    <w:rsid w:val="00206E19"/>
    <w:rsid w:val="00207203"/>
    <w:rsid w:val="00210211"/>
    <w:rsid w:val="00212F1A"/>
    <w:rsid w:val="00215088"/>
    <w:rsid w:val="002150BD"/>
    <w:rsid w:val="00215454"/>
    <w:rsid w:val="002154ED"/>
    <w:rsid w:val="002167F2"/>
    <w:rsid w:val="002208DC"/>
    <w:rsid w:val="00221BAD"/>
    <w:rsid w:val="00221C3D"/>
    <w:rsid w:val="00222688"/>
    <w:rsid w:val="00222A93"/>
    <w:rsid w:val="00222B97"/>
    <w:rsid w:val="0022321D"/>
    <w:rsid w:val="0022356F"/>
    <w:rsid w:val="00223D73"/>
    <w:rsid w:val="00226088"/>
    <w:rsid w:val="002263BB"/>
    <w:rsid w:val="00226783"/>
    <w:rsid w:val="002271A5"/>
    <w:rsid w:val="00227309"/>
    <w:rsid w:val="0022798F"/>
    <w:rsid w:val="002306F1"/>
    <w:rsid w:val="0023251D"/>
    <w:rsid w:val="002338F8"/>
    <w:rsid w:val="00233E8F"/>
    <w:rsid w:val="00234594"/>
    <w:rsid w:val="00234DB4"/>
    <w:rsid w:val="002354F0"/>
    <w:rsid w:val="00237A09"/>
    <w:rsid w:val="00240A6F"/>
    <w:rsid w:val="0024164F"/>
    <w:rsid w:val="00241737"/>
    <w:rsid w:val="002429DA"/>
    <w:rsid w:val="002433E4"/>
    <w:rsid w:val="0024414A"/>
    <w:rsid w:val="002445B4"/>
    <w:rsid w:val="002449E6"/>
    <w:rsid w:val="00245057"/>
    <w:rsid w:val="00245494"/>
    <w:rsid w:val="00246554"/>
    <w:rsid w:val="00246DD2"/>
    <w:rsid w:val="0024767D"/>
    <w:rsid w:val="0025119E"/>
    <w:rsid w:val="002514C9"/>
    <w:rsid w:val="00253006"/>
    <w:rsid w:val="00253033"/>
    <w:rsid w:val="002544A2"/>
    <w:rsid w:val="00256744"/>
    <w:rsid w:val="00256CE3"/>
    <w:rsid w:val="002629DA"/>
    <w:rsid w:val="00263EAE"/>
    <w:rsid w:val="00270614"/>
    <w:rsid w:val="002712CA"/>
    <w:rsid w:val="00271DC6"/>
    <w:rsid w:val="00272E82"/>
    <w:rsid w:val="00273C9F"/>
    <w:rsid w:val="00273F46"/>
    <w:rsid w:val="002741FA"/>
    <w:rsid w:val="00274718"/>
    <w:rsid w:val="00275CFE"/>
    <w:rsid w:val="0027650B"/>
    <w:rsid w:val="002767E7"/>
    <w:rsid w:val="00276E65"/>
    <w:rsid w:val="00277CF5"/>
    <w:rsid w:val="00281A5E"/>
    <w:rsid w:val="00281F6E"/>
    <w:rsid w:val="0028264C"/>
    <w:rsid w:val="00283072"/>
    <w:rsid w:val="0028735A"/>
    <w:rsid w:val="002904D7"/>
    <w:rsid w:val="00293C41"/>
    <w:rsid w:val="002951BA"/>
    <w:rsid w:val="002A097E"/>
    <w:rsid w:val="002A0C6E"/>
    <w:rsid w:val="002A0DB3"/>
    <w:rsid w:val="002A1B96"/>
    <w:rsid w:val="002A227C"/>
    <w:rsid w:val="002A2862"/>
    <w:rsid w:val="002A2CC3"/>
    <w:rsid w:val="002A630A"/>
    <w:rsid w:val="002A744A"/>
    <w:rsid w:val="002B10B4"/>
    <w:rsid w:val="002B1BFF"/>
    <w:rsid w:val="002B2CA7"/>
    <w:rsid w:val="002B49B4"/>
    <w:rsid w:val="002B6252"/>
    <w:rsid w:val="002B69A7"/>
    <w:rsid w:val="002C1478"/>
    <w:rsid w:val="002C2D2F"/>
    <w:rsid w:val="002C3B04"/>
    <w:rsid w:val="002C5D08"/>
    <w:rsid w:val="002C6D36"/>
    <w:rsid w:val="002C7030"/>
    <w:rsid w:val="002D147F"/>
    <w:rsid w:val="002D258A"/>
    <w:rsid w:val="002D3F2E"/>
    <w:rsid w:val="002D5161"/>
    <w:rsid w:val="002D7969"/>
    <w:rsid w:val="002E08EA"/>
    <w:rsid w:val="002E3338"/>
    <w:rsid w:val="002E349F"/>
    <w:rsid w:val="002E3EB7"/>
    <w:rsid w:val="002E7050"/>
    <w:rsid w:val="002E73A0"/>
    <w:rsid w:val="002E76B7"/>
    <w:rsid w:val="002E7B02"/>
    <w:rsid w:val="002F099B"/>
    <w:rsid w:val="002F1CC9"/>
    <w:rsid w:val="002F2121"/>
    <w:rsid w:val="002F4D9B"/>
    <w:rsid w:val="002F53F1"/>
    <w:rsid w:val="002F5A28"/>
    <w:rsid w:val="002F6DAD"/>
    <w:rsid w:val="002F7E08"/>
    <w:rsid w:val="00300CB9"/>
    <w:rsid w:val="003010E7"/>
    <w:rsid w:val="003035FA"/>
    <w:rsid w:val="003047B3"/>
    <w:rsid w:val="00304A62"/>
    <w:rsid w:val="00306066"/>
    <w:rsid w:val="00306563"/>
    <w:rsid w:val="00306A73"/>
    <w:rsid w:val="003071F7"/>
    <w:rsid w:val="00310C96"/>
    <w:rsid w:val="00311ADA"/>
    <w:rsid w:val="00311BCA"/>
    <w:rsid w:val="003128B0"/>
    <w:rsid w:val="00313714"/>
    <w:rsid w:val="00314535"/>
    <w:rsid w:val="00314E2D"/>
    <w:rsid w:val="00315293"/>
    <w:rsid w:val="00315EAB"/>
    <w:rsid w:val="00316CEB"/>
    <w:rsid w:val="0032001C"/>
    <w:rsid w:val="00321A08"/>
    <w:rsid w:val="00322934"/>
    <w:rsid w:val="00323FEC"/>
    <w:rsid w:val="0032410B"/>
    <w:rsid w:val="0032451F"/>
    <w:rsid w:val="003263A3"/>
    <w:rsid w:val="003275BB"/>
    <w:rsid w:val="00327830"/>
    <w:rsid w:val="003303DB"/>
    <w:rsid w:val="00334767"/>
    <w:rsid w:val="00337FC8"/>
    <w:rsid w:val="0034178A"/>
    <w:rsid w:val="0034556C"/>
    <w:rsid w:val="003478DF"/>
    <w:rsid w:val="003479B0"/>
    <w:rsid w:val="00350CA5"/>
    <w:rsid w:val="003511E2"/>
    <w:rsid w:val="003531DD"/>
    <w:rsid w:val="0035546F"/>
    <w:rsid w:val="00360932"/>
    <w:rsid w:val="00361222"/>
    <w:rsid w:val="00361241"/>
    <w:rsid w:val="00361777"/>
    <w:rsid w:val="003632B8"/>
    <w:rsid w:val="00363A86"/>
    <w:rsid w:val="00366CB6"/>
    <w:rsid w:val="00372343"/>
    <w:rsid w:val="00372A05"/>
    <w:rsid w:val="0037367F"/>
    <w:rsid w:val="00373994"/>
    <w:rsid w:val="00374E46"/>
    <w:rsid w:val="00375001"/>
    <w:rsid w:val="00375E13"/>
    <w:rsid w:val="00376E0B"/>
    <w:rsid w:val="003778C7"/>
    <w:rsid w:val="00382CFD"/>
    <w:rsid w:val="00382D29"/>
    <w:rsid w:val="00383282"/>
    <w:rsid w:val="003839A9"/>
    <w:rsid w:val="0038555B"/>
    <w:rsid w:val="00387051"/>
    <w:rsid w:val="003900FC"/>
    <w:rsid w:val="003903A4"/>
    <w:rsid w:val="00390A06"/>
    <w:rsid w:val="00390AFE"/>
    <w:rsid w:val="00391711"/>
    <w:rsid w:val="003920A7"/>
    <w:rsid w:val="00392B3A"/>
    <w:rsid w:val="0039397C"/>
    <w:rsid w:val="003960EB"/>
    <w:rsid w:val="00396AE6"/>
    <w:rsid w:val="00396AF3"/>
    <w:rsid w:val="00396BAD"/>
    <w:rsid w:val="0039742D"/>
    <w:rsid w:val="00397762"/>
    <w:rsid w:val="003A3412"/>
    <w:rsid w:val="003A3F24"/>
    <w:rsid w:val="003A508F"/>
    <w:rsid w:val="003B118F"/>
    <w:rsid w:val="003B1AA3"/>
    <w:rsid w:val="003B279E"/>
    <w:rsid w:val="003B3DC2"/>
    <w:rsid w:val="003B428B"/>
    <w:rsid w:val="003B54C5"/>
    <w:rsid w:val="003B67EC"/>
    <w:rsid w:val="003B7331"/>
    <w:rsid w:val="003B7847"/>
    <w:rsid w:val="003C0E53"/>
    <w:rsid w:val="003C229E"/>
    <w:rsid w:val="003C2AF0"/>
    <w:rsid w:val="003C30FC"/>
    <w:rsid w:val="003C4407"/>
    <w:rsid w:val="003C478C"/>
    <w:rsid w:val="003C4D0F"/>
    <w:rsid w:val="003C5960"/>
    <w:rsid w:val="003D0078"/>
    <w:rsid w:val="003D172F"/>
    <w:rsid w:val="003D1826"/>
    <w:rsid w:val="003D3B32"/>
    <w:rsid w:val="003D5100"/>
    <w:rsid w:val="003D56E9"/>
    <w:rsid w:val="003D5704"/>
    <w:rsid w:val="003D5A58"/>
    <w:rsid w:val="003D607E"/>
    <w:rsid w:val="003E15D1"/>
    <w:rsid w:val="003E2F44"/>
    <w:rsid w:val="003E60F5"/>
    <w:rsid w:val="003E773D"/>
    <w:rsid w:val="003F2887"/>
    <w:rsid w:val="003F3BB5"/>
    <w:rsid w:val="00400416"/>
    <w:rsid w:val="00403217"/>
    <w:rsid w:val="00403A8A"/>
    <w:rsid w:val="00404034"/>
    <w:rsid w:val="00405DEC"/>
    <w:rsid w:val="00406FC7"/>
    <w:rsid w:val="00407DD6"/>
    <w:rsid w:val="00412A95"/>
    <w:rsid w:val="00415EA9"/>
    <w:rsid w:val="004162BF"/>
    <w:rsid w:val="00416343"/>
    <w:rsid w:val="0041642B"/>
    <w:rsid w:val="00416B40"/>
    <w:rsid w:val="00420967"/>
    <w:rsid w:val="00420BAD"/>
    <w:rsid w:val="00420E6E"/>
    <w:rsid w:val="004234DA"/>
    <w:rsid w:val="004238D8"/>
    <w:rsid w:val="0042417E"/>
    <w:rsid w:val="0042711A"/>
    <w:rsid w:val="00430331"/>
    <w:rsid w:val="0043119B"/>
    <w:rsid w:val="004311F5"/>
    <w:rsid w:val="00431DD2"/>
    <w:rsid w:val="00432846"/>
    <w:rsid w:val="00432975"/>
    <w:rsid w:val="00433146"/>
    <w:rsid w:val="00433FD9"/>
    <w:rsid w:val="00440B8A"/>
    <w:rsid w:val="00441597"/>
    <w:rsid w:val="00441B57"/>
    <w:rsid w:val="004434D1"/>
    <w:rsid w:val="0044631C"/>
    <w:rsid w:val="00446C71"/>
    <w:rsid w:val="004475F8"/>
    <w:rsid w:val="00450776"/>
    <w:rsid w:val="0045277C"/>
    <w:rsid w:val="00454D54"/>
    <w:rsid w:val="00456407"/>
    <w:rsid w:val="00462EDE"/>
    <w:rsid w:val="004654EA"/>
    <w:rsid w:val="004659DF"/>
    <w:rsid w:val="00465A99"/>
    <w:rsid w:val="00466AAF"/>
    <w:rsid w:val="004714C4"/>
    <w:rsid w:val="00471754"/>
    <w:rsid w:val="0047222C"/>
    <w:rsid w:val="00474521"/>
    <w:rsid w:val="004762D9"/>
    <w:rsid w:val="0047634B"/>
    <w:rsid w:val="00476518"/>
    <w:rsid w:val="00477AEE"/>
    <w:rsid w:val="00477B57"/>
    <w:rsid w:val="00480B55"/>
    <w:rsid w:val="004821AC"/>
    <w:rsid w:val="004826EE"/>
    <w:rsid w:val="00482DAE"/>
    <w:rsid w:val="00482EBB"/>
    <w:rsid w:val="00483014"/>
    <w:rsid w:val="00484849"/>
    <w:rsid w:val="00490413"/>
    <w:rsid w:val="00492397"/>
    <w:rsid w:val="00494E18"/>
    <w:rsid w:val="004A06D7"/>
    <w:rsid w:val="004A2B65"/>
    <w:rsid w:val="004A42D9"/>
    <w:rsid w:val="004A6DE2"/>
    <w:rsid w:val="004B3101"/>
    <w:rsid w:val="004B3FB8"/>
    <w:rsid w:val="004B4F22"/>
    <w:rsid w:val="004B55A7"/>
    <w:rsid w:val="004C010A"/>
    <w:rsid w:val="004C1E21"/>
    <w:rsid w:val="004C2280"/>
    <w:rsid w:val="004C2621"/>
    <w:rsid w:val="004C46BD"/>
    <w:rsid w:val="004C496F"/>
    <w:rsid w:val="004C4BFC"/>
    <w:rsid w:val="004C5432"/>
    <w:rsid w:val="004C64DA"/>
    <w:rsid w:val="004D006D"/>
    <w:rsid w:val="004D0FBA"/>
    <w:rsid w:val="004D16FB"/>
    <w:rsid w:val="004D41C2"/>
    <w:rsid w:val="004D6444"/>
    <w:rsid w:val="004D67AE"/>
    <w:rsid w:val="004D6E44"/>
    <w:rsid w:val="004D7B0F"/>
    <w:rsid w:val="004E02D3"/>
    <w:rsid w:val="004E046B"/>
    <w:rsid w:val="004E1ACF"/>
    <w:rsid w:val="004E20BF"/>
    <w:rsid w:val="004E4C7F"/>
    <w:rsid w:val="004E5F5E"/>
    <w:rsid w:val="004E61DE"/>
    <w:rsid w:val="004E6811"/>
    <w:rsid w:val="004E68E7"/>
    <w:rsid w:val="004F2377"/>
    <w:rsid w:val="004F2917"/>
    <w:rsid w:val="004F34CF"/>
    <w:rsid w:val="004F50A3"/>
    <w:rsid w:val="004F5979"/>
    <w:rsid w:val="004F69BE"/>
    <w:rsid w:val="004F75CD"/>
    <w:rsid w:val="00501F33"/>
    <w:rsid w:val="00501FC4"/>
    <w:rsid w:val="00503F84"/>
    <w:rsid w:val="00504967"/>
    <w:rsid w:val="005063A8"/>
    <w:rsid w:val="005119C5"/>
    <w:rsid w:val="00512620"/>
    <w:rsid w:val="00512F64"/>
    <w:rsid w:val="00513A23"/>
    <w:rsid w:val="0051424F"/>
    <w:rsid w:val="00514D38"/>
    <w:rsid w:val="0051501F"/>
    <w:rsid w:val="00515936"/>
    <w:rsid w:val="00515C7F"/>
    <w:rsid w:val="00515F22"/>
    <w:rsid w:val="005177B5"/>
    <w:rsid w:val="00517C02"/>
    <w:rsid w:val="00523175"/>
    <w:rsid w:val="0052329A"/>
    <w:rsid w:val="00525F69"/>
    <w:rsid w:val="005267E5"/>
    <w:rsid w:val="00526B25"/>
    <w:rsid w:val="00530AC0"/>
    <w:rsid w:val="00532208"/>
    <w:rsid w:val="00532694"/>
    <w:rsid w:val="00535CC7"/>
    <w:rsid w:val="00536064"/>
    <w:rsid w:val="00537D94"/>
    <w:rsid w:val="00537DDD"/>
    <w:rsid w:val="00542848"/>
    <w:rsid w:val="00543468"/>
    <w:rsid w:val="00546042"/>
    <w:rsid w:val="0054662B"/>
    <w:rsid w:val="00547A08"/>
    <w:rsid w:val="005510FF"/>
    <w:rsid w:val="00551B2E"/>
    <w:rsid w:val="0055275A"/>
    <w:rsid w:val="00553D7C"/>
    <w:rsid w:val="0055469F"/>
    <w:rsid w:val="005554FF"/>
    <w:rsid w:val="005561F4"/>
    <w:rsid w:val="005563F3"/>
    <w:rsid w:val="005568E1"/>
    <w:rsid w:val="005569B2"/>
    <w:rsid w:val="00556D71"/>
    <w:rsid w:val="0055766B"/>
    <w:rsid w:val="005610BB"/>
    <w:rsid w:val="0056398B"/>
    <w:rsid w:val="005656BF"/>
    <w:rsid w:val="00565D2C"/>
    <w:rsid w:val="00566D19"/>
    <w:rsid w:val="00567182"/>
    <w:rsid w:val="00567938"/>
    <w:rsid w:val="00570F9B"/>
    <w:rsid w:val="005712D0"/>
    <w:rsid w:val="00572F08"/>
    <w:rsid w:val="00576CDD"/>
    <w:rsid w:val="00582BF0"/>
    <w:rsid w:val="00582CD6"/>
    <w:rsid w:val="00585F5B"/>
    <w:rsid w:val="00593606"/>
    <w:rsid w:val="005938AB"/>
    <w:rsid w:val="00594346"/>
    <w:rsid w:val="00594809"/>
    <w:rsid w:val="0059681C"/>
    <w:rsid w:val="00596955"/>
    <w:rsid w:val="00596C1C"/>
    <w:rsid w:val="00597AE8"/>
    <w:rsid w:val="00597D24"/>
    <w:rsid w:val="005A066A"/>
    <w:rsid w:val="005A247E"/>
    <w:rsid w:val="005A2677"/>
    <w:rsid w:val="005A2766"/>
    <w:rsid w:val="005A3562"/>
    <w:rsid w:val="005A557C"/>
    <w:rsid w:val="005A6064"/>
    <w:rsid w:val="005A6988"/>
    <w:rsid w:val="005A73E2"/>
    <w:rsid w:val="005B058B"/>
    <w:rsid w:val="005B1967"/>
    <w:rsid w:val="005B295B"/>
    <w:rsid w:val="005B3535"/>
    <w:rsid w:val="005B40FD"/>
    <w:rsid w:val="005B5F4C"/>
    <w:rsid w:val="005B66B7"/>
    <w:rsid w:val="005C1DC0"/>
    <w:rsid w:val="005C34DC"/>
    <w:rsid w:val="005C3928"/>
    <w:rsid w:val="005C3A34"/>
    <w:rsid w:val="005C42AD"/>
    <w:rsid w:val="005C450C"/>
    <w:rsid w:val="005C4CBB"/>
    <w:rsid w:val="005C4ED3"/>
    <w:rsid w:val="005C656E"/>
    <w:rsid w:val="005C723A"/>
    <w:rsid w:val="005C75A4"/>
    <w:rsid w:val="005C7A40"/>
    <w:rsid w:val="005C7B2F"/>
    <w:rsid w:val="005D0B28"/>
    <w:rsid w:val="005D2A07"/>
    <w:rsid w:val="005D2BAD"/>
    <w:rsid w:val="005D2E66"/>
    <w:rsid w:val="005D5A45"/>
    <w:rsid w:val="005D5F5C"/>
    <w:rsid w:val="005D7030"/>
    <w:rsid w:val="005E0567"/>
    <w:rsid w:val="005E0970"/>
    <w:rsid w:val="005E1C64"/>
    <w:rsid w:val="005E2C59"/>
    <w:rsid w:val="005E40C5"/>
    <w:rsid w:val="005E45B5"/>
    <w:rsid w:val="005E4AA8"/>
    <w:rsid w:val="005E5F6F"/>
    <w:rsid w:val="005F01BF"/>
    <w:rsid w:val="005F0E4B"/>
    <w:rsid w:val="005F128E"/>
    <w:rsid w:val="005F24D7"/>
    <w:rsid w:val="005F509E"/>
    <w:rsid w:val="005F5B54"/>
    <w:rsid w:val="005F6B2A"/>
    <w:rsid w:val="005F75F3"/>
    <w:rsid w:val="00600994"/>
    <w:rsid w:val="006039C5"/>
    <w:rsid w:val="00603AB0"/>
    <w:rsid w:val="00603E07"/>
    <w:rsid w:val="006067C2"/>
    <w:rsid w:val="00607573"/>
    <w:rsid w:val="006079C3"/>
    <w:rsid w:val="00607FA5"/>
    <w:rsid w:val="006100C4"/>
    <w:rsid w:val="006101FD"/>
    <w:rsid w:val="006114AF"/>
    <w:rsid w:val="00612104"/>
    <w:rsid w:val="00615249"/>
    <w:rsid w:val="006152EB"/>
    <w:rsid w:val="00615D84"/>
    <w:rsid w:val="00616282"/>
    <w:rsid w:val="00617201"/>
    <w:rsid w:val="0062280C"/>
    <w:rsid w:val="00622AB3"/>
    <w:rsid w:val="006235C3"/>
    <w:rsid w:val="0062458F"/>
    <w:rsid w:val="00624EC5"/>
    <w:rsid w:val="00626A6D"/>
    <w:rsid w:val="00626B43"/>
    <w:rsid w:val="00626C5B"/>
    <w:rsid w:val="00627B86"/>
    <w:rsid w:val="00627CCF"/>
    <w:rsid w:val="00627CF7"/>
    <w:rsid w:val="0063318E"/>
    <w:rsid w:val="00633864"/>
    <w:rsid w:val="00633FE9"/>
    <w:rsid w:val="00634788"/>
    <w:rsid w:val="006351F6"/>
    <w:rsid w:val="00635D3C"/>
    <w:rsid w:val="00640797"/>
    <w:rsid w:val="00640812"/>
    <w:rsid w:val="00641DDF"/>
    <w:rsid w:val="00642774"/>
    <w:rsid w:val="006437B3"/>
    <w:rsid w:val="0064479F"/>
    <w:rsid w:val="00645210"/>
    <w:rsid w:val="006508F5"/>
    <w:rsid w:val="00652431"/>
    <w:rsid w:val="00652926"/>
    <w:rsid w:val="006534D8"/>
    <w:rsid w:val="00653956"/>
    <w:rsid w:val="00654F17"/>
    <w:rsid w:val="006552CB"/>
    <w:rsid w:val="00655D60"/>
    <w:rsid w:val="00660032"/>
    <w:rsid w:val="006603C7"/>
    <w:rsid w:val="00660663"/>
    <w:rsid w:val="00660A9C"/>
    <w:rsid w:val="00663886"/>
    <w:rsid w:val="00663A67"/>
    <w:rsid w:val="00664098"/>
    <w:rsid w:val="0066477C"/>
    <w:rsid w:val="006653F5"/>
    <w:rsid w:val="006657B3"/>
    <w:rsid w:val="00666279"/>
    <w:rsid w:val="0066638B"/>
    <w:rsid w:val="00667414"/>
    <w:rsid w:val="006675E3"/>
    <w:rsid w:val="00667E5D"/>
    <w:rsid w:val="0067112F"/>
    <w:rsid w:val="00672B78"/>
    <w:rsid w:val="0067501E"/>
    <w:rsid w:val="006768F7"/>
    <w:rsid w:val="00677CAE"/>
    <w:rsid w:val="006803B5"/>
    <w:rsid w:val="00680F9B"/>
    <w:rsid w:val="00682E63"/>
    <w:rsid w:val="006841F6"/>
    <w:rsid w:val="00685C8F"/>
    <w:rsid w:val="006871FD"/>
    <w:rsid w:val="006875EA"/>
    <w:rsid w:val="00687C40"/>
    <w:rsid w:val="00694110"/>
    <w:rsid w:val="006954C2"/>
    <w:rsid w:val="0069603A"/>
    <w:rsid w:val="006961C8"/>
    <w:rsid w:val="006968B5"/>
    <w:rsid w:val="006A0BDA"/>
    <w:rsid w:val="006A1353"/>
    <w:rsid w:val="006A1ABA"/>
    <w:rsid w:val="006A22B7"/>
    <w:rsid w:val="006A23B7"/>
    <w:rsid w:val="006A2781"/>
    <w:rsid w:val="006A2FAE"/>
    <w:rsid w:val="006A3E24"/>
    <w:rsid w:val="006A576A"/>
    <w:rsid w:val="006A5B64"/>
    <w:rsid w:val="006A5BE4"/>
    <w:rsid w:val="006A6C55"/>
    <w:rsid w:val="006A7AEE"/>
    <w:rsid w:val="006A7B99"/>
    <w:rsid w:val="006B18FA"/>
    <w:rsid w:val="006B1932"/>
    <w:rsid w:val="006B1B1A"/>
    <w:rsid w:val="006B4052"/>
    <w:rsid w:val="006B5A09"/>
    <w:rsid w:val="006B5C0A"/>
    <w:rsid w:val="006B7977"/>
    <w:rsid w:val="006C05FF"/>
    <w:rsid w:val="006C17A1"/>
    <w:rsid w:val="006C1EBD"/>
    <w:rsid w:val="006C5E6D"/>
    <w:rsid w:val="006C7E54"/>
    <w:rsid w:val="006D34CB"/>
    <w:rsid w:val="006D3F38"/>
    <w:rsid w:val="006D47BF"/>
    <w:rsid w:val="006D4895"/>
    <w:rsid w:val="006D5297"/>
    <w:rsid w:val="006D64CB"/>
    <w:rsid w:val="006E17CA"/>
    <w:rsid w:val="006E22F5"/>
    <w:rsid w:val="006E271F"/>
    <w:rsid w:val="006E382F"/>
    <w:rsid w:val="006E5AB9"/>
    <w:rsid w:val="006E6814"/>
    <w:rsid w:val="006E78F7"/>
    <w:rsid w:val="006F0916"/>
    <w:rsid w:val="006F52C1"/>
    <w:rsid w:val="006F5417"/>
    <w:rsid w:val="00700847"/>
    <w:rsid w:val="00700E38"/>
    <w:rsid w:val="00700EB1"/>
    <w:rsid w:val="007017CB"/>
    <w:rsid w:val="00704D79"/>
    <w:rsid w:val="007071EC"/>
    <w:rsid w:val="0071070B"/>
    <w:rsid w:val="00710DDB"/>
    <w:rsid w:val="00710E22"/>
    <w:rsid w:val="0071111B"/>
    <w:rsid w:val="007118E5"/>
    <w:rsid w:val="00713548"/>
    <w:rsid w:val="00720E4F"/>
    <w:rsid w:val="00723697"/>
    <w:rsid w:val="00724082"/>
    <w:rsid w:val="007267A4"/>
    <w:rsid w:val="00732552"/>
    <w:rsid w:val="007328D7"/>
    <w:rsid w:val="00734336"/>
    <w:rsid w:val="007348C5"/>
    <w:rsid w:val="0073569A"/>
    <w:rsid w:val="0073638E"/>
    <w:rsid w:val="007374AE"/>
    <w:rsid w:val="0074180C"/>
    <w:rsid w:val="007419E1"/>
    <w:rsid w:val="0074211D"/>
    <w:rsid w:val="00743A80"/>
    <w:rsid w:val="00744DAE"/>
    <w:rsid w:val="00747F28"/>
    <w:rsid w:val="0075218C"/>
    <w:rsid w:val="0075337E"/>
    <w:rsid w:val="00755143"/>
    <w:rsid w:val="00755C78"/>
    <w:rsid w:val="00755F8E"/>
    <w:rsid w:val="00762960"/>
    <w:rsid w:val="00763753"/>
    <w:rsid w:val="00764F53"/>
    <w:rsid w:val="00766C48"/>
    <w:rsid w:val="00767743"/>
    <w:rsid w:val="00767A43"/>
    <w:rsid w:val="00767D4B"/>
    <w:rsid w:val="007713A3"/>
    <w:rsid w:val="00771C61"/>
    <w:rsid w:val="007721A0"/>
    <w:rsid w:val="00772935"/>
    <w:rsid w:val="00772FFE"/>
    <w:rsid w:val="0077605D"/>
    <w:rsid w:val="007762B6"/>
    <w:rsid w:val="00776A66"/>
    <w:rsid w:val="00777523"/>
    <w:rsid w:val="0078025D"/>
    <w:rsid w:val="00780DCD"/>
    <w:rsid w:val="0078338F"/>
    <w:rsid w:val="00783714"/>
    <w:rsid w:val="007839F3"/>
    <w:rsid w:val="00783B01"/>
    <w:rsid w:val="00784BEB"/>
    <w:rsid w:val="00786418"/>
    <w:rsid w:val="00786D92"/>
    <w:rsid w:val="00792FA1"/>
    <w:rsid w:val="007942D3"/>
    <w:rsid w:val="007943D2"/>
    <w:rsid w:val="00795ED2"/>
    <w:rsid w:val="00796D5E"/>
    <w:rsid w:val="0079711B"/>
    <w:rsid w:val="007A1592"/>
    <w:rsid w:val="007A2DE9"/>
    <w:rsid w:val="007A304B"/>
    <w:rsid w:val="007A40A7"/>
    <w:rsid w:val="007B1576"/>
    <w:rsid w:val="007B2576"/>
    <w:rsid w:val="007B30DC"/>
    <w:rsid w:val="007B35B8"/>
    <w:rsid w:val="007B5C34"/>
    <w:rsid w:val="007C09AA"/>
    <w:rsid w:val="007C29BD"/>
    <w:rsid w:val="007C5859"/>
    <w:rsid w:val="007C5C3A"/>
    <w:rsid w:val="007C5CAF"/>
    <w:rsid w:val="007C7C4D"/>
    <w:rsid w:val="007C7EC4"/>
    <w:rsid w:val="007D065B"/>
    <w:rsid w:val="007D0D85"/>
    <w:rsid w:val="007D0DAE"/>
    <w:rsid w:val="007D12CC"/>
    <w:rsid w:val="007D2AE3"/>
    <w:rsid w:val="007D6A99"/>
    <w:rsid w:val="007E01EE"/>
    <w:rsid w:val="007E2541"/>
    <w:rsid w:val="007E33E5"/>
    <w:rsid w:val="007E71FD"/>
    <w:rsid w:val="007E726E"/>
    <w:rsid w:val="007F07EF"/>
    <w:rsid w:val="007F39DB"/>
    <w:rsid w:val="007F53F5"/>
    <w:rsid w:val="007F5B5D"/>
    <w:rsid w:val="007F5BB7"/>
    <w:rsid w:val="007F5DCB"/>
    <w:rsid w:val="007F600E"/>
    <w:rsid w:val="007F620A"/>
    <w:rsid w:val="007F6448"/>
    <w:rsid w:val="00800664"/>
    <w:rsid w:val="008020C6"/>
    <w:rsid w:val="00802229"/>
    <w:rsid w:val="00804A30"/>
    <w:rsid w:val="0080515F"/>
    <w:rsid w:val="00805E0C"/>
    <w:rsid w:val="00806952"/>
    <w:rsid w:val="00806C45"/>
    <w:rsid w:val="0081088B"/>
    <w:rsid w:val="00811D26"/>
    <w:rsid w:val="00811D7B"/>
    <w:rsid w:val="00814A14"/>
    <w:rsid w:val="00816123"/>
    <w:rsid w:val="00816E31"/>
    <w:rsid w:val="00817DB1"/>
    <w:rsid w:val="00821ACB"/>
    <w:rsid w:val="00822C85"/>
    <w:rsid w:val="00824C9F"/>
    <w:rsid w:val="008254B9"/>
    <w:rsid w:val="008257A8"/>
    <w:rsid w:val="0082707E"/>
    <w:rsid w:val="008279AD"/>
    <w:rsid w:val="00830B71"/>
    <w:rsid w:val="00830B80"/>
    <w:rsid w:val="00832A46"/>
    <w:rsid w:val="00832F5B"/>
    <w:rsid w:val="00835A5F"/>
    <w:rsid w:val="00835DA2"/>
    <w:rsid w:val="00836DA1"/>
    <w:rsid w:val="00837813"/>
    <w:rsid w:val="00837F18"/>
    <w:rsid w:val="008400C3"/>
    <w:rsid w:val="008402A6"/>
    <w:rsid w:val="008404DC"/>
    <w:rsid w:val="008404FE"/>
    <w:rsid w:val="00840564"/>
    <w:rsid w:val="00841DCC"/>
    <w:rsid w:val="008428D8"/>
    <w:rsid w:val="00843F46"/>
    <w:rsid w:val="0084476F"/>
    <w:rsid w:val="008457E2"/>
    <w:rsid w:val="00845DAF"/>
    <w:rsid w:val="0084674F"/>
    <w:rsid w:val="00846D7F"/>
    <w:rsid w:val="00847E16"/>
    <w:rsid w:val="008507B3"/>
    <w:rsid w:val="0085137E"/>
    <w:rsid w:val="008527D9"/>
    <w:rsid w:val="00853F80"/>
    <w:rsid w:val="00855B15"/>
    <w:rsid w:val="00856EB6"/>
    <w:rsid w:val="00863CA6"/>
    <w:rsid w:val="00864C47"/>
    <w:rsid w:val="008656A6"/>
    <w:rsid w:val="008674A0"/>
    <w:rsid w:val="00870989"/>
    <w:rsid w:val="008732B6"/>
    <w:rsid w:val="008749AD"/>
    <w:rsid w:val="00874F9E"/>
    <w:rsid w:val="0087576D"/>
    <w:rsid w:val="00876D08"/>
    <w:rsid w:val="008777A7"/>
    <w:rsid w:val="008832F1"/>
    <w:rsid w:val="008837E1"/>
    <w:rsid w:val="008839D4"/>
    <w:rsid w:val="0088466C"/>
    <w:rsid w:val="00884FD3"/>
    <w:rsid w:val="00891C32"/>
    <w:rsid w:val="008933BE"/>
    <w:rsid w:val="008938EF"/>
    <w:rsid w:val="0089455C"/>
    <w:rsid w:val="00894D02"/>
    <w:rsid w:val="00894DAD"/>
    <w:rsid w:val="00896892"/>
    <w:rsid w:val="00896F0A"/>
    <w:rsid w:val="008A005C"/>
    <w:rsid w:val="008A1905"/>
    <w:rsid w:val="008A1E92"/>
    <w:rsid w:val="008A21BC"/>
    <w:rsid w:val="008A2EEB"/>
    <w:rsid w:val="008A524C"/>
    <w:rsid w:val="008A5F2F"/>
    <w:rsid w:val="008A7625"/>
    <w:rsid w:val="008A7650"/>
    <w:rsid w:val="008B03DF"/>
    <w:rsid w:val="008B08A8"/>
    <w:rsid w:val="008B2DB1"/>
    <w:rsid w:val="008B36B3"/>
    <w:rsid w:val="008B50DE"/>
    <w:rsid w:val="008B5993"/>
    <w:rsid w:val="008B6122"/>
    <w:rsid w:val="008B6705"/>
    <w:rsid w:val="008B7611"/>
    <w:rsid w:val="008B7612"/>
    <w:rsid w:val="008C20DB"/>
    <w:rsid w:val="008C35A4"/>
    <w:rsid w:val="008C5A96"/>
    <w:rsid w:val="008C7EC7"/>
    <w:rsid w:val="008D040E"/>
    <w:rsid w:val="008D4291"/>
    <w:rsid w:val="008D4673"/>
    <w:rsid w:val="008D48AF"/>
    <w:rsid w:val="008D5B17"/>
    <w:rsid w:val="008D6E7C"/>
    <w:rsid w:val="008D746E"/>
    <w:rsid w:val="008E05C7"/>
    <w:rsid w:val="008E0EDA"/>
    <w:rsid w:val="008E11CB"/>
    <w:rsid w:val="008E347F"/>
    <w:rsid w:val="008E3CE1"/>
    <w:rsid w:val="008E6BB5"/>
    <w:rsid w:val="008E7220"/>
    <w:rsid w:val="008E78FD"/>
    <w:rsid w:val="008F2CF1"/>
    <w:rsid w:val="008F39F0"/>
    <w:rsid w:val="008F49D7"/>
    <w:rsid w:val="008F5223"/>
    <w:rsid w:val="008F5773"/>
    <w:rsid w:val="008F6258"/>
    <w:rsid w:val="00900781"/>
    <w:rsid w:val="00903E71"/>
    <w:rsid w:val="0090483A"/>
    <w:rsid w:val="009049E5"/>
    <w:rsid w:val="00904D8C"/>
    <w:rsid w:val="009077A4"/>
    <w:rsid w:val="00910037"/>
    <w:rsid w:val="009105B9"/>
    <w:rsid w:val="00910CB5"/>
    <w:rsid w:val="0091235D"/>
    <w:rsid w:val="00913DB0"/>
    <w:rsid w:val="00913FE5"/>
    <w:rsid w:val="0091597C"/>
    <w:rsid w:val="00916742"/>
    <w:rsid w:val="009200EC"/>
    <w:rsid w:val="00920B6B"/>
    <w:rsid w:val="009222A2"/>
    <w:rsid w:val="0092430C"/>
    <w:rsid w:val="0092456D"/>
    <w:rsid w:val="00924C71"/>
    <w:rsid w:val="009256EA"/>
    <w:rsid w:val="009258D7"/>
    <w:rsid w:val="00926193"/>
    <w:rsid w:val="00926479"/>
    <w:rsid w:val="009267EE"/>
    <w:rsid w:val="00931E8F"/>
    <w:rsid w:val="00932564"/>
    <w:rsid w:val="0093470D"/>
    <w:rsid w:val="009347CC"/>
    <w:rsid w:val="00934D1F"/>
    <w:rsid w:val="00935121"/>
    <w:rsid w:val="00935A2E"/>
    <w:rsid w:val="00940DB0"/>
    <w:rsid w:val="00941DF3"/>
    <w:rsid w:val="00941EAC"/>
    <w:rsid w:val="00942BD7"/>
    <w:rsid w:val="00943AF8"/>
    <w:rsid w:val="009447B9"/>
    <w:rsid w:val="00945BD5"/>
    <w:rsid w:val="009473F1"/>
    <w:rsid w:val="00954CE5"/>
    <w:rsid w:val="009568F5"/>
    <w:rsid w:val="009570E1"/>
    <w:rsid w:val="0096250A"/>
    <w:rsid w:val="00963117"/>
    <w:rsid w:val="009635FB"/>
    <w:rsid w:val="00963D28"/>
    <w:rsid w:val="00964084"/>
    <w:rsid w:val="00964E23"/>
    <w:rsid w:val="009654E5"/>
    <w:rsid w:val="009677F8"/>
    <w:rsid w:val="009719A0"/>
    <w:rsid w:val="0097425D"/>
    <w:rsid w:val="00974D73"/>
    <w:rsid w:val="0097518E"/>
    <w:rsid w:val="0097620D"/>
    <w:rsid w:val="00976F55"/>
    <w:rsid w:val="00977B01"/>
    <w:rsid w:val="00980E85"/>
    <w:rsid w:val="00983883"/>
    <w:rsid w:val="00983C3A"/>
    <w:rsid w:val="00984D6A"/>
    <w:rsid w:val="00985FA5"/>
    <w:rsid w:val="00986140"/>
    <w:rsid w:val="009865FE"/>
    <w:rsid w:val="00987736"/>
    <w:rsid w:val="009879AC"/>
    <w:rsid w:val="00991E1B"/>
    <w:rsid w:val="0099221E"/>
    <w:rsid w:val="00992705"/>
    <w:rsid w:val="0099283C"/>
    <w:rsid w:val="009928BC"/>
    <w:rsid w:val="00992C39"/>
    <w:rsid w:val="00993979"/>
    <w:rsid w:val="009A0024"/>
    <w:rsid w:val="009A270D"/>
    <w:rsid w:val="009A3398"/>
    <w:rsid w:val="009A546E"/>
    <w:rsid w:val="009A5786"/>
    <w:rsid w:val="009A79B6"/>
    <w:rsid w:val="009B1494"/>
    <w:rsid w:val="009B194A"/>
    <w:rsid w:val="009B30A2"/>
    <w:rsid w:val="009B342D"/>
    <w:rsid w:val="009B4E24"/>
    <w:rsid w:val="009B5596"/>
    <w:rsid w:val="009B5EF7"/>
    <w:rsid w:val="009B60ED"/>
    <w:rsid w:val="009B611D"/>
    <w:rsid w:val="009C1F23"/>
    <w:rsid w:val="009C359F"/>
    <w:rsid w:val="009C4242"/>
    <w:rsid w:val="009C4577"/>
    <w:rsid w:val="009C5201"/>
    <w:rsid w:val="009C61B0"/>
    <w:rsid w:val="009C7E2C"/>
    <w:rsid w:val="009D02D3"/>
    <w:rsid w:val="009D2C19"/>
    <w:rsid w:val="009D4AA9"/>
    <w:rsid w:val="009D6198"/>
    <w:rsid w:val="009D68AD"/>
    <w:rsid w:val="009D769B"/>
    <w:rsid w:val="009E3808"/>
    <w:rsid w:val="009E5FD5"/>
    <w:rsid w:val="009E60C7"/>
    <w:rsid w:val="009E78E2"/>
    <w:rsid w:val="009E7FB4"/>
    <w:rsid w:val="009F0094"/>
    <w:rsid w:val="009F1762"/>
    <w:rsid w:val="009F274C"/>
    <w:rsid w:val="009F2DAF"/>
    <w:rsid w:val="009F4000"/>
    <w:rsid w:val="009F46D3"/>
    <w:rsid w:val="009F48E7"/>
    <w:rsid w:val="009F4C24"/>
    <w:rsid w:val="009F6185"/>
    <w:rsid w:val="009F67D7"/>
    <w:rsid w:val="00A00AB9"/>
    <w:rsid w:val="00A02D74"/>
    <w:rsid w:val="00A04A0A"/>
    <w:rsid w:val="00A055B1"/>
    <w:rsid w:val="00A066F1"/>
    <w:rsid w:val="00A07221"/>
    <w:rsid w:val="00A107E0"/>
    <w:rsid w:val="00A1193C"/>
    <w:rsid w:val="00A12B6A"/>
    <w:rsid w:val="00A140BB"/>
    <w:rsid w:val="00A156D4"/>
    <w:rsid w:val="00A15E8F"/>
    <w:rsid w:val="00A20E6A"/>
    <w:rsid w:val="00A22A12"/>
    <w:rsid w:val="00A22DD0"/>
    <w:rsid w:val="00A241F3"/>
    <w:rsid w:val="00A267BD"/>
    <w:rsid w:val="00A27477"/>
    <w:rsid w:val="00A337BE"/>
    <w:rsid w:val="00A337E5"/>
    <w:rsid w:val="00A33F6A"/>
    <w:rsid w:val="00A355CB"/>
    <w:rsid w:val="00A36C9D"/>
    <w:rsid w:val="00A37748"/>
    <w:rsid w:val="00A403C3"/>
    <w:rsid w:val="00A40408"/>
    <w:rsid w:val="00A40ADB"/>
    <w:rsid w:val="00A45A43"/>
    <w:rsid w:val="00A46422"/>
    <w:rsid w:val="00A4751F"/>
    <w:rsid w:val="00A50435"/>
    <w:rsid w:val="00A508AC"/>
    <w:rsid w:val="00A50BCB"/>
    <w:rsid w:val="00A511FC"/>
    <w:rsid w:val="00A51FAB"/>
    <w:rsid w:val="00A5272B"/>
    <w:rsid w:val="00A5435D"/>
    <w:rsid w:val="00A544B7"/>
    <w:rsid w:val="00A54EB8"/>
    <w:rsid w:val="00A5716C"/>
    <w:rsid w:val="00A621C4"/>
    <w:rsid w:val="00A623EB"/>
    <w:rsid w:val="00A6446E"/>
    <w:rsid w:val="00A66BDA"/>
    <w:rsid w:val="00A702F8"/>
    <w:rsid w:val="00A70379"/>
    <w:rsid w:val="00A713AB"/>
    <w:rsid w:val="00A730D5"/>
    <w:rsid w:val="00A74548"/>
    <w:rsid w:val="00A74C36"/>
    <w:rsid w:val="00A75690"/>
    <w:rsid w:val="00A756F7"/>
    <w:rsid w:val="00A75C1B"/>
    <w:rsid w:val="00A769E1"/>
    <w:rsid w:val="00A77C7E"/>
    <w:rsid w:val="00A814A0"/>
    <w:rsid w:val="00A821EA"/>
    <w:rsid w:val="00A83E23"/>
    <w:rsid w:val="00A840D0"/>
    <w:rsid w:val="00A85042"/>
    <w:rsid w:val="00A85D42"/>
    <w:rsid w:val="00A85FBB"/>
    <w:rsid w:val="00A8607F"/>
    <w:rsid w:val="00A862AE"/>
    <w:rsid w:val="00A86C07"/>
    <w:rsid w:val="00A86F44"/>
    <w:rsid w:val="00A879FB"/>
    <w:rsid w:val="00A900C4"/>
    <w:rsid w:val="00A9020C"/>
    <w:rsid w:val="00A92965"/>
    <w:rsid w:val="00A9395F"/>
    <w:rsid w:val="00A93D60"/>
    <w:rsid w:val="00A9479C"/>
    <w:rsid w:val="00A9578E"/>
    <w:rsid w:val="00A95F90"/>
    <w:rsid w:val="00A97E07"/>
    <w:rsid w:val="00AA5206"/>
    <w:rsid w:val="00AA5730"/>
    <w:rsid w:val="00AA6D9D"/>
    <w:rsid w:val="00AA7E8F"/>
    <w:rsid w:val="00AB0043"/>
    <w:rsid w:val="00AB0B52"/>
    <w:rsid w:val="00AB24AA"/>
    <w:rsid w:val="00AB3AFF"/>
    <w:rsid w:val="00AB4605"/>
    <w:rsid w:val="00AB4694"/>
    <w:rsid w:val="00AB56F9"/>
    <w:rsid w:val="00AC3714"/>
    <w:rsid w:val="00AC3850"/>
    <w:rsid w:val="00AC4568"/>
    <w:rsid w:val="00AC6CB4"/>
    <w:rsid w:val="00AC6CD1"/>
    <w:rsid w:val="00AC6CD2"/>
    <w:rsid w:val="00AC75E9"/>
    <w:rsid w:val="00AD1F90"/>
    <w:rsid w:val="00AD4D26"/>
    <w:rsid w:val="00AD652A"/>
    <w:rsid w:val="00AD674A"/>
    <w:rsid w:val="00AD7FD9"/>
    <w:rsid w:val="00AE3C72"/>
    <w:rsid w:val="00AE3CA3"/>
    <w:rsid w:val="00AE535B"/>
    <w:rsid w:val="00AE5537"/>
    <w:rsid w:val="00AE5566"/>
    <w:rsid w:val="00AE57E2"/>
    <w:rsid w:val="00AE5EFE"/>
    <w:rsid w:val="00AE6806"/>
    <w:rsid w:val="00AE7F84"/>
    <w:rsid w:val="00AF0864"/>
    <w:rsid w:val="00AF1A19"/>
    <w:rsid w:val="00AF2D67"/>
    <w:rsid w:val="00AF39B8"/>
    <w:rsid w:val="00AF4529"/>
    <w:rsid w:val="00AF4C14"/>
    <w:rsid w:val="00AF4C37"/>
    <w:rsid w:val="00AF54C0"/>
    <w:rsid w:val="00AF5B4E"/>
    <w:rsid w:val="00AF771E"/>
    <w:rsid w:val="00AF7878"/>
    <w:rsid w:val="00AF7C28"/>
    <w:rsid w:val="00B008FC"/>
    <w:rsid w:val="00B00AC2"/>
    <w:rsid w:val="00B01261"/>
    <w:rsid w:val="00B0182B"/>
    <w:rsid w:val="00B02F9F"/>
    <w:rsid w:val="00B0321E"/>
    <w:rsid w:val="00B06B37"/>
    <w:rsid w:val="00B101C4"/>
    <w:rsid w:val="00B1385C"/>
    <w:rsid w:val="00B13A95"/>
    <w:rsid w:val="00B13F44"/>
    <w:rsid w:val="00B13F5C"/>
    <w:rsid w:val="00B15442"/>
    <w:rsid w:val="00B16A88"/>
    <w:rsid w:val="00B20B2B"/>
    <w:rsid w:val="00B25B3D"/>
    <w:rsid w:val="00B26637"/>
    <w:rsid w:val="00B2674E"/>
    <w:rsid w:val="00B306D6"/>
    <w:rsid w:val="00B3075D"/>
    <w:rsid w:val="00B31989"/>
    <w:rsid w:val="00B32518"/>
    <w:rsid w:val="00B337F5"/>
    <w:rsid w:val="00B33921"/>
    <w:rsid w:val="00B34EB1"/>
    <w:rsid w:val="00B35B8C"/>
    <w:rsid w:val="00B36444"/>
    <w:rsid w:val="00B36EC8"/>
    <w:rsid w:val="00B3786A"/>
    <w:rsid w:val="00B40D11"/>
    <w:rsid w:val="00B41A23"/>
    <w:rsid w:val="00B42113"/>
    <w:rsid w:val="00B4314C"/>
    <w:rsid w:val="00B4447F"/>
    <w:rsid w:val="00B446D7"/>
    <w:rsid w:val="00B45A0F"/>
    <w:rsid w:val="00B465A7"/>
    <w:rsid w:val="00B53F35"/>
    <w:rsid w:val="00B54E91"/>
    <w:rsid w:val="00B54EFA"/>
    <w:rsid w:val="00B55BF3"/>
    <w:rsid w:val="00B56DAD"/>
    <w:rsid w:val="00B573FA"/>
    <w:rsid w:val="00B5796C"/>
    <w:rsid w:val="00B6076B"/>
    <w:rsid w:val="00B607C0"/>
    <w:rsid w:val="00B6328F"/>
    <w:rsid w:val="00B63374"/>
    <w:rsid w:val="00B63499"/>
    <w:rsid w:val="00B637CA"/>
    <w:rsid w:val="00B638D9"/>
    <w:rsid w:val="00B63CF8"/>
    <w:rsid w:val="00B67E65"/>
    <w:rsid w:val="00B70336"/>
    <w:rsid w:val="00B72049"/>
    <w:rsid w:val="00B7259C"/>
    <w:rsid w:val="00B72CD8"/>
    <w:rsid w:val="00B744F3"/>
    <w:rsid w:val="00B7485B"/>
    <w:rsid w:val="00B7625D"/>
    <w:rsid w:val="00B80E96"/>
    <w:rsid w:val="00B820B7"/>
    <w:rsid w:val="00B8236D"/>
    <w:rsid w:val="00B823D8"/>
    <w:rsid w:val="00B82ECD"/>
    <w:rsid w:val="00B8433A"/>
    <w:rsid w:val="00B8457E"/>
    <w:rsid w:val="00B9095E"/>
    <w:rsid w:val="00B90B0A"/>
    <w:rsid w:val="00B911F5"/>
    <w:rsid w:val="00B92681"/>
    <w:rsid w:val="00B93FF0"/>
    <w:rsid w:val="00B96A25"/>
    <w:rsid w:val="00B96DF2"/>
    <w:rsid w:val="00BA0E98"/>
    <w:rsid w:val="00BA2D6F"/>
    <w:rsid w:val="00BA4D3A"/>
    <w:rsid w:val="00BA5FA9"/>
    <w:rsid w:val="00BA6D85"/>
    <w:rsid w:val="00BA7BD8"/>
    <w:rsid w:val="00BB17DB"/>
    <w:rsid w:val="00BB2124"/>
    <w:rsid w:val="00BB3200"/>
    <w:rsid w:val="00BB32DB"/>
    <w:rsid w:val="00BB42FF"/>
    <w:rsid w:val="00BB454D"/>
    <w:rsid w:val="00BB49CB"/>
    <w:rsid w:val="00BB583A"/>
    <w:rsid w:val="00BC03E5"/>
    <w:rsid w:val="00BC04C4"/>
    <w:rsid w:val="00BC12AD"/>
    <w:rsid w:val="00BC12C9"/>
    <w:rsid w:val="00BC1DAC"/>
    <w:rsid w:val="00BC28DD"/>
    <w:rsid w:val="00BC3940"/>
    <w:rsid w:val="00BC437C"/>
    <w:rsid w:val="00BC4764"/>
    <w:rsid w:val="00BC49EE"/>
    <w:rsid w:val="00BC5ED6"/>
    <w:rsid w:val="00BD0B5C"/>
    <w:rsid w:val="00BD316F"/>
    <w:rsid w:val="00BD33CF"/>
    <w:rsid w:val="00BD4100"/>
    <w:rsid w:val="00BD439E"/>
    <w:rsid w:val="00BD4B02"/>
    <w:rsid w:val="00BD65EC"/>
    <w:rsid w:val="00BD6C18"/>
    <w:rsid w:val="00BE0288"/>
    <w:rsid w:val="00BE1055"/>
    <w:rsid w:val="00BE12B2"/>
    <w:rsid w:val="00BE5BDC"/>
    <w:rsid w:val="00BE6206"/>
    <w:rsid w:val="00BE683A"/>
    <w:rsid w:val="00BE7586"/>
    <w:rsid w:val="00BE77D1"/>
    <w:rsid w:val="00BF03AE"/>
    <w:rsid w:val="00BF0A1F"/>
    <w:rsid w:val="00BF0CC8"/>
    <w:rsid w:val="00BF10C7"/>
    <w:rsid w:val="00BF1E20"/>
    <w:rsid w:val="00BF3A55"/>
    <w:rsid w:val="00C017FD"/>
    <w:rsid w:val="00C01BAA"/>
    <w:rsid w:val="00C01F0D"/>
    <w:rsid w:val="00C0384E"/>
    <w:rsid w:val="00C039CC"/>
    <w:rsid w:val="00C04B89"/>
    <w:rsid w:val="00C04DD8"/>
    <w:rsid w:val="00C05FED"/>
    <w:rsid w:val="00C066B8"/>
    <w:rsid w:val="00C12BFB"/>
    <w:rsid w:val="00C12EBF"/>
    <w:rsid w:val="00C1332F"/>
    <w:rsid w:val="00C1378F"/>
    <w:rsid w:val="00C146E5"/>
    <w:rsid w:val="00C17A02"/>
    <w:rsid w:val="00C208CB"/>
    <w:rsid w:val="00C20A02"/>
    <w:rsid w:val="00C20F42"/>
    <w:rsid w:val="00C21A1E"/>
    <w:rsid w:val="00C22AB2"/>
    <w:rsid w:val="00C24995"/>
    <w:rsid w:val="00C30070"/>
    <w:rsid w:val="00C3073A"/>
    <w:rsid w:val="00C3092D"/>
    <w:rsid w:val="00C30F20"/>
    <w:rsid w:val="00C34825"/>
    <w:rsid w:val="00C34B07"/>
    <w:rsid w:val="00C34C18"/>
    <w:rsid w:val="00C35912"/>
    <w:rsid w:val="00C37EFD"/>
    <w:rsid w:val="00C40B94"/>
    <w:rsid w:val="00C41302"/>
    <w:rsid w:val="00C426A4"/>
    <w:rsid w:val="00C429B3"/>
    <w:rsid w:val="00C43F40"/>
    <w:rsid w:val="00C44117"/>
    <w:rsid w:val="00C44409"/>
    <w:rsid w:val="00C45718"/>
    <w:rsid w:val="00C47307"/>
    <w:rsid w:val="00C50706"/>
    <w:rsid w:val="00C53E36"/>
    <w:rsid w:val="00C56B07"/>
    <w:rsid w:val="00C577E8"/>
    <w:rsid w:val="00C57E3A"/>
    <w:rsid w:val="00C60F70"/>
    <w:rsid w:val="00C61822"/>
    <w:rsid w:val="00C61A39"/>
    <w:rsid w:val="00C63249"/>
    <w:rsid w:val="00C64858"/>
    <w:rsid w:val="00C65A3F"/>
    <w:rsid w:val="00C66094"/>
    <w:rsid w:val="00C7019D"/>
    <w:rsid w:val="00C702CB"/>
    <w:rsid w:val="00C705B1"/>
    <w:rsid w:val="00C727A9"/>
    <w:rsid w:val="00C72D9B"/>
    <w:rsid w:val="00C74A4D"/>
    <w:rsid w:val="00C757FF"/>
    <w:rsid w:val="00C767B3"/>
    <w:rsid w:val="00C80545"/>
    <w:rsid w:val="00C810C7"/>
    <w:rsid w:val="00C81700"/>
    <w:rsid w:val="00C8226D"/>
    <w:rsid w:val="00C830C8"/>
    <w:rsid w:val="00C84C07"/>
    <w:rsid w:val="00C8531D"/>
    <w:rsid w:val="00C864FB"/>
    <w:rsid w:val="00C86DFB"/>
    <w:rsid w:val="00C90649"/>
    <w:rsid w:val="00C912A9"/>
    <w:rsid w:val="00C915F2"/>
    <w:rsid w:val="00C92BC8"/>
    <w:rsid w:val="00C92EDD"/>
    <w:rsid w:val="00C9385E"/>
    <w:rsid w:val="00C93FAC"/>
    <w:rsid w:val="00C95BE3"/>
    <w:rsid w:val="00C96E08"/>
    <w:rsid w:val="00CA1589"/>
    <w:rsid w:val="00CA2B78"/>
    <w:rsid w:val="00CA55BC"/>
    <w:rsid w:val="00CA6D9E"/>
    <w:rsid w:val="00CA6E62"/>
    <w:rsid w:val="00CB1BC8"/>
    <w:rsid w:val="00CB2B3F"/>
    <w:rsid w:val="00CB7453"/>
    <w:rsid w:val="00CC011F"/>
    <w:rsid w:val="00CC0E1D"/>
    <w:rsid w:val="00CC0FA4"/>
    <w:rsid w:val="00CC1A5B"/>
    <w:rsid w:val="00CC1B08"/>
    <w:rsid w:val="00CC2CCC"/>
    <w:rsid w:val="00CC310A"/>
    <w:rsid w:val="00CC34AF"/>
    <w:rsid w:val="00CC4759"/>
    <w:rsid w:val="00CC6195"/>
    <w:rsid w:val="00CC69B2"/>
    <w:rsid w:val="00CC7392"/>
    <w:rsid w:val="00CC772D"/>
    <w:rsid w:val="00CC7B8D"/>
    <w:rsid w:val="00CD19BE"/>
    <w:rsid w:val="00CD24DC"/>
    <w:rsid w:val="00CD4800"/>
    <w:rsid w:val="00CD5827"/>
    <w:rsid w:val="00CD6383"/>
    <w:rsid w:val="00CD6494"/>
    <w:rsid w:val="00CE08D6"/>
    <w:rsid w:val="00CE29E5"/>
    <w:rsid w:val="00CE2B85"/>
    <w:rsid w:val="00CE49C6"/>
    <w:rsid w:val="00CE4EEA"/>
    <w:rsid w:val="00CE56FB"/>
    <w:rsid w:val="00CE571E"/>
    <w:rsid w:val="00CE76DF"/>
    <w:rsid w:val="00CF1BEC"/>
    <w:rsid w:val="00CF2496"/>
    <w:rsid w:val="00CF28D8"/>
    <w:rsid w:val="00CF330D"/>
    <w:rsid w:val="00CF5169"/>
    <w:rsid w:val="00CF74CE"/>
    <w:rsid w:val="00CF794F"/>
    <w:rsid w:val="00D00504"/>
    <w:rsid w:val="00D014A2"/>
    <w:rsid w:val="00D058F0"/>
    <w:rsid w:val="00D0617A"/>
    <w:rsid w:val="00D062AB"/>
    <w:rsid w:val="00D064E7"/>
    <w:rsid w:val="00D07BCF"/>
    <w:rsid w:val="00D124B8"/>
    <w:rsid w:val="00D16111"/>
    <w:rsid w:val="00D1706B"/>
    <w:rsid w:val="00D200C5"/>
    <w:rsid w:val="00D23ABB"/>
    <w:rsid w:val="00D24971"/>
    <w:rsid w:val="00D2543F"/>
    <w:rsid w:val="00D30640"/>
    <w:rsid w:val="00D3216B"/>
    <w:rsid w:val="00D33FAA"/>
    <w:rsid w:val="00D355FF"/>
    <w:rsid w:val="00D366A4"/>
    <w:rsid w:val="00D36806"/>
    <w:rsid w:val="00D37DAC"/>
    <w:rsid w:val="00D37FE9"/>
    <w:rsid w:val="00D40781"/>
    <w:rsid w:val="00D417A9"/>
    <w:rsid w:val="00D43E57"/>
    <w:rsid w:val="00D441D2"/>
    <w:rsid w:val="00D44217"/>
    <w:rsid w:val="00D456EB"/>
    <w:rsid w:val="00D46FDA"/>
    <w:rsid w:val="00D51812"/>
    <w:rsid w:val="00D51F1A"/>
    <w:rsid w:val="00D537A0"/>
    <w:rsid w:val="00D548D5"/>
    <w:rsid w:val="00D549F7"/>
    <w:rsid w:val="00D57AE5"/>
    <w:rsid w:val="00D57D67"/>
    <w:rsid w:val="00D608B4"/>
    <w:rsid w:val="00D66358"/>
    <w:rsid w:val="00D70C4A"/>
    <w:rsid w:val="00D72998"/>
    <w:rsid w:val="00D72C0A"/>
    <w:rsid w:val="00D74904"/>
    <w:rsid w:val="00D80999"/>
    <w:rsid w:val="00D82661"/>
    <w:rsid w:val="00D877AE"/>
    <w:rsid w:val="00D87F35"/>
    <w:rsid w:val="00D90D7D"/>
    <w:rsid w:val="00D9216C"/>
    <w:rsid w:val="00D962A6"/>
    <w:rsid w:val="00DA047C"/>
    <w:rsid w:val="00DA0FF4"/>
    <w:rsid w:val="00DA1549"/>
    <w:rsid w:val="00DA1A69"/>
    <w:rsid w:val="00DA1E71"/>
    <w:rsid w:val="00DA22C1"/>
    <w:rsid w:val="00DA4362"/>
    <w:rsid w:val="00DA5357"/>
    <w:rsid w:val="00DA554F"/>
    <w:rsid w:val="00DA5B3A"/>
    <w:rsid w:val="00DA6C2D"/>
    <w:rsid w:val="00DB2047"/>
    <w:rsid w:val="00DB37C5"/>
    <w:rsid w:val="00DB447B"/>
    <w:rsid w:val="00DC0A27"/>
    <w:rsid w:val="00DC390E"/>
    <w:rsid w:val="00DC3F8B"/>
    <w:rsid w:val="00DC43F9"/>
    <w:rsid w:val="00DC62A7"/>
    <w:rsid w:val="00DD3CEC"/>
    <w:rsid w:val="00DD589A"/>
    <w:rsid w:val="00DE1948"/>
    <w:rsid w:val="00DE244F"/>
    <w:rsid w:val="00DE4375"/>
    <w:rsid w:val="00DE46ED"/>
    <w:rsid w:val="00DE514B"/>
    <w:rsid w:val="00DF00EE"/>
    <w:rsid w:val="00DF04F9"/>
    <w:rsid w:val="00DF148B"/>
    <w:rsid w:val="00DF28B9"/>
    <w:rsid w:val="00DF2C5A"/>
    <w:rsid w:val="00DF39E6"/>
    <w:rsid w:val="00DF3FF6"/>
    <w:rsid w:val="00DF558F"/>
    <w:rsid w:val="00DF5C0F"/>
    <w:rsid w:val="00DF6BBF"/>
    <w:rsid w:val="00DF6F15"/>
    <w:rsid w:val="00E00526"/>
    <w:rsid w:val="00E0195B"/>
    <w:rsid w:val="00E01F2A"/>
    <w:rsid w:val="00E03185"/>
    <w:rsid w:val="00E05118"/>
    <w:rsid w:val="00E065C3"/>
    <w:rsid w:val="00E11615"/>
    <w:rsid w:val="00E13AD0"/>
    <w:rsid w:val="00E144EF"/>
    <w:rsid w:val="00E15448"/>
    <w:rsid w:val="00E17564"/>
    <w:rsid w:val="00E17CCE"/>
    <w:rsid w:val="00E20364"/>
    <w:rsid w:val="00E22057"/>
    <w:rsid w:val="00E24E8C"/>
    <w:rsid w:val="00E31C6D"/>
    <w:rsid w:val="00E31CF3"/>
    <w:rsid w:val="00E320B9"/>
    <w:rsid w:val="00E328D3"/>
    <w:rsid w:val="00E35D85"/>
    <w:rsid w:val="00E37B4F"/>
    <w:rsid w:val="00E37E9D"/>
    <w:rsid w:val="00E40DAB"/>
    <w:rsid w:val="00E41764"/>
    <w:rsid w:val="00E41935"/>
    <w:rsid w:val="00E441F5"/>
    <w:rsid w:val="00E510FD"/>
    <w:rsid w:val="00E52678"/>
    <w:rsid w:val="00E528E7"/>
    <w:rsid w:val="00E53CFC"/>
    <w:rsid w:val="00E5411D"/>
    <w:rsid w:val="00E56B84"/>
    <w:rsid w:val="00E60237"/>
    <w:rsid w:val="00E607F7"/>
    <w:rsid w:val="00E63321"/>
    <w:rsid w:val="00E7034C"/>
    <w:rsid w:val="00E71A98"/>
    <w:rsid w:val="00E732F4"/>
    <w:rsid w:val="00E73E06"/>
    <w:rsid w:val="00E74228"/>
    <w:rsid w:val="00E74600"/>
    <w:rsid w:val="00E80E06"/>
    <w:rsid w:val="00E81C95"/>
    <w:rsid w:val="00E82032"/>
    <w:rsid w:val="00E82370"/>
    <w:rsid w:val="00E8360D"/>
    <w:rsid w:val="00E8409F"/>
    <w:rsid w:val="00E84C6C"/>
    <w:rsid w:val="00E85F9B"/>
    <w:rsid w:val="00E87CD5"/>
    <w:rsid w:val="00E9261C"/>
    <w:rsid w:val="00E92F37"/>
    <w:rsid w:val="00E9310E"/>
    <w:rsid w:val="00E935BA"/>
    <w:rsid w:val="00E94A00"/>
    <w:rsid w:val="00E94A72"/>
    <w:rsid w:val="00E95CB0"/>
    <w:rsid w:val="00E97199"/>
    <w:rsid w:val="00EA0537"/>
    <w:rsid w:val="00EA0CAE"/>
    <w:rsid w:val="00EA0EBD"/>
    <w:rsid w:val="00EA1529"/>
    <w:rsid w:val="00EA1CB3"/>
    <w:rsid w:val="00EA38C2"/>
    <w:rsid w:val="00EA6572"/>
    <w:rsid w:val="00EB0A75"/>
    <w:rsid w:val="00EB0D83"/>
    <w:rsid w:val="00EB49A0"/>
    <w:rsid w:val="00EB6B70"/>
    <w:rsid w:val="00EB6FDB"/>
    <w:rsid w:val="00EB7A0A"/>
    <w:rsid w:val="00EC20F5"/>
    <w:rsid w:val="00EC398E"/>
    <w:rsid w:val="00EC6F5B"/>
    <w:rsid w:val="00EC79A2"/>
    <w:rsid w:val="00ED3644"/>
    <w:rsid w:val="00ED4334"/>
    <w:rsid w:val="00ED4771"/>
    <w:rsid w:val="00ED5F42"/>
    <w:rsid w:val="00ED67E8"/>
    <w:rsid w:val="00ED69B8"/>
    <w:rsid w:val="00ED7A66"/>
    <w:rsid w:val="00EE0E60"/>
    <w:rsid w:val="00EE13A3"/>
    <w:rsid w:val="00EE1D79"/>
    <w:rsid w:val="00EE23DC"/>
    <w:rsid w:val="00EE24DE"/>
    <w:rsid w:val="00EE2E6B"/>
    <w:rsid w:val="00EE4A19"/>
    <w:rsid w:val="00EE6234"/>
    <w:rsid w:val="00EE63BB"/>
    <w:rsid w:val="00EE77A6"/>
    <w:rsid w:val="00EF0284"/>
    <w:rsid w:val="00EF17A3"/>
    <w:rsid w:val="00EF3F51"/>
    <w:rsid w:val="00EF4593"/>
    <w:rsid w:val="00EF6A2F"/>
    <w:rsid w:val="00F01A93"/>
    <w:rsid w:val="00F03041"/>
    <w:rsid w:val="00F03170"/>
    <w:rsid w:val="00F034A0"/>
    <w:rsid w:val="00F11B5A"/>
    <w:rsid w:val="00F1266D"/>
    <w:rsid w:val="00F17285"/>
    <w:rsid w:val="00F226B0"/>
    <w:rsid w:val="00F230FF"/>
    <w:rsid w:val="00F23A47"/>
    <w:rsid w:val="00F23D18"/>
    <w:rsid w:val="00F23E87"/>
    <w:rsid w:val="00F257EA"/>
    <w:rsid w:val="00F2636A"/>
    <w:rsid w:val="00F267C4"/>
    <w:rsid w:val="00F307C0"/>
    <w:rsid w:val="00F3272B"/>
    <w:rsid w:val="00F33621"/>
    <w:rsid w:val="00F33F08"/>
    <w:rsid w:val="00F3411D"/>
    <w:rsid w:val="00F34801"/>
    <w:rsid w:val="00F348C1"/>
    <w:rsid w:val="00F34C3E"/>
    <w:rsid w:val="00F34C6D"/>
    <w:rsid w:val="00F361FF"/>
    <w:rsid w:val="00F36492"/>
    <w:rsid w:val="00F3790B"/>
    <w:rsid w:val="00F42DF4"/>
    <w:rsid w:val="00F43DF9"/>
    <w:rsid w:val="00F46238"/>
    <w:rsid w:val="00F46B78"/>
    <w:rsid w:val="00F50BAF"/>
    <w:rsid w:val="00F51B84"/>
    <w:rsid w:val="00F53B4F"/>
    <w:rsid w:val="00F54853"/>
    <w:rsid w:val="00F60755"/>
    <w:rsid w:val="00F6089D"/>
    <w:rsid w:val="00F620D5"/>
    <w:rsid w:val="00F65E4F"/>
    <w:rsid w:val="00F67F8E"/>
    <w:rsid w:val="00F71115"/>
    <w:rsid w:val="00F73636"/>
    <w:rsid w:val="00F74BBF"/>
    <w:rsid w:val="00F76906"/>
    <w:rsid w:val="00F76E1A"/>
    <w:rsid w:val="00F80F88"/>
    <w:rsid w:val="00F81DC9"/>
    <w:rsid w:val="00F81E3F"/>
    <w:rsid w:val="00F91059"/>
    <w:rsid w:val="00F96931"/>
    <w:rsid w:val="00F96975"/>
    <w:rsid w:val="00F96B84"/>
    <w:rsid w:val="00F97840"/>
    <w:rsid w:val="00F9799D"/>
    <w:rsid w:val="00FA224A"/>
    <w:rsid w:val="00FA7201"/>
    <w:rsid w:val="00FA725C"/>
    <w:rsid w:val="00FA7C8C"/>
    <w:rsid w:val="00FB05D2"/>
    <w:rsid w:val="00FB07E6"/>
    <w:rsid w:val="00FB0E6A"/>
    <w:rsid w:val="00FB1AB5"/>
    <w:rsid w:val="00FB2111"/>
    <w:rsid w:val="00FB2596"/>
    <w:rsid w:val="00FB2E58"/>
    <w:rsid w:val="00FB37DD"/>
    <w:rsid w:val="00FB3C08"/>
    <w:rsid w:val="00FB401C"/>
    <w:rsid w:val="00FB4044"/>
    <w:rsid w:val="00FB47D2"/>
    <w:rsid w:val="00FB4F19"/>
    <w:rsid w:val="00FB5A6C"/>
    <w:rsid w:val="00FB5D6A"/>
    <w:rsid w:val="00FC0134"/>
    <w:rsid w:val="00FC0320"/>
    <w:rsid w:val="00FC0F43"/>
    <w:rsid w:val="00FC4078"/>
    <w:rsid w:val="00FC4759"/>
    <w:rsid w:val="00FC5428"/>
    <w:rsid w:val="00FC5F02"/>
    <w:rsid w:val="00FD0829"/>
    <w:rsid w:val="00FD0832"/>
    <w:rsid w:val="00FD1C52"/>
    <w:rsid w:val="00FD3C53"/>
    <w:rsid w:val="00FD615B"/>
    <w:rsid w:val="00FD69F4"/>
    <w:rsid w:val="00FD7071"/>
    <w:rsid w:val="00FD78F8"/>
    <w:rsid w:val="00FE0D2B"/>
    <w:rsid w:val="00FE0DDB"/>
    <w:rsid w:val="00FE139B"/>
    <w:rsid w:val="00FE2794"/>
    <w:rsid w:val="00FE55EA"/>
    <w:rsid w:val="00FE5656"/>
    <w:rsid w:val="00FE6608"/>
    <w:rsid w:val="00FF0137"/>
    <w:rsid w:val="00FF0735"/>
    <w:rsid w:val="00FF45EB"/>
    <w:rsid w:val="00FF4698"/>
    <w:rsid w:val="00FF75B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4097" fillcolor="white">
      <v:fill color="white"/>
    </o:shapedefaults>
    <o:shapelayout v:ext="edit">
      <o:idmap v:ext="edit" data="1"/>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DF5"/>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link w:val="CommentTextChar"/>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paragraph" w:styleId="CommentSubject">
    <w:name w:val="annotation subject"/>
    <w:basedOn w:val="CommentText"/>
    <w:next w:val="CommentText"/>
    <w:link w:val="CommentSubjectChar"/>
    <w:uiPriority w:val="99"/>
    <w:semiHidden/>
    <w:unhideWhenUsed/>
    <w:rsid w:val="00B26637"/>
    <w:rPr>
      <w:b/>
      <w:bCs/>
      <w:sz w:val="20"/>
      <w:szCs w:val="20"/>
    </w:rPr>
  </w:style>
  <w:style w:type="character" w:customStyle="1" w:styleId="CommentTextChar">
    <w:name w:val="Comment Text Char"/>
    <w:basedOn w:val="DefaultParagraphFont"/>
    <w:link w:val="CommentText"/>
    <w:semiHidden/>
    <w:rsid w:val="00B26637"/>
    <w:rPr>
      <w:kern w:val="2"/>
      <w:sz w:val="24"/>
      <w:szCs w:val="22"/>
    </w:rPr>
  </w:style>
  <w:style w:type="character" w:customStyle="1" w:styleId="CommentSubjectChar">
    <w:name w:val="Comment Subject Char"/>
    <w:basedOn w:val="CommentTextChar"/>
    <w:link w:val="CommentSubject"/>
    <w:uiPriority w:val="99"/>
    <w:semiHidden/>
    <w:rsid w:val="00B26637"/>
    <w:rPr>
      <w:b/>
      <w:bCs/>
      <w:kern w:val="2"/>
      <w:sz w:val="24"/>
      <w:szCs w:val="22"/>
    </w:rPr>
  </w:style>
  <w:style w:type="paragraph" w:styleId="BalloonText">
    <w:name w:val="Balloon Text"/>
    <w:basedOn w:val="Normal"/>
    <w:link w:val="BalloonTextChar"/>
    <w:uiPriority w:val="99"/>
    <w:semiHidden/>
    <w:unhideWhenUsed/>
    <w:rsid w:val="00B2663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6637"/>
    <w:rPr>
      <w:rFonts w:ascii="Segoe UI" w:hAnsi="Segoe UI" w:cs="Segoe UI"/>
      <w:kern w:val="2"/>
      <w:sz w:val="18"/>
      <w:szCs w:val="18"/>
    </w:rPr>
  </w:style>
  <w:style w:type="table" w:styleId="TableGridLight">
    <w:name w:val="Grid Table Light"/>
    <w:basedOn w:val="TableNormal"/>
    <w:uiPriority w:val="40"/>
    <w:rsid w:val="001F659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1">
    <w:name w:val="Grid Table 4 Accent 1"/>
    <w:basedOn w:val="TableNormal"/>
    <w:uiPriority w:val="49"/>
    <w:rsid w:val="00B7259C"/>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2-Accent4">
    <w:name w:val="Grid Table 2 Accent 4"/>
    <w:basedOn w:val="TableNormal"/>
    <w:uiPriority w:val="47"/>
    <w:rsid w:val="00891C32"/>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160452">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hyperlink" Target="https://www.digitalcommerce360.com/2019/12/23/2019-ecommerce-in-review-consumer-insights/" TargetMode="External"/><Relationship Id="rId26" Type="http://schemas.openxmlformats.org/officeDocument/2006/relationships/hyperlink" Target="https://www.scmp.com/news/hong-kong/hong-kong-economy/article/3118356/it-took-coronavirus-pandemic-get-hong-kong-embrace"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forbes.com/global/2012/0116/hongkong-billionaires-12-sa-sa-kwoks-cosmetics.html?sh=1aa8679f319f" TargetMode="External"/><Relationship Id="rId34" Type="http://schemas.openxmlformats.org/officeDocument/2006/relationships/hyperlink" Target="http://corp.sasa.com/en/investor-relations/Announcements/"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cdn.bonjour.hk/upload/files/finance2020041700945_c.pdf" TargetMode="External"/><Relationship Id="rId25" Type="http://schemas.openxmlformats.org/officeDocument/2006/relationships/hyperlink" Target="https://www.imf.org/en/Countries/HKG" TargetMode="External"/><Relationship Id="rId33" Type="http://schemas.openxmlformats.org/officeDocument/2006/relationships/hyperlink" Target="http://corp.sasa.com/wps/wcm/connect/dd6c5248-a095-4ea9-ae25-845abe1e43b9/EW00178.pdf?MOD=AJPERE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nsideretail.asia/2020/07/20/covid-19-fuels-breakthrough-in-hong-kong-e-commerce/" TargetMode="External"/><Relationship Id="rId20" Type="http://schemas.openxmlformats.org/officeDocument/2006/relationships/hyperlink" Target="http://www.chinadaily.com.cn/bw/2007-03/26/content_835931.htm" TargetMode="External"/><Relationship Id="rId29" Type="http://schemas.openxmlformats.org/officeDocument/2006/relationships/hyperlink" Target="http://corp.sasa.com/wps/wcm/connect/202a0f3f-2b79-48f4-9455-3aee2d9022f2/ew+0178.pdf?MOD=AJPER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www.discoverhongkong.com/content/dam/dhk/intl/corporate/newsroom/tourisum-statistics/tourism_stat_11_2020.pdf" TargetMode="External"/><Relationship Id="rId32" Type="http://schemas.openxmlformats.org/officeDocument/2006/relationships/hyperlink" Target="http://corp.sasa.com/wps/wcm/connect/63474b74-eaa2-4136-b694-786b7aa949ef/e101.pdf?MOD=AJPERES" TargetMode="External"/><Relationship Id="rId37" Type="http://schemas.openxmlformats.org/officeDocument/2006/relationships/hyperlink" Target="https://finance.yahoo.com/news/covid-19-less-deadly-sars-093000858.html" TargetMode="External"/><Relationship Id="rId5" Type="http://schemas.openxmlformats.org/officeDocument/2006/relationships/webSettings" Target="webSettings.xml"/><Relationship Id="rId15" Type="http://schemas.openxmlformats.org/officeDocument/2006/relationships/image" Target="media/image3.svg"/><Relationship Id="rId23" Type="http://schemas.openxmlformats.org/officeDocument/2006/relationships/hyperlink" Target="https://www.statistics.gov.hk/pub/B10100022021MM01B0100.pdf" TargetMode="External"/><Relationship Id="rId28" Type="http://schemas.openxmlformats.org/officeDocument/2006/relationships/hyperlink" Target="https://edition.cnn.com/2020/03/10/investing/stagflation-economy-coronavirus/index.html" TargetMode="External"/><Relationship Id="rId36" Type="http://schemas.openxmlformats.org/officeDocument/2006/relationships/hyperlink" Target="https://www.wto.org/english/tratop_e/covid19_e/ecommerce_report_e.pdf" TargetMode="External"/><Relationship Id="rId10" Type="http://schemas.openxmlformats.org/officeDocument/2006/relationships/footer" Target="footer2.xml"/><Relationship Id="rId19" Type="http://schemas.openxmlformats.org/officeDocument/2006/relationships/hyperlink" Target="https://ecommerceguide.com/guides/10-key-mobile-commerce-stats-and-trends-2020-edition/" TargetMode="External"/><Relationship Id="rId31" Type="http://schemas.openxmlformats.org/officeDocument/2006/relationships/hyperlink" Target="http://corp.sasa.com/wps/wcm/connect/f170ddd9-a6bb-457d-bec3-12244fb19245/e101_fullset.pdf?MOD=AJPERE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hyperlink" Target="https://www.investopedia.com/ask/answers/040315/what-factors-influence-change-demand-elasticity.asp" TargetMode="External"/><Relationship Id="rId27" Type="http://schemas.openxmlformats.org/officeDocument/2006/relationships/hyperlink" Target="https://journals.sagepub.com/doi/full/10.1177/0972063420940834" TargetMode="External"/><Relationship Id="rId30" Type="http://schemas.openxmlformats.org/officeDocument/2006/relationships/hyperlink" Target="http://corp.sasa.com/wps/wcm/connect/212984d8-b839-4a21-a96c-2182a47c2766/e101_RGB_full.pdf?MOD=AJPERES201" TargetMode="External"/><Relationship Id="rId35" Type="http://schemas.openxmlformats.org/officeDocument/2006/relationships/hyperlink" Target="https://doc.irasia.com/listco/hk/veeko/annual/ar233965-c1173_20200630_ar.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Sheet1!$B$2</c:f>
              <c:strCache>
                <c:ptCount val="1"/>
                <c:pt idx="0">
                  <c:v>Sa Sa's Gross Profit</c:v>
                </c:pt>
              </c:strCache>
            </c:strRef>
          </c:tx>
          <c:spPr>
            <a:ln w="28575" cap="rnd">
              <a:solidFill>
                <a:schemeClr val="accent1"/>
              </a:solidFill>
              <a:round/>
            </a:ln>
            <a:effectLst/>
          </c:spPr>
          <c:marker>
            <c:symbol val="none"/>
          </c:marker>
          <c:cat>
            <c:numRef>
              <c:f>Sheet1!$A$3:$A$7</c:f>
              <c:numCache>
                <c:formatCode>General</c:formatCode>
                <c:ptCount val="5"/>
                <c:pt idx="0">
                  <c:v>2016</c:v>
                </c:pt>
                <c:pt idx="1">
                  <c:v>2017</c:v>
                </c:pt>
                <c:pt idx="2">
                  <c:v>2018</c:v>
                </c:pt>
                <c:pt idx="3">
                  <c:v>2019</c:v>
                </c:pt>
                <c:pt idx="4">
                  <c:v>2020</c:v>
                </c:pt>
              </c:numCache>
            </c:numRef>
          </c:cat>
          <c:val>
            <c:numRef>
              <c:f>Sheet1!$B$3:$B$7</c:f>
              <c:numCache>
                <c:formatCode>General</c:formatCode>
                <c:ptCount val="5"/>
                <c:pt idx="0">
                  <c:v>3156</c:v>
                </c:pt>
                <c:pt idx="1">
                  <c:v>3054</c:v>
                </c:pt>
                <c:pt idx="2">
                  <c:v>2173</c:v>
                </c:pt>
                <c:pt idx="3">
                  <c:v>3317</c:v>
                </c:pt>
                <c:pt idx="4">
                  <c:v>2082</c:v>
                </c:pt>
              </c:numCache>
            </c:numRef>
          </c:val>
          <c:smooth val="0"/>
          <c:extLst>
            <c:ext xmlns:c16="http://schemas.microsoft.com/office/drawing/2014/chart" uri="{C3380CC4-5D6E-409C-BE32-E72D297353CC}">
              <c16:uniqueId val="{00000000-46E2-4CFE-984B-64A04F2B53F0}"/>
            </c:ext>
          </c:extLst>
        </c:ser>
        <c:ser>
          <c:idx val="1"/>
          <c:order val="1"/>
          <c:tx>
            <c:strRef>
              <c:f>Sheet1!$C$2</c:f>
              <c:strCache>
                <c:ptCount val="1"/>
                <c:pt idx="0">
                  <c:v>Bonjour's Gross Profit</c:v>
                </c:pt>
              </c:strCache>
            </c:strRef>
          </c:tx>
          <c:spPr>
            <a:ln w="28575" cap="rnd">
              <a:solidFill>
                <a:schemeClr val="accent3">
                  <a:lumMod val="75000"/>
                </a:schemeClr>
              </a:solidFill>
              <a:round/>
            </a:ln>
            <a:effectLst/>
          </c:spPr>
          <c:marker>
            <c:symbol val="none"/>
          </c:marker>
          <c:cat>
            <c:numRef>
              <c:f>Sheet1!$A$3:$A$7</c:f>
              <c:numCache>
                <c:formatCode>General</c:formatCode>
                <c:ptCount val="5"/>
                <c:pt idx="0">
                  <c:v>2016</c:v>
                </c:pt>
                <c:pt idx="1">
                  <c:v>2017</c:v>
                </c:pt>
                <c:pt idx="2">
                  <c:v>2018</c:v>
                </c:pt>
                <c:pt idx="3">
                  <c:v>2019</c:v>
                </c:pt>
                <c:pt idx="4">
                  <c:v>2020</c:v>
                </c:pt>
              </c:numCache>
            </c:numRef>
          </c:cat>
          <c:val>
            <c:numRef>
              <c:f>Sheet1!$C$3:$C$7</c:f>
              <c:numCache>
                <c:formatCode>General</c:formatCode>
                <c:ptCount val="5"/>
                <c:pt idx="0">
                  <c:v>955</c:v>
                </c:pt>
                <c:pt idx="1">
                  <c:v>761</c:v>
                </c:pt>
                <c:pt idx="2">
                  <c:v>680</c:v>
                </c:pt>
                <c:pt idx="3">
                  <c:v>636</c:v>
                </c:pt>
                <c:pt idx="4">
                  <c:v>490</c:v>
                </c:pt>
              </c:numCache>
            </c:numRef>
          </c:val>
          <c:smooth val="0"/>
          <c:extLst>
            <c:ext xmlns:c16="http://schemas.microsoft.com/office/drawing/2014/chart" uri="{C3380CC4-5D6E-409C-BE32-E72D297353CC}">
              <c16:uniqueId val="{00000001-46E2-4CFE-984B-64A04F2B53F0}"/>
            </c:ext>
          </c:extLst>
        </c:ser>
        <c:ser>
          <c:idx val="2"/>
          <c:order val="2"/>
          <c:tx>
            <c:strRef>
              <c:f>Sheet1!$D$2</c:f>
              <c:strCache>
                <c:ptCount val="1"/>
                <c:pt idx="0">
                  <c:v>Sa Sa's Operating Profit/loss</c:v>
                </c:pt>
              </c:strCache>
            </c:strRef>
          </c:tx>
          <c:spPr>
            <a:ln w="28575" cap="rnd">
              <a:solidFill>
                <a:schemeClr val="accent1">
                  <a:lumMod val="60000"/>
                  <a:lumOff val="40000"/>
                </a:schemeClr>
              </a:solidFill>
              <a:round/>
            </a:ln>
            <a:effectLst/>
          </c:spPr>
          <c:marker>
            <c:symbol val="none"/>
          </c:marker>
          <c:cat>
            <c:numRef>
              <c:f>Sheet1!$A$3:$A$7</c:f>
              <c:numCache>
                <c:formatCode>General</c:formatCode>
                <c:ptCount val="5"/>
                <c:pt idx="0">
                  <c:v>2016</c:v>
                </c:pt>
                <c:pt idx="1">
                  <c:v>2017</c:v>
                </c:pt>
                <c:pt idx="2">
                  <c:v>2018</c:v>
                </c:pt>
                <c:pt idx="3">
                  <c:v>2019</c:v>
                </c:pt>
                <c:pt idx="4">
                  <c:v>2020</c:v>
                </c:pt>
              </c:numCache>
            </c:numRef>
          </c:cat>
          <c:val>
            <c:numRef>
              <c:f>Sheet1!$D$3:$D$7</c:f>
              <c:numCache>
                <c:formatCode>General</c:formatCode>
                <c:ptCount val="5"/>
                <c:pt idx="0">
                  <c:v>489</c:v>
                </c:pt>
                <c:pt idx="1">
                  <c:v>435</c:v>
                </c:pt>
                <c:pt idx="2">
                  <c:v>563</c:v>
                </c:pt>
                <c:pt idx="3">
                  <c:v>562</c:v>
                </c:pt>
                <c:pt idx="4">
                  <c:v>-553</c:v>
                </c:pt>
              </c:numCache>
            </c:numRef>
          </c:val>
          <c:smooth val="0"/>
          <c:extLst>
            <c:ext xmlns:c16="http://schemas.microsoft.com/office/drawing/2014/chart" uri="{C3380CC4-5D6E-409C-BE32-E72D297353CC}">
              <c16:uniqueId val="{00000003-46E2-4CFE-984B-64A04F2B53F0}"/>
            </c:ext>
          </c:extLst>
        </c:ser>
        <c:ser>
          <c:idx val="3"/>
          <c:order val="3"/>
          <c:tx>
            <c:strRef>
              <c:f>Sheet1!$E$2</c:f>
              <c:strCache>
                <c:ptCount val="1"/>
                <c:pt idx="0">
                  <c:v>Bonjour's Operating Profit/loss</c:v>
                </c:pt>
              </c:strCache>
            </c:strRef>
          </c:tx>
          <c:spPr>
            <a:ln w="28575" cap="rnd">
              <a:solidFill>
                <a:schemeClr val="accent3">
                  <a:lumMod val="40000"/>
                  <a:lumOff val="60000"/>
                </a:schemeClr>
              </a:solidFill>
              <a:round/>
            </a:ln>
            <a:effectLst/>
          </c:spPr>
          <c:marker>
            <c:symbol val="none"/>
          </c:marker>
          <c:cat>
            <c:numRef>
              <c:f>Sheet1!$A$3:$A$7</c:f>
              <c:numCache>
                <c:formatCode>General</c:formatCode>
                <c:ptCount val="5"/>
                <c:pt idx="0">
                  <c:v>2016</c:v>
                </c:pt>
                <c:pt idx="1">
                  <c:v>2017</c:v>
                </c:pt>
                <c:pt idx="2">
                  <c:v>2018</c:v>
                </c:pt>
                <c:pt idx="3">
                  <c:v>2019</c:v>
                </c:pt>
                <c:pt idx="4">
                  <c:v>2020</c:v>
                </c:pt>
              </c:numCache>
            </c:numRef>
          </c:cat>
          <c:val>
            <c:numRef>
              <c:f>Sheet1!$E$3:$E$7</c:f>
              <c:numCache>
                <c:formatCode>General</c:formatCode>
                <c:ptCount val="5"/>
                <c:pt idx="0">
                  <c:v>50</c:v>
                </c:pt>
                <c:pt idx="1">
                  <c:v>-77</c:v>
                </c:pt>
                <c:pt idx="2">
                  <c:v>-187</c:v>
                </c:pt>
                <c:pt idx="3">
                  <c:v>-16</c:v>
                </c:pt>
                <c:pt idx="4">
                  <c:v>-71</c:v>
                </c:pt>
              </c:numCache>
            </c:numRef>
          </c:val>
          <c:smooth val="0"/>
          <c:extLst>
            <c:ext xmlns:c16="http://schemas.microsoft.com/office/drawing/2014/chart" uri="{C3380CC4-5D6E-409C-BE32-E72D297353CC}">
              <c16:uniqueId val="{00000004-46E2-4CFE-984B-64A04F2B53F0}"/>
            </c:ext>
          </c:extLst>
        </c:ser>
        <c:dLbls>
          <c:showLegendKey val="0"/>
          <c:showVal val="0"/>
          <c:showCatName val="0"/>
          <c:showSerName val="0"/>
          <c:showPercent val="0"/>
          <c:showBubbleSize val="0"/>
        </c:dLbls>
        <c:smooth val="0"/>
        <c:axId val="638631064"/>
        <c:axId val="638632704"/>
      </c:lineChart>
      <c:catAx>
        <c:axId val="638631064"/>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b"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638632704"/>
        <c:crosses val="autoZero"/>
        <c:auto val="1"/>
        <c:lblAlgn val="ctr"/>
        <c:lblOffset val="100"/>
        <c:noMultiLvlLbl val="0"/>
      </c:catAx>
      <c:valAx>
        <c:axId val="638632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HK'000</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63106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Operating (loss)/profit</c:v>
                </c:pt>
              </c:strCache>
            </c:strRef>
          </c:tx>
          <c:spPr>
            <a:ln w="28575" cap="rnd">
              <a:solidFill>
                <a:schemeClr val="accent1"/>
              </a:solidFill>
              <a:round/>
            </a:ln>
            <a:effectLst/>
          </c:spPr>
          <c:marker>
            <c:symbol val="none"/>
          </c:marker>
          <c:dLbls>
            <c:dLbl>
              <c:idx val="10"/>
              <c:dLblPos val="r"/>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DC24-4468-8C0A-59079D4B25E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Sheet1!$A$2:$A$12</c:f>
              <c:numCache>
                <c:formatCode>General</c:formatCode>
                <c:ptCount val="11"/>
                <c:pt idx="0">
                  <c:v>2011</c:v>
                </c:pt>
                <c:pt idx="1">
                  <c:v>2012</c:v>
                </c:pt>
                <c:pt idx="2">
                  <c:v>2013</c:v>
                </c:pt>
                <c:pt idx="3">
                  <c:v>2014</c:v>
                </c:pt>
                <c:pt idx="4">
                  <c:v>2015</c:v>
                </c:pt>
                <c:pt idx="5">
                  <c:v>2016</c:v>
                </c:pt>
                <c:pt idx="6">
                  <c:v>2017</c:v>
                </c:pt>
                <c:pt idx="7">
                  <c:v>2018</c:v>
                </c:pt>
                <c:pt idx="8">
                  <c:v>2019</c:v>
                </c:pt>
                <c:pt idx="9">
                  <c:v>2020</c:v>
                </c:pt>
              </c:numCache>
            </c:numRef>
          </c:cat>
          <c:val>
            <c:numRef>
              <c:f>Sheet1!$B$2:$B$12</c:f>
              <c:numCache>
                <c:formatCode>#,##0</c:formatCode>
                <c:ptCount val="11"/>
                <c:pt idx="0">
                  <c:v>593</c:v>
                </c:pt>
                <c:pt idx="1">
                  <c:v>818</c:v>
                </c:pt>
                <c:pt idx="2">
                  <c:v>985</c:v>
                </c:pt>
                <c:pt idx="3">
                  <c:v>1127</c:v>
                </c:pt>
                <c:pt idx="4">
                  <c:v>1013</c:v>
                </c:pt>
                <c:pt idx="5">
                  <c:v>490</c:v>
                </c:pt>
                <c:pt idx="6">
                  <c:v>435</c:v>
                </c:pt>
                <c:pt idx="7">
                  <c:v>563</c:v>
                </c:pt>
                <c:pt idx="8">
                  <c:v>562</c:v>
                </c:pt>
                <c:pt idx="9">
                  <c:v>-553</c:v>
                </c:pt>
              </c:numCache>
            </c:numRef>
          </c:val>
          <c:smooth val="0"/>
          <c:extLst>
            <c:ext xmlns:c16="http://schemas.microsoft.com/office/drawing/2014/chart" uri="{C3380CC4-5D6E-409C-BE32-E72D297353CC}">
              <c16:uniqueId val="{00000001-DC24-4468-8C0A-59079D4B25E6}"/>
            </c:ext>
          </c:extLst>
        </c:ser>
        <c:dLbls>
          <c:showLegendKey val="0"/>
          <c:showVal val="0"/>
          <c:showCatName val="0"/>
          <c:showSerName val="0"/>
          <c:showPercent val="0"/>
          <c:showBubbleSize val="0"/>
        </c:dLbls>
        <c:smooth val="0"/>
        <c:axId val="625920712"/>
        <c:axId val="625919400"/>
      </c:lineChart>
      <c:catAx>
        <c:axId val="625920712"/>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919400"/>
        <c:crosses val="autoZero"/>
        <c:auto val="1"/>
        <c:lblAlgn val="ctr"/>
        <c:lblOffset val="100"/>
        <c:noMultiLvlLbl val="0"/>
      </c:catAx>
      <c:valAx>
        <c:axId val="625919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HKD ('000)</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920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FY 2019/20 Turnover Mix by Market</c:v>
                </c:pt>
              </c:strCache>
            </c:strRef>
          </c:tx>
          <c:spPr>
            <a:solidFill>
              <a:schemeClr val="accent1"/>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7F72-4FAF-875D-9EFF4A68B32E}"/>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3-7F72-4FAF-875D-9EFF4A68B32E}"/>
              </c:ext>
            </c:extLst>
          </c:dPt>
          <c:dPt>
            <c:idx val="2"/>
            <c:invertIfNegative val="0"/>
            <c:bubble3D val="0"/>
            <c:spPr>
              <a:solidFill>
                <a:schemeClr val="accent1"/>
              </a:solidFill>
              <a:ln>
                <a:noFill/>
              </a:ln>
              <a:effectLst/>
            </c:spPr>
            <c:extLst>
              <c:ext xmlns:c16="http://schemas.microsoft.com/office/drawing/2014/chart" uri="{C3380CC4-5D6E-409C-BE32-E72D297353CC}">
                <c16:uniqueId val="{00000005-7F72-4FAF-875D-9EFF4A68B32E}"/>
              </c:ext>
            </c:extLst>
          </c:dPt>
          <c:dPt>
            <c:idx val="3"/>
            <c:invertIfNegative val="0"/>
            <c:bubble3D val="0"/>
            <c:spPr>
              <a:solidFill>
                <a:schemeClr val="accent1"/>
              </a:solidFill>
              <a:ln>
                <a:noFill/>
              </a:ln>
              <a:effectLst/>
            </c:spPr>
            <c:extLst>
              <c:ext xmlns:c16="http://schemas.microsoft.com/office/drawing/2014/chart" uri="{C3380CC4-5D6E-409C-BE32-E72D297353CC}">
                <c16:uniqueId val="{00000007-7F72-4FAF-875D-9EFF4A68B32E}"/>
              </c:ext>
            </c:extLst>
          </c:dPt>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Hong Kong &amp; Macau SARs</c:v>
                </c:pt>
                <c:pt idx="1">
                  <c:v>Malaysia</c:v>
                </c:pt>
                <c:pt idx="2">
                  <c:v>E-commerce </c:v>
                </c:pt>
                <c:pt idx="3">
                  <c:v>Mainland China </c:v>
                </c:pt>
              </c:strCache>
            </c:strRef>
          </c:cat>
          <c:val>
            <c:numRef>
              <c:f>Sheet1!$B$2:$B$5</c:f>
              <c:numCache>
                <c:formatCode>0.00%</c:formatCode>
                <c:ptCount val="4"/>
                <c:pt idx="0">
                  <c:v>0.82899999999999996</c:v>
                </c:pt>
                <c:pt idx="1">
                  <c:v>6.8000000000000005E-2</c:v>
                </c:pt>
                <c:pt idx="2" formatCode="0%">
                  <c:v>0.06</c:v>
                </c:pt>
                <c:pt idx="3">
                  <c:v>4.2999999999999997E-2</c:v>
                </c:pt>
              </c:numCache>
            </c:numRef>
          </c:val>
          <c:extLst>
            <c:ext xmlns:c16="http://schemas.microsoft.com/office/drawing/2014/chart" uri="{C3380CC4-5D6E-409C-BE32-E72D297353CC}">
              <c16:uniqueId val="{00000008-7F72-4FAF-875D-9EFF4A68B32E}"/>
            </c:ext>
          </c:extLst>
        </c:ser>
        <c:ser>
          <c:idx val="1"/>
          <c:order val="1"/>
          <c:tx>
            <c:strRef>
              <c:f>Sheet1!$C$1</c:f>
              <c:strCache>
                <c:ptCount val="1"/>
                <c:pt idx="0">
                  <c:v>HY 2020/21 Turnover Mix by Market</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Hong Kong &amp; Macau SARs</c:v>
                </c:pt>
                <c:pt idx="1">
                  <c:v>Malaysia</c:v>
                </c:pt>
                <c:pt idx="2">
                  <c:v>E-commerce </c:v>
                </c:pt>
                <c:pt idx="3">
                  <c:v>Mainland China </c:v>
                </c:pt>
              </c:strCache>
            </c:strRef>
          </c:cat>
          <c:val>
            <c:numRef>
              <c:f>Sheet1!$C$2:$C$5</c:f>
              <c:numCache>
                <c:formatCode>0%</c:formatCode>
                <c:ptCount val="4"/>
                <c:pt idx="0">
                  <c:v>0.67</c:v>
                </c:pt>
                <c:pt idx="1">
                  <c:v>0.1</c:v>
                </c:pt>
                <c:pt idx="2">
                  <c:v>0.14000000000000001</c:v>
                </c:pt>
                <c:pt idx="3">
                  <c:v>0.09</c:v>
                </c:pt>
              </c:numCache>
            </c:numRef>
          </c:val>
          <c:extLst>
            <c:ext xmlns:c16="http://schemas.microsoft.com/office/drawing/2014/chart" uri="{C3380CC4-5D6E-409C-BE32-E72D297353CC}">
              <c16:uniqueId val="{0000000A-7F72-4FAF-875D-9EFF4A68B32E}"/>
            </c:ext>
          </c:extLst>
        </c:ser>
        <c:dLbls>
          <c:dLblPos val="outEnd"/>
          <c:showLegendKey val="0"/>
          <c:showVal val="1"/>
          <c:showCatName val="0"/>
          <c:showSerName val="0"/>
          <c:showPercent val="0"/>
          <c:showBubbleSize val="0"/>
        </c:dLbls>
        <c:gapWidth val="444"/>
        <c:overlap val="-90"/>
        <c:axId val="810158976"/>
        <c:axId val="810159632"/>
      </c:barChart>
      <c:catAx>
        <c:axId val="8101589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810159632"/>
        <c:crosses val="autoZero"/>
        <c:auto val="1"/>
        <c:lblAlgn val="ctr"/>
        <c:lblOffset val="100"/>
        <c:noMultiLvlLbl val="0"/>
      </c:catAx>
      <c:valAx>
        <c:axId val="810159632"/>
        <c:scaling>
          <c:orientation val="minMax"/>
        </c:scaling>
        <c:delete val="1"/>
        <c:axPos val="l"/>
        <c:numFmt formatCode="0.00%" sourceLinked="1"/>
        <c:majorTickMark val="none"/>
        <c:minorTickMark val="none"/>
        <c:tickLblPos val="nextTo"/>
        <c:crossAx val="81015897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4F87D4-3374-471F-A921-93DC5CD30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23</Pages>
  <Words>5841</Words>
  <Characters>33300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39063</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Debbie TONG</cp:lastModifiedBy>
  <cp:revision>54</cp:revision>
  <cp:lastPrinted>2010-07-30T07:51:00Z</cp:lastPrinted>
  <dcterms:created xsi:type="dcterms:W3CDTF">2021-02-15T02:11:00Z</dcterms:created>
  <dcterms:modified xsi:type="dcterms:W3CDTF">2021-02-16T08:57:00Z</dcterms:modified>
</cp:coreProperties>
</file>