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ACB02" w14:textId="77777777" w:rsidR="003E00B0" w:rsidRDefault="003E00B0" w:rsidP="00C2291A">
      <w:pPr>
        <w:jc w:val="both"/>
      </w:pPr>
    </w:p>
    <w:p w14:paraId="7F6107DF" w14:textId="77777777" w:rsidR="00082A82" w:rsidRDefault="00082A82" w:rsidP="00082A82">
      <w:pPr>
        <w:jc w:val="both"/>
      </w:pPr>
    </w:p>
    <w:p w14:paraId="489D8E3F" w14:textId="0F7C2F5F" w:rsidR="00082A82" w:rsidRPr="00300C43" w:rsidRDefault="00461A68" w:rsidP="00082A82">
      <w:pPr>
        <w:jc w:val="both"/>
        <w:rPr>
          <w:b/>
          <w:bCs/>
        </w:rPr>
      </w:pPr>
      <w:r w:rsidRPr="00300C43">
        <w:rPr>
          <w:b/>
          <w:bCs/>
        </w:rPr>
        <w:t>Results and Analysis</w:t>
      </w:r>
    </w:p>
    <w:p w14:paraId="2A7DC41E" w14:textId="5F6721F1" w:rsidR="005D007C" w:rsidRPr="00192076" w:rsidRDefault="005D007C" w:rsidP="005D007C">
      <w:pPr>
        <w:pStyle w:val="ListParagraph"/>
        <w:numPr>
          <w:ilvl w:val="0"/>
          <w:numId w:val="6"/>
        </w:numPr>
        <w:jc w:val="both"/>
        <w:rPr>
          <w:b/>
          <w:bCs/>
        </w:rPr>
      </w:pPr>
      <w:r w:rsidRPr="00192076">
        <w:rPr>
          <w:b/>
          <w:bCs/>
        </w:rPr>
        <w:t>Introduction</w:t>
      </w:r>
    </w:p>
    <w:p w14:paraId="6F4F1F2C" w14:textId="1F53CEBB" w:rsidR="003F61E6" w:rsidRDefault="008E3DF1" w:rsidP="003F61E6">
      <w:pPr>
        <w:jc w:val="both"/>
      </w:pPr>
      <w:r>
        <w:t xml:space="preserve">The purpose of the questionnaire was to </w:t>
      </w:r>
      <w:r w:rsidR="003947E5">
        <w:t xml:space="preserve">ask questions relating to </w:t>
      </w:r>
      <w:r w:rsidR="00F801FE">
        <w:t>domestic violence and how it is perceived in a policing context</w:t>
      </w:r>
      <w:r w:rsidR="00F3002E">
        <w:t xml:space="preserve">. </w:t>
      </w:r>
      <w:r w:rsidR="004A09F8">
        <w:t>The</w:t>
      </w:r>
      <w:r w:rsidR="00814870">
        <w:t xml:space="preserve"> questionnaire was created by using google forms as it was the most efficient tool to be able to gather information</w:t>
      </w:r>
      <w:r w:rsidR="004A4F33">
        <w:t>, which would assist in answering the questions related to the subject matter of domestic violence in a policing context.</w:t>
      </w:r>
    </w:p>
    <w:p w14:paraId="2B90E610" w14:textId="01E27490" w:rsidR="00DE6049" w:rsidRPr="00A91B31" w:rsidRDefault="00B74BB4" w:rsidP="00B74BB4">
      <w:pPr>
        <w:pStyle w:val="ListParagraph"/>
        <w:numPr>
          <w:ilvl w:val="0"/>
          <w:numId w:val="6"/>
        </w:numPr>
        <w:jc w:val="both"/>
        <w:rPr>
          <w:b/>
          <w:bCs/>
        </w:rPr>
      </w:pPr>
      <w:r w:rsidRPr="00A91B31">
        <w:rPr>
          <w:b/>
          <w:bCs/>
        </w:rPr>
        <w:t>Profile of Participants</w:t>
      </w:r>
    </w:p>
    <w:p w14:paraId="41B14C0B" w14:textId="5F534014" w:rsidR="00B74BB4" w:rsidRDefault="00B74BB4" w:rsidP="00B74BB4">
      <w:pPr>
        <w:jc w:val="both"/>
      </w:pPr>
      <w:r>
        <w:t xml:space="preserve">The participants were specifically targeted to people who have either been involved in a domestic incident </w:t>
      </w:r>
      <w:r w:rsidR="00633A48">
        <w:t xml:space="preserve">in some capacity or had dealt with people who have been involved in domestic incidents. </w:t>
      </w:r>
    </w:p>
    <w:p w14:paraId="79CEAFF6" w14:textId="7D926C67" w:rsidR="007A5413" w:rsidRDefault="007A5413" w:rsidP="00DD49FF">
      <w:pPr>
        <w:jc w:val="both"/>
      </w:pPr>
      <w:r>
        <w:rPr>
          <w:noProof/>
        </w:rPr>
        <w:drawing>
          <wp:inline distT="0" distB="0" distL="0" distR="0" wp14:anchorId="3887DA3A" wp14:editId="0917ADC6">
            <wp:extent cx="4550369" cy="3400425"/>
            <wp:effectExtent l="0" t="0" r="3175" b="0"/>
            <wp:docPr id="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graph&#10;&#10;Description automatically generated"/>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4554623" cy="3403604"/>
                    </a:xfrm>
                    <a:prstGeom prst="rect">
                      <a:avLst/>
                    </a:prstGeom>
                    <a:noFill/>
                    <a:ln>
                      <a:noFill/>
                    </a:ln>
                  </pic:spPr>
                </pic:pic>
              </a:graphicData>
            </a:graphic>
          </wp:inline>
        </w:drawing>
      </w:r>
    </w:p>
    <w:p w14:paraId="477AF73C" w14:textId="77777777" w:rsidR="00182163" w:rsidRDefault="00182163" w:rsidP="00DD49FF">
      <w:pPr>
        <w:jc w:val="both"/>
      </w:pPr>
    </w:p>
    <w:p w14:paraId="5600E2E9" w14:textId="117EDFA4" w:rsidR="00182163" w:rsidRDefault="00182163" w:rsidP="00DD49FF">
      <w:pPr>
        <w:jc w:val="both"/>
      </w:pPr>
      <w:r>
        <w:t xml:space="preserve">The opening question relates to age and as you can see the majority fall into the 31-44 age category. </w:t>
      </w:r>
    </w:p>
    <w:p w14:paraId="6AC0567B" w14:textId="49A69B3F" w:rsidR="00EB6FA5" w:rsidRDefault="00EB6FA5" w:rsidP="00EB6FA5">
      <w:pPr>
        <w:pStyle w:val="ListParagraph"/>
        <w:numPr>
          <w:ilvl w:val="1"/>
          <w:numId w:val="6"/>
        </w:numPr>
        <w:jc w:val="both"/>
        <w:rPr>
          <w:b/>
          <w:bCs/>
        </w:rPr>
      </w:pPr>
      <w:r w:rsidRPr="00F229C9">
        <w:rPr>
          <w:b/>
          <w:bCs/>
        </w:rPr>
        <w:t xml:space="preserve">Gender </w:t>
      </w:r>
    </w:p>
    <w:p w14:paraId="2DD47AAF" w14:textId="450C406E" w:rsidR="000F5F01" w:rsidRDefault="00E17BAF" w:rsidP="00DD49FF">
      <w:pPr>
        <w:jc w:val="both"/>
      </w:pPr>
      <w:r>
        <w:t xml:space="preserve">No specific gender was targeted for this due to </w:t>
      </w:r>
      <w:r w:rsidR="005E5C2B">
        <w:t xml:space="preserve">the nature of domestic violence being something that can cover all genders. </w:t>
      </w:r>
    </w:p>
    <w:p w14:paraId="64324AFB" w14:textId="44AA6973" w:rsidR="00251821" w:rsidRDefault="0032543D" w:rsidP="00DD49FF">
      <w:pPr>
        <w:jc w:val="both"/>
      </w:pPr>
      <w:r>
        <w:rPr>
          <w:noProof/>
        </w:rPr>
        <w:lastRenderedPageBreak/>
        <w:drawing>
          <wp:inline distT="0" distB="0" distL="0" distR="0" wp14:anchorId="27FB51DA" wp14:editId="410031F5">
            <wp:extent cx="5731510" cy="4384040"/>
            <wp:effectExtent l="0" t="0" r="2540" b="0"/>
            <wp:docPr id="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31510" cy="4384040"/>
                    </a:xfrm>
                    <a:prstGeom prst="rect">
                      <a:avLst/>
                    </a:prstGeom>
                    <a:noFill/>
                    <a:ln>
                      <a:noFill/>
                    </a:ln>
                  </pic:spPr>
                </pic:pic>
              </a:graphicData>
            </a:graphic>
          </wp:inline>
        </w:drawing>
      </w:r>
    </w:p>
    <w:p w14:paraId="3528D307" w14:textId="77777777" w:rsidR="00CE4BEE" w:rsidRDefault="00CE4BEE" w:rsidP="00DD49FF">
      <w:pPr>
        <w:jc w:val="both"/>
      </w:pPr>
    </w:p>
    <w:p w14:paraId="52B9DAD9" w14:textId="3F6C8129" w:rsidR="00291AFF" w:rsidRDefault="00291AFF" w:rsidP="00DD49FF">
      <w:pPr>
        <w:jc w:val="both"/>
      </w:pPr>
      <w:r w:rsidRPr="00291AFF">
        <w:t>The results show that most of the participants were male and this was not specifically targeted as the participants were chosen by their experience with domestic violence, although there were significantly more female participants who had been the victims of domestic violence.</w:t>
      </w:r>
    </w:p>
    <w:p w14:paraId="31FD5F3D" w14:textId="2AB10ADD" w:rsidR="0048519D" w:rsidRPr="00642D56" w:rsidRDefault="00184294" w:rsidP="007223D1">
      <w:pPr>
        <w:ind w:left="360"/>
        <w:jc w:val="both"/>
        <w:rPr>
          <w:b/>
          <w:bCs/>
        </w:rPr>
      </w:pPr>
      <w:r w:rsidRPr="00642D56">
        <w:rPr>
          <w:b/>
          <w:bCs/>
        </w:rPr>
        <w:t xml:space="preserve">2.2 </w:t>
      </w:r>
      <w:r w:rsidR="00642D56" w:rsidRPr="00642D56">
        <w:rPr>
          <w:b/>
          <w:bCs/>
        </w:rPr>
        <w:t>Types of domestic abuse</w:t>
      </w:r>
    </w:p>
    <w:p w14:paraId="19DD3C8A" w14:textId="3E16C146" w:rsidR="006B3998" w:rsidRPr="006B3998" w:rsidRDefault="00AB2185" w:rsidP="006B3998">
      <w:pPr>
        <w:ind w:left="360"/>
        <w:jc w:val="both"/>
      </w:pPr>
      <w:r>
        <w:t xml:space="preserve">The third question of the survey was </w:t>
      </w:r>
      <w:r w:rsidR="0031286C">
        <w:t xml:space="preserve">a question </w:t>
      </w:r>
      <w:r w:rsidR="00C17CA2">
        <w:t xml:space="preserve">to show each </w:t>
      </w:r>
      <w:r w:rsidR="00F8702B">
        <w:t>participant</w:t>
      </w:r>
      <w:r w:rsidR="00C17CA2">
        <w:t xml:space="preserve"> understanding of the different types of domestic abuse</w:t>
      </w:r>
      <w:r w:rsidR="00C85465">
        <w:t>.</w:t>
      </w:r>
    </w:p>
    <w:p w14:paraId="39F3D755" w14:textId="13D1A7C0" w:rsidR="0095615C" w:rsidRDefault="008E3F15" w:rsidP="00771D76">
      <w:pPr>
        <w:jc w:val="both"/>
      </w:pPr>
      <w:r>
        <w:rPr>
          <w:noProof/>
        </w:rPr>
        <w:lastRenderedPageBreak/>
        <w:drawing>
          <wp:inline distT="0" distB="0" distL="0" distR="0" wp14:anchorId="6D1D3861" wp14:editId="1508D3F5">
            <wp:extent cx="3585127" cy="2935705"/>
            <wp:effectExtent l="0" t="0" r="0" b="0"/>
            <wp:docPr id="3" name="Picture 3" descr="A purple circle with a blue and white circle with a purple circle with a blue and white circle with a purple circle with a purple circle with a purple circle with a purple circle with a purpl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rple circle with a blue and white circle with a purple circle with a blue and white circle with a purple circle with a purple circle with a purple circle with a purple circle with a purple circle&#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3586868" cy="2937131"/>
                    </a:xfrm>
                    <a:prstGeom prst="rect">
                      <a:avLst/>
                    </a:prstGeom>
                    <a:noFill/>
                    <a:ln>
                      <a:noFill/>
                    </a:ln>
                  </pic:spPr>
                </pic:pic>
              </a:graphicData>
            </a:graphic>
          </wp:inline>
        </w:drawing>
      </w:r>
    </w:p>
    <w:p w14:paraId="71CBFDD6" w14:textId="77777777" w:rsidR="00C85465" w:rsidRDefault="00C85465" w:rsidP="00C85465">
      <w:pPr>
        <w:ind w:left="360"/>
        <w:jc w:val="both"/>
      </w:pPr>
    </w:p>
    <w:p w14:paraId="20ACA183" w14:textId="4CE2B110" w:rsidR="004B676A" w:rsidRDefault="00A93911" w:rsidP="00C85465">
      <w:pPr>
        <w:jc w:val="both"/>
      </w:pPr>
      <w:r>
        <w:t xml:space="preserve">The results show that </w:t>
      </w:r>
      <w:r w:rsidR="00AB2C68">
        <w:t xml:space="preserve">every participant understood that every answer was a form of domestic abuse. </w:t>
      </w:r>
    </w:p>
    <w:p w14:paraId="629B143B" w14:textId="190977B9" w:rsidR="004E0F0D" w:rsidRPr="006B3998" w:rsidRDefault="00085D36" w:rsidP="00C40FCD">
      <w:pPr>
        <w:rPr>
          <w:b/>
          <w:bCs/>
        </w:rPr>
      </w:pPr>
      <w:r>
        <w:t xml:space="preserve">2.3 </w:t>
      </w:r>
      <w:r w:rsidR="001F307B" w:rsidRPr="006B3998">
        <w:rPr>
          <w:b/>
          <w:bCs/>
        </w:rPr>
        <w:t>Involvement in domestic incidents</w:t>
      </w:r>
    </w:p>
    <w:p w14:paraId="458BCE78" w14:textId="499A7358" w:rsidR="001B78FB" w:rsidRDefault="00642D56" w:rsidP="00C40FCD">
      <w:r>
        <w:t>The next question was to gauge if any of the participants had been involved in a domestic incident in any capacity</w:t>
      </w:r>
      <w:r w:rsidR="001F307B">
        <w:t>.</w:t>
      </w:r>
      <w:r>
        <w:t xml:space="preserve">  </w:t>
      </w:r>
    </w:p>
    <w:p w14:paraId="357EA58E" w14:textId="77777777" w:rsidR="00B83309" w:rsidRDefault="00B83309" w:rsidP="00C40FCD"/>
    <w:p w14:paraId="2AF35FFE" w14:textId="6FCE68AE" w:rsidR="001B78FB" w:rsidRDefault="00B83309" w:rsidP="00C40FCD">
      <w:r>
        <w:rPr>
          <w:noProof/>
        </w:rPr>
        <w:drawing>
          <wp:inline distT="0" distB="0" distL="0" distR="0" wp14:anchorId="6312C3F4" wp14:editId="675508B3">
            <wp:extent cx="3654024" cy="3092116"/>
            <wp:effectExtent l="0" t="0" r="3810" b="0"/>
            <wp:docPr id="4"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graph&#10;&#10;Description automatically generated"/>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3663790" cy="3100380"/>
                    </a:xfrm>
                    <a:prstGeom prst="rect">
                      <a:avLst/>
                    </a:prstGeom>
                    <a:noFill/>
                    <a:ln>
                      <a:noFill/>
                    </a:ln>
                  </pic:spPr>
                </pic:pic>
              </a:graphicData>
            </a:graphic>
          </wp:inline>
        </w:drawing>
      </w:r>
    </w:p>
    <w:p w14:paraId="607C3EF3" w14:textId="46B3AAE4" w:rsidR="00532683" w:rsidRDefault="001F307B" w:rsidP="00395221">
      <w:r>
        <w:t>T</w:t>
      </w:r>
      <w:r w:rsidRPr="001F307B">
        <w:t>he majority of the participants answered yes to this, but not by a large margin and this is due to some of the participants either misunderstanding the question or the fact that some of the targeted groups were either police officers and assumed this question was aimed at their personal life or the other group being those who work with victims of domestic violence and have experience of dealing with them, but not being involved in an incident themselves.</w:t>
      </w:r>
    </w:p>
    <w:p w14:paraId="1BFEA8EA" w14:textId="77777777" w:rsidR="00B83309" w:rsidRDefault="00B83309" w:rsidP="00395221"/>
    <w:p w14:paraId="33C9CF74" w14:textId="1301DAE0" w:rsidR="007B64FE" w:rsidRDefault="007B64FE" w:rsidP="00395221">
      <w:r>
        <w:t>2.4</w:t>
      </w:r>
    </w:p>
    <w:p w14:paraId="2BA4A290" w14:textId="27D50FBF" w:rsidR="006540B8" w:rsidRDefault="00B2744F" w:rsidP="00395221">
      <w:r>
        <w:t xml:space="preserve">Due to the subject matter being domestic violence in a policing context the next question was related to whether the participants thought </w:t>
      </w:r>
      <w:r w:rsidR="00DC39B5">
        <w:t xml:space="preserve">the police provided an effective response to domestic incidents </w:t>
      </w:r>
      <w:r w:rsidR="0000058D">
        <w:t xml:space="preserve">and this question was designed to be </w:t>
      </w:r>
      <w:r w:rsidR="002702B3">
        <w:t xml:space="preserve">broad </w:t>
      </w:r>
      <w:r w:rsidR="00377279">
        <w:t>so that the participants would not have to think about to many aspects of the side of responding to incidents and the aftercare. The response showed that th</w:t>
      </w:r>
      <w:r w:rsidR="00CC6999">
        <w:t xml:space="preserve">e participants strongly believe that the police provide an effective response to these incidents. </w:t>
      </w:r>
    </w:p>
    <w:p w14:paraId="50769213" w14:textId="0CFB7247" w:rsidR="00CC6999" w:rsidRDefault="00CC6999" w:rsidP="00395221"/>
    <w:p w14:paraId="4DE898D2" w14:textId="01EB67F3" w:rsidR="004E733F" w:rsidRDefault="00A03076" w:rsidP="00395221">
      <w:pPr>
        <w:rPr>
          <w:noProof/>
        </w:rPr>
      </w:pPr>
      <w:r>
        <w:rPr>
          <w:noProof/>
        </w:rPr>
        <w:drawing>
          <wp:inline distT="0" distB="0" distL="0" distR="0" wp14:anchorId="19CCBD3D" wp14:editId="3D98DAAF">
            <wp:extent cx="3974688" cy="3585410"/>
            <wp:effectExtent l="0" t="0" r="6985" b="0"/>
            <wp:docPr id="6" name="Picture 6" descr="A blue circle with red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circle with red and black text&#10;&#10;Description automatically generated"/>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3980790" cy="3590915"/>
                    </a:xfrm>
                    <a:prstGeom prst="rect">
                      <a:avLst/>
                    </a:prstGeom>
                    <a:noFill/>
                    <a:ln>
                      <a:noFill/>
                    </a:ln>
                  </pic:spPr>
                </pic:pic>
              </a:graphicData>
            </a:graphic>
          </wp:inline>
        </w:drawing>
      </w:r>
    </w:p>
    <w:p w14:paraId="163633D0" w14:textId="77777777" w:rsidR="00D46298" w:rsidRPr="00D46298" w:rsidRDefault="00D46298" w:rsidP="00D46298"/>
    <w:p w14:paraId="7D4AAAF1" w14:textId="77777777" w:rsidR="00D46298" w:rsidRPr="00D46298" w:rsidRDefault="00D46298" w:rsidP="00D46298"/>
    <w:p w14:paraId="4E446670" w14:textId="0582D0E1" w:rsidR="007B64FE" w:rsidRDefault="00422254" w:rsidP="00422254">
      <w:pPr>
        <w:pStyle w:val="ListParagraph"/>
        <w:numPr>
          <w:ilvl w:val="1"/>
          <w:numId w:val="2"/>
        </w:numPr>
      </w:pPr>
      <w:r>
        <w:t xml:space="preserve">Aftercare </w:t>
      </w:r>
    </w:p>
    <w:p w14:paraId="03009022" w14:textId="608FB8E2" w:rsidR="00FB12E6" w:rsidRDefault="005F2840" w:rsidP="00422254">
      <w:r>
        <w:t>Almost 80% of the partici</w:t>
      </w:r>
      <w:r w:rsidR="000A183D">
        <w:t>pants were aware of aftercare, which is probably because most of them are involved with the police or charities in some way.</w:t>
      </w:r>
    </w:p>
    <w:p w14:paraId="4AB4639F" w14:textId="1E552068" w:rsidR="00FB12E6" w:rsidRDefault="00FB12E6" w:rsidP="00422254">
      <w:r>
        <w:rPr>
          <w:noProof/>
        </w:rPr>
        <w:lastRenderedPageBreak/>
        <w:drawing>
          <wp:inline distT="0" distB="0" distL="0" distR="0" wp14:anchorId="3BC9B781" wp14:editId="7D8B0AF8">
            <wp:extent cx="3577389" cy="2834643"/>
            <wp:effectExtent l="0" t="0" r="4445" b="3810"/>
            <wp:docPr id="5" name="Picture 5"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and red pie chart&#10;&#10;Description automatically generated"/>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3583028" cy="2839111"/>
                    </a:xfrm>
                    <a:prstGeom prst="rect">
                      <a:avLst/>
                    </a:prstGeom>
                    <a:noFill/>
                    <a:ln>
                      <a:noFill/>
                    </a:ln>
                  </pic:spPr>
                </pic:pic>
              </a:graphicData>
            </a:graphic>
          </wp:inline>
        </w:drawing>
      </w:r>
    </w:p>
    <w:p w14:paraId="7EA9DB00" w14:textId="77777777" w:rsidR="00BA7D40" w:rsidRDefault="00BA7D40" w:rsidP="00422254"/>
    <w:p w14:paraId="6B5EF4AD" w14:textId="0792CC51" w:rsidR="006E2988" w:rsidRDefault="000A183D" w:rsidP="00422254">
      <w:r>
        <w:t>The 22</w:t>
      </w:r>
      <w:r w:rsidR="008A3B4D">
        <w:t>% category is rela</w:t>
      </w:r>
      <w:r w:rsidR="002132D0">
        <w:t xml:space="preserve">ted </w:t>
      </w:r>
      <w:r w:rsidR="0095115C">
        <w:t xml:space="preserve">to the victims of domestic violence who are solely involved with the charity </w:t>
      </w:r>
      <w:r w:rsidR="00C1739A">
        <w:t xml:space="preserve">and have not had the experience of dealing with the police. </w:t>
      </w:r>
    </w:p>
    <w:p w14:paraId="707B6979" w14:textId="77777777" w:rsidR="00982F34" w:rsidRDefault="00982F34" w:rsidP="00422254"/>
    <w:p w14:paraId="3E30DCAA" w14:textId="712203E5" w:rsidR="0008225D" w:rsidRDefault="0008225D" w:rsidP="0008225D">
      <w:pPr>
        <w:pStyle w:val="ListParagraph"/>
        <w:numPr>
          <w:ilvl w:val="1"/>
          <w:numId w:val="2"/>
        </w:numPr>
      </w:pPr>
      <w:r>
        <w:t xml:space="preserve">Adequate aftercare </w:t>
      </w:r>
      <w:r w:rsidR="009D7EA8">
        <w:t xml:space="preserve">and </w:t>
      </w:r>
      <w:r w:rsidR="002276B4">
        <w:t xml:space="preserve">collaboration </w:t>
      </w:r>
    </w:p>
    <w:p w14:paraId="64DD521C" w14:textId="77777777" w:rsidR="005C594A" w:rsidRDefault="007F254D" w:rsidP="0008225D">
      <w:r>
        <w:t xml:space="preserve">The next question as aimed at asking the participants if there was adequate aftercare provided by the police themselves and </w:t>
      </w:r>
      <w:r w:rsidR="000B0923">
        <w:t xml:space="preserve">as you can see </w:t>
      </w:r>
      <w:r w:rsidR="00563E76">
        <w:t xml:space="preserve">most of the participants said yes, but that there was room for improvement. </w:t>
      </w:r>
    </w:p>
    <w:p w14:paraId="4174F34D" w14:textId="566C81D5" w:rsidR="005C594A" w:rsidRDefault="00DA3049" w:rsidP="0008225D">
      <w:r>
        <w:rPr>
          <w:noProof/>
        </w:rPr>
        <w:drawing>
          <wp:inline distT="0" distB="0" distL="0" distR="0" wp14:anchorId="1BBDA511" wp14:editId="55724B1A">
            <wp:extent cx="3200400" cy="2799020"/>
            <wp:effectExtent l="0" t="0" r="0" b="1905"/>
            <wp:docPr id="7"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 chart with text&#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3208886" cy="2806442"/>
                    </a:xfrm>
                    <a:prstGeom prst="rect">
                      <a:avLst/>
                    </a:prstGeom>
                    <a:noFill/>
                    <a:ln>
                      <a:noFill/>
                    </a:ln>
                  </pic:spPr>
                </pic:pic>
              </a:graphicData>
            </a:graphic>
          </wp:inline>
        </w:drawing>
      </w:r>
    </w:p>
    <w:p w14:paraId="1872BC14" w14:textId="77777777" w:rsidR="005C594A" w:rsidRDefault="005C594A" w:rsidP="0008225D"/>
    <w:p w14:paraId="6ED73471" w14:textId="77777777" w:rsidR="005C594A" w:rsidRDefault="005C594A" w:rsidP="0008225D"/>
    <w:p w14:paraId="78E27FA5" w14:textId="77777777" w:rsidR="00DA3049" w:rsidRDefault="00DA3049" w:rsidP="0008225D"/>
    <w:p w14:paraId="7243DA0C" w14:textId="77777777" w:rsidR="00DA3049" w:rsidRDefault="00DA3049" w:rsidP="0008225D"/>
    <w:p w14:paraId="68FA3C5A" w14:textId="2447D1AF" w:rsidR="0008225D" w:rsidRDefault="00563E76" w:rsidP="0008225D">
      <w:r>
        <w:t xml:space="preserve">This is more than likely due to the </w:t>
      </w:r>
      <w:r w:rsidR="00FB12E6">
        <w:t>ever-changing</w:t>
      </w:r>
      <w:r>
        <w:t xml:space="preserve"> nature of domestic violence and </w:t>
      </w:r>
      <w:r w:rsidR="0090338A">
        <w:t>could be due to the stress of emergency service workers struggling with lack of support and low nu</w:t>
      </w:r>
      <w:r w:rsidR="00E44D0D">
        <w:t>mbers.</w:t>
      </w:r>
      <w:r w:rsidR="00DF5548">
        <w:t xml:space="preserve"> The room for improvement could be due to some victims feeling </w:t>
      </w:r>
      <w:r w:rsidR="00AD6480">
        <w:t>as if the</w:t>
      </w:r>
      <w:r w:rsidR="002721AB">
        <w:t xml:space="preserve">y have had a negative experience from the police like in </w:t>
      </w:r>
      <w:r w:rsidR="0078670C">
        <w:t>this article from the guardian where</w:t>
      </w:r>
      <w:r w:rsidR="004C090B">
        <w:t xml:space="preserve"> victims who are specifically female have felt ignored by the police </w:t>
      </w:r>
      <w:sdt>
        <w:sdtPr>
          <w:id w:val="-1477917910"/>
          <w:citation/>
        </w:sdtPr>
        <w:sdtEndPr/>
        <w:sdtContent>
          <w:r w:rsidR="004C090B">
            <w:fldChar w:fldCharType="begin"/>
          </w:r>
          <w:r w:rsidR="004C090B">
            <w:instrText xml:space="preserve"> CITATION Top21 \l 2057 </w:instrText>
          </w:r>
          <w:r w:rsidR="004C090B">
            <w:fldChar w:fldCharType="separate"/>
          </w:r>
          <w:r w:rsidR="004C090B" w:rsidRPr="004C090B">
            <w:rPr>
              <w:noProof/>
            </w:rPr>
            <w:t>(Topping, 2021)</w:t>
          </w:r>
          <w:r w:rsidR="004C090B">
            <w:fldChar w:fldCharType="end"/>
          </w:r>
        </w:sdtContent>
      </w:sdt>
      <w:r w:rsidR="00FE692D">
        <w:t>.</w:t>
      </w:r>
    </w:p>
    <w:p w14:paraId="74D26F5E" w14:textId="2E588287" w:rsidR="001F307B" w:rsidRDefault="001F307B" w:rsidP="0008225D"/>
    <w:p w14:paraId="757C6112" w14:textId="67DBC450" w:rsidR="005323B6" w:rsidRDefault="005323B6" w:rsidP="0008225D"/>
    <w:p w14:paraId="1B32A013" w14:textId="77777777" w:rsidR="00274C22" w:rsidRDefault="00357A63" w:rsidP="0008225D">
      <w:r>
        <w:rPr>
          <w:noProof/>
        </w:rPr>
        <w:drawing>
          <wp:anchor distT="0" distB="0" distL="114300" distR="114300" simplePos="0" relativeHeight="251658240" behindDoc="0" locked="0" layoutInCell="1" allowOverlap="1" wp14:anchorId="004D1892" wp14:editId="2D4EF1D7">
            <wp:simplePos x="914400" y="914400"/>
            <wp:positionH relativeFrom="column">
              <wp:align>left</wp:align>
            </wp:positionH>
            <wp:positionV relativeFrom="paragraph">
              <wp:align>top</wp:align>
            </wp:positionV>
            <wp:extent cx="3256547" cy="2756844"/>
            <wp:effectExtent l="0" t="0" r="1270" b="5715"/>
            <wp:wrapSquare wrapText="bothSides"/>
            <wp:docPr id="8" name="Picture 8"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and red pie chart&#10;&#10;Description automatically generated"/>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3256547" cy="2756844"/>
                    </a:xfrm>
                    <a:prstGeom prst="rect">
                      <a:avLst/>
                    </a:prstGeom>
                    <a:noFill/>
                    <a:ln>
                      <a:noFill/>
                    </a:ln>
                  </pic:spPr>
                </pic:pic>
              </a:graphicData>
            </a:graphic>
          </wp:anchor>
        </w:drawing>
      </w:r>
    </w:p>
    <w:p w14:paraId="587D2184" w14:textId="77777777" w:rsidR="00274C22" w:rsidRPr="00274C22" w:rsidRDefault="00274C22" w:rsidP="00274C22"/>
    <w:p w14:paraId="475CBF41" w14:textId="77777777" w:rsidR="00274C22" w:rsidRPr="00274C22" w:rsidRDefault="00274C22" w:rsidP="00274C22"/>
    <w:p w14:paraId="4EC5C37C" w14:textId="77777777" w:rsidR="00274C22" w:rsidRPr="00274C22" w:rsidRDefault="00274C22" w:rsidP="00274C22"/>
    <w:p w14:paraId="777B6383" w14:textId="77777777" w:rsidR="00274C22" w:rsidRPr="00274C22" w:rsidRDefault="00274C22" w:rsidP="00274C22"/>
    <w:p w14:paraId="12C6B6CA" w14:textId="77777777" w:rsidR="00274C22" w:rsidRPr="00274C22" w:rsidRDefault="00274C22" w:rsidP="00274C22"/>
    <w:p w14:paraId="1864176E" w14:textId="77777777" w:rsidR="00274C22" w:rsidRPr="00274C22" w:rsidRDefault="00274C22" w:rsidP="00274C22"/>
    <w:p w14:paraId="017E971E" w14:textId="77777777" w:rsidR="00274C22" w:rsidRDefault="00274C22" w:rsidP="0008225D"/>
    <w:p w14:paraId="48F0AA2F" w14:textId="77777777" w:rsidR="00274C22" w:rsidRDefault="00274C22" w:rsidP="0008225D"/>
    <w:p w14:paraId="30934FD5" w14:textId="77777777" w:rsidR="00274C22" w:rsidRDefault="00274C22" w:rsidP="0008225D"/>
    <w:p w14:paraId="73DDE1AC" w14:textId="77777777" w:rsidR="00274C22" w:rsidRDefault="00274C22" w:rsidP="0008225D"/>
    <w:p w14:paraId="5209D5A7" w14:textId="36BBB8CE" w:rsidR="003772E0" w:rsidRDefault="00274C22" w:rsidP="0008225D">
      <w:r>
        <w:t xml:space="preserve">Those who answered no to the question above were </w:t>
      </w:r>
      <w:r w:rsidR="0062002E">
        <w:t xml:space="preserve">victims that were involved with the charity I spoke to and </w:t>
      </w:r>
      <w:r w:rsidR="00CA5230">
        <w:t xml:space="preserve">contacted the charity themselves as opposed to the police organising it. </w:t>
      </w:r>
      <w:r>
        <w:br w:type="textWrapping" w:clear="all"/>
      </w:r>
    </w:p>
    <w:p w14:paraId="68AB8852" w14:textId="6079064E" w:rsidR="008B6FAF" w:rsidRPr="00CA5230" w:rsidRDefault="00B94179" w:rsidP="00B94179">
      <w:pPr>
        <w:pStyle w:val="ListParagraph"/>
        <w:numPr>
          <w:ilvl w:val="1"/>
          <w:numId w:val="2"/>
        </w:numPr>
        <w:rPr>
          <w:b/>
          <w:bCs/>
        </w:rPr>
      </w:pPr>
      <w:r w:rsidRPr="00CA5230">
        <w:rPr>
          <w:b/>
          <w:bCs/>
        </w:rPr>
        <w:t>Training and evolution</w:t>
      </w:r>
    </w:p>
    <w:p w14:paraId="367F76F0" w14:textId="3B2E00D3" w:rsidR="00767134" w:rsidRDefault="00242BE2" w:rsidP="00767134">
      <w:r>
        <w:t xml:space="preserve">The next question as related to </w:t>
      </w:r>
      <w:r w:rsidR="00E2222F">
        <w:t>whether</w:t>
      </w:r>
      <w:r>
        <w:t xml:space="preserve"> the participants believed the police were sufficiently trained to deal with all forms of domestic abuse</w:t>
      </w:r>
      <w:r w:rsidR="00F60D56">
        <w:t xml:space="preserve"> with them being the types of abuse from the earlier </w:t>
      </w:r>
      <w:r w:rsidR="00F24C08">
        <w:t>question and th</w:t>
      </w:r>
      <w:r w:rsidR="00495AE9">
        <w:t>is result could be due to the amount of effort the police have put into improving their services when regarding the response to domestic abuse incidents</w:t>
      </w:r>
      <w:r w:rsidR="00E73077">
        <w:t xml:space="preserve"> as highlighted in</w:t>
      </w:r>
      <w:r w:rsidR="00535F30">
        <w:t xml:space="preserve"> </w:t>
      </w:r>
      <w:sdt>
        <w:sdtPr>
          <w:id w:val="41187237"/>
          <w:citation/>
        </w:sdtPr>
        <w:sdtEndPr/>
        <w:sdtContent>
          <w:r w:rsidR="00535F30">
            <w:fldChar w:fldCharType="begin"/>
          </w:r>
          <w:r w:rsidR="00535F30">
            <w:instrText xml:space="preserve"> CITATION HMI192 \l 2057 </w:instrText>
          </w:r>
          <w:r w:rsidR="00535F30">
            <w:fldChar w:fldCharType="separate"/>
          </w:r>
          <w:r w:rsidR="00535F30" w:rsidRPr="00535F30">
            <w:rPr>
              <w:noProof/>
            </w:rPr>
            <w:t>(HMICFRS, 2019)</w:t>
          </w:r>
          <w:r w:rsidR="00535F30">
            <w:fldChar w:fldCharType="end"/>
          </w:r>
        </w:sdtContent>
      </w:sdt>
      <w:r w:rsidR="005A4425">
        <w:t>.</w:t>
      </w:r>
      <w:r w:rsidR="009D2D15">
        <w:t xml:space="preserve"> </w:t>
      </w:r>
    </w:p>
    <w:p w14:paraId="3B69AF5B" w14:textId="530292DA" w:rsidR="00B94179" w:rsidRDefault="00B94179" w:rsidP="00B94179"/>
    <w:p w14:paraId="3B4CEB30" w14:textId="289F683F" w:rsidR="0092115A" w:rsidRDefault="00BA0C97" w:rsidP="00B94179">
      <w:r>
        <w:rPr>
          <w:noProof/>
        </w:rPr>
        <w:lastRenderedPageBreak/>
        <w:drawing>
          <wp:inline distT="0" distB="0" distL="0" distR="0" wp14:anchorId="30824C13" wp14:editId="1482982D">
            <wp:extent cx="3225800" cy="2715805"/>
            <wp:effectExtent l="0" t="0" r="0" b="8890"/>
            <wp:docPr id="9" name="Picture 9"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and red pie chart&#10;&#10;Description automatically generated"/>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3232165" cy="2721164"/>
                    </a:xfrm>
                    <a:prstGeom prst="rect">
                      <a:avLst/>
                    </a:prstGeom>
                    <a:noFill/>
                    <a:ln>
                      <a:noFill/>
                    </a:ln>
                  </pic:spPr>
                </pic:pic>
              </a:graphicData>
            </a:graphic>
          </wp:inline>
        </w:drawing>
      </w:r>
    </w:p>
    <w:p w14:paraId="02409F6C" w14:textId="77777777" w:rsidR="00E73077" w:rsidRDefault="00E73077" w:rsidP="00B94179"/>
    <w:p w14:paraId="0D0AC471" w14:textId="5CB8A9DF" w:rsidR="00E73077" w:rsidRDefault="00E73077" w:rsidP="00B94179">
      <w:r>
        <w:t xml:space="preserve">The no category is </w:t>
      </w:r>
      <w:r w:rsidR="00C01B42">
        <w:t xml:space="preserve">surprisingly responses provided by some police officers as well as the people related to the charity, this could be due to the police officers having extra knowledge </w:t>
      </w:r>
      <w:r w:rsidR="00B812B1">
        <w:t xml:space="preserve">of how the training is conducted. </w:t>
      </w:r>
    </w:p>
    <w:p w14:paraId="1314F384" w14:textId="77777777" w:rsidR="00B812B1" w:rsidRDefault="00B812B1" w:rsidP="00B94179"/>
    <w:p w14:paraId="1980F778" w14:textId="15B67E91" w:rsidR="00884B15" w:rsidRDefault="00754CCD" w:rsidP="00B94179">
      <w:pPr>
        <w:rPr>
          <w:noProof/>
        </w:rPr>
      </w:pPr>
      <w:r>
        <w:rPr>
          <w:noProof/>
        </w:rPr>
        <w:drawing>
          <wp:inline distT="0" distB="0" distL="0" distR="0" wp14:anchorId="26F9873B" wp14:editId="4B2F113A">
            <wp:extent cx="3257550" cy="2747588"/>
            <wp:effectExtent l="0" t="0" r="0" b="0"/>
            <wp:docPr id="10" name="Picture 10" descr="A blue circle with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circle with a red triangle&#10;&#10;Description automatically generated"/>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3269693" cy="2757830"/>
                    </a:xfrm>
                    <a:prstGeom prst="rect">
                      <a:avLst/>
                    </a:prstGeom>
                    <a:noFill/>
                    <a:ln>
                      <a:noFill/>
                    </a:ln>
                  </pic:spPr>
                </pic:pic>
              </a:graphicData>
            </a:graphic>
          </wp:inline>
        </w:drawing>
      </w:r>
    </w:p>
    <w:p w14:paraId="7259A313" w14:textId="77777777" w:rsidR="001C75E6" w:rsidRDefault="001C75E6" w:rsidP="00B94179">
      <w:pPr>
        <w:rPr>
          <w:noProof/>
        </w:rPr>
      </w:pPr>
    </w:p>
    <w:p w14:paraId="0864A35E" w14:textId="4889C913" w:rsidR="00B812B1" w:rsidRDefault="00B812B1" w:rsidP="00B94179">
      <w:pPr>
        <w:rPr>
          <w:noProof/>
        </w:rPr>
      </w:pPr>
      <w:r>
        <w:rPr>
          <w:noProof/>
        </w:rPr>
        <w:t xml:space="preserve">The no category is very smll and was provided by </w:t>
      </w:r>
      <w:r w:rsidR="004A657D">
        <w:rPr>
          <w:noProof/>
        </w:rPr>
        <w:t xml:space="preserve">a member of the charity and this could be due to their knowledge of dealing with the police referrals. </w:t>
      </w:r>
    </w:p>
    <w:p w14:paraId="5D4207A9" w14:textId="5FD1DD0B" w:rsidR="001C75E6" w:rsidRDefault="001C75E6" w:rsidP="00B94179">
      <w:pPr>
        <w:rPr>
          <w:noProof/>
        </w:rPr>
      </w:pPr>
      <w:r>
        <w:rPr>
          <w:noProof/>
        </w:rPr>
        <w:lastRenderedPageBreak/>
        <w:drawing>
          <wp:inline distT="0" distB="0" distL="0" distR="0" wp14:anchorId="200F9168" wp14:editId="1F36AC5B">
            <wp:extent cx="3276600" cy="2597150"/>
            <wp:effectExtent l="0" t="0" r="0" b="0"/>
            <wp:docPr id="11" name="Picture 11" descr="A blue circle with a red triangle and a red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ue circle with a red triangle and a red triangle&#10;&#10;Description automatically generated"/>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3279248" cy="2599249"/>
                    </a:xfrm>
                    <a:prstGeom prst="rect">
                      <a:avLst/>
                    </a:prstGeom>
                    <a:noFill/>
                    <a:ln>
                      <a:noFill/>
                    </a:ln>
                  </pic:spPr>
                </pic:pic>
              </a:graphicData>
            </a:graphic>
          </wp:inline>
        </w:drawing>
      </w:r>
    </w:p>
    <w:p w14:paraId="74008D2B" w14:textId="479B69DD" w:rsidR="002221B9" w:rsidRDefault="00382125" w:rsidP="002221B9">
      <w:r>
        <w:t xml:space="preserve">The no category contains a response from one of the victims who has more than likely had a poor experience </w:t>
      </w:r>
      <w:r w:rsidR="00C533D0">
        <w:t xml:space="preserve">with the police. </w:t>
      </w:r>
    </w:p>
    <w:p w14:paraId="19DFE925" w14:textId="77777777" w:rsidR="00C533D0" w:rsidRDefault="00C533D0" w:rsidP="002221B9">
      <w:pPr>
        <w:rPr>
          <w:noProof/>
        </w:rPr>
      </w:pPr>
    </w:p>
    <w:p w14:paraId="03BDF013" w14:textId="158074F8" w:rsidR="002221B9" w:rsidRDefault="002221B9" w:rsidP="002221B9">
      <w:pPr>
        <w:pStyle w:val="ListParagraph"/>
        <w:numPr>
          <w:ilvl w:val="1"/>
          <w:numId w:val="2"/>
        </w:numPr>
      </w:pPr>
      <w:r>
        <w:t xml:space="preserve"> </w:t>
      </w:r>
      <w:r w:rsidR="000A2C2B">
        <w:t>F</w:t>
      </w:r>
      <w:r>
        <w:t>amous cases</w:t>
      </w:r>
    </w:p>
    <w:p w14:paraId="61D7215E" w14:textId="79276074" w:rsidR="002221B9" w:rsidRDefault="00582FA8" w:rsidP="002221B9">
      <w:r>
        <w:t>The participants were asked</w:t>
      </w:r>
      <w:r w:rsidR="007D5EA5">
        <w:t xml:space="preserve"> the question of whether o not they kept up to date with famous cases of domestic violence</w:t>
      </w:r>
      <w:r w:rsidR="00031469">
        <w:t xml:space="preserve"> with the answers being if they were interested in how the police dealt with them, </w:t>
      </w:r>
      <w:r w:rsidR="00C005E9">
        <w:t xml:space="preserve">if they were interested but not regarding the police involvement and finally no. </w:t>
      </w:r>
    </w:p>
    <w:p w14:paraId="0BCC58A8" w14:textId="77777777" w:rsidR="00494659" w:rsidRDefault="00494659" w:rsidP="002221B9"/>
    <w:p w14:paraId="0FA7BE19" w14:textId="424D6E45" w:rsidR="004D35A1" w:rsidRDefault="000518C5" w:rsidP="004D35A1">
      <w:pPr>
        <w:rPr>
          <w:noProof/>
        </w:rPr>
      </w:pPr>
      <w:r>
        <w:rPr>
          <w:noProof/>
        </w:rPr>
        <w:drawing>
          <wp:inline distT="0" distB="0" distL="0" distR="0" wp14:anchorId="6A03FF75" wp14:editId="0941000A">
            <wp:extent cx="3232150" cy="2781311"/>
            <wp:effectExtent l="0" t="0" r="6350" b="0"/>
            <wp:docPr id="12" name="Picture 1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ue and orange pie chart&#10;&#10;Description automatically generated"/>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3234943" cy="2783714"/>
                    </a:xfrm>
                    <a:prstGeom prst="rect">
                      <a:avLst/>
                    </a:prstGeom>
                    <a:noFill/>
                    <a:ln>
                      <a:noFill/>
                    </a:ln>
                  </pic:spPr>
                </pic:pic>
              </a:graphicData>
            </a:graphic>
          </wp:inline>
        </w:drawing>
      </w:r>
    </w:p>
    <w:p w14:paraId="2BC3BD3B" w14:textId="77777777" w:rsidR="00FA3085" w:rsidRDefault="00FA3085" w:rsidP="004D35A1">
      <w:pPr>
        <w:rPr>
          <w:noProof/>
        </w:rPr>
      </w:pPr>
    </w:p>
    <w:p w14:paraId="459FF082" w14:textId="64041ABC" w:rsidR="004D35A1" w:rsidRDefault="00020A64" w:rsidP="004D35A1">
      <w:r>
        <w:t xml:space="preserve">The purpose of this was to see which of the participants were interested in the famous cases, because the cases of domestic violence that are usually </w:t>
      </w:r>
      <w:r w:rsidR="00872BFE">
        <w:t>high profile mean that the police have either failed to miss</w:t>
      </w:r>
      <w:r w:rsidR="00521D35">
        <w:t>, such as in the case of Jeanette Goodwin</w:t>
      </w:r>
      <w:r w:rsidR="00EA3952">
        <w:t xml:space="preserve"> where the police failed to respond urgently </w:t>
      </w:r>
      <w:sdt>
        <w:sdtPr>
          <w:id w:val="-1585222001"/>
          <w:citation/>
        </w:sdtPr>
        <w:sdtEndPr/>
        <w:sdtContent>
          <w:r w:rsidR="00EA3952">
            <w:fldChar w:fldCharType="begin"/>
          </w:r>
          <w:r w:rsidR="00EA3952">
            <w:instrText xml:space="preserve"> CITATION The121 \l 2057 </w:instrText>
          </w:r>
          <w:r w:rsidR="00EA3952">
            <w:fldChar w:fldCharType="separate"/>
          </w:r>
          <w:r w:rsidR="00EA3952" w:rsidRPr="00EA3952">
            <w:rPr>
              <w:noProof/>
            </w:rPr>
            <w:t>(The Guardian, 2012)</w:t>
          </w:r>
          <w:r w:rsidR="00EA3952">
            <w:fldChar w:fldCharType="end"/>
          </w:r>
        </w:sdtContent>
      </w:sdt>
      <w:r w:rsidR="00EA3952">
        <w:t xml:space="preserve">. </w:t>
      </w:r>
      <w:r w:rsidR="00AF528F">
        <w:t>Most of</w:t>
      </w:r>
      <w:r w:rsidR="00927EAA">
        <w:t xml:space="preserve"> the p</w:t>
      </w:r>
      <w:r w:rsidR="00AF528F">
        <w:t>articipants</w:t>
      </w:r>
      <w:r w:rsidR="00927EAA">
        <w:t xml:space="preserve"> not interested were in fact police officers and this could be due to them being exposed to domestic violence </w:t>
      </w:r>
      <w:r w:rsidR="006B3998">
        <w:t>daily</w:t>
      </w:r>
      <w:r w:rsidR="00927EAA">
        <w:t xml:space="preserve">. </w:t>
      </w:r>
    </w:p>
    <w:p w14:paraId="749714B6" w14:textId="5B97FA11" w:rsidR="002004AC" w:rsidRDefault="00613113" w:rsidP="00613113">
      <w:pPr>
        <w:pStyle w:val="ListParagraph"/>
        <w:numPr>
          <w:ilvl w:val="1"/>
          <w:numId w:val="2"/>
        </w:numPr>
      </w:pPr>
      <w:r>
        <w:lastRenderedPageBreak/>
        <w:t xml:space="preserve">Further information </w:t>
      </w:r>
    </w:p>
    <w:p w14:paraId="07E6986B" w14:textId="06438C53" w:rsidR="00C36BE3" w:rsidRDefault="00C36BE3" w:rsidP="00C36BE3">
      <w:pPr>
        <w:ind w:left="360"/>
      </w:pPr>
      <w:r>
        <w:t xml:space="preserve">The final </w:t>
      </w:r>
      <w:r w:rsidR="00BF6466">
        <w:t xml:space="preserve">question was to see if the participants wanted to add anything further, so I have picked out two of the most informative from either side of the </w:t>
      </w:r>
      <w:r w:rsidR="00F35889">
        <w:t>participant groups.</w:t>
      </w:r>
    </w:p>
    <w:p w14:paraId="30AC4320" w14:textId="6C716929" w:rsidR="00613113" w:rsidRDefault="00613113" w:rsidP="00613113">
      <w:pPr>
        <w:rPr>
          <w:noProof/>
        </w:rPr>
      </w:pPr>
      <w:r>
        <w:rPr>
          <w:noProof/>
        </w:rPr>
        <w:drawing>
          <wp:inline distT="0" distB="0" distL="0" distR="0" wp14:anchorId="04781169" wp14:editId="518F21FF">
            <wp:extent cx="5731510" cy="1350645"/>
            <wp:effectExtent l="0" t="0" r="2540" b="1905"/>
            <wp:docPr id="94837821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78214" name="Picture 1" descr="A white background with black text&#10;&#10;Description automatically generated"/>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5731510" cy="1350645"/>
                    </a:xfrm>
                    <a:prstGeom prst="rect">
                      <a:avLst/>
                    </a:prstGeom>
                    <a:noFill/>
                    <a:ln>
                      <a:noFill/>
                    </a:ln>
                  </pic:spPr>
                </pic:pic>
              </a:graphicData>
            </a:graphic>
          </wp:inline>
        </w:drawing>
      </w:r>
    </w:p>
    <w:p w14:paraId="138952AF" w14:textId="77777777" w:rsidR="00F35889" w:rsidRPr="00F35889" w:rsidRDefault="00F35889" w:rsidP="00F35889"/>
    <w:p w14:paraId="27826AF6" w14:textId="77777777" w:rsidR="00F35889" w:rsidRDefault="00F35889" w:rsidP="00F35889">
      <w:pPr>
        <w:rPr>
          <w:noProof/>
        </w:rPr>
      </w:pPr>
    </w:p>
    <w:p w14:paraId="410C76E4" w14:textId="2A45AD07" w:rsidR="00F35889" w:rsidRDefault="00F35889" w:rsidP="00F35889">
      <w:pPr>
        <w:rPr>
          <w:noProof/>
        </w:rPr>
      </w:pPr>
      <w:r>
        <w:rPr>
          <w:noProof/>
        </w:rPr>
        <w:drawing>
          <wp:inline distT="0" distB="0" distL="0" distR="0" wp14:anchorId="11860E15" wp14:editId="25C08D58">
            <wp:extent cx="5731510" cy="1470660"/>
            <wp:effectExtent l="0" t="0" r="2540" b="0"/>
            <wp:docPr id="1816410523"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10523" name="Picture 2" descr="A white background with black text&#10;&#10;Description automatically generated"/>
                    <pic:cNvPicPr>
                      <a:picLocks noChangeAspect="1" noChangeArrowheads="1"/>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a:off x="0" y="0"/>
                      <a:ext cx="5731510" cy="1470660"/>
                    </a:xfrm>
                    <a:prstGeom prst="rect">
                      <a:avLst/>
                    </a:prstGeom>
                    <a:noFill/>
                    <a:ln>
                      <a:noFill/>
                    </a:ln>
                  </pic:spPr>
                </pic:pic>
              </a:graphicData>
            </a:graphic>
          </wp:inline>
        </w:drawing>
      </w:r>
    </w:p>
    <w:p w14:paraId="4FF26367" w14:textId="77777777" w:rsidR="00F35889" w:rsidRDefault="00F35889" w:rsidP="00F35889">
      <w:pPr>
        <w:rPr>
          <w:noProof/>
        </w:rPr>
      </w:pPr>
    </w:p>
    <w:p w14:paraId="3E6E8092" w14:textId="2FA1445F" w:rsidR="00F35889" w:rsidRDefault="00F35889" w:rsidP="00F35889">
      <w:r>
        <w:t xml:space="preserve">This is from one of the victims who says that there is a major room for improvement and that they have had a bad experience with some </w:t>
      </w:r>
      <w:r w:rsidR="00DB13DF">
        <w:t>police officers. A single bad experience can affect a whole persons view of the police for life.</w:t>
      </w:r>
    </w:p>
    <w:p w14:paraId="6E4B0BDA" w14:textId="408B1002" w:rsidR="00AE2C0B" w:rsidRDefault="00AE2C0B" w:rsidP="00F35889">
      <w:pPr>
        <w:rPr>
          <w:noProof/>
        </w:rPr>
      </w:pPr>
      <w:r>
        <w:rPr>
          <w:noProof/>
        </w:rPr>
        <w:lastRenderedPageBreak/>
        <w:drawing>
          <wp:inline distT="0" distB="0" distL="0" distR="0" wp14:anchorId="382A889D" wp14:editId="007510DE">
            <wp:extent cx="4136420" cy="3886200"/>
            <wp:effectExtent l="0" t="0" r="0" b="0"/>
            <wp:docPr id="1504130599"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30599" name="Picture 3" descr="A white text on a black background&#10;&#10;Description automatically generated"/>
                    <pic:cNvPicPr>
                      <a:picLocks noChangeAspect="1" noChangeArrowheads="1"/>
                    </pic:cNvPicPr>
                  </pic:nvPicPr>
                  <pic:blipFill>
                    <a:blip r:embed="rId36" r:link="rId37" cstate="print">
                      <a:extLst>
                        <a:ext uri="{28A0092B-C50C-407E-A947-70E740481C1C}">
                          <a14:useLocalDpi xmlns:a14="http://schemas.microsoft.com/office/drawing/2010/main" val="0"/>
                        </a:ext>
                      </a:extLst>
                    </a:blip>
                    <a:srcRect/>
                    <a:stretch>
                      <a:fillRect/>
                    </a:stretch>
                  </pic:blipFill>
                  <pic:spPr bwMode="auto">
                    <a:xfrm>
                      <a:off x="0" y="0"/>
                      <a:ext cx="4138976" cy="3888601"/>
                    </a:xfrm>
                    <a:prstGeom prst="rect">
                      <a:avLst/>
                    </a:prstGeom>
                    <a:noFill/>
                    <a:ln>
                      <a:noFill/>
                    </a:ln>
                  </pic:spPr>
                </pic:pic>
              </a:graphicData>
            </a:graphic>
          </wp:inline>
        </w:drawing>
      </w:r>
    </w:p>
    <w:p w14:paraId="06F15B22" w14:textId="77777777" w:rsidR="00AE2C0B" w:rsidRPr="00AE2C0B" w:rsidRDefault="00AE2C0B" w:rsidP="00AE2C0B"/>
    <w:p w14:paraId="1F8890C4" w14:textId="77777777" w:rsidR="00AE2C0B" w:rsidRDefault="00AE2C0B" w:rsidP="00AE2C0B">
      <w:pPr>
        <w:rPr>
          <w:noProof/>
        </w:rPr>
      </w:pPr>
    </w:p>
    <w:p w14:paraId="3D50F720" w14:textId="581723C2" w:rsidR="00AE2C0B" w:rsidRDefault="00AE2C0B" w:rsidP="00AE2C0B">
      <w:r>
        <w:t xml:space="preserve">This is an in-depth account </w:t>
      </w:r>
      <w:r w:rsidR="008A0510">
        <w:t xml:space="preserve">from an officer who is questioning the aftercare process and says that </w:t>
      </w:r>
      <w:r w:rsidR="00E47FE2">
        <w:t>there is no communication between partner agencies and the police, which is frustrating.</w:t>
      </w:r>
      <w:r w:rsidR="007164D5">
        <w:t xml:space="preserve"> They then state that it would be useful to receive a notification that the referral </w:t>
      </w:r>
      <w:r w:rsidR="00E06A3D">
        <w:t>is</w:t>
      </w:r>
      <w:r w:rsidR="007164D5">
        <w:t xml:space="preserve"> helping people, which is a valid take. </w:t>
      </w:r>
    </w:p>
    <w:p w14:paraId="390AC467" w14:textId="5B19FEA9" w:rsidR="00D00CEA" w:rsidRPr="009A2437" w:rsidRDefault="00D00CEA" w:rsidP="00AE2C0B">
      <w:pPr>
        <w:rPr>
          <w:b/>
          <w:bCs/>
        </w:rPr>
      </w:pPr>
    </w:p>
    <w:sectPr w:rsidR="00D00CEA" w:rsidRPr="009A24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6959F" w14:textId="77777777" w:rsidR="000F32E7" w:rsidRDefault="000F32E7" w:rsidP="001C75E6">
      <w:pPr>
        <w:spacing w:after="0" w:line="240" w:lineRule="auto"/>
      </w:pPr>
      <w:r>
        <w:separator/>
      </w:r>
    </w:p>
  </w:endnote>
  <w:endnote w:type="continuationSeparator" w:id="0">
    <w:p w14:paraId="52E2819F" w14:textId="77777777" w:rsidR="000F32E7" w:rsidRDefault="000F32E7" w:rsidP="001C7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7BF61" w14:textId="77777777" w:rsidR="000F32E7" w:rsidRDefault="000F32E7" w:rsidP="001C75E6">
      <w:pPr>
        <w:spacing w:after="0" w:line="240" w:lineRule="auto"/>
      </w:pPr>
      <w:r>
        <w:separator/>
      </w:r>
    </w:p>
  </w:footnote>
  <w:footnote w:type="continuationSeparator" w:id="0">
    <w:p w14:paraId="22DCEEB3" w14:textId="77777777" w:rsidR="000F32E7" w:rsidRDefault="000F32E7" w:rsidP="001C7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B2B3E"/>
    <w:multiLevelType w:val="hybridMultilevel"/>
    <w:tmpl w:val="C0529940"/>
    <w:lvl w:ilvl="0" w:tplc="29CA802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94813"/>
    <w:multiLevelType w:val="hybridMultilevel"/>
    <w:tmpl w:val="9B3CD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65B3C"/>
    <w:multiLevelType w:val="multilevel"/>
    <w:tmpl w:val="A6BE39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1FD3B58"/>
    <w:multiLevelType w:val="multilevel"/>
    <w:tmpl w:val="D6341EA4"/>
    <w:lvl w:ilvl="0">
      <w:start w:val="2"/>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32D3E35"/>
    <w:multiLevelType w:val="multilevel"/>
    <w:tmpl w:val="F5C42A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71D378E"/>
    <w:multiLevelType w:val="multilevel"/>
    <w:tmpl w:val="D6C24C8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322583397">
    <w:abstractNumId w:val="5"/>
  </w:num>
  <w:num w:numId="2" w16cid:durableId="1254819124">
    <w:abstractNumId w:val="3"/>
  </w:num>
  <w:num w:numId="3" w16cid:durableId="542324957">
    <w:abstractNumId w:val="2"/>
  </w:num>
  <w:num w:numId="4" w16cid:durableId="1084035735">
    <w:abstractNumId w:val="1"/>
  </w:num>
  <w:num w:numId="5" w16cid:durableId="1110932725">
    <w:abstractNumId w:val="0"/>
  </w:num>
  <w:num w:numId="6" w16cid:durableId="9150156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21"/>
    <w:rsid w:val="0000058D"/>
    <w:rsid w:val="0001394B"/>
    <w:rsid w:val="00020A64"/>
    <w:rsid w:val="00030DD9"/>
    <w:rsid w:val="00031469"/>
    <w:rsid w:val="00046462"/>
    <w:rsid w:val="000518C5"/>
    <w:rsid w:val="00052826"/>
    <w:rsid w:val="0005361C"/>
    <w:rsid w:val="00053ED8"/>
    <w:rsid w:val="00054AEF"/>
    <w:rsid w:val="000577C1"/>
    <w:rsid w:val="000608C9"/>
    <w:rsid w:val="00060C19"/>
    <w:rsid w:val="0007245F"/>
    <w:rsid w:val="00072F13"/>
    <w:rsid w:val="0007751E"/>
    <w:rsid w:val="00080325"/>
    <w:rsid w:val="0008225D"/>
    <w:rsid w:val="00082A82"/>
    <w:rsid w:val="00085D36"/>
    <w:rsid w:val="000939BB"/>
    <w:rsid w:val="00095DFC"/>
    <w:rsid w:val="00096131"/>
    <w:rsid w:val="000A07C3"/>
    <w:rsid w:val="000A183D"/>
    <w:rsid w:val="000A2C2B"/>
    <w:rsid w:val="000B0923"/>
    <w:rsid w:val="000B3A70"/>
    <w:rsid w:val="000B5650"/>
    <w:rsid w:val="000E11DA"/>
    <w:rsid w:val="000E7B46"/>
    <w:rsid w:val="000F32E7"/>
    <w:rsid w:val="000F4AFD"/>
    <w:rsid w:val="000F5F01"/>
    <w:rsid w:val="00101862"/>
    <w:rsid w:val="001021AB"/>
    <w:rsid w:val="00113B70"/>
    <w:rsid w:val="001247A2"/>
    <w:rsid w:val="00125710"/>
    <w:rsid w:val="0012630B"/>
    <w:rsid w:val="001268C7"/>
    <w:rsid w:val="00152C4F"/>
    <w:rsid w:val="00155319"/>
    <w:rsid w:val="00156AF5"/>
    <w:rsid w:val="0017403E"/>
    <w:rsid w:val="00177BBB"/>
    <w:rsid w:val="00182163"/>
    <w:rsid w:val="00183CF2"/>
    <w:rsid w:val="00184294"/>
    <w:rsid w:val="0018463F"/>
    <w:rsid w:val="00192076"/>
    <w:rsid w:val="001A67F1"/>
    <w:rsid w:val="001B2F7C"/>
    <w:rsid w:val="001B4804"/>
    <w:rsid w:val="001B78FB"/>
    <w:rsid w:val="001C5F9A"/>
    <w:rsid w:val="001C75E6"/>
    <w:rsid w:val="001D253F"/>
    <w:rsid w:val="001D5962"/>
    <w:rsid w:val="001E248B"/>
    <w:rsid w:val="001E7860"/>
    <w:rsid w:val="001F307B"/>
    <w:rsid w:val="001F68CB"/>
    <w:rsid w:val="002004AC"/>
    <w:rsid w:val="002008B9"/>
    <w:rsid w:val="002048D4"/>
    <w:rsid w:val="0020721F"/>
    <w:rsid w:val="002132D0"/>
    <w:rsid w:val="0021330E"/>
    <w:rsid w:val="0021582E"/>
    <w:rsid w:val="0021610F"/>
    <w:rsid w:val="00216723"/>
    <w:rsid w:val="002221B9"/>
    <w:rsid w:val="00222F15"/>
    <w:rsid w:val="00225D1C"/>
    <w:rsid w:val="002276B4"/>
    <w:rsid w:val="00237A18"/>
    <w:rsid w:val="00242BE2"/>
    <w:rsid w:val="002451D9"/>
    <w:rsid w:val="002463C6"/>
    <w:rsid w:val="00251821"/>
    <w:rsid w:val="00257BD7"/>
    <w:rsid w:val="00264A7B"/>
    <w:rsid w:val="00265EA6"/>
    <w:rsid w:val="002702B3"/>
    <w:rsid w:val="00271D64"/>
    <w:rsid w:val="002721AB"/>
    <w:rsid w:val="00274C22"/>
    <w:rsid w:val="00276CFA"/>
    <w:rsid w:val="00291AFF"/>
    <w:rsid w:val="002963EA"/>
    <w:rsid w:val="002C6AF5"/>
    <w:rsid w:val="002D009C"/>
    <w:rsid w:val="002F473B"/>
    <w:rsid w:val="002F70A6"/>
    <w:rsid w:val="00300C43"/>
    <w:rsid w:val="0030193E"/>
    <w:rsid w:val="00302636"/>
    <w:rsid w:val="003074D6"/>
    <w:rsid w:val="00310530"/>
    <w:rsid w:val="00311AB5"/>
    <w:rsid w:val="0031286C"/>
    <w:rsid w:val="00320032"/>
    <w:rsid w:val="0032543D"/>
    <w:rsid w:val="00326CF2"/>
    <w:rsid w:val="00336CB3"/>
    <w:rsid w:val="00350738"/>
    <w:rsid w:val="003521A4"/>
    <w:rsid w:val="00357A63"/>
    <w:rsid w:val="00360FD6"/>
    <w:rsid w:val="00363D71"/>
    <w:rsid w:val="003663B3"/>
    <w:rsid w:val="00373944"/>
    <w:rsid w:val="00373D19"/>
    <w:rsid w:val="00377279"/>
    <w:rsid w:val="003772E0"/>
    <w:rsid w:val="00381D4C"/>
    <w:rsid w:val="00382125"/>
    <w:rsid w:val="003947E5"/>
    <w:rsid w:val="00395221"/>
    <w:rsid w:val="003A1CDE"/>
    <w:rsid w:val="003A3A0B"/>
    <w:rsid w:val="003B5A15"/>
    <w:rsid w:val="003B67C5"/>
    <w:rsid w:val="003C6398"/>
    <w:rsid w:val="003D53C3"/>
    <w:rsid w:val="003D5520"/>
    <w:rsid w:val="003E00B0"/>
    <w:rsid w:val="003E5711"/>
    <w:rsid w:val="003F61E6"/>
    <w:rsid w:val="00404601"/>
    <w:rsid w:val="004152B2"/>
    <w:rsid w:val="00422254"/>
    <w:rsid w:val="00422DAA"/>
    <w:rsid w:val="00426ADE"/>
    <w:rsid w:val="00432778"/>
    <w:rsid w:val="00433182"/>
    <w:rsid w:val="0043367E"/>
    <w:rsid w:val="00444482"/>
    <w:rsid w:val="00451127"/>
    <w:rsid w:val="00461A68"/>
    <w:rsid w:val="004731D1"/>
    <w:rsid w:val="00481D27"/>
    <w:rsid w:val="0048519D"/>
    <w:rsid w:val="00494659"/>
    <w:rsid w:val="00495AE9"/>
    <w:rsid w:val="00495FCE"/>
    <w:rsid w:val="004A09F8"/>
    <w:rsid w:val="004A2528"/>
    <w:rsid w:val="004A4F33"/>
    <w:rsid w:val="004A657D"/>
    <w:rsid w:val="004A73BB"/>
    <w:rsid w:val="004B37DF"/>
    <w:rsid w:val="004B4D66"/>
    <w:rsid w:val="004B5533"/>
    <w:rsid w:val="004B676A"/>
    <w:rsid w:val="004C090B"/>
    <w:rsid w:val="004C2A69"/>
    <w:rsid w:val="004C30E4"/>
    <w:rsid w:val="004D14EE"/>
    <w:rsid w:val="004D1DE5"/>
    <w:rsid w:val="004D35A1"/>
    <w:rsid w:val="004D75F0"/>
    <w:rsid w:val="004E0F0D"/>
    <w:rsid w:val="004E20C4"/>
    <w:rsid w:val="004E5E7F"/>
    <w:rsid w:val="004E733F"/>
    <w:rsid w:val="004F099E"/>
    <w:rsid w:val="004F7322"/>
    <w:rsid w:val="00500FD5"/>
    <w:rsid w:val="00503E9E"/>
    <w:rsid w:val="00507257"/>
    <w:rsid w:val="00514926"/>
    <w:rsid w:val="0052001E"/>
    <w:rsid w:val="00521D35"/>
    <w:rsid w:val="00525CD3"/>
    <w:rsid w:val="00525E77"/>
    <w:rsid w:val="005323B6"/>
    <w:rsid w:val="00532683"/>
    <w:rsid w:val="00535F30"/>
    <w:rsid w:val="00543E81"/>
    <w:rsid w:val="00546175"/>
    <w:rsid w:val="00547359"/>
    <w:rsid w:val="00563E76"/>
    <w:rsid w:val="0057214E"/>
    <w:rsid w:val="005764F9"/>
    <w:rsid w:val="00581712"/>
    <w:rsid w:val="00582FA8"/>
    <w:rsid w:val="005A0A03"/>
    <w:rsid w:val="005A39CD"/>
    <w:rsid w:val="005A4425"/>
    <w:rsid w:val="005A7477"/>
    <w:rsid w:val="005C560E"/>
    <w:rsid w:val="005C594A"/>
    <w:rsid w:val="005C7B28"/>
    <w:rsid w:val="005D007C"/>
    <w:rsid w:val="005D6690"/>
    <w:rsid w:val="005E1216"/>
    <w:rsid w:val="005E5C2B"/>
    <w:rsid w:val="005F2840"/>
    <w:rsid w:val="005F3B9E"/>
    <w:rsid w:val="0060113C"/>
    <w:rsid w:val="00613113"/>
    <w:rsid w:val="00614217"/>
    <w:rsid w:val="00617FB4"/>
    <w:rsid w:val="0062002E"/>
    <w:rsid w:val="00620A59"/>
    <w:rsid w:val="00623534"/>
    <w:rsid w:val="006240CD"/>
    <w:rsid w:val="00625B7A"/>
    <w:rsid w:val="00625EB8"/>
    <w:rsid w:val="00626BB4"/>
    <w:rsid w:val="00630CA1"/>
    <w:rsid w:val="006318B5"/>
    <w:rsid w:val="00632A90"/>
    <w:rsid w:val="00633A48"/>
    <w:rsid w:val="00634F0A"/>
    <w:rsid w:val="006373C5"/>
    <w:rsid w:val="006409C3"/>
    <w:rsid w:val="00642D56"/>
    <w:rsid w:val="006540B8"/>
    <w:rsid w:val="0065426D"/>
    <w:rsid w:val="006561D1"/>
    <w:rsid w:val="00666D95"/>
    <w:rsid w:val="0067586B"/>
    <w:rsid w:val="006848E7"/>
    <w:rsid w:val="006869B3"/>
    <w:rsid w:val="0069473A"/>
    <w:rsid w:val="006A16BA"/>
    <w:rsid w:val="006A5C4C"/>
    <w:rsid w:val="006B36DD"/>
    <w:rsid w:val="006B3998"/>
    <w:rsid w:val="006B3AB5"/>
    <w:rsid w:val="006C3183"/>
    <w:rsid w:val="006C321E"/>
    <w:rsid w:val="006C69C5"/>
    <w:rsid w:val="006E2988"/>
    <w:rsid w:val="006E7CAA"/>
    <w:rsid w:val="006F295B"/>
    <w:rsid w:val="006F3AB7"/>
    <w:rsid w:val="006F50CC"/>
    <w:rsid w:val="006F6EBA"/>
    <w:rsid w:val="007009F8"/>
    <w:rsid w:val="00702D05"/>
    <w:rsid w:val="00704A23"/>
    <w:rsid w:val="00714349"/>
    <w:rsid w:val="00715F23"/>
    <w:rsid w:val="007164D5"/>
    <w:rsid w:val="0072021C"/>
    <w:rsid w:val="007223D1"/>
    <w:rsid w:val="00722A06"/>
    <w:rsid w:val="0072443B"/>
    <w:rsid w:val="00734C0B"/>
    <w:rsid w:val="007355C3"/>
    <w:rsid w:val="0074171E"/>
    <w:rsid w:val="00745C44"/>
    <w:rsid w:val="007467BE"/>
    <w:rsid w:val="007474D9"/>
    <w:rsid w:val="00750002"/>
    <w:rsid w:val="00754CCD"/>
    <w:rsid w:val="0075720B"/>
    <w:rsid w:val="00767134"/>
    <w:rsid w:val="00771D76"/>
    <w:rsid w:val="00773C0A"/>
    <w:rsid w:val="007771E6"/>
    <w:rsid w:val="007833C7"/>
    <w:rsid w:val="00784836"/>
    <w:rsid w:val="0078670C"/>
    <w:rsid w:val="00791553"/>
    <w:rsid w:val="00796E4F"/>
    <w:rsid w:val="007A295D"/>
    <w:rsid w:val="007A5413"/>
    <w:rsid w:val="007B64FE"/>
    <w:rsid w:val="007C005E"/>
    <w:rsid w:val="007D2621"/>
    <w:rsid w:val="007D46D5"/>
    <w:rsid w:val="007D5EA5"/>
    <w:rsid w:val="007D6376"/>
    <w:rsid w:val="007F254D"/>
    <w:rsid w:val="007F32DD"/>
    <w:rsid w:val="008051C6"/>
    <w:rsid w:val="00805565"/>
    <w:rsid w:val="00814870"/>
    <w:rsid w:val="0082621F"/>
    <w:rsid w:val="008536C0"/>
    <w:rsid w:val="00854733"/>
    <w:rsid w:val="00855B7D"/>
    <w:rsid w:val="00870749"/>
    <w:rsid w:val="0087250F"/>
    <w:rsid w:val="00872BFE"/>
    <w:rsid w:val="00873C9D"/>
    <w:rsid w:val="0087418E"/>
    <w:rsid w:val="00875637"/>
    <w:rsid w:val="00880714"/>
    <w:rsid w:val="00881E21"/>
    <w:rsid w:val="00884917"/>
    <w:rsid w:val="00884B15"/>
    <w:rsid w:val="00891C78"/>
    <w:rsid w:val="00891FC4"/>
    <w:rsid w:val="008941C8"/>
    <w:rsid w:val="008A0510"/>
    <w:rsid w:val="008A3B4D"/>
    <w:rsid w:val="008A3F00"/>
    <w:rsid w:val="008B6FAF"/>
    <w:rsid w:val="008C0C30"/>
    <w:rsid w:val="008C21A9"/>
    <w:rsid w:val="008C2881"/>
    <w:rsid w:val="008C37C2"/>
    <w:rsid w:val="008C3F87"/>
    <w:rsid w:val="008E3DF1"/>
    <w:rsid w:val="008E3F15"/>
    <w:rsid w:val="008E4A3B"/>
    <w:rsid w:val="008E6A80"/>
    <w:rsid w:val="008E7488"/>
    <w:rsid w:val="008E7D25"/>
    <w:rsid w:val="008F0AAE"/>
    <w:rsid w:val="009026D5"/>
    <w:rsid w:val="00902A03"/>
    <w:rsid w:val="0090338A"/>
    <w:rsid w:val="009200BE"/>
    <w:rsid w:val="0092115A"/>
    <w:rsid w:val="00925177"/>
    <w:rsid w:val="00927EAA"/>
    <w:rsid w:val="009408E0"/>
    <w:rsid w:val="0094456B"/>
    <w:rsid w:val="00945465"/>
    <w:rsid w:val="0095115C"/>
    <w:rsid w:val="0095615C"/>
    <w:rsid w:val="0096330B"/>
    <w:rsid w:val="00965A92"/>
    <w:rsid w:val="0096701E"/>
    <w:rsid w:val="00970D5B"/>
    <w:rsid w:val="00982F34"/>
    <w:rsid w:val="00984A6B"/>
    <w:rsid w:val="00987569"/>
    <w:rsid w:val="0099676A"/>
    <w:rsid w:val="0099747C"/>
    <w:rsid w:val="009A095C"/>
    <w:rsid w:val="009A2043"/>
    <w:rsid w:val="009A2437"/>
    <w:rsid w:val="009A2EA3"/>
    <w:rsid w:val="009A6A0E"/>
    <w:rsid w:val="009B24D4"/>
    <w:rsid w:val="009B2513"/>
    <w:rsid w:val="009B5291"/>
    <w:rsid w:val="009B5B24"/>
    <w:rsid w:val="009B7E0E"/>
    <w:rsid w:val="009D1C7D"/>
    <w:rsid w:val="009D2D15"/>
    <w:rsid w:val="009D588D"/>
    <w:rsid w:val="009D7EA8"/>
    <w:rsid w:val="009E20C6"/>
    <w:rsid w:val="009E6184"/>
    <w:rsid w:val="009E6FD5"/>
    <w:rsid w:val="009F7D7D"/>
    <w:rsid w:val="00A01701"/>
    <w:rsid w:val="00A03076"/>
    <w:rsid w:val="00A03AB6"/>
    <w:rsid w:val="00A06B17"/>
    <w:rsid w:val="00A1674D"/>
    <w:rsid w:val="00A16DC4"/>
    <w:rsid w:val="00A22550"/>
    <w:rsid w:val="00A22781"/>
    <w:rsid w:val="00A33625"/>
    <w:rsid w:val="00A340D9"/>
    <w:rsid w:val="00A3783A"/>
    <w:rsid w:val="00A45FA7"/>
    <w:rsid w:val="00A50311"/>
    <w:rsid w:val="00A54F13"/>
    <w:rsid w:val="00A6318E"/>
    <w:rsid w:val="00A660CE"/>
    <w:rsid w:val="00A716E2"/>
    <w:rsid w:val="00A8226A"/>
    <w:rsid w:val="00A915D7"/>
    <w:rsid w:val="00A91B31"/>
    <w:rsid w:val="00A92786"/>
    <w:rsid w:val="00A93911"/>
    <w:rsid w:val="00AB2185"/>
    <w:rsid w:val="00AB2C68"/>
    <w:rsid w:val="00AB746F"/>
    <w:rsid w:val="00AC3EE1"/>
    <w:rsid w:val="00AC5CA0"/>
    <w:rsid w:val="00AC798F"/>
    <w:rsid w:val="00AC7AF9"/>
    <w:rsid w:val="00AD122A"/>
    <w:rsid w:val="00AD6480"/>
    <w:rsid w:val="00AE0DCD"/>
    <w:rsid w:val="00AE22F9"/>
    <w:rsid w:val="00AE2C0B"/>
    <w:rsid w:val="00AE3BD7"/>
    <w:rsid w:val="00AF259E"/>
    <w:rsid w:val="00AF4A57"/>
    <w:rsid w:val="00AF528F"/>
    <w:rsid w:val="00AF5904"/>
    <w:rsid w:val="00AF6172"/>
    <w:rsid w:val="00B1293E"/>
    <w:rsid w:val="00B17124"/>
    <w:rsid w:val="00B213E3"/>
    <w:rsid w:val="00B21CCD"/>
    <w:rsid w:val="00B2744F"/>
    <w:rsid w:val="00B323A6"/>
    <w:rsid w:val="00B3663D"/>
    <w:rsid w:val="00B43FA0"/>
    <w:rsid w:val="00B44FA6"/>
    <w:rsid w:val="00B45E13"/>
    <w:rsid w:val="00B51F05"/>
    <w:rsid w:val="00B56727"/>
    <w:rsid w:val="00B60408"/>
    <w:rsid w:val="00B70808"/>
    <w:rsid w:val="00B71DFB"/>
    <w:rsid w:val="00B738CD"/>
    <w:rsid w:val="00B74BB4"/>
    <w:rsid w:val="00B75DF3"/>
    <w:rsid w:val="00B812B1"/>
    <w:rsid w:val="00B82F36"/>
    <w:rsid w:val="00B83309"/>
    <w:rsid w:val="00B83457"/>
    <w:rsid w:val="00B94179"/>
    <w:rsid w:val="00BA0C97"/>
    <w:rsid w:val="00BA2965"/>
    <w:rsid w:val="00BA7D40"/>
    <w:rsid w:val="00BB06E5"/>
    <w:rsid w:val="00BB0F48"/>
    <w:rsid w:val="00BB7565"/>
    <w:rsid w:val="00BC412C"/>
    <w:rsid w:val="00BC49A6"/>
    <w:rsid w:val="00BC5215"/>
    <w:rsid w:val="00BE1059"/>
    <w:rsid w:val="00BE52EB"/>
    <w:rsid w:val="00BE5A61"/>
    <w:rsid w:val="00BF3ECC"/>
    <w:rsid w:val="00BF6466"/>
    <w:rsid w:val="00BF6674"/>
    <w:rsid w:val="00C005E9"/>
    <w:rsid w:val="00C01B42"/>
    <w:rsid w:val="00C05329"/>
    <w:rsid w:val="00C12782"/>
    <w:rsid w:val="00C1739A"/>
    <w:rsid w:val="00C17CA2"/>
    <w:rsid w:val="00C215CF"/>
    <w:rsid w:val="00C2291A"/>
    <w:rsid w:val="00C32BEC"/>
    <w:rsid w:val="00C36BE3"/>
    <w:rsid w:val="00C37879"/>
    <w:rsid w:val="00C401F2"/>
    <w:rsid w:val="00C40761"/>
    <w:rsid w:val="00C40FCD"/>
    <w:rsid w:val="00C46048"/>
    <w:rsid w:val="00C533D0"/>
    <w:rsid w:val="00C61060"/>
    <w:rsid w:val="00C62E14"/>
    <w:rsid w:val="00C64B09"/>
    <w:rsid w:val="00C64BD7"/>
    <w:rsid w:val="00C75715"/>
    <w:rsid w:val="00C779ED"/>
    <w:rsid w:val="00C8247D"/>
    <w:rsid w:val="00C84301"/>
    <w:rsid w:val="00C85465"/>
    <w:rsid w:val="00C93C30"/>
    <w:rsid w:val="00C96F7A"/>
    <w:rsid w:val="00CA1062"/>
    <w:rsid w:val="00CA5230"/>
    <w:rsid w:val="00CA63A2"/>
    <w:rsid w:val="00CB69F0"/>
    <w:rsid w:val="00CB7BB6"/>
    <w:rsid w:val="00CC6999"/>
    <w:rsid w:val="00CD0FAE"/>
    <w:rsid w:val="00CD50FF"/>
    <w:rsid w:val="00CD6D88"/>
    <w:rsid w:val="00CD702B"/>
    <w:rsid w:val="00CE11C0"/>
    <w:rsid w:val="00CE1B33"/>
    <w:rsid w:val="00CE3494"/>
    <w:rsid w:val="00CE4BEE"/>
    <w:rsid w:val="00CE5C31"/>
    <w:rsid w:val="00CF6DC5"/>
    <w:rsid w:val="00D00CEA"/>
    <w:rsid w:val="00D01582"/>
    <w:rsid w:val="00D108F0"/>
    <w:rsid w:val="00D14D23"/>
    <w:rsid w:val="00D229D7"/>
    <w:rsid w:val="00D27BDE"/>
    <w:rsid w:val="00D31A98"/>
    <w:rsid w:val="00D436EC"/>
    <w:rsid w:val="00D46298"/>
    <w:rsid w:val="00D5529F"/>
    <w:rsid w:val="00D568E7"/>
    <w:rsid w:val="00D572F3"/>
    <w:rsid w:val="00D64289"/>
    <w:rsid w:val="00D67BB4"/>
    <w:rsid w:val="00D76324"/>
    <w:rsid w:val="00D914C4"/>
    <w:rsid w:val="00D9566E"/>
    <w:rsid w:val="00DA3049"/>
    <w:rsid w:val="00DA4804"/>
    <w:rsid w:val="00DA608D"/>
    <w:rsid w:val="00DA66E8"/>
    <w:rsid w:val="00DB04B7"/>
    <w:rsid w:val="00DB13DF"/>
    <w:rsid w:val="00DB21DF"/>
    <w:rsid w:val="00DC39B5"/>
    <w:rsid w:val="00DC70CD"/>
    <w:rsid w:val="00DC7CF3"/>
    <w:rsid w:val="00DD367C"/>
    <w:rsid w:val="00DD49FF"/>
    <w:rsid w:val="00DE6049"/>
    <w:rsid w:val="00DF0473"/>
    <w:rsid w:val="00DF1B29"/>
    <w:rsid w:val="00DF5548"/>
    <w:rsid w:val="00E06A3D"/>
    <w:rsid w:val="00E078C3"/>
    <w:rsid w:val="00E17BAF"/>
    <w:rsid w:val="00E2222F"/>
    <w:rsid w:val="00E25F78"/>
    <w:rsid w:val="00E409E4"/>
    <w:rsid w:val="00E44D0D"/>
    <w:rsid w:val="00E45DFB"/>
    <w:rsid w:val="00E47FE2"/>
    <w:rsid w:val="00E526BC"/>
    <w:rsid w:val="00E5384E"/>
    <w:rsid w:val="00E53991"/>
    <w:rsid w:val="00E54A83"/>
    <w:rsid w:val="00E5544B"/>
    <w:rsid w:val="00E5689F"/>
    <w:rsid w:val="00E640A8"/>
    <w:rsid w:val="00E73077"/>
    <w:rsid w:val="00E80856"/>
    <w:rsid w:val="00E840EF"/>
    <w:rsid w:val="00E86D7B"/>
    <w:rsid w:val="00E911F6"/>
    <w:rsid w:val="00E93E31"/>
    <w:rsid w:val="00E97612"/>
    <w:rsid w:val="00EA3952"/>
    <w:rsid w:val="00EA6DB4"/>
    <w:rsid w:val="00EB3018"/>
    <w:rsid w:val="00EB508C"/>
    <w:rsid w:val="00EB6064"/>
    <w:rsid w:val="00EB6FA5"/>
    <w:rsid w:val="00ED09EF"/>
    <w:rsid w:val="00EE1C8B"/>
    <w:rsid w:val="00EE1DF3"/>
    <w:rsid w:val="00EE6720"/>
    <w:rsid w:val="00EF0D5E"/>
    <w:rsid w:val="00EF7808"/>
    <w:rsid w:val="00F0318F"/>
    <w:rsid w:val="00F13433"/>
    <w:rsid w:val="00F229C9"/>
    <w:rsid w:val="00F2474A"/>
    <w:rsid w:val="00F24929"/>
    <w:rsid w:val="00F24C08"/>
    <w:rsid w:val="00F259C6"/>
    <w:rsid w:val="00F3002E"/>
    <w:rsid w:val="00F35889"/>
    <w:rsid w:val="00F43306"/>
    <w:rsid w:val="00F5632A"/>
    <w:rsid w:val="00F60088"/>
    <w:rsid w:val="00F60D56"/>
    <w:rsid w:val="00F615F5"/>
    <w:rsid w:val="00F76ADC"/>
    <w:rsid w:val="00F801FE"/>
    <w:rsid w:val="00F83056"/>
    <w:rsid w:val="00F8702B"/>
    <w:rsid w:val="00F91971"/>
    <w:rsid w:val="00F953B8"/>
    <w:rsid w:val="00FA2469"/>
    <w:rsid w:val="00FA3085"/>
    <w:rsid w:val="00FA73B9"/>
    <w:rsid w:val="00FB12E6"/>
    <w:rsid w:val="00FB3103"/>
    <w:rsid w:val="00FB352F"/>
    <w:rsid w:val="00FB4DF5"/>
    <w:rsid w:val="00FB6BCC"/>
    <w:rsid w:val="00FC349A"/>
    <w:rsid w:val="00FC42A8"/>
    <w:rsid w:val="00FD1F27"/>
    <w:rsid w:val="00FD4191"/>
    <w:rsid w:val="00FD4B39"/>
    <w:rsid w:val="00FE5E65"/>
    <w:rsid w:val="00FE692D"/>
    <w:rsid w:val="00FE6D2C"/>
    <w:rsid w:val="00FF29AF"/>
    <w:rsid w:val="00FF2B36"/>
    <w:rsid w:val="00FF3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DC701"/>
  <w15:chartTrackingRefBased/>
  <w15:docId w15:val="{3B44E5AA-2D08-4223-AE42-0BAA5E84A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172"/>
    <w:pPr>
      <w:ind w:left="720"/>
      <w:contextualSpacing/>
    </w:pPr>
  </w:style>
  <w:style w:type="paragraph" w:styleId="Header">
    <w:name w:val="header"/>
    <w:basedOn w:val="Normal"/>
    <w:link w:val="HeaderChar"/>
    <w:uiPriority w:val="99"/>
    <w:unhideWhenUsed/>
    <w:rsid w:val="001C7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5E6"/>
  </w:style>
  <w:style w:type="paragraph" w:styleId="Footer">
    <w:name w:val="footer"/>
    <w:basedOn w:val="Normal"/>
    <w:link w:val="FooterChar"/>
    <w:uiPriority w:val="99"/>
    <w:unhideWhenUsed/>
    <w:rsid w:val="001C7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641568">
      <w:bodyDiv w:val="1"/>
      <w:marLeft w:val="0"/>
      <w:marRight w:val="0"/>
      <w:marTop w:val="0"/>
      <w:marBottom w:val="0"/>
      <w:divBdr>
        <w:top w:val="none" w:sz="0" w:space="0" w:color="auto"/>
        <w:left w:val="none" w:sz="0" w:space="0" w:color="auto"/>
        <w:bottom w:val="none" w:sz="0" w:space="0" w:color="auto"/>
        <w:right w:val="none" w:sz="0" w:space="0" w:color="auto"/>
      </w:divBdr>
    </w:div>
    <w:div w:id="258754324">
      <w:bodyDiv w:val="1"/>
      <w:marLeft w:val="0"/>
      <w:marRight w:val="0"/>
      <w:marTop w:val="0"/>
      <w:marBottom w:val="0"/>
      <w:divBdr>
        <w:top w:val="none" w:sz="0" w:space="0" w:color="auto"/>
        <w:left w:val="none" w:sz="0" w:space="0" w:color="auto"/>
        <w:bottom w:val="none" w:sz="0" w:space="0" w:color="auto"/>
        <w:right w:val="none" w:sz="0" w:space="0" w:color="auto"/>
      </w:divBdr>
    </w:div>
    <w:div w:id="259799653">
      <w:bodyDiv w:val="1"/>
      <w:marLeft w:val="0"/>
      <w:marRight w:val="0"/>
      <w:marTop w:val="0"/>
      <w:marBottom w:val="0"/>
      <w:divBdr>
        <w:top w:val="none" w:sz="0" w:space="0" w:color="auto"/>
        <w:left w:val="none" w:sz="0" w:space="0" w:color="auto"/>
        <w:bottom w:val="none" w:sz="0" w:space="0" w:color="auto"/>
        <w:right w:val="none" w:sz="0" w:space="0" w:color="auto"/>
      </w:divBdr>
    </w:div>
    <w:div w:id="283466593">
      <w:bodyDiv w:val="1"/>
      <w:marLeft w:val="0"/>
      <w:marRight w:val="0"/>
      <w:marTop w:val="0"/>
      <w:marBottom w:val="0"/>
      <w:divBdr>
        <w:top w:val="none" w:sz="0" w:space="0" w:color="auto"/>
        <w:left w:val="none" w:sz="0" w:space="0" w:color="auto"/>
        <w:bottom w:val="none" w:sz="0" w:space="0" w:color="auto"/>
        <w:right w:val="none" w:sz="0" w:space="0" w:color="auto"/>
      </w:divBdr>
    </w:div>
    <w:div w:id="536701513">
      <w:bodyDiv w:val="1"/>
      <w:marLeft w:val="0"/>
      <w:marRight w:val="0"/>
      <w:marTop w:val="0"/>
      <w:marBottom w:val="0"/>
      <w:divBdr>
        <w:top w:val="none" w:sz="0" w:space="0" w:color="auto"/>
        <w:left w:val="none" w:sz="0" w:space="0" w:color="auto"/>
        <w:bottom w:val="none" w:sz="0" w:space="0" w:color="auto"/>
        <w:right w:val="none" w:sz="0" w:space="0" w:color="auto"/>
      </w:divBdr>
    </w:div>
    <w:div w:id="603344096">
      <w:bodyDiv w:val="1"/>
      <w:marLeft w:val="0"/>
      <w:marRight w:val="0"/>
      <w:marTop w:val="0"/>
      <w:marBottom w:val="0"/>
      <w:divBdr>
        <w:top w:val="none" w:sz="0" w:space="0" w:color="auto"/>
        <w:left w:val="none" w:sz="0" w:space="0" w:color="auto"/>
        <w:bottom w:val="none" w:sz="0" w:space="0" w:color="auto"/>
        <w:right w:val="none" w:sz="0" w:space="0" w:color="auto"/>
      </w:divBdr>
    </w:div>
    <w:div w:id="633298110">
      <w:bodyDiv w:val="1"/>
      <w:marLeft w:val="0"/>
      <w:marRight w:val="0"/>
      <w:marTop w:val="0"/>
      <w:marBottom w:val="0"/>
      <w:divBdr>
        <w:top w:val="none" w:sz="0" w:space="0" w:color="auto"/>
        <w:left w:val="none" w:sz="0" w:space="0" w:color="auto"/>
        <w:bottom w:val="none" w:sz="0" w:space="0" w:color="auto"/>
        <w:right w:val="none" w:sz="0" w:space="0" w:color="auto"/>
      </w:divBdr>
    </w:div>
    <w:div w:id="748118747">
      <w:bodyDiv w:val="1"/>
      <w:marLeft w:val="0"/>
      <w:marRight w:val="0"/>
      <w:marTop w:val="0"/>
      <w:marBottom w:val="0"/>
      <w:divBdr>
        <w:top w:val="none" w:sz="0" w:space="0" w:color="auto"/>
        <w:left w:val="none" w:sz="0" w:space="0" w:color="auto"/>
        <w:bottom w:val="none" w:sz="0" w:space="0" w:color="auto"/>
        <w:right w:val="none" w:sz="0" w:space="0" w:color="auto"/>
      </w:divBdr>
    </w:div>
    <w:div w:id="936985194">
      <w:bodyDiv w:val="1"/>
      <w:marLeft w:val="0"/>
      <w:marRight w:val="0"/>
      <w:marTop w:val="0"/>
      <w:marBottom w:val="0"/>
      <w:divBdr>
        <w:top w:val="none" w:sz="0" w:space="0" w:color="auto"/>
        <w:left w:val="none" w:sz="0" w:space="0" w:color="auto"/>
        <w:bottom w:val="none" w:sz="0" w:space="0" w:color="auto"/>
        <w:right w:val="none" w:sz="0" w:space="0" w:color="auto"/>
      </w:divBdr>
    </w:div>
    <w:div w:id="978070422">
      <w:bodyDiv w:val="1"/>
      <w:marLeft w:val="0"/>
      <w:marRight w:val="0"/>
      <w:marTop w:val="0"/>
      <w:marBottom w:val="0"/>
      <w:divBdr>
        <w:top w:val="none" w:sz="0" w:space="0" w:color="auto"/>
        <w:left w:val="none" w:sz="0" w:space="0" w:color="auto"/>
        <w:bottom w:val="none" w:sz="0" w:space="0" w:color="auto"/>
        <w:right w:val="none" w:sz="0" w:space="0" w:color="auto"/>
      </w:divBdr>
    </w:div>
    <w:div w:id="1027827036">
      <w:bodyDiv w:val="1"/>
      <w:marLeft w:val="0"/>
      <w:marRight w:val="0"/>
      <w:marTop w:val="0"/>
      <w:marBottom w:val="0"/>
      <w:divBdr>
        <w:top w:val="none" w:sz="0" w:space="0" w:color="auto"/>
        <w:left w:val="none" w:sz="0" w:space="0" w:color="auto"/>
        <w:bottom w:val="none" w:sz="0" w:space="0" w:color="auto"/>
        <w:right w:val="none" w:sz="0" w:space="0" w:color="auto"/>
      </w:divBdr>
    </w:div>
    <w:div w:id="1100492283">
      <w:bodyDiv w:val="1"/>
      <w:marLeft w:val="0"/>
      <w:marRight w:val="0"/>
      <w:marTop w:val="0"/>
      <w:marBottom w:val="0"/>
      <w:divBdr>
        <w:top w:val="none" w:sz="0" w:space="0" w:color="auto"/>
        <w:left w:val="none" w:sz="0" w:space="0" w:color="auto"/>
        <w:bottom w:val="none" w:sz="0" w:space="0" w:color="auto"/>
        <w:right w:val="none" w:sz="0" w:space="0" w:color="auto"/>
      </w:divBdr>
    </w:div>
    <w:div w:id="1138960287">
      <w:bodyDiv w:val="1"/>
      <w:marLeft w:val="0"/>
      <w:marRight w:val="0"/>
      <w:marTop w:val="0"/>
      <w:marBottom w:val="0"/>
      <w:divBdr>
        <w:top w:val="none" w:sz="0" w:space="0" w:color="auto"/>
        <w:left w:val="none" w:sz="0" w:space="0" w:color="auto"/>
        <w:bottom w:val="none" w:sz="0" w:space="0" w:color="auto"/>
        <w:right w:val="none" w:sz="0" w:space="0" w:color="auto"/>
      </w:divBdr>
    </w:div>
    <w:div w:id="1254047451">
      <w:bodyDiv w:val="1"/>
      <w:marLeft w:val="0"/>
      <w:marRight w:val="0"/>
      <w:marTop w:val="0"/>
      <w:marBottom w:val="0"/>
      <w:divBdr>
        <w:top w:val="none" w:sz="0" w:space="0" w:color="auto"/>
        <w:left w:val="none" w:sz="0" w:space="0" w:color="auto"/>
        <w:bottom w:val="none" w:sz="0" w:space="0" w:color="auto"/>
        <w:right w:val="none" w:sz="0" w:space="0" w:color="auto"/>
      </w:divBdr>
    </w:div>
    <w:div w:id="1270355226">
      <w:bodyDiv w:val="1"/>
      <w:marLeft w:val="0"/>
      <w:marRight w:val="0"/>
      <w:marTop w:val="0"/>
      <w:marBottom w:val="0"/>
      <w:divBdr>
        <w:top w:val="none" w:sz="0" w:space="0" w:color="auto"/>
        <w:left w:val="none" w:sz="0" w:space="0" w:color="auto"/>
        <w:bottom w:val="none" w:sz="0" w:space="0" w:color="auto"/>
        <w:right w:val="none" w:sz="0" w:space="0" w:color="auto"/>
      </w:divBdr>
    </w:div>
    <w:div w:id="1312759536">
      <w:bodyDiv w:val="1"/>
      <w:marLeft w:val="0"/>
      <w:marRight w:val="0"/>
      <w:marTop w:val="0"/>
      <w:marBottom w:val="0"/>
      <w:divBdr>
        <w:top w:val="none" w:sz="0" w:space="0" w:color="auto"/>
        <w:left w:val="none" w:sz="0" w:space="0" w:color="auto"/>
        <w:bottom w:val="none" w:sz="0" w:space="0" w:color="auto"/>
        <w:right w:val="none" w:sz="0" w:space="0" w:color="auto"/>
      </w:divBdr>
    </w:div>
    <w:div w:id="1341657213">
      <w:bodyDiv w:val="1"/>
      <w:marLeft w:val="0"/>
      <w:marRight w:val="0"/>
      <w:marTop w:val="0"/>
      <w:marBottom w:val="0"/>
      <w:divBdr>
        <w:top w:val="none" w:sz="0" w:space="0" w:color="auto"/>
        <w:left w:val="none" w:sz="0" w:space="0" w:color="auto"/>
        <w:bottom w:val="none" w:sz="0" w:space="0" w:color="auto"/>
        <w:right w:val="none" w:sz="0" w:space="0" w:color="auto"/>
      </w:divBdr>
    </w:div>
    <w:div w:id="1411074044">
      <w:bodyDiv w:val="1"/>
      <w:marLeft w:val="0"/>
      <w:marRight w:val="0"/>
      <w:marTop w:val="0"/>
      <w:marBottom w:val="0"/>
      <w:divBdr>
        <w:top w:val="none" w:sz="0" w:space="0" w:color="auto"/>
        <w:left w:val="none" w:sz="0" w:space="0" w:color="auto"/>
        <w:bottom w:val="none" w:sz="0" w:space="0" w:color="auto"/>
        <w:right w:val="none" w:sz="0" w:space="0" w:color="auto"/>
      </w:divBdr>
    </w:div>
    <w:div w:id="1481144517">
      <w:bodyDiv w:val="1"/>
      <w:marLeft w:val="0"/>
      <w:marRight w:val="0"/>
      <w:marTop w:val="0"/>
      <w:marBottom w:val="0"/>
      <w:divBdr>
        <w:top w:val="none" w:sz="0" w:space="0" w:color="auto"/>
        <w:left w:val="none" w:sz="0" w:space="0" w:color="auto"/>
        <w:bottom w:val="none" w:sz="0" w:space="0" w:color="auto"/>
        <w:right w:val="none" w:sz="0" w:space="0" w:color="auto"/>
      </w:divBdr>
    </w:div>
    <w:div w:id="1498380930">
      <w:bodyDiv w:val="1"/>
      <w:marLeft w:val="0"/>
      <w:marRight w:val="0"/>
      <w:marTop w:val="0"/>
      <w:marBottom w:val="0"/>
      <w:divBdr>
        <w:top w:val="none" w:sz="0" w:space="0" w:color="auto"/>
        <w:left w:val="none" w:sz="0" w:space="0" w:color="auto"/>
        <w:bottom w:val="none" w:sz="0" w:space="0" w:color="auto"/>
        <w:right w:val="none" w:sz="0" w:space="0" w:color="auto"/>
      </w:divBdr>
    </w:div>
    <w:div w:id="1571312397">
      <w:bodyDiv w:val="1"/>
      <w:marLeft w:val="0"/>
      <w:marRight w:val="0"/>
      <w:marTop w:val="0"/>
      <w:marBottom w:val="0"/>
      <w:divBdr>
        <w:top w:val="none" w:sz="0" w:space="0" w:color="auto"/>
        <w:left w:val="none" w:sz="0" w:space="0" w:color="auto"/>
        <w:bottom w:val="none" w:sz="0" w:space="0" w:color="auto"/>
        <w:right w:val="none" w:sz="0" w:space="0" w:color="auto"/>
      </w:divBdr>
    </w:div>
    <w:div w:id="1674796018">
      <w:bodyDiv w:val="1"/>
      <w:marLeft w:val="0"/>
      <w:marRight w:val="0"/>
      <w:marTop w:val="0"/>
      <w:marBottom w:val="0"/>
      <w:divBdr>
        <w:top w:val="none" w:sz="0" w:space="0" w:color="auto"/>
        <w:left w:val="none" w:sz="0" w:space="0" w:color="auto"/>
        <w:bottom w:val="none" w:sz="0" w:space="0" w:color="auto"/>
        <w:right w:val="none" w:sz="0" w:space="0" w:color="auto"/>
      </w:divBdr>
    </w:div>
    <w:div w:id="1731226079">
      <w:bodyDiv w:val="1"/>
      <w:marLeft w:val="0"/>
      <w:marRight w:val="0"/>
      <w:marTop w:val="0"/>
      <w:marBottom w:val="0"/>
      <w:divBdr>
        <w:top w:val="none" w:sz="0" w:space="0" w:color="auto"/>
        <w:left w:val="none" w:sz="0" w:space="0" w:color="auto"/>
        <w:bottom w:val="none" w:sz="0" w:space="0" w:color="auto"/>
        <w:right w:val="none" w:sz="0" w:space="0" w:color="auto"/>
      </w:divBdr>
    </w:div>
    <w:div w:id="1732386082">
      <w:bodyDiv w:val="1"/>
      <w:marLeft w:val="0"/>
      <w:marRight w:val="0"/>
      <w:marTop w:val="0"/>
      <w:marBottom w:val="0"/>
      <w:divBdr>
        <w:top w:val="none" w:sz="0" w:space="0" w:color="auto"/>
        <w:left w:val="none" w:sz="0" w:space="0" w:color="auto"/>
        <w:bottom w:val="none" w:sz="0" w:space="0" w:color="auto"/>
        <w:right w:val="none" w:sz="0" w:space="0" w:color="auto"/>
      </w:divBdr>
    </w:div>
    <w:div w:id="1866408271">
      <w:bodyDiv w:val="1"/>
      <w:marLeft w:val="0"/>
      <w:marRight w:val="0"/>
      <w:marTop w:val="0"/>
      <w:marBottom w:val="0"/>
      <w:divBdr>
        <w:top w:val="none" w:sz="0" w:space="0" w:color="auto"/>
        <w:left w:val="none" w:sz="0" w:space="0" w:color="auto"/>
        <w:bottom w:val="none" w:sz="0" w:space="0" w:color="auto"/>
        <w:right w:val="none" w:sz="0" w:space="0" w:color="auto"/>
      </w:divBdr>
    </w:div>
    <w:div w:id="1955477607">
      <w:bodyDiv w:val="1"/>
      <w:marLeft w:val="0"/>
      <w:marRight w:val="0"/>
      <w:marTop w:val="0"/>
      <w:marBottom w:val="0"/>
      <w:divBdr>
        <w:top w:val="none" w:sz="0" w:space="0" w:color="auto"/>
        <w:left w:val="none" w:sz="0" w:space="0" w:color="auto"/>
        <w:bottom w:val="none" w:sz="0" w:space="0" w:color="auto"/>
        <w:right w:val="none" w:sz="0" w:space="0" w:color="auto"/>
      </w:divBdr>
    </w:div>
    <w:div w:id="1983732479">
      <w:bodyDiv w:val="1"/>
      <w:marLeft w:val="0"/>
      <w:marRight w:val="0"/>
      <w:marTop w:val="0"/>
      <w:marBottom w:val="0"/>
      <w:divBdr>
        <w:top w:val="none" w:sz="0" w:space="0" w:color="auto"/>
        <w:left w:val="none" w:sz="0" w:space="0" w:color="auto"/>
        <w:bottom w:val="none" w:sz="0" w:space="0" w:color="auto"/>
        <w:right w:val="none" w:sz="0" w:space="0" w:color="auto"/>
      </w:divBdr>
    </w:div>
    <w:div w:id="1993950873">
      <w:bodyDiv w:val="1"/>
      <w:marLeft w:val="0"/>
      <w:marRight w:val="0"/>
      <w:marTop w:val="0"/>
      <w:marBottom w:val="0"/>
      <w:divBdr>
        <w:top w:val="none" w:sz="0" w:space="0" w:color="auto"/>
        <w:left w:val="none" w:sz="0" w:space="0" w:color="auto"/>
        <w:bottom w:val="none" w:sz="0" w:space="0" w:color="auto"/>
        <w:right w:val="none" w:sz="0" w:space="0" w:color="auto"/>
      </w:divBdr>
    </w:div>
    <w:div w:id="2018917190">
      <w:bodyDiv w:val="1"/>
      <w:marLeft w:val="0"/>
      <w:marRight w:val="0"/>
      <w:marTop w:val="0"/>
      <w:marBottom w:val="0"/>
      <w:divBdr>
        <w:top w:val="none" w:sz="0" w:space="0" w:color="auto"/>
        <w:left w:val="none" w:sz="0" w:space="0" w:color="auto"/>
        <w:bottom w:val="none" w:sz="0" w:space="0" w:color="auto"/>
        <w:right w:val="none" w:sz="0" w:space="0" w:color="auto"/>
      </w:divBdr>
    </w:div>
    <w:div w:id="2038895668">
      <w:bodyDiv w:val="1"/>
      <w:marLeft w:val="0"/>
      <w:marRight w:val="0"/>
      <w:marTop w:val="0"/>
      <w:marBottom w:val="0"/>
      <w:divBdr>
        <w:top w:val="none" w:sz="0" w:space="0" w:color="auto"/>
        <w:left w:val="none" w:sz="0" w:space="0" w:color="auto"/>
        <w:bottom w:val="none" w:sz="0" w:space="0" w:color="auto"/>
        <w:right w:val="none" w:sz="0" w:space="0" w:color="auto"/>
      </w:divBdr>
    </w:div>
    <w:div w:id="207238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18aa4de55823d0fe6201" TargetMode="External"/><Relationship Id="rId18" Type="http://schemas.openxmlformats.org/officeDocument/2006/relationships/image" Target="media/image6.jpeg"/><Relationship Id="rId26" Type="http://schemas.openxmlformats.org/officeDocument/2006/relationships/image" Target="media/image10.jpeg"/><Relationship Id="rId39" Type="http://schemas.openxmlformats.org/officeDocument/2006/relationships/theme" Target="theme/theme1.xml"/><Relationship Id="rId21" Type="http://schemas.openxmlformats.org/officeDocument/2006/relationships/image" Target="cid:18ab7381e5622dc60261" TargetMode="External"/><Relationship Id="rId34"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cid:18aa5c0e3ed69e222231" TargetMode="External"/><Relationship Id="rId25" Type="http://schemas.openxmlformats.org/officeDocument/2006/relationships/image" Target="cid:18acbb7ef1f95c29d291" TargetMode="External"/><Relationship Id="rId33" Type="http://schemas.openxmlformats.org/officeDocument/2006/relationships/image" Target="cid:18ad4b75334595e7727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jpeg"/><Relationship Id="rId29" Type="http://schemas.openxmlformats.org/officeDocument/2006/relationships/image" Target="cid:18acbbe04825e4ec52b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18aa0a1bda792b5d11f1" TargetMode="External"/><Relationship Id="rId24" Type="http://schemas.openxmlformats.org/officeDocument/2006/relationships/image" Target="media/image9.jpeg"/><Relationship Id="rId32" Type="http://schemas.openxmlformats.org/officeDocument/2006/relationships/image" Target="media/image13.jpeg"/><Relationship Id="rId37" Type="http://schemas.openxmlformats.org/officeDocument/2006/relationships/image" Target="cid:18ad49f8d4bf51863261" TargetMode="External"/><Relationship Id="rId5" Type="http://schemas.openxmlformats.org/officeDocument/2006/relationships/webSettings" Target="webSettings.xml"/><Relationship Id="rId15" Type="http://schemas.openxmlformats.org/officeDocument/2006/relationships/image" Target="cid:18aa5a3d23559c0e221" TargetMode="External"/><Relationship Id="rId23" Type="http://schemas.openxmlformats.org/officeDocument/2006/relationships/image" Target="cid:18ab7382c6d872274272" TargetMode="External"/><Relationship Id="rId28" Type="http://schemas.openxmlformats.org/officeDocument/2006/relationships/image" Target="media/image11.jpeg"/><Relationship Id="rId36"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cid:18ab3a3e3b291c410221" TargetMode="External"/><Relationship Id="rId31" Type="http://schemas.openxmlformats.org/officeDocument/2006/relationships/image" Target="cid:18acc18fb4cc294d92c1" TargetMode="External"/><Relationship Id="rId4" Type="http://schemas.openxmlformats.org/officeDocument/2006/relationships/settings" Target="settings.xml"/><Relationship Id="rId9" Type="http://schemas.openxmlformats.org/officeDocument/2006/relationships/image" Target="cid:18aa06d1e8c11e82c301"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cid:18acbb805aefa08b12a2" TargetMode="External"/><Relationship Id="rId30" Type="http://schemas.openxmlformats.org/officeDocument/2006/relationships/image" Target="media/image12.jpeg"/><Relationship Id="rId35" Type="http://schemas.openxmlformats.org/officeDocument/2006/relationships/image" Target="cid:18ad49fe37990d24f251"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bet23</b:Tag>
    <b:SourceType>InternetSite</b:SourceType>
    <b:Guid>{1707260C-7EE1-4FF7-88E3-B381B71EFDDF}</b:Guid>
    <b:Author>
      <b:Author>
        <b:Corporate>betterhelp</b:Corporate>
      </b:Author>
    </b:Author>
    <b:Title>A History Of Domestic Violence: Has Anything Changed?</b:Title>
    <b:Year>2023</b:Year>
    <b:YearAccessed>2023</b:YearAccessed>
    <b:MonthAccessed>April</b:MonthAccessed>
    <b:DayAccessed>18</b:DayAccessed>
    <b:URL>https://www.betterhelp.com/advice/domestic-violence/a-history-of-domestic-violence-how-much-have-things-changed/</b:URL>
    <b:RefOrder>3</b:RefOrder>
  </b:Source>
  <b:Source>
    <b:Tag>NCA23</b:Tag>
    <b:SourceType>InternetSite</b:SourceType>
    <b:Guid>{2F14687A-63BA-461F-92F7-29BEC5CABEB9}</b:Guid>
    <b:Author>
      <b:Author>
        <b:Corporate>NCADV</b:Corporate>
      </b:Author>
    </b:Author>
    <b:Title>Statistics</b:Title>
    <b:YearAccessed>2023</b:YearAccessed>
    <b:MonthAccessed>April</b:MonthAccessed>
    <b:DayAccessed>2</b:DayAccessed>
    <b:URL>https://ncadv.org/STATISTICS#:~:text=1%20in%203%20women%20and,be%20considered%20%22domestic%20violence.%22&amp;text=1%20in%207%20women%20and,injured%20by%20an%20intimate%20partner.</b:URL>
    <b:RefOrder>4</b:RefOrder>
  </b:Source>
  <b:Source>
    <b:Tag>HMI191</b:Tag>
    <b:SourceType>InternetSite</b:SourceType>
    <b:Guid>{75A9BD63-8F1B-4F2B-83D0-D60BA3863D15}</b:Guid>
    <b:Author>
      <b:Author>
        <b:Corporate>HMICFRS</b:Corporate>
      </b:Author>
    </b:Author>
    <b:Title>The police response to victims of domestic abuse continues to improve</b:Title>
    <b:Year>2019</b:Year>
    <b:YearAccessed>2023</b:YearAccessed>
    <b:MonthAccessed>February </b:MonthAccessed>
    <b:DayAccessed>12</b:DayAccessed>
    <b:URL>https://www.justiceinspectorates.gov.uk/hmicfrs/news/news-feed/the-police-response-to-victims-of-domestic-abuse-continues-to-improve/#:~:text=Data%20collected%20during%20the%202017%20PEEL%20inspection%20shows,in%20the%20police%20with%20more%20victims%20co</b:URL>
    <b:RefOrder>1</b:RefOrder>
  </b:Source>
  <b:Source>
    <b:Tag>HMI23</b:Tag>
    <b:SourceType>InternetSite</b:SourceType>
    <b:Guid>{9D2C37A9-2FC8-4DEF-ACE8-28A9059842A1}</b:Guid>
    <b:Author>
      <b:Author>
        <b:Corporate>HMICFRS</b:Corporate>
      </b:Author>
    </b:Author>
    <b:Title>PEEL assessments</b:Title>
    <b:YearAccessed>2023</b:YearAccessed>
    <b:MonthAccessed>February</b:MonthAccessed>
    <b:DayAccessed>12</b:DayAccessed>
    <b:URL>https://www.justiceinspectorates.gov.uk/hmicfrs/peel-assessments/peel-2017/</b:URL>
    <b:RefOrder>2</b:RefOrder>
  </b:Source>
  <b:Source>
    <b:Tag>NPC13</b:Tag>
    <b:SourceType>InternetSite</b:SourceType>
    <b:Guid>{F3F9CA22-4A90-40A5-A991-A2919666B825}</b:Guid>
    <b:Author>
      <b:Author>
        <b:Corporate>NPCC</b:Corporate>
      </b:Author>
    </b:Author>
    <b:Title>ACPO comment on the new definition for domestic abuse</b:Title>
    <b:Year>2013</b:Year>
    <b:YearAccessed>2023</b:YearAccessed>
    <b:MonthAccessed>February</b:MonthAccessed>
    <b:DayAccessed>13</b:DayAccessed>
    <b:URL>https://news.npcc.police.uk/releases/acpo-comment-on-the-new-definition-for-domestic-abuse</b:URL>
    <b:RefOrder>6</b:RefOrder>
  </b:Source>
  <b:Source>
    <b:Tag>UKE18</b:Tag>
    <b:SourceType>InternetSite</b:SourceType>
    <b:Guid>{3D0FAE03-56EA-490A-A22E-FBEB528051C9}</b:Guid>
    <b:Author>
      <b:Author>
        <b:Corporate>UKEssays</b:Corporate>
      </b:Author>
    </b:Author>
    <b:Title>History of Domestic Violence and Legislation in the UK</b:Title>
    <b:Year>2018</b:Year>
    <b:YearAccessed>2023</b:YearAccessed>
    <b:MonthAccessed>March </b:MonthAccessed>
    <b:DayAccessed>3</b:DayAccessed>
    <b:URL>https://www.ukessays.com/essays/criminology/literature-review-domestic-violence.php</b:URL>
    <b:RefOrder>5</b:RefOrder>
  </b:Source>
  <b:Source>
    <b:Tag>Wom23</b:Tag>
    <b:SourceType>InternetSite</b:SourceType>
    <b:Guid>{24D3B77A-8860-412C-B8D4-524C7B793681}</b:Guid>
    <b:Author>
      <b:Author>
        <b:Corporate>Women's Aid</b:Corporate>
      </b:Author>
    </b:Author>
    <b:Title>What is coercive control?</b:Title>
    <b:YearAccessed>2023</b:YearAccessed>
    <b:MonthAccessed>March</b:MonthAccessed>
    <b:DayAccessed>14</b:DayAccessed>
    <b:URL>https://www.womensaid.org.uk/information-support/what-is-domestic-abuse/coercive-control/</b:URL>
    <b:RefOrder>7</b:RefOrder>
  </b:Source>
  <b:Source>
    <b:Tag>GOV15</b:Tag>
    <b:SourceType>InternetSite</b:SourceType>
    <b:Guid>{AC98AFC1-37B0-4C1A-9352-FD117B72E94E}</b:Guid>
    <b:Author>
      <b:Author>
        <b:Corporate>GOV.UK</b:Corporate>
      </b:Author>
    </b:Author>
    <b:Title>Coercive or controlling behaviour now a crime</b:Title>
    <b:Year>2015</b:Year>
    <b:YearAccessed>2023</b:YearAccessed>
    <b:MonthAccessed>March </b:MonthAccessed>
    <b:DayAccessed>12</b:DayAccessed>
    <b:URL>https://www.gov.uk/government/news/coercive-or-controlling-behaviour-now-a-crime</b:URL>
    <b:RefOrder>8</b:RefOrder>
  </b:Source>
  <b:Source>
    <b:Tag>BBC18</b:Tag>
    <b:SourceType>InternetSite</b:SourceType>
    <b:Guid>{8939A398-6E52-4986-9D89-C898AFE61928}</b:Guid>
    <b:Author>
      <b:Author>
        <b:Corporate>BBC, Cowling P</b:Corporate>
      </b:Author>
    </b:Author>
    <b:Title>Domestic abuse: Majority of controlling cases dropped</b:Title>
    <b:Year>2018</b:Year>
    <b:YearAccessed>2023</b:YearAccessed>
    <b:MonthAccessed>March</b:MonthAccessed>
    <b:DayAccessed>12</b:DayAccessed>
    <b:URL>https://www.bbc.co.uk/news/uk-46429520</b:URL>
    <b:RefOrder>9</b:RefOrder>
  </b:Source>
  <b:Source>
    <b:Tag>Nat231</b:Tag>
    <b:SourceType>InternetSite</b:SourceType>
    <b:Guid>{D791C30F-9040-4EC9-B31A-6E7B4C08F801}</b:Guid>
    <b:Author>
      <b:Author>
        <b:Corporate>National Centre for Domestic Violence</b:Corporate>
      </b:Author>
    </b:Author>
    <b:Title>Domestic Physical Abuse</b:Title>
    <b:YearAccessed>2023</b:YearAccessed>
    <b:MonthAccessed>March</b:MonthAccessed>
    <b:DayAccessed>16</b:DayAccessed>
    <b:URL>https://www.ncdv.org.uk/domestic-physical-abuse/</b:URL>
    <b:RefOrder>10</b:RefOrder>
  </b:Source>
  <b:Source>
    <b:Tag>Col152</b:Tag>
    <b:SourceType>InternetSite</b:SourceType>
    <b:Guid>{D63BC8B4-E14F-4475-9670-DEE92B4EECD1}</b:Guid>
    <b:Author>
      <b:Author>
        <b:Corporate>College of Policing</b:Corporate>
      </b:Author>
    </b:Author>
    <b:Title>First Response</b:Title>
    <b:Year>2015</b:Year>
    <b:YearAccessed>2023</b:YearAccessed>
    <b:MonthAccessed>March</b:MonthAccessed>
    <b:DayAccessed>16</b:DayAccessed>
    <b:URL>https://www.college.police.uk/app/major-investigation-and-public-protection/domestic-abuse/first-response</b:URL>
    <b:RefOrder>11</b:RefOrder>
  </b:Source>
  <b:Source>
    <b:Tag>Rus21</b:Tag>
    <b:SourceType>InternetSite</b:SourceType>
    <b:Guid>{0BC8F809-5E67-46D5-B617-8FB74D8E2204}</b:Guid>
    <b:Author>
      <b:Author>
        <b:NameList>
          <b:Person>
            <b:Last>Rushton</b:Last>
            <b:First>J</b:First>
          </b:Person>
        </b:NameList>
      </b:Author>
    </b:Author>
    <b:Title>Understanding the Cycle of Violence in Domestic Abuse</b:Title>
    <b:Year>2021</b:Year>
    <b:YearAccessed>2023</b:YearAccessed>
    <b:MonthAccessed>March </b:MonthAccessed>
    <b:DayAccessed>16</b:DayAccessed>
    <b:URL>https://cpdonline.co.uk/knowledge-base/safeguarding/understanding-cycle-violence-domestic-abuse/#domestic-abuse-during-the-pandemic</b:URL>
    <b:RefOrder>12</b:RefOrder>
  </b:Source>
  <b:Source>
    <b:Tag>Off201</b:Tag>
    <b:SourceType>InternetSite</b:SourceType>
    <b:Guid>{962C9AE3-02E5-464C-84DE-153F1F3C4131}</b:Guid>
    <b:Author>
      <b:Author>
        <b:Corporate>Office for National Statistics </b:Corporate>
      </b:Author>
    </b:Author>
    <b:Title>Domestic abuse during the coronavirus (COVID-19) pandemic, England and Wales: November 2020</b:Title>
    <b:Year>2020</b:Year>
    <b:YearAccessed>2023</b:YearAccessed>
    <b:MonthAccessed>March </b:MonthAccessed>
    <b:DayAccessed>17</b:DayAccessed>
    <b:URL>https://www.ons.gov.uk/peoplepopulationandcommunity/crimeandjustice/articles/domesticabuseduringthecoronaviruscovid19pandemicenglandandwales/november2020</b:URL>
    <b:RefOrder>13</b:RefOrder>
  </b:Source>
  <b:Source>
    <b:Tag>BBC20</b:Tag>
    <b:SourceType>InternetSite</b:SourceType>
    <b:Guid>{CBE7D903-14E7-4F24-A824-BADE18018D05}</b:Guid>
    <b:Author>
      <b:Author>
        <b:Corporate>BBC News</b:Corporate>
      </b:Author>
    </b:Author>
    <b:Title>Coronavirus: Domestic abuse offences increased during pandemic</b:Title>
    <b:Year>2020</b:Year>
    <b:YearAccessed>2023</b:YearAccessed>
    <b:MonthAccessed>March</b:MonthAccessed>
    <b:DayAccessed>20</b:DayAccessed>
    <b:URL>https://www.bbc.co.uk/news/uk-55073229</b:URL>
    <b:RefOrder>14</b:RefOrder>
  </b:Source>
  <b:Source>
    <b:Tag>HMI21</b:Tag>
    <b:SourceType>InternetSite</b:SourceType>
    <b:Guid>{1EBE4516-B67A-4DCA-8C09-0C2C6309913F}</b:Guid>
    <b:Author>
      <b:Author>
        <b:Corporate>HMICFRS</b:Corporate>
      </b:Author>
    </b:Author>
    <b:Title>Review of policing domestic abuse during the pandemic – 2021</b:Title>
    <b:Year>2021</b:Year>
    <b:YearAccessed>2023</b:YearAccessed>
    <b:MonthAccessed>March</b:MonthAccessed>
    <b:DayAccessed>26</b:DayAccessed>
    <b:URL>https://www.justiceinspectorates.gov.uk/hmicfrs/publication-html/review-of-policing-domestic-abuse-during-pandemic/</b:URL>
    <b:RefOrder>15</b:RefOrder>
  </b:Source>
  <b:Source>
    <b:Tag>Bot22</b:Tag>
    <b:SourceType>InternetSite</b:SourceType>
    <b:Guid>{9FD033ED-9B49-4797-94B2-43A20A2AD12B}</b:Guid>
    <b:Author>
      <b:Author>
        <b:NameList>
          <b:Person>
            <b:Last>Bottaro</b:Last>
            <b:First>A</b:First>
          </b:Person>
        </b:NameList>
      </b:Author>
    </b:Author>
    <b:Title>How to Recognize and End the Cycle of Abuse</b:Title>
    <b:Year>2022</b:Year>
    <b:YearAccessed>2023</b:YearAccessed>
    <b:MonthAccessed>April </b:MonthAccessed>
    <b:DayAccessed>2</b:DayAccessed>
    <b:URL>https://www.verywellhealth.com/cycle-of-abuse-5210940</b:URL>
    <b:RefOrder>17</b:RefOrder>
  </b:Source>
  <b:Source>
    <b:Tag>hea23</b:Tag>
    <b:SourceType>InternetSite</b:SourceType>
    <b:Guid>{93FDBB29-B29B-419E-B3A3-332B966D5925}</b:Guid>
    <b:Author>
      <b:Author>
        <b:Corporate>healthline</b:Corporate>
      </b:Author>
    </b:Author>
    <b:Title>Understanding the Cycle of Abuse</b:Title>
    <b:YearAccessed>2023</b:YearAccessed>
    <b:MonthAccessed>April</b:MonthAccessed>
    <b:DayAccessed>1</b:DayAccessed>
    <b:URL>https://www.healthline.com/health/relationships/cycle-of-abuse#the-cycle</b:URL>
    <b:RefOrder>18</b:RefOrder>
  </b:Source>
  <b:Source>
    <b:Tag>Cen23</b:Tag>
    <b:SourceType>InternetSite</b:SourceType>
    <b:Guid>{A4BABDB2-6925-4CAE-BE04-1678698049A8}</b:Guid>
    <b:Author>
      <b:Author>
        <b:Corporate>Center4research</b:Corporate>
      </b:Author>
    </b:Author>
    <b:Title>The Cycle of Domestic Violence</b:Title>
    <b:YearAccessed>2023</b:YearAccessed>
    <b:MonthAccessed>April</b:MonthAccessed>
    <b:DayAccessed>4</b:DayAccessed>
    <b:URL>https://www.center4research.org/the-cycle-of-domestic-violence/</b:URL>
    <b:RefOrder>19</b:RefOrder>
  </b:Source>
  <b:Source>
    <b:Tag>Psy23</b:Tag>
    <b:SourceType>InternetSite</b:SourceType>
    <b:Guid>{58DF44DC-D164-43AB-831C-71B1DEFDD655}</b:Guid>
    <b:Author>
      <b:Author>
        <b:Corporate>PsychCentral</b:Corporate>
      </b:Author>
    </b:Author>
    <b:Title>The 4 Stages of the Cycle of Abuse: From Tension to Calm and Back</b:Title>
    <b:YearAccessed>2023</b:YearAccessed>
    <b:MonthAccessed>April</b:MonthAccessed>
    <b:DayAccessed>3</b:DayAccessed>
    <b:URL>https://psychcentral.com/health/cycle-of-abuse#reconciliation</b:URL>
    <b:RefOrder>20</b:RefOrder>
  </b:Source>
  <b:Source>
    <b:Tag>dom23</b:Tag>
    <b:SourceType>InternetSite</b:SourceType>
    <b:Guid>{28EAD153-8D82-490D-98C2-C53B4B5BE70D}</b:Guid>
    <b:Author>
      <b:Author>
        <b:Corporate>domesticviolence.org</b:Corporate>
      </b:Author>
    </b:Author>
    <b:Title>STEP BY STEP GUIDE TO UNDERSTANDING THE CYCLE OF VIOLENCE</b:Title>
    <b:YearAccessed>2023</b:YearAccessed>
    <b:MonthAccessed>April </b:MonthAccessed>
    <b:DayAccessed>3</b:DayAccessed>
    <b:URL>https://domesticviolence.org/cycle-of-violence/</b:URL>
    <b:RefOrder>21</b:RefOrder>
  </b:Source>
  <b:Source>
    <b:Tag>Wom21</b:Tag>
    <b:SourceType>InternetSite</b:SourceType>
    <b:Guid>{87AC21C0-970B-4503-A3B0-F34AF3D090EB}</b:Guid>
    <b:Author>
      <b:Author>
        <b:Corporate>Women'said</b:Corporate>
      </b:Author>
    </b:Author>
    <b:Title>How Covid-19 is impacting domestic abuse reports to the police</b:Title>
    <b:Year>2021</b:Year>
    <b:YearAccessed>2023</b:YearAccessed>
    <b:MonthAccessed>April</b:MonthAccessed>
    <b:DayAccessed>4</b:DayAccessed>
    <b:URL>https://www.womensaid.org.uk/how-covid-19-is-impacting-domestic-abuse-reported-to-the-police/</b:URL>
    <b:RefOrder>16</b:RefOrder>
  </b:Source>
  <b:Source>
    <b:Tag>Opp20</b:Tag>
    <b:SourceType>InternetSite</b:SourceType>
    <b:Guid>{7978E35B-2D77-4FFD-AD89-A965BBFF67C8}</b:Guid>
    <b:Author>
      <b:Author>
        <b:NameList>
          <b:Person>
            <b:Last>Oppenheim</b:Last>
            <b:First>M</b:First>
          </b:Person>
        </b:NameList>
      </b:Author>
    </b:Author>
    <b:Title>Campaigner whose sons were murdered by her abusive ex-husband made MBE</b:Title>
    <b:Year>2020</b:Year>
    <b:YearAccessed>2023</b:YearAccessed>
    <b:MonthAccessed>April</b:MonthAccessed>
    <b:DayAccessed>7</b:DayAccessed>
    <b:URL>https://www.independent.co.uk/news/uk/home-news/mbe-claire-throssell-domestic-abuse-sons-killed-b1780558.html</b:URL>
    <b:RefOrder>22</b:RefOrder>
  </b:Source>
  <b:Source>
    <b:Tag>Van21</b:Tag>
    <b:SourceType>InternetSite</b:SourceType>
    <b:Guid>{1ED1B567-86B5-4382-BF0A-B0D30D35476E}</b:Guid>
    <b:Author>
      <b:Author>
        <b:NameList>
          <b:Person>
            <b:Last>Vanapalli</b:Last>
            <b:First>V</b:First>
          </b:Person>
        </b:NameList>
      </b:Author>
    </b:Author>
    <b:Title>Where is Claire Throssell Now?</b:Title>
    <b:Year>2021</b:Year>
    <b:YearAccessed>2023</b:YearAccessed>
    <b:MonthAccessed>April</b:MonthAccessed>
    <b:DayAccessed>9</b:DayAccessed>
    <b:URL>Where is Claire Throssell Now?</b:URL>
    <b:RefOrder>23</b:RefOrder>
  </b:Source>
  <b:Source>
    <b:Tag>Wil19</b:Tag>
    <b:SourceType>InternetSite</b:SourceType>
    <b:Guid>{B81C4E55-0771-4363-9CB5-62B40D14D586}</b:Guid>
    <b:Author>
      <b:Author>
        <b:NameList>
          <b:Person>
            <b:Last>Wilson</b:Last>
            <b:First>C</b:First>
          </b:Person>
        </b:NameList>
      </b:Author>
    </b:Author>
    <b:Title>Sally Challen case: The first Christmas with my Mum after she's freed from jail</b:Title>
    <b:Year>2019</b:Year>
    <b:YearAccessed>2023</b:YearAccessed>
    <b:MonthAccessed>April </b:MonthAccessed>
    <b:DayAccessed>8</b:DayAccessed>
    <b:URL>https://www.bbc.co.uk/news/newsbeat-50673081</b:URL>
    <b:RefOrder>24</b:RefOrder>
  </b:Source>
  <b:Source>
    <b:Tag>Cha20</b:Tag>
    <b:SourceType>InternetSite</b:SourceType>
    <b:Guid>{F76150E8-C246-4D32-9797-7F52B842ED08}</b:Guid>
    <b:Author>
      <b:Author>
        <b:NameList>
          <b:Person>
            <b:Last>Challen</b:Last>
            <b:First>D</b:First>
          </b:Person>
        </b:NameList>
      </b:Author>
    </b:Author>
    <b:Title>After Sally Challen, we now have a chance to tackle coercive control</b:Title>
    <b:Year>2020</b:Year>
    <b:YearAccessed>2023</b:YearAccessed>
    <b:MonthAccessed>April</b:MonthAccessed>
    <b:DayAccessed>10</b:DayAccessed>
    <b:URL>https://www.theguardian.com/society/2020/jun/07/coercive-control-sally-challen-domestic-abuse-bill</b:URL>
    <b:RefOrder>25</b:RefOrder>
  </b:Source>
  <b:Source>
    <b:Tag>Scr22</b:Tag>
    <b:SourceType>InternetSite</b:SourceType>
    <b:Guid>{0EA483AD-9302-4035-8189-091C3E8B5007}</b:Guid>
    <b:Author>
      <b:Author>
        <b:Corporate>Scribbr</b:Corporate>
      </b:Author>
    </b:Author>
    <b:Title>What Is a Research Methodology? | Steps &amp; Tips</b:Title>
    <b:Year>2022</b:Year>
    <b:YearAccessed>2023</b:YearAccessed>
    <b:MonthAccessed>June</b:MonthAccessed>
    <b:DayAccessed>9</b:DayAccessed>
    <b:URL>https://www.scribbr.com/dissertation/methodology/</b:URL>
    <b:RefOrder>26</b:RefOrder>
  </b:Source>
  <b:Source>
    <b:Tag>Imp23</b:Tag>
    <b:SourceType>InternetSite</b:SourceType>
    <b:Guid>{A640AFD3-1E29-4A7E-988D-7E500255EA11}</b:Guid>
    <b:Author>
      <b:Author>
        <b:Corporate>Imperial College London</b:Corporate>
      </b:Author>
    </b:Author>
    <b:Title>Questionnaires</b:Title>
    <b:YearAccessed>2023</b:YearAccessed>
    <b:MonthAccessed>June</b:MonthAccessed>
    <b:DayAccessed>10</b:DayAccessed>
    <b:URL>https://www.imperial.ac.uk/education-research/resources/educational-research-methods/methods/questionnaires/</b:URL>
    <b:RefOrder>27</b:RefOrder>
  </b:Source>
  <b:Source>
    <b:Tag>Mcl23</b:Tag>
    <b:SourceType>InternetSite</b:SourceType>
    <b:Guid>{EDFCF8E7-E01D-44EB-9B63-8358BE0176F5}</b:Guid>
    <b:Title>Sampling Methods In Reseach: Types, Techniques, &amp; Examples</b:Title>
    <b:Year>2023</b:Year>
    <b:Author>
      <b:Author>
        <b:NameList>
          <b:Person>
            <b:Last>Mcleod</b:Last>
            <b:First>S</b:First>
          </b:Person>
        </b:NameList>
      </b:Author>
    </b:Author>
    <b:YearAccessed>2023</b:YearAccessed>
    <b:MonthAccessed>June</b:MonthAccessed>
    <b:DayAccessed>18</b:DayAccessed>
    <b:URL>https://www.simplypsychology.org/sampling.html</b:URL>
    <b:RefOrder>28</b:RefOrder>
  </b:Source>
  <b:Source>
    <b:Tag>Top21</b:Tag>
    <b:SourceType>InternetSite</b:SourceType>
    <b:Guid>{9FD3DFBD-8321-4FCD-9823-85A50686C8FB}</b:Guid>
    <b:Title>‘No support’: domestic abuse survivors on feeling ignored by police</b:Title>
    <b:Year>2021</b:Year>
    <b:Author>
      <b:Author>
        <b:NameList>
          <b:Person>
            <b:Last>Topping</b:Last>
            <b:First>A</b:First>
          </b:Person>
        </b:NameList>
      </b:Author>
    </b:Author>
    <b:YearAccessed>2023</b:YearAccessed>
    <b:MonthAccessed>August</b:MonthAccessed>
    <b:DayAccessed>19</b:DayAccessed>
    <b:URL>https://www.theguardian.com/society/2021/sep/17/no-support-domestic-abuse-victims-on-being-ignored-by-police</b:URL>
    <b:RefOrder>29</b:RefOrder>
  </b:Source>
  <b:Source>
    <b:Tag>HMI192</b:Tag>
    <b:SourceType>InternetSite</b:SourceType>
    <b:Guid>{F206E3BB-0E3B-4863-A032-00DEAFE6D64E}</b:Guid>
    <b:Author>
      <b:Author>
        <b:Corporate>HMICFRS</b:Corporate>
      </b:Author>
    </b:Author>
    <b:Title>The police response to victims of domestic abuse continues to improve</b:Title>
    <b:Year>2019</b:Year>
    <b:YearAccessed>2023</b:YearAccessed>
    <b:MonthAccessed>September </b:MonthAccessed>
    <b:DayAccessed>1</b:DayAccessed>
    <b:URL>https://hmicfrs.justiceinspectorates.gov.uk/news/news-feed/the-police-response-to-victims-of-domestic-abuse-continues-to-improve/</b:URL>
    <b:RefOrder>30</b:RefOrder>
  </b:Source>
  <b:Source>
    <b:Tag>The121</b:Tag>
    <b:SourceType>InternetSite</b:SourceType>
    <b:Guid>{C5A3EFBD-0CD4-4ACE-B54C-FE23BED9F473}</b:Guid>
    <b:Author>
      <b:Author>
        <b:Corporate>The Guardian</b:Corporate>
      </b:Author>
    </b:Author>
    <b:Title>Domestic violence victim was failed by police, report finds</b:Title>
    <b:Year>2012</b:Year>
    <b:YearAccessed>2023</b:YearAccessed>
    <b:MonthAccessed>September </b:MonthAccessed>
    <b:DayAccessed>3</b:DayAccessed>
    <b:URL>https://www.theguardian.com/society/2012/oct/30/domestic-violence-victim-failed-police</b:URL>
    <b:RefOrder>31</b:RefOrder>
  </b:Source>
</b:Sources>
</file>

<file path=customXml/itemProps1.xml><?xml version="1.0" encoding="utf-8"?>
<ds:datastoreItem xmlns:ds="http://schemas.openxmlformats.org/officeDocument/2006/customXml" ds:itemID="{CE7E85C6-9612-4F8F-8479-49F7F0647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10</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Parkinson,Jacob swp6837</dc:creator>
  <cp:keywords/>
  <dc:description/>
  <cp:lastModifiedBy>Parkinson,Jacob swp6837</cp:lastModifiedBy>
  <cp:revision>3</cp:revision>
  <dcterms:created xsi:type="dcterms:W3CDTF">2023-10-04T09:18:00Z</dcterms:created>
  <dcterms:modified xsi:type="dcterms:W3CDTF">2023-10-04T09:18:00Z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2023-05-06T20:23:59Z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b6fc06aa-7c51-41cd-8b9d-7d45d4ed6e3c</vt:lpwstr>
  </property>
  <property fmtid="{D5CDD505-2E9C-101B-9397-08002B2CF9AE}" pid="8" name="MSIP_Label_66cf8fe5-b7b7-4df7-b38d-1c61ac2f6639_ContentBits">
    <vt:lpwstr>0</vt:lpwstr>
  </property>
</Properties>
</file>