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C5B305F" wp14:paraId="5E5787A5" wp14:textId="5ADF00AA">
      <w:pPr>
        <w:jc w:val="center"/>
        <w:rPr>
          <w:rFonts w:ascii="Arial" w:hAnsi="Arial" w:eastAsia="Arial" w:cs="Arial"/>
          <w:b w:val="1"/>
          <w:bCs w:val="1"/>
          <w:sz w:val="32"/>
          <w:szCs w:val="32"/>
        </w:rPr>
      </w:pPr>
      <w:r w:rsidRPr="0C5B305F" w:rsidR="05B06614">
        <w:rPr>
          <w:rFonts w:ascii="Arial" w:hAnsi="Arial" w:eastAsia="Arial" w:cs="Arial"/>
          <w:b w:val="1"/>
          <w:bCs w:val="1"/>
          <w:sz w:val="32"/>
          <w:szCs w:val="32"/>
        </w:rPr>
        <w:t>1000 words reflective piece</w:t>
      </w:r>
    </w:p>
    <w:p w:rsidR="63C8518B" w:rsidP="63C8518B" w:rsidRDefault="63C8518B" w14:paraId="3D372682" w14:textId="534716A5">
      <w:pPr>
        <w:pStyle w:val="Normal"/>
        <w:jc w:val="center"/>
        <w:rPr>
          <w:rFonts w:ascii="Arial" w:hAnsi="Arial" w:eastAsia="Arial" w:cs="Arial"/>
          <w:sz w:val="24"/>
          <w:szCs w:val="24"/>
        </w:rPr>
      </w:pPr>
    </w:p>
    <w:p w:rsidR="63C8518B" w:rsidP="63C8518B" w:rsidRDefault="63C8518B" w14:paraId="41981139" w14:textId="5BB3F972">
      <w:pPr>
        <w:pStyle w:val="Normal"/>
        <w:jc w:val="center"/>
        <w:rPr>
          <w:rFonts w:ascii="Arial" w:hAnsi="Arial" w:eastAsia="Arial" w:cs="Arial"/>
          <w:sz w:val="24"/>
          <w:szCs w:val="24"/>
        </w:rPr>
      </w:pPr>
    </w:p>
    <w:p w:rsidR="63C8518B" w:rsidP="63C8518B" w:rsidRDefault="63C8518B" w14:paraId="4A9DA615" w14:textId="7A49003E">
      <w:pPr>
        <w:pStyle w:val="Normal"/>
        <w:jc w:val="center"/>
        <w:rPr>
          <w:rFonts w:ascii="Arial" w:hAnsi="Arial" w:eastAsia="Arial" w:cs="Arial"/>
          <w:sz w:val="24"/>
          <w:szCs w:val="24"/>
        </w:rPr>
      </w:pPr>
    </w:p>
    <w:p w:rsidR="63C8518B" w:rsidP="63C8518B" w:rsidRDefault="63C8518B" w14:paraId="003D257C" w14:textId="381A7972">
      <w:pPr>
        <w:pStyle w:val="Normal"/>
        <w:jc w:val="center"/>
        <w:rPr>
          <w:rFonts w:ascii="Arial" w:hAnsi="Arial" w:eastAsia="Arial" w:cs="Arial"/>
          <w:sz w:val="24"/>
          <w:szCs w:val="24"/>
        </w:rPr>
      </w:pPr>
    </w:p>
    <w:p w:rsidR="63C8518B" w:rsidP="63C8518B" w:rsidRDefault="63C8518B" w14:paraId="74DCED1A" w14:textId="03B00031">
      <w:pPr>
        <w:pStyle w:val="Normal"/>
        <w:jc w:val="center"/>
        <w:rPr>
          <w:rFonts w:ascii="Arial" w:hAnsi="Arial" w:eastAsia="Arial" w:cs="Arial"/>
          <w:sz w:val="24"/>
          <w:szCs w:val="24"/>
        </w:rPr>
      </w:pPr>
    </w:p>
    <w:p w:rsidR="63C8518B" w:rsidP="63C8518B" w:rsidRDefault="63C8518B" w14:paraId="0BB2FD3C" w14:textId="4481D4B5">
      <w:pPr>
        <w:pStyle w:val="Normal"/>
        <w:jc w:val="center"/>
        <w:rPr>
          <w:rFonts w:ascii="Arial" w:hAnsi="Arial" w:eastAsia="Arial" w:cs="Arial"/>
          <w:sz w:val="24"/>
          <w:szCs w:val="24"/>
        </w:rPr>
      </w:pPr>
    </w:p>
    <w:p w:rsidR="63C8518B" w:rsidP="63C8518B" w:rsidRDefault="63C8518B" w14:paraId="031BF959" w14:textId="453B9015">
      <w:pPr>
        <w:pStyle w:val="Normal"/>
        <w:jc w:val="center"/>
        <w:rPr>
          <w:rFonts w:ascii="Arial" w:hAnsi="Arial" w:eastAsia="Arial" w:cs="Arial"/>
          <w:sz w:val="24"/>
          <w:szCs w:val="24"/>
        </w:rPr>
      </w:pPr>
    </w:p>
    <w:p w:rsidR="63C8518B" w:rsidP="63C8518B" w:rsidRDefault="63C8518B" w14:paraId="03091EA7" w14:textId="15C28D2A">
      <w:pPr>
        <w:pStyle w:val="Normal"/>
        <w:jc w:val="center"/>
        <w:rPr>
          <w:rFonts w:ascii="Arial" w:hAnsi="Arial" w:eastAsia="Arial" w:cs="Arial"/>
          <w:sz w:val="24"/>
          <w:szCs w:val="24"/>
        </w:rPr>
      </w:pPr>
    </w:p>
    <w:p w:rsidR="63C8518B" w:rsidP="63C8518B" w:rsidRDefault="63C8518B" w14:paraId="2F825989" w14:textId="2E901EC2">
      <w:pPr>
        <w:pStyle w:val="Normal"/>
        <w:jc w:val="center"/>
        <w:rPr>
          <w:rFonts w:ascii="Arial" w:hAnsi="Arial" w:eastAsia="Arial" w:cs="Arial"/>
          <w:sz w:val="24"/>
          <w:szCs w:val="24"/>
        </w:rPr>
      </w:pPr>
    </w:p>
    <w:p w:rsidR="63C8518B" w:rsidP="63C8518B" w:rsidRDefault="63C8518B" w14:paraId="2409A139" w14:textId="57944049">
      <w:pPr>
        <w:pStyle w:val="Normal"/>
        <w:jc w:val="center"/>
        <w:rPr>
          <w:rFonts w:ascii="Arial" w:hAnsi="Arial" w:eastAsia="Arial" w:cs="Arial"/>
          <w:sz w:val="24"/>
          <w:szCs w:val="24"/>
        </w:rPr>
      </w:pPr>
    </w:p>
    <w:p w:rsidR="63C8518B" w:rsidP="63C8518B" w:rsidRDefault="63C8518B" w14:paraId="0C562DF9" w14:textId="3EDC8966">
      <w:pPr>
        <w:pStyle w:val="Normal"/>
        <w:jc w:val="center"/>
        <w:rPr>
          <w:rFonts w:ascii="Arial" w:hAnsi="Arial" w:eastAsia="Arial" w:cs="Arial"/>
          <w:sz w:val="24"/>
          <w:szCs w:val="24"/>
        </w:rPr>
      </w:pPr>
    </w:p>
    <w:p w:rsidR="63C8518B" w:rsidP="63C8518B" w:rsidRDefault="63C8518B" w14:paraId="65B9F917" w14:textId="0C157CFD">
      <w:pPr>
        <w:pStyle w:val="Normal"/>
        <w:jc w:val="center"/>
        <w:rPr>
          <w:rFonts w:ascii="Arial" w:hAnsi="Arial" w:eastAsia="Arial" w:cs="Arial"/>
          <w:sz w:val="24"/>
          <w:szCs w:val="24"/>
        </w:rPr>
      </w:pPr>
    </w:p>
    <w:p w:rsidR="63C8518B" w:rsidP="63C8518B" w:rsidRDefault="63C8518B" w14:paraId="1AA8E195" w14:textId="250E7B52">
      <w:pPr>
        <w:pStyle w:val="Normal"/>
        <w:jc w:val="center"/>
        <w:rPr>
          <w:rFonts w:ascii="Arial" w:hAnsi="Arial" w:eastAsia="Arial" w:cs="Arial"/>
          <w:sz w:val="24"/>
          <w:szCs w:val="24"/>
        </w:rPr>
      </w:pPr>
    </w:p>
    <w:p w:rsidR="63C8518B" w:rsidP="63C8518B" w:rsidRDefault="63C8518B" w14:paraId="178CA6E7" w14:textId="30057BF3">
      <w:pPr>
        <w:pStyle w:val="Normal"/>
        <w:jc w:val="center"/>
        <w:rPr>
          <w:rFonts w:ascii="Arial" w:hAnsi="Arial" w:eastAsia="Arial" w:cs="Arial"/>
          <w:sz w:val="24"/>
          <w:szCs w:val="24"/>
        </w:rPr>
      </w:pPr>
    </w:p>
    <w:p w:rsidR="63C8518B" w:rsidP="63C8518B" w:rsidRDefault="63C8518B" w14:paraId="190BBA68" w14:textId="49781B24">
      <w:pPr>
        <w:pStyle w:val="Normal"/>
        <w:jc w:val="center"/>
        <w:rPr>
          <w:rFonts w:ascii="Arial" w:hAnsi="Arial" w:eastAsia="Arial" w:cs="Arial"/>
          <w:sz w:val="24"/>
          <w:szCs w:val="24"/>
        </w:rPr>
      </w:pPr>
    </w:p>
    <w:p w:rsidR="63C8518B" w:rsidP="63C8518B" w:rsidRDefault="63C8518B" w14:paraId="0C25206F" w14:textId="0EA27541">
      <w:pPr>
        <w:pStyle w:val="Normal"/>
        <w:jc w:val="center"/>
        <w:rPr>
          <w:rFonts w:ascii="Arial" w:hAnsi="Arial" w:eastAsia="Arial" w:cs="Arial"/>
          <w:sz w:val="24"/>
          <w:szCs w:val="24"/>
        </w:rPr>
      </w:pPr>
    </w:p>
    <w:p w:rsidR="63C8518B" w:rsidP="63C8518B" w:rsidRDefault="63C8518B" w14:paraId="7EAE011D" w14:textId="4F315BC9">
      <w:pPr>
        <w:pStyle w:val="Normal"/>
        <w:jc w:val="center"/>
        <w:rPr>
          <w:rFonts w:ascii="Arial" w:hAnsi="Arial" w:eastAsia="Arial" w:cs="Arial"/>
          <w:sz w:val="24"/>
          <w:szCs w:val="24"/>
        </w:rPr>
      </w:pPr>
    </w:p>
    <w:p w:rsidR="63C8518B" w:rsidP="63C8518B" w:rsidRDefault="63C8518B" w14:paraId="0088D264" w14:textId="4202BCBC">
      <w:pPr>
        <w:pStyle w:val="Normal"/>
        <w:jc w:val="center"/>
        <w:rPr>
          <w:rFonts w:ascii="Arial" w:hAnsi="Arial" w:eastAsia="Arial" w:cs="Arial"/>
          <w:sz w:val="24"/>
          <w:szCs w:val="24"/>
        </w:rPr>
      </w:pPr>
    </w:p>
    <w:p w:rsidR="63C8518B" w:rsidP="63C8518B" w:rsidRDefault="63C8518B" w14:paraId="47259C29" w14:textId="5811C0C7">
      <w:pPr>
        <w:pStyle w:val="Normal"/>
        <w:jc w:val="center"/>
        <w:rPr>
          <w:rFonts w:ascii="Arial" w:hAnsi="Arial" w:eastAsia="Arial" w:cs="Arial"/>
          <w:sz w:val="24"/>
          <w:szCs w:val="24"/>
        </w:rPr>
      </w:pPr>
    </w:p>
    <w:p w:rsidR="63C8518B" w:rsidP="63C8518B" w:rsidRDefault="63C8518B" w14:paraId="32AF2616" w14:textId="343DA2F1">
      <w:pPr>
        <w:pStyle w:val="Normal"/>
        <w:jc w:val="center"/>
        <w:rPr>
          <w:rFonts w:ascii="Arial" w:hAnsi="Arial" w:eastAsia="Arial" w:cs="Arial"/>
          <w:sz w:val="24"/>
          <w:szCs w:val="24"/>
        </w:rPr>
      </w:pPr>
    </w:p>
    <w:p w:rsidR="63C8518B" w:rsidP="63C8518B" w:rsidRDefault="63C8518B" w14:paraId="41AA4312" w14:textId="41AF2CC1">
      <w:pPr>
        <w:pStyle w:val="Normal"/>
        <w:jc w:val="center"/>
        <w:rPr>
          <w:rFonts w:ascii="Arial" w:hAnsi="Arial" w:eastAsia="Arial" w:cs="Arial"/>
          <w:sz w:val="24"/>
          <w:szCs w:val="24"/>
        </w:rPr>
      </w:pPr>
    </w:p>
    <w:p w:rsidR="63C8518B" w:rsidP="63C8518B" w:rsidRDefault="63C8518B" w14:paraId="41ADF492" w14:textId="2A6D0454">
      <w:pPr>
        <w:pStyle w:val="Normal"/>
        <w:jc w:val="center"/>
        <w:rPr>
          <w:rFonts w:ascii="Arial" w:hAnsi="Arial" w:eastAsia="Arial" w:cs="Arial"/>
          <w:sz w:val="24"/>
          <w:szCs w:val="24"/>
        </w:rPr>
      </w:pPr>
    </w:p>
    <w:p w:rsidR="63C8518B" w:rsidP="63C8518B" w:rsidRDefault="63C8518B" w14:paraId="5B82EAC6" w14:textId="3734A5EC">
      <w:pPr>
        <w:pStyle w:val="Normal"/>
        <w:jc w:val="center"/>
        <w:rPr>
          <w:rFonts w:ascii="Arial" w:hAnsi="Arial" w:eastAsia="Arial" w:cs="Arial"/>
          <w:sz w:val="24"/>
          <w:szCs w:val="24"/>
        </w:rPr>
      </w:pPr>
    </w:p>
    <w:p w:rsidR="63C8518B" w:rsidP="63C8518B" w:rsidRDefault="63C8518B" w14:paraId="420BB26B" w14:textId="2683BEF5">
      <w:pPr>
        <w:pStyle w:val="Normal"/>
        <w:jc w:val="center"/>
        <w:rPr>
          <w:rFonts w:ascii="Arial" w:hAnsi="Arial" w:eastAsia="Arial" w:cs="Arial"/>
          <w:sz w:val="24"/>
          <w:szCs w:val="24"/>
        </w:rPr>
      </w:pPr>
    </w:p>
    <w:p w:rsidR="63C8518B" w:rsidP="63C8518B" w:rsidRDefault="63C8518B" w14:paraId="01001C3F" w14:textId="645A35D8">
      <w:pPr>
        <w:pStyle w:val="Normal"/>
        <w:jc w:val="center"/>
        <w:rPr>
          <w:rFonts w:ascii="Arial" w:hAnsi="Arial" w:eastAsia="Arial" w:cs="Arial"/>
          <w:sz w:val="24"/>
          <w:szCs w:val="24"/>
        </w:rPr>
      </w:pPr>
    </w:p>
    <w:p w:rsidR="63C8518B" w:rsidP="63C8518B" w:rsidRDefault="63C8518B" w14:paraId="1DAF4DC8" w14:textId="057BDDD3">
      <w:pPr>
        <w:pStyle w:val="Normal"/>
        <w:jc w:val="center"/>
        <w:rPr>
          <w:rFonts w:ascii="Arial" w:hAnsi="Arial" w:eastAsia="Arial" w:cs="Arial"/>
          <w:sz w:val="24"/>
          <w:szCs w:val="24"/>
        </w:rPr>
      </w:pPr>
    </w:p>
    <w:p w:rsidR="63C8518B" w:rsidP="63C8518B" w:rsidRDefault="63C8518B" w14:paraId="101BE8D5" w14:textId="57F9ECD6">
      <w:pPr>
        <w:pStyle w:val="Normal"/>
        <w:jc w:val="center"/>
        <w:rPr>
          <w:rFonts w:ascii="Arial" w:hAnsi="Arial" w:eastAsia="Arial" w:cs="Arial"/>
          <w:sz w:val="24"/>
          <w:szCs w:val="24"/>
        </w:rPr>
      </w:pPr>
    </w:p>
    <w:p w:rsidR="63C8518B" w:rsidP="63C8518B" w:rsidRDefault="63C8518B" w14:paraId="0B99A0D0" w14:textId="3CF02080">
      <w:pPr>
        <w:pStyle w:val="Normal"/>
        <w:jc w:val="center"/>
        <w:rPr>
          <w:rFonts w:ascii="Arial" w:hAnsi="Arial" w:eastAsia="Arial" w:cs="Arial"/>
          <w:sz w:val="24"/>
          <w:szCs w:val="24"/>
        </w:rPr>
      </w:pPr>
    </w:p>
    <w:p w:rsidR="63C8518B" w:rsidP="63C8518B" w:rsidRDefault="63C8518B" w14:paraId="58FF0BD0" w14:textId="78C718BE">
      <w:pPr>
        <w:pStyle w:val="Normal"/>
        <w:jc w:val="center"/>
        <w:rPr>
          <w:rFonts w:ascii="Arial" w:hAnsi="Arial" w:eastAsia="Arial" w:cs="Arial"/>
          <w:sz w:val="24"/>
          <w:szCs w:val="24"/>
        </w:rPr>
      </w:pPr>
    </w:p>
    <w:p w:rsidR="63C8518B" w:rsidP="63C8518B" w:rsidRDefault="63C8518B" w14:paraId="19EAC2A1" w14:textId="00B112A2">
      <w:pPr>
        <w:pStyle w:val="Normal"/>
        <w:jc w:val="left"/>
        <w:rPr>
          <w:rFonts w:ascii="Arial" w:hAnsi="Arial" w:eastAsia="Arial" w:cs="Arial"/>
          <w:sz w:val="24"/>
          <w:szCs w:val="24"/>
        </w:rPr>
      </w:pPr>
    </w:p>
    <w:p w:rsidR="516869BC" w:rsidP="6EC70787" w:rsidRDefault="516869BC" w14:paraId="5E440480" w14:textId="4DE3437D">
      <w:pPr>
        <w:pStyle w:val="Normal"/>
        <w:shd w:val="clear" w:color="auto" w:fill="FFFFFF" w:themeFill="background1"/>
        <w:spacing w:before="0" w:beforeAutospacing="off" w:after="0" w:afterAutospacing="off"/>
        <w:ind w:firstLine="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EC7078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successfully complete this module, I needed to </w:t>
      </w:r>
      <w:r w:rsidRPr="6EC7078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w:t>
      </w:r>
      <w:r w:rsidRPr="6EC7078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several studies. In which, many of these have exposed me to new potential ways of doing future research and some have taught me what I should improve on and avoid in my personal research projects. </w:t>
      </w:r>
    </w:p>
    <w:p w:rsidR="516869BC" w:rsidP="6EC70787" w:rsidRDefault="516869BC" w14:paraId="1BB9D7D1" w14:textId="28CEE109">
      <w:pPr>
        <w:pStyle w:val="Normal"/>
        <w:shd w:val="clear" w:color="auto" w:fill="FFFFFF" w:themeFill="background1"/>
        <w:spacing w:before="0" w:beforeAutospacing="off" w:after="0" w:afterAutospacing="off"/>
        <w:ind w:firstLine="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16869BC" w:rsidP="0C5B305F" w:rsidRDefault="516869BC" w14:paraId="10085E6E" w14:textId="5890E9E5">
      <w:pPr>
        <w:pStyle w:val="Normal"/>
        <w:shd w:val="clear" w:color="auto" w:fill="FFFFFF" w:themeFill="background1"/>
        <w:spacing w:before="0" w:beforeAutospacing="off" w:after="0" w:afterAutospacing="off"/>
        <w:ind w:firstLine="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One of the studies I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participated</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was a focus group</w:t>
      </w:r>
      <w:r w:rsidRPr="0C5B305F" w:rsidR="2C70B9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required me to answer questions </w:t>
      </w:r>
      <w:r w:rsidRPr="0C5B305F" w:rsidR="653AFE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regarding</w:t>
      </w:r>
      <w:r w:rsidRPr="0C5B305F" w:rsidR="653AFE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bullying. Originally, I was anxious as I had never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participated</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 focus group prior to this, </w:t>
      </w:r>
      <w:r w:rsidRPr="0C5B305F" w:rsidR="4B8605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initia</w:t>
      </w:r>
      <w:r w:rsidRPr="0C5B305F" w:rsidR="6E13E5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lly </w:t>
      </w:r>
      <w:r w:rsidRPr="0C5B305F" w:rsidR="6E13E5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6E13E5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thought</w:t>
      </w:r>
      <w:r w:rsidRPr="0C5B305F" w:rsidR="4B8605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4B8605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would not enjoy it due to having to speak in front of strangers. However, once I overcame this anxiety and fear I realised how interesting and important it is</w:t>
      </w:r>
      <w:r w:rsidRPr="0C5B305F" w:rsidR="372172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many reasons</w:t>
      </w:r>
      <w:r w:rsidRPr="0C5B305F" w:rsidR="33B71E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especially as it</w:t>
      </w:r>
      <w:r w:rsidRPr="0C5B305F" w:rsidR="1673E5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020F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boosted</w:t>
      </w:r>
      <w:r w:rsidRPr="0C5B305F" w:rsidR="1673E5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my confidence to speak on topics that </w:t>
      </w:r>
      <w:r w:rsidRPr="0C5B305F" w:rsidR="43A814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1673E5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care about</w:t>
      </w:r>
      <w:r w:rsidRPr="0C5B305F" w:rsidR="6AD904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1673E5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78B228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Furthermore</w:t>
      </w:r>
      <w:r w:rsidRPr="0C5B305F" w:rsidR="1673E5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0581A7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participating</w:t>
      </w:r>
      <w:r w:rsidRPr="0C5B305F" w:rsidR="5C6F96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this </w:t>
      </w:r>
      <w:r w:rsidRPr="0C5B305F" w:rsidR="5A2DAF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study</w:t>
      </w:r>
      <w:r w:rsidRPr="0C5B305F" w:rsidR="5C6F96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1A92D0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allowed</w:t>
      </w:r>
      <w:r w:rsidRPr="0C5B305F" w:rsidR="5C6F96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me to</w:t>
      </w:r>
      <w:r w:rsidRPr="0C5B305F" w:rsidR="02FCAA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603DFE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acknowledge</w:t>
      </w:r>
      <w:r w:rsidRPr="0C5B305F" w:rsidR="02FCAA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importance of a</w:t>
      </w:r>
      <w:r w:rsidRPr="0C5B305F" w:rsidR="44C66A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7CB3EB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face-to-face</w:t>
      </w:r>
      <w:r w:rsidRPr="0C5B305F" w:rsidR="5CDEE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discussion on a topic</w:t>
      </w:r>
      <w:r w:rsidRPr="0C5B305F" w:rsidR="3B3AF8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w:t>
      </w:r>
      <w:r w:rsidRPr="0C5B305F" w:rsidR="5CDEE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1D4944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it may lead to</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depth rich d</w:t>
      </w:r>
      <w:r w:rsidRPr="0C5B305F" w:rsidR="024389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etails</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w:t>
      </w:r>
      <w:r w:rsidRPr="0C5B305F" w:rsidR="493E98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may not be the case in a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quantitative study</w:t>
      </w:r>
      <w:r w:rsidRPr="0C5B305F"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51FB9A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w:t>
      </w:r>
      <w:r w:rsidRPr="0C5B305F"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657B4B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quantitative</w:t>
      </w:r>
      <w:r w:rsidRPr="0C5B305F"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study may just try to explain behaviour in a statistical format </w:t>
      </w:r>
      <w:r w:rsidRPr="0C5B305F"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where</w:t>
      </w:r>
      <w:r w:rsidRPr="0C5B305F" w:rsidR="4A2B77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w:t>
      </w:r>
      <w:r w:rsidRPr="0C5B305F" w:rsidR="4A2B77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qualitative would show a </w:t>
      </w:r>
      <w:r w:rsidRPr="0C5B305F" w:rsidR="2A8DAA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truer</w:t>
      </w:r>
      <w:r w:rsidRPr="0C5B305F"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74F47E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representation</w:t>
      </w:r>
      <w:r w:rsidRPr="0C5B305F"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a </w:t>
      </w:r>
      <w:r w:rsidRPr="0C5B305F" w:rsidR="4793D4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phenomenon</w:t>
      </w:r>
      <w:r w:rsidRPr="0C5B305F"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1B75E9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Edwards, 2020</w:t>
      </w:r>
      <w:r w:rsidRPr="0C5B305F"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20894C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E</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specially surrounding this sensitive topic</w:t>
      </w:r>
      <w:r w:rsidRPr="0C5B305F" w:rsidR="79DFDE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bullying</w:t>
      </w:r>
      <w:r w:rsidRPr="0C5B305F" w:rsidR="003092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79DFDE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which </w:t>
      </w:r>
      <w:r w:rsidRPr="0C5B305F" w:rsidR="79DFDE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w:t>
      </w:r>
      <w:r w:rsidRPr="0C5B305F" w:rsidR="12DAFC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not</w:t>
      </w:r>
      <w:r w:rsidRPr="0C5B305F" w:rsidR="79DFDE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should not be reduced to statistics</w:t>
      </w:r>
      <w:r w:rsidRPr="0C5B305F" w:rsidR="55AF4D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02AB00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Thus, this qualitative study was most suited</w:t>
      </w:r>
      <w:r w:rsidRPr="0C5B305F" w:rsidR="79DFDE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Throughout this study many ethical guidelines were </w:t>
      </w:r>
      <w:r w:rsidRPr="0C5B305F" w:rsidR="3884C3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adhered to. S</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uch as</w:t>
      </w:r>
      <w:r w:rsidRPr="0C5B305F" w:rsidR="577D4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researcher did debrief </w:t>
      </w:r>
      <w:r w:rsidRPr="0C5B305F" w:rsidR="0B661D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6DA200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prior to the study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advised</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w:t>
      </w:r>
      <w:r w:rsidRPr="0C5B305F" w:rsidR="30D05D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1D47CF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do not need to answer all questions and can withdraw at any time which is a right under the</w:t>
      </w:r>
      <w:r w:rsidRPr="0C5B305F" w:rsidR="1AD4A0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British Psychology Society code of human ethics (BPS, 2021)</w:t>
      </w:r>
      <w:r w:rsidRPr="0C5B305F" w:rsidR="030734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under their code of ethics insures that a </w:t>
      </w:r>
      <w:r w:rsidRPr="0C5B305F" w:rsidR="6EA2A1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w:t>
      </w:r>
      <w:r w:rsidRPr="0C5B305F" w:rsidR="030734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w:t>
      </w:r>
      <w:r w:rsidRPr="0C5B305F" w:rsidR="5C1973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clearly</w:t>
      </w:r>
      <w:r w:rsidRPr="0C5B305F" w:rsidR="030734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informed of their rights in </w:t>
      </w:r>
      <w:r w:rsidRPr="0C5B305F" w:rsidR="23F678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participation</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Furthermore, the rapport I gained with the researcher due to her being so welcoming and reassuring really </w:t>
      </w:r>
      <w:r w:rsidRPr="0C5B305F" w:rsidR="7E03E7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enhanced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my experience</w:t>
      </w:r>
      <w:r w:rsidRPr="0C5B305F" w:rsidR="7C757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w:t>
      </w:r>
      <w:r w:rsidRPr="0C5B305F" w:rsidR="0C3E9E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elevated</w:t>
      </w:r>
      <w:r w:rsidRPr="0C5B305F" w:rsidR="3646F7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w:t>
      </w:r>
      <w:r w:rsidRPr="0C5B305F" w:rsidR="08ABCB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initial</w:t>
      </w:r>
      <w:r w:rsidRPr="0C5B305F" w:rsidR="3646F7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stress </w:t>
      </w:r>
      <w:r w:rsidRPr="0C5B305F" w:rsidR="1CC42F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3646F7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had in </w:t>
      </w:r>
      <w:r w:rsidRPr="0C5B305F" w:rsidR="72BF19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participating</w:t>
      </w:r>
      <w:r w:rsidRPr="0C5B305F" w:rsidR="3646F7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making me feel more comfortable to express my thoughts</w:t>
      </w:r>
      <w:r w:rsidRPr="0C5B305F" w:rsidR="151957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7B24A5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hich</w:t>
      </w:r>
      <w:r w:rsidRPr="0C5B305F" w:rsidR="5F0EE2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according to</w:t>
      </w:r>
      <w:r w:rsidRPr="0C5B305F" w:rsidR="3A4261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w:t>
      </w:r>
      <w:r w:rsidRPr="0C5B305F" w:rsidR="78E746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study</w:t>
      </w:r>
      <w:r w:rsidRPr="0C5B305F" w:rsidR="3A4261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w:t>
      </w:r>
      <w:r w:rsidRPr="0C5B305F" w:rsidR="74537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Dianiska et al. (2024)</w:t>
      </w:r>
      <w:r w:rsidRPr="0C5B305F" w:rsidR="3A4261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was found that expand</w:t>
      </w:r>
      <w:r w:rsidRPr="0C5B305F" w:rsidR="18B61B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ed </w:t>
      </w:r>
      <w:r w:rsidRPr="0C5B305F" w:rsidR="3A4261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rapport building increased the amount of information and detail adolescents expressed. </w:t>
      </w:r>
      <w:r w:rsidRPr="0C5B305F" w:rsidR="5A24D2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Therefore</w:t>
      </w:r>
      <w:r w:rsidRPr="0C5B305F" w:rsidR="746BC9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not only was this </w:t>
      </w:r>
      <w:r w:rsidRPr="0C5B305F" w:rsidR="2B2644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beneficial</w:t>
      </w:r>
      <w:r w:rsidRPr="0C5B305F" w:rsidR="746BC9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w:t>
      </w:r>
      <w:r w:rsidRPr="0C5B305F" w:rsidR="3D573F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w:t>
      </w:r>
      <w:r w:rsidRPr="0C5B305F" w:rsidR="746BC9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study</w:t>
      </w:r>
      <w:r w:rsidRPr="0C5B305F" w:rsidR="746BC9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it meant that more data was collected, </w:t>
      </w:r>
      <w:r w:rsidRPr="0C5B305F" w:rsidR="397745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but it</w:t>
      </w:r>
      <w:r w:rsidRPr="0C5B305F" w:rsidR="746BC9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also </w:t>
      </w:r>
      <w:r w:rsidRPr="0C5B305F" w:rsidR="6DA925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something</w:t>
      </w:r>
      <w:r w:rsidRPr="0C5B305F"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192539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can take </w:t>
      </w:r>
      <w:r w:rsidRPr="0C5B305F" w:rsidR="75E8E0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 board for </w:t>
      </w:r>
      <w:r w:rsidRPr="0C5B305F" w:rsidR="07B75F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future, both in my </w:t>
      </w:r>
      <w:r w:rsidRPr="0C5B305F" w:rsidR="50DE97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studies</w:t>
      </w:r>
      <w:r w:rsidRPr="0C5B305F" w:rsidR="07B75F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61844D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0C5B305F" w:rsidR="07B75F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nd day to day life.</w:t>
      </w:r>
      <w:r w:rsidRPr="0C5B305F" w:rsidR="18C9B7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065B55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w:t>
      </w:r>
      <w:r w:rsidRPr="0C5B305F"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y </w:t>
      </w:r>
      <w:r w:rsidRPr="0C5B305F" w:rsidR="5B4C9D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understanding</w:t>
      </w:r>
      <w:r w:rsidRPr="0C5B305F"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1C4EC1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importance of building rapport, </w:t>
      </w:r>
      <w:r w:rsidRPr="0C5B305F" w:rsidR="74F333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can </w:t>
      </w:r>
      <w:r w:rsidRPr="0C5B305F" w:rsidR="124971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incorporate</w:t>
      </w:r>
      <w:r w:rsidRPr="0C5B305F"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into my </w:t>
      </w:r>
      <w:r w:rsidRPr="0C5B305F" w:rsidR="1113EE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future</w:t>
      </w:r>
      <w:r w:rsidRPr="0C5B305F"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research projects</w:t>
      </w:r>
      <w:r w:rsidRPr="0C5B305F" w:rsidR="1FCFD8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such as my dissertation</w:t>
      </w:r>
      <w:r w:rsidRPr="0C5B305F"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63C8518B" w:rsidP="63C8518B" w:rsidRDefault="63C8518B" w14:paraId="349A238E" w14:textId="41E519A3">
      <w:pPr>
        <w:pStyle w:val="Normal"/>
        <w:shd w:val="clear" w:color="auto" w:fill="FFFFFF" w:themeFill="background1"/>
        <w:spacing w:before="0" w:beforeAutospacing="off" w:after="0" w:afterAutospacing="off"/>
        <w:ind w:firstLine="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16869BC" w:rsidP="0C5B305F" w:rsidRDefault="516869BC" w14:paraId="5D101E2B" w14:textId="7C63BC63">
      <w:pPr>
        <w:pStyle w:val="Normal"/>
        <w:shd w:val="clear" w:color="auto" w:fill="FFFFFF" w:themeFill="background1"/>
        <w:spacing w:before="0" w:beforeAutospacing="off" w:after="0" w:afterAutospacing="off"/>
        <w:ind w:firstLine="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Another study in which I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participated</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and shone out to me across all the others was a quantitative study looking at memory recall but after learning a new language</w:t>
      </w:r>
      <w:r w:rsidRPr="0C5B305F" w:rsidR="6C2644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Partic</w:t>
      </w:r>
      <w:r w:rsidRPr="0C5B305F" w:rsidR="181B98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6C2644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pating in this study was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interesting</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due to it being </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learning a new language</w:t>
      </w:r>
      <w:r w:rsidRPr="0C5B305F" w:rsidR="470A59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despite it being interesting to complete </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were many </w:t>
      </w:r>
      <w:r w:rsidRPr="0C5B305F" w:rsidR="35A3A4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ethical</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guidelines that </w:t>
      </w:r>
      <w:r w:rsidRPr="0C5B305F" w:rsidR="2EF9D2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4EFB21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believe </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should have been </w:t>
      </w:r>
      <w:r w:rsidRPr="0C5B305F" w:rsidR="2ACB29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better </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 this study. For example, </w:t>
      </w:r>
      <w:r w:rsidRPr="0C5B305F" w:rsidR="426C20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despite</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being </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provided</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debrief letter this was the only study in which the </w:t>
      </w:r>
      <w:r w:rsidRPr="0C5B305F" w:rsidR="73692E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debrief</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was not </w:t>
      </w:r>
      <w:r w:rsidRPr="0C5B305F" w:rsidR="4E0A70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explicitly</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read out </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w:t>
      </w:r>
      <w:r w:rsidRPr="0C5B305F" w:rsidR="565131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explained</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w:t>
      </w:r>
      <w:r w:rsidRPr="0C5B305F" w:rsidR="56C07D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detail. </w:t>
      </w:r>
      <w:r w:rsidRPr="0C5B305F" w:rsidR="6460F4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Furthermore</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41A3D7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despite</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when signing up to the </w:t>
      </w:r>
      <w:r w:rsidRPr="0C5B305F" w:rsidR="1977B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study</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right to withdraw was </w:t>
      </w:r>
      <w:r w:rsidRPr="0C5B305F" w:rsidR="068F59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provided</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the consent form</w:t>
      </w:r>
      <w:r w:rsidRPr="0C5B305F" w:rsidR="61A1F9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was not voiced to me du</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ring the study</w:t>
      </w:r>
      <w:r w:rsidRPr="0C5B305F" w:rsidR="182FC3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w:t>
      </w:r>
      <w:r w:rsidRPr="0C5B305F" w:rsidR="182FC3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182FC3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felt was needed and would have made me feel more informed of my rights</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And according to</w:t>
      </w:r>
      <w:r w:rsidRPr="0C5B305F" w:rsidR="68C03D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British Psychology Society code of human ethics</w:t>
      </w:r>
      <w:r w:rsidRPr="0C5B305F" w:rsidR="31D6FB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(2021)</w:t>
      </w:r>
      <w:r w:rsidRPr="0C5B305F" w:rsidR="68C03D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(BPS, 2021)</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43C465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45153F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right</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withdraw </w:t>
      </w:r>
      <w:r w:rsidRPr="0C5B305F" w:rsidR="20FE8C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with no consequences and debriefing </w:t>
      </w:r>
      <w:r w:rsidRPr="0C5B305F" w:rsidR="6C3CDF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participants</w:t>
      </w:r>
      <w:r w:rsidRPr="0C5B305F" w:rsidR="20FE8C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where </w:t>
      </w:r>
      <w:r w:rsidRPr="0C5B305F" w:rsidR="60F518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explanations of the aims of the </w:t>
      </w:r>
      <w:r w:rsidRPr="0C5B305F" w:rsidR="01B8D3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w:t>
      </w:r>
      <w:r w:rsidRPr="0C5B305F" w:rsidR="3986E2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60F518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w:t>
      </w:r>
      <w:r w:rsidRPr="0C5B305F" w:rsidR="4EF254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necessary</w:t>
      </w:r>
      <w:r w:rsidRPr="0C5B305F" w:rsidR="60F518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a </w:t>
      </w:r>
      <w:r w:rsidRPr="0C5B305F" w:rsidR="2442E0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w:t>
      </w:r>
      <w:r w:rsidRPr="0C5B305F" w:rsidR="60F518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0C5B305F" w:rsidR="40478B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make a truly </w:t>
      </w:r>
      <w:r w:rsidRPr="0C5B305F" w:rsidR="698FA0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informed</w:t>
      </w:r>
      <w:r w:rsidRPr="0C5B305F" w:rsidR="40478B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decision on their </w:t>
      </w:r>
      <w:r w:rsidRPr="0C5B305F" w:rsidR="5FF5F3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participation</w:t>
      </w:r>
      <w:r w:rsidRPr="0C5B305F" w:rsidR="40478B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425010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Therefore, debriefing and explaining the right to withdraw to a </w:t>
      </w:r>
      <w:r w:rsidRPr="0C5B305F" w:rsidR="0B8692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w:t>
      </w:r>
      <w:r w:rsidRPr="0C5B305F" w:rsidR="425010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w:t>
      </w:r>
      <w:r w:rsidRPr="0C5B305F" w:rsidR="43EBE0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important</w:t>
      </w:r>
      <w:r w:rsidRPr="0C5B305F" w:rsidR="425010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them to </w:t>
      </w:r>
      <w:r w:rsidRPr="0C5B305F" w:rsidR="2C341F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understand</w:t>
      </w:r>
      <w:r w:rsidRPr="0C5B305F" w:rsidR="425010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their rights </w:t>
      </w:r>
      <w:r w:rsidRPr="0C5B305F" w:rsidR="5900A9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w:t>
      </w:r>
      <w:r w:rsidRPr="0C5B305F" w:rsidR="425010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reasoning behind the stu</w:t>
      </w:r>
      <w:r w:rsidRPr="0C5B305F" w:rsidR="4517F6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dy.</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w:t>
      </w:r>
      <w:r w:rsidRPr="0C5B305F" w:rsidR="41E16A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despite</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these few issues </w:t>
      </w:r>
      <w:r w:rsidRPr="0C5B305F" w:rsidR="2FB2E0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67645A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experienced</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during this study</w:t>
      </w:r>
      <w:r w:rsidRPr="0C5B305F" w:rsidR="22DB88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12C6ED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10628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it</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has taught me and allowed me to </w:t>
      </w:r>
      <w:r w:rsidRPr="0C5B305F" w:rsidR="6C76F1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understand</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w:t>
      </w:r>
      <w:r w:rsidRPr="0C5B305F" w:rsidR="732D27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importance</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minor details when conducting a </w:t>
      </w:r>
      <w:r w:rsidRPr="0C5B305F" w:rsidR="0B6F4C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study</w:t>
      </w:r>
      <w:r w:rsidRPr="0C5B305F" w:rsidR="4A9F44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36BED9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Furthermore</w:t>
      </w:r>
      <w:r w:rsidRPr="0C5B305F" w:rsidR="4A9F44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w:t>
      </w:r>
      <w:r w:rsidRPr="0C5B305F" w:rsidR="7EA401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was a </w:t>
      </w:r>
      <w:r w:rsidRPr="0C5B305F" w:rsidR="2BBFC6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0C5B305F" w:rsidR="7F2F61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experiencing this first hand it </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means </w:t>
      </w:r>
      <w:r w:rsidRPr="0C5B305F" w:rsidR="4F5355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can now take these </w:t>
      </w:r>
      <w:r w:rsidRPr="0C5B305F" w:rsidR="6C2246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experiences</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ensure my </w:t>
      </w:r>
      <w:r w:rsidRPr="0C5B305F" w:rsidR="13D901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participants</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 study would not leave feeling this way. </w:t>
      </w:r>
      <w:r w:rsidRPr="0C5B305F" w:rsidR="452706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overall, the researcher was very welcoming, and kind and the study was interesting and motivated me to go and learn a few more words in Welsh. </w:t>
      </w:r>
    </w:p>
    <w:p w:rsidR="63C8518B" w:rsidP="63C8518B" w:rsidRDefault="63C8518B" w14:paraId="7846F71F" w14:textId="70A83033">
      <w:pPr>
        <w:pStyle w:val="Normal"/>
        <w:shd w:val="clear" w:color="auto" w:fill="FFFFFF" w:themeFill="background1"/>
        <w:spacing w:before="0" w:beforeAutospacing="off" w:after="0" w:afterAutospacing="off"/>
        <w:ind w:firstLine="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F808C4F" w:rsidP="0C5B305F" w:rsidRDefault="2F808C4F" w14:paraId="062CD680" w14:textId="40C43F9C">
      <w:pPr>
        <w:pStyle w:val="Normal"/>
        <w:shd w:val="clear" w:color="auto" w:fill="FFFFFF" w:themeFill="background1"/>
        <w:spacing w:before="0" w:beforeAutospacing="off" w:after="0" w:afterAutospacing="off"/>
        <w:ind w:firstLine="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C5B305F" w:rsidR="2F808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Lastly, </w:t>
      </w:r>
      <w:r w:rsidRPr="0C5B305F" w:rsidR="2F808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2F808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602556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participated</w:t>
      </w:r>
      <w:r w:rsidRPr="0C5B305F" w:rsidR="2F808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 study that was split between two studies: a </w:t>
      </w:r>
      <w:r w:rsidRPr="0C5B305F" w:rsidR="331665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quantitative</w:t>
      </w:r>
      <w:r w:rsidRPr="0C5B305F" w:rsidR="2F808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one and then a qualitative one which required me to take part in an interview. This was the first </w:t>
      </w:r>
      <w:r w:rsidRPr="0C5B305F" w:rsidR="2F808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time </w:t>
      </w:r>
      <w:r w:rsidRPr="0C5B305F" w:rsidR="1A0FC9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2F808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 </w:t>
      </w:r>
      <w:r w:rsidRPr="0C5B305F" w:rsidR="0B6C7E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participated</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 study that had two </w:t>
      </w:r>
      <w:r w:rsidRPr="0C5B305F" w:rsidR="75DAB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separate</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aspects like this </w:t>
      </w:r>
      <w:r w:rsidRPr="0C5B305F" w:rsidR="285CDB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before,</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 </w:t>
      </w:r>
      <w:r w:rsidRPr="0C5B305F" w:rsidR="79EAA0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7CF71B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was unaware of</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what to expect. </w:t>
      </w:r>
      <w:r w:rsidRPr="0C5B305F" w:rsidR="061725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Additionally,</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was the first time being researched via a</w:t>
      </w:r>
      <w:r w:rsidRPr="0C5B305F" w:rsidR="251DDC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one-to-one </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interview </w:t>
      </w:r>
      <w:r w:rsidRPr="0C5B305F" w:rsidR="0707C2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setting</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 initially it was very </w:t>
      </w:r>
      <w:r w:rsidRPr="0C5B305F" w:rsidR="1872C3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daunting</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However, due to the topic being on </w:t>
      </w:r>
      <w:r w:rsidRPr="0C5B305F" w:rsidR="29AFA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menstruation</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felt </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very </w:t>
      </w:r>
      <w:r w:rsidRPr="0C5B305F" w:rsidR="767BF1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confident</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9209D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proud that this is being spoken about </w:t>
      </w:r>
      <w:r w:rsidRPr="0C5B305F" w:rsidR="169CF0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more</w:t>
      </w:r>
      <w:r w:rsidRPr="0C5B305F" w:rsidR="02B0C9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B6AE4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t>
      </w:r>
      <w:r w:rsidRPr="0C5B305F" w:rsidR="0358E2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increased</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my </w:t>
      </w:r>
      <w:r w:rsidRPr="0C5B305F" w:rsidR="29D7B4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motivation</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0C5B305F" w:rsidR="5F9165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C462F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which</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3EDEB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according</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6F1EB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332C4DF5">
        <w:rPr>
          <w:rFonts w:ascii="Arial" w:hAnsi="Arial" w:eastAsia="Arial" w:cs="Arial"/>
          <w:b w:val="0"/>
          <w:bCs w:val="0"/>
          <w:i w:val="0"/>
          <w:iCs w:val="0"/>
          <w:caps w:val="0"/>
          <w:smallCaps w:val="0"/>
          <w:noProof w:val="0"/>
          <w:color w:val="000000" w:themeColor="text1" w:themeTint="FF" w:themeShade="FF"/>
          <w:sz w:val="24"/>
          <w:szCs w:val="24"/>
          <w:lang w:val="en-GB"/>
        </w:rPr>
        <w:t>Frymier and Shulman (1995)</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was found that i</w:t>
      </w:r>
      <w:r w:rsidRPr="0C5B305F" w:rsidR="370D5D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 you</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15923E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tailor</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content that is personal it will increase a </w:t>
      </w:r>
      <w:r w:rsidRPr="0C5B305F" w:rsidR="0903D6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student's</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motivation. This may explain why </w:t>
      </w:r>
      <w:r w:rsidRPr="0C5B305F" w:rsidR="629C4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despite originally feeling nervous to do </w:t>
      </w:r>
      <w:r w:rsidRPr="0C5B305F" w:rsidR="5C76A5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0C5B305F" w:rsidR="629C4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interview</w:t>
      </w:r>
      <w:r w:rsidRPr="0C5B305F" w:rsidR="3239EC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629C4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was on a topic that is </w:t>
      </w:r>
      <w:r w:rsidRPr="0C5B305F" w:rsidR="0F66A2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personal</w:t>
      </w:r>
      <w:r w:rsidRPr="0C5B305F" w:rsidR="629C4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m</w:t>
      </w:r>
      <w:r w:rsidRPr="0C5B305F" w:rsidR="13A932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0C5B305F" w:rsidR="629C4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such as </w:t>
      </w:r>
      <w:r w:rsidRPr="0C5B305F" w:rsidR="7D60FE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menstruation</w:t>
      </w:r>
      <w:r w:rsidRPr="0C5B305F" w:rsidR="364807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can explain why </w:t>
      </w:r>
      <w:r w:rsidRPr="0C5B305F" w:rsidR="324A9F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364807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was </w:t>
      </w:r>
      <w:r w:rsidRPr="0C5B305F" w:rsidR="629C4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motivated to attend and </w:t>
      </w:r>
      <w:r w:rsidRPr="0C5B305F" w:rsidR="35B1AA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have a discussion. </w:t>
      </w:r>
      <w:r w:rsidRPr="0C5B305F" w:rsidR="766C9B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Furthermore</w:t>
      </w:r>
      <w:r w:rsidRPr="0C5B305F" w:rsidR="1FE823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434086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1FE823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0FA565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believe</w:t>
      </w:r>
      <w:r w:rsidRPr="0C5B305F" w:rsidR="1FE823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39D182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that</w:t>
      </w:r>
      <w:r w:rsidRPr="0C5B305F" w:rsidR="1FE823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was important to also do a qualitative study when looking at this topic as just the quantitative study </w:t>
      </w:r>
      <w:r w:rsidRPr="0C5B305F" w:rsidR="7F3A96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did not give me a </w:t>
      </w:r>
      <w:r w:rsidRPr="0C5B305F" w:rsidR="5A9D2E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chance</w:t>
      </w:r>
      <w:r w:rsidRPr="0C5B305F" w:rsidR="7F3A96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0C5B305F" w:rsidR="02185E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expand</w:t>
      </w:r>
      <w:r w:rsidRPr="0C5B305F" w:rsidR="7F3A96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my answers.</w:t>
      </w:r>
      <w:r w:rsidRPr="0C5B305F" w:rsidR="713C99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239884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Furthermore</w:t>
      </w:r>
      <w:r w:rsidRPr="0C5B305F" w:rsidR="713C99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the topic menstruation has not been </w:t>
      </w:r>
      <w:r w:rsidRPr="0C5B305F" w:rsidR="713C99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largely research</w:t>
      </w:r>
      <w:r w:rsidRPr="0C5B305F" w:rsidR="328787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w:t>
      </w:r>
      <w:r w:rsidRPr="0C5B305F" w:rsidR="713C99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w:t>
      </w:r>
      <w:r w:rsidRPr="0C5B305F" w:rsidR="0ABBDB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detail,</w:t>
      </w:r>
      <w:r w:rsidRPr="0C5B305F" w:rsidR="623D69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E6A59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623D69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believe,</w:t>
      </w:r>
      <w:r w:rsidRPr="0C5B305F" w:rsidR="713C99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713C99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it was </w:t>
      </w:r>
      <w:r w:rsidRPr="0C5B305F" w:rsidR="7A4306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essential to conduct the interview as this method of </w:t>
      </w:r>
      <w:r w:rsidRPr="0C5B305F" w:rsidR="3F56A8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collecting</w:t>
      </w:r>
      <w:r w:rsidRPr="0C5B305F" w:rsidR="7A4306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data is important for poorly researched topics </w:t>
      </w:r>
      <w:r w:rsidRPr="0C5B305F" w:rsidR="378D49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you </w:t>
      </w:r>
      <w:r w:rsidRPr="0C5B305F" w:rsidR="7A4306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w:t>
      </w:r>
      <w:r w:rsidRPr="0C5B305F" w:rsidR="3ACD62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3E6DB7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w:t>
      </w:r>
      <w:r w:rsidRPr="0C5B305F" w:rsidR="3ACD62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ain a </w:t>
      </w:r>
      <w:r w:rsidRPr="0C5B305F" w:rsidR="400C7A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deeper</w:t>
      </w:r>
      <w:r w:rsidRPr="0C5B305F" w:rsidR="3ACD62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understanding </w:t>
      </w:r>
      <w:r w:rsidRPr="0C5B305F" w:rsidR="3A5A88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of the phenomenon </w:t>
      </w:r>
      <w:r w:rsidRPr="0C5B305F" w:rsidR="3ACD62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443724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Rust et al., 2017).</w:t>
      </w:r>
      <w:r w:rsidRPr="0C5B305F" w:rsidR="3FED07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63C8518B" w:rsidP="63C8518B" w:rsidRDefault="63C8518B" w14:paraId="6211ADED" w14:textId="2FC6DDE7">
      <w:pPr>
        <w:pStyle w:val="Normal"/>
      </w:pPr>
    </w:p>
    <w:p w:rsidR="63C8518B" w:rsidP="63C8518B" w:rsidRDefault="63C8518B" w14:paraId="1FB6E327" w14:textId="586C9FE4">
      <w:pPr>
        <w:pStyle w:val="Normal"/>
      </w:pPr>
    </w:p>
    <w:p w:rsidR="63C8518B" w:rsidP="63C8518B" w:rsidRDefault="63C8518B" w14:paraId="4E0049B5" w14:textId="2F129715">
      <w:pPr>
        <w:pStyle w:val="Normal"/>
      </w:pPr>
    </w:p>
    <w:p w:rsidR="63C8518B" w:rsidP="63C8518B" w:rsidRDefault="63C8518B" w14:paraId="1E1A0B90" w14:textId="12BDA327">
      <w:pPr>
        <w:pStyle w:val="Normal"/>
      </w:pPr>
    </w:p>
    <w:p w:rsidR="63C8518B" w:rsidP="63C8518B" w:rsidRDefault="63C8518B" w14:paraId="6B6E1367" w14:textId="687FEAA8">
      <w:pPr>
        <w:pStyle w:val="Normal"/>
      </w:pPr>
    </w:p>
    <w:p w:rsidR="05E755B1" w:rsidP="05E755B1" w:rsidRDefault="05E755B1" w14:paraId="775ADFDD" w14:textId="485ED42A">
      <w:pPr>
        <w:pStyle w:val="Normal"/>
      </w:pPr>
    </w:p>
    <w:p w:rsidR="63C8518B" w:rsidP="63C8518B" w:rsidRDefault="63C8518B" w14:paraId="75DF5562" w14:textId="5A2AAEB5">
      <w:pPr>
        <w:pStyle w:val="Normal"/>
      </w:pPr>
    </w:p>
    <w:p w:rsidR="63C8518B" w:rsidP="63C8518B" w:rsidRDefault="63C8518B" w14:paraId="580FE41B" w14:textId="27AE19F1">
      <w:pPr>
        <w:pStyle w:val="Normal"/>
      </w:pPr>
    </w:p>
    <w:p w:rsidR="63C8518B" w:rsidP="63C8518B" w:rsidRDefault="63C8518B" w14:paraId="16ABDE19" w14:textId="2D499C54">
      <w:pPr>
        <w:pStyle w:val="Normal"/>
      </w:pPr>
    </w:p>
    <w:p w:rsidR="63C8518B" w:rsidP="63C8518B" w:rsidRDefault="63C8518B" w14:paraId="124794FB" w14:textId="7474E34C">
      <w:pPr>
        <w:pStyle w:val="Normal"/>
      </w:pPr>
    </w:p>
    <w:p w:rsidR="63C8518B" w:rsidP="63C8518B" w:rsidRDefault="63C8518B" w14:paraId="64BF04C4" w14:textId="3B8B5EA3">
      <w:pPr>
        <w:pStyle w:val="Normal"/>
      </w:pPr>
    </w:p>
    <w:p w:rsidR="63C8518B" w:rsidP="63C8518B" w:rsidRDefault="63C8518B" w14:paraId="7491BF46" w14:textId="0EF05E98">
      <w:pPr>
        <w:pStyle w:val="Normal"/>
      </w:pPr>
    </w:p>
    <w:p w:rsidR="63C8518B" w:rsidP="63C8518B" w:rsidRDefault="63C8518B" w14:paraId="7D4AD8A3" w14:textId="184C2059">
      <w:pPr>
        <w:pStyle w:val="Normal"/>
      </w:pPr>
    </w:p>
    <w:p w:rsidR="63C8518B" w:rsidP="63C8518B" w:rsidRDefault="63C8518B" w14:paraId="70C26E52" w14:textId="23254834">
      <w:pPr>
        <w:pStyle w:val="Normal"/>
      </w:pPr>
    </w:p>
    <w:p w:rsidR="6EC70787" w:rsidP="6EC70787" w:rsidRDefault="6EC70787" w14:paraId="127EBE84" w14:textId="759F52D8">
      <w:pPr>
        <w:pStyle w:val="Normal"/>
        <w:rPr/>
      </w:pPr>
    </w:p>
    <w:p w:rsidR="63C8518B" w:rsidP="6EC70787" w:rsidRDefault="63C8518B" w14:paraId="0EA92F8F" w14:textId="6C4F5346">
      <w:pPr>
        <w:pStyle w:val="Normal"/>
        <w:rPr>
          <w:rFonts w:ascii="Arial" w:hAnsi="Arial" w:eastAsia="Arial" w:cs="Arial"/>
          <w:b w:val="1"/>
          <w:bCs w:val="1"/>
          <w:sz w:val="24"/>
          <w:szCs w:val="24"/>
        </w:rPr>
      </w:pPr>
      <w:r w:rsidRPr="0C5B305F" w:rsidR="273AAC25">
        <w:rPr>
          <w:rFonts w:ascii="Arial" w:hAnsi="Arial" w:eastAsia="Arial" w:cs="Arial"/>
          <w:b w:val="1"/>
          <w:bCs w:val="1"/>
          <w:sz w:val="24"/>
          <w:szCs w:val="24"/>
        </w:rPr>
        <w:t>References</w:t>
      </w:r>
    </w:p>
    <w:p w:rsidR="0C5B305F" w:rsidP="0C5B305F" w:rsidRDefault="0C5B305F" w14:paraId="49312602" w14:textId="228FEAB9">
      <w:pPr>
        <w:pStyle w:val="Normal"/>
        <w:rPr>
          <w:rFonts w:ascii="Arial" w:hAnsi="Arial" w:eastAsia="Arial" w:cs="Arial"/>
          <w:noProof w:val="0"/>
          <w:sz w:val="24"/>
          <w:szCs w:val="24"/>
          <w:lang w:val="en-GB"/>
        </w:rPr>
      </w:pPr>
    </w:p>
    <w:p w:rsidR="0E91D581" w:rsidP="0C5B305F" w:rsidRDefault="0E91D581" w14:paraId="662B32A3" w14:textId="69E48852">
      <w:pPr>
        <w:pStyle w:val="Normal"/>
        <w:ind w:left="720" w:hanging="720"/>
        <w:rPr>
          <w:rFonts w:ascii="Arial" w:hAnsi="Arial" w:eastAsia="Arial" w:cs="Arial"/>
          <w:noProof w:val="0"/>
          <w:sz w:val="24"/>
          <w:szCs w:val="24"/>
          <w:lang w:val="en-GB"/>
        </w:rPr>
      </w:pPr>
      <w:r w:rsidRPr="0C5B305F" w:rsidR="0E91D581">
        <w:rPr>
          <w:rFonts w:ascii="Arial" w:hAnsi="Arial" w:eastAsia="Arial" w:cs="Arial"/>
          <w:noProof w:val="0"/>
          <w:sz w:val="24"/>
          <w:szCs w:val="24"/>
          <w:lang w:val="en-GB"/>
        </w:rPr>
        <w:t xml:space="preserve">Dianiska, R. E., Simpson, E., &amp; Quas, J. A. (2024). Rapport building with adolescents to enhance reporting and disclosure. </w:t>
      </w:r>
      <w:r w:rsidRPr="0C5B305F" w:rsidR="0E91D581">
        <w:rPr>
          <w:rFonts w:ascii="Arial" w:hAnsi="Arial" w:eastAsia="Arial" w:cs="Arial"/>
          <w:i w:val="1"/>
          <w:iCs w:val="1"/>
          <w:noProof w:val="0"/>
          <w:sz w:val="24"/>
          <w:szCs w:val="24"/>
          <w:lang w:val="en-GB"/>
        </w:rPr>
        <w:t>Journal of Experimental Child Psychology</w:t>
      </w:r>
      <w:r w:rsidRPr="0C5B305F" w:rsidR="0E91D581">
        <w:rPr>
          <w:rFonts w:ascii="Arial" w:hAnsi="Arial" w:eastAsia="Arial" w:cs="Arial"/>
          <w:noProof w:val="0"/>
          <w:sz w:val="24"/>
          <w:szCs w:val="24"/>
          <w:lang w:val="en-GB"/>
        </w:rPr>
        <w:t xml:space="preserve">, </w:t>
      </w:r>
      <w:r w:rsidRPr="0C5B305F" w:rsidR="0E91D581">
        <w:rPr>
          <w:rFonts w:ascii="Arial" w:hAnsi="Arial" w:eastAsia="Arial" w:cs="Arial"/>
          <w:i w:val="1"/>
          <w:iCs w:val="1"/>
          <w:noProof w:val="0"/>
          <w:sz w:val="24"/>
          <w:szCs w:val="24"/>
          <w:lang w:val="en-GB"/>
        </w:rPr>
        <w:t>238</w:t>
      </w:r>
      <w:r w:rsidRPr="0C5B305F" w:rsidR="0E91D581">
        <w:rPr>
          <w:rFonts w:ascii="Arial" w:hAnsi="Arial" w:eastAsia="Arial" w:cs="Arial"/>
          <w:noProof w:val="0"/>
          <w:sz w:val="24"/>
          <w:szCs w:val="24"/>
          <w:lang w:val="en-GB"/>
        </w:rPr>
        <w:t xml:space="preserve">, 105799–105799. </w:t>
      </w:r>
      <w:hyperlink r:id="R4328aeeb0c564ce4">
        <w:r w:rsidRPr="0C5B305F" w:rsidR="0E91D581">
          <w:rPr>
            <w:rStyle w:val="Hyperlink"/>
            <w:rFonts w:ascii="Arial" w:hAnsi="Arial" w:eastAsia="Arial" w:cs="Arial"/>
            <w:noProof w:val="0"/>
            <w:sz w:val="24"/>
            <w:szCs w:val="24"/>
            <w:lang w:val="en-GB"/>
          </w:rPr>
          <w:t>https://doi.org/10.1016/j.jecp.2023.105799</w:t>
        </w:r>
      </w:hyperlink>
    </w:p>
    <w:p w:rsidR="63C8518B" w:rsidP="6EC70787" w:rsidRDefault="63C8518B" w14:paraId="1B10B8ED" w14:textId="1502B9CA">
      <w:pPr>
        <w:pStyle w:val="Normal"/>
        <w:ind w:left="720" w:hanging="720"/>
        <w:jc w:val="left"/>
        <w:rPr>
          <w:rFonts w:ascii="Arial" w:hAnsi="Arial" w:eastAsia="Arial" w:cs="Arial"/>
          <w:noProof w:val="0"/>
          <w:sz w:val="24"/>
          <w:szCs w:val="24"/>
          <w:lang w:val="en-GB"/>
        </w:rPr>
      </w:pPr>
      <w:r w:rsidRPr="6EC70787" w:rsidR="0CF3B522">
        <w:rPr>
          <w:rFonts w:ascii="Arial" w:hAnsi="Arial" w:eastAsia="Arial" w:cs="Arial"/>
          <w:b w:val="0"/>
          <w:bCs w:val="0"/>
          <w:i w:val="0"/>
          <w:iCs w:val="0"/>
          <w:caps w:val="0"/>
          <w:smallCaps w:val="0"/>
          <w:noProof w:val="0"/>
          <w:color w:val="000000" w:themeColor="text1" w:themeTint="FF" w:themeShade="FF"/>
          <w:sz w:val="24"/>
          <w:szCs w:val="24"/>
          <w:lang w:val="en-GB"/>
        </w:rPr>
        <w:t xml:space="preserve">Edwards, A. (2020). Qualitative designs and analysis. In </w:t>
      </w:r>
      <w:r w:rsidRPr="6EC70787" w:rsidR="0CF3B522">
        <w:rPr>
          <w:rFonts w:ascii="Arial" w:hAnsi="Arial" w:eastAsia="Arial" w:cs="Arial"/>
          <w:b w:val="0"/>
          <w:bCs w:val="0"/>
          <w:i w:val="1"/>
          <w:iCs w:val="1"/>
          <w:caps w:val="0"/>
          <w:smallCaps w:val="0"/>
          <w:noProof w:val="0"/>
          <w:color w:val="000000" w:themeColor="text1" w:themeTint="FF" w:themeShade="FF"/>
          <w:sz w:val="24"/>
          <w:szCs w:val="24"/>
          <w:lang w:val="en-GB"/>
        </w:rPr>
        <w:t>Doing early childhood research</w:t>
      </w:r>
      <w:r w:rsidRPr="6EC70787" w:rsidR="0CF3B522">
        <w:rPr>
          <w:rFonts w:ascii="Arial" w:hAnsi="Arial" w:eastAsia="Arial" w:cs="Arial"/>
          <w:b w:val="0"/>
          <w:bCs w:val="0"/>
          <w:i w:val="0"/>
          <w:iCs w:val="0"/>
          <w:caps w:val="0"/>
          <w:smallCaps w:val="0"/>
          <w:noProof w:val="0"/>
          <w:color w:val="000000" w:themeColor="text1" w:themeTint="FF" w:themeShade="FF"/>
          <w:sz w:val="24"/>
          <w:szCs w:val="24"/>
          <w:lang w:val="en-GB"/>
        </w:rPr>
        <w:t xml:space="preserve"> (pp. 155-175). Routledge.</w:t>
      </w:r>
      <w:r w:rsidRPr="6EC70787" w:rsidR="0CF3B522">
        <w:rPr>
          <w:rFonts w:ascii="Arial" w:hAnsi="Arial" w:eastAsia="Arial" w:cs="Arial"/>
          <w:b w:val="0"/>
          <w:bCs w:val="0"/>
          <w:i w:val="0"/>
          <w:iCs w:val="0"/>
          <w:caps w:val="0"/>
          <w:smallCaps w:val="0"/>
          <w:noProof w:val="0"/>
          <w:color w:val="222222"/>
          <w:sz w:val="24"/>
          <w:szCs w:val="24"/>
          <w:lang w:val="en-GB"/>
        </w:rPr>
        <w:t xml:space="preserve"> </w:t>
      </w:r>
      <w:hyperlink r:id="R81a6511f2c104219">
        <w:r w:rsidRPr="6EC70787" w:rsidR="0B6AB860">
          <w:rPr>
            <w:rStyle w:val="Hyperlink"/>
            <w:rFonts w:ascii="Arial" w:hAnsi="Arial" w:eastAsia="Arial" w:cs="Arial"/>
            <w:b w:val="0"/>
            <w:bCs w:val="0"/>
            <w:i w:val="0"/>
            <w:iCs w:val="0"/>
            <w:caps w:val="0"/>
            <w:smallCaps w:val="0"/>
            <w:strike w:val="0"/>
            <w:dstrike w:val="0"/>
            <w:noProof w:val="0"/>
            <w:color w:val="007A96"/>
            <w:sz w:val="24"/>
            <w:szCs w:val="24"/>
            <w:u w:val="single"/>
            <w:lang w:val="en-GB"/>
          </w:rPr>
          <w:t>https://doi.org/10.4324/9781003115403</w:t>
        </w:r>
      </w:hyperlink>
    </w:p>
    <w:p w:rsidR="63C8518B" w:rsidP="0C5B305F" w:rsidRDefault="63C8518B" w14:paraId="2F4C2654" w14:textId="49E9ACFA">
      <w:pPr>
        <w:pStyle w:val="Normal"/>
        <w:ind w:left="720" w:hanging="720"/>
        <w:jc w:val="left"/>
        <w:rPr>
          <w:rFonts w:ascii="Arial" w:hAnsi="Arial" w:eastAsia="Arial" w:cs="Arial"/>
          <w:b w:val="0"/>
          <w:bCs w:val="0"/>
          <w:i w:val="0"/>
          <w:iCs w:val="0"/>
          <w:caps w:val="0"/>
          <w:smallCaps w:val="0"/>
          <w:strike w:val="0"/>
          <w:dstrike w:val="0"/>
          <w:noProof w:val="0"/>
          <w:color w:val="006DB4"/>
          <w:sz w:val="24"/>
          <w:szCs w:val="24"/>
          <w:u w:val="none"/>
          <w:lang w:val="en-GB"/>
        </w:rPr>
      </w:pPr>
      <w:r w:rsidRPr="0C5B305F" w:rsidR="39A6F4EE">
        <w:rPr>
          <w:rFonts w:ascii="Arial" w:hAnsi="Arial" w:eastAsia="Arial" w:cs="Arial"/>
          <w:b w:val="0"/>
          <w:bCs w:val="0"/>
          <w:i w:val="0"/>
          <w:iCs w:val="0"/>
          <w:caps w:val="0"/>
          <w:smallCaps w:val="0"/>
          <w:noProof w:val="0"/>
          <w:color w:val="000000" w:themeColor="text1" w:themeTint="FF" w:themeShade="FF"/>
          <w:sz w:val="24"/>
          <w:szCs w:val="24"/>
          <w:lang w:val="en-GB"/>
        </w:rPr>
        <w:t xml:space="preserve">Frymier, A. B., &amp; Shulman, G. M. (1995). “What's in it for me?”: Increasing content relevance to enhance students' motivation. </w:t>
      </w:r>
      <w:r w:rsidRPr="0C5B305F" w:rsidR="39A6F4EE">
        <w:rPr>
          <w:rFonts w:ascii="Arial" w:hAnsi="Arial" w:eastAsia="Arial" w:cs="Arial"/>
          <w:b w:val="0"/>
          <w:bCs w:val="0"/>
          <w:i w:val="1"/>
          <w:iCs w:val="1"/>
          <w:caps w:val="0"/>
          <w:smallCaps w:val="0"/>
          <w:noProof w:val="0"/>
          <w:color w:val="000000" w:themeColor="text1" w:themeTint="FF" w:themeShade="FF"/>
          <w:sz w:val="24"/>
          <w:szCs w:val="24"/>
          <w:lang w:val="en-GB"/>
        </w:rPr>
        <w:t>Communication Education</w:t>
      </w:r>
      <w:r w:rsidRPr="0C5B305F" w:rsidR="39A6F4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5B305F" w:rsidR="39A6F4EE">
        <w:rPr>
          <w:rFonts w:ascii="Arial" w:hAnsi="Arial" w:eastAsia="Arial" w:cs="Arial"/>
          <w:b w:val="0"/>
          <w:bCs w:val="0"/>
          <w:i w:val="1"/>
          <w:iCs w:val="1"/>
          <w:caps w:val="0"/>
          <w:smallCaps w:val="0"/>
          <w:noProof w:val="0"/>
          <w:color w:val="000000" w:themeColor="text1" w:themeTint="FF" w:themeShade="FF"/>
          <w:sz w:val="24"/>
          <w:szCs w:val="24"/>
          <w:lang w:val="en-GB"/>
        </w:rPr>
        <w:t>44</w:t>
      </w:r>
      <w:r w:rsidRPr="0C5B305F" w:rsidR="39A6F4EE">
        <w:rPr>
          <w:rFonts w:ascii="Arial" w:hAnsi="Arial" w:eastAsia="Arial" w:cs="Arial"/>
          <w:b w:val="0"/>
          <w:bCs w:val="0"/>
          <w:i w:val="0"/>
          <w:iCs w:val="0"/>
          <w:caps w:val="0"/>
          <w:smallCaps w:val="0"/>
          <w:noProof w:val="0"/>
          <w:color w:val="000000" w:themeColor="text1" w:themeTint="FF" w:themeShade="FF"/>
          <w:sz w:val="24"/>
          <w:szCs w:val="24"/>
          <w:lang w:val="en-GB"/>
        </w:rPr>
        <w:t>(1), 40-50.</w:t>
      </w:r>
      <w:r w:rsidRPr="0C5B305F" w:rsidR="39A6F4EE">
        <w:rPr>
          <w:rFonts w:ascii="Arial" w:hAnsi="Arial" w:eastAsia="Arial" w:cs="Arial"/>
          <w:b w:val="0"/>
          <w:bCs w:val="0"/>
          <w:i w:val="0"/>
          <w:iCs w:val="0"/>
          <w:caps w:val="0"/>
          <w:smallCaps w:val="0"/>
          <w:noProof w:val="0"/>
          <w:color w:val="222222"/>
          <w:sz w:val="24"/>
          <w:szCs w:val="24"/>
          <w:lang w:val="en-GB"/>
        </w:rPr>
        <w:t xml:space="preserve"> </w:t>
      </w:r>
      <w:hyperlink r:id="Rc967daaa17904ef6">
        <w:r w:rsidRPr="0C5B305F" w:rsidR="39A6F4EE">
          <w:rPr>
            <w:rStyle w:val="Hyperlink"/>
            <w:rFonts w:ascii="Arial" w:hAnsi="Arial" w:eastAsia="Arial" w:cs="Arial"/>
            <w:b w:val="0"/>
            <w:bCs w:val="0"/>
            <w:i w:val="0"/>
            <w:iCs w:val="0"/>
            <w:caps w:val="0"/>
            <w:smallCaps w:val="0"/>
            <w:strike w:val="0"/>
            <w:dstrike w:val="0"/>
            <w:noProof w:val="0"/>
            <w:color w:val="006DB4"/>
            <w:sz w:val="24"/>
            <w:szCs w:val="24"/>
            <w:u w:val="none"/>
            <w:lang w:val="en-GB"/>
          </w:rPr>
          <w:t>https://doi.org/10.1080/03634529509378996</w:t>
        </w:r>
      </w:hyperlink>
    </w:p>
    <w:p w:rsidR="7D99EFC1" w:rsidP="0C5B305F" w:rsidRDefault="7D99EFC1" w14:paraId="1CF9B7B6" w14:textId="13A888F0">
      <w:pPr>
        <w:pStyle w:val="Normal"/>
        <w:ind w:left="720" w:hanging="720"/>
        <w:jc w:val="left"/>
        <w:rPr>
          <w:rFonts w:ascii="Arial" w:hAnsi="Arial" w:eastAsia="Arial" w:cs="Arial"/>
          <w:noProof w:val="0"/>
          <w:color w:val="auto"/>
          <w:sz w:val="24"/>
          <w:szCs w:val="24"/>
          <w:lang w:val="en-GB"/>
        </w:rPr>
      </w:pPr>
      <w:r w:rsidRPr="0C5B305F" w:rsidR="7D99EFC1">
        <w:rPr>
          <w:rFonts w:ascii="Arial" w:hAnsi="Arial" w:eastAsia="Arial" w:cs="Arial"/>
          <w:b w:val="0"/>
          <w:bCs w:val="0"/>
          <w:i w:val="0"/>
          <w:iCs w:val="0"/>
          <w:caps w:val="0"/>
          <w:smallCaps w:val="0"/>
          <w:noProof w:val="0"/>
          <w:color w:val="auto"/>
          <w:sz w:val="24"/>
          <w:szCs w:val="24"/>
          <w:lang w:val="en-GB"/>
        </w:rPr>
        <w:t xml:space="preserve">Oates, J., Carpenter, D., Fisher, M., Goodson, S., Hannah, B., </w:t>
      </w:r>
      <w:r w:rsidRPr="0C5B305F" w:rsidR="7D99EFC1">
        <w:rPr>
          <w:rFonts w:ascii="Arial" w:hAnsi="Arial" w:eastAsia="Arial" w:cs="Arial"/>
          <w:b w:val="0"/>
          <w:bCs w:val="0"/>
          <w:i w:val="0"/>
          <w:iCs w:val="0"/>
          <w:caps w:val="0"/>
          <w:smallCaps w:val="0"/>
          <w:noProof w:val="0"/>
          <w:color w:val="auto"/>
          <w:sz w:val="24"/>
          <w:szCs w:val="24"/>
          <w:lang w:val="en-GB"/>
        </w:rPr>
        <w:t>Kwiatowski</w:t>
      </w:r>
      <w:r w:rsidRPr="0C5B305F" w:rsidR="7D99EFC1">
        <w:rPr>
          <w:rFonts w:ascii="Arial" w:hAnsi="Arial" w:eastAsia="Arial" w:cs="Arial"/>
          <w:b w:val="0"/>
          <w:bCs w:val="0"/>
          <w:i w:val="0"/>
          <w:iCs w:val="0"/>
          <w:caps w:val="0"/>
          <w:smallCaps w:val="0"/>
          <w:noProof w:val="0"/>
          <w:color w:val="auto"/>
          <w:sz w:val="24"/>
          <w:szCs w:val="24"/>
          <w:lang w:val="en-GB"/>
        </w:rPr>
        <w:t>, R., Prutton, K., Reeves, D., &amp; Wainwright, T. (2021).</w:t>
      </w:r>
      <w:r w:rsidRPr="0C5B305F" w:rsidR="7D99EFC1">
        <w:rPr>
          <w:rFonts w:ascii="Arial" w:hAnsi="Arial" w:eastAsia="Arial" w:cs="Arial"/>
          <w:b w:val="0"/>
          <w:bCs w:val="0"/>
          <w:i w:val="1"/>
          <w:iCs w:val="1"/>
          <w:caps w:val="0"/>
          <w:smallCaps w:val="0"/>
          <w:noProof w:val="0"/>
          <w:color w:val="auto"/>
          <w:sz w:val="24"/>
          <w:szCs w:val="24"/>
          <w:lang w:val="en-GB"/>
        </w:rPr>
        <w:t xml:space="preserve"> BPS Code of Human Research Ethics</w:t>
      </w:r>
      <w:r w:rsidRPr="0C5B305F" w:rsidR="7D99EFC1">
        <w:rPr>
          <w:rFonts w:ascii="Arial" w:hAnsi="Arial" w:eastAsia="Arial" w:cs="Arial"/>
          <w:b w:val="0"/>
          <w:bCs w:val="0"/>
          <w:i w:val="0"/>
          <w:iCs w:val="0"/>
          <w:caps w:val="0"/>
          <w:smallCaps w:val="0"/>
          <w:noProof w:val="0"/>
          <w:color w:val="auto"/>
          <w:sz w:val="24"/>
          <w:szCs w:val="24"/>
          <w:lang w:val="en-GB"/>
        </w:rPr>
        <w:t>. British Psychological Society.</w:t>
      </w:r>
    </w:p>
    <w:p w:rsidR="63C8518B" w:rsidP="6EC70787" w:rsidRDefault="63C8518B" w14:paraId="1F54E5C5" w14:textId="5EEC4398">
      <w:pPr>
        <w:pStyle w:val="Normal"/>
        <w:ind w:left="720" w:hanging="720"/>
        <w:jc w:val="left"/>
        <w:rPr>
          <w:rFonts w:ascii="Open Sans" w:hAnsi="Open Sans" w:eastAsia="Open Sans" w:cs="Open Sans"/>
          <w:b w:val="0"/>
          <w:bCs w:val="0"/>
          <w:i w:val="0"/>
          <w:iCs w:val="0"/>
          <w:caps w:val="0"/>
          <w:smallCaps w:val="0"/>
          <w:strike w:val="0"/>
          <w:dstrike w:val="0"/>
          <w:noProof w:val="0"/>
          <w:color w:val="006DB4"/>
          <w:sz w:val="22"/>
          <w:szCs w:val="22"/>
          <w:u w:val="none"/>
          <w:lang w:val="en-GB"/>
        </w:rPr>
      </w:pPr>
      <w:r w:rsidRPr="05E755B1" w:rsidR="3DC19167">
        <w:rPr>
          <w:rFonts w:ascii="Arial" w:hAnsi="Arial" w:eastAsia="Arial" w:cs="Arial"/>
          <w:noProof w:val="0"/>
          <w:sz w:val="24"/>
          <w:szCs w:val="24"/>
          <w:lang w:val="en-GB"/>
        </w:rPr>
        <w:t xml:space="preserve">Rust, N. A., Abrams, A., Challender, D. W. S., </w:t>
      </w:r>
      <w:r w:rsidRPr="05E755B1" w:rsidR="3DC19167">
        <w:rPr>
          <w:rFonts w:ascii="Arial" w:hAnsi="Arial" w:eastAsia="Arial" w:cs="Arial"/>
          <w:noProof w:val="0"/>
          <w:sz w:val="24"/>
          <w:szCs w:val="24"/>
          <w:lang w:val="en-GB"/>
        </w:rPr>
        <w:t>Chapron</w:t>
      </w:r>
      <w:r w:rsidRPr="05E755B1" w:rsidR="3DC19167">
        <w:rPr>
          <w:rFonts w:ascii="Arial" w:hAnsi="Arial" w:eastAsia="Arial" w:cs="Arial"/>
          <w:noProof w:val="0"/>
          <w:sz w:val="24"/>
          <w:szCs w:val="24"/>
          <w:lang w:val="en-GB"/>
        </w:rPr>
        <w:t xml:space="preserve">, G., </w:t>
      </w:r>
      <w:r w:rsidRPr="05E755B1" w:rsidR="3DC19167">
        <w:rPr>
          <w:rFonts w:ascii="Arial" w:hAnsi="Arial" w:eastAsia="Arial" w:cs="Arial"/>
          <w:noProof w:val="0"/>
          <w:sz w:val="24"/>
          <w:szCs w:val="24"/>
          <w:lang w:val="en-GB"/>
        </w:rPr>
        <w:t>Ghoddousi</w:t>
      </w:r>
      <w:r w:rsidRPr="05E755B1" w:rsidR="3DC19167">
        <w:rPr>
          <w:rFonts w:ascii="Arial" w:hAnsi="Arial" w:eastAsia="Arial" w:cs="Arial"/>
          <w:noProof w:val="0"/>
          <w:sz w:val="24"/>
          <w:szCs w:val="24"/>
          <w:lang w:val="en-GB"/>
        </w:rPr>
        <w:t xml:space="preserve">, A., Glikman, J. A., Gowan, C. H., Hughes, C., Rastogi, A., Said, A., Sutton, A., Taylor, N., Thomas, S., Unnikrishnan, H., Webber, A. D., </w:t>
      </w:r>
      <w:r w:rsidRPr="05E755B1" w:rsidR="3DC19167">
        <w:rPr>
          <w:rFonts w:ascii="Arial" w:hAnsi="Arial" w:eastAsia="Arial" w:cs="Arial"/>
          <w:noProof w:val="0"/>
          <w:sz w:val="24"/>
          <w:szCs w:val="24"/>
          <w:lang w:val="en-GB"/>
        </w:rPr>
        <w:t>Wordingham</w:t>
      </w:r>
      <w:r w:rsidRPr="05E755B1" w:rsidR="3DC19167">
        <w:rPr>
          <w:rFonts w:ascii="Arial" w:hAnsi="Arial" w:eastAsia="Arial" w:cs="Arial"/>
          <w:noProof w:val="0"/>
          <w:sz w:val="24"/>
          <w:szCs w:val="24"/>
          <w:lang w:val="en-GB"/>
        </w:rPr>
        <w:t xml:space="preserve">, G., &amp; Hill, C. M. (2017). Quantity Does Not Always Mean Quality: The Importance of Qualitative Social Science in Conservation Research. </w:t>
      </w:r>
      <w:r w:rsidRPr="05E755B1" w:rsidR="3DC19167">
        <w:rPr>
          <w:rFonts w:ascii="Arial" w:hAnsi="Arial" w:eastAsia="Arial" w:cs="Arial"/>
          <w:i w:val="1"/>
          <w:iCs w:val="1"/>
          <w:noProof w:val="0"/>
          <w:sz w:val="24"/>
          <w:szCs w:val="24"/>
          <w:lang w:val="en-GB"/>
        </w:rPr>
        <w:t>Society &amp; Natural Resources</w:t>
      </w:r>
      <w:r w:rsidRPr="05E755B1" w:rsidR="3DC19167">
        <w:rPr>
          <w:rFonts w:ascii="Arial" w:hAnsi="Arial" w:eastAsia="Arial" w:cs="Arial"/>
          <w:noProof w:val="0"/>
          <w:sz w:val="24"/>
          <w:szCs w:val="24"/>
          <w:lang w:val="en-GB"/>
        </w:rPr>
        <w:t xml:space="preserve">, </w:t>
      </w:r>
      <w:r w:rsidRPr="05E755B1" w:rsidR="3DC19167">
        <w:rPr>
          <w:rFonts w:ascii="Arial" w:hAnsi="Arial" w:eastAsia="Arial" w:cs="Arial"/>
          <w:i w:val="1"/>
          <w:iCs w:val="1"/>
          <w:noProof w:val="0"/>
          <w:sz w:val="24"/>
          <w:szCs w:val="24"/>
          <w:lang w:val="en-GB"/>
        </w:rPr>
        <w:t>30</w:t>
      </w:r>
      <w:r w:rsidRPr="05E755B1" w:rsidR="3DC19167">
        <w:rPr>
          <w:rFonts w:ascii="Arial" w:hAnsi="Arial" w:eastAsia="Arial" w:cs="Arial"/>
          <w:noProof w:val="0"/>
          <w:sz w:val="24"/>
          <w:szCs w:val="24"/>
          <w:lang w:val="en-GB"/>
        </w:rPr>
        <w:t>(10), 1304–1310.</w:t>
      </w:r>
      <w:r w:rsidRPr="05E755B1" w:rsidR="4470A9CC">
        <w:rPr>
          <w:rFonts w:ascii="Arial" w:hAnsi="Arial" w:eastAsia="Arial" w:cs="Arial"/>
          <w:noProof w:val="0"/>
          <w:sz w:val="24"/>
          <w:szCs w:val="24"/>
          <w:lang w:val="en-GB"/>
        </w:rPr>
        <w:t xml:space="preserve"> </w:t>
      </w:r>
      <w:hyperlink r:id="R68f738fed2254af6">
        <w:r w:rsidRPr="05E755B1" w:rsidR="3DC19167">
          <w:rPr>
            <w:rStyle w:val="Hyperlink"/>
            <w:rFonts w:ascii="Arial" w:hAnsi="Arial" w:eastAsia="Arial" w:cs="Arial"/>
            <w:noProof w:val="0"/>
            <w:sz w:val="24"/>
            <w:szCs w:val="24"/>
            <w:lang w:val="en-GB"/>
          </w:rPr>
          <w:t>https://doi.org/10.1080/08941920.2017.1333661</w:t>
        </w:r>
      </w:hyperlink>
    </w:p>
    <w:p w:rsidR="63C8518B" w:rsidP="05E755B1" w:rsidRDefault="63C8518B" w14:paraId="33D4323A" w14:textId="044B753B">
      <w:pPr>
        <w:pStyle w:val="Normal"/>
        <w:rPr>
          <w:rFonts w:ascii="Arial" w:hAnsi="Arial" w:eastAsia="Arial" w:cs="Arial"/>
          <w:b w:val="0"/>
          <w:bCs w:val="0"/>
          <w:i w:val="0"/>
          <w:iCs w:val="0"/>
          <w:caps w:val="0"/>
          <w:smallCaps w:val="0"/>
          <w:noProof w:val="0"/>
          <w:color w:val="222222"/>
          <w:sz w:val="19"/>
          <w:szCs w:val="19"/>
          <w:lang w:val="en-GB"/>
        </w:rPr>
      </w:pPr>
    </w:p>
    <w:p w:rsidR="63C8518B" w:rsidP="63C8518B" w:rsidRDefault="63C8518B" w14:paraId="3B7ACEA6" w14:textId="7149EB8B">
      <w:pPr>
        <w:pStyle w:val="Normal"/>
        <w:rPr/>
      </w:pPr>
    </w:p>
    <w:p w:rsidR="63C8518B" w:rsidP="63C8518B" w:rsidRDefault="63C8518B" w14:paraId="00967151" w14:textId="5F8E2CF9">
      <w:pPr>
        <w:pStyle w:val="Normal"/>
        <w:rPr/>
      </w:pPr>
      <w:r w:rsidR="0168A621">
        <w:rPr/>
        <w:t xml:space="preserve"> </w:t>
      </w:r>
    </w:p>
    <w:p w:rsidR="63C8518B" w:rsidP="63C8518B" w:rsidRDefault="63C8518B" w14:paraId="19B496F2" w14:textId="7F6F006E">
      <w:pPr>
        <w:pStyle w:val="Normal"/>
      </w:pPr>
    </w:p>
    <w:p w:rsidR="63C8518B" w:rsidP="63C8518B" w:rsidRDefault="63C8518B" w14:paraId="2D64BCEE" w14:textId="09775866">
      <w:pPr>
        <w:pStyle w:val="Normal"/>
      </w:pPr>
    </w:p>
    <w:p w:rsidR="63C8518B" w:rsidP="63C8518B" w:rsidRDefault="63C8518B" w14:paraId="0C2BC1F6" w14:textId="23501371">
      <w:pPr>
        <w:pStyle w:val="Normal"/>
      </w:pPr>
    </w:p>
    <w:p w:rsidR="63C8518B" w:rsidP="63C8518B" w:rsidRDefault="63C8518B" w14:paraId="04278CEF" w14:textId="428FE666">
      <w:pPr>
        <w:pStyle w:val="Normal"/>
      </w:pPr>
    </w:p>
    <w:p w:rsidR="63C8518B" w:rsidP="63C8518B" w:rsidRDefault="63C8518B" w14:paraId="053B483E" w14:textId="6ECABAF4">
      <w:pPr>
        <w:pStyle w:val="Normal"/>
      </w:pPr>
    </w:p>
    <w:p w:rsidR="63C8518B" w:rsidP="63C8518B" w:rsidRDefault="63C8518B" w14:paraId="52E3F205" w14:textId="20835D87">
      <w:pPr>
        <w:pStyle w:val="Normal"/>
      </w:pPr>
    </w:p>
    <w:p w:rsidR="63C8518B" w:rsidP="63C8518B" w:rsidRDefault="63C8518B" w14:paraId="74B2AA5A" w14:textId="04664862">
      <w:pPr>
        <w:pStyle w:val="Normal"/>
      </w:pPr>
    </w:p>
    <w:p w:rsidR="63C8518B" w:rsidP="63C8518B" w:rsidRDefault="63C8518B" w14:paraId="7F684942" w14:textId="7D9D35C3">
      <w:pPr>
        <w:pStyle w:val="Normal"/>
      </w:pPr>
    </w:p>
    <w:p w:rsidR="63C8518B" w:rsidP="63C8518B" w:rsidRDefault="63C8518B" w14:paraId="1B052DD3" w14:textId="7122D6B0">
      <w:pPr>
        <w:pStyle w:val="Normal"/>
      </w:pPr>
    </w:p>
    <w:p w:rsidR="63C8518B" w:rsidP="63C8518B" w:rsidRDefault="63C8518B" w14:paraId="0467EA21" w14:textId="739767D8">
      <w:pPr>
        <w:pStyle w:val="Normal"/>
      </w:pPr>
    </w:p>
    <w:p w:rsidR="63C8518B" w:rsidP="63C8518B" w:rsidRDefault="63C8518B" w14:paraId="0B8E0A06" w14:textId="2E477F19">
      <w:pPr>
        <w:pStyle w:val="Normal"/>
      </w:pPr>
    </w:p>
    <w:p w:rsidR="63C8518B" w:rsidP="63C8518B" w:rsidRDefault="63C8518B" w14:paraId="02FC24B5" w14:textId="784925E1">
      <w:pPr>
        <w:pStyle w:val="Normal"/>
      </w:pPr>
    </w:p>
    <w:p w:rsidR="63C8518B" w:rsidP="63C8518B" w:rsidRDefault="63C8518B" w14:paraId="59C0F734" w14:textId="4329D73F">
      <w:pPr>
        <w:pStyle w:val="Normal"/>
      </w:pPr>
    </w:p>
    <w:p w:rsidR="05B06614" w:rsidP="0C5B305F" w:rsidRDefault="05B06614" w14:paraId="2E6DFBDA" w14:textId="637FFE24">
      <w:pPr>
        <w:spacing w:line="276" w:lineRule="auto"/>
        <w:ind w:left="-20" w:right="-20"/>
        <w:rPr>
          <w:rFonts w:ascii="Arial" w:hAnsi="Arial" w:eastAsia="Arial" w:cs="Arial"/>
          <w:noProof w:val="0"/>
          <w:sz w:val="24"/>
          <w:szCs w:val="24"/>
          <w:u w:val="none"/>
          <w:lang w:val="en-GB"/>
        </w:rPr>
      </w:pPr>
      <w:r w:rsidRPr="0C5B305F" w:rsidR="05B06614">
        <w:rPr>
          <w:rFonts w:ascii="Arial" w:hAnsi="Arial" w:eastAsia="Arial" w:cs="Arial"/>
          <w:noProof w:val="0"/>
          <w:sz w:val="24"/>
          <w:szCs w:val="24"/>
          <w:u w:val="none"/>
          <w:lang w:val="en-GB"/>
        </w:rPr>
        <w:t>Research Hours Log</w:t>
      </w:r>
    </w:p>
    <w:p w:rsidR="05B06614" w:rsidP="63C8518B" w:rsidRDefault="05B06614" w14:paraId="72A649A8" w14:textId="020EA18A">
      <w:pPr>
        <w:spacing w:line="276" w:lineRule="auto"/>
        <w:ind w:left="-20" w:right="-20"/>
      </w:pPr>
      <w:r w:rsidRPr="63C8518B" w:rsidR="05B06614">
        <w:rPr>
          <w:rFonts w:ascii="Arial" w:hAnsi="Arial" w:eastAsia="Arial" w:cs="Arial"/>
          <w:noProof w:val="0"/>
          <w:sz w:val="24"/>
          <w:szCs w:val="24"/>
          <w:lang w:val="en-GB"/>
        </w:rPr>
        <w:t xml:space="preserve"> </w:t>
      </w:r>
    </w:p>
    <w:tbl>
      <w:tblPr>
        <w:tblStyle w:val="TableGrid"/>
        <w:tblW w:w="0" w:type="auto"/>
        <w:tblLayout w:type="fixed"/>
        <w:tblLook w:val="04A0" w:firstRow="1" w:lastRow="0" w:firstColumn="1" w:lastColumn="0" w:noHBand="0" w:noVBand="1"/>
      </w:tblPr>
      <w:tblGrid>
        <w:gridCol w:w="1645"/>
        <w:gridCol w:w="2321"/>
        <w:gridCol w:w="3328"/>
        <w:gridCol w:w="1721"/>
      </w:tblGrid>
      <w:tr w:rsidR="63C8518B" w:rsidTr="63C8518B" w14:paraId="7469FFD0">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265E34B6" w14:textId="3555FA8C">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Study Code</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6875AAC0" w14:textId="483796B8">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Brief description of procedure</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0D37C35D" w14:textId="509AA6C4">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Reflections</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1F05AE36" w14:textId="714A3CDF">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Notes</w:t>
            </w:r>
          </w:p>
        </w:tc>
      </w:tr>
      <w:tr w:rsidR="63C8518B" w:rsidTr="63C8518B" w14:paraId="5ED03951">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16B2B93B" w14:textId="5A6DC593">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SWAN_credit_JEV</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70180869" w14:textId="709863A9">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Needed to read through feedback from an assignment then complete a few tasks where you were asked to write down on a piece of paper the answers. </w:t>
            </w:r>
          </w:p>
          <w:p w:rsidR="63C8518B" w:rsidP="63C8518B" w:rsidRDefault="63C8518B" w14:paraId="35D8086B" w14:textId="03B6A430">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Experimental task on a computer- needed to press keys to determine whether or not you had previously seen these feedback comments </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4CAB06E7" w14:textId="40FB92C1">
            <w:pPr>
              <w:spacing w:before="0" w:beforeAutospacing="off" w:after="0" w:afterAutospacing="off" w:line="276" w:lineRule="auto"/>
              <w:ind w:left="-20" w:right="-20"/>
            </w:pPr>
            <w:r w:rsidRPr="63C8518B" w:rsidR="63C8518B">
              <w:rPr>
                <w:rFonts w:ascii="Arial" w:hAnsi="Arial" w:eastAsia="Arial" w:cs="Arial"/>
                <w:b w:val="1"/>
                <w:bCs w:val="1"/>
                <w:sz w:val="24"/>
                <w:szCs w:val="24"/>
              </w:rPr>
              <w:t>Clear aims and understanding of the study.</w:t>
            </w:r>
          </w:p>
          <w:p w:rsidR="63C8518B" w:rsidP="63C8518B" w:rsidRDefault="63C8518B" w14:paraId="4C2F4E80" w14:textId="458B2021">
            <w:pPr>
              <w:spacing w:before="0" w:beforeAutospacing="off" w:after="0" w:afterAutospacing="off" w:line="276" w:lineRule="auto"/>
              <w:ind w:left="-20" w:right="-20"/>
            </w:pPr>
            <w:r w:rsidRPr="63C8518B" w:rsidR="63C8518B">
              <w:rPr>
                <w:rFonts w:ascii="Arial" w:hAnsi="Arial" w:eastAsia="Arial" w:cs="Arial"/>
                <w:b w:val="1"/>
                <w:bCs w:val="1"/>
                <w:sz w:val="24"/>
                <w:szCs w:val="24"/>
              </w:rPr>
              <w:t>Very long study however, interesting.</w:t>
            </w:r>
          </w:p>
          <w:p w:rsidR="63C8518B" w:rsidP="63C8518B" w:rsidRDefault="63C8518B" w14:paraId="725DFCC3" w14:textId="3C8264F2">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Consent and debrief provided. </w:t>
            </w:r>
          </w:p>
          <w:p w:rsidR="63C8518B" w:rsidP="63C8518B" w:rsidRDefault="63C8518B" w14:paraId="5D370064" w14:textId="6D6886D7">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69C7FC0F" w14:textId="0A09B183">
            <w:pPr>
              <w:pStyle w:val="ListParagraph"/>
              <w:numPr>
                <w:ilvl w:val="0"/>
                <w:numId w:val="1"/>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 xml:space="preserve">Interesting study as it was based on memory and ethical guidelines where met. </w:t>
            </w:r>
          </w:p>
        </w:tc>
      </w:tr>
      <w:tr w:rsidR="63C8518B" w:rsidTr="63C8518B" w14:paraId="0D0D2750">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70004CF2" w14:textId="383A158B">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SWAN_credit_CAJ1</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686E9834" w14:textId="1166B239">
            <w:pPr>
              <w:spacing w:before="0" w:beforeAutospacing="off" w:after="0" w:afterAutospacing="off" w:line="276" w:lineRule="auto"/>
              <w:ind w:left="-20" w:right="-20"/>
            </w:pPr>
            <w:r w:rsidRPr="63C8518B" w:rsidR="63C8518B">
              <w:rPr>
                <w:rFonts w:ascii="Arial" w:hAnsi="Arial" w:eastAsia="Arial" w:cs="Arial"/>
                <w:b w:val="1"/>
                <w:bCs w:val="1"/>
                <w:sz w:val="24"/>
                <w:szCs w:val="24"/>
              </w:rPr>
              <w:t>Focused on mensuration.</w:t>
            </w:r>
          </w:p>
          <w:p w:rsidR="63C8518B" w:rsidP="63C8518B" w:rsidRDefault="63C8518B" w14:paraId="7D1D7666" w14:textId="64BAC871">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Completed questions on menstiration. </w:t>
            </w:r>
          </w:p>
          <w:p w:rsidR="63C8518B" w:rsidP="63C8518B" w:rsidRDefault="63C8518B" w14:paraId="5D10F942" w14:textId="4C972115">
            <w:pPr>
              <w:spacing w:before="0" w:beforeAutospacing="off" w:after="0" w:afterAutospacing="off" w:line="276" w:lineRule="auto"/>
              <w:ind w:left="-20" w:right="-20"/>
            </w:pPr>
            <w:r w:rsidRPr="63C8518B" w:rsidR="63C8518B">
              <w:rPr>
                <w:rFonts w:ascii="Arial" w:hAnsi="Arial" w:eastAsia="Arial" w:cs="Arial"/>
                <w:b w:val="1"/>
                <w:bCs w:val="1"/>
                <w:sz w:val="24"/>
                <w:szCs w:val="24"/>
              </w:rPr>
              <w:t>Then did an interview on mensturation for the second part of the study.</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594BF543" w14:textId="68B3B060">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Clearly outlined what was needed. </w:t>
            </w:r>
          </w:p>
          <w:p w:rsidR="63C8518B" w:rsidP="63C8518B" w:rsidRDefault="63C8518B" w14:paraId="03159E61" w14:textId="3B2B48A6">
            <w:pPr>
              <w:spacing w:before="0" w:beforeAutospacing="off" w:after="0" w:afterAutospacing="off" w:line="276" w:lineRule="auto"/>
              <w:ind w:left="-20" w:right="-20"/>
            </w:pPr>
            <w:r w:rsidRPr="63C8518B" w:rsidR="63C8518B">
              <w:rPr>
                <w:rFonts w:ascii="Arial" w:hAnsi="Arial" w:eastAsia="Arial" w:cs="Arial"/>
                <w:b w:val="1"/>
                <w:bCs w:val="1"/>
                <w:sz w:val="24"/>
                <w:szCs w:val="24"/>
              </w:rPr>
              <w:t>Consent and debrief provided on the first part of the study and on the interview.</w:t>
            </w:r>
          </w:p>
          <w:p w:rsidR="63C8518B" w:rsidP="63C8518B" w:rsidRDefault="63C8518B" w14:paraId="5147A5AF" w14:textId="5BB1019D">
            <w:pPr>
              <w:spacing w:before="0" w:beforeAutospacing="off" w:after="0" w:afterAutospacing="off" w:line="276" w:lineRule="auto"/>
              <w:ind w:left="-20" w:right="-20"/>
            </w:pPr>
            <w:r w:rsidRPr="63C8518B" w:rsidR="63C8518B">
              <w:rPr>
                <w:rFonts w:ascii="Arial" w:hAnsi="Arial" w:eastAsia="Arial" w:cs="Arial"/>
                <w:b w:val="1"/>
                <w:bCs w:val="1"/>
                <w:sz w:val="24"/>
                <w:szCs w:val="24"/>
              </w:rPr>
              <w:t>Very straight forward.</w:t>
            </w:r>
          </w:p>
          <w:p w:rsidR="63C8518B" w:rsidP="63C8518B" w:rsidRDefault="63C8518B" w14:paraId="0D2BBDA6" w14:textId="712D3A53">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The interview was easy to complete the researcher was very welcoming, made it less formal which reduced the stress. Reassured me that it’s okay there no need to answer all questions. </w:t>
            </w:r>
          </w:p>
          <w:p w:rsidR="63C8518B" w:rsidP="63C8518B" w:rsidRDefault="63C8518B" w14:paraId="7BCC1041" w14:textId="3F133D92">
            <w:pPr>
              <w:spacing w:before="0" w:beforeAutospacing="off" w:after="0" w:afterAutospacing="off" w:line="276" w:lineRule="auto"/>
              <w:ind w:left="-20" w:right="-20"/>
            </w:pPr>
            <w:r w:rsidRPr="63C8518B" w:rsidR="63C8518B">
              <w:rPr>
                <w:rFonts w:ascii="Arial" w:hAnsi="Arial" w:eastAsia="Arial" w:cs="Arial"/>
                <w:b w:val="1"/>
                <w:bCs w:val="1"/>
                <w:sz w:val="24"/>
                <w:szCs w:val="24"/>
              </w:rPr>
              <w:t>Overall, a very easy study with an amazing researcher.</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51D40EA5" w14:textId="04E40092">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 xml:space="preserve">I really enjoyed this study. My first interview and it went amazing, debrief very well and a very welcoming researcher. </w:t>
            </w:r>
          </w:p>
        </w:tc>
      </w:tr>
      <w:tr w:rsidR="63C8518B" w:rsidTr="63C8518B" w14:paraId="74C3674E">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0967ED6A" w14:textId="14026B36">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Swan_CREDIT_SH</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0E7DCF24" w14:textId="20968441">
            <w:pPr>
              <w:spacing w:before="0" w:beforeAutospacing="off" w:after="0" w:afterAutospacing="off" w:line="276" w:lineRule="auto"/>
              <w:ind w:left="-20" w:right="-20"/>
            </w:pPr>
            <w:r w:rsidRPr="63C8518B" w:rsidR="63C8518B">
              <w:rPr>
                <w:rFonts w:ascii="Arial" w:hAnsi="Arial" w:eastAsia="Arial" w:cs="Arial"/>
                <w:b w:val="1"/>
                <w:bCs w:val="1"/>
                <w:sz w:val="24"/>
                <w:szCs w:val="24"/>
              </w:rPr>
              <w:t>Answered questions on the menstrual cycle.</w:t>
            </w:r>
          </w:p>
          <w:p w:rsidR="63C8518B" w:rsidP="63C8518B" w:rsidRDefault="63C8518B" w14:paraId="1FC2611A" w14:textId="71958F27">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Answered questions on sports engagement so how much you engage in sports before and during the menstrual cycle, </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014A4B0A" w14:textId="4C2AF062">
            <w:pPr>
              <w:spacing w:before="0" w:beforeAutospacing="off" w:after="0" w:afterAutospacing="off" w:line="276" w:lineRule="auto"/>
              <w:ind w:left="-20" w:right="-20"/>
            </w:pPr>
            <w:r w:rsidRPr="63C8518B" w:rsidR="63C8518B">
              <w:rPr>
                <w:rFonts w:ascii="Arial" w:hAnsi="Arial" w:eastAsia="Arial" w:cs="Arial"/>
                <w:b w:val="1"/>
                <w:bCs w:val="1"/>
                <w:sz w:val="24"/>
                <w:szCs w:val="24"/>
              </w:rPr>
              <w:t>Consent and debrief provided.</w:t>
            </w:r>
          </w:p>
          <w:p w:rsidR="63C8518B" w:rsidP="63C8518B" w:rsidRDefault="63C8518B" w14:paraId="51B8D5DD" w14:textId="47055B97">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Was an easy study to complete and instructions where clearly outlined and understood. </w:t>
            </w:r>
          </w:p>
          <w:p w:rsidR="63C8518B" w:rsidP="63C8518B" w:rsidRDefault="63C8518B" w14:paraId="76B83120" w14:textId="134DB2B8">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Sports section was quite long to complete however still easy to understand. Overall, no issues with the study it outlined what was needed and instructions where very clear.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52E1EE62" w14:textId="74D814A5">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Interesting topic that I feel strongly about. No issues as it was straight forward and clear instructions.</w:t>
            </w:r>
          </w:p>
        </w:tc>
      </w:tr>
      <w:tr w:rsidR="63C8518B" w:rsidTr="63C8518B" w14:paraId="53611333">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1CBF2BE6" w14:textId="40275C4D">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CARM_CREDIT_EW</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4FA24877" w14:textId="5BE61A19">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Completed a survey to say what media platform is your favourite. E.g, Facebook, Instagram. </w:t>
            </w:r>
          </w:p>
          <w:p w:rsidR="63C8518B" w:rsidP="63C8518B" w:rsidRDefault="63C8518B" w14:paraId="13E40342" w14:textId="298666E4">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Completed questions to see how much you engage with the media. </w:t>
            </w:r>
          </w:p>
          <w:p w:rsidR="63C8518B" w:rsidP="63C8518B" w:rsidRDefault="63C8518B" w14:paraId="0B4B3A03" w14:textId="44BFE43B">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Then another survey on attitudes towards immigratrion. </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3C22D4DF" w14:textId="3EF416CC">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Consent and debrief where followed and provided. </w:t>
            </w:r>
          </w:p>
          <w:p w:rsidR="63C8518B" w:rsidP="63C8518B" w:rsidRDefault="63C8518B" w14:paraId="243D2772" w14:textId="447427A6">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Fairly straight forward and easy study to complete. </w:t>
            </w:r>
          </w:p>
          <w:p w:rsidR="63C8518B" w:rsidP="63C8518B" w:rsidRDefault="63C8518B" w14:paraId="73F4BB3B" w14:textId="13EF7579">
            <w:pPr>
              <w:spacing w:before="0" w:beforeAutospacing="off" w:after="0" w:afterAutospacing="off" w:line="276" w:lineRule="auto"/>
              <w:ind w:left="-20" w:right="-20"/>
            </w:pPr>
            <w:r w:rsidRPr="63C8518B" w:rsidR="63C8518B">
              <w:rPr>
                <w:rFonts w:ascii="Arial" w:hAnsi="Arial" w:eastAsia="Arial" w:cs="Arial"/>
                <w:b w:val="1"/>
                <w:bCs w:val="1"/>
                <w:sz w:val="24"/>
                <w:szCs w:val="24"/>
              </w:rPr>
              <w:t>It was advised prior to the completion of the study that it may be a sensitive subject for some.</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4AB91624" w14:textId="7C390ED8">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Very interesting due to feeling strongly on immigration. Ethical guidelines met.</w:t>
            </w:r>
          </w:p>
        </w:tc>
      </w:tr>
      <w:tr w:rsidR="63C8518B" w:rsidTr="63C8518B" w14:paraId="25B24D2A">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3D990830" w14:textId="25CAD092">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SWAN_CREDIT_LC</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04A6F4FC" w14:textId="57B78808">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Was required to answer some demographic information then view an image of a man and a women then answer questions on their professionalism. </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19C7FAB6" w14:textId="5C9F87CB">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It was a very short and easy study to understand with the clearly outlined instructions. </w:t>
            </w:r>
          </w:p>
          <w:p w:rsidR="63C8518B" w:rsidP="63C8518B" w:rsidRDefault="63C8518B" w14:paraId="536EC4E2" w14:textId="776E7F14">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The debrief was provided and was very clear, reiterating the fact I have a right to withdraw.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21E02E0F" w14:textId="35B8B72F">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Very short and easy.</w:t>
            </w:r>
          </w:p>
        </w:tc>
      </w:tr>
      <w:tr w:rsidR="63C8518B" w:rsidTr="63C8518B" w14:paraId="1B6261DC">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749368F2" w14:textId="18934419">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SWAN_CREDIT_SH2</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32E1C080" w14:textId="56CB22A9">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A study on the perception of female gamers and how I feel being a gamer. </w:t>
            </w:r>
          </w:p>
          <w:p w:rsidR="63C8518B" w:rsidP="63C8518B" w:rsidRDefault="63C8518B" w14:paraId="7EEF2FE4" w14:textId="11597C71">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Demographic questions asked first. </w:t>
            </w:r>
          </w:p>
          <w:p w:rsidR="63C8518B" w:rsidP="63C8518B" w:rsidRDefault="63C8518B" w14:paraId="492F0672" w14:textId="7154EDD9">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Questions asking how often I play video games and what type. </w:t>
            </w:r>
          </w:p>
          <w:p w:rsidR="63C8518B" w:rsidP="63C8518B" w:rsidRDefault="63C8518B" w14:paraId="6FF7139E" w14:textId="7E1D4D8B">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Questions on how I think I game. </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4F6A2D38" w14:textId="4C72F5B6">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Consent and information sheet provided, and it was very clear outlining what was required. </w:t>
            </w:r>
          </w:p>
          <w:p w:rsidR="63C8518B" w:rsidP="63C8518B" w:rsidRDefault="63C8518B" w14:paraId="57218158" w14:textId="043CB6DF">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72BF55A5" w14:textId="6E7D9CDB">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Ethics adhered to</w:t>
            </w:r>
          </w:p>
        </w:tc>
      </w:tr>
      <w:tr w:rsidR="63C8518B" w:rsidTr="63C8518B" w14:paraId="2957942F">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4711F628" w14:textId="362D711A">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SWAN_CREDIT_BS</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61F3DA9D" w14:textId="3BA78C51">
            <w:pPr>
              <w:spacing w:before="0" w:beforeAutospacing="off" w:after="0" w:afterAutospacing="off" w:line="276" w:lineRule="auto"/>
              <w:ind w:left="-20" w:right="-20"/>
            </w:pPr>
            <w:r w:rsidRPr="63C8518B" w:rsidR="63C8518B">
              <w:rPr>
                <w:rFonts w:ascii="Arial" w:hAnsi="Arial" w:eastAsia="Arial" w:cs="Arial"/>
                <w:b w:val="1"/>
                <w:bCs w:val="1"/>
                <w:sz w:val="24"/>
                <w:szCs w:val="24"/>
              </w:rPr>
              <w:t>Looked at the link between traditional masculinity ideology and mental health stigma.</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45F798F8" w14:textId="689E2FAA">
            <w:pPr>
              <w:spacing w:before="0" w:beforeAutospacing="off" w:after="0" w:afterAutospacing="off" w:line="276" w:lineRule="auto"/>
              <w:ind w:left="-20" w:right="-20"/>
            </w:pPr>
            <w:r w:rsidRPr="63C8518B" w:rsidR="63C8518B">
              <w:rPr>
                <w:rFonts w:ascii="Arial" w:hAnsi="Arial" w:eastAsia="Arial" w:cs="Arial"/>
                <w:b w:val="1"/>
                <w:bCs w:val="1"/>
                <w:sz w:val="24"/>
                <w:szCs w:val="24"/>
              </w:rPr>
              <w:t>BPS code of ethics and conduct was adhered to.</w:t>
            </w:r>
          </w:p>
          <w:p w:rsidR="63C8518B" w:rsidP="63C8518B" w:rsidRDefault="63C8518B" w14:paraId="26EFD793" w14:textId="53DE2A26">
            <w:pPr>
              <w:spacing w:before="0" w:beforeAutospacing="off" w:after="0" w:afterAutospacing="off" w:line="276" w:lineRule="auto"/>
              <w:ind w:left="-20" w:right="-20"/>
            </w:pPr>
            <w:r w:rsidRPr="63C8518B" w:rsidR="63C8518B">
              <w:rPr>
                <w:rFonts w:ascii="Arial" w:hAnsi="Arial" w:eastAsia="Arial" w:cs="Arial"/>
                <w:b w:val="1"/>
                <w:bCs w:val="1"/>
                <w:sz w:val="24"/>
                <w:szCs w:val="24"/>
              </w:rPr>
              <w:t>I did not remember much of this study.</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145754D3" w14:textId="28E835F8">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 </w:t>
            </w:r>
          </w:p>
        </w:tc>
      </w:tr>
      <w:tr w:rsidR="63C8518B" w:rsidTr="63C8518B" w14:paraId="127C6441">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0CA7D82E" w14:textId="01D69F0B">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CARM_credit_KE</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550EDA66" w14:textId="531F5AD3">
            <w:pPr>
              <w:spacing w:before="0" w:beforeAutospacing="off" w:after="0" w:afterAutospacing="off" w:line="276" w:lineRule="auto"/>
              <w:ind w:left="-20" w:right="-20"/>
            </w:pPr>
            <w:r w:rsidRPr="63C8518B" w:rsidR="63C8518B">
              <w:rPr>
                <w:rFonts w:ascii="Arial" w:hAnsi="Arial" w:eastAsia="Arial" w:cs="Arial"/>
                <w:b w:val="1"/>
                <w:bCs w:val="1"/>
                <w:sz w:val="24"/>
                <w:szCs w:val="24"/>
              </w:rPr>
              <w:t>First a demographic questionnaire was completed.</w:t>
            </w:r>
          </w:p>
          <w:p w:rsidR="63C8518B" w:rsidP="63C8518B" w:rsidRDefault="63C8518B" w14:paraId="1A6948D7" w14:textId="56A4E13C">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The I needed to compete a 20-question true/ false questionnaire on modern-day slavery. </w:t>
            </w:r>
          </w:p>
          <w:p w:rsidR="63C8518B" w:rsidP="63C8518B" w:rsidRDefault="63C8518B" w14:paraId="281FF8D3" w14:textId="432B04CB">
            <w:pPr>
              <w:spacing w:before="0" w:beforeAutospacing="off" w:after="0" w:afterAutospacing="off" w:line="276" w:lineRule="auto"/>
              <w:ind w:left="-20" w:right="-20"/>
            </w:pPr>
            <w:r w:rsidRPr="63C8518B" w:rsidR="63C8518B">
              <w:rPr>
                <w:rFonts w:ascii="Arial" w:hAnsi="Arial" w:eastAsia="Arial" w:cs="Arial"/>
                <w:b w:val="1"/>
                <w:bCs w:val="1"/>
                <w:sz w:val="24"/>
                <w:szCs w:val="24"/>
              </w:rPr>
              <w:t>Then I needed to read 5 vignettes and rate each one on risk levels of becoming a victim of modern-day slavery.</w:t>
            </w:r>
          </w:p>
          <w:p w:rsidR="63C8518B" w:rsidP="63C8518B" w:rsidRDefault="63C8518B" w14:paraId="72F96626" w14:textId="04CD9FB6">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 </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234FB30F" w14:textId="6599C8AA">
            <w:pPr>
              <w:spacing w:before="0" w:beforeAutospacing="off" w:after="0" w:afterAutospacing="off" w:line="276" w:lineRule="auto"/>
              <w:ind w:left="-20" w:right="-20"/>
            </w:pPr>
            <w:r w:rsidRPr="63C8518B" w:rsidR="63C8518B">
              <w:rPr>
                <w:rFonts w:ascii="Arial" w:hAnsi="Arial" w:eastAsia="Arial" w:cs="Arial"/>
                <w:b w:val="1"/>
                <w:bCs w:val="1"/>
                <w:sz w:val="24"/>
                <w:szCs w:val="24"/>
              </w:rPr>
              <w:t>Consent and debrief was provided.</w:t>
            </w:r>
          </w:p>
          <w:p w:rsidR="63C8518B" w:rsidP="63C8518B" w:rsidRDefault="63C8518B" w14:paraId="4EB80440" w14:textId="3BF75F39">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1EFE8290" w14:textId="22C75350">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Ethical</w:t>
            </w:r>
          </w:p>
        </w:tc>
      </w:tr>
      <w:tr w:rsidR="63C8518B" w:rsidTr="63C8518B" w14:paraId="555A51DD">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1E29D320" w14:textId="319B94F8">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SWAN_CREDIT_KC</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5634004A" w14:textId="4AA06985">
            <w:pPr>
              <w:spacing w:before="0" w:beforeAutospacing="off" w:after="0" w:afterAutospacing="off" w:line="276" w:lineRule="auto"/>
              <w:ind w:left="-20" w:right="-20"/>
            </w:pPr>
            <w:r w:rsidRPr="63C8518B" w:rsidR="63C8518B">
              <w:rPr>
                <w:rFonts w:ascii="Arial" w:hAnsi="Arial" w:eastAsia="Arial" w:cs="Arial"/>
                <w:b w:val="1"/>
                <w:bCs w:val="1"/>
                <w:sz w:val="24"/>
                <w:szCs w:val="24"/>
              </w:rPr>
              <w:t>Online study.</w:t>
            </w:r>
          </w:p>
          <w:p w:rsidR="63C8518B" w:rsidP="63C8518B" w:rsidRDefault="63C8518B" w14:paraId="4B8531D6" w14:textId="251CF4B6">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Demographic questions. </w:t>
            </w:r>
          </w:p>
          <w:p w:rsidR="63C8518B" w:rsidP="63C8518B" w:rsidRDefault="63C8518B" w14:paraId="3A03BB7F" w14:textId="695C1D71">
            <w:pPr>
              <w:spacing w:before="0" w:beforeAutospacing="off" w:after="0" w:afterAutospacing="off" w:line="276" w:lineRule="auto"/>
              <w:ind w:left="-20" w:right="-20"/>
            </w:pPr>
            <w:r w:rsidRPr="63C8518B" w:rsidR="63C8518B">
              <w:rPr>
                <w:rFonts w:ascii="Arial" w:hAnsi="Arial" w:eastAsia="Arial" w:cs="Arial"/>
                <w:b w:val="1"/>
                <w:bCs w:val="1"/>
                <w:sz w:val="24"/>
                <w:szCs w:val="24"/>
              </w:rPr>
              <w:t>Then I completed a 11 item questionnaire that assed attitudes towards BDSM.</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0F4D2472" w14:textId="4FEB6F69">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Consent and debrief provided. </w:t>
            </w:r>
          </w:p>
          <w:p w:rsidR="63C8518B" w:rsidP="63C8518B" w:rsidRDefault="63C8518B" w14:paraId="0118CFA3" w14:textId="5CDDEFAB">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Online study so felt a lot more comfortable especially due to the topic area. </w:t>
            </w:r>
          </w:p>
          <w:p w:rsidR="63C8518B" w:rsidP="63C8518B" w:rsidRDefault="63C8518B" w14:paraId="62AAB3B6" w14:textId="38473EE3">
            <w:pPr>
              <w:spacing w:before="0" w:beforeAutospacing="off" w:after="0" w:afterAutospacing="off" w:line="276" w:lineRule="auto"/>
              <w:ind w:left="-20" w:right="-20"/>
            </w:pPr>
            <w:r w:rsidRPr="63C8518B" w:rsidR="63C8518B">
              <w:rPr>
                <w:rFonts w:ascii="Arial" w:hAnsi="Arial" w:eastAsia="Arial" w:cs="Arial"/>
                <w:b w:val="1"/>
                <w:bCs w:val="1"/>
                <w:sz w:val="24"/>
                <w:szCs w:val="24"/>
              </w:rPr>
              <w:t>Interesting as it was the first study I had seen looking at this topic.</w:t>
            </w:r>
          </w:p>
          <w:p w:rsidR="63C8518B" w:rsidP="63C8518B" w:rsidRDefault="63C8518B" w14:paraId="1B87F5CB" w14:textId="37AAE8BD">
            <w:pPr>
              <w:spacing w:before="0" w:beforeAutospacing="off" w:after="0" w:afterAutospacing="off" w:line="276" w:lineRule="auto"/>
              <w:ind w:left="-20" w:right="-20"/>
            </w:pPr>
            <w:r w:rsidRPr="63C8518B" w:rsidR="63C8518B">
              <w:rPr>
                <w:rFonts w:ascii="Arial" w:hAnsi="Arial" w:eastAsia="Arial" w:cs="Arial"/>
                <w:b w:val="1"/>
                <w:bCs w:val="1"/>
                <w:sz w:val="24"/>
                <w:szCs w:val="24"/>
              </w:rPr>
              <w:t>Very clear instructions and easy to complete.</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2B2804F9" w14:textId="17E2BFF0">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 xml:space="preserve">Interesting as the first study I had seen looking at this topic area. </w:t>
            </w:r>
          </w:p>
        </w:tc>
      </w:tr>
      <w:tr w:rsidR="63C8518B" w:rsidTr="63C8518B" w14:paraId="51654E2C">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2247C310" w14:textId="6BEEF2FB">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SWAN_CREDIT_AM</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01B90BD9" w14:textId="0A8D5AF1">
            <w:pPr>
              <w:spacing w:before="0" w:beforeAutospacing="off" w:after="0" w:afterAutospacing="off" w:line="276" w:lineRule="auto"/>
              <w:ind w:left="-20" w:right="-20"/>
            </w:pPr>
            <w:r w:rsidRPr="63C8518B" w:rsidR="63C8518B">
              <w:rPr>
                <w:rFonts w:ascii="Arial" w:hAnsi="Arial" w:eastAsia="Arial" w:cs="Arial"/>
                <w:b w:val="1"/>
                <w:bCs w:val="1"/>
                <w:sz w:val="24"/>
                <w:szCs w:val="24"/>
              </w:rPr>
              <w:t>Lab study</w:t>
            </w:r>
          </w:p>
          <w:p w:rsidR="63C8518B" w:rsidP="63C8518B" w:rsidRDefault="63C8518B" w14:paraId="22BC2753" w14:textId="68CB431B">
            <w:pPr>
              <w:spacing w:before="0" w:beforeAutospacing="off" w:after="0" w:afterAutospacing="off" w:line="276" w:lineRule="auto"/>
              <w:ind w:left="-20" w:right="-20"/>
            </w:pPr>
            <w:r w:rsidRPr="63C8518B" w:rsidR="63C8518B">
              <w:rPr>
                <w:rFonts w:ascii="Arial" w:hAnsi="Arial" w:eastAsia="Arial" w:cs="Arial"/>
                <w:b w:val="1"/>
                <w:bCs w:val="1"/>
                <w:sz w:val="24"/>
                <w:szCs w:val="24"/>
              </w:rPr>
              <w:t>Demographic questions asked.</w:t>
            </w:r>
          </w:p>
          <w:p w:rsidR="63C8518B" w:rsidP="63C8518B" w:rsidRDefault="63C8518B" w14:paraId="580DA4DF" w14:textId="2A7DB7FF">
            <w:pPr>
              <w:spacing w:before="0" w:beforeAutospacing="off" w:after="0" w:afterAutospacing="off" w:line="276" w:lineRule="auto"/>
              <w:ind w:left="-20" w:right="-20"/>
            </w:pPr>
            <w:r w:rsidRPr="63C8518B" w:rsidR="63C8518B">
              <w:rPr>
                <w:rFonts w:ascii="Arial" w:hAnsi="Arial" w:eastAsia="Arial" w:cs="Arial"/>
                <w:b w:val="1"/>
                <w:bCs w:val="1"/>
                <w:sz w:val="24"/>
                <w:szCs w:val="24"/>
              </w:rPr>
              <w:t>Required to complete a memory recall task twice one in English and one in Welsh.</w:t>
            </w:r>
          </w:p>
          <w:p w:rsidR="63C8518B" w:rsidP="63C8518B" w:rsidRDefault="63C8518B" w14:paraId="619749BD" w14:textId="5F819AA4">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The study involved learning words from a new language and trying to recall them. </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35423B25" w14:textId="4D489206">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Overall, a very interesting study as I was looking at words in a different language. </w:t>
            </w:r>
          </w:p>
          <w:p w:rsidR="63C8518B" w:rsidP="63C8518B" w:rsidRDefault="63C8518B" w14:paraId="056E2247" w14:textId="2EB8588F">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Very long study however, it was needed for what was required. </w:t>
            </w:r>
          </w:p>
          <w:p w:rsidR="63C8518B" w:rsidP="63C8518B" w:rsidRDefault="63C8518B" w14:paraId="5AFA72F8" w14:textId="49BA3275">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The researcher didn’t explain in much detail what was needed or the right to withdraw at any stage however it was on the information sheet but might have been nicer to be said verbally. </w:t>
            </w:r>
          </w:p>
          <w:p w:rsidR="63C8518B" w:rsidP="63C8518B" w:rsidRDefault="63C8518B" w14:paraId="38B4C193" w14:textId="26F5CBB7">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Debrief letter was provided but not verbally explained.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2B6CAE7C" w14:textId="1ACBDF1D">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 xml:space="preserve">Very inresting topic as it was learning new language. However, the debrief want well presented and I personally found the instructions difficult to understand. </w:t>
            </w:r>
          </w:p>
        </w:tc>
      </w:tr>
      <w:tr w:rsidR="63C8518B" w:rsidTr="63C8518B" w14:paraId="673C4EC6">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2E6660DC" w14:textId="461126E6">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SWAN_CREDIT_KRW</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17A59BAB" w14:textId="6E2C731E">
            <w:pPr>
              <w:spacing w:before="0" w:beforeAutospacing="off" w:after="0" w:afterAutospacing="off" w:line="276" w:lineRule="auto"/>
              <w:ind w:left="-20" w:right="-20"/>
            </w:pPr>
            <w:r w:rsidRPr="63C8518B" w:rsidR="63C8518B">
              <w:rPr>
                <w:rFonts w:ascii="Arial" w:hAnsi="Arial" w:eastAsia="Arial" w:cs="Arial"/>
                <w:b w:val="1"/>
                <w:bCs w:val="1"/>
                <w:sz w:val="24"/>
                <w:szCs w:val="24"/>
              </w:rPr>
              <w:t>Online study</w:t>
            </w:r>
          </w:p>
          <w:p w:rsidR="63C8518B" w:rsidP="63C8518B" w:rsidRDefault="63C8518B" w14:paraId="5C2D8861" w14:textId="533EB48D">
            <w:pPr>
              <w:spacing w:before="0" w:beforeAutospacing="off" w:after="0" w:afterAutospacing="off" w:line="276" w:lineRule="auto"/>
              <w:ind w:left="-20" w:right="-20"/>
            </w:pPr>
            <w:r w:rsidRPr="63C8518B" w:rsidR="63C8518B">
              <w:rPr>
                <w:rFonts w:ascii="Arial" w:hAnsi="Arial" w:eastAsia="Arial" w:cs="Arial"/>
                <w:b w:val="1"/>
                <w:bCs w:val="1"/>
                <w:sz w:val="24"/>
                <w:szCs w:val="24"/>
              </w:rPr>
              <w:t>Needed to complete a demographic questionnaire first.</w:t>
            </w:r>
          </w:p>
          <w:p w:rsidR="63C8518B" w:rsidP="63C8518B" w:rsidRDefault="63C8518B" w14:paraId="57D9E565" w14:textId="6236CE2D">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Complete a validating measure assessing topics surrounding consent. </w:t>
            </w:r>
          </w:p>
          <w:p w:rsidR="63C8518B" w:rsidP="63C8518B" w:rsidRDefault="63C8518B" w14:paraId="2BB6BD53" w14:textId="7D9AEB7C">
            <w:pPr>
              <w:spacing w:before="0" w:beforeAutospacing="off" w:after="0" w:afterAutospacing="off" w:line="276" w:lineRule="auto"/>
              <w:ind w:left="-20" w:right="-20"/>
            </w:pPr>
            <w:r w:rsidRPr="63C8518B" w:rsidR="63C8518B">
              <w:rPr>
                <w:rFonts w:ascii="Arial" w:hAnsi="Arial" w:eastAsia="Arial" w:cs="Arial"/>
                <w:b w:val="1"/>
                <w:bCs w:val="1"/>
                <w:sz w:val="24"/>
                <w:szCs w:val="24"/>
              </w:rPr>
              <w:t>Complete a questionnaire that assesses levels of relationship satisfaction.</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2A31FEA7" w14:textId="6F02FA48">
            <w:pPr>
              <w:spacing w:before="0" w:beforeAutospacing="off" w:after="0" w:afterAutospacing="off" w:line="276" w:lineRule="auto"/>
              <w:ind w:left="-20" w:right="-20"/>
            </w:pPr>
            <w:r w:rsidRPr="63C8518B" w:rsidR="63C8518B">
              <w:rPr>
                <w:rFonts w:ascii="Arial" w:hAnsi="Arial" w:eastAsia="Arial" w:cs="Arial"/>
                <w:b w:val="1"/>
                <w:bCs w:val="1"/>
                <w:sz w:val="24"/>
                <w:szCs w:val="24"/>
              </w:rPr>
              <w:t>Consent and debrief provided.</w:t>
            </w:r>
          </w:p>
          <w:p w:rsidR="63C8518B" w:rsidP="63C8518B" w:rsidRDefault="63C8518B" w14:paraId="31B2F0E1" w14:textId="4E863C7C">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Very easy study. </w:t>
            </w:r>
          </w:p>
          <w:p w:rsidR="63C8518B" w:rsidP="63C8518B" w:rsidRDefault="63C8518B" w14:paraId="14C0C0DA" w14:textId="6057796C">
            <w:pPr>
              <w:spacing w:before="0" w:beforeAutospacing="off" w:after="0" w:afterAutospacing="off" w:line="276" w:lineRule="auto"/>
              <w:ind w:left="-20" w:right="-20"/>
            </w:pPr>
            <w:r w:rsidRPr="63C8518B" w:rsidR="63C8518B">
              <w:rPr>
                <w:rFonts w:ascii="Arial" w:hAnsi="Arial" w:eastAsia="Arial" w:cs="Arial"/>
                <w:b w:val="1"/>
                <w:bCs w:val="1"/>
                <w:sz w:val="24"/>
                <w:szCs w:val="24"/>
              </w:rPr>
              <w:t>However, may have been better to be face to face due to the topic it is looking at.</w:t>
            </w:r>
          </w:p>
          <w:p w:rsidR="63C8518B" w:rsidP="63C8518B" w:rsidRDefault="63C8518B" w14:paraId="6F83B6E0" w14:textId="318E994F">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Aims where provided and advised of the topic beng covered.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410ED7C6" w14:textId="4CEFCC93">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Overall an easy study to complete online, clear instructions however, it may have been better to do it face to face.</w:t>
            </w:r>
          </w:p>
        </w:tc>
      </w:tr>
      <w:tr w:rsidR="63C8518B" w:rsidTr="63C8518B" w14:paraId="480A8EFD">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03C5C2FE" w14:textId="25D7D116">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SWAN_credit_ARR</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6754AE40" w14:textId="3FCA318F">
            <w:pPr>
              <w:spacing w:before="0" w:beforeAutospacing="off" w:after="0" w:afterAutospacing="off" w:line="276" w:lineRule="auto"/>
              <w:ind w:left="-20" w:right="-20"/>
            </w:pPr>
            <w:r w:rsidRPr="63C8518B" w:rsidR="63C8518B">
              <w:rPr>
                <w:rFonts w:ascii="Arial" w:hAnsi="Arial" w:eastAsia="Arial" w:cs="Arial"/>
                <w:b w:val="1"/>
                <w:bCs w:val="1"/>
                <w:sz w:val="24"/>
                <w:szCs w:val="24"/>
              </w:rPr>
              <w:t>Focus group</w:t>
            </w:r>
          </w:p>
          <w:p w:rsidR="63C8518B" w:rsidP="63C8518B" w:rsidRDefault="63C8518B" w14:paraId="63498C03" w14:textId="4CFE6F6F">
            <w:pPr>
              <w:spacing w:before="0" w:beforeAutospacing="off" w:after="0" w:afterAutospacing="off" w:line="276" w:lineRule="auto"/>
              <w:ind w:left="-20" w:right="-20"/>
            </w:pPr>
            <w:r w:rsidRPr="63C8518B" w:rsidR="63C8518B">
              <w:rPr>
                <w:rFonts w:ascii="Arial" w:hAnsi="Arial" w:eastAsia="Arial" w:cs="Arial"/>
                <w:b w:val="1"/>
                <w:bCs w:val="1"/>
                <w:sz w:val="24"/>
                <w:szCs w:val="24"/>
              </w:rPr>
              <w:t>Questions focusing on bullying</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17F0DF7F" w14:textId="0430D414">
            <w:pPr>
              <w:spacing w:before="0" w:beforeAutospacing="off" w:after="0" w:afterAutospacing="off" w:line="276" w:lineRule="auto"/>
              <w:ind w:left="-20" w:right="-20"/>
            </w:pPr>
            <w:r w:rsidRPr="63C8518B" w:rsidR="63C8518B">
              <w:rPr>
                <w:rFonts w:ascii="Arial" w:hAnsi="Arial" w:eastAsia="Arial" w:cs="Arial"/>
                <w:b w:val="1"/>
                <w:bCs w:val="1"/>
                <w:sz w:val="24"/>
                <w:szCs w:val="24"/>
              </w:rPr>
              <w:t>Consent provided and debriefed.</w:t>
            </w:r>
          </w:p>
          <w:p w:rsidR="63C8518B" w:rsidP="63C8518B" w:rsidRDefault="63C8518B" w14:paraId="3839A472" w14:textId="5E4493D2">
            <w:pPr>
              <w:spacing w:before="0" w:beforeAutospacing="off" w:after="0" w:afterAutospacing="off" w:line="276" w:lineRule="auto"/>
              <w:ind w:left="-20" w:right="-20"/>
            </w:pPr>
            <w:r w:rsidRPr="63C8518B" w:rsidR="63C8518B">
              <w:rPr>
                <w:rFonts w:ascii="Arial" w:hAnsi="Arial" w:eastAsia="Arial" w:cs="Arial"/>
                <w:b w:val="1"/>
                <w:bCs w:val="1"/>
                <w:sz w:val="24"/>
                <w:szCs w:val="24"/>
              </w:rPr>
              <w:t>Complementary snacks provided.</w:t>
            </w:r>
          </w:p>
          <w:p w:rsidR="63C8518B" w:rsidP="63C8518B" w:rsidRDefault="63C8518B" w14:paraId="67A827FC" w14:textId="62D0B1DF">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Researcher had voiced to me the right to withdraw and that I do not need to answer all questions.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6A259A3C" w14:textId="669108EE">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The most interesting study I have done as I have never done a focus group before. Loved the topic area and felt comfortable answering.</w:t>
            </w:r>
          </w:p>
        </w:tc>
      </w:tr>
    </w:tbl>
    <w:p w:rsidR="63C8518B" w:rsidP="63C8518B" w:rsidRDefault="63C8518B" w14:paraId="323E7E7F" w14:textId="3C6A2CB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79e7a5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2cc7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1850c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a868f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211b8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30f91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d285e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3581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67497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acefa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966d6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ed7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CA4819"/>
    <w:rsid w:val="002CF9FD"/>
    <w:rsid w:val="00309233"/>
    <w:rsid w:val="0168A621"/>
    <w:rsid w:val="01B8D361"/>
    <w:rsid w:val="02075A7B"/>
    <w:rsid w:val="020F5291"/>
    <w:rsid w:val="02185E99"/>
    <w:rsid w:val="02438989"/>
    <w:rsid w:val="02AB002A"/>
    <w:rsid w:val="02B0C9AA"/>
    <w:rsid w:val="02CC65F7"/>
    <w:rsid w:val="02FCAA25"/>
    <w:rsid w:val="0307347B"/>
    <w:rsid w:val="03316E9C"/>
    <w:rsid w:val="0358E250"/>
    <w:rsid w:val="03E6F2DB"/>
    <w:rsid w:val="04683658"/>
    <w:rsid w:val="04683658"/>
    <w:rsid w:val="0581A795"/>
    <w:rsid w:val="05B06614"/>
    <w:rsid w:val="05E755B1"/>
    <w:rsid w:val="05E86A6C"/>
    <w:rsid w:val="061725B6"/>
    <w:rsid w:val="06325B64"/>
    <w:rsid w:val="065B5519"/>
    <w:rsid w:val="068F5907"/>
    <w:rsid w:val="0707C276"/>
    <w:rsid w:val="071B5AB9"/>
    <w:rsid w:val="07B75FA3"/>
    <w:rsid w:val="07EA7CD8"/>
    <w:rsid w:val="0872BBC1"/>
    <w:rsid w:val="088B8873"/>
    <w:rsid w:val="08ABCBCE"/>
    <w:rsid w:val="0903D609"/>
    <w:rsid w:val="091E1FD3"/>
    <w:rsid w:val="091E1FD3"/>
    <w:rsid w:val="098EEAD6"/>
    <w:rsid w:val="0ABBDB8F"/>
    <w:rsid w:val="0B661DA0"/>
    <w:rsid w:val="0B6AB860"/>
    <w:rsid w:val="0B6C7EAF"/>
    <w:rsid w:val="0B6F4CE3"/>
    <w:rsid w:val="0B86920D"/>
    <w:rsid w:val="0BCB3ACF"/>
    <w:rsid w:val="0BCB3ACF"/>
    <w:rsid w:val="0C3E856E"/>
    <w:rsid w:val="0C3E856E"/>
    <w:rsid w:val="0C3E9EC3"/>
    <w:rsid w:val="0C5B305F"/>
    <w:rsid w:val="0CF3B522"/>
    <w:rsid w:val="0D2E54BB"/>
    <w:rsid w:val="0D6F6FE1"/>
    <w:rsid w:val="0E170624"/>
    <w:rsid w:val="0E280E2A"/>
    <w:rsid w:val="0E4E7FE7"/>
    <w:rsid w:val="0E91D581"/>
    <w:rsid w:val="0ED2FEE8"/>
    <w:rsid w:val="0F66A27E"/>
    <w:rsid w:val="0FA56503"/>
    <w:rsid w:val="0FEA5048"/>
    <w:rsid w:val="0FEA5048"/>
    <w:rsid w:val="1084CA78"/>
    <w:rsid w:val="1113EEA6"/>
    <w:rsid w:val="112B1D13"/>
    <w:rsid w:val="115FAEEC"/>
    <w:rsid w:val="11772F69"/>
    <w:rsid w:val="11BE47BB"/>
    <w:rsid w:val="11E96493"/>
    <w:rsid w:val="1246EA15"/>
    <w:rsid w:val="1249711C"/>
    <w:rsid w:val="1257F563"/>
    <w:rsid w:val="12ADC6F2"/>
    <w:rsid w:val="12ADC6F2"/>
    <w:rsid w:val="12C6ED74"/>
    <w:rsid w:val="12DAFC2C"/>
    <w:rsid w:val="13A932E4"/>
    <w:rsid w:val="13C13C2C"/>
    <w:rsid w:val="13D9010C"/>
    <w:rsid w:val="142358D7"/>
    <w:rsid w:val="14898E4A"/>
    <w:rsid w:val="14A35E0E"/>
    <w:rsid w:val="14A3AF49"/>
    <w:rsid w:val="15195716"/>
    <w:rsid w:val="15923EE7"/>
    <w:rsid w:val="15DC1888"/>
    <w:rsid w:val="1673E552"/>
    <w:rsid w:val="169CF02E"/>
    <w:rsid w:val="16BA4CD1"/>
    <w:rsid w:val="175AF999"/>
    <w:rsid w:val="17F4AE98"/>
    <w:rsid w:val="181B9873"/>
    <w:rsid w:val="182FC329"/>
    <w:rsid w:val="183E886C"/>
    <w:rsid w:val="1872C30D"/>
    <w:rsid w:val="18836E7F"/>
    <w:rsid w:val="18B61B84"/>
    <w:rsid w:val="18C9B7DD"/>
    <w:rsid w:val="18E83279"/>
    <w:rsid w:val="18F96787"/>
    <w:rsid w:val="192539DF"/>
    <w:rsid w:val="1977B4AA"/>
    <w:rsid w:val="19DA58CD"/>
    <w:rsid w:val="19DA58CD"/>
    <w:rsid w:val="1A0FC948"/>
    <w:rsid w:val="1A92D05C"/>
    <w:rsid w:val="1AD4A0C3"/>
    <w:rsid w:val="1AE15B76"/>
    <w:rsid w:val="1B75E9F5"/>
    <w:rsid w:val="1BA8F200"/>
    <w:rsid w:val="1C4EC1DA"/>
    <w:rsid w:val="1CC42F88"/>
    <w:rsid w:val="1D2F43CE"/>
    <w:rsid w:val="1D47CF13"/>
    <w:rsid w:val="1D494460"/>
    <w:rsid w:val="1E29F833"/>
    <w:rsid w:val="1EE895AE"/>
    <w:rsid w:val="1F7B0F23"/>
    <w:rsid w:val="1F7B0F23"/>
    <w:rsid w:val="1FCFD851"/>
    <w:rsid w:val="1FE823B1"/>
    <w:rsid w:val="20894C1A"/>
    <w:rsid w:val="20F69200"/>
    <w:rsid w:val="20FE8C45"/>
    <w:rsid w:val="22588DA3"/>
    <w:rsid w:val="22B2AFE5"/>
    <w:rsid w:val="22DB8877"/>
    <w:rsid w:val="235719A4"/>
    <w:rsid w:val="23988478"/>
    <w:rsid w:val="23C50312"/>
    <w:rsid w:val="23F678DF"/>
    <w:rsid w:val="2442E093"/>
    <w:rsid w:val="244FCA85"/>
    <w:rsid w:val="250D1D15"/>
    <w:rsid w:val="251DDC02"/>
    <w:rsid w:val="2677A31C"/>
    <w:rsid w:val="27161D0B"/>
    <w:rsid w:val="273AAC25"/>
    <w:rsid w:val="27526F2F"/>
    <w:rsid w:val="27B487AF"/>
    <w:rsid w:val="284D44B0"/>
    <w:rsid w:val="285CDB93"/>
    <w:rsid w:val="28AEA6CA"/>
    <w:rsid w:val="292281C5"/>
    <w:rsid w:val="29AFA6ED"/>
    <w:rsid w:val="29D7B4DE"/>
    <w:rsid w:val="2A4A772B"/>
    <w:rsid w:val="2A4DBDCD"/>
    <w:rsid w:val="2A8DAA7E"/>
    <w:rsid w:val="2ACB297D"/>
    <w:rsid w:val="2B2644AB"/>
    <w:rsid w:val="2BBFC6CF"/>
    <w:rsid w:val="2C341F74"/>
    <w:rsid w:val="2C70B985"/>
    <w:rsid w:val="2CB1D698"/>
    <w:rsid w:val="2E147523"/>
    <w:rsid w:val="2ECFF188"/>
    <w:rsid w:val="2EE74136"/>
    <w:rsid w:val="2EF9D208"/>
    <w:rsid w:val="2F1DE84E"/>
    <w:rsid w:val="2F808C4F"/>
    <w:rsid w:val="2FB2E0DC"/>
    <w:rsid w:val="302C069A"/>
    <w:rsid w:val="3089C0E0"/>
    <w:rsid w:val="30D05D11"/>
    <w:rsid w:val="311A5886"/>
    <w:rsid w:val="31726AE7"/>
    <w:rsid w:val="31907D94"/>
    <w:rsid w:val="31A08AAE"/>
    <w:rsid w:val="31D6FB11"/>
    <w:rsid w:val="3239ECC3"/>
    <w:rsid w:val="324A9F07"/>
    <w:rsid w:val="3287875D"/>
    <w:rsid w:val="331665C0"/>
    <w:rsid w:val="3328B6F0"/>
    <w:rsid w:val="332C4DF5"/>
    <w:rsid w:val="33B71EC2"/>
    <w:rsid w:val="343C7F44"/>
    <w:rsid w:val="3447D1E9"/>
    <w:rsid w:val="3471F973"/>
    <w:rsid w:val="35131DB9"/>
    <w:rsid w:val="353F3EA6"/>
    <w:rsid w:val="3550EB75"/>
    <w:rsid w:val="35718D85"/>
    <w:rsid w:val="3582C85C"/>
    <w:rsid w:val="35A3A45D"/>
    <w:rsid w:val="35B1AA46"/>
    <w:rsid w:val="35E3A0FB"/>
    <w:rsid w:val="3646F72D"/>
    <w:rsid w:val="36480704"/>
    <w:rsid w:val="368E2B8D"/>
    <w:rsid w:val="36BED9FF"/>
    <w:rsid w:val="36DB0F07"/>
    <w:rsid w:val="370D5DE6"/>
    <w:rsid w:val="371E98BD"/>
    <w:rsid w:val="372172B9"/>
    <w:rsid w:val="378D494C"/>
    <w:rsid w:val="37C09783"/>
    <w:rsid w:val="37C09783"/>
    <w:rsid w:val="38072112"/>
    <w:rsid w:val="3884C355"/>
    <w:rsid w:val="38900A17"/>
    <w:rsid w:val="38DDC020"/>
    <w:rsid w:val="39774544"/>
    <w:rsid w:val="3986E21C"/>
    <w:rsid w:val="39A6F4EE"/>
    <w:rsid w:val="39D18293"/>
    <w:rsid w:val="3A426143"/>
    <w:rsid w:val="3A5255E6"/>
    <w:rsid w:val="3A5A88E8"/>
    <w:rsid w:val="3A69E135"/>
    <w:rsid w:val="3ACD62CF"/>
    <w:rsid w:val="3B3AF8F2"/>
    <w:rsid w:val="3BD8E183"/>
    <w:rsid w:val="3C8A7C81"/>
    <w:rsid w:val="3CAB1C89"/>
    <w:rsid w:val="3D2313A5"/>
    <w:rsid w:val="3D550B30"/>
    <w:rsid w:val="3D573FC5"/>
    <w:rsid w:val="3D6378E8"/>
    <w:rsid w:val="3D74B1E4"/>
    <w:rsid w:val="3DA36FDF"/>
    <w:rsid w:val="3DA8E081"/>
    <w:rsid w:val="3DB13143"/>
    <w:rsid w:val="3DB13143"/>
    <w:rsid w:val="3DC19167"/>
    <w:rsid w:val="3E264CE2"/>
    <w:rsid w:val="3E6DB776"/>
    <w:rsid w:val="3F108245"/>
    <w:rsid w:val="3F56A869"/>
    <w:rsid w:val="3F82CC9F"/>
    <w:rsid w:val="3FED073E"/>
    <w:rsid w:val="400C7AD6"/>
    <w:rsid w:val="40478B2E"/>
    <w:rsid w:val="40A8F7A7"/>
    <w:rsid w:val="40DB10A1"/>
    <w:rsid w:val="40E8D205"/>
    <w:rsid w:val="4176A5FB"/>
    <w:rsid w:val="41A3D76D"/>
    <w:rsid w:val="41B63D5F"/>
    <w:rsid w:val="41E16AE7"/>
    <w:rsid w:val="4250108D"/>
    <w:rsid w:val="426C202E"/>
    <w:rsid w:val="427BD84B"/>
    <w:rsid w:val="42F43A62"/>
    <w:rsid w:val="43408665"/>
    <w:rsid w:val="43A814A5"/>
    <w:rsid w:val="43B9920F"/>
    <w:rsid w:val="43C465C0"/>
    <w:rsid w:val="43EBE0EE"/>
    <w:rsid w:val="4437242E"/>
    <w:rsid w:val="4470A9CC"/>
    <w:rsid w:val="44C66A80"/>
    <w:rsid w:val="45153F06"/>
    <w:rsid w:val="4517F6D7"/>
    <w:rsid w:val="452706C2"/>
    <w:rsid w:val="455D4FF6"/>
    <w:rsid w:val="4587B14F"/>
    <w:rsid w:val="46F132D1"/>
    <w:rsid w:val="46F92057"/>
    <w:rsid w:val="46F92057"/>
    <w:rsid w:val="470A1BAC"/>
    <w:rsid w:val="470A5953"/>
    <w:rsid w:val="472381B0"/>
    <w:rsid w:val="4793D427"/>
    <w:rsid w:val="486C6BAE"/>
    <w:rsid w:val="48BF5211"/>
    <w:rsid w:val="493E9887"/>
    <w:rsid w:val="4A28D393"/>
    <w:rsid w:val="4A2B773E"/>
    <w:rsid w:val="4A75643D"/>
    <w:rsid w:val="4A9F443A"/>
    <w:rsid w:val="4B86057A"/>
    <w:rsid w:val="4CE1ACDB"/>
    <w:rsid w:val="4D607455"/>
    <w:rsid w:val="4DA5DBEE"/>
    <w:rsid w:val="4DA5DBEE"/>
    <w:rsid w:val="4E0A7091"/>
    <w:rsid w:val="4E0F28E2"/>
    <w:rsid w:val="4EF25418"/>
    <w:rsid w:val="4EFB219E"/>
    <w:rsid w:val="4F04323C"/>
    <w:rsid w:val="4F535554"/>
    <w:rsid w:val="4FCA4819"/>
    <w:rsid w:val="50DE97D3"/>
    <w:rsid w:val="510628B4"/>
    <w:rsid w:val="516869BC"/>
    <w:rsid w:val="51FB9A99"/>
    <w:rsid w:val="524E1815"/>
    <w:rsid w:val="5338E167"/>
    <w:rsid w:val="533E37BC"/>
    <w:rsid w:val="537560C6"/>
    <w:rsid w:val="53EDEBF1"/>
    <w:rsid w:val="557373C0"/>
    <w:rsid w:val="55AF4DFB"/>
    <w:rsid w:val="56173FEC"/>
    <w:rsid w:val="565131C4"/>
    <w:rsid w:val="56C07DA4"/>
    <w:rsid w:val="56F1EBD2"/>
    <w:rsid w:val="570F4421"/>
    <w:rsid w:val="577D4F05"/>
    <w:rsid w:val="57BAB44B"/>
    <w:rsid w:val="58BDED88"/>
    <w:rsid w:val="58BDED88"/>
    <w:rsid w:val="5900A939"/>
    <w:rsid w:val="59209DA8"/>
    <w:rsid w:val="5A24D2AB"/>
    <w:rsid w:val="5A2DAF69"/>
    <w:rsid w:val="5A9D2EC7"/>
    <w:rsid w:val="5B4C9DD0"/>
    <w:rsid w:val="5B6AE416"/>
    <w:rsid w:val="5BA25001"/>
    <w:rsid w:val="5C1973B6"/>
    <w:rsid w:val="5C462F8A"/>
    <w:rsid w:val="5C6F964F"/>
    <w:rsid w:val="5C76A50A"/>
    <w:rsid w:val="5CDEE32E"/>
    <w:rsid w:val="5E066B28"/>
    <w:rsid w:val="5E6A5937"/>
    <w:rsid w:val="5F0BE84E"/>
    <w:rsid w:val="5F0BE84E"/>
    <w:rsid w:val="5F0EE2AB"/>
    <w:rsid w:val="5F665B06"/>
    <w:rsid w:val="5F6DFDC5"/>
    <w:rsid w:val="5F9165C2"/>
    <w:rsid w:val="5FF5F381"/>
    <w:rsid w:val="60255649"/>
    <w:rsid w:val="603DFEC6"/>
    <w:rsid w:val="60F51895"/>
    <w:rsid w:val="60FB8E00"/>
    <w:rsid w:val="61007850"/>
    <w:rsid w:val="61844DDF"/>
    <w:rsid w:val="6190C0FD"/>
    <w:rsid w:val="61A1F9F9"/>
    <w:rsid w:val="61DEAC29"/>
    <w:rsid w:val="623D69A9"/>
    <w:rsid w:val="629C48B1"/>
    <w:rsid w:val="62D1EFFE"/>
    <w:rsid w:val="637A7C8A"/>
    <w:rsid w:val="63C8518B"/>
    <w:rsid w:val="64332EC2"/>
    <w:rsid w:val="6460F467"/>
    <w:rsid w:val="64F2C318"/>
    <w:rsid w:val="653AFE0C"/>
    <w:rsid w:val="657B4B62"/>
    <w:rsid w:val="65D49429"/>
    <w:rsid w:val="668E9379"/>
    <w:rsid w:val="67645A8D"/>
    <w:rsid w:val="676ACF84"/>
    <w:rsid w:val="67D1D67F"/>
    <w:rsid w:val="68192903"/>
    <w:rsid w:val="68C03D77"/>
    <w:rsid w:val="698FA0AB"/>
    <w:rsid w:val="6AD904A5"/>
    <w:rsid w:val="6B097741"/>
    <w:rsid w:val="6B097741"/>
    <w:rsid w:val="6BA6CD2A"/>
    <w:rsid w:val="6BEE8D00"/>
    <w:rsid w:val="6C224658"/>
    <w:rsid w:val="6C26444B"/>
    <w:rsid w:val="6C3CDF55"/>
    <w:rsid w:val="6C76F110"/>
    <w:rsid w:val="6CD373A4"/>
    <w:rsid w:val="6CD373A4"/>
    <w:rsid w:val="6D10EDB7"/>
    <w:rsid w:val="6D10EDB7"/>
    <w:rsid w:val="6DA20028"/>
    <w:rsid w:val="6DA925A2"/>
    <w:rsid w:val="6E13E541"/>
    <w:rsid w:val="6E5191BE"/>
    <w:rsid w:val="6EA2A1B9"/>
    <w:rsid w:val="6EC70787"/>
    <w:rsid w:val="712938B2"/>
    <w:rsid w:val="713C99EC"/>
    <w:rsid w:val="7259B51D"/>
    <w:rsid w:val="72BF19DF"/>
    <w:rsid w:val="72EC8C7C"/>
    <w:rsid w:val="72FC408F"/>
    <w:rsid w:val="732D2784"/>
    <w:rsid w:val="73692E38"/>
    <w:rsid w:val="74537630"/>
    <w:rsid w:val="745690DF"/>
    <w:rsid w:val="746BC9AE"/>
    <w:rsid w:val="74F333F8"/>
    <w:rsid w:val="74F47EB6"/>
    <w:rsid w:val="75DABAFD"/>
    <w:rsid w:val="75E8E0A0"/>
    <w:rsid w:val="766C9B10"/>
    <w:rsid w:val="767BF189"/>
    <w:rsid w:val="7688C623"/>
    <w:rsid w:val="77D5E117"/>
    <w:rsid w:val="78B2287C"/>
    <w:rsid w:val="78E74674"/>
    <w:rsid w:val="79DFDE23"/>
    <w:rsid w:val="79EAA0A2"/>
    <w:rsid w:val="7A43062D"/>
    <w:rsid w:val="7B24A5C5"/>
    <w:rsid w:val="7BC7242C"/>
    <w:rsid w:val="7C75761E"/>
    <w:rsid w:val="7CB3EB0A"/>
    <w:rsid w:val="7CF71BC2"/>
    <w:rsid w:val="7D129CA7"/>
    <w:rsid w:val="7D60FE96"/>
    <w:rsid w:val="7D99EFC1"/>
    <w:rsid w:val="7DA6E7C5"/>
    <w:rsid w:val="7E03E716"/>
    <w:rsid w:val="7E6895A8"/>
    <w:rsid w:val="7EA4016C"/>
    <w:rsid w:val="7ECACF68"/>
    <w:rsid w:val="7F2F6151"/>
    <w:rsid w:val="7F3A9649"/>
    <w:rsid w:val="7F4DD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A4819"/>
  <w15:chartTrackingRefBased/>
  <w15:docId w15:val="{FB94B2C9-4BFF-4FBC-A803-5392A852B7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da1d1c25e634fec" /><Relationship Type="http://schemas.openxmlformats.org/officeDocument/2006/relationships/hyperlink" Target="https://doi.org/10.4324/9781003115403" TargetMode="External" Id="R81a6511f2c104219" /><Relationship Type="http://schemas.openxmlformats.org/officeDocument/2006/relationships/hyperlink" Target="https://doi.org/10.1080/08941920.2017.1333661" TargetMode="External" Id="R68f738fed2254af6" /><Relationship Type="http://schemas.openxmlformats.org/officeDocument/2006/relationships/hyperlink" Target="https://doi.org/10.1016/j.jecp.2023.105799" TargetMode="External" Id="R4328aeeb0c564ce4" /><Relationship Type="http://schemas.openxmlformats.org/officeDocument/2006/relationships/hyperlink" Target="https://doi.org/10.1080/03634529509378996" TargetMode="External" Id="Rc967daaa17904e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Marisa Pinto (2203596)</dc:creator>
  <keywords/>
  <dc:description/>
  <lastModifiedBy>Marisa Pinto (2203596)</lastModifiedBy>
  <revision>6</revision>
  <dcterms:created xsi:type="dcterms:W3CDTF">2024-01-26T17:01:56.4482991Z</dcterms:created>
  <dcterms:modified xsi:type="dcterms:W3CDTF">2024-04-22T13:44:58.6133914Z</dcterms:modified>
</coreProperties>
</file>