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33B615" w14:textId="77777777" w:rsidR="00124699" w:rsidRDefault="00124699" w:rsidP="00124699">
      <w:pPr>
        <w:spacing w:after="160" w:line="259" w:lineRule="auto"/>
        <w:jc w:val="center"/>
        <w:rPr>
          <w:b/>
          <w:bCs/>
          <w:sz w:val="40"/>
          <w:szCs w:val="36"/>
        </w:rPr>
      </w:pPr>
    </w:p>
    <w:p w14:paraId="2EDD232A" w14:textId="77777777" w:rsidR="00124699" w:rsidRDefault="00124699" w:rsidP="00124699">
      <w:pPr>
        <w:spacing w:after="160" w:line="259" w:lineRule="auto"/>
        <w:jc w:val="center"/>
        <w:rPr>
          <w:b/>
          <w:bCs/>
          <w:sz w:val="40"/>
          <w:szCs w:val="36"/>
        </w:rPr>
      </w:pPr>
    </w:p>
    <w:p w14:paraId="749ACC6F" w14:textId="77777777" w:rsidR="00124699" w:rsidRDefault="00124699" w:rsidP="00124699">
      <w:pPr>
        <w:spacing w:after="160" w:line="259" w:lineRule="auto"/>
        <w:jc w:val="center"/>
        <w:rPr>
          <w:b/>
          <w:bCs/>
          <w:sz w:val="40"/>
          <w:szCs w:val="36"/>
        </w:rPr>
      </w:pPr>
    </w:p>
    <w:p w14:paraId="71A1B7C8" w14:textId="77777777" w:rsidR="00124699" w:rsidRDefault="00124699" w:rsidP="00124699">
      <w:pPr>
        <w:spacing w:after="160" w:line="259" w:lineRule="auto"/>
        <w:jc w:val="center"/>
        <w:rPr>
          <w:b/>
          <w:bCs/>
          <w:sz w:val="40"/>
          <w:szCs w:val="36"/>
        </w:rPr>
      </w:pPr>
    </w:p>
    <w:p w14:paraId="64145E6D" w14:textId="77777777" w:rsidR="00124699" w:rsidRDefault="00124699" w:rsidP="00124699">
      <w:pPr>
        <w:spacing w:after="160" w:line="259" w:lineRule="auto"/>
        <w:jc w:val="center"/>
        <w:rPr>
          <w:b/>
          <w:bCs/>
          <w:sz w:val="40"/>
          <w:szCs w:val="36"/>
        </w:rPr>
      </w:pPr>
    </w:p>
    <w:p w14:paraId="7C7775A7" w14:textId="77777777" w:rsidR="00124699" w:rsidRDefault="00124699" w:rsidP="00124699">
      <w:pPr>
        <w:spacing w:after="160" w:line="259" w:lineRule="auto"/>
        <w:jc w:val="center"/>
        <w:rPr>
          <w:b/>
          <w:bCs/>
          <w:sz w:val="40"/>
          <w:szCs w:val="36"/>
        </w:rPr>
      </w:pPr>
    </w:p>
    <w:p w14:paraId="0DE983C1" w14:textId="77777777" w:rsidR="00124699" w:rsidRPr="005E7B7C" w:rsidRDefault="00124699" w:rsidP="00124699">
      <w:pPr>
        <w:spacing w:after="160" w:line="259" w:lineRule="auto"/>
        <w:jc w:val="center"/>
        <w:rPr>
          <w:b/>
          <w:bCs/>
          <w:sz w:val="32"/>
          <w:szCs w:val="32"/>
        </w:rPr>
      </w:pPr>
    </w:p>
    <w:p w14:paraId="6F5F4973" w14:textId="0BD7980C" w:rsidR="00062B06" w:rsidRPr="005E7B7C" w:rsidRDefault="00C44662" w:rsidP="00062B06">
      <w:pPr>
        <w:spacing w:after="160" w:line="259" w:lineRule="auto"/>
        <w:jc w:val="center"/>
        <w:rPr>
          <w:b/>
          <w:bCs/>
          <w:sz w:val="32"/>
          <w:szCs w:val="32"/>
        </w:rPr>
      </w:pPr>
      <w:r>
        <w:rPr>
          <w:b/>
          <w:bCs/>
          <w:sz w:val="32"/>
          <w:szCs w:val="32"/>
        </w:rPr>
        <w:t>ASSESMENT</w:t>
      </w:r>
      <w:bookmarkStart w:id="0" w:name="_GoBack"/>
      <w:bookmarkEnd w:id="0"/>
      <w:r w:rsidR="00AB0A6F" w:rsidRPr="005E7B7C">
        <w:rPr>
          <w:b/>
          <w:bCs/>
          <w:sz w:val="32"/>
          <w:szCs w:val="32"/>
        </w:rPr>
        <w:t xml:space="preserve"> 1: </w:t>
      </w:r>
      <w:r w:rsidR="005E7B7C" w:rsidRPr="005E7B7C">
        <w:rPr>
          <w:b/>
          <w:bCs/>
          <w:sz w:val="32"/>
          <w:szCs w:val="32"/>
        </w:rPr>
        <w:t>ENVIRONMENTAL ANALYSIS OF AUTOMOBILE INDUSTRY</w:t>
      </w:r>
    </w:p>
    <w:p w14:paraId="37188190" w14:textId="77777777" w:rsidR="00062B06" w:rsidRDefault="00062B06" w:rsidP="00062B06">
      <w:pPr>
        <w:spacing w:after="160" w:line="259" w:lineRule="auto"/>
        <w:jc w:val="center"/>
        <w:rPr>
          <w:bCs/>
          <w:sz w:val="28"/>
          <w:szCs w:val="28"/>
        </w:rPr>
      </w:pPr>
      <w:r>
        <w:rPr>
          <w:bCs/>
          <w:sz w:val="28"/>
          <w:szCs w:val="28"/>
        </w:rPr>
        <w:t>Name of the student: Repciuc Georgiana</w:t>
      </w:r>
    </w:p>
    <w:p w14:paraId="47A5F5F9" w14:textId="77777777" w:rsidR="00062B06" w:rsidRDefault="00062B06" w:rsidP="00062B06">
      <w:pPr>
        <w:spacing w:after="160" w:line="259" w:lineRule="auto"/>
        <w:jc w:val="center"/>
        <w:rPr>
          <w:bCs/>
          <w:sz w:val="28"/>
          <w:szCs w:val="28"/>
        </w:rPr>
      </w:pPr>
      <w:r>
        <w:rPr>
          <w:bCs/>
          <w:sz w:val="28"/>
          <w:szCs w:val="28"/>
        </w:rPr>
        <w:t>Name of the university: University of Wales Trinity St David- London</w:t>
      </w:r>
    </w:p>
    <w:p w14:paraId="25782760" w14:textId="77777777" w:rsidR="00062B06" w:rsidRDefault="00062B06" w:rsidP="00062B06">
      <w:pPr>
        <w:spacing w:after="160" w:line="259" w:lineRule="auto"/>
        <w:jc w:val="center"/>
        <w:rPr>
          <w:bCs/>
          <w:sz w:val="28"/>
          <w:szCs w:val="28"/>
        </w:rPr>
      </w:pPr>
      <w:r>
        <w:rPr>
          <w:bCs/>
          <w:sz w:val="28"/>
          <w:szCs w:val="28"/>
        </w:rPr>
        <w:t>Student`s ID: 2123846</w:t>
      </w:r>
    </w:p>
    <w:p w14:paraId="52702ECC" w14:textId="7B16FAB1" w:rsidR="001072BC" w:rsidRPr="00062B06" w:rsidRDefault="009E354F" w:rsidP="00062B06">
      <w:pPr>
        <w:spacing w:after="160" w:line="259" w:lineRule="auto"/>
        <w:jc w:val="center"/>
        <w:rPr>
          <w:b/>
          <w:bCs/>
          <w:sz w:val="40"/>
          <w:szCs w:val="36"/>
        </w:rPr>
      </w:pPr>
      <w:r>
        <w:rPr>
          <w:bCs/>
          <w:sz w:val="28"/>
          <w:szCs w:val="28"/>
        </w:rPr>
        <w:t>Date: 29</w:t>
      </w:r>
      <w:r w:rsidR="00062B06">
        <w:rPr>
          <w:bCs/>
          <w:sz w:val="28"/>
          <w:szCs w:val="28"/>
        </w:rPr>
        <w:t>/04/2022</w:t>
      </w:r>
      <w:r w:rsidR="00C05D98" w:rsidRPr="00124699">
        <w:rPr>
          <w:b/>
          <w:bCs/>
        </w:rPr>
        <w:br w:type="page"/>
      </w:r>
    </w:p>
    <w:p w14:paraId="34C01DFA" w14:textId="77777777" w:rsidR="007125D1" w:rsidRPr="00062B06" w:rsidRDefault="00C05D98" w:rsidP="00CE194E">
      <w:pPr>
        <w:jc w:val="center"/>
        <w:rPr>
          <w:b/>
          <w:bCs/>
          <w:sz w:val="32"/>
          <w:szCs w:val="32"/>
        </w:rPr>
      </w:pPr>
      <w:r w:rsidRPr="00062B06">
        <w:rPr>
          <w:b/>
          <w:bCs/>
          <w:sz w:val="32"/>
          <w:szCs w:val="32"/>
        </w:rPr>
        <w:lastRenderedPageBreak/>
        <w:t>Executive summary</w:t>
      </w:r>
    </w:p>
    <w:p w14:paraId="7E6B16A2" w14:textId="77777777" w:rsidR="00D6462D" w:rsidRPr="00062B06" w:rsidRDefault="00C05D98" w:rsidP="00062B06">
      <w:pPr>
        <w:spacing w:line="360" w:lineRule="auto"/>
        <w:rPr>
          <w:sz w:val="28"/>
          <w:szCs w:val="28"/>
        </w:rPr>
      </w:pPr>
      <w:r w:rsidRPr="00062B06">
        <w:rPr>
          <w:sz w:val="28"/>
          <w:szCs w:val="28"/>
        </w:rPr>
        <w:t xml:space="preserve">Tesla is an American based automobile </w:t>
      </w:r>
      <w:r w:rsidR="004B70B3" w:rsidRPr="00062B06">
        <w:rPr>
          <w:sz w:val="28"/>
          <w:szCs w:val="28"/>
        </w:rPr>
        <w:t>company</w:t>
      </w:r>
      <w:r w:rsidRPr="00062B06">
        <w:rPr>
          <w:sz w:val="28"/>
          <w:szCs w:val="28"/>
        </w:rPr>
        <w:t xml:space="preserve"> that was founded in the year 2003 and was named after the famous scientist Nicola Tesla. The automobile company mainly specialises in manufacturing electronic vehicles, </w:t>
      </w:r>
      <w:r w:rsidR="004B70B3" w:rsidRPr="00062B06">
        <w:rPr>
          <w:sz w:val="28"/>
          <w:szCs w:val="28"/>
        </w:rPr>
        <w:t>which</w:t>
      </w:r>
      <w:r w:rsidRPr="00062B06">
        <w:rPr>
          <w:sz w:val="28"/>
          <w:szCs w:val="28"/>
        </w:rPr>
        <w:t xml:space="preserve"> fight</w:t>
      </w:r>
      <w:r w:rsidR="004B70B3" w:rsidRPr="00062B06">
        <w:rPr>
          <w:sz w:val="28"/>
          <w:szCs w:val="28"/>
        </w:rPr>
        <w:t>s</w:t>
      </w:r>
      <w:r w:rsidRPr="00062B06">
        <w:rPr>
          <w:sz w:val="28"/>
          <w:szCs w:val="28"/>
        </w:rPr>
        <w:t xml:space="preserve"> with environmental </w:t>
      </w:r>
      <w:r w:rsidR="004B70B3" w:rsidRPr="00062B06">
        <w:rPr>
          <w:sz w:val="28"/>
          <w:szCs w:val="28"/>
        </w:rPr>
        <w:t>sustainability</w:t>
      </w:r>
      <w:r w:rsidRPr="00062B06">
        <w:rPr>
          <w:sz w:val="28"/>
          <w:szCs w:val="28"/>
        </w:rPr>
        <w:t>. Moreover, Tesla is a leading electronic automobile vehicle brand that generates annual revenue of $53.8 billion USD and has over more than 99,200 employees working for the company. Furthermore, the owner and CEO of the company is Elon Musk, who has made a lot of contributions in bringing this whole organisation to its peak condition.</w:t>
      </w:r>
    </w:p>
    <w:p w14:paraId="3A1A2B8F" w14:textId="77777777" w:rsidR="00D6462D" w:rsidRDefault="00D6462D">
      <w:pPr>
        <w:spacing w:after="160" w:line="259" w:lineRule="auto"/>
        <w:jc w:val="left"/>
      </w:pPr>
      <w:r>
        <w:br w:type="page"/>
      </w:r>
    </w:p>
    <w:sdt>
      <w:sdtPr>
        <w:rPr>
          <w:rFonts w:ascii="Times New Roman" w:eastAsia="Arial" w:hAnsi="Times New Roman" w:cs="Arial"/>
          <w:b w:val="0"/>
          <w:bCs w:val="0"/>
          <w:color w:val="auto"/>
          <w:sz w:val="24"/>
          <w:szCs w:val="22"/>
          <w:lang w:val="en-GB" w:eastAsia="en-IN"/>
        </w:rPr>
        <w:id w:val="1594667822"/>
        <w:docPartObj>
          <w:docPartGallery w:val="Table of Contents"/>
          <w:docPartUnique/>
        </w:docPartObj>
      </w:sdtPr>
      <w:sdtEndPr>
        <w:rPr>
          <w:noProof/>
        </w:rPr>
      </w:sdtEndPr>
      <w:sdtContent>
        <w:p w14:paraId="68D98827" w14:textId="6B68D37F" w:rsidR="00165BF1" w:rsidRDefault="00165BF1" w:rsidP="00062B06">
          <w:pPr>
            <w:pStyle w:val="TOCHeading"/>
          </w:pPr>
          <w:r>
            <w:t>Table of Contents</w:t>
          </w:r>
        </w:p>
        <w:p w14:paraId="6DE16FB8" w14:textId="77777777" w:rsidR="00165BF1" w:rsidRPr="00062B06" w:rsidRDefault="00165BF1">
          <w:pPr>
            <w:pStyle w:val="TOC1"/>
            <w:tabs>
              <w:tab w:val="right" w:leader="dot" w:pos="9016"/>
            </w:tabs>
            <w:rPr>
              <w:rFonts w:asciiTheme="minorHAnsi" w:eastAsiaTheme="minorEastAsia" w:hAnsiTheme="minorHAnsi" w:cstheme="minorBidi"/>
              <w:noProof/>
              <w:sz w:val="28"/>
              <w:szCs w:val="28"/>
              <w:lang w:val="en-US" w:eastAsia="en-US"/>
            </w:rPr>
          </w:pPr>
          <w:r w:rsidRPr="00062B06">
            <w:rPr>
              <w:sz w:val="28"/>
              <w:szCs w:val="28"/>
            </w:rPr>
            <w:fldChar w:fldCharType="begin"/>
          </w:r>
          <w:r w:rsidRPr="00062B06">
            <w:rPr>
              <w:sz w:val="28"/>
              <w:szCs w:val="28"/>
            </w:rPr>
            <w:instrText xml:space="preserve"> TOC \o "1-3" \h \z \u </w:instrText>
          </w:r>
          <w:r w:rsidRPr="00062B06">
            <w:rPr>
              <w:sz w:val="28"/>
              <w:szCs w:val="28"/>
            </w:rPr>
            <w:fldChar w:fldCharType="separate"/>
          </w:r>
          <w:hyperlink w:anchor="_Toc98534947" w:history="1">
            <w:r w:rsidRPr="00062B06">
              <w:rPr>
                <w:rStyle w:val="Hyperlink"/>
                <w:noProof/>
                <w:sz w:val="28"/>
                <w:szCs w:val="28"/>
              </w:rPr>
              <w:t>Introduction</w:t>
            </w:r>
            <w:r w:rsidRPr="00062B06">
              <w:rPr>
                <w:noProof/>
                <w:webHidden/>
                <w:sz w:val="28"/>
                <w:szCs w:val="28"/>
              </w:rPr>
              <w:tab/>
            </w:r>
            <w:r w:rsidRPr="00062B06">
              <w:rPr>
                <w:noProof/>
                <w:webHidden/>
                <w:sz w:val="28"/>
                <w:szCs w:val="28"/>
              </w:rPr>
              <w:fldChar w:fldCharType="begin"/>
            </w:r>
            <w:r w:rsidRPr="00062B06">
              <w:rPr>
                <w:noProof/>
                <w:webHidden/>
                <w:sz w:val="28"/>
                <w:szCs w:val="28"/>
              </w:rPr>
              <w:instrText xml:space="preserve"> PAGEREF _Toc98534947 \h </w:instrText>
            </w:r>
            <w:r w:rsidRPr="00062B06">
              <w:rPr>
                <w:noProof/>
                <w:webHidden/>
                <w:sz w:val="28"/>
                <w:szCs w:val="28"/>
              </w:rPr>
            </w:r>
            <w:r w:rsidRPr="00062B06">
              <w:rPr>
                <w:noProof/>
                <w:webHidden/>
                <w:sz w:val="28"/>
                <w:szCs w:val="28"/>
              </w:rPr>
              <w:fldChar w:fldCharType="separate"/>
            </w:r>
            <w:r w:rsidRPr="00062B06">
              <w:rPr>
                <w:noProof/>
                <w:webHidden/>
                <w:sz w:val="28"/>
                <w:szCs w:val="28"/>
              </w:rPr>
              <w:t>4</w:t>
            </w:r>
            <w:r w:rsidRPr="00062B06">
              <w:rPr>
                <w:noProof/>
                <w:webHidden/>
                <w:sz w:val="28"/>
                <w:szCs w:val="28"/>
              </w:rPr>
              <w:fldChar w:fldCharType="end"/>
            </w:r>
          </w:hyperlink>
        </w:p>
        <w:p w14:paraId="7C87E37F"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48" w:history="1">
            <w:r w:rsidR="00165BF1" w:rsidRPr="00062B06">
              <w:rPr>
                <w:rStyle w:val="Hyperlink"/>
                <w:noProof/>
                <w:sz w:val="28"/>
                <w:szCs w:val="28"/>
              </w:rPr>
              <w:t>SWOT Analysis of Tesla</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_Toc98534948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5</w:t>
            </w:r>
            <w:r w:rsidR="00165BF1" w:rsidRPr="00062B06">
              <w:rPr>
                <w:noProof/>
                <w:webHidden/>
                <w:sz w:val="28"/>
                <w:szCs w:val="28"/>
              </w:rPr>
              <w:fldChar w:fldCharType="end"/>
            </w:r>
          </w:hyperlink>
        </w:p>
        <w:p w14:paraId="042F7082"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49" w:history="1">
            <w:r w:rsidR="00165BF1" w:rsidRPr="00062B06">
              <w:rPr>
                <w:rStyle w:val="Hyperlink"/>
                <w:noProof/>
                <w:sz w:val="28"/>
                <w:szCs w:val="28"/>
              </w:rPr>
              <w:t>PESTLE analysis of Tesla</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_Toc98534949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6</w:t>
            </w:r>
            <w:r w:rsidR="00165BF1" w:rsidRPr="00062B06">
              <w:rPr>
                <w:noProof/>
                <w:webHidden/>
                <w:sz w:val="28"/>
                <w:szCs w:val="28"/>
              </w:rPr>
              <w:fldChar w:fldCharType="end"/>
            </w:r>
          </w:hyperlink>
        </w:p>
        <w:p w14:paraId="2AFBD7F6"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50" w:history="1">
            <w:r w:rsidR="00165BF1" w:rsidRPr="00062B06">
              <w:rPr>
                <w:rStyle w:val="Hyperlink"/>
                <w:noProof/>
                <w:sz w:val="28"/>
                <w:szCs w:val="28"/>
              </w:rPr>
              <w:t>Porter’s Five Forces</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_Toc98534950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8</w:t>
            </w:r>
            <w:r w:rsidR="00165BF1" w:rsidRPr="00062B06">
              <w:rPr>
                <w:noProof/>
                <w:webHidden/>
                <w:sz w:val="28"/>
                <w:szCs w:val="28"/>
              </w:rPr>
              <w:fldChar w:fldCharType="end"/>
            </w:r>
          </w:hyperlink>
        </w:p>
        <w:p w14:paraId="1A98BCB4"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51" w:history="1">
            <w:r w:rsidR="00165BF1" w:rsidRPr="00062B06">
              <w:rPr>
                <w:rStyle w:val="Hyperlink"/>
                <w:noProof/>
                <w:sz w:val="28"/>
                <w:szCs w:val="28"/>
              </w:rPr>
              <w:t>Value Chain Analysis</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_Toc98534951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9</w:t>
            </w:r>
            <w:r w:rsidR="00165BF1" w:rsidRPr="00062B06">
              <w:rPr>
                <w:noProof/>
                <w:webHidden/>
                <w:sz w:val="28"/>
                <w:szCs w:val="28"/>
              </w:rPr>
              <w:fldChar w:fldCharType="end"/>
            </w:r>
          </w:hyperlink>
        </w:p>
        <w:p w14:paraId="708C120A"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52" w:history="1">
            <w:r w:rsidR="00165BF1" w:rsidRPr="00062B06">
              <w:rPr>
                <w:rStyle w:val="Hyperlink"/>
                <w:noProof/>
                <w:sz w:val="28"/>
                <w:szCs w:val="28"/>
              </w:rPr>
              <w:t>Conclusion</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_Toc98534952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12</w:t>
            </w:r>
            <w:r w:rsidR="00165BF1" w:rsidRPr="00062B06">
              <w:rPr>
                <w:noProof/>
                <w:webHidden/>
                <w:sz w:val="28"/>
                <w:szCs w:val="28"/>
              </w:rPr>
              <w:fldChar w:fldCharType="end"/>
            </w:r>
          </w:hyperlink>
        </w:p>
        <w:p w14:paraId="489D02DE" w14:textId="77777777" w:rsidR="00165BF1" w:rsidRPr="00062B06" w:rsidRDefault="009D6476">
          <w:pPr>
            <w:pStyle w:val="TOC1"/>
            <w:tabs>
              <w:tab w:val="right" w:leader="dot" w:pos="9016"/>
            </w:tabs>
            <w:rPr>
              <w:rFonts w:asciiTheme="minorHAnsi" w:eastAsiaTheme="minorEastAsia" w:hAnsiTheme="minorHAnsi" w:cstheme="minorBidi"/>
              <w:noProof/>
              <w:sz w:val="28"/>
              <w:szCs w:val="28"/>
              <w:lang w:val="en-US" w:eastAsia="en-US"/>
            </w:rPr>
          </w:pPr>
          <w:hyperlink w:anchor="_Toc98534953" w:history="1">
            <w:r w:rsidR="00165BF1" w:rsidRPr="00062B06">
              <w:rPr>
                <w:rStyle w:val="Hyperlink"/>
                <w:noProof/>
                <w:sz w:val="28"/>
                <w:szCs w:val="28"/>
              </w:rPr>
              <w:t>Reference</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_Toc98534953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13</w:t>
            </w:r>
            <w:r w:rsidR="00165BF1" w:rsidRPr="00062B06">
              <w:rPr>
                <w:noProof/>
                <w:webHidden/>
                <w:sz w:val="28"/>
                <w:szCs w:val="28"/>
              </w:rPr>
              <w:fldChar w:fldCharType="end"/>
            </w:r>
          </w:hyperlink>
        </w:p>
        <w:p w14:paraId="4A83D497" w14:textId="77777777" w:rsidR="00165BF1" w:rsidRPr="00062B06" w:rsidRDefault="009D6476">
          <w:pPr>
            <w:pStyle w:val="TOC2"/>
            <w:tabs>
              <w:tab w:val="right" w:leader="dot" w:pos="9016"/>
            </w:tabs>
            <w:rPr>
              <w:rFonts w:asciiTheme="minorHAnsi" w:eastAsiaTheme="minorEastAsia" w:hAnsiTheme="minorHAnsi" w:cstheme="minorBidi"/>
              <w:noProof/>
              <w:sz w:val="28"/>
              <w:szCs w:val="28"/>
              <w:lang w:val="en-US" w:eastAsia="en-US"/>
            </w:rPr>
          </w:pPr>
          <w:hyperlink w:anchor="_Toc98534954" w:history="1">
            <w:r w:rsidR="00165BF1" w:rsidRPr="00062B06">
              <w:rPr>
                <w:rStyle w:val="Hyperlink"/>
                <w:noProof/>
                <w:sz w:val="28"/>
                <w:szCs w:val="28"/>
              </w:rPr>
              <w:t>Books &amp; Journals</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_Toc98534954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13</w:t>
            </w:r>
            <w:r w:rsidR="00165BF1" w:rsidRPr="00062B06">
              <w:rPr>
                <w:noProof/>
                <w:webHidden/>
                <w:sz w:val="28"/>
                <w:szCs w:val="28"/>
              </w:rPr>
              <w:fldChar w:fldCharType="end"/>
            </w:r>
          </w:hyperlink>
        </w:p>
        <w:p w14:paraId="3E7F8BCF" w14:textId="77777777" w:rsidR="00165BF1" w:rsidRPr="00062B06" w:rsidRDefault="009D6476">
          <w:pPr>
            <w:pStyle w:val="TOC2"/>
            <w:tabs>
              <w:tab w:val="right" w:leader="dot" w:pos="9016"/>
            </w:tabs>
            <w:rPr>
              <w:rFonts w:asciiTheme="minorHAnsi" w:eastAsiaTheme="minorEastAsia" w:hAnsiTheme="minorHAnsi" w:cstheme="minorBidi"/>
              <w:noProof/>
              <w:sz w:val="28"/>
              <w:szCs w:val="28"/>
              <w:lang w:val="en-US" w:eastAsia="en-US"/>
            </w:rPr>
          </w:pPr>
          <w:hyperlink w:anchor="_Toc98534955" w:history="1">
            <w:r w:rsidR="00165BF1" w:rsidRPr="00062B06">
              <w:rPr>
                <w:rStyle w:val="Hyperlink"/>
                <w:noProof/>
                <w:sz w:val="28"/>
                <w:szCs w:val="28"/>
                <w:shd w:val="clear" w:color="auto" w:fill="FFFFFF"/>
              </w:rPr>
              <w:t>Website reference</w:t>
            </w:r>
            <w:r w:rsidR="00165BF1" w:rsidRPr="00062B06">
              <w:rPr>
                <w:noProof/>
                <w:webHidden/>
                <w:sz w:val="28"/>
                <w:szCs w:val="28"/>
              </w:rPr>
              <w:tab/>
            </w:r>
            <w:r w:rsidR="00165BF1" w:rsidRPr="00062B06">
              <w:rPr>
                <w:noProof/>
                <w:webHidden/>
                <w:sz w:val="28"/>
                <w:szCs w:val="28"/>
              </w:rPr>
              <w:fldChar w:fldCharType="begin"/>
            </w:r>
            <w:r w:rsidR="00165BF1" w:rsidRPr="00062B06">
              <w:rPr>
                <w:noProof/>
                <w:webHidden/>
                <w:sz w:val="28"/>
                <w:szCs w:val="28"/>
              </w:rPr>
              <w:instrText xml:space="preserve"> PAGEREF _Toc98534955 \h </w:instrText>
            </w:r>
            <w:r w:rsidR="00165BF1" w:rsidRPr="00062B06">
              <w:rPr>
                <w:noProof/>
                <w:webHidden/>
                <w:sz w:val="28"/>
                <w:szCs w:val="28"/>
              </w:rPr>
            </w:r>
            <w:r w:rsidR="00165BF1" w:rsidRPr="00062B06">
              <w:rPr>
                <w:noProof/>
                <w:webHidden/>
                <w:sz w:val="28"/>
                <w:szCs w:val="28"/>
              </w:rPr>
              <w:fldChar w:fldCharType="separate"/>
            </w:r>
            <w:r w:rsidR="00165BF1" w:rsidRPr="00062B06">
              <w:rPr>
                <w:noProof/>
                <w:webHidden/>
                <w:sz w:val="28"/>
                <w:szCs w:val="28"/>
              </w:rPr>
              <w:t>13</w:t>
            </w:r>
            <w:r w:rsidR="00165BF1" w:rsidRPr="00062B06">
              <w:rPr>
                <w:noProof/>
                <w:webHidden/>
                <w:sz w:val="28"/>
                <w:szCs w:val="28"/>
              </w:rPr>
              <w:fldChar w:fldCharType="end"/>
            </w:r>
          </w:hyperlink>
        </w:p>
        <w:p w14:paraId="7C493FB1" w14:textId="3E234DB4" w:rsidR="00165BF1" w:rsidRDefault="00165BF1">
          <w:r w:rsidRPr="00062B06">
            <w:rPr>
              <w:b/>
              <w:bCs/>
              <w:noProof/>
              <w:sz w:val="28"/>
              <w:szCs w:val="28"/>
            </w:rPr>
            <w:fldChar w:fldCharType="end"/>
          </w:r>
        </w:p>
      </w:sdtContent>
    </w:sdt>
    <w:p w14:paraId="494ADFCE" w14:textId="09EA6619" w:rsidR="004557A8" w:rsidRPr="005209EA" w:rsidRDefault="00C05D98" w:rsidP="00062B06">
      <w:pPr>
        <w:pStyle w:val="TOCHeading"/>
      </w:pPr>
      <w:r w:rsidRPr="004557A8">
        <w:br w:type="page"/>
      </w:r>
    </w:p>
    <w:p w14:paraId="5878AF76" w14:textId="77777777" w:rsidR="001072BC" w:rsidRPr="00062B06" w:rsidRDefault="00C05D98" w:rsidP="00062B06">
      <w:pPr>
        <w:pStyle w:val="Heading1"/>
      </w:pPr>
      <w:bookmarkStart w:id="1" w:name="_Toc98534599"/>
      <w:bookmarkStart w:id="2" w:name="_Toc98534947"/>
      <w:r w:rsidRPr="00062B06">
        <w:lastRenderedPageBreak/>
        <w:t>Introduction</w:t>
      </w:r>
      <w:bookmarkEnd w:id="1"/>
      <w:bookmarkEnd w:id="2"/>
    </w:p>
    <w:p w14:paraId="28F0229A" w14:textId="77777777" w:rsidR="004557A8" w:rsidRPr="00062B06" w:rsidRDefault="00C05D98" w:rsidP="00062B06">
      <w:pPr>
        <w:spacing w:line="360" w:lineRule="auto"/>
        <w:rPr>
          <w:sz w:val="28"/>
          <w:szCs w:val="28"/>
        </w:rPr>
      </w:pPr>
      <w:r w:rsidRPr="00062B06">
        <w:rPr>
          <w:sz w:val="28"/>
          <w:szCs w:val="28"/>
        </w:rPr>
        <w:t>Automobile industrie</w:t>
      </w:r>
      <w:r w:rsidR="007479BF" w:rsidRPr="00062B06">
        <w:rPr>
          <w:sz w:val="28"/>
          <w:szCs w:val="28"/>
        </w:rPr>
        <w:t xml:space="preserve">s came as a blessing in this world, and since 1888 when the first automobile vehicle was </w:t>
      </w:r>
      <w:r w:rsidR="00A8378D" w:rsidRPr="00062B06">
        <w:rPr>
          <w:sz w:val="28"/>
          <w:szCs w:val="28"/>
        </w:rPr>
        <w:t>manufactured</w:t>
      </w:r>
      <w:r w:rsidR="007479BF" w:rsidRPr="00062B06">
        <w:rPr>
          <w:sz w:val="28"/>
          <w:szCs w:val="28"/>
        </w:rPr>
        <w:t xml:space="preserve">, it made travelling for humans much </w:t>
      </w:r>
      <w:r w:rsidR="004B70B3" w:rsidRPr="00062B06">
        <w:rPr>
          <w:sz w:val="28"/>
          <w:szCs w:val="28"/>
        </w:rPr>
        <w:t>more</w:t>
      </w:r>
      <w:r w:rsidR="007479BF" w:rsidRPr="00062B06">
        <w:rPr>
          <w:sz w:val="28"/>
          <w:szCs w:val="28"/>
        </w:rPr>
        <w:t xml:space="preserve"> convenient. Even in this modern world, the importance of the automobile industry is as much a</w:t>
      </w:r>
      <w:r w:rsidR="00A8378D" w:rsidRPr="00062B06">
        <w:rPr>
          <w:sz w:val="28"/>
          <w:szCs w:val="28"/>
        </w:rPr>
        <w:t>s it was during the late 80s. Moreover, the following discussion will b</w:t>
      </w:r>
      <w:r w:rsidR="000D70FB" w:rsidRPr="00062B06">
        <w:rPr>
          <w:sz w:val="28"/>
          <w:szCs w:val="28"/>
        </w:rPr>
        <w:t xml:space="preserve">e in a report form </w:t>
      </w:r>
      <w:r w:rsidR="00A8378D" w:rsidRPr="00062B06">
        <w:rPr>
          <w:sz w:val="28"/>
          <w:szCs w:val="28"/>
        </w:rPr>
        <w:t xml:space="preserve">based on the environmental analysis of </w:t>
      </w:r>
      <w:r w:rsidR="000D70FB" w:rsidRPr="00062B06">
        <w:rPr>
          <w:sz w:val="28"/>
          <w:szCs w:val="28"/>
        </w:rPr>
        <w:t>Tesla. Furthermore, the following report will include a complete analysis of the internal and external environmental factors of Tesla. In addition, porter's five force model will also be used to determine the corporate strategy of Tesla</w:t>
      </w:r>
      <w:r w:rsidRPr="00062B06">
        <w:rPr>
          <w:sz w:val="28"/>
          <w:szCs w:val="28"/>
        </w:rPr>
        <w:t xml:space="preserve">. Along with this, the value chain analysis of Tesla will be highlighted in the following report. </w:t>
      </w:r>
    </w:p>
    <w:p w14:paraId="1527FCEE" w14:textId="6064685A" w:rsidR="007479BF" w:rsidRDefault="00C05D98" w:rsidP="001E71C9">
      <w:pPr>
        <w:spacing w:after="160" w:line="259" w:lineRule="auto"/>
        <w:jc w:val="left"/>
      </w:pPr>
      <w:r>
        <w:br w:type="page"/>
      </w:r>
    </w:p>
    <w:p w14:paraId="3A1F00CA" w14:textId="77777777" w:rsidR="004557A8" w:rsidRDefault="00C05D98" w:rsidP="00062B06">
      <w:pPr>
        <w:pStyle w:val="Heading1"/>
      </w:pPr>
      <w:bookmarkStart w:id="3" w:name="_Toc98534600"/>
      <w:bookmarkStart w:id="4" w:name="_Toc98534948"/>
      <w:r>
        <w:lastRenderedPageBreak/>
        <w:t>SWOT Analysis</w:t>
      </w:r>
      <w:r w:rsidR="0057754A">
        <w:t xml:space="preserve"> of Tesla</w:t>
      </w:r>
      <w:bookmarkEnd w:id="3"/>
      <w:bookmarkEnd w:id="4"/>
    </w:p>
    <w:p w14:paraId="526E266A" w14:textId="77777777" w:rsidR="0091036F" w:rsidRPr="0091036F" w:rsidRDefault="00C05D98" w:rsidP="0091036F">
      <w:r>
        <w:t xml:space="preserve"> </w:t>
      </w:r>
    </w:p>
    <w:tbl>
      <w:tblPr>
        <w:tblStyle w:val="TableGrid"/>
        <w:tblW w:w="0" w:type="auto"/>
        <w:tblLook w:val="04A0" w:firstRow="1" w:lastRow="0" w:firstColumn="1" w:lastColumn="0" w:noHBand="0" w:noVBand="1"/>
      </w:tblPr>
      <w:tblGrid>
        <w:gridCol w:w="4508"/>
        <w:gridCol w:w="4508"/>
      </w:tblGrid>
      <w:tr w:rsidR="00750AA5" w14:paraId="1F51732E" w14:textId="77777777" w:rsidTr="00071137">
        <w:trPr>
          <w:trHeight w:val="561"/>
        </w:trPr>
        <w:tc>
          <w:tcPr>
            <w:tcW w:w="4508" w:type="dxa"/>
          </w:tcPr>
          <w:p w14:paraId="66C492F6" w14:textId="77777777" w:rsidR="0091036F" w:rsidRPr="0091036F" w:rsidRDefault="00C05D98" w:rsidP="00062B06">
            <w:pPr>
              <w:spacing w:line="360" w:lineRule="auto"/>
              <w:jc w:val="center"/>
              <w:rPr>
                <w:b/>
                <w:bCs/>
              </w:rPr>
            </w:pPr>
            <w:r w:rsidRPr="0091036F">
              <w:rPr>
                <w:b/>
                <w:bCs/>
                <w:sz w:val="28"/>
                <w:szCs w:val="24"/>
              </w:rPr>
              <w:t>Strength</w:t>
            </w:r>
          </w:p>
        </w:tc>
        <w:tc>
          <w:tcPr>
            <w:tcW w:w="4508" w:type="dxa"/>
          </w:tcPr>
          <w:p w14:paraId="1E46DB22" w14:textId="77777777" w:rsidR="0091036F" w:rsidRPr="0091036F" w:rsidRDefault="00C05D98" w:rsidP="00062B06">
            <w:pPr>
              <w:spacing w:line="360" w:lineRule="auto"/>
              <w:jc w:val="center"/>
              <w:rPr>
                <w:b/>
                <w:bCs/>
              </w:rPr>
            </w:pPr>
            <w:r w:rsidRPr="0091036F">
              <w:rPr>
                <w:b/>
                <w:bCs/>
                <w:sz w:val="28"/>
                <w:szCs w:val="24"/>
              </w:rPr>
              <w:t xml:space="preserve">Weakness </w:t>
            </w:r>
          </w:p>
        </w:tc>
      </w:tr>
      <w:tr w:rsidR="00750AA5" w:rsidRPr="00062B06" w14:paraId="60C1E9F0" w14:textId="77777777" w:rsidTr="00071137">
        <w:trPr>
          <w:trHeight w:val="1833"/>
        </w:trPr>
        <w:tc>
          <w:tcPr>
            <w:tcW w:w="4508" w:type="dxa"/>
          </w:tcPr>
          <w:p w14:paraId="12BC7EA9" w14:textId="77777777" w:rsidR="00265D2C" w:rsidRPr="00062B06" w:rsidRDefault="00C05D98" w:rsidP="00062B06">
            <w:pPr>
              <w:spacing w:line="360" w:lineRule="auto"/>
              <w:rPr>
                <w:sz w:val="28"/>
                <w:szCs w:val="28"/>
              </w:rPr>
            </w:pPr>
            <w:r w:rsidRPr="00062B06">
              <w:rPr>
                <w:sz w:val="28"/>
                <w:szCs w:val="28"/>
              </w:rPr>
              <w:t xml:space="preserve">1. </w:t>
            </w:r>
            <w:r w:rsidR="00EB39A7" w:rsidRPr="00062B06">
              <w:rPr>
                <w:sz w:val="28"/>
                <w:szCs w:val="28"/>
              </w:rPr>
              <w:t>Tesla</w:t>
            </w:r>
            <w:r w:rsidRPr="00062B06">
              <w:rPr>
                <w:sz w:val="28"/>
                <w:szCs w:val="28"/>
              </w:rPr>
              <w:t xml:space="preserve"> uses</w:t>
            </w:r>
            <w:r w:rsidR="00EB39A7" w:rsidRPr="00062B06">
              <w:rPr>
                <w:sz w:val="28"/>
                <w:szCs w:val="28"/>
              </w:rPr>
              <w:t xml:space="preserve"> </w:t>
            </w:r>
            <w:r w:rsidR="00B73692" w:rsidRPr="00062B06">
              <w:rPr>
                <w:sz w:val="28"/>
                <w:szCs w:val="28"/>
              </w:rPr>
              <w:t>an innovative way of using renewable energy sources like solar power</w:t>
            </w:r>
            <w:r w:rsidRPr="00062B06">
              <w:rPr>
                <w:sz w:val="28"/>
                <w:szCs w:val="28"/>
              </w:rPr>
              <w:t xml:space="preserve"> for manufacturing their electric cars.</w:t>
            </w:r>
          </w:p>
          <w:p w14:paraId="6453CFCA" w14:textId="77777777" w:rsidR="0091036F" w:rsidRPr="00062B06" w:rsidRDefault="00C05D98" w:rsidP="00062B06">
            <w:pPr>
              <w:spacing w:line="360" w:lineRule="auto"/>
              <w:rPr>
                <w:sz w:val="28"/>
                <w:szCs w:val="28"/>
              </w:rPr>
            </w:pPr>
            <w:r w:rsidRPr="00062B06">
              <w:rPr>
                <w:sz w:val="28"/>
                <w:szCs w:val="28"/>
              </w:rPr>
              <w:t>2.</w:t>
            </w:r>
            <w:r w:rsidRPr="00062B06">
              <w:rPr>
                <w:b/>
                <w:bCs/>
                <w:sz w:val="28"/>
                <w:szCs w:val="28"/>
              </w:rPr>
              <w:t xml:space="preserve"> </w:t>
            </w:r>
            <w:r w:rsidR="00052582" w:rsidRPr="00062B06">
              <w:rPr>
                <w:sz w:val="28"/>
                <w:szCs w:val="28"/>
              </w:rPr>
              <w:t xml:space="preserve">Tesla has one of the best </w:t>
            </w:r>
            <w:r w:rsidR="00B67D62" w:rsidRPr="00062B06">
              <w:rPr>
                <w:sz w:val="28"/>
                <w:szCs w:val="28"/>
              </w:rPr>
              <w:t>workforces</w:t>
            </w:r>
            <w:r w:rsidR="00052582" w:rsidRPr="00062B06">
              <w:rPr>
                <w:sz w:val="28"/>
                <w:szCs w:val="28"/>
              </w:rPr>
              <w:t xml:space="preserve"> </w:t>
            </w:r>
            <w:r w:rsidR="00B67D62" w:rsidRPr="00062B06">
              <w:rPr>
                <w:sz w:val="28"/>
                <w:szCs w:val="28"/>
              </w:rPr>
              <w:t>with knowledge and creativeness for producing innovative ideas for the company.</w:t>
            </w:r>
          </w:p>
          <w:p w14:paraId="7E5773A3" w14:textId="77777777" w:rsidR="00B67D62" w:rsidRPr="00062B06" w:rsidRDefault="00C05D98" w:rsidP="00062B06">
            <w:pPr>
              <w:spacing w:line="360" w:lineRule="auto"/>
              <w:rPr>
                <w:sz w:val="28"/>
                <w:szCs w:val="28"/>
              </w:rPr>
            </w:pPr>
            <w:r w:rsidRPr="00062B06">
              <w:rPr>
                <w:sz w:val="28"/>
                <w:szCs w:val="28"/>
              </w:rPr>
              <w:t>3. Tesla</w:t>
            </w:r>
            <w:r w:rsidRPr="00062B06">
              <w:rPr>
                <w:b/>
                <w:bCs/>
                <w:sz w:val="28"/>
                <w:szCs w:val="28"/>
              </w:rPr>
              <w:t xml:space="preserve"> </w:t>
            </w:r>
            <w:r w:rsidR="006A5312" w:rsidRPr="00062B06">
              <w:rPr>
                <w:sz w:val="28"/>
                <w:szCs w:val="28"/>
              </w:rPr>
              <w:t>is considered the most valuable automobile company</w:t>
            </w:r>
            <w:r w:rsidR="001778D0" w:rsidRPr="00062B06">
              <w:rPr>
                <w:sz w:val="28"/>
                <w:szCs w:val="28"/>
              </w:rPr>
              <w:t xml:space="preserve">, generating </w:t>
            </w:r>
            <w:r w:rsidR="006A5312" w:rsidRPr="00062B06">
              <w:rPr>
                <w:sz w:val="28"/>
                <w:szCs w:val="28"/>
              </w:rPr>
              <w:t xml:space="preserve">an annual revenue of $53.8 billion </w:t>
            </w:r>
            <w:r w:rsidR="001778D0" w:rsidRPr="00062B06">
              <w:rPr>
                <w:sz w:val="28"/>
                <w:szCs w:val="28"/>
              </w:rPr>
              <w:t>by delivering more than 936,172 cars in 2021</w:t>
            </w:r>
            <w:r w:rsidR="00901925" w:rsidRPr="00062B06">
              <w:rPr>
                <w:sz w:val="28"/>
                <w:szCs w:val="28"/>
              </w:rPr>
              <w:t xml:space="preserve"> (</w:t>
            </w:r>
            <w:r w:rsidR="00901925" w:rsidRPr="00062B06">
              <w:rPr>
                <w:sz w:val="28"/>
                <w:szCs w:val="28"/>
                <w:shd w:val="clear" w:color="auto" w:fill="FFFFFF"/>
              </w:rPr>
              <w:t>Mas, 2018)</w:t>
            </w:r>
            <w:r w:rsidR="001778D0" w:rsidRPr="00062B06">
              <w:rPr>
                <w:sz w:val="28"/>
                <w:szCs w:val="28"/>
              </w:rPr>
              <w:t xml:space="preserve">. </w:t>
            </w:r>
          </w:p>
          <w:p w14:paraId="7BFC2CB2" w14:textId="77777777" w:rsidR="0066618A" w:rsidRPr="00062B06" w:rsidRDefault="0066618A" w:rsidP="00062B06">
            <w:pPr>
              <w:spacing w:line="360" w:lineRule="auto"/>
              <w:rPr>
                <w:sz w:val="28"/>
                <w:szCs w:val="28"/>
              </w:rPr>
            </w:pPr>
          </w:p>
        </w:tc>
        <w:tc>
          <w:tcPr>
            <w:tcW w:w="4508" w:type="dxa"/>
          </w:tcPr>
          <w:p w14:paraId="144BABDE" w14:textId="77777777" w:rsidR="0091036F" w:rsidRPr="00062B06" w:rsidRDefault="00C05D98" w:rsidP="00062B06">
            <w:pPr>
              <w:spacing w:line="360" w:lineRule="auto"/>
              <w:rPr>
                <w:sz w:val="28"/>
                <w:szCs w:val="28"/>
              </w:rPr>
            </w:pPr>
            <w:r w:rsidRPr="00062B06">
              <w:rPr>
                <w:sz w:val="28"/>
                <w:szCs w:val="28"/>
              </w:rPr>
              <w:t>1. Tesla placed their products price range among other premium products, which</w:t>
            </w:r>
            <w:r w:rsidR="00132FBB" w:rsidRPr="00062B06">
              <w:rPr>
                <w:sz w:val="28"/>
                <w:szCs w:val="28"/>
              </w:rPr>
              <w:t xml:space="preserve"> minimises the target customers of the company as only</w:t>
            </w:r>
            <w:r w:rsidR="00005DC9" w:rsidRPr="00062B06">
              <w:rPr>
                <w:sz w:val="28"/>
                <w:szCs w:val="28"/>
              </w:rPr>
              <w:t xml:space="preserve"> a</w:t>
            </w:r>
            <w:r w:rsidR="00132FBB" w:rsidRPr="00062B06">
              <w:rPr>
                <w:sz w:val="28"/>
                <w:szCs w:val="28"/>
              </w:rPr>
              <w:t xml:space="preserve"> number of </w:t>
            </w:r>
            <w:r w:rsidR="00005DC9" w:rsidRPr="00062B06">
              <w:rPr>
                <w:sz w:val="28"/>
                <w:szCs w:val="28"/>
              </w:rPr>
              <w:t xml:space="preserve">people can afford their vehicles. </w:t>
            </w:r>
          </w:p>
          <w:p w14:paraId="360D1939" w14:textId="77777777" w:rsidR="00005DC9" w:rsidRPr="00062B06" w:rsidRDefault="00C05D98" w:rsidP="00062B06">
            <w:pPr>
              <w:spacing w:line="360" w:lineRule="auto"/>
              <w:rPr>
                <w:sz w:val="28"/>
                <w:szCs w:val="28"/>
              </w:rPr>
            </w:pPr>
            <w:r w:rsidRPr="00062B06">
              <w:rPr>
                <w:sz w:val="28"/>
                <w:szCs w:val="28"/>
              </w:rPr>
              <w:t xml:space="preserve">2. </w:t>
            </w:r>
            <w:r w:rsidR="00947400" w:rsidRPr="00062B06">
              <w:rPr>
                <w:sz w:val="28"/>
                <w:szCs w:val="28"/>
              </w:rPr>
              <w:t>Tesla is</w:t>
            </w:r>
            <w:r w:rsidR="001D2338" w:rsidRPr="00062B06">
              <w:rPr>
                <w:sz w:val="28"/>
                <w:szCs w:val="28"/>
              </w:rPr>
              <w:t xml:space="preserve"> facing difficulties to expand their Gigafactory 1, which is</w:t>
            </w:r>
            <w:r w:rsidR="00CE021C" w:rsidRPr="00062B06">
              <w:rPr>
                <w:sz w:val="28"/>
                <w:szCs w:val="28"/>
              </w:rPr>
              <w:t xml:space="preserve"> restricting them to manufacture products in large quantities. </w:t>
            </w:r>
          </w:p>
          <w:p w14:paraId="2F8D74AD" w14:textId="77777777" w:rsidR="00005DC9" w:rsidRPr="00062B06" w:rsidRDefault="00005DC9" w:rsidP="00062B06">
            <w:pPr>
              <w:spacing w:line="360" w:lineRule="auto"/>
              <w:rPr>
                <w:sz w:val="28"/>
                <w:szCs w:val="28"/>
              </w:rPr>
            </w:pPr>
          </w:p>
        </w:tc>
      </w:tr>
      <w:tr w:rsidR="00750AA5" w:rsidRPr="00062B06" w14:paraId="47652F03" w14:textId="77777777" w:rsidTr="00071137">
        <w:tc>
          <w:tcPr>
            <w:tcW w:w="4508" w:type="dxa"/>
          </w:tcPr>
          <w:p w14:paraId="0A3874E8" w14:textId="77777777" w:rsidR="0091036F" w:rsidRPr="00062B06" w:rsidRDefault="00C05D98" w:rsidP="00062B06">
            <w:pPr>
              <w:spacing w:line="360" w:lineRule="auto"/>
              <w:jc w:val="center"/>
              <w:rPr>
                <w:b/>
                <w:bCs/>
                <w:sz w:val="28"/>
                <w:szCs w:val="28"/>
              </w:rPr>
            </w:pPr>
            <w:r w:rsidRPr="00062B06">
              <w:rPr>
                <w:b/>
                <w:bCs/>
                <w:sz w:val="28"/>
                <w:szCs w:val="28"/>
              </w:rPr>
              <w:t xml:space="preserve">Opportunity </w:t>
            </w:r>
          </w:p>
        </w:tc>
        <w:tc>
          <w:tcPr>
            <w:tcW w:w="4508" w:type="dxa"/>
          </w:tcPr>
          <w:p w14:paraId="32E99E28" w14:textId="77777777" w:rsidR="0091036F" w:rsidRPr="00062B06" w:rsidRDefault="00C05D98" w:rsidP="00062B06">
            <w:pPr>
              <w:spacing w:line="360" w:lineRule="auto"/>
              <w:jc w:val="center"/>
              <w:rPr>
                <w:b/>
                <w:bCs/>
                <w:sz w:val="28"/>
                <w:szCs w:val="28"/>
              </w:rPr>
            </w:pPr>
            <w:r w:rsidRPr="00062B06">
              <w:rPr>
                <w:b/>
                <w:bCs/>
                <w:sz w:val="28"/>
                <w:szCs w:val="28"/>
              </w:rPr>
              <w:t xml:space="preserve">Threat </w:t>
            </w:r>
          </w:p>
        </w:tc>
      </w:tr>
      <w:tr w:rsidR="00750AA5" w:rsidRPr="00062B06" w14:paraId="5992E322" w14:textId="77777777" w:rsidTr="00762BE3">
        <w:trPr>
          <w:trHeight w:val="1266"/>
        </w:trPr>
        <w:tc>
          <w:tcPr>
            <w:tcW w:w="4508" w:type="dxa"/>
          </w:tcPr>
          <w:p w14:paraId="0FC94EB3" w14:textId="02CC47C7" w:rsidR="008C3260" w:rsidRPr="00062B06" w:rsidRDefault="00C05D98" w:rsidP="00062B06">
            <w:pPr>
              <w:spacing w:line="360" w:lineRule="auto"/>
              <w:rPr>
                <w:sz w:val="28"/>
                <w:szCs w:val="28"/>
              </w:rPr>
            </w:pPr>
            <w:r w:rsidRPr="00062B06">
              <w:rPr>
                <w:sz w:val="28"/>
                <w:szCs w:val="28"/>
              </w:rPr>
              <w:t>1. Tesla sells their products within the US and European countries. Therefore, exploring the untapped market such as Asia could be beneficial for the Company</w:t>
            </w:r>
            <w:r w:rsidR="006956A3" w:rsidRPr="00062B06">
              <w:rPr>
                <w:sz w:val="28"/>
                <w:szCs w:val="28"/>
              </w:rPr>
              <w:t>.</w:t>
            </w:r>
          </w:p>
          <w:p w14:paraId="38DCDCE1" w14:textId="511F4D6E" w:rsidR="00DE302B" w:rsidRPr="00062B06" w:rsidRDefault="00C05D98" w:rsidP="00062B06">
            <w:pPr>
              <w:spacing w:line="360" w:lineRule="auto"/>
              <w:rPr>
                <w:sz w:val="28"/>
                <w:szCs w:val="28"/>
              </w:rPr>
            </w:pPr>
            <w:r w:rsidRPr="00062B06">
              <w:rPr>
                <w:sz w:val="28"/>
                <w:szCs w:val="28"/>
              </w:rPr>
              <w:t>2. Tesla can create a good opportunity for themselves by adjusting with a price range or introducing a new affordable range of products</w:t>
            </w:r>
            <w:sdt>
              <w:sdtPr>
                <w:rPr>
                  <w:sz w:val="28"/>
                  <w:szCs w:val="28"/>
                </w:rPr>
                <w:id w:val="-779797543"/>
                <w:citation/>
              </w:sdtPr>
              <w:sdtEndPr/>
              <w:sdtContent>
                <w:r w:rsidR="00A5635A" w:rsidRPr="00062B06">
                  <w:rPr>
                    <w:sz w:val="28"/>
                    <w:szCs w:val="28"/>
                  </w:rPr>
                  <w:fldChar w:fldCharType="begin"/>
                </w:r>
                <w:r w:rsidR="00A5635A" w:rsidRPr="00062B06">
                  <w:rPr>
                    <w:sz w:val="28"/>
                    <w:szCs w:val="28"/>
                    <w:lang w:val="en-IN"/>
                  </w:rPr>
                  <w:instrText xml:space="preserve"> CITATION som22 \l 16393 </w:instrText>
                </w:r>
                <w:r w:rsidR="00A5635A" w:rsidRPr="00062B06">
                  <w:rPr>
                    <w:sz w:val="28"/>
                    <w:szCs w:val="28"/>
                  </w:rPr>
                  <w:fldChar w:fldCharType="separate"/>
                </w:r>
                <w:r w:rsidR="00A5635A" w:rsidRPr="00062B06">
                  <w:rPr>
                    <w:noProof/>
                    <w:sz w:val="28"/>
                    <w:szCs w:val="28"/>
                    <w:lang w:val="en-IN"/>
                  </w:rPr>
                  <w:t xml:space="preserve"> (someka, </w:t>
                </w:r>
                <w:r w:rsidR="00A5635A" w:rsidRPr="00062B06">
                  <w:rPr>
                    <w:noProof/>
                    <w:sz w:val="28"/>
                    <w:szCs w:val="28"/>
                    <w:lang w:val="en-IN"/>
                  </w:rPr>
                  <w:lastRenderedPageBreak/>
                  <w:t>2022)</w:t>
                </w:r>
                <w:r w:rsidR="00A5635A" w:rsidRPr="00062B06">
                  <w:rPr>
                    <w:sz w:val="28"/>
                    <w:szCs w:val="28"/>
                  </w:rPr>
                  <w:fldChar w:fldCharType="end"/>
                </w:r>
              </w:sdtContent>
            </w:sdt>
            <w:r w:rsidRPr="00062B06">
              <w:rPr>
                <w:sz w:val="28"/>
                <w:szCs w:val="28"/>
              </w:rPr>
              <w:t>.</w:t>
            </w:r>
          </w:p>
        </w:tc>
        <w:tc>
          <w:tcPr>
            <w:tcW w:w="4508" w:type="dxa"/>
          </w:tcPr>
          <w:p w14:paraId="0C1271E4" w14:textId="77777777" w:rsidR="0031760B" w:rsidRPr="00062B06" w:rsidRDefault="00C05D98" w:rsidP="00062B06">
            <w:pPr>
              <w:spacing w:line="360" w:lineRule="auto"/>
              <w:rPr>
                <w:sz w:val="28"/>
                <w:szCs w:val="28"/>
              </w:rPr>
            </w:pPr>
            <w:r w:rsidRPr="00062B06">
              <w:rPr>
                <w:sz w:val="28"/>
                <w:szCs w:val="28"/>
              </w:rPr>
              <w:lastRenderedPageBreak/>
              <w:t>1. The High-end market in which Tesla has been launching its products is filled with strong competitors, which is making the market much more intense and competitive.</w:t>
            </w:r>
            <w:r w:rsidR="005E1BE3" w:rsidRPr="00062B06">
              <w:rPr>
                <w:sz w:val="28"/>
                <w:szCs w:val="28"/>
              </w:rPr>
              <w:t xml:space="preserve"> If the market competition is taken lightly, this may become a major threat for them.  </w:t>
            </w:r>
          </w:p>
          <w:p w14:paraId="3AA7FC9D" w14:textId="77777777" w:rsidR="005E1BE3" w:rsidRPr="00062B06" w:rsidRDefault="00C05D98" w:rsidP="00062B06">
            <w:pPr>
              <w:spacing w:line="360" w:lineRule="auto"/>
              <w:rPr>
                <w:sz w:val="28"/>
                <w:szCs w:val="28"/>
              </w:rPr>
            </w:pPr>
            <w:r w:rsidRPr="00062B06">
              <w:rPr>
                <w:sz w:val="28"/>
                <w:szCs w:val="28"/>
              </w:rPr>
              <w:t xml:space="preserve">2. Tesla has been receiving various </w:t>
            </w:r>
            <w:r w:rsidRPr="00062B06">
              <w:rPr>
                <w:sz w:val="28"/>
                <w:szCs w:val="28"/>
              </w:rPr>
              <w:lastRenderedPageBreak/>
              <w:t>lawsuits and product liability claims mainly because of its autopilot technolog</w:t>
            </w:r>
            <w:r w:rsidR="00113B1C" w:rsidRPr="00062B06">
              <w:rPr>
                <w:sz w:val="28"/>
                <w:szCs w:val="28"/>
              </w:rPr>
              <w:t xml:space="preserve">y. This might turn into a bigger threat for the company if such complaints keep piling up. </w:t>
            </w:r>
          </w:p>
        </w:tc>
      </w:tr>
    </w:tbl>
    <w:p w14:paraId="2F06C887" w14:textId="77777777" w:rsidR="00062B06" w:rsidRDefault="00062B06" w:rsidP="00062B06">
      <w:pPr>
        <w:spacing w:line="360" w:lineRule="auto"/>
        <w:rPr>
          <w:b/>
          <w:bCs/>
          <w:sz w:val="28"/>
          <w:szCs w:val="28"/>
        </w:rPr>
      </w:pPr>
    </w:p>
    <w:p w14:paraId="73206FDB" w14:textId="77777777" w:rsidR="0091036F" w:rsidRPr="00062B06" w:rsidRDefault="00C05D98" w:rsidP="00062B06">
      <w:pPr>
        <w:spacing w:line="360" w:lineRule="auto"/>
        <w:rPr>
          <w:sz w:val="28"/>
          <w:szCs w:val="28"/>
        </w:rPr>
      </w:pPr>
      <w:r w:rsidRPr="00062B06">
        <w:rPr>
          <w:b/>
          <w:bCs/>
          <w:sz w:val="28"/>
          <w:szCs w:val="28"/>
        </w:rPr>
        <w:t>Evaluation:</w:t>
      </w:r>
      <w:r w:rsidRPr="00062B06">
        <w:rPr>
          <w:sz w:val="28"/>
          <w:szCs w:val="28"/>
        </w:rPr>
        <w:t xml:space="preserve"> Tesla's greatest strength is its employee's creativity and innovation capability, which has helped them become the most valuable automobile company. Furthermore, </w:t>
      </w:r>
      <w:r w:rsidR="00C753C2" w:rsidRPr="00062B06">
        <w:rPr>
          <w:sz w:val="28"/>
          <w:szCs w:val="28"/>
        </w:rPr>
        <w:t>a major weakness of Tesla is the number</w:t>
      </w:r>
      <w:r w:rsidRPr="00062B06">
        <w:rPr>
          <w:sz w:val="28"/>
          <w:szCs w:val="28"/>
        </w:rPr>
        <w:t xml:space="preserve"> of </w:t>
      </w:r>
      <w:r w:rsidR="00C753C2" w:rsidRPr="00062B06">
        <w:rPr>
          <w:sz w:val="28"/>
          <w:szCs w:val="28"/>
        </w:rPr>
        <w:t>vehicles the company is manufacturing, which is too low compare</w:t>
      </w:r>
      <w:r w:rsidR="005E1BE3" w:rsidRPr="00062B06">
        <w:rPr>
          <w:sz w:val="28"/>
          <w:szCs w:val="28"/>
        </w:rPr>
        <w:t>d</w:t>
      </w:r>
      <w:r w:rsidR="00C753C2" w:rsidRPr="00062B06">
        <w:rPr>
          <w:sz w:val="28"/>
          <w:szCs w:val="28"/>
        </w:rPr>
        <w:t xml:space="preserve"> to other automobile </w:t>
      </w:r>
      <w:r w:rsidR="005E1BE3" w:rsidRPr="00062B06">
        <w:rPr>
          <w:sz w:val="28"/>
          <w:szCs w:val="28"/>
        </w:rPr>
        <w:t>companies</w:t>
      </w:r>
      <w:r w:rsidR="00C753C2" w:rsidRPr="00062B06">
        <w:rPr>
          <w:sz w:val="28"/>
          <w:szCs w:val="28"/>
        </w:rPr>
        <w:t>. Moreover, the major opportunity for the company is that they can produce a new range of vehicles which will be more affordable rather than being luxurious. And lastly, the major threat company is facing in the current situation is lawsuits filed against the company</w:t>
      </w:r>
      <w:r w:rsidR="0057754A" w:rsidRPr="00062B06">
        <w:rPr>
          <w:sz w:val="28"/>
          <w:szCs w:val="28"/>
        </w:rPr>
        <w:t>.</w:t>
      </w:r>
      <w:r w:rsidR="00C753C2" w:rsidRPr="00062B06">
        <w:rPr>
          <w:sz w:val="28"/>
          <w:szCs w:val="28"/>
        </w:rPr>
        <w:t xml:space="preserve"> </w:t>
      </w:r>
      <w:r w:rsidR="0057754A" w:rsidRPr="00062B06">
        <w:rPr>
          <w:sz w:val="28"/>
          <w:szCs w:val="28"/>
        </w:rPr>
        <w:t>This is because of its</w:t>
      </w:r>
      <w:r w:rsidR="00C753C2" w:rsidRPr="00062B06">
        <w:rPr>
          <w:sz w:val="28"/>
          <w:szCs w:val="28"/>
        </w:rPr>
        <w:t xml:space="preserve"> failed aut</w:t>
      </w:r>
      <w:r w:rsidR="0057754A" w:rsidRPr="00062B06">
        <w:rPr>
          <w:sz w:val="28"/>
          <w:szCs w:val="28"/>
        </w:rPr>
        <w:t>o</w:t>
      </w:r>
      <w:r w:rsidR="00C753C2" w:rsidRPr="00062B06">
        <w:rPr>
          <w:sz w:val="28"/>
          <w:szCs w:val="28"/>
        </w:rPr>
        <w:t>pilot technol</w:t>
      </w:r>
      <w:r w:rsidR="0057754A" w:rsidRPr="00062B06">
        <w:rPr>
          <w:sz w:val="28"/>
          <w:szCs w:val="28"/>
        </w:rPr>
        <w:t xml:space="preserve">ogy which may result in one of the greatest financial setbacks they will ever face. </w:t>
      </w:r>
    </w:p>
    <w:p w14:paraId="3E7022F7" w14:textId="77777777" w:rsidR="0057754A" w:rsidRDefault="00C05D98" w:rsidP="00062B06">
      <w:pPr>
        <w:pStyle w:val="Heading1"/>
      </w:pPr>
      <w:bookmarkStart w:id="5" w:name="_Toc98534601"/>
      <w:bookmarkStart w:id="6" w:name="_Toc98534949"/>
      <w:r>
        <w:t>PESTLE analysis of Tesla</w:t>
      </w:r>
      <w:bookmarkEnd w:id="5"/>
      <w:bookmarkEnd w:id="6"/>
    </w:p>
    <w:p w14:paraId="6EFA21B0" w14:textId="77777777" w:rsidR="0057754A" w:rsidRPr="00062B06" w:rsidRDefault="00C05D98" w:rsidP="00062B06">
      <w:pPr>
        <w:spacing w:line="360" w:lineRule="auto"/>
        <w:rPr>
          <w:sz w:val="28"/>
          <w:szCs w:val="28"/>
        </w:rPr>
      </w:pPr>
      <w:r w:rsidRPr="00062B06">
        <w:rPr>
          <w:sz w:val="28"/>
          <w:szCs w:val="28"/>
        </w:rPr>
        <w:t xml:space="preserve">Pestle analysis is used by organisations to conduct a macro-environmental analysis of an organisation to determine which external factors are affecting the company. The following analysis will be based on the external factors affecting </w:t>
      </w:r>
      <w:r w:rsidR="001B63F3" w:rsidRPr="00062B06">
        <w:rPr>
          <w:sz w:val="28"/>
          <w:szCs w:val="28"/>
        </w:rPr>
        <w:t>Tesla.</w:t>
      </w:r>
    </w:p>
    <w:p w14:paraId="0CEB537A" w14:textId="3CEECE65" w:rsidR="001B63F3" w:rsidRPr="00062B06" w:rsidRDefault="00C05D98" w:rsidP="00062B06">
      <w:pPr>
        <w:spacing w:line="360" w:lineRule="auto"/>
        <w:rPr>
          <w:sz w:val="28"/>
          <w:szCs w:val="28"/>
        </w:rPr>
      </w:pPr>
      <w:r w:rsidRPr="00062B06">
        <w:rPr>
          <w:b/>
          <w:bCs/>
          <w:sz w:val="28"/>
          <w:szCs w:val="28"/>
        </w:rPr>
        <w:t>Political</w:t>
      </w:r>
      <w:r w:rsidR="00252E70" w:rsidRPr="00062B06">
        <w:rPr>
          <w:b/>
          <w:bCs/>
          <w:sz w:val="28"/>
          <w:szCs w:val="28"/>
        </w:rPr>
        <w:t xml:space="preserve"> Factors</w:t>
      </w:r>
      <w:r w:rsidRPr="00062B06">
        <w:rPr>
          <w:b/>
          <w:bCs/>
          <w:sz w:val="28"/>
          <w:szCs w:val="28"/>
        </w:rPr>
        <w:t xml:space="preserve">: </w:t>
      </w:r>
      <w:r w:rsidR="00252E70" w:rsidRPr="00062B06">
        <w:rPr>
          <w:sz w:val="28"/>
          <w:szCs w:val="28"/>
        </w:rPr>
        <w:t xml:space="preserve">Since the political condition of the UK is very much stable, it has no significant influence on Tesla’s business. </w:t>
      </w:r>
      <w:r w:rsidR="00E44F1E" w:rsidRPr="00062B06">
        <w:rPr>
          <w:sz w:val="28"/>
          <w:szCs w:val="28"/>
        </w:rPr>
        <w:t>Moreover, the friendly working environment of the organisation has helped the company become corruption-free. Furthermore, all the legal policies regarding the automobile industry within</w:t>
      </w:r>
      <w:r w:rsidR="0006327B" w:rsidRPr="00062B06">
        <w:rPr>
          <w:sz w:val="28"/>
          <w:szCs w:val="28"/>
        </w:rPr>
        <w:t xml:space="preserve"> the</w:t>
      </w:r>
      <w:r w:rsidR="00E44F1E" w:rsidRPr="00062B06">
        <w:rPr>
          <w:sz w:val="28"/>
          <w:szCs w:val="28"/>
        </w:rPr>
        <w:t xml:space="preserve"> UK has been in favour of the UK, thereby allowing them to conduct the free flow of </w:t>
      </w:r>
      <w:r w:rsidR="0006327B" w:rsidRPr="00062B06">
        <w:rPr>
          <w:sz w:val="28"/>
          <w:szCs w:val="28"/>
        </w:rPr>
        <w:t>business</w:t>
      </w:r>
      <w:r w:rsidR="00E44F1E" w:rsidRPr="00062B06">
        <w:rPr>
          <w:sz w:val="28"/>
          <w:szCs w:val="28"/>
        </w:rPr>
        <w:t xml:space="preserve"> within </w:t>
      </w:r>
      <w:r w:rsidR="0006327B" w:rsidRPr="00062B06">
        <w:rPr>
          <w:sz w:val="28"/>
          <w:szCs w:val="28"/>
        </w:rPr>
        <w:t>the nation</w:t>
      </w:r>
      <w:sdt>
        <w:sdtPr>
          <w:rPr>
            <w:sz w:val="28"/>
            <w:szCs w:val="28"/>
          </w:rPr>
          <w:id w:val="-1128462512"/>
          <w:citation/>
        </w:sdtPr>
        <w:sdtEndPr/>
        <w:sdtContent>
          <w:r w:rsidR="00045543" w:rsidRPr="00062B06">
            <w:rPr>
              <w:sz w:val="28"/>
              <w:szCs w:val="28"/>
            </w:rPr>
            <w:fldChar w:fldCharType="begin"/>
          </w:r>
          <w:r w:rsidR="00045543" w:rsidRPr="00062B06">
            <w:rPr>
              <w:sz w:val="28"/>
              <w:szCs w:val="28"/>
              <w:lang w:val="en-IN"/>
            </w:rPr>
            <w:instrText xml:space="preserve"> CITATION Tes19 \l 16393 </w:instrText>
          </w:r>
          <w:r w:rsidR="00045543" w:rsidRPr="00062B06">
            <w:rPr>
              <w:sz w:val="28"/>
              <w:szCs w:val="28"/>
            </w:rPr>
            <w:fldChar w:fldCharType="separate"/>
          </w:r>
          <w:r w:rsidR="00045543" w:rsidRPr="00062B06">
            <w:rPr>
              <w:noProof/>
              <w:sz w:val="28"/>
              <w:szCs w:val="28"/>
              <w:lang w:val="en-IN"/>
            </w:rPr>
            <w:t xml:space="preserve"> (Teslao OS, 2019)</w:t>
          </w:r>
          <w:r w:rsidR="00045543" w:rsidRPr="00062B06">
            <w:rPr>
              <w:sz w:val="28"/>
              <w:szCs w:val="28"/>
            </w:rPr>
            <w:fldChar w:fldCharType="end"/>
          </w:r>
        </w:sdtContent>
      </w:sdt>
      <w:r w:rsidR="0006327B" w:rsidRPr="00062B06">
        <w:rPr>
          <w:sz w:val="28"/>
          <w:szCs w:val="28"/>
        </w:rPr>
        <w:t>.</w:t>
      </w:r>
      <w:r w:rsidR="00252E70" w:rsidRPr="00062B06">
        <w:rPr>
          <w:sz w:val="28"/>
          <w:szCs w:val="28"/>
        </w:rPr>
        <w:t xml:space="preserve"> </w:t>
      </w:r>
    </w:p>
    <w:p w14:paraId="3AEE3095" w14:textId="77777777" w:rsidR="009348E1" w:rsidRPr="00062B06" w:rsidRDefault="00C05D98" w:rsidP="00062B06">
      <w:pPr>
        <w:spacing w:line="360" w:lineRule="auto"/>
        <w:rPr>
          <w:sz w:val="28"/>
          <w:szCs w:val="28"/>
        </w:rPr>
      </w:pPr>
      <w:r w:rsidRPr="00062B06">
        <w:rPr>
          <w:b/>
          <w:bCs/>
          <w:sz w:val="28"/>
          <w:szCs w:val="28"/>
        </w:rPr>
        <w:lastRenderedPageBreak/>
        <w:t xml:space="preserve">Economic Factors: </w:t>
      </w:r>
      <w:r w:rsidR="0072481E" w:rsidRPr="00062B06">
        <w:rPr>
          <w:sz w:val="28"/>
          <w:szCs w:val="28"/>
        </w:rPr>
        <w:t xml:space="preserve">The UK has one of the best economic conditions which any country would desire to have. This, </w:t>
      </w:r>
      <w:r w:rsidR="002C6E0A" w:rsidRPr="00062B06">
        <w:rPr>
          <w:sz w:val="28"/>
          <w:szCs w:val="28"/>
        </w:rPr>
        <w:t>in return, is</w:t>
      </w:r>
      <w:r w:rsidR="0072481E" w:rsidRPr="00062B06">
        <w:rPr>
          <w:sz w:val="28"/>
          <w:szCs w:val="28"/>
        </w:rPr>
        <w:t xml:space="preserve"> having a </w:t>
      </w:r>
      <w:r w:rsidR="00AE0E5E" w:rsidRPr="00062B06">
        <w:rPr>
          <w:sz w:val="28"/>
          <w:szCs w:val="28"/>
        </w:rPr>
        <w:t>negative</w:t>
      </w:r>
      <w:r w:rsidR="0072481E" w:rsidRPr="00062B06">
        <w:rPr>
          <w:sz w:val="28"/>
          <w:szCs w:val="28"/>
        </w:rPr>
        <w:t xml:space="preserve"> influence</w:t>
      </w:r>
      <w:r w:rsidR="002C6E0A" w:rsidRPr="00062B06">
        <w:rPr>
          <w:sz w:val="28"/>
          <w:szCs w:val="28"/>
        </w:rPr>
        <w:t xml:space="preserve"> on the company,</w:t>
      </w:r>
      <w:r w:rsidR="0072481E" w:rsidRPr="00062B06">
        <w:rPr>
          <w:sz w:val="28"/>
          <w:szCs w:val="28"/>
        </w:rPr>
        <w:t xml:space="preserve"> as </w:t>
      </w:r>
      <w:r w:rsidR="002C6E0A" w:rsidRPr="00062B06">
        <w:rPr>
          <w:sz w:val="28"/>
          <w:szCs w:val="28"/>
        </w:rPr>
        <w:t xml:space="preserve">most of its vehicles produced are luxurious, which is </w:t>
      </w:r>
      <w:r w:rsidR="00AE0E5E" w:rsidRPr="00062B06">
        <w:rPr>
          <w:sz w:val="28"/>
          <w:szCs w:val="28"/>
        </w:rPr>
        <w:t>un</w:t>
      </w:r>
      <w:r w:rsidR="002C6E0A" w:rsidRPr="00062B06">
        <w:rPr>
          <w:sz w:val="28"/>
          <w:szCs w:val="28"/>
        </w:rPr>
        <w:t>affordable for the majority of the UK's consumers</w:t>
      </w:r>
      <w:r w:rsidR="00AE0E5E" w:rsidRPr="00062B06">
        <w:rPr>
          <w:sz w:val="28"/>
          <w:szCs w:val="28"/>
        </w:rPr>
        <w:t xml:space="preserve">. Thus, restricting the sales growth of the product within the country. Apart from this, the company has a positive impact </w:t>
      </w:r>
      <w:r w:rsidR="00E44F1E" w:rsidRPr="00062B06">
        <w:rPr>
          <w:sz w:val="28"/>
          <w:szCs w:val="28"/>
        </w:rPr>
        <w:t>regarding</w:t>
      </w:r>
      <w:r w:rsidR="00AE0E5E" w:rsidRPr="00062B06">
        <w:rPr>
          <w:sz w:val="28"/>
          <w:szCs w:val="28"/>
        </w:rPr>
        <w:t xml:space="preserve"> </w:t>
      </w:r>
      <w:r w:rsidR="00E44F1E" w:rsidRPr="00062B06">
        <w:rPr>
          <w:sz w:val="28"/>
          <w:szCs w:val="28"/>
        </w:rPr>
        <w:t>interest rates on its products</w:t>
      </w:r>
      <w:r w:rsidR="00AE0E5E" w:rsidRPr="00062B06">
        <w:rPr>
          <w:sz w:val="28"/>
          <w:szCs w:val="28"/>
        </w:rPr>
        <w:t xml:space="preserve"> which is being </w:t>
      </w:r>
      <w:r w:rsidR="00E44F1E" w:rsidRPr="00062B06">
        <w:rPr>
          <w:sz w:val="28"/>
          <w:szCs w:val="28"/>
        </w:rPr>
        <w:t xml:space="preserve">covered up with the help of increasing sales within the nation. </w:t>
      </w:r>
    </w:p>
    <w:p w14:paraId="5ECAA5FC" w14:textId="6E511F1D" w:rsidR="0006327B" w:rsidRPr="00062B06" w:rsidRDefault="00C05D98" w:rsidP="00062B06">
      <w:pPr>
        <w:spacing w:line="360" w:lineRule="auto"/>
        <w:rPr>
          <w:sz w:val="28"/>
          <w:szCs w:val="28"/>
        </w:rPr>
      </w:pPr>
      <w:r w:rsidRPr="00062B06">
        <w:rPr>
          <w:b/>
          <w:bCs/>
          <w:sz w:val="28"/>
          <w:szCs w:val="28"/>
        </w:rPr>
        <w:t xml:space="preserve">Social Factors: </w:t>
      </w:r>
      <w:r w:rsidRPr="00062B06">
        <w:rPr>
          <w:sz w:val="28"/>
          <w:szCs w:val="28"/>
        </w:rPr>
        <w:t xml:space="preserve">The buying habit of consumers in the UK is very peculiar and unpredictable, which highly depends on the current trend followed by the public. Taking the current situation of the global environment, customers are much more concerned about saving their environment by taking small steps towards the revolution. This is having a positive influence on the organisation </w:t>
      </w:r>
      <w:r w:rsidR="00CF0A44" w:rsidRPr="00062B06">
        <w:rPr>
          <w:sz w:val="28"/>
          <w:szCs w:val="28"/>
        </w:rPr>
        <w:t xml:space="preserve">as the organisation mainly focuses on producing </w:t>
      </w:r>
      <w:r w:rsidR="00812689" w:rsidRPr="00062B06">
        <w:rPr>
          <w:sz w:val="28"/>
          <w:szCs w:val="28"/>
        </w:rPr>
        <w:t xml:space="preserve">vehicles and products which are </w:t>
      </w:r>
      <w:r w:rsidR="00AC7A36" w:rsidRPr="00062B06">
        <w:rPr>
          <w:sz w:val="28"/>
          <w:szCs w:val="28"/>
        </w:rPr>
        <w:t>environmentally</w:t>
      </w:r>
      <w:r w:rsidR="00812689" w:rsidRPr="00062B06">
        <w:rPr>
          <w:sz w:val="28"/>
          <w:szCs w:val="28"/>
        </w:rPr>
        <w:t xml:space="preserve"> friendly. </w:t>
      </w:r>
      <w:r w:rsidR="00AC7A36" w:rsidRPr="00062B06">
        <w:rPr>
          <w:sz w:val="28"/>
          <w:szCs w:val="28"/>
        </w:rPr>
        <w:t xml:space="preserve">The target customers of Tesla are more concerned about the environmental issues, which is why they </w:t>
      </w:r>
      <w:r w:rsidR="00976035" w:rsidRPr="00062B06">
        <w:rPr>
          <w:sz w:val="28"/>
          <w:szCs w:val="28"/>
        </w:rPr>
        <w:t>would prefer buying vehicles from Tesla, thereby increasing their sales rate</w:t>
      </w:r>
      <w:r w:rsidR="00901925" w:rsidRPr="00062B06">
        <w:rPr>
          <w:sz w:val="28"/>
          <w:szCs w:val="28"/>
        </w:rPr>
        <w:t xml:space="preserve"> </w:t>
      </w:r>
      <w:r w:rsidR="00901925" w:rsidRPr="00062B06">
        <w:rPr>
          <w:sz w:val="28"/>
          <w:szCs w:val="28"/>
          <w:shd w:val="clear" w:color="auto" w:fill="FFFFFF"/>
        </w:rPr>
        <w:t>(</w:t>
      </w:r>
      <w:r w:rsidR="001E71C9" w:rsidRPr="00062B06">
        <w:rPr>
          <w:sz w:val="28"/>
          <w:szCs w:val="28"/>
          <w:shd w:val="clear" w:color="auto" w:fill="FFFFFF"/>
        </w:rPr>
        <w:t>Worthington et al., 2018).</w:t>
      </w:r>
    </w:p>
    <w:p w14:paraId="1F4E96EE" w14:textId="77777777" w:rsidR="00E44F1E" w:rsidRPr="00062B06" w:rsidRDefault="00C05D98" w:rsidP="00062B06">
      <w:pPr>
        <w:spacing w:line="360" w:lineRule="auto"/>
        <w:rPr>
          <w:sz w:val="28"/>
          <w:szCs w:val="28"/>
        </w:rPr>
      </w:pPr>
      <w:r w:rsidRPr="00062B06">
        <w:rPr>
          <w:b/>
          <w:bCs/>
          <w:sz w:val="28"/>
          <w:szCs w:val="28"/>
        </w:rPr>
        <w:t xml:space="preserve">Technological Factors: </w:t>
      </w:r>
      <w:r w:rsidRPr="00062B06">
        <w:rPr>
          <w:sz w:val="28"/>
          <w:szCs w:val="28"/>
        </w:rPr>
        <w:t xml:space="preserve">The technological factor especially has a positive influence on the overall growth of Tesla as the company is renowned for its innovative way of manufacturing its vehicles. Furthermore, </w:t>
      </w:r>
      <w:r w:rsidR="00B540E9" w:rsidRPr="00062B06">
        <w:rPr>
          <w:sz w:val="28"/>
          <w:szCs w:val="28"/>
        </w:rPr>
        <w:t xml:space="preserve">Tesla in the field of technology has surpassed many competitors by introducing features like autopilot, which is enhancing the overall sales rate and revenue generated per year. </w:t>
      </w:r>
    </w:p>
    <w:p w14:paraId="2500EEE5" w14:textId="2AB0CFE7" w:rsidR="00B540E9" w:rsidRPr="00062B06" w:rsidRDefault="00C05D98" w:rsidP="00062B06">
      <w:pPr>
        <w:spacing w:line="360" w:lineRule="auto"/>
        <w:rPr>
          <w:sz w:val="28"/>
          <w:szCs w:val="28"/>
        </w:rPr>
      </w:pPr>
      <w:r w:rsidRPr="00062B06">
        <w:rPr>
          <w:b/>
          <w:bCs/>
          <w:sz w:val="28"/>
          <w:szCs w:val="28"/>
        </w:rPr>
        <w:t xml:space="preserve">Legislative </w:t>
      </w:r>
      <w:r w:rsidR="004E1175" w:rsidRPr="00062B06">
        <w:rPr>
          <w:b/>
          <w:bCs/>
          <w:sz w:val="28"/>
          <w:szCs w:val="28"/>
        </w:rPr>
        <w:t>F</w:t>
      </w:r>
      <w:r w:rsidRPr="00062B06">
        <w:rPr>
          <w:b/>
          <w:bCs/>
          <w:sz w:val="28"/>
          <w:szCs w:val="28"/>
        </w:rPr>
        <w:t xml:space="preserve">actors: </w:t>
      </w:r>
      <w:r w:rsidR="00DB0B55" w:rsidRPr="00062B06">
        <w:rPr>
          <w:sz w:val="28"/>
          <w:szCs w:val="28"/>
        </w:rPr>
        <w:t>Due to Tesla’s failed autopilot feature, the company have been receiving various product liability claims and lawsuits against the company. This could prove</w:t>
      </w:r>
      <w:r w:rsidR="004E1175" w:rsidRPr="00062B06">
        <w:rPr>
          <w:sz w:val="28"/>
          <w:szCs w:val="28"/>
        </w:rPr>
        <w:t xml:space="preserve"> to be</w:t>
      </w:r>
      <w:r w:rsidR="00DB0B55" w:rsidRPr="00062B06">
        <w:rPr>
          <w:sz w:val="28"/>
          <w:szCs w:val="28"/>
        </w:rPr>
        <w:t xml:space="preserve"> a negative influence on the brand image of the company</w:t>
      </w:r>
      <w:r w:rsidR="004E1175" w:rsidRPr="00062B06">
        <w:rPr>
          <w:sz w:val="28"/>
          <w:szCs w:val="28"/>
        </w:rPr>
        <w:t>, which may result in an economic setback that the company could face in the future. Apart from this, the brand's habit of providing equal opportunity to its employees and other staff members could result in having a major positive influence on the compan</w:t>
      </w:r>
      <w:r w:rsidR="00977A2A" w:rsidRPr="00062B06">
        <w:rPr>
          <w:sz w:val="28"/>
          <w:szCs w:val="28"/>
        </w:rPr>
        <w:t>y</w:t>
      </w:r>
      <w:r w:rsidR="004E1175" w:rsidRPr="00062B06">
        <w:rPr>
          <w:sz w:val="28"/>
          <w:szCs w:val="28"/>
        </w:rPr>
        <w:t xml:space="preserve">. </w:t>
      </w:r>
    </w:p>
    <w:p w14:paraId="2FD99724" w14:textId="27DEE206" w:rsidR="004E1175" w:rsidRPr="00062B06" w:rsidRDefault="00C05D98" w:rsidP="00062B06">
      <w:pPr>
        <w:spacing w:line="360" w:lineRule="auto"/>
        <w:rPr>
          <w:sz w:val="28"/>
          <w:szCs w:val="28"/>
        </w:rPr>
      </w:pPr>
      <w:r w:rsidRPr="00062B06">
        <w:rPr>
          <w:b/>
          <w:bCs/>
          <w:sz w:val="28"/>
          <w:szCs w:val="28"/>
        </w:rPr>
        <w:lastRenderedPageBreak/>
        <w:t xml:space="preserve">Environmental Factors: </w:t>
      </w:r>
      <w:r w:rsidRPr="00062B06">
        <w:rPr>
          <w:sz w:val="28"/>
          <w:szCs w:val="28"/>
        </w:rPr>
        <w:t xml:space="preserve">Similar to the technological factor, environmental sustainability is another </w:t>
      </w:r>
      <w:r w:rsidR="00380D3D" w:rsidRPr="00062B06">
        <w:rPr>
          <w:sz w:val="28"/>
          <w:szCs w:val="28"/>
        </w:rPr>
        <w:t>strength of Tesla as they specialise in manufacturing innovative and environmentally friendly products. Due to this reason, the company has been facing no drawbacks or challenges regarding environmental sustainability</w:t>
      </w:r>
      <w:sdt>
        <w:sdtPr>
          <w:rPr>
            <w:sz w:val="28"/>
            <w:szCs w:val="28"/>
          </w:rPr>
          <w:id w:val="-1822649604"/>
          <w:citation/>
        </w:sdtPr>
        <w:sdtEndPr/>
        <w:sdtContent>
          <w:r w:rsidR="00BE1BC8" w:rsidRPr="00062B06">
            <w:rPr>
              <w:sz w:val="28"/>
              <w:szCs w:val="28"/>
            </w:rPr>
            <w:fldChar w:fldCharType="begin"/>
          </w:r>
          <w:r w:rsidR="00BE1BC8" w:rsidRPr="00062B06">
            <w:rPr>
              <w:sz w:val="28"/>
              <w:szCs w:val="28"/>
              <w:lang w:val="en-IN"/>
            </w:rPr>
            <w:instrText xml:space="preserve"> CITATION tes22 \l 16393 </w:instrText>
          </w:r>
          <w:r w:rsidR="00BE1BC8" w:rsidRPr="00062B06">
            <w:rPr>
              <w:sz w:val="28"/>
              <w:szCs w:val="28"/>
            </w:rPr>
            <w:fldChar w:fldCharType="separate"/>
          </w:r>
          <w:r w:rsidR="00BE1BC8" w:rsidRPr="00062B06">
            <w:rPr>
              <w:noProof/>
              <w:sz w:val="28"/>
              <w:szCs w:val="28"/>
              <w:lang w:val="en-IN"/>
            </w:rPr>
            <w:t xml:space="preserve"> (tesla, 2022)</w:t>
          </w:r>
          <w:r w:rsidR="00BE1BC8" w:rsidRPr="00062B06">
            <w:rPr>
              <w:sz w:val="28"/>
              <w:szCs w:val="28"/>
            </w:rPr>
            <w:fldChar w:fldCharType="end"/>
          </w:r>
        </w:sdtContent>
      </w:sdt>
      <w:r w:rsidR="00380D3D" w:rsidRPr="00062B06">
        <w:rPr>
          <w:sz w:val="28"/>
          <w:szCs w:val="28"/>
          <w:highlight w:val="yellow"/>
        </w:rPr>
        <w:t>.</w:t>
      </w:r>
      <w:r w:rsidR="00380D3D" w:rsidRPr="00062B06">
        <w:rPr>
          <w:sz w:val="28"/>
          <w:szCs w:val="28"/>
        </w:rPr>
        <w:t xml:space="preserve"> </w:t>
      </w:r>
    </w:p>
    <w:p w14:paraId="02BF363F" w14:textId="77777777" w:rsidR="007C4CFB" w:rsidRDefault="007C4CFB" w:rsidP="00062B06">
      <w:pPr>
        <w:pStyle w:val="Heading1"/>
      </w:pPr>
      <w:bookmarkStart w:id="7" w:name="_Toc98534602"/>
      <w:bookmarkStart w:id="8" w:name="_Toc98534950"/>
      <w:r>
        <w:t>Porter’s Five Forces</w:t>
      </w:r>
      <w:bookmarkEnd w:id="7"/>
      <w:bookmarkEnd w:id="8"/>
    </w:p>
    <w:p w14:paraId="7C90B16D" w14:textId="77777777" w:rsidR="007C4CFB" w:rsidRPr="00062B06" w:rsidRDefault="007C4CFB" w:rsidP="00062B06">
      <w:pPr>
        <w:spacing w:line="360" w:lineRule="auto"/>
        <w:rPr>
          <w:sz w:val="28"/>
          <w:szCs w:val="28"/>
        </w:rPr>
      </w:pPr>
      <w:r w:rsidRPr="00062B06">
        <w:rPr>
          <w:sz w:val="28"/>
          <w:szCs w:val="28"/>
        </w:rPr>
        <w:t xml:space="preserve">Porter’s five forces can be referred to as a qualitative commercial analysis which is required by organisations to evaluate their competitive advantage as well as their profitability on long-term. Further, porter’s five force will be utilised to analyse Tesla’s competitive advantage in the market and their profitability in a long-term scale. </w:t>
      </w:r>
    </w:p>
    <w:p w14:paraId="55F398B0" w14:textId="77777777" w:rsidR="007C4CFB" w:rsidRPr="00062B06" w:rsidRDefault="007C4CFB" w:rsidP="00062B06">
      <w:pPr>
        <w:spacing w:line="360" w:lineRule="auto"/>
        <w:rPr>
          <w:sz w:val="28"/>
          <w:szCs w:val="28"/>
        </w:rPr>
      </w:pPr>
      <w:r w:rsidRPr="00062B06">
        <w:rPr>
          <w:b/>
          <w:bCs/>
          <w:sz w:val="28"/>
          <w:szCs w:val="28"/>
        </w:rPr>
        <w:t xml:space="preserve">New Entry threats: </w:t>
      </w:r>
      <w:r w:rsidRPr="00062B06">
        <w:rPr>
          <w:sz w:val="28"/>
          <w:szCs w:val="28"/>
        </w:rPr>
        <w:t>The new entrant’s challenges are much higher within the automobile sector because the entry limitation is comparatively low. As Tesla have a very strong hold in the market of automobile industry, it is nearly impossible for new entrants to pose any kind of major threat to the company. Until and unless, any competitor that brings same features with advance technology or same technology but in an affordable price could influence Tesla’s target market and target customers as well. Furthermore, the company also needs to increase their productivity in order to minimise any forthcoming threat</w:t>
      </w:r>
      <w:sdt>
        <w:sdtPr>
          <w:rPr>
            <w:sz w:val="28"/>
            <w:szCs w:val="28"/>
          </w:rPr>
          <w:id w:val="245927462"/>
          <w:citation/>
        </w:sdtPr>
        <w:sdtEndPr/>
        <w:sdtContent>
          <w:r w:rsidRPr="00062B06">
            <w:rPr>
              <w:sz w:val="28"/>
              <w:szCs w:val="28"/>
            </w:rPr>
            <w:fldChar w:fldCharType="begin"/>
          </w:r>
          <w:r w:rsidRPr="00062B06">
            <w:rPr>
              <w:sz w:val="28"/>
              <w:szCs w:val="28"/>
              <w:lang w:val="en-IN"/>
            </w:rPr>
            <w:instrText xml:space="preserve"> CITATION Leo21 \l 16393 </w:instrText>
          </w:r>
          <w:r w:rsidRPr="00062B06">
            <w:rPr>
              <w:sz w:val="28"/>
              <w:szCs w:val="28"/>
            </w:rPr>
            <w:fldChar w:fldCharType="separate"/>
          </w:r>
          <w:r w:rsidRPr="00062B06">
            <w:rPr>
              <w:noProof/>
              <w:sz w:val="28"/>
              <w:szCs w:val="28"/>
              <w:lang w:val="en-IN"/>
            </w:rPr>
            <w:t xml:space="preserve"> (Hadi, 2021)</w:t>
          </w:r>
          <w:r w:rsidRPr="00062B06">
            <w:rPr>
              <w:sz w:val="28"/>
              <w:szCs w:val="28"/>
            </w:rPr>
            <w:fldChar w:fldCharType="end"/>
          </w:r>
        </w:sdtContent>
      </w:sdt>
      <w:r w:rsidRPr="00062B06">
        <w:rPr>
          <w:sz w:val="28"/>
          <w:szCs w:val="28"/>
        </w:rPr>
        <w:t xml:space="preserve">. </w:t>
      </w:r>
    </w:p>
    <w:p w14:paraId="7D356CAE" w14:textId="77777777" w:rsidR="007C4CFB" w:rsidRPr="00062B06" w:rsidRDefault="007C4CFB" w:rsidP="00062B06">
      <w:pPr>
        <w:spacing w:line="360" w:lineRule="auto"/>
        <w:rPr>
          <w:sz w:val="28"/>
          <w:szCs w:val="28"/>
        </w:rPr>
      </w:pPr>
      <w:r w:rsidRPr="00062B06">
        <w:rPr>
          <w:b/>
          <w:bCs/>
          <w:sz w:val="28"/>
          <w:szCs w:val="28"/>
        </w:rPr>
        <w:t xml:space="preserve">Bargaining power of suppliers:  </w:t>
      </w:r>
      <w:r w:rsidRPr="00062B06">
        <w:rPr>
          <w:sz w:val="28"/>
          <w:szCs w:val="28"/>
        </w:rPr>
        <w:t xml:space="preserve">The power of supplier’s bargaining is very high in the automobile business of the UK. Main reason behind it is there are a limited number of suppliers in the market. This is because the electric vehicle industry is in a developing stage and is relatively new in the market. Most of the parts for Tesla vehicles are supplied from German suppliers and any disruption in the supply chain would have a negative impact on Tesla’s production rate. So, in order to overcome this challenge, Tesla has been building Gigafactory in </w:t>
      </w:r>
      <w:r w:rsidRPr="00062B06">
        <w:rPr>
          <w:sz w:val="28"/>
          <w:szCs w:val="28"/>
        </w:rPr>
        <w:lastRenderedPageBreak/>
        <w:t xml:space="preserve">various part of the world which will help them minimise the threat hampering their production rate. Along with this, it will also allow the company to lower the bargaining power of the suppliers which could be beneficial for Tesla’s future business </w:t>
      </w:r>
      <w:sdt>
        <w:sdtPr>
          <w:rPr>
            <w:sz w:val="28"/>
            <w:szCs w:val="28"/>
          </w:rPr>
          <w:id w:val="-390885569"/>
          <w:citation/>
        </w:sdtPr>
        <w:sdtEndPr/>
        <w:sdtContent>
          <w:r w:rsidRPr="00062B06">
            <w:rPr>
              <w:sz w:val="28"/>
              <w:szCs w:val="28"/>
            </w:rPr>
            <w:fldChar w:fldCharType="begin"/>
          </w:r>
          <w:r w:rsidRPr="00062B06">
            <w:rPr>
              <w:sz w:val="28"/>
              <w:szCs w:val="28"/>
              <w:lang w:val="en-IN"/>
            </w:rPr>
            <w:instrText xml:space="preserve"> CITATION DAN19 \l 16393 </w:instrText>
          </w:r>
          <w:r w:rsidRPr="00062B06">
            <w:rPr>
              <w:sz w:val="28"/>
              <w:szCs w:val="28"/>
            </w:rPr>
            <w:fldChar w:fldCharType="separate"/>
          </w:r>
          <w:r w:rsidRPr="00062B06">
            <w:rPr>
              <w:noProof/>
              <w:sz w:val="28"/>
              <w:szCs w:val="28"/>
              <w:lang w:val="en-IN"/>
            </w:rPr>
            <w:t>(KISSINGER, 2019)</w:t>
          </w:r>
          <w:r w:rsidRPr="00062B06">
            <w:rPr>
              <w:sz w:val="28"/>
              <w:szCs w:val="28"/>
            </w:rPr>
            <w:fldChar w:fldCharType="end"/>
          </w:r>
        </w:sdtContent>
      </w:sdt>
      <w:r w:rsidRPr="00062B06">
        <w:rPr>
          <w:sz w:val="28"/>
          <w:szCs w:val="28"/>
        </w:rPr>
        <w:t xml:space="preserve">. </w:t>
      </w:r>
    </w:p>
    <w:p w14:paraId="059739C3" w14:textId="77777777" w:rsidR="007C4CFB" w:rsidRPr="00062B06" w:rsidRDefault="007C4CFB" w:rsidP="00062B06">
      <w:pPr>
        <w:spacing w:line="360" w:lineRule="auto"/>
        <w:rPr>
          <w:sz w:val="28"/>
          <w:szCs w:val="28"/>
        </w:rPr>
      </w:pPr>
      <w:r w:rsidRPr="00062B06">
        <w:rPr>
          <w:b/>
          <w:bCs/>
          <w:sz w:val="28"/>
          <w:szCs w:val="28"/>
        </w:rPr>
        <w:t xml:space="preserve">Bargaining power of buyers: </w:t>
      </w:r>
      <w:r w:rsidRPr="00062B06">
        <w:rPr>
          <w:sz w:val="28"/>
          <w:szCs w:val="28"/>
        </w:rPr>
        <w:t xml:space="preserve">The buyer’s bargaining power is relatively less in the UK automobile market. This is reason due to which the company has placed their products in the high-end market allowing them to keep their prices higher. Furthermore, Tesla is the leading electric vehicle manufacturer which leads in various aspects of cars such as speed, safety, battery longevity as well as autopilot system. Tesla provides all of these features in single cars which is the main reason the company has chosen the premium product range. </w:t>
      </w:r>
    </w:p>
    <w:p w14:paraId="158FACB5" w14:textId="77777777" w:rsidR="007C4CFB" w:rsidRPr="00062B06" w:rsidRDefault="007C4CFB" w:rsidP="00062B06">
      <w:pPr>
        <w:spacing w:line="360" w:lineRule="auto"/>
        <w:rPr>
          <w:sz w:val="28"/>
          <w:szCs w:val="28"/>
        </w:rPr>
      </w:pPr>
      <w:r w:rsidRPr="00062B06">
        <w:rPr>
          <w:b/>
          <w:bCs/>
          <w:sz w:val="28"/>
          <w:szCs w:val="28"/>
        </w:rPr>
        <w:t xml:space="preserve">Threat of substitutes: </w:t>
      </w:r>
      <w:r w:rsidRPr="00062B06">
        <w:rPr>
          <w:sz w:val="28"/>
          <w:szCs w:val="28"/>
        </w:rPr>
        <w:t>The threat of substitutes is pretty high for tesla in automobile market field. This is because they only own 1.2% of share in the entire automobile industry of the UK and almost 14.55% share in the international EV market. Furthermore, when compared to Tesla, other big companies like Mercedes, BMW, and Ford have a stronger and firm customer base. Nevertheless, Tesla has loyal followers that the brand has gained with the help of their CEO, Elon Musk. Where other companies spend billions of dollars in their marketing campaigns, Tesla does their marketing in a clever way rather than depending on traditional approach</w:t>
      </w:r>
      <w:sdt>
        <w:sdtPr>
          <w:rPr>
            <w:sz w:val="28"/>
            <w:szCs w:val="28"/>
          </w:rPr>
          <w:id w:val="-687828881"/>
          <w:citation/>
        </w:sdtPr>
        <w:sdtEndPr/>
        <w:sdtContent>
          <w:r w:rsidRPr="00062B06">
            <w:rPr>
              <w:sz w:val="28"/>
              <w:szCs w:val="28"/>
            </w:rPr>
            <w:fldChar w:fldCharType="begin"/>
          </w:r>
          <w:r w:rsidRPr="00062B06">
            <w:rPr>
              <w:sz w:val="28"/>
              <w:szCs w:val="28"/>
              <w:lang w:val="en-IN"/>
            </w:rPr>
            <w:instrText xml:space="preserve"> CITATION Joh21 \l 16393 </w:instrText>
          </w:r>
          <w:r w:rsidRPr="00062B06">
            <w:rPr>
              <w:sz w:val="28"/>
              <w:szCs w:val="28"/>
            </w:rPr>
            <w:fldChar w:fldCharType="separate"/>
          </w:r>
          <w:r w:rsidRPr="00062B06">
            <w:rPr>
              <w:noProof/>
              <w:sz w:val="28"/>
              <w:szCs w:val="28"/>
              <w:lang w:val="en-IN"/>
            </w:rPr>
            <w:t xml:space="preserve"> (Dudovskiy, 2021)</w:t>
          </w:r>
          <w:r w:rsidRPr="00062B06">
            <w:rPr>
              <w:sz w:val="28"/>
              <w:szCs w:val="28"/>
            </w:rPr>
            <w:fldChar w:fldCharType="end"/>
          </w:r>
        </w:sdtContent>
      </w:sdt>
      <w:r w:rsidRPr="00062B06">
        <w:rPr>
          <w:sz w:val="28"/>
          <w:szCs w:val="28"/>
        </w:rPr>
        <w:t xml:space="preserve">. </w:t>
      </w:r>
    </w:p>
    <w:p w14:paraId="43E15E71" w14:textId="77777777" w:rsidR="007C4CFB" w:rsidRPr="00062B06" w:rsidRDefault="007C4CFB" w:rsidP="00062B06">
      <w:pPr>
        <w:spacing w:line="360" w:lineRule="auto"/>
        <w:rPr>
          <w:sz w:val="28"/>
          <w:szCs w:val="28"/>
        </w:rPr>
      </w:pPr>
      <w:r w:rsidRPr="00062B06">
        <w:rPr>
          <w:b/>
          <w:bCs/>
          <w:sz w:val="28"/>
          <w:szCs w:val="28"/>
        </w:rPr>
        <w:t>Competitive rivalry:</w:t>
      </w:r>
      <w:r w:rsidRPr="00062B06">
        <w:rPr>
          <w:sz w:val="28"/>
          <w:szCs w:val="28"/>
        </w:rPr>
        <w:t xml:space="preserve"> The competitive rivalry of in the field of automobile market is very much intense. This is because the start-ups, big automobile brands and traditional car making companies are trying to enter into the field of electric vehicle market. Tesla has a strong grip on the electric vehicle market and remained untouchable. But when it comes to whole automobile industry tesla has a lot of work to do in order to compete with other big companies in the market. </w:t>
      </w:r>
    </w:p>
    <w:p w14:paraId="37F0E1DA" w14:textId="77777777" w:rsidR="007C4CFB" w:rsidRDefault="007C4CFB" w:rsidP="00062B06">
      <w:pPr>
        <w:pStyle w:val="Heading1"/>
      </w:pPr>
      <w:bookmarkStart w:id="9" w:name="_Toc98534603"/>
      <w:bookmarkStart w:id="10" w:name="_Toc98534951"/>
      <w:r>
        <w:lastRenderedPageBreak/>
        <w:t>Value Chain Analysis</w:t>
      </w:r>
      <w:bookmarkEnd w:id="9"/>
      <w:bookmarkEnd w:id="10"/>
      <w:r>
        <w:tab/>
      </w:r>
    </w:p>
    <w:p w14:paraId="2F154901" w14:textId="77777777" w:rsidR="007C4CFB" w:rsidRPr="00062B06" w:rsidRDefault="007C4CFB" w:rsidP="00062B06">
      <w:pPr>
        <w:spacing w:line="360" w:lineRule="auto"/>
        <w:rPr>
          <w:sz w:val="28"/>
          <w:szCs w:val="28"/>
        </w:rPr>
      </w:pPr>
      <w:r w:rsidRPr="00062B06">
        <w:rPr>
          <w:sz w:val="28"/>
          <w:szCs w:val="28"/>
        </w:rPr>
        <w:t>The model of value chain analysis is generally used by automobile organisations to identify the opportunity for improvement within their business model for manufacturing products. Furthermore, the value chain analysis will be used to identify the factors that are creating or hindering cost efficiency in Tesla’s business model.</w:t>
      </w:r>
    </w:p>
    <w:p w14:paraId="5E9E78EA" w14:textId="77777777" w:rsidR="007C4CFB" w:rsidRPr="00062B06" w:rsidRDefault="007C4CFB" w:rsidP="00062B06">
      <w:pPr>
        <w:spacing w:line="360" w:lineRule="auto"/>
        <w:rPr>
          <w:sz w:val="28"/>
          <w:szCs w:val="28"/>
        </w:rPr>
      </w:pPr>
      <w:r w:rsidRPr="00062B06">
        <w:rPr>
          <w:b/>
          <w:bCs/>
          <w:sz w:val="28"/>
          <w:szCs w:val="28"/>
        </w:rPr>
        <w:t xml:space="preserve">Tesla’s inward logistics: </w:t>
      </w:r>
      <w:r w:rsidRPr="00062B06">
        <w:rPr>
          <w:sz w:val="28"/>
          <w:szCs w:val="28"/>
        </w:rPr>
        <w:t>Tesla’s inward logistics mainly comprises of gathering as well as storing the raw materials which are required to manufacture EVs, used for energy storing processes as well as in solar panelling. This means the company generally requires a variety of supply chain network which will allow them to keep the free flow of the production. Moreover, Tesla has focused on the build-to-order strategy which is making the supply chain network much more complicated (</w:t>
      </w:r>
      <w:r w:rsidRPr="00062B06">
        <w:rPr>
          <w:sz w:val="28"/>
          <w:szCs w:val="28"/>
          <w:shd w:val="clear" w:color="auto" w:fill="FFFFFF"/>
        </w:rPr>
        <w:t>Lugtu Jr, 2019)</w:t>
      </w:r>
      <w:r w:rsidRPr="00062B06">
        <w:rPr>
          <w:sz w:val="28"/>
          <w:szCs w:val="28"/>
        </w:rPr>
        <w:t xml:space="preserve">. </w:t>
      </w:r>
    </w:p>
    <w:p w14:paraId="009182C7" w14:textId="77777777" w:rsidR="007C4CFB" w:rsidRPr="00062B06" w:rsidRDefault="007C4CFB" w:rsidP="00062B06">
      <w:pPr>
        <w:spacing w:line="360" w:lineRule="auto"/>
        <w:rPr>
          <w:sz w:val="28"/>
          <w:szCs w:val="28"/>
          <w:shd w:val="clear" w:color="auto" w:fill="FFFFFF"/>
        </w:rPr>
      </w:pPr>
      <w:r w:rsidRPr="00062B06">
        <w:rPr>
          <w:b/>
          <w:bCs/>
          <w:sz w:val="28"/>
          <w:szCs w:val="28"/>
        </w:rPr>
        <w:t xml:space="preserve">Tesla’s operation: </w:t>
      </w:r>
      <w:r w:rsidRPr="00062B06">
        <w:rPr>
          <w:sz w:val="28"/>
          <w:szCs w:val="28"/>
        </w:rPr>
        <w:t xml:space="preserve">Tesla’s operations have been divided into two section, automotive sections, energy generation and storage section. Under the automotive section, the organisation involves designing, developing, producing and selling of electric cars. On the other hand, energy generation division and storage division include planning, producing installing, and selling the cars. In addition it also helps in giving lease of stationary energy storage products as well as solar energy generation process. Along with that, this second section also comprises the selling process of the electricity which Tesla generates from their solar energy panels to the customers </w:t>
      </w:r>
      <w:r w:rsidRPr="00062B06">
        <w:rPr>
          <w:sz w:val="28"/>
          <w:szCs w:val="28"/>
          <w:shd w:val="clear" w:color="auto" w:fill="FFFFFF"/>
        </w:rPr>
        <w:t>(Przygoda et al., 2018)</w:t>
      </w:r>
      <w:r w:rsidRPr="00062B06">
        <w:rPr>
          <w:sz w:val="28"/>
          <w:szCs w:val="28"/>
        </w:rPr>
        <w:t xml:space="preserve">. </w:t>
      </w:r>
    </w:p>
    <w:p w14:paraId="6952B0A2" w14:textId="10E397AC" w:rsidR="007C4CFB" w:rsidRPr="00062B06" w:rsidRDefault="007C4CFB" w:rsidP="00062B06">
      <w:pPr>
        <w:spacing w:line="360" w:lineRule="auto"/>
        <w:rPr>
          <w:sz w:val="28"/>
          <w:szCs w:val="28"/>
          <w:shd w:val="clear" w:color="auto" w:fill="FFFFFF"/>
        </w:rPr>
      </w:pPr>
      <w:r w:rsidRPr="00062B06">
        <w:rPr>
          <w:b/>
          <w:bCs/>
          <w:sz w:val="28"/>
          <w:szCs w:val="28"/>
        </w:rPr>
        <w:t xml:space="preserve">Tesla’s outward logistics: </w:t>
      </w:r>
      <w:r w:rsidRPr="00062B06">
        <w:rPr>
          <w:sz w:val="28"/>
          <w:szCs w:val="28"/>
        </w:rPr>
        <w:t>The outbound logistics of Tesla comprises of distributing and properly warehousing all of the produced electric cars. Furthermore, the company also delivers their products di</w:t>
      </w:r>
      <w:r w:rsidR="004427F1" w:rsidRPr="00062B06">
        <w:rPr>
          <w:sz w:val="28"/>
          <w:szCs w:val="28"/>
        </w:rPr>
        <w:t>rectly to the customers which are</w:t>
      </w:r>
      <w:r w:rsidRPr="00062B06">
        <w:rPr>
          <w:sz w:val="28"/>
          <w:szCs w:val="28"/>
        </w:rPr>
        <w:t xml:space="preserve"> also included in their outbound logistics. Moreover, the outbound logistics of Tesla commonly does not deal with any secondary dealers or </w:t>
      </w:r>
      <w:r w:rsidRPr="00062B06">
        <w:rPr>
          <w:sz w:val="28"/>
          <w:szCs w:val="28"/>
        </w:rPr>
        <w:lastRenderedPageBreak/>
        <w:t xml:space="preserve">resellers for selling their cars. They generally prefer to sell their e-cars directly to the end dealers </w:t>
      </w:r>
      <w:r w:rsidRPr="00062B06">
        <w:rPr>
          <w:sz w:val="28"/>
          <w:szCs w:val="28"/>
          <w:shd w:val="clear" w:color="auto" w:fill="FFFFFF"/>
        </w:rPr>
        <w:t>(Sánchez Puebla, 2018)</w:t>
      </w:r>
      <w:r w:rsidRPr="00062B06">
        <w:rPr>
          <w:sz w:val="28"/>
          <w:szCs w:val="28"/>
        </w:rPr>
        <w:t xml:space="preserve">. </w:t>
      </w:r>
    </w:p>
    <w:p w14:paraId="244F145E" w14:textId="77777777" w:rsidR="007C4CFB" w:rsidRPr="00062B06" w:rsidRDefault="007C4CFB" w:rsidP="00062B06">
      <w:pPr>
        <w:spacing w:line="360" w:lineRule="auto"/>
        <w:rPr>
          <w:sz w:val="28"/>
          <w:szCs w:val="28"/>
          <w:shd w:val="clear" w:color="auto" w:fill="FFFFFF"/>
        </w:rPr>
      </w:pPr>
      <w:r w:rsidRPr="00062B06">
        <w:rPr>
          <w:b/>
          <w:bCs/>
          <w:sz w:val="28"/>
          <w:szCs w:val="28"/>
        </w:rPr>
        <w:t xml:space="preserve">Tesla’s marketing and sales: </w:t>
      </w:r>
      <w:r w:rsidRPr="00062B06">
        <w:rPr>
          <w:sz w:val="28"/>
          <w:szCs w:val="28"/>
        </w:rPr>
        <w:t xml:space="preserve">Tesla does not invest on marketing or advertising campaigns for their products or services and relies heavily on the words of their CEO Elon Musk. The major reason Tesla does that because of Elon’s involvement in building their brand name. Furthermore, Tesla generally does not rely on selling their products to third party buyers or conducts any B2B business. therefore, each and every product manufactured by tesla are sold by them through the Tesla shop or through their online platform </w:t>
      </w:r>
      <w:r w:rsidRPr="00062B06">
        <w:rPr>
          <w:sz w:val="28"/>
          <w:szCs w:val="28"/>
          <w:shd w:val="clear" w:color="auto" w:fill="FFFFFF"/>
        </w:rPr>
        <w:t>(MAOHENG, 2018)</w:t>
      </w:r>
      <w:r w:rsidRPr="00062B06">
        <w:rPr>
          <w:sz w:val="28"/>
          <w:szCs w:val="28"/>
        </w:rPr>
        <w:t xml:space="preserve">. </w:t>
      </w:r>
    </w:p>
    <w:p w14:paraId="08CD0D1A" w14:textId="77777777" w:rsidR="007C4CFB" w:rsidRPr="00062B06" w:rsidRDefault="007C4CFB" w:rsidP="00062B06">
      <w:pPr>
        <w:spacing w:line="360" w:lineRule="auto"/>
        <w:rPr>
          <w:sz w:val="28"/>
          <w:szCs w:val="28"/>
          <w:shd w:val="clear" w:color="auto" w:fill="FFFFFF"/>
        </w:rPr>
      </w:pPr>
      <w:r w:rsidRPr="00062B06">
        <w:rPr>
          <w:b/>
          <w:bCs/>
          <w:sz w:val="28"/>
          <w:szCs w:val="28"/>
        </w:rPr>
        <w:t xml:space="preserve">Tesla’s Service: </w:t>
      </w:r>
      <w:r w:rsidRPr="00062B06">
        <w:rPr>
          <w:sz w:val="28"/>
          <w:szCs w:val="28"/>
        </w:rPr>
        <w:t xml:space="preserve">Tesla had a lot of trouble providing proper car servicing to its customers. After a stock of complaints getting filled up, they improved their services by opening service centres in various parts of US and Europe. Moreover, they are also planning to introduce ‘service vans’ which will provide quick services throughout the country </w:t>
      </w:r>
      <w:r w:rsidRPr="00062B06">
        <w:rPr>
          <w:sz w:val="28"/>
          <w:szCs w:val="28"/>
          <w:shd w:val="clear" w:color="auto" w:fill="FFFFFF"/>
        </w:rPr>
        <w:t>(Chen, 2018)</w:t>
      </w:r>
      <w:r w:rsidRPr="00062B06">
        <w:rPr>
          <w:sz w:val="28"/>
          <w:szCs w:val="28"/>
        </w:rPr>
        <w:t>.</w:t>
      </w:r>
    </w:p>
    <w:p w14:paraId="3D7C65B4" w14:textId="77777777" w:rsidR="007C4CFB" w:rsidRPr="00062B06" w:rsidRDefault="007C4CFB" w:rsidP="00062B06">
      <w:pPr>
        <w:spacing w:line="360" w:lineRule="auto"/>
        <w:rPr>
          <w:b/>
          <w:bCs/>
          <w:sz w:val="28"/>
          <w:szCs w:val="28"/>
        </w:rPr>
      </w:pPr>
      <w:r w:rsidRPr="00062B06">
        <w:rPr>
          <w:b/>
          <w:bCs/>
          <w:sz w:val="28"/>
          <w:szCs w:val="28"/>
        </w:rPr>
        <w:br w:type="page"/>
      </w:r>
    </w:p>
    <w:p w14:paraId="68567A43" w14:textId="77777777" w:rsidR="007C4CFB" w:rsidRDefault="007C4CFB" w:rsidP="00062B06">
      <w:pPr>
        <w:pStyle w:val="Heading1"/>
      </w:pPr>
      <w:bookmarkStart w:id="11" w:name="_Toc98534604"/>
      <w:bookmarkStart w:id="12" w:name="_Toc98534952"/>
      <w:r>
        <w:lastRenderedPageBreak/>
        <w:t>Conclusion</w:t>
      </w:r>
      <w:bookmarkEnd w:id="11"/>
      <w:bookmarkEnd w:id="12"/>
    </w:p>
    <w:p w14:paraId="589D4E4E" w14:textId="77777777" w:rsidR="007C4CFB" w:rsidRPr="00062B06" w:rsidRDefault="007C4CFB" w:rsidP="00062B06">
      <w:pPr>
        <w:spacing w:line="360" w:lineRule="auto"/>
        <w:rPr>
          <w:sz w:val="28"/>
          <w:szCs w:val="28"/>
        </w:rPr>
      </w:pPr>
      <w:r w:rsidRPr="00062B06">
        <w:rPr>
          <w:sz w:val="28"/>
          <w:szCs w:val="28"/>
        </w:rPr>
        <w:t xml:space="preserve">The above discussion which has been made in the form of report has focused on the Internal environment of Tesla explaining their areas of strengths, weaknesses along with their business opportunities and business threats. Furthermore, a PESTLE analysis has been conducted on the Tesla’s external environment elaborating all the factors affecting the company. Apart from this, Porter’s five forces has also been used to analyse the competitive advantages of tesla and their long-term productivity. This includes the new entrant’s threat, supplier’s bargaining ability, buyer’s bargaining ability, substitution threats and lastly the competitive rivalry. Moreover, value chain analysis has also been conducted on the above report focusing on Tesla’s inward logistics, outward logistics, marketing functions, sales functions and services. </w:t>
      </w:r>
    </w:p>
    <w:p w14:paraId="25D1EABE" w14:textId="77777777" w:rsidR="007C4CFB" w:rsidRPr="00062B06" w:rsidRDefault="007C4CFB" w:rsidP="00062B06">
      <w:pPr>
        <w:spacing w:after="160" w:line="360" w:lineRule="auto"/>
        <w:jc w:val="left"/>
        <w:rPr>
          <w:sz w:val="28"/>
          <w:szCs w:val="28"/>
        </w:rPr>
      </w:pPr>
      <w:r w:rsidRPr="00062B06">
        <w:rPr>
          <w:sz w:val="28"/>
          <w:szCs w:val="28"/>
        </w:rPr>
        <w:br w:type="page"/>
      </w:r>
    </w:p>
    <w:p w14:paraId="05A97B86" w14:textId="77777777" w:rsidR="00A17297" w:rsidRDefault="00C05D98" w:rsidP="00062B06">
      <w:pPr>
        <w:pStyle w:val="Heading1"/>
      </w:pPr>
      <w:bookmarkStart w:id="13" w:name="_Toc98534605"/>
      <w:bookmarkStart w:id="14" w:name="_Toc98534953"/>
      <w:r>
        <w:lastRenderedPageBreak/>
        <w:t>Reference</w:t>
      </w:r>
      <w:bookmarkEnd w:id="13"/>
      <w:bookmarkEnd w:id="14"/>
    </w:p>
    <w:p w14:paraId="51F47F52" w14:textId="77777777" w:rsidR="00CE194E" w:rsidRPr="00062B06" w:rsidRDefault="00C05D98" w:rsidP="00062B06">
      <w:pPr>
        <w:pStyle w:val="Heading2"/>
        <w:spacing w:line="360" w:lineRule="auto"/>
        <w:rPr>
          <w:sz w:val="28"/>
          <w:szCs w:val="28"/>
        </w:rPr>
      </w:pPr>
      <w:bookmarkStart w:id="15" w:name="_Toc98534606"/>
      <w:bookmarkStart w:id="16" w:name="_Toc98534954"/>
      <w:r w:rsidRPr="00062B06">
        <w:rPr>
          <w:sz w:val="28"/>
          <w:szCs w:val="28"/>
        </w:rPr>
        <w:t>Books &amp; Journals</w:t>
      </w:r>
      <w:bookmarkEnd w:id="15"/>
      <w:bookmarkEnd w:id="16"/>
    </w:p>
    <w:p w14:paraId="762943BD"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Chen, Y. and Perez, Y., (2018). Business model design: lessons learned from Tesla Motors. In </w:t>
      </w:r>
      <w:r w:rsidRPr="00062B06">
        <w:rPr>
          <w:i/>
          <w:iCs/>
          <w:sz w:val="28"/>
          <w:szCs w:val="28"/>
          <w:shd w:val="clear" w:color="auto" w:fill="FFFFFF"/>
        </w:rPr>
        <w:t>Towards a Sustainable Economy</w:t>
      </w:r>
      <w:r w:rsidRPr="00062B06">
        <w:rPr>
          <w:sz w:val="28"/>
          <w:szCs w:val="28"/>
          <w:shd w:val="clear" w:color="auto" w:fill="FFFFFF"/>
        </w:rPr>
        <w:t> (pp. 53-69). Springer, Cham.</w:t>
      </w:r>
    </w:p>
    <w:p w14:paraId="28189FF9"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Lugtu Jr, RC, (2019). </w:t>
      </w:r>
      <w:r w:rsidRPr="00062B06">
        <w:rPr>
          <w:i/>
          <w:iCs/>
          <w:sz w:val="28"/>
          <w:szCs w:val="28"/>
          <w:shd w:val="clear" w:color="auto" w:fill="FFFFFF"/>
        </w:rPr>
        <w:t>Tesla: Testing a Business Model at its (R) Evolutionary Best</w:t>
      </w:r>
      <w:r w:rsidRPr="00062B06">
        <w:rPr>
          <w:sz w:val="28"/>
          <w:szCs w:val="28"/>
          <w:shd w:val="clear" w:color="auto" w:fill="FFFFFF"/>
        </w:rPr>
        <w:t> (Doctoral dissertation, DE LA SALLE UNIVERSITY-MANILA).</w:t>
      </w:r>
    </w:p>
    <w:p w14:paraId="53BDE61A"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MAOHENG, W., (2018). </w:t>
      </w:r>
      <w:r w:rsidRPr="00062B06">
        <w:rPr>
          <w:i/>
          <w:iCs/>
          <w:sz w:val="28"/>
          <w:szCs w:val="28"/>
          <w:shd w:val="clear" w:color="auto" w:fill="FFFFFF"/>
        </w:rPr>
        <w:t>RESEARCH ON THE BRAND MARKETING OF TESLA ELECTRIC VEHICLE</w:t>
      </w:r>
      <w:r w:rsidRPr="00062B06">
        <w:rPr>
          <w:sz w:val="28"/>
          <w:szCs w:val="28"/>
          <w:shd w:val="clear" w:color="auto" w:fill="FFFFFF"/>
        </w:rPr>
        <w:t> (Doctoral dissertation, SIAM UNIVERSITY).</w:t>
      </w:r>
    </w:p>
    <w:p w14:paraId="37315AB3"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Mas, S.M., (2018). Tesla Motors. SWOT analysis and corporate strategy. GRIN Verlag.</w:t>
      </w:r>
    </w:p>
    <w:p w14:paraId="7B71440A"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Przygoda, K., Rybaniec, R., Ayvazyan, V., Butkowski, L., Hierholzer, M., Schlarb, H., Schmidt, C. and Sekutowicz, J., (2018). High QL and High Gradient CW Operation of Tesla SCRF 9-Cell Cavity.</w:t>
      </w:r>
    </w:p>
    <w:p w14:paraId="434C2A9E" w14:textId="77777777" w:rsidR="001E71C9" w:rsidRPr="00062B06" w:rsidRDefault="001E71C9" w:rsidP="00062B06">
      <w:pPr>
        <w:tabs>
          <w:tab w:val="right" w:pos="9026"/>
        </w:tabs>
        <w:spacing w:line="360" w:lineRule="auto"/>
        <w:rPr>
          <w:sz w:val="28"/>
          <w:szCs w:val="28"/>
          <w:shd w:val="clear" w:color="auto" w:fill="FFFFFF"/>
        </w:rPr>
      </w:pPr>
      <w:r w:rsidRPr="00062B06">
        <w:rPr>
          <w:sz w:val="28"/>
          <w:szCs w:val="28"/>
          <w:shd w:val="clear" w:color="auto" w:fill="FFFFFF"/>
        </w:rPr>
        <w:t>Sánchez Puebla, I., (2018). Tesla valuation thesis.</w:t>
      </w:r>
      <w:r w:rsidRPr="00062B06">
        <w:rPr>
          <w:sz w:val="28"/>
          <w:szCs w:val="28"/>
          <w:shd w:val="clear" w:color="auto" w:fill="FFFFFF"/>
        </w:rPr>
        <w:tab/>
      </w:r>
    </w:p>
    <w:p w14:paraId="5C0BDA52" w14:textId="77777777" w:rsidR="001E71C9" w:rsidRPr="00062B06" w:rsidRDefault="001E71C9" w:rsidP="00062B06">
      <w:pPr>
        <w:spacing w:line="360" w:lineRule="auto"/>
        <w:rPr>
          <w:sz w:val="28"/>
          <w:szCs w:val="28"/>
          <w:shd w:val="clear" w:color="auto" w:fill="FFFFFF"/>
        </w:rPr>
      </w:pPr>
      <w:r w:rsidRPr="00062B06">
        <w:rPr>
          <w:sz w:val="28"/>
          <w:szCs w:val="28"/>
          <w:shd w:val="clear" w:color="auto" w:fill="FFFFFF"/>
        </w:rPr>
        <w:t>Worthington, I., Britton, C. and Thompson, E. (2018) The Business Environment: A Global Perspective, 8th Edition, Pearson</w:t>
      </w:r>
    </w:p>
    <w:p w14:paraId="3E9DFA92" w14:textId="52E10514" w:rsidR="00BC6E04" w:rsidRPr="00062B06" w:rsidRDefault="00C05D98" w:rsidP="00062B06">
      <w:pPr>
        <w:pStyle w:val="Heading2"/>
        <w:spacing w:line="360" w:lineRule="auto"/>
        <w:rPr>
          <w:sz w:val="28"/>
          <w:szCs w:val="28"/>
          <w:shd w:val="clear" w:color="auto" w:fill="FFFFFF"/>
        </w:rPr>
      </w:pPr>
      <w:bookmarkStart w:id="17" w:name="_Toc98534607"/>
      <w:bookmarkStart w:id="18" w:name="_Toc98534955"/>
      <w:r w:rsidRPr="00062B06">
        <w:rPr>
          <w:sz w:val="28"/>
          <w:szCs w:val="28"/>
          <w:shd w:val="clear" w:color="auto" w:fill="FFFFFF"/>
        </w:rPr>
        <w:t>Website referen</w:t>
      </w:r>
      <w:r w:rsidR="00BC6E04" w:rsidRPr="00062B06">
        <w:rPr>
          <w:sz w:val="28"/>
          <w:szCs w:val="28"/>
          <w:shd w:val="clear" w:color="auto" w:fill="FFFFFF"/>
        </w:rPr>
        <w:t>ce</w:t>
      </w:r>
      <w:bookmarkEnd w:id="17"/>
      <w:bookmarkEnd w:id="18"/>
    </w:p>
    <w:sdt>
      <w:sdtPr>
        <w:rPr>
          <w:sz w:val="28"/>
          <w:szCs w:val="28"/>
        </w:rPr>
        <w:id w:val="-573587230"/>
        <w:bibliography/>
      </w:sdtPr>
      <w:sdtEndPr/>
      <w:sdtContent>
        <w:p w14:paraId="3988F26B" w14:textId="381230FC" w:rsidR="00BC6E04" w:rsidRPr="00062B06" w:rsidRDefault="00BC6E04" w:rsidP="00062B06">
          <w:pPr>
            <w:pStyle w:val="Bibliography"/>
            <w:spacing w:line="360" w:lineRule="auto"/>
            <w:rPr>
              <w:noProof/>
              <w:sz w:val="28"/>
              <w:szCs w:val="28"/>
            </w:rPr>
          </w:pPr>
          <w:r w:rsidRPr="00062B06">
            <w:rPr>
              <w:sz w:val="28"/>
              <w:szCs w:val="28"/>
            </w:rPr>
            <w:fldChar w:fldCharType="begin"/>
          </w:r>
          <w:r w:rsidRPr="00062B06">
            <w:rPr>
              <w:sz w:val="28"/>
              <w:szCs w:val="28"/>
            </w:rPr>
            <w:instrText xml:space="preserve"> BIBLIOGRAPHY </w:instrText>
          </w:r>
          <w:r w:rsidRPr="00062B06">
            <w:rPr>
              <w:sz w:val="28"/>
              <w:szCs w:val="28"/>
            </w:rPr>
            <w:fldChar w:fldCharType="separate"/>
          </w:r>
          <w:r w:rsidRPr="00062B06">
            <w:rPr>
              <w:noProof/>
              <w:sz w:val="28"/>
              <w:szCs w:val="28"/>
            </w:rPr>
            <w:t xml:space="preserve">azmeryinb, (2014). </w:t>
          </w:r>
          <w:r w:rsidRPr="00062B06">
            <w:rPr>
              <w:i/>
              <w:iCs/>
              <w:noProof/>
              <w:sz w:val="28"/>
              <w:szCs w:val="28"/>
            </w:rPr>
            <w:t xml:space="preserve">Tesla Motors Inc. - Porter's Five Forces Analysis. </w:t>
          </w:r>
          <w:r w:rsidRPr="00062B06">
            <w:rPr>
              <w:noProof/>
              <w:sz w:val="28"/>
              <w:szCs w:val="28"/>
            </w:rPr>
            <w:t xml:space="preserve">[Online] </w:t>
          </w:r>
          <w:r w:rsidRPr="00062B06">
            <w:rPr>
              <w:noProof/>
              <w:sz w:val="28"/>
              <w:szCs w:val="28"/>
            </w:rPr>
            <w:br/>
            <w:t xml:space="preserve">Available at: </w:t>
          </w:r>
          <w:r w:rsidRPr="00062B06">
            <w:rPr>
              <w:noProof/>
              <w:sz w:val="28"/>
              <w:szCs w:val="28"/>
              <w:u w:val="single"/>
            </w:rPr>
            <w:t>http://azmeryinb410.blogspot.com/2014/11/tesla-motors-inc-porters-five-forces.html</w:t>
          </w:r>
        </w:p>
        <w:p w14:paraId="55C8D207" w14:textId="4516CE88" w:rsidR="00BC6E04" w:rsidRPr="00062B06" w:rsidRDefault="00BC6E04" w:rsidP="00062B06">
          <w:pPr>
            <w:pStyle w:val="Bibliography"/>
            <w:spacing w:line="360" w:lineRule="auto"/>
            <w:rPr>
              <w:noProof/>
              <w:sz w:val="28"/>
              <w:szCs w:val="28"/>
            </w:rPr>
          </w:pPr>
          <w:r w:rsidRPr="00062B06">
            <w:rPr>
              <w:noProof/>
              <w:sz w:val="28"/>
              <w:szCs w:val="28"/>
            </w:rPr>
            <w:t xml:space="preserve">Murphy, E., (2018). </w:t>
          </w:r>
          <w:r w:rsidRPr="00062B06">
            <w:rPr>
              <w:i/>
              <w:iCs/>
              <w:noProof/>
              <w:sz w:val="28"/>
              <w:szCs w:val="28"/>
            </w:rPr>
            <w:t xml:space="preserve">Tesla Motors Porter Five Forces Analysis. </w:t>
          </w:r>
          <w:r w:rsidRPr="00062B06">
            <w:rPr>
              <w:noProof/>
              <w:sz w:val="28"/>
              <w:szCs w:val="28"/>
            </w:rPr>
            <w:t xml:space="preserve">[Online] </w:t>
          </w:r>
          <w:r w:rsidRPr="00062B06">
            <w:rPr>
              <w:noProof/>
              <w:sz w:val="28"/>
              <w:szCs w:val="28"/>
            </w:rPr>
            <w:br/>
            <w:t xml:space="preserve">Available at: </w:t>
          </w:r>
          <w:r w:rsidRPr="00062B06">
            <w:rPr>
              <w:noProof/>
              <w:sz w:val="28"/>
              <w:szCs w:val="28"/>
              <w:u w:val="single"/>
            </w:rPr>
            <w:t>https://www.essay48.com/term-paper/13195-Tesla-Motors-Porter-Five-Forces</w:t>
          </w:r>
        </w:p>
        <w:p w14:paraId="142E4A9C" w14:textId="77777777" w:rsidR="00BC6E04" w:rsidRPr="00062B06" w:rsidRDefault="00BC6E04" w:rsidP="00062B06">
          <w:pPr>
            <w:pStyle w:val="Bibliography"/>
            <w:spacing w:line="360" w:lineRule="auto"/>
            <w:rPr>
              <w:noProof/>
              <w:sz w:val="28"/>
              <w:szCs w:val="28"/>
            </w:rPr>
          </w:pPr>
          <w:r w:rsidRPr="00062B06">
            <w:rPr>
              <w:noProof/>
              <w:sz w:val="28"/>
              <w:szCs w:val="28"/>
            </w:rPr>
            <w:t xml:space="preserve">someka, 2022. </w:t>
          </w:r>
          <w:r w:rsidRPr="00062B06">
            <w:rPr>
              <w:i/>
              <w:iCs/>
              <w:noProof/>
              <w:sz w:val="28"/>
              <w:szCs w:val="28"/>
            </w:rPr>
            <w:t xml:space="preserve">Tesla SWOT Analysis – Strategic Analysis of Tesla Motors. </w:t>
          </w:r>
          <w:r w:rsidRPr="00062B06">
            <w:rPr>
              <w:noProof/>
              <w:sz w:val="28"/>
              <w:szCs w:val="28"/>
            </w:rPr>
            <w:t xml:space="preserve">[Online] </w:t>
          </w:r>
          <w:r w:rsidRPr="00062B06">
            <w:rPr>
              <w:noProof/>
              <w:sz w:val="28"/>
              <w:szCs w:val="28"/>
            </w:rPr>
            <w:br/>
            <w:t xml:space="preserve">Available at: </w:t>
          </w:r>
          <w:r w:rsidRPr="00062B06">
            <w:rPr>
              <w:noProof/>
              <w:sz w:val="28"/>
              <w:szCs w:val="28"/>
              <w:u w:val="single"/>
            </w:rPr>
            <w:t>https://www.someka.net/blog/tesla-swot-analysis/</w:t>
          </w:r>
        </w:p>
        <w:p w14:paraId="4EF10402" w14:textId="68D86E4D" w:rsidR="00BC6E04" w:rsidRPr="00062B06" w:rsidRDefault="00BC6E04" w:rsidP="00062B06">
          <w:pPr>
            <w:pStyle w:val="Bibliography"/>
            <w:spacing w:line="360" w:lineRule="auto"/>
            <w:rPr>
              <w:noProof/>
              <w:sz w:val="28"/>
              <w:szCs w:val="28"/>
            </w:rPr>
          </w:pPr>
          <w:r w:rsidRPr="00062B06">
            <w:rPr>
              <w:noProof/>
              <w:sz w:val="28"/>
              <w:szCs w:val="28"/>
            </w:rPr>
            <w:lastRenderedPageBreak/>
            <w:t xml:space="preserve">tesla, (2022). </w:t>
          </w:r>
          <w:r w:rsidRPr="00062B06">
            <w:rPr>
              <w:i/>
              <w:iCs/>
              <w:noProof/>
              <w:sz w:val="28"/>
              <w:szCs w:val="28"/>
            </w:rPr>
            <w:t xml:space="preserve">Tesla’s mission is to accelerate the world’s transition to sustainable energy.. </w:t>
          </w:r>
          <w:r w:rsidRPr="00062B06">
            <w:rPr>
              <w:noProof/>
              <w:sz w:val="28"/>
              <w:szCs w:val="28"/>
            </w:rPr>
            <w:t xml:space="preserve">[Online] </w:t>
          </w:r>
          <w:r w:rsidRPr="00062B06">
            <w:rPr>
              <w:noProof/>
              <w:sz w:val="28"/>
              <w:szCs w:val="28"/>
            </w:rPr>
            <w:br/>
            <w:t xml:space="preserve">Available at: </w:t>
          </w:r>
          <w:r w:rsidRPr="00062B06">
            <w:rPr>
              <w:noProof/>
              <w:sz w:val="28"/>
              <w:szCs w:val="28"/>
              <w:u w:val="single"/>
            </w:rPr>
            <w:t>https://www.tesla.com/ABOUT</w:t>
          </w:r>
        </w:p>
        <w:p w14:paraId="0F33A98E" w14:textId="43DA98D0" w:rsidR="00BC6E04" w:rsidRPr="00062B06" w:rsidRDefault="00BC6E04" w:rsidP="00062B06">
          <w:pPr>
            <w:pStyle w:val="Bibliography"/>
            <w:spacing w:line="360" w:lineRule="auto"/>
            <w:rPr>
              <w:noProof/>
              <w:sz w:val="28"/>
              <w:szCs w:val="28"/>
            </w:rPr>
          </w:pPr>
          <w:r w:rsidRPr="00062B06">
            <w:rPr>
              <w:noProof/>
              <w:sz w:val="28"/>
              <w:szCs w:val="28"/>
            </w:rPr>
            <w:t xml:space="preserve">Teslao OS, (2019). </w:t>
          </w:r>
          <w:r w:rsidRPr="00062B06">
            <w:rPr>
              <w:i/>
              <w:iCs/>
              <w:noProof/>
              <w:sz w:val="28"/>
              <w:szCs w:val="28"/>
            </w:rPr>
            <w:t xml:space="preserve">Marketing Analysis of BIM: SWOT &amp; PESTEL Analysis. </w:t>
          </w:r>
          <w:r w:rsidRPr="00062B06">
            <w:rPr>
              <w:noProof/>
              <w:sz w:val="28"/>
              <w:szCs w:val="28"/>
            </w:rPr>
            <w:t xml:space="preserve">[Online] </w:t>
          </w:r>
          <w:r w:rsidRPr="00062B06">
            <w:rPr>
              <w:noProof/>
              <w:sz w:val="28"/>
              <w:szCs w:val="28"/>
            </w:rPr>
            <w:br/>
            <w:t xml:space="preserve">Available at: </w:t>
          </w:r>
          <w:r w:rsidRPr="00062B06">
            <w:rPr>
              <w:noProof/>
              <w:sz w:val="28"/>
              <w:szCs w:val="28"/>
              <w:u w:val="single"/>
            </w:rPr>
            <w:t>https://www.teslaoutsourcingservices.com/blog/infographic/marketing-analysis-of-bim-swot-pestel-analysis/</w:t>
          </w:r>
        </w:p>
        <w:p w14:paraId="4BFC647B" w14:textId="77777777" w:rsidR="00BC6E04" w:rsidRPr="00062B06" w:rsidRDefault="00BC6E04" w:rsidP="00062B06">
          <w:pPr>
            <w:spacing w:line="360" w:lineRule="auto"/>
            <w:rPr>
              <w:sz w:val="28"/>
              <w:szCs w:val="28"/>
            </w:rPr>
          </w:pPr>
          <w:r w:rsidRPr="00062B06">
            <w:rPr>
              <w:b/>
              <w:bCs/>
              <w:noProof/>
              <w:sz w:val="28"/>
              <w:szCs w:val="28"/>
            </w:rPr>
            <w:fldChar w:fldCharType="end"/>
          </w:r>
        </w:p>
      </w:sdtContent>
    </w:sdt>
    <w:p w14:paraId="1D8CB1AD" w14:textId="77777777" w:rsidR="00BC6E04" w:rsidRPr="00062B06" w:rsidRDefault="00BC6E04" w:rsidP="00062B06">
      <w:pPr>
        <w:spacing w:line="360" w:lineRule="auto"/>
        <w:rPr>
          <w:sz w:val="28"/>
          <w:szCs w:val="28"/>
        </w:rPr>
      </w:pPr>
    </w:p>
    <w:p w14:paraId="2D94C14D" w14:textId="77777777" w:rsidR="00BE1BC8" w:rsidRPr="00062B06" w:rsidRDefault="00BE1BC8" w:rsidP="00062B06">
      <w:pPr>
        <w:spacing w:line="360" w:lineRule="auto"/>
        <w:rPr>
          <w:sz w:val="28"/>
          <w:szCs w:val="28"/>
        </w:rPr>
      </w:pPr>
    </w:p>
    <w:sectPr w:rsidR="00BE1BC8" w:rsidRPr="00062B06" w:rsidSect="001072BC">
      <w:headerReference w:type="default" r:id="rId8"/>
      <w:foot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F845B1" w14:textId="77777777" w:rsidR="009D6476" w:rsidRDefault="009D6476">
      <w:pPr>
        <w:spacing w:line="240" w:lineRule="auto"/>
      </w:pPr>
      <w:r>
        <w:separator/>
      </w:r>
    </w:p>
  </w:endnote>
  <w:endnote w:type="continuationSeparator" w:id="0">
    <w:p w14:paraId="4F6D41FA" w14:textId="77777777" w:rsidR="009D6476" w:rsidRDefault="009D64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3804896"/>
      <w:docPartObj>
        <w:docPartGallery w:val="Page Numbers (Bottom of Page)"/>
        <w:docPartUnique/>
      </w:docPartObj>
    </w:sdtPr>
    <w:sdtEndPr/>
    <w:sdtContent>
      <w:sdt>
        <w:sdtPr>
          <w:id w:val="-665938406"/>
          <w:docPartObj>
            <w:docPartGallery w:val="Page Numbers (Top of Page)"/>
            <w:docPartUnique/>
          </w:docPartObj>
        </w:sdtPr>
        <w:sdtEndPr/>
        <w:sdtContent>
          <w:p w14:paraId="74F16EB7" w14:textId="77777777" w:rsidR="001072BC" w:rsidRDefault="00C05D9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44662">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44662">
              <w:rPr>
                <w:b/>
                <w:bCs/>
                <w:noProof/>
              </w:rPr>
              <w:t>14</w:t>
            </w:r>
            <w:r>
              <w:rPr>
                <w:b/>
                <w:bCs/>
                <w:szCs w:val="24"/>
              </w:rPr>
              <w:fldChar w:fldCharType="end"/>
            </w:r>
          </w:p>
        </w:sdtContent>
      </w:sdt>
    </w:sdtContent>
  </w:sdt>
  <w:p w14:paraId="6D3161C8" w14:textId="77777777" w:rsidR="001072BC" w:rsidRDefault="001072B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3578539"/>
      <w:docPartObj>
        <w:docPartGallery w:val="Page Numbers (Bottom of Page)"/>
        <w:docPartUnique/>
      </w:docPartObj>
    </w:sdtPr>
    <w:sdtEndPr/>
    <w:sdtContent>
      <w:sdt>
        <w:sdtPr>
          <w:id w:val="-1769616900"/>
          <w:docPartObj>
            <w:docPartGallery w:val="Page Numbers (Top of Page)"/>
            <w:docPartUnique/>
          </w:docPartObj>
        </w:sdtPr>
        <w:sdtEndPr/>
        <w:sdtContent>
          <w:p w14:paraId="67BD2488" w14:textId="77777777" w:rsidR="001072BC" w:rsidRDefault="00C05D9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44662">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44662">
              <w:rPr>
                <w:b/>
                <w:bCs/>
                <w:noProof/>
              </w:rPr>
              <w:t>14</w:t>
            </w:r>
            <w:r>
              <w:rPr>
                <w:b/>
                <w:bCs/>
                <w:szCs w:val="24"/>
              </w:rPr>
              <w:fldChar w:fldCharType="end"/>
            </w:r>
          </w:p>
        </w:sdtContent>
      </w:sdt>
    </w:sdtContent>
  </w:sdt>
  <w:p w14:paraId="5E2F6858" w14:textId="77777777" w:rsidR="001072BC" w:rsidRDefault="001072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BEAF91" w14:textId="77777777" w:rsidR="009D6476" w:rsidRDefault="009D6476">
      <w:pPr>
        <w:spacing w:line="240" w:lineRule="auto"/>
      </w:pPr>
      <w:r>
        <w:separator/>
      </w:r>
    </w:p>
  </w:footnote>
  <w:footnote w:type="continuationSeparator" w:id="0">
    <w:p w14:paraId="467B4321" w14:textId="77777777" w:rsidR="009D6476" w:rsidRDefault="009D647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rPr>
      <w:alias w:val="Title"/>
      <w:id w:val="1116400235"/>
      <w:dataBinding w:prefixMappings="xmlns:ns0='http://purl.org/dc/elements/1.1/' xmlns:ns1='http://schemas.openxmlformats.org/package/2006/metadata/core-properties' " w:xpath="/ns1:coreProperties[1]/ns0:title[1]" w:storeItemID="{6C3C8BC8-F283-45AE-878A-BAB7291924A1}"/>
      <w:text/>
    </w:sdtPr>
    <w:sdtEndPr/>
    <w:sdtContent>
      <w:p w14:paraId="309482AD" w14:textId="77777777" w:rsidR="001072BC" w:rsidRPr="001072BC" w:rsidRDefault="00C05D98" w:rsidP="001072BC">
        <w:pPr>
          <w:pStyle w:val="Header"/>
          <w:jc w:val="right"/>
          <w:rPr>
            <w:b/>
            <w:bCs/>
            <w:color w:val="7F7F7F" w:themeColor="text1" w:themeTint="80"/>
          </w:rPr>
        </w:pPr>
        <w:r w:rsidRPr="001072BC">
          <w:rPr>
            <w:b/>
            <w:bCs/>
          </w:rPr>
          <w:t>Environmental Analysis of Automobile Industry</w:t>
        </w:r>
      </w:p>
    </w:sdtContent>
  </w:sdt>
  <w:p w14:paraId="4C65E423" w14:textId="77777777" w:rsidR="001072BC" w:rsidRPr="001072BC" w:rsidRDefault="001072BC">
    <w:pPr>
      <w:pStyle w:val="Header"/>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72BC"/>
    <w:rsid w:val="00005DC9"/>
    <w:rsid w:val="0001589F"/>
    <w:rsid w:val="00045543"/>
    <w:rsid w:val="00052582"/>
    <w:rsid w:val="00062B06"/>
    <w:rsid w:val="0006327B"/>
    <w:rsid w:val="00071137"/>
    <w:rsid w:val="000B7959"/>
    <w:rsid w:val="000D2635"/>
    <w:rsid w:val="000D2AA3"/>
    <w:rsid w:val="000D2B0C"/>
    <w:rsid w:val="000D70FB"/>
    <w:rsid w:val="000E3B24"/>
    <w:rsid w:val="001072BC"/>
    <w:rsid w:val="00113B1C"/>
    <w:rsid w:val="00124699"/>
    <w:rsid w:val="00127B15"/>
    <w:rsid w:val="00132FBB"/>
    <w:rsid w:val="001450AF"/>
    <w:rsid w:val="00165BF1"/>
    <w:rsid w:val="001778D0"/>
    <w:rsid w:val="00194E10"/>
    <w:rsid w:val="001B193C"/>
    <w:rsid w:val="001B63F3"/>
    <w:rsid w:val="001D2338"/>
    <w:rsid w:val="001E71C9"/>
    <w:rsid w:val="00252E70"/>
    <w:rsid w:val="00265D2C"/>
    <w:rsid w:val="00286EBB"/>
    <w:rsid w:val="00293137"/>
    <w:rsid w:val="002C6E0A"/>
    <w:rsid w:val="002D0C17"/>
    <w:rsid w:val="002E3A2A"/>
    <w:rsid w:val="002E4624"/>
    <w:rsid w:val="0031760B"/>
    <w:rsid w:val="0034226E"/>
    <w:rsid w:val="00377B09"/>
    <w:rsid w:val="00380D3D"/>
    <w:rsid w:val="003A6EB1"/>
    <w:rsid w:val="003D7B0C"/>
    <w:rsid w:val="003E5A17"/>
    <w:rsid w:val="004120A9"/>
    <w:rsid w:val="00413B5C"/>
    <w:rsid w:val="00436ECC"/>
    <w:rsid w:val="004427F1"/>
    <w:rsid w:val="004557A8"/>
    <w:rsid w:val="00487637"/>
    <w:rsid w:val="004B70B3"/>
    <w:rsid w:val="004E1175"/>
    <w:rsid w:val="004E7D9E"/>
    <w:rsid w:val="005209EA"/>
    <w:rsid w:val="00565C27"/>
    <w:rsid w:val="0057754A"/>
    <w:rsid w:val="005C3D8B"/>
    <w:rsid w:val="005E1BE3"/>
    <w:rsid w:val="005E7B7C"/>
    <w:rsid w:val="005F27AF"/>
    <w:rsid w:val="00637325"/>
    <w:rsid w:val="00645AE3"/>
    <w:rsid w:val="0065430F"/>
    <w:rsid w:val="0066618A"/>
    <w:rsid w:val="00671590"/>
    <w:rsid w:val="006956A3"/>
    <w:rsid w:val="006A5312"/>
    <w:rsid w:val="006C7DDA"/>
    <w:rsid w:val="00710BAE"/>
    <w:rsid w:val="007125D1"/>
    <w:rsid w:val="0072481E"/>
    <w:rsid w:val="007479BF"/>
    <w:rsid w:val="00750AA5"/>
    <w:rsid w:val="00762BE3"/>
    <w:rsid w:val="007746F7"/>
    <w:rsid w:val="007A6C01"/>
    <w:rsid w:val="007C4CFB"/>
    <w:rsid w:val="00804930"/>
    <w:rsid w:val="00812689"/>
    <w:rsid w:val="00831C71"/>
    <w:rsid w:val="00833E65"/>
    <w:rsid w:val="008B3D01"/>
    <w:rsid w:val="008C3260"/>
    <w:rsid w:val="00901925"/>
    <w:rsid w:val="00904A4A"/>
    <w:rsid w:val="0091036F"/>
    <w:rsid w:val="009348E1"/>
    <w:rsid w:val="0094072C"/>
    <w:rsid w:val="00941C54"/>
    <w:rsid w:val="00947400"/>
    <w:rsid w:val="00976035"/>
    <w:rsid w:val="00977A2A"/>
    <w:rsid w:val="009D6476"/>
    <w:rsid w:val="009D714C"/>
    <w:rsid w:val="009E354F"/>
    <w:rsid w:val="00A17297"/>
    <w:rsid w:val="00A22BCC"/>
    <w:rsid w:val="00A43EAA"/>
    <w:rsid w:val="00A5635A"/>
    <w:rsid w:val="00A622D9"/>
    <w:rsid w:val="00A64205"/>
    <w:rsid w:val="00A70363"/>
    <w:rsid w:val="00A8378D"/>
    <w:rsid w:val="00AB0A6F"/>
    <w:rsid w:val="00AC267E"/>
    <w:rsid w:val="00AC7A36"/>
    <w:rsid w:val="00AE0E5E"/>
    <w:rsid w:val="00AE2994"/>
    <w:rsid w:val="00AF7982"/>
    <w:rsid w:val="00B462FD"/>
    <w:rsid w:val="00B540E9"/>
    <w:rsid w:val="00B54569"/>
    <w:rsid w:val="00B67D62"/>
    <w:rsid w:val="00B73692"/>
    <w:rsid w:val="00BB1AD6"/>
    <w:rsid w:val="00BC6E04"/>
    <w:rsid w:val="00BE1BC8"/>
    <w:rsid w:val="00BE50AA"/>
    <w:rsid w:val="00BF3A9B"/>
    <w:rsid w:val="00BF7DBA"/>
    <w:rsid w:val="00C05D98"/>
    <w:rsid w:val="00C44662"/>
    <w:rsid w:val="00C753C2"/>
    <w:rsid w:val="00C75A01"/>
    <w:rsid w:val="00CE021C"/>
    <w:rsid w:val="00CE194E"/>
    <w:rsid w:val="00CF0A44"/>
    <w:rsid w:val="00D13DC5"/>
    <w:rsid w:val="00D6462D"/>
    <w:rsid w:val="00D97F2E"/>
    <w:rsid w:val="00DA2401"/>
    <w:rsid w:val="00DB0B55"/>
    <w:rsid w:val="00DE302B"/>
    <w:rsid w:val="00E44F1E"/>
    <w:rsid w:val="00E74B15"/>
    <w:rsid w:val="00E803A3"/>
    <w:rsid w:val="00EB39A7"/>
    <w:rsid w:val="00EC6D0B"/>
    <w:rsid w:val="00EE5FE1"/>
    <w:rsid w:val="00F1477D"/>
    <w:rsid w:val="00F35212"/>
    <w:rsid w:val="00FA772C"/>
    <w:rsid w:val="00FB4271"/>
    <w:rsid w:val="00FB788E"/>
    <w:rsid w:val="00FC2430"/>
    <w:rsid w:val="00FE08BD"/>
    <w:rsid w:val="00FE7C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2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1AD6"/>
    <w:pPr>
      <w:spacing w:after="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062B06"/>
    <w:pPr>
      <w:keepNext/>
      <w:keepLines/>
      <w:spacing w:before="400" w:after="120"/>
      <w:outlineLvl w:val="0"/>
    </w:pPr>
    <w:rPr>
      <w:b/>
      <w:color w:val="000000" w:themeColor="text1"/>
      <w:sz w:val="32"/>
      <w:szCs w:val="32"/>
    </w:rPr>
  </w:style>
  <w:style w:type="paragraph" w:styleId="Heading2">
    <w:name w:val="heading 2"/>
    <w:basedOn w:val="Normal"/>
    <w:next w:val="Normal"/>
    <w:link w:val="Heading2Char"/>
    <w:autoRedefine/>
    <w:uiPriority w:val="9"/>
    <w:unhideWhenUsed/>
    <w:qFormat/>
    <w:rsid w:val="000E3B24"/>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0B7959"/>
    <w:pPr>
      <w:keepNext/>
      <w:keepLines/>
      <w:spacing w:before="40"/>
      <w:outlineLvl w:val="2"/>
    </w:pPr>
    <w:rPr>
      <w:rFonts w:eastAsiaTheme="majorEastAsia" w:cstheme="majorBidi"/>
      <w:bCs/>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B06"/>
    <w:rPr>
      <w:rFonts w:ascii="Times New Roman" w:hAnsi="Times New Roman" w:cs="Arial"/>
      <w:b/>
      <w:color w:val="000000" w:themeColor="text1"/>
      <w:sz w:val="32"/>
      <w:szCs w:val="32"/>
      <w:lang w:val="en-GB" w:eastAsia="en-IN"/>
    </w:rPr>
  </w:style>
  <w:style w:type="character" w:customStyle="1" w:styleId="Heading2Char">
    <w:name w:val="Heading 2 Char"/>
    <w:basedOn w:val="DefaultParagraphFont"/>
    <w:link w:val="Heading2"/>
    <w:uiPriority w:val="9"/>
    <w:rsid w:val="000E3B24"/>
    <w:rPr>
      <w:rFonts w:ascii="Times New Roman" w:hAnsi="Times New Roman" w:cs="Arial"/>
      <w:b/>
      <w:sz w:val="26"/>
      <w:szCs w:val="32"/>
      <w:lang w:val="en-GB" w:eastAsia="en-IN"/>
    </w:rPr>
  </w:style>
  <w:style w:type="character" w:customStyle="1" w:styleId="Heading3Char">
    <w:name w:val="Heading 3 Char"/>
    <w:basedOn w:val="DefaultParagraphFont"/>
    <w:link w:val="Heading3"/>
    <w:uiPriority w:val="9"/>
    <w:rsid w:val="000B7959"/>
    <w:rPr>
      <w:rFonts w:ascii="Times New Roman" w:eastAsiaTheme="majorEastAsia" w:hAnsi="Times New Roman" w:cstheme="majorBidi"/>
      <w:bCs/>
      <w:i/>
      <w:sz w:val="24"/>
      <w:szCs w:val="24"/>
      <w:u w:val="single"/>
    </w:rPr>
  </w:style>
  <w:style w:type="paragraph" w:styleId="Header">
    <w:name w:val="header"/>
    <w:basedOn w:val="Normal"/>
    <w:link w:val="HeaderChar"/>
    <w:uiPriority w:val="99"/>
    <w:unhideWhenUsed/>
    <w:rsid w:val="001072BC"/>
    <w:pPr>
      <w:tabs>
        <w:tab w:val="center" w:pos="4513"/>
        <w:tab w:val="right" w:pos="9026"/>
      </w:tabs>
      <w:spacing w:line="240" w:lineRule="auto"/>
    </w:pPr>
  </w:style>
  <w:style w:type="character" w:customStyle="1" w:styleId="HeaderChar">
    <w:name w:val="Header Char"/>
    <w:basedOn w:val="DefaultParagraphFont"/>
    <w:link w:val="Header"/>
    <w:uiPriority w:val="99"/>
    <w:rsid w:val="001072BC"/>
    <w:rPr>
      <w:rFonts w:ascii="Times New Roman" w:hAnsi="Times New Roman" w:cs="Arial"/>
      <w:sz w:val="24"/>
      <w:lang w:val="en-GB" w:eastAsia="en-IN"/>
    </w:rPr>
  </w:style>
  <w:style w:type="paragraph" w:styleId="Footer">
    <w:name w:val="footer"/>
    <w:basedOn w:val="Normal"/>
    <w:link w:val="FooterChar"/>
    <w:uiPriority w:val="99"/>
    <w:unhideWhenUsed/>
    <w:rsid w:val="001072BC"/>
    <w:pPr>
      <w:tabs>
        <w:tab w:val="center" w:pos="4513"/>
        <w:tab w:val="right" w:pos="9026"/>
      </w:tabs>
      <w:spacing w:line="240" w:lineRule="auto"/>
    </w:pPr>
  </w:style>
  <w:style w:type="character" w:customStyle="1" w:styleId="FooterChar">
    <w:name w:val="Footer Char"/>
    <w:basedOn w:val="DefaultParagraphFont"/>
    <w:link w:val="Footer"/>
    <w:uiPriority w:val="99"/>
    <w:rsid w:val="001072BC"/>
    <w:rPr>
      <w:rFonts w:ascii="Times New Roman" w:hAnsi="Times New Roman" w:cs="Arial"/>
      <w:sz w:val="24"/>
      <w:lang w:val="en-GB" w:eastAsia="en-IN"/>
    </w:rPr>
  </w:style>
  <w:style w:type="character" w:styleId="PlaceholderText">
    <w:name w:val="Placeholder Text"/>
    <w:basedOn w:val="DefaultParagraphFont"/>
    <w:uiPriority w:val="99"/>
    <w:semiHidden/>
    <w:rsid w:val="00941C54"/>
    <w:rPr>
      <w:color w:val="808080"/>
    </w:rPr>
  </w:style>
  <w:style w:type="table" w:styleId="TableGrid">
    <w:name w:val="Table Grid"/>
    <w:basedOn w:val="TableNormal"/>
    <w:uiPriority w:val="39"/>
    <w:rsid w:val="0091036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54569"/>
    <w:pPr>
      <w:ind w:left="720"/>
      <w:contextualSpacing/>
    </w:pPr>
  </w:style>
  <w:style w:type="paragraph" w:styleId="Bibliography">
    <w:name w:val="Bibliography"/>
    <w:basedOn w:val="Normal"/>
    <w:next w:val="Normal"/>
    <w:uiPriority w:val="37"/>
    <w:unhideWhenUsed/>
    <w:rsid w:val="00CE194E"/>
  </w:style>
  <w:style w:type="paragraph" w:styleId="BalloonText">
    <w:name w:val="Balloon Text"/>
    <w:basedOn w:val="Normal"/>
    <w:link w:val="BalloonTextChar"/>
    <w:uiPriority w:val="99"/>
    <w:semiHidden/>
    <w:unhideWhenUsed/>
    <w:rsid w:val="007C4C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CFB"/>
    <w:rPr>
      <w:rFonts w:ascii="Tahoma" w:hAnsi="Tahoma" w:cs="Tahoma"/>
      <w:sz w:val="16"/>
      <w:szCs w:val="16"/>
      <w:lang w:val="en-GB" w:eastAsia="en-IN"/>
    </w:rPr>
  </w:style>
  <w:style w:type="paragraph" w:styleId="TOCHeading">
    <w:name w:val="TOC Heading"/>
    <w:basedOn w:val="Heading1"/>
    <w:next w:val="Normal"/>
    <w:uiPriority w:val="39"/>
    <w:unhideWhenUsed/>
    <w:qFormat/>
    <w:rsid w:val="00D6462D"/>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D6462D"/>
    <w:pPr>
      <w:spacing w:after="100"/>
    </w:pPr>
  </w:style>
  <w:style w:type="paragraph" w:styleId="TOC2">
    <w:name w:val="toc 2"/>
    <w:basedOn w:val="Normal"/>
    <w:next w:val="Normal"/>
    <w:autoRedefine/>
    <w:uiPriority w:val="39"/>
    <w:unhideWhenUsed/>
    <w:rsid w:val="00D6462D"/>
    <w:pPr>
      <w:spacing w:after="100"/>
      <w:ind w:left="240"/>
    </w:pPr>
  </w:style>
  <w:style w:type="character" w:styleId="Hyperlink">
    <w:name w:val="Hyperlink"/>
    <w:basedOn w:val="DefaultParagraphFont"/>
    <w:uiPriority w:val="99"/>
    <w:unhideWhenUsed/>
    <w:rsid w:val="00D6462D"/>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1AD6"/>
    <w:pPr>
      <w:spacing w:after="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062B06"/>
    <w:pPr>
      <w:keepNext/>
      <w:keepLines/>
      <w:spacing w:before="400" w:after="120"/>
      <w:outlineLvl w:val="0"/>
    </w:pPr>
    <w:rPr>
      <w:b/>
      <w:color w:val="000000" w:themeColor="text1"/>
      <w:sz w:val="32"/>
      <w:szCs w:val="32"/>
    </w:rPr>
  </w:style>
  <w:style w:type="paragraph" w:styleId="Heading2">
    <w:name w:val="heading 2"/>
    <w:basedOn w:val="Normal"/>
    <w:next w:val="Normal"/>
    <w:link w:val="Heading2Char"/>
    <w:autoRedefine/>
    <w:uiPriority w:val="9"/>
    <w:unhideWhenUsed/>
    <w:qFormat/>
    <w:rsid w:val="000E3B24"/>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0B7959"/>
    <w:pPr>
      <w:keepNext/>
      <w:keepLines/>
      <w:spacing w:before="40"/>
      <w:outlineLvl w:val="2"/>
    </w:pPr>
    <w:rPr>
      <w:rFonts w:eastAsiaTheme="majorEastAsia" w:cstheme="majorBidi"/>
      <w:bCs/>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B06"/>
    <w:rPr>
      <w:rFonts w:ascii="Times New Roman" w:hAnsi="Times New Roman" w:cs="Arial"/>
      <w:b/>
      <w:color w:val="000000" w:themeColor="text1"/>
      <w:sz w:val="32"/>
      <w:szCs w:val="32"/>
      <w:lang w:val="en-GB" w:eastAsia="en-IN"/>
    </w:rPr>
  </w:style>
  <w:style w:type="character" w:customStyle="1" w:styleId="Heading2Char">
    <w:name w:val="Heading 2 Char"/>
    <w:basedOn w:val="DefaultParagraphFont"/>
    <w:link w:val="Heading2"/>
    <w:uiPriority w:val="9"/>
    <w:rsid w:val="000E3B24"/>
    <w:rPr>
      <w:rFonts w:ascii="Times New Roman" w:hAnsi="Times New Roman" w:cs="Arial"/>
      <w:b/>
      <w:sz w:val="26"/>
      <w:szCs w:val="32"/>
      <w:lang w:val="en-GB" w:eastAsia="en-IN"/>
    </w:rPr>
  </w:style>
  <w:style w:type="character" w:customStyle="1" w:styleId="Heading3Char">
    <w:name w:val="Heading 3 Char"/>
    <w:basedOn w:val="DefaultParagraphFont"/>
    <w:link w:val="Heading3"/>
    <w:uiPriority w:val="9"/>
    <w:rsid w:val="000B7959"/>
    <w:rPr>
      <w:rFonts w:ascii="Times New Roman" w:eastAsiaTheme="majorEastAsia" w:hAnsi="Times New Roman" w:cstheme="majorBidi"/>
      <w:bCs/>
      <w:i/>
      <w:sz w:val="24"/>
      <w:szCs w:val="24"/>
      <w:u w:val="single"/>
    </w:rPr>
  </w:style>
  <w:style w:type="paragraph" w:styleId="Header">
    <w:name w:val="header"/>
    <w:basedOn w:val="Normal"/>
    <w:link w:val="HeaderChar"/>
    <w:uiPriority w:val="99"/>
    <w:unhideWhenUsed/>
    <w:rsid w:val="001072BC"/>
    <w:pPr>
      <w:tabs>
        <w:tab w:val="center" w:pos="4513"/>
        <w:tab w:val="right" w:pos="9026"/>
      </w:tabs>
      <w:spacing w:line="240" w:lineRule="auto"/>
    </w:pPr>
  </w:style>
  <w:style w:type="character" w:customStyle="1" w:styleId="HeaderChar">
    <w:name w:val="Header Char"/>
    <w:basedOn w:val="DefaultParagraphFont"/>
    <w:link w:val="Header"/>
    <w:uiPriority w:val="99"/>
    <w:rsid w:val="001072BC"/>
    <w:rPr>
      <w:rFonts w:ascii="Times New Roman" w:hAnsi="Times New Roman" w:cs="Arial"/>
      <w:sz w:val="24"/>
      <w:lang w:val="en-GB" w:eastAsia="en-IN"/>
    </w:rPr>
  </w:style>
  <w:style w:type="paragraph" w:styleId="Footer">
    <w:name w:val="footer"/>
    <w:basedOn w:val="Normal"/>
    <w:link w:val="FooterChar"/>
    <w:uiPriority w:val="99"/>
    <w:unhideWhenUsed/>
    <w:rsid w:val="001072BC"/>
    <w:pPr>
      <w:tabs>
        <w:tab w:val="center" w:pos="4513"/>
        <w:tab w:val="right" w:pos="9026"/>
      </w:tabs>
      <w:spacing w:line="240" w:lineRule="auto"/>
    </w:pPr>
  </w:style>
  <w:style w:type="character" w:customStyle="1" w:styleId="FooterChar">
    <w:name w:val="Footer Char"/>
    <w:basedOn w:val="DefaultParagraphFont"/>
    <w:link w:val="Footer"/>
    <w:uiPriority w:val="99"/>
    <w:rsid w:val="001072BC"/>
    <w:rPr>
      <w:rFonts w:ascii="Times New Roman" w:hAnsi="Times New Roman" w:cs="Arial"/>
      <w:sz w:val="24"/>
      <w:lang w:val="en-GB" w:eastAsia="en-IN"/>
    </w:rPr>
  </w:style>
  <w:style w:type="character" w:styleId="PlaceholderText">
    <w:name w:val="Placeholder Text"/>
    <w:basedOn w:val="DefaultParagraphFont"/>
    <w:uiPriority w:val="99"/>
    <w:semiHidden/>
    <w:rsid w:val="00941C54"/>
    <w:rPr>
      <w:color w:val="808080"/>
    </w:rPr>
  </w:style>
  <w:style w:type="table" w:styleId="TableGrid">
    <w:name w:val="Table Grid"/>
    <w:basedOn w:val="TableNormal"/>
    <w:uiPriority w:val="39"/>
    <w:rsid w:val="0091036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54569"/>
    <w:pPr>
      <w:ind w:left="720"/>
      <w:contextualSpacing/>
    </w:pPr>
  </w:style>
  <w:style w:type="paragraph" w:styleId="Bibliography">
    <w:name w:val="Bibliography"/>
    <w:basedOn w:val="Normal"/>
    <w:next w:val="Normal"/>
    <w:uiPriority w:val="37"/>
    <w:unhideWhenUsed/>
    <w:rsid w:val="00CE194E"/>
  </w:style>
  <w:style w:type="paragraph" w:styleId="BalloonText">
    <w:name w:val="Balloon Text"/>
    <w:basedOn w:val="Normal"/>
    <w:link w:val="BalloonTextChar"/>
    <w:uiPriority w:val="99"/>
    <w:semiHidden/>
    <w:unhideWhenUsed/>
    <w:rsid w:val="007C4C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CFB"/>
    <w:rPr>
      <w:rFonts w:ascii="Tahoma" w:hAnsi="Tahoma" w:cs="Tahoma"/>
      <w:sz w:val="16"/>
      <w:szCs w:val="16"/>
      <w:lang w:val="en-GB" w:eastAsia="en-IN"/>
    </w:rPr>
  </w:style>
  <w:style w:type="paragraph" w:styleId="TOCHeading">
    <w:name w:val="TOC Heading"/>
    <w:basedOn w:val="Heading1"/>
    <w:next w:val="Normal"/>
    <w:uiPriority w:val="39"/>
    <w:unhideWhenUsed/>
    <w:qFormat/>
    <w:rsid w:val="00D6462D"/>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D6462D"/>
    <w:pPr>
      <w:spacing w:after="100"/>
    </w:pPr>
  </w:style>
  <w:style w:type="paragraph" w:styleId="TOC2">
    <w:name w:val="toc 2"/>
    <w:basedOn w:val="Normal"/>
    <w:next w:val="Normal"/>
    <w:autoRedefine/>
    <w:uiPriority w:val="39"/>
    <w:unhideWhenUsed/>
    <w:rsid w:val="00D6462D"/>
    <w:pPr>
      <w:spacing w:after="100"/>
      <w:ind w:left="240"/>
    </w:pPr>
  </w:style>
  <w:style w:type="character" w:styleId="Hyperlink">
    <w:name w:val="Hyperlink"/>
    <w:basedOn w:val="DefaultParagraphFont"/>
    <w:uiPriority w:val="99"/>
    <w:unhideWhenUsed/>
    <w:rsid w:val="00D646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4544263">
      <w:bodyDiv w:val="1"/>
      <w:marLeft w:val="0"/>
      <w:marRight w:val="0"/>
      <w:marTop w:val="0"/>
      <w:marBottom w:val="0"/>
      <w:divBdr>
        <w:top w:val="none" w:sz="0" w:space="0" w:color="auto"/>
        <w:left w:val="none" w:sz="0" w:space="0" w:color="auto"/>
        <w:bottom w:val="none" w:sz="0" w:space="0" w:color="auto"/>
        <w:right w:val="none" w:sz="0" w:space="0" w:color="auto"/>
      </w:divBdr>
    </w:div>
    <w:div w:id="599066946">
      <w:bodyDiv w:val="1"/>
      <w:marLeft w:val="0"/>
      <w:marRight w:val="0"/>
      <w:marTop w:val="0"/>
      <w:marBottom w:val="0"/>
      <w:divBdr>
        <w:top w:val="none" w:sz="0" w:space="0" w:color="auto"/>
        <w:left w:val="none" w:sz="0" w:space="0" w:color="auto"/>
        <w:bottom w:val="none" w:sz="0" w:space="0" w:color="auto"/>
        <w:right w:val="none" w:sz="0" w:space="0" w:color="auto"/>
      </w:divBdr>
    </w:div>
    <w:div w:id="695546259">
      <w:bodyDiv w:val="1"/>
      <w:marLeft w:val="0"/>
      <w:marRight w:val="0"/>
      <w:marTop w:val="0"/>
      <w:marBottom w:val="0"/>
      <w:divBdr>
        <w:top w:val="none" w:sz="0" w:space="0" w:color="auto"/>
        <w:left w:val="none" w:sz="0" w:space="0" w:color="auto"/>
        <w:bottom w:val="none" w:sz="0" w:space="0" w:color="auto"/>
        <w:right w:val="none" w:sz="0" w:space="0" w:color="auto"/>
      </w:divBdr>
    </w:div>
    <w:div w:id="1013268530">
      <w:bodyDiv w:val="1"/>
      <w:marLeft w:val="0"/>
      <w:marRight w:val="0"/>
      <w:marTop w:val="0"/>
      <w:marBottom w:val="0"/>
      <w:divBdr>
        <w:top w:val="none" w:sz="0" w:space="0" w:color="auto"/>
        <w:left w:val="none" w:sz="0" w:space="0" w:color="auto"/>
        <w:bottom w:val="none" w:sz="0" w:space="0" w:color="auto"/>
        <w:right w:val="none" w:sz="0" w:space="0" w:color="auto"/>
      </w:divBdr>
    </w:div>
    <w:div w:id="1187333733">
      <w:bodyDiv w:val="1"/>
      <w:marLeft w:val="0"/>
      <w:marRight w:val="0"/>
      <w:marTop w:val="0"/>
      <w:marBottom w:val="0"/>
      <w:divBdr>
        <w:top w:val="none" w:sz="0" w:space="0" w:color="auto"/>
        <w:left w:val="none" w:sz="0" w:space="0" w:color="auto"/>
        <w:bottom w:val="none" w:sz="0" w:space="0" w:color="auto"/>
        <w:right w:val="none" w:sz="0" w:space="0" w:color="auto"/>
      </w:divBdr>
    </w:div>
    <w:div w:id="1302425681">
      <w:bodyDiv w:val="1"/>
      <w:marLeft w:val="0"/>
      <w:marRight w:val="0"/>
      <w:marTop w:val="0"/>
      <w:marBottom w:val="0"/>
      <w:divBdr>
        <w:top w:val="none" w:sz="0" w:space="0" w:color="auto"/>
        <w:left w:val="none" w:sz="0" w:space="0" w:color="auto"/>
        <w:bottom w:val="none" w:sz="0" w:space="0" w:color="auto"/>
        <w:right w:val="none" w:sz="0" w:space="0" w:color="auto"/>
      </w:divBdr>
    </w:div>
    <w:div w:id="1562791760">
      <w:bodyDiv w:val="1"/>
      <w:marLeft w:val="0"/>
      <w:marRight w:val="0"/>
      <w:marTop w:val="0"/>
      <w:marBottom w:val="0"/>
      <w:divBdr>
        <w:top w:val="none" w:sz="0" w:space="0" w:color="auto"/>
        <w:left w:val="none" w:sz="0" w:space="0" w:color="auto"/>
        <w:bottom w:val="none" w:sz="0" w:space="0" w:color="auto"/>
        <w:right w:val="none" w:sz="0" w:space="0" w:color="auto"/>
      </w:divBdr>
    </w:div>
    <w:div w:id="178789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som22</b:Tag>
    <b:SourceType>InternetSite</b:SourceType>
    <b:Guid>{1E0BF39F-C9B5-40C7-AEC1-5286C15AF8B4}</b:Guid>
    <b:Author>
      <b:Author>
        <b:Corporate>someka</b:Corporate>
      </b:Author>
    </b:Author>
    <b:Title>Tesla SWOT Analysis – Strategic Analysis of Tesla Motors</b:Title>
    <b:Year>2022</b:Year>
    <b:URL>https://www.someka.net/blog/tesla-swot-analysis/</b:URL>
    <b:RefOrder>1</b:RefOrder>
  </b:Source>
  <b:Source>
    <b:Tag>Ewa18</b:Tag>
    <b:SourceType>InternetSite</b:SourceType>
    <b:Guid>{E7EF0BBE-EA67-411A-B1C5-0C9D289F4F8A}</b:Guid>
    <b:Author>
      <b:Author>
        <b:NameList>
          <b:Person>
            <b:Last>Murphy</b:Last>
            <b:First>Ewan</b:First>
          </b:Person>
        </b:NameList>
      </b:Author>
    </b:Author>
    <b:Title>Tesla Motors Porter Five Forces Analysis</b:Title>
    <b:Year>2018</b:Year>
    <b:URL>https://www.essay48.com/term-paper/13195-Tesla-Motors-Porter-Five-Forces</b:URL>
    <b:RefOrder>4</b:RefOrder>
  </b:Source>
  <b:Source>
    <b:Tag>Tes19</b:Tag>
    <b:SourceType>InternetSite</b:SourceType>
    <b:Guid>{AAD7F81A-2CF0-4E2F-A3E4-9828926E2531}</b:Guid>
    <b:Author>
      <b:Author>
        <b:Corporate>Teslao OS</b:Corporate>
      </b:Author>
    </b:Author>
    <b:Title>Marketing Analysis of BIM: SWOT &amp; PESTEL Analysis</b:Title>
    <b:Year>2019</b:Year>
    <b:URL>https://www.teslaoutsourcingservices.com/blog/infographic/marketing-analysis-of-bim-swot-pestel-analysis/</b:URL>
    <b:RefOrder>2</b:RefOrder>
  </b:Source>
  <b:Source>
    <b:Tag>azm14</b:Tag>
    <b:SourceType>InternetSite</b:SourceType>
    <b:Guid>{DBD17763-3D11-4FEE-BE12-3159339201D5}</b:Guid>
    <b:Author>
      <b:Author>
        <b:Corporate>azmeryinb</b:Corporate>
      </b:Author>
    </b:Author>
    <b:Title>Tesla Motors Inc. - Porter's Five Forces Analysis</b:Title>
    <b:Year>2014</b:Year>
    <b:URL>http://azmeryinb410.blogspot.com/2014/11/tesla-motors-inc-porters-five-forces.html</b:URL>
    <b:RefOrder>5</b:RefOrder>
  </b:Source>
  <b:Source>
    <b:Tag>tes22</b:Tag>
    <b:SourceType>InternetSite</b:SourceType>
    <b:Guid>{83A11B70-B8BC-49BE-8D75-EEBB24409B47}</b:Guid>
    <b:Author>
      <b:Author>
        <b:Corporate>tesla</b:Corporate>
      </b:Author>
    </b:Author>
    <b:Title>Tesla’s mission is to accelerate the world’s transition to sustainable energy.</b:Title>
    <b:Year>2022</b:Year>
    <b:URL>https://www.tesla.com/ABOUT</b:URL>
    <b:RefOrder>3</b:RefOrder>
  </b:Source>
  <b:Source>
    <b:Tag>Leo21</b:Tag>
    <b:SourceType>InternetSite</b:SourceType>
    <b:Guid>{FD70B3F4-2037-4C6E-A826-BD0B8EDA4A86}</b:Guid>
    <b:Author>
      <b:Author>
        <b:NameList>
          <b:Person>
            <b:Last>Hadi</b:Last>
            <b:First>Leonardo</b:First>
          </b:Person>
        </b:NameList>
      </b:Author>
    </b:Author>
    <b:Title>Tesla: Porter’s Five Forces Industry and Competition Analysis</b:Title>
    <b:Year>2021</b:Year>
    <b:URL>https://www.hivelr.com/2021/12/tesla-porters-five-forces-industry-and-competition-analysis/#:~:text=In%20summary%2C%20Tesla%20has%20a,of%20substitutes%2C%20and%20intense%20rivalry.</b:URL>
    <b:RefOrder>3</b:RefOrder>
  </b:Source>
  <b:Source>
    <b:Tag>DAN19</b:Tag>
    <b:SourceType>InternetSite</b:SourceType>
    <b:Guid>{C8794F18-E6FF-40DB-89C2-A28E93AFBD5D}</b:Guid>
    <b:Author>
      <b:Author>
        <b:NameList>
          <b:Person>
            <b:Last>KISSINGER</b:Last>
            <b:First>DANIEL</b:First>
          </b:Person>
        </b:NameList>
      </b:Author>
    </b:Author>
    <b:Title>Tesla Inc. Five Forces Analysis (Porter’s Model) &amp; Recommendations</b:Title>
    <b:Year>2019</b:Year>
    <b:URL>http://panmore.com/tesla-motors-inc-five-forces-analysis-recommendations-porters-model</b:URL>
    <b:RefOrder>4</b:RefOrder>
  </b:Source>
  <b:Source>
    <b:Tag>Joh21</b:Tag>
    <b:SourceType>InternetSite</b:SourceType>
    <b:Guid>{07E33EBF-0835-4FEC-BFAA-217CB936BDBF}</b:Guid>
    <b:Author>
      <b:Author>
        <b:NameList>
          <b:Person>
            <b:Last>Dudovskiy</b:Last>
            <b:First>John</b:First>
          </b:Person>
        </b:NameList>
      </b:Author>
    </b:Author>
    <b:Title>Tesla Porter’s Five Forces Analysis</b:Title>
    <b:Year>2021</b:Year>
    <b:URL>https://research-methodology.net/tesla-porters-five-forces-analysis-2/</b:URL>
    <b:RefOrder>5</b:RefOrder>
  </b:Source>
  <b:Source>
    <b:Tag>swo20</b:Tag>
    <b:SourceType>InternetSite</b:SourceType>
    <b:Guid>{94F5A0E8-2782-438A-BC7B-5E279F0FFE8B}</b:Guid>
    <b:Author>
      <b:Author>
        <b:Corporate>swotandpestle</b:Corporate>
      </b:Author>
    </b:Author>
    <b:Title>Tesla SWOT &amp; PESTLE Analysis</b:Title>
    <b:Year>2020</b:Year>
    <b:URL>https://www.swotandpestle.com/tesla-inc/</b:URL>
    <b:RefOrder>1</b:RefOrder>
  </b:Source>
  <b:Source>
    <b:Tag>KIE18</b:Tag>
    <b:SourceType>InternetSite</b:SourceType>
    <b:Guid>{4F0C3DF5-DDEF-45A3-A470-C512AA5EE62B}</b:Guid>
    <b:Author>
      <b:Author>
        <b:NameList>
          <b:Person>
            <b:Last>FRUE</b:Last>
            <b:First>KIESHA</b:First>
          </b:Person>
        </b:NameList>
      </b:Author>
    </b:Author>
    <b:Title>PESTLE Analysis of Tesla Inc.: The growth of the eco-friendly electric car</b:Title>
    <b:Year>2018</b:Year>
    <b:URL>https://pestleanalysis.com/pestle-analysis-of-tesla/</b:URL>
    <b:RefOrder>2</b:RefOrder>
  </b:Source>
</b:Sources>
</file>

<file path=customXml/itemProps1.xml><?xml version="1.0" encoding="utf-8"?>
<ds:datastoreItem xmlns:ds="http://schemas.openxmlformats.org/officeDocument/2006/customXml" ds:itemID="{EDACAA37-9F20-468B-83FC-85F3084A5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Environmental Analysis of Automobile Industry</vt:lpstr>
    </vt:vector>
  </TitlesOfParts>
  <Company/>
  <LinksUpToDate>false</LinksUpToDate>
  <CharactersWithSpaces>16982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Automobile Industry</dc:title>
  <dc:creator>dell</dc:creator>
  <cp:lastModifiedBy>X</cp:lastModifiedBy>
  <cp:revision>10</cp:revision>
  <dcterms:created xsi:type="dcterms:W3CDTF">2022-03-18T17:16:00Z</dcterms:created>
  <dcterms:modified xsi:type="dcterms:W3CDTF">2022-04-29T10:59:00Z</dcterms:modified>
</cp:coreProperties>
</file>