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83E58" w:rsidRPr="00876921" w14:paraId="5C3FA153" w14:textId="77777777" w:rsidTr="0016778C">
        <w:tc>
          <w:tcPr>
            <w:tcW w:w="2093" w:type="dxa"/>
            <w:shd w:val="clear" w:color="auto" w:fill="auto"/>
          </w:tcPr>
          <w:p w14:paraId="358E32E4"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2B4318A4"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Ashton</w:t>
            </w:r>
          </w:p>
        </w:tc>
        <w:tc>
          <w:tcPr>
            <w:tcW w:w="2268" w:type="dxa"/>
            <w:shd w:val="clear" w:color="auto" w:fill="D9D9D9" w:themeFill="background1" w:themeFillShade="D9"/>
          </w:tcPr>
          <w:p w14:paraId="48150DD1"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6ABFD447"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2029551</w:t>
            </w:r>
          </w:p>
        </w:tc>
      </w:tr>
      <w:tr w:rsidR="00583E58" w:rsidRPr="00876921" w14:paraId="244FD989" w14:textId="77777777" w:rsidTr="0016778C">
        <w:tc>
          <w:tcPr>
            <w:tcW w:w="2093" w:type="dxa"/>
            <w:shd w:val="clear" w:color="auto" w:fill="auto"/>
          </w:tcPr>
          <w:p w14:paraId="101CDED2"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3E9CE6D2"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583E58" w:rsidRPr="00876921" w14:paraId="17CDD267" w14:textId="77777777" w:rsidTr="0016778C">
        <w:tc>
          <w:tcPr>
            <w:tcW w:w="2093" w:type="dxa"/>
            <w:shd w:val="clear" w:color="auto" w:fill="auto"/>
          </w:tcPr>
          <w:p w14:paraId="26592F0B"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66E7D68"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583E58" w:rsidRPr="00876921" w14:paraId="33EF72D7" w14:textId="77777777" w:rsidTr="0016778C">
        <w:tc>
          <w:tcPr>
            <w:tcW w:w="2093" w:type="dxa"/>
            <w:shd w:val="clear" w:color="auto" w:fill="auto"/>
          </w:tcPr>
          <w:p w14:paraId="4E0D882B"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782DAFC9"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BBDADE1" w14:textId="77777777" w:rsidR="00583E58" w:rsidRPr="00876921" w:rsidRDefault="00583E58" w:rsidP="00340F10">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C44DF5"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583E58" w:rsidRPr="00876921" w14:paraId="1186F5B3" w14:textId="77777777" w:rsidTr="0016778C">
        <w:tc>
          <w:tcPr>
            <w:tcW w:w="2093" w:type="dxa"/>
            <w:shd w:val="clear" w:color="auto" w:fill="auto"/>
          </w:tcPr>
          <w:p w14:paraId="04157CD9"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47634309"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Dr Rhiannon Sandy</w:t>
            </w:r>
          </w:p>
        </w:tc>
        <w:tc>
          <w:tcPr>
            <w:tcW w:w="2268" w:type="dxa"/>
            <w:shd w:val="clear" w:color="auto" w:fill="D9D9D9" w:themeFill="background1" w:themeFillShade="D9"/>
          </w:tcPr>
          <w:p w14:paraId="460F7E92"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5B7779C2" w14:textId="77777777" w:rsidR="00583E58" w:rsidRPr="00876921" w:rsidRDefault="00583E58" w:rsidP="00340F10">
            <w:pPr>
              <w:spacing w:before="120" w:after="120" w:line="240" w:lineRule="auto"/>
              <w:jc w:val="both"/>
              <w:rPr>
                <w:rFonts w:ascii="Arial" w:eastAsia="Times New Roman" w:hAnsi="Arial" w:cs="Arial"/>
                <w:b/>
                <w:lang w:eastAsia="en-GB"/>
              </w:rPr>
            </w:pPr>
          </w:p>
        </w:tc>
      </w:tr>
      <w:tr w:rsidR="00583E58" w:rsidRPr="00876921" w14:paraId="49205BB1" w14:textId="77777777" w:rsidTr="0016778C">
        <w:tc>
          <w:tcPr>
            <w:tcW w:w="2093" w:type="dxa"/>
            <w:shd w:val="clear" w:color="auto" w:fill="auto"/>
          </w:tcPr>
          <w:p w14:paraId="018C8EED"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0853C4BC"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clear" w:color="auto" w:fill="auto"/>
          </w:tcPr>
          <w:p w14:paraId="10AF2157"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299EB8B2"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583E58" w:rsidRPr="00876921" w14:paraId="7913898A" w14:textId="77777777" w:rsidTr="0016778C">
        <w:tc>
          <w:tcPr>
            <w:tcW w:w="2093" w:type="dxa"/>
            <w:shd w:val="clear" w:color="auto" w:fill="auto"/>
          </w:tcPr>
          <w:p w14:paraId="796A8162"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05F27A4D" w14:textId="77777777" w:rsidR="00583E58" w:rsidRPr="00876921" w:rsidRDefault="00583E58" w:rsidP="00340F10">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28 November 2022</w:t>
            </w:r>
          </w:p>
        </w:tc>
        <w:tc>
          <w:tcPr>
            <w:tcW w:w="2268" w:type="dxa"/>
            <w:shd w:val="clear" w:color="auto" w:fill="auto"/>
          </w:tcPr>
          <w:p w14:paraId="424A8C74" w14:textId="77777777" w:rsidR="00583E58" w:rsidRPr="00876921" w:rsidRDefault="00583E58" w:rsidP="00340F10">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40FB059F" w14:textId="77777777" w:rsidR="00583E58" w:rsidRPr="00876921" w:rsidRDefault="00583E58" w:rsidP="00340F10">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19 December 2022</w:t>
            </w:r>
          </w:p>
        </w:tc>
      </w:tr>
    </w:tbl>
    <w:p w14:paraId="56ABDB55" w14:textId="2A3382BC" w:rsidR="00CB0F16" w:rsidRDefault="00CB0F16"/>
    <w:p w14:paraId="152B2829" w14:textId="6B959365" w:rsidR="00583E58" w:rsidRDefault="00583E58"/>
    <w:p w14:paraId="64448A31" w14:textId="3476676C" w:rsidR="00583E58" w:rsidRDefault="00583E58"/>
    <w:p w14:paraId="3D6A6A1C" w14:textId="36757FC7" w:rsidR="00583E58" w:rsidRDefault="00583E58"/>
    <w:p w14:paraId="00F09C0B" w14:textId="77777777" w:rsidR="00583E58" w:rsidRPr="0016778C" w:rsidRDefault="00583E58" w:rsidP="0016778C">
      <w:pPr>
        <w:spacing w:line="276" w:lineRule="auto"/>
        <w:ind w:right="531"/>
        <w:rPr>
          <w:rFonts w:ascii="Arial" w:eastAsia="Times New Roman" w:hAnsi="Arial" w:cs="Arial"/>
          <w:sz w:val="24"/>
          <w:szCs w:val="24"/>
          <w:u w:val="single"/>
          <w:lang w:eastAsia="en-GB"/>
        </w:rPr>
      </w:pPr>
      <w:bookmarkStart w:id="0" w:name="_Hlk116460264"/>
      <w:r w:rsidRPr="0016778C">
        <w:rPr>
          <w:rFonts w:ascii="Arial" w:eastAsia="Times New Roman" w:hAnsi="Arial" w:cs="Arial"/>
          <w:sz w:val="24"/>
          <w:szCs w:val="24"/>
          <w:u w:val="single"/>
          <w:lang w:eastAsia="en-GB"/>
        </w:rPr>
        <w:t>Evaluate the use of different policing models (</w:t>
      </w:r>
      <w:proofErr w:type="gramStart"/>
      <w:r w:rsidRPr="0016778C">
        <w:rPr>
          <w:rFonts w:ascii="Arial" w:eastAsia="Times New Roman" w:hAnsi="Arial" w:cs="Arial"/>
          <w:sz w:val="24"/>
          <w:szCs w:val="24"/>
          <w:u w:val="single"/>
          <w:lang w:eastAsia="en-GB"/>
        </w:rPr>
        <w:t>e.g.</w:t>
      </w:r>
      <w:proofErr w:type="gramEnd"/>
      <w:r w:rsidRPr="0016778C">
        <w:rPr>
          <w:rFonts w:ascii="Arial" w:eastAsia="Times New Roman" w:hAnsi="Arial" w:cs="Arial"/>
          <w:sz w:val="24"/>
          <w:szCs w:val="24"/>
          <w:u w:val="single"/>
          <w:lang w:eastAsia="en-GB"/>
        </w:rPr>
        <w:t xml:space="preserve"> problem-oriented policing, predictive policing, intelligence-led policing, reactive policing), and analyse the effectiveness of specific crime prevention initiatives (e.g. </w:t>
      </w:r>
      <w:proofErr w:type="spellStart"/>
      <w:r w:rsidRPr="0016778C">
        <w:rPr>
          <w:rFonts w:ascii="Arial" w:eastAsia="Times New Roman" w:hAnsi="Arial" w:cs="Arial"/>
          <w:sz w:val="24"/>
          <w:szCs w:val="24"/>
          <w:u w:val="single"/>
          <w:lang w:eastAsia="en-GB"/>
        </w:rPr>
        <w:t>Kirkholt</w:t>
      </w:r>
      <w:proofErr w:type="spellEnd"/>
      <w:r w:rsidRPr="0016778C">
        <w:rPr>
          <w:rFonts w:ascii="Arial" w:eastAsia="Times New Roman" w:hAnsi="Arial" w:cs="Arial"/>
          <w:sz w:val="24"/>
          <w:szCs w:val="24"/>
          <w:u w:val="single"/>
          <w:lang w:eastAsia="en-GB"/>
        </w:rPr>
        <w:t xml:space="preserve"> Burglary Prevention Project).</w:t>
      </w:r>
    </w:p>
    <w:bookmarkEnd w:id="0"/>
    <w:p w14:paraId="54B3B355" w14:textId="67BB18D2" w:rsidR="00583E58" w:rsidRDefault="00583E58"/>
    <w:p w14:paraId="2CEA21E2" w14:textId="77777777" w:rsidR="003C128C" w:rsidRDefault="00B72BE7" w:rsidP="00FD3F7B">
      <w:pPr>
        <w:spacing w:line="256" w:lineRule="auto"/>
        <w:jc w:val="both"/>
        <w:rPr>
          <w:rFonts w:ascii="Arial" w:eastAsia="Arial" w:hAnsi="Arial" w:cs="Arial"/>
          <w:sz w:val="24"/>
          <w:szCs w:val="24"/>
        </w:rPr>
      </w:pPr>
      <w:r w:rsidRPr="00B72BE7">
        <w:rPr>
          <w:rFonts w:ascii="Arial" w:eastAsia="Arial" w:hAnsi="Arial" w:cs="Arial"/>
          <w:sz w:val="24"/>
          <w:szCs w:val="24"/>
        </w:rPr>
        <w:t xml:space="preserve">In this assignment I will evaluate the use of different policing models within policing and their effectiveness. This will include a discussion of several models such as </w:t>
      </w:r>
      <w:bookmarkStart w:id="1" w:name="_Int_nUh3RGtB"/>
      <w:r w:rsidRPr="00B72BE7">
        <w:rPr>
          <w:rFonts w:ascii="Arial" w:eastAsia="Arial" w:hAnsi="Arial" w:cs="Arial"/>
          <w:sz w:val="24"/>
          <w:szCs w:val="24"/>
        </w:rPr>
        <w:t>problem oriented</w:t>
      </w:r>
      <w:bookmarkEnd w:id="1"/>
      <w:r w:rsidRPr="00B72BE7">
        <w:rPr>
          <w:rFonts w:ascii="Arial" w:eastAsia="Arial" w:hAnsi="Arial" w:cs="Arial"/>
          <w:sz w:val="24"/>
          <w:szCs w:val="24"/>
        </w:rPr>
        <w:t xml:space="preserve"> policing, predictive policing and intelligence led policing. I will also analyse the effectiveness of specific crime prevention initiatives used within policing. This will include the </w:t>
      </w:r>
      <w:proofErr w:type="spellStart"/>
      <w:r w:rsidRPr="00B72BE7">
        <w:rPr>
          <w:rFonts w:ascii="Arial" w:eastAsia="Arial" w:hAnsi="Arial" w:cs="Arial"/>
          <w:sz w:val="24"/>
          <w:szCs w:val="24"/>
        </w:rPr>
        <w:t>Kirkholt</w:t>
      </w:r>
      <w:proofErr w:type="spellEnd"/>
      <w:r w:rsidRPr="00B72BE7">
        <w:rPr>
          <w:rFonts w:ascii="Arial" w:eastAsia="Arial" w:hAnsi="Arial" w:cs="Arial"/>
          <w:sz w:val="24"/>
          <w:szCs w:val="24"/>
        </w:rPr>
        <w:t xml:space="preserve"> burglary prevention project (Forrester, 1988) and a secure parking scheme called park mark Safer parking scheme (2022). </w:t>
      </w:r>
    </w:p>
    <w:p w14:paraId="40ECF221" w14:textId="44FCAF9E" w:rsidR="00B72BE7" w:rsidRPr="00B72BE7" w:rsidRDefault="00B72BE7" w:rsidP="00FD3F7B">
      <w:pPr>
        <w:spacing w:line="256" w:lineRule="auto"/>
        <w:jc w:val="both"/>
        <w:rPr>
          <w:rFonts w:ascii="Arial" w:eastAsia="Arial" w:hAnsi="Arial" w:cs="Arial"/>
          <w:color w:val="202124"/>
          <w:sz w:val="24"/>
          <w:szCs w:val="24"/>
          <w:shd w:val="clear" w:color="auto" w:fill="FFFFFF"/>
        </w:rPr>
      </w:pPr>
      <w:r w:rsidRPr="00B72BE7">
        <w:rPr>
          <w:rFonts w:ascii="Arial" w:eastAsia="Arial" w:hAnsi="Arial" w:cs="Arial"/>
          <w:sz w:val="24"/>
          <w:szCs w:val="24"/>
        </w:rPr>
        <w:t xml:space="preserve">Within policing there are often issues and problems that occur when dealing with crime and offenders. The Cambridge Dictionary (2022) defines a problem as a situation or person that requires attention </w:t>
      </w:r>
      <w:proofErr w:type="gramStart"/>
      <w:r w:rsidRPr="00B72BE7">
        <w:rPr>
          <w:rFonts w:ascii="Arial" w:eastAsia="Arial" w:hAnsi="Arial" w:cs="Arial"/>
          <w:sz w:val="24"/>
          <w:szCs w:val="24"/>
        </w:rPr>
        <w:t>in order to</w:t>
      </w:r>
      <w:proofErr w:type="gramEnd"/>
      <w:r w:rsidRPr="00B72BE7">
        <w:rPr>
          <w:rFonts w:ascii="Arial" w:eastAsia="Arial" w:hAnsi="Arial" w:cs="Arial"/>
          <w:sz w:val="24"/>
          <w:szCs w:val="24"/>
        </w:rPr>
        <w:t xml:space="preserve"> be dealt with and solved. To aid police in achieving this the use several different models are needing to be implemented. Jiao (1997)</w:t>
      </w:r>
      <w:r w:rsidRPr="00B72BE7">
        <w:rPr>
          <w:rFonts w:ascii="Arial" w:eastAsia="Arial" w:hAnsi="Arial" w:cs="Arial"/>
          <w:color w:val="202124"/>
          <w:sz w:val="24"/>
          <w:szCs w:val="24"/>
          <w:shd w:val="clear" w:color="auto" w:fill="FFFFFF"/>
        </w:rPr>
        <w:t xml:space="preserve"> states that policing models consist of several factors that are appropriate to policing and they are based on the fundamentals which result in the establishment of organisational principles to prevent crime.</w:t>
      </w:r>
    </w:p>
    <w:p w14:paraId="5D11B633" w14:textId="77777777" w:rsidR="00B72BE7" w:rsidRPr="00B72BE7" w:rsidRDefault="00B72BE7" w:rsidP="00FD3F7B">
      <w:pPr>
        <w:spacing w:line="256" w:lineRule="auto"/>
        <w:jc w:val="both"/>
        <w:rPr>
          <w:rFonts w:ascii="Arial" w:eastAsia="Arial" w:hAnsi="Arial" w:cs="Arial"/>
          <w:b/>
          <w:bCs/>
          <w:sz w:val="24"/>
          <w:szCs w:val="24"/>
        </w:rPr>
      </w:pPr>
      <w:r w:rsidRPr="00B72BE7">
        <w:rPr>
          <w:rFonts w:ascii="Arial" w:eastAsia="Arial" w:hAnsi="Arial" w:cs="Arial"/>
          <w:color w:val="202124"/>
          <w:sz w:val="24"/>
          <w:szCs w:val="24"/>
          <w:shd w:val="clear" w:color="auto" w:fill="FFFFFF"/>
        </w:rPr>
        <w:t xml:space="preserve">The first model is problem-oriented policing (POP). The College of Policing (2020) state that POP involves identifying the initial problem through analysis to understand and effectively respond to a situation </w:t>
      </w:r>
      <w:proofErr w:type="gramStart"/>
      <w:r w:rsidRPr="00B72BE7">
        <w:rPr>
          <w:rFonts w:ascii="Arial" w:eastAsia="Arial" w:hAnsi="Arial" w:cs="Arial"/>
          <w:color w:val="202124"/>
          <w:sz w:val="24"/>
          <w:szCs w:val="24"/>
          <w:shd w:val="clear" w:color="auto" w:fill="FFFFFF"/>
        </w:rPr>
        <w:t>in order to</w:t>
      </w:r>
      <w:proofErr w:type="gramEnd"/>
      <w:r w:rsidRPr="00B72BE7">
        <w:rPr>
          <w:rFonts w:ascii="Arial" w:eastAsia="Arial" w:hAnsi="Arial" w:cs="Arial"/>
          <w:color w:val="202124"/>
          <w:sz w:val="24"/>
          <w:szCs w:val="24"/>
          <w:shd w:val="clear" w:color="auto" w:fill="FFFFFF"/>
        </w:rPr>
        <w:t xml:space="preserve"> tackle the crime. Following this it is then appropriate to carry out an assessment of the effects of the response </w:t>
      </w:r>
      <w:proofErr w:type="gramStart"/>
      <w:r w:rsidRPr="00B72BE7">
        <w:rPr>
          <w:rFonts w:ascii="Arial" w:eastAsia="Arial" w:hAnsi="Arial" w:cs="Arial"/>
          <w:color w:val="202124"/>
          <w:sz w:val="24"/>
          <w:szCs w:val="24"/>
          <w:shd w:val="clear" w:color="auto" w:fill="FFFFFF"/>
        </w:rPr>
        <w:t>in order to</w:t>
      </w:r>
      <w:proofErr w:type="gramEnd"/>
      <w:r w:rsidRPr="00B72BE7">
        <w:rPr>
          <w:rFonts w:ascii="Arial" w:eastAsia="Arial" w:hAnsi="Arial" w:cs="Arial"/>
          <w:color w:val="202124"/>
          <w:sz w:val="24"/>
          <w:szCs w:val="24"/>
          <w:shd w:val="clear" w:color="auto" w:fill="FFFFFF"/>
        </w:rPr>
        <w:t xml:space="preserve"> reflect using hindsight to improve future practice. </w:t>
      </w:r>
      <w:r w:rsidRPr="00B72BE7">
        <w:rPr>
          <w:rFonts w:ascii="Arial" w:eastAsia="Arial" w:hAnsi="Arial" w:cs="Arial"/>
          <w:sz w:val="24"/>
          <w:szCs w:val="24"/>
        </w:rPr>
        <w:t xml:space="preserve">A study carried out by HOPE (1994) </w:t>
      </w:r>
      <w:r w:rsidRPr="00B72BE7">
        <w:rPr>
          <w:rFonts w:ascii="Arial" w:eastAsia="Arial" w:hAnsi="Arial" w:cs="Arial"/>
          <w:sz w:val="24"/>
          <w:szCs w:val="24"/>
        </w:rPr>
        <w:lastRenderedPageBreak/>
        <w:t xml:space="preserve">reviewed three case studies that used a POP approach and concluded that this approach has shown to bring a reduction in the level of disorder and crime associated with them. </w:t>
      </w:r>
      <w:r w:rsidRPr="00B72BE7">
        <w:rPr>
          <w:rFonts w:ascii="Arial" w:eastAsia="Arial" w:hAnsi="Arial" w:cs="Arial"/>
          <w:color w:val="202124"/>
          <w:sz w:val="24"/>
          <w:szCs w:val="24"/>
          <w:shd w:val="clear" w:color="auto" w:fill="FFFFFF"/>
        </w:rPr>
        <w:t xml:space="preserve">Policing models can also often be used in conjunction with one another to enable a more effective approach. </w:t>
      </w:r>
      <w:r w:rsidRPr="00B72BE7">
        <w:rPr>
          <w:rFonts w:ascii="Arial" w:eastAsia="Arial" w:hAnsi="Arial" w:cs="Arial"/>
          <w:sz w:val="24"/>
          <w:szCs w:val="24"/>
          <w:shd w:val="clear" w:color="auto" w:fill="FFFFFF"/>
        </w:rPr>
        <w:t xml:space="preserve">The SARA model (2020) can be useful alongside POP. The College of Policing (2020) defines SARA as scanning, analysis, </w:t>
      </w:r>
      <w:proofErr w:type="gramStart"/>
      <w:r w:rsidRPr="00B72BE7">
        <w:rPr>
          <w:rFonts w:ascii="Arial" w:eastAsia="Arial" w:hAnsi="Arial" w:cs="Arial"/>
          <w:sz w:val="24"/>
          <w:szCs w:val="24"/>
          <w:shd w:val="clear" w:color="auto" w:fill="FFFFFF"/>
        </w:rPr>
        <w:t>response</w:t>
      </w:r>
      <w:proofErr w:type="gramEnd"/>
      <w:r w:rsidRPr="00B72BE7">
        <w:rPr>
          <w:rFonts w:ascii="Arial" w:eastAsia="Arial" w:hAnsi="Arial" w:cs="Arial"/>
          <w:sz w:val="24"/>
          <w:szCs w:val="24"/>
          <w:shd w:val="clear" w:color="auto" w:fill="FFFFFF"/>
        </w:rPr>
        <w:t xml:space="preserve"> and assessment. The first stage of scanning is required </w:t>
      </w:r>
      <w:proofErr w:type="gramStart"/>
      <w:r w:rsidRPr="00B72BE7">
        <w:rPr>
          <w:rFonts w:ascii="Arial" w:eastAsia="Arial" w:hAnsi="Arial" w:cs="Arial"/>
          <w:sz w:val="24"/>
          <w:szCs w:val="24"/>
          <w:shd w:val="clear" w:color="auto" w:fill="FFFFFF"/>
        </w:rPr>
        <w:t>in order to</w:t>
      </w:r>
      <w:proofErr w:type="gramEnd"/>
      <w:r w:rsidRPr="00B72BE7">
        <w:rPr>
          <w:rFonts w:ascii="Arial" w:eastAsia="Arial" w:hAnsi="Arial" w:cs="Arial"/>
          <w:sz w:val="24"/>
          <w:szCs w:val="24"/>
          <w:shd w:val="clear" w:color="auto" w:fill="FFFFFF"/>
        </w:rPr>
        <w:t xml:space="preserve"> identify and prioritise any potential crime and disorder. Once this is identified the next stage is to analyse any potential problems. This is important as this requires the gathering of important information and intelligence to assist the police. It is then required for a response which is the third stage of the SARA model (2020). The response involves the development and implementation of actions to tackle the cause of the situation which has been identified through analysis in the second stage. The final stage of the SARA model (2020) is the assessment. This is important </w:t>
      </w:r>
      <w:proofErr w:type="gramStart"/>
      <w:r w:rsidRPr="00B72BE7">
        <w:rPr>
          <w:rFonts w:ascii="Arial" w:eastAsia="Arial" w:hAnsi="Arial" w:cs="Arial"/>
          <w:sz w:val="24"/>
          <w:szCs w:val="24"/>
          <w:shd w:val="clear" w:color="auto" w:fill="FFFFFF"/>
        </w:rPr>
        <w:t>in order to</w:t>
      </w:r>
      <w:proofErr w:type="gramEnd"/>
      <w:r w:rsidRPr="00B72BE7">
        <w:rPr>
          <w:rFonts w:ascii="Arial" w:eastAsia="Arial" w:hAnsi="Arial" w:cs="Arial"/>
          <w:sz w:val="24"/>
          <w:szCs w:val="24"/>
          <w:shd w:val="clear" w:color="auto" w:fill="FFFFFF"/>
        </w:rPr>
        <w:t xml:space="preserve"> measure the impact of the response. </w:t>
      </w:r>
      <w:proofErr w:type="gramStart"/>
      <w:r w:rsidRPr="00B72BE7">
        <w:rPr>
          <w:rFonts w:ascii="Arial" w:eastAsia="Arial" w:hAnsi="Arial" w:cs="Arial"/>
          <w:sz w:val="24"/>
          <w:szCs w:val="24"/>
          <w:shd w:val="clear" w:color="auto" w:fill="FFFFFF"/>
        </w:rPr>
        <w:t>Through the use of</w:t>
      </w:r>
      <w:proofErr w:type="gramEnd"/>
      <w:r w:rsidRPr="00B72BE7">
        <w:rPr>
          <w:rFonts w:ascii="Arial" w:eastAsia="Arial" w:hAnsi="Arial" w:cs="Arial"/>
          <w:sz w:val="24"/>
          <w:szCs w:val="24"/>
          <w:shd w:val="clear" w:color="auto" w:fill="FFFFFF"/>
        </w:rPr>
        <w:t xml:space="preserve"> measuring success of the response this helps to identify the effectiveness and how to improve future practice in policing. </w:t>
      </w:r>
    </w:p>
    <w:p w14:paraId="0B87B70B" w14:textId="77777777" w:rsidR="00B72BE7" w:rsidRPr="00B72BE7" w:rsidRDefault="00B72BE7" w:rsidP="00FD3F7B">
      <w:pPr>
        <w:spacing w:line="256" w:lineRule="auto"/>
        <w:jc w:val="both"/>
        <w:rPr>
          <w:rFonts w:ascii="Arial" w:eastAsia="Arial" w:hAnsi="Arial" w:cs="Arial"/>
          <w:b/>
          <w:bCs/>
          <w:color w:val="FF0000"/>
          <w:sz w:val="24"/>
          <w:szCs w:val="24"/>
        </w:rPr>
      </w:pPr>
      <w:r w:rsidRPr="00B72BE7">
        <w:rPr>
          <w:rFonts w:ascii="Arial" w:eastAsia="Arial" w:hAnsi="Arial" w:cs="Arial"/>
          <w:sz w:val="24"/>
          <w:szCs w:val="24"/>
          <w:shd w:val="clear" w:color="auto" w:fill="FFFFFF"/>
        </w:rPr>
        <w:t xml:space="preserve">A further model used to effectively police is the predictive policing model. The Brennan centre for justice (2022) state that predictive policing is the use of computer systems that store large sets of data that can be analysed to predict and prevent crimes. The use of these computer systems enables an informed decision to be made regarding where and how police are deployed. It can also highlight individuals who are considerably more likely to commit crime or to become a victim of crime. The Brennan centre for justice (2022) state that predictive policing can help predict crimes more accurately and effectively than traditional police methods but also raise concerns about transparency and accountability. However, </w:t>
      </w:r>
      <w:proofErr w:type="spellStart"/>
      <w:r w:rsidRPr="00B72BE7">
        <w:rPr>
          <w:rFonts w:ascii="Arial" w:eastAsia="Arial" w:hAnsi="Arial" w:cs="Arial"/>
          <w:sz w:val="24"/>
          <w:szCs w:val="24"/>
          <w:shd w:val="clear" w:color="auto" w:fill="FFFFFF"/>
        </w:rPr>
        <w:t>Norga</w:t>
      </w:r>
      <w:proofErr w:type="spellEnd"/>
      <w:r w:rsidRPr="00B72BE7">
        <w:rPr>
          <w:rFonts w:ascii="Arial" w:eastAsia="Arial" w:hAnsi="Arial" w:cs="Arial"/>
          <w:sz w:val="24"/>
          <w:szCs w:val="24"/>
          <w:shd w:val="clear" w:color="auto" w:fill="FFFFFF"/>
        </w:rPr>
        <w:t xml:space="preserve"> (2021) highlights that it is important to consider that there are both advantages and disadvantages to predictive policing. Friend (2013) states that </w:t>
      </w:r>
      <w:r w:rsidRPr="00B72BE7">
        <w:rPr>
          <w:rFonts w:ascii="Arial" w:eastAsia="Arial" w:hAnsi="Arial" w:cs="Arial"/>
          <w:sz w:val="24"/>
          <w:szCs w:val="24"/>
        </w:rPr>
        <w:t xml:space="preserve">the implementation of predictive policing in California over a </w:t>
      </w:r>
      <w:bookmarkStart w:id="2" w:name="_Int_a1EcgfYK"/>
      <w:proofErr w:type="gramStart"/>
      <w:r w:rsidRPr="00B72BE7">
        <w:rPr>
          <w:rFonts w:ascii="Arial" w:eastAsia="Arial" w:hAnsi="Arial" w:cs="Arial"/>
          <w:sz w:val="24"/>
          <w:szCs w:val="24"/>
        </w:rPr>
        <w:t>six month</w:t>
      </w:r>
      <w:bookmarkEnd w:id="2"/>
      <w:proofErr w:type="gramEnd"/>
      <w:r w:rsidRPr="00B72BE7">
        <w:rPr>
          <w:rFonts w:ascii="Arial" w:eastAsia="Arial" w:hAnsi="Arial" w:cs="Arial"/>
          <w:sz w:val="24"/>
          <w:szCs w:val="24"/>
        </w:rPr>
        <w:t xml:space="preserve"> period enabled a reduction in burglaries by 19%. This was </w:t>
      </w:r>
      <w:proofErr w:type="gramStart"/>
      <w:r w:rsidRPr="00B72BE7">
        <w:rPr>
          <w:rFonts w:ascii="Arial" w:eastAsia="Arial" w:hAnsi="Arial" w:cs="Arial"/>
          <w:sz w:val="24"/>
          <w:szCs w:val="24"/>
        </w:rPr>
        <w:t>through the use of</w:t>
      </w:r>
      <w:proofErr w:type="gramEnd"/>
      <w:r w:rsidRPr="00B72BE7">
        <w:rPr>
          <w:rFonts w:ascii="Arial" w:eastAsia="Arial" w:hAnsi="Arial" w:cs="Arial"/>
          <w:sz w:val="24"/>
          <w:szCs w:val="24"/>
        </w:rPr>
        <w:t xml:space="preserve"> an algorithm that verified crime data locations in order to inform police officers where to deploy. This highlights the importance and use of predictive policing and the positive outcome, however many members of the public raise concerns on data protection. The Brennan centre for justice (2022) state that there are privacy concerns with the use of individuals data being gathered through social media and CCTV footage being obtained. This does not encourage members of the public to be cooperative with police as their trust is not instilled. It is also suggested that </w:t>
      </w:r>
      <w:r w:rsidRPr="00B72BE7">
        <w:rPr>
          <w:rFonts w:ascii="Arial" w:eastAsia="Arial" w:hAnsi="Arial" w:cs="Arial"/>
          <w:sz w:val="24"/>
          <w:szCs w:val="24"/>
          <w:lang w:eastAsia="en-GB"/>
        </w:rPr>
        <w:t>accountability needs to be considered due to most processes in data analytics being automated. This may undermine the ability of police officers and therefore require justification on certain responses and decisions made (</w:t>
      </w:r>
      <w:r w:rsidRPr="00B72BE7">
        <w:rPr>
          <w:rFonts w:ascii="Arial" w:eastAsia="Arial" w:hAnsi="Arial" w:cs="Arial"/>
          <w:sz w:val="24"/>
          <w:szCs w:val="24"/>
        </w:rPr>
        <w:t>The Brennan centre for justice, 2022)</w:t>
      </w:r>
      <w:r w:rsidRPr="00B72BE7">
        <w:rPr>
          <w:rFonts w:ascii="Arial" w:eastAsia="Arial" w:hAnsi="Arial" w:cs="Arial"/>
          <w:sz w:val="24"/>
          <w:szCs w:val="24"/>
          <w:lang w:eastAsia="en-GB"/>
        </w:rPr>
        <w:t>. Finally, there are also queries on the accuracy of the predictive policing model due to its reliability and quality of the data obtained.</w:t>
      </w:r>
    </w:p>
    <w:p w14:paraId="7085E5C7" w14:textId="77777777" w:rsidR="00B72BE7" w:rsidRPr="00B72BE7" w:rsidRDefault="00B72BE7" w:rsidP="00FD3F7B">
      <w:pPr>
        <w:shd w:val="clear" w:color="auto" w:fill="FFFFFF" w:themeFill="background1"/>
        <w:spacing w:line="256" w:lineRule="auto"/>
        <w:jc w:val="both"/>
        <w:rPr>
          <w:rFonts w:ascii="Arial" w:eastAsia="Arial" w:hAnsi="Arial" w:cs="Arial"/>
          <w:color w:val="FF0000"/>
          <w:sz w:val="24"/>
          <w:szCs w:val="24"/>
          <w:lang w:eastAsia="en-GB"/>
        </w:rPr>
      </w:pPr>
      <w:r w:rsidRPr="00B72BE7">
        <w:rPr>
          <w:rFonts w:ascii="Arial" w:eastAsia="Arial" w:hAnsi="Arial" w:cs="Arial"/>
          <w:sz w:val="24"/>
          <w:szCs w:val="24"/>
        </w:rPr>
        <w:t xml:space="preserve">A third policing model which shows similarities to predictive policing is the intelligence led policing model. The University of San Diego (2022) state that </w:t>
      </w:r>
      <w:r w:rsidRPr="00B72BE7">
        <w:rPr>
          <w:rFonts w:ascii="Arial" w:eastAsia="Arial" w:hAnsi="Arial" w:cs="Arial"/>
          <w:color w:val="2A2A2A"/>
          <w:sz w:val="24"/>
          <w:szCs w:val="24"/>
          <w:lang w:eastAsia="en-GB"/>
        </w:rPr>
        <w:t xml:space="preserve">intelligence led policing focuses on the prevention of crime by using data collection and analytics to create intelligence. This is then used to direct police resources to places that people are likely to offend. It is stated that intelligence led policing has shown a reduction in violent crimes as well as burglaries of vehicles. However, intelligence led policing relies on the engagement of people within the community to provide information about </w:t>
      </w:r>
      <w:r w:rsidRPr="00B72BE7">
        <w:rPr>
          <w:rFonts w:ascii="Arial" w:eastAsia="Arial" w:hAnsi="Arial" w:cs="Arial"/>
          <w:color w:val="2A2A2A"/>
          <w:sz w:val="24"/>
          <w:szCs w:val="24"/>
          <w:lang w:eastAsia="en-GB"/>
        </w:rPr>
        <w:lastRenderedPageBreak/>
        <w:t>potential criminal activity and the offenders and therefore not always possible. Without the support from members of the public, this model is not able to be effectively implemented and therefore not successful in the prevention of crime.</w:t>
      </w:r>
    </w:p>
    <w:p w14:paraId="5BCCF9C1" w14:textId="77777777" w:rsidR="00B72BE7" w:rsidRPr="00B72BE7" w:rsidRDefault="00B72BE7" w:rsidP="00FD3F7B">
      <w:pPr>
        <w:spacing w:line="256" w:lineRule="auto"/>
        <w:jc w:val="both"/>
        <w:rPr>
          <w:rFonts w:ascii="Arial" w:eastAsia="Arial" w:hAnsi="Arial" w:cs="Arial"/>
          <w:sz w:val="24"/>
          <w:szCs w:val="24"/>
          <w:shd w:val="clear" w:color="auto" w:fill="FFFFFF"/>
        </w:rPr>
      </w:pPr>
      <w:r w:rsidRPr="00B72BE7">
        <w:rPr>
          <w:rFonts w:ascii="Arial" w:eastAsia="Arial" w:hAnsi="Arial" w:cs="Arial"/>
          <w:sz w:val="24"/>
          <w:szCs w:val="24"/>
          <w:shd w:val="clear" w:color="auto" w:fill="FFFFFF"/>
        </w:rPr>
        <w:t xml:space="preserve">As well as using policing models to effectively deal with crime, police can also use </w:t>
      </w:r>
      <w:r w:rsidRPr="00B72BE7">
        <w:rPr>
          <w:rFonts w:ascii="Arial" w:eastAsia="Arial" w:hAnsi="Arial" w:cs="Arial"/>
          <w:sz w:val="24"/>
          <w:szCs w:val="24"/>
          <w:lang w:eastAsia="en-GB"/>
        </w:rPr>
        <w:t xml:space="preserve">specific crime prevention initiatives. The United Nations (2004) define crime prevention as strategies and measures put in place within the aim to reduce the risk of crime and their harmful effects on people within society. This highlights the importance and need for crime prevention. An example of a crime prevention initiative is </w:t>
      </w:r>
      <w:proofErr w:type="spellStart"/>
      <w:r w:rsidRPr="00B72BE7">
        <w:rPr>
          <w:rFonts w:ascii="Arial" w:eastAsia="Arial" w:hAnsi="Arial" w:cs="Arial"/>
          <w:sz w:val="24"/>
          <w:szCs w:val="24"/>
          <w:lang w:eastAsia="en-GB"/>
        </w:rPr>
        <w:t>Kirkholt</w:t>
      </w:r>
      <w:proofErr w:type="spellEnd"/>
      <w:r w:rsidRPr="00B72BE7">
        <w:rPr>
          <w:rFonts w:ascii="Arial" w:eastAsia="Arial" w:hAnsi="Arial" w:cs="Arial"/>
          <w:sz w:val="24"/>
          <w:szCs w:val="24"/>
          <w:lang w:eastAsia="en-GB"/>
        </w:rPr>
        <w:t xml:space="preserve"> Burglary Prevention Project. This project was established by David Forrester (1998) </w:t>
      </w:r>
      <w:r w:rsidRPr="00B72BE7">
        <w:rPr>
          <w:rFonts w:ascii="Arial" w:eastAsia="Arial" w:hAnsi="Arial" w:cs="Arial"/>
          <w:sz w:val="24"/>
          <w:szCs w:val="24"/>
          <w:shd w:val="clear" w:color="auto" w:fill="FFFFFF"/>
        </w:rPr>
        <w:t xml:space="preserve">and conducted in the Rochdale area on the </w:t>
      </w:r>
      <w:proofErr w:type="spellStart"/>
      <w:r w:rsidRPr="00B72BE7">
        <w:rPr>
          <w:rFonts w:ascii="Arial" w:eastAsia="Arial" w:hAnsi="Arial" w:cs="Arial"/>
          <w:sz w:val="24"/>
          <w:szCs w:val="24"/>
          <w:shd w:val="clear" w:color="auto" w:fill="FFFFFF"/>
        </w:rPr>
        <w:t>Kirkholt</w:t>
      </w:r>
      <w:proofErr w:type="spellEnd"/>
      <w:r w:rsidRPr="00B72BE7">
        <w:rPr>
          <w:rFonts w:ascii="Arial" w:eastAsia="Arial" w:hAnsi="Arial" w:cs="Arial"/>
          <w:sz w:val="24"/>
          <w:szCs w:val="24"/>
          <w:shd w:val="clear" w:color="auto" w:fill="FFFFFF"/>
        </w:rPr>
        <w:t xml:space="preserve"> estate focusing on domestic burglary specifically. Offenders that were convicted for burglary were interviewed with a total of 15 out of 75 had committed the burglary of which they had been convicted on </w:t>
      </w:r>
      <w:proofErr w:type="spellStart"/>
      <w:r w:rsidRPr="00B72BE7">
        <w:rPr>
          <w:rFonts w:ascii="Arial" w:eastAsia="Arial" w:hAnsi="Arial" w:cs="Arial"/>
          <w:sz w:val="24"/>
          <w:szCs w:val="24"/>
          <w:shd w:val="clear" w:color="auto" w:fill="FFFFFF"/>
        </w:rPr>
        <w:t>Kirkholt</w:t>
      </w:r>
      <w:proofErr w:type="spellEnd"/>
      <w:r w:rsidRPr="00B72BE7">
        <w:rPr>
          <w:rFonts w:ascii="Arial" w:eastAsia="Arial" w:hAnsi="Arial" w:cs="Arial"/>
          <w:sz w:val="24"/>
          <w:szCs w:val="24"/>
          <w:shd w:val="clear" w:color="auto" w:fill="FFFFFF"/>
        </w:rPr>
        <w:t xml:space="preserve">. </w:t>
      </w:r>
      <w:proofErr w:type="gramStart"/>
      <w:r w:rsidRPr="00B72BE7">
        <w:rPr>
          <w:rFonts w:ascii="Arial" w:eastAsia="Arial" w:hAnsi="Arial" w:cs="Arial"/>
          <w:sz w:val="24"/>
          <w:szCs w:val="24"/>
          <w:shd w:val="clear" w:color="auto" w:fill="FFFFFF"/>
        </w:rPr>
        <w:t>In order to</w:t>
      </w:r>
      <w:proofErr w:type="gramEnd"/>
      <w:r w:rsidRPr="00B72BE7">
        <w:rPr>
          <w:rFonts w:ascii="Arial" w:eastAsia="Arial" w:hAnsi="Arial" w:cs="Arial"/>
          <w:sz w:val="24"/>
          <w:szCs w:val="24"/>
          <w:shd w:val="clear" w:color="auto" w:fill="FFFFFF"/>
        </w:rPr>
        <w:t xml:space="preserve"> gather important information, the interview was required to include questions such as distance of the burglary from home, reasons for choice of the house burgled, premeditation, knowledge of house burgled, and types of properties. It was highlighted that within the study 11 of the offenders were male between the ages of 21 and 25. The interview focused on specific factors which would deter them with half stating they would be deterred by signs of occupancy, a visible burglar alarm or high visibility at the point of entry.  Once gathering the appropriate information and having established the likely offenders and causes of offending, the project then looked at ways to prevent the burglaries. Pre-payment fuel were implemented as taking of money from electricity and gas pre-payment meters was found to be the most comment theft. It was also identified that improved security precautions such as window locks were effective in the reduction of crime within the specific area. Community support teams and neighbourhood watch were also implemented </w:t>
      </w:r>
      <w:proofErr w:type="gramStart"/>
      <w:r w:rsidRPr="00B72BE7">
        <w:rPr>
          <w:rFonts w:ascii="Arial" w:eastAsia="Arial" w:hAnsi="Arial" w:cs="Arial"/>
          <w:sz w:val="24"/>
          <w:szCs w:val="24"/>
          <w:shd w:val="clear" w:color="auto" w:fill="FFFFFF"/>
        </w:rPr>
        <w:t>in order to</w:t>
      </w:r>
      <w:proofErr w:type="gramEnd"/>
      <w:r w:rsidRPr="00B72BE7">
        <w:rPr>
          <w:rFonts w:ascii="Arial" w:eastAsia="Arial" w:hAnsi="Arial" w:cs="Arial"/>
          <w:sz w:val="24"/>
          <w:szCs w:val="24"/>
          <w:shd w:val="clear" w:color="auto" w:fill="FFFFFF"/>
        </w:rPr>
        <w:t xml:space="preserve"> prevent crime. </w:t>
      </w:r>
      <w:proofErr w:type="gramStart"/>
      <w:r w:rsidRPr="00B72BE7">
        <w:rPr>
          <w:rFonts w:ascii="Arial" w:eastAsia="Arial" w:hAnsi="Arial" w:cs="Arial"/>
          <w:sz w:val="24"/>
          <w:szCs w:val="24"/>
          <w:shd w:val="clear" w:color="auto" w:fill="FFFFFF"/>
        </w:rPr>
        <w:t>Following these new implementations, it</w:t>
      </w:r>
      <w:proofErr w:type="gramEnd"/>
      <w:r w:rsidRPr="00B72BE7">
        <w:rPr>
          <w:rFonts w:ascii="Arial" w:eastAsia="Arial" w:hAnsi="Arial" w:cs="Arial"/>
          <w:sz w:val="24"/>
          <w:szCs w:val="24"/>
          <w:shd w:val="clear" w:color="auto" w:fill="FFFFFF"/>
        </w:rPr>
        <w:t xml:space="preserve"> was identified that the rate of burglaries fell from 316 in 1986 to 147 in 1987. This highlights a clear reduction in domestic burglaries and that crime prevention initiatives are proven to be effective when implemented with specific aims.</w:t>
      </w:r>
    </w:p>
    <w:p w14:paraId="619641B2" w14:textId="77777777" w:rsidR="00B72BE7" w:rsidRPr="00B72BE7" w:rsidRDefault="00B72BE7" w:rsidP="00FD3F7B">
      <w:pPr>
        <w:spacing w:line="256" w:lineRule="auto"/>
        <w:jc w:val="both"/>
        <w:rPr>
          <w:rFonts w:ascii="Arial" w:eastAsia="Arial" w:hAnsi="Arial" w:cs="Arial"/>
          <w:sz w:val="24"/>
          <w:szCs w:val="24"/>
          <w:lang w:eastAsia="en-GB"/>
        </w:rPr>
      </w:pPr>
      <w:r w:rsidRPr="00B72BE7">
        <w:rPr>
          <w:rFonts w:ascii="Arial" w:eastAsia="Arial" w:hAnsi="Arial" w:cs="Arial"/>
          <w:color w:val="202124"/>
          <w:sz w:val="24"/>
          <w:szCs w:val="24"/>
          <w:shd w:val="clear" w:color="auto" w:fill="FFFFFF"/>
        </w:rPr>
        <w:t xml:space="preserve">A second </w:t>
      </w:r>
      <w:r w:rsidRPr="00B72BE7">
        <w:rPr>
          <w:rFonts w:ascii="Arial" w:eastAsia="Arial" w:hAnsi="Arial" w:cs="Arial"/>
          <w:sz w:val="24"/>
          <w:szCs w:val="24"/>
          <w:lang w:eastAsia="en-GB"/>
        </w:rPr>
        <w:t xml:space="preserve">specific crime prevention initiative is a scheme established to ensure secure car parking for members of the public known as ‘Park Mark’. </w:t>
      </w:r>
      <w:r w:rsidRPr="00B72BE7">
        <w:rPr>
          <w:rFonts w:ascii="Arial" w:eastAsia="Arial" w:hAnsi="Arial" w:cs="Arial"/>
          <w:sz w:val="24"/>
          <w:szCs w:val="24"/>
        </w:rPr>
        <w:t xml:space="preserve">Safer parking scheme (2022) </w:t>
      </w:r>
      <w:r w:rsidRPr="00B72BE7">
        <w:rPr>
          <w:rFonts w:ascii="Arial" w:eastAsia="Arial" w:hAnsi="Arial" w:cs="Arial"/>
          <w:sz w:val="24"/>
          <w:szCs w:val="24"/>
          <w:lang w:eastAsia="en-GB"/>
        </w:rPr>
        <w:t xml:space="preserve">state that the scheme is to ensure the safety of vehicles and their owners. A ‘park mark’ is awarded to each car park that achieves the standards required to keep the public safe. The award helps vehicle owners find car parks where they can confidently leave their vehicle in the knowledge of a safe environment. The scheme was established by the Association of Chief Police Officers (1992) following a report that stated that car parks accounted for 22% of all UK vehicle crime. This highlighted the need for a crime prevention initiative. The aim of the scheme is therefore to encourage car parks to improve security and reduce criminal activity. The involved car parks are required to have a thorough assessment carried out by specially trained police assessors </w:t>
      </w:r>
      <w:proofErr w:type="gramStart"/>
      <w:r w:rsidRPr="00B72BE7">
        <w:rPr>
          <w:rFonts w:ascii="Arial" w:eastAsia="Arial" w:hAnsi="Arial" w:cs="Arial"/>
          <w:sz w:val="24"/>
          <w:szCs w:val="24"/>
          <w:lang w:eastAsia="en-GB"/>
        </w:rPr>
        <w:t>in order to</w:t>
      </w:r>
      <w:proofErr w:type="gramEnd"/>
      <w:r w:rsidRPr="00B72BE7">
        <w:rPr>
          <w:rFonts w:ascii="Arial" w:eastAsia="Arial" w:hAnsi="Arial" w:cs="Arial"/>
          <w:sz w:val="24"/>
          <w:szCs w:val="24"/>
          <w:lang w:eastAsia="en-GB"/>
        </w:rPr>
        <w:t xml:space="preserve"> achieve park mark status. A case study by the City and County of Swansea (2015) identified that those using the park mark scheme showed crimes related to vehicles to drop significantly and there have been no thefts or vehicle damage in the council’s Park Mark accredited car parks for seven years since 2015. This highlights the initiatives effectiveness in preventing crime. Furthermore, S</w:t>
      </w:r>
      <w:r w:rsidRPr="00B72BE7">
        <w:rPr>
          <w:rFonts w:ascii="Arial" w:eastAsia="Arial" w:hAnsi="Arial" w:cs="Arial"/>
          <w:sz w:val="24"/>
          <w:szCs w:val="24"/>
        </w:rPr>
        <w:t>afer parking scheme (2022)</w:t>
      </w:r>
      <w:r w:rsidRPr="00B72BE7">
        <w:rPr>
          <w:rFonts w:ascii="Arial" w:eastAsia="Arial" w:hAnsi="Arial" w:cs="Arial"/>
          <w:sz w:val="24"/>
          <w:szCs w:val="24"/>
          <w:lang w:eastAsia="en-GB"/>
        </w:rPr>
        <w:t xml:space="preserve"> claims to have reduced vehicle crime and fear of crime when </w:t>
      </w:r>
      <w:r w:rsidRPr="00B72BE7">
        <w:rPr>
          <w:rFonts w:ascii="Arial" w:eastAsia="Arial" w:hAnsi="Arial" w:cs="Arial"/>
          <w:sz w:val="24"/>
          <w:szCs w:val="24"/>
          <w:lang w:eastAsia="en-GB"/>
        </w:rPr>
        <w:lastRenderedPageBreak/>
        <w:t xml:space="preserve">targeted at high-crime car parks stating that over the last decade one in four car parks have been given the award of safe parking. However, due to budget cuts and funding issues 300 car parks within the UK have withdrawn from the scheme and therefore vehicle crime in car parks has risen from 8% to 14% by 2022 (Safer parking scheme, 2022). This again highlights the need for more crime prevention initiatives and the need for funding for these </w:t>
      </w:r>
      <w:proofErr w:type="gramStart"/>
      <w:r w:rsidRPr="00B72BE7">
        <w:rPr>
          <w:rFonts w:ascii="Arial" w:eastAsia="Arial" w:hAnsi="Arial" w:cs="Arial"/>
          <w:sz w:val="24"/>
          <w:szCs w:val="24"/>
          <w:lang w:eastAsia="en-GB"/>
        </w:rPr>
        <w:t>in order to</w:t>
      </w:r>
      <w:proofErr w:type="gramEnd"/>
      <w:r w:rsidRPr="00B72BE7">
        <w:rPr>
          <w:rFonts w:ascii="Arial" w:eastAsia="Arial" w:hAnsi="Arial" w:cs="Arial"/>
          <w:sz w:val="24"/>
          <w:szCs w:val="24"/>
          <w:lang w:eastAsia="en-GB"/>
        </w:rPr>
        <w:t xml:space="preserve"> prevent crime within the UK.</w:t>
      </w:r>
    </w:p>
    <w:p w14:paraId="5C6328AC" w14:textId="77777777" w:rsidR="00B72BE7" w:rsidRPr="00B72BE7" w:rsidRDefault="00B72BE7" w:rsidP="00FD3F7B">
      <w:pPr>
        <w:spacing w:line="256" w:lineRule="auto"/>
        <w:jc w:val="both"/>
        <w:rPr>
          <w:rFonts w:ascii="Arial" w:eastAsia="Arial" w:hAnsi="Arial" w:cs="Arial"/>
          <w:sz w:val="24"/>
          <w:szCs w:val="24"/>
          <w:lang w:eastAsia="en-GB"/>
        </w:rPr>
      </w:pPr>
      <w:r w:rsidRPr="00B72BE7">
        <w:rPr>
          <w:rFonts w:ascii="Arial" w:eastAsia="Arial" w:hAnsi="Arial" w:cs="Arial"/>
          <w:sz w:val="24"/>
          <w:szCs w:val="24"/>
          <w:lang w:eastAsia="en-GB"/>
        </w:rPr>
        <w:t xml:space="preserve">In conclusion to this assignment, I have discussed and analysed the different policing models that are implemented within policing and identified their effectiveness. It is evident that the use of models such as problem orientated policing are useful </w:t>
      </w:r>
      <w:proofErr w:type="gramStart"/>
      <w:r w:rsidRPr="00B72BE7">
        <w:rPr>
          <w:rFonts w:ascii="Arial" w:eastAsia="Arial" w:hAnsi="Arial" w:cs="Arial"/>
          <w:sz w:val="24"/>
          <w:szCs w:val="24"/>
          <w:lang w:eastAsia="en-GB"/>
        </w:rPr>
        <w:t>in order to</w:t>
      </w:r>
      <w:proofErr w:type="gramEnd"/>
      <w:r w:rsidRPr="00B72BE7">
        <w:rPr>
          <w:rFonts w:ascii="Arial" w:eastAsia="Arial" w:hAnsi="Arial" w:cs="Arial"/>
          <w:sz w:val="24"/>
          <w:szCs w:val="24"/>
          <w:lang w:eastAsia="en-GB"/>
        </w:rPr>
        <w:t xml:space="preserve"> prevent crime as it is clear that there has been a reduction in crime. It is also evident that due to the ability to measure this model through reflection, it ensures further development of staff skills for future practice. It is highlighted that although models such as predictive policing aids police and encourages prevention there are negatives such as the privacy concerns of the public. Furthermore, the intelligence led model has proven to show a reduction in crime however it heavily replies on public involvement to be effective in preventing crime. It is also clear that crime prevention initiatives such as the </w:t>
      </w:r>
      <w:proofErr w:type="spellStart"/>
      <w:r w:rsidRPr="00B72BE7">
        <w:rPr>
          <w:rFonts w:ascii="Arial" w:eastAsia="Arial" w:hAnsi="Arial" w:cs="Arial"/>
          <w:sz w:val="24"/>
          <w:szCs w:val="24"/>
          <w:lang w:eastAsia="en-GB"/>
        </w:rPr>
        <w:t>Kirkholt</w:t>
      </w:r>
      <w:proofErr w:type="spellEnd"/>
      <w:r w:rsidRPr="00B72BE7">
        <w:rPr>
          <w:rFonts w:ascii="Arial" w:eastAsia="Arial" w:hAnsi="Arial" w:cs="Arial"/>
          <w:sz w:val="24"/>
          <w:szCs w:val="24"/>
          <w:lang w:eastAsia="en-GB"/>
        </w:rPr>
        <w:t xml:space="preserve"> </w:t>
      </w:r>
      <w:proofErr w:type="spellStart"/>
      <w:r w:rsidRPr="00B72BE7">
        <w:rPr>
          <w:rFonts w:ascii="Arial" w:eastAsia="Arial" w:hAnsi="Arial" w:cs="Arial"/>
          <w:sz w:val="24"/>
          <w:szCs w:val="24"/>
          <w:lang w:eastAsia="en-GB"/>
        </w:rPr>
        <w:t>Burgulary</w:t>
      </w:r>
      <w:proofErr w:type="spellEnd"/>
      <w:r w:rsidRPr="00B72BE7">
        <w:rPr>
          <w:rFonts w:ascii="Arial" w:eastAsia="Arial" w:hAnsi="Arial" w:cs="Arial"/>
          <w:sz w:val="24"/>
          <w:szCs w:val="24"/>
          <w:lang w:eastAsia="en-GB"/>
        </w:rPr>
        <w:t xml:space="preserve"> prevention project has been effective in preventing crime due to the preventative measures put in place following its implementation. The use of </w:t>
      </w:r>
      <w:proofErr w:type="spellStart"/>
      <w:proofErr w:type="gramStart"/>
      <w:r w:rsidRPr="00B72BE7">
        <w:rPr>
          <w:rFonts w:ascii="Arial" w:eastAsia="Arial" w:hAnsi="Arial" w:cs="Arial"/>
          <w:sz w:val="24"/>
          <w:szCs w:val="24"/>
          <w:lang w:eastAsia="en-GB"/>
        </w:rPr>
        <w:t>pre payment</w:t>
      </w:r>
      <w:proofErr w:type="spellEnd"/>
      <w:proofErr w:type="gramEnd"/>
      <w:r w:rsidRPr="00B72BE7">
        <w:rPr>
          <w:rFonts w:ascii="Arial" w:eastAsia="Arial" w:hAnsi="Arial" w:cs="Arial"/>
          <w:sz w:val="24"/>
          <w:szCs w:val="24"/>
          <w:lang w:eastAsia="en-GB"/>
        </w:rPr>
        <w:t xml:space="preserve"> fuel, window locks and neighbourhood watch have proven to aid in the prevention of crime within the UK. A further crime prevention initiative that was discussed was the park mark scheme. </w:t>
      </w:r>
      <w:proofErr w:type="gramStart"/>
      <w:r w:rsidRPr="00B72BE7">
        <w:rPr>
          <w:rFonts w:ascii="Arial" w:eastAsia="Arial" w:hAnsi="Arial" w:cs="Arial"/>
          <w:sz w:val="24"/>
          <w:szCs w:val="24"/>
          <w:lang w:eastAsia="en-GB"/>
        </w:rPr>
        <w:t>It is clear that this</w:t>
      </w:r>
      <w:proofErr w:type="gramEnd"/>
      <w:r w:rsidRPr="00B72BE7">
        <w:rPr>
          <w:rFonts w:ascii="Arial" w:eastAsia="Arial" w:hAnsi="Arial" w:cs="Arial"/>
          <w:sz w:val="24"/>
          <w:szCs w:val="24"/>
          <w:lang w:eastAsia="en-GB"/>
        </w:rPr>
        <w:t xml:space="preserve"> scheme is effective in preventing crime due to the statistics showing crime reduction following this initiative. However, this requires support from those who own the car parks to implement this and be effective across the UK. Similarly, the intelligence led model would not be successful without public support.</w:t>
      </w:r>
    </w:p>
    <w:p w14:paraId="631C349C" w14:textId="77777777" w:rsidR="00B72BE7" w:rsidRPr="00B72BE7" w:rsidRDefault="00B72BE7" w:rsidP="00FD3F7B">
      <w:pPr>
        <w:spacing w:line="256" w:lineRule="auto"/>
        <w:jc w:val="both"/>
        <w:rPr>
          <w:rFonts w:ascii="Arial" w:eastAsia="Arial" w:hAnsi="Arial" w:cs="Arial"/>
          <w:color w:val="202124"/>
          <w:sz w:val="24"/>
          <w:szCs w:val="24"/>
          <w:shd w:val="clear" w:color="auto" w:fill="FFFFFF"/>
        </w:rPr>
      </w:pPr>
    </w:p>
    <w:p w14:paraId="4C1B349D" w14:textId="77777777" w:rsidR="00B72BE7" w:rsidRPr="00B72BE7" w:rsidRDefault="00B72BE7" w:rsidP="00FD3F7B">
      <w:pPr>
        <w:spacing w:line="256" w:lineRule="auto"/>
        <w:jc w:val="both"/>
        <w:rPr>
          <w:rFonts w:ascii="Arial" w:eastAsia="Arial" w:hAnsi="Arial" w:cs="Arial"/>
          <w:color w:val="202124"/>
          <w:sz w:val="24"/>
          <w:szCs w:val="24"/>
          <w:shd w:val="clear" w:color="auto" w:fill="FFFFFF"/>
        </w:rPr>
      </w:pPr>
      <w:r w:rsidRPr="00B72BE7">
        <w:rPr>
          <w:rFonts w:ascii="Arial" w:eastAsia="Arial" w:hAnsi="Arial" w:cs="Arial"/>
          <w:color w:val="202124"/>
          <w:sz w:val="24"/>
          <w:szCs w:val="24"/>
        </w:rPr>
        <w:t>Word Count= 1800</w:t>
      </w:r>
    </w:p>
    <w:p w14:paraId="0FB42DF2" w14:textId="0E5367D9" w:rsidR="00B72BE7" w:rsidRDefault="00B72BE7" w:rsidP="00FD3F7B">
      <w:pPr>
        <w:jc w:val="both"/>
      </w:pPr>
    </w:p>
    <w:p w14:paraId="30C39586" w14:textId="77777777" w:rsidR="00B72BE7" w:rsidRDefault="00B72BE7" w:rsidP="00FD3F7B">
      <w:pPr>
        <w:jc w:val="both"/>
      </w:pPr>
    </w:p>
    <w:p w14:paraId="3DB09470" w14:textId="58386B24" w:rsidR="00583E58" w:rsidRDefault="00583E58" w:rsidP="00FD3F7B">
      <w:pPr>
        <w:jc w:val="both"/>
      </w:pPr>
    </w:p>
    <w:p w14:paraId="07731A40" w14:textId="197497FA" w:rsidR="00583E58" w:rsidRDefault="00583E58" w:rsidP="00FD3F7B">
      <w:pPr>
        <w:jc w:val="both"/>
      </w:pPr>
    </w:p>
    <w:p w14:paraId="28F71A81" w14:textId="2AC098B0" w:rsidR="00B72BE7" w:rsidRDefault="00B72BE7" w:rsidP="00FD3F7B">
      <w:pPr>
        <w:jc w:val="both"/>
      </w:pPr>
    </w:p>
    <w:p w14:paraId="39AE58E7" w14:textId="70955BE6" w:rsidR="00B72BE7" w:rsidRDefault="00B72BE7" w:rsidP="00FD3F7B">
      <w:pPr>
        <w:jc w:val="both"/>
      </w:pPr>
    </w:p>
    <w:p w14:paraId="2CF3796C" w14:textId="341CBF21" w:rsidR="00B72BE7" w:rsidRDefault="00B72BE7" w:rsidP="00FD3F7B">
      <w:pPr>
        <w:jc w:val="both"/>
      </w:pPr>
    </w:p>
    <w:p w14:paraId="4DDD2FA7" w14:textId="3979EB44" w:rsidR="0016778C" w:rsidRDefault="0016778C" w:rsidP="00FD3F7B">
      <w:pPr>
        <w:jc w:val="both"/>
      </w:pPr>
    </w:p>
    <w:p w14:paraId="15436221" w14:textId="551837F8" w:rsidR="0016778C" w:rsidRDefault="0016778C" w:rsidP="00FD3F7B">
      <w:pPr>
        <w:jc w:val="both"/>
      </w:pPr>
    </w:p>
    <w:p w14:paraId="1D2816D6" w14:textId="2600DF3E" w:rsidR="0016778C" w:rsidRDefault="0016778C" w:rsidP="00FD3F7B">
      <w:pPr>
        <w:jc w:val="both"/>
      </w:pPr>
    </w:p>
    <w:p w14:paraId="0A811CA7" w14:textId="77777777" w:rsidR="0016778C" w:rsidRDefault="0016778C" w:rsidP="00FD3F7B">
      <w:pPr>
        <w:jc w:val="both"/>
      </w:pPr>
    </w:p>
    <w:p w14:paraId="1351D488" w14:textId="45531330" w:rsidR="00B72BE7" w:rsidRDefault="00B72BE7" w:rsidP="00FD3F7B">
      <w:pPr>
        <w:jc w:val="both"/>
      </w:pPr>
    </w:p>
    <w:p w14:paraId="1F13F19B" w14:textId="77777777" w:rsidR="00B72BE7" w:rsidRPr="0016778C" w:rsidRDefault="00B72BE7" w:rsidP="00FD3F7B">
      <w:pPr>
        <w:jc w:val="both"/>
        <w:rPr>
          <w:sz w:val="24"/>
          <w:szCs w:val="24"/>
          <w:u w:val="single"/>
        </w:rPr>
      </w:pPr>
    </w:p>
    <w:p w14:paraId="2DA5B513" w14:textId="77777777" w:rsidR="00583E58" w:rsidRPr="0016778C" w:rsidRDefault="00583E58" w:rsidP="0016778C">
      <w:pPr>
        <w:spacing w:line="276" w:lineRule="auto"/>
        <w:ind w:right="531"/>
        <w:jc w:val="both"/>
        <w:rPr>
          <w:rFonts w:ascii="Arial" w:eastAsia="Times New Roman" w:hAnsi="Arial" w:cs="Arial"/>
          <w:sz w:val="24"/>
          <w:szCs w:val="24"/>
          <w:u w:val="single"/>
          <w:lang w:eastAsia="en-GB"/>
        </w:rPr>
      </w:pPr>
      <w:r w:rsidRPr="0016778C">
        <w:rPr>
          <w:rFonts w:ascii="Arial" w:eastAsia="Times New Roman" w:hAnsi="Arial" w:cs="Arial"/>
          <w:sz w:val="24"/>
          <w:szCs w:val="24"/>
          <w:u w:val="single"/>
          <w:lang w:eastAsia="en-GB"/>
        </w:rPr>
        <w:t xml:space="preserve">Identify the key issues and challenges of operational policing in the </w:t>
      </w:r>
      <w:proofErr w:type="gramStart"/>
      <w:r w:rsidRPr="0016778C">
        <w:rPr>
          <w:rFonts w:ascii="Arial" w:eastAsia="Times New Roman" w:hAnsi="Arial" w:cs="Arial"/>
          <w:sz w:val="24"/>
          <w:szCs w:val="24"/>
          <w:u w:val="single"/>
          <w:lang w:eastAsia="en-GB"/>
        </w:rPr>
        <w:t>UK, and</w:t>
      </w:r>
      <w:proofErr w:type="gramEnd"/>
      <w:r w:rsidRPr="0016778C">
        <w:rPr>
          <w:rFonts w:ascii="Arial" w:eastAsia="Times New Roman" w:hAnsi="Arial" w:cs="Arial"/>
          <w:sz w:val="24"/>
          <w:szCs w:val="24"/>
          <w:u w:val="single"/>
          <w:lang w:eastAsia="en-GB"/>
        </w:rPr>
        <w:t xml:space="preserve"> consider their impact on individual/group wellbeing. Explain the importance of mental wellbeing in policing. Rather than relying on personal experience, you will need to base your answer on evidence, and use academic research to support your points.</w:t>
      </w:r>
    </w:p>
    <w:p w14:paraId="7A2844BD" w14:textId="3370A73E" w:rsidR="00583E58" w:rsidRDefault="00583E58" w:rsidP="00FD3F7B">
      <w:pPr>
        <w:jc w:val="both"/>
      </w:pPr>
    </w:p>
    <w:p w14:paraId="08518242" w14:textId="77777777" w:rsidR="00E72ADF" w:rsidRDefault="00E72ADF" w:rsidP="00FD3F7B">
      <w:pPr>
        <w:spacing w:line="276" w:lineRule="auto"/>
        <w:ind w:right="531"/>
        <w:jc w:val="both"/>
        <w:rPr>
          <w:rFonts w:ascii="Arial" w:eastAsia="Arial" w:hAnsi="Arial" w:cs="Arial"/>
          <w:sz w:val="24"/>
          <w:szCs w:val="24"/>
          <w:lang w:eastAsia="en-GB"/>
        </w:rPr>
      </w:pPr>
      <w:r>
        <w:rPr>
          <w:rFonts w:ascii="Arial" w:eastAsia="Arial" w:hAnsi="Arial" w:cs="Arial"/>
          <w:sz w:val="24"/>
          <w:szCs w:val="24"/>
          <w:lang w:eastAsia="en-GB"/>
        </w:rPr>
        <w:t xml:space="preserve">Throughout this assignment I will discuss and identify the issues and challenges of operational policing in the UK. This will include a discussion of the resources available to the police and the types of incidents officers are required to respond to during operational policing. This will include mental health incidents where officers may not be suitable to deal with the incident or domestic violence and the complexity that comes with the nature of the incident. Furthermore, I will identify how the </w:t>
      </w:r>
      <w:proofErr w:type="gramStart"/>
      <w:r>
        <w:rPr>
          <w:rFonts w:ascii="Arial" w:eastAsia="Arial" w:hAnsi="Arial" w:cs="Arial"/>
          <w:sz w:val="24"/>
          <w:szCs w:val="24"/>
          <w:lang w:eastAsia="en-GB"/>
        </w:rPr>
        <w:t>general public</w:t>
      </w:r>
      <w:proofErr w:type="gramEnd"/>
      <w:r>
        <w:rPr>
          <w:rFonts w:ascii="Arial" w:eastAsia="Arial" w:hAnsi="Arial" w:cs="Arial"/>
          <w:sz w:val="24"/>
          <w:szCs w:val="24"/>
          <w:lang w:eastAsia="en-GB"/>
        </w:rPr>
        <w:t xml:space="preserve"> perceive operational policing and the importance of police effectively dealing with these issues and the challenges caused when individuals damage the perception. I will also consider the impact these issues and challenges have on individuals and groups and their wellbeing and why this is important within the police. Essex Police (2022) define operational policing as the responsibility for </w:t>
      </w:r>
      <w:proofErr w:type="gramStart"/>
      <w:r>
        <w:rPr>
          <w:rFonts w:ascii="Arial" w:eastAsia="Arial" w:hAnsi="Arial" w:cs="Arial"/>
          <w:sz w:val="24"/>
          <w:szCs w:val="24"/>
          <w:lang w:eastAsia="en-GB"/>
        </w:rPr>
        <w:t>high risk</w:t>
      </w:r>
      <w:proofErr w:type="gramEnd"/>
      <w:r>
        <w:rPr>
          <w:rFonts w:ascii="Arial" w:eastAsia="Arial" w:hAnsi="Arial" w:cs="Arial"/>
          <w:sz w:val="24"/>
          <w:szCs w:val="24"/>
          <w:lang w:eastAsia="en-GB"/>
        </w:rPr>
        <w:t xml:space="preserve"> areas of protective services that involves specialist officers working to keep the public safe. </w:t>
      </w:r>
    </w:p>
    <w:p w14:paraId="39FEE024" w14:textId="77777777" w:rsidR="00E72ADF" w:rsidRDefault="00E72ADF" w:rsidP="00FD3F7B">
      <w:pPr>
        <w:spacing w:line="276" w:lineRule="auto"/>
        <w:ind w:right="531"/>
        <w:jc w:val="both"/>
        <w:rPr>
          <w:rFonts w:ascii="Arial" w:eastAsia="Arial" w:hAnsi="Arial" w:cs="Arial"/>
          <w:color w:val="202124"/>
          <w:sz w:val="24"/>
          <w:szCs w:val="24"/>
          <w:shd w:val="clear" w:color="auto" w:fill="FFFFFF"/>
        </w:rPr>
      </w:pPr>
      <w:r>
        <w:rPr>
          <w:rFonts w:ascii="Arial" w:eastAsia="Arial" w:hAnsi="Arial" w:cs="Arial"/>
          <w:color w:val="202124"/>
          <w:sz w:val="24"/>
          <w:szCs w:val="24"/>
          <w:shd w:val="clear" w:color="auto" w:fill="FFFFFF"/>
        </w:rPr>
        <w:t xml:space="preserve">Operational policing within the UK faces a wide range issues and challenges. A challenge that often occurs is the lack of resources available to police officers. Guardian (2019) state that police resources are being drained to dangerously low levels which results in a state of disorder and disregard for law and a lack of confidence in the police from the public. This is supported by Unison (2018) who state that in March 2018 one in eleven reported crimes ended in court which highlights a decrease from previous years. This is believed to be due to police forces lacking power. This includes police officers and police community support officers where there has been a cut since 2010. It is stated by Unison (2018) that there has been an 18% decrease which therefore impacts on what police forces are able to achieve. Furthermore, the Wiltshire Police Federation (2022) state that the Government’s Police Uplift Programme does not have enough of a positive impact to help police officers protect members of the public effectively with concerns that the increase of 11,048 officer of a target of 20,000 haven been recruited from funding for the Police Uplift Programme. </w:t>
      </w:r>
      <w:proofErr w:type="gramStart"/>
      <w:r>
        <w:rPr>
          <w:rFonts w:ascii="Arial" w:eastAsia="Arial" w:hAnsi="Arial" w:cs="Arial"/>
          <w:color w:val="202124"/>
          <w:sz w:val="24"/>
          <w:szCs w:val="24"/>
          <w:shd w:val="clear" w:color="auto" w:fill="FFFFFF"/>
        </w:rPr>
        <w:t>It is clear that the</w:t>
      </w:r>
      <w:proofErr w:type="gramEnd"/>
      <w:r>
        <w:rPr>
          <w:rFonts w:ascii="Arial" w:eastAsia="Arial" w:hAnsi="Arial" w:cs="Arial"/>
          <w:color w:val="202124"/>
          <w:sz w:val="24"/>
          <w:szCs w:val="24"/>
          <w:shd w:val="clear" w:color="auto" w:fill="FFFFFF"/>
        </w:rPr>
        <w:t xml:space="preserve"> target for recruitment has not been achieved and therefore not keeping pace with the expanding population. In 2010 it was reported that there were 55.6 million people living in England and Wales compared to today’s population of 59.5 million (Wiltshire Police Federation, 2022). This further highlights the lack of police officers in comparison to population within England and Wales.</w:t>
      </w:r>
    </w:p>
    <w:p w14:paraId="01E98778" w14:textId="77777777" w:rsidR="00E72ADF" w:rsidRDefault="00E72ADF" w:rsidP="00FD3F7B">
      <w:pPr>
        <w:jc w:val="both"/>
        <w:rPr>
          <w:rFonts w:ascii="Arial" w:eastAsia="Arial" w:hAnsi="Arial" w:cs="Arial"/>
          <w:color w:val="202124"/>
          <w:sz w:val="24"/>
          <w:szCs w:val="24"/>
          <w:shd w:val="clear" w:color="auto" w:fill="FFFFFF"/>
        </w:rPr>
      </w:pPr>
      <w:r>
        <w:rPr>
          <w:rFonts w:ascii="Arial" w:eastAsia="Arial" w:hAnsi="Arial" w:cs="Arial"/>
          <w:color w:val="202124"/>
          <w:sz w:val="24"/>
          <w:szCs w:val="24"/>
          <w:shd w:val="clear" w:color="auto" w:fill="FFFFFF"/>
        </w:rPr>
        <w:lastRenderedPageBreak/>
        <w:t xml:space="preserve">It is evident that a lack of resources such as staff may be an issue within the </w:t>
      </w:r>
      <w:proofErr w:type="gramStart"/>
      <w:r>
        <w:rPr>
          <w:rFonts w:ascii="Arial" w:eastAsia="Arial" w:hAnsi="Arial" w:cs="Arial"/>
          <w:color w:val="202124"/>
          <w:sz w:val="24"/>
          <w:szCs w:val="24"/>
          <w:shd w:val="clear" w:color="auto" w:fill="FFFFFF"/>
        </w:rPr>
        <w:t>UK</w:t>
      </w:r>
      <w:proofErr w:type="gramEnd"/>
      <w:r>
        <w:rPr>
          <w:rFonts w:ascii="Arial" w:eastAsia="Arial" w:hAnsi="Arial" w:cs="Arial"/>
          <w:color w:val="202124"/>
          <w:sz w:val="24"/>
          <w:szCs w:val="24"/>
          <w:shd w:val="clear" w:color="auto" w:fill="FFFFFF"/>
        </w:rPr>
        <w:t xml:space="preserve"> and this may be due to the vast range of calls police officers on operational policing are having to respond to. A heavy workload can exhaust services </w:t>
      </w:r>
      <w:proofErr w:type="gramStart"/>
      <w:r>
        <w:rPr>
          <w:rFonts w:ascii="Arial" w:eastAsia="Arial" w:hAnsi="Arial" w:cs="Arial"/>
          <w:color w:val="202124"/>
          <w:sz w:val="24"/>
          <w:szCs w:val="24"/>
          <w:shd w:val="clear" w:color="auto" w:fill="FFFFFF"/>
        </w:rPr>
        <w:t>and also</w:t>
      </w:r>
      <w:proofErr w:type="gramEnd"/>
      <w:r>
        <w:rPr>
          <w:rFonts w:ascii="Arial" w:eastAsia="Arial" w:hAnsi="Arial" w:cs="Arial"/>
          <w:color w:val="202124"/>
          <w:sz w:val="24"/>
          <w:szCs w:val="24"/>
          <w:shd w:val="clear" w:color="auto" w:fill="FFFFFF"/>
        </w:rPr>
        <w:t xml:space="preserve"> affect staff within the force. An article by Her majesty’s inspectorate of constabulary and fire and rescue (2018) state that police are having an increase in responding to people suffering with mental health. </w:t>
      </w:r>
      <w:r>
        <w:rPr>
          <w:rFonts w:ascii="Arial" w:eastAsia="Arial" w:hAnsi="Arial" w:cs="Arial"/>
          <w:color w:val="202124"/>
          <w:sz w:val="24"/>
          <w:szCs w:val="24"/>
        </w:rPr>
        <w:t xml:space="preserve">The Guardian (2020) support this and state that police are receiving an increase in numbers of incidents involving people suffering from mental health with a total of 248% increase within Wilshire Police force from 2015 to present. </w:t>
      </w:r>
      <w:r>
        <w:rPr>
          <w:rFonts w:ascii="Arial" w:eastAsia="Arial" w:hAnsi="Arial" w:cs="Arial"/>
          <w:color w:val="202124"/>
          <w:sz w:val="24"/>
          <w:szCs w:val="24"/>
          <w:shd w:val="clear" w:color="auto" w:fill="FFFFFF"/>
        </w:rPr>
        <w:t xml:space="preserve">This is increasing the workload for police officers when this may be more appropriate for specially trained staff due to the complex and </w:t>
      </w:r>
      <w:bookmarkStart w:id="3" w:name="_Int_EFmrPgG5"/>
      <w:proofErr w:type="gramStart"/>
      <w:r>
        <w:rPr>
          <w:rFonts w:ascii="Arial" w:eastAsia="Arial" w:hAnsi="Arial" w:cs="Arial"/>
          <w:color w:val="202124"/>
          <w:sz w:val="24"/>
          <w:szCs w:val="24"/>
          <w:shd w:val="clear" w:color="auto" w:fill="FFFFFF"/>
        </w:rPr>
        <w:t>high risk</w:t>
      </w:r>
      <w:bookmarkEnd w:id="3"/>
      <w:proofErr w:type="gramEnd"/>
      <w:r>
        <w:rPr>
          <w:rFonts w:ascii="Arial" w:eastAsia="Arial" w:hAnsi="Arial" w:cs="Arial"/>
          <w:color w:val="202124"/>
          <w:sz w:val="24"/>
          <w:szCs w:val="24"/>
          <w:shd w:val="clear" w:color="auto" w:fill="FFFFFF"/>
        </w:rPr>
        <w:t xml:space="preserve"> work. Police officers are not receiving this specific training or skills to deal with this to the best ability. This highlights a clear lack of early intervention from appropriate services and the need for police officers who are then unable to attend other emergencies. This is letting down people with mental health issues who need urgent medical help and support rather than to be seen by police potentially affecting them negatively even further than the struggle they are already experiencing and exacerbating the situation.  However, as a result of this current issue </w:t>
      </w:r>
      <w:r>
        <w:rPr>
          <w:rFonts w:ascii="Arial" w:eastAsia="Arial" w:hAnsi="Arial" w:cs="Arial"/>
          <w:color w:val="202124"/>
          <w:sz w:val="24"/>
          <w:szCs w:val="24"/>
        </w:rPr>
        <w:t xml:space="preserve">Her majesty’s inspectorate of constabulary and fire and rescue (2018) state that </w:t>
      </w:r>
      <w:r>
        <w:rPr>
          <w:rFonts w:ascii="Arial" w:eastAsia="Arial" w:hAnsi="Arial" w:cs="Arial"/>
          <w:color w:val="202124"/>
          <w:sz w:val="24"/>
          <w:szCs w:val="24"/>
          <w:shd w:val="clear" w:color="auto" w:fill="FFFFFF"/>
        </w:rPr>
        <w:t xml:space="preserve">almost </w:t>
      </w:r>
      <w:proofErr w:type="gramStart"/>
      <w:r>
        <w:rPr>
          <w:rFonts w:ascii="Arial" w:eastAsia="Arial" w:hAnsi="Arial" w:cs="Arial"/>
          <w:color w:val="202124"/>
          <w:sz w:val="24"/>
          <w:szCs w:val="24"/>
          <w:shd w:val="clear" w:color="auto" w:fill="FFFFFF"/>
        </w:rPr>
        <w:t>every</w:t>
      </w:r>
      <w:proofErr w:type="gramEnd"/>
      <w:r>
        <w:rPr>
          <w:rFonts w:ascii="Arial" w:eastAsia="Arial" w:hAnsi="Arial" w:cs="Arial"/>
          <w:color w:val="202124"/>
          <w:sz w:val="24"/>
          <w:szCs w:val="24"/>
          <w:shd w:val="clear" w:color="auto" w:fill="FFFFFF"/>
        </w:rPr>
        <w:t xml:space="preserve"> police force now has its own mental health triage team which aims to relieve pressure from operational police staff. </w:t>
      </w:r>
    </w:p>
    <w:p w14:paraId="76FEB785" w14:textId="77777777" w:rsidR="00E72ADF" w:rsidRDefault="00E72ADF" w:rsidP="00FD3F7B">
      <w:pPr>
        <w:jc w:val="both"/>
        <w:rPr>
          <w:rFonts w:ascii="Arial" w:eastAsia="Arial" w:hAnsi="Arial" w:cs="Arial"/>
          <w:color w:val="202124"/>
          <w:sz w:val="24"/>
          <w:szCs w:val="24"/>
        </w:rPr>
      </w:pPr>
      <w:r>
        <w:rPr>
          <w:rFonts w:ascii="Arial" w:eastAsia="Arial" w:hAnsi="Arial" w:cs="Arial"/>
          <w:color w:val="202124"/>
          <w:sz w:val="24"/>
          <w:szCs w:val="24"/>
          <w:shd w:val="clear" w:color="auto" w:fill="FFFFFF"/>
        </w:rPr>
        <w:t>A further challenge within operational policing incidents that is also being reported is domestic incidents or violence. Women’s aid (2022) defines domestic violence as an incident involving behaviour that is a pattern of controlling, coercive, threatening, degrading, or sexual and violent behaviour. The Police Foundation (2014) state that domestic violence within the UK makes up 18% of all violent crimes and it is reported that is makes up one in six of all violent incidents that were reported to the police. The challenge that operational police officers will experience with domestic violence is that this can become very complex due to statements taken and the truth within these statements which can be difficult to identify. This proves as a challenge for police officers but also the victims involved within domestic incidents. Incidents involving domestic violence can also be traumatic for police officers and it is important that they are supported following these to maintain a positive mental well-being.</w:t>
      </w:r>
    </w:p>
    <w:p w14:paraId="24D35A9D" w14:textId="4F3FBC3A" w:rsidR="00E72ADF" w:rsidRDefault="00E72ADF" w:rsidP="00FD3F7B">
      <w:pPr>
        <w:jc w:val="both"/>
        <w:rPr>
          <w:rFonts w:ascii="Arial" w:eastAsia="Arial" w:hAnsi="Arial" w:cs="Arial"/>
          <w:sz w:val="24"/>
          <w:szCs w:val="24"/>
        </w:rPr>
      </w:pPr>
      <w:r>
        <w:rPr>
          <w:rFonts w:ascii="Arial" w:eastAsia="Arial" w:hAnsi="Arial" w:cs="Arial"/>
          <w:color w:val="202124"/>
          <w:sz w:val="24"/>
          <w:szCs w:val="24"/>
        </w:rPr>
        <w:t>This furthermore highlights the challenge of public perception of police officers. Police</w:t>
      </w:r>
      <w:r>
        <w:rPr>
          <w:rFonts w:ascii="Arial" w:eastAsia="Arial" w:hAnsi="Arial" w:cs="Arial"/>
          <w:color w:val="202124"/>
          <w:sz w:val="24"/>
          <w:szCs w:val="24"/>
          <w:shd w:val="clear" w:color="auto" w:fill="FFFFFF"/>
        </w:rPr>
        <w:t xml:space="preserve"> are often faced with a negative public </w:t>
      </w:r>
      <w:proofErr w:type="gramStart"/>
      <w:r>
        <w:rPr>
          <w:rFonts w:ascii="Arial" w:eastAsia="Arial" w:hAnsi="Arial" w:cs="Arial"/>
          <w:color w:val="202124"/>
          <w:sz w:val="24"/>
          <w:szCs w:val="24"/>
          <w:shd w:val="clear" w:color="auto" w:fill="FFFFFF"/>
        </w:rPr>
        <w:t>perception</w:t>
      </w:r>
      <w:proofErr w:type="gramEnd"/>
      <w:r>
        <w:rPr>
          <w:rFonts w:ascii="Arial" w:eastAsia="Arial" w:hAnsi="Arial" w:cs="Arial"/>
          <w:color w:val="202124"/>
          <w:sz w:val="24"/>
          <w:szCs w:val="24"/>
          <w:shd w:val="clear" w:color="auto" w:fill="FFFFFF"/>
        </w:rPr>
        <w:t xml:space="preserve"> and this creates bad rapport between police and the public. An article published by the London school of economics and political science (2010) state that will trust and confidence this can encourage support from members of the public and enable public cooperation with the police and therefore compliance with the law. It is believed that a main reason for a negative perception of police is due to the belief of corruption within the police. AAAPPP (2020) highlights </w:t>
      </w:r>
      <w:proofErr w:type="gramStart"/>
      <w:r>
        <w:rPr>
          <w:rFonts w:ascii="Arial" w:eastAsia="Arial" w:hAnsi="Arial" w:cs="Arial"/>
          <w:color w:val="202124"/>
          <w:sz w:val="24"/>
          <w:szCs w:val="24"/>
          <w:shd w:val="clear" w:color="auto" w:fill="FFFFFF"/>
        </w:rPr>
        <w:t>that members of the public</w:t>
      </w:r>
      <w:proofErr w:type="gramEnd"/>
      <w:r>
        <w:rPr>
          <w:rFonts w:ascii="Arial" w:eastAsia="Arial" w:hAnsi="Arial" w:cs="Arial"/>
          <w:color w:val="202124"/>
          <w:sz w:val="24"/>
          <w:szCs w:val="24"/>
          <w:shd w:val="clear" w:color="auto" w:fill="FFFFFF"/>
        </w:rPr>
        <w:t xml:space="preserve"> often believe there is corruption within the police and this alternately affects police perception of the public due to lack of trust and confidence. </w:t>
      </w:r>
      <w:proofErr w:type="gramStart"/>
      <w:r>
        <w:rPr>
          <w:rFonts w:ascii="Arial" w:eastAsia="Arial" w:hAnsi="Arial" w:cs="Arial"/>
          <w:color w:val="202124"/>
          <w:sz w:val="24"/>
          <w:szCs w:val="24"/>
          <w:shd w:val="clear" w:color="auto" w:fill="FFFFFF"/>
        </w:rPr>
        <w:t>It is clear that police</w:t>
      </w:r>
      <w:proofErr w:type="gramEnd"/>
      <w:r>
        <w:rPr>
          <w:rFonts w:ascii="Arial" w:eastAsia="Arial" w:hAnsi="Arial" w:cs="Arial"/>
          <w:color w:val="202124"/>
          <w:sz w:val="24"/>
          <w:szCs w:val="24"/>
          <w:shd w:val="clear" w:color="auto" w:fill="FFFFFF"/>
        </w:rPr>
        <w:t xml:space="preserve"> will often rely </w:t>
      </w:r>
      <w:r>
        <w:rPr>
          <w:rFonts w:ascii="Arial" w:eastAsia="Arial" w:hAnsi="Arial" w:cs="Arial"/>
          <w:sz w:val="24"/>
          <w:szCs w:val="24"/>
          <w:shd w:val="clear" w:color="auto" w:fill="FFFFFF"/>
        </w:rPr>
        <w:t xml:space="preserve">on the trust and confidence of the public and each form of corruption has a severe effect. If the public lose their confidence and trust in the </w:t>
      </w:r>
      <w:proofErr w:type="gramStart"/>
      <w:r>
        <w:rPr>
          <w:rFonts w:ascii="Arial" w:eastAsia="Arial" w:hAnsi="Arial" w:cs="Arial"/>
          <w:sz w:val="24"/>
          <w:szCs w:val="24"/>
          <w:shd w:val="clear" w:color="auto" w:fill="FFFFFF"/>
        </w:rPr>
        <w:t>police</w:t>
      </w:r>
      <w:proofErr w:type="gramEnd"/>
      <w:r>
        <w:rPr>
          <w:rFonts w:ascii="Arial" w:eastAsia="Arial" w:hAnsi="Arial" w:cs="Arial"/>
          <w:sz w:val="24"/>
          <w:szCs w:val="24"/>
          <w:shd w:val="clear" w:color="auto" w:fill="FFFFFF"/>
        </w:rPr>
        <w:t xml:space="preserve"> then they will be less likely to support and assist in upholding the law. A very well-known case that affected </w:t>
      </w:r>
      <w:proofErr w:type="spellStart"/>
      <w:r>
        <w:rPr>
          <w:rFonts w:ascii="Arial" w:eastAsia="Arial" w:hAnsi="Arial" w:cs="Arial"/>
          <w:sz w:val="24"/>
          <w:szCs w:val="24"/>
          <w:shd w:val="clear" w:color="auto" w:fill="FFFFFF"/>
        </w:rPr>
        <w:t>many’s</w:t>
      </w:r>
      <w:proofErr w:type="spellEnd"/>
      <w:r>
        <w:rPr>
          <w:rFonts w:ascii="Arial" w:eastAsia="Arial" w:hAnsi="Arial" w:cs="Arial"/>
          <w:sz w:val="24"/>
          <w:szCs w:val="24"/>
          <w:shd w:val="clear" w:color="auto" w:fill="FFFFFF"/>
        </w:rPr>
        <w:t xml:space="preserve"> perception of the police within the UK was the tragic death of Sarah Everard. The actions of an individual within the police </w:t>
      </w:r>
      <w:r>
        <w:rPr>
          <w:rFonts w:ascii="Arial" w:eastAsia="Arial" w:hAnsi="Arial" w:cs="Arial"/>
          <w:sz w:val="24"/>
          <w:szCs w:val="24"/>
          <w:shd w:val="clear" w:color="auto" w:fill="FFFFFF"/>
        </w:rPr>
        <w:lastRenderedPageBreak/>
        <w:t xml:space="preserve">organisation were completely unacceptable and they were charged with the death of an innocent and vulnerable female. National world (2021) states that in South London serving police officer Wayne </w:t>
      </w:r>
      <w:proofErr w:type="spellStart"/>
      <w:r>
        <w:rPr>
          <w:rFonts w:ascii="Arial" w:eastAsia="Arial" w:hAnsi="Arial" w:cs="Arial"/>
          <w:sz w:val="24"/>
          <w:szCs w:val="24"/>
          <w:shd w:val="clear" w:color="auto" w:fill="FFFFFF"/>
        </w:rPr>
        <w:t>Couzens</w:t>
      </w:r>
      <w:proofErr w:type="spellEnd"/>
      <w:r>
        <w:rPr>
          <w:rFonts w:ascii="Arial" w:eastAsia="Arial" w:hAnsi="Arial" w:cs="Arial"/>
          <w:sz w:val="24"/>
          <w:szCs w:val="24"/>
          <w:shd w:val="clear" w:color="auto" w:fill="FFFFFF"/>
        </w:rPr>
        <w:t xml:space="preserve"> kidnapped and murdered Sarah Everard after falsely arresting her using his warrant card and handcuffs claiming she had broken Covid-19 lockdown rules. </w:t>
      </w:r>
      <w:proofErr w:type="gramStart"/>
      <w:r>
        <w:rPr>
          <w:rFonts w:ascii="Arial" w:eastAsia="Arial" w:hAnsi="Arial" w:cs="Arial"/>
          <w:sz w:val="24"/>
          <w:szCs w:val="24"/>
          <w:shd w:val="clear" w:color="auto" w:fill="FFFFFF"/>
        </w:rPr>
        <w:t>It is clear that the</w:t>
      </w:r>
      <w:proofErr w:type="gramEnd"/>
      <w:r>
        <w:rPr>
          <w:rFonts w:ascii="Arial" w:eastAsia="Arial" w:hAnsi="Arial" w:cs="Arial"/>
          <w:sz w:val="24"/>
          <w:szCs w:val="24"/>
          <w:shd w:val="clear" w:color="auto" w:fill="FFFFFF"/>
        </w:rPr>
        <w:t xml:space="preserve"> crime committed by Wayne </w:t>
      </w:r>
      <w:proofErr w:type="spellStart"/>
      <w:r>
        <w:rPr>
          <w:rFonts w:ascii="Arial" w:eastAsia="Arial" w:hAnsi="Arial" w:cs="Arial"/>
          <w:sz w:val="24"/>
          <w:szCs w:val="24"/>
          <w:shd w:val="clear" w:color="auto" w:fill="FFFFFF"/>
        </w:rPr>
        <w:t>Couzens</w:t>
      </w:r>
      <w:proofErr w:type="spellEnd"/>
      <w:r>
        <w:rPr>
          <w:rFonts w:ascii="Arial" w:eastAsia="Arial" w:hAnsi="Arial" w:cs="Arial"/>
          <w:sz w:val="24"/>
          <w:szCs w:val="24"/>
          <w:shd w:val="clear" w:color="auto" w:fill="FFFFFF"/>
        </w:rPr>
        <w:t xml:space="preserve"> severely damaged the reputation and trust the public had of police officers due to their abuse of powers within the organisation. Trust and cooperation within operational policing are vital </w:t>
      </w:r>
      <w:proofErr w:type="gramStart"/>
      <w:r>
        <w:rPr>
          <w:rFonts w:ascii="Arial" w:eastAsia="Arial" w:hAnsi="Arial" w:cs="Arial"/>
          <w:sz w:val="24"/>
          <w:szCs w:val="24"/>
          <w:shd w:val="clear" w:color="auto" w:fill="FFFFFF"/>
        </w:rPr>
        <w:t>in order to</w:t>
      </w:r>
      <w:proofErr w:type="gramEnd"/>
      <w:r>
        <w:rPr>
          <w:rFonts w:ascii="Arial" w:eastAsia="Arial" w:hAnsi="Arial" w:cs="Arial"/>
          <w:sz w:val="24"/>
          <w:szCs w:val="24"/>
          <w:shd w:val="clear" w:color="auto" w:fill="FFFFFF"/>
        </w:rPr>
        <w:t xml:space="preserve"> operate effectively. City secure (2022) states that the actions of Wayne </w:t>
      </w:r>
      <w:proofErr w:type="spellStart"/>
      <w:r>
        <w:rPr>
          <w:rFonts w:ascii="Arial" w:eastAsia="Arial" w:hAnsi="Arial" w:cs="Arial"/>
          <w:sz w:val="24"/>
          <w:szCs w:val="24"/>
          <w:shd w:val="clear" w:color="auto" w:fill="FFFFFF"/>
        </w:rPr>
        <w:t>Couzens</w:t>
      </w:r>
      <w:proofErr w:type="spellEnd"/>
      <w:r>
        <w:rPr>
          <w:rFonts w:ascii="Arial" w:eastAsia="Arial" w:hAnsi="Arial" w:cs="Arial"/>
          <w:sz w:val="24"/>
          <w:szCs w:val="24"/>
          <w:shd w:val="clear" w:color="auto" w:fill="FFFFFF"/>
        </w:rPr>
        <w:t xml:space="preserve"> have set UK policing back decades following the tragic incident involving breakdown of trust. </w:t>
      </w:r>
      <w:proofErr w:type="gramStart"/>
      <w:r>
        <w:rPr>
          <w:rFonts w:ascii="Arial" w:eastAsia="Arial" w:hAnsi="Arial" w:cs="Arial"/>
          <w:sz w:val="24"/>
          <w:szCs w:val="24"/>
          <w:shd w:val="clear" w:color="auto" w:fill="FFFFFF"/>
        </w:rPr>
        <w:t>It is clear that following</w:t>
      </w:r>
      <w:proofErr w:type="gramEnd"/>
      <w:r>
        <w:rPr>
          <w:rFonts w:ascii="Arial" w:eastAsia="Arial" w:hAnsi="Arial" w:cs="Arial"/>
          <w:sz w:val="24"/>
          <w:szCs w:val="24"/>
          <w:shd w:val="clear" w:color="auto" w:fill="FFFFFF"/>
        </w:rPr>
        <w:t xml:space="preserve"> this the trust and support for police has been negatively impacted and therefore creates challenges in operational policing due to current constant scrutiny. This has also begun to affect police officers' mental well-being due to these constant challenges. Bio med centre (2022) defines well-being as the experience of emotions that are positive, feeling good and the ability to function well. </w:t>
      </w:r>
      <w:proofErr w:type="gramStart"/>
      <w:r>
        <w:rPr>
          <w:rFonts w:ascii="Arial" w:eastAsia="Arial" w:hAnsi="Arial" w:cs="Arial"/>
          <w:sz w:val="24"/>
          <w:szCs w:val="24"/>
          <w:shd w:val="clear" w:color="auto" w:fill="FFFFFF"/>
        </w:rPr>
        <w:t>In order to</w:t>
      </w:r>
      <w:proofErr w:type="gramEnd"/>
      <w:r>
        <w:rPr>
          <w:rFonts w:ascii="Arial" w:eastAsia="Arial" w:hAnsi="Arial" w:cs="Arial"/>
          <w:sz w:val="24"/>
          <w:szCs w:val="24"/>
          <w:shd w:val="clear" w:color="auto" w:fill="FFFFFF"/>
        </w:rPr>
        <w:t xml:space="preserve"> work effectively well-being needs to be maintained.</w:t>
      </w:r>
    </w:p>
    <w:p w14:paraId="5B47F5CD" w14:textId="77777777" w:rsidR="00E72ADF" w:rsidRDefault="00E72ADF" w:rsidP="00FD3F7B">
      <w:pPr>
        <w:jc w:val="both"/>
        <w:rPr>
          <w:rFonts w:ascii="Arial" w:eastAsia="Arial" w:hAnsi="Arial" w:cs="Arial"/>
          <w:sz w:val="24"/>
          <w:szCs w:val="24"/>
        </w:rPr>
      </w:pPr>
    </w:p>
    <w:p w14:paraId="72AD9F39" w14:textId="77777777" w:rsidR="00E72ADF" w:rsidRDefault="00E72ADF" w:rsidP="00FD3F7B">
      <w:pPr>
        <w:jc w:val="both"/>
        <w:rPr>
          <w:rFonts w:ascii="Arial" w:eastAsia="Arial" w:hAnsi="Arial" w:cs="Arial"/>
          <w:sz w:val="24"/>
          <w:szCs w:val="24"/>
        </w:rPr>
      </w:pPr>
      <w:r>
        <w:rPr>
          <w:rFonts w:ascii="Arial" w:eastAsia="Arial" w:hAnsi="Arial" w:cs="Arial"/>
          <w:sz w:val="24"/>
          <w:szCs w:val="24"/>
        </w:rPr>
        <w:t xml:space="preserve">Furthermore, along with dealing with negative public perception police officers </w:t>
      </w:r>
      <w:proofErr w:type="gramStart"/>
      <w:r>
        <w:rPr>
          <w:rFonts w:ascii="Arial" w:eastAsia="Arial" w:hAnsi="Arial" w:cs="Arial"/>
          <w:sz w:val="24"/>
          <w:szCs w:val="24"/>
        </w:rPr>
        <w:t>have to</w:t>
      </w:r>
      <w:proofErr w:type="gramEnd"/>
      <w:r>
        <w:rPr>
          <w:rFonts w:ascii="Arial" w:eastAsia="Arial" w:hAnsi="Arial" w:cs="Arial"/>
          <w:sz w:val="24"/>
          <w:szCs w:val="24"/>
        </w:rPr>
        <w:t xml:space="preserve"> deal with distressing and intense incidents in their daily workloads. The College of Policing (2022) state that officers are often exposed to a higher level of distressing </w:t>
      </w:r>
      <w:proofErr w:type="gramStart"/>
      <w:r>
        <w:rPr>
          <w:rFonts w:ascii="Arial" w:eastAsia="Arial" w:hAnsi="Arial" w:cs="Arial"/>
          <w:sz w:val="24"/>
          <w:szCs w:val="24"/>
        </w:rPr>
        <w:t>experiences</w:t>
      </w:r>
      <w:proofErr w:type="gramEnd"/>
      <w:r>
        <w:rPr>
          <w:rFonts w:ascii="Arial" w:eastAsia="Arial" w:hAnsi="Arial" w:cs="Arial"/>
          <w:sz w:val="24"/>
          <w:szCs w:val="24"/>
        </w:rPr>
        <w:t xml:space="preserve"> and this can affect mental and emotional health and wellbeing of the officer negatively. The Police Federation (2016) state that mental health issues for police officers is an increasing concern and affecting the overall service provided. As previously discussed, a lack of police officers is an increasing issue within the </w:t>
      </w:r>
      <w:proofErr w:type="gramStart"/>
      <w:r>
        <w:rPr>
          <w:rFonts w:ascii="Arial" w:eastAsia="Arial" w:hAnsi="Arial" w:cs="Arial"/>
          <w:sz w:val="24"/>
          <w:szCs w:val="24"/>
        </w:rPr>
        <w:t>UK</w:t>
      </w:r>
      <w:proofErr w:type="gramEnd"/>
      <w:r>
        <w:rPr>
          <w:rFonts w:ascii="Arial" w:eastAsia="Arial" w:hAnsi="Arial" w:cs="Arial"/>
          <w:sz w:val="24"/>
          <w:szCs w:val="24"/>
        </w:rPr>
        <w:t xml:space="preserve"> and this affects the well-being of police officers due to the pressures this creates. Stating that due to cuts officers are being put under inordinate amounts of pressure which is taking its toll on their health and wellbeing. A survey carried out in 2016 states that of 17,000 officers interviewed 39% were receiving extra support for mental health issues related to work (The Police Federation, 2016). This also results in police officers requiring time off sick. However, this further affects staff crises due to further shortages whilst staff are off sick. Police Now (2020) stat that staff who are experiencing mental health issues within the police costs employers and the UK economy a substantial £45 billion a year. This highlights the clear issue that a high amount staff are experiencing difficulties with their wellbeing and the importance of support to ensure this is being addressed. The Home Office (2018) responded to this by implementing ‘A Common Goal for Police Wellbeing’. The aim of this was to ensure that by 2021 all police staff feel that they are being actively supported with the </w:t>
      </w:r>
      <w:proofErr w:type="gramStart"/>
      <w:r>
        <w:rPr>
          <w:rFonts w:ascii="Arial" w:eastAsia="Arial" w:hAnsi="Arial" w:cs="Arial"/>
          <w:sz w:val="24"/>
          <w:szCs w:val="24"/>
        </w:rPr>
        <w:t>main focus</w:t>
      </w:r>
      <w:proofErr w:type="gramEnd"/>
      <w:r>
        <w:rPr>
          <w:rFonts w:ascii="Arial" w:eastAsia="Arial" w:hAnsi="Arial" w:cs="Arial"/>
          <w:sz w:val="24"/>
          <w:szCs w:val="24"/>
        </w:rPr>
        <w:t xml:space="preserve"> is on early prevention and intervention from police forces. This highlights the importance and need for a focus on police officers well-being following the increasing challenges that they face. The police federation also share that a recent survey by Mind mental health charity identified that 5% of staff admitted to attempting to take their own life. This again highlights the severity and need for change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best protect police staff and their well-being within the UK (The Police Federation, 2016).</w:t>
      </w:r>
    </w:p>
    <w:p w14:paraId="09C2412D" w14:textId="77777777" w:rsidR="00E72ADF" w:rsidRDefault="00E72ADF" w:rsidP="00FD3F7B">
      <w:pPr>
        <w:jc w:val="both"/>
        <w:rPr>
          <w:rFonts w:ascii="Arial" w:eastAsia="Arial" w:hAnsi="Arial" w:cs="Arial"/>
          <w:sz w:val="24"/>
          <w:szCs w:val="24"/>
        </w:rPr>
      </w:pPr>
      <w:r>
        <w:rPr>
          <w:rFonts w:ascii="Arial" w:eastAsia="Arial" w:hAnsi="Arial" w:cs="Arial"/>
          <w:sz w:val="24"/>
          <w:szCs w:val="24"/>
        </w:rPr>
        <w:t xml:space="preserve">In conclusion of this assignment, </w:t>
      </w:r>
      <w:proofErr w:type="gramStart"/>
      <w:r>
        <w:rPr>
          <w:rFonts w:ascii="Arial" w:eastAsia="Arial" w:hAnsi="Arial" w:cs="Arial"/>
          <w:sz w:val="24"/>
          <w:szCs w:val="24"/>
        </w:rPr>
        <w:t>it is clear that the</w:t>
      </w:r>
      <w:proofErr w:type="gramEnd"/>
      <w:r>
        <w:rPr>
          <w:rFonts w:ascii="Arial" w:eastAsia="Arial" w:hAnsi="Arial" w:cs="Arial"/>
          <w:sz w:val="24"/>
          <w:szCs w:val="24"/>
        </w:rPr>
        <w:t xml:space="preserve"> lack of resources is creating a significant challenge for police officers within the UK. A lack of resources such as staff </w:t>
      </w:r>
      <w:r>
        <w:rPr>
          <w:rFonts w:ascii="Arial" w:eastAsia="Arial" w:hAnsi="Arial" w:cs="Arial"/>
          <w:sz w:val="24"/>
          <w:szCs w:val="24"/>
        </w:rPr>
        <w:lastRenderedPageBreak/>
        <w:t xml:space="preserve">levels and the continual increase of the population is evidently affecting both the policing staff and members of the public’s well-being. Police officers are being faced with increasingly challenging calls that involve domestic incidents and members of the public’s well-being when at crisis point when this could be triaged elsewhere and take the strain off the police service. </w:t>
      </w:r>
      <w:proofErr w:type="gramStart"/>
      <w:r>
        <w:rPr>
          <w:rFonts w:ascii="Arial" w:eastAsia="Arial" w:hAnsi="Arial" w:cs="Arial"/>
          <w:sz w:val="24"/>
          <w:szCs w:val="24"/>
        </w:rPr>
        <w:t>It is clear that this</w:t>
      </w:r>
      <w:proofErr w:type="gramEnd"/>
      <w:r>
        <w:rPr>
          <w:rFonts w:ascii="Arial" w:eastAsia="Arial" w:hAnsi="Arial" w:cs="Arial"/>
          <w:sz w:val="24"/>
          <w:szCs w:val="24"/>
        </w:rPr>
        <w:t xml:space="preserve"> is therefore affecting the well-being of both the public but police officers also due to lack of time and rapport built between public and police. It is evident that police officers stress levels are increasing and the support from Government is vital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solve these challenges through support. It is also clear that negative public perception of police officers is affecting police officer’s well-being and increasing stress levels. This is therefore affecting staffing levels due to sickness which has been highlighted throughout this assignment as a challenge within the UK. This furthermore highlights the need for support for staffing well-being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be able to work effectively and regain trust from the general public to gain support and co-operation. </w:t>
      </w:r>
    </w:p>
    <w:p w14:paraId="7C4B0B60" w14:textId="77777777" w:rsidR="00E72ADF" w:rsidRDefault="00E72ADF" w:rsidP="00FD3F7B">
      <w:pPr>
        <w:jc w:val="both"/>
        <w:rPr>
          <w:rFonts w:ascii="Arial" w:eastAsia="Arial" w:hAnsi="Arial" w:cs="Arial"/>
          <w:sz w:val="24"/>
          <w:szCs w:val="24"/>
        </w:rPr>
      </w:pPr>
      <w:r>
        <w:rPr>
          <w:rFonts w:ascii="Arial" w:eastAsia="Arial" w:hAnsi="Arial" w:cs="Arial"/>
          <w:sz w:val="24"/>
          <w:szCs w:val="24"/>
        </w:rPr>
        <w:t>Word Count= 1813</w:t>
      </w:r>
    </w:p>
    <w:p w14:paraId="03CCCF71" w14:textId="13146D59" w:rsidR="00583E58" w:rsidRDefault="00583E58" w:rsidP="00FD3F7B">
      <w:pPr>
        <w:jc w:val="both"/>
      </w:pPr>
    </w:p>
    <w:p w14:paraId="11B3B099" w14:textId="358A9913" w:rsidR="00583E58" w:rsidRDefault="00583E58"/>
    <w:p w14:paraId="211F5049" w14:textId="4957C6F4" w:rsidR="00583E58" w:rsidRDefault="00583E58"/>
    <w:p w14:paraId="47784E97" w14:textId="6D6BC96D" w:rsidR="00583E58" w:rsidRDefault="00583E58"/>
    <w:p w14:paraId="5B1B3AE1" w14:textId="07A3D538" w:rsidR="00583E58" w:rsidRDefault="00583E58"/>
    <w:p w14:paraId="33377FF0" w14:textId="7333F5AC" w:rsidR="004F5321" w:rsidRDefault="004F5321"/>
    <w:p w14:paraId="2B64BF5F" w14:textId="530E6AF7" w:rsidR="004F5321" w:rsidRDefault="004F5321"/>
    <w:p w14:paraId="6B2A5C32" w14:textId="531FDB88" w:rsidR="004F5321" w:rsidRDefault="004F5321"/>
    <w:p w14:paraId="0835C381" w14:textId="1199F033" w:rsidR="004F5321" w:rsidRDefault="004F5321"/>
    <w:p w14:paraId="59A0A12E" w14:textId="02543496" w:rsidR="004F5321" w:rsidRDefault="004F5321"/>
    <w:p w14:paraId="73720DEB" w14:textId="798CEFC0" w:rsidR="004F5321" w:rsidRDefault="004F5321"/>
    <w:p w14:paraId="2ED68193" w14:textId="7635C2BC" w:rsidR="004F5321" w:rsidRDefault="004F5321"/>
    <w:p w14:paraId="077C9A71" w14:textId="523D8324" w:rsidR="004F5321" w:rsidRDefault="004F5321"/>
    <w:p w14:paraId="1CDCEEB9" w14:textId="62BEDF3C" w:rsidR="004F5321" w:rsidRDefault="004F5321"/>
    <w:p w14:paraId="4F86EB32" w14:textId="05F9B44F" w:rsidR="004F5321" w:rsidRDefault="004F5321"/>
    <w:p w14:paraId="5786F7B1" w14:textId="6FD91598" w:rsidR="004F5321" w:rsidRDefault="004F5321"/>
    <w:p w14:paraId="761E4F51" w14:textId="03D5D43C" w:rsidR="004F5321" w:rsidRDefault="004F5321"/>
    <w:p w14:paraId="3D3BB460" w14:textId="368391A8" w:rsidR="004F5321" w:rsidRDefault="004F5321"/>
    <w:p w14:paraId="70779825" w14:textId="3714B389" w:rsidR="004F5321" w:rsidRDefault="004F5321"/>
    <w:p w14:paraId="30385E6B" w14:textId="77777777" w:rsidR="004F5321" w:rsidRDefault="004F5321"/>
    <w:p w14:paraId="7BC609B3" w14:textId="77777777" w:rsidR="004F5321" w:rsidRDefault="004F5321" w:rsidP="004F5321">
      <w:pPr>
        <w:pStyle w:val="NormalWeb"/>
        <w:shd w:val="clear" w:color="auto" w:fill="FFFFFF"/>
        <w:spacing w:before="0" w:beforeAutospacing="0" w:after="240" w:afterAutospacing="0" w:line="540" w:lineRule="atLeast"/>
        <w:rPr>
          <w:color w:val="000000"/>
          <w:sz w:val="36"/>
          <w:szCs w:val="36"/>
        </w:rPr>
      </w:pPr>
      <w:r>
        <w:rPr>
          <w:color w:val="000000"/>
          <w:sz w:val="36"/>
          <w:szCs w:val="36"/>
        </w:rPr>
        <w:lastRenderedPageBreak/>
        <w:t>Reference list</w:t>
      </w:r>
    </w:p>
    <w:p w14:paraId="776F1E39"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Anon, (2015). </w:t>
      </w:r>
      <w:r>
        <w:rPr>
          <w:i/>
          <w:iCs/>
          <w:color w:val="000000"/>
        </w:rPr>
        <w:t>Case study city and county</w:t>
      </w:r>
      <w:r>
        <w:rPr>
          <w:color w:val="000000"/>
        </w:rPr>
        <w:t>. [online] Available at: https://parkmark.co.uk/media/Pdfs/case-study-city-and-county-of-swansea.pdf.</w:t>
      </w:r>
    </w:p>
    <w:p w14:paraId="7CE756D5"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Anon, (2018). </w:t>
      </w:r>
      <w:r>
        <w:rPr>
          <w:i/>
          <w:iCs/>
          <w:color w:val="000000"/>
        </w:rPr>
        <w:t>A common goal for police wellbeing</w:t>
      </w:r>
      <w:r>
        <w:rPr>
          <w:color w:val="000000"/>
        </w:rPr>
        <w:t>. [online] Available at: https://assets.publishing.service.gov.uk/government/uploads/system/uploads/attachment_data/file/721646/common-goal-for-wellbeing-version-3.pdf.</w:t>
      </w:r>
    </w:p>
    <w:p w14:paraId="51FB1965"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Anon, (2020). </w:t>
      </w:r>
      <w:r>
        <w:rPr>
          <w:i/>
          <w:iCs/>
          <w:color w:val="000000"/>
        </w:rPr>
        <w:t>Insight briefing mental health</w:t>
      </w:r>
      <w:r>
        <w:rPr>
          <w:color w:val="000000"/>
        </w:rPr>
        <w:t>. [online] Available at: https://www.policenow.org.uk/wp-content/uploads/2020/07/Insight-Briefing-Mental-Health-and-Wellbeing-in-the-Police-Service.pdf.</w:t>
      </w:r>
    </w:p>
    <w:p w14:paraId="290A26D0"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Anon, (2022). </w:t>
      </w:r>
      <w:r>
        <w:rPr>
          <w:i/>
          <w:iCs/>
          <w:color w:val="000000"/>
        </w:rPr>
        <w:t>Profiles - Job roles: Operational Policing Command</w:t>
      </w:r>
      <w:r>
        <w:rPr>
          <w:color w:val="000000"/>
        </w:rPr>
        <w:t>. [online] Available at: https://www.essex.police.uk/police-forces/essex-police/areas/essex-police/ca/careers/police-officers/profiles-job-roles/profiles-job-roles--operational-policing-command/.</w:t>
      </w:r>
    </w:p>
    <w:p w14:paraId="057FBB5A" w14:textId="77777777" w:rsidR="004F5321" w:rsidRDefault="004F5321" w:rsidP="004F5321">
      <w:pPr>
        <w:pStyle w:val="NormalWeb"/>
        <w:shd w:val="clear" w:color="auto" w:fill="FFFFFF"/>
        <w:spacing w:before="0" w:beforeAutospacing="0" w:after="240" w:afterAutospacing="0" w:line="360" w:lineRule="atLeast"/>
        <w:rPr>
          <w:color w:val="000000"/>
        </w:rPr>
      </w:pPr>
      <w:proofErr w:type="spellStart"/>
      <w:r>
        <w:rPr>
          <w:color w:val="000000"/>
        </w:rPr>
        <w:t>BaMaung</w:t>
      </w:r>
      <w:proofErr w:type="spellEnd"/>
      <w:r>
        <w:rPr>
          <w:color w:val="000000"/>
        </w:rPr>
        <w:t>, D. (2021). </w:t>
      </w:r>
      <w:r>
        <w:rPr>
          <w:i/>
          <w:iCs/>
          <w:color w:val="000000"/>
        </w:rPr>
        <w:t>How do police regain trust after the murder of Sarah Everard?</w:t>
      </w:r>
      <w:r>
        <w:rPr>
          <w:color w:val="000000"/>
        </w:rPr>
        <w:t> [online] The Conversation. Available at: https://theconversation.com/how-do-police-regain-trust-after-the-murder-of-sarah-everard-172037#:~:text=The%20ability%20of%20the%20British [Accessed 28 Nov. 2022].</w:t>
      </w:r>
    </w:p>
    <w:p w14:paraId="1043319B"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Cambridge Dictionary (2019a). </w:t>
      </w:r>
      <w:r>
        <w:rPr>
          <w:i/>
          <w:iCs/>
          <w:color w:val="000000"/>
        </w:rPr>
        <w:t>CHALLENGE | meaning in the Cambridge English Dictionary</w:t>
      </w:r>
      <w:r>
        <w:rPr>
          <w:color w:val="000000"/>
        </w:rPr>
        <w:t>. [online] Cambridge.org. Available at: https://dictionary.cambridge.org/dictionary/english/challenge.</w:t>
      </w:r>
    </w:p>
    <w:p w14:paraId="7CD2CCD7"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Cambridge Dictionary (2019b). </w:t>
      </w:r>
      <w:r>
        <w:rPr>
          <w:i/>
          <w:iCs/>
          <w:color w:val="000000"/>
        </w:rPr>
        <w:t>PERCEPTION | meaning in the Cambridge English Dictionary</w:t>
      </w:r>
      <w:r>
        <w:rPr>
          <w:color w:val="000000"/>
        </w:rPr>
        <w:t>. [online] Cambridge.org. Available at: https://dictionary.cambridge.org/dictionary/english/perception.</w:t>
      </w:r>
    </w:p>
    <w:p w14:paraId="3E094386"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Cambridge Dictionary (2019c). </w:t>
      </w:r>
      <w:r>
        <w:rPr>
          <w:i/>
          <w:iCs/>
          <w:color w:val="000000"/>
        </w:rPr>
        <w:t>PROBLEM | meaning in the Cambridge English Dictionary</w:t>
      </w:r>
      <w:r>
        <w:rPr>
          <w:color w:val="000000"/>
        </w:rPr>
        <w:t>. [online] Cambridge.org. Available at: https://dictionary.cambridge.org/dictionary/english/problem.</w:t>
      </w:r>
    </w:p>
    <w:p w14:paraId="0470496B"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Cambridge.org. (2020). </w:t>
      </w:r>
      <w:r>
        <w:rPr>
          <w:i/>
          <w:iCs/>
          <w:color w:val="000000"/>
        </w:rPr>
        <w:t>ISSUE | meaning in the Cambridge English Dictionary</w:t>
      </w:r>
      <w:r>
        <w:rPr>
          <w:color w:val="000000"/>
        </w:rPr>
        <w:t>. [online] Available at: https://dictionary.cambridge.org/dictionary/english/issue.</w:t>
      </w:r>
    </w:p>
    <w:p w14:paraId="62BD4A43"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City Security Magazine. (2022). </w:t>
      </w:r>
      <w:r>
        <w:rPr>
          <w:i/>
          <w:iCs/>
          <w:color w:val="000000"/>
        </w:rPr>
        <w:t xml:space="preserve">The impact of Wayne </w:t>
      </w:r>
      <w:proofErr w:type="spellStart"/>
      <w:r>
        <w:rPr>
          <w:i/>
          <w:iCs/>
          <w:color w:val="000000"/>
        </w:rPr>
        <w:t>Couzens</w:t>
      </w:r>
      <w:proofErr w:type="spellEnd"/>
      <w:r>
        <w:rPr>
          <w:i/>
          <w:iCs/>
          <w:color w:val="000000"/>
        </w:rPr>
        <w:t xml:space="preserve"> </w:t>
      </w:r>
      <w:proofErr w:type="spellStart"/>
      <w:proofErr w:type="gramStart"/>
      <w:r>
        <w:rPr>
          <w:i/>
          <w:iCs/>
          <w:color w:val="000000"/>
        </w:rPr>
        <w:t>on‘</w:t>
      </w:r>
      <w:proofErr w:type="gramEnd"/>
      <w:r>
        <w:rPr>
          <w:i/>
          <w:iCs/>
          <w:color w:val="000000"/>
        </w:rPr>
        <w:t>Policing</w:t>
      </w:r>
      <w:proofErr w:type="spellEnd"/>
      <w:r>
        <w:rPr>
          <w:i/>
          <w:iCs/>
          <w:color w:val="000000"/>
        </w:rPr>
        <w:t xml:space="preserve"> by Consent’ in the UK</w:t>
      </w:r>
      <w:r>
        <w:rPr>
          <w:color w:val="000000"/>
        </w:rPr>
        <w:t>. [online] Available at: https://citysecuritymagazine.com/police-partnerships/the-impact-of-wayne-couzens-onpolicing-by-consent-in-the-uk/.</w:t>
      </w:r>
    </w:p>
    <w:p w14:paraId="12D6D59E"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lastRenderedPageBreak/>
        <w:t>College of Policing (2017). </w:t>
      </w:r>
      <w:r>
        <w:rPr>
          <w:i/>
          <w:iCs/>
          <w:color w:val="000000"/>
        </w:rPr>
        <w:t>Problem-oriented policing</w:t>
      </w:r>
      <w:r>
        <w:rPr>
          <w:color w:val="000000"/>
        </w:rPr>
        <w:t>. [online] College of Policing. Available at: https://www.college.police.uk/research/crime-reduction-toolkit/problem-oriented-policing.</w:t>
      </w:r>
    </w:p>
    <w:p w14:paraId="56CDC9BE"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 xml:space="preserve">Com/, Mansfield, C. and </w:t>
      </w:r>
      <w:proofErr w:type="spellStart"/>
      <w:r>
        <w:rPr>
          <w:color w:val="000000"/>
        </w:rPr>
        <w:t>Betin</w:t>
      </w:r>
      <w:proofErr w:type="spellEnd"/>
      <w:r>
        <w:rPr>
          <w:color w:val="000000"/>
        </w:rPr>
        <w:t>, U. (2014). </w:t>
      </w:r>
      <w:r>
        <w:rPr>
          <w:i/>
          <w:iCs/>
          <w:color w:val="000000"/>
        </w:rPr>
        <w:t xml:space="preserve">briefing The </w:t>
      </w:r>
      <w:proofErr w:type="spellStart"/>
      <w:r>
        <w:rPr>
          <w:i/>
          <w:iCs/>
          <w:color w:val="000000"/>
        </w:rPr>
        <w:t>The</w:t>
      </w:r>
      <w:proofErr w:type="spellEnd"/>
      <w:r>
        <w:rPr>
          <w:i/>
          <w:iCs/>
          <w:color w:val="000000"/>
        </w:rPr>
        <w:t xml:space="preserve"> briefing -Policing domestic abuse</w:t>
      </w:r>
      <w:r>
        <w:rPr>
          <w:color w:val="000000"/>
        </w:rPr>
        <w:t>. [online] Available at: https://www.police-foundation.org.uk/2017/wp-content/uploads/2017/08/domestic_abuse_briefing_final.pdf.</w:t>
      </w:r>
    </w:p>
    <w:p w14:paraId="2FC15278"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Corruption in the police force. (2020). </w:t>
      </w:r>
      <w:r>
        <w:rPr>
          <w:i/>
          <w:iCs/>
          <w:color w:val="000000"/>
        </w:rPr>
        <w:t>Corruption in the Police Force – AAAPPP – Association Against Abuse of Police Powers and Privileges</w:t>
      </w:r>
      <w:r>
        <w:rPr>
          <w:color w:val="000000"/>
        </w:rPr>
        <w:t>. [online] Available at: https://www.aaappp.org.uk/corruption-in-the-police-force/ [Accessed 28 Nov. 2022].</w:t>
      </w:r>
    </w:p>
    <w:p w14:paraId="26859445"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 xml:space="preserve">Forrester, D. (1988). The </w:t>
      </w:r>
      <w:proofErr w:type="spellStart"/>
      <w:r>
        <w:rPr>
          <w:color w:val="000000"/>
        </w:rPr>
        <w:t>Kirkholt</w:t>
      </w:r>
      <w:proofErr w:type="spellEnd"/>
      <w:r>
        <w:rPr>
          <w:color w:val="000000"/>
        </w:rPr>
        <w:t xml:space="preserve"> Burglary Prevention Project Rochdale Crime </w:t>
      </w:r>
      <w:proofErr w:type="gramStart"/>
      <w:r>
        <w:rPr>
          <w:color w:val="000000"/>
        </w:rPr>
        <w:t>prevention</w:t>
      </w:r>
      <w:proofErr w:type="gramEnd"/>
      <w:r>
        <w:rPr>
          <w:color w:val="000000"/>
        </w:rPr>
        <w:t xml:space="preserve"> Unit Paper 13. </w:t>
      </w:r>
      <w:r>
        <w:rPr>
          <w:i/>
          <w:iCs/>
          <w:color w:val="000000"/>
        </w:rPr>
        <w:t>www.academia.edu</w:t>
      </w:r>
      <w:r>
        <w:rPr>
          <w:color w:val="000000"/>
        </w:rPr>
        <w:t>. [online] Available at: https://www.academia.edu/4932622/The_Kirkholt_Burglary_Prevention_Project_Rochdale_Crime_prevention_Unit_Paper_13.</w:t>
      </w:r>
    </w:p>
    <w:p w14:paraId="6D95EA43" w14:textId="77777777" w:rsidR="004F5321" w:rsidRDefault="004F5321" w:rsidP="004F5321">
      <w:pPr>
        <w:pStyle w:val="NormalWeb"/>
        <w:shd w:val="clear" w:color="auto" w:fill="FFFFFF"/>
        <w:spacing w:before="0" w:beforeAutospacing="0" w:after="240" w:afterAutospacing="0" w:line="360" w:lineRule="atLeast"/>
        <w:rPr>
          <w:color w:val="000000"/>
        </w:rPr>
      </w:pPr>
      <w:proofErr w:type="spellStart"/>
      <w:r>
        <w:rPr>
          <w:color w:val="000000"/>
        </w:rPr>
        <w:t>Fritsvold</w:t>
      </w:r>
      <w:proofErr w:type="spellEnd"/>
      <w:r>
        <w:rPr>
          <w:color w:val="000000"/>
        </w:rPr>
        <w:t>, E. (2019). </w:t>
      </w:r>
      <w:r>
        <w:rPr>
          <w:i/>
          <w:iCs/>
          <w:color w:val="000000"/>
        </w:rPr>
        <w:t>What is Intelligence-Led Policing? (ILP)</w:t>
      </w:r>
      <w:r>
        <w:rPr>
          <w:color w:val="000000"/>
        </w:rPr>
        <w:t>. [online] University of San Diego. Available at: https://onlinedegrees.sandiego.edu/what-is-intelligence-led-policing/.</w:t>
      </w:r>
    </w:p>
    <w:p w14:paraId="2B490C52"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HMICFRS (2018). </w:t>
      </w:r>
      <w:r>
        <w:rPr>
          <w:i/>
          <w:iCs/>
          <w:color w:val="000000"/>
        </w:rPr>
        <w:t>Policing and Mental Health Picking Up the Pieces</w:t>
      </w:r>
      <w:r>
        <w:rPr>
          <w:color w:val="000000"/>
        </w:rPr>
        <w:t>. [online] Available at: https://www.justiceinspectorates.gov.uk/hmicfrs/wp-content/uploads/policing-and-mental-health-picking-up-the-pieces.pdf.</w:t>
      </w:r>
    </w:p>
    <w:p w14:paraId="2C6A628F"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Hope, T. (1994). </w:t>
      </w:r>
      <w:r>
        <w:rPr>
          <w:i/>
          <w:iCs/>
          <w:color w:val="000000"/>
        </w:rPr>
        <w:t>Problem-oriented policing and drug market locations: Three case studies</w:t>
      </w:r>
      <w:r>
        <w:rPr>
          <w:color w:val="000000"/>
        </w:rPr>
        <w:t>. [online] Available at: https://www.researchgate.net/profile/Tim-Hope/publication/253687404_Problem-oriented_policing_and_drug_market_locations_Three_case_studies/links/598062e90f7e9b8802f1022e/Problem-oriented-policing-and-drug-market-locations-Three-case-studies.pdf.</w:t>
      </w:r>
    </w:p>
    <w:p w14:paraId="0853C758"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Jackson, J. and Bradford, B. (2010). What is Trust and Confidence in the Police? </w:t>
      </w:r>
      <w:r>
        <w:rPr>
          <w:i/>
          <w:iCs/>
          <w:color w:val="000000"/>
        </w:rPr>
        <w:t>Policing</w:t>
      </w:r>
      <w:r>
        <w:rPr>
          <w:color w:val="000000"/>
        </w:rPr>
        <w:t>, 4(3), pp.241–248. doi:10.1093/police/paq020.</w:t>
      </w:r>
    </w:p>
    <w:p w14:paraId="111321B6"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Lau, T. (2020). </w:t>
      </w:r>
      <w:r>
        <w:rPr>
          <w:i/>
          <w:iCs/>
          <w:color w:val="000000"/>
        </w:rPr>
        <w:t>Predictive Policing Explained</w:t>
      </w:r>
      <w:r>
        <w:rPr>
          <w:color w:val="000000"/>
        </w:rPr>
        <w:t xml:space="preserve">. [online] Brennan </w:t>
      </w:r>
      <w:proofErr w:type="spellStart"/>
      <w:r>
        <w:rPr>
          <w:color w:val="000000"/>
        </w:rPr>
        <w:t>Center</w:t>
      </w:r>
      <w:proofErr w:type="spellEnd"/>
      <w:r>
        <w:rPr>
          <w:color w:val="000000"/>
        </w:rPr>
        <w:t xml:space="preserve"> for Justice. Available at: https://www.brennancenter.org/our-work/research-reports/predictive-policing-explained.</w:t>
      </w:r>
    </w:p>
    <w:p w14:paraId="2600F313" w14:textId="77777777" w:rsidR="004F5321" w:rsidRDefault="004F5321" w:rsidP="004F5321">
      <w:pPr>
        <w:pStyle w:val="NormalWeb"/>
        <w:shd w:val="clear" w:color="auto" w:fill="FFFFFF"/>
        <w:spacing w:before="0" w:beforeAutospacing="0" w:after="240" w:afterAutospacing="0" w:line="360" w:lineRule="atLeast"/>
        <w:rPr>
          <w:color w:val="000000"/>
        </w:rPr>
      </w:pPr>
      <w:proofErr w:type="spellStart"/>
      <w:r>
        <w:rPr>
          <w:color w:val="000000"/>
        </w:rPr>
        <w:t>Norga</w:t>
      </w:r>
      <w:proofErr w:type="spellEnd"/>
      <w:r>
        <w:rPr>
          <w:color w:val="000000"/>
        </w:rPr>
        <w:t>, A. (2021). </w:t>
      </w:r>
      <w:r>
        <w:rPr>
          <w:i/>
          <w:iCs/>
          <w:color w:val="000000"/>
        </w:rPr>
        <w:t xml:space="preserve">4 Benefits And 4 Drawbacks </w:t>
      </w:r>
      <w:proofErr w:type="gramStart"/>
      <w:r>
        <w:rPr>
          <w:i/>
          <w:iCs/>
          <w:color w:val="000000"/>
        </w:rPr>
        <w:t>Of</w:t>
      </w:r>
      <w:proofErr w:type="gramEnd"/>
      <w:r>
        <w:rPr>
          <w:i/>
          <w:iCs/>
          <w:color w:val="000000"/>
        </w:rPr>
        <w:t xml:space="preserve"> Predictive Policing</w:t>
      </w:r>
      <w:r>
        <w:rPr>
          <w:color w:val="000000"/>
        </w:rPr>
        <w:t>. [online] Liberties.eu. Available at: https://www.liberties.eu/en/stories/predictive-policing/43679.</w:t>
      </w:r>
    </w:p>
    <w:p w14:paraId="0D79DCF9"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parkmark.co.uk. (2022a). </w:t>
      </w:r>
      <w:r>
        <w:rPr>
          <w:i/>
          <w:iCs/>
          <w:color w:val="000000"/>
        </w:rPr>
        <w:t>Park Mark - About the Safer Parking Scheme</w:t>
      </w:r>
      <w:r>
        <w:rPr>
          <w:color w:val="000000"/>
        </w:rPr>
        <w:t>. [online] Available at: https://parkmark.co.uk/about-the-safer-parking-scheme [Accessed 28 Nov. 2022].</w:t>
      </w:r>
    </w:p>
    <w:p w14:paraId="171EF15C"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lastRenderedPageBreak/>
        <w:t>parkmark.co.uk. (2022b). </w:t>
      </w:r>
      <w:r>
        <w:rPr>
          <w:i/>
          <w:iCs/>
          <w:color w:val="000000"/>
        </w:rPr>
        <w:t>Park Mark - Cutting vehicle crime in half</w:t>
      </w:r>
      <w:r>
        <w:rPr>
          <w:color w:val="000000"/>
        </w:rPr>
        <w:t>. [online] Available at: https://parkmark.co.uk/news/latest-videos/cutting-vehicle-crime-in-half [Accessed 28 Nov. 2022].</w:t>
      </w:r>
    </w:p>
    <w:p w14:paraId="191E130B"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Police Federation (2016). </w:t>
      </w:r>
      <w:r>
        <w:rPr>
          <w:i/>
          <w:iCs/>
          <w:color w:val="000000"/>
        </w:rPr>
        <w:t>Mental health</w:t>
      </w:r>
      <w:r>
        <w:rPr>
          <w:color w:val="000000"/>
        </w:rPr>
        <w:t>. [online] www.polfed.org. Available at: https://www.polfed.org/our-work/wellbeing/mental-health/.</w:t>
      </w:r>
    </w:p>
    <w:p w14:paraId="31CD3E73"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Police Federation (2022). </w:t>
      </w:r>
      <w:r>
        <w:rPr>
          <w:i/>
          <w:iCs/>
          <w:color w:val="000000"/>
        </w:rPr>
        <w:t>Police recruitment programme doesn’t go far enough</w:t>
      </w:r>
      <w:r>
        <w:rPr>
          <w:color w:val="000000"/>
        </w:rPr>
        <w:t>. [online] www.polfed.org. Available at: https://www.polfed.org/news/latest-news/2022/police-recruitment-programme-doesn-t-go-far-enough/.</w:t>
      </w:r>
    </w:p>
    <w:p w14:paraId="29E1971F"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Roberts, K. (2021). </w:t>
      </w:r>
      <w:r>
        <w:rPr>
          <w:i/>
          <w:iCs/>
          <w:color w:val="000000"/>
        </w:rPr>
        <w:t xml:space="preserve">What happened to Sarah Everard - as Wayne </w:t>
      </w:r>
      <w:proofErr w:type="spellStart"/>
      <w:r>
        <w:rPr>
          <w:i/>
          <w:iCs/>
          <w:color w:val="000000"/>
        </w:rPr>
        <w:t>Couzens</w:t>
      </w:r>
      <w:proofErr w:type="spellEnd"/>
      <w:r>
        <w:rPr>
          <w:i/>
          <w:iCs/>
          <w:color w:val="000000"/>
        </w:rPr>
        <w:t xml:space="preserve"> </w:t>
      </w:r>
      <w:proofErr w:type="gramStart"/>
      <w:r>
        <w:rPr>
          <w:i/>
          <w:iCs/>
          <w:color w:val="000000"/>
        </w:rPr>
        <w:t>sentenced</w:t>
      </w:r>
      <w:r>
        <w:rPr>
          <w:color w:val="000000"/>
        </w:rPr>
        <w:t>.</w:t>
      </w:r>
      <w:proofErr w:type="gramEnd"/>
      <w:r>
        <w:rPr>
          <w:color w:val="000000"/>
        </w:rPr>
        <w:t xml:space="preserve"> [online] www.nationalworld.com. Available at: https://www.nationalworld.com/news/crime/what-happened-to-sarah-everard-murder-and-false-arrest-explained-as-killer-wayne-couzens-sentenced-3400848.</w:t>
      </w:r>
    </w:p>
    <w:p w14:paraId="4E6F55D4"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Ruggeri, K., Garcia-Garzon, E., Maguire, Á., Matz, S. and Huppert, F.A. (2020). Well-being is more than happiness and life satisfaction: a multidimensional analysis of 21 countries. </w:t>
      </w:r>
      <w:r>
        <w:rPr>
          <w:i/>
          <w:iCs/>
          <w:color w:val="000000"/>
        </w:rPr>
        <w:t>Health and Quality of Life Outcomes</w:t>
      </w:r>
      <w:r>
        <w:rPr>
          <w:color w:val="000000"/>
        </w:rPr>
        <w:t>, [online] 18(1). doi:10.1186/s12955-020-01423-y.</w:t>
      </w:r>
    </w:p>
    <w:p w14:paraId="203C907E"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UNISON National. (2018). </w:t>
      </w:r>
      <w:r>
        <w:rPr>
          <w:i/>
          <w:iCs/>
          <w:color w:val="000000"/>
        </w:rPr>
        <w:t>Drop in criminals facing court as police lack resources to investigate | Article, P.S data | News</w:t>
      </w:r>
      <w:r>
        <w:rPr>
          <w:color w:val="000000"/>
        </w:rPr>
        <w:t>. [online] Available at: https://www.unison.org.uk/news/ps-data/2018/08/drop-criminals-facing-court-police-lack-resources-investigate/.</w:t>
      </w:r>
    </w:p>
    <w:p w14:paraId="4E7FE985"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United Nations Office on Drugs and Crime (2019). </w:t>
      </w:r>
      <w:r>
        <w:rPr>
          <w:i/>
          <w:iCs/>
          <w:color w:val="000000"/>
        </w:rPr>
        <w:t>Crime Prevention</w:t>
      </w:r>
      <w:r>
        <w:rPr>
          <w:color w:val="000000"/>
        </w:rPr>
        <w:t>. [online] Unodc.org. Available at: https://www.unodc.org/unodc/en/justice-and-prison-reform/CrimePrevention.html.</w:t>
      </w:r>
    </w:p>
    <w:p w14:paraId="1C2E728E"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Vikram Dodd (2019). </w:t>
      </w:r>
      <w:r>
        <w:rPr>
          <w:i/>
          <w:iCs/>
          <w:color w:val="000000"/>
        </w:rPr>
        <w:t>Police resources ‘drained to dangerously low levels’, say former top officers</w:t>
      </w:r>
      <w:r>
        <w:rPr>
          <w:color w:val="000000"/>
        </w:rPr>
        <w:t>. [online] the Guardian. Available at: https://www.theguardian.com/uk-news/2019/jul/04/police-watchdog-reforms-chief-inspector-constabulary.</w:t>
      </w:r>
    </w:p>
    <w:p w14:paraId="3CED5FE4" w14:textId="77777777" w:rsidR="004F5321" w:rsidRDefault="004F5321" w:rsidP="004F5321">
      <w:pPr>
        <w:pStyle w:val="NormalWeb"/>
        <w:shd w:val="clear" w:color="auto" w:fill="FFFFFF"/>
        <w:spacing w:before="0" w:beforeAutospacing="0" w:after="240" w:afterAutospacing="0" w:line="360" w:lineRule="atLeast"/>
        <w:rPr>
          <w:color w:val="000000"/>
        </w:rPr>
      </w:pPr>
      <w:r>
        <w:rPr>
          <w:color w:val="000000"/>
        </w:rPr>
        <w:t>Women's Aid (2015). </w:t>
      </w:r>
      <w:r>
        <w:rPr>
          <w:i/>
          <w:iCs/>
          <w:color w:val="000000"/>
        </w:rPr>
        <w:t>What Is Domestic abuse?</w:t>
      </w:r>
      <w:r>
        <w:rPr>
          <w:color w:val="000000"/>
        </w:rPr>
        <w:t xml:space="preserve"> [online] </w:t>
      </w:r>
      <w:proofErr w:type="spellStart"/>
      <w:r>
        <w:rPr>
          <w:color w:val="000000"/>
        </w:rPr>
        <w:t>Womens</w:t>
      </w:r>
      <w:proofErr w:type="spellEnd"/>
      <w:r>
        <w:rPr>
          <w:color w:val="000000"/>
        </w:rPr>
        <w:t xml:space="preserve"> Aid. Available at: https://www.womensaid.org.uk/information-support/what-is-domestic-abuse/.</w:t>
      </w:r>
    </w:p>
    <w:p w14:paraId="7C700F8B" w14:textId="72114D17" w:rsidR="00583E58" w:rsidRDefault="00583E58"/>
    <w:p w14:paraId="1CC76677" w14:textId="28B2A77E" w:rsidR="00583E58" w:rsidRDefault="00583E58"/>
    <w:p w14:paraId="68D05274" w14:textId="77777777" w:rsidR="00583E58" w:rsidRDefault="00583E58"/>
    <w:sectPr w:rsidR="00583E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2D373" w14:textId="77777777" w:rsidR="00583E58" w:rsidRDefault="00583E58" w:rsidP="00583E58">
      <w:pPr>
        <w:spacing w:after="0" w:line="240" w:lineRule="auto"/>
      </w:pPr>
      <w:r>
        <w:separator/>
      </w:r>
    </w:p>
  </w:endnote>
  <w:endnote w:type="continuationSeparator" w:id="0">
    <w:p w14:paraId="1055D98C" w14:textId="77777777" w:rsidR="00583E58" w:rsidRDefault="00583E58" w:rsidP="00583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91204" w14:textId="77777777" w:rsidR="00583E58" w:rsidRDefault="00583E58" w:rsidP="00583E58">
      <w:pPr>
        <w:spacing w:after="0" w:line="240" w:lineRule="auto"/>
      </w:pPr>
      <w:r>
        <w:separator/>
      </w:r>
    </w:p>
  </w:footnote>
  <w:footnote w:type="continuationSeparator" w:id="0">
    <w:p w14:paraId="7DD9563F" w14:textId="77777777" w:rsidR="00583E58" w:rsidRDefault="00583E58" w:rsidP="00583E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F226F"/>
    <w:multiLevelType w:val="hybridMultilevel"/>
    <w:tmpl w:val="6A5C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2"/>
  </w:num>
  <w:num w:numId="2">
    <w:abstractNumId w:val="0"/>
  </w:num>
  <w:num w:numId="3">
    <w:abstractNumId w:val="3"/>
  </w:num>
  <w:num w:numId="4">
    <w:abstractNumId w:val="1"/>
  </w:num>
  <w:num w:numId="5">
    <w:abstractNumId w:val="6"/>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E58"/>
    <w:rsid w:val="0016778C"/>
    <w:rsid w:val="003C128C"/>
    <w:rsid w:val="004F5321"/>
    <w:rsid w:val="00583E58"/>
    <w:rsid w:val="00AC7EFC"/>
    <w:rsid w:val="00B72BE7"/>
    <w:rsid w:val="00CB0F16"/>
    <w:rsid w:val="00D059E8"/>
    <w:rsid w:val="00E72ADF"/>
    <w:rsid w:val="00FD3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DC2D7"/>
  <w15:chartTrackingRefBased/>
  <w15:docId w15:val="{D2EEA249-0AD2-4BDD-A8CA-34FDA3C60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E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E58"/>
    <w:pPr>
      <w:ind w:left="720"/>
      <w:contextualSpacing/>
    </w:pPr>
  </w:style>
  <w:style w:type="paragraph" w:styleId="NormalWeb">
    <w:name w:val="Normal (Web)"/>
    <w:basedOn w:val="Normal"/>
    <w:uiPriority w:val="99"/>
    <w:semiHidden/>
    <w:unhideWhenUsed/>
    <w:rsid w:val="00583E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44577">
      <w:bodyDiv w:val="1"/>
      <w:marLeft w:val="0"/>
      <w:marRight w:val="0"/>
      <w:marTop w:val="0"/>
      <w:marBottom w:val="0"/>
      <w:divBdr>
        <w:top w:val="none" w:sz="0" w:space="0" w:color="auto"/>
        <w:left w:val="none" w:sz="0" w:space="0" w:color="auto"/>
        <w:bottom w:val="none" w:sz="0" w:space="0" w:color="auto"/>
        <w:right w:val="none" w:sz="0" w:space="0" w:color="auto"/>
      </w:divBdr>
    </w:div>
    <w:div w:id="517037772">
      <w:bodyDiv w:val="1"/>
      <w:marLeft w:val="0"/>
      <w:marRight w:val="0"/>
      <w:marTop w:val="0"/>
      <w:marBottom w:val="0"/>
      <w:divBdr>
        <w:top w:val="none" w:sz="0" w:space="0" w:color="auto"/>
        <w:left w:val="none" w:sz="0" w:space="0" w:color="auto"/>
        <w:bottom w:val="none" w:sz="0" w:space="0" w:color="auto"/>
        <w:right w:val="none" w:sz="0" w:space="0" w:color="auto"/>
      </w:divBdr>
    </w:div>
    <w:div w:id="172159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4471</Words>
  <Characters>25490</Characters>
  <Application>Microsoft Office Word</Application>
  <DocSecurity>0</DocSecurity>
  <Lines>212</Lines>
  <Paragraphs>59</Paragraphs>
  <ScaleCrop>false</ScaleCrop>
  <Company>Gwent Police</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Jack</dc:creator>
  <cp:keywords/>
  <dc:description/>
  <cp:lastModifiedBy>Ashton, Jack</cp:lastModifiedBy>
  <cp:revision>2</cp:revision>
  <dcterms:created xsi:type="dcterms:W3CDTF">2022-11-28T21:12:00Z</dcterms:created>
  <dcterms:modified xsi:type="dcterms:W3CDTF">2022-11-28T21:12:00Z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2022-11-28T20:16:22Z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a93f9da9-8e33-45c0-81c7-fa6af9b94cb4</vt:lpwstr>
  </property>
  <property fmtid="{D5CDD505-2E9C-101B-9397-08002B2CF9AE}" pid="8" name="MSIP_Label_f2acd28b-79a3-4a0f-b0ff-4b75658b1549_ContentBits">
    <vt:lpwstr>0</vt:lpwstr>
  </property>
</Properties>
</file>