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82614" w14:textId="77777777" w:rsidR="000217DD" w:rsidRPr="0026088A" w:rsidRDefault="000217DD" w:rsidP="000217D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6088A">
        <w:rPr>
          <w:rFonts w:ascii="Arial" w:hAnsi="Arial" w:cs="Arial"/>
          <w:b/>
          <w:bCs/>
          <w:sz w:val="24"/>
          <w:szCs w:val="24"/>
          <w:u w:val="single"/>
        </w:rPr>
        <w:t>Question 1</w:t>
      </w:r>
    </w:p>
    <w:p w14:paraId="7FF82615" w14:textId="77777777" w:rsidR="0088608F" w:rsidRPr="0026088A" w:rsidRDefault="0088608F" w:rsidP="00BC15FC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p w14:paraId="7FF82616" w14:textId="77777777" w:rsidR="0088608F" w:rsidRPr="0026088A" w:rsidRDefault="0088608F" w:rsidP="0088608F">
      <w:pPr>
        <w:pStyle w:val="NormalWeb"/>
        <w:numPr>
          <w:ilvl w:val="0"/>
          <w:numId w:val="5"/>
        </w:numPr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826D3" wp14:editId="7FF826D4">
                <wp:simplePos x="0" y="0"/>
                <wp:positionH relativeFrom="column">
                  <wp:posOffset>2226365</wp:posOffset>
                </wp:positionH>
                <wp:positionV relativeFrom="paragraph">
                  <wp:posOffset>473103</wp:posOffset>
                </wp:positionV>
                <wp:extent cx="1812898" cy="7951"/>
                <wp:effectExtent l="0" t="0" r="1651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2898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4EB184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3pt,37.25pt" to="318.05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" strokecolor="black [3040]"/>
            </w:pict>
          </mc:Fallback>
        </mc:AlternateConten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>Break-even point in Units=   TOTAL Fixed costs</w:t>
      </w:r>
    </w:p>
    <w:p w14:paraId="7FF82617" w14:textId="77777777" w:rsidR="0088608F" w:rsidRPr="0026088A" w:rsidRDefault="0088608F" w:rsidP="0088608F">
      <w:pPr>
        <w:pStyle w:val="NormalWeb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ab/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ab/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ab/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ab/>
        <w:t xml:space="preserve">             Contribution PER UNIT</w:t>
      </w:r>
    </w:p>
    <w:p w14:paraId="7FF82618" w14:textId="77777777" w:rsidR="0088608F" w:rsidRPr="0026088A" w:rsidRDefault="0088608F" w:rsidP="0088608F">
      <w:pPr>
        <w:pStyle w:val="NormalWeb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F826D5" wp14:editId="7FF826D6">
                <wp:simplePos x="0" y="0"/>
                <wp:positionH relativeFrom="column">
                  <wp:posOffset>2647784</wp:posOffset>
                </wp:positionH>
                <wp:positionV relativeFrom="paragraph">
                  <wp:posOffset>249141</wp:posOffset>
                </wp:positionV>
                <wp:extent cx="1056999" cy="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699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29E1BB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19.6pt" to="291.7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"/>
            </w:pict>
          </mc:Fallback>
        </mc:AlternateConten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                                                                    68,000                    = 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>11</w:t>
      </w:r>
      <w:r w:rsidR="00694961">
        <w:rPr>
          <w:rFonts w:ascii="Arial" w:eastAsiaTheme="minorEastAsia" w:hAnsi="Arial" w:cs="Arial"/>
          <w:b/>
          <w:bCs/>
          <w:color w:val="000000" w:themeColor="text1"/>
          <w:kern w:val="24"/>
        </w:rPr>
        <w:t>,333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 units</w:t>
      </w:r>
    </w:p>
    <w:p w14:paraId="7FF82619" w14:textId="77777777" w:rsidR="0088608F" w:rsidRPr="0026088A" w:rsidRDefault="0088608F" w:rsidP="0088608F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                                                                      </w:t>
      </w:r>
      <w:r w:rsidRPr="00366E91">
        <w:rPr>
          <w:rFonts w:ascii="Arial" w:eastAsiaTheme="minorEastAsia" w:hAnsi="Arial" w:cs="Arial"/>
          <w:color w:val="000000" w:themeColor="text1"/>
          <w:kern w:val="24"/>
          <w:highlight w:val="yellow"/>
        </w:rPr>
        <w:t>6</w:t>
      </w:r>
    </w:p>
    <w:p w14:paraId="7FF8261A" w14:textId="77777777" w:rsidR="0088608F" w:rsidRPr="0026088A" w:rsidRDefault="0088608F" w:rsidP="0088608F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p w14:paraId="7FF8261B" w14:textId="77777777" w:rsidR="0088608F" w:rsidRPr="0026088A" w:rsidRDefault="0088608F" w:rsidP="0088608F">
      <w:pPr>
        <w:pStyle w:val="NormalWeb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>MOS</w:t>
      </w:r>
      <w:r w:rsidR="00342C6A">
        <w:rPr>
          <w:rFonts w:ascii="Arial" w:eastAsiaTheme="minorEastAsia" w:hAnsi="Arial" w:cs="Arial"/>
          <w:color w:val="000000" w:themeColor="text1"/>
          <w:kern w:val="24"/>
        </w:rPr>
        <w:t xml:space="preserve"> units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>= total sales-breakeven point in sales</w:t>
      </w:r>
    </w:p>
    <w:p w14:paraId="7FF8261C" w14:textId="77777777" w:rsidR="0088608F" w:rsidRDefault="0088608F" w:rsidP="0088608F">
      <w:pPr>
        <w:pStyle w:val="NormalWeb"/>
        <w:spacing w:before="0" w:beforeAutospacing="0" w:after="0" w:afterAutospacing="0"/>
        <w:ind w:left="360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                      20</w:t>
      </w:r>
      <w:r w:rsidR="00EC2490">
        <w:rPr>
          <w:rFonts w:ascii="Arial" w:eastAsiaTheme="minorEastAsia" w:hAnsi="Arial" w:cs="Arial"/>
          <w:color w:val="000000" w:themeColor="text1"/>
          <w:kern w:val="24"/>
        </w:rPr>
        <w:t>,000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   -         11</w:t>
      </w:r>
      <w:r w:rsidR="00694961">
        <w:rPr>
          <w:rFonts w:ascii="Arial" w:eastAsiaTheme="minorEastAsia" w:hAnsi="Arial" w:cs="Arial"/>
          <w:color w:val="000000" w:themeColor="text1"/>
          <w:kern w:val="24"/>
        </w:rPr>
        <w:t>,333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                          </w:t>
      </w:r>
      <w:r w:rsidR="00EC2490">
        <w:rPr>
          <w:rFonts w:ascii="Arial" w:eastAsiaTheme="minorEastAsia" w:hAnsi="Arial" w:cs="Arial"/>
          <w:color w:val="000000" w:themeColor="text1"/>
          <w:kern w:val="24"/>
        </w:rPr>
        <w:t xml:space="preserve">     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= </w:t>
      </w:r>
      <w:r w:rsidR="00694961">
        <w:rPr>
          <w:rFonts w:ascii="Arial" w:eastAsiaTheme="minorEastAsia" w:hAnsi="Arial" w:cs="Arial"/>
          <w:b/>
          <w:bCs/>
          <w:color w:val="000000" w:themeColor="text1"/>
          <w:kern w:val="24"/>
        </w:rPr>
        <w:t>8,667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 units</w:t>
      </w:r>
    </w:p>
    <w:p w14:paraId="7FF8261D" w14:textId="77777777" w:rsidR="00342C6A" w:rsidRDefault="00342C6A" w:rsidP="0088608F">
      <w:pPr>
        <w:pStyle w:val="NormalWeb"/>
        <w:spacing w:before="0" w:beforeAutospacing="0" w:after="0" w:afterAutospacing="0"/>
        <w:ind w:left="360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</w:rPr>
      </w:pPr>
    </w:p>
    <w:p w14:paraId="7FF8261E" w14:textId="77777777" w:rsidR="00342C6A" w:rsidRPr="00342C6A" w:rsidRDefault="00342C6A" w:rsidP="0088608F">
      <w:pPr>
        <w:pStyle w:val="NormalWeb"/>
        <w:spacing w:before="0" w:beforeAutospacing="0" w:after="0" w:afterAutospacing="0"/>
        <w:ind w:left="36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342C6A">
        <w:rPr>
          <w:rFonts w:ascii="Arial" w:eastAsiaTheme="minorEastAsia" w:hAnsi="Arial" w:cs="Arial"/>
          <w:color w:val="000000" w:themeColor="text1"/>
          <w:kern w:val="24"/>
        </w:rPr>
        <w:t xml:space="preserve">MOS%= 8667 units/20,000 units= </w:t>
      </w:r>
      <w:r w:rsidRPr="00342C6A">
        <w:rPr>
          <w:rFonts w:ascii="Arial" w:eastAsiaTheme="minorEastAsia" w:hAnsi="Arial" w:cs="Arial"/>
          <w:b/>
          <w:bCs/>
          <w:color w:val="000000" w:themeColor="text1"/>
          <w:kern w:val="24"/>
        </w:rPr>
        <w:t>43.34%.</w:t>
      </w:r>
    </w:p>
    <w:p w14:paraId="7FF8261F" w14:textId="77777777" w:rsidR="0088608F" w:rsidRPr="0026088A" w:rsidRDefault="0088608F" w:rsidP="00BC15FC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p w14:paraId="7FF82620" w14:textId="77777777" w:rsidR="0088608F" w:rsidRPr="0026088A" w:rsidRDefault="0088608F" w:rsidP="00BC15FC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p w14:paraId="7FF82621" w14:textId="77777777" w:rsidR="0088608F" w:rsidRPr="0026088A" w:rsidRDefault="0088608F" w:rsidP="00BC15FC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p w14:paraId="7FF82622" w14:textId="77777777" w:rsidR="00BC15FC" w:rsidRPr="0026088A" w:rsidRDefault="00BC15FC" w:rsidP="0088608F">
      <w:pPr>
        <w:pStyle w:val="NormalWeb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Sales for target profit =             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  <w:u w:val="single"/>
        </w:rPr>
        <w:t>Total</w:t>
      </w:r>
      <w:r w:rsidRPr="0026088A">
        <w:rPr>
          <w:rFonts w:ascii="Arial" w:eastAsiaTheme="minorEastAsia" w:hAnsi="Arial" w:cs="Arial"/>
          <w:color w:val="000000" w:themeColor="text1"/>
          <w:kern w:val="24"/>
          <w:u w:val="single"/>
        </w:rPr>
        <w:t xml:space="preserve"> Fixed Costs + target profit 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</w:t>
      </w:r>
    </w:p>
    <w:p w14:paraId="7FF82623" w14:textId="77777777" w:rsidR="00BC15FC" w:rsidRPr="0026088A" w:rsidRDefault="00BC15FC" w:rsidP="00BC15FC">
      <w:pPr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                                                            Contribution 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  <w:sz w:val="24"/>
          <w:szCs w:val="24"/>
          <w:lang w:eastAsia="en-GB"/>
        </w:rPr>
        <w:t>per unit</w:t>
      </w:r>
    </w:p>
    <w:p w14:paraId="7FF82624" w14:textId="77777777" w:rsidR="00BC15FC" w:rsidRPr="0026088A" w:rsidRDefault="00BC15FC" w:rsidP="00BC15FC">
      <w:pPr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                                                            (Sales price – Variable cost)</w:t>
      </w:r>
    </w:p>
    <w:p w14:paraId="7FF82625" w14:textId="77777777" w:rsidR="00BC15FC" w:rsidRPr="0026088A" w:rsidRDefault="00BC15FC" w:rsidP="00BC15FC">
      <w:pPr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7FF82626" w14:textId="77777777" w:rsidR="00BC15FC" w:rsidRPr="0026088A" w:rsidRDefault="00BC15FC" w:rsidP="00BC15FC">
      <w:pPr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7FF82627" w14:textId="77777777" w:rsidR="00BC15FC" w:rsidRPr="0026088A" w:rsidRDefault="0088608F" w:rsidP="00BC15FC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b/>
          <w:bCs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        </w:t>
      </w:r>
      <w:r w:rsidR="00BC15FC" w:rsidRPr="0026088A">
        <w:rPr>
          <w:rFonts w:ascii="Arial" w:eastAsiaTheme="minorEastAsia" w:hAnsi="Arial" w:cs="Arial"/>
          <w:color w:val="000000" w:themeColor="text1"/>
          <w:kern w:val="24"/>
        </w:rPr>
        <w:t xml:space="preserve">Sales for target profit =                         </w:t>
      </w:r>
      <w:r w:rsidR="00BC15FC" w:rsidRPr="0026088A">
        <w:rPr>
          <w:rFonts w:ascii="Arial" w:eastAsiaTheme="minorEastAsia" w:hAnsi="Arial" w:cs="Arial"/>
          <w:color w:val="000000" w:themeColor="text1"/>
          <w:kern w:val="24"/>
          <w:u w:val="single"/>
        </w:rPr>
        <w:t xml:space="preserve"> £68,000 + £16,000</w:t>
      </w:r>
      <w:r w:rsidR="00BC15FC"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=   </w:t>
      </w:r>
      <w:r w:rsidR="00BC15FC"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>14,000 units</w:t>
      </w:r>
    </w:p>
    <w:p w14:paraId="7FF82628" w14:textId="77777777" w:rsidR="00BC15FC" w:rsidRPr="0026088A" w:rsidRDefault="00BC15FC" w:rsidP="00BC15FC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29" w14:textId="77777777" w:rsidR="00BC15FC" w:rsidRPr="0026088A" w:rsidRDefault="00BC15FC" w:rsidP="00BC15FC">
      <w:pPr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                                                                       </w:t>
      </w:r>
      <w:r w:rsidR="0088608F" w:rsidRPr="0026088A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          </w:t>
      </w:r>
      <w:r w:rsidRPr="0026088A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£30 - </w:t>
      </w:r>
      <w:r w:rsidRPr="00366E91">
        <w:rPr>
          <w:rFonts w:ascii="Arial" w:eastAsiaTheme="minorEastAsia" w:hAnsi="Arial" w:cs="Arial"/>
          <w:color w:val="000000" w:themeColor="text1"/>
          <w:kern w:val="24"/>
          <w:sz w:val="24"/>
          <w:szCs w:val="24"/>
          <w:highlight w:val="yellow"/>
          <w:lang w:eastAsia="en-GB"/>
        </w:rPr>
        <w:t>£24</w:t>
      </w:r>
    </w:p>
    <w:p w14:paraId="7FF8262A" w14:textId="77777777" w:rsidR="00BC15FC" w:rsidRPr="0026088A" w:rsidRDefault="00AD0D54" w:rsidP="00BC15FC">
      <w:pPr>
        <w:textAlignment w:val="baseline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    4- CS%= Contribution/sales= 6/30= </w:t>
      </w:r>
      <w:r w:rsidRPr="00AD0D54">
        <w:rPr>
          <w:rFonts w:ascii="Arial" w:hAnsi="Arial" w:cs="Arial"/>
          <w:b/>
          <w:bCs/>
          <w:sz w:val="24"/>
          <w:szCs w:val="24"/>
          <w:lang w:eastAsia="en-GB"/>
        </w:rPr>
        <w:t>20%</w:t>
      </w:r>
      <w:r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7FF8262B" w14:textId="77777777" w:rsidR="007767C2" w:rsidRPr="007767C2" w:rsidRDefault="007767C2" w:rsidP="007767C2">
      <w:pPr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7FF82639" w14:textId="77777777" w:rsidR="00DB1477" w:rsidRDefault="00DB1477" w:rsidP="00FE450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FF8263A" w14:textId="77777777" w:rsidR="003C6B30" w:rsidRDefault="003C6B30" w:rsidP="00FE450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FF8263B" w14:textId="3980DEF4" w:rsidR="00FE4501" w:rsidRPr="0026088A" w:rsidRDefault="00FE4501" w:rsidP="00FE450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6088A">
        <w:rPr>
          <w:rFonts w:ascii="Arial" w:hAnsi="Arial" w:cs="Arial"/>
          <w:b/>
          <w:bCs/>
          <w:sz w:val="24"/>
          <w:szCs w:val="24"/>
          <w:u w:val="single"/>
        </w:rPr>
        <w:t xml:space="preserve">Questions </w:t>
      </w:r>
      <w:r w:rsidR="008F609C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7FF8263C" w14:textId="77777777" w:rsidR="00594595" w:rsidRPr="0026088A" w:rsidRDefault="00594595" w:rsidP="00FE450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FF8263D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</w:rPr>
        <w:t>Fixed Production costs =</w:t>
      </w:r>
      <w:r w:rsidRPr="0026088A">
        <w:rPr>
          <w:rFonts w:ascii="Arial" w:eastAsiaTheme="minorEastAsia" w:hAnsi="Arial" w:cs="Arial"/>
          <w:kern w:val="24"/>
        </w:rPr>
        <w:t xml:space="preserve">              </w:t>
      </w:r>
      <w:r w:rsidRPr="0026088A">
        <w:rPr>
          <w:rFonts w:ascii="Arial" w:eastAsiaTheme="minorEastAsia" w:hAnsi="Arial" w:cs="Arial"/>
          <w:u w:val="single"/>
          <w:lang w:eastAsia="en-US"/>
        </w:rPr>
        <w:t>20,000 * £</w:t>
      </w:r>
      <w:proofErr w:type="gramStart"/>
      <w:r w:rsidRPr="0026088A">
        <w:rPr>
          <w:rFonts w:ascii="Arial" w:eastAsiaTheme="minorEastAsia" w:hAnsi="Arial" w:cs="Arial"/>
          <w:u w:val="single"/>
          <w:lang w:eastAsia="en-US"/>
        </w:rPr>
        <w:t>5  =</w:t>
      </w:r>
      <w:proofErr w:type="gramEnd"/>
      <w:r w:rsidRPr="0026088A">
        <w:rPr>
          <w:rFonts w:ascii="Arial" w:eastAsiaTheme="minorEastAsia" w:hAnsi="Arial" w:cs="Arial"/>
          <w:kern w:val="24"/>
        </w:rPr>
        <w:t xml:space="preserve">  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>£100,000</w:t>
      </w:r>
    </w:p>
    <w:p w14:paraId="7FF8263E" w14:textId="77777777" w:rsidR="00FE4501" w:rsidRPr="0026088A" w:rsidRDefault="00FE4501" w:rsidP="00107CF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FF8263F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>Fixed Selling costs =                    20,000 * £</w:t>
      </w:r>
      <w:proofErr w:type="gramStart"/>
      <w:r w:rsidRPr="0026088A">
        <w:rPr>
          <w:rFonts w:ascii="Arial" w:eastAsiaTheme="minorEastAsia" w:hAnsi="Arial" w:cs="Arial"/>
          <w:color w:val="000000" w:themeColor="text1"/>
          <w:kern w:val="24"/>
        </w:rPr>
        <w:t>1  =</w:t>
      </w:r>
      <w:proofErr w:type="gramEnd"/>
      <w:r w:rsidR="0026088A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£20,000</w:t>
      </w:r>
    </w:p>
    <w:p w14:paraId="7FF82640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41" w14:textId="77777777" w:rsidR="00594595" w:rsidRPr="0026088A" w:rsidRDefault="00594595" w:rsidP="00594595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Breakeven point = </w:t>
      </w:r>
      <w:r w:rsidRPr="0026088A">
        <w:rPr>
          <w:rFonts w:ascii="Arial" w:eastAsiaTheme="minorEastAsia" w:hAnsi="Arial" w:cs="Arial"/>
          <w:color w:val="000000" w:themeColor="text1"/>
          <w:kern w:val="24"/>
          <w:u w:val="single"/>
        </w:rPr>
        <w:t>£</w:t>
      </w:r>
      <w:proofErr w:type="gramStart"/>
      <w:r w:rsidRPr="0026088A">
        <w:rPr>
          <w:rFonts w:ascii="Arial" w:eastAsiaTheme="minorEastAsia" w:hAnsi="Arial" w:cs="Arial"/>
          <w:color w:val="000000" w:themeColor="text1"/>
          <w:kern w:val="24"/>
          <w:u w:val="single"/>
        </w:rPr>
        <w:t>120,000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=</w:t>
      </w:r>
      <w:proofErr w:type="gramEnd"/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>8,000 medals</w:t>
      </w:r>
    </w:p>
    <w:p w14:paraId="7FF82642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43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                                          £15</w:t>
      </w:r>
    </w:p>
    <w:p w14:paraId="7FF82644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p w14:paraId="7FF82645" w14:textId="77777777" w:rsidR="00594595" w:rsidRPr="0026088A" w:rsidRDefault="00594595" w:rsidP="00594595">
      <w:pPr>
        <w:pStyle w:val="Normal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Breakeven point = </w:t>
      </w:r>
      <w:r w:rsidRPr="0026088A">
        <w:rPr>
          <w:rFonts w:ascii="Arial" w:eastAsiaTheme="minorEastAsia" w:hAnsi="Arial" w:cs="Arial"/>
          <w:color w:val="000000" w:themeColor="text1"/>
          <w:kern w:val="24"/>
          <w:u w:val="single"/>
        </w:rPr>
        <w:t xml:space="preserve">£120,000 + £210,000 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= 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>22,000 medals</w:t>
      </w:r>
    </w:p>
    <w:p w14:paraId="7FF82646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47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   </w:t>
      </w:r>
      <w:r w:rsidRPr="0026088A">
        <w:rPr>
          <w:rFonts w:ascii="Arial" w:eastAsiaTheme="minorEastAsia" w:hAnsi="Arial" w:cs="Arial"/>
          <w:color w:val="000000" w:themeColor="text1"/>
          <w:kern w:val="24"/>
        </w:rPr>
        <w:tab/>
        <w:t xml:space="preserve">                                    £15</w:t>
      </w:r>
    </w:p>
    <w:p w14:paraId="7FF82648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49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>Margin of safety = Budget sales – Breakeven sales</w:t>
      </w:r>
    </w:p>
    <w:p w14:paraId="7FF8264A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>Margin of safety = 40,000 – 22,000 =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>18,000 medals</w:t>
      </w:r>
    </w:p>
    <w:p w14:paraId="7FF8264B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4C" w14:textId="532E6E3D" w:rsidR="00594595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3747F14D" w14:textId="5E00FA53" w:rsidR="008F609C" w:rsidRDefault="008F609C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6903CCF" w14:textId="77777777" w:rsidR="008F609C" w:rsidRPr="0026088A" w:rsidRDefault="008F609C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4D" w14:textId="3BDAC7C4" w:rsidR="00594595" w:rsidRPr="00EC660C" w:rsidRDefault="006B0E79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  <w:u w:val="single"/>
        </w:rPr>
      </w:pPr>
      <w:r w:rsidRPr="00EC660C">
        <w:rPr>
          <w:rFonts w:ascii="Arial" w:hAnsi="Arial" w:cs="Arial"/>
          <w:b/>
          <w:bCs/>
          <w:u w:val="single"/>
        </w:rPr>
        <w:lastRenderedPageBreak/>
        <w:t xml:space="preserve">Question </w:t>
      </w:r>
      <w:r w:rsidR="008F609C">
        <w:rPr>
          <w:rFonts w:ascii="Arial" w:hAnsi="Arial" w:cs="Arial"/>
          <w:b/>
          <w:bCs/>
          <w:u w:val="single"/>
        </w:rPr>
        <w:t>3</w:t>
      </w:r>
    </w:p>
    <w:p w14:paraId="7FF8264E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4F" w14:textId="77777777" w:rsidR="006B0E79" w:rsidRPr="0026088A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>Total Fixed Costs = £10,000 + £6,000 = £16,000</w:t>
      </w:r>
    </w:p>
    <w:p w14:paraId="7FF82650" w14:textId="77777777" w:rsidR="006B0E79" w:rsidRPr="0026088A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51" w14:textId="77777777" w:rsidR="006B0E79" w:rsidRPr="0026088A" w:rsidRDefault="006B0E79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52" w14:textId="77777777" w:rsidR="006B0E79" w:rsidRPr="0026088A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>The key to the question is to calculate the contribution per km –</w:t>
      </w:r>
    </w:p>
    <w:p w14:paraId="7FF82653" w14:textId="77777777" w:rsidR="00594595" w:rsidRPr="0026088A" w:rsidRDefault="00594595" w:rsidP="0059459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54" w14:textId="77777777" w:rsidR="006B0E79" w:rsidRPr="0026088A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>Sales per km = £30,000 / 30,000 km = £1 per km</w:t>
      </w:r>
    </w:p>
    <w:p w14:paraId="7FF82655" w14:textId="77777777" w:rsidR="006B0E79" w:rsidRPr="0026088A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56" w14:textId="77777777" w:rsidR="006B0E79" w:rsidRPr="00694961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lang w:val="it-IT"/>
        </w:rPr>
      </w:pPr>
      <w:r w:rsidRPr="00694961">
        <w:rPr>
          <w:rFonts w:ascii="Arial" w:eastAsiaTheme="minorEastAsia" w:hAnsi="Arial" w:cs="Arial"/>
          <w:color w:val="000000" w:themeColor="text1"/>
          <w:kern w:val="24"/>
          <w:lang w:val="it-IT"/>
        </w:rPr>
        <w:t>VC per km = £12,000 / 30,000 km = £0.40 per km</w:t>
      </w:r>
    </w:p>
    <w:p w14:paraId="7FF82657" w14:textId="77777777" w:rsidR="006B0E79" w:rsidRPr="00694961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lang w:val="it-IT"/>
        </w:rPr>
      </w:pPr>
      <w:r w:rsidRPr="00694961">
        <w:rPr>
          <w:rFonts w:ascii="Arial" w:hAnsi="Arial" w:cs="Arial"/>
          <w:lang w:val="it-IT"/>
        </w:rPr>
        <w:t xml:space="preserve"> </w:t>
      </w:r>
    </w:p>
    <w:p w14:paraId="7FF82658" w14:textId="77777777" w:rsidR="006B0E79" w:rsidRPr="0026088A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>Contribution per km =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 £0.60 per km</w:t>
      </w:r>
    </w:p>
    <w:p w14:paraId="7FF82659" w14:textId="77777777" w:rsidR="006B0E79" w:rsidRPr="0026088A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</w:p>
    <w:p w14:paraId="7FF8265A" w14:textId="77777777" w:rsidR="00B96EF4" w:rsidRPr="003C6B30" w:rsidRDefault="006B0E79" w:rsidP="00B96EF4">
      <w:pPr>
        <w:pStyle w:val="Normal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26088A">
        <w:rPr>
          <w:rFonts w:ascii="Arial" w:eastAsiaTheme="minorEastAsia" w:hAnsi="Arial" w:cs="Arial"/>
          <w:color w:val="000000" w:themeColor="text1"/>
          <w:kern w:val="24"/>
        </w:rPr>
        <w:t xml:space="preserve">B / E point = £16,000 / £0.60 = </w:t>
      </w:r>
      <w:r w:rsidRPr="0026088A">
        <w:rPr>
          <w:rFonts w:ascii="Arial" w:eastAsiaTheme="minorEastAsia" w:hAnsi="Arial" w:cs="Arial"/>
          <w:b/>
          <w:bCs/>
          <w:color w:val="000000" w:themeColor="text1"/>
          <w:kern w:val="24"/>
        </w:rPr>
        <w:t>26,667 km</w:t>
      </w:r>
    </w:p>
    <w:p w14:paraId="7FF8265B" w14:textId="77777777" w:rsidR="003C6B30" w:rsidRDefault="003C6B30" w:rsidP="003C6B30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p w14:paraId="7FF8266C" w14:textId="77777777" w:rsidR="00B96EF4" w:rsidRPr="0026088A" w:rsidRDefault="00B96EF4" w:rsidP="00B96EF4">
      <w:pPr>
        <w:pStyle w:val="NormalWeb"/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p w14:paraId="7FF8266D" w14:textId="77777777" w:rsidR="00B96EF4" w:rsidRPr="0026088A" w:rsidRDefault="00B96EF4" w:rsidP="00B96EF4">
      <w:pPr>
        <w:pStyle w:val="Normal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6B0E79" w:rsidRPr="0026088A" w14:paraId="7FF82672" w14:textId="77777777" w:rsidTr="006B0E79">
        <w:tc>
          <w:tcPr>
            <w:tcW w:w="2310" w:type="dxa"/>
          </w:tcPr>
          <w:p w14:paraId="7FF8266E" w14:textId="77777777" w:rsidR="006B0E79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</w:rPr>
            </w:pPr>
            <w:r w:rsidRPr="0026088A">
              <w:rPr>
                <w:rFonts w:ascii="Arial" w:hAnsi="Arial" w:cs="Arial"/>
                <w:b/>
                <w:bCs/>
              </w:rPr>
              <w:t>Level of Activity</w:t>
            </w:r>
          </w:p>
        </w:tc>
        <w:tc>
          <w:tcPr>
            <w:tcW w:w="2310" w:type="dxa"/>
          </w:tcPr>
          <w:p w14:paraId="7FF8266F" w14:textId="77777777" w:rsidR="006B0E79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</w:rPr>
            </w:pPr>
            <w:r w:rsidRPr="0026088A">
              <w:rPr>
                <w:rFonts w:ascii="Arial" w:hAnsi="Arial" w:cs="Arial"/>
                <w:b/>
                <w:bCs/>
              </w:rPr>
              <w:t>20,000</w:t>
            </w:r>
          </w:p>
        </w:tc>
        <w:tc>
          <w:tcPr>
            <w:tcW w:w="2311" w:type="dxa"/>
          </w:tcPr>
          <w:p w14:paraId="7FF82670" w14:textId="77777777" w:rsidR="006B0E79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</w:rPr>
            </w:pPr>
            <w:r w:rsidRPr="0026088A">
              <w:rPr>
                <w:rFonts w:ascii="Arial" w:hAnsi="Arial" w:cs="Arial"/>
                <w:b/>
                <w:bCs/>
              </w:rPr>
              <w:t>30,000</w:t>
            </w:r>
          </w:p>
        </w:tc>
        <w:tc>
          <w:tcPr>
            <w:tcW w:w="2311" w:type="dxa"/>
          </w:tcPr>
          <w:p w14:paraId="7FF82671" w14:textId="77777777" w:rsidR="006B0E79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</w:rPr>
            </w:pPr>
            <w:r w:rsidRPr="0026088A">
              <w:rPr>
                <w:rFonts w:ascii="Arial" w:hAnsi="Arial" w:cs="Arial"/>
                <w:b/>
                <w:bCs/>
              </w:rPr>
              <w:t>40,000</w:t>
            </w:r>
          </w:p>
        </w:tc>
      </w:tr>
      <w:tr w:rsidR="006B0E79" w:rsidRPr="0026088A" w14:paraId="7FF82678" w14:textId="77777777" w:rsidTr="006B0E79">
        <w:tc>
          <w:tcPr>
            <w:tcW w:w="2310" w:type="dxa"/>
          </w:tcPr>
          <w:p w14:paraId="7FF82673" w14:textId="77777777" w:rsidR="006B0E79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</w:rPr>
            </w:pPr>
            <w:r w:rsidRPr="0026088A">
              <w:rPr>
                <w:rFonts w:ascii="Arial" w:hAnsi="Arial" w:cs="Arial"/>
                <w:b/>
                <w:bCs/>
              </w:rPr>
              <w:t>Contribution</w:t>
            </w:r>
          </w:p>
          <w:p w14:paraId="7FF82674" w14:textId="77777777" w:rsidR="00B96EF4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</w:rPr>
            </w:pPr>
            <w:r w:rsidRPr="0026088A">
              <w:rPr>
                <w:rFonts w:ascii="Arial" w:hAnsi="Arial" w:cs="Arial"/>
                <w:b/>
                <w:bCs/>
              </w:rPr>
              <w:t>£0.60 per km</w:t>
            </w:r>
          </w:p>
        </w:tc>
        <w:tc>
          <w:tcPr>
            <w:tcW w:w="2310" w:type="dxa"/>
          </w:tcPr>
          <w:p w14:paraId="7FF82675" w14:textId="77777777" w:rsidR="006B0E79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12,000</w:t>
            </w:r>
          </w:p>
        </w:tc>
        <w:tc>
          <w:tcPr>
            <w:tcW w:w="2311" w:type="dxa"/>
          </w:tcPr>
          <w:p w14:paraId="7FF82676" w14:textId="77777777" w:rsidR="006B0E79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18,000</w:t>
            </w:r>
          </w:p>
        </w:tc>
        <w:tc>
          <w:tcPr>
            <w:tcW w:w="2311" w:type="dxa"/>
          </w:tcPr>
          <w:p w14:paraId="7FF82677" w14:textId="77777777" w:rsidR="006B0E79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24,000</w:t>
            </w:r>
          </w:p>
        </w:tc>
      </w:tr>
      <w:tr w:rsidR="00B96EF4" w:rsidRPr="0026088A" w14:paraId="7FF8267D" w14:textId="77777777" w:rsidTr="006B0E79">
        <w:tc>
          <w:tcPr>
            <w:tcW w:w="2310" w:type="dxa"/>
          </w:tcPr>
          <w:p w14:paraId="7FF82679" w14:textId="77777777" w:rsidR="00B96EF4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</w:rPr>
            </w:pPr>
            <w:r w:rsidRPr="0026088A">
              <w:rPr>
                <w:rFonts w:ascii="Arial" w:hAnsi="Arial" w:cs="Arial"/>
                <w:b/>
                <w:bCs/>
              </w:rPr>
              <w:t>Less Fixed costs</w:t>
            </w:r>
          </w:p>
        </w:tc>
        <w:tc>
          <w:tcPr>
            <w:tcW w:w="2310" w:type="dxa"/>
          </w:tcPr>
          <w:p w14:paraId="7FF8267A" w14:textId="77777777" w:rsidR="00B96EF4" w:rsidRPr="0026088A" w:rsidRDefault="00B96EF4" w:rsidP="002952F0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(16,000)</w:t>
            </w:r>
          </w:p>
        </w:tc>
        <w:tc>
          <w:tcPr>
            <w:tcW w:w="2311" w:type="dxa"/>
          </w:tcPr>
          <w:p w14:paraId="7FF8267B" w14:textId="77777777" w:rsidR="00B96EF4" w:rsidRPr="0026088A" w:rsidRDefault="00B96EF4" w:rsidP="002952F0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(16,000)</w:t>
            </w:r>
          </w:p>
        </w:tc>
        <w:tc>
          <w:tcPr>
            <w:tcW w:w="2311" w:type="dxa"/>
          </w:tcPr>
          <w:p w14:paraId="7FF8267C" w14:textId="77777777" w:rsidR="00B96EF4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(16,000)</w:t>
            </w:r>
          </w:p>
        </w:tc>
      </w:tr>
      <w:tr w:rsidR="00B96EF4" w:rsidRPr="0026088A" w14:paraId="7FF82682" w14:textId="77777777" w:rsidTr="006B0E79">
        <w:tc>
          <w:tcPr>
            <w:tcW w:w="2310" w:type="dxa"/>
          </w:tcPr>
          <w:p w14:paraId="7FF8267E" w14:textId="77777777" w:rsidR="00B96EF4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</w:rPr>
            </w:pPr>
            <w:r w:rsidRPr="0026088A">
              <w:rPr>
                <w:rFonts w:ascii="Arial" w:hAnsi="Arial" w:cs="Arial"/>
                <w:b/>
                <w:bCs/>
              </w:rPr>
              <w:t>Profit</w:t>
            </w:r>
          </w:p>
        </w:tc>
        <w:tc>
          <w:tcPr>
            <w:tcW w:w="2310" w:type="dxa"/>
          </w:tcPr>
          <w:p w14:paraId="7FF8267F" w14:textId="77777777" w:rsidR="00B96EF4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(4,000)</w:t>
            </w:r>
          </w:p>
        </w:tc>
        <w:tc>
          <w:tcPr>
            <w:tcW w:w="2311" w:type="dxa"/>
          </w:tcPr>
          <w:p w14:paraId="7FF82680" w14:textId="77777777" w:rsidR="00B96EF4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2,000</w:t>
            </w:r>
          </w:p>
        </w:tc>
        <w:tc>
          <w:tcPr>
            <w:tcW w:w="2311" w:type="dxa"/>
          </w:tcPr>
          <w:p w14:paraId="7FF82681" w14:textId="77777777" w:rsidR="00B96EF4" w:rsidRPr="0026088A" w:rsidRDefault="00B96EF4" w:rsidP="006B0E7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26088A">
              <w:rPr>
                <w:rFonts w:ascii="Arial" w:hAnsi="Arial" w:cs="Arial"/>
              </w:rPr>
              <w:t>8,000</w:t>
            </w:r>
          </w:p>
        </w:tc>
      </w:tr>
    </w:tbl>
    <w:p w14:paraId="7FF82683" w14:textId="77777777" w:rsidR="006B0E79" w:rsidRPr="0026088A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84" w14:textId="77777777" w:rsidR="006C7F50" w:rsidRDefault="006C7F50" w:rsidP="002952F0">
      <w:pPr>
        <w:rPr>
          <w:rFonts w:ascii="Arial" w:hAnsi="Arial" w:cs="Arial"/>
          <w:b/>
          <w:bCs/>
          <w:sz w:val="24"/>
          <w:szCs w:val="24"/>
          <w:u w:val="single"/>
          <w:lang w:eastAsia="en-GB"/>
        </w:rPr>
      </w:pPr>
    </w:p>
    <w:p w14:paraId="7FF82685" w14:textId="77811BC5" w:rsidR="002952F0" w:rsidRPr="0026088A" w:rsidRDefault="002952F0" w:rsidP="002952F0">
      <w:pPr>
        <w:rPr>
          <w:rFonts w:ascii="Arial" w:hAnsi="Arial" w:cs="Arial"/>
          <w:b/>
          <w:bCs/>
          <w:sz w:val="24"/>
          <w:szCs w:val="24"/>
          <w:u w:val="single"/>
          <w:lang w:eastAsia="en-GB"/>
        </w:rPr>
      </w:pPr>
      <w:r w:rsidRPr="0026088A"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 xml:space="preserve">Question </w:t>
      </w:r>
      <w:r w:rsidR="008F609C">
        <w:rPr>
          <w:rFonts w:ascii="Arial" w:hAnsi="Arial" w:cs="Arial"/>
          <w:b/>
          <w:bCs/>
          <w:sz w:val="24"/>
          <w:szCs w:val="24"/>
          <w:u w:val="single"/>
          <w:lang w:eastAsia="en-GB"/>
        </w:rPr>
        <w:t>4</w:t>
      </w:r>
    </w:p>
    <w:p w14:paraId="7FF82686" w14:textId="77777777" w:rsidR="00B96EF4" w:rsidRPr="0026088A" w:rsidRDefault="00B96EF4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87" w14:textId="77777777" w:rsidR="002952F0" w:rsidRPr="0026088A" w:rsidRDefault="002952F0" w:rsidP="002952F0">
      <w:pPr>
        <w:pStyle w:val="Normal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9"/>
        <w:gridCol w:w="1893"/>
        <w:gridCol w:w="2057"/>
        <w:gridCol w:w="1733"/>
      </w:tblGrid>
      <w:tr w:rsidR="002952F0" w:rsidRPr="0026088A" w14:paraId="7FF8268F" w14:textId="77777777" w:rsidTr="002952F0">
        <w:tc>
          <w:tcPr>
            <w:tcW w:w="3794" w:type="dxa"/>
          </w:tcPr>
          <w:p w14:paraId="7FF82688" w14:textId="77777777" w:rsidR="002952F0" w:rsidRPr="0026088A" w:rsidRDefault="002952F0" w:rsidP="002952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Budgeted sales (units)</w:t>
            </w:r>
          </w:p>
        </w:tc>
        <w:tc>
          <w:tcPr>
            <w:tcW w:w="1984" w:type="dxa"/>
          </w:tcPr>
          <w:p w14:paraId="7FF82689" w14:textId="77777777" w:rsidR="002952F0" w:rsidRPr="0026088A" w:rsidRDefault="002952F0" w:rsidP="002952F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10,000</w:t>
            </w:r>
          </w:p>
          <w:p w14:paraId="7FF8268A" w14:textId="77777777" w:rsidR="002952F0" w:rsidRPr="0026088A" w:rsidRDefault="002952F0" w:rsidP="002952F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2127" w:type="dxa"/>
          </w:tcPr>
          <w:p w14:paraId="7FF8268B" w14:textId="77777777" w:rsidR="002952F0" w:rsidRPr="0026088A" w:rsidRDefault="002952F0" w:rsidP="002952F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15,000</w:t>
            </w:r>
          </w:p>
          <w:p w14:paraId="7FF8268C" w14:textId="77777777" w:rsidR="002952F0" w:rsidRPr="0026088A" w:rsidRDefault="002952F0" w:rsidP="002952F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806" w:type="dxa"/>
          </w:tcPr>
          <w:p w14:paraId="7FF8268D" w14:textId="77777777" w:rsidR="002952F0" w:rsidRPr="0026088A" w:rsidRDefault="002952F0" w:rsidP="002952F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20,000</w:t>
            </w:r>
          </w:p>
          <w:p w14:paraId="7FF8268E" w14:textId="77777777" w:rsidR="002952F0" w:rsidRPr="0026088A" w:rsidRDefault="002952F0" w:rsidP="002952F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</w:tr>
      <w:tr w:rsidR="002952F0" w:rsidRPr="0026088A" w14:paraId="7FF82694" w14:textId="77777777" w:rsidTr="002952F0">
        <w:tc>
          <w:tcPr>
            <w:tcW w:w="3794" w:type="dxa"/>
          </w:tcPr>
          <w:p w14:paraId="7FF82690" w14:textId="77777777" w:rsidR="002952F0" w:rsidRPr="0026088A" w:rsidRDefault="002952F0" w:rsidP="002952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Sales</w:t>
            </w:r>
          </w:p>
        </w:tc>
        <w:tc>
          <w:tcPr>
            <w:tcW w:w="1984" w:type="dxa"/>
          </w:tcPr>
          <w:p w14:paraId="7FF82691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130,000</w:t>
            </w:r>
          </w:p>
        </w:tc>
        <w:tc>
          <w:tcPr>
            <w:tcW w:w="2127" w:type="dxa"/>
          </w:tcPr>
          <w:p w14:paraId="7FF82692" w14:textId="77777777" w:rsidR="002952F0" w:rsidRPr="0026088A" w:rsidRDefault="00964D55" w:rsidP="00964D55">
            <w:pPr>
              <w:tabs>
                <w:tab w:val="left" w:pos="376"/>
              </w:tabs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ab/>
              <w:t>195,000</w:t>
            </w:r>
          </w:p>
        </w:tc>
        <w:tc>
          <w:tcPr>
            <w:tcW w:w="1806" w:type="dxa"/>
          </w:tcPr>
          <w:p w14:paraId="7FF82693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260,000</w:t>
            </w:r>
          </w:p>
        </w:tc>
      </w:tr>
      <w:tr w:rsidR="002952F0" w:rsidRPr="0026088A" w14:paraId="7FF82699" w14:textId="77777777" w:rsidTr="002952F0">
        <w:tc>
          <w:tcPr>
            <w:tcW w:w="3794" w:type="dxa"/>
          </w:tcPr>
          <w:p w14:paraId="7FF82695" w14:textId="77777777" w:rsidR="002952F0" w:rsidRPr="0026088A" w:rsidRDefault="002952F0" w:rsidP="002952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Direct materials</w:t>
            </w:r>
          </w:p>
        </w:tc>
        <w:tc>
          <w:tcPr>
            <w:tcW w:w="1984" w:type="dxa"/>
          </w:tcPr>
          <w:p w14:paraId="7FF82696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30,000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14:paraId="7FF82697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45,000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06" w:type="dxa"/>
          </w:tcPr>
          <w:p w14:paraId="7FF82698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60,000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952F0" w:rsidRPr="0026088A" w14:paraId="7FF8269E" w14:textId="77777777" w:rsidTr="002952F0">
        <w:tc>
          <w:tcPr>
            <w:tcW w:w="3794" w:type="dxa"/>
          </w:tcPr>
          <w:p w14:paraId="7FF8269A" w14:textId="77777777" w:rsidR="002952F0" w:rsidRPr="0026088A" w:rsidRDefault="002952F0" w:rsidP="002952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Direct labour</w:t>
            </w:r>
          </w:p>
        </w:tc>
        <w:tc>
          <w:tcPr>
            <w:tcW w:w="1984" w:type="dxa"/>
          </w:tcPr>
          <w:p w14:paraId="7FF8269B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40,000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14:paraId="7FF8269C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60,000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06" w:type="dxa"/>
          </w:tcPr>
          <w:p w14:paraId="7FF8269D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80,000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952F0" w:rsidRPr="0026088A" w14:paraId="7FF826A3" w14:textId="77777777" w:rsidTr="002952F0">
        <w:tc>
          <w:tcPr>
            <w:tcW w:w="3794" w:type="dxa"/>
          </w:tcPr>
          <w:p w14:paraId="7FF8269F" w14:textId="77777777" w:rsidR="002952F0" w:rsidRPr="0026088A" w:rsidRDefault="002952F0" w:rsidP="002952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Production overheads</w:t>
            </w:r>
          </w:p>
        </w:tc>
        <w:tc>
          <w:tcPr>
            <w:tcW w:w="1984" w:type="dxa"/>
          </w:tcPr>
          <w:p w14:paraId="7FF826A0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56,000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14:paraId="7FF826A1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56,000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06" w:type="dxa"/>
          </w:tcPr>
          <w:p w14:paraId="7FF826A2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56,000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952F0" w:rsidRPr="0026088A" w14:paraId="7FF826A8" w14:textId="77777777" w:rsidTr="002952F0">
        <w:tc>
          <w:tcPr>
            <w:tcW w:w="3794" w:type="dxa"/>
          </w:tcPr>
          <w:p w14:paraId="7FF826A4" w14:textId="77777777" w:rsidR="002952F0" w:rsidRPr="0026088A" w:rsidRDefault="002952F0" w:rsidP="002952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Selling &amp; distribution overheads</w:t>
            </w:r>
          </w:p>
        </w:tc>
        <w:tc>
          <w:tcPr>
            <w:tcW w:w="1984" w:type="dxa"/>
          </w:tcPr>
          <w:p w14:paraId="7FF826A5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28,000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14:paraId="7FF826A6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28,000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06" w:type="dxa"/>
          </w:tcPr>
          <w:p w14:paraId="7FF826A7" w14:textId="77777777" w:rsidR="002952F0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</w:t>
            </w:r>
            <w:r w:rsidR="002952F0" w:rsidRPr="0026088A">
              <w:rPr>
                <w:rFonts w:ascii="Arial" w:hAnsi="Arial" w:cs="Arial"/>
                <w:sz w:val="24"/>
                <w:szCs w:val="24"/>
              </w:rPr>
              <w:t>28,000</w:t>
            </w:r>
            <w:r w:rsidRPr="0026088A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964D55" w:rsidRPr="0026088A" w14:paraId="7FF826AD" w14:textId="77777777" w:rsidTr="002952F0">
        <w:tc>
          <w:tcPr>
            <w:tcW w:w="3794" w:type="dxa"/>
          </w:tcPr>
          <w:p w14:paraId="7FF826A9" w14:textId="77777777" w:rsidR="00964D55" w:rsidRPr="0026088A" w:rsidRDefault="00964D55" w:rsidP="002952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088A">
              <w:rPr>
                <w:rFonts w:ascii="Arial" w:hAnsi="Arial" w:cs="Arial"/>
                <w:b/>
                <w:bCs/>
                <w:sz w:val="24"/>
                <w:szCs w:val="24"/>
              </w:rPr>
              <w:t>Profit/loss</w:t>
            </w:r>
          </w:p>
        </w:tc>
        <w:tc>
          <w:tcPr>
            <w:tcW w:w="1984" w:type="dxa"/>
          </w:tcPr>
          <w:p w14:paraId="7FF826AA" w14:textId="77777777" w:rsidR="00964D55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(24,000)</w:t>
            </w:r>
          </w:p>
        </w:tc>
        <w:tc>
          <w:tcPr>
            <w:tcW w:w="2127" w:type="dxa"/>
          </w:tcPr>
          <w:p w14:paraId="7FF826AB" w14:textId="77777777" w:rsidR="00964D55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6,000</w:t>
            </w:r>
          </w:p>
        </w:tc>
        <w:tc>
          <w:tcPr>
            <w:tcW w:w="1806" w:type="dxa"/>
          </w:tcPr>
          <w:p w14:paraId="7FF826AC" w14:textId="77777777" w:rsidR="00964D55" w:rsidRPr="0026088A" w:rsidRDefault="00964D55" w:rsidP="002952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088A">
              <w:rPr>
                <w:rFonts w:ascii="Arial" w:hAnsi="Arial" w:cs="Arial"/>
                <w:sz w:val="24"/>
                <w:szCs w:val="24"/>
              </w:rPr>
              <w:t>36,000</w:t>
            </w:r>
          </w:p>
        </w:tc>
      </w:tr>
    </w:tbl>
    <w:p w14:paraId="7FF826AE" w14:textId="77777777" w:rsidR="00B96EF4" w:rsidRDefault="00B96EF4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AF" w14:textId="77777777" w:rsidR="0026088A" w:rsidRPr="0026088A" w:rsidRDefault="0026088A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B0" w14:textId="77777777" w:rsidR="00B96EF4" w:rsidRPr="0026088A" w:rsidRDefault="00EC2490" w:rsidP="0026088A">
      <w:pPr>
        <w:pStyle w:val="NormalWeb"/>
        <w:numPr>
          <w:ilvl w:val="0"/>
          <w:numId w:val="9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B7053C" w:rsidRPr="0026088A">
        <w:rPr>
          <w:rFonts w:ascii="Arial" w:hAnsi="Arial" w:cs="Arial"/>
        </w:rPr>
        <w:t>Break-even point= 84000</w:t>
      </w:r>
      <w:proofErr w:type="gramStart"/>
      <w:r w:rsidR="00B7053C" w:rsidRPr="0026088A">
        <w:rPr>
          <w:rFonts w:ascii="Arial" w:hAnsi="Arial" w:cs="Arial"/>
        </w:rPr>
        <w:t>/(</w:t>
      </w:r>
      <w:proofErr w:type="gramEnd"/>
      <w:r w:rsidR="00B7053C" w:rsidRPr="0026088A">
        <w:rPr>
          <w:rFonts w:ascii="Arial" w:hAnsi="Arial" w:cs="Arial"/>
        </w:rPr>
        <w:t xml:space="preserve">13-3-4)= </w:t>
      </w:r>
      <w:r w:rsidR="00B7053C" w:rsidRPr="0026088A">
        <w:rPr>
          <w:rFonts w:ascii="Arial" w:hAnsi="Arial" w:cs="Arial"/>
          <w:b/>
          <w:bCs/>
        </w:rPr>
        <w:t>14,000 units</w:t>
      </w:r>
    </w:p>
    <w:p w14:paraId="7FF826B1" w14:textId="77777777" w:rsidR="00B96EF4" w:rsidRPr="0026088A" w:rsidRDefault="00B7053C" w:rsidP="0026088A">
      <w:pPr>
        <w:pStyle w:val="NormalWeb"/>
        <w:numPr>
          <w:ilvl w:val="0"/>
          <w:numId w:val="9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26088A">
        <w:rPr>
          <w:rFonts w:ascii="Arial" w:hAnsi="Arial" w:cs="Arial"/>
        </w:rPr>
        <w:t>Produce 20,000 units as this gives the highest profit. Anything below 14,000 units will give a loss.</w:t>
      </w:r>
    </w:p>
    <w:p w14:paraId="7FF826B2" w14:textId="77777777" w:rsidR="00B7053C" w:rsidRPr="0026088A" w:rsidRDefault="00B7053C" w:rsidP="0026088A">
      <w:pPr>
        <w:pStyle w:val="NormalWeb"/>
        <w:numPr>
          <w:ilvl w:val="0"/>
          <w:numId w:val="9"/>
        </w:numPr>
        <w:spacing w:before="0" w:beforeAutospacing="0" w:after="0" w:afterAutospacing="0" w:line="480" w:lineRule="auto"/>
        <w:textAlignment w:val="baseline"/>
        <w:rPr>
          <w:rFonts w:ascii="Arial" w:hAnsi="Arial" w:cs="Arial"/>
        </w:rPr>
      </w:pPr>
      <w:r w:rsidRPr="0026088A">
        <w:rPr>
          <w:rFonts w:ascii="Arial" w:hAnsi="Arial" w:cs="Arial"/>
        </w:rPr>
        <w:t>Break-even point= (84,000+45,000)</w:t>
      </w:r>
      <w:proofErr w:type="gramStart"/>
      <w:r w:rsidRPr="0026088A">
        <w:rPr>
          <w:rFonts w:ascii="Arial" w:hAnsi="Arial" w:cs="Arial"/>
        </w:rPr>
        <w:t>/(</w:t>
      </w:r>
      <w:proofErr w:type="gramEnd"/>
      <w:r w:rsidRPr="0026088A">
        <w:rPr>
          <w:rFonts w:ascii="Arial" w:hAnsi="Arial" w:cs="Arial"/>
        </w:rPr>
        <w:t xml:space="preserve">13-3-4)= </w:t>
      </w:r>
      <w:r w:rsidRPr="0026088A">
        <w:rPr>
          <w:rFonts w:ascii="Arial" w:hAnsi="Arial" w:cs="Arial"/>
          <w:b/>
          <w:bCs/>
        </w:rPr>
        <w:t>21,500 units</w:t>
      </w:r>
    </w:p>
    <w:p w14:paraId="7FF826B3" w14:textId="77777777" w:rsidR="006B0E79" w:rsidRPr="0026088A" w:rsidRDefault="00B7053C" w:rsidP="0026088A">
      <w:pPr>
        <w:pStyle w:val="NormalWeb"/>
        <w:spacing w:before="0" w:beforeAutospacing="0" w:after="0" w:afterAutospacing="0" w:line="480" w:lineRule="auto"/>
        <w:ind w:left="720"/>
        <w:textAlignment w:val="baseline"/>
        <w:rPr>
          <w:rFonts w:ascii="Arial" w:hAnsi="Arial" w:cs="Arial"/>
        </w:rPr>
      </w:pPr>
      <w:r w:rsidRPr="0026088A">
        <w:rPr>
          <w:rFonts w:ascii="Arial" w:hAnsi="Arial" w:cs="Arial"/>
        </w:rPr>
        <w:t>Therefore, the additional premises should not be rented A loss would be made because fewer than 21,500 units could be sold.</w:t>
      </w:r>
    </w:p>
    <w:p w14:paraId="7FF826B4" w14:textId="77777777" w:rsidR="006B0E79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B5" w14:textId="77777777" w:rsidR="00EC2490" w:rsidRP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  <w:r w:rsidRPr="00EC2490">
        <w:rPr>
          <w:rFonts w:ascii="Arial" w:hAnsi="Arial" w:cs="Arial"/>
          <w:b/>
          <w:bCs/>
        </w:rPr>
        <w:t>Note</w:t>
      </w:r>
    </w:p>
    <w:p w14:paraId="7FF826B6" w14:textId="77777777" w:rsidR="006B0E79" w:rsidRDefault="006B0E79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B7" w14:textId="77777777" w:rsid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Contribution per unit= selling price per unit – variable costs per unit</w:t>
      </w:r>
    </w:p>
    <w:p w14:paraId="7FF826B8" w14:textId="77777777" w:rsid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13                  -      </w:t>
      </w:r>
      <w:proofErr w:type="gramStart"/>
      <w:r>
        <w:rPr>
          <w:rFonts w:ascii="Arial" w:hAnsi="Arial" w:cs="Arial"/>
        </w:rPr>
        <w:t xml:space="preserve">  ?</w:t>
      </w:r>
      <w:proofErr w:type="gramEnd"/>
    </w:p>
    <w:p w14:paraId="7FF826B9" w14:textId="77777777" w:rsid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BA" w14:textId="77777777" w:rsidR="00EC2490" w:rsidRP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  <w:r w:rsidRPr="00EC2490">
        <w:rPr>
          <w:rFonts w:ascii="Arial" w:hAnsi="Arial" w:cs="Arial"/>
          <w:b/>
          <w:bCs/>
        </w:rPr>
        <w:t>Variable costs per unit</w:t>
      </w:r>
    </w:p>
    <w:p w14:paraId="7FF826BB" w14:textId="77777777" w:rsidR="00EC2490" w:rsidRDefault="00EC2490" w:rsidP="0096236F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Direct materials and direct labours are classified as total variable costs but NOT per unit. You need to make it per unit. How? </w:t>
      </w:r>
      <w:r w:rsidR="0096236F">
        <w:rPr>
          <w:rFonts w:ascii="Arial" w:hAnsi="Arial" w:cs="Arial"/>
        </w:rPr>
        <w:t>It is shown below.</w:t>
      </w:r>
    </w:p>
    <w:p w14:paraId="7FF826BC" w14:textId="77777777" w:rsid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BD" w14:textId="77777777" w:rsid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You can choose any production line (10, 000, 15,000 or 20,000).</w:t>
      </w:r>
    </w:p>
    <w:p w14:paraId="7FF826BE" w14:textId="77777777" w:rsid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BF" w14:textId="77777777" w:rsidR="00EC2490" w:rsidRP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  <w:proofErr w:type="gramStart"/>
      <w:r w:rsidRPr="00EC2490">
        <w:rPr>
          <w:rFonts w:ascii="Arial" w:hAnsi="Arial" w:cs="Arial"/>
          <w:b/>
          <w:bCs/>
        </w:rPr>
        <w:t>E.g.</w:t>
      </w:r>
      <w:proofErr w:type="gramEnd"/>
      <w:r w:rsidRPr="00EC2490">
        <w:rPr>
          <w:rFonts w:ascii="Arial" w:hAnsi="Arial" w:cs="Arial"/>
          <w:b/>
          <w:bCs/>
        </w:rPr>
        <w:t xml:space="preserve"> let’s take 10,000 units</w:t>
      </w:r>
    </w:p>
    <w:p w14:paraId="7FF826C0" w14:textId="77777777" w:rsid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C1" w14:textId="77777777" w:rsidR="00EC2490" w:rsidRDefault="00EC2490" w:rsidP="006B0E79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Direct materials= £30,000/10,000 units= £3</w:t>
      </w:r>
      <w:r w:rsidR="007767C2">
        <w:rPr>
          <w:rFonts w:ascii="Arial" w:hAnsi="Arial" w:cs="Arial"/>
        </w:rPr>
        <w:t xml:space="preserve"> per unit</w:t>
      </w:r>
    </w:p>
    <w:p w14:paraId="7FF826C2" w14:textId="77777777" w:rsidR="00594595" w:rsidRDefault="00EC2490" w:rsidP="003C6B3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Direct labours=    £40,000/10,000 units = £4 </w:t>
      </w:r>
      <w:r w:rsidR="007767C2">
        <w:rPr>
          <w:rFonts w:ascii="Arial" w:hAnsi="Arial" w:cs="Arial"/>
        </w:rPr>
        <w:t>per unit</w:t>
      </w:r>
    </w:p>
    <w:p w14:paraId="7FF826C3" w14:textId="77777777" w:rsidR="002C6ECA" w:rsidRDefault="002C6ECA" w:rsidP="003C6B3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FF826C4" w14:textId="77777777" w:rsidR="00BB7EF7" w:rsidRDefault="002C6ECA" w:rsidP="003C6B3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5</w:t>
      </w:r>
    </w:p>
    <w:p w14:paraId="7FF826C5" w14:textId="77777777" w:rsidR="00BB7EF7" w:rsidRPr="00BB7EF7" w:rsidRDefault="00BB7EF7" w:rsidP="00BB7EF7">
      <w:pPr>
        <w:shd w:val="clear" w:color="auto" w:fill="FFFFFF"/>
        <w:spacing w:before="450" w:after="105" w:line="378" w:lineRule="atLeast"/>
        <w:textAlignment w:val="baseline"/>
        <w:outlineLvl w:val="1"/>
        <w:rPr>
          <w:rFonts w:ascii="Arial" w:hAnsi="Arial" w:cs="Arial"/>
          <w:b/>
          <w:bCs/>
          <w:color w:val="222222"/>
          <w:sz w:val="24"/>
          <w:szCs w:val="24"/>
          <w:lang w:eastAsia="en-GB"/>
        </w:rPr>
      </w:pPr>
      <w:r w:rsidRPr="00BB7EF7">
        <w:rPr>
          <w:rFonts w:ascii="Arial" w:hAnsi="Arial" w:cs="Arial"/>
          <w:b/>
          <w:bCs/>
          <w:color w:val="222222"/>
          <w:sz w:val="24"/>
          <w:szCs w:val="24"/>
          <w:lang w:eastAsia="en-GB"/>
        </w:rPr>
        <w:t>Assumptions:</w:t>
      </w:r>
    </w:p>
    <w:p w14:paraId="7FF826C6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(1) All costs can be categorized as fixed or variable costs.</w:t>
      </w:r>
    </w:p>
    <w:p w14:paraId="7FF826C7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(2) Total fixed costs remain unchanged for all output levels.</w:t>
      </w:r>
    </w:p>
    <w:p w14:paraId="7FF826C8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(3) Total variable costs fluctuate proportionately with output level resulting in no change in per unit variable cost.</w:t>
      </w:r>
    </w:p>
    <w:p w14:paraId="7FF826C9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(4) Sale price per unit remains the same for each output level.</w:t>
      </w:r>
    </w:p>
    <w:p w14:paraId="7FF826CA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(5) Costs and revenue behave in a linear fashion within a relevant range.</w:t>
      </w:r>
    </w:p>
    <w:p w14:paraId="7FF826CB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(6) No factor other than sales volume can affect costs and sales revenue.</w:t>
      </w:r>
    </w:p>
    <w:p w14:paraId="7FF826CC" w14:textId="77777777" w:rsidR="00BB7EF7" w:rsidRPr="00BB7EF7" w:rsidRDefault="00BB7EF7" w:rsidP="00BB7EF7">
      <w:pPr>
        <w:shd w:val="clear" w:color="auto" w:fill="FFFFFF"/>
        <w:spacing w:before="450" w:after="105" w:line="378" w:lineRule="atLeast"/>
        <w:textAlignment w:val="baseline"/>
        <w:outlineLvl w:val="1"/>
        <w:rPr>
          <w:rFonts w:ascii="Arial" w:hAnsi="Arial" w:cs="Arial"/>
          <w:b/>
          <w:bCs/>
          <w:color w:val="222222"/>
          <w:sz w:val="24"/>
          <w:szCs w:val="24"/>
          <w:lang w:eastAsia="en-GB"/>
        </w:rPr>
      </w:pPr>
      <w:r w:rsidRPr="00BB7EF7">
        <w:rPr>
          <w:rFonts w:ascii="Arial" w:hAnsi="Arial" w:cs="Arial"/>
          <w:b/>
          <w:bCs/>
          <w:color w:val="222222"/>
          <w:sz w:val="24"/>
          <w:szCs w:val="24"/>
          <w:lang w:eastAsia="en-GB"/>
        </w:rPr>
        <w:t>Limitations:</w:t>
      </w:r>
    </w:p>
    <w:p w14:paraId="7FF826CD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(1) The existence of semi variable costs is ignored, whereas most of the costs are not either perfectly fixed or perfectly variable.</w:t>
      </w:r>
    </w:p>
    <w:p w14:paraId="7FF826CE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(2) Fixed costs may change if output increases or decreases substantially.</w:t>
      </w:r>
    </w:p>
    <w:p w14:paraId="7FF826CF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(3) Possible changes in per unit variable costs due to various reasons like bulk buying discounts, overtime, etc., are ignored.</w:t>
      </w:r>
    </w:p>
    <w:p w14:paraId="7FF826D0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(4) Sales price may have to be reduced to win the extra sales or may be increased to cover increased costs.</w:t>
      </w:r>
    </w:p>
    <w:p w14:paraId="7FF826D1" w14:textId="77777777" w:rsidR="00BB7EF7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t>(5) As discussed above selling prices and variable costs per unit vary at different output levels.</w:t>
      </w:r>
    </w:p>
    <w:p w14:paraId="7FF826D2" w14:textId="77777777" w:rsidR="002C6ECA" w:rsidRPr="00BB7EF7" w:rsidRDefault="00BB7EF7" w:rsidP="00BB7EF7">
      <w:pPr>
        <w:shd w:val="clear" w:color="auto" w:fill="FFFFFF"/>
        <w:spacing w:after="225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  <w:r w:rsidRPr="00BB7EF7">
        <w:rPr>
          <w:rFonts w:ascii="Arial" w:hAnsi="Arial" w:cs="Arial"/>
          <w:color w:val="000000"/>
          <w:sz w:val="24"/>
          <w:szCs w:val="24"/>
          <w:lang w:eastAsia="en-GB"/>
        </w:rPr>
        <w:lastRenderedPageBreak/>
        <w:t>(6) Various external factors like inflation rate, economic state may also affect sales volume.</w:t>
      </w:r>
    </w:p>
    <w:sectPr w:rsidR="002C6ECA" w:rsidRPr="00BB7EF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7B19" w14:textId="77777777" w:rsidR="004D47CD" w:rsidRDefault="004D47CD" w:rsidP="00C65580">
      <w:r>
        <w:separator/>
      </w:r>
    </w:p>
  </w:endnote>
  <w:endnote w:type="continuationSeparator" w:id="0">
    <w:p w14:paraId="026F24E3" w14:textId="77777777" w:rsidR="004D47CD" w:rsidRDefault="004D47CD" w:rsidP="00C6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5640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F826DD" w14:textId="77777777" w:rsidR="006C7F50" w:rsidRDefault="006C7F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7EF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FF826DE" w14:textId="77777777" w:rsidR="006C7F50" w:rsidRDefault="006C7F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07204" w14:textId="77777777" w:rsidR="004D47CD" w:rsidRDefault="004D47CD" w:rsidP="00C65580">
      <w:r>
        <w:separator/>
      </w:r>
    </w:p>
  </w:footnote>
  <w:footnote w:type="continuationSeparator" w:id="0">
    <w:p w14:paraId="7B82091D" w14:textId="77777777" w:rsidR="004D47CD" w:rsidRDefault="004D47CD" w:rsidP="00C65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826DC" w14:textId="462EE5B6" w:rsidR="006C7F50" w:rsidRPr="00DB1477" w:rsidRDefault="006C7F50" w:rsidP="00D61441">
    <w:pPr>
      <w:tabs>
        <w:tab w:val="center" w:pos="4513"/>
        <w:tab w:val="right" w:pos="9026"/>
      </w:tabs>
      <w:rPr>
        <w:rFonts w:ascii="Arial Black" w:hAnsi="Arial Black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A33"/>
    <w:multiLevelType w:val="hybridMultilevel"/>
    <w:tmpl w:val="3F74D33C"/>
    <w:lvl w:ilvl="0" w:tplc="A10AA916">
      <w:start w:val="1"/>
      <w:numFmt w:val="decimal"/>
      <w:lvlText w:val="%1-"/>
      <w:lvlJc w:val="left"/>
      <w:pPr>
        <w:ind w:left="720" w:hanging="360"/>
      </w:pPr>
      <w:rPr>
        <w:rFonts w:eastAsiaTheme="minorEastAsi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6978"/>
    <w:multiLevelType w:val="hybridMultilevel"/>
    <w:tmpl w:val="EC48058E"/>
    <w:lvl w:ilvl="0" w:tplc="681A37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C4373"/>
    <w:multiLevelType w:val="hybridMultilevel"/>
    <w:tmpl w:val="E20227D8"/>
    <w:lvl w:ilvl="0" w:tplc="D62252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83653"/>
    <w:multiLevelType w:val="hybridMultilevel"/>
    <w:tmpl w:val="17AA19C2"/>
    <w:lvl w:ilvl="0" w:tplc="8D58FF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63088"/>
    <w:multiLevelType w:val="hybridMultilevel"/>
    <w:tmpl w:val="331881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DD3B1D"/>
    <w:multiLevelType w:val="hybridMultilevel"/>
    <w:tmpl w:val="E4F63F2E"/>
    <w:lvl w:ilvl="0" w:tplc="2B4A3E8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91692B"/>
    <w:multiLevelType w:val="hybridMultilevel"/>
    <w:tmpl w:val="F1F4D3AC"/>
    <w:lvl w:ilvl="0" w:tplc="02BAD98A">
      <w:start w:val="88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DE6223"/>
    <w:multiLevelType w:val="hybridMultilevel"/>
    <w:tmpl w:val="E4AEAB34"/>
    <w:lvl w:ilvl="0" w:tplc="38740E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D6527"/>
    <w:multiLevelType w:val="hybridMultilevel"/>
    <w:tmpl w:val="926A842A"/>
    <w:lvl w:ilvl="0" w:tplc="0492D8B8">
      <w:start w:val="80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BF28B8"/>
    <w:multiLevelType w:val="hybridMultilevel"/>
    <w:tmpl w:val="9C96B370"/>
    <w:lvl w:ilvl="0" w:tplc="1FCA12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F93636"/>
    <w:multiLevelType w:val="hybridMultilevel"/>
    <w:tmpl w:val="DC903778"/>
    <w:lvl w:ilvl="0" w:tplc="330E2F6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793394">
    <w:abstractNumId w:val="4"/>
  </w:num>
  <w:num w:numId="2" w16cid:durableId="362441912">
    <w:abstractNumId w:val="6"/>
  </w:num>
  <w:num w:numId="3" w16cid:durableId="2074817460">
    <w:abstractNumId w:val="8"/>
  </w:num>
  <w:num w:numId="4" w16cid:durableId="1190334970">
    <w:abstractNumId w:val="2"/>
  </w:num>
  <w:num w:numId="5" w16cid:durableId="1352147010">
    <w:abstractNumId w:val="7"/>
  </w:num>
  <w:num w:numId="6" w16cid:durableId="1197237818">
    <w:abstractNumId w:val="1"/>
  </w:num>
  <w:num w:numId="7" w16cid:durableId="995691817">
    <w:abstractNumId w:val="0"/>
  </w:num>
  <w:num w:numId="8" w16cid:durableId="1483110173">
    <w:abstractNumId w:val="9"/>
  </w:num>
  <w:num w:numId="9" w16cid:durableId="1703818656">
    <w:abstractNumId w:val="3"/>
  </w:num>
  <w:num w:numId="10" w16cid:durableId="545221766">
    <w:abstractNumId w:val="5"/>
  </w:num>
  <w:num w:numId="11" w16cid:durableId="1068546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7152"/>
    <w:rsid w:val="000100A1"/>
    <w:rsid w:val="00010147"/>
    <w:rsid w:val="000217DD"/>
    <w:rsid w:val="000A74BF"/>
    <w:rsid w:val="000B1244"/>
    <w:rsid w:val="001059FB"/>
    <w:rsid w:val="00107CF1"/>
    <w:rsid w:val="00152DC6"/>
    <w:rsid w:val="001E2DBE"/>
    <w:rsid w:val="0026088A"/>
    <w:rsid w:val="00265018"/>
    <w:rsid w:val="002725FE"/>
    <w:rsid w:val="002952F0"/>
    <w:rsid w:val="002A386E"/>
    <w:rsid w:val="002C6ECA"/>
    <w:rsid w:val="002F5C70"/>
    <w:rsid w:val="00342C6A"/>
    <w:rsid w:val="003537A2"/>
    <w:rsid w:val="00366E91"/>
    <w:rsid w:val="00377D07"/>
    <w:rsid w:val="00380E7D"/>
    <w:rsid w:val="003C6B30"/>
    <w:rsid w:val="00454E34"/>
    <w:rsid w:val="0046466A"/>
    <w:rsid w:val="004D47CD"/>
    <w:rsid w:val="005823EF"/>
    <w:rsid w:val="00594595"/>
    <w:rsid w:val="005C361A"/>
    <w:rsid w:val="00690308"/>
    <w:rsid w:val="00694961"/>
    <w:rsid w:val="006B0E79"/>
    <w:rsid w:val="006C7F50"/>
    <w:rsid w:val="006F4A2B"/>
    <w:rsid w:val="007231CD"/>
    <w:rsid w:val="0072746A"/>
    <w:rsid w:val="00737E1C"/>
    <w:rsid w:val="00745FE2"/>
    <w:rsid w:val="007656EF"/>
    <w:rsid w:val="007767C2"/>
    <w:rsid w:val="00883347"/>
    <w:rsid w:val="0088608F"/>
    <w:rsid w:val="008E3604"/>
    <w:rsid w:val="008F609C"/>
    <w:rsid w:val="00946A30"/>
    <w:rsid w:val="009567DB"/>
    <w:rsid w:val="0096236F"/>
    <w:rsid w:val="00964D55"/>
    <w:rsid w:val="00996BD6"/>
    <w:rsid w:val="009A5439"/>
    <w:rsid w:val="00AB4C58"/>
    <w:rsid w:val="00AD0D54"/>
    <w:rsid w:val="00AF6793"/>
    <w:rsid w:val="00B11B1C"/>
    <w:rsid w:val="00B7053C"/>
    <w:rsid w:val="00B82E66"/>
    <w:rsid w:val="00B96EF4"/>
    <w:rsid w:val="00BB7EF7"/>
    <w:rsid w:val="00BC15FC"/>
    <w:rsid w:val="00BE6D7D"/>
    <w:rsid w:val="00C02D91"/>
    <w:rsid w:val="00C36F3B"/>
    <w:rsid w:val="00C65580"/>
    <w:rsid w:val="00C71AD9"/>
    <w:rsid w:val="00C76F5C"/>
    <w:rsid w:val="00CD4B02"/>
    <w:rsid w:val="00D532F8"/>
    <w:rsid w:val="00D61441"/>
    <w:rsid w:val="00DB1477"/>
    <w:rsid w:val="00DC68CC"/>
    <w:rsid w:val="00EB0F80"/>
    <w:rsid w:val="00EC059F"/>
    <w:rsid w:val="00EC2490"/>
    <w:rsid w:val="00EC660C"/>
    <w:rsid w:val="00ED06AD"/>
    <w:rsid w:val="00EF7152"/>
    <w:rsid w:val="00F12021"/>
    <w:rsid w:val="00FC6BC7"/>
    <w:rsid w:val="00FE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F82614"/>
  <w15:docId w15:val="{DE8C6F46-7150-4A50-A24E-9164E161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55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55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5580"/>
  </w:style>
  <w:style w:type="paragraph" w:styleId="Footer">
    <w:name w:val="footer"/>
    <w:basedOn w:val="Normal"/>
    <w:link w:val="FooterChar"/>
    <w:uiPriority w:val="99"/>
    <w:unhideWhenUsed/>
    <w:rsid w:val="00C655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5580"/>
  </w:style>
  <w:style w:type="paragraph" w:customStyle="1" w:styleId="Default">
    <w:name w:val="Default"/>
    <w:rsid w:val="00C655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946A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0E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0E7D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A8E77-C386-4AE1-8138-E8ED64C3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4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Ojra J.Y.</dc:creator>
  <cp:lastModifiedBy>Badir Miftah</cp:lastModifiedBy>
  <cp:revision>60</cp:revision>
  <dcterms:created xsi:type="dcterms:W3CDTF">2014-10-13T16:07:00Z</dcterms:created>
  <dcterms:modified xsi:type="dcterms:W3CDTF">2023-03-05T18:58:00Z</dcterms:modified>
</cp:coreProperties>
</file>