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DF1693" w14:textId="77777777" w:rsidR="004C17EA" w:rsidRDefault="004C17EA" w:rsidP="00E95F9B">
      <w:pPr>
        <w:spacing w:after="165" w:line="360" w:lineRule="auto"/>
        <w:jc w:val="center"/>
        <w:rPr>
          <w:rFonts w:asciiTheme="minorHAnsi" w:eastAsia="Tahoma" w:hAnsiTheme="minorHAnsi" w:cstheme="minorHAnsi"/>
          <w:sz w:val="24"/>
          <w:szCs w:val="24"/>
        </w:rPr>
      </w:pPr>
      <w:r w:rsidRPr="004C17EA">
        <w:rPr>
          <w:rFonts w:asciiTheme="minorHAnsi" w:hAnsiTheme="minorHAnsi" w:cstheme="minorHAnsi"/>
          <w:b/>
          <w:noProof/>
          <w:sz w:val="24"/>
          <w:szCs w:val="24"/>
        </w:rPr>
        <w:drawing>
          <wp:inline distT="0" distB="0" distL="0" distR="0" wp14:anchorId="20DC258F" wp14:editId="3899A695">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3771B4E8" w14:textId="71CE695D" w:rsidR="004C17EA" w:rsidRDefault="004C17EA" w:rsidP="004C17EA">
      <w:pPr>
        <w:spacing w:after="165" w:line="360" w:lineRule="auto"/>
        <w:jc w:val="center"/>
        <w:rPr>
          <w:rFonts w:asciiTheme="minorHAnsi" w:eastAsia="Tahoma" w:hAnsiTheme="minorHAnsi" w:cstheme="minorHAnsi"/>
          <w:sz w:val="24"/>
          <w:szCs w:val="24"/>
        </w:rPr>
      </w:pPr>
      <w:r w:rsidRPr="004C17EA">
        <w:rPr>
          <w:rFonts w:asciiTheme="minorHAnsi" w:eastAsia="Tahoma" w:hAnsiTheme="minorHAnsi" w:cstheme="minorHAnsi"/>
          <w:sz w:val="24"/>
          <w:szCs w:val="24"/>
        </w:rPr>
        <w:br/>
      </w:r>
      <w:r>
        <w:rPr>
          <w:rFonts w:asciiTheme="minorHAnsi" w:eastAsia="Tahoma" w:hAnsiTheme="minorHAnsi" w:cstheme="minorHAnsi"/>
          <w:sz w:val="24"/>
          <w:szCs w:val="24"/>
        </w:rPr>
        <w:t>Student Name – Michelle Bradshaw</w:t>
      </w:r>
    </w:p>
    <w:p w14:paraId="25D222BF" w14:textId="5F48D063" w:rsidR="00835C00" w:rsidRDefault="00835C00" w:rsidP="004C17EA">
      <w:pPr>
        <w:spacing w:after="165" w:line="360" w:lineRule="auto"/>
        <w:jc w:val="center"/>
        <w:rPr>
          <w:rFonts w:asciiTheme="minorHAnsi" w:eastAsia="Tahoma" w:hAnsiTheme="minorHAnsi" w:cstheme="minorHAnsi"/>
          <w:sz w:val="24"/>
          <w:szCs w:val="24"/>
        </w:rPr>
      </w:pPr>
      <w:r>
        <w:rPr>
          <w:rFonts w:asciiTheme="minorHAnsi" w:eastAsia="Tahoma" w:hAnsiTheme="minorHAnsi" w:cstheme="minorHAnsi"/>
          <w:sz w:val="24"/>
          <w:szCs w:val="24"/>
        </w:rPr>
        <w:t xml:space="preserve">Student Number – </w:t>
      </w:r>
      <w:r w:rsidR="006401FD">
        <w:rPr>
          <w:rFonts w:asciiTheme="minorHAnsi" w:eastAsia="Tahoma" w:hAnsiTheme="minorHAnsi" w:cstheme="minorHAnsi"/>
          <w:sz w:val="24"/>
          <w:szCs w:val="24"/>
        </w:rPr>
        <w:t>2432614</w:t>
      </w:r>
    </w:p>
    <w:p w14:paraId="758811D2" w14:textId="375CE0AE" w:rsidR="00835C00" w:rsidRDefault="00835C00" w:rsidP="004C17EA">
      <w:pPr>
        <w:spacing w:after="165" w:line="360" w:lineRule="auto"/>
        <w:jc w:val="center"/>
        <w:rPr>
          <w:rFonts w:asciiTheme="minorHAnsi" w:eastAsia="Tahoma" w:hAnsiTheme="minorHAnsi" w:cstheme="minorHAnsi"/>
          <w:sz w:val="24"/>
          <w:szCs w:val="24"/>
        </w:rPr>
      </w:pPr>
      <w:r>
        <w:rPr>
          <w:rFonts w:asciiTheme="minorHAnsi" w:eastAsia="Tahoma" w:hAnsiTheme="minorHAnsi" w:cstheme="minorHAnsi"/>
          <w:sz w:val="24"/>
          <w:szCs w:val="24"/>
        </w:rPr>
        <w:t>Module Number – BMSK</w:t>
      </w:r>
      <w:r w:rsidR="00E95F9B">
        <w:rPr>
          <w:rFonts w:asciiTheme="minorHAnsi" w:eastAsia="Tahoma" w:hAnsiTheme="minorHAnsi" w:cstheme="minorHAnsi"/>
          <w:sz w:val="24"/>
          <w:szCs w:val="24"/>
        </w:rPr>
        <w:t>4011</w:t>
      </w:r>
    </w:p>
    <w:p w14:paraId="20D558FF" w14:textId="56FE1EDA" w:rsidR="00835C00" w:rsidRPr="004C17EA" w:rsidRDefault="00835C00" w:rsidP="004C17EA">
      <w:pPr>
        <w:spacing w:after="165" w:line="360" w:lineRule="auto"/>
        <w:jc w:val="center"/>
        <w:rPr>
          <w:rFonts w:asciiTheme="minorHAnsi" w:eastAsia="Tahoma" w:hAnsiTheme="minorHAnsi" w:cstheme="minorHAnsi"/>
          <w:sz w:val="24"/>
          <w:szCs w:val="24"/>
        </w:rPr>
      </w:pPr>
      <w:r>
        <w:rPr>
          <w:rFonts w:asciiTheme="minorHAnsi" w:eastAsia="Tahoma" w:hAnsiTheme="minorHAnsi" w:cstheme="minorHAnsi"/>
          <w:sz w:val="24"/>
          <w:szCs w:val="24"/>
        </w:rPr>
        <w:t xml:space="preserve">Module Title - </w:t>
      </w:r>
      <w:r w:rsidRPr="004C17EA">
        <w:rPr>
          <w:rFonts w:asciiTheme="minorHAnsi" w:eastAsia="Tahoma" w:hAnsiTheme="minorHAnsi" w:cstheme="minorHAnsi"/>
          <w:sz w:val="24"/>
          <w:szCs w:val="24"/>
        </w:rPr>
        <w:t>Continuous Professional Development</w:t>
      </w:r>
    </w:p>
    <w:p w14:paraId="1725E79A" w14:textId="5634D67D" w:rsidR="00E95F9B" w:rsidRDefault="00E95F9B">
      <w:pPr>
        <w:rPr>
          <w:rFonts w:asciiTheme="minorHAnsi" w:hAnsiTheme="minorHAnsi" w:cstheme="minorHAnsi"/>
          <w:sz w:val="24"/>
          <w:szCs w:val="24"/>
        </w:rPr>
      </w:pPr>
      <w:r>
        <w:rPr>
          <w:rFonts w:asciiTheme="minorHAnsi" w:hAnsiTheme="minorHAnsi" w:cstheme="minorHAnsi"/>
          <w:sz w:val="24"/>
          <w:szCs w:val="24"/>
        </w:rPr>
        <w:br w:type="page"/>
      </w:r>
    </w:p>
    <w:p w14:paraId="44156442" w14:textId="77777777" w:rsidR="004C17EA" w:rsidRPr="004C17EA" w:rsidRDefault="004C17EA" w:rsidP="004C17EA">
      <w:pPr>
        <w:spacing w:before="120" w:after="120" w:line="360" w:lineRule="auto"/>
        <w:rPr>
          <w:rFonts w:asciiTheme="minorHAnsi" w:hAnsiTheme="minorHAnsi" w:cstheme="minorHAnsi"/>
          <w:sz w:val="24"/>
          <w:szCs w:val="24"/>
        </w:rPr>
      </w:pPr>
    </w:p>
    <w:p w14:paraId="2432BB6A" w14:textId="77777777" w:rsidR="004C17EA" w:rsidRPr="004C17EA" w:rsidRDefault="004C17EA" w:rsidP="004C17EA">
      <w:pPr>
        <w:spacing w:before="120" w:after="120" w:line="360" w:lineRule="auto"/>
        <w:rPr>
          <w:rFonts w:asciiTheme="minorHAnsi" w:eastAsia="Tahoma" w:hAnsiTheme="minorHAnsi" w:cstheme="minorHAnsi"/>
          <w:b/>
          <w:sz w:val="24"/>
          <w:szCs w:val="24"/>
        </w:rPr>
      </w:pPr>
      <w:r w:rsidRPr="004C17EA">
        <w:rPr>
          <w:rFonts w:asciiTheme="minorHAnsi" w:eastAsia="Tahoma" w:hAnsiTheme="minorHAnsi" w:cstheme="minorHAnsi"/>
          <w:b/>
          <w:sz w:val="24"/>
          <w:szCs w:val="24"/>
        </w:rPr>
        <w:t>Statement of Confirmation of Authenticity</w:t>
      </w:r>
    </w:p>
    <w:p w14:paraId="1AF2028E" w14:textId="7D53E1B4" w:rsidR="004C17EA" w:rsidRPr="004C17EA" w:rsidRDefault="004C17EA" w:rsidP="006401FD">
      <w:pPr>
        <w:spacing w:before="120" w:after="120" w:line="360" w:lineRule="auto"/>
        <w:rPr>
          <w:rFonts w:asciiTheme="minorHAnsi" w:eastAsia="Tahoma" w:hAnsiTheme="minorHAnsi" w:cstheme="minorHAnsi"/>
          <w:sz w:val="24"/>
          <w:szCs w:val="24"/>
        </w:rPr>
      </w:pPr>
      <w:r w:rsidRPr="004C17EA">
        <w:rPr>
          <w:rFonts w:asciiTheme="minorHAnsi" w:eastAsia="Tahoma" w:hAnsiTheme="minorHAnsi" w:cstheme="minorHAnsi"/>
          <w:sz w:val="24"/>
          <w:szCs w:val="24"/>
        </w:rPr>
        <w:t xml:space="preserve">By the act of making this submission, </w:t>
      </w:r>
      <w:r w:rsidR="006401FD">
        <w:rPr>
          <w:rFonts w:asciiTheme="minorHAnsi" w:eastAsia="Tahoma" w:hAnsiTheme="minorHAnsi" w:cstheme="minorHAnsi"/>
          <w:sz w:val="24"/>
          <w:szCs w:val="24"/>
        </w:rPr>
        <w:t>I</w:t>
      </w:r>
      <w:r w:rsidRPr="004C17EA">
        <w:rPr>
          <w:rFonts w:asciiTheme="minorHAnsi" w:eastAsia="Tahoma" w:hAnsiTheme="minorHAnsi" w:cstheme="minorHAnsi"/>
          <w:sz w:val="24"/>
          <w:szCs w:val="24"/>
        </w:rPr>
        <w:t xml:space="preserve"> declare that this is </w:t>
      </w:r>
      <w:r w:rsidR="006401FD">
        <w:rPr>
          <w:rFonts w:asciiTheme="minorHAnsi" w:eastAsia="Tahoma" w:hAnsiTheme="minorHAnsi" w:cstheme="minorHAnsi"/>
          <w:sz w:val="24"/>
          <w:szCs w:val="24"/>
        </w:rPr>
        <w:t xml:space="preserve">my own work. </w:t>
      </w:r>
      <w:r w:rsidRPr="004C17EA">
        <w:rPr>
          <w:rFonts w:asciiTheme="minorHAnsi" w:eastAsia="Tahoma" w:hAnsiTheme="minorHAnsi" w:cstheme="minorHAnsi"/>
          <w:sz w:val="24"/>
          <w:szCs w:val="24"/>
        </w:rPr>
        <w:t xml:space="preserve">The work has not, in whole or in part, been knowingly presented elsewhere for assessment, or where assessment has been built on a previous assessment, this has been identified. Where materials have been used from other sources it has been properly acknowledged. </w:t>
      </w:r>
    </w:p>
    <w:p w14:paraId="5158B00A" w14:textId="77777777" w:rsidR="004C17EA" w:rsidRPr="004C17EA" w:rsidRDefault="004C17EA" w:rsidP="004C17EA">
      <w:pPr>
        <w:rPr>
          <w:rFonts w:asciiTheme="minorHAnsi" w:eastAsia="Tahoma" w:hAnsiTheme="minorHAnsi" w:cstheme="minorHAnsi"/>
          <w:sz w:val="24"/>
          <w:szCs w:val="24"/>
        </w:rPr>
      </w:pPr>
      <w:r w:rsidRPr="004C17EA">
        <w:rPr>
          <w:rFonts w:asciiTheme="minorHAnsi" w:hAnsiTheme="minorHAnsi" w:cstheme="minorHAnsi"/>
          <w:sz w:val="24"/>
          <w:szCs w:val="24"/>
        </w:rPr>
        <w:br w:type="page"/>
      </w:r>
    </w:p>
    <w:p w14:paraId="52666126" w14:textId="77777777" w:rsidR="004C17EA" w:rsidRPr="004C17EA" w:rsidRDefault="004C17EA" w:rsidP="004C17EA">
      <w:pPr>
        <w:keepNext/>
        <w:keepLines/>
        <w:pBdr>
          <w:top w:val="nil"/>
          <w:left w:val="nil"/>
          <w:bottom w:val="nil"/>
          <w:right w:val="nil"/>
          <w:between w:val="nil"/>
        </w:pBdr>
        <w:spacing w:before="240" w:after="0"/>
        <w:rPr>
          <w:rFonts w:asciiTheme="minorHAnsi" w:hAnsiTheme="minorHAnsi" w:cstheme="minorHAnsi"/>
          <w:sz w:val="24"/>
          <w:szCs w:val="24"/>
        </w:rPr>
      </w:pPr>
      <w:r w:rsidRPr="004C17EA">
        <w:rPr>
          <w:rFonts w:asciiTheme="minorHAnsi" w:hAnsiTheme="minorHAnsi" w:cstheme="minorHAnsi"/>
          <w:sz w:val="24"/>
          <w:szCs w:val="24"/>
        </w:rPr>
        <w:lastRenderedPageBreak/>
        <w:t>Table of Contents</w:t>
      </w:r>
    </w:p>
    <w:sdt>
      <w:sdtPr>
        <w:rPr>
          <w:rFonts w:asciiTheme="minorHAnsi" w:hAnsiTheme="minorHAnsi" w:cstheme="minorHAnsi"/>
          <w:sz w:val="24"/>
          <w:szCs w:val="24"/>
        </w:rPr>
        <w:id w:val="-2053372548"/>
        <w:docPartObj>
          <w:docPartGallery w:val="Table of Contents"/>
          <w:docPartUnique/>
        </w:docPartObj>
      </w:sdtPr>
      <w:sdtContent>
        <w:p w14:paraId="16406196" w14:textId="1E86B013" w:rsidR="003C7F61" w:rsidRDefault="004C17EA">
          <w:pPr>
            <w:pStyle w:val="TOC1"/>
            <w:tabs>
              <w:tab w:val="right" w:pos="9350"/>
            </w:tabs>
            <w:rPr>
              <w:rFonts w:asciiTheme="minorHAnsi" w:eastAsiaTheme="minorEastAsia" w:hAnsiTheme="minorHAnsi" w:cstheme="minorBidi"/>
              <w:noProof/>
              <w:kern w:val="2"/>
              <w:sz w:val="24"/>
              <w:szCs w:val="24"/>
              <w:lang w:eastAsia="en-GB"/>
              <w14:ligatures w14:val="standardContextual"/>
            </w:rPr>
          </w:pPr>
          <w:r w:rsidRPr="004C17EA">
            <w:rPr>
              <w:rFonts w:asciiTheme="minorHAnsi" w:hAnsiTheme="minorHAnsi" w:cstheme="minorHAnsi"/>
              <w:sz w:val="24"/>
              <w:szCs w:val="24"/>
            </w:rPr>
            <w:fldChar w:fldCharType="begin"/>
          </w:r>
          <w:r w:rsidRPr="004C17EA">
            <w:rPr>
              <w:rFonts w:asciiTheme="minorHAnsi" w:hAnsiTheme="minorHAnsi" w:cstheme="minorHAnsi"/>
              <w:sz w:val="24"/>
              <w:szCs w:val="24"/>
            </w:rPr>
            <w:instrText xml:space="preserve"> TOC \h \u \z </w:instrText>
          </w:r>
          <w:r w:rsidRPr="004C17EA">
            <w:rPr>
              <w:rFonts w:asciiTheme="minorHAnsi" w:hAnsiTheme="minorHAnsi" w:cstheme="minorHAnsi"/>
              <w:sz w:val="24"/>
              <w:szCs w:val="24"/>
            </w:rPr>
            <w:fldChar w:fldCharType="separate"/>
          </w:r>
          <w:hyperlink w:anchor="_Toc210571484" w:history="1">
            <w:r w:rsidR="003C7F61" w:rsidRPr="00F33AD2">
              <w:rPr>
                <w:rStyle w:val="Hyperlink"/>
                <w:rFonts w:cstheme="minorHAnsi"/>
                <w:noProof/>
              </w:rPr>
              <w:t>Introduction</w:t>
            </w:r>
            <w:r w:rsidR="003C7F61">
              <w:rPr>
                <w:noProof/>
                <w:webHidden/>
              </w:rPr>
              <w:tab/>
            </w:r>
            <w:r w:rsidR="003C7F61">
              <w:rPr>
                <w:noProof/>
                <w:webHidden/>
              </w:rPr>
              <w:fldChar w:fldCharType="begin"/>
            </w:r>
            <w:r w:rsidR="003C7F61">
              <w:rPr>
                <w:noProof/>
                <w:webHidden/>
              </w:rPr>
              <w:instrText xml:space="preserve"> PAGEREF _Toc210571484 \h </w:instrText>
            </w:r>
            <w:r w:rsidR="003C7F61">
              <w:rPr>
                <w:noProof/>
                <w:webHidden/>
              </w:rPr>
            </w:r>
            <w:r w:rsidR="003C7F61">
              <w:rPr>
                <w:noProof/>
                <w:webHidden/>
              </w:rPr>
              <w:fldChar w:fldCharType="separate"/>
            </w:r>
            <w:r w:rsidR="003C7F61">
              <w:rPr>
                <w:noProof/>
                <w:webHidden/>
              </w:rPr>
              <w:t>4</w:t>
            </w:r>
            <w:r w:rsidR="003C7F61">
              <w:rPr>
                <w:noProof/>
                <w:webHidden/>
              </w:rPr>
              <w:fldChar w:fldCharType="end"/>
            </w:r>
          </w:hyperlink>
        </w:p>
        <w:p w14:paraId="3EEC681F" w14:textId="78448F5F" w:rsidR="003C7F61" w:rsidRDefault="003C7F61">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0571485" w:history="1">
            <w:r w:rsidRPr="00F33AD2">
              <w:rPr>
                <w:rStyle w:val="Hyperlink"/>
                <w:rFonts w:cstheme="minorHAnsi"/>
                <w:noProof/>
              </w:rPr>
              <w:t>Section 1: Know how to identify development needs</w:t>
            </w:r>
            <w:r>
              <w:rPr>
                <w:noProof/>
                <w:webHidden/>
              </w:rPr>
              <w:tab/>
            </w:r>
            <w:r>
              <w:rPr>
                <w:noProof/>
                <w:webHidden/>
              </w:rPr>
              <w:fldChar w:fldCharType="begin"/>
            </w:r>
            <w:r>
              <w:rPr>
                <w:noProof/>
                <w:webHidden/>
              </w:rPr>
              <w:instrText xml:space="preserve"> PAGEREF _Toc210571485 \h </w:instrText>
            </w:r>
            <w:r>
              <w:rPr>
                <w:noProof/>
                <w:webHidden/>
              </w:rPr>
            </w:r>
            <w:r>
              <w:rPr>
                <w:noProof/>
                <w:webHidden/>
              </w:rPr>
              <w:fldChar w:fldCharType="separate"/>
            </w:r>
            <w:r>
              <w:rPr>
                <w:noProof/>
                <w:webHidden/>
              </w:rPr>
              <w:t>4</w:t>
            </w:r>
            <w:r>
              <w:rPr>
                <w:noProof/>
                <w:webHidden/>
              </w:rPr>
              <w:fldChar w:fldCharType="end"/>
            </w:r>
          </w:hyperlink>
        </w:p>
        <w:p w14:paraId="0E6342AF" w14:textId="38207679" w:rsidR="003C7F61" w:rsidRDefault="003C7F61">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0571486" w:history="1">
            <w:r w:rsidRPr="00F33AD2">
              <w:rPr>
                <w:rStyle w:val="Hyperlink"/>
                <w:rFonts w:cstheme="minorHAnsi"/>
                <w:noProof/>
              </w:rPr>
              <w:t>1.1 Identify learning styles for self and another</w:t>
            </w:r>
            <w:r>
              <w:rPr>
                <w:noProof/>
                <w:webHidden/>
              </w:rPr>
              <w:tab/>
            </w:r>
            <w:r>
              <w:rPr>
                <w:noProof/>
                <w:webHidden/>
              </w:rPr>
              <w:fldChar w:fldCharType="begin"/>
            </w:r>
            <w:r>
              <w:rPr>
                <w:noProof/>
                <w:webHidden/>
              </w:rPr>
              <w:instrText xml:space="preserve"> PAGEREF _Toc210571486 \h </w:instrText>
            </w:r>
            <w:r>
              <w:rPr>
                <w:noProof/>
                <w:webHidden/>
              </w:rPr>
            </w:r>
            <w:r>
              <w:rPr>
                <w:noProof/>
                <w:webHidden/>
              </w:rPr>
              <w:fldChar w:fldCharType="separate"/>
            </w:r>
            <w:r>
              <w:rPr>
                <w:noProof/>
                <w:webHidden/>
              </w:rPr>
              <w:t>4</w:t>
            </w:r>
            <w:r>
              <w:rPr>
                <w:noProof/>
                <w:webHidden/>
              </w:rPr>
              <w:fldChar w:fldCharType="end"/>
            </w:r>
          </w:hyperlink>
        </w:p>
        <w:p w14:paraId="1101E9C0" w14:textId="21EA318B" w:rsidR="003C7F61" w:rsidRDefault="003C7F61">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0571487" w:history="1">
            <w:r w:rsidRPr="00F33AD2">
              <w:rPr>
                <w:rStyle w:val="Hyperlink"/>
                <w:rFonts w:cstheme="minorHAnsi"/>
                <w:noProof/>
              </w:rPr>
              <w:t>1.2 Use a simple technique for identifying development needs for self &amp; another</w:t>
            </w:r>
            <w:r>
              <w:rPr>
                <w:noProof/>
                <w:webHidden/>
              </w:rPr>
              <w:tab/>
            </w:r>
            <w:r>
              <w:rPr>
                <w:noProof/>
                <w:webHidden/>
              </w:rPr>
              <w:fldChar w:fldCharType="begin"/>
            </w:r>
            <w:r>
              <w:rPr>
                <w:noProof/>
                <w:webHidden/>
              </w:rPr>
              <w:instrText xml:space="preserve"> PAGEREF _Toc210571487 \h </w:instrText>
            </w:r>
            <w:r>
              <w:rPr>
                <w:noProof/>
                <w:webHidden/>
              </w:rPr>
            </w:r>
            <w:r>
              <w:rPr>
                <w:noProof/>
                <w:webHidden/>
              </w:rPr>
              <w:fldChar w:fldCharType="separate"/>
            </w:r>
            <w:r>
              <w:rPr>
                <w:noProof/>
                <w:webHidden/>
              </w:rPr>
              <w:t>5</w:t>
            </w:r>
            <w:r>
              <w:rPr>
                <w:noProof/>
                <w:webHidden/>
              </w:rPr>
              <w:fldChar w:fldCharType="end"/>
            </w:r>
          </w:hyperlink>
        </w:p>
        <w:p w14:paraId="11712ABE" w14:textId="064F67F1" w:rsidR="003C7F61" w:rsidRDefault="003C7F61">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0571488" w:history="1">
            <w:r w:rsidRPr="00F33AD2">
              <w:rPr>
                <w:rStyle w:val="Hyperlink"/>
                <w:rFonts w:cstheme="minorHAnsi"/>
                <w:noProof/>
              </w:rPr>
              <w:t>1.3 Identify potential barriers to learning for self and another.</w:t>
            </w:r>
            <w:r>
              <w:rPr>
                <w:noProof/>
                <w:webHidden/>
              </w:rPr>
              <w:tab/>
            </w:r>
            <w:r>
              <w:rPr>
                <w:noProof/>
                <w:webHidden/>
              </w:rPr>
              <w:fldChar w:fldCharType="begin"/>
            </w:r>
            <w:r>
              <w:rPr>
                <w:noProof/>
                <w:webHidden/>
              </w:rPr>
              <w:instrText xml:space="preserve"> PAGEREF _Toc210571488 \h </w:instrText>
            </w:r>
            <w:r>
              <w:rPr>
                <w:noProof/>
                <w:webHidden/>
              </w:rPr>
            </w:r>
            <w:r>
              <w:rPr>
                <w:noProof/>
                <w:webHidden/>
              </w:rPr>
              <w:fldChar w:fldCharType="separate"/>
            </w:r>
            <w:r>
              <w:rPr>
                <w:noProof/>
                <w:webHidden/>
              </w:rPr>
              <w:t>9</w:t>
            </w:r>
            <w:r>
              <w:rPr>
                <w:noProof/>
                <w:webHidden/>
              </w:rPr>
              <w:fldChar w:fldCharType="end"/>
            </w:r>
          </w:hyperlink>
        </w:p>
        <w:p w14:paraId="3D817325" w14:textId="2A0709A0" w:rsidR="003C7F61" w:rsidRDefault="003C7F61">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0571489" w:history="1">
            <w:r w:rsidRPr="00F33AD2">
              <w:rPr>
                <w:rStyle w:val="Hyperlink"/>
                <w:rFonts w:cstheme="minorHAnsi"/>
                <w:noProof/>
              </w:rPr>
              <w:t>1.4 Explain how these barriers to learning can be overcome.</w:t>
            </w:r>
            <w:r>
              <w:rPr>
                <w:noProof/>
                <w:webHidden/>
              </w:rPr>
              <w:tab/>
            </w:r>
            <w:r>
              <w:rPr>
                <w:noProof/>
                <w:webHidden/>
              </w:rPr>
              <w:fldChar w:fldCharType="begin"/>
            </w:r>
            <w:r>
              <w:rPr>
                <w:noProof/>
                <w:webHidden/>
              </w:rPr>
              <w:instrText xml:space="preserve"> PAGEREF _Toc210571489 \h </w:instrText>
            </w:r>
            <w:r>
              <w:rPr>
                <w:noProof/>
                <w:webHidden/>
              </w:rPr>
            </w:r>
            <w:r>
              <w:rPr>
                <w:noProof/>
                <w:webHidden/>
              </w:rPr>
              <w:fldChar w:fldCharType="separate"/>
            </w:r>
            <w:r>
              <w:rPr>
                <w:noProof/>
                <w:webHidden/>
              </w:rPr>
              <w:t>9</w:t>
            </w:r>
            <w:r>
              <w:rPr>
                <w:noProof/>
                <w:webHidden/>
              </w:rPr>
              <w:fldChar w:fldCharType="end"/>
            </w:r>
          </w:hyperlink>
        </w:p>
        <w:p w14:paraId="2A2B2E28" w14:textId="5696D2D5" w:rsidR="003C7F61" w:rsidRDefault="003C7F61">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0571490" w:history="1">
            <w:r w:rsidRPr="00F33AD2">
              <w:rPr>
                <w:rStyle w:val="Hyperlink"/>
                <w:rFonts w:cstheme="minorHAnsi"/>
                <w:noProof/>
              </w:rPr>
              <w:t>Section 2: Know how to develop self &amp; others to achieve organisational objectives</w:t>
            </w:r>
            <w:r>
              <w:rPr>
                <w:noProof/>
                <w:webHidden/>
              </w:rPr>
              <w:tab/>
            </w:r>
            <w:r>
              <w:rPr>
                <w:noProof/>
                <w:webHidden/>
              </w:rPr>
              <w:fldChar w:fldCharType="begin"/>
            </w:r>
            <w:r>
              <w:rPr>
                <w:noProof/>
                <w:webHidden/>
              </w:rPr>
              <w:instrText xml:space="preserve"> PAGEREF _Toc210571490 \h </w:instrText>
            </w:r>
            <w:r>
              <w:rPr>
                <w:noProof/>
                <w:webHidden/>
              </w:rPr>
            </w:r>
            <w:r>
              <w:rPr>
                <w:noProof/>
                <w:webHidden/>
              </w:rPr>
              <w:fldChar w:fldCharType="separate"/>
            </w:r>
            <w:r>
              <w:rPr>
                <w:noProof/>
                <w:webHidden/>
              </w:rPr>
              <w:t>11</w:t>
            </w:r>
            <w:r>
              <w:rPr>
                <w:noProof/>
                <w:webHidden/>
              </w:rPr>
              <w:fldChar w:fldCharType="end"/>
            </w:r>
          </w:hyperlink>
        </w:p>
        <w:p w14:paraId="55967498" w14:textId="25EB87E9" w:rsidR="003C7F61" w:rsidRDefault="003C7F61">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0571491" w:history="1">
            <w:r w:rsidRPr="00F33AD2">
              <w:rPr>
                <w:rStyle w:val="Hyperlink"/>
                <w:rFonts w:cstheme="minorHAnsi"/>
                <w:noProof/>
              </w:rPr>
              <w:t>2.1 Analyse learning/development options to meet needs of self &amp; another.</w:t>
            </w:r>
            <w:r>
              <w:rPr>
                <w:noProof/>
                <w:webHidden/>
              </w:rPr>
              <w:tab/>
            </w:r>
            <w:r>
              <w:rPr>
                <w:noProof/>
                <w:webHidden/>
              </w:rPr>
              <w:fldChar w:fldCharType="begin"/>
            </w:r>
            <w:r>
              <w:rPr>
                <w:noProof/>
                <w:webHidden/>
              </w:rPr>
              <w:instrText xml:space="preserve"> PAGEREF _Toc210571491 \h </w:instrText>
            </w:r>
            <w:r>
              <w:rPr>
                <w:noProof/>
                <w:webHidden/>
              </w:rPr>
            </w:r>
            <w:r>
              <w:rPr>
                <w:noProof/>
                <w:webHidden/>
              </w:rPr>
              <w:fldChar w:fldCharType="separate"/>
            </w:r>
            <w:r>
              <w:rPr>
                <w:noProof/>
                <w:webHidden/>
              </w:rPr>
              <w:t>11</w:t>
            </w:r>
            <w:r>
              <w:rPr>
                <w:noProof/>
                <w:webHidden/>
              </w:rPr>
              <w:fldChar w:fldCharType="end"/>
            </w:r>
          </w:hyperlink>
        </w:p>
        <w:p w14:paraId="0803D0AD" w14:textId="713E3B57" w:rsidR="003C7F61" w:rsidRDefault="003C7F61">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0571492" w:history="1">
            <w:r w:rsidRPr="00F33AD2">
              <w:rPr>
                <w:rStyle w:val="Hyperlink"/>
                <w:rFonts w:cstheme="minorHAnsi"/>
                <w:noProof/>
              </w:rPr>
              <w:t>2.2 Identify support mechanisms for the development of self &amp; another</w:t>
            </w:r>
            <w:r>
              <w:rPr>
                <w:noProof/>
                <w:webHidden/>
              </w:rPr>
              <w:tab/>
            </w:r>
            <w:r>
              <w:rPr>
                <w:noProof/>
                <w:webHidden/>
              </w:rPr>
              <w:fldChar w:fldCharType="begin"/>
            </w:r>
            <w:r>
              <w:rPr>
                <w:noProof/>
                <w:webHidden/>
              </w:rPr>
              <w:instrText xml:space="preserve"> PAGEREF _Toc210571492 \h </w:instrText>
            </w:r>
            <w:r>
              <w:rPr>
                <w:noProof/>
                <w:webHidden/>
              </w:rPr>
            </w:r>
            <w:r>
              <w:rPr>
                <w:noProof/>
                <w:webHidden/>
              </w:rPr>
              <w:fldChar w:fldCharType="separate"/>
            </w:r>
            <w:r>
              <w:rPr>
                <w:noProof/>
                <w:webHidden/>
              </w:rPr>
              <w:t>11</w:t>
            </w:r>
            <w:r>
              <w:rPr>
                <w:noProof/>
                <w:webHidden/>
              </w:rPr>
              <w:fldChar w:fldCharType="end"/>
            </w:r>
          </w:hyperlink>
        </w:p>
        <w:p w14:paraId="15692E14" w14:textId="30E9B461" w:rsidR="003C7F61" w:rsidRDefault="003C7F61">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0571493" w:history="1">
            <w:r w:rsidRPr="00F33AD2">
              <w:rPr>
                <w:rStyle w:val="Hyperlink"/>
                <w:rFonts w:cstheme="minorHAnsi"/>
                <w:noProof/>
              </w:rPr>
              <w:t>2.4 Method used to monitor the development of self &amp; another.</w:t>
            </w:r>
            <w:r>
              <w:rPr>
                <w:noProof/>
                <w:webHidden/>
              </w:rPr>
              <w:tab/>
            </w:r>
            <w:r>
              <w:rPr>
                <w:noProof/>
                <w:webHidden/>
              </w:rPr>
              <w:fldChar w:fldCharType="begin"/>
            </w:r>
            <w:r>
              <w:rPr>
                <w:noProof/>
                <w:webHidden/>
              </w:rPr>
              <w:instrText xml:space="preserve"> PAGEREF _Toc210571493 \h </w:instrText>
            </w:r>
            <w:r>
              <w:rPr>
                <w:noProof/>
                <w:webHidden/>
              </w:rPr>
            </w:r>
            <w:r>
              <w:rPr>
                <w:noProof/>
                <w:webHidden/>
              </w:rPr>
              <w:fldChar w:fldCharType="separate"/>
            </w:r>
            <w:r>
              <w:rPr>
                <w:noProof/>
                <w:webHidden/>
              </w:rPr>
              <w:t>14</w:t>
            </w:r>
            <w:r>
              <w:rPr>
                <w:noProof/>
                <w:webHidden/>
              </w:rPr>
              <w:fldChar w:fldCharType="end"/>
            </w:r>
          </w:hyperlink>
        </w:p>
        <w:p w14:paraId="7F1975B3" w14:textId="404570E3" w:rsidR="003C7F61" w:rsidRDefault="003C7F61">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0571494" w:history="1">
            <w:r w:rsidRPr="00F33AD2">
              <w:rPr>
                <w:rStyle w:val="Hyperlink"/>
                <w:rFonts w:cstheme="minorHAnsi"/>
                <w:noProof/>
              </w:rPr>
              <w:t>Conclusion</w:t>
            </w:r>
            <w:r>
              <w:rPr>
                <w:noProof/>
                <w:webHidden/>
              </w:rPr>
              <w:tab/>
            </w:r>
            <w:r>
              <w:rPr>
                <w:noProof/>
                <w:webHidden/>
              </w:rPr>
              <w:fldChar w:fldCharType="begin"/>
            </w:r>
            <w:r>
              <w:rPr>
                <w:noProof/>
                <w:webHidden/>
              </w:rPr>
              <w:instrText xml:space="preserve"> PAGEREF _Toc210571494 \h </w:instrText>
            </w:r>
            <w:r>
              <w:rPr>
                <w:noProof/>
                <w:webHidden/>
              </w:rPr>
            </w:r>
            <w:r>
              <w:rPr>
                <w:noProof/>
                <w:webHidden/>
              </w:rPr>
              <w:fldChar w:fldCharType="separate"/>
            </w:r>
            <w:r>
              <w:rPr>
                <w:noProof/>
                <w:webHidden/>
              </w:rPr>
              <w:t>14</w:t>
            </w:r>
            <w:r>
              <w:rPr>
                <w:noProof/>
                <w:webHidden/>
              </w:rPr>
              <w:fldChar w:fldCharType="end"/>
            </w:r>
          </w:hyperlink>
        </w:p>
        <w:p w14:paraId="0EC55C53" w14:textId="3C86FE25" w:rsidR="003C7F61" w:rsidRDefault="003C7F61">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0571495" w:history="1">
            <w:r w:rsidRPr="00F33AD2">
              <w:rPr>
                <w:rStyle w:val="Hyperlink"/>
                <w:rFonts w:cstheme="minorHAnsi"/>
                <w:noProof/>
              </w:rPr>
              <w:t>Reflection on the Recruitment process</w:t>
            </w:r>
            <w:r>
              <w:rPr>
                <w:noProof/>
                <w:webHidden/>
              </w:rPr>
              <w:tab/>
            </w:r>
            <w:r>
              <w:rPr>
                <w:noProof/>
                <w:webHidden/>
              </w:rPr>
              <w:fldChar w:fldCharType="begin"/>
            </w:r>
            <w:r>
              <w:rPr>
                <w:noProof/>
                <w:webHidden/>
              </w:rPr>
              <w:instrText xml:space="preserve"> PAGEREF _Toc210571495 \h </w:instrText>
            </w:r>
            <w:r>
              <w:rPr>
                <w:noProof/>
                <w:webHidden/>
              </w:rPr>
            </w:r>
            <w:r>
              <w:rPr>
                <w:noProof/>
                <w:webHidden/>
              </w:rPr>
              <w:fldChar w:fldCharType="separate"/>
            </w:r>
            <w:r>
              <w:rPr>
                <w:noProof/>
                <w:webHidden/>
              </w:rPr>
              <w:t>15</w:t>
            </w:r>
            <w:r>
              <w:rPr>
                <w:noProof/>
                <w:webHidden/>
              </w:rPr>
              <w:fldChar w:fldCharType="end"/>
            </w:r>
          </w:hyperlink>
        </w:p>
        <w:p w14:paraId="44739F37" w14:textId="5A6D9BAD" w:rsidR="003C7F61" w:rsidRDefault="003C7F61">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0571496" w:history="1">
            <w:r w:rsidRPr="00F33AD2">
              <w:rPr>
                <w:rStyle w:val="Hyperlink"/>
                <w:rFonts w:cstheme="minorHAnsi"/>
                <w:noProof/>
              </w:rPr>
              <w:t>References</w:t>
            </w:r>
            <w:r>
              <w:rPr>
                <w:noProof/>
                <w:webHidden/>
              </w:rPr>
              <w:tab/>
            </w:r>
            <w:r>
              <w:rPr>
                <w:noProof/>
                <w:webHidden/>
              </w:rPr>
              <w:fldChar w:fldCharType="begin"/>
            </w:r>
            <w:r>
              <w:rPr>
                <w:noProof/>
                <w:webHidden/>
              </w:rPr>
              <w:instrText xml:space="preserve"> PAGEREF _Toc210571496 \h </w:instrText>
            </w:r>
            <w:r>
              <w:rPr>
                <w:noProof/>
                <w:webHidden/>
              </w:rPr>
            </w:r>
            <w:r>
              <w:rPr>
                <w:noProof/>
                <w:webHidden/>
              </w:rPr>
              <w:fldChar w:fldCharType="separate"/>
            </w:r>
            <w:r>
              <w:rPr>
                <w:noProof/>
                <w:webHidden/>
              </w:rPr>
              <w:t>17</w:t>
            </w:r>
            <w:r>
              <w:rPr>
                <w:noProof/>
                <w:webHidden/>
              </w:rPr>
              <w:fldChar w:fldCharType="end"/>
            </w:r>
          </w:hyperlink>
        </w:p>
        <w:p w14:paraId="22AFCA43" w14:textId="4BB14081" w:rsidR="003C7F61" w:rsidRDefault="003C7F61">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0571497" w:history="1">
            <w:r w:rsidRPr="00F33AD2">
              <w:rPr>
                <w:rStyle w:val="Hyperlink"/>
                <w:rFonts w:cstheme="minorHAnsi"/>
                <w:noProof/>
              </w:rPr>
              <w:t>Appendix B Continuous Professional Development Record</w:t>
            </w:r>
            <w:r>
              <w:rPr>
                <w:noProof/>
                <w:webHidden/>
              </w:rPr>
              <w:tab/>
            </w:r>
            <w:r>
              <w:rPr>
                <w:noProof/>
                <w:webHidden/>
              </w:rPr>
              <w:fldChar w:fldCharType="begin"/>
            </w:r>
            <w:r>
              <w:rPr>
                <w:noProof/>
                <w:webHidden/>
              </w:rPr>
              <w:instrText xml:space="preserve"> PAGEREF _Toc210571497 \h </w:instrText>
            </w:r>
            <w:r>
              <w:rPr>
                <w:noProof/>
                <w:webHidden/>
              </w:rPr>
            </w:r>
            <w:r>
              <w:rPr>
                <w:noProof/>
                <w:webHidden/>
              </w:rPr>
              <w:fldChar w:fldCharType="separate"/>
            </w:r>
            <w:r>
              <w:rPr>
                <w:noProof/>
                <w:webHidden/>
              </w:rPr>
              <w:t>21</w:t>
            </w:r>
            <w:r>
              <w:rPr>
                <w:noProof/>
                <w:webHidden/>
              </w:rPr>
              <w:fldChar w:fldCharType="end"/>
            </w:r>
          </w:hyperlink>
        </w:p>
        <w:p w14:paraId="05ABEBE7" w14:textId="4CEF388B" w:rsidR="004C17EA" w:rsidRPr="004C17EA" w:rsidRDefault="004C17EA" w:rsidP="004C17EA">
          <w:pPr>
            <w:rPr>
              <w:rFonts w:asciiTheme="minorHAnsi" w:eastAsia="Arial" w:hAnsiTheme="minorHAnsi" w:cstheme="minorHAnsi"/>
              <w:sz w:val="24"/>
              <w:szCs w:val="24"/>
            </w:rPr>
          </w:pPr>
          <w:r w:rsidRPr="004C17EA">
            <w:rPr>
              <w:rFonts w:asciiTheme="minorHAnsi" w:hAnsiTheme="minorHAnsi" w:cstheme="minorHAnsi"/>
              <w:sz w:val="24"/>
              <w:szCs w:val="24"/>
            </w:rPr>
            <w:fldChar w:fldCharType="end"/>
          </w:r>
        </w:p>
      </w:sdtContent>
    </w:sdt>
    <w:p w14:paraId="2F85B9B0" w14:textId="77777777" w:rsidR="004C17EA" w:rsidRPr="004C17EA" w:rsidRDefault="004C17EA" w:rsidP="004C17EA">
      <w:pPr>
        <w:keepNext/>
        <w:keepLines/>
        <w:pBdr>
          <w:top w:val="nil"/>
          <w:left w:val="nil"/>
          <w:bottom w:val="nil"/>
          <w:right w:val="nil"/>
          <w:between w:val="nil"/>
        </w:pBdr>
        <w:spacing w:before="240" w:after="0"/>
        <w:rPr>
          <w:rFonts w:asciiTheme="minorHAnsi" w:eastAsia="Arial" w:hAnsiTheme="minorHAnsi" w:cstheme="minorHAnsi"/>
          <w:sz w:val="24"/>
          <w:szCs w:val="24"/>
        </w:rPr>
      </w:pPr>
    </w:p>
    <w:p w14:paraId="38315454" w14:textId="77777777" w:rsidR="004C17EA" w:rsidRPr="004C17EA" w:rsidRDefault="004C17EA" w:rsidP="004C17EA">
      <w:pPr>
        <w:spacing w:before="120" w:after="120" w:line="360" w:lineRule="auto"/>
        <w:rPr>
          <w:rFonts w:asciiTheme="minorHAnsi" w:eastAsia="Tahoma" w:hAnsiTheme="minorHAnsi" w:cstheme="minorHAnsi"/>
          <w:sz w:val="24"/>
          <w:szCs w:val="24"/>
        </w:rPr>
      </w:pPr>
    </w:p>
    <w:p w14:paraId="577CE79E" w14:textId="77777777" w:rsidR="004C17EA" w:rsidRPr="004C17EA" w:rsidRDefault="004C17EA" w:rsidP="004C17EA">
      <w:pPr>
        <w:rPr>
          <w:rFonts w:asciiTheme="minorHAnsi" w:hAnsiTheme="minorHAnsi" w:cstheme="minorHAnsi"/>
          <w:sz w:val="24"/>
          <w:szCs w:val="24"/>
        </w:rPr>
      </w:pPr>
      <w:r w:rsidRPr="004C17EA">
        <w:rPr>
          <w:rFonts w:asciiTheme="minorHAnsi" w:hAnsiTheme="minorHAnsi" w:cstheme="minorHAnsi"/>
          <w:sz w:val="24"/>
          <w:szCs w:val="24"/>
        </w:rPr>
        <w:br w:type="page"/>
      </w:r>
    </w:p>
    <w:p w14:paraId="6DCE6EB7" w14:textId="77777777" w:rsidR="004C17EA" w:rsidRPr="004C17EA" w:rsidRDefault="004C17EA" w:rsidP="004C17EA">
      <w:pPr>
        <w:pStyle w:val="Heading1"/>
        <w:spacing w:before="0" w:line="360" w:lineRule="auto"/>
        <w:contextualSpacing/>
        <w:rPr>
          <w:rFonts w:asciiTheme="minorHAnsi" w:hAnsiTheme="minorHAnsi" w:cstheme="minorHAnsi"/>
          <w:color w:val="auto"/>
          <w:sz w:val="24"/>
          <w:szCs w:val="24"/>
        </w:rPr>
      </w:pPr>
      <w:bookmarkStart w:id="0" w:name="_1ci93xb" w:colFirst="0" w:colLast="0"/>
      <w:bookmarkStart w:id="1" w:name="_Toc210571484"/>
      <w:bookmarkEnd w:id="0"/>
      <w:r w:rsidRPr="004C17EA">
        <w:rPr>
          <w:rFonts w:asciiTheme="minorHAnsi" w:hAnsiTheme="minorHAnsi" w:cstheme="minorHAnsi"/>
          <w:color w:val="auto"/>
          <w:sz w:val="24"/>
          <w:szCs w:val="24"/>
        </w:rPr>
        <w:lastRenderedPageBreak/>
        <w:t>Introduction</w:t>
      </w:r>
      <w:bookmarkEnd w:id="1"/>
    </w:p>
    <w:p w14:paraId="237A45EA" w14:textId="77777777" w:rsidR="004C17EA" w:rsidRPr="004C17EA" w:rsidRDefault="004C17EA" w:rsidP="004C17EA">
      <w:pPr>
        <w:spacing w:after="0" w:line="360" w:lineRule="auto"/>
        <w:contextualSpacing/>
        <w:rPr>
          <w:rFonts w:asciiTheme="minorHAnsi" w:hAnsiTheme="minorHAnsi" w:cstheme="minorHAnsi"/>
          <w:sz w:val="24"/>
          <w:szCs w:val="24"/>
          <w:lang w:val="en-US"/>
        </w:rPr>
      </w:pPr>
      <w:r w:rsidRPr="004C17EA">
        <w:rPr>
          <w:rFonts w:asciiTheme="minorHAnsi" w:hAnsiTheme="minorHAnsi" w:cstheme="minorHAnsi"/>
          <w:sz w:val="24"/>
          <w:szCs w:val="24"/>
          <w:lang w:val="en-US"/>
        </w:rPr>
        <w:t xml:space="preserve">As the owner of Honey-Love Aesthetics, where I provide treatments such as filler and </w:t>
      </w:r>
      <w:proofErr w:type="spellStart"/>
      <w:r w:rsidRPr="004C17EA">
        <w:rPr>
          <w:rFonts w:asciiTheme="minorHAnsi" w:hAnsiTheme="minorHAnsi" w:cstheme="minorHAnsi"/>
          <w:sz w:val="24"/>
          <w:szCs w:val="24"/>
          <w:lang w:val="en-US"/>
        </w:rPr>
        <w:t>botox</w:t>
      </w:r>
      <w:proofErr w:type="spellEnd"/>
      <w:r w:rsidRPr="004C17EA">
        <w:rPr>
          <w:rFonts w:asciiTheme="minorHAnsi" w:hAnsiTheme="minorHAnsi" w:cstheme="minorHAnsi"/>
          <w:sz w:val="24"/>
          <w:szCs w:val="24"/>
          <w:lang w:val="en-US"/>
        </w:rPr>
        <w:t xml:space="preserve"> alongside three colleagues who rent chairs for services like lashes, nails, and SPMU, I have come to </w:t>
      </w:r>
      <w:proofErr w:type="spellStart"/>
      <w:r w:rsidRPr="004C17EA">
        <w:rPr>
          <w:rFonts w:asciiTheme="minorHAnsi" w:hAnsiTheme="minorHAnsi" w:cstheme="minorHAnsi"/>
          <w:sz w:val="24"/>
          <w:szCs w:val="24"/>
          <w:lang w:val="en-US"/>
        </w:rPr>
        <w:t>recognise</w:t>
      </w:r>
      <w:proofErr w:type="spellEnd"/>
      <w:r w:rsidRPr="004C17EA">
        <w:rPr>
          <w:rFonts w:asciiTheme="minorHAnsi" w:hAnsiTheme="minorHAnsi" w:cstheme="minorHAnsi"/>
          <w:sz w:val="24"/>
          <w:szCs w:val="24"/>
          <w:lang w:val="en-US"/>
        </w:rPr>
        <w:t xml:space="preserve"> the importance of continuous professional development in both my growth and theirs. Understanding learning styles is a useful starting point, and I find I benefit most from visual, kinesthetic, and reading/writing approaches, while my colleague often learns best through auditory and kinesthetic methods. By identifying these preferences, I can better support both my own and my colleague’s development needs </w:t>
      </w:r>
      <w:r w:rsidRPr="004C17EA">
        <w:rPr>
          <w:rFonts w:asciiTheme="minorHAnsi" w:hAnsiTheme="minorHAnsi" w:cstheme="minorHAnsi"/>
          <w:sz w:val="24"/>
          <w:szCs w:val="24"/>
        </w:rPr>
        <w:t>(Willson, 2024)</w:t>
      </w:r>
      <w:r w:rsidRPr="004C17EA">
        <w:rPr>
          <w:rFonts w:asciiTheme="minorHAnsi" w:hAnsiTheme="minorHAnsi" w:cstheme="minorHAnsi"/>
          <w:sz w:val="24"/>
          <w:szCs w:val="24"/>
          <w:lang w:val="en-US"/>
        </w:rPr>
        <w:t xml:space="preserve">. Using tools such as SWOT and gap analysis helps me highlight areas for improvement, such as expanding advanced treatment skills or enhancing leadership techniques, while my colleague may need to strengthen client management. Barriers such as time pressures or financial constraints can be addressed through effective planning, </w:t>
      </w:r>
      <w:proofErr w:type="spellStart"/>
      <w:r w:rsidRPr="004C17EA">
        <w:rPr>
          <w:rFonts w:asciiTheme="minorHAnsi" w:hAnsiTheme="minorHAnsi" w:cstheme="minorHAnsi"/>
          <w:sz w:val="24"/>
          <w:szCs w:val="24"/>
          <w:lang w:val="en-US"/>
        </w:rPr>
        <w:t>prioritisation</w:t>
      </w:r>
      <w:proofErr w:type="spellEnd"/>
      <w:r w:rsidRPr="004C17EA">
        <w:rPr>
          <w:rFonts w:asciiTheme="minorHAnsi" w:hAnsiTheme="minorHAnsi" w:cstheme="minorHAnsi"/>
          <w:sz w:val="24"/>
          <w:szCs w:val="24"/>
          <w:lang w:val="en-US"/>
        </w:rPr>
        <w:t>, and shared resources. Development options include accredited training courses, specialist workshops, and professional reading, supported by networks like industry groups and the VARK model for tailoring learning. Through SMART objectives and a personal development plan, I can structure our progress, while regular feedback, performance reviews, and self-reflection ensure we continue to grow within the salon environment.</w:t>
      </w:r>
    </w:p>
    <w:p w14:paraId="24D8D6FC" w14:textId="77777777" w:rsidR="004C17EA" w:rsidRPr="004C17EA" w:rsidRDefault="004C17EA" w:rsidP="004C17EA">
      <w:pPr>
        <w:spacing w:after="0" w:line="360" w:lineRule="auto"/>
        <w:contextualSpacing/>
        <w:rPr>
          <w:rFonts w:asciiTheme="minorHAnsi" w:hAnsiTheme="minorHAnsi" w:cstheme="minorHAnsi"/>
          <w:sz w:val="24"/>
          <w:szCs w:val="24"/>
        </w:rPr>
      </w:pPr>
    </w:p>
    <w:p w14:paraId="2DBC4522" w14:textId="77777777" w:rsidR="004C17EA" w:rsidRPr="004C17EA" w:rsidRDefault="004C17EA" w:rsidP="004C17EA">
      <w:pPr>
        <w:pStyle w:val="Heading1"/>
        <w:spacing w:before="0" w:line="360" w:lineRule="auto"/>
        <w:contextualSpacing/>
        <w:rPr>
          <w:rFonts w:asciiTheme="minorHAnsi" w:hAnsiTheme="minorHAnsi" w:cstheme="minorHAnsi"/>
          <w:color w:val="auto"/>
          <w:sz w:val="24"/>
          <w:szCs w:val="24"/>
        </w:rPr>
      </w:pPr>
      <w:bookmarkStart w:id="2" w:name="_Toc210571485"/>
      <w:r w:rsidRPr="004C17EA">
        <w:rPr>
          <w:rFonts w:asciiTheme="minorHAnsi" w:hAnsiTheme="minorHAnsi" w:cstheme="minorHAnsi"/>
          <w:color w:val="auto"/>
          <w:sz w:val="24"/>
          <w:szCs w:val="24"/>
        </w:rPr>
        <w:t>Section 1: Know how to identify development needs</w:t>
      </w:r>
      <w:bookmarkEnd w:id="2"/>
    </w:p>
    <w:p w14:paraId="2AB4FD0C" w14:textId="77777777" w:rsidR="004C17EA" w:rsidRPr="004C17EA" w:rsidRDefault="004C17EA" w:rsidP="004C17EA">
      <w:pPr>
        <w:pStyle w:val="Heading2"/>
        <w:spacing w:before="0" w:line="360" w:lineRule="auto"/>
        <w:contextualSpacing/>
        <w:rPr>
          <w:rFonts w:asciiTheme="minorHAnsi" w:hAnsiTheme="minorHAnsi" w:cstheme="minorHAnsi"/>
          <w:color w:val="auto"/>
          <w:sz w:val="24"/>
          <w:szCs w:val="24"/>
        </w:rPr>
      </w:pPr>
      <w:bookmarkStart w:id="3" w:name="_3whwml4" w:colFirst="0" w:colLast="0"/>
      <w:bookmarkStart w:id="4" w:name="_Toc210571486"/>
      <w:bookmarkEnd w:id="3"/>
      <w:r w:rsidRPr="004C17EA">
        <w:rPr>
          <w:rFonts w:asciiTheme="minorHAnsi" w:hAnsiTheme="minorHAnsi" w:cstheme="minorHAnsi"/>
          <w:color w:val="auto"/>
          <w:sz w:val="24"/>
          <w:szCs w:val="24"/>
        </w:rPr>
        <w:t>1.1 Identify learning styles for self and another</w:t>
      </w:r>
      <w:bookmarkEnd w:id="4"/>
      <w:r w:rsidRPr="004C17EA">
        <w:rPr>
          <w:rFonts w:asciiTheme="minorHAnsi" w:hAnsiTheme="minorHAnsi" w:cstheme="minorHAnsi"/>
          <w:color w:val="auto"/>
          <w:sz w:val="24"/>
          <w:szCs w:val="24"/>
        </w:rPr>
        <w:t xml:space="preserve"> </w:t>
      </w:r>
    </w:p>
    <w:p w14:paraId="7C5C8B13" w14:textId="77777777" w:rsidR="004C17EA" w:rsidRPr="004C17EA" w:rsidRDefault="004C17EA" w:rsidP="004C17EA">
      <w:pPr>
        <w:spacing w:after="0" w:line="360" w:lineRule="auto"/>
        <w:contextualSpacing/>
        <w:rPr>
          <w:rFonts w:asciiTheme="minorHAnsi" w:eastAsia="Arial" w:hAnsiTheme="minorHAnsi" w:cstheme="minorHAnsi"/>
          <w:sz w:val="24"/>
          <w:szCs w:val="24"/>
          <w:lang w:val="en-US"/>
        </w:rPr>
      </w:pPr>
      <w:r w:rsidRPr="004C17EA">
        <w:rPr>
          <w:rFonts w:asciiTheme="minorHAnsi" w:eastAsia="Arial" w:hAnsiTheme="minorHAnsi" w:cstheme="minorHAnsi"/>
          <w:sz w:val="24"/>
          <w:szCs w:val="24"/>
          <w:lang w:val="en-US"/>
        </w:rPr>
        <w:t xml:space="preserve">When considering my own learning preferences, I have found that I engage most effectively with a combination of visual, kinesthetic, and reading/writing learning styles. As a salon owner carrying out advanced beauty treatments such as fillers and </w:t>
      </w:r>
      <w:proofErr w:type="spellStart"/>
      <w:r w:rsidRPr="004C17EA">
        <w:rPr>
          <w:rFonts w:asciiTheme="minorHAnsi" w:eastAsia="Arial" w:hAnsiTheme="minorHAnsi" w:cstheme="minorHAnsi"/>
          <w:sz w:val="24"/>
          <w:szCs w:val="24"/>
          <w:lang w:val="en-US"/>
        </w:rPr>
        <w:t>botox</w:t>
      </w:r>
      <w:proofErr w:type="spellEnd"/>
      <w:r w:rsidRPr="004C17EA">
        <w:rPr>
          <w:rFonts w:asciiTheme="minorHAnsi" w:eastAsia="Arial" w:hAnsiTheme="minorHAnsi" w:cstheme="minorHAnsi"/>
          <w:sz w:val="24"/>
          <w:szCs w:val="24"/>
          <w:lang w:val="en-US"/>
        </w:rPr>
        <w:t xml:space="preserve">, I often rely on visual methods to retain information, such as watching demonstrations, observing practical techniques, and using diagrams or videos to understand complex procedures </w:t>
      </w:r>
      <w:r w:rsidRPr="004C17EA">
        <w:rPr>
          <w:rFonts w:asciiTheme="minorHAnsi" w:eastAsia="Arial" w:hAnsiTheme="minorHAnsi" w:cstheme="minorHAnsi"/>
          <w:sz w:val="24"/>
          <w:szCs w:val="24"/>
        </w:rPr>
        <w:t>(Greenberg, 2021a)</w:t>
      </w:r>
      <w:r w:rsidRPr="004C17EA">
        <w:rPr>
          <w:rFonts w:asciiTheme="minorHAnsi" w:eastAsia="Arial" w:hAnsiTheme="minorHAnsi" w:cstheme="minorHAnsi"/>
          <w:sz w:val="24"/>
          <w:szCs w:val="24"/>
          <w:lang w:val="en-US"/>
        </w:rPr>
        <w:t xml:space="preserve">. Kinesthetic learning is equally important for me because much of my development depends on hands-on practice, where I can physically apply techniques until I feel confident and competent. I also find value in reading and writing, as note-taking, researching new trends, and reflecting on professional articles help me to consolidate knowledge and apply it to my practice. </w:t>
      </w:r>
      <w:r w:rsidRPr="004C17EA">
        <w:rPr>
          <w:rFonts w:asciiTheme="minorHAnsi" w:eastAsia="Arial" w:hAnsiTheme="minorHAnsi" w:cstheme="minorHAnsi"/>
          <w:sz w:val="24"/>
          <w:szCs w:val="24"/>
          <w:lang w:val="en-US"/>
        </w:rPr>
        <w:lastRenderedPageBreak/>
        <w:t>These styles suit the nature of my work, as they allow me to connect theory with practice and adapt to new developments in aesthetics.</w:t>
      </w:r>
    </w:p>
    <w:p w14:paraId="05505051" w14:textId="77777777" w:rsidR="004C17EA" w:rsidRPr="004C17EA" w:rsidRDefault="004C17EA" w:rsidP="004C17EA">
      <w:pPr>
        <w:spacing w:after="0" w:line="360" w:lineRule="auto"/>
        <w:contextualSpacing/>
        <w:rPr>
          <w:rFonts w:asciiTheme="minorHAnsi" w:eastAsia="Arial" w:hAnsiTheme="minorHAnsi" w:cstheme="minorHAnsi"/>
          <w:sz w:val="24"/>
          <w:szCs w:val="24"/>
          <w:lang w:val="en-US"/>
        </w:rPr>
      </w:pPr>
      <w:r w:rsidRPr="004C17EA">
        <w:rPr>
          <w:rFonts w:asciiTheme="minorHAnsi" w:eastAsia="Arial" w:hAnsiTheme="minorHAnsi" w:cstheme="minorHAnsi"/>
          <w:sz w:val="24"/>
          <w:szCs w:val="24"/>
          <w:lang w:val="en-US"/>
        </w:rPr>
        <w:t xml:space="preserve">When I reflect on my colleague’s learning style, I notice that she learns best through auditory and kinesthetic methods. For example, she often benefits from listening to instructions, engaging in discussions, or attending training sessions where she can hear the process explained clearly before applying it herself. She is confident in asking questions and talking through a concept, which helps her to understand it more deeply </w:t>
      </w:r>
      <w:r w:rsidRPr="004C17EA">
        <w:rPr>
          <w:rFonts w:asciiTheme="minorHAnsi" w:eastAsia="Arial" w:hAnsiTheme="minorHAnsi" w:cstheme="minorHAnsi"/>
          <w:sz w:val="24"/>
          <w:szCs w:val="24"/>
        </w:rPr>
        <w:t>(Walsh-</w:t>
      </w:r>
      <w:proofErr w:type="spellStart"/>
      <w:r w:rsidRPr="004C17EA">
        <w:rPr>
          <w:rFonts w:asciiTheme="minorHAnsi" w:eastAsia="Arial" w:hAnsiTheme="minorHAnsi" w:cstheme="minorHAnsi"/>
          <w:sz w:val="24"/>
          <w:szCs w:val="24"/>
        </w:rPr>
        <w:t>Buhi</w:t>
      </w:r>
      <w:proofErr w:type="spellEnd"/>
      <w:r w:rsidRPr="004C17EA">
        <w:rPr>
          <w:rFonts w:asciiTheme="minorHAnsi" w:eastAsia="Arial" w:hAnsiTheme="minorHAnsi" w:cstheme="minorHAnsi"/>
          <w:sz w:val="24"/>
          <w:szCs w:val="24"/>
        </w:rPr>
        <w:t xml:space="preserve"> et al., 2025)</w:t>
      </w:r>
      <w:r w:rsidRPr="004C17EA">
        <w:rPr>
          <w:rFonts w:asciiTheme="minorHAnsi" w:eastAsia="Arial" w:hAnsiTheme="minorHAnsi" w:cstheme="minorHAnsi"/>
          <w:sz w:val="24"/>
          <w:szCs w:val="24"/>
          <w:lang w:val="en-US"/>
        </w:rPr>
        <w:t>. Like me, she also thrives in practical settings, where she can physically perform a treatment to refine her technique. For her, this mix of auditory and kinesthetic learning provides the right balance between understanding through explanation and embedding the skill through action.</w:t>
      </w:r>
    </w:p>
    <w:p w14:paraId="7525E301" w14:textId="77777777" w:rsidR="004C17EA" w:rsidRPr="004C17EA" w:rsidRDefault="004C17EA" w:rsidP="004C17EA">
      <w:pPr>
        <w:spacing w:after="0" w:line="360" w:lineRule="auto"/>
        <w:contextualSpacing/>
        <w:rPr>
          <w:rFonts w:asciiTheme="minorHAnsi" w:eastAsia="Arial" w:hAnsiTheme="minorHAnsi" w:cstheme="minorHAnsi"/>
          <w:sz w:val="24"/>
          <w:szCs w:val="24"/>
          <w:lang w:val="en-US"/>
        </w:rPr>
      </w:pPr>
      <w:r w:rsidRPr="004C17EA">
        <w:rPr>
          <w:rFonts w:asciiTheme="minorHAnsi" w:eastAsia="Arial" w:hAnsiTheme="minorHAnsi" w:cstheme="minorHAnsi"/>
          <w:sz w:val="24"/>
          <w:szCs w:val="24"/>
          <w:lang w:val="en-US"/>
        </w:rPr>
        <w:t xml:space="preserve">By identifying both my own and my colleague’s learning styles, I can see how we can complement each other in our professional development. I may support her by providing written resources or visuals, while she may encourage me to engage in more discussion. </w:t>
      </w:r>
      <w:proofErr w:type="spellStart"/>
      <w:r w:rsidRPr="004C17EA">
        <w:rPr>
          <w:rFonts w:asciiTheme="minorHAnsi" w:eastAsia="Arial" w:hAnsiTheme="minorHAnsi" w:cstheme="minorHAnsi"/>
          <w:sz w:val="24"/>
          <w:szCs w:val="24"/>
          <w:lang w:val="en-US"/>
        </w:rPr>
        <w:t>Recognising</w:t>
      </w:r>
      <w:proofErr w:type="spellEnd"/>
      <w:r w:rsidRPr="004C17EA">
        <w:rPr>
          <w:rFonts w:asciiTheme="minorHAnsi" w:eastAsia="Arial" w:hAnsiTheme="minorHAnsi" w:cstheme="minorHAnsi"/>
          <w:sz w:val="24"/>
          <w:szCs w:val="24"/>
          <w:lang w:val="en-US"/>
        </w:rPr>
        <w:t xml:space="preserve"> these styles allows us both to tailor our development activities in ways that are meaningful and sustainable for our careers in the salon environment </w:t>
      </w:r>
      <w:r w:rsidRPr="004C17EA">
        <w:rPr>
          <w:rFonts w:asciiTheme="minorHAnsi" w:eastAsia="Arial" w:hAnsiTheme="minorHAnsi" w:cstheme="minorHAnsi"/>
          <w:sz w:val="24"/>
          <w:szCs w:val="24"/>
        </w:rPr>
        <w:t>(Greenberg, 2021b)</w:t>
      </w:r>
      <w:r w:rsidRPr="004C17EA">
        <w:rPr>
          <w:rFonts w:asciiTheme="minorHAnsi" w:eastAsia="Arial" w:hAnsiTheme="minorHAnsi" w:cstheme="minorHAnsi"/>
          <w:sz w:val="24"/>
          <w:szCs w:val="24"/>
          <w:lang w:val="en-US"/>
        </w:rPr>
        <w:t>.</w:t>
      </w:r>
    </w:p>
    <w:p w14:paraId="49828451" w14:textId="77777777" w:rsidR="004C17EA" w:rsidRPr="004C17EA" w:rsidRDefault="004C17EA" w:rsidP="004C17EA">
      <w:pPr>
        <w:spacing w:after="0" w:line="360" w:lineRule="auto"/>
        <w:contextualSpacing/>
        <w:rPr>
          <w:rFonts w:asciiTheme="minorHAnsi" w:hAnsiTheme="minorHAnsi" w:cstheme="minorHAnsi"/>
          <w:sz w:val="24"/>
          <w:szCs w:val="24"/>
        </w:rPr>
      </w:pPr>
    </w:p>
    <w:p w14:paraId="2F1AE115" w14:textId="77777777" w:rsidR="004C17EA" w:rsidRPr="004C17EA" w:rsidRDefault="004C17EA" w:rsidP="004C17EA">
      <w:pPr>
        <w:pStyle w:val="Heading2"/>
        <w:spacing w:before="0" w:line="360" w:lineRule="auto"/>
        <w:contextualSpacing/>
        <w:rPr>
          <w:rFonts w:asciiTheme="minorHAnsi" w:hAnsiTheme="minorHAnsi" w:cstheme="minorHAnsi"/>
          <w:color w:val="auto"/>
          <w:sz w:val="24"/>
          <w:szCs w:val="24"/>
        </w:rPr>
      </w:pPr>
      <w:bookmarkStart w:id="5" w:name="_qsh70q" w:colFirst="0" w:colLast="0"/>
      <w:bookmarkStart w:id="6" w:name="_Toc210571487"/>
      <w:bookmarkEnd w:id="5"/>
      <w:r w:rsidRPr="004C17EA">
        <w:rPr>
          <w:rFonts w:asciiTheme="minorHAnsi" w:hAnsiTheme="minorHAnsi" w:cstheme="minorHAnsi"/>
          <w:color w:val="auto"/>
          <w:sz w:val="24"/>
          <w:szCs w:val="24"/>
        </w:rPr>
        <w:t>1.2 Use a simple technique for identifying development needs for self &amp; another</w:t>
      </w:r>
      <w:bookmarkEnd w:id="6"/>
    </w:p>
    <w:tbl>
      <w:tblPr>
        <w:tblStyle w:val="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4C17EA" w:rsidRPr="004C17EA" w14:paraId="7F2FEB82" w14:textId="77777777" w:rsidTr="00A816F5">
        <w:tc>
          <w:tcPr>
            <w:tcW w:w="9016" w:type="dxa"/>
            <w:gridSpan w:val="2"/>
            <w:shd w:val="clear" w:color="auto" w:fill="D9D9D9"/>
            <w:vAlign w:val="center"/>
          </w:tcPr>
          <w:p w14:paraId="3539AB4F" w14:textId="77777777" w:rsidR="004C17EA" w:rsidRPr="004C17EA" w:rsidRDefault="004C17EA" w:rsidP="00A816F5">
            <w:pPr>
              <w:spacing w:line="360" w:lineRule="auto"/>
              <w:contextualSpacing/>
              <w:jc w:val="center"/>
              <w:rPr>
                <w:rFonts w:asciiTheme="minorHAnsi" w:eastAsia="Arial" w:hAnsiTheme="minorHAnsi" w:cstheme="minorHAnsi"/>
                <w:sz w:val="24"/>
                <w:szCs w:val="24"/>
              </w:rPr>
            </w:pPr>
            <w:bookmarkStart w:id="7" w:name="_3as4poj" w:colFirst="0" w:colLast="0"/>
            <w:bookmarkEnd w:id="7"/>
          </w:p>
          <w:p w14:paraId="006DD6E3" w14:textId="3A135505" w:rsidR="004C17EA" w:rsidRPr="004C17EA" w:rsidRDefault="004C17EA" w:rsidP="00A816F5">
            <w:pPr>
              <w:spacing w:line="360" w:lineRule="auto"/>
              <w:contextualSpacing/>
              <w:jc w:val="center"/>
              <w:rPr>
                <w:rFonts w:asciiTheme="minorHAnsi" w:eastAsia="Arial" w:hAnsiTheme="minorHAnsi" w:cstheme="minorHAnsi"/>
                <w:b/>
                <w:sz w:val="24"/>
                <w:szCs w:val="24"/>
              </w:rPr>
            </w:pPr>
            <w:r w:rsidRPr="004C17EA">
              <w:rPr>
                <w:rFonts w:asciiTheme="minorHAnsi" w:eastAsia="Arial" w:hAnsiTheme="minorHAnsi" w:cstheme="minorHAnsi"/>
                <w:b/>
                <w:sz w:val="24"/>
                <w:szCs w:val="24"/>
              </w:rPr>
              <w:t>SWOT Person 1</w:t>
            </w:r>
            <w:r w:rsidR="003C7F61">
              <w:rPr>
                <w:rFonts w:asciiTheme="minorHAnsi" w:eastAsia="Arial" w:hAnsiTheme="minorHAnsi" w:cstheme="minorHAnsi"/>
                <w:b/>
                <w:sz w:val="24"/>
                <w:szCs w:val="24"/>
              </w:rPr>
              <w:t xml:space="preserve"> </w:t>
            </w:r>
          </w:p>
          <w:p w14:paraId="10D96622" w14:textId="77777777" w:rsidR="004C17EA" w:rsidRPr="004C17EA" w:rsidRDefault="004C17EA" w:rsidP="00A816F5">
            <w:pPr>
              <w:spacing w:line="360" w:lineRule="auto"/>
              <w:contextualSpacing/>
              <w:jc w:val="center"/>
              <w:rPr>
                <w:rFonts w:asciiTheme="minorHAnsi" w:eastAsia="Arial" w:hAnsiTheme="minorHAnsi" w:cstheme="minorHAnsi"/>
                <w:sz w:val="24"/>
                <w:szCs w:val="24"/>
              </w:rPr>
            </w:pPr>
          </w:p>
        </w:tc>
      </w:tr>
      <w:tr w:rsidR="004C17EA" w:rsidRPr="004C17EA" w14:paraId="1A078CFF" w14:textId="77777777" w:rsidTr="00A816F5">
        <w:tc>
          <w:tcPr>
            <w:tcW w:w="4514" w:type="dxa"/>
            <w:shd w:val="clear" w:color="auto" w:fill="B4C6E7"/>
          </w:tcPr>
          <w:p w14:paraId="6C6AD8AA" w14:textId="77777777" w:rsidR="004C17EA" w:rsidRPr="004C17EA" w:rsidRDefault="004C17EA" w:rsidP="00A816F5">
            <w:pPr>
              <w:spacing w:line="360" w:lineRule="auto"/>
              <w:contextualSpacing/>
              <w:jc w:val="center"/>
              <w:rPr>
                <w:rFonts w:asciiTheme="minorHAnsi" w:eastAsia="Arial" w:hAnsiTheme="minorHAnsi" w:cstheme="minorHAnsi"/>
                <w:b/>
                <w:sz w:val="24"/>
                <w:szCs w:val="24"/>
              </w:rPr>
            </w:pPr>
          </w:p>
          <w:p w14:paraId="5A06F2B5" w14:textId="77777777" w:rsidR="004C17EA" w:rsidRPr="004C17EA" w:rsidRDefault="004C17EA" w:rsidP="00A816F5">
            <w:pPr>
              <w:spacing w:line="360" w:lineRule="auto"/>
              <w:contextualSpacing/>
              <w:jc w:val="center"/>
              <w:rPr>
                <w:rFonts w:asciiTheme="minorHAnsi" w:eastAsia="Arial" w:hAnsiTheme="minorHAnsi" w:cstheme="minorHAnsi"/>
                <w:b/>
                <w:sz w:val="24"/>
                <w:szCs w:val="24"/>
              </w:rPr>
            </w:pPr>
            <w:r w:rsidRPr="004C17EA">
              <w:rPr>
                <w:rFonts w:asciiTheme="minorHAnsi" w:eastAsia="Arial" w:hAnsiTheme="minorHAnsi" w:cstheme="minorHAnsi"/>
                <w:b/>
                <w:sz w:val="24"/>
                <w:szCs w:val="24"/>
              </w:rPr>
              <w:t>STRENGTHS</w:t>
            </w:r>
          </w:p>
          <w:p w14:paraId="5799FAD2" w14:textId="77777777" w:rsidR="004C17EA" w:rsidRPr="004C17EA" w:rsidRDefault="004C17EA" w:rsidP="00A816F5">
            <w:pPr>
              <w:pBdr>
                <w:top w:val="nil"/>
                <w:left w:val="nil"/>
                <w:bottom w:val="nil"/>
                <w:right w:val="nil"/>
                <w:between w:val="nil"/>
              </w:pBdr>
              <w:spacing w:line="360" w:lineRule="auto"/>
              <w:contextualSpacing/>
              <w:rPr>
                <w:rFonts w:asciiTheme="minorHAnsi" w:eastAsia="Arial" w:hAnsiTheme="minorHAnsi" w:cstheme="minorHAnsi"/>
                <w:sz w:val="24"/>
                <w:szCs w:val="24"/>
              </w:rPr>
            </w:pPr>
          </w:p>
          <w:p w14:paraId="493827CD" w14:textId="77777777" w:rsidR="004C17EA" w:rsidRPr="004C17EA" w:rsidRDefault="004C17EA" w:rsidP="00A816F5">
            <w:pPr>
              <w:pBdr>
                <w:top w:val="nil"/>
                <w:left w:val="nil"/>
                <w:bottom w:val="nil"/>
                <w:right w:val="nil"/>
                <w:between w:val="nil"/>
              </w:pBdr>
              <w:spacing w:line="360" w:lineRule="auto"/>
              <w:contextualSpacing/>
              <w:rPr>
                <w:rFonts w:asciiTheme="minorHAnsi" w:eastAsia="Arial" w:hAnsiTheme="minorHAnsi" w:cstheme="minorHAnsi"/>
                <w:sz w:val="24"/>
                <w:szCs w:val="24"/>
              </w:rPr>
            </w:pPr>
            <w:r w:rsidRPr="004C17EA">
              <w:rPr>
                <w:rFonts w:asciiTheme="minorHAnsi" w:eastAsia="Arial" w:hAnsiTheme="minorHAnsi" w:cstheme="minorHAnsi"/>
                <w:sz w:val="24"/>
                <w:szCs w:val="24"/>
              </w:rPr>
              <w:t xml:space="preserve">Strong practical skills in aesthetics (fillers, </w:t>
            </w:r>
            <w:proofErr w:type="spellStart"/>
            <w:r w:rsidRPr="004C17EA">
              <w:rPr>
                <w:rFonts w:asciiTheme="minorHAnsi" w:eastAsia="Arial" w:hAnsiTheme="minorHAnsi" w:cstheme="minorHAnsi"/>
                <w:sz w:val="24"/>
                <w:szCs w:val="24"/>
              </w:rPr>
              <w:t>botox</w:t>
            </w:r>
            <w:proofErr w:type="spellEnd"/>
            <w:r w:rsidRPr="004C17EA">
              <w:rPr>
                <w:rFonts w:asciiTheme="minorHAnsi" w:eastAsia="Arial" w:hAnsiTheme="minorHAnsi" w:cstheme="minorHAnsi"/>
                <w:sz w:val="24"/>
                <w:szCs w:val="24"/>
              </w:rPr>
              <w:t>)</w:t>
            </w:r>
          </w:p>
          <w:p w14:paraId="0A5BB154" w14:textId="77777777" w:rsidR="004C17EA" w:rsidRPr="004C17EA" w:rsidRDefault="004C17EA" w:rsidP="00A816F5">
            <w:pPr>
              <w:pBdr>
                <w:top w:val="nil"/>
                <w:left w:val="nil"/>
                <w:bottom w:val="nil"/>
                <w:right w:val="nil"/>
                <w:between w:val="nil"/>
              </w:pBdr>
              <w:spacing w:line="360" w:lineRule="auto"/>
              <w:contextualSpacing/>
              <w:rPr>
                <w:rFonts w:asciiTheme="minorHAnsi" w:eastAsia="Arial" w:hAnsiTheme="minorHAnsi" w:cstheme="minorHAnsi"/>
                <w:sz w:val="24"/>
                <w:szCs w:val="24"/>
              </w:rPr>
            </w:pPr>
            <w:r w:rsidRPr="004C17EA">
              <w:rPr>
                <w:rFonts w:asciiTheme="minorHAnsi" w:eastAsia="Arial" w:hAnsiTheme="minorHAnsi" w:cstheme="minorHAnsi"/>
                <w:sz w:val="24"/>
                <w:szCs w:val="24"/>
              </w:rPr>
              <w:t>Leadership and business management experience</w:t>
            </w:r>
          </w:p>
          <w:p w14:paraId="7AAE8C6C" w14:textId="77777777" w:rsidR="004C17EA" w:rsidRPr="004C17EA" w:rsidRDefault="004C17EA" w:rsidP="00A816F5">
            <w:pPr>
              <w:pBdr>
                <w:top w:val="nil"/>
                <w:left w:val="nil"/>
                <w:bottom w:val="nil"/>
                <w:right w:val="nil"/>
                <w:between w:val="nil"/>
              </w:pBdr>
              <w:spacing w:line="360" w:lineRule="auto"/>
              <w:contextualSpacing/>
              <w:rPr>
                <w:rFonts w:asciiTheme="minorHAnsi" w:eastAsia="Arial" w:hAnsiTheme="minorHAnsi" w:cstheme="minorHAnsi"/>
                <w:sz w:val="24"/>
                <w:szCs w:val="24"/>
              </w:rPr>
            </w:pPr>
            <w:r w:rsidRPr="004C17EA">
              <w:rPr>
                <w:rFonts w:asciiTheme="minorHAnsi" w:eastAsia="Arial" w:hAnsiTheme="minorHAnsi" w:cstheme="minorHAnsi"/>
                <w:sz w:val="24"/>
                <w:szCs w:val="24"/>
              </w:rPr>
              <w:t>Nearly 4 years of salon ownership – established client base</w:t>
            </w:r>
          </w:p>
          <w:p w14:paraId="154E122F" w14:textId="77777777" w:rsidR="004C17EA" w:rsidRPr="004C17EA" w:rsidRDefault="004C17EA" w:rsidP="00A816F5">
            <w:pPr>
              <w:pBdr>
                <w:top w:val="nil"/>
                <w:left w:val="nil"/>
                <w:bottom w:val="nil"/>
                <w:right w:val="nil"/>
                <w:between w:val="nil"/>
              </w:pBdr>
              <w:spacing w:line="360" w:lineRule="auto"/>
              <w:contextualSpacing/>
              <w:rPr>
                <w:rFonts w:asciiTheme="minorHAnsi" w:eastAsia="Arial" w:hAnsiTheme="minorHAnsi" w:cstheme="minorHAnsi"/>
                <w:sz w:val="24"/>
                <w:szCs w:val="24"/>
              </w:rPr>
            </w:pPr>
            <w:r w:rsidRPr="004C17EA">
              <w:rPr>
                <w:rFonts w:asciiTheme="minorHAnsi" w:eastAsia="Arial" w:hAnsiTheme="minorHAnsi" w:cstheme="minorHAnsi"/>
                <w:sz w:val="24"/>
                <w:szCs w:val="24"/>
              </w:rPr>
              <w:lastRenderedPageBreak/>
              <w:t>Ability to support and mentor colleagues</w:t>
            </w:r>
          </w:p>
        </w:tc>
        <w:tc>
          <w:tcPr>
            <w:tcW w:w="4502" w:type="dxa"/>
            <w:shd w:val="clear" w:color="auto" w:fill="F2FD8D"/>
          </w:tcPr>
          <w:p w14:paraId="6F1C4DCB" w14:textId="77777777" w:rsidR="004C17EA" w:rsidRPr="004C17EA" w:rsidRDefault="004C17EA" w:rsidP="00A816F5">
            <w:pPr>
              <w:spacing w:line="360" w:lineRule="auto"/>
              <w:contextualSpacing/>
              <w:jc w:val="center"/>
              <w:rPr>
                <w:rFonts w:asciiTheme="minorHAnsi" w:eastAsia="Arial" w:hAnsiTheme="minorHAnsi" w:cstheme="minorHAnsi"/>
                <w:sz w:val="24"/>
                <w:szCs w:val="24"/>
              </w:rPr>
            </w:pPr>
          </w:p>
          <w:p w14:paraId="2BE151D8" w14:textId="77777777" w:rsidR="004C17EA" w:rsidRPr="004C17EA" w:rsidRDefault="004C17EA" w:rsidP="00A816F5">
            <w:pPr>
              <w:spacing w:line="360" w:lineRule="auto"/>
              <w:contextualSpacing/>
              <w:jc w:val="center"/>
              <w:rPr>
                <w:rFonts w:asciiTheme="minorHAnsi" w:eastAsia="Arial" w:hAnsiTheme="minorHAnsi" w:cstheme="minorHAnsi"/>
                <w:b/>
                <w:sz w:val="24"/>
                <w:szCs w:val="24"/>
              </w:rPr>
            </w:pPr>
            <w:r w:rsidRPr="004C17EA">
              <w:rPr>
                <w:rFonts w:asciiTheme="minorHAnsi" w:eastAsia="Arial" w:hAnsiTheme="minorHAnsi" w:cstheme="minorHAnsi"/>
                <w:b/>
                <w:sz w:val="24"/>
                <w:szCs w:val="24"/>
              </w:rPr>
              <w:t>WEAKNESSES</w:t>
            </w:r>
          </w:p>
          <w:p w14:paraId="7E0D90EC" w14:textId="77777777" w:rsidR="004C17EA" w:rsidRPr="004C17EA" w:rsidRDefault="004C17EA" w:rsidP="00A816F5">
            <w:pPr>
              <w:spacing w:line="360" w:lineRule="auto"/>
              <w:contextualSpacing/>
              <w:rPr>
                <w:rFonts w:asciiTheme="minorHAnsi" w:hAnsiTheme="minorHAnsi" w:cstheme="minorHAnsi"/>
                <w:sz w:val="24"/>
                <w:szCs w:val="24"/>
              </w:rPr>
            </w:pPr>
          </w:p>
          <w:p w14:paraId="697DBC8C" w14:textId="77777777" w:rsidR="004C17EA" w:rsidRPr="004C17EA" w:rsidRDefault="004C17EA" w:rsidP="00A816F5">
            <w:pPr>
              <w:spacing w:line="360" w:lineRule="auto"/>
              <w:contextualSpacing/>
              <w:rPr>
                <w:rFonts w:asciiTheme="minorHAnsi" w:eastAsia="Arial" w:hAnsiTheme="minorHAnsi" w:cstheme="minorHAnsi"/>
                <w:sz w:val="24"/>
                <w:szCs w:val="24"/>
              </w:rPr>
            </w:pPr>
            <w:r w:rsidRPr="004C17EA">
              <w:rPr>
                <w:rFonts w:asciiTheme="minorHAnsi" w:eastAsia="Arial" w:hAnsiTheme="minorHAnsi" w:cstheme="minorHAnsi"/>
                <w:sz w:val="24"/>
                <w:szCs w:val="24"/>
              </w:rPr>
              <w:t>Limited time for personal development due to managing the salon</w:t>
            </w:r>
          </w:p>
          <w:p w14:paraId="17B728CB" w14:textId="77777777" w:rsidR="004C17EA" w:rsidRPr="004C17EA" w:rsidRDefault="004C17EA" w:rsidP="00A816F5">
            <w:pPr>
              <w:spacing w:line="360" w:lineRule="auto"/>
              <w:contextualSpacing/>
              <w:rPr>
                <w:rFonts w:asciiTheme="minorHAnsi" w:eastAsia="Arial" w:hAnsiTheme="minorHAnsi" w:cstheme="minorHAnsi"/>
                <w:sz w:val="24"/>
                <w:szCs w:val="24"/>
              </w:rPr>
            </w:pPr>
            <w:r w:rsidRPr="004C17EA">
              <w:rPr>
                <w:rFonts w:asciiTheme="minorHAnsi" w:eastAsia="Arial" w:hAnsiTheme="minorHAnsi" w:cstheme="minorHAnsi"/>
                <w:sz w:val="24"/>
                <w:szCs w:val="24"/>
              </w:rPr>
              <w:t>Can find it challenging to delegate effectively</w:t>
            </w:r>
          </w:p>
          <w:p w14:paraId="68A4B6BB" w14:textId="77777777" w:rsidR="004C17EA" w:rsidRPr="004C17EA" w:rsidRDefault="004C17EA" w:rsidP="00A816F5">
            <w:pPr>
              <w:spacing w:line="360" w:lineRule="auto"/>
              <w:contextualSpacing/>
              <w:rPr>
                <w:rFonts w:asciiTheme="minorHAnsi" w:eastAsia="Arial" w:hAnsiTheme="minorHAnsi" w:cstheme="minorHAnsi"/>
                <w:sz w:val="24"/>
                <w:szCs w:val="24"/>
              </w:rPr>
            </w:pPr>
            <w:r w:rsidRPr="004C17EA">
              <w:rPr>
                <w:rFonts w:asciiTheme="minorHAnsi" w:eastAsia="Arial" w:hAnsiTheme="minorHAnsi" w:cstheme="minorHAnsi"/>
                <w:sz w:val="24"/>
                <w:szCs w:val="24"/>
              </w:rPr>
              <w:t>Need to further develop advanced clinical and leadership skills</w:t>
            </w:r>
          </w:p>
          <w:p w14:paraId="12030C9D" w14:textId="77777777" w:rsidR="004C17EA" w:rsidRPr="004C17EA" w:rsidRDefault="004C17EA" w:rsidP="00A816F5">
            <w:pPr>
              <w:spacing w:line="360" w:lineRule="auto"/>
              <w:contextualSpacing/>
              <w:rPr>
                <w:rFonts w:asciiTheme="minorHAnsi" w:eastAsia="Arial" w:hAnsiTheme="minorHAnsi" w:cstheme="minorHAnsi"/>
                <w:sz w:val="24"/>
                <w:szCs w:val="24"/>
              </w:rPr>
            </w:pPr>
            <w:r w:rsidRPr="004C17EA">
              <w:rPr>
                <w:rFonts w:asciiTheme="minorHAnsi" w:eastAsia="Arial" w:hAnsiTheme="minorHAnsi" w:cstheme="minorHAnsi"/>
                <w:sz w:val="24"/>
                <w:szCs w:val="24"/>
              </w:rPr>
              <w:lastRenderedPageBreak/>
              <w:t>Heavy workload balancing treatments and administration</w:t>
            </w:r>
          </w:p>
        </w:tc>
      </w:tr>
      <w:tr w:rsidR="004C17EA" w:rsidRPr="004C17EA" w14:paraId="64F14D14" w14:textId="77777777" w:rsidTr="00A816F5">
        <w:tc>
          <w:tcPr>
            <w:tcW w:w="4514" w:type="dxa"/>
            <w:shd w:val="clear" w:color="auto" w:fill="F1B5DE"/>
          </w:tcPr>
          <w:p w14:paraId="2EB8E1B0" w14:textId="77777777" w:rsidR="004C17EA" w:rsidRPr="004C17EA" w:rsidRDefault="004C17EA" w:rsidP="00A816F5">
            <w:pPr>
              <w:spacing w:line="360" w:lineRule="auto"/>
              <w:contextualSpacing/>
              <w:jc w:val="center"/>
              <w:rPr>
                <w:rFonts w:asciiTheme="minorHAnsi" w:eastAsia="Arial" w:hAnsiTheme="minorHAnsi" w:cstheme="minorHAnsi"/>
                <w:b/>
                <w:sz w:val="24"/>
                <w:szCs w:val="24"/>
              </w:rPr>
            </w:pPr>
          </w:p>
          <w:p w14:paraId="05B6E89E" w14:textId="77777777" w:rsidR="004C17EA" w:rsidRPr="004C17EA" w:rsidRDefault="004C17EA" w:rsidP="00A816F5">
            <w:pPr>
              <w:spacing w:line="360" w:lineRule="auto"/>
              <w:contextualSpacing/>
              <w:jc w:val="center"/>
              <w:rPr>
                <w:rFonts w:asciiTheme="minorHAnsi" w:eastAsia="Arial" w:hAnsiTheme="minorHAnsi" w:cstheme="minorHAnsi"/>
                <w:b/>
                <w:sz w:val="24"/>
                <w:szCs w:val="24"/>
              </w:rPr>
            </w:pPr>
            <w:r w:rsidRPr="004C17EA">
              <w:rPr>
                <w:rFonts w:asciiTheme="minorHAnsi" w:eastAsia="Arial" w:hAnsiTheme="minorHAnsi" w:cstheme="minorHAnsi"/>
                <w:b/>
                <w:sz w:val="24"/>
                <w:szCs w:val="24"/>
              </w:rPr>
              <w:t>OPPORTUNITIES</w:t>
            </w:r>
          </w:p>
          <w:p w14:paraId="5506BA68" w14:textId="77777777" w:rsidR="004C17EA" w:rsidRPr="004C17EA" w:rsidRDefault="004C17EA" w:rsidP="00A816F5">
            <w:pPr>
              <w:pBdr>
                <w:top w:val="nil"/>
                <w:left w:val="nil"/>
                <w:bottom w:val="nil"/>
                <w:right w:val="nil"/>
                <w:between w:val="nil"/>
              </w:pBdr>
              <w:spacing w:line="360" w:lineRule="auto"/>
              <w:contextualSpacing/>
              <w:rPr>
                <w:rFonts w:asciiTheme="minorHAnsi" w:eastAsia="Arial" w:hAnsiTheme="minorHAnsi" w:cstheme="minorHAnsi"/>
                <w:sz w:val="24"/>
                <w:szCs w:val="24"/>
              </w:rPr>
            </w:pPr>
          </w:p>
          <w:p w14:paraId="7E2A0CC8" w14:textId="77777777" w:rsidR="004C17EA" w:rsidRPr="004C17EA" w:rsidRDefault="004C17EA" w:rsidP="00A816F5">
            <w:pPr>
              <w:pBdr>
                <w:top w:val="nil"/>
                <w:left w:val="nil"/>
                <w:bottom w:val="nil"/>
                <w:right w:val="nil"/>
                <w:between w:val="nil"/>
              </w:pBdr>
              <w:spacing w:line="360" w:lineRule="auto"/>
              <w:contextualSpacing/>
              <w:rPr>
                <w:rFonts w:asciiTheme="minorHAnsi" w:eastAsia="Arial" w:hAnsiTheme="minorHAnsi" w:cstheme="minorHAnsi"/>
                <w:sz w:val="24"/>
                <w:szCs w:val="24"/>
              </w:rPr>
            </w:pPr>
            <w:r w:rsidRPr="004C17EA">
              <w:rPr>
                <w:rFonts w:asciiTheme="minorHAnsi" w:eastAsia="Arial" w:hAnsiTheme="minorHAnsi" w:cstheme="minorHAnsi"/>
                <w:sz w:val="24"/>
                <w:szCs w:val="24"/>
              </w:rPr>
              <w:t>Expanding into new treatments and training courses</w:t>
            </w:r>
          </w:p>
          <w:p w14:paraId="2E394F2A" w14:textId="77777777" w:rsidR="004C17EA" w:rsidRPr="004C17EA" w:rsidRDefault="004C17EA" w:rsidP="00A816F5">
            <w:pPr>
              <w:pBdr>
                <w:top w:val="nil"/>
                <w:left w:val="nil"/>
                <w:bottom w:val="nil"/>
                <w:right w:val="nil"/>
                <w:between w:val="nil"/>
              </w:pBdr>
              <w:spacing w:line="360" w:lineRule="auto"/>
              <w:contextualSpacing/>
              <w:rPr>
                <w:rFonts w:asciiTheme="minorHAnsi" w:eastAsia="Arial" w:hAnsiTheme="minorHAnsi" w:cstheme="minorHAnsi"/>
                <w:sz w:val="24"/>
                <w:szCs w:val="24"/>
              </w:rPr>
            </w:pPr>
            <w:r w:rsidRPr="004C17EA">
              <w:rPr>
                <w:rFonts w:asciiTheme="minorHAnsi" w:eastAsia="Arial" w:hAnsiTheme="minorHAnsi" w:cstheme="minorHAnsi"/>
                <w:sz w:val="24"/>
                <w:szCs w:val="24"/>
              </w:rPr>
              <w:t>Building professional networks and industry recognition</w:t>
            </w:r>
          </w:p>
          <w:p w14:paraId="679ED77F" w14:textId="77777777" w:rsidR="004C17EA" w:rsidRPr="004C17EA" w:rsidRDefault="004C17EA" w:rsidP="00A816F5">
            <w:pPr>
              <w:pBdr>
                <w:top w:val="nil"/>
                <w:left w:val="nil"/>
                <w:bottom w:val="nil"/>
                <w:right w:val="nil"/>
                <w:between w:val="nil"/>
              </w:pBdr>
              <w:spacing w:line="360" w:lineRule="auto"/>
              <w:contextualSpacing/>
              <w:rPr>
                <w:rFonts w:asciiTheme="minorHAnsi" w:eastAsia="Arial" w:hAnsiTheme="minorHAnsi" w:cstheme="minorHAnsi"/>
                <w:sz w:val="24"/>
                <w:szCs w:val="24"/>
              </w:rPr>
            </w:pPr>
            <w:r w:rsidRPr="004C17EA">
              <w:rPr>
                <w:rFonts w:asciiTheme="minorHAnsi" w:eastAsia="Arial" w:hAnsiTheme="minorHAnsi" w:cstheme="minorHAnsi"/>
                <w:sz w:val="24"/>
                <w:szCs w:val="24"/>
              </w:rPr>
              <w:t>Upskilling in leadership and management</w:t>
            </w:r>
          </w:p>
          <w:p w14:paraId="53BE09CA" w14:textId="77777777" w:rsidR="004C17EA" w:rsidRPr="004C17EA" w:rsidRDefault="004C17EA" w:rsidP="00A816F5">
            <w:pPr>
              <w:pBdr>
                <w:top w:val="nil"/>
                <w:left w:val="nil"/>
                <w:bottom w:val="nil"/>
                <w:right w:val="nil"/>
                <w:between w:val="nil"/>
              </w:pBdr>
              <w:spacing w:line="360" w:lineRule="auto"/>
              <w:contextualSpacing/>
              <w:rPr>
                <w:rFonts w:asciiTheme="minorHAnsi" w:eastAsia="Arial" w:hAnsiTheme="minorHAnsi" w:cstheme="minorHAnsi"/>
                <w:sz w:val="24"/>
                <w:szCs w:val="24"/>
              </w:rPr>
            </w:pPr>
            <w:r w:rsidRPr="004C17EA">
              <w:rPr>
                <w:rFonts w:asciiTheme="minorHAnsi" w:eastAsia="Arial" w:hAnsiTheme="minorHAnsi" w:cstheme="minorHAnsi"/>
                <w:sz w:val="24"/>
                <w:szCs w:val="24"/>
              </w:rPr>
              <w:t>Growing client base through social media and marketing</w:t>
            </w:r>
          </w:p>
        </w:tc>
        <w:tc>
          <w:tcPr>
            <w:tcW w:w="4502" w:type="dxa"/>
            <w:shd w:val="clear" w:color="auto" w:fill="A8D08D"/>
          </w:tcPr>
          <w:p w14:paraId="3C8A5E61" w14:textId="77777777" w:rsidR="004C17EA" w:rsidRPr="004C17EA" w:rsidRDefault="004C17EA" w:rsidP="00A816F5">
            <w:pPr>
              <w:spacing w:line="360" w:lineRule="auto"/>
              <w:contextualSpacing/>
              <w:jc w:val="center"/>
              <w:rPr>
                <w:rFonts w:asciiTheme="minorHAnsi" w:eastAsia="Arial" w:hAnsiTheme="minorHAnsi" w:cstheme="minorHAnsi"/>
                <w:b/>
                <w:sz w:val="24"/>
                <w:szCs w:val="24"/>
              </w:rPr>
            </w:pPr>
          </w:p>
          <w:p w14:paraId="23537A78" w14:textId="77777777" w:rsidR="004C17EA" w:rsidRPr="004C17EA" w:rsidRDefault="004C17EA" w:rsidP="00A816F5">
            <w:pPr>
              <w:spacing w:line="360" w:lineRule="auto"/>
              <w:contextualSpacing/>
              <w:jc w:val="center"/>
              <w:rPr>
                <w:rFonts w:asciiTheme="minorHAnsi" w:eastAsia="Arial" w:hAnsiTheme="minorHAnsi" w:cstheme="minorHAnsi"/>
                <w:b/>
                <w:sz w:val="24"/>
                <w:szCs w:val="24"/>
              </w:rPr>
            </w:pPr>
            <w:r w:rsidRPr="004C17EA">
              <w:rPr>
                <w:rFonts w:asciiTheme="minorHAnsi" w:eastAsia="Arial" w:hAnsiTheme="minorHAnsi" w:cstheme="minorHAnsi"/>
                <w:b/>
                <w:sz w:val="24"/>
                <w:szCs w:val="24"/>
              </w:rPr>
              <w:t>THREATS</w:t>
            </w:r>
          </w:p>
          <w:p w14:paraId="548E0F28" w14:textId="77777777" w:rsidR="004C17EA" w:rsidRPr="004C17EA" w:rsidRDefault="004C17EA" w:rsidP="00A816F5">
            <w:pPr>
              <w:spacing w:line="360" w:lineRule="auto"/>
              <w:contextualSpacing/>
              <w:rPr>
                <w:rFonts w:asciiTheme="minorHAnsi" w:eastAsia="Arial" w:hAnsiTheme="minorHAnsi" w:cstheme="minorHAnsi"/>
                <w:sz w:val="24"/>
                <w:szCs w:val="24"/>
              </w:rPr>
            </w:pPr>
          </w:p>
          <w:p w14:paraId="68E848E5" w14:textId="77777777" w:rsidR="004C17EA" w:rsidRPr="004C17EA" w:rsidRDefault="004C17EA" w:rsidP="00A816F5">
            <w:pPr>
              <w:spacing w:line="360" w:lineRule="auto"/>
              <w:contextualSpacing/>
              <w:rPr>
                <w:rFonts w:asciiTheme="minorHAnsi" w:eastAsia="Arial" w:hAnsiTheme="minorHAnsi" w:cstheme="minorHAnsi"/>
                <w:sz w:val="24"/>
                <w:szCs w:val="24"/>
              </w:rPr>
            </w:pPr>
            <w:r w:rsidRPr="004C17EA">
              <w:rPr>
                <w:rFonts w:asciiTheme="minorHAnsi" w:eastAsia="Arial" w:hAnsiTheme="minorHAnsi" w:cstheme="minorHAnsi"/>
                <w:sz w:val="24"/>
                <w:szCs w:val="24"/>
              </w:rPr>
              <w:t>Competition from other local salons offering similar services</w:t>
            </w:r>
          </w:p>
          <w:p w14:paraId="32417174" w14:textId="77777777" w:rsidR="004C17EA" w:rsidRPr="004C17EA" w:rsidRDefault="004C17EA" w:rsidP="00A816F5">
            <w:pPr>
              <w:spacing w:line="360" w:lineRule="auto"/>
              <w:contextualSpacing/>
              <w:rPr>
                <w:rFonts w:asciiTheme="minorHAnsi" w:eastAsia="Arial" w:hAnsiTheme="minorHAnsi" w:cstheme="minorHAnsi"/>
                <w:sz w:val="24"/>
                <w:szCs w:val="24"/>
              </w:rPr>
            </w:pPr>
            <w:r w:rsidRPr="004C17EA">
              <w:rPr>
                <w:rFonts w:asciiTheme="minorHAnsi" w:eastAsia="Arial" w:hAnsiTheme="minorHAnsi" w:cstheme="minorHAnsi"/>
                <w:sz w:val="24"/>
                <w:szCs w:val="24"/>
              </w:rPr>
              <w:t>Changes in beauty/aesthetics regulations</w:t>
            </w:r>
          </w:p>
          <w:p w14:paraId="13AA3713" w14:textId="77777777" w:rsidR="004C17EA" w:rsidRPr="004C17EA" w:rsidRDefault="004C17EA" w:rsidP="00A816F5">
            <w:pPr>
              <w:spacing w:line="360" w:lineRule="auto"/>
              <w:contextualSpacing/>
              <w:rPr>
                <w:rFonts w:asciiTheme="minorHAnsi" w:eastAsia="Arial" w:hAnsiTheme="minorHAnsi" w:cstheme="minorHAnsi"/>
                <w:sz w:val="24"/>
                <w:szCs w:val="24"/>
              </w:rPr>
            </w:pPr>
            <w:r w:rsidRPr="004C17EA">
              <w:rPr>
                <w:rFonts w:asciiTheme="minorHAnsi" w:eastAsia="Arial" w:hAnsiTheme="minorHAnsi" w:cstheme="minorHAnsi"/>
                <w:sz w:val="24"/>
                <w:szCs w:val="24"/>
              </w:rPr>
              <w:t>Financial pressures from running a salon</w:t>
            </w:r>
          </w:p>
          <w:p w14:paraId="040F95C5" w14:textId="77777777" w:rsidR="004C17EA" w:rsidRPr="004C17EA" w:rsidRDefault="004C17EA" w:rsidP="00A816F5">
            <w:pPr>
              <w:spacing w:line="360" w:lineRule="auto"/>
              <w:contextualSpacing/>
              <w:rPr>
                <w:rFonts w:asciiTheme="minorHAnsi" w:eastAsia="Arial" w:hAnsiTheme="minorHAnsi" w:cstheme="minorHAnsi"/>
                <w:sz w:val="24"/>
                <w:szCs w:val="24"/>
              </w:rPr>
            </w:pPr>
            <w:r w:rsidRPr="004C17EA">
              <w:rPr>
                <w:rFonts w:asciiTheme="minorHAnsi" w:eastAsia="Arial" w:hAnsiTheme="minorHAnsi" w:cstheme="minorHAnsi"/>
                <w:sz w:val="24"/>
                <w:szCs w:val="24"/>
              </w:rPr>
              <w:t>Risk of burnout due to workload</w:t>
            </w:r>
          </w:p>
        </w:tc>
      </w:tr>
    </w:tbl>
    <w:p w14:paraId="1826E00B" w14:textId="77777777" w:rsidR="004C17EA" w:rsidRPr="004C17EA" w:rsidRDefault="004C17EA" w:rsidP="004C17EA">
      <w:pPr>
        <w:spacing w:after="0" w:line="360" w:lineRule="auto"/>
        <w:contextualSpacing/>
        <w:rPr>
          <w:rFonts w:asciiTheme="minorHAnsi" w:eastAsia="Arial" w:hAnsiTheme="minorHAnsi" w:cstheme="minorHAnsi"/>
          <w:sz w:val="24"/>
          <w:szCs w:val="24"/>
        </w:rPr>
      </w:pPr>
    </w:p>
    <w:tbl>
      <w:tblPr>
        <w:tblStyle w:val="3"/>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4C17EA" w:rsidRPr="004C17EA" w14:paraId="204B2E60" w14:textId="77777777" w:rsidTr="00A816F5">
        <w:tc>
          <w:tcPr>
            <w:tcW w:w="9016" w:type="dxa"/>
            <w:gridSpan w:val="2"/>
            <w:shd w:val="clear" w:color="auto" w:fill="D9D9D9"/>
            <w:vAlign w:val="center"/>
          </w:tcPr>
          <w:p w14:paraId="266DCF6D" w14:textId="77777777" w:rsidR="004C17EA" w:rsidRPr="004C17EA" w:rsidRDefault="004C17EA" w:rsidP="00A816F5">
            <w:pPr>
              <w:spacing w:line="360" w:lineRule="auto"/>
              <w:contextualSpacing/>
              <w:jc w:val="center"/>
              <w:rPr>
                <w:rFonts w:asciiTheme="minorHAnsi" w:eastAsia="Arial" w:hAnsiTheme="minorHAnsi" w:cstheme="minorHAnsi"/>
                <w:sz w:val="24"/>
                <w:szCs w:val="24"/>
              </w:rPr>
            </w:pPr>
          </w:p>
          <w:p w14:paraId="5DBB62BC" w14:textId="77777777" w:rsidR="004C17EA" w:rsidRPr="004C17EA" w:rsidRDefault="004C17EA" w:rsidP="00A816F5">
            <w:pPr>
              <w:spacing w:line="360" w:lineRule="auto"/>
              <w:contextualSpacing/>
              <w:jc w:val="center"/>
              <w:rPr>
                <w:rFonts w:asciiTheme="minorHAnsi" w:eastAsia="Arial" w:hAnsiTheme="minorHAnsi" w:cstheme="minorHAnsi"/>
                <w:b/>
                <w:sz w:val="24"/>
                <w:szCs w:val="24"/>
              </w:rPr>
            </w:pPr>
            <w:r w:rsidRPr="004C17EA">
              <w:rPr>
                <w:rFonts w:asciiTheme="minorHAnsi" w:eastAsia="Arial" w:hAnsiTheme="minorHAnsi" w:cstheme="minorHAnsi"/>
                <w:b/>
                <w:sz w:val="24"/>
                <w:szCs w:val="24"/>
              </w:rPr>
              <w:t>SWOT Person 2</w:t>
            </w:r>
          </w:p>
          <w:p w14:paraId="78C7B3D7" w14:textId="77777777" w:rsidR="004C17EA" w:rsidRPr="004C17EA" w:rsidRDefault="004C17EA" w:rsidP="00A816F5">
            <w:pPr>
              <w:spacing w:line="360" w:lineRule="auto"/>
              <w:contextualSpacing/>
              <w:jc w:val="center"/>
              <w:rPr>
                <w:rFonts w:asciiTheme="minorHAnsi" w:eastAsia="Arial" w:hAnsiTheme="minorHAnsi" w:cstheme="minorHAnsi"/>
                <w:sz w:val="24"/>
                <w:szCs w:val="24"/>
              </w:rPr>
            </w:pPr>
          </w:p>
        </w:tc>
      </w:tr>
      <w:tr w:rsidR="004C17EA" w:rsidRPr="004C17EA" w14:paraId="56FA24E1" w14:textId="77777777" w:rsidTr="00A816F5">
        <w:tc>
          <w:tcPr>
            <w:tcW w:w="4514" w:type="dxa"/>
            <w:shd w:val="clear" w:color="auto" w:fill="B4C6E7"/>
          </w:tcPr>
          <w:p w14:paraId="7F3EE8AC" w14:textId="77777777" w:rsidR="004C17EA" w:rsidRPr="004C17EA" w:rsidRDefault="004C17EA" w:rsidP="00A816F5">
            <w:pPr>
              <w:spacing w:line="360" w:lineRule="auto"/>
              <w:contextualSpacing/>
              <w:jc w:val="center"/>
              <w:rPr>
                <w:rFonts w:asciiTheme="minorHAnsi" w:eastAsia="Arial" w:hAnsiTheme="minorHAnsi" w:cstheme="minorHAnsi"/>
                <w:b/>
                <w:sz w:val="24"/>
                <w:szCs w:val="24"/>
              </w:rPr>
            </w:pPr>
          </w:p>
          <w:p w14:paraId="2B70F97C" w14:textId="77777777" w:rsidR="004C17EA" w:rsidRPr="004C17EA" w:rsidRDefault="004C17EA" w:rsidP="00A816F5">
            <w:pPr>
              <w:spacing w:line="360" w:lineRule="auto"/>
              <w:contextualSpacing/>
              <w:jc w:val="center"/>
              <w:rPr>
                <w:rFonts w:asciiTheme="minorHAnsi" w:eastAsia="Arial" w:hAnsiTheme="minorHAnsi" w:cstheme="minorHAnsi"/>
                <w:b/>
                <w:sz w:val="24"/>
                <w:szCs w:val="24"/>
              </w:rPr>
            </w:pPr>
            <w:r w:rsidRPr="004C17EA">
              <w:rPr>
                <w:rFonts w:asciiTheme="minorHAnsi" w:eastAsia="Arial" w:hAnsiTheme="minorHAnsi" w:cstheme="minorHAnsi"/>
                <w:b/>
                <w:sz w:val="24"/>
                <w:szCs w:val="24"/>
              </w:rPr>
              <w:t>STRENGTHS</w:t>
            </w:r>
          </w:p>
          <w:p w14:paraId="281FCC36" w14:textId="77777777" w:rsidR="004C17EA" w:rsidRPr="004C17EA" w:rsidRDefault="004C17EA" w:rsidP="00A816F5">
            <w:pPr>
              <w:pBdr>
                <w:top w:val="nil"/>
                <w:left w:val="nil"/>
                <w:bottom w:val="nil"/>
                <w:right w:val="nil"/>
                <w:between w:val="nil"/>
              </w:pBdr>
              <w:spacing w:line="360" w:lineRule="auto"/>
              <w:contextualSpacing/>
              <w:rPr>
                <w:rFonts w:asciiTheme="minorHAnsi" w:eastAsia="Arial" w:hAnsiTheme="minorHAnsi" w:cstheme="minorHAnsi"/>
                <w:sz w:val="24"/>
                <w:szCs w:val="24"/>
              </w:rPr>
            </w:pPr>
          </w:p>
          <w:p w14:paraId="66E9F600" w14:textId="77777777" w:rsidR="004C17EA" w:rsidRPr="004C17EA" w:rsidRDefault="004C17EA" w:rsidP="00A816F5">
            <w:pPr>
              <w:pBdr>
                <w:top w:val="nil"/>
                <w:left w:val="nil"/>
                <w:bottom w:val="nil"/>
                <w:right w:val="nil"/>
                <w:between w:val="nil"/>
              </w:pBdr>
              <w:spacing w:line="360" w:lineRule="auto"/>
              <w:contextualSpacing/>
              <w:rPr>
                <w:rFonts w:asciiTheme="minorHAnsi" w:eastAsia="Arial" w:hAnsiTheme="minorHAnsi" w:cstheme="minorHAnsi"/>
                <w:sz w:val="24"/>
                <w:szCs w:val="24"/>
              </w:rPr>
            </w:pPr>
            <w:r w:rsidRPr="004C17EA">
              <w:rPr>
                <w:rFonts w:asciiTheme="minorHAnsi" w:eastAsia="Arial" w:hAnsiTheme="minorHAnsi" w:cstheme="minorHAnsi"/>
                <w:sz w:val="24"/>
                <w:szCs w:val="24"/>
              </w:rPr>
              <w:t>Strong skills in practical treatments (lashes/nails/SPMU)</w:t>
            </w:r>
          </w:p>
          <w:p w14:paraId="388F5BA8" w14:textId="77777777" w:rsidR="004C17EA" w:rsidRPr="004C17EA" w:rsidRDefault="004C17EA" w:rsidP="00A816F5">
            <w:pPr>
              <w:pBdr>
                <w:top w:val="nil"/>
                <w:left w:val="nil"/>
                <w:bottom w:val="nil"/>
                <w:right w:val="nil"/>
                <w:between w:val="nil"/>
              </w:pBdr>
              <w:spacing w:line="360" w:lineRule="auto"/>
              <w:contextualSpacing/>
              <w:rPr>
                <w:rFonts w:asciiTheme="minorHAnsi" w:eastAsia="Arial" w:hAnsiTheme="minorHAnsi" w:cstheme="minorHAnsi"/>
                <w:sz w:val="24"/>
                <w:szCs w:val="24"/>
              </w:rPr>
            </w:pPr>
            <w:r w:rsidRPr="004C17EA">
              <w:rPr>
                <w:rFonts w:asciiTheme="minorHAnsi" w:eastAsia="Arial" w:hAnsiTheme="minorHAnsi" w:cstheme="minorHAnsi"/>
                <w:sz w:val="24"/>
                <w:szCs w:val="24"/>
              </w:rPr>
              <w:t>Good communication and customer service</w:t>
            </w:r>
          </w:p>
          <w:p w14:paraId="6EBC06F5" w14:textId="77777777" w:rsidR="004C17EA" w:rsidRPr="004C17EA" w:rsidRDefault="004C17EA" w:rsidP="00A816F5">
            <w:pPr>
              <w:pBdr>
                <w:top w:val="nil"/>
                <w:left w:val="nil"/>
                <w:bottom w:val="nil"/>
                <w:right w:val="nil"/>
                <w:between w:val="nil"/>
              </w:pBdr>
              <w:spacing w:line="360" w:lineRule="auto"/>
              <w:contextualSpacing/>
              <w:rPr>
                <w:rFonts w:asciiTheme="minorHAnsi" w:eastAsia="Arial" w:hAnsiTheme="minorHAnsi" w:cstheme="minorHAnsi"/>
                <w:sz w:val="24"/>
                <w:szCs w:val="24"/>
              </w:rPr>
            </w:pPr>
            <w:r w:rsidRPr="004C17EA">
              <w:rPr>
                <w:rFonts w:asciiTheme="minorHAnsi" w:eastAsia="Arial" w:hAnsiTheme="minorHAnsi" w:cstheme="minorHAnsi"/>
                <w:sz w:val="24"/>
                <w:szCs w:val="24"/>
              </w:rPr>
              <w:t>Creative approach to beauty services</w:t>
            </w:r>
          </w:p>
          <w:p w14:paraId="3E63D76B" w14:textId="77777777" w:rsidR="004C17EA" w:rsidRPr="004C17EA" w:rsidRDefault="004C17EA" w:rsidP="00A816F5">
            <w:pPr>
              <w:pBdr>
                <w:top w:val="nil"/>
                <w:left w:val="nil"/>
                <w:bottom w:val="nil"/>
                <w:right w:val="nil"/>
                <w:between w:val="nil"/>
              </w:pBdr>
              <w:spacing w:line="360" w:lineRule="auto"/>
              <w:contextualSpacing/>
              <w:rPr>
                <w:rFonts w:asciiTheme="minorHAnsi" w:eastAsia="Arial" w:hAnsiTheme="minorHAnsi" w:cstheme="minorHAnsi"/>
                <w:sz w:val="24"/>
                <w:szCs w:val="24"/>
              </w:rPr>
            </w:pPr>
            <w:r w:rsidRPr="004C17EA">
              <w:rPr>
                <w:rFonts w:asciiTheme="minorHAnsi" w:eastAsia="Arial" w:hAnsiTheme="minorHAnsi" w:cstheme="minorHAnsi"/>
                <w:sz w:val="24"/>
                <w:szCs w:val="24"/>
              </w:rPr>
              <w:t>Flexible and willing to learn</w:t>
            </w:r>
          </w:p>
        </w:tc>
        <w:tc>
          <w:tcPr>
            <w:tcW w:w="4502" w:type="dxa"/>
            <w:shd w:val="clear" w:color="auto" w:fill="F2FD8D"/>
          </w:tcPr>
          <w:p w14:paraId="174C0BCD" w14:textId="77777777" w:rsidR="004C17EA" w:rsidRPr="004C17EA" w:rsidRDefault="004C17EA" w:rsidP="00A816F5">
            <w:pPr>
              <w:spacing w:line="360" w:lineRule="auto"/>
              <w:contextualSpacing/>
              <w:jc w:val="center"/>
              <w:rPr>
                <w:rFonts w:asciiTheme="minorHAnsi" w:eastAsia="Arial" w:hAnsiTheme="minorHAnsi" w:cstheme="minorHAnsi"/>
                <w:sz w:val="24"/>
                <w:szCs w:val="24"/>
              </w:rPr>
            </w:pPr>
          </w:p>
          <w:p w14:paraId="5B6D6879" w14:textId="77777777" w:rsidR="004C17EA" w:rsidRPr="004C17EA" w:rsidRDefault="004C17EA" w:rsidP="00A816F5">
            <w:pPr>
              <w:spacing w:line="360" w:lineRule="auto"/>
              <w:contextualSpacing/>
              <w:jc w:val="center"/>
              <w:rPr>
                <w:rFonts w:asciiTheme="minorHAnsi" w:eastAsia="Arial" w:hAnsiTheme="minorHAnsi" w:cstheme="minorHAnsi"/>
                <w:b/>
                <w:sz w:val="24"/>
                <w:szCs w:val="24"/>
              </w:rPr>
            </w:pPr>
            <w:r w:rsidRPr="004C17EA">
              <w:rPr>
                <w:rFonts w:asciiTheme="minorHAnsi" w:eastAsia="Arial" w:hAnsiTheme="minorHAnsi" w:cstheme="minorHAnsi"/>
                <w:b/>
                <w:sz w:val="24"/>
                <w:szCs w:val="24"/>
              </w:rPr>
              <w:t>WEAKNESSES</w:t>
            </w:r>
          </w:p>
          <w:p w14:paraId="0F4DE238" w14:textId="77777777" w:rsidR="004C17EA" w:rsidRPr="004C17EA" w:rsidRDefault="004C17EA" w:rsidP="00A816F5">
            <w:pPr>
              <w:spacing w:line="360" w:lineRule="auto"/>
              <w:contextualSpacing/>
              <w:rPr>
                <w:rFonts w:asciiTheme="minorHAnsi" w:hAnsiTheme="minorHAnsi" w:cstheme="minorHAnsi"/>
                <w:sz w:val="24"/>
                <w:szCs w:val="24"/>
              </w:rPr>
            </w:pPr>
          </w:p>
          <w:p w14:paraId="39EC4647" w14:textId="77777777" w:rsidR="004C17EA" w:rsidRPr="004C17EA" w:rsidRDefault="004C17EA" w:rsidP="00A816F5">
            <w:pPr>
              <w:spacing w:line="360" w:lineRule="auto"/>
              <w:contextualSpacing/>
              <w:rPr>
                <w:rFonts w:asciiTheme="minorHAnsi" w:eastAsia="Arial" w:hAnsiTheme="minorHAnsi" w:cstheme="minorHAnsi"/>
                <w:sz w:val="24"/>
                <w:szCs w:val="24"/>
              </w:rPr>
            </w:pPr>
            <w:r w:rsidRPr="004C17EA">
              <w:rPr>
                <w:rFonts w:asciiTheme="minorHAnsi" w:eastAsia="Arial" w:hAnsiTheme="minorHAnsi" w:cstheme="minorHAnsi"/>
                <w:sz w:val="24"/>
                <w:szCs w:val="24"/>
              </w:rPr>
              <w:t>Limited experience in business or salon management</w:t>
            </w:r>
          </w:p>
          <w:p w14:paraId="3850D3A8" w14:textId="77777777" w:rsidR="004C17EA" w:rsidRPr="004C17EA" w:rsidRDefault="004C17EA" w:rsidP="00A816F5">
            <w:pPr>
              <w:spacing w:line="360" w:lineRule="auto"/>
              <w:contextualSpacing/>
              <w:rPr>
                <w:rFonts w:asciiTheme="minorHAnsi" w:eastAsia="Arial" w:hAnsiTheme="minorHAnsi" w:cstheme="minorHAnsi"/>
                <w:sz w:val="24"/>
                <w:szCs w:val="24"/>
              </w:rPr>
            </w:pPr>
            <w:r w:rsidRPr="004C17EA">
              <w:rPr>
                <w:rFonts w:asciiTheme="minorHAnsi" w:eastAsia="Arial" w:hAnsiTheme="minorHAnsi" w:cstheme="minorHAnsi"/>
                <w:sz w:val="24"/>
                <w:szCs w:val="24"/>
              </w:rPr>
              <w:t>Relies heavily on hands-on learning, less confident with written resources</w:t>
            </w:r>
          </w:p>
          <w:p w14:paraId="0FD4A0E9" w14:textId="77777777" w:rsidR="004C17EA" w:rsidRPr="004C17EA" w:rsidRDefault="004C17EA" w:rsidP="00A816F5">
            <w:pPr>
              <w:spacing w:line="360" w:lineRule="auto"/>
              <w:contextualSpacing/>
              <w:rPr>
                <w:rFonts w:asciiTheme="minorHAnsi" w:eastAsia="Arial" w:hAnsiTheme="minorHAnsi" w:cstheme="minorHAnsi"/>
                <w:sz w:val="24"/>
                <w:szCs w:val="24"/>
              </w:rPr>
            </w:pPr>
            <w:r w:rsidRPr="004C17EA">
              <w:rPr>
                <w:rFonts w:asciiTheme="minorHAnsi" w:eastAsia="Arial" w:hAnsiTheme="minorHAnsi" w:cstheme="minorHAnsi"/>
                <w:sz w:val="24"/>
                <w:szCs w:val="24"/>
              </w:rPr>
              <w:t>Needs to build confidence in handling challenging clients</w:t>
            </w:r>
          </w:p>
          <w:p w14:paraId="6B2DCC0E" w14:textId="77777777" w:rsidR="004C17EA" w:rsidRPr="004C17EA" w:rsidRDefault="004C17EA" w:rsidP="00A816F5">
            <w:pPr>
              <w:spacing w:line="360" w:lineRule="auto"/>
              <w:contextualSpacing/>
              <w:rPr>
                <w:rFonts w:asciiTheme="minorHAnsi" w:eastAsia="Arial" w:hAnsiTheme="minorHAnsi" w:cstheme="minorHAnsi"/>
                <w:sz w:val="24"/>
                <w:szCs w:val="24"/>
              </w:rPr>
            </w:pPr>
            <w:r w:rsidRPr="004C17EA">
              <w:rPr>
                <w:rFonts w:asciiTheme="minorHAnsi" w:eastAsia="Arial" w:hAnsiTheme="minorHAnsi" w:cstheme="minorHAnsi"/>
                <w:sz w:val="24"/>
                <w:szCs w:val="24"/>
              </w:rPr>
              <w:t>Limited knowledge of marketing and client growth strategies</w:t>
            </w:r>
          </w:p>
        </w:tc>
      </w:tr>
      <w:tr w:rsidR="004C17EA" w:rsidRPr="004C17EA" w14:paraId="27F8ABFC" w14:textId="77777777" w:rsidTr="00A816F5">
        <w:tc>
          <w:tcPr>
            <w:tcW w:w="4514" w:type="dxa"/>
            <w:shd w:val="clear" w:color="auto" w:fill="F1B5DE"/>
          </w:tcPr>
          <w:p w14:paraId="5565A5E0" w14:textId="77777777" w:rsidR="004C17EA" w:rsidRPr="004C17EA" w:rsidRDefault="004C17EA" w:rsidP="00A816F5">
            <w:pPr>
              <w:spacing w:line="360" w:lineRule="auto"/>
              <w:contextualSpacing/>
              <w:jc w:val="center"/>
              <w:rPr>
                <w:rFonts w:asciiTheme="minorHAnsi" w:eastAsia="Arial" w:hAnsiTheme="minorHAnsi" w:cstheme="minorHAnsi"/>
                <w:b/>
                <w:sz w:val="24"/>
                <w:szCs w:val="24"/>
              </w:rPr>
            </w:pPr>
          </w:p>
          <w:p w14:paraId="37996FEC" w14:textId="77777777" w:rsidR="004C17EA" w:rsidRPr="004C17EA" w:rsidRDefault="004C17EA" w:rsidP="00A816F5">
            <w:pPr>
              <w:spacing w:line="360" w:lineRule="auto"/>
              <w:contextualSpacing/>
              <w:jc w:val="center"/>
              <w:rPr>
                <w:rFonts w:asciiTheme="minorHAnsi" w:eastAsia="Arial" w:hAnsiTheme="minorHAnsi" w:cstheme="minorHAnsi"/>
                <w:b/>
                <w:sz w:val="24"/>
                <w:szCs w:val="24"/>
              </w:rPr>
            </w:pPr>
            <w:r w:rsidRPr="004C17EA">
              <w:rPr>
                <w:rFonts w:asciiTheme="minorHAnsi" w:eastAsia="Arial" w:hAnsiTheme="minorHAnsi" w:cstheme="minorHAnsi"/>
                <w:b/>
                <w:sz w:val="24"/>
                <w:szCs w:val="24"/>
              </w:rPr>
              <w:t>OPPORTUNITIES</w:t>
            </w:r>
          </w:p>
          <w:p w14:paraId="146779A5" w14:textId="77777777" w:rsidR="004C17EA" w:rsidRPr="004C17EA" w:rsidRDefault="004C17EA" w:rsidP="00A816F5">
            <w:pPr>
              <w:pBdr>
                <w:top w:val="nil"/>
                <w:left w:val="nil"/>
                <w:bottom w:val="nil"/>
                <w:right w:val="nil"/>
                <w:between w:val="nil"/>
              </w:pBdr>
              <w:spacing w:line="360" w:lineRule="auto"/>
              <w:contextualSpacing/>
              <w:rPr>
                <w:rFonts w:asciiTheme="minorHAnsi" w:eastAsia="Arial" w:hAnsiTheme="minorHAnsi" w:cstheme="minorHAnsi"/>
                <w:sz w:val="24"/>
                <w:szCs w:val="24"/>
              </w:rPr>
            </w:pPr>
          </w:p>
          <w:p w14:paraId="60B2584D" w14:textId="77777777" w:rsidR="004C17EA" w:rsidRPr="004C17EA" w:rsidRDefault="004C17EA" w:rsidP="00A816F5">
            <w:pPr>
              <w:pBdr>
                <w:top w:val="nil"/>
                <w:left w:val="nil"/>
                <w:bottom w:val="nil"/>
                <w:right w:val="nil"/>
                <w:between w:val="nil"/>
              </w:pBdr>
              <w:spacing w:line="360" w:lineRule="auto"/>
              <w:contextualSpacing/>
              <w:rPr>
                <w:rFonts w:asciiTheme="minorHAnsi" w:eastAsia="Arial" w:hAnsiTheme="minorHAnsi" w:cstheme="minorHAnsi"/>
                <w:sz w:val="24"/>
                <w:szCs w:val="24"/>
              </w:rPr>
            </w:pPr>
            <w:r w:rsidRPr="004C17EA">
              <w:rPr>
                <w:rFonts w:asciiTheme="minorHAnsi" w:eastAsia="Arial" w:hAnsiTheme="minorHAnsi" w:cstheme="minorHAnsi"/>
                <w:sz w:val="24"/>
                <w:szCs w:val="24"/>
              </w:rPr>
              <w:t>Opportunity to attend specialist training and workshops</w:t>
            </w:r>
          </w:p>
          <w:p w14:paraId="34F26601" w14:textId="77777777" w:rsidR="004C17EA" w:rsidRPr="004C17EA" w:rsidRDefault="004C17EA" w:rsidP="00A816F5">
            <w:pPr>
              <w:pBdr>
                <w:top w:val="nil"/>
                <w:left w:val="nil"/>
                <w:bottom w:val="nil"/>
                <w:right w:val="nil"/>
                <w:between w:val="nil"/>
              </w:pBdr>
              <w:spacing w:line="360" w:lineRule="auto"/>
              <w:contextualSpacing/>
              <w:rPr>
                <w:rFonts w:asciiTheme="minorHAnsi" w:eastAsia="Arial" w:hAnsiTheme="minorHAnsi" w:cstheme="minorHAnsi"/>
                <w:sz w:val="24"/>
                <w:szCs w:val="24"/>
              </w:rPr>
            </w:pPr>
            <w:r w:rsidRPr="004C17EA">
              <w:rPr>
                <w:rFonts w:asciiTheme="minorHAnsi" w:eastAsia="Arial" w:hAnsiTheme="minorHAnsi" w:cstheme="minorHAnsi"/>
                <w:sz w:val="24"/>
                <w:szCs w:val="24"/>
              </w:rPr>
              <w:t>Potential to grow personal brand and client list</w:t>
            </w:r>
          </w:p>
          <w:p w14:paraId="523FFAA5" w14:textId="77777777" w:rsidR="004C17EA" w:rsidRPr="004C17EA" w:rsidRDefault="004C17EA" w:rsidP="00A816F5">
            <w:pPr>
              <w:pBdr>
                <w:top w:val="nil"/>
                <w:left w:val="nil"/>
                <w:bottom w:val="nil"/>
                <w:right w:val="nil"/>
                <w:between w:val="nil"/>
              </w:pBdr>
              <w:spacing w:line="360" w:lineRule="auto"/>
              <w:contextualSpacing/>
              <w:rPr>
                <w:rFonts w:asciiTheme="minorHAnsi" w:eastAsia="Arial" w:hAnsiTheme="minorHAnsi" w:cstheme="minorHAnsi"/>
                <w:sz w:val="24"/>
                <w:szCs w:val="24"/>
              </w:rPr>
            </w:pPr>
            <w:r w:rsidRPr="004C17EA">
              <w:rPr>
                <w:rFonts w:asciiTheme="minorHAnsi" w:eastAsia="Arial" w:hAnsiTheme="minorHAnsi" w:cstheme="minorHAnsi"/>
                <w:sz w:val="24"/>
                <w:szCs w:val="24"/>
              </w:rPr>
              <w:t>Developing digital marketing skills</w:t>
            </w:r>
          </w:p>
          <w:p w14:paraId="7B7F7450" w14:textId="77777777" w:rsidR="004C17EA" w:rsidRPr="004C17EA" w:rsidRDefault="004C17EA" w:rsidP="00A816F5">
            <w:pPr>
              <w:pBdr>
                <w:top w:val="nil"/>
                <w:left w:val="nil"/>
                <w:bottom w:val="nil"/>
                <w:right w:val="nil"/>
                <w:between w:val="nil"/>
              </w:pBdr>
              <w:spacing w:line="360" w:lineRule="auto"/>
              <w:contextualSpacing/>
              <w:rPr>
                <w:rFonts w:asciiTheme="minorHAnsi" w:eastAsia="Arial" w:hAnsiTheme="minorHAnsi" w:cstheme="minorHAnsi"/>
                <w:sz w:val="24"/>
                <w:szCs w:val="24"/>
              </w:rPr>
            </w:pPr>
            <w:r w:rsidRPr="004C17EA">
              <w:rPr>
                <w:rFonts w:asciiTheme="minorHAnsi" w:eastAsia="Arial" w:hAnsiTheme="minorHAnsi" w:cstheme="minorHAnsi"/>
                <w:sz w:val="24"/>
                <w:szCs w:val="24"/>
              </w:rPr>
              <w:t>Building strong client loyalty through excellent service</w:t>
            </w:r>
          </w:p>
        </w:tc>
        <w:tc>
          <w:tcPr>
            <w:tcW w:w="4502" w:type="dxa"/>
            <w:shd w:val="clear" w:color="auto" w:fill="A8D08D"/>
          </w:tcPr>
          <w:p w14:paraId="639E223D" w14:textId="77777777" w:rsidR="004C17EA" w:rsidRPr="004C17EA" w:rsidRDefault="004C17EA" w:rsidP="00A816F5">
            <w:pPr>
              <w:spacing w:line="360" w:lineRule="auto"/>
              <w:contextualSpacing/>
              <w:jc w:val="center"/>
              <w:rPr>
                <w:rFonts w:asciiTheme="minorHAnsi" w:eastAsia="Arial" w:hAnsiTheme="minorHAnsi" w:cstheme="minorHAnsi"/>
                <w:b/>
                <w:sz w:val="24"/>
                <w:szCs w:val="24"/>
              </w:rPr>
            </w:pPr>
          </w:p>
          <w:p w14:paraId="44945DB2" w14:textId="77777777" w:rsidR="004C17EA" w:rsidRPr="004C17EA" w:rsidRDefault="004C17EA" w:rsidP="00A816F5">
            <w:pPr>
              <w:spacing w:line="360" w:lineRule="auto"/>
              <w:contextualSpacing/>
              <w:jc w:val="center"/>
              <w:rPr>
                <w:rFonts w:asciiTheme="minorHAnsi" w:eastAsia="Arial" w:hAnsiTheme="minorHAnsi" w:cstheme="minorHAnsi"/>
                <w:b/>
                <w:sz w:val="24"/>
                <w:szCs w:val="24"/>
              </w:rPr>
            </w:pPr>
            <w:r w:rsidRPr="004C17EA">
              <w:rPr>
                <w:rFonts w:asciiTheme="minorHAnsi" w:eastAsia="Arial" w:hAnsiTheme="minorHAnsi" w:cstheme="minorHAnsi"/>
                <w:b/>
                <w:sz w:val="24"/>
                <w:szCs w:val="24"/>
              </w:rPr>
              <w:t>THREATS</w:t>
            </w:r>
          </w:p>
          <w:p w14:paraId="0ADB3FD9" w14:textId="77777777" w:rsidR="004C17EA" w:rsidRPr="004C17EA" w:rsidRDefault="004C17EA" w:rsidP="00A816F5">
            <w:pPr>
              <w:spacing w:line="360" w:lineRule="auto"/>
              <w:contextualSpacing/>
              <w:rPr>
                <w:rFonts w:asciiTheme="minorHAnsi" w:eastAsia="Arial" w:hAnsiTheme="minorHAnsi" w:cstheme="minorHAnsi"/>
                <w:sz w:val="24"/>
                <w:szCs w:val="24"/>
              </w:rPr>
            </w:pPr>
          </w:p>
          <w:p w14:paraId="182D1491" w14:textId="77777777" w:rsidR="004C17EA" w:rsidRPr="004C17EA" w:rsidRDefault="004C17EA" w:rsidP="00A816F5">
            <w:pPr>
              <w:spacing w:line="360" w:lineRule="auto"/>
              <w:contextualSpacing/>
              <w:rPr>
                <w:rFonts w:asciiTheme="minorHAnsi" w:eastAsia="Arial" w:hAnsiTheme="minorHAnsi" w:cstheme="minorHAnsi"/>
                <w:sz w:val="24"/>
                <w:szCs w:val="24"/>
              </w:rPr>
            </w:pPr>
            <w:r w:rsidRPr="004C17EA">
              <w:rPr>
                <w:rFonts w:asciiTheme="minorHAnsi" w:eastAsia="Arial" w:hAnsiTheme="minorHAnsi" w:cstheme="minorHAnsi"/>
                <w:sz w:val="24"/>
                <w:szCs w:val="24"/>
              </w:rPr>
              <w:t>High competition within the lash, nails, and SPMU market</w:t>
            </w:r>
          </w:p>
          <w:p w14:paraId="147AC303" w14:textId="77777777" w:rsidR="004C17EA" w:rsidRPr="004C17EA" w:rsidRDefault="004C17EA" w:rsidP="00A816F5">
            <w:pPr>
              <w:spacing w:line="360" w:lineRule="auto"/>
              <w:contextualSpacing/>
              <w:rPr>
                <w:rFonts w:asciiTheme="minorHAnsi" w:eastAsia="Arial" w:hAnsiTheme="minorHAnsi" w:cstheme="minorHAnsi"/>
                <w:sz w:val="24"/>
                <w:szCs w:val="24"/>
              </w:rPr>
            </w:pPr>
            <w:r w:rsidRPr="004C17EA">
              <w:rPr>
                <w:rFonts w:asciiTheme="minorHAnsi" w:eastAsia="Arial" w:hAnsiTheme="minorHAnsi" w:cstheme="minorHAnsi"/>
                <w:sz w:val="24"/>
                <w:szCs w:val="24"/>
              </w:rPr>
              <w:t>Economic downturn affecting customer spending</w:t>
            </w:r>
          </w:p>
          <w:p w14:paraId="449816BE" w14:textId="77777777" w:rsidR="004C17EA" w:rsidRPr="004C17EA" w:rsidRDefault="004C17EA" w:rsidP="00A816F5">
            <w:pPr>
              <w:spacing w:line="360" w:lineRule="auto"/>
              <w:contextualSpacing/>
              <w:rPr>
                <w:rFonts w:asciiTheme="minorHAnsi" w:eastAsia="Arial" w:hAnsiTheme="minorHAnsi" w:cstheme="minorHAnsi"/>
                <w:sz w:val="24"/>
                <w:szCs w:val="24"/>
              </w:rPr>
            </w:pPr>
            <w:r w:rsidRPr="004C17EA">
              <w:rPr>
                <w:rFonts w:asciiTheme="minorHAnsi" w:eastAsia="Arial" w:hAnsiTheme="minorHAnsi" w:cstheme="minorHAnsi"/>
                <w:sz w:val="24"/>
                <w:szCs w:val="24"/>
              </w:rPr>
              <w:t>Risk of falling behind if not keeping up with trends</w:t>
            </w:r>
          </w:p>
          <w:p w14:paraId="19AD49E6" w14:textId="77777777" w:rsidR="004C17EA" w:rsidRPr="004C17EA" w:rsidRDefault="004C17EA" w:rsidP="00A816F5">
            <w:pPr>
              <w:spacing w:line="360" w:lineRule="auto"/>
              <w:contextualSpacing/>
              <w:rPr>
                <w:rFonts w:asciiTheme="minorHAnsi" w:eastAsia="Arial" w:hAnsiTheme="minorHAnsi" w:cstheme="minorHAnsi"/>
                <w:sz w:val="24"/>
                <w:szCs w:val="24"/>
              </w:rPr>
            </w:pPr>
            <w:r w:rsidRPr="004C17EA">
              <w:rPr>
                <w:rFonts w:asciiTheme="minorHAnsi" w:eastAsia="Arial" w:hAnsiTheme="minorHAnsi" w:cstheme="minorHAnsi"/>
                <w:sz w:val="24"/>
                <w:szCs w:val="24"/>
              </w:rPr>
              <w:t>Dependence on chair rental for business stability</w:t>
            </w:r>
          </w:p>
        </w:tc>
      </w:tr>
    </w:tbl>
    <w:p w14:paraId="09EABB91" w14:textId="77777777" w:rsidR="004C17EA" w:rsidRPr="004C17EA" w:rsidRDefault="004C17EA" w:rsidP="004C17EA">
      <w:pPr>
        <w:spacing w:after="0" w:line="360" w:lineRule="auto"/>
        <w:contextualSpacing/>
        <w:rPr>
          <w:rFonts w:asciiTheme="minorHAnsi" w:eastAsia="Arial" w:hAnsiTheme="minorHAnsi" w:cstheme="minorHAnsi"/>
          <w:sz w:val="24"/>
          <w:szCs w:val="24"/>
        </w:rPr>
      </w:pPr>
    </w:p>
    <w:p w14:paraId="0D2A5510" w14:textId="77777777" w:rsidR="004C17EA" w:rsidRPr="004C17EA" w:rsidRDefault="004C17EA" w:rsidP="004C17EA">
      <w:pPr>
        <w:spacing w:after="0" w:line="360" w:lineRule="auto"/>
        <w:contextualSpacing/>
        <w:rPr>
          <w:rFonts w:asciiTheme="minorHAnsi" w:eastAsia="Arial" w:hAnsiTheme="minorHAnsi" w:cstheme="minorHAnsi"/>
          <w:sz w:val="24"/>
          <w:szCs w:val="24"/>
        </w:rPr>
      </w:pPr>
      <w:r w:rsidRPr="004C17EA">
        <w:rPr>
          <w:rFonts w:asciiTheme="minorHAnsi" w:eastAsia="Arial" w:hAnsiTheme="minorHAnsi" w:cstheme="minorHAnsi"/>
          <w:sz w:val="24"/>
          <w:szCs w:val="24"/>
        </w:rPr>
        <w:t xml:space="preserve">Gap Analysis person 1 </w:t>
      </w:r>
    </w:p>
    <w:p w14:paraId="2C0E00CF" w14:textId="77777777" w:rsidR="004C17EA" w:rsidRPr="004C17EA" w:rsidRDefault="004C17EA" w:rsidP="004C17EA">
      <w:pPr>
        <w:spacing w:after="0" w:line="360" w:lineRule="auto"/>
        <w:contextualSpacing/>
        <w:rPr>
          <w:rFonts w:asciiTheme="minorHAnsi" w:eastAsia="Arial" w:hAnsiTheme="minorHAnsi" w:cstheme="minorHAnsi"/>
          <w:sz w:val="24"/>
          <w:szCs w:val="24"/>
          <w:lang w:val="en-US"/>
        </w:rPr>
      </w:pPr>
      <w:r w:rsidRPr="004C17EA">
        <w:rPr>
          <w:rFonts w:asciiTheme="minorHAnsi" w:eastAsia="Arial" w:hAnsiTheme="minorHAnsi" w:cstheme="minorHAnsi"/>
          <w:sz w:val="24"/>
          <w:szCs w:val="24"/>
          <w:lang w:val="en-US"/>
        </w:rPr>
        <w:t xml:space="preserve">As the owner of Honey-Love Aesthetics, I have identified several areas of strength within my professional practice, such as my ability to deliver high-quality treatments including filler and </w:t>
      </w:r>
      <w:proofErr w:type="spellStart"/>
      <w:r w:rsidRPr="004C17EA">
        <w:rPr>
          <w:rFonts w:asciiTheme="minorHAnsi" w:eastAsia="Arial" w:hAnsiTheme="minorHAnsi" w:cstheme="minorHAnsi"/>
          <w:sz w:val="24"/>
          <w:szCs w:val="24"/>
          <w:lang w:val="en-US"/>
        </w:rPr>
        <w:t>botox</w:t>
      </w:r>
      <w:proofErr w:type="spellEnd"/>
      <w:r w:rsidRPr="004C17EA">
        <w:rPr>
          <w:rFonts w:asciiTheme="minorHAnsi" w:eastAsia="Arial" w:hAnsiTheme="minorHAnsi" w:cstheme="minorHAnsi"/>
          <w:sz w:val="24"/>
          <w:szCs w:val="24"/>
          <w:lang w:val="en-US"/>
        </w:rPr>
        <w:t xml:space="preserve">, as well as my experience in running the salon for nearly four years. However, when I compare my current position to where I would like to be, I can see clear gaps that need addressing </w:t>
      </w:r>
      <w:r w:rsidRPr="004C17EA">
        <w:rPr>
          <w:rFonts w:asciiTheme="minorHAnsi" w:eastAsia="Arial" w:hAnsiTheme="minorHAnsi" w:cstheme="minorHAnsi"/>
          <w:sz w:val="24"/>
          <w:szCs w:val="24"/>
        </w:rPr>
        <w:t>(Tillman, 2025)</w:t>
      </w:r>
      <w:r w:rsidRPr="004C17EA">
        <w:rPr>
          <w:rFonts w:asciiTheme="minorHAnsi" w:eastAsia="Arial" w:hAnsiTheme="minorHAnsi" w:cstheme="minorHAnsi"/>
          <w:sz w:val="24"/>
          <w:szCs w:val="24"/>
          <w:lang w:val="en-US"/>
        </w:rPr>
        <w:t xml:space="preserve">. At present, I manage both the business operations and client treatments, which can be overwhelming and </w:t>
      </w:r>
      <w:proofErr w:type="gramStart"/>
      <w:r w:rsidRPr="004C17EA">
        <w:rPr>
          <w:rFonts w:asciiTheme="minorHAnsi" w:eastAsia="Arial" w:hAnsiTheme="minorHAnsi" w:cstheme="minorHAnsi"/>
          <w:sz w:val="24"/>
          <w:szCs w:val="24"/>
          <w:lang w:val="en-US"/>
        </w:rPr>
        <w:t>limits</w:t>
      </w:r>
      <w:proofErr w:type="gramEnd"/>
      <w:r w:rsidRPr="004C17EA">
        <w:rPr>
          <w:rFonts w:asciiTheme="minorHAnsi" w:eastAsia="Arial" w:hAnsiTheme="minorHAnsi" w:cstheme="minorHAnsi"/>
          <w:sz w:val="24"/>
          <w:szCs w:val="24"/>
          <w:lang w:val="en-US"/>
        </w:rPr>
        <w:t xml:space="preserve"> the time I have for personal development. The gap here lies in my need to strengthen my leadership and delegation skills so that I can balance managing the salon while also pursuing higher-level training opportunities.</w:t>
      </w:r>
    </w:p>
    <w:p w14:paraId="3041CF4E" w14:textId="77777777" w:rsidR="004C17EA" w:rsidRPr="004C17EA" w:rsidRDefault="004C17EA" w:rsidP="004C17EA">
      <w:pPr>
        <w:spacing w:after="0" w:line="360" w:lineRule="auto"/>
        <w:contextualSpacing/>
        <w:rPr>
          <w:rFonts w:asciiTheme="minorHAnsi" w:eastAsia="Arial" w:hAnsiTheme="minorHAnsi" w:cstheme="minorHAnsi"/>
          <w:sz w:val="24"/>
          <w:szCs w:val="24"/>
          <w:lang w:val="en-US"/>
        </w:rPr>
      </w:pPr>
      <w:r w:rsidRPr="004C17EA">
        <w:rPr>
          <w:rFonts w:asciiTheme="minorHAnsi" w:eastAsia="Arial" w:hAnsiTheme="minorHAnsi" w:cstheme="minorHAnsi"/>
          <w:sz w:val="24"/>
          <w:szCs w:val="24"/>
          <w:lang w:val="en-US"/>
        </w:rPr>
        <w:t xml:space="preserve">Another gap I have identified is related to my clinical and technical expertise. While I am confident in carrying out the treatments I currently offer, I </w:t>
      </w:r>
      <w:proofErr w:type="spellStart"/>
      <w:r w:rsidRPr="004C17EA">
        <w:rPr>
          <w:rFonts w:asciiTheme="minorHAnsi" w:eastAsia="Arial" w:hAnsiTheme="minorHAnsi" w:cstheme="minorHAnsi"/>
          <w:sz w:val="24"/>
          <w:szCs w:val="24"/>
          <w:lang w:val="en-US"/>
        </w:rPr>
        <w:t>recognise</w:t>
      </w:r>
      <w:proofErr w:type="spellEnd"/>
      <w:r w:rsidRPr="004C17EA">
        <w:rPr>
          <w:rFonts w:asciiTheme="minorHAnsi" w:eastAsia="Arial" w:hAnsiTheme="minorHAnsi" w:cstheme="minorHAnsi"/>
          <w:sz w:val="24"/>
          <w:szCs w:val="24"/>
          <w:lang w:val="en-US"/>
        </w:rPr>
        <w:t xml:space="preserve"> the need to expand my skillset to keep up with new advancements in aesthetics. For example, clients are becoming increasingly interested in combination treatments and skin rejuvenation therapies, areas in which I could further develop my knowledge. By not addressing this gap, I risk losing clients to competitors who may already be offering these services.</w:t>
      </w:r>
    </w:p>
    <w:p w14:paraId="67BAAF76" w14:textId="77777777" w:rsidR="004C17EA" w:rsidRPr="004C17EA" w:rsidRDefault="004C17EA" w:rsidP="004C17EA">
      <w:pPr>
        <w:spacing w:after="0" w:line="360" w:lineRule="auto"/>
        <w:contextualSpacing/>
        <w:rPr>
          <w:rFonts w:asciiTheme="minorHAnsi" w:eastAsia="Arial" w:hAnsiTheme="minorHAnsi" w:cstheme="minorHAnsi"/>
          <w:sz w:val="24"/>
          <w:szCs w:val="24"/>
          <w:lang w:val="en-US"/>
        </w:rPr>
      </w:pPr>
      <w:r w:rsidRPr="004C17EA">
        <w:rPr>
          <w:rFonts w:asciiTheme="minorHAnsi" w:eastAsia="Arial" w:hAnsiTheme="minorHAnsi" w:cstheme="minorHAnsi"/>
          <w:sz w:val="24"/>
          <w:szCs w:val="24"/>
          <w:lang w:val="en-US"/>
        </w:rPr>
        <w:t xml:space="preserve">In addition, I see a gap in my use of digital marketing and social media strategies. Although I have a loyal client base, I know that my business could grow further if I were more effective in using digital platforms to reach new customers and promote my services </w:t>
      </w:r>
      <w:r w:rsidRPr="004C17EA">
        <w:rPr>
          <w:rFonts w:asciiTheme="minorHAnsi" w:eastAsia="Arial" w:hAnsiTheme="minorHAnsi" w:cstheme="minorHAnsi"/>
          <w:sz w:val="24"/>
          <w:szCs w:val="24"/>
        </w:rPr>
        <w:t>(Hetman, 2021)</w:t>
      </w:r>
      <w:r w:rsidRPr="004C17EA">
        <w:rPr>
          <w:rFonts w:asciiTheme="minorHAnsi" w:eastAsia="Arial" w:hAnsiTheme="minorHAnsi" w:cstheme="minorHAnsi"/>
          <w:sz w:val="24"/>
          <w:szCs w:val="24"/>
          <w:lang w:val="en-US"/>
        </w:rPr>
        <w:t xml:space="preserve">. The </w:t>
      </w:r>
      <w:r w:rsidRPr="004C17EA">
        <w:rPr>
          <w:rFonts w:asciiTheme="minorHAnsi" w:eastAsia="Arial" w:hAnsiTheme="minorHAnsi" w:cstheme="minorHAnsi"/>
          <w:sz w:val="24"/>
          <w:szCs w:val="24"/>
          <w:lang w:val="en-US"/>
        </w:rPr>
        <w:lastRenderedPageBreak/>
        <w:t>gap here lies in moving from basic marketing approaches to a more strategic and consistent use of social media, which would enhance the salon’s visibility and reputation.</w:t>
      </w:r>
    </w:p>
    <w:p w14:paraId="7FEA30AF" w14:textId="77777777" w:rsidR="004C17EA" w:rsidRPr="004C17EA" w:rsidRDefault="004C17EA" w:rsidP="004C17EA">
      <w:pPr>
        <w:spacing w:after="0" w:line="360" w:lineRule="auto"/>
        <w:contextualSpacing/>
        <w:rPr>
          <w:rFonts w:asciiTheme="minorHAnsi" w:eastAsia="Arial" w:hAnsiTheme="minorHAnsi" w:cstheme="minorHAnsi"/>
          <w:sz w:val="24"/>
          <w:szCs w:val="24"/>
          <w:lang w:val="en-US"/>
        </w:rPr>
      </w:pPr>
      <w:r w:rsidRPr="004C17EA">
        <w:rPr>
          <w:rFonts w:asciiTheme="minorHAnsi" w:eastAsia="Arial" w:hAnsiTheme="minorHAnsi" w:cstheme="minorHAnsi"/>
          <w:sz w:val="24"/>
          <w:szCs w:val="24"/>
          <w:lang w:val="en-US"/>
        </w:rPr>
        <w:t>Overall, my gap analysis highlights that to progress I need to focus on improving leadership skills, expanding advanced clinical knowledge, and adopting stronger marketing practices. Addressing these gaps will enable me to achieve my goals of business growth, professional credibility, and a more sustainable work-life balance.</w:t>
      </w:r>
    </w:p>
    <w:p w14:paraId="565A9C37" w14:textId="77777777" w:rsidR="004C17EA" w:rsidRPr="004C17EA" w:rsidRDefault="004C17EA" w:rsidP="004C17EA">
      <w:pPr>
        <w:spacing w:after="0" w:line="360" w:lineRule="auto"/>
        <w:contextualSpacing/>
        <w:rPr>
          <w:rFonts w:asciiTheme="minorHAnsi" w:eastAsia="Arial" w:hAnsiTheme="minorHAnsi" w:cstheme="minorHAnsi"/>
          <w:sz w:val="24"/>
          <w:szCs w:val="24"/>
        </w:rPr>
      </w:pPr>
    </w:p>
    <w:p w14:paraId="6D27C085" w14:textId="77777777" w:rsidR="004C17EA" w:rsidRPr="004C17EA" w:rsidRDefault="004C17EA" w:rsidP="004C17EA">
      <w:pPr>
        <w:spacing w:after="0" w:line="360" w:lineRule="auto"/>
        <w:contextualSpacing/>
        <w:rPr>
          <w:rFonts w:asciiTheme="minorHAnsi" w:eastAsia="Arial" w:hAnsiTheme="minorHAnsi" w:cstheme="minorHAnsi"/>
          <w:sz w:val="24"/>
          <w:szCs w:val="24"/>
        </w:rPr>
      </w:pPr>
      <w:r w:rsidRPr="004C17EA">
        <w:rPr>
          <w:rFonts w:asciiTheme="minorHAnsi" w:eastAsia="Arial" w:hAnsiTheme="minorHAnsi" w:cstheme="minorHAnsi"/>
          <w:sz w:val="24"/>
          <w:szCs w:val="24"/>
        </w:rPr>
        <w:t xml:space="preserve">Gap Analysis person 2 </w:t>
      </w:r>
    </w:p>
    <w:p w14:paraId="2911A6A7" w14:textId="77777777" w:rsidR="004C17EA" w:rsidRPr="004C17EA" w:rsidRDefault="004C17EA" w:rsidP="004C17EA">
      <w:pPr>
        <w:spacing w:after="0" w:line="360" w:lineRule="auto"/>
        <w:contextualSpacing/>
        <w:rPr>
          <w:rFonts w:asciiTheme="minorHAnsi" w:eastAsia="Arial" w:hAnsiTheme="minorHAnsi" w:cstheme="minorHAnsi"/>
          <w:sz w:val="24"/>
          <w:szCs w:val="24"/>
          <w:lang w:val="en-US"/>
        </w:rPr>
      </w:pPr>
      <w:r w:rsidRPr="004C17EA">
        <w:rPr>
          <w:rFonts w:asciiTheme="minorHAnsi" w:eastAsia="Arial" w:hAnsiTheme="minorHAnsi" w:cstheme="minorHAnsi"/>
          <w:sz w:val="24"/>
          <w:szCs w:val="24"/>
          <w:lang w:val="en-US"/>
        </w:rPr>
        <w:t xml:space="preserve">When reflecting on my colleague, who </w:t>
      </w:r>
      <w:proofErr w:type="spellStart"/>
      <w:r w:rsidRPr="004C17EA">
        <w:rPr>
          <w:rFonts w:asciiTheme="minorHAnsi" w:eastAsia="Arial" w:hAnsiTheme="minorHAnsi" w:cstheme="minorHAnsi"/>
          <w:sz w:val="24"/>
          <w:szCs w:val="24"/>
          <w:lang w:val="en-US"/>
        </w:rPr>
        <w:t>specialises</w:t>
      </w:r>
      <w:proofErr w:type="spellEnd"/>
      <w:r w:rsidRPr="004C17EA">
        <w:rPr>
          <w:rFonts w:asciiTheme="minorHAnsi" w:eastAsia="Arial" w:hAnsiTheme="minorHAnsi" w:cstheme="minorHAnsi"/>
          <w:sz w:val="24"/>
          <w:szCs w:val="24"/>
          <w:lang w:val="en-US"/>
        </w:rPr>
        <w:t xml:space="preserve"> in services such as lashes, nails, and SPMU, I can see that she has strong practical and creative abilities. She is confident in her treatments, and clients often appreciate the high quality of her work. However, comparing her current abilities with her future goals reveals gaps that may hold her back if left unaddressed.</w:t>
      </w:r>
    </w:p>
    <w:p w14:paraId="253323B8" w14:textId="77777777" w:rsidR="004C17EA" w:rsidRPr="004C17EA" w:rsidRDefault="004C17EA" w:rsidP="004C17EA">
      <w:pPr>
        <w:spacing w:after="0" w:line="360" w:lineRule="auto"/>
        <w:contextualSpacing/>
        <w:rPr>
          <w:rFonts w:asciiTheme="minorHAnsi" w:eastAsia="Arial" w:hAnsiTheme="minorHAnsi" w:cstheme="minorHAnsi"/>
          <w:sz w:val="24"/>
          <w:szCs w:val="24"/>
          <w:lang w:val="en-US"/>
        </w:rPr>
      </w:pPr>
      <w:r w:rsidRPr="004C17EA">
        <w:rPr>
          <w:rFonts w:asciiTheme="minorHAnsi" w:eastAsia="Arial" w:hAnsiTheme="minorHAnsi" w:cstheme="minorHAnsi"/>
          <w:sz w:val="24"/>
          <w:szCs w:val="24"/>
          <w:lang w:val="en-US"/>
        </w:rPr>
        <w:t xml:space="preserve">One of the main gaps for my colleague is her limited experience in business and salon management. She knows how to do </w:t>
      </w:r>
      <w:proofErr w:type="gramStart"/>
      <w:r w:rsidRPr="004C17EA">
        <w:rPr>
          <w:rFonts w:asciiTheme="minorHAnsi" w:eastAsia="Arial" w:hAnsiTheme="minorHAnsi" w:cstheme="minorHAnsi"/>
          <w:sz w:val="24"/>
          <w:szCs w:val="24"/>
          <w:lang w:val="en-US"/>
        </w:rPr>
        <w:t>the technical</w:t>
      </w:r>
      <w:proofErr w:type="gramEnd"/>
      <w:r w:rsidRPr="004C17EA">
        <w:rPr>
          <w:rFonts w:asciiTheme="minorHAnsi" w:eastAsia="Arial" w:hAnsiTheme="minorHAnsi" w:cstheme="minorHAnsi"/>
          <w:sz w:val="24"/>
          <w:szCs w:val="24"/>
          <w:lang w:val="en-US"/>
        </w:rPr>
        <w:t xml:space="preserve"> things, but she doesn't know how to think strategically to expand her company and establish a reputation for herself. The chance that she will have to rely on my salon for chair rentals goes up until she does something to become more independent and stable </w:t>
      </w:r>
      <w:r w:rsidRPr="004C17EA">
        <w:rPr>
          <w:rFonts w:asciiTheme="minorHAnsi" w:eastAsia="Arial" w:hAnsiTheme="minorHAnsi" w:cstheme="minorHAnsi"/>
          <w:sz w:val="24"/>
          <w:szCs w:val="24"/>
        </w:rPr>
        <w:t>(Tee et al., 2022)</w:t>
      </w:r>
      <w:r w:rsidRPr="004C17EA">
        <w:rPr>
          <w:rFonts w:asciiTheme="minorHAnsi" w:eastAsia="Arial" w:hAnsiTheme="minorHAnsi" w:cstheme="minorHAnsi"/>
          <w:sz w:val="24"/>
          <w:szCs w:val="24"/>
          <w:lang w:val="en-US"/>
        </w:rPr>
        <w:t>. Learning more about how to develop a company and deal with clients will help her stay in the profession.</w:t>
      </w:r>
    </w:p>
    <w:p w14:paraId="35EE1586" w14:textId="77777777" w:rsidR="004C17EA" w:rsidRPr="004C17EA" w:rsidRDefault="004C17EA" w:rsidP="004C17EA">
      <w:pPr>
        <w:spacing w:after="0" w:line="360" w:lineRule="auto"/>
        <w:contextualSpacing/>
        <w:rPr>
          <w:rFonts w:asciiTheme="minorHAnsi" w:eastAsia="Arial" w:hAnsiTheme="minorHAnsi" w:cstheme="minorHAnsi"/>
          <w:sz w:val="24"/>
          <w:szCs w:val="24"/>
          <w:lang w:val="en-US"/>
        </w:rPr>
      </w:pPr>
      <w:r w:rsidRPr="004C17EA">
        <w:rPr>
          <w:rFonts w:asciiTheme="minorHAnsi" w:eastAsia="Arial" w:hAnsiTheme="minorHAnsi" w:cstheme="minorHAnsi"/>
          <w:sz w:val="24"/>
          <w:szCs w:val="24"/>
          <w:lang w:val="en-US"/>
        </w:rPr>
        <w:t xml:space="preserve">She is also different from the others since she learns best by doing and listening. She is good at hands-on work, but she doesn't feel sure of herself when it comes to reading and interpreting written material or studying on her own. For instance, this might be a problem when she needs to read about marketing tactics, rules, or job progression </w:t>
      </w:r>
      <w:proofErr w:type="gramStart"/>
      <w:r w:rsidRPr="004C17EA">
        <w:rPr>
          <w:rFonts w:asciiTheme="minorHAnsi" w:eastAsia="Arial" w:hAnsiTheme="minorHAnsi" w:cstheme="minorHAnsi"/>
          <w:sz w:val="24"/>
          <w:szCs w:val="24"/>
          <w:lang w:val="en-US"/>
        </w:rPr>
        <w:t>chances</w:t>
      </w:r>
      <w:proofErr w:type="gramEnd"/>
      <w:r w:rsidRPr="004C17EA">
        <w:rPr>
          <w:rFonts w:asciiTheme="minorHAnsi" w:eastAsia="Arial" w:hAnsiTheme="minorHAnsi" w:cstheme="minorHAnsi"/>
          <w:sz w:val="24"/>
          <w:szCs w:val="24"/>
          <w:lang w:val="en-US"/>
        </w:rPr>
        <w:t xml:space="preserve"> that need to be thought about. If she doesn't fix this difference, she might fall behind on important administrative responsibilities and developments in the beauty business.</w:t>
      </w:r>
    </w:p>
    <w:p w14:paraId="09BC7AB1" w14:textId="77777777" w:rsidR="004C17EA" w:rsidRPr="004C17EA" w:rsidRDefault="004C17EA" w:rsidP="004C17EA">
      <w:pPr>
        <w:spacing w:after="0" w:line="360" w:lineRule="auto"/>
        <w:contextualSpacing/>
        <w:rPr>
          <w:rFonts w:asciiTheme="minorHAnsi" w:eastAsia="Arial" w:hAnsiTheme="minorHAnsi" w:cstheme="minorHAnsi"/>
          <w:sz w:val="24"/>
          <w:szCs w:val="24"/>
          <w:lang w:val="en-US"/>
        </w:rPr>
      </w:pPr>
      <w:r w:rsidRPr="004C17EA">
        <w:rPr>
          <w:rFonts w:asciiTheme="minorHAnsi" w:eastAsia="Arial" w:hAnsiTheme="minorHAnsi" w:cstheme="minorHAnsi"/>
          <w:sz w:val="24"/>
          <w:szCs w:val="24"/>
          <w:lang w:val="en-US"/>
        </w:rPr>
        <w:t xml:space="preserve">I do not think she is very good at web marketing and advertising either. My </w:t>
      </w:r>
      <w:proofErr w:type="gramStart"/>
      <w:r w:rsidRPr="004C17EA">
        <w:rPr>
          <w:rFonts w:asciiTheme="minorHAnsi" w:eastAsia="Arial" w:hAnsiTheme="minorHAnsi" w:cstheme="minorHAnsi"/>
          <w:sz w:val="24"/>
          <w:szCs w:val="24"/>
          <w:lang w:val="en-US"/>
        </w:rPr>
        <w:t>coworker has</w:t>
      </w:r>
      <w:proofErr w:type="gramEnd"/>
      <w:r w:rsidRPr="004C17EA">
        <w:rPr>
          <w:rFonts w:asciiTheme="minorHAnsi" w:eastAsia="Arial" w:hAnsiTheme="minorHAnsi" w:cstheme="minorHAnsi"/>
          <w:sz w:val="24"/>
          <w:szCs w:val="24"/>
          <w:lang w:val="en-US"/>
        </w:rPr>
        <w:t xml:space="preserve"> had some success with their strategy to </w:t>
      </w:r>
      <w:proofErr w:type="spellStart"/>
      <w:r w:rsidRPr="004C17EA">
        <w:rPr>
          <w:rFonts w:asciiTheme="minorHAnsi" w:eastAsia="Arial" w:hAnsiTheme="minorHAnsi" w:cstheme="minorHAnsi"/>
          <w:sz w:val="24"/>
          <w:szCs w:val="24"/>
          <w:lang w:val="en-US"/>
        </w:rPr>
        <w:t>utilise</w:t>
      </w:r>
      <w:proofErr w:type="spellEnd"/>
      <w:r w:rsidRPr="004C17EA">
        <w:rPr>
          <w:rFonts w:asciiTheme="minorHAnsi" w:eastAsia="Arial" w:hAnsiTheme="minorHAnsi" w:cstheme="minorHAnsi"/>
          <w:sz w:val="24"/>
          <w:szCs w:val="24"/>
          <w:lang w:val="en-US"/>
        </w:rPr>
        <w:t xml:space="preserve"> word of mouth to get new customers, but </w:t>
      </w:r>
      <w:proofErr w:type="gramStart"/>
      <w:r w:rsidRPr="004C17EA">
        <w:rPr>
          <w:rFonts w:asciiTheme="minorHAnsi" w:eastAsia="Arial" w:hAnsiTheme="minorHAnsi" w:cstheme="minorHAnsi"/>
          <w:sz w:val="24"/>
          <w:szCs w:val="24"/>
          <w:lang w:val="en-US"/>
        </w:rPr>
        <w:t>in this day and age</w:t>
      </w:r>
      <w:proofErr w:type="gramEnd"/>
      <w:r w:rsidRPr="004C17EA">
        <w:rPr>
          <w:rFonts w:asciiTheme="minorHAnsi" w:eastAsia="Arial" w:hAnsiTheme="minorHAnsi" w:cstheme="minorHAnsi"/>
          <w:sz w:val="24"/>
          <w:szCs w:val="24"/>
          <w:lang w:val="en-US"/>
        </w:rPr>
        <w:t xml:space="preserve">, it's </w:t>
      </w:r>
      <w:proofErr w:type="gramStart"/>
      <w:r w:rsidRPr="004C17EA">
        <w:rPr>
          <w:rFonts w:asciiTheme="minorHAnsi" w:eastAsia="Arial" w:hAnsiTheme="minorHAnsi" w:cstheme="minorHAnsi"/>
          <w:sz w:val="24"/>
          <w:szCs w:val="24"/>
          <w:lang w:val="en-US"/>
        </w:rPr>
        <w:t>really important</w:t>
      </w:r>
      <w:proofErr w:type="gramEnd"/>
      <w:r w:rsidRPr="004C17EA">
        <w:rPr>
          <w:rFonts w:asciiTheme="minorHAnsi" w:eastAsia="Arial" w:hAnsiTheme="minorHAnsi" w:cstheme="minorHAnsi"/>
          <w:sz w:val="24"/>
          <w:szCs w:val="24"/>
          <w:lang w:val="en-US"/>
        </w:rPr>
        <w:t xml:space="preserve"> to use social media to meet new people. A lot of other beauty experts are active on social media, so she might slip behind if she doesn't fill this void.</w:t>
      </w:r>
    </w:p>
    <w:p w14:paraId="1EBB96F1" w14:textId="77777777" w:rsidR="004C17EA" w:rsidRPr="004C17EA" w:rsidRDefault="004C17EA" w:rsidP="004C17EA">
      <w:pPr>
        <w:spacing w:after="0" w:line="360" w:lineRule="auto"/>
        <w:contextualSpacing/>
        <w:rPr>
          <w:rFonts w:asciiTheme="minorHAnsi" w:eastAsia="Arial" w:hAnsiTheme="minorHAnsi" w:cstheme="minorHAnsi"/>
          <w:sz w:val="24"/>
          <w:szCs w:val="24"/>
          <w:lang w:val="en-US"/>
        </w:rPr>
      </w:pPr>
      <w:r w:rsidRPr="004C17EA">
        <w:rPr>
          <w:rFonts w:asciiTheme="minorHAnsi" w:eastAsia="Arial" w:hAnsiTheme="minorHAnsi" w:cstheme="minorHAnsi"/>
          <w:sz w:val="24"/>
          <w:szCs w:val="24"/>
          <w:lang w:val="en-US"/>
        </w:rPr>
        <w:lastRenderedPageBreak/>
        <w:t xml:space="preserve">Based on this gap analysis, my coworker might need some help with digital marketing, becoming better at reading course materials, and being better at running a company </w:t>
      </w:r>
      <w:r w:rsidRPr="004C17EA">
        <w:rPr>
          <w:rFonts w:asciiTheme="minorHAnsi" w:eastAsia="Arial" w:hAnsiTheme="minorHAnsi" w:cstheme="minorHAnsi"/>
          <w:sz w:val="24"/>
          <w:szCs w:val="24"/>
        </w:rPr>
        <w:t>(Jarnagin, 2021)</w:t>
      </w:r>
      <w:r w:rsidRPr="004C17EA">
        <w:rPr>
          <w:rFonts w:asciiTheme="minorHAnsi" w:eastAsia="Arial" w:hAnsiTheme="minorHAnsi" w:cstheme="minorHAnsi"/>
          <w:sz w:val="24"/>
          <w:szCs w:val="24"/>
          <w:lang w:val="en-US"/>
        </w:rPr>
        <w:t xml:space="preserve">. If she </w:t>
      </w:r>
      <w:proofErr w:type="gramStart"/>
      <w:r w:rsidRPr="004C17EA">
        <w:rPr>
          <w:rFonts w:asciiTheme="minorHAnsi" w:eastAsia="Arial" w:hAnsiTheme="minorHAnsi" w:cstheme="minorHAnsi"/>
          <w:sz w:val="24"/>
          <w:szCs w:val="24"/>
          <w:lang w:val="en-US"/>
        </w:rPr>
        <w:t>takes</w:t>
      </w:r>
      <w:proofErr w:type="gramEnd"/>
      <w:r w:rsidRPr="004C17EA">
        <w:rPr>
          <w:rFonts w:asciiTheme="minorHAnsi" w:eastAsia="Arial" w:hAnsiTheme="minorHAnsi" w:cstheme="minorHAnsi"/>
          <w:sz w:val="24"/>
          <w:szCs w:val="24"/>
          <w:lang w:val="en-US"/>
        </w:rPr>
        <w:t xml:space="preserve"> the effort to solve these problems, she may get more clients, have more influence over her work, and maybe even keep her job.</w:t>
      </w:r>
    </w:p>
    <w:p w14:paraId="1D9A6FB3" w14:textId="77777777" w:rsidR="004C17EA" w:rsidRPr="004C17EA" w:rsidRDefault="004C17EA" w:rsidP="004C17EA">
      <w:pPr>
        <w:spacing w:after="0" w:line="360" w:lineRule="auto"/>
        <w:contextualSpacing/>
        <w:rPr>
          <w:rFonts w:asciiTheme="minorHAnsi" w:eastAsia="Arial" w:hAnsiTheme="minorHAnsi" w:cstheme="minorHAnsi"/>
          <w:sz w:val="24"/>
          <w:szCs w:val="24"/>
        </w:rPr>
      </w:pPr>
    </w:p>
    <w:p w14:paraId="48BBD8D4" w14:textId="77777777" w:rsidR="004C17EA" w:rsidRPr="004C17EA" w:rsidRDefault="004C17EA" w:rsidP="004C17EA">
      <w:pPr>
        <w:pStyle w:val="Heading2"/>
        <w:spacing w:before="0" w:line="360" w:lineRule="auto"/>
        <w:contextualSpacing/>
        <w:rPr>
          <w:rFonts w:asciiTheme="minorHAnsi" w:hAnsiTheme="minorHAnsi" w:cstheme="minorHAnsi"/>
          <w:color w:val="auto"/>
          <w:sz w:val="24"/>
          <w:szCs w:val="24"/>
        </w:rPr>
      </w:pPr>
      <w:bookmarkStart w:id="8" w:name="_1pxezwc" w:colFirst="0" w:colLast="0"/>
      <w:bookmarkStart w:id="9" w:name="_Toc210571488"/>
      <w:bookmarkEnd w:id="8"/>
      <w:r w:rsidRPr="004C17EA">
        <w:rPr>
          <w:rFonts w:asciiTheme="minorHAnsi" w:hAnsiTheme="minorHAnsi" w:cstheme="minorHAnsi"/>
          <w:color w:val="auto"/>
          <w:sz w:val="24"/>
          <w:szCs w:val="24"/>
        </w:rPr>
        <w:t>1.3 Identify potential barriers to learning for self and another.</w:t>
      </w:r>
      <w:bookmarkEnd w:id="9"/>
    </w:p>
    <w:p w14:paraId="697A1CB2" w14:textId="77777777" w:rsidR="004C17EA" w:rsidRPr="004C17EA" w:rsidRDefault="004C17EA" w:rsidP="004C17EA">
      <w:pPr>
        <w:spacing w:after="0" w:line="360" w:lineRule="auto"/>
        <w:contextualSpacing/>
        <w:rPr>
          <w:rFonts w:asciiTheme="minorHAnsi" w:hAnsiTheme="minorHAnsi" w:cstheme="minorHAnsi"/>
          <w:sz w:val="24"/>
          <w:szCs w:val="24"/>
          <w:lang w:val="en-US"/>
        </w:rPr>
      </w:pPr>
      <w:r w:rsidRPr="004C17EA">
        <w:rPr>
          <w:rFonts w:asciiTheme="minorHAnsi" w:hAnsiTheme="minorHAnsi" w:cstheme="minorHAnsi"/>
          <w:sz w:val="24"/>
          <w:szCs w:val="24"/>
          <w:lang w:val="en-US"/>
        </w:rPr>
        <w:t xml:space="preserve">Looking back on my own academic experience, I can identify a lot of things that may stop me from taking full advantage of opportunities for professional progress. It's a lot of work for me to run the salon and provide customers treatments at the same time. I need to establish a plan so that I do not forget about my own improvement since I don't have much time to study and go to training sessions </w:t>
      </w:r>
      <w:r w:rsidRPr="004C17EA">
        <w:rPr>
          <w:rFonts w:asciiTheme="minorHAnsi" w:hAnsiTheme="minorHAnsi" w:cstheme="minorHAnsi"/>
          <w:sz w:val="24"/>
          <w:szCs w:val="24"/>
        </w:rPr>
        <w:t>(Stoicescu et al., 2024)</w:t>
      </w:r>
      <w:r w:rsidRPr="004C17EA">
        <w:rPr>
          <w:rFonts w:asciiTheme="minorHAnsi" w:hAnsiTheme="minorHAnsi" w:cstheme="minorHAnsi"/>
          <w:sz w:val="24"/>
          <w:szCs w:val="24"/>
          <w:lang w:val="en-US"/>
        </w:rPr>
        <w:t>. Another problem I have is finding time to work on myself as I run the salon and pay for advanced aesthetics training. Also, I know that there are times when I doubt my ability to take on new, challenging tasks, which might make me less sure of myself when I try anything new. If I don't do anything, these difficulties might become worse, which would make it harder for me to succeed and slow down the growth of my firm.</w:t>
      </w:r>
    </w:p>
    <w:p w14:paraId="0CABD725" w14:textId="77777777" w:rsidR="004C17EA" w:rsidRPr="004C17EA" w:rsidRDefault="004C17EA" w:rsidP="004C17EA">
      <w:pPr>
        <w:spacing w:after="0" w:line="360" w:lineRule="auto"/>
        <w:contextualSpacing/>
        <w:rPr>
          <w:rFonts w:asciiTheme="minorHAnsi" w:hAnsiTheme="minorHAnsi" w:cstheme="minorHAnsi"/>
          <w:sz w:val="24"/>
          <w:szCs w:val="24"/>
          <w:lang w:val="en-US"/>
        </w:rPr>
      </w:pPr>
      <w:r w:rsidRPr="004C17EA">
        <w:rPr>
          <w:rFonts w:asciiTheme="minorHAnsi" w:hAnsiTheme="minorHAnsi" w:cstheme="minorHAnsi"/>
          <w:sz w:val="24"/>
          <w:szCs w:val="24"/>
          <w:lang w:val="en-US"/>
        </w:rPr>
        <w:t xml:space="preserve">I can tell that my coworker has distinct problems simply by glancing at her. She works extremely well in hands-on situations since she learns best via hearing and doing things. However, she has trouble reading and studying on her own. Training that focusses on independent reading and research may help her stop relying on her </w:t>
      </w:r>
      <w:proofErr w:type="spellStart"/>
      <w:r w:rsidRPr="004C17EA">
        <w:rPr>
          <w:rFonts w:asciiTheme="minorHAnsi" w:hAnsiTheme="minorHAnsi" w:cstheme="minorHAnsi"/>
          <w:sz w:val="24"/>
          <w:szCs w:val="24"/>
          <w:lang w:val="en-US"/>
        </w:rPr>
        <w:t>favourite</w:t>
      </w:r>
      <w:proofErr w:type="spellEnd"/>
      <w:r w:rsidRPr="004C17EA">
        <w:rPr>
          <w:rFonts w:asciiTheme="minorHAnsi" w:hAnsiTheme="minorHAnsi" w:cstheme="minorHAnsi"/>
          <w:sz w:val="24"/>
          <w:szCs w:val="24"/>
          <w:lang w:val="en-US"/>
        </w:rPr>
        <w:t xml:space="preserve"> ways of learning. Because her major concentration is on her therapy, she hasn't had many opportunities to learn about marketing and business. If she does not concentrate on these abilities, she can have trouble adapting to changes in the beauty business and getting new customers on her own. Her lack of confidence might make it hard for her to deal with difficult consumers or use digital platforms. </w:t>
      </w:r>
      <w:proofErr w:type="spellStart"/>
      <w:r w:rsidRPr="004C17EA">
        <w:rPr>
          <w:rFonts w:asciiTheme="minorHAnsi" w:hAnsiTheme="minorHAnsi" w:cstheme="minorHAnsi"/>
          <w:sz w:val="24"/>
          <w:szCs w:val="24"/>
          <w:lang w:val="en-US"/>
        </w:rPr>
        <w:t>Recognising</w:t>
      </w:r>
      <w:proofErr w:type="spellEnd"/>
      <w:r w:rsidRPr="004C17EA">
        <w:rPr>
          <w:rFonts w:asciiTheme="minorHAnsi" w:hAnsiTheme="minorHAnsi" w:cstheme="minorHAnsi"/>
          <w:sz w:val="24"/>
          <w:szCs w:val="24"/>
          <w:lang w:val="en-US"/>
        </w:rPr>
        <w:t xml:space="preserve"> these barriers is an important step, as it allows both of us to plan strategies that will support our professional development </w:t>
      </w:r>
      <w:r w:rsidRPr="004C17EA">
        <w:rPr>
          <w:rFonts w:asciiTheme="minorHAnsi" w:hAnsiTheme="minorHAnsi" w:cstheme="minorHAnsi"/>
          <w:sz w:val="24"/>
          <w:szCs w:val="24"/>
        </w:rPr>
        <w:t>(Madamombe, 2022)</w:t>
      </w:r>
      <w:r w:rsidRPr="004C17EA">
        <w:rPr>
          <w:rFonts w:asciiTheme="minorHAnsi" w:hAnsiTheme="minorHAnsi" w:cstheme="minorHAnsi"/>
          <w:sz w:val="24"/>
          <w:szCs w:val="24"/>
          <w:lang w:val="en-US"/>
        </w:rPr>
        <w:t>.</w:t>
      </w:r>
    </w:p>
    <w:p w14:paraId="3769714C" w14:textId="77777777" w:rsidR="004C17EA" w:rsidRPr="004C17EA" w:rsidRDefault="004C17EA" w:rsidP="004C17EA">
      <w:pPr>
        <w:spacing w:after="0" w:line="360" w:lineRule="auto"/>
        <w:contextualSpacing/>
        <w:rPr>
          <w:rFonts w:asciiTheme="minorHAnsi" w:hAnsiTheme="minorHAnsi" w:cstheme="minorHAnsi"/>
          <w:sz w:val="24"/>
          <w:szCs w:val="24"/>
          <w:lang w:val="en-US"/>
        </w:rPr>
      </w:pPr>
    </w:p>
    <w:p w14:paraId="632C35B1" w14:textId="77777777" w:rsidR="004C17EA" w:rsidRPr="004C17EA" w:rsidRDefault="004C17EA" w:rsidP="004C17EA">
      <w:pPr>
        <w:pStyle w:val="Heading2"/>
        <w:spacing w:before="0" w:line="360" w:lineRule="auto"/>
        <w:contextualSpacing/>
        <w:rPr>
          <w:rFonts w:asciiTheme="minorHAnsi" w:hAnsiTheme="minorHAnsi" w:cstheme="minorHAnsi"/>
          <w:color w:val="auto"/>
          <w:sz w:val="24"/>
          <w:szCs w:val="24"/>
        </w:rPr>
      </w:pPr>
      <w:bookmarkStart w:id="10" w:name="_49x2ik5" w:colFirst="0" w:colLast="0"/>
      <w:bookmarkStart w:id="11" w:name="_Toc210571489"/>
      <w:bookmarkEnd w:id="10"/>
      <w:r w:rsidRPr="004C17EA">
        <w:rPr>
          <w:rFonts w:asciiTheme="minorHAnsi" w:hAnsiTheme="minorHAnsi" w:cstheme="minorHAnsi"/>
          <w:color w:val="auto"/>
          <w:sz w:val="24"/>
          <w:szCs w:val="24"/>
        </w:rPr>
        <w:t>1.4 Explain how these barriers to learning can be overcome.</w:t>
      </w:r>
      <w:bookmarkEnd w:id="11"/>
    </w:p>
    <w:p w14:paraId="3214B346" w14:textId="77777777" w:rsidR="004C17EA" w:rsidRPr="004C17EA" w:rsidRDefault="004C17EA" w:rsidP="004C17EA">
      <w:pPr>
        <w:spacing w:after="0" w:line="360" w:lineRule="auto"/>
        <w:contextualSpacing/>
        <w:rPr>
          <w:rFonts w:asciiTheme="minorHAnsi" w:hAnsiTheme="minorHAnsi" w:cstheme="minorHAnsi"/>
          <w:sz w:val="24"/>
          <w:szCs w:val="24"/>
          <w:lang w:val="en-US"/>
        </w:rPr>
      </w:pPr>
      <w:r w:rsidRPr="004C17EA">
        <w:rPr>
          <w:rFonts w:asciiTheme="minorHAnsi" w:hAnsiTheme="minorHAnsi" w:cstheme="minorHAnsi"/>
          <w:sz w:val="24"/>
          <w:szCs w:val="24"/>
          <w:lang w:val="en-US"/>
        </w:rPr>
        <w:t xml:space="preserve">To overcome the barriers, I face in my own learning, I need to make conscious use of structured planning and support mechanisms. Time is one of my biggest challenges, but by setting aside </w:t>
      </w:r>
      <w:r w:rsidRPr="004C17EA">
        <w:rPr>
          <w:rFonts w:asciiTheme="minorHAnsi" w:hAnsiTheme="minorHAnsi" w:cstheme="minorHAnsi"/>
          <w:sz w:val="24"/>
          <w:szCs w:val="24"/>
          <w:lang w:val="en-US"/>
        </w:rPr>
        <w:lastRenderedPageBreak/>
        <w:t xml:space="preserve">specific hours each week dedicated solely to professional development, I can ensure that learning becomes part of my routine rather than something I do only when I find spare time. Using the VARK model, I can also adapt my study methods to suit my preferences </w:t>
      </w:r>
      <w:r w:rsidRPr="004C17EA">
        <w:rPr>
          <w:rFonts w:asciiTheme="minorHAnsi" w:hAnsiTheme="minorHAnsi" w:cstheme="minorHAnsi"/>
          <w:sz w:val="24"/>
          <w:szCs w:val="24"/>
        </w:rPr>
        <w:t>(Ourahmoune &amp; Jurdi, 2021)</w:t>
      </w:r>
      <w:r w:rsidRPr="004C17EA">
        <w:rPr>
          <w:rFonts w:asciiTheme="minorHAnsi" w:hAnsiTheme="minorHAnsi" w:cstheme="minorHAnsi"/>
          <w:sz w:val="24"/>
          <w:szCs w:val="24"/>
          <w:lang w:val="en-US"/>
        </w:rPr>
        <w:t xml:space="preserve">. For example, as a visual and kinesthetic learner, I can choose training that includes demonstrations, videos, and practical workshops so that I learn in ways that feel natural to me. Financial barriers can be managed by </w:t>
      </w:r>
      <w:proofErr w:type="gramStart"/>
      <w:r w:rsidRPr="004C17EA">
        <w:rPr>
          <w:rFonts w:asciiTheme="minorHAnsi" w:hAnsiTheme="minorHAnsi" w:cstheme="minorHAnsi"/>
          <w:sz w:val="24"/>
          <w:szCs w:val="24"/>
          <w:lang w:val="en-US"/>
        </w:rPr>
        <w:t>planning ahead</w:t>
      </w:r>
      <w:proofErr w:type="gramEnd"/>
      <w:r w:rsidRPr="004C17EA">
        <w:rPr>
          <w:rFonts w:asciiTheme="minorHAnsi" w:hAnsiTheme="minorHAnsi" w:cstheme="minorHAnsi"/>
          <w:sz w:val="24"/>
          <w:szCs w:val="24"/>
          <w:lang w:val="en-US"/>
        </w:rPr>
        <w:t xml:space="preserve"> and allocating part of the salon’s budget specifically for training, as well as seeking free or low-cost resources such as online webinars, networking groups, or professional articles. When it comes to confidence, I can address this by seeking feedback from mentors, trainers, and my team, which will encourage me to step into new areas of responsibility with reassurance and guidance.</w:t>
      </w:r>
    </w:p>
    <w:p w14:paraId="5F2E5474" w14:textId="77777777" w:rsidR="004C17EA" w:rsidRPr="004C17EA" w:rsidRDefault="004C17EA" w:rsidP="004C17EA">
      <w:pPr>
        <w:spacing w:after="0" w:line="360" w:lineRule="auto"/>
        <w:contextualSpacing/>
        <w:rPr>
          <w:rFonts w:asciiTheme="minorHAnsi" w:hAnsiTheme="minorHAnsi" w:cstheme="minorHAnsi"/>
          <w:sz w:val="24"/>
          <w:szCs w:val="24"/>
          <w:lang w:val="en-US"/>
        </w:rPr>
      </w:pPr>
      <w:r w:rsidRPr="004C17EA">
        <w:rPr>
          <w:rFonts w:asciiTheme="minorHAnsi" w:hAnsiTheme="minorHAnsi" w:cstheme="minorHAnsi"/>
          <w:sz w:val="24"/>
          <w:szCs w:val="24"/>
          <w:lang w:val="en-US"/>
        </w:rPr>
        <w:t xml:space="preserve">For my colleague, the barriers she experiences can also be managed effectively. Because she learns best through auditory and kinesthetic styles, I can encourage her to engage with podcasts, discussions, and hands-on workshops that align with her strengths. Where written learning is unavoidable, I can support her by breaking information down into smaller, more manageable sections and pairing it with discussion or </w:t>
      </w:r>
      <w:proofErr w:type="gramStart"/>
      <w:r w:rsidRPr="004C17EA">
        <w:rPr>
          <w:rFonts w:asciiTheme="minorHAnsi" w:hAnsiTheme="minorHAnsi" w:cstheme="minorHAnsi"/>
          <w:sz w:val="24"/>
          <w:szCs w:val="24"/>
          <w:lang w:val="en-US"/>
        </w:rPr>
        <w:t>practice</w:t>
      </w:r>
      <w:proofErr w:type="gramEnd"/>
      <w:r w:rsidRPr="004C17EA">
        <w:rPr>
          <w:rFonts w:asciiTheme="minorHAnsi" w:hAnsiTheme="minorHAnsi" w:cstheme="minorHAnsi"/>
          <w:sz w:val="24"/>
          <w:szCs w:val="24"/>
          <w:lang w:val="en-US"/>
        </w:rPr>
        <w:t xml:space="preserve"> so she does not feel overwhelmed </w:t>
      </w:r>
      <w:r w:rsidRPr="004C17EA">
        <w:rPr>
          <w:rFonts w:asciiTheme="minorHAnsi" w:hAnsiTheme="minorHAnsi" w:cstheme="minorHAnsi"/>
          <w:sz w:val="24"/>
          <w:szCs w:val="24"/>
        </w:rPr>
        <w:t>(</w:t>
      </w:r>
      <w:proofErr w:type="spellStart"/>
      <w:r w:rsidRPr="004C17EA">
        <w:rPr>
          <w:rFonts w:asciiTheme="minorHAnsi" w:hAnsiTheme="minorHAnsi" w:cstheme="minorHAnsi"/>
          <w:sz w:val="24"/>
          <w:szCs w:val="24"/>
        </w:rPr>
        <w:t>Sekhosana</w:t>
      </w:r>
      <w:proofErr w:type="spellEnd"/>
      <w:r w:rsidRPr="004C17EA">
        <w:rPr>
          <w:rFonts w:asciiTheme="minorHAnsi" w:hAnsiTheme="minorHAnsi" w:cstheme="minorHAnsi"/>
          <w:sz w:val="24"/>
          <w:szCs w:val="24"/>
        </w:rPr>
        <w:t xml:space="preserve"> &amp; Naidoo, </w:t>
      </w:r>
      <w:proofErr w:type="gramStart"/>
      <w:r w:rsidRPr="004C17EA">
        <w:rPr>
          <w:rFonts w:asciiTheme="minorHAnsi" w:hAnsiTheme="minorHAnsi" w:cstheme="minorHAnsi"/>
          <w:sz w:val="24"/>
          <w:szCs w:val="24"/>
        </w:rPr>
        <w:t>n.d</w:t>
      </w:r>
      <w:proofErr w:type="gramEnd"/>
      <w:r w:rsidRPr="004C17EA">
        <w:rPr>
          <w:rFonts w:asciiTheme="minorHAnsi" w:hAnsiTheme="minorHAnsi" w:cstheme="minorHAnsi"/>
          <w:sz w:val="24"/>
          <w:szCs w:val="24"/>
        </w:rPr>
        <w:t>.)</w:t>
      </w:r>
      <w:r w:rsidRPr="004C17EA">
        <w:rPr>
          <w:rFonts w:asciiTheme="minorHAnsi" w:hAnsiTheme="minorHAnsi" w:cstheme="minorHAnsi"/>
          <w:sz w:val="24"/>
          <w:szCs w:val="24"/>
          <w:lang w:val="en-US"/>
        </w:rPr>
        <w:t>. To build her business and marketing knowledge, she could attend short courses designed for beauty professionals, which are often interactive and practical in nature. For her confidence, peer support and encouragement will be vital, along with celebrating small achievements that demonstrate her progress. By using appropriate learning methods and support networks, both of us can overcome barriers and continue to grow.</w:t>
      </w:r>
    </w:p>
    <w:p w14:paraId="0F6ABFAF" w14:textId="77777777" w:rsidR="004C17EA" w:rsidRPr="004C17EA" w:rsidRDefault="004C17EA" w:rsidP="004C17EA">
      <w:pPr>
        <w:spacing w:after="0" w:line="360" w:lineRule="auto"/>
        <w:contextualSpacing/>
        <w:rPr>
          <w:rFonts w:asciiTheme="minorHAnsi" w:eastAsia="Arial" w:hAnsiTheme="minorHAnsi" w:cstheme="minorHAnsi"/>
          <w:sz w:val="24"/>
          <w:szCs w:val="24"/>
        </w:rPr>
      </w:pPr>
    </w:p>
    <w:p w14:paraId="0D485260" w14:textId="77777777" w:rsidR="004C17EA" w:rsidRPr="004C17EA" w:rsidRDefault="004C17EA" w:rsidP="004C17EA">
      <w:pPr>
        <w:rPr>
          <w:rFonts w:asciiTheme="minorHAnsi" w:hAnsiTheme="minorHAnsi" w:cstheme="minorHAnsi"/>
          <w:sz w:val="24"/>
          <w:szCs w:val="24"/>
        </w:rPr>
      </w:pPr>
      <w:bookmarkStart w:id="12" w:name="_2p2csry" w:colFirst="0" w:colLast="0"/>
      <w:bookmarkEnd w:id="12"/>
      <w:r w:rsidRPr="004C17EA">
        <w:rPr>
          <w:rFonts w:asciiTheme="minorHAnsi" w:hAnsiTheme="minorHAnsi" w:cstheme="minorHAnsi"/>
          <w:sz w:val="24"/>
          <w:szCs w:val="24"/>
        </w:rPr>
        <w:br w:type="page"/>
      </w:r>
    </w:p>
    <w:p w14:paraId="2A8CF063" w14:textId="77777777" w:rsidR="004C17EA" w:rsidRPr="004C17EA" w:rsidRDefault="004C17EA" w:rsidP="004C17EA">
      <w:pPr>
        <w:pStyle w:val="Heading1"/>
        <w:spacing w:before="0" w:line="360" w:lineRule="auto"/>
        <w:contextualSpacing/>
        <w:rPr>
          <w:rFonts w:asciiTheme="minorHAnsi" w:hAnsiTheme="minorHAnsi" w:cstheme="minorHAnsi"/>
          <w:color w:val="auto"/>
          <w:sz w:val="24"/>
          <w:szCs w:val="24"/>
        </w:rPr>
      </w:pPr>
      <w:bookmarkStart w:id="13" w:name="_Toc210571490"/>
      <w:r w:rsidRPr="004C17EA">
        <w:rPr>
          <w:rFonts w:asciiTheme="minorHAnsi" w:hAnsiTheme="minorHAnsi" w:cstheme="minorHAnsi"/>
          <w:color w:val="auto"/>
          <w:sz w:val="24"/>
          <w:szCs w:val="24"/>
        </w:rPr>
        <w:lastRenderedPageBreak/>
        <w:t>Section 2: Know how to develop self &amp; others to achieve organisational objectives</w:t>
      </w:r>
      <w:bookmarkEnd w:id="13"/>
    </w:p>
    <w:p w14:paraId="7BEED2B0" w14:textId="77777777" w:rsidR="004C17EA" w:rsidRPr="004C17EA" w:rsidRDefault="004C17EA" w:rsidP="004C17EA">
      <w:pPr>
        <w:pStyle w:val="Heading2"/>
        <w:spacing w:before="0" w:line="360" w:lineRule="auto"/>
        <w:contextualSpacing/>
        <w:rPr>
          <w:rFonts w:asciiTheme="minorHAnsi" w:hAnsiTheme="minorHAnsi" w:cstheme="minorHAnsi"/>
          <w:color w:val="auto"/>
          <w:sz w:val="24"/>
          <w:szCs w:val="24"/>
        </w:rPr>
      </w:pPr>
      <w:bookmarkStart w:id="14" w:name="_147n2zr" w:colFirst="0" w:colLast="0"/>
      <w:bookmarkStart w:id="15" w:name="_Toc210571491"/>
      <w:bookmarkEnd w:id="14"/>
      <w:r w:rsidRPr="004C17EA">
        <w:rPr>
          <w:rFonts w:asciiTheme="minorHAnsi" w:hAnsiTheme="minorHAnsi" w:cstheme="minorHAnsi"/>
          <w:color w:val="auto"/>
          <w:sz w:val="24"/>
          <w:szCs w:val="24"/>
        </w:rPr>
        <w:t>2.1 Analyse learning/development options to meet needs of self &amp; another.</w:t>
      </w:r>
      <w:bookmarkEnd w:id="15"/>
    </w:p>
    <w:p w14:paraId="1415AA25" w14:textId="77777777" w:rsidR="004C17EA" w:rsidRPr="004C17EA" w:rsidRDefault="004C17EA" w:rsidP="004C17EA">
      <w:pPr>
        <w:spacing w:after="0" w:line="360" w:lineRule="auto"/>
        <w:contextualSpacing/>
        <w:rPr>
          <w:rFonts w:asciiTheme="minorHAnsi" w:hAnsiTheme="minorHAnsi" w:cstheme="minorHAnsi"/>
          <w:sz w:val="24"/>
          <w:szCs w:val="24"/>
          <w:lang w:val="en-US"/>
        </w:rPr>
      </w:pPr>
      <w:r w:rsidRPr="004C17EA">
        <w:rPr>
          <w:rFonts w:asciiTheme="minorHAnsi" w:hAnsiTheme="minorHAnsi" w:cstheme="minorHAnsi"/>
          <w:sz w:val="24"/>
          <w:szCs w:val="24"/>
          <w:lang w:val="en-US"/>
        </w:rPr>
        <w:t xml:space="preserve">When I reflect on my own development needs as the salon owner, I can see that I have several learning and development options available that will support both my professional growth and the wider objectives of Honey-Love Aesthetics. As a possible next step in my profession, I am thinking about adding skin rejuvenation and combination treatments to my studies in aesthetics. Because of this, both my talents and the number of clients the </w:t>
      </w:r>
      <w:proofErr w:type="spellStart"/>
      <w:r w:rsidRPr="004C17EA">
        <w:rPr>
          <w:rFonts w:asciiTheme="minorHAnsi" w:hAnsiTheme="minorHAnsi" w:cstheme="minorHAnsi"/>
          <w:sz w:val="24"/>
          <w:szCs w:val="24"/>
          <w:lang w:val="en-US"/>
        </w:rPr>
        <w:t>organisation</w:t>
      </w:r>
      <w:proofErr w:type="spellEnd"/>
      <w:r w:rsidRPr="004C17EA">
        <w:rPr>
          <w:rFonts w:asciiTheme="minorHAnsi" w:hAnsiTheme="minorHAnsi" w:cstheme="minorHAnsi"/>
          <w:sz w:val="24"/>
          <w:szCs w:val="24"/>
          <w:lang w:val="en-US"/>
        </w:rPr>
        <w:t xml:space="preserve"> has would expand. I could also sign up for a leadership and management program to become better at things like being independent, motivating my team, and giving out tasks. This shift is important because it will let me concentrate on long-term objectives instead of daily tasks. I believe it would be a good idea to take a digital marketing class so I can learn how to use different social media sites to promote the salon </w:t>
      </w:r>
      <w:r w:rsidRPr="004C17EA">
        <w:rPr>
          <w:rFonts w:asciiTheme="minorHAnsi" w:hAnsiTheme="minorHAnsi" w:cstheme="minorHAnsi"/>
          <w:sz w:val="24"/>
          <w:szCs w:val="24"/>
        </w:rPr>
        <w:t>(</w:t>
      </w:r>
      <w:proofErr w:type="spellStart"/>
      <w:r w:rsidRPr="004C17EA">
        <w:rPr>
          <w:rFonts w:asciiTheme="minorHAnsi" w:hAnsiTheme="minorHAnsi" w:cstheme="minorHAnsi"/>
          <w:sz w:val="24"/>
          <w:szCs w:val="24"/>
        </w:rPr>
        <w:t>Pisngot</w:t>
      </w:r>
      <w:proofErr w:type="spellEnd"/>
      <w:r w:rsidRPr="004C17EA">
        <w:rPr>
          <w:rFonts w:asciiTheme="minorHAnsi" w:hAnsiTheme="minorHAnsi" w:cstheme="minorHAnsi"/>
          <w:sz w:val="24"/>
          <w:szCs w:val="24"/>
        </w:rPr>
        <w:t xml:space="preserve"> &amp; </w:t>
      </w:r>
      <w:proofErr w:type="spellStart"/>
      <w:r w:rsidRPr="004C17EA">
        <w:rPr>
          <w:rFonts w:asciiTheme="minorHAnsi" w:hAnsiTheme="minorHAnsi" w:cstheme="minorHAnsi"/>
          <w:sz w:val="24"/>
          <w:szCs w:val="24"/>
        </w:rPr>
        <w:t>Cabaguing</w:t>
      </w:r>
      <w:proofErr w:type="spellEnd"/>
      <w:r w:rsidRPr="004C17EA">
        <w:rPr>
          <w:rFonts w:asciiTheme="minorHAnsi" w:hAnsiTheme="minorHAnsi" w:cstheme="minorHAnsi"/>
          <w:sz w:val="24"/>
          <w:szCs w:val="24"/>
        </w:rPr>
        <w:t>, 2024)</w:t>
      </w:r>
      <w:r w:rsidRPr="004C17EA">
        <w:rPr>
          <w:rFonts w:asciiTheme="minorHAnsi" w:hAnsiTheme="minorHAnsi" w:cstheme="minorHAnsi"/>
          <w:sz w:val="24"/>
          <w:szCs w:val="24"/>
          <w:lang w:val="en-US"/>
        </w:rPr>
        <w:t>. My individual goals and the salon's long-term goal of being competitive and staying in business are perfectly in line with each other.</w:t>
      </w:r>
    </w:p>
    <w:p w14:paraId="1E2CF8D4" w14:textId="77777777" w:rsidR="004C17EA" w:rsidRPr="004C17EA" w:rsidRDefault="004C17EA" w:rsidP="004C17EA">
      <w:pPr>
        <w:spacing w:after="0" w:line="360" w:lineRule="auto"/>
        <w:contextualSpacing/>
        <w:rPr>
          <w:rFonts w:asciiTheme="minorHAnsi" w:hAnsiTheme="minorHAnsi" w:cstheme="minorHAnsi"/>
          <w:sz w:val="24"/>
          <w:szCs w:val="24"/>
          <w:lang w:val="en-US"/>
        </w:rPr>
      </w:pPr>
      <w:r w:rsidRPr="004C17EA">
        <w:rPr>
          <w:rFonts w:asciiTheme="minorHAnsi" w:hAnsiTheme="minorHAnsi" w:cstheme="minorHAnsi"/>
          <w:sz w:val="24"/>
          <w:szCs w:val="24"/>
          <w:lang w:val="en-US"/>
        </w:rPr>
        <w:t xml:space="preserve">My </w:t>
      </w:r>
      <w:proofErr w:type="gramStart"/>
      <w:r w:rsidRPr="004C17EA">
        <w:rPr>
          <w:rFonts w:asciiTheme="minorHAnsi" w:hAnsiTheme="minorHAnsi" w:cstheme="minorHAnsi"/>
          <w:sz w:val="24"/>
          <w:szCs w:val="24"/>
          <w:lang w:val="en-US"/>
        </w:rPr>
        <w:t>coworker has</w:t>
      </w:r>
      <w:proofErr w:type="gramEnd"/>
      <w:r w:rsidRPr="004C17EA">
        <w:rPr>
          <w:rFonts w:asciiTheme="minorHAnsi" w:hAnsiTheme="minorHAnsi" w:cstheme="minorHAnsi"/>
          <w:sz w:val="24"/>
          <w:szCs w:val="24"/>
          <w:lang w:val="en-US"/>
        </w:rPr>
        <w:t xml:space="preserve"> chances to go forward in their career, but they are different from mine. She might master advanced lash techniques or stay up to date on the current trends in semi-permanent cosmetics by taking beauty school lessons that are made just for her. These </w:t>
      </w:r>
      <w:proofErr w:type="gramStart"/>
      <w:r w:rsidRPr="004C17EA">
        <w:rPr>
          <w:rFonts w:asciiTheme="minorHAnsi" w:hAnsiTheme="minorHAnsi" w:cstheme="minorHAnsi"/>
          <w:sz w:val="24"/>
          <w:szCs w:val="24"/>
          <w:lang w:val="en-US"/>
        </w:rPr>
        <w:t>chances</w:t>
      </w:r>
      <w:proofErr w:type="gramEnd"/>
      <w:r w:rsidRPr="004C17EA">
        <w:rPr>
          <w:rFonts w:asciiTheme="minorHAnsi" w:hAnsiTheme="minorHAnsi" w:cstheme="minorHAnsi"/>
          <w:sz w:val="24"/>
          <w:szCs w:val="24"/>
          <w:lang w:val="en-US"/>
        </w:rPr>
        <w:t xml:space="preserve"> would make her feel sure of herself, and her clients would be happier and more devoted. Short business seminars that cover topics like how to handle customers and how to market yourself may also be extremely beneficial for her. These courses would let her meet new individuals. She thinks that podcasts and webinars on the internet are </w:t>
      </w:r>
      <w:proofErr w:type="gramStart"/>
      <w:r w:rsidRPr="004C17EA">
        <w:rPr>
          <w:rFonts w:asciiTheme="minorHAnsi" w:hAnsiTheme="minorHAnsi" w:cstheme="minorHAnsi"/>
          <w:sz w:val="24"/>
          <w:szCs w:val="24"/>
          <w:lang w:val="en-US"/>
        </w:rPr>
        <w:t>really beneficial</w:t>
      </w:r>
      <w:proofErr w:type="gramEnd"/>
      <w:r w:rsidRPr="004C17EA">
        <w:rPr>
          <w:rFonts w:asciiTheme="minorHAnsi" w:hAnsiTheme="minorHAnsi" w:cstheme="minorHAnsi"/>
          <w:sz w:val="24"/>
          <w:szCs w:val="24"/>
          <w:lang w:val="en-US"/>
        </w:rPr>
        <w:t xml:space="preserve"> since they are easy to get to and fit her aural learning style. If we think carefully about these chances for progress, we may be able to reach our personal objectives and assist the salon </w:t>
      </w:r>
      <w:proofErr w:type="gramStart"/>
      <w:r w:rsidRPr="004C17EA">
        <w:rPr>
          <w:rFonts w:asciiTheme="minorHAnsi" w:hAnsiTheme="minorHAnsi" w:cstheme="minorHAnsi"/>
          <w:sz w:val="24"/>
          <w:szCs w:val="24"/>
          <w:lang w:val="en-US"/>
        </w:rPr>
        <w:t>as a whole do</w:t>
      </w:r>
      <w:proofErr w:type="gramEnd"/>
      <w:r w:rsidRPr="004C17EA">
        <w:rPr>
          <w:rFonts w:asciiTheme="minorHAnsi" w:hAnsiTheme="minorHAnsi" w:cstheme="minorHAnsi"/>
          <w:sz w:val="24"/>
          <w:szCs w:val="24"/>
          <w:lang w:val="en-US"/>
        </w:rPr>
        <w:t xml:space="preserve"> better </w:t>
      </w:r>
      <w:r w:rsidRPr="004C17EA">
        <w:rPr>
          <w:rFonts w:asciiTheme="minorHAnsi" w:hAnsiTheme="minorHAnsi" w:cstheme="minorHAnsi"/>
          <w:sz w:val="24"/>
          <w:szCs w:val="24"/>
        </w:rPr>
        <w:t>(Greenberg, 2021a)</w:t>
      </w:r>
      <w:r w:rsidRPr="004C17EA">
        <w:rPr>
          <w:rFonts w:asciiTheme="minorHAnsi" w:hAnsiTheme="minorHAnsi" w:cstheme="minorHAnsi"/>
          <w:sz w:val="24"/>
          <w:szCs w:val="24"/>
          <w:lang w:val="en-US"/>
        </w:rPr>
        <w:t>.</w:t>
      </w:r>
    </w:p>
    <w:p w14:paraId="3E529703" w14:textId="77777777" w:rsidR="004C17EA" w:rsidRPr="004C17EA" w:rsidRDefault="004C17EA" w:rsidP="004C17EA">
      <w:pPr>
        <w:pBdr>
          <w:top w:val="nil"/>
          <w:left w:val="nil"/>
          <w:bottom w:val="nil"/>
          <w:right w:val="nil"/>
          <w:between w:val="nil"/>
        </w:pBdr>
        <w:spacing w:after="0" w:line="360" w:lineRule="auto"/>
        <w:contextualSpacing/>
        <w:rPr>
          <w:rFonts w:asciiTheme="minorHAnsi" w:eastAsia="Arial" w:hAnsiTheme="minorHAnsi" w:cstheme="minorHAnsi"/>
          <w:sz w:val="24"/>
          <w:szCs w:val="24"/>
        </w:rPr>
      </w:pPr>
    </w:p>
    <w:p w14:paraId="01781833" w14:textId="77777777" w:rsidR="004C17EA" w:rsidRPr="004C17EA" w:rsidRDefault="004C17EA" w:rsidP="004C17EA">
      <w:pPr>
        <w:pStyle w:val="Heading2"/>
        <w:spacing w:before="0" w:line="360" w:lineRule="auto"/>
        <w:contextualSpacing/>
        <w:rPr>
          <w:rFonts w:asciiTheme="minorHAnsi" w:hAnsiTheme="minorHAnsi" w:cstheme="minorHAnsi"/>
          <w:color w:val="auto"/>
          <w:sz w:val="24"/>
          <w:szCs w:val="24"/>
        </w:rPr>
      </w:pPr>
      <w:bookmarkStart w:id="16" w:name="_3o7alnk" w:colFirst="0" w:colLast="0"/>
      <w:bookmarkStart w:id="17" w:name="_Toc210571492"/>
      <w:bookmarkEnd w:id="16"/>
      <w:r w:rsidRPr="004C17EA">
        <w:rPr>
          <w:rFonts w:asciiTheme="minorHAnsi" w:hAnsiTheme="minorHAnsi" w:cstheme="minorHAnsi"/>
          <w:color w:val="auto"/>
          <w:sz w:val="24"/>
          <w:szCs w:val="24"/>
        </w:rPr>
        <w:t>2.2 Identify support mechanisms for the development of self &amp; another</w:t>
      </w:r>
      <w:bookmarkEnd w:id="17"/>
    </w:p>
    <w:p w14:paraId="7745024A" w14:textId="77777777" w:rsidR="004C17EA" w:rsidRPr="004C17EA" w:rsidRDefault="004C17EA" w:rsidP="004C17EA">
      <w:pPr>
        <w:spacing w:after="0" w:line="360" w:lineRule="auto"/>
        <w:contextualSpacing/>
        <w:rPr>
          <w:rFonts w:asciiTheme="minorHAnsi" w:eastAsia="Arial" w:hAnsiTheme="minorHAnsi" w:cstheme="minorHAnsi"/>
          <w:sz w:val="24"/>
          <w:szCs w:val="24"/>
          <w:highlight w:val="cyan"/>
          <w:lang w:val="en-US"/>
        </w:rPr>
      </w:pPr>
      <w:r w:rsidRPr="004C17EA">
        <w:rPr>
          <w:rFonts w:asciiTheme="minorHAnsi" w:eastAsia="Arial" w:hAnsiTheme="minorHAnsi" w:cstheme="minorHAnsi"/>
          <w:sz w:val="24"/>
          <w:szCs w:val="24"/>
          <w:lang w:val="en-US"/>
        </w:rPr>
        <w:t xml:space="preserve">As the owner of a salon, I know that I need strong support networks to keep my business thriving. Aesthetics and cosmetics sector professional networks are a great addition to my toolset. I can learn from other experts, share what I've learnt, and stay up to date on the </w:t>
      </w:r>
      <w:r w:rsidRPr="004C17EA">
        <w:rPr>
          <w:rFonts w:asciiTheme="minorHAnsi" w:eastAsia="Arial" w:hAnsiTheme="minorHAnsi" w:cstheme="minorHAnsi"/>
          <w:sz w:val="24"/>
          <w:szCs w:val="24"/>
          <w:lang w:val="en-US"/>
        </w:rPr>
        <w:lastRenderedPageBreak/>
        <w:t xml:space="preserve">newest developments in my field by networking with them, going to industry events, and joining online groups. Mentorship is another key tool for help since it gives you the advice of more experienced experts in training, leadership, and company management. I think of the folks that work at my salon as family. I can learn how they think about my work and how to incorporate their ideas in my </w:t>
      </w:r>
      <w:proofErr w:type="gramStart"/>
      <w:r w:rsidRPr="004C17EA">
        <w:rPr>
          <w:rFonts w:asciiTheme="minorHAnsi" w:eastAsia="Arial" w:hAnsiTheme="minorHAnsi" w:cstheme="minorHAnsi"/>
          <w:sz w:val="24"/>
          <w:szCs w:val="24"/>
          <w:lang w:val="en-US"/>
        </w:rPr>
        <w:t>future plans</w:t>
      </w:r>
      <w:proofErr w:type="gramEnd"/>
      <w:r w:rsidRPr="004C17EA">
        <w:rPr>
          <w:rFonts w:asciiTheme="minorHAnsi" w:eastAsia="Arial" w:hAnsiTheme="minorHAnsi" w:cstheme="minorHAnsi"/>
          <w:sz w:val="24"/>
          <w:szCs w:val="24"/>
          <w:lang w:val="en-US"/>
        </w:rPr>
        <w:t xml:space="preserve"> if I provide </w:t>
      </w:r>
      <w:proofErr w:type="gramStart"/>
      <w:r w:rsidRPr="004C17EA">
        <w:rPr>
          <w:rFonts w:asciiTheme="minorHAnsi" w:eastAsia="Arial" w:hAnsiTheme="minorHAnsi" w:cstheme="minorHAnsi"/>
          <w:sz w:val="24"/>
          <w:szCs w:val="24"/>
          <w:lang w:val="en-US"/>
        </w:rPr>
        <w:t>them</w:t>
      </w:r>
      <w:proofErr w:type="gramEnd"/>
      <w:r w:rsidRPr="004C17EA">
        <w:rPr>
          <w:rFonts w:asciiTheme="minorHAnsi" w:eastAsia="Arial" w:hAnsiTheme="minorHAnsi" w:cstheme="minorHAnsi"/>
          <w:sz w:val="24"/>
          <w:szCs w:val="24"/>
          <w:lang w:val="en-US"/>
        </w:rPr>
        <w:t xml:space="preserve"> a place where they can talk to me and ask for their comments (Walsh-</w:t>
      </w:r>
      <w:proofErr w:type="spellStart"/>
      <w:r w:rsidRPr="004C17EA">
        <w:rPr>
          <w:rFonts w:asciiTheme="minorHAnsi" w:eastAsia="Arial" w:hAnsiTheme="minorHAnsi" w:cstheme="minorHAnsi"/>
          <w:sz w:val="24"/>
          <w:szCs w:val="24"/>
          <w:lang w:val="en-US"/>
        </w:rPr>
        <w:t>Buhi</w:t>
      </w:r>
      <w:proofErr w:type="spellEnd"/>
      <w:r w:rsidRPr="004C17EA">
        <w:rPr>
          <w:rFonts w:asciiTheme="minorHAnsi" w:eastAsia="Arial" w:hAnsiTheme="minorHAnsi" w:cstheme="minorHAnsi"/>
          <w:sz w:val="24"/>
          <w:szCs w:val="24"/>
          <w:lang w:val="en-US"/>
        </w:rPr>
        <w:t xml:space="preserve"> et al., 2025). The VARK model and other </w:t>
      </w:r>
      <w:proofErr w:type="spellStart"/>
      <w:r w:rsidRPr="004C17EA">
        <w:rPr>
          <w:rFonts w:asciiTheme="minorHAnsi" w:eastAsia="Arial" w:hAnsiTheme="minorHAnsi" w:cstheme="minorHAnsi"/>
          <w:sz w:val="24"/>
          <w:szCs w:val="24"/>
          <w:lang w:val="en-US"/>
        </w:rPr>
        <w:t>organised</w:t>
      </w:r>
      <w:proofErr w:type="spellEnd"/>
      <w:r w:rsidRPr="004C17EA">
        <w:rPr>
          <w:rFonts w:asciiTheme="minorHAnsi" w:eastAsia="Arial" w:hAnsiTheme="minorHAnsi" w:cstheme="minorHAnsi"/>
          <w:sz w:val="24"/>
          <w:szCs w:val="24"/>
          <w:lang w:val="en-US"/>
        </w:rPr>
        <w:t xml:space="preserve"> frameworks help me learn by pointing me towards lessons that match my learning style. This makes my progress both quick and lasting.</w:t>
      </w:r>
    </w:p>
    <w:p w14:paraId="2D75BFB4" w14:textId="77777777" w:rsidR="004C17EA" w:rsidRPr="004C17EA" w:rsidRDefault="004C17EA" w:rsidP="004C17EA">
      <w:pPr>
        <w:spacing w:after="0" w:line="360" w:lineRule="auto"/>
        <w:contextualSpacing/>
        <w:rPr>
          <w:rFonts w:asciiTheme="minorHAnsi" w:eastAsia="Arial" w:hAnsiTheme="minorHAnsi" w:cstheme="minorHAnsi"/>
          <w:sz w:val="24"/>
          <w:szCs w:val="24"/>
          <w:lang w:val="en-US"/>
        </w:rPr>
      </w:pPr>
      <w:r w:rsidRPr="004C17EA">
        <w:rPr>
          <w:rFonts w:asciiTheme="minorHAnsi" w:eastAsia="Arial" w:hAnsiTheme="minorHAnsi" w:cstheme="minorHAnsi"/>
          <w:sz w:val="24"/>
          <w:szCs w:val="24"/>
          <w:lang w:val="en-US"/>
        </w:rPr>
        <w:t>My coworker also needs ways to get help. I can help her with marketing and managing clients, among other things, and her teammates at the salon are there to help her. The lash, nail and SPMU disciplines she has chosen are better since she receives technical help from workshops and specialists in the area. She can study whenever it works best for her since she learns best by listening. She can accomplish this using online tools like podcasts and webinars. We can remain motivated, improve our talents, and move forward for the cause of Honey-Love Aesthetics using these tools.</w:t>
      </w:r>
    </w:p>
    <w:p w14:paraId="19483449" w14:textId="77777777" w:rsidR="004C17EA" w:rsidRPr="004C17EA" w:rsidRDefault="004C17EA" w:rsidP="004C17EA">
      <w:pPr>
        <w:spacing w:after="0" w:line="360" w:lineRule="auto"/>
        <w:contextualSpacing/>
        <w:rPr>
          <w:rFonts w:asciiTheme="minorHAnsi" w:hAnsiTheme="minorHAnsi" w:cstheme="minorHAnsi"/>
          <w:sz w:val="24"/>
          <w:szCs w:val="24"/>
        </w:rPr>
      </w:pPr>
      <w:bookmarkStart w:id="18" w:name="_23ckvvd" w:colFirst="0" w:colLast="0"/>
      <w:bookmarkEnd w:id="18"/>
    </w:p>
    <w:p w14:paraId="020A8A79" w14:textId="77777777" w:rsidR="004C17EA" w:rsidRPr="004C17EA" w:rsidRDefault="004C17EA" w:rsidP="004C17EA">
      <w:pPr>
        <w:pBdr>
          <w:top w:val="nil"/>
          <w:left w:val="nil"/>
          <w:bottom w:val="nil"/>
          <w:right w:val="nil"/>
          <w:between w:val="nil"/>
        </w:pBdr>
        <w:spacing w:after="0" w:line="360" w:lineRule="auto"/>
        <w:contextualSpacing/>
        <w:rPr>
          <w:rFonts w:asciiTheme="minorHAnsi" w:eastAsia="Arial Rounded" w:hAnsiTheme="minorHAnsi" w:cstheme="minorHAnsi"/>
          <w:b/>
          <w:sz w:val="24"/>
          <w:szCs w:val="24"/>
        </w:rPr>
      </w:pPr>
      <w:bookmarkStart w:id="19" w:name="_ihv636" w:colFirst="0" w:colLast="0"/>
      <w:bookmarkEnd w:id="19"/>
      <w:r w:rsidRPr="004C17EA">
        <w:rPr>
          <w:rFonts w:asciiTheme="minorHAnsi" w:hAnsiTheme="minorHAnsi" w:cstheme="minorHAnsi"/>
          <w:b/>
          <w:sz w:val="24"/>
          <w:szCs w:val="24"/>
        </w:rPr>
        <w:t>2.3 Prepare development plans for yourself and another person</w:t>
      </w:r>
    </w:p>
    <w:p w14:paraId="696EEF0A" w14:textId="77777777" w:rsidR="004C17EA" w:rsidRPr="004C17EA" w:rsidRDefault="004C17EA" w:rsidP="004C17EA">
      <w:pPr>
        <w:spacing w:after="0" w:line="360" w:lineRule="auto"/>
        <w:contextualSpacing/>
        <w:rPr>
          <w:rFonts w:asciiTheme="minorHAnsi" w:hAnsiTheme="minorHAnsi" w:cstheme="minorHAnsi"/>
          <w:sz w:val="24"/>
          <w:szCs w:val="24"/>
        </w:rPr>
      </w:pPr>
      <w:r w:rsidRPr="004C17EA">
        <w:rPr>
          <w:rFonts w:asciiTheme="minorHAnsi" w:hAnsiTheme="minorHAnsi" w:cstheme="minorHAnsi"/>
          <w:sz w:val="24"/>
          <w:szCs w:val="24"/>
        </w:rPr>
        <w:t>Person 1</w:t>
      </w:r>
    </w:p>
    <w:tbl>
      <w:tblPr>
        <w:tblStyle w:val="2"/>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2291"/>
        <w:gridCol w:w="2044"/>
        <w:gridCol w:w="1941"/>
        <w:gridCol w:w="1929"/>
        <w:gridCol w:w="1145"/>
      </w:tblGrid>
      <w:tr w:rsidR="004C17EA" w:rsidRPr="004C17EA" w14:paraId="3B2C9712" w14:textId="77777777" w:rsidTr="00A816F5">
        <w:trPr>
          <w:trHeight w:val="615"/>
        </w:trPr>
        <w:tc>
          <w:tcPr>
            <w:tcW w:w="0" w:type="auto"/>
            <w:shd w:val="clear" w:color="auto" w:fill="D9D9D9"/>
          </w:tcPr>
          <w:p w14:paraId="5FD53D7B" w14:textId="77777777" w:rsidR="004C17EA" w:rsidRPr="004C17EA" w:rsidRDefault="004C17EA" w:rsidP="00A816F5">
            <w:pPr>
              <w:contextualSpacing/>
              <w:rPr>
                <w:rFonts w:asciiTheme="minorHAnsi" w:eastAsia="Arial Rounded" w:hAnsiTheme="minorHAnsi" w:cstheme="minorHAnsi"/>
                <w:b/>
                <w:sz w:val="24"/>
                <w:szCs w:val="24"/>
              </w:rPr>
            </w:pPr>
            <w:r w:rsidRPr="004C17EA">
              <w:rPr>
                <w:rFonts w:asciiTheme="minorHAnsi" w:eastAsia="Arial Rounded" w:hAnsiTheme="minorHAnsi" w:cstheme="minorHAnsi"/>
                <w:b/>
                <w:sz w:val="24"/>
                <w:szCs w:val="24"/>
              </w:rPr>
              <w:t>What do I want to learn?</w:t>
            </w:r>
          </w:p>
        </w:tc>
        <w:tc>
          <w:tcPr>
            <w:tcW w:w="0" w:type="auto"/>
            <w:shd w:val="clear" w:color="auto" w:fill="D9D9D9"/>
          </w:tcPr>
          <w:p w14:paraId="12A48947" w14:textId="77777777" w:rsidR="004C17EA" w:rsidRPr="004C17EA" w:rsidRDefault="004C17EA" w:rsidP="00A816F5">
            <w:pPr>
              <w:contextualSpacing/>
              <w:rPr>
                <w:rFonts w:asciiTheme="minorHAnsi" w:eastAsia="Arial Rounded" w:hAnsiTheme="minorHAnsi" w:cstheme="minorHAnsi"/>
                <w:b/>
                <w:sz w:val="24"/>
                <w:szCs w:val="24"/>
              </w:rPr>
            </w:pPr>
            <w:r w:rsidRPr="004C17EA">
              <w:rPr>
                <w:rFonts w:asciiTheme="minorHAnsi" w:eastAsia="Arial Rounded" w:hAnsiTheme="minorHAnsi" w:cstheme="minorHAnsi"/>
                <w:b/>
                <w:sz w:val="24"/>
                <w:szCs w:val="24"/>
              </w:rPr>
              <w:t>What do I have to do?</w:t>
            </w:r>
          </w:p>
        </w:tc>
        <w:tc>
          <w:tcPr>
            <w:tcW w:w="0" w:type="auto"/>
            <w:shd w:val="clear" w:color="auto" w:fill="D9D9D9"/>
          </w:tcPr>
          <w:p w14:paraId="4D332A5B" w14:textId="77777777" w:rsidR="004C17EA" w:rsidRPr="004C17EA" w:rsidRDefault="004C17EA" w:rsidP="00A816F5">
            <w:pPr>
              <w:contextualSpacing/>
              <w:jc w:val="center"/>
              <w:rPr>
                <w:rFonts w:asciiTheme="minorHAnsi" w:eastAsia="Arial Rounded" w:hAnsiTheme="minorHAnsi" w:cstheme="minorHAnsi"/>
                <w:b/>
                <w:sz w:val="24"/>
                <w:szCs w:val="24"/>
              </w:rPr>
            </w:pPr>
            <w:r w:rsidRPr="004C17EA">
              <w:rPr>
                <w:rFonts w:asciiTheme="minorHAnsi" w:eastAsia="Arial Rounded" w:hAnsiTheme="minorHAnsi" w:cstheme="minorHAnsi"/>
                <w:b/>
                <w:sz w:val="24"/>
                <w:szCs w:val="24"/>
              </w:rPr>
              <w:t>What support and resources will I need?</w:t>
            </w:r>
          </w:p>
        </w:tc>
        <w:tc>
          <w:tcPr>
            <w:tcW w:w="0" w:type="auto"/>
            <w:shd w:val="clear" w:color="auto" w:fill="D9D9D9"/>
          </w:tcPr>
          <w:p w14:paraId="3EECBC6D" w14:textId="77777777" w:rsidR="004C17EA" w:rsidRPr="004C17EA" w:rsidRDefault="004C17EA" w:rsidP="00A816F5">
            <w:pPr>
              <w:contextualSpacing/>
              <w:jc w:val="center"/>
              <w:rPr>
                <w:rFonts w:asciiTheme="minorHAnsi" w:eastAsia="Arial Rounded" w:hAnsiTheme="minorHAnsi" w:cstheme="minorHAnsi"/>
                <w:b/>
                <w:sz w:val="24"/>
                <w:szCs w:val="24"/>
              </w:rPr>
            </w:pPr>
            <w:r w:rsidRPr="004C17EA">
              <w:rPr>
                <w:rFonts w:asciiTheme="minorHAnsi" w:eastAsia="Arial Rounded" w:hAnsiTheme="minorHAnsi" w:cstheme="minorHAnsi"/>
                <w:b/>
                <w:sz w:val="24"/>
                <w:szCs w:val="24"/>
              </w:rPr>
              <w:t>How will I measure success?</w:t>
            </w:r>
          </w:p>
        </w:tc>
        <w:tc>
          <w:tcPr>
            <w:tcW w:w="0" w:type="auto"/>
            <w:shd w:val="clear" w:color="auto" w:fill="D9D9D9"/>
          </w:tcPr>
          <w:p w14:paraId="1B05737F" w14:textId="77777777" w:rsidR="004C17EA" w:rsidRPr="004C17EA" w:rsidRDefault="004C17EA" w:rsidP="00A816F5">
            <w:pPr>
              <w:contextualSpacing/>
              <w:rPr>
                <w:rFonts w:asciiTheme="minorHAnsi" w:eastAsia="Arial Rounded" w:hAnsiTheme="minorHAnsi" w:cstheme="minorHAnsi"/>
                <w:b/>
                <w:sz w:val="24"/>
                <w:szCs w:val="24"/>
              </w:rPr>
            </w:pPr>
            <w:r w:rsidRPr="004C17EA">
              <w:rPr>
                <w:rFonts w:asciiTheme="minorHAnsi" w:eastAsia="Arial Rounded" w:hAnsiTheme="minorHAnsi" w:cstheme="minorHAnsi"/>
                <w:b/>
                <w:sz w:val="24"/>
                <w:szCs w:val="24"/>
              </w:rPr>
              <w:t>Target Date for Review</w:t>
            </w:r>
          </w:p>
        </w:tc>
      </w:tr>
      <w:tr w:rsidR="004C17EA" w:rsidRPr="004C17EA" w14:paraId="55FD43BE" w14:textId="77777777" w:rsidTr="00A816F5">
        <w:trPr>
          <w:trHeight w:val="316"/>
        </w:trPr>
        <w:tc>
          <w:tcPr>
            <w:tcW w:w="0" w:type="auto"/>
          </w:tcPr>
          <w:p w14:paraId="38AC4F67" w14:textId="77777777" w:rsidR="004C17EA" w:rsidRPr="004C17EA" w:rsidRDefault="004C17EA" w:rsidP="00A816F5">
            <w:pPr>
              <w:contextualSpacing/>
              <w:rPr>
                <w:rFonts w:asciiTheme="minorHAnsi" w:hAnsiTheme="minorHAnsi" w:cstheme="minorHAnsi"/>
                <w:sz w:val="24"/>
                <w:szCs w:val="24"/>
              </w:rPr>
            </w:pPr>
            <w:r w:rsidRPr="004C17EA">
              <w:rPr>
                <w:rFonts w:asciiTheme="minorHAnsi" w:hAnsiTheme="minorHAnsi" w:cstheme="minorHAnsi"/>
                <w:sz w:val="24"/>
                <w:szCs w:val="24"/>
              </w:rPr>
              <w:t>Advanced aesthetics treatments (e.g., skin rejuvenation, combination therapies)</w:t>
            </w:r>
          </w:p>
        </w:tc>
        <w:tc>
          <w:tcPr>
            <w:tcW w:w="0" w:type="auto"/>
          </w:tcPr>
          <w:p w14:paraId="456EEF4B" w14:textId="77777777" w:rsidR="004C17EA" w:rsidRPr="004C17EA" w:rsidRDefault="004C17EA" w:rsidP="00A816F5">
            <w:pPr>
              <w:contextualSpacing/>
              <w:rPr>
                <w:rFonts w:asciiTheme="minorHAnsi" w:hAnsiTheme="minorHAnsi" w:cstheme="minorHAnsi"/>
                <w:sz w:val="24"/>
                <w:szCs w:val="24"/>
              </w:rPr>
            </w:pPr>
            <w:r w:rsidRPr="004C17EA">
              <w:rPr>
                <w:rFonts w:asciiTheme="minorHAnsi" w:hAnsiTheme="minorHAnsi" w:cstheme="minorHAnsi"/>
                <w:sz w:val="24"/>
                <w:szCs w:val="24"/>
              </w:rPr>
              <w:t>Enrol in accredited training courses</w:t>
            </w:r>
          </w:p>
        </w:tc>
        <w:tc>
          <w:tcPr>
            <w:tcW w:w="0" w:type="auto"/>
          </w:tcPr>
          <w:p w14:paraId="4BDEF805" w14:textId="77777777" w:rsidR="004C17EA" w:rsidRPr="004C17EA" w:rsidRDefault="004C17EA" w:rsidP="00A816F5">
            <w:pPr>
              <w:contextualSpacing/>
              <w:rPr>
                <w:rFonts w:asciiTheme="minorHAnsi" w:hAnsiTheme="minorHAnsi" w:cstheme="minorHAnsi"/>
                <w:sz w:val="24"/>
                <w:szCs w:val="24"/>
              </w:rPr>
            </w:pPr>
            <w:r w:rsidRPr="004C17EA">
              <w:rPr>
                <w:rFonts w:asciiTheme="minorHAnsi" w:hAnsiTheme="minorHAnsi" w:cstheme="minorHAnsi"/>
                <w:sz w:val="24"/>
                <w:szCs w:val="24"/>
              </w:rPr>
              <w:t>Training provider, finance for course fees, practice models</w:t>
            </w:r>
          </w:p>
        </w:tc>
        <w:tc>
          <w:tcPr>
            <w:tcW w:w="0" w:type="auto"/>
          </w:tcPr>
          <w:p w14:paraId="43DDC79C" w14:textId="77777777" w:rsidR="004C17EA" w:rsidRPr="004C17EA" w:rsidRDefault="004C17EA" w:rsidP="00A816F5">
            <w:pPr>
              <w:contextualSpacing/>
              <w:rPr>
                <w:rFonts w:asciiTheme="minorHAnsi" w:hAnsiTheme="minorHAnsi" w:cstheme="minorHAnsi"/>
                <w:sz w:val="24"/>
                <w:szCs w:val="24"/>
              </w:rPr>
            </w:pPr>
            <w:r w:rsidRPr="004C17EA">
              <w:rPr>
                <w:rFonts w:asciiTheme="minorHAnsi" w:hAnsiTheme="minorHAnsi" w:cstheme="minorHAnsi"/>
                <w:sz w:val="24"/>
                <w:szCs w:val="24"/>
              </w:rPr>
              <w:t>Certification achieved and ability to offer new services</w:t>
            </w:r>
          </w:p>
        </w:tc>
        <w:tc>
          <w:tcPr>
            <w:tcW w:w="0" w:type="auto"/>
          </w:tcPr>
          <w:p w14:paraId="2E3F85D0" w14:textId="77777777" w:rsidR="004C17EA" w:rsidRPr="004C17EA" w:rsidRDefault="004C17EA" w:rsidP="00A816F5">
            <w:pPr>
              <w:contextualSpacing/>
              <w:rPr>
                <w:rFonts w:asciiTheme="minorHAnsi" w:hAnsiTheme="minorHAnsi" w:cstheme="minorHAnsi"/>
                <w:sz w:val="24"/>
                <w:szCs w:val="24"/>
              </w:rPr>
            </w:pPr>
            <w:r w:rsidRPr="004C17EA">
              <w:rPr>
                <w:rFonts w:asciiTheme="minorHAnsi" w:hAnsiTheme="minorHAnsi" w:cstheme="minorHAnsi"/>
                <w:sz w:val="24"/>
                <w:szCs w:val="24"/>
              </w:rPr>
              <w:t>6 months</w:t>
            </w:r>
          </w:p>
        </w:tc>
      </w:tr>
      <w:tr w:rsidR="004C17EA" w:rsidRPr="004C17EA" w14:paraId="281841EC" w14:textId="77777777" w:rsidTr="00A816F5">
        <w:trPr>
          <w:trHeight w:val="329"/>
        </w:trPr>
        <w:tc>
          <w:tcPr>
            <w:tcW w:w="0" w:type="auto"/>
          </w:tcPr>
          <w:p w14:paraId="701CBF4A" w14:textId="77777777" w:rsidR="004C17EA" w:rsidRPr="004C17EA" w:rsidRDefault="004C17EA" w:rsidP="00A816F5">
            <w:pPr>
              <w:contextualSpacing/>
              <w:rPr>
                <w:rFonts w:asciiTheme="minorHAnsi" w:hAnsiTheme="minorHAnsi" w:cstheme="minorHAnsi"/>
                <w:sz w:val="24"/>
                <w:szCs w:val="24"/>
              </w:rPr>
            </w:pPr>
            <w:r w:rsidRPr="004C17EA">
              <w:rPr>
                <w:rFonts w:asciiTheme="minorHAnsi" w:hAnsiTheme="minorHAnsi" w:cstheme="minorHAnsi"/>
                <w:sz w:val="24"/>
                <w:szCs w:val="24"/>
              </w:rPr>
              <w:t>Leadership and delegation skills</w:t>
            </w:r>
          </w:p>
        </w:tc>
        <w:tc>
          <w:tcPr>
            <w:tcW w:w="0" w:type="auto"/>
          </w:tcPr>
          <w:p w14:paraId="19E36FF9" w14:textId="77777777" w:rsidR="004C17EA" w:rsidRPr="004C17EA" w:rsidRDefault="004C17EA" w:rsidP="00A816F5">
            <w:pPr>
              <w:contextualSpacing/>
              <w:rPr>
                <w:rFonts w:asciiTheme="minorHAnsi" w:hAnsiTheme="minorHAnsi" w:cstheme="minorHAnsi"/>
                <w:sz w:val="24"/>
                <w:szCs w:val="24"/>
              </w:rPr>
            </w:pPr>
            <w:r w:rsidRPr="004C17EA">
              <w:rPr>
                <w:rFonts w:asciiTheme="minorHAnsi" w:hAnsiTheme="minorHAnsi" w:cstheme="minorHAnsi"/>
                <w:sz w:val="24"/>
                <w:szCs w:val="24"/>
              </w:rPr>
              <w:t>Attend management training and apply techniques in salon</w:t>
            </w:r>
          </w:p>
        </w:tc>
        <w:tc>
          <w:tcPr>
            <w:tcW w:w="0" w:type="auto"/>
          </w:tcPr>
          <w:p w14:paraId="454B611F" w14:textId="77777777" w:rsidR="004C17EA" w:rsidRPr="004C17EA" w:rsidRDefault="004C17EA" w:rsidP="00A816F5">
            <w:pPr>
              <w:contextualSpacing/>
              <w:rPr>
                <w:rFonts w:asciiTheme="minorHAnsi" w:hAnsiTheme="minorHAnsi" w:cstheme="minorHAnsi"/>
                <w:sz w:val="24"/>
                <w:szCs w:val="24"/>
              </w:rPr>
            </w:pPr>
            <w:r w:rsidRPr="004C17EA">
              <w:rPr>
                <w:rFonts w:asciiTheme="minorHAnsi" w:hAnsiTheme="minorHAnsi" w:cstheme="minorHAnsi"/>
                <w:sz w:val="24"/>
                <w:szCs w:val="24"/>
              </w:rPr>
              <w:t>Training course, mentorship, staff cooperation</w:t>
            </w:r>
          </w:p>
        </w:tc>
        <w:tc>
          <w:tcPr>
            <w:tcW w:w="0" w:type="auto"/>
          </w:tcPr>
          <w:p w14:paraId="77D9CEE8" w14:textId="77777777" w:rsidR="004C17EA" w:rsidRPr="004C17EA" w:rsidRDefault="004C17EA" w:rsidP="00A816F5">
            <w:pPr>
              <w:contextualSpacing/>
              <w:rPr>
                <w:rFonts w:asciiTheme="minorHAnsi" w:hAnsiTheme="minorHAnsi" w:cstheme="minorHAnsi"/>
                <w:sz w:val="24"/>
                <w:szCs w:val="24"/>
              </w:rPr>
            </w:pPr>
            <w:r w:rsidRPr="004C17EA">
              <w:rPr>
                <w:rFonts w:asciiTheme="minorHAnsi" w:hAnsiTheme="minorHAnsi" w:cstheme="minorHAnsi"/>
                <w:sz w:val="24"/>
                <w:szCs w:val="24"/>
              </w:rPr>
              <w:t>Improved team efficiency and reduced workload stress</w:t>
            </w:r>
          </w:p>
        </w:tc>
        <w:tc>
          <w:tcPr>
            <w:tcW w:w="0" w:type="auto"/>
          </w:tcPr>
          <w:p w14:paraId="79E382A7" w14:textId="77777777" w:rsidR="004C17EA" w:rsidRPr="004C17EA" w:rsidRDefault="004C17EA" w:rsidP="00A816F5">
            <w:pPr>
              <w:contextualSpacing/>
              <w:rPr>
                <w:rFonts w:asciiTheme="minorHAnsi" w:hAnsiTheme="minorHAnsi" w:cstheme="minorHAnsi"/>
                <w:sz w:val="24"/>
                <w:szCs w:val="24"/>
              </w:rPr>
            </w:pPr>
            <w:r w:rsidRPr="004C17EA">
              <w:rPr>
                <w:rFonts w:asciiTheme="minorHAnsi" w:hAnsiTheme="minorHAnsi" w:cstheme="minorHAnsi"/>
                <w:sz w:val="24"/>
                <w:szCs w:val="24"/>
              </w:rPr>
              <w:t>12 months</w:t>
            </w:r>
          </w:p>
        </w:tc>
      </w:tr>
      <w:tr w:rsidR="004C17EA" w:rsidRPr="004C17EA" w14:paraId="39BCCB64" w14:textId="77777777" w:rsidTr="00A816F5">
        <w:trPr>
          <w:trHeight w:val="316"/>
        </w:trPr>
        <w:tc>
          <w:tcPr>
            <w:tcW w:w="0" w:type="auto"/>
          </w:tcPr>
          <w:p w14:paraId="45A5BAF3" w14:textId="77777777" w:rsidR="004C17EA" w:rsidRPr="004C17EA" w:rsidRDefault="004C17EA" w:rsidP="00A816F5">
            <w:pPr>
              <w:contextualSpacing/>
              <w:rPr>
                <w:rFonts w:asciiTheme="minorHAnsi" w:hAnsiTheme="minorHAnsi" w:cstheme="minorHAnsi"/>
                <w:sz w:val="24"/>
                <w:szCs w:val="24"/>
              </w:rPr>
            </w:pPr>
            <w:r w:rsidRPr="004C17EA">
              <w:rPr>
                <w:rFonts w:asciiTheme="minorHAnsi" w:hAnsiTheme="minorHAnsi" w:cstheme="minorHAnsi"/>
                <w:sz w:val="24"/>
                <w:szCs w:val="24"/>
              </w:rPr>
              <w:t>Digital marketing and social media strategies</w:t>
            </w:r>
          </w:p>
        </w:tc>
        <w:tc>
          <w:tcPr>
            <w:tcW w:w="0" w:type="auto"/>
          </w:tcPr>
          <w:p w14:paraId="0201C94F" w14:textId="77777777" w:rsidR="004C17EA" w:rsidRPr="004C17EA" w:rsidRDefault="004C17EA" w:rsidP="00A816F5">
            <w:pPr>
              <w:contextualSpacing/>
              <w:rPr>
                <w:rFonts w:asciiTheme="minorHAnsi" w:hAnsiTheme="minorHAnsi" w:cstheme="minorHAnsi"/>
                <w:sz w:val="24"/>
                <w:szCs w:val="24"/>
              </w:rPr>
            </w:pPr>
            <w:r w:rsidRPr="004C17EA">
              <w:rPr>
                <w:rFonts w:asciiTheme="minorHAnsi" w:hAnsiTheme="minorHAnsi" w:cstheme="minorHAnsi"/>
                <w:sz w:val="24"/>
                <w:szCs w:val="24"/>
              </w:rPr>
              <w:t>Complete marketing workshops and apply strategies</w:t>
            </w:r>
          </w:p>
        </w:tc>
        <w:tc>
          <w:tcPr>
            <w:tcW w:w="0" w:type="auto"/>
          </w:tcPr>
          <w:p w14:paraId="199484B0" w14:textId="77777777" w:rsidR="004C17EA" w:rsidRPr="004C17EA" w:rsidRDefault="004C17EA" w:rsidP="00A816F5">
            <w:pPr>
              <w:contextualSpacing/>
              <w:rPr>
                <w:rFonts w:asciiTheme="minorHAnsi" w:hAnsiTheme="minorHAnsi" w:cstheme="minorHAnsi"/>
                <w:sz w:val="24"/>
                <w:szCs w:val="24"/>
              </w:rPr>
            </w:pPr>
            <w:r w:rsidRPr="004C17EA">
              <w:rPr>
                <w:rFonts w:asciiTheme="minorHAnsi" w:hAnsiTheme="minorHAnsi" w:cstheme="minorHAnsi"/>
                <w:sz w:val="24"/>
                <w:szCs w:val="24"/>
              </w:rPr>
              <w:t>Online courses, marketing tools, professional advice</w:t>
            </w:r>
          </w:p>
        </w:tc>
        <w:tc>
          <w:tcPr>
            <w:tcW w:w="0" w:type="auto"/>
          </w:tcPr>
          <w:p w14:paraId="71B31520" w14:textId="77777777" w:rsidR="004C17EA" w:rsidRPr="004C17EA" w:rsidRDefault="004C17EA" w:rsidP="00A816F5">
            <w:pPr>
              <w:contextualSpacing/>
              <w:rPr>
                <w:rFonts w:asciiTheme="minorHAnsi" w:hAnsiTheme="minorHAnsi" w:cstheme="minorHAnsi"/>
                <w:sz w:val="24"/>
                <w:szCs w:val="24"/>
              </w:rPr>
            </w:pPr>
            <w:r w:rsidRPr="004C17EA">
              <w:rPr>
                <w:rFonts w:asciiTheme="minorHAnsi" w:hAnsiTheme="minorHAnsi" w:cstheme="minorHAnsi"/>
                <w:sz w:val="24"/>
                <w:szCs w:val="24"/>
              </w:rPr>
              <w:t>Growth in client base, increased online engagement</w:t>
            </w:r>
          </w:p>
        </w:tc>
        <w:tc>
          <w:tcPr>
            <w:tcW w:w="0" w:type="auto"/>
          </w:tcPr>
          <w:p w14:paraId="7E3E5E83" w14:textId="77777777" w:rsidR="004C17EA" w:rsidRPr="004C17EA" w:rsidRDefault="004C17EA" w:rsidP="00A816F5">
            <w:pPr>
              <w:contextualSpacing/>
              <w:rPr>
                <w:rFonts w:asciiTheme="minorHAnsi" w:hAnsiTheme="minorHAnsi" w:cstheme="minorHAnsi"/>
                <w:sz w:val="24"/>
                <w:szCs w:val="24"/>
              </w:rPr>
            </w:pPr>
            <w:r w:rsidRPr="004C17EA">
              <w:rPr>
                <w:rFonts w:asciiTheme="minorHAnsi" w:hAnsiTheme="minorHAnsi" w:cstheme="minorHAnsi"/>
                <w:sz w:val="24"/>
                <w:szCs w:val="24"/>
              </w:rPr>
              <w:t>9 months</w:t>
            </w:r>
          </w:p>
        </w:tc>
      </w:tr>
    </w:tbl>
    <w:p w14:paraId="1AD3824A" w14:textId="77777777" w:rsidR="004C17EA" w:rsidRPr="004C17EA" w:rsidRDefault="004C17EA" w:rsidP="004C17EA">
      <w:pPr>
        <w:spacing w:after="0" w:line="360" w:lineRule="auto"/>
        <w:contextualSpacing/>
        <w:rPr>
          <w:rFonts w:asciiTheme="minorHAnsi" w:hAnsiTheme="minorHAnsi" w:cstheme="minorHAnsi"/>
          <w:sz w:val="24"/>
          <w:szCs w:val="24"/>
        </w:rPr>
      </w:pPr>
    </w:p>
    <w:p w14:paraId="3F3A04E2" w14:textId="77777777" w:rsidR="004C17EA" w:rsidRPr="004C17EA" w:rsidRDefault="004C17EA" w:rsidP="004C17EA">
      <w:pPr>
        <w:spacing w:after="0" w:line="360" w:lineRule="auto"/>
        <w:contextualSpacing/>
        <w:rPr>
          <w:rFonts w:asciiTheme="minorHAnsi" w:eastAsia="Arial Rounded" w:hAnsiTheme="minorHAnsi" w:cstheme="minorHAnsi"/>
          <w:b/>
          <w:sz w:val="24"/>
          <w:szCs w:val="24"/>
          <w:u w:val="single"/>
        </w:rPr>
      </w:pPr>
    </w:p>
    <w:p w14:paraId="2FDA2E31" w14:textId="77777777" w:rsidR="004C17EA" w:rsidRPr="004C17EA" w:rsidRDefault="004C17EA" w:rsidP="004C17EA">
      <w:pPr>
        <w:spacing w:after="0" w:line="360" w:lineRule="auto"/>
        <w:contextualSpacing/>
        <w:rPr>
          <w:rFonts w:asciiTheme="minorHAnsi" w:eastAsia="Arial Rounded" w:hAnsiTheme="minorHAnsi" w:cstheme="minorHAnsi"/>
          <w:b/>
          <w:sz w:val="24"/>
          <w:szCs w:val="24"/>
          <w:u w:val="single"/>
        </w:rPr>
      </w:pPr>
      <w:r w:rsidRPr="004C17EA">
        <w:rPr>
          <w:rFonts w:asciiTheme="minorHAnsi" w:eastAsia="Arial Rounded" w:hAnsiTheme="minorHAnsi" w:cstheme="minorHAnsi"/>
          <w:b/>
          <w:sz w:val="24"/>
          <w:szCs w:val="24"/>
          <w:u w:val="single"/>
        </w:rPr>
        <w:t>Personal Objectives</w:t>
      </w:r>
    </w:p>
    <w:tbl>
      <w:tblPr>
        <w:tblStyle w:val="1"/>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8502"/>
      </w:tblGrid>
      <w:tr w:rsidR="004C17EA" w:rsidRPr="004C17EA" w14:paraId="64A162D1" w14:textId="77777777" w:rsidTr="00A816F5">
        <w:trPr>
          <w:trHeight w:val="273"/>
        </w:trPr>
        <w:tc>
          <w:tcPr>
            <w:tcW w:w="0" w:type="auto"/>
            <w:shd w:val="clear" w:color="auto" w:fill="D9D9D9"/>
          </w:tcPr>
          <w:p w14:paraId="602ACA57" w14:textId="77777777" w:rsidR="004C17EA" w:rsidRPr="004C17EA" w:rsidRDefault="004C17EA" w:rsidP="00A816F5">
            <w:pPr>
              <w:contextualSpacing/>
              <w:rPr>
                <w:rFonts w:asciiTheme="minorHAnsi" w:eastAsia="Arial Rounded" w:hAnsiTheme="minorHAnsi" w:cstheme="minorHAnsi"/>
                <w:b/>
                <w:sz w:val="24"/>
                <w:szCs w:val="24"/>
              </w:rPr>
            </w:pPr>
            <w:r w:rsidRPr="004C17EA">
              <w:rPr>
                <w:rFonts w:asciiTheme="minorHAnsi" w:eastAsia="Arial Rounded" w:hAnsiTheme="minorHAnsi" w:cstheme="minorHAnsi"/>
                <w:b/>
                <w:sz w:val="24"/>
                <w:szCs w:val="24"/>
              </w:rPr>
              <w:t>Short Term Goals (next 12 months)</w:t>
            </w:r>
          </w:p>
        </w:tc>
      </w:tr>
      <w:tr w:rsidR="004C17EA" w:rsidRPr="004C17EA" w14:paraId="4E996285" w14:textId="77777777" w:rsidTr="00A816F5">
        <w:trPr>
          <w:trHeight w:val="964"/>
        </w:trPr>
        <w:tc>
          <w:tcPr>
            <w:tcW w:w="0" w:type="auto"/>
          </w:tcPr>
          <w:p w14:paraId="1E58C564" w14:textId="77777777" w:rsidR="004C17EA" w:rsidRPr="004C17EA" w:rsidRDefault="004C17EA" w:rsidP="00A816F5">
            <w:pPr>
              <w:contextualSpacing/>
              <w:rPr>
                <w:rFonts w:asciiTheme="minorHAnsi" w:hAnsiTheme="minorHAnsi" w:cstheme="minorHAnsi"/>
                <w:sz w:val="24"/>
                <w:szCs w:val="24"/>
              </w:rPr>
            </w:pPr>
            <w:r w:rsidRPr="004C17EA">
              <w:rPr>
                <w:rFonts w:asciiTheme="minorHAnsi" w:hAnsiTheme="minorHAnsi" w:cstheme="minorHAnsi"/>
                <w:sz w:val="24"/>
                <w:szCs w:val="24"/>
              </w:rPr>
              <w:t>Gain advanced treatment certification and improve delegation within the salon</w:t>
            </w:r>
          </w:p>
        </w:tc>
      </w:tr>
      <w:tr w:rsidR="004C17EA" w:rsidRPr="004C17EA" w14:paraId="6878A76A" w14:textId="77777777" w:rsidTr="00A816F5">
        <w:trPr>
          <w:trHeight w:val="273"/>
        </w:trPr>
        <w:tc>
          <w:tcPr>
            <w:tcW w:w="0" w:type="auto"/>
            <w:shd w:val="clear" w:color="auto" w:fill="D9D9D9"/>
          </w:tcPr>
          <w:p w14:paraId="6D65764F" w14:textId="77777777" w:rsidR="004C17EA" w:rsidRPr="004C17EA" w:rsidRDefault="004C17EA" w:rsidP="00A816F5">
            <w:pPr>
              <w:contextualSpacing/>
              <w:rPr>
                <w:rFonts w:asciiTheme="minorHAnsi" w:eastAsia="Arial Rounded" w:hAnsiTheme="minorHAnsi" w:cstheme="minorHAnsi"/>
                <w:b/>
                <w:sz w:val="24"/>
                <w:szCs w:val="24"/>
              </w:rPr>
            </w:pPr>
            <w:r w:rsidRPr="004C17EA">
              <w:rPr>
                <w:rFonts w:asciiTheme="minorHAnsi" w:eastAsia="Arial Rounded" w:hAnsiTheme="minorHAnsi" w:cstheme="minorHAnsi"/>
                <w:b/>
                <w:sz w:val="24"/>
                <w:szCs w:val="24"/>
              </w:rPr>
              <w:t>Medium Term Goals (2-3 years)</w:t>
            </w:r>
          </w:p>
        </w:tc>
      </w:tr>
      <w:tr w:rsidR="004C17EA" w:rsidRPr="004C17EA" w14:paraId="6C028CCB" w14:textId="77777777" w:rsidTr="00A816F5">
        <w:trPr>
          <w:trHeight w:val="841"/>
        </w:trPr>
        <w:tc>
          <w:tcPr>
            <w:tcW w:w="0" w:type="auto"/>
          </w:tcPr>
          <w:p w14:paraId="77BB6AF1" w14:textId="77777777" w:rsidR="004C17EA" w:rsidRPr="004C17EA" w:rsidRDefault="004C17EA" w:rsidP="00A816F5">
            <w:pPr>
              <w:contextualSpacing/>
              <w:rPr>
                <w:rFonts w:asciiTheme="minorHAnsi" w:hAnsiTheme="minorHAnsi" w:cstheme="minorHAnsi"/>
                <w:sz w:val="24"/>
                <w:szCs w:val="24"/>
              </w:rPr>
            </w:pPr>
            <w:r w:rsidRPr="004C17EA">
              <w:rPr>
                <w:rFonts w:asciiTheme="minorHAnsi" w:hAnsiTheme="minorHAnsi" w:cstheme="minorHAnsi"/>
                <w:sz w:val="24"/>
                <w:szCs w:val="24"/>
              </w:rPr>
              <w:t>Expand client base and establish Honey-Love Aesthetics as a recognised brand locally</w:t>
            </w:r>
          </w:p>
        </w:tc>
      </w:tr>
      <w:tr w:rsidR="004C17EA" w:rsidRPr="004C17EA" w14:paraId="0E4391E4" w14:textId="77777777" w:rsidTr="00A816F5">
        <w:trPr>
          <w:trHeight w:val="273"/>
        </w:trPr>
        <w:tc>
          <w:tcPr>
            <w:tcW w:w="0" w:type="auto"/>
            <w:shd w:val="clear" w:color="auto" w:fill="D9D9D9"/>
          </w:tcPr>
          <w:p w14:paraId="38E041A8" w14:textId="77777777" w:rsidR="004C17EA" w:rsidRPr="004C17EA" w:rsidRDefault="004C17EA" w:rsidP="00A816F5">
            <w:pPr>
              <w:contextualSpacing/>
              <w:rPr>
                <w:rFonts w:asciiTheme="minorHAnsi" w:eastAsia="Arial Rounded" w:hAnsiTheme="minorHAnsi" w:cstheme="minorHAnsi"/>
                <w:b/>
                <w:sz w:val="24"/>
                <w:szCs w:val="24"/>
              </w:rPr>
            </w:pPr>
            <w:r w:rsidRPr="004C17EA">
              <w:rPr>
                <w:rFonts w:asciiTheme="minorHAnsi" w:eastAsia="Arial Rounded" w:hAnsiTheme="minorHAnsi" w:cstheme="minorHAnsi"/>
                <w:b/>
                <w:sz w:val="24"/>
                <w:szCs w:val="24"/>
              </w:rPr>
              <w:t>Long Term Goals (3-5 years)</w:t>
            </w:r>
          </w:p>
        </w:tc>
      </w:tr>
      <w:tr w:rsidR="004C17EA" w:rsidRPr="004C17EA" w14:paraId="35499435" w14:textId="77777777" w:rsidTr="00A816F5">
        <w:trPr>
          <w:trHeight w:val="808"/>
        </w:trPr>
        <w:tc>
          <w:tcPr>
            <w:tcW w:w="0" w:type="auto"/>
          </w:tcPr>
          <w:p w14:paraId="514092B9" w14:textId="77777777" w:rsidR="004C17EA" w:rsidRPr="004C17EA" w:rsidRDefault="004C17EA" w:rsidP="00A816F5">
            <w:pPr>
              <w:contextualSpacing/>
              <w:rPr>
                <w:rFonts w:asciiTheme="minorHAnsi" w:hAnsiTheme="minorHAnsi" w:cstheme="minorHAnsi"/>
                <w:sz w:val="24"/>
                <w:szCs w:val="24"/>
              </w:rPr>
            </w:pPr>
            <w:r w:rsidRPr="004C17EA">
              <w:rPr>
                <w:rFonts w:asciiTheme="minorHAnsi" w:hAnsiTheme="minorHAnsi" w:cstheme="minorHAnsi"/>
                <w:sz w:val="24"/>
                <w:szCs w:val="24"/>
              </w:rPr>
              <w:t>Open a second salon or training academy to diversify services and income</w:t>
            </w:r>
          </w:p>
        </w:tc>
      </w:tr>
    </w:tbl>
    <w:p w14:paraId="62C7764A" w14:textId="77777777" w:rsidR="004C17EA" w:rsidRPr="004C17EA" w:rsidRDefault="004C17EA" w:rsidP="004C17EA">
      <w:pPr>
        <w:spacing w:after="0" w:line="360" w:lineRule="auto"/>
        <w:contextualSpacing/>
        <w:rPr>
          <w:rFonts w:asciiTheme="minorHAnsi" w:hAnsiTheme="minorHAnsi" w:cstheme="minorHAnsi"/>
          <w:sz w:val="24"/>
          <w:szCs w:val="24"/>
        </w:rPr>
      </w:pPr>
    </w:p>
    <w:p w14:paraId="1911E833" w14:textId="77777777" w:rsidR="004C17EA" w:rsidRPr="004C17EA" w:rsidRDefault="004C17EA" w:rsidP="004C17EA">
      <w:pPr>
        <w:spacing w:after="0" w:line="360" w:lineRule="auto"/>
        <w:contextualSpacing/>
        <w:rPr>
          <w:rFonts w:asciiTheme="minorHAnsi" w:hAnsiTheme="minorHAnsi" w:cstheme="minorHAnsi"/>
          <w:sz w:val="24"/>
          <w:szCs w:val="24"/>
        </w:rPr>
      </w:pPr>
      <w:r w:rsidRPr="004C17EA">
        <w:rPr>
          <w:rFonts w:asciiTheme="minorHAnsi" w:hAnsiTheme="minorHAnsi" w:cstheme="minorHAnsi"/>
          <w:sz w:val="24"/>
          <w:szCs w:val="24"/>
        </w:rPr>
        <w:t>Person 2</w:t>
      </w:r>
    </w:p>
    <w:tbl>
      <w:tblPr>
        <w:tblStyle w:val="2"/>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1899"/>
        <w:gridCol w:w="2177"/>
        <w:gridCol w:w="2050"/>
        <w:gridCol w:w="2035"/>
        <w:gridCol w:w="1189"/>
      </w:tblGrid>
      <w:tr w:rsidR="004C17EA" w:rsidRPr="004C17EA" w14:paraId="6032BCD3" w14:textId="77777777" w:rsidTr="00A816F5">
        <w:trPr>
          <w:trHeight w:val="615"/>
        </w:trPr>
        <w:tc>
          <w:tcPr>
            <w:tcW w:w="0" w:type="auto"/>
            <w:shd w:val="clear" w:color="auto" w:fill="D9D9D9"/>
          </w:tcPr>
          <w:p w14:paraId="5F05B4E8" w14:textId="77777777" w:rsidR="004C17EA" w:rsidRPr="004C17EA" w:rsidRDefault="004C17EA" w:rsidP="00A816F5">
            <w:pPr>
              <w:contextualSpacing/>
              <w:rPr>
                <w:rFonts w:asciiTheme="minorHAnsi" w:eastAsia="Arial Rounded" w:hAnsiTheme="minorHAnsi" w:cstheme="minorHAnsi"/>
                <w:b/>
                <w:sz w:val="24"/>
                <w:szCs w:val="24"/>
              </w:rPr>
            </w:pPr>
            <w:r w:rsidRPr="004C17EA">
              <w:rPr>
                <w:rFonts w:asciiTheme="minorHAnsi" w:eastAsia="Arial Rounded" w:hAnsiTheme="minorHAnsi" w:cstheme="minorHAnsi"/>
                <w:b/>
                <w:sz w:val="24"/>
                <w:szCs w:val="24"/>
              </w:rPr>
              <w:t>What do I want to learn?</w:t>
            </w:r>
          </w:p>
        </w:tc>
        <w:tc>
          <w:tcPr>
            <w:tcW w:w="0" w:type="auto"/>
            <w:shd w:val="clear" w:color="auto" w:fill="D9D9D9"/>
          </w:tcPr>
          <w:p w14:paraId="78FA13F3" w14:textId="77777777" w:rsidR="004C17EA" w:rsidRPr="004C17EA" w:rsidRDefault="004C17EA" w:rsidP="00A816F5">
            <w:pPr>
              <w:contextualSpacing/>
              <w:rPr>
                <w:rFonts w:asciiTheme="minorHAnsi" w:eastAsia="Arial Rounded" w:hAnsiTheme="minorHAnsi" w:cstheme="minorHAnsi"/>
                <w:b/>
                <w:sz w:val="24"/>
                <w:szCs w:val="24"/>
              </w:rPr>
            </w:pPr>
            <w:r w:rsidRPr="004C17EA">
              <w:rPr>
                <w:rFonts w:asciiTheme="minorHAnsi" w:eastAsia="Arial Rounded" w:hAnsiTheme="minorHAnsi" w:cstheme="minorHAnsi"/>
                <w:b/>
                <w:sz w:val="24"/>
                <w:szCs w:val="24"/>
              </w:rPr>
              <w:t>What do I have to do?</w:t>
            </w:r>
          </w:p>
        </w:tc>
        <w:tc>
          <w:tcPr>
            <w:tcW w:w="0" w:type="auto"/>
            <w:shd w:val="clear" w:color="auto" w:fill="D9D9D9"/>
          </w:tcPr>
          <w:p w14:paraId="2CDC5228" w14:textId="77777777" w:rsidR="004C17EA" w:rsidRPr="004C17EA" w:rsidRDefault="004C17EA" w:rsidP="00A816F5">
            <w:pPr>
              <w:contextualSpacing/>
              <w:jc w:val="center"/>
              <w:rPr>
                <w:rFonts w:asciiTheme="minorHAnsi" w:eastAsia="Arial Rounded" w:hAnsiTheme="minorHAnsi" w:cstheme="minorHAnsi"/>
                <w:b/>
                <w:sz w:val="24"/>
                <w:szCs w:val="24"/>
              </w:rPr>
            </w:pPr>
            <w:r w:rsidRPr="004C17EA">
              <w:rPr>
                <w:rFonts w:asciiTheme="minorHAnsi" w:eastAsia="Arial Rounded" w:hAnsiTheme="minorHAnsi" w:cstheme="minorHAnsi"/>
                <w:b/>
                <w:sz w:val="24"/>
                <w:szCs w:val="24"/>
              </w:rPr>
              <w:t>What support and resources will I need?</w:t>
            </w:r>
          </w:p>
        </w:tc>
        <w:tc>
          <w:tcPr>
            <w:tcW w:w="0" w:type="auto"/>
            <w:shd w:val="clear" w:color="auto" w:fill="D9D9D9"/>
          </w:tcPr>
          <w:p w14:paraId="1B488C32" w14:textId="77777777" w:rsidR="004C17EA" w:rsidRPr="004C17EA" w:rsidRDefault="004C17EA" w:rsidP="00A816F5">
            <w:pPr>
              <w:contextualSpacing/>
              <w:jc w:val="center"/>
              <w:rPr>
                <w:rFonts w:asciiTheme="minorHAnsi" w:eastAsia="Arial Rounded" w:hAnsiTheme="minorHAnsi" w:cstheme="minorHAnsi"/>
                <w:b/>
                <w:sz w:val="24"/>
                <w:szCs w:val="24"/>
              </w:rPr>
            </w:pPr>
            <w:r w:rsidRPr="004C17EA">
              <w:rPr>
                <w:rFonts w:asciiTheme="minorHAnsi" w:eastAsia="Arial Rounded" w:hAnsiTheme="minorHAnsi" w:cstheme="minorHAnsi"/>
                <w:b/>
                <w:sz w:val="24"/>
                <w:szCs w:val="24"/>
              </w:rPr>
              <w:t>How will I measure success?</w:t>
            </w:r>
          </w:p>
        </w:tc>
        <w:tc>
          <w:tcPr>
            <w:tcW w:w="0" w:type="auto"/>
            <w:shd w:val="clear" w:color="auto" w:fill="D9D9D9"/>
          </w:tcPr>
          <w:p w14:paraId="49370E77" w14:textId="77777777" w:rsidR="004C17EA" w:rsidRPr="004C17EA" w:rsidRDefault="004C17EA" w:rsidP="00A816F5">
            <w:pPr>
              <w:contextualSpacing/>
              <w:rPr>
                <w:rFonts w:asciiTheme="minorHAnsi" w:eastAsia="Arial Rounded" w:hAnsiTheme="minorHAnsi" w:cstheme="minorHAnsi"/>
                <w:b/>
                <w:sz w:val="24"/>
                <w:szCs w:val="24"/>
              </w:rPr>
            </w:pPr>
            <w:r w:rsidRPr="004C17EA">
              <w:rPr>
                <w:rFonts w:asciiTheme="minorHAnsi" w:eastAsia="Arial Rounded" w:hAnsiTheme="minorHAnsi" w:cstheme="minorHAnsi"/>
                <w:b/>
                <w:sz w:val="24"/>
                <w:szCs w:val="24"/>
              </w:rPr>
              <w:t>Target Date for Review</w:t>
            </w:r>
          </w:p>
        </w:tc>
      </w:tr>
      <w:tr w:rsidR="004C17EA" w:rsidRPr="004C17EA" w14:paraId="28565604" w14:textId="77777777" w:rsidTr="00A816F5">
        <w:trPr>
          <w:trHeight w:val="316"/>
        </w:trPr>
        <w:tc>
          <w:tcPr>
            <w:tcW w:w="0" w:type="auto"/>
          </w:tcPr>
          <w:p w14:paraId="1582E371" w14:textId="77777777" w:rsidR="004C17EA" w:rsidRPr="004C17EA" w:rsidRDefault="004C17EA" w:rsidP="00A816F5">
            <w:pPr>
              <w:contextualSpacing/>
              <w:rPr>
                <w:rFonts w:asciiTheme="minorHAnsi" w:hAnsiTheme="minorHAnsi" w:cstheme="minorHAnsi"/>
                <w:sz w:val="24"/>
                <w:szCs w:val="24"/>
              </w:rPr>
            </w:pPr>
            <w:r w:rsidRPr="004C17EA">
              <w:rPr>
                <w:rFonts w:asciiTheme="minorHAnsi" w:hAnsiTheme="minorHAnsi" w:cstheme="minorHAnsi"/>
                <w:sz w:val="24"/>
                <w:szCs w:val="24"/>
              </w:rPr>
              <w:t>Advanced lash and SPMU techniques</w:t>
            </w:r>
          </w:p>
        </w:tc>
        <w:tc>
          <w:tcPr>
            <w:tcW w:w="0" w:type="auto"/>
          </w:tcPr>
          <w:p w14:paraId="595C1208" w14:textId="77777777" w:rsidR="004C17EA" w:rsidRPr="004C17EA" w:rsidRDefault="004C17EA" w:rsidP="00A816F5">
            <w:pPr>
              <w:contextualSpacing/>
              <w:rPr>
                <w:rFonts w:asciiTheme="minorHAnsi" w:hAnsiTheme="minorHAnsi" w:cstheme="minorHAnsi"/>
                <w:sz w:val="24"/>
                <w:szCs w:val="24"/>
              </w:rPr>
            </w:pPr>
            <w:r w:rsidRPr="004C17EA">
              <w:rPr>
                <w:rFonts w:asciiTheme="minorHAnsi" w:hAnsiTheme="minorHAnsi" w:cstheme="minorHAnsi"/>
                <w:sz w:val="24"/>
                <w:szCs w:val="24"/>
              </w:rPr>
              <w:t>Attend specialist workshops and practice regularly</w:t>
            </w:r>
          </w:p>
        </w:tc>
        <w:tc>
          <w:tcPr>
            <w:tcW w:w="0" w:type="auto"/>
          </w:tcPr>
          <w:p w14:paraId="3C2CAEA6" w14:textId="77777777" w:rsidR="004C17EA" w:rsidRPr="004C17EA" w:rsidRDefault="004C17EA" w:rsidP="00A816F5">
            <w:pPr>
              <w:contextualSpacing/>
              <w:rPr>
                <w:rFonts w:asciiTheme="minorHAnsi" w:hAnsiTheme="minorHAnsi" w:cstheme="minorHAnsi"/>
                <w:sz w:val="24"/>
                <w:szCs w:val="24"/>
              </w:rPr>
            </w:pPr>
            <w:r w:rsidRPr="004C17EA">
              <w:rPr>
                <w:rFonts w:asciiTheme="minorHAnsi" w:hAnsiTheme="minorHAnsi" w:cstheme="minorHAnsi"/>
                <w:sz w:val="24"/>
                <w:szCs w:val="24"/>
              </w:rPr>
              <w:t>Accredited trainers, financial investment, practice clients</w:t>
            </w:r>
          </w:p>
        </w:tc>
        <w:tc>
          <w:tcPr>
            <w:tcW w:w="0" w:type="auto"/>
          </w:tcPr>
          <w:p w14:paraId="1934E5CE" w14:textId="77777777" w:rsidR="004C17EA" w:rsidRPr="004C17EA" w:rsidRDefault="004C17EA" w:rsidP="00A816F5">
            <w:pPr>
              <w:contextualSpacing/>
              <w:rPr>
                <w:rFonts w:asciiTheme="minorHAnsi" w:hAnsiTheme="minorHAnsi" w:cstheme="minorHAnsi"/>
                <w:sz w:val="24"/>
                <w:szCs w:val="24"/>
              </w:rPr>
            </w:pPr>
            <w:r w:rsidRPr="004C17EA">
              <w:rPr>
                <w:rFonts w:asciiTheme="minorHAnsi" w:hAnsiTheme="minorHAnsi" w:cstheme="minorHAnsi"/>
                <w:sz w:val="24"/>
                <w:szCs w:val="24"/>
              </w:rPr>
              <w:t>Certificates achieved and improved client satisfaction</w:t>
            </w:r>
          </w:p>
        </w:tc>
        <w:tc>
          <w:tcPr>
            <w:tcW w:w="0" w:type="auto"/>
          </w:tcPr>
          <w:p w14:paraId="1D60DEF6" w14:textId="77777777" w:rsidR="004C17EA" w:rsidRPr="004C17EA" w:rsidRDefault="004C17EA" w:rsidP="00A816F5">
            <w:pPr>
              <w:contextualSpacing/>
              <w:rPr>
                <w:rFonts w:asciiTheme="minorHAnsi" w:hAnsiTheme="minorHAnsi" w:cstheme="minorHAnsi"/>
                <w:sz w:val="24"/>
                <w:szCs w:val="24"/>
              </w:rPr>
            </w:pPr>
            <w:r w:rsidRPr="004C17EA">
              <w:rPr>
                <w:rFonts w:asciiTheme="minorHAnsi" w:hAnsiTheme="minorHAnsi" w:cstheme="minorHAnsi"/>
                <w:sz w:val="24"/>
                <w:szCs w:val="24"/>
              </w:rPr>
              <w:t>6 months</w:t>
            </w:r>
          </w:p>
        </w:tc>
      </w:tr>
      <w:tr w:rsidR="004C17EA" w:rsidRPr="004C17EA" w14:paraId="48BE2398" w14:textId="77777777" w:rsidTr="00A816F5">
        <w:trPr>
          <w:trHeight w:val="329"/>
        </w:trPr>
        <w:tc>
          <w:tcPr>
            <w:tcW w:w="0" w:type="auto"/>
          </w:tcPr>
          <w:p w14:paraId="132E9858" w14:textId="77777777" w:rsidR="004C17EA" w:rsidRPr="004C17EA" w:rsidRDefault="004C17EA" w:rsidP="00A816F5">
            <w:pPr>
              <w:contextualSpacing/>
              <w:rPr>
                <w:rFonts w:asciiTheme="minorHAnsi" w:hAnsiTheme="minorHAnsi" w:cstheme="minorHAnsi"/>
                <w:sz w:val="24"/>
                <w:szCs w:val="24"/>
              </w:rPr>
            </w:pPr>
            <w:r w:rsidRPr="004C17EA">
              <w:rPr>
                <w:rFonts w:asciiTheme="minorHAnsi" w:hAnsiTheme="minorHAnsi" w:cstheme="minorHAnsi"/>
                <w:sz w:val="24"/>
                <w:szCs w:val="24"/>
              </w:rPr>
              <w:t>Business and client management skills</w:t>
            </w:r>
          </w:p>
        </w:tc>
        <w:tc>
          <w:tcPr>
            <w:tcW w:w="0" w:type="auto"/>
          </w:tcPr>
          <w:p w14:paraId="7D9726FB" w14:textId="77777777" w:rsidR="004C17EA" w:rsidRPr="004C17EA" w:rsidRDefault="004C17EA" w:rsidP="00A816F5">
            <w:pPr>
              <w:contextualSpacing/>
              <w:rPr>
                <w:rFonts w:asciiTheme="minorHAnsi" w:hAnsiTheme="minorHAnsi" w:cstheme="minorHAnsi"/>
                <w:sz w:val="24"/>
                <w:szCs w:val="24"/>
              </w:rPr>
            </w:pPr>
            <w:r w:rsidRPr="004C17EA">
              <w:rPr>
                <w:rFonts w:asciiTheme="minorHAnsi" w:hAnsiTheme="minorHAnsi" w:cstheme="minorHAnsi"/>
                <w:sz w:val="24"/>
                <w:szCs w:val="24"/>
              </w:rPr>
              <w:t>Take short business courses tailored to beauty professionals</w:t>
            </w:r>
          </w:p>
        </w:tc>
        <w:tc>
          <w:tcPr>
            <w:tcW w:w="0" w:type="auto"/>
          </w:tcPr>
          <w:p w14:paraId="2ABF622C" w14:textId="77777777" w:rsidR="004C17EA" w:rsidRPr="004C17EA" w:rsidRDefault="004C17EA" w:rsidP="00A816F5">
            <w:pPr>
              <w:contextualSpacing/>
              <w:rPr>
                <w:rFonts w:asciiTheme="minorHAnsi" w:hAnsiTheme="minorHAnsi" w:cstheme="minorHAnsi"/>
                <w:sz w:val="24"/>
                <w:szCs w:val="24"/>
              </w:rPr>
            </w:pPr>
            <w:r w:rsidRPr="004C17EA">
              <w:rPr>
                <w:rFonts w:asciiTheme="minorHAnsi" w:hAnsiTheme="minorHAnsi" w:cstheme="minorHAnsi"/>
                <w:sz w:val="24"/>
                <w:szCs w:val="24"/>
              </w:rPr>
              <w:t>Online courses, mentoring from salon owner, peer support</w:t>
            </w:r>
          </w:p>
        </w:tc>
        <w:tc>
          <w:tcPr>
            <w:tcW w:w="0" w:type="auto"/>
          </w:tcPr>
          <w:p w14:paraId="0B25F68C" w14:textId="77777777" w:rsidR="004C17EA" w:rsidRPr="004C17EA" w:rsidRDefault="004C17EA" w:rsidP="00A816F5">
            <w:pPr>
              <w:contextualSpacing/>
              <w:rPr>
                <w:rFonts w:asciiTheme="minorHAnsi" w:hAnsiTheme="minorHAnsi" w:cstheme="minorHAnsi"/>
                <w:sz w:val="24"/>
                <w:szCs w:val="24"/>
              </w:rPr>
            </w:pPr>
            <w:r w:rsidRPr="004C17EA">
              <w:rPr>
                <w:rFonts w:asciiTheme="minorHAnsi" w:hAnsiTheme="minorHAnsi" w:cstheme="minorHAnsi"/>
                <w:sz w:val="24"/>
                <w:szCs w:val="24"/>
              </w:rPr>
              <w:t>Increased confidence in managing bookings and client issues</w:t>
            </w:r>
          </w:p>
        </w:tc>
        <w:tc>
          <w:tcPr>
            <w:tcW w:w="0" w:type="auto"/>
          </w:tcPr>
          <w:p w14:paraId="4A70140D" w14:textId="77777777" w:rsidR="004C17EA" w:rsidRPr="004C17EA" w:rsidRDefault="004C17EA" w:rsidP="00A816F5">
            <w:pPr>
              <w:contextualSpacing/>
              <w:rPr>
                <w:rFonts w:asciiTheme="minorHAnsi" w:hAnsiTheme="minorHAnsi" w:cstheme="minorHAnsi"/>
                <w:sz w:val="24"/>
                <w:szCs w:val="24"/>
              </w:rPr>
            </w:pPr>
            <w:r w:rsidRPr="004C17EA">
              <w:rPr>
                <w:rFonts w:asciiTheme="minorHAnsi" w:hAnsiTheme="minorHAnsi" w:cstheme="minorHAnsi"/>
                <w:sz w:val="24"/>
                <w:szCs w:val="24"/>
              </w:rPr>
              <w:t>12 months</w:t>
            </w:r>
          </w:p>
        </w:tc>
      </w:tr>
      <w:tr w:rsidR="004C17EA" w:rsidRPr="004C17EA" w14:paraId="2D412D6A" w14:textId="77777777" w:rsidTr="00A816F5">
        <w:trPr>
          <w:trHeight w:val="316"/>
        </w:trPr>
        <w:tc>
          <w:tcPr>
            <w:tcW w:w="0" w:type="auto"/>
          </w:tcPr>
          <w:p w14:paraId="41685523" w14:textId="77777777" w:rsidR="004C17EA" w:rsidRPr="004C17EA" w:rsidRDefault="004C17EA" w:rsidP="00A816F5">
            <w:pPr>
              <w:contextualSpacing/>
              <w:rPr>
                <w:rFonts w:asciiTheme="minorHAnsi" w:hAnsiTheme="minorHAnsi" w:cstheme="minorHAnsi"/>
                <w:sz w:val="24"/>
                <w:szCs w:val="24"/>
              </w:rPr>
            </w:pPr>
            <w:r w:rsidRPr="004C17EA">
              <w:rPr>
                <w:rFonts w:asciiTheme="minorHAnsi" w:hAnsiTheme="minorHAnsi" w:cstheme="minorHAnsi"/>
                <w:sz w:val="24"/>
                <w:szCs w:val="24"/>
              </w:rPr>
              <w:t>Digital marketing and personal branding</w:t>
            </w:r>
          </w:p>
        </w:tc>
        <w:tc>
          <w:tcPr>
            <w:tcW w:w="0" w:type="auto"/>
          </w:tcPr>
          <w:p w14:paraId="5A96EE2A" w14:textId="77777777" w:rsidR="004C17EA" w:rsidRPr="004C17EA" w:rsidRDefault="004C17EA" w:rsidP="00A816F5">
            <w:pPr>
              <w:contextualSpacing/>
              <w:rPr>
                <w:rFonts w:asciiTheme="minorHAnsi" w:hAnsiTheme="minorHAnsi" w:cstheme="minorHAnsi"/>
                <w:sz w:val="24"/>
                <w:szCs w:val="24"/>
              </w:rPr>
            </w:pPr>
            <w:r w:rsidRPr="004C17EA">
              <w:rPr>
                <w:rFonts w:asciiTheme="minorHAnsi" w:hAnsiTheme="minorHAnsi" w:cstheme="minorHAnsi"/>
                <w:sz w:val="24"/>
                <w:szCs w:val="24"/>
              </w:rPr>
              <w:t>Learn social media marketing and build online presence</w:t>
            </w:r>
          </w:p>
        </w:tc>
        <w:tc>
          <w:tcPr>
            <w:tcW w:w="0" w:type="auto"/>
          </w:tcPr>
          <w:p w14:paraId="6B3BA1EA" w14:textId="77777777" w:rsidR="004C17EA" w:rsidRPr="004C17EA" w:rsidRDefault="004C17EA" w:rsidP="00A816F5">
            <w:pPr>
              <w:contextualSpacing/>
              <w:rPr>
                <w:rFonts w:asciiTheme="minorHAnsi" w:hAnsiTheme="minorHAnsi" w:cstheme="minorHAnsi"/>
                <w:sz w:val="24"/>
                <w:szCs w:val="24"/>
              </w:rPr>
            </w:pPr>
            <w:r w:rsidRPr="004C17EA">
              <w:rPr>
                <w:rFonts w:asciiTheme="minorHAnsi" w:hAnsiTheme="minorHAnsi" w:cstheme="minorHAnsi"/>
                <w:sz w:val="24"/>
                <w:szCs w:val="24"/>
              </w:rPr>
              <w:t>Online webinars, podcasts, marketing apps</w:t>
            </w:r>
          </w:p>
        </w:tc>
        <w:tc>
          <w:tcPr>
            <w:tcW w:w="0" w:type="auto"/>
          </w:tcPr>
          <w:p w14:paraId="69BF73FC" w14:textId="77777777" w:rsidR="004C17EA" w:rsidRPr="004C17EA" w:rsidRDefault="004C17EA" w:rsidP="00A816F5">
            <w:pPr>
              <w:contextualSpacing/>
              <w:rPr>
                <w:rFonts w:asciiTheme="minorHAnsi" w:hAnsiTheme="minorHAnsi" w:cstheme="minorHAnsi"/>
                <w:sz w:val="24"/>
                <w:szCs w:val="24"/>
              </w:rPr>
            </w:pPr>
            <w:r w:rsidRPr="004C17EA">
              <w:rPr>
                <w:rFonts w:asciiTheme="minorHAnsi" w:hAnsiTheme="minorHAnsi" w:cstheme="minorHAnsi"/>
                <w:sz w:val="24"/>
                <w:szCs w:val="24"/>
              </w:rPr>
              <w:t>Increased followers, more enquiries via social media</w:t>
            </w:r>
          </w:p>
        </w:tc>
        <w:tc>
          <w:tcPr>
            <w:tcW w:w="0" w:type="auto"/>
          </w:tcPr>
          <w:p w14:paraId="70D16CA0" w14:textId="77777777" w:rsidR="004C17EA" w:rsidRPr="004C17EA" w:rsidRDefault="004C17EA" w:rsidP="00A816F5">
            <w:pPr>
              <w:contextualSpacing/>
              <w:rPr>
                <w:rFonts w:asciiTheme="minorHAnsi" w:hAnsiTheme="minorHAnsi" w:cstheme="minorHAnsi"/>
                <w:sz w:val="24"/>
                <w:szCs w:val="24"/>
              </w:rPr>
            </w:pPr>
            <w:r w:rsidRPr="004C17EA">
              <w:rPr>
                <w:rFonts w:asciiTheme="minorHAnsi" w:hAnsiTheme="minorHAnsi" w:cstheme="minorHAnsi"/>
                <w:sz w:val="24"/>
                <w:szCs w:val="24"/>
              </w:rPr>
              <w:t>9 months</w:t>
            </w:r>
          </w:p>
        </w:tc>
      </w:tr>
    </w:tbl>
    <w:p w14:paraId="3877F594" w14:textId="77777777" w:rsidR="004C17EA" w:rsidRPr="004C17EA" w:rsidRDefault="004C17EA" w:rsidP="004C17EA">
      <w:pPr>
        <w:spacing w:after="0" w:line="360" w:lineRule="auto"/>
        <w:contextualSpacing/>
        <w:rPr>
          <w:rFonts w:asciiTheme="minorHAnsi" w:eastAsia="Arial Rounded" w:hAnsiTheme="minorHAnsi" w:cstheme="minorHAnsi"/>
          <w:b/>
          <w:sz w:val="24"/>
          <w:szCs w:val="24"/>
          <w:u w:val="single"/>
        </w:rPr>
      </w:pPr>
    </w:p>
    <w:p w14:paraId="6D14FFD6" w14:textId="77777777" w:rsidR="004C17EA" w:rsidRPr="004C17EA" w:rsidRDefault="004C17EA" w:rsidP="004C17EA">
      <w:pPr>
        <w:spacing w:after="0" w:line="360" w:lineRule="auto"/>
        <w:contextualSpacing/>
        <w:rPr>
          <w:rFonts w:asciiTheme="minorHAnsi" w:eastAsia="Arial Rounded" w:hAnsiTheme="minorHAnsi" w:cstheme="minorHAnsi"/>
          <w:b/>
          <w:sz w:val="24"/>
          <w:szCs w:val="24"/>
          <w:u w:val="single"/>
        </w:rPr>
      </w:pPr>
      <w:r w:rsidRPr="004C17EA">
        <w:rPr>
          <w:rFonts w:asciiTheme="minorHAnsi" w:eastAsia="Arial Rounded" w:hAnsiTheme="minorHAnsi" w:cstheme="minorHAnsi"/>
          <w:b/>
          <w:sz w:val="24"/>
          <w:szCs w:val="24"/>
          <w:u w:val="single"/>
        </w:rPr>
        <w:t>Personal Objectives</w:t>
      </w:r>
    </w:p>
    <w:tbl>
      <w:tblPr>
        <w:tblStyle w:val="1"/>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8707"/>
      </w:tblGrid>
      <w:tr w:rsidR="004C17EA" w:rsidRPr="004C17EA" w14:paraId="0F295872" w14:textId="77777777" w:rsidTr="00A816F5">
        <w:trPr>
          <w:trHeight w:val="273"/>
        </w:trPr>
        <w:tc>
          <w:tcPr>
            <w:tcW w:w="0" w:type="auto"/>
            <w:shd w:val="clear" w:color="auto" w:fill="D9D9D9"/>
          </w:tcPr>
          <w:p w14:paraId="59A7A31C" w14:textId="77777777" w:rsidR="004C17EA" w:rsidRPr="004C17EA" w:rsidRDefault="004C17EA" w:rsidP="00A816F5">
            <w:pPr>
              <w:spacing w:line="360" w:lineRule="auto"/>
              <w:contextualSpacing/>
              <w:rPr>
                <w:rFonts w:asciiTheme="minorHAnsi" w:eastAsia="Arial Rounded" w:hAnsiTheme="minorHAnsi" w:cstheme="minorHAnsi"/>
                <w:b/>
                <w:sz w:val="24"/>
                <w:szCs w:val="24"/>
              </w:rPr>
            </w:pPr>
            <w:r w:rsidRPr="004C17EA">
              <w:rPr>
                <w:rFonts w:asciiTheme="minorHAnsi" w:eastAsia="Arial Rounded" w:hAnsiTheme="minorHAnsi" w:cstheme="minorHAnsi"/>
                <w:b/>
                <w:sz w:val="24"/>
                <w:szCs w:val="24"/>
              </w:rPr>
              <w:t>Short Term Goals (next 12 months)</w:t>
            </w:r>
          </w:p>
        </w:tc>
      </w:tr>
      <w:tr w:rsidR="004C17EA" w:rsidRPr="004C17EA" w14:paraId="749AADF5" w14:textId="77777777" w:rsidTr="00A816F5">
        <w:trPr>
          <w:trHeight w:val="964"/>
        </w:trPr>
        <w:tc>
          <w:tcPr>
            <w:tcW w:w="0" w:type="auto"/>
          </w:tcPr>
          <w:p w14:paraId="4032B6C6" w14:textId="77777777" w:rsidR="004C17EA" w:rsidRPr="004C17EA" w:rsidRDefault="004C17EA" w:rsidP="00A816F5">
            <w:pPr>
              <w:spacing w:line="360" w:lineRule="auto"/>
              <w:contextualSpacing/>
              <w:rPr>
                <w:rFonts w:asciiTheme="minorHAnsi" w:hAnsiTheme="minorHAnsi" w:cstheme="minorHAnsi"/>
                <w:sz w:val="24"/>
                <w:szCs w:val="24"/>
              </w:rPr>
            </w:pPr>
            <w:r w:rsidRPr="004C17EA">
              <w:rPr>
                <w:rFonts w:asciiTheme="minorHAnsi" w:hAnsiTheme="minorHAnsi" w:cstheme="minorHAnsi"/>
                <w:sz w:val="24"/>
                <w:szCs w:val="24"/>
              </w:rPr>
              <w:t>Gain specialist certifications and grow personal client list</w:t>
            </w:r>
          </w:p>
        </w:tc>
      </w:tr>
      <w:tr w:rsidR="004C17EA" w:rsidRPr="004C17EA" w14:paraId="2C8AD4D5" w14:textId="77777777" w:rsidTr="00A816F5">
        <w:trPr>
          <w:trHeight w:val="273"/>
        </w:trPr>
        <w:tc>
          <w:tcPr>
            <w:tcW w:w="0" w:type="auto"/>
            <w:shd w:val="clear" w:color="auto" w:fill="D9D9D9"/>
          </w:tcPr>
          <w:p w14:paraId="6D107CA6" w14:textId="77777777" w:rsidR="004C17EA" w:rsidRPr="004C17EA" w:rsidRDefault="004C17EA" w:rsidP="00A816F5">
            <w:pPr>
              <w:spacing w:line="360" w:lineRule="auto"/>
              <w:contextualSpacing/>
              <w:rPr>
                <w:rFonts w:asciiTheme="minorHAnsi" w:eastAsia="Arial Rounded" w:hAnsiTheme="minorHAnsi" w:cstheme="minorHAnsi"/>
                <w:b/>
                <w:sz w:val="24"/>
                <w:szCs w:val="24"/>
              </w:rPr>
            </w:pPr>
            <w:r w:rsidRPr="004C17EA">
              <w:rPr>
                <w:rFonts w:asciiTheme="minorHAnsi" w:eastAsia="Arial Rounded" w:hAnsiTheme="minorHAnsi" w:cstheme="minorHAnsi"/>
                <w:b/>
                <w:sz w:val="24"/>
                <w:szCs w:val="24"/>
              </w:rPr>
              <w:lastRenderedPageBreak/>
              <w:t>Medium Term Goals (2-3 years)</w:t>
            </w:r>
          </w:p>
        </w:tc>
      </w:tr>
      <w:tr w:rsidR="004C17EA" w:rsidRPr="004C17EA" w14:paraId="20E2D3F5" w14:textId="77777777" w:rsidTr="00A816F5">
        <w:trPr>
          <w:trHeight w:val="841"/>
        </w:trPr>
        <w:tc>
          <w:tcPr>
            <w:tcW w:w="0" w:type="auto"/>
          </w:tcPr>
          <w:p w14:paraId="6513B1D7" w14:textId="77777777" w:rsidR="004C17EA" w:rsidRPr="004C17EA" w:rsidRDefault="004C17EA" w:rsidP="00A816F5">
            <w:pPr>
              <w:spacing w:line="360" w:lineRule="auto"/>
              <w:contextualSpacing/>
              <w:rPr>
                <w:rFonts w:asciiTheme="minorHAnsi" w:hAnsiTheme="minorHAnsi" w:cstheme="minorHAnsi"/>
                <w:sz w:val="24"/>
                <w:szCs w:val="24"/>
              </w:rPr>
            </w:pPr>
            <w:r w:rsidRPr="004C17EA">
              <w:rPr>
                <w:rFonts w:asciiTheme="minorHAnsi" w:hAnsiTheme="minorHAnsi" w:cstheme="minorHAnsi"/>
                <w:sz w:val="24"/>
                <w:szCs w:val="24"/>
              </w:rPr>
              <w:t>Build a strong personal brand and develop independence in managing business aspects</w:t>
            </w:r>
          </w:p>
          <w:p w14:paraId="3F9A635E" w14:textId="77777777" w:rsidR="004C17EA" w:rsidRPr="004C17EA" w:rsidRDefault="004C17EA" w:rsidP="00A816F5">
            <w:pPr>
              <w:spacing w:line="360" w:lineRule="auto"/>
              <w:contextualSpacing/>
              <w:rPr>
                <w:rFonts w:asciiTheme="minorHAnsi" w:hAnsiTheme="minorHAnsi" w:cstheme="minorHAnsi"/>
                <w:sz w:val="24"/>
                <w:szCs w:val="24"/>
              </w:rPr>
            </w:pPr>
          </w:p>
        </w:tc>
      </w:tr>
      <w:tr w:rsidR="004C17EA" w:rsidRPr="004C17EA" w14:paraId="0A6AA24B" w14:textId="77777777" w:rsidTr="00A816F5">
        <w:trPr>
          <w:trHeight w:val="273"/>
        </w:trPr>
        <w:tc>
          <w:tcPr>
            <w:tcW w:w="0" w:type="auto"/>
            <w:shd w:val="clear" w:color="auto" w:fill="D9D9D9"/>
          </w:tcPr>
          <w:p w14:paraId="38EA2A6E" w14:textId="77777777" w:rsidR="004C17EA" w:rsidRPr="004C17EA" w:rsidRDefault="004C17EA" w:rsidP="00A816F5">
            <w:pPr>
              <w:spacing w:line="360" w:lineRule="auto"/>
              <w:contextualSpacing/>
              <w:rPr>
                <w:rFonts w:asciiTheme="minorHAnsi" w:eastAsia="Arial Rounded" w:hAnsiTheme="minorHAnsi" w:cstheme="minorHAnsi"/>
                <w:b/>
                <w:sz w:val="24"/>
                <w:szCs w:val="24"/>
              </w:rPr>
            </w:pPr>
            <w:r w:rsidRPr="004C17EA">
              <w:rPr>
                <w:rFonts w:asciiTheme="minorHAnsi" w:eastAsia="Arial Rounded" w:hAnsiTheme="minorHAnsi" w:cstheme="minorHAnsi"/>
                <w:b/>
                <w:sz w:val="24"/>
                <w:szCs w:val="24"/>
              </w:rPr>
              <w:t>Long Term Goals (3-5 years)</w:t>
            </w:r>
          </w:p>
        </w:tc>
      </w:tr>
      <w:tr w:rsidR="004C17EA" w:rsidRPr="004C17EA" w14:paraId="470CFE86" w14:textId="77777777" w:rsidTr="00A816F5">
        <w:trPr>
          <w:trHeight w:val="808"/>
        </w:trPr>
        <w:tc>
          <w:tcPr>
            <w:tcW w:w="0" w:type="auto"/>
          </w:tcPr>
          <w:p w14:paraId="37E0D30A" w14:textId="77777777" w:rsidR="004C17EA" w:rsidRPr="004C17EA" w:rsidRDefault="004C17EA" w:rsidP="00A816F5">
            <w:pPr>
              <w:spacing w:line="360" w:lineRule="auto"/>
              <w:contextualSpacing/>
              <w:rPr>
                <w:rFonts w:asciiTheme="minorHAnsi" w:hAnsiTheme="minorHAnsi" w:cstheme="minorHAnsi"/>
                <w:sz w:val="24"/>
                <w:szCs w:val="24"/>
              </w:rPr>
            </w:pPr>
            <w:r w:rsidRPr="004C17EA">
              <w:rPr>
                <w:rFonts w:asciiTheme="minorHAnsi" w:hAnsiTheme="minorHAnsi" w:cstheme="minorHAnsi"/>
                <w:sz w:val="24"/>
                <w:szCs w:val="24"/>
              </w:rPr>
              <w:t>Open her own studio or expand services beyond the current salon setting</w:t>
            </w:r>
          </w:p>
        </w:tc>
      </w:tr>
    </w:tbl>
    <w:p w14:paraId="588D36FD" w14:textId="77777777" w:rsidR="004C17EA" w:rsidRPr="004C17EA" w:rsidRDefault="004C17EA" w:rsidP="004C17EA">
      <w:pPr>
        <w:spacing w:after="0" w:line="360" w:lineRule="auto"/>
        <w:contextualSpacing/>
        <w:rPr>
          <w:rFonts w:asciiTheme="minorHAnsi" w:hAnsiTheme="minorHAnsi" w:cstheme="minorHAnsi"/>
          <w:sz w:val="24"/>
          <w:szCs w:val="24"/>
        </w:rPr>
      </w:pPr>
    </w:p>
    <w:p w14:paraId="3C837FB9" w14:textId="77777777" w:rsidR="004C17EA" w:rsidRPr="004C17EA" w:rsidRDefault="004C17EA" w:rsidP="004C17EA">
      <w:pPr>
        <w:pStyle w:val="Heading2"/>
        <w:spacing w:before="0" w:line="360" w:lineRule="auto"/>
        <w:contextualSpacing/>
        <w:rPr>
          <w:rFonts w:asciiTheme="minorHAnsi" w:hAnsiTheme="minorHAnsi" w:cstheme="minorHAnsi"/>
          <w:color w:val="auto"/>
          <w:sz w:val="24"/>
          <w:szCs w:val="24"/>
        </w:rPr>
      </w:pPr>
      <w:bookmarkStart w:id="20" w:name="_32hioqz" w:colFirst="0" w:colLast="0"/>
      <w:bookmarkStart w:id="21" w:name="_Toc210571493"/>
      <w:bookmarkEnd w:id="20"/>
      <w:r w:rsidRPr="004C17EA">
        <w:rPr>
          <w:rFonts w:asciiTheme="minorHAnsi" w:hAnsiTheme="minorHAnsi" w:cstheme="minorHAnsi"/>
          <w:color w:val="auto"/>
          <w:sz w:val="24"/>
          <w:szCs w:val="24"/>
        </w:rPr>
        <w:t>2.4 Method used to monitor the development of self &amp; another.</w:t>
      </w:r>
      <w:bookmarkEnd w:id="21"/>
    </w:p>
    <w:p w14:paraId="1BC7A0B2" w14:textId="77777777" w:rsidR="004C17EA" w:rsidRPr="004C17EA" w:rsidRDefault="004C17EA" w:rsidP="004C17EA">
      <w:pPr>
        <w:spacing w:after="0" w:line="360" w:lineRule="auto"/>
        <w:contextualSpacing/>
        <w:rPr>
          <w:rFonts w:asciiTheme="minorHAnsi" w:hAnsiTheme="minorHAnsi" w:cstheme="minorHAnsi"/>
          <w:sz w:val="24"/>
          <w:szCs w:val="24"/>
          <w:lang w:val="en-US"/>
        </w:rPr>
      </w:pPr>
      <w:r w:rsidRPr="004C17EA">
        <w:rPr>
          <w:rFonts w:asciiTheme="minorHAnsi" w:hAnsiTheme="minorHAnsi" w:cstheme="minorHAnsi"/>
          <w:sz w:val="24"/>
          <w:szCs w:val="24"/>
          <w:lang w:val="en-US"/>
        </w:rPr>
        <w:t>I use systematic methods to keep an eye on and measure my own and my coworkers' progress so that we remain on track. The SMART framework is the basis for my personal development strategy. It helps me attain my short-term and long-term goals on schedule. I maintain a notebook where I write down my thoughts and feelings about my training, new abilities, and how they affect customer happiness and business success. This helps me keep track of my improvement. I can also see how successfully I am applying what I've learnt by getting feedback from customers and coworkers.</w:t>
      </w:r>
    </w:p>
    <w:p w14:paraId="546C80E3" w14:textId="77777777" w:rsidR="004C17EA" w:rsidRPr="004C17EA" w:rsidRDefault="004C17EA" w:rsidP="004C17EA">
      <w:pPr>
        <w:spacing w:after="0" w:line="360" w:lineRule="auto"/>
        <w:contextualSpacing/>
        <w:rPr>
          <w:rFonts w:asciiTheme="minorHAnsi" w:hAnsiTheme="minorHAnsi" w:cstheme="minorHAnsi"/>
          <w:sz w:val="24"/>
          <w:szCs w:val="24"/>
          <w:lang w:val="en-US"/>
        </w:rPr>
      </w:pPr>
      <w:r w:rsidRPr="004C17EA">
        <w:rPr>
          <w:rFonts w:asciiTheme="minorHAnsi" w:hAnsiTheme="minorHAnsi" w:cstheme="minorHAnsi"/>
          <w:sz w:val="24"/>
          <w:szCs w:val="24"/>
          <w:lang w:val="en-US"/>
        </w:rPr>
        <w:t xml:space="preserve">I help my coworker go along in her career by setting up frequent meetings to talk about our growth plan and her ambitions. I keep an eye on her development by viewing her work in the real world, asking consumers for comments, and checking in with her to see whether she is implementing what she has learnt about marketing. We have also set aside time to check on her progress and make changes to her plan as required. We can all profit from these strategies if we behave properly, enjoy the fruits of our </w:t>
      </w:r>
      <w:proofErr w:type="spellStart"/>
      <w:r w:rsidRPr="004C17EA">
        <w:rPr>
          <w:rFonts w:asciiTheme="minorHAnsi" w:hAnsiTheme="minorHAnsi" w:cstheme="minorHAnsi"/>
          <w:sz w:val="24"/>
          <w:szCs w:val="24"/>
          <w:lang w:val="en-US"/>
        </w:rPr>
        <w:t>labour</w:t>
      </w:r>
      <w:proofErr w:type="spellEnd"/>
      <w:r w:rsidRPr="004C17EA">
        <w:rPr>
          <w:rFonts w:asciiTheme="minorHAnsi" w:hAnsiTheme="minorHAnsi" w:cstheme="minorHAnsi"/>
          <w:sz w:val="24"/>
          <w:szCs w:val="24"/>
          <w:lang w:val="en-US"/>
        </w:rPr>
        <w:t>, and find ways to improve.</w:t>
      </w:r>
    </w:p>
    <w:p w14:paraId="61997574" w14:textId="77777777" w:rsidR="004C17EA" w:rsidRPr="004C17EA" w:rsidRDefault="004C17EA" w:rsidP="004C17EA">
      <w:pPr>
        <w:spacing w:after="0" w:line="360" w:lineRule="auto"/>
        <w:contextualSpacing/>
        <w:rPr>
          <w:rFonts w:asciiTheme="minorHAnsi" w:hAnsiTheme="minorHAnsi" w:cstheme="minorHAnsi"/>
          <w:sz w:val="24"/>
          <w:szCs w:val="24"/>
        </w:rPr>
      </w:pPr>
    </w:p>
    <w:p w14:paraId="573BE00C" w14:textId="77777777" w:rsidR="004C17EA" w:rsidRPr="004C17EA" w:rsidRDefault="004C17EA" w:rsidP="004C17EA">
      <w:pPr>
        <w:pStyle w:val="Heading1"/>
        <w:spacing w:before="0" w:line="360" w:lineRule="auto"/>
        <w:contextualSpacing/>
        <w:rPr>
          <w:rFonts w:asciiTheme="minorHAnsi" w:hAnsiTheme="minorHAnsi" w:cstheme="minorHAnsi"/>
          <w:color w:val="auto"/>
          <w:sz w:val="24"/>
          <w:szCs w:val="24"/>
        </w:rPr>
      </w:pPr>
      <w:bookmarkStart w:id="22" w:name="_Toc210571494"/>
      <w:r w:rsidRPr="004C17EA">
        <w:rPr>
          <w:rFonts w:asciiTheme="minorHAnsi" w:hAnsiTheme="minorHAnsi" w:cstheme="minorHAnsi"/>
          <w:color w:val="auto"/>
          <w:sz w:val="24"/>
          <w:szCs w:val="24"/>
        </w:rPr>
        <w:t>Conclusion</w:t>
      </w:r>
      <w:bookmarkEnd w:id="22"/>
    </w:p>
    <w:p w14:paraId="2F0EFE55" w14:textId="77777777" w:rsidR="004C17EA" w:rsidRPr="004C17EA" w:rsidRDefault="004C17EA" w:rsidP="004C17EA">
      <w:pPr>
        <w:spacing w:after="0" w:line="360" w:lineRule="auto"/>
        <w:contextualSpacing/>
        <w:rPr>
          <w:rFonts w:asciiTheme="minorHAnsi" w:hAnsiTheme="minorHAnsi" w:cstheme="minorHAnsi"/>
          <w:sz w:val="24"/>
          <w:szCs w:val="24"/>
          <w:lang w:val="en-US"/>
        </w:rPr>
      </w:pPr>
      <w:r w:rsidRPr="004C17EA">
        <w:rPr>
          <w:rFonts w:asciiTheme="minorHAnsi" w:hAnsiTheme="minorHAnsi" w:cstheme="minorHAnsi"/>
          <w:sz w:val="24"/>
          <w:szCs w:val="24"/>
          <w:lang w:val="en-US"/>
        </w:rPr>
        <w:t xml:space="preserve">In conclusion, I have come to understand how important it is to keep learning and growing in my job </w:t>
      </w:r>
      <w:proofErr w:type="gramStart"/>
      <w:r w:rsidRPr="004C17EA">
        <w:rPr>
          <w:rFonts w:asciiTheme="minorHAnsi" w:hAnsiTheme="minorHAnsi" w:cstheme="minorHAnsi"/>
          <w:sz w:val="24"/>
          <w:szCs w:val="24"/>
          <w:lang w:val="en-US"/>
        </w:rPr>
        <w:t>in order to</w:t>
      </w:r>
      <w:proofErr w:type="gramEnd"/>
      <w:r w:rsidRPr="004C17EA">
        <w:rPr>
          <w:rFonts w:asciiTheme="minorHAnsi" w:hAnsiTheme="minorHAnsi" w:cstheme="minorHAnsi"/>
          <w:sz w:val="24"/>
          <w:szCs w:val="24"/>
          <w:lang w:val="en-US"/>
        </w:rPr>
        <w:t xml:space="preserve"> reach my personal and team goals after doing this process of self-reflection and comparing myself to my colleague. We have been able to go forward in our responsibilities by looking at our own learning styles, completing gap assessments, and being aware of any problems. I want to improve my digital marketing talents, my leadership skills, and my understanding of aesthetics so that Honey-Love Aesthetics can keep doing well. My colleague is </w:t>
      </w:r>
      <w:r w:rsidRPr="004C17EA">
        <w:rPr>
          <w:rFonts w:asciiTheme="minorHAnsi" w:hAnsiTheme="minorHAnsi" w:cstheme="minorHAnsi"/>
          <w:sz w:val="24"/>
          <w:szCs w:val="24"/>
          <w:lang w:val="en-US"/>
        </w:rPr>
        <w:lastRenderedPageBreak/>
        <w:t>highly focused on improving her technical skills, building her confidence as a manager, and building a strong personal brand. I know we can reach these goals with the help of SMART goals, well-</w:t>
      </w:r>
      <w:proofErr w:type="spellStart"/>
      <w:r w:rsidRPr="004C17EA">
        <w:rPr>
          <w:rFonts w:asciiTheme="minorHAnsi" w:hAnsiTheme="minorHAnsi" w:cstheme="minorHAnsi"/>
          <w:sz w:val="24"/>
          <w:szCs w:val="24"/>
          <w:lang w:val="en-US"/>
        </w:rPr>
        <w:t>organised</w:t>
      </w:r>
      <w:proofErr w:type="spellEnd"/>
      <w:r w:rsidRPr="004C17EA">
        <w:rPr>
          <w:rFonts w:asciiTheme="minorHAnsi" w:hAnsiTheme="minorHAnsi" w:cstheme="minorHAnsi"/>
          <w:sz w:val="24"/>
          <w:szCs w:val="24"/>
          <w:lang w:val="en-US"/>
        </w:rPr>
        <w:t xml:space="preserve"> support networks, and frequent checks. I see now that putting money into growth, which benefits people, is </w:t>
      </w:r>
      <w:proofErr w:type="gramStart"/>
      <w:r w:rsidRPr="004C17EA">
        <w:rPr>
          <w:rFonts w:asciiTheme="minorHAnsi" w:hAnsiTheme="minorHAnsi" w:cstheme="minorHAnsi"/>
          <w:sz w:val="24"/>
          <w:szCs w:val="24"/>
          <w:lang w:val="en-US"/>
        </w:rPr>
        <w:t>really important</w:t>
      </w:r>
      <w:proofErr w:type="gramEnd"/>
      <w:r w:rsidRPr="004C17EA">
        <w:rPr>
          <w:rFonts w:asciiTheme="minorHAnsi" w:hAnsiTheme="minorHAnsi" w:cstheme="minorHAnsi"/>
          <w:sz w:val="24"/>
          <w:szCs w:val="24"/>
          <w:lang w:val="en-US"/>
        </w:rPr>
        <w:t xml:space="preserve"> for the salon's success.</w:t>
      </w:r>
    </w:p>
    <w:p w14:paraId="6D3FD1C7" w14:textId="77777777" w:rsidR="004C17EA" w:rsidRPr="004C17EA" w:rsidRDefault="004C17EA" w:rsidP="004C17EA">
      <w:pPr>
        <w:spacing w:after="0" w:line="360" w:lineRule="auto"/>
        <w:contextualSpacing/>
        <w:rPr>
          <w:rFonts w:asciiTheme="minorHAnsi" w:hAnsiTheme="minorHAnsi" w:cstheme="minorHAnsi"/>
          <w:sz w:val="24"/>
          <w:szCs w:val="24"/>
        </w:rPr>
      </w:pPr>
    </w:p>
    <w:p w14:paraId="445FA366" w14:textId="77777777" w:rsidR="004C17EA" w:rsidRPr="004C17EA" w:rsidRDefault="004C17EA" w:rsidP="004C17EA">
      <w:pPr>
        <w:pStyle w:val="Heading1"/>
        <w:spacing w:before="0" w:line="360" w:lineRule="auto"/>
        <w:contextualSpacing/>
        <w:rPr>
          <w:rFonts w:asciiTheme="minorHAnsi" w:hAnsiTheme="minorHAnsi" w:cstheme="minorHAnsi"/>
          <w:color w:val="auto"/>
          <w:sz w:val="24"/>
          <w:szCs w:val="24"/>
        </w:rPr>
      </w:pPr>
      <w:bookmarkStart w:id="23" w:name="_Toc210571495"/>
      <w:r w:rsidRPr="004C17EA">
        <w:rPr>
          <w:rFonts w:asciiTheme="minorHAnsi" w:hAnsiTheme="minorHAnsi" w:cstheme="minorHAnsi"/>
          <w:color w:val="auto"/>
          <w:sz w:val="24"/>
          <w:szCs w:val="24"/>
        </w:rPr>
        <w:t>Reflection on the Recruitment process</w:t>
      </w:r>
      <w:bookmarkEnd w:id="23"/>
    </w:p>
    <w:p w14:paraId="240C4D4F" w14:textId="77777777" w:rsidR="004C17EA" w:rsidRPr="004C17EA" w:rsidRDefault="004C17EA" w:rsidP="004C17EA">
      <w:pPr>
        <w:spacing w:after="0" w:line="360" w:lineRule="auto"/>
        <w:contextualSpacing/>
        <w:rPr>
          <w:rFonts w:asciiTheme="minorHAnsi" w:hAnsiTheme="minorHAnsi" w:cstheme="minorHAnsi"/>
          <w:b/>
          <w:bCs/>
          <w:sz w:val="24"/>
          <w:szCs w:val="24"/>
          <w:lang w:val="en-US"/>
        </w:rPr>
      </w:pPr>
      <w:r w:rsidRPr="004C17EA">
        <w:rPr>
          <w:rFonts w:asciiTheme="minorHAnsi" w:hAnsiTheme="minorHAnsi" w:cstheme="minorHAnsi"/>
          <w:b/>
          <w:bCs/>
          <w:sz w:val="24"/>
          <w:szCs w:val="24"/>
          <w:lang w:val="en-US"/>
        </w:rPr>
        <w:t>Description</w:t>
      </w:r>
    </w:p>
    <w:p w14:paraId="06FE8D98" w14:textId="77777777" w:rsidR="004C17EA" w:rsidRPr="004C17EA" w:rsidRDefault="004C17EA" w:rsidP="004C17EA">
      <w:pPr>
        <w:spacing w:after="0" w:line="360" w:lineRule="auto"/>
        <w:contextualSpacing/>
        <w:rPr>
          <w:rFonts w:asciiTheme="minorHAnsi" w:hAnsiTheme="minorHAnsi" w:cstheme="minorHAnsi"/>
          <w:sz w:val="24"/>
          <w:szCs w:val="24"/>
          <w:highlight w:val="cyan"/>
          <w:lang w:val="en-US"/>
        </w:rPr>
      </w:pPr>
      <w:r w:rsidRPr="004C17EA">
        <w:rPr>
          <w:rFonts w:asciiTheme="minorHAnsi" w:hAnsiTheme="minorHAnsi" w:cstheme="minorHAnsi"/>
          <w:sz w:val="24"/>
          <w:szCs w:val="24"/>
          <w:lang w:val="en-US"/>
        </w:rPr>
        <w:t>One of Honey-Love Aesthetics' top goals is to continually look for and employ new experts. I remember having to get three of my coworkers to assist us when we rented chairs for things like semi-permanent cosmetics, lash extensions, and nail painting. My objective was to find qualified individuals who could help with the services I already offered. We had to work together in a manner that retained the salon's good name while giving customers more power. The process included posting the job, having informal interviews, and then picking the top candidates.</w:t>
      </w:r>
    </w:p>
    <w:p w14:paraId="6E8AB50A" w14:textId="77777777" w:rsidR="004C17EA" w:rsidRPr="004C17EA" w:rsidRDefault="004C17EA" w:rsidP="004C17EA">
      <w:pPr>
        <w:spacing w:after="0" w:line="360" w:lineRule="auto"/>
        <w:contextualSpacing/>
        <w:rPr>
          <w:rFonts w:asciiTheme="minorHAnsi" w:hAnsiTheme="minorHAnsi" w:cstheme="minorHAnsi"/>
          <w:sz w:val="24"/>
          <w:szCs w:val="24"/>
          <w:lang w:val="en-US"/>
        </w:rPr>
      </w:pPr>
    </w:p>
    <w:p w14:paraId="5A504302" w14:textId="77777777" w:rsidR="004C17EA" w:rsidRPr="004C17EA" w:rsidRDefault="004C17EA" w:rsidP="004C17EA">
      <w:pPr>
        <w:spacing w:after="0" w:line="360" w:lineRule="auto"/>
        <w:contextualSpacing/>
        <w:rPr>
          <w:rFonts w:asciiTheme="minorHAnsi" w:hAnsiTheme="minorHAnsi" w:cstheme="minorHAnsi"/>
          <w:b/>
          <w:bCs/>
          <w:sz w:val="24"/>
          <w:szCs w:val="24"/>
          <w:lang w:val="en-US"/>
        </w:rPr>
      </w:pPr>
      <w:r w:rsidRPr="004C17EA">
        <w:rPr>
          <w:rFonts w:asciiTheme="minorHAnsi" w:hAnsiTheme="minorHAnsi" w:cstheme="minorHAnsi"/>
          <w:b/>
          <w:bCs/>
          <w:sz w:val="24"/>
          <w:szCs w:val="24"/>
          <w:lang w:val="en-US"/>
        </w:rPr>
        <w:t>Feelings</w:t>
      </w:r>
    </w:p>
    <w:p w14:paraId="54277FAA" w14:textId="77777777" w:rsidR="004C17EA" w:rsidRPr="004C17EA" w:rsidRDefault="004C17EA" w:rsidP="004C17EA">
      <w:pPr>
        <w:spacing w:after="0" w:line="360" w:lineRule="auto"/>
        <w:contextualSpacing/>
        <w:rPr>
          <w:rFonts w:asciiTheme="minorHAnsi" w:hAnsiTheme="minorHAnsi" w:cstheme="minorHAnsi"/>
          <w:sz w:val="24"/>
          <w:szCs w:val="24"/>
          <w:highlight w:val="cyan"/>
          <w:lang w:val="en-US"/>
        </w:rPr>
      </w:pPr>
      <w:r w:rsidRPr="004C17EA">
        <w:rPr>
          <w:rFonts w:asciiTheme="minorHAnsi" w:hAnsiTheme="minorHAnsi" w:cstheme="minorHAnsi"/>
          <w:sz w:val="24"/>
          <w:szCs w:val="24"/>
          <w:lang w:val="en-US"/>
        </w:rPr>
        <w:t xml:space="preserve">I feel both excited and frightened. There was a lot of pressure to get it right since a bad choice might hurt the salon's image and make clients unhappy. I was still new to hiring and did not have the right training, so I doubted some of my decisions. I felt pleased </w:t>
      </w:r>
      <w:proofErr w:type="gramStart"/>
      <w:r w:rsidRPr="004C17EA">
        <w:rPr>
          <w:rFonts w:asciiTheme="minorHAnsi" w:hAnsiTheme="minorHAnsi" w:cstheme="minorHAnsi"/>
          <w:sz w:val="24"/>
          <w:szCs w:val="24"/>
          <w:lang w:val="en-US"/>
        </w:rPr>
        <w:t>of</w:t>
      </w:r>
      <w:proofErr w:type="gramEnd"/>
      <w:r w:rsidRPr="004C17EA">
        <w:rPr>
          <w:rFonts w:asciiTheme="minorHAnsi" w:hAnsiTheme="minorHAnsi" w:cstheme="minorHAnsi"/>
          <w:sz w:val="24"/>
          <w:szCs w:val="24"/>
          <w:lang w:val="en-US"/>
        </w:rPr>
        <w:t xml:space="preserve"> myself for growing my company and giving other professionals chances to work with me.</w:t>
      </w:r>
    </w:p>
    <w:p w14:paraId="0A5971BB" w14:textId="77777777" w:rsidR="004C17EA" w:rsidRPr="004C17EA" w:rsidRDefault="004C17EA" w:rsidP="004C17EA">
      <w:pPr>
        <w:spacing w:after="0" w:line="360" w:lineRule="auto"/>
        <w:contextualSpacing/>
        <w:rPr>
          <w:rFonts w:asciiTheme="minorHAnsi" w:hAnsiTheme="minorHAnsi" w:cstheme="minorHAnsi"/>
          <w:sz w:val="24"/>
          <w:szCs w:val="24"/>
          <w:lang w:val="en-US"/>
        </w:rPr>
      </w:pPr>
    </w:p>
    <w:p w14:paraId="246CC5A9" w14:textId="77777777" w:rsidR="004C17EA" w:rsidRPr="004C17EA" w:rsidRDefault="004C17EA" w:rsidP="004C17EA">
      <w:pPr>
        <w:spacing w:after="0" w:line="360" w:lineRule="auto"/>
        <w:contextualSpacing/>
        <w:rPr>
          <w:rFonts w:asciiTheme="minorHAnsi" w:hAnsiTheme="minorHAnsi" w:cstheme="minorHAnsi"/>
          <w:b/>
          <w:bCs/>
          <w:sz w:val="24"/>
          <w:szCs w:val="24"/>
          <w:lang w:val="en-US"/>
        </w:rPr>
      </w:pPr>
      <w:r w:rsidRPr="004C17EA">
        <w:rPr>
          <w:rFonts w:asciiTheme="minorHAnsi" w:hAnsiTheme="minorHAnsi" w:cstheme="minorHAnsi"/>
          <w:b/>
          <w:bCs/>
          <w:sz w:val="24"/>
          <w:szCs w:val="24"/>
          <w:lang w:val="en-US"/>
        </w:rPr>
        <w:t>Evaluation</w:t>
      </w:r>
    </w:p>
    <w:p w14:paraId="7BE7BD1B" w14:textId="77777777" w:rsidR="004C17EA" w:rsidRPr="004C17EA" w:rsidRDefault="004C17EA" w:rsidP="004C17EA">
      <w:pPr>
        <w:spacing w:after="0" w:line="360" w:lineRule="auto"/>
        <w:contextualSpacing/>
        <w:rPr>
          <w:rFonts w:asciiTheme="minorHAnsi" w:hAnsiTheme="minorHAnsi" w:cstheme="minorHAnsi"/>
          <w:sz w:val="24"/>
          <w:szCs w:val="24"/>
          <w:highlight w:val="cyan"/>
          <w:lang w:val="en-US"/>
        </w:rPr>
      </w:pPr>
      <w:r w:rsidRPr="004C17EA">
        <w:rPr>
          <w:rFonts w:asciiTheme="minorHAnsi" w:hAnsiTheme="minorHAnsi" w:cstheme="minorHAnsi"/>
          <w:sz w:val="24"/>
          <w:szCs w:val="24"/>
          <w:lang w:val="en-US"/>
        </w:rPr>
        <w:t xml:space="preserve">I can see both the good and bad things that happened throughout our hiring procedure. I was lucky to be able to hire people who are very skilled with technology and love the beauty business, so the salon can now offer more services. I can see now that my strategy was messy and rushed. I often relied on my gut feeling and had casual conversations instead </w:t>
      </w:r>
      <w:proofErr w:type="gramStart"/>
      <w:r w:rsidRPr="004C17EA">
        <w:rPr>
          <w:rFonts w:asciiTheme="minorHAnsi" w:hAnsiTheme="minorHAnsi" w:cstheme="minorHAnsi"/>
          <w:sz w:val="24"/>
          <w:szCs w:val="24"/>
          <w:lang w:val="en-US"/>
        </w:rPr>
        <w:t>than</w:t>
      </w:r>
      <w:proofErr w:type="gramEnd"/>
      <w:r w:rsidRPr="004C17EA">
        <w:rPr>
          <w:rFonts w:asciiTheme="minorHAnsi" w:hAnsiTheme="minorHAnsi" w:cstheme="minorHAnsi"/>
          <w:sz w:val="24"/>
          <w:szCs w:val="24"/>
          <w:lang w:val="en-US"/>
        </w:rPr>
        <w:t xml:space="preserve"> sticking to a rigorous set of rules or </w:t>
      </w:r>
      <w:proofErr w:type="spellStart"/>
      <w:r w:rsidRPr="004C17EA">
        <w:rPr>
          <w:rFonts w:asciiTheme="minorHAnsi" w:hAnsiTheme="minorHAnsi" w:cstheme="minorHAnsi"/>
          <w:sz w:val="24"/>
          <w:szCs w:val="24"/>
          <w:lang w:val="en-US"/>
        </w:rPr>
        <w:t>utilising</w:t>
      </w:r>
      <w:proofErr w:type="spellEnd"/>
      <w:r w:rsidRPr="004C17EA">
        <w:rPr>
          <w:rFonts w:asciiTheme="minorHAnsi" w:hAnsiTheme="minorHAnsi" w:cstheme="minorHAnsi"/>
          <w:sz w:val="24"/>
          <w:szCs w:val="24"/>
          <w:lang w:val="en-US"/>
        </w:rPr>
        <w:t xml:space="preserve"> formal evaluation methods. There were times when I questioned if I had picked the greatest possibilities because of the uncertainty it caused.</w:t>
      </w:r>
    </w:p>
    <w:p w14:paraId="044EB76A" w14:textId="77777777" w:rsidR="004C17EA" w:rsidRPr="004C17EA" w:rsidRDefault="004C17EA" w:rsidP="004C17EA">
      <w:pPr>
        <w:spacing w:after="0" w:line="360" w:lineRule="auto"/>
        <w:contextualSpacing/>
        <w:rPr>
          <w:rFonts w:asciiTheme="minorHAnsi" w:hAnsiTheme="minorHAnsi" w:cstheme="minorHAnsi"/>
          <w:sz w:val="24"/>
          <w:szCs w:val="24"/>
          <w:lang w:val="en-US"/>
        </w:rPr>
      </w:pPr>
    </w:p>
    <w:p w14:paraId="5ADF01B2" w14:textId="77777777" w:rsidR="004C17EA" w:rsidRPr="004C17EA" w:rsidRDefault="004C17EA" w:rsidP="004C17EA">
      <w:pPr>
        <w:spacing w:after="0" w:line="360" w:lineRule="auto"/>
        <w:contextualSpacing/>
        <w:rPr>
          <w:rFonts w:asciiTheme="minorHAnsi" w:hAnsiTheme="minorHAnsi" w:cstheme="minorHAnsi"/>
          <w:sz w:val="24"/>
          <w:szCs w:val="24"/>
          <w:lang w:val="en-US"/>
        </w:rPr>
      </w:pPr>
    </w:p>
    <w:p w14:paraId="3850FF9A" w14:textId="77777777" w:rsidR="004C17EA" w:rsidRPr="004C17EA" w:rsidRDefault="004C17EA" w:rsidP="004C17EA">
      <w:pPr>
        <w:spacing w:after="0" w:line="360" w:lineRule="auto"/>
        <w:contextualSpacing/>
        <w:rPr>
          <w:rFonts w:asciiTheme="minorHAnsi" w:hAnsiTheme="minorHAnsi" w:cstheme="minorHAnsi"/>
          <w:b/>
          <w:bCs/>
          <w:sz w:val="24"/>
          <w:szCs w:val="24"/>
          <w:lang w:val="en-US"/>
        </w:rPr>
      </w:pPr>
      <w:r w:rsidRPr="004C17EA">
        <w:rPr>
          <w:rFonts w:asciiTheme="minorHAnsi" w:hAnsiTheme="minorHAnsi" w:cstheme="minorHAnsi"/>
          <w:b/>
          <w:bCs/>
          <w:sz w:val="24"/>
          <w:szCs w:val="24"/>
          <w:lang w:val="en-US"/>
        </w:rPr>
        <w:t>Analysis</w:t>
      </w:r>
    </w:p>
    <w:p w14:paraId="166A8D0A" w14:textId="77777777" w:rsidR="004C17EA" w:rsidRPr="004C17EA" w:rsidRDefault="004C17EA" w:rsidP="004C17EA">
      <w:pPr>
        <w:spacing w:after="0" w:line="360" w:lineRule="auto"/>
        <w:contextualSpacing/>
        <w:rPr>
          <w:rFonts w:asciiTheme="minorHAnsi" w:hAnsiTheme="minorHAnsi" w:cstheme="minorHAnsi"/>
          <w:sz w:val="24"/>
          <w:szCs w:val="24"/>
          <w:highlight w:val="cyan"/>
          <w:lang w:val="en-US"/>
        </w:rPr>
      </w:pPr>
      <w:r w:rsidRPr="004C17EA">
        <w:rPr>
          <w:rFonts w:asciiTheme="minorHAnsi" w:hAnsiTheme="minorHAnsi" w:cstheme="minorHAnsi"/>
          <w:sz w:val="24"/>
          <w:szCs w:val="24"/>
          <w:lang w:val="en-US"/>
        </w:rPr>
        <w:t xml:space="preserve">In retrospect, hiring is not only about filling a position; it's also about finding people whose beliefs and goals match those of the salon. If the process had been better </w:t>
      </w:r>
      <w:proofErr w:type="spellStart"/>
      <w:r w:rsidRPr="004C17EA">
        <w:rPr>
          <w:rFonts w:asciiTheme="minorHAnsi" w:hAnsiTheme="minorHAnsi" w:cstheme="minorHAnsi"/>
          <w:sz w:val="24"/>
          <w:szCs w:val="24"/>
          <w:lang w:val="en-US"/>
        </w:rPr>
        <w:t>organised</w:t>
      </w:r>
      <w:proofErr w:type="spellEnd"/>
      <w:r w:rsidRPr="004C17EA">
        <w:rPr>
          <w:rFonts w:asciiTheme="minorHAnsi" w:hAnsiTheme="minorHAnsi" w:cstheme="minorHAnsi"/>
          <w:sz w:val="24"/>
          <w:szCs w:val="24"/>
          <w:lang w:val="en-US"/>
        </w:rPr>
        <w:t xml:space="preserve">, I would have been able to make judgements with greater confidence and consistency. For instance, if I had </w:t>
      </w:r>
      <w:proofErr w:type="spellStart"/>
      <w:r w:rsidRPr="004C17EA">
        <w:rPr>
          <w:rFonts w:asciiTheme="minorHAnsi" w:hAnsiTheme="minorHAnsi" w:cstheme="minorHAnsi"/>
          <w:sz w:val="24"/>
          <w:szCs w:val="24"/>
          <w:lang w:val="en-US"/>
        </w:rPr>
        <w:t>utilised</w:t>
      </w:r>
      <w:proofErr w:type="spellEnd"/>
      <w:r w:rsidRPr="004C17EA">
        <w:rPr>
          <w:rFonts w:asciiTheme="minorHAnsi" w:hAnsiTheme="minorHAnsi" w:cstheme="minorHAnsi"/>
          <w:sz w:val="24"/>
          <w:szCs w:val="24"/>
          <w:lang w:val="en-US"/>
        </w:rPr>
        <w:t xml:space="preserve"> a list of necessary and desired talents or asked applicants scenario-based questions during the interviews, I could have been able to compare them more fairly. I also understand that it's necessary to think about interpersonal skills when hiring people since working with clients and other team members is key in a salon setting.</w:t>
      </w:r>
    </w:p>
    <w:p w14:paraId="10B18729" w14:textId="77777777" w:rsidR="004C17EA" w:rsidRPr="004C17EA" w:rsidRDefault="004C17EA" w:rsidP="004C17EA">
      <w:pPr>
        <w:spacing w:after="0" w:line="360" w:lineRule="auto"/>
        <w:contextualSpacing/>
        <w:rPr>
          <w:rFonts w:asciiTheme="minorHAnsi" w:hAnsiTheme="minorHAnsi" w:cstheme="minorHAnsi"/>
          <w:sz w:val="24"/>
          <w:szCs w:val="24"/>
          <w:lang w:val="en-US"/>
        </w:rPr>
      </w:pPr>
    </w:p>
    <w:p w14:paraId="059AF129" w14:textId="77777777" w:rsidR="004C17EA" w:rsidRPr="004C17EA" w:rsidRDefault="004C17EA" w:rsidP="004C17EA">
      <w:pPr>
        <w:spacing w:after="0" w:line="360" w:lineRule="auto"/>
        <w:contextualSpacing/>
        <w:rPr>
          <w:rFonts w:asciiTheme="minorHAnsi" w:hAnsiTheme="minorHAnsi" w:cstheme="minorHAnsi"/>
          <w:b/>
          <w:bCs/>
          <w:sz w:val="24"/>
          <w:szCs w:val="24"/>
          <w:lang w:val="en-US"/>
        </w:rPr>
      </w:pPr>
      <w:r w:rsidRPr="004C17EA">
        <w:rPr>
          <w:rFonts w:asciiTheme="minorHAnsi" w:hAnsiTheme="minorHAnsi" w:cstheme="minorHAnsi"/>
          <w:b/>
          <w:bCs/>
          <w:sz w:val="24"/>
          <w:szCs w:val="24"/>
          <w:lang w:val="en-US"/>
        </w:rPr>
        <w:t>Conclusion</w:t>
      </w:r>
    </w:p>
    <w:p w14:paraId="24226D64" w14:textId="77777777" w:rsidR="004C17EA" w:rsidRPr="004C17EA" w:rsidRDefault="004C17EA" w:rsidP="004C17EA">
      <w:pPr>
        <w:spacing w:after="0" w:line="360" w:lineRule="auto"/>
        <w:contextualSpacing/>
        <w:rPr>
          <w:rFonts w:asciiTheme="minorHAnsi" w:hAnsiTheme="minorHAnsi" w:cstheme="minorHAnsi"/>
          <w:sz w:val="24"/>
          <w:szCs w:val="24"/>
          <w:highlight w:val="cyan"/>
          <w:lang w:val="en-US"/>
        </w:rPr>
      </w:pPr>
      <w:r w:rsidRPr="004C17EA">
        <w:rPr>
          <w:rFonts w:asciiTheme="minorHAnsi" w:hAnsiTheme="minorHAnsi" w:cstheme="minorHAnsi"/>
          <w:sz w:val="24"/>
          <w:szCs w:val="24"/>
          <w:lang w:val="en-US"/>
        </w:rPr>
        <w:t xml:space="preserve">After thinking about it, I've decided that the hiring process might be better, even though I've been able to build a great team. I </w:t>
      </w:r>
      <w:proofErr w:type="spellStart"/>
      <w:r w:rsidRPr="004C17EA">
        <w:rPr>
          <w:rFonts w:asciiTheme="minorHAnsi" w:hAnsiTheme="minorHAnsi" w:cstheme="minorHAnsi"/>
          <w:sz w:val="24"/>
          <w:szCs w:val="24"/>
          <w:lang w:val="en-US"/>
        </w:rPr>
        <w:t>realised</w:t>
      </w:r>
      <w:proofErr w:type="spellEnd"/>
      <w:r w:rsidRPr="004C17EA">
        <w:rPr>
          <w:rFonts w:asciiTheme="minorHAnsi" w:hAnsiTheme="minorHAnsi" w:cstheme="minorHAnsi"/>
          <w:sz w:val="24"/>
          <w:szCs w:val="24"/>
          <w:lang w:val="en-US"/>
        </w:rPr>
        <w:t xml:space="preserve"> that just following my gut isn't enough; a more </w:t>
      </w:r>
      <w:proofErr w:type="spellStart"/>
      <w:r w:rsidRPr="004C17EA">
        <w:rPr>
          <w:rFonts w:asciiTheme="minorHAnsi" w:hAnsiTheme="minorHAnsi" w:cstheme="minorHAnsi"/>
          <w:sz w:val="24"/>
          <w:szCs w:val="24"/>
          <w:lang w:val="en-US"/>
        </w:rPr>
        <w:t>organised</w:t>
      </w:r>
      <w:proofErr w:type="spellEnd"/>
      <w:r w:rsidRPr="004C17EA">
        <w:rPr>
          <w:rFonts w:asciiTheme="minorHAnsi" w:hAnsiTheme="minorHAnsi" w:cstheme="minorHAnsi"/>
          <w:sz w:val="24"/>
          <w:szCs w:val="24"/>
          <w:lang w:val="en-US"/>
        </w:rPr>
        <w:t xml:space="preserve"> approach would work better. Another thing I discovered about hiring is that it's important to make sure everyone knows what they anticipate from the start to prevent problems later.</w:t>
      </w:r>
    </w:p>
    <w:p w14:paraId="57CB5158" w14:textId="77777777" w:rsidR="004C17EA" w:rsidRPr="004C17EA" w:rsidRDefault="004C17EA" w:rsidP="004C17EA">
      <w:pPr>
        <w:spacing w:after="0" w:line="360" w:lineRule="auto"/>
        <w:contextualSpacing/>
        <w:rPr>
          <w:rFonts w:asciiTheme="minorHAnsi" w:hAnsiTheme="minorHAnsi" w:cstheme="minorHAnsi"/>
          <w:sz w:val="24"/>
          <w:szCs w:val="24"/>
          <w:lang w:val="en-US"/>
        </w:rPr>
      </w:pPr>
    </w:p>
    <w:p w14:paraId="2DFC89C4" w14:textId="77777777" w:rsidR="004C17EA" w:rsidRPr="004C17EA" w:rsidRDefault="004C17EA" w:rsidP="004C17EA">
      <w:pPr>
        <w:spacing w:after="0" w:line="360" w:lineRule="auto"/>
        <w:contextualSpacing/>
        <w:rPr>
          <w:rFonts w:asciiTheme="minorHAnsi" w:hAnsiTheme="minorHAnsi" w:cstheme="minorHAnsi"/>
          <w:b/>
          <w:bCs/>
          <w:sz w:val="24"/>
          <w:szCs w:val="24"/>
          <w:lang w:val="en-US"/>
        </w:rPr>
      </w:pPr>
      <w:r w:rsidRPr="004C17EA">
        <w:rPr>
          <w:rFonts w:asciiTheme="minorHAnsi" w:hAnsiTheme="minorHAnsi" w:cstheme="minorHAnsi"/>
          <w:b/>
          <w:bCs/>
          <w:sz w:val="24"/>
          <w:szCs w:val="24"/>
          <w:lang w:val="en-US"/>
        </w:rPr>
        <w:t>Action Plan</w:t>
      </w:r>
    </w:p>
    <w:p w14:paraId="4C3DF427" w14:textId="77777777" w:rsidR="004C17EA" w:rsidRPr="004C17EA" w:rsidRDefault="004C17EA" w:rsidP="004C17EA">
      <w:pPr>
        <w:spacing w:after="0" w:line="360" w:lineRule="auto"/>
        <w:contextualSpacing/>
        <w:rPr>
          <w:rFonts w:asciiTheme="minorHAnsi" w:hAnsiTheme="minorHAnsi" w:cstheme="minorHAnsi"/>
          <w:sz w:val="24"/>
          <w:szCs w:val="24"/>
          <w:highlight w:val="cyan"/>
          <w:lang w:val="en-US"/>
        </w:rPr>
      </w:pPr>
      <w:r w:rsidRPr="004C17EA">
        <w:rPr>
          <w:rFonts w:asciiTheme="minorHAnsi" w:hAnsiTheme="minorHAnsi" w:cstheme="minorHAnsi"/>
          <w:sz w:val="24"/>
          <w:szCs w:val="24"/>
          <w:lang w:val="en-US"/>
        </w:rPr>
        <w:t xml:space="preserve">I want to make the hiring process more </w:t>
      </w:r>
      <w:proofErr w:type="spellStart"/>
      <w:r w:rsidRPr="004C17EA">
        <w:rPr>
          <w:rFonts w:asciiTheme="minorHAnsi" w:hAnsiTheme="minorHAnsi" w:cstheme="minorHAnsi"/>
          <w:sz w:val="24"/>
          <w:szCs w:val="24"/>
          <w:lang w:val="en-US"/>
        </w:rPr>
        <w:t>organised</w:t>
      </w:r>
      <w:proofErr w:type="spellEnd"/>
      <w:r w:rsidRPr="004C17EA">
        <w:rPr>
          <w:rFonts w:asciiTheme="minorHAnsi" w:hAnsiTheme="minorHAnsi" w:cstheme="minorHAnsi"/>
          <w:sz w:val="24"/>
          <w:szCs w:val="24"/>
          <w:lang w:val="en-US"/>
        </w:rPr>
        <w:t xml:space="preserve"> from now on. Include clear needs in job descriptions, </w:t>
      </w:r>
      <w:proofErr w:type="spellStart"/>
      <w:r w:rsidRPr="004C17EA">
        <w:rPr>
          <w:rFonts w:asciiTheme="minorHAnsi" w:hAnsiTheme="minorHAnsi" w:cstheme="minorHAnsi"/>
          <w:sz w:val="24"/>
          <w:szCs w:val="24"/>
          <w:lang w:val="en-US"/>
        </w:rPr>
        <w:t>practise</w:t>
      </w:r>
      <w:proofErr w:type="spellEnd"/>
      <w:r w:rsidRPr="004C17EA">
        <w:rPr>
          <w:rFonts w:asciiTheme="minorHAnsi" w:hAnsiTheme="minorHAnsi" w:cstheme="minorHAnsi"/>
          <w:sz w:val="24"/>
          <w:szCs w:val="24"/>
          <w:lang w:val="en-US"/>
        </w:rPr>
        <w:t xml:space="preserve"> interview questions ahead of time, and get input from trusted mentors or coworkers before making any final selections. I will also think about giving new staff trial periods so that we can see how well the arrangement works. Following these rules will help me hire more motivated and long-term personnel, make the salon's goals clearer, and speed up the hiring process.</w:t>
      </w:r>
    </w:p>
    <w:p w14:paraId="7FCC4EBC" w14:textId="77777777" w:rsidR="004C17EA" w:rsidRPr="004C17EA" w:rsidRDefault="004C17EA" w:rsidP="004C17EA">
      <w:pPr>
        <w:spacing w:after="0" w:line="360" w:lineRule="auto"/>
        <w:contextualSpacing/>
        <w:rPr>
          <w:rFonts w:asciiTheme="minorHAnsi" w:hAnsiTheme="minorHAnsi" w:cstheme="minorHAnsi"/>
          <w:sz w:val="24"/>
          <w:szCs w:val="24"/>
        </w:rPr>
      </w:pPr>
    </w:p>
    <w:p w14:paraId="5BF588F1" w14:textId="77777777" w:rsidR="004C17EA" w:rsidRPr="004C17EA" w:rsidRDefault="004C17EA" w:rsidP="004C17EA">
      <w:pPr>
        <w:spacing w:after="0" w:line="360" w:lineRule="auto"/>
        <w:contextualSpacing/>
        <w:rPr>
          <w:rFonts w:asciiTheme="minorHAnsi" w:hAnsiTheme="minorHAnsi" w:cstheme="minorHAnsi"/>
          <w:sz w:val="24"/>
          <w:szCs w:val="24"/>
        </w:rPr>
      </w:pPr>
    </w:p>
    <w:p w14:paraId="75936F1F" w14:textId="77777777" w:rsidR="004C17EA" w:rsidRPr="004C17EA" w:rsidRDefault="004C17EA" w:rsidP="004C17EA">
      <w:pPr>
        <w:spacing w:after="0" w:line="360" w:lineRule="auto"/>
        <w:contextualSpacing/>
        <w:rPr>
          <w:rFonts w:asciiTheme="minorHAnsi" w:hAnsiTheme="minorHAnsi" w:cstheme="minorHAnsi"/>
          <w:sz w:val="24"/>
          <w:szCs w:val="24"/>
        </w:rPr>
      </w:pPr>
    </w:p>
    <w:p w14:paraId="341AF5D8" w14:textId="77777777" w:rsidR="004C17EA" w:rsidRPr="004C17EA" w:rsidRDefault="004C17EA" w:rsidP="004C17EA">
      <w:pPr>
        <w:spacing w:after="0" w:line="360" w:lineRule="auto"/>
        <w:contextualSpacing/>
        <w:rPr>
          <w:rFonts w:asciiTheme="minorHAnsi" w:hAnsiTheme="minorHAnsi" w:cstheme="minorHAnsi"/>
          <w:sz w:val="24"/>
          <w:szCs w:val="24"/>
        </w:rPr>
      </w:pPr>
    </w:p>
    <w:p w14:paraId="0956236F" w14:textId="77777777" w:rsidR="004C17EA" w:rsidRPr="004C17EA" w:rsidRDefault="004C17EA" w:rsidP="004C17EA">
      <w:pPr>
        <w:spacing w:after="0" w:line="360" w:lineRule="auto"/>
        <w:contextualSpacing/>
        <w:rPr>
          <w:rFonts w:asciiTheme="minorHAnsi" w:hAnsiTheme="minorHAnsi" w:cstheme="minorHAnsi"/>
          <w:sz w:val="24"/>
          <w:szCs w:val="24"/>
        </w:rPr>
      </w:pPr>
    </w:p>
    <w:p w14:paraId="489A0322" w14:textId="77777777" w:rsidR="004C17EA" w:rsidRPr="004C17EA" w:rsidRDefault="004C17EA" w:rsidP="004C17EA">
      <w:pPr>
        <w:spacing w:after="0" w:line="360" w:lineRule="auto"/>
        <w:contextualSpacing/>
        <w:rPr>
          <w:rFonts w:asciiTheme="minorHAnsi" w:hAnsiTheme="minorHAnsi" w:cstheme="minorHAnsi"/>
          <w:sz w:val="24"/>
          <w:szCs w:val="24"/>
        </w:rPr>
      </w:pPr>
    </w:p>
    <w:p w14:paraId="577716D4" w14:textId="77777777" w:rsidR="004C17EA" w:rsidRPr="004C17EA" w:rsidRDefault="004C17EA" w:rsidP="004C17EA">
      <w:pPr>
        <w:spacing w:after="0" w:line="360" w:lineRule="auto"/>
        <w:contextualSpacing/>
        <w:rPr>
          <w:rFonts w:asciiTheme="minorHAnsi" w:hAnsiTheme="minorHAnsi" w:cstheme="minorHAnsi"/>
          <w:sz w:val="24"/>
          <w:szCs w:val="24"/>
        </w:rPr>
      </w:pPr>
    </w:p>
    <w:p w14:paraId="0EB396F0" w14:textId="77777777" w:rsidR="004C17EA" w:rsidRPr="004C17EA" w:rsidRDefault="004C17EA" w:rsidP="004C17EA">
      <w:pPr>
        <w:pStyle w:val="Heading1"/>
        <w:spacing w:before="0" w:line="360" w:lineRule="auto"/>
        <w:contextualSpacing/>
        <w:rPr>
          <w:rFonts w:asciiTheme="minorHAnsi" w:hAnsiTheme="minorHAnsi" w:cstheme="minorHAnsi"/>
          <w:color w:val="auto"/>
          <w:sz w:val="24"/>
          <w:szCs w:val="24"/>
        </w:rPr>
      </w:pPr>
      <w:bookmarkStart w:id="24" w:name="_Toc210571496"/>
      <w:r w:rsidRPr="004C17EA">
        <w:rPr>
          <w:rFonts w:asciiTheme="minorHAnsi" w:hAnsiTheme="minorHAnsi" w:cstheme="minorHAnsi"/>
          <w:color w:val="auto"/>
          <w:sz w:val="24"/>
          <w:szCs w:val="24"/>
        </w:rPr>
        <w:t>References</w:t>
      </w:r>
      <w:bookmarkEnd w:id="24"/>
    </w:p>
    <w:p w14:paraId="1AB23973" w14:textId="77777777" w:rsidR="004C17EA" w:rsidRPr="004C17EA" w:rsidRDefault="004C17EA" w:rsidP="004C17EA">
      <w:pPr>
        <w:rPr>
          <w:rFonts w:asciiTheme="minorHAnsi" w:hAnsiTheme="minorHAnsi" w:cstheme="minorHAnsi"/>
          <w:sz w:val="24"/>
          <w:szCs w:val="24"/>
        </w:rPr>
      </w:pPr>
    </w:p>
    <w:p w14:paraId="4252B676" w14:textId="77777777" w:rsidR="004C17EA" w:rsidRPr="004C17EA" w:rsidRDefault="004C17EA" w:rsidP="004C17EA">
      <w:pPr>
        <w:ind w:left="720" w:hanging="720"/>
        <w:rPr>
          <w:rFonts w:asciiTheme="minorHAnsi" w:hAnsiTheme="minorHAnsi" w:cstheme="minorHAnsi"/>
          <w:sz w:val="24"/>
          <w:szCs w:val="24"/>
          <w:lang w:val="en-US"/>
        </w:rPr>
      </w:pPr>
      <w:r w:rsidRPr="004C17EA">
        <w:rPr>
          <w:rFonts w:asciiTheme="minorHAnsi" w:hAnsiTheme="minorHAnsi" w:cstheme="minorHAnsi"/>
          <w:sz w:val="24"/>
          <w:szCs w:val="24"/>
          <w:lang w:val="en-US"/>
        </w:rPr>
        <w:t xml:space="preserve">Greenberg, D. (2021a). Regulating glamour: A quantitative analysis of the health and safety training of appearance professionals. </w:t>
      </w:r>
      <w:r w:rsidRPr="004C17EA">
        <w:rPr>
          <w:rFonts w:asciiTheme="minorHAnsi" w:hAnsiTheme="minorHAnsi" w:cstheme="minorHAnsi"/>
          <w:i/>
          <w:iCs/>
          <w:sz w:val="24"/>
          <w:szCs w:val="24"/>
          <w:lang w:val="en-US"/>
        </w:rPr>
        <w:t>UIC L. Rev.</w:t>
      </w:r>
      <w:r w:rsidRPr="004C17EA">
        <w:rPr>
          <w:rFonts w:asciiTheme="minorHAnsi" w:hAnsiTheme="minorHAnsi" w:cstheme="minorHAnsi"/>
          <w:sz w:val="24"/>
          <w:szCs w:val="24"/>
          <w:lang w:val="en-US"/>
        </w:rPr>
        <w:t xml:space="preserve">, </w:t>
      </w:r>
      <w:r w:rsidRPr="004C17EA">
        <w:rPr>
          <w:rFonts w:asciiTheme="minorHAnsi" w:hAnsiTheme="minorHAnsi" w:cstheme="minorHAnsi"/>
          <w:i/>
          <w:iCs/>
          <w:sz w:val="24"/>
          <w:szCs w:val="24"/>
          <w:lang w:val="en-US"/>
        </w:rPr>
        <w:t>54</w:t>
      </w:r>
      <w:r w:rsidRPr="004C17EA">
        <w:rPr>
          <w:rFonts w:asciiTheme="minorHAnsi" w:hAnsiTheme="minorHAnsi" w:cstheme="minorHAnsi"/>
          <w:sz w:val="24"/>
          <w:szCs w:val="24"/>
          <w:lang w:val="en-US"/>
        </w:rPr>
        <w:t>, 123.</w:t>
      </w:r>
    </w:p>
    <w:p w14:paraId="7A2EA3DB" w14:textId="77777777" w:rsidR="004C17EA" w:rsidRPr="004C17EA" w:rsidRDefault="004C17EA" w:rsidP="004C17EA">
      <w:pPr>
        <w:ind w:left="720" w:hanging="720"/>
        <w:rPr>
          <w:rFonts w:asciiTheme="minorHAnsi" w:hAnsiTheme="minorHAnsi" w:cstheme="minorHAnsi"/>
          <w:sz w:val="24"/>
          <w:szCs w:val="24"/>
          <w:lang w:val="en-US"/>
        </w:rPr>
      </w:pPr>
      <w:r w:rsidRPr="004C17EA">
        <w:rPr>
          <w:rFonts w:asciiTheme="minorHAnsi" w:hAnsiTheme="minorHAnsi" w:cstheme="minorHAnsi"/>
          <w:sz w:val="24"/>
          <w:szCs w:val="24"/>
          <w:lang w:val="en-US"/>
        </w:rPr>
        <w:t xml:space="preserve">Greenberg, D. (2021b). Regulating Glamour: A Quantitative Analysis of the Health and Safety Training of Appearance Professionals, 54 UIC J. Marshall L. Rev. 123 (2021). </w:t>
      </w:r>
      <w:r w:rsidRPr="004C17EA">
        <w:rPr>
          <w:rFonts w:asciiTheme="minorHAnsi" w:hAnsiTheme="minorHAnsi" w:cstheme="minorHAnsi"/>
          <w:i/>
          <w:iCs/>
          <w:sz w:val="24"/>
          <w:szCs w:val="24"/>
          <w:lang w:val="en-US"/>
        </w:rPr>
        <w:t>UIC Law Review</w:t>
      </w:r>
      <w:r w:rsidRPr="004C17EA">
        <w:rPr>
          <w:rFonts w:asciiTheme="minorHAnsi" w:hAnsiTheme="minorHAnsi" w:cstheme="minorHAnsi"/>
          <w:sz w:val="24"/>
          <w:szCs w:val="24"/>
          <w:lang w:val="en-US"/>
        </w:rPr>
        <w:t xml:space="preserve">, </w:t>
      </w:r>
      <w:r w:rsidRPr="004C17EA">
        <w:rPr>
          <w:rFonts w:asciiTheme="minorHAnsi" w:hAnsiTheme="minorHAnsi" w:cstheme="minorHAnsi"/>
          <w:i/>
          <w:iCs/>
          <w:sz w:val="24"/>
          <w:szCs w:val="24"/>
          <w:lang w:val="en-US"/>
        </w:rPr>
        <w:t>54</w:t>
      </w:r>
      <w:r w:rsidRPr="004C17EA">
        <w:rPr>
          <w:rFonts w:asciiTheme="minorHAnsi" w:hAnsiTheme="minorHAnsi" w:cstheme="minorHAnsi"/>
          <w:sz w:val="24"/>
          <w:szCs w:val="24"/>
          <w:lang w:val="en-US"/>
        </w:rPr>
        <w:t>(1), 2.</w:t>
      </w:r>
    </w:p>
    <w:p w14:paraId="6A510456" w14:textId="77777777" w:rsidR="004C17EA" w:rsidRPr="004C17EA" w:rsidRDefault="004C17EA" w:rsidP="004C17EA">
      <w:pPr>
        <w:ind w:left="720" w:hanging="720"/>
        <w:rPr>
          <w:rFonts w:asciiTheme="minorHAnsi" w:hAnsiTheme="minorHAnsi" w:cstheme="minorHAnsi"/>
          <w:sz w:val="24"/>
          <w:szCs w:val="24"/>
          <w:lang w:val="en-US"/>
        </w:rPr>
      </w:pPr>
      <w:r w:rsidRPr="004C17EA">
        <w:rPr>
          <w:rFonts w:asciiTheme="minorHAnsi" w:hAnsiTheme="minorHAnsi" w:cstheme="minorHAnsi"/>
          <w:sz w:val="24"/>
          <w:szCs w:val="24"/>
          <w:lang w:val="en-US"/>
        </w:rPr>
        <w:t xml:space="preserve">HETMAN, V. (2021). </w:t>
      </w:r>
      <w:r w:rsidRPr="004C17EA">
        <w:rPr>
          <w:rFonts w:asciiTheme="minorHAnsi" w:hAnsiTheme="minorHAnsi" w:cstheme="minorHAnsi"/>
          <w:i/>
          <w:iCs/>
          <w:sz w:val="24"/>
          <w:szCs w:val="24"/>
          <w:lang w:val="en-US"/>
        </w:rPr>
        <w:t>Human resource management in the international Beauty Industry</w:t>
      </w:r>
      <w:r w:rsidRPr="004C17EA">
        <w:rPr>
          <w:rFonts w:asciiTheme="minorHAnsi" w:hAnsiTheme="minorHAnsi" w:cstheme="minorHAnsi"/>
          <w:sz w:val="24"/>
          <w:szCs w:val="24"/>
          <w:lang w:val="en-US"/>
        </w:rPr>
        <w:t xml:space="preserve"> [PhD Thesis, KYIV NATIONAL ECONOMIC UNIVERSITY]. </w:t>
      </w:r>
      <w:hyperlink r:id="rId8" w:history="1">
        <w:r w:rsidRPr="004C17EA">
          <w:rPr>
            <w:rStyle w:val="Hyperlink"/>
            <w:rFonts w:asciiTheme="minorHAnsi" w:hAnsiTheme="minorHAnsi" w:cstheme="minorHAnsi"/>
            <w:color w:val="auto"/>
            <w:sz w:val="24"/>
            <w:szCs w:val="24"/>
            <w:lang w:val="en-US"/>
          </w:rPr>
          <w:t>https://ir.kneu.edu.ua/bitstreams/8904c23f-e64f-4b4f-acf4-ae1eb90378e5/download</w:t>
        </w:r>
      </w:hyperlink>
    </w:p>
    <w:p w14:paraId="41205A24" w14:textId="77777777" w:rsidR="004C17EA" w:rsidRPr="004C17EA" w:rsidRDefault="004C17EA" w:rsidP="004C17EA">
      <w:pPr>
        <w:ind w:left="720" w:hanging="720"/>
        <w:rPr>
          <w:rFonts w:asciiTheme="minorHAnsi" w:hAnsiTheme="minorHAnsi" w:cstheme="minorHAnsi"/>
          <w:sz w:val="24"/>
          <w:szCs w:val="24"/>
          <w:lang w:val="en-US"/>
        </w:rPr>
      </w:pPr>
      <w:r w:rsidRPr="004C17EA">
        <w:rPr>
          <w:rFonts w:asciiTheme="minorHAnsi" w:hAnsiTheme="minorHAnsi" w:cstheme="minorHAnsi"/>
          <w:sz w:val="24"/>
          <w:szCs w:val="24"/>
          <w:lang w:val="en-US"/>
        </w:rPr>
        <w:t xml:space="preserve">Jarnagin, R. A. (2021). </w:t>
      </w:r>
      <w:r w:rsidRPr="004C17EA">
        <w:rPr>
          <w:rFonts w:asciiTheme="minorHAnsi" w:hAnsiTheme="minorHAnsi" w:cstheme="minorHAnsi"/>
          <w:i/>
          <w:iCs/>
          <w:sz w:val="24"/>
          <w:szCs w:val="24"/>
          <w:lang w:val="en-US"/>
        </w:rPr>
        <w:t>Beauty Salon Establishment in the Twenty-First Century</w:t>
      </w:r>
      <w:r w:rsidRPr="004C17EA">
        <w:rPr>
          <w:rFonts w:asciiTheme="minorHAnsi" w:hAnsiTheme="minorHAnsi" w:cstheme="minorHAnsi"/>
          <w:sz w:val="24"/>
          <w:szCs w:val="24"/>
          <w:lang w:val="en-US"/>
        </w:rPr>
        <w:t xml:space="preserve">. </w:t>
      </w:r>
      <w:hyperlink r:id="rId9" w:history="1">
        <w:r w:rsidRPr="004C17EA">
          <w:rPr>
            <w:rStyle w:val="Hyperlink"/>
            <w:rFonts w:asciiTheme="minorHAnsi" w:hAnsiTheme="minorHAnsi" w:cstheme="minorHAnsi"/>
            <w:color w:val="auto"/>
            <w:sz w:val="24"/>
            <w:szCs w:val="24"/>
            <w:lang w:val="en-US"/>
          </w:rPr>
          <w:t>https://scholarworks.calstate.edu/concern/projects/h989r850v</w:t>
        </w:r>
      </w:hyperlink>
    </w:p>
    <w:p w14:paraId="112EFD6F" w14:textId="77777777" w:rsidR="004C17EA" w:rsidRPr="004C17EA" w:rsidRDefault="004C17EA" w:rsidP="004C17EA">
      <w:pPr>
        <w:ind w:left="720" w:hanging="720"/>
        <w:rPr>
          <w:rFonts w:asciiTheme="minorHAnsi" w:hAnsiTheme="minorHAnsi" w:cstheme="minorHAnsi"/>
          <w:sz w:val="24"/>
          <w:szCs w:val="24"/>
          <w:lang w:val="en-US"/>
        </w:rPr>
      </w:pPr>
      <w:r w:rsidRPr="004C17EA">
        <w:rPr>
          <w:rFonts w:asciiTheme="minorHAnsi" w:hAnsiTheme="minorHAnsi" w:cstheme="minorHAnsi"/>
          <w:sz w:val="24"/>
          <w:szCs w:val="24"/>
          <w:lang w:val="en-US"/>
        </w:rPr>
        <w:t xml:space="preserve">Li, Y., Shu, X., Huo, W., &amp; Wang, X. (2023). Promoting public skin health through a national continuing medical education project on cosmetic and dermatologic sciences: A 15-year experience. </w:t>
      </w:r>
      <w:r w:rsidRPr="004C17EA">
        <w:rPr>
          <w:rFonts w:asciiTheme="minorHAnsi" w:hAnsiTheme="minorHAnsi" w:cstheme="minorHAnsi"/>
          <w:i/>
          <w:iCs/>
          <w:sz w:val="24"/>
          <w:szCs w:val="24"/>
          <w:lang w:val="en-US"/>
        </w:rPr>
        <w:t>Frontiers in Public Health</w:t>
      </w:r>
      <w:r w:rsidRPr="004C17EA">
        <w:rPr>
          <w:rFonts w:asciiTheme="minorHAnsi" w:hAnsiTheme="minorHAnsi" w:cstheme="minorHAnsi"/>
          <w:sz w:val="24"/>
          <w:szCs w:val="24"/>
          <w:lang w:val="en-US"/>
        </w:rPr>
        <w:t xml:space="preserve">, </w:t>
      </w:r>
      <w:r w:rsidRPr="004C17EA">
        <w:rPr>
          <w:rFonts w:asciiTheme="minorHAnsi" w:hAnsiTheme="minorHAnsi" w:cstheme="minorHAnsi"/>
          <w:i/>
          <w:iCs/>
          <w:sz w:val="24"/>
          <w:szCs w:val="24"/>
          <w:lang w:val="en-US"/>
        </w:rPr>
        <w:t>11</w:t>
      </w:r>
      <w:r w:rsidRPr="004C17EA">
        <w:rPr>
          <w:rFonts w:asciiTheme="minorHAnsi" w:hAnsiTheme="minorHAnsi" w:cstheme="minorHAnsi"/>
          <w:sz w:val="24"/>
          <w:szCs w:val="24"/>
          <w:lang w:val="en-US"/>
        </w:rPr>
        <w:t>, 1273950.</w:t>
      </w:r>
    </w:p>
    <w:p w14:paraId="52BD4372" w14:textId="77777777" w:rsidR="004C17EA" w:rsidRPr="004C17EA" w:rsidRDefault="004C17EA" w:rsidP="004C17EA">
      <w:pPr>
        <w:ind w:left="720" w:hanging="720"/>
        <w:rPr>
          <w:rFonts w:asciiTheme="minorHAnsi" w:hAnsiTheme="minorHAnsi" w:cstheme="minorHAnsi"/>
          <w:sz w:val="24"/>
          <w:szCs w:val="24"/>
          <w:lang w:val="en-US"/>
        </w:rPr>
      </w:pPr>
      <w:r w:rsidRPr="004C17EA">
        <w:rPr>
          <w:rFonts w:asciiTheme="minorHAnsi" w:hAnsiTheme="minorHAnsi" w:cstheme="minorHAnsi"/>
          <w:sz w:val="24"/>
          <w:szCs w:val="24"/>
          <w:lang w:val="en-US"/>
        </w:rPr>
        <w:t xml:space="preserve">Madamombe, T. (2022). </w:t>
      </w:r>
      <w:r w:rsidRPr="004C17EA">
        <w:rPr>
          <w:rFonts w:asciiTheme="minorHAnsi" w:hAnsiTheme="minorHAnsi" w:cstheme="minorHAnsi"/>
          <w:i/>
          <w:iCs/>
          <w:sz w:val="24"/>
          <w:szCs w:val="24"/>
          <w:lang w:val="en-US"/>
        </w:rPr>
        <w:t>Beauty and Body: Beauty Therapists’ use of Bodywork in Melville, Johannesburg, South Africa</w:t>
      </w:r>
      <w:r w:rsidRPr="004C17EA">
        <w:rPr>
          <w:rFonts w:asciiTheme="minorHAnsi" w:hAnsiTheme="minorHAnsi" w:cstheme="minorHAnsi"/>
          <w:sz w:val="24"/>
          <w:szCs w:val="24"/>
          <w:lang w:val="en-US"/>
        </w:rPr>
        <w:t xml:space="preserve">. University of Johannesburg (South Africa). </w:t>
      </w:r>
      <w:hyperlink r:id="rId10" w:history="1">
        <w:r w:rsidRPr="004C17EA">
          <w:rPr>
            <w:rStyle w:val="Hyperlink"/>
            <w:rFonts w:asciiTheme="minorHAnsi" w:hAnsiTheme="minorHAnsi" w:cstheme="minorHAnsi"/>
            <w:color w:val="auto"/>
            <w:sz w:val="24"/>
            <w:szCs w:val="24"/>
            <w:lang w:val="en-US"/>
          </w:rPr>
          <w:t>https://search.proquest.com/openview/1355d334f5f89e0ddb711fc97d10f7f0/1?pq-origsite=gscholar&amp;cbl=2026366&amp;diss=y</w:t>
        </w:r>
      </w:hyperlink>
    </w:p>
    <w:p w14:paraId="41D14820" w14:textId="77777777" w:rsidR="004C17EA" w:rsidRPr="004C17EA" w:rsidRDefault="004C17EA" w:rsidP="004C17EA">
      <w:pPr>
        <w:ind w:left="720" w:hanging="720"/>
        <w:rPr>
          <w:rFonts w:asciiTheme="minorHAnsi" w:hAnsiTheme="minorHAnsi" w:cstheme="minorHAnsi"/>
          <w:sz w:val="24"/>
          <w:szCs w:val="24"/>
          <w:lang w:val="en-US"/>
        </w:rPr>
      </w:pPr>
      <w:r w:rsidRPr="004C17EA">
        <w:rPr>
          <w:rFonts w:asciiTheme="minorHAnsi" w:hAnsiTheme="minorHAnsi" w:cstheme="minorHAnsi"/>
          <w:sz w:val="24"/>
          <w:szCs w:val="24"/>
          <w:lang w:val="en-US"/>
        </w:rPr>
        <w:t xml:space="preserve">Ourahmoune, N., &amp; Jurdi, H. E. (2021). Beauty salon- a marketplace icon. </w:t>
      </w:r>
      <w:r w:rsidRPr="004C17EA">
        <w:rPr>
          <w:rFonts w:asciiTheme="minorHAnsi" w:hAnsiTheme="minorHAnsi" w:cstheme="minorHAnsi"/>
          <w:i/>
          <w:iCs/>
          <w:sz w:val="24"/>
          <w:szCs w:val="24"/>
          <w:lang w:val="en-US"/>
        </w:rPr>
        <w:t>Consumption Markets &amp; Culture</w:t>
      </w:r>
      <w:r w:rsidRPr="004C17EA">
        <w:rPr>
          <w:rFonts w:asciiTheme="minorHAnsi" w:hAnsiTheme="minorHAnsi" w:cstheme="minorHAnsi"/>
          <w:sz w:val="24"/>
          <w:szCs w:val="24"/>
          <w:lang w:val="en-US"/>
        </w:rPr>
        <w:t xml:space="preserve">, </w:t>
      </w:r>
      <w:r w:rsidRPr="004C17EA">
        <w:rPr>
          <w:rFonts w:asciiTheme="minorHAnsi" w:hAnsiTheme="minorHAnsi" w:cstheme="minorHAnsi"/>
          <w:i/>
          <w:iCs/>
          <w:sz w:val="24"/>
          <w:szCs w:val="24"/>
          <w:lang w:val="en-US"/>
        </w:rPr>
        <w:t>24</w:t>
      </w:r>
      <w:r w:rsidRPr="004C17EA">
        <w:rPr>
          <w:rFonts w:asciiTheme="minorHAnsi" w:hAnsiTheme="minorHAnsi" w:cstheme="minorHAnsi"/>
          <w:sz w:val="24"/>
          <w:szCs w:val="24"/>
          <w:lang w:val="en-US"/>
        </w:rPr>
        <w:t xml:space="preserve">(6), 611–619. </w:t>
      </w:r>
      <w:hyperlink r:id="rId11" w:history="1">
        <w:r w:rsidRPr="004C17EA">
          <w:rPr>
            <w:rStyle w:val="Hyperlink"/>
            <w:rFonts w:asciiTheme="minorHAnsi" w:hAnsiTheme="minorHAnsi" w:cstheme="minorHAnsi"/>
            <w:color w:val="auto"/>
            <w:sz w:val="24"/>
            <w:szCs w:val="24"/>
            <w:lang w:val="en-US"/>
          </w:rPr>
          <w:t>https://doi.org/10.1080/10253866.2020.1741356</w:t>
        </w:r>
      </w:hyperlink>
    </w:p>
    <w:p w14:paraId="14C8DA0E" w14:textId="77777777" w:rsidR="004C17EA" w:rsidRPr="004C17EA" w:rsidRDefault="004C17EA" w:rsidP="004C17EA">
      <w:pPr>
        <w:ind w:left="720" w:hanging="720"/>
        <w:rPr>
          <w:rFonts w:asciiTheme="minorHAnsi" w:hAnsiTheme="minorHAnsi" w:cstheme="minorHAnsi"/>
          <w:sz w:val="24"/>
          <w:szCs w:val="24"/>
          <w:lang w:val="en-US"/>
        </w:rPr>
      </w:pPr>
      <w:proofErr w:type="spellStart"/>
      <w:r w:rsidRPr="004C17EA">
        <w:rPr>
          <w:rFonts w:asciiTheme="minorHAnsi" w:hAnsiTheme="minorHAnsi" w:cstheme="minorHAnsi"/>
          <w:sz w:val="24"/>
          <w:szCs w:val="24"/>
          <w:lang w:val="en-US"/>
        </w:rPr>
        <w:t>Pisngot</w:t>
      </w:r>
      <w:proofErr w:type="spellEnd"/>
      <w:r w:rsidRPr="004C17EA">
        <w:rPr>
          <w:rFonts w:asciiTheme="minorHAnsi" w:hAnsiTheme="minorHAnsi" w:cstheme="minorHAnsi"/>
          <w:sz w:val="24"/>
          <w:szCs w:val="24"/>
          <w:lang w:val="en-US"/>
        </w:rPr>
        <w:t xml:space="preserve">, J. N., &amp; </w:t>
      </w:r>
      <w:proofErr w:type="spellStart"/>
      <w:r w:rsidRPr="004C17EA">
        <w:rPr>
          <w:rFonts w:asciiTheme="minorHAnsi" w:hAnsiTheme="minorHAnsi" w:cstheme="minorHAnsi"/>
          <w:sz w:val="24"/>
          <w:szCs w:val="24"/>
          <w:lang w:val="en-US"/>
        </w:rPr>
        <w:t>Cabaguing</w:t>
      </w:r>
      <w:proofErr w:type="spellEnd"/>
      <w:r w:rsidRPr="004C17EA">
        <w:rPr>
          <w:rFonts w:asciiTheme="minorHAnsi" w:hAnsiTheme="minorHAnsi" w:cstheme="minorHAnsi"/>
          <w:sz w:val="24"/>
          <w:szCs w:val="24"/>
          <w:lang w:val="en-US"/>
        </w:rPr>
        <w:t xml:space="preserve">, A. M. (2024). From Salon to Home: The Professional Journey and Challenges of Beauticians. </w:t>
      </w:r>
      <w:r w:rsidRPr="004C17EA">
        <w:rPr>
          <w:rFonts w:asciiTheme="minorHAnsi" w:hAnsiTheme="minorHAnsi" w:cstheme="minorHAnsi"/>
          <w:i/>
          <w:iCs/>
          <w:sz w:val="24"/>
          <w:szCs w:val="24"/>
          <w:lang w:val="en-US"/>
        </w:rPr>
        <w:t>International Journal of Advanced Multidisciplinary Research and Studies</w:t>
      </w:r>
      <w:r w:rsidRPr="004C17EA">
        <w:rPr>
          <w:rFonts w:asciiTheme="minorHAnsi" w:hAnsiTheme="minorHAnsi" w:cstheme="minorHAnsi"/>
          <w:sz w:val="24"/>
          <w:szCs w:val="24"/>
          <w:lang w:val="en-US"/>
        </w:rPr>
        <w:t xml:space="preserve">, </w:t>
      </w:r>
      <w:r w:rsidRPr="004C17EA">
        <w:rPr>
          <w:rFonts w:asciiTheme="minorHAnsi" w:hAnsiTheme="minorHAnsi" w:cstheme="minorHAnsi"/>
          <w:i/>
          <w:iCs/>
          <w:sz w:val="24"/>
          <w:szCs w:val="24"/>
          <w:lang w:val="en-US"/>
        </w:rPr>
        <w:t>4</w:t>
      </w:r>
      <w:r w:rsidRPr="004C17EA">
        <w:rPr>
          <w:rFonts w:asciiTheme="minorHAnsi" w:hAnsiTheme="minorHAnsi" w:cstheme="minorHAnsi"/>
          <w:sz w:val="24"/>
          <w:szCs w:val="24"/>
          <w:lang w:val="en-US"/>
        </w:rPr>
        <w:t>(4), 722–729.</w:t>
      </w:r>
    </w:p>
    <w:p w14:paraId="78620A2C" w14:textId="77777777" w:rsidR="004C17EA" w:rsidRPr="004C17EA" w:rsidRDefault="004C17EA" w:rsidP="004C17EA">
      <w:pPr>
        <w:ind w:left="720" w:hanging="720"/>
        <w:rPr>
          <w:rFonts w:asciiTheme="minorHAnsi" w:hAnsiTheme="minorHAnsi" w:cstheme="minorHAnsi"/>
          <w:sz w:val="24"/>
          <w:szCs w:val="24"/>
          <w:lang w:val="en-US"/>
        </w:rPr>
      </w:pPr>
      <w:proofErr w:type="spellStart"/>
      <w:r w:rsidRPr="004C17EA">
        <w:rPr>
          <w:rFonts w:asciiTheme="minorHAnsi" w:hAnsiTheme="minorHAnsi" w:cstheme="minorHAnsi"/>
          <w:sz w:val="24"/>
          <w:szCs w:val="24"/>
          <w:lang w:val="en-US"/>
        </w:rPr>
        <w:t>Sekhosana</w:t>
      </w:r>
      <w:proofErr w:type="spellEnd"/>
      <w:r w:rsidRPr="004C17EA">
        <w:rPr>
          <w:rFonts w:asciiTheme="minorHAnsi" w:hAnsiTheme="minorHAnsi" w:cstheme="minorHAnsi"/>
          <w:sz w:val="24"/>
          <w:szCs w:val="24"/>
          <w:lang w:val="en-US"/>
        </w:rPr>
        <w:t xml:space="preserve">, D. Q., &amp; Naidoo, S. (n.d.). </w:t>
      </w:r>
      <w:r w:rsidRPr="004C17EA">
        <w:rPr>
          <w:rFonts w:asciiTheme="minorHAnsi" w:hAnsiTheme="minorHAnsi" w:cstheme="minorHAnsi"/>
          <w:i/>
          <w:iCs/>
          <w:sz w:val="24"/>
          <w:szCs w:val="24"/>
          <w:lang w:val="en-US"/>
        </w:rPr>
        <w:t>Exploring performance measurements: The case of Soweto Beauty Salons</w:t>
      </w:r>
      <w:r w:rsidRPr="004C17EA">
        <w:rPr>
          <w:rFonts w:asciiTheme="minorHAnsi" w:hAnsiTheme="minorHAnsi" w:cstheme="minorHAnsi"/>
          <w:sz w:val="24"/>
          <w:szCs w:val="24"/>
          <w:lang w:val="en-US"/>
        </w:rPr>
        <w:t xml:space="preserve">. Retrieved 22 September 2025, from </w:t>
      </w:r>
      <w:hyperlink r:id="rId12" w:history="1">
        <w:r w:rsidRPr="004C17EA">
          <w:rPr>
            <w:rStyle w:val="Hyperlink"/>
            <w:rFonts w:asciiTheme="minorHAnsi" w:hAnsiTheme="minorHAnsi" w:cstheme="minorHAnsi"/>
            <w:color w:val="auto"/>
            <w:sz w:val="24"/>
            <w:szCs w:val="24"/>
            <w:lang w:val="en-US"/>
          </w:rPr>
          <w:t>https://internationalbusinessconference.com/wp-content/uploads/2024/10/CP178-Sekhosana-Naidoo-Exploring-Performance-Measurements-final-corrected.pdf</w:t>
        </w:r>
      </w:hyperlink>
    </w:p>
    <w:p w14:paraId="642D37F0" w14:textId="77777777" w:rsidR="004C17EA" w:rsidRPr="004C17EA" w:rsidRDefault="004C17EA" w:rsidP="004C17EA">
      <w:pPr>
        <w:ind w:left="720" w:hanging="720"/>
        <w:rPr>
          <w:rFonts w:asciiTheme="minorHAnsi" w:hAnsiTheme="minorHAnsi" w:cstheme="minorHAnsi"/>
          <w:sz w:val="24"/>
          <w:szCs w:val="24"/>
          <w:lang w:val="en-US"/>
        </w:rPr>
      </w:pPr>
      <w:r w:rsidRPr="004C17EA">
        <w:rPr>
          <w:rFonts w:asciiTheme="minorHAnsi" w:hAnsiTheme="minorHAnsi" w:cstheme="minorHAnsi"/>
          <w:sz w:val="24"/>
          <w:szCs w:val="24"/>
          <w:lang w:val="en-US"/>
        </w:rPr>
        <w:t xml:space="preserve">Stoicescu, I., Popescu, A., </w:t>
      </w:r>
      <w:proofErr w:type="spellStart"/>
      <w:r w:rsidRPr="004C17EA">
        <w:rPr>
          <w:rFonts w:asciiTheme="minorHAnsi" w:hAnsiTheme="minorHAnsi" w:cstheme="minorHAnsi"/>
          <w:sz w:val="24"/>
          <w:szCs w:val="24"/>
          <w:lang w:val="en-US"/>
        </w:rPr>
        <w:t>Draganica</w:t>
      </w:r>
      <w:proofErr w:type="spellEnd"/>
      <w:r w:rsidRPr="004C17EA">
        <w:rPr>
          <w:rFonts w:asciiTheme="minorHAnsi" w:hAnsiTheme="minorHAnsi" w:cstheme="minorHAnsi"/>
          <w:sz w:val="24"/>
          <w:szCs w:val="24"/>
          <w:lang w:val="en-US"/>
        </w:rPr>
        <w:t xml:space="preserve">, A.-M., Suciu, F., Rosca, A. C., </w:t>
      </w:r>
      <w:proofErr w:type="spellStart"/>
      <w:r w:rsidRPr="004C17EA">
        <w:rPr>
          <w:rFonts w:asciiTheme="minorHAnsi" w:hAnsiTheme="minorHAnsi" w:cstheme="minorHAnsi"/>
          <w:sz w:val="24"/>
          <w:szCs w:val="24"/>
          <w:lang w:val="en-US"/>
        </w:rPr>
        <w:t>Blebea</w:t>
      </w:r>
      <w:proofErr w:type="spellEnd"/>
      <w:r w:rsidRPr="004C17EA">
        <w:rPr>
          <w:rFonts w:asciiTheme="minorHAnsi" w:hAnsiTheme="minorHAnsi" w:cstheme="minorHAnsi"/>
          <w:sz w:val="24"/>
          <w:szCs w:val="24"/>
          <w:lang w:val="en-US"/>
        </w:rPr>
        <w:t xml:space="preserve">, N. M., </w:t>
      </w:r>
      <w:proofErr w:type="spellStart"/>
      <w:r w:rsidRPr="004C17EA">
        <w:rPr>
          <w:rFonts w:asciiTheme="minorHAnsi" w:hAnsiTheme="minorHAnsi" w:cstheme="minorHAnsi"/>
          <w:sz w:val="24"/>
          <w:szCs w:val="24"/>
          <w:lang w:val="en-US"/>
        </w:rPr>
        <w:t>Busuricu</w:t>
      </w:r>
      <w:proofErr w:type="spellEnd"/>
      <w:r w:rsidRPr="004C17EA">
        <w:rPr>
          <w:rFonts w:asciiTheme="minorHAnsi" w:hAnsiTheme="minorHAnsi" w:cstheme="minorHAnsi"/>
          <w:sz w:val="24"/>
          <w:szCs w:val="24"/>
          <w:lang w:val="en-US"/>
        </w:rPr>
        <w:t xml:space="preserve">, F., &amp; Lupu, C. E. (2024). Legal standards and requirements for opening a cosmetic salon: An updated analysis. </w:t>
      </w:r>
      <w:proofErr w:type="spellStart"/>
      <w:r w:rsidRPr="004C17EA">
        <w:rPr>
          <w:rFonts w:asciiTheme="minorHAnsi" w:hAnsiTheme="minorHAnsi" w:cstheme="minorHAnsi"/>
          <w:i/>
          <w:iCs/>
          <w:sz w:val="24"/>
          <w:szCs w:val="24"/>
          <w:lang w:val="en-US"/>
        </w:rPr>
        <w:t>Pandectele</w:t>
      </w:r>
      <w:proofErr w:type="spellEnd"/>
      <w:r w:rsidRPr="004C17EA">
        <w:rPr>
          <w:rFonts w:asciiTheme="minorHAnsi" w:hAnsiTheme="minorHAnsi" w:cstheme="minorHAnsi"/>
          <w:i/>
          <w:iCs/>
          <w:sz w:val="24"/>
          <w:szCs w:val="24"/>
          <w:lang w:val="en-US"/>
        </w:rPr>
        <w:t xml:space="preserve"> Romane</w:t>
      </w:r>
      <w:r w:rsidRPr="004C17EA">
        <w:rPr>
          <w:rFonts w:asciiTheme="minorHAnsi" w:hAnsiTheme="minorHAnsi" w:cstheme="minorHAnsi"/>
          <w:sz w:val="24"/>
          <w:szCs w:val="24"/>
          <w:lang w:val="en-US"/>
        </w:rPr>
        <w:t>, 326.</w:t>
      </w:r>
    </w:p>
    <w:p w14:paraId="35C7D911" w14:textId="77777777" w:rsidR="004C17EA" w:rsidRPr="004C17EA" w:rsidRDefault="004C17EA" w:rsidP="004C17EA">
      <w:pPr>
        <w:ind w:left="720" w:hanging="720"/>
        <w:rPr>
          <w:rFonts w:asciiTheme="minorHAnsi" w:hAnsiTheme="minorHAnsi" w:cstheme="minorHAnsi"/>
          <w:sz w:val="24"/>
          <w:szCs w:val="24"/>
          <w:lang w:val="en-US"/>
        </w:rPr>
      </w:pPr>
      <w:r w:rsidRPr="004C17EA">
        <w:rPr>
          <w:rFonts w:asciiTheme="minorHAnsi" w:hAnsiTheme="minorHAnsi" w:cstheme="minorHAnsi"/>
          <w:sz w:val="24"/>
          <w:szCs w:val="24"/>
          <w:lang w:val="en-US"/>
        </w:rPr>
        <w:lastRenderedPageBreak/>
        <w:t xml:space="preserve">Tee, T. K., Ahmad Puad, F. N., Kamis, A., Yee, M. H., Abd Hamid, R. I., Shafie, S., &amp; Bedor, S. A. (2022). Enhancing Cosmetology Students’ Communication Skills in Malaysian Upper Secondary Vocational Education Program. </w:t>
      </w:r>
      <w:r w:rsidRPr="004C17EA">
        <w:rPr>
          <w:rFonts w:asciiTheme="minorHAnsi" w:hAnsiTheme="minorHAnsi" w:cstheme="minorHAnsi"/>
          <w:i/>
          <w:iCs/>
          <w:sz w:val="24"/>
          <w:szCs w:val="24"/>
          <w:lang w:val="en-US"/>
        </w:rPr>
        <w:t>International Journal of Evaluation and Research in Education</w:t>
      </w:r>
      <w:r w:rsidRPr="004C17EA">
        <w:rPr>
          <w:rFonts w:asciiTheme="minorHAnsi" w:hAnsiTheme="minorHAnsi" w:cstheme="minorHAnsi"/>
          <w:sz w:val="24"/>
          <w:szCs w:val="24"/>
          <w:lang w:val="en-US"/>
        </w:rPr>
        <w:t xml:space="preserve">, </w:t>
      </w:r>
      <w:r w:rsidRPr="004C17EA">
        <w:rPr>
          <w:rFonts w:asciiTheme="minorHAnsi" w:hAnsiTheme="minorHAnsi" w:cstheme="minorHAnsi"/>
          <w:i/>
          <w:iCs/>
          <w:sz w:val="24"/>
          <w:szCs w:val="24"/>
          <w:lang w:val="en-US"/>
        </w:rPr>
        <w:t>11</w:t>
      </w:r>
      <w:r w:rsidRPr="004C17EA">
        <w:rPr>
          <w:rFonts w:asciiTheme="minorHAnsi" w:hAnsiTheme="minorHAnsi" w:cstheme="minorHAnsi"/>
          <w:sz w:val="24"/>
          <w:szCs w:val="24"/>
          <w:lang w:val="en-US"/>
        </w:rPr>
        <w:t>(1), 260–271.</w:t>
      </w:r>
    </w:p>
    <w:p w14:paraId="4EDF23B6" w14:textId="77777777" w:rsidR="004C17EA" w:rsidRPr="004C17EA" w:rsidRDefault="004C17EA" w:rsidP="004C17EA">
      <w:pPr>
        <w:ind w:left="720" w:hanging="720"/>
        <w:rPr>
          <w:rFonts w:asciiTheme="minorHAnsi" w:hAnsiTheme="minorHAnsi" w:cstheme="minorHAnsi"/>
          <w:sz w:val="24"/>
          <w:szCs w:val="24"/>
          <w:lang w:val="en-US"/>
        </w:rPr>
      </w:pPr>
      <w:r w:rsidRPr="004C17EA">
        <w:rPr>
          <w:rFonts w:asciiTheme="minorHAnsi" w:hAnsiTheme="minorHAnsi" w:cstheme="minorHAnsi"/>
          <w:sz w:val="24"/>
          <w:szCs w:val="24"/>
          <w:lang w:val="en-US"/>
        </w:rPr>
        <w:t xml:space="preserve">Tillman, J. A. (2025). </w:t>
      </w:r>
      <w:r w:rsidRPr="004C17EA">
        <w:rPr>
          <w:rFonts w:asciiTheme="minorHAnsi" w:hAnsiTheme="minorHAnsi" w:cstheme="minorHAnsi"/>
          <w:i/>
          <w:iCs/>
          <w:sz w:val="24"/>
          <w:szCs w:val="24"/>
          <w:lang w:val="en-US"/>
        </w:rPr>
        <w:t>A Qualitative Descriptive Study: Customer Satisfaction in Arizona’s Full-Service Salon Industry</w:t>
      </w:r>
      <w:r w:rsidRPr="004C17EA">
        <w:rPr>
          <w:rFonts w:asciiTheme="minorHAnsi" w:hAnsiTheme="minorHAnsi" w:cstheme="minorHAnsi"/>
          <w:sz w:val="24"/>
          <w:szCs w:val="24"/>
          <w:lang w:val="en-US"/>
        </w:rPr>
        <w:t xml:space="preserve"> [PhD Thesis, Trident University International]. </w:t>
      </w:r>
      <w:hyperlink r:id="rId13" w:history="1">
        <w:r w:rsidRPr="004C17EA">
          <w:rPr>
            <w:rStyle w:val="Hyperlink"/>
            <w:rFonts w:asciiTheme="minorHAnsi" w:hAnsiTheme="minorHAnsi" w:cstheme="minorHAnsi"/>
            <w:color w:val="auto"/>
            <w:sz w:val="24"/>
            <w:szCs w:val="24"/>
            <w:lang w:val="en-US"/>
          </w:rPr>
          <w:t>https://search.proquest.com/openview/cf59946d2f5c5798e2f546d98a8384df/1?pq-origsite=gscholar&amp;cbl=18750&amp;diss=y</w:t>
        </w:r>
      </w:hyperlink>
    </w:p>
    <w:p w14:paraId="6169E258" w14:textId="77777777" w:rsidR="004C17EA" w:rsidRPr="004C17EA" w:rsidRDefault="004C17EA" w:rsidP="004C17EA">
      <w:pPr>
        <w:ind w:left="720" w:hanging="720"/>
        <w:rPr>
          <w:rFonts w:asciiTheme="minorHAnsi" w:hAnsiTheme="minorHAnsi" w:cstheme="minorHAnsi"/>
          <w:sz w:val="24"/>
          <w:szCs w:val="24"/>
          <w:lang w:val="en-US"/>
        </w:rPr>
      </w:pPr>
      <w:r w:rsidRPr="004C17EA">
        <w:rPr>
          <w:rFonts w:asciiTheme="minorHAnsi" w:hAnsiTheme="minorHAnsi" w:cstheme="minorHAnsi"/>
          <w:sz w:val="24"/>
          <w:szCs w:val="24"/>
          <w:lang w:val="en-US"/>
        </w:rPr>
        <w:t>Walsh-</w:t>
      </w:r>
      <w:proofErr w:type="spellStart"/>
      <w:r w:rsidRPr="004C17EA">
        <w:rPr>
          <w:rFonts w:asciiTheme="minorHAnsi" w:hAnsiTheme="minorHAnsi" w:cstheme="minorHAnsi"/>
          <w:sz w:val="24"/>
          <w:szCs w:val="24"/>
          <w:lang w:val="en-US"/>
        </w:rPr>
        <w:t>Buhi</w:t>
      </w:r>
      <w:proofErr w:type="spellEnd"/>
      <w:r w:rsidRPr="004C17EA">
        <w:rPr>
          <w:rFonts w:asciiTheme="minorHAnsi" w:hAnsiTheme="minorHAnsi" w:cstheme="minorHAnsi"/>
          <w:sz w:val="24"/>
          <w:szCs w:val="24"/>
          <w:lang w:val="en-US"/>
        </w:rPr>
        <w:t>, E. R., Walsh-</w:t>
      </w:r>
      <w:proofErr w:type="spellStart"/>
      <w:r w:rsidRPr="004C17EA">
        <w:rPr>
          <w:rFonts w:asciiTheme="minorHAnsi" w:hAnsiTheme="minorHAnsi" w:cstheme="minorHAnsi"/>
          <w:sz w:val="24"/>
          <w:szCs w:val="24"/>
          <w:lang w:val="en-US"/>
        </w:rPr>
        <w:t>Buhi</w:t>
      </w:r>
      <w:proofErr w:type="spellEnd"/>
      <w:r w:rsidRPr="004C17EA">
        <w:rPr>
          <w:rFonts w:asciiTheme="minorHAnsi" w:hAnsiTheme="minorHAnsi" w:cstheme="minorHAnsi"/>
          <w:sz w:val="24"/>
          <w:szCs w:val="24"/>
          <w:lang w:val="en-US"/>
        </w:rPr>
        <w:t xml:space="preserve">, M. L., Javidi, H., Houghton, R. F., Hughes-Wegner, A. T., &amp; </w:t>
      </w:r>
      <w:proofErr w:type="spellStart"/>
      <w:r w:rsidRPr="004C17EA">
        <w:rPr>
          <w:rFonts w:asciiTheme="minorHAnsi" w:hAnsiTheme="minorHAnsi" w:cstheme="minorHAnsi"/>
          <w:sz w:val="24"/>
          <w:szCs w:val="24"/>
          <w:lang w:val="en-US"/>
        </w:rPr>
        <w:t>Herbenick</w:t>
      </w:r>
      <w:proofErr w:type="spellEnd"/>
      <w:r w:rsidRPr="004C17EA">
        <w:rPr>
          <w:rFonts w:asciiTheme="minorHAnsi" w:hAnsiTheme="minorHAnsi" w:cstheme="minorHAnsi"/>
          <w:sz w:val="24"/>
          <w:szCs w:val="24"/>
          <w:lang w:val="en-US"/>
        </w:rPr>
        <w:t xml:space="preserve">, D. (2025). More Than Skin Deep: Embracing the Role of Estheticians for Health Promotion and Community Collaboration. </w:t>
      </w:r>
      <w:r w:rsidRPr="004C17EA">
        <w:rPr>
          <w:rFonts w:asciiTheme="minorHAnsi" w:hAnsiTheme="minorHAnsi" w:cstheme="minorHAnsi"/>
          <w:i/>
          <w:iCs/>
          <w:sz w:val="24"/>
          <w:szCs w:val="24"/>
          <w:lang w:val="en-US"/>
        </w:rPr>
        <w:t>American Journal of Preventive Medicine</w:t>
      </w:r>
      <w:r w:rsidRPr="004C17EA">
        <w:rPr>
          <w:rFonts w:asciiTheme="minorHAnsi" w:hAnsiTheme="minorHAnsi" w:cstheme="minorHAnsi"/>
          <w:sz w:val="24"/>
          <w:szCs w:val="24"/>
          <w:lang w:val="en-US"/>
        </w:rPr>
        <w:t xml:space="preserve">, </w:t>
      </w:r>
      <w:r w:rsidRPr="004C17EA">
        <w:rPr>
          <w:rFonts w:asciiTheme="minorHAnsi" w:hAnsiTheme="minorHAnsi" w:cstheme="minorHAnsi"/>
          <w:i/>
          <w:iCs/>
          <w:sz w:val="24"/>
          <w:szCs w:val="24"/>
          <w:lang w:val="en-US"/>
        </w:rPr>
        <w:t>68</w:t>
      </w:r>
      <w:r w:rsidRPr="004C17EA">
        <w:rPr>
          <w:rFonts w:asciiTheme="minorHAnsi" w:hAnsiTheme="minorHAnsi" w:cstheme="minorHAnsi"/>
          <w:sz w:val="24"/>
          <w:szCs w:val="24"/>
          <w:lang w:val="en-US"/>
        </w:rPr>
        <w:t>(4), 764–772.</w:t>
      </w:r>
    </w:p>
    <w:p w14:paraId="361D3305" w14:textId="77777777" w:rsidR="004C17EA" w:rsidRPr="004C17EA" w:rsidRDefault="004C17EA" w:rsidP="004C17EA">
      <w:pPr>
        <w:ind w:left="720" w:hanging="720"/>
        <w:rPr>
          <w:rFonts w:asciiTheme="minorHAnsi" w:hAnsiTheme="minorHAnsi" w:cstheme="minorHAnsi"/>
          <w:sz w:val="24"/>
          <w:szCs w:val="24"/>
          <w:lang w:val="en-US"/>
        </w:rPr>
      </w:pPr>
      <w:r w:rsidRPr="004C17EA">
        <w:rPr>
          <w:rFonts w:asciiTheme="minorHAnsi" w:hAnsiTheme="minorHAnsi" w:cstheme="minorHAnsi"/>
          <w:sz w:val="24"/>
          <w:szCs w:val="24"/>
          <w:lang w:val="en-US"/>
        </w:rPr>
        <w:t xml:space="preserve">Willson, J. (2024). </w:t>
      </w:r>
      <w:r w:rsidRPr="004C17EA">
        <w:rPr>
          <w:rFonts w:asciiTheme="minorHAnsi" w:hAnsiTheme="minorHAnsi" w:cstheme="minorHAnsi"/>
          <w:i/>
          <w:iCs/>
          <w:sz w:val="24"/>
          <w:szCs w:val="24"/>
          <w:lang w:val="en-US"/>
        </w:rPr>
        <w:t>Addressing Salon Segregation: Structural Racism in the Salon Industry</w:t>
      </w:r>
      <w:r w:rsidRPr="004C17EA">
        <w:rPr>
          <w:rFonts w:asciiTheme="minorHAnsi" w:hAnsiTheme="minorHAnsi" w:cstheme="minorHAnsi"/>
          <w:sz w:val="24"/>
          <w:szCs w:val="24"/>
          <w:lang w:val="en-US"/>
        </w:rPr>
        <w:t xml:space="preserve">. Wayne State University. </w:t>
      </w:r>
      <w:hyperlink r:id="rId14" w:history="1">
        <w:r w:rsidRPr="004C17EA">
          <w:rPr>
            <w:rStyle w:val="Hyperlink"/>
            <w:rFonts w:asciiTheme="minorHAnsi" w:hAnsiTheme="minorHAnsi" w:cstheme="minorHAnsi"/>
            <w:color w:val="auto"/>
            <w:sz w:val="24"/>
            <w:szCs w:val="24"/>
            <w:lang w:val="en-US"/>
          </w:rPr>
          <w:t>https://search.proquest.com/openview/1b67bfae23344a46fc27f29374f77050/1?pq-origsite=gscholar&amp;cbl=18750&amp;diss=y</w:t>
        </w:r>
      </w:hyperlink>
    </w:p>
    <w:p w14:paraId="193B139F" w14:textId="77777777" w:rsidR="004C17EA" w:rsidRPr="004C17EA" w:rsidRDefault="004C17EA" w:rsidP="004C17EA">
      <w:pPr>
        <w:ind w:left="720" w:hanging="720"/>
        <w:rPr>
          <w:rFonts w:asciiTheme="minorHAnsi" w:hAnsiTheme="minorHAnsi" w:cstheme="minorHAnsi"/>
          <w:sz w:val="24"/>
          <w:szCs w:val="24"/>
        </w:rPr>
      </w:pPr>
    </w:p>
    <w:p w14:paraId="0A6C7536" w14:textId="77777777" w:rsidR="004C17EA" w:rsidRPr="004C17EA" w:rsidRDefault="004C17EA" w:rsidP="004C17EA">
      <w:pPr>
        <w:rPr>
          <w:rFonts w:asciiTheme="minorHAnsi" w:hAnsiTheme="minorHAnsi" w:cstheme="minorHAnsi"/>
          <w:sz w:val="24"/>
          <w:szCs w:val="24"/>
        </w:rPr>
      </w:pPr>
    </w:p>
    <w:p w14:paraId="7DD93FCD" w14:textId="77777777" w:rsidR="004C17EA" w:rsidRPr="004C17EA" w:rsidRDefault="004C17EA" w:rsidP="004C17EA">
      <w:pPr>
        <w:rPr>
          <w:rFonts w:asciiTheme="minorHAnsi" w:hAnsiTheme="minorHAnsi" w:cstheme="minorHAnsi"/>
          <w:sz w:val="24"/>
          <w:szCs w:val="24"/>
        </w:rPr>
      </w:pPr>
    </w:p>
    <w:p w14:paraId="12719B9A" w14:textId="77777777" w:rsidR="004C17EA" w:rsidRPr="004C17EA" w:rsidRDefault="004C17EA" w:rsidP="004C17EA">
      <w:pPr>
        <w:rPr>
          <w:rFonts w:asciiTheme="minorHAnsi" w:hAnsiTheme="minorHAnsi" w:cstheme="minorHAnsi"/>
          <w:sz w:val="24"/>
          <w:szCs w:val="24"/>
        </w:rPr>
      </w:pPr>
    </w:p>
    <w:p w14:paraId="2B6B2DCD" w14:textId="77777777" w:rsidR="004C17EA" w:rsidRPr="004C17EA" w:rsidRDefault="004C17EA" w:rsidP="004C17EA">
      <w:pPr>
        <w:rPr>
          <w:rFonts w:asciiTheme="minorHAnsi" w:hAnsiTheme="minorHAnsi" w:cstheme="minorHAnsi"/>
          <w:sz w:val="24"/>
          <w:szCs w:val="24"/>
        </w:rPr>
      </w:pPr>
    </w:p>
    <w:p w14:paraId="49C8D68E" w14:textId="77777777" w:rsidR="004C17EA" w:rsidRPr="004C17EA" w:rsidRDefault="004C17EA" w:rsidP="004C17EA">
      <w:pPr>
        <w:rPr>
          <w:rFonts w:asciiTheme="minorHAnsi" w:hAnsiTheme="minorHAnsi" w:cstheme="minorHAnsi"/>
          <w:sz w:val="24"/>
          <w:szCs w:val="24"/>
        </w:rPr>
      </w:pPr>
    </w:p>
    <w:p w14:paraId="38DBF18F" w14:textId="77777777" w:rsidR="004C17EA" w:rsidRPr="004C17EA" w:rsidRDefault="004C17EA" w:rsidP="004C17EA">
      <w:pPr>
        <w:rPr>
          <w:rFonts w:asciiTheme="minorHAnsi" w:hAnsiTheme="minorHAnsi" w:cstheme="minorHAnsi"/>
          <w:sz w:val="24"/>
          <w:szCs w:val="24"/>
        </w:rPr>
      </w:pPr>
    </w:p>
    <w:p w14:paraId="68CECAF8" w14:textId="77777777" w:rsidR="004C17EA" w:rsidRPr="004C17EA" w:rsidRDefault="004C17EA" w:rsidP="004C17EA">
      <w:pPr>
        <w:rPr>
          <w:rFonts w:asciiTheme="minorHAnsi" w:hAnsiTheme="minorHAnsi" w:cstheme="minorHAnsi"/>
          <w:sz w:val="24"/>
          <w:szCs w:val="24"/>
        </w:rPr>
      </w:pPr>
    </w:p>
    <w:p w14:paraId="604D8BFF" w14:textId="77777777" w:rsidR="004C17EA" w:rsidRPr="004C17EA" w:rsidRDefault="004C17EA" w:rsidP="004C17EA">
      <w:pPr>
        <w:rPr>
          <w:rFonts w:asciiTheme="minorHAnsi" w:hAnsiTheme="minorHAnsi" w:cstheme="minorHAnsi"/>
          <w:sz w:val="24"/>
          <w:szCs w:val="24"/>
        </w:rPr>
      </w:pPr>
    </w:p>
    <w:p w14:paraId="1A0091CD" w14:textId="77777777" w:rsidR="004C17EA" w:rsidRPr="004C17EA" w:rsidRDefault="004C17EA" w:rsidP="004C17EA">
      <w:pPr>
        <w:rPr>
          <w:rFonts w:asciiTheme="minorHAnsi" w:hAnsiTheme="minorHAnsi" w:cstheme="minorHAnsi"/>
          <w:sz w:val="24"/>
          <w:szCs w:val="24"/>
        </w:rPr>
      </w:pPr>
    </w:p>
    <w:p w14:paraId="22E628FC" w14:textId="77777777" w:rsidR="004C17EA" w:rsidRPr="004C17EA" w:rsidRDefault="004C17EA" w:rsidP="004C17EA">
      <w:pPr>
        <w:rPr>
          <w:rFonts w:asciiTheme="minorHAnsi" w:hAnsiTheme="minorHAnsi" w:cstheme="minorHAnsi"/>
          <w:sz w:val="24"/>
          <w:szCs w:val="24"/>
        </w:rPr>
      </w:pPr>
    </w:p>
    <w:p w14:paraId="72BF1845" w14:textId="77777777" w:rsidR="004C17EA" w:rsidRPr="004C17EA" w:rsidRDefault="004C17EA" w:rsidP="004C17EA">
      <w:pPr>
        <w:rPr>
          <w:rFonts w:asciiTheme="minorHAnsi" w:hAnsiTheme="minorHAnsi" w:cstheme="minorHAnsi"/>
          <w:sz w:val="24"/>
          <w:szCs w:val="24"/>
        </w:rPr>
      </w:pPr>
    </w:p>
    <w:p w14:paraId="28130F45" w14:textId="77777777" w:rsidR="004C17EA" w:rsidRPr="004C17EA" w:rsidRDefault="004C17EA" w:rsidP="004C17EA">
      <w:pPr>
        <w:rPr>
          <w:rFonts w:asciiTheme="minorHAnsi" w:hAnsiTheme="minorHAnsi" w:cstheme="minorHAnsi"/>
          <w:sz w:val="24"/>
          <w:szCs w:val="24"/>
        </w:rPr>
      </w:pPr>
    </w:p>
    <w:p w14:paraId="7E3D9BCF" w14:textId="77777777" w:rsidR="004C17EA" w:rsidRPr="004C17EA" w:rsidRDefault="004C17EA" w:rsidP="004C17EA">
      <w:pPr>
        <w:rPr>
          <w:rFonts w:asciiTheme="minorHAnsi" w:hAnsiTheme="minorHAnsi" w:cstheme="minorHAnsi"/>
          <w:sz w:val="24"/>
          <w:szCs w:val="24"/>
        </w:rPr>
      </w:pPr>
    </w:p>
    <w:p w14:paraId="1C8F5AEC" w14:textId="77777777" w:rsidR="004C17EA" w:rsidRPr="004C17EA" w:rsidRDefault="004C17EA" w:rsidP="004C17EA">
      <w:pPr>
        <w:rPr>
          <w:rFonts w:asciiTheme="minorHAnsi" w:hAnsiTheme="minorHAnsi" w:cstheme="minorHAnsi"/>
          <w:sz w:val="24"/>
          <w:szCs w:val="24"/>
        </w:rPr>
      </w:pPr>
    </w:p>
    <w:p w14:paraId="429FD9FD" w14:textId="77777777" w:rsidR="004C17EA" w:rsidRPr="004C17EA" w:rsidRDefault="004C17EA" w:rsidP="004C17EA">
      <w:pPr>
        <w:rPr>
          <w:rFonts w:asciiTheme="minorHAnsi" w:hAnsiTheme="minorHAnsi" w:cstheme="minorHAnsi"/>
          <w:sz w:val="24"/>
          <w:szCs w:val="24"/>
        </w:rPr>
      </w:pPr>
    </w:p>
    <w:p w14:paraId="3F4B6F09" w14:textId="54444F37" w:rsidR="004C17EA" w:rsidRPr="004C17EA" w:rsidRDefault="004C17EA" w:rsidP="00B70963">
      <w:pPr>
        <w:rPr>
          <w:rFonts w:asciiTheme="minorHAnsi" w:hAnsiTheme="minorHAnsi" w:cstheme="minorHAnsi"/>
          <w:sz w:val="24"/>
          <w:szCs w:val="24"/>
        </w:rPr>
      </w:pPr>
      <w:r w:rsidRPr="004C17EA">
        <w:rPr>
          <w:rFonts w:asciiTheme="minorHAnsi" w:hAnsiTheme="minorHAnsi" w:cstheme="minorHAnsi"/>
          <w:sz w:val="24"/>
          <w:szCs w:val="24"/>
        </w:rPr>
        <w:t>Appendix A Curriculum Vitae</w:t>
      </w:r>
    </w:p>
    <w:p w14:paraId="4BEF794C" w14:textId="77777777" w:rsidR="004C17EA" w:rsidRPr="004C17EA" w:rsidRDefault="004C17EA" w:rsidP="004C17EA">
      <w:pPr>
        <w:rPr>
          <w:rFonts w:asciiTheme="minorHAnsi" w:hAnsiTheme="minorHAnsi" w:cstheme="minorHAnsi"/>
          <w:sz w:val="24"/>
          <w:szCs w:val="24"/>
        </w:rPr>
      </w:pPr>
    </w:p>
    <w:p w14:paraId="3D0D27F5" w14:textId="77777777" w:rsidR="004C17EA" w:rsidRPr="004C17EA" w:rsidRDefault="004C17EA" w:rsidP="004C17EA">
      <w:pPr>
        <w:rPr>
          <w:rFonts w:asciiTheme="minorHAnsi" w:hAnsiTheme="minorHAnsi" w:cstheme="minorHAnsi"/>
          <w:sz w:val="24"/>
          <w:szCs w:val="24"/>
        </w:rPr>
      </w:pPr>
      <w:r w:rsidRPr="004C17EA">
        <w:rPr>
          <w:rFonts w:asciiTheme="minorHAnsi" w:hAnsiTheme="minorHAnsi" w:cstheme="minorHAnsi"/>
          <w:sz w:val="24"/>
          <w:szCs w:val="24"/>
        </w:rPr>
        <w:t xml:space="preserve">CV </w:t>
      </w:r>
    </w:p>
    <w:p w14:paraId="08905DB0" w14:textId="77777777" w:rsidR="00385A80" w:rsidRPr="00541A8F" w:rsidRDefault="00385A80" w:rsidP="00385A80">
      <w:pPr>
        <w:rPr>
          <w:b/>
          <w:bCs/>
        </w:rPr>
      </w:pPr>
      <w:r w:rsidRPr="00541A8F">
        <w:rPr>
          <w:b/>
          <w:bCs/>
        </w:rPr>
        <w:t>Michelle Bradshaw</w:t>
      </w:r>
    </w:p>
    <w:p w14:paraId="2566F152" w14:textId="77777777" w:rsidR="00385A80" w:rsidRPr="00541A8F" w:rsidRDefault="00385A80" w:rsidP="00385A80">
      <w:r w:rsidRPr="00541A8F">
        <w:rPr>
          <w:rFonts w:ascii="Segoe UI Emoji" w:hAnsi="Segoe UI Emoji" w:cs="Segoe UI Emoji"/>
        </w:rPr>
        <w:t>📍</w:t>
      </w:r>
      <w:r w:rsidRPr="00541A8F">
        <w:t xml:space="preserve"> Swansea, UK</w:t>
      </w:r>
      <w:r w:rsidRPr="00541A8F">
        <w:br/>
      </w:r>
      <w:r w:rsidRPr="00541A8F">
        <w:rPr>
          <w:rFonts w:ascii="Segoe UI Emoji" w:hAnsi="Segoe UI Emoji" w:cs="Segoe UI Emoji"/>
        </w:rPr>
        <w:t>📞</w:t>
      </w:r>
      <w:r w:rsidRPr="00541A8F">
        <w:t xml:space="preserve"> 07956 011988</w:t>
      </w:r>
      <w:r w:rsidRPr="00541A8F">
        <w:br/>
      </w:r>
      <w:r w:rsidRPr="00541A8F">
        <w:rPr>
          <w:rFonts w:ascii="Segoe UI Emoji" w:hAnsi="Segoe UI Emoji" w:cs="Segoe UI Emoji"/>
        </w:rPr>
        <w:t>📧</w:t>
      </w:r>
      <w:r w:rsidRPr="00541A8F">
        <w:t xml:space="preserve"> michellebradshaw1984@outlook.com</w:t>
      </w:r>
      <w:r w:rsidRPr="00541A8F">
        <w:br/>
      </w:r>
      <w:r w:rsidRPr="00541A8F">
        <w:rPr>
          <w:rFonts w:ascii="Segoe UI Emoji" w:hAnsi="Segoe UI Emoji" w:cs="Segoe UI Emoji"/>
        </w:rPr>
        <w:t>💆</w:t>
      </w:r>
      <w:r w:rsidRPr="00541A8F">
        <w:t>‍</w:t>
      </w:r>
      <w:r w:rsidRPr="00541A8F">
        <w:rPr>
          <w:rFonts w:ascii="Segoe UI Emoji" w:hAnsi="Segoe UI Emoji" w:cs="Segoe UI Emoji"/>
        </w:rPr>
        <w:t>♀️</w:t>
      </w:r>
      <w:r w:rsidRPr="00541A8F">
        <w:t xml:space="preserve"> Owner &amp; Aesthetic Practitioner – Honey-Love Aesthetics by Michelle</w:t>
      </w:r>
    </w:p>
    <w:p w14:paraId="79449C18" w14:textId="77777777" w:rsidR="00385A80" w:rsidRPr="00541A8F" w:rsidRDefault="00000000" w:rsidP="00385A80">
      <w:r>
        <w:pict w14:anchorId="3B805A79">
          <v:rect id="_x0000_i1025" style="width:0;height:1.5pt" o:hralign="center" o:hrstd="t" o:hr="t" fillcolor="#a0a0a0" stroked="f"/>
        </w:pict>
      </w:r>
    </w:p>
    <w:p w14:paraId="58254598" w14:textId="77777777" w:rsidR="00385A80" w:rsidRPr="00541A8F" w:rsidRDefault="00385A80" w:rsidP="00385A80">
      <w:pPr>
        <w:rPr>
          <w:b/>
          <w:bCs/>
        </w:rPr>
      </w:pPr>
      <w:r w:rsidRPr="00541A8F">
        <w:rPr>
          <w:b/>
          <w:bCs/>
        </w:rPr>
        <w:t>Professional Summary</w:t>
      </w:r>
    </w:p>
    <w:p w14:paraId="28EBC23E" w14:textId="77777777" w:rsidR="00385A80" w:rsidRPr="00541A8F" w:rsidRDefault="00385A80" w:rsidP="00385A80">
      <w:r w:rsidRPr="00541A8F">
        <w:t>Passionate and experienced Aesthetic Practitioner with a strong focus on non-surgical cosmetic treatments, including Botox, dermal fillers, and advanced skin rejuvenation. Dedicated to enhancing clients’ confidence and delivering safe, high-quality aesthetic results in a welcoming salon environment. As the owner of Honey-Love Aesthetics by Michelle, I combine clinical skill with a personal touch to ensure every client receives exceptional care and attention.</w:t>
      </w:r>
    </w:p>
    <w:p w14:paraId="77879F2F" w14:textId="77777777" w:rsidR="00385A80" w:rsidRPr="00541A8F" w:rsidRDefault="00000000" w:rsidP="00385A80">
      <w:r>
        <w:pict w14:anchorId="461B9BD0">
          <v:rect id="_x0000_i1026" style="width:0;height:1.5pt" o:hralign="center" o:hrstd="t" o:hr="t" fillcolor="#a0a0a0" stroked="f"/>
        </w:pict>
      </w:r>
    </w:p>
    <w:p w14:paraId="28F2C609" w14:textId="77777777" w:rsidR="00385A80" w:rsidRPr="00541A8F" w:rsidRDefault="00385A80" w:rsidP="00385A80">
      <w:pPr>
        <w:rPr>
          <w:b/>
          <w:bCs/>
        </w:rPr>
      </w:pPr>
      <w:r w:rsidRPr="00541A8F">
        <w:rPr>
          <w:b/>
          <w:bCs/>
        </w:rPr>
        <w:t>Professional Experience</w:t>
      </w:r>
    </w:p>
    <w:p w14:paraId="04A419C5" w14:textId="77777777" w:rsidR="00385A80" w:rsidRPr="00541A8F" w:rsidRDefault="00385A80" w:rsidP="00385A80">
      <w:r w:rsidRPr="00541A8F">
        <w:rPr>
          <w:b/>
          <w:bCs/>
        </w:rPr>
        <w:t>Owner &amp; Aesthetic Practitioner</w:t>
      </w:r>
      <w:r w:rsidRPr="00541A8F">
        <w:br/>
      </w:r>
      <w:r w:rsidRPr="00541A8F">
        <w:rPr>
          <w:b/>
          <w:bCs/>
        </w:rPr>
        <w:t>Honey-Love Aesthetics by Michelle – Swansea</w:t>
      </w:r>
      <w:r w:rsidRPr="00541A8F">
        <w:br/>
      </w:r>
      <w:r w:rsidRPr="00541A8F">
        <w:rPr>
          <w:i/>
          <w:iCs/>
        </w:rPr>
        <w:t>January 2022 – Present</w:t>
      </w:r>
    </w:p>
    <w:p w14:paraId="267D4D85" w14:textId="77777777" w:rsidR="00385A80" w:rsidRPr="00541A8F" w:rsidRDefault="00385A80" w:rsidP="00385A80">
      <w:pPr>
        <w:numPr>
          <w:ilvl w:val="0"/>
          <w:numId w:val="14"/>
        </w:numPr>
      </w:pPr>
      <w:r w:rsidRPr="00541A8F">
        <w:t>Provide a wide range of aesthetic treatments, including Botox, dermal fillers, skin boosters, and other beauty procedures.</w:t>
      </w:r>
    </w:p>
    <w:p w14:paraId="3013AE93" w14:textId="77777777" w:rsidR="00385A80" w:rsidRPr="00541A8F" w:rsidRDefault="00385A80" w:rsidP="00385A80">
      <w:pPr>
        <w:numPr>
          <w:ilvl w:val="0"/>
          <w:numId w:val="14"/>
        </w:numPr>
      </w:pPr>
      <w:r w:rsidRPr="00541A8F">
        <w:t>Manage all aspects of salon operations, from client consultations to product ordering and business growth.</w:t>
      </w:r>
    </w:p>
    <w:p w14:paraId="7E1D0D46" w14:textId="77777777" w:rsidR="00385A80" w:rsidRPr="00541A8F" w:rsidRDefault="00385A80" w:rsidP="00385A80">
      <w:pPr>
        <w:numPr>
          <w:ilvl w:val="0"/>
          <w:numId w:val="14"/>
        </w:numPr>
      </w:pPr>
      <w:r w:rsidRPr="00541A8F">
        <w:t>Build and maintain strong client relationships through personali</w:t>
      </w:r>
      <w:r>
        <w:t>s</w:t>
      </w:r>
      <w:r w:rsidRPr="00541A8F">
        <w:t>ed care and expert advice.</w:t>
      </w:r>
    </w:p>
    <w:p w14:paraId="3B932865" w14:textId="77777777" w:rsidR="00385A80" w:rsidRPr="00541A8F" w:rsidRDefault="00385A80" w:rsidP="00385A80">
      <w:pPr>
        <w:numPr>
          <w:ilvl w:val="0"/>
          <w:numId w:val="14"/>
        </w:numPr>
      </w:pPr>
      <w:r w:rsidRPr="00541A8F">
        <w:t>Ensure full compliance with health, safety, and hygiene standards within the clinic.</w:t>
      </w:r>
    </w:p>
    <w:p w14:paraId="17818F2C" w14:textId="77777777" w:rsidR="00385A80" w:rsidRPr="00541A8F" w:rsidRDefault="00385A80" w:rsidP="00385A80">
      <w:pPr>
        <w:numPr>
          <w:ilvl w:val="0"/>
          <w:numId w:val="14"/>
        </w:numPr>
      </w:pPr>
      <w:r w:rsidRPr="00541A8F">
        <w:t>Oversee social media and marketing to promote brand visibility and attract new clients.</w:t>
      </w:r>
    </w:p>
    <w:p w14:paraId="605E54B6" w14:textId="77777777" w:rsidR="00385A80" w:rsidRPr="00541A8F" w:rsidRDefault="00385A80" w:rsidP="00385A80">
      <w:r w:rsidRPr="00541A8F">
        <w:rPr>
          <w:b/>
          <w:bCs/>
        </w:rPr>
        <w:t>Transport / Asset Manager</w:t>
      </w:r>
      <w:r w:rsidRPr="00541A8F">
        <w:br/>
      </w:r>
      <w:r w:rsidRPr="00541A8F">
        <w:rPr>
          <w:b/>
          <w:bCs/>
        </w:rPr>
        <w:t>Truck and Plant Asset Management – Swansea</w:t>
      </w:r>
      <w:r w:rsidRPr="00541A8F">
        <w:br/>
      </w:r>
      <w:r w:rsidRPr="00541A8F">
        <w:rPr>
          <w:i/>
          <w:iCs/>
        </w:rPr>
        <w:t>2016 – 2022</w:t>
      </w:r>
    </w:p>
    <w:p w14:paraId="1DE4C022" w14:textId="77777777" w:rsidR="00385A80" w:rsidRPr="00541A8F" w:rsidRDefault="00385A80" w:rsidP="00385A80">
      <w:pPr>
        <w:numPr>
          <w:ilvl w:val="0"/>
          <w:numId w:val="15"/>
        </w:numPr>
      </w:pPr>
      <w:r w:rsidRPr="00541A8F">
        <w:t>Managed vehicle assets, maintenance schedules, and transport logistics for a busy commercial fleet.</w:t>
      </w:r>
    </w:p>
    <w:p w14:paraId="6BAB8F0C" w14:textId="77777777" w:rsidR="00385A80" w:rsidRPr="00541A8F" w:rsidRDefault="00385A80" w:rsidP="00385A80">
      <w:pPr>
        <w:numPr>
          <w:ilvl w:val="0"/>
          <w:numId w:val="15"/>
        </w:numPr>
      </w:pPr>
      <w:r w:rsidRPr="00541A8F">
        <w:lastRenderedPageBreak/>
        <w:t>Coordinated with suppliers, contractors, and drivers to ensure efficient daily operations.</w:t>
      </w:r>
    </w:p>
    <w:p w14:paraId="2F9BB021" w14:textId="77777777" w:rsidR="00385A80" w:rsidRPr="00541A8F" w:rsidRDefault="00385A80" w:rsidP="00385A80">
      <w:pPr>
        <w:numPr>
          <w:ilvl w:val="0"/>
          <w:numId w:val="15"/>
        </w:numPr>
      </w:pPr>
      <w:r w:rsidRPr="00541A8F">
        <w:t>Oversaw compliance with transport regulations and asset documentation.</w:t>
      </w:r>
    </w:p>
    <w:p w14:paraId="02C0A3B4" w14:textId="77777777" w:rsidR="00385A80" w:rsidRPr="00541A8F" w:rsidRDefault="00385A80" w:rsidP="00385A80">
      <w:pPr>
        <w:numPr>
          <w:ilvl w:val="0"/>
          <w:numId w:val="15"/>
        </w:numPr>
      </w:pPr>
      <w:r w:rsidRPr="00541A8F">
        <w:t>Developed strong organi</w:t>
      </w:r>
      <w:r>
        <w:t>s</w:t>
      </w:r>
      <w:r w:rsidRPr="00541A8F">
        <w:t>ational and people-management skills transferable to business ownership.</w:t>
      </w:r>
    </w:p>
    <w:p w14:paraId="3354EF55" w14:textId="77777777" w:rsidR="00385A80" w:rsidRPr="00541A8F" w:rsidRDefault="00000000" w:rsidP="00385A80">
      <w:r>
        <w:pict w14:anchorId="2C355BD2">
          <v:rect id="_x0000_i1027" style="width:0;height:1.5pt" o:hralign="center" o:hrstd="t" o:hr="t" fillcolor="#a0a0a0" stroked="f"/>
        </w:pict>
      </w:r>
    </w:p>
    <w:p w14:paraId="5C6E5989" w14:textId="77777777" w:rsidR="00385A80" w:rsidRDefault="00385A80" w:rsidP="00385A80">
      <w:pPr>
        <w:rPr>
          <w:b/>
          <w:bCs/>
        </w:rPr>
      </w:pPr>
    </w:p>
    <w:p w14:paraId="106DBC75" w14:textId="77777777" w:rsidR="00385A80" w:rsidRDefault="00385A80" w:rsidP="00385A80">
      <w:pPr>
        <w:rPr>
          <w:b/>
          <w:bCs/>
        </w:rPr>
      </w:pPr>
    </w:p>
    <w:p w14:paraId="5CE38641" w14:textId="77777777" w:rsidR="00385A80" w:rsidRPr="00541A8F" w:rsidRDefault="00385A80" w:rsidP="00385A80">
      <w:pPr>
        <w:rPr>
          <w:b/>
          <w:bCs/>
        </w:rPr>
      </w:pPr>
      <w:r w:rsidRPr="00541A8F">
        <w:rPr>
          <w:b/>
          <w:bCs/>
        </w:rPr>
        <w:t>Key Skills</w:t>
      </w:r>
    </w:p>
    <w:p w14:paraId="1FA25CD5" w14:textId="77777777" w:rsidR="00385A80" w:rsidRPr="00541A8F" w:rsidRDefault="00385A80" w:rsidP="00385A80">
      <w:pPr>
        <w:numPr>
          <w:ilvl w:val="0"/>
          <w:numId w:val="16"/>
        </w:numPr>
      </w:pPr>
      <w:r w:rsidRPr="00541A8F">
        <w:t>Botox and Dermal Filler Treatments</w:t>
      </w:r>
    </w:p>
    <w:p w14:paraId="32D01C77" w14:textId="77777777" w:rsidR="00385A80" w:rsidRPr="00541A8F" w:rsidRDefault="00385A80" w:rsidP="00385A80">
      <w:pPr>
        <w:numPr>
          <w:ilvl w:val="0"/>
          <w:numId w:val="16"/>
        </w:numPr>
      </w:pPr>
      <w:r w:rsidRPr="00541A8F">
        <w:t>Facial Aesthetics &amp; Skin Rejuvenation</w:t>
      </w:r>
    </w:p>
    <w:p w14:paraId="74E0C6D6" w14:textId="77777777" w:rsidR="00385A80" w:rsidRPr="00541A8F" w:rsidRDefault="00385A80" w:rsidP="00385A80">
      <w:pPr>
        <w:numPr>
          <w:ilvl w:val="0"/>
          <w:numId w:val="16"/>
        </w:numPr>
      </w:pPr>
      <w:r w:rsidRPr="00541A8F">
        <w:t>Client Consultation &amp; Aftercare</w:t>
      </w:r>
    </w:p>
    <w:p w14:paraId="6E38F620" w14:textId="77777777" w:rsidR="00385A80" w:rsidRPr="00541A8F" w:rsidRDefault="00385A80" w:rsidP="00385A80">
      <w:pPr>
        <w:numPr>
          <w:ilvl w:val="0"/>
          <w:numId w:val="16"/>
        </w:numPr>
      </w:pPr>
      <w:r w:rsidRPr="00541A8F">
        <w:t>Salon &amp; Business Management</w:t>
      </w:r>
    </w:p>
    <w:p w14:paraId="1A472988" w14:textId="77777777" w:rsidR="00385A80" w:rsidRPr="00541A8F" w:rsidRDefault="00385A80" w:rsidP="00385A80">
      <w:pPr>
        <w:numPr>
          <w:ilvl w:val="0"/>
          <w:numId w:val="16"/>
        </w:numPr>
      </w:pPr>
      <w:r w:rsidRPr="00541A8F">
        <w:t>Health, Safety &amp; Hygiene Compliance</w:t>
      </w:r>
    </w:p>
    <w:p w14:paraId="3710FC48" w14:textId="77777777" w:rsidR="00385A80" w:rsidRPr="00541A8F" w:rsidRDefault="00385A80" w:rsidP="00385A80">
      <w:pPr>
        <w:numPr>
          <w:ilvl w:val="0"/>
          <w:numId w:val="16"/>
        </w:numPr>
      </w:pPr>
      <w:r w:rsidRPr="00541A8F">
        <w:t>Social Media &amp; Client Engagement</w:t>
      </w:r>
    </w:p>
    <w:p w14:paraId="21AB20A3" w14:textId="77777777" w:rsidR="00385A80" w:rsidRPr="00541A8F" w:rsidRDefault="00385A80" w:rsidP="00385A80">
      <w:pPr>
        <w:numPr>
          <w:ilvl w:val="0"/>
          <w:numId w:val="16"/>
        </w:numPr>
      </w:pPr>
      <w:r w:rsidRPr="00541A8F">
        <w:t>Strong Interpersonal &amp; Communication Skills</w:t>
      </w:r>
    </w:p>
    <w:p w14:paraId="3D0FD5D2" w14:textId="77777777" w:rsidR="00385A80" w:rsidRPr="00541A8F" w:rsidRDefault="00000000" w:rsidP="00385A80">
      <w:r>
        <w:pict w14:anchorId="1610584A">
          <v:rect id="_x0000_i1028" style="width:0;height:1.5pt" o:hralign="center" o:hrstd="t" o:hr="t" fillcolor="#a0a0a0" stroked="f"/>
        </w:pict>
      </w:r>
    </w:p>
    <w:p w14:paraId="238AB381" w14:textId="77777777" w:rsidR="00385A80" w:rsidRPr="00541A8F" w:rsidRDefault="00385A80" w:rsidP="00385A80">
      <w:pPr>
        <w:rPr>
          <w:b/>
          <w:bCs/>
        </w:rPr>
      </w:pPr>
      <w:r w:rsidRPr="00541A8F">
        <w:rPr>
          <w:b/>
          <w:bCs/>
        </w:rPr>
        <w:t>Personal Interests</w:t>
      </w:r>
    </w:p>
    <w:p w14:paraId="1B152A04" w14:textId="77777777" w:rsidR="00385A80" w:rsidRPr="00541A8F" w:rsidRDefault="00385A80" w:rsidP="00385A80">
      <w:r w:rsidRPr="00541A8F">
        <w:t>Outside of work, I love spending time with my family and caring for my horses. I enjoy an active lifestyle and value balance between my professional and personal passions.</w:t>
      </w:r>
    </w:p>
    <w:p w14:paraId="15F9A03D" w14:textId="77777777" w:rsidR="00385A80" w:rsidRPr="00541A8F" w:rsidRDefault="00000000" w:rsidP="00385A80">
      <w:r>
        <w:pict w14:anchorId="0C17CFED">
          <v:rect id="_x0000_i1029" style="width:0;height:1.5pt" o:hralign="center" o:hrstd="t" o:hr="t" fillcolor="#a0a0a0" stroked="f"/>
        </w:pict>
      </w:r>
    </w:p>
    <w:p w14:paraId="24851443" w14:textId="77777777" w:rsidR="00385A80" w:rsidRPr="00541A8F" w:rsidRDefault="00385A80" w:rsidP="00385A80">
      <w:pPr>
        <w:rPr>
          <w:b/>
          <w:bCs/>
        </w:rPr>
      </w:pPr>
      <w:r w:rsidRPr="00541A8F">
        <w:rPr>
          <w:b/>
          <w:bCs/>
        </w:rPr>
        <w:t>References</w:t>
      </w:r>
    </w:p>
    <w:p w14:paraId="2067087D" w14:textId="77777777" w:rsidR="00385A80" w:rsidRPr="00541A8F" w:rsidRDefault="00385A80" w:rsidP="00385A80">
      <w:r w:rsidRPr="00541A8F">
        <w:t>Available upon request.</w:t>
      </w:r>
    </w:p>
    <w:p w14:paraId="3CC2C98E" w14:textId="77777777" w:rsidR="004C17EA" w:rsidRPr="004C17EA" w:rsidRDefault="004C17EA" w:rsidP="004C17EA">
      <w:pPr>
        <w:rPr>
          <w:rFonts w:asciiTheme="minorHAnsi" w:hAnsiTheme="minorHAnsi" w:cstheme="minorHAnsi"/>
          <w:sz w:val="24"/>
          <w:szCs w:val="24"/>
        </w:rPr>
      </w:pPr>
    </w:p>
    <w:p w14:paraId="17BB277A" w14:textId="77777777" w:rsidR="004C17EA" w:rsidRPr="004C17EA" w:rsidRDefault="004C17EA" w:rsidP="004C17EA">
      <w:pPr>
        <w:rPr>
          <w:rFonts w:asciiTheme="minorHAnsi" w:hAnsiTheme="minorHAnsi" w:cstheme="minorHAnsi"/>
          <w:sz w:val="24"/>
          <w:szCs w:val="24"/>
        </w:rPr>
      </w:pPr>
    </w:p>
    <w:p w14:paraId="01E63377" w14:textId="77777777" w:rsidR="004C17EA" w:rsidRPr="004C17EA" w:rsidRDefault="004C17EA" w:rsidP="004C17EA">
      <w:pPr>
        <w:rPr>
          <w:rFonts w:asciiTheme="minorHAnsi" w:hAnsiTheme="minorHAnsi" w:cstheme="minorHAnsi"/>
          <w:sz w:val="24"/>
          <w:szCs w:val="24"/>
        </w:rPr>
      </w:pPr>
    </w:p>
    <w:p w14:paraId="7750FBEC" w14:textId="77777777" w:rsidR="004C17EA" w:rsidRPr="004C17EA" w:rsidRDefault="004C17EA" w:rsidP="004C17EA">
      <w:pPr>
        <w:rPr>
          <w:rFonts w:asciiTheme="minorHAnsi" w:hAnsiTheme="minorHAnsi" w:cstheme="minorHAnsi"/>
          <w:sz w:val="24"/>
          <w:szCs w:val="24"/>
        </w:rPr>
      </w:pPr>
    </w:p>
    <w:p w14:paraId="78DD8691" w14:textId="77777777" w:rsidR="004C17EA" w:rsidRPr="004C17EA" w:rsidRDefault="004C17EA" w:rsidP="004C17EA">
      <w:pPr>
        <w:rPr>
          <w:rFonts w:asciiTheme="minorHAnsi" w:hAnsiTheme="minorHAnsi" w:cstheme="minorHAnsi"/>
          <w:sz w:val="24"/>
          <w:szCs w:val="24"/>
        </w:rPr>
      </w:pPr>
    </w:p>
    <w:p w14:paraId="658066EE" w14:textId="77777777" w:rsidR="004C17EA" w:rsidRPr="004C17EA" w:rsidRDefault="004C17EA" w:rsidP="004C17EA">
      <w:pPr>
        <w:rPr>
          <w:rFonts w:asciiTheme="minorHAnsi" w:hAnsiTheme="minorHAnsi" w:cstheme="minorHAnsi"/>
          <w:sz w:val="24"/>
          <w:szCs w:val="24"/>
        </w:rPr>
      </w:pPr>
    </w:p>
    <w:p w14:paraId="09F994DA" w14:textId="77777777" w:rsidR="004C17EA" w:rsidRPr="004C17EA" w:rsidRDefault="004C17EA" w:rsidP="004C17EA">
      <w:pPr>
        <w:rPr>
          <w:rFonts w:asciiTheme="minorHAnsi" w:hAnsiTheme="minorHAnsi" w:cstheme="minorHAnsi"/>
          <w:sz w:val="24"/>
          <w:szCs w:val="24"/>
        </w:rPr>
      </w:pPr>
    </w:p>
    <w:p w14:paraId="520AD36D" w14:textId="77777777" w:rsidR="004C17EA" w:rsidRPr="004C17EA" w:rsidRDefault="004C17EA" w:rsidP="004C17EA">
      <w:pPr>
        <w:rPr>
          <w:rFonts w:asciiTheme="minorHAnsi" w:hAnsiTheme="minorHAnsi" w:cstheme="minorHAnsi"/>
          <w:sz w:val="24"/>
          <w:szCs w:val="24"/>
        </w:rPr>
      </w:pPr>
    </w:p>
    <w:p w14:paraId="045DE414" w14:textId="77777777" w:rsidR="004C17EA" w:rsidRPr="004C17EA" w:rsidRDefault="004C17EA" w:rsidP="004C17EA">
      <w:pPr>
        <w:pStyle w:val="Heading1"/>
        <w:rPr>
          <w:rFonts w:asciiTheme="minorHAnsi" w:hAnsiTheme="minorHAnsi" w:cstheme="minorHAnsi"/>
          <w:color w:val="auto"/>
          <w:sz w:val="24"/>
          <w:szCs w:val="24"/>
        </w:rPr>
      </w:pPr>
      <w:bookmarkStart w:id="25" w:name="_Toc210571497"/>
      <w:r w:rsidRPr="004C17EA">
        <w:rPr>
          <w:rFonts w:asciiTheme="minorHAnsi" w:hAnsiTheme="minorHAnsi" w:cstheme="minorHAnsi"/>
          <w:color w:val="auto"/>
          <w:sz w:val="24"/>
          <w:szCs w:val="24"/>
        </w:rPr>
        <w:t>Appendix B Continuous Professional Development Record</w:t>
      </w:r>
      <w:bookmarkEnd w:id="25"/>
    </w:p>
    <w:p w14:paraId="210380D3" w14:textId="77777777" w:rsidR="004C17EA" w:rsidRPr="004C17EA" w:rsidRDefault="004C17EA" w:rsidP="004C17EA">
      <w:pPr>
        <w:rPr>
          <w:rFonts w:asciiTheme="minorHAnsi" w:hAnsiTheme="minorHAnsi" w:cstheme="minorHAnsi"/>
          <w:sz w:val="24"/>
          <w:szCs w:val="24"/>
        </w:rPr>
      </w:pPr>
    </w:p>
    <w:tbl>
      <w:tblPr>
        <w:tblStyle w:val="TableGrid"/>
        <w:tblW w:w="0" w:type="auto"/>
        <w:tblLook w:val="04A0" w:firstRow="1" w:lastRow="0" w:firstColumn="1" w:lastColumn="0" w:noHBand="0" w:noVBand="1"/>
      </w:tblPr>
      <w:tblGrid>
        <w:gridCol w:w="2203"/>
        <w:gridCol w:w="1818"/>
        <w:gridCol w:w="843"/>
        <w:gridCol w:w="1247"/>
        <w:gridCol w:w="1040"/>
        <w:gridCol w:w="2199"/>
      </w:tblGrid>
      <w:tr w:rsidR="004C17EA" w:rsidRPr="004C17EA" w14:paraId="121AF0B2" w14:textId="77777777" w:rsidTr="00A816F5">
        <w:trPr>
          <w:trHeight w:val="375"/>
        </w:trPr>
        <w:tc>
          <w:tcPr>
            <w:tcW w:w="9350" w:type="dxa"/>
            <w:gridSpan w:val="6"/>
            <w:noWrap/>
            <w:hideMark/>
          </w:tcPr>
          <w:p w14:paraId="1E71E2EA" w14:textId="16932658" w:rsidR="004C17EA" w:rsidRPr="004C17EA" w:rsidRDefault="004C17EA" w:rsidP="00A816F5">
            <w:pPr>
              <w:rPr>
                <w:rFonts w:asciiTheme="minorHAnsi" w:hAnsiTheme="minorHAnsi" w:cstheme="minorHAnsi"/>
                <w:b/>
                <w:bCs/>
                <w:sz w:val="24"/>
                <w:szCs w:val="24"/>
              </w:rPr>
            </w:pPr>
            <w:r w:rsidRPr="004C17EA">
              <w:rPr>
                <w:rFonts w:asciiTheme="minorHAnsi" w:hAnsiTheme="minorHAnsi" w:cstheme="minorHAnsi"/>
                <w:b/>
                <w:bCs/>
                <w:sz w:val="24"/>
                <w:szCs w:val="24"/>
              </w:rPr>
              <w:t xml:space="preserve">Continuous Professional Development Plan </w:t>
            </w:r>
            <w:r w:rsidR="00B960D0">
              <w:rPr>
                <w:rFonts w:asciiTheme="minorHAnsi" w:hAnsiTheme="minorHAnsi" w:cstheme="minorHAnsi"/>
                <w:b/>
                <w:bCs/>
                <w:sz w:val="24"/>
                <w:szCs w:val="24"/>
              </w:rPr>
              <w:t>–</w:t>
            </w:r>
            <w:r w:rsidRPr="004C17EA">
              <w:rPr>
                <w:rFonts w:asciiTheme="minorHAnsi" w:hAnsiTheme="minorHAnsi" w:cstheme="minorHAnsi"/>
                <w:b/>
                <w:bCs/>
                <w:sz w:val="24"/>
                <w:szCs w:val="24"/>
              </w:rPr>
              <w:t xml:space="preserve"> </w:t>
            </w:r>
            <w:r w:rsidR="00B960D0">
              <w:rPr>
                <w:rFonts w:asciiTheme="minorHAnsi" w:hAnsiTheme="minorHAnsi" w:cstheme="minorHAnsi"/>
                <w:b/>
                <w:bCs/>
                <w:sz w:val="24"/>
                <w:szCs w:val="24"/>
              </w:rPr>
              <w:t xml:space="preserve">Michelle Bradshaw </w:t>
            </w:r>
          </w:p>
        </w:tc>
      </w:tr>
      <w:tr w:rsidR="004C17EA" w:rsidRPr="004C17EA" w14:paraId="00220D45" w14:textId="77777777" w:rsidTr="006E0DFA">
        <w:trPr>
          <w:trHeight w:val="300"/>
        </w:trPr>
        <w:tc>
          <w:tcPr>
            <w:tcW w:w="2203" w:type="dxa"/>
            <w:noWrap/>
            <w:hideMark/>
          </w:tcPr>
          <w:p w14:paraId="2E908D4B" w14:textId="77777777" w:rsidR="004C17EA" w:rsidRPr="004C17EA" w:rsidRDefault="004C17EA" w:rsidP="00A816F5">
            <w:pPr>
              <w:rPr>
                <w:rFonts w:asciiTheme="minorHAnsi" w:hAnsiTheme="minorHAnsi" w:cstheme="minorHAnsi"/>
                <w:b/>
                <w:bCs/>
                <w:sz w:val="24"/>
                <w:szCs w:val="24"/>
              </w:rPr>
            </w:pPr>
          </w:p>
        </w:tc>
        <w:tc>
          <w:tcPr>
            <w:tcW w:w="1818" w:type="dxa"/>
            <w:noWrap/>
            <w:hideMark/>
          </w:tcPr>
          <w:p w14:paraId="7A894BA9" w14:textId="77777777" w:rsidR="004C17EA" w:rsidRPr="004C17EA" w:rsidRDefault="004C17EA" w:rsidP="00A816F5">
            <w:pPr>
              <w:rPr>
                <w:rFonts w:asciiTheme="minorHAnsi" w:hAnsiTheme="minorHAnsi" w:cstheme="minorHAnsi"/>
                <w:sz w:val="24"/>
                <w:szCs w:val="24"/>
              </w:rPr>
            </w:pPr>
          </w:p>
        </w:tc>
        <w:tc>
          <w:tcPr>
            <w:tcW w:w="843" w:type="dxa"/>
            <w:noWrap/>
            <w:hideMark/>
          </w:tcPr>
          <w:p w14:paraId="0028954C" w14:textId="77777777" w:rsidR="004C17EA" w:rsidRPr="004C17EA" w:rsidRDefault="004C17EA" w:rsidP="00A816F5">
            <w:pPr>
              <w:rPr>
                <w:rFonts w:asciiTheme="minorHAnsi" w:hAnsiTheme="minorHAnsi" w:cstheme="minorHAnsi"/>
                <w:sz w:val="24"/>
                <w:szCs w:val="24"/>
              </w:rPr>
            </w:pPr>
          </w:p>
        </w:tc>
        <w:tc>
          <w:tcPr>
            <w:tcW w:w="1247" w:type="dxa"/>
            <w:noWrap/>
            <w:hideMark/>
          </w:tcPr>
          <w:p w14:paraId="2FF444AD" w14:textId="77777777" w:rsidR="004C17EA" w:rsidRPr="004C17EA" w:rsidRDefault="004C17EA" w:rsidP="00A816F5">
            <w:pPr>
              <w:rPr>
                <w:rFonts w:asciiTheme="minorHAnsi" w:hAnsiTheme="minorHAnsi" w:cstheme="minorHAnsi"/>
                <w:sz w:val="24"/>
                <w:szCs w:val="24"/>
              </w:rPr>
            </w:pPr>
          </w:p>
        </w:tc>
        <w:tc>
          <w:tcPr>
            <w:tcW w:w="1040" w:type="dxa"/>
            <w:noWrap/>
            <w:hideMark/>
          </w:tcPr>
          <w:p w14:paraId="48FB5FF0" w14:textId="77777777" w:rsidR="004C17EA" w:rsidRPr="004C17EA" w:rsidRDefault="004C17EA" w:rsidP="00A816F5">
            <w:pPr>
              <w:rPr>
                <w:rFonts w:asciiTheme="minorHAnsi" w:hAnsiTheme="minorHAnsi" w:cstheme="minorHAnsi"/>
                <w:sz w:val="24"/>
                <w:szCs w:val="24"/>
              </w:rPr>
            </w:pPr>
          </w:p>
        </w:tc>
        <w:tc>
          <w:tcPr>
            <w:tcW w:w="2199" w:type="dxa"/>
            <w:noWrap/>
            <w:hideMark/>
          </w:tcPr>
          <w:p w14:paraId="6E9C602A" w14:textId="77777777" w:rsidR="004C17EA" w:rsidRPr="004C17EA" w:rsidRDefault="004C17EA" w:rsidP="00A816F5">
            <w:pPr>
              <w:rPr>
                <w:rFonts w:asciiTheme="minorHAnsi" w:hAnsiTheme="minorHAnsi" w:cstheme="minorHAnsi"/>
                <w:sz w:val="24"/>
                <w:szCs w:val="24"/>
              </w:rPr>
            </w:pPr>
          </w:p>
        </w:tc>
      </w:tr>
      <w:tr w:rsidR="004C17EA" w:rsidRPr="004C17EA" w14:paraId="581B76EC" w14:textId="77777777" w:rsidTr="006E0DFA">
        <w:trPr>
          <w:trHeight w:val="315"/>
        </w:trPr>
        <w:tc>
          <w:tcPr>
            <w:tcW w:w="2203" w:type="dxa"/>
            <w:noWrap/>
            <w:hideMark/>
          </w:tcPr>
          <w:p w14:paraId="3563B3A9" w14:textId="77777777" w:rsidR="004C17EA" w:rsidRPr="004C17EA" w:rsidRDefault="004C17EA" w:rsidP="00A816F5">
            <w:pPr>
              <w:rPr>
                <w:rFonts w:asciiTheme="minorHAnsi" w:hAnsiTheme="minorHAnsi" w:cstheme="minorHAnsi"/>
                <w:b/>
                <w:bCs/>
                <w:sz w:val="24"/>
                <w:szCs w:val="24"/>
              </w:rPr>
            </w:pPr>
            <w:r w:rsidRPr="004C17EA">
              <w:rPr>
                <w:rFonts w:asciiTheme="minorHAnsi" w:hAnsiTheme="minorHAnsi" w:cstheme="minorHAnsi"/>
                <w:b/>
                <w:bCs/>
                <w:sz w:val="24"/>
                <w:szCs w:val="24"/>
              </w:rPr>
              <w:t>Formal</w:t>
            </w:r>
          </w:p>
        </w:tc>
        <w:tc>
          <w:tcPr>
            <w:tcW w:w="1818" w:type="dxa"/>
            <w:noWrap/>
            <w:hideMark/>
          </w:tcPr>
          <w:p w14:paraId="4CF01896" w14:textId="77777777" w:rsidR="004C17EA" w:rsidRPr="004C17EA" w:rsidRDefault="004C17EA" w:rsidP="00A816F5">
            <w:pPr>
              <w:rPr>
                <w:rFonts w:asciiTheme="minorHAnsi" w:hAnsiTheme="minorHAnsi" w:cstheme="minorHAnsi"/>
                <w:b/>
                <w:bCs/>
                <w:sz w:val="24"/>
                <w:szCs w:val="24"/>
              </w:rPr>
            </w:pPr>
            <w:r w:rsidRPr="004C17EA">
              <w:rPr>
                <w:rFonts w:asciiTheme="minorHAnsi" w:hAnsiTheme="minorHAnsi" w:cstheme="minorHAnsi"/>
                <w:b/>
                <w:bCs/>
                <w:sz w:val="24"/>
                <w:szCs w:val="24"/>
              </w:rPr>
              <w:t>Informal</w:t>
            </w:r>
          </w:p>
        </w:tc>
        <w:tc>
          <w:tcPr>
            <w:tcW w:w="843" w:type="dxa"/>
            <w:noWrap/>
            <w:hideMark/>
          </w:tcPr>
          <w:p w14:paraId="31EC1194" w14:textId="77777777" w:rsidR="004C17EA" w:rsidRPr="004C17EA" w:rsidRDefault="004C17EA" w:rsidP="00A816F5">
            <w:pPr>
              <w:rPr>
                <w:rFonts w:asciiTheme="minorHAnsi" w:hAnsiTheme="minorHAnsi" w:cstheme="minorHAnsi"/>
                <w:b/>
                <w:bCs/>
                <w:sz w:val="24"/>
                <w:szCs w:val="24"/>
              </w:rPr>
            </w:pPr>
            <w:r w:rsidRPr="004C17EA">
              <w:rPr>
                <w:rFonts w:asciiTheme="minorHAnsi" w:hAnsiTheme="minorHAnsi" w:cstheme="minorHAnsi"/>
                <w:b/>
                <w:bCs/>
                <w:sz w:val="24"/>
                <w:szCs w:val="24"/>
              </w:rPr>
              <w:t>Date</w:t>
            </w:r>
          </w:p>
        </w:tc>
        <w:tc>
          <w:tcPr>
            <w:tcW w:w="1247" w:type="dxa"/>
            <w:noWrap/>
            <w:hideMark/>
          </w:tcPr>
          <w:p w14:paraId="486B217F" w14:textId="77777777" w:rsidR="004C17EA" w:rsidRPr="004C17EA" w:rsidRDefault="004C17EA" w:rsidP="00A816F5">
            <w:pPr>
              <w:rPr>
                <w:rFonts w:asciiTheme="minorHAnsi" w:hAnsiTheme="minorHAnsi" w:cstheme="minorHAnsi"/>
                <w:b/>
                <w:bCs/>
                <w:sz w:val="24"/>
                <w:szCs w:val="24"/>
              </w:rPr>
            </w:pPr>
            <w:r w:rsidRPr="004C17EA">
              <w:rPr>
                <w:rFonts w:asciiTheme="minorHAnsi" w:hAnsiTheme="minorHAnsi" w:cstheme="minorHAnsi"/>
                <w:b/>
                <w:bCs/>
                <w:sz w:val="24"/>
                <w:szCs w:val="24"/>
              </w:rPr>
              <w:t>Duration</w:t>
            </w:r>
          </w:p>
        </w:tc>
        <w:tc>
          <w:tcPr>
            <w:tcW w:w="1040" w:type="dxa"/>
            <w:noWrap/>
            <w:hideMark/>
          </w:tcPr>
          <w:p w14:paraId="50F0F0F5" w14:textId="77777777" w:rsidR="004C17EA" w:rsidRPr="004C17EA" w:rsidRDefault="004C17EA" w:rsidP="00A816F5">
            <w:pPr>
              <w:rPr>
                <w:rFonts w:asciiTheme="minorHAnsi" w:hAnsiTheme="minorHAnsi" w:cstheme="minorHAnsi"/>
                <w:b/>
                <w:bCs/>
                <w:sz w:val="24"/>
                <w:szCs w:val="24"/>
              </w:rPr>
            </w:pPr>
            <w:r w:rsidRPr="004C17EA">
              <w:rPr>
                <w:rFonts w:asciiTheme="minorHAnsi" w:hAnsiTheme="minorHAnsi" w:cstheme="minorHAnsi"/>
                <w:b/>
                <w:bCs/>
                <w:sz w:val="24"/>
                <w:szCs w:val="24"/>
              </w:rPr>
              <w:t>Status</w:t>
            </w:r>
          </w:p>
        </w:tc>
        <w:tc>
          <w:tcPr>
            <w:tcW w:w="2199" w:type="dxa"/>
            <w:noWrap/>
            <w:hideMark/>
          </w:tcPr>
          <w:p w14:paraId="4658CF74" w14:textId="77777777" w:rsidR="004C17EA" w:rsidRPr="004C17EA" w:rsidRDefault="004C17EA" w:rsidP="00A816F5">
            <w:pPr>
              <w:rPr>
                <w:rFonts w:asciiTheme="minorHAnsi" w:hAnsiTheme="minorHAnsi" w:cstheme="minorHAnsi"/>
                <w:b/>
                <w:bCs/>
                <w:sz w:val="24"/>
                <w:szCs w:val="24"/>
              </w:rPr>
            </w:pPr>
            <w:r w:rsidRPr="004C17EA">
              <w:rPr>
                <w:rFonts w:asciiTheme="minorHAnsi" w:hAnsiTheme="minorHAnsi" w:cstheme="minorHAnsi"/>
                <w:b/>
                <w:bCs/>
                <w:sz w:val="24"/>
                <w:szCs w:val="24"/>
              </w:rPr>
              <w:t>Details</w:t>
            </w:r>
          </w:p>
        </w:tc>
      </w:tr>
      <w:tr w:rsidR="004C17EA" w:rsidRPr="004C17EA" w14:paraId="506D56D8" w14:textId="77777777" w:rsidTr="006E0DFA">
        <w:trPr>
          <w:trHeight w:val="300"/>
        </w:trPr>
        <w:tc>
          <w:tcPr>
            <w:tcW w:w="2203" w:type="dxa"/>
            <w:noWrap/>
            <w:hideMark/>
          </w:tcPr>
          <w:p w14:paraId="30AE1726" w14:textId="77777777" w:rsidR="004C17EA" w:rsidRPr="004C17EA" w:rsidRDefault="004C17EA" w:rsidP="00A816F5">
            <w:pPr>
              <w:rPr>
                <w:rFonts w:asciiTheme="minorHAnsi" w:hAnsiTheme="minorHAnsi" w:cstheme="minorHAnsi"/>
                <w:sz w:val="24"/>
                <w:szCs w:val="24"/>
              </w:rPr>
            </w:pPr>
          </w:p>
        </w:tc>
        <w:tc>
          <w:tcPr>
            <w:tcW w:w="1818" w:type="dxa"/>
            <w:noWrap/>
            <w:hideMark/>
          </w:tcPr>
          <w:p w14:paraId="21BAD75C" w14:textId="77777777" w:rsidR="004C17EA" w:rsidRPr="004C17EA" w:rsidRDefault="004C17EA" w:rsidP="00A816F5">
            <w:pPr>
              <w:rPr>
                <w:rFonts w:asciiTheme="minorHAnsi" w:hAnsiTheme="minorHAnsi" w:cstheme="minorHAnsi"/>
                <w:sz w:val="24"/>
                <w:szCs w:val="24"/>
              </w:rPr>
            </w:pPr>
          </w:p>
        </w:tc>
        <w:tc>
          <w:tcPr>
            <w:tcW w:w="843" w:type="dxa"/>
            <w:noWrap/>
            <w:hideMark/>
          </w:tcPr>
          <w:p w14:paraId="17E4B400" w14:textId="77777777" w:rsidR="004C17EA" w:rsidRPr="004C17EA" w:rsidRDefault="004C17EA" w:rsidP="00A816F5">
            <w:pPr>
              <w:rPr>
                <w:rFonts w:asciiTheme="minorHAnsi" w:hAnsiTheme="minorHAnsi" w:cstheme="minorHAnsi"/>
                <w:sz w:val="24"/>
                <w:szCs w:val="24"/>
              </w:rPr>
            </w:pPr>
          </w:p>
        </w:tc>
        <w:tc>
          <w:tcPr>
            <w:tcW w:w="1247" w:type="dxa"/>
            <w:noWrap/>
            <w:hideMark/>
          </w:tcPr>
          <w:p w14:paraId="3BDA13BB" w14:textId="77777777" w:rsidR="004C17EA" w:rsidRPr="004C17EA" w:rsidRDefault="004C17EA" w:rsidP="00A816F5">
            <w:pPr>
              <w:rPr>
                <w:rFonts w:asciiTheme="minorHAnsi" w:hAnsiTheme="minorHAnsi" w:cstheme="minorHAnsi"/>
                <w:sz w:val="24"/>
                <w:szCs w:val="24"/>
              </w:rPr>
            </w:pPr>
          </w:p>
        </w:tc>
        <w:tc>
          <w:tcPr>
            <w:tcW w:w="1040" w:type="dxa"/>
            <w:noWrap/>
            <w:hideMark/>
          </w:tcPr>
          <w:p w14:paraId="3833BB76" w14:textId="77777777" w:rsidR="004C17EA" w:rsidRPr="004C17EA" w:rsidRDefault="004C17EA" w:rsidP="00A816F5">
            <w:pPr>
              <w:rPr>
                <w:rFonts w:asciiTheme="minorHAnsi" w:hAnsiTheme="minorHAnsi" w:cstheme="minorHAnsi"/>
                <w:sz w:val="24"/>
                <w:szCs w:val="24"/>
              </w:rPr>
            </w:pPr>
          </w:p>
        </w:tc>
        <w:tc>
          <w:tcPr>
            <w:tcW w:w="2199" w:type="dxa"/>
            <w:noWrap/>
            <w:hideMark/>
          </w:tcPr>
          <w:p w14:paraId="33AB5F21" w14:textId="77777777" w:rsidR="004C17EA" w:rsidRPr="004C17EA" w:rsidRDefault="004C17EA" w:rsidP="00A816F5">
            <w:pPr>
              <w:rPr>
                <w:rFonts w:asciiTheme="minorHAnsi" w:hAnsiTheme="minorHAnsi" w:cstheme="minorHAnsi"/>
                <w:sz w:val="24"/>
                <w:szCs w:val="24"/>
              </w:rPr>
            </w:pPr>
          </w:p>
        </w:tc>
      </w:tr>
      <w:tr w:rsidR="004C17EA" w:rsidRPr="004C17EA" w14:paraId="3C72B3CC" w14:textId="77777777" w:rsidTr="006E0DFA">
        <w:trPr>
          <w:trHeight w:val="300"/>
        </w:trPr>
        <w:tc>
          <w:tcPr>
            <w:tcW w:w="2203" w:type="dxa"/>
            <w:noWrap/>
            <w:hideMark/>
          </w:tcPr>
          <w:p w14:paraId="7FD4441E" w14:textId="1C7AC801" w:rsidR="004C17EA" w:rsidRPr="00051EBF" w:rsidRDefault="004C17EA" w:rsidP="00A816F5">
            <w:pPr>
              <w:rPr>
                <w:rFonts w:asciiTheme="minorHAnsi" w:hAnsiTheme="minorHAnsi" w:cstheme="minorHAnsi"/>
                <w:sz w:val="20"/>
                <w:szCs w:val="20"/>
              </w:rPr>
            </w:pPr>
            <w:r w:rsidRPr="00051EBF">
              <w:rPr>
                <w:rFonts w:asciiTheme="minorHAnsi" w:hAnsiTheme="minorHAnsi" w:cstheme="minorHAnsi"/>
                <w:sz w:val="20"/>
                <w:szCs w:val="20"/>
              </w:rPr>
              <w:t>L4 Certificate of HE Applied Leadership and Management</w:t>
            </w:r>
          </w:p>
        </w:tc>
        <w:tc>
          <w:tcPr>
            <w:tcW w:w="1818" w:type="dxa"/>
            <w:noWrap/>
            <w:hideMark/>
          </w:tcPr>
          <w:p w14:paraId="0D462937" w14:textId="77777777" w:rsidR="004C17EA" w:rsidRPr="00051EBF" w:rsidRDefault="004C17EA" w:rsidP="00A816F5">
            <w:pPr>
              <w:rPr>
                <w:rFonts w:asciiTheme="minorHAnsi" w:hAnsiTheme="minorHAnsi" w:cstheme="minorHAnsi"/>
                <w:sz w:val="20"/>
                <w:szCs w:val="20"/>
              </w:rPr>
            </w:pPr>
          </w:p>
        </w:tc>
        <w:tc>
          <w:tcPr>
            <w:tcW w:w="843" w:type="dxa"/>
            <w:noWrap/>
            <w:hideMark/>
          </w:tcPr>
          <w:p w14:paraId="57A7CF43" w14:textId="77777777" w:rsidR="004C17EA" w:rsidRPr="00051EBF" w:rsidRDefault="004C17EA" w:rsidP="00A816F5">
            <w:pPr>
              <w:rPr>
                <w:rFonts w:asciiTheme="minorHAnsi" w:hAnsiTheme="minorHAnsi" w:cstheme="minorHAnsi"/>
                <w:sz w:val="20"/>
                <w:szCs w:val="20"/>
              </w:rPr>
            </w:pPr>
            <w:r w:rsidRPr="00051EBF">
              <w:rPr>
                <w:rFonts w:asciiTheme="minorHAnsi" w:hAnsiTheme="minorHAnsi" w:cstheme="minorHAnsi"/>
                <w:sz w:val="20"/>
                <w:szCs w:val="20"/>
              </w:rPr>
              <w:t>2024</w:t>
            </w:r>
          </w:p>
        </w:tc>
        <w:tc>
          <w:tcPr>
            <w:tcW w:w="1247" w:type="dxa"/>
            <w:noWrap/>
            <w:hideMark/>
          </w:tcPr>
          <w:p w14:paraId="5BC72497" w14:textId="77777777" w:rsidR="004C17EA" w:rsidRPr="00051EBF" w:rsidRDefault="004C17EA" w:rsidP="00A816F5">
            <w:pPr>
              <w:rPr>
                <w:rFonts w:asciiTheme="minorHAnsi" w:hAnsiTheme="minorHAnsi" w:cstheme="minorHAnsi"/>
                <w:sz w:val="20"/>
                <w:szCs w:val="20"/>
              </w:rPr>
            </w:pPr>
            <w:r w:rsidRPr="00051EBF">
              <w:rPr>
                <w:rFonts w:asciiTheme="minorHAnsi" w:hAnsiTheme="minorHAnsi" w:cstheme="minorHAnsi"/>
                <w:sz w:val="20"/>
                <w:szCs w:val="20"/>
              </w:rPr>
              <w:t>1 Year</w:t>
            </w:r>
          </w:p>
        </w:tc>
        <w:tc>
          <w:tcPr>
            <w:tcW w:w="1040" w:type="dxa"/>
            <w:noWrap/>
            <w:hideMark/>
          </w:tcPr>
          <w:p w14:paraId="01D39A3D" w14:textId="77777777" w:rsidR="004C17EA" w:rsidRPr="00051EBF" w:rsidRDefault="004C17EA" w:rsidP="00A816F5">
            <w:pPr>
              <w:rPr>
                <w:rFonts w:asciiTheme="minorHAnsi" w:hAnsiTheme="minorHAnsi" w:cstheme="minorHAnsi"/>
                <w:sz w:val="20"/>
                <w:szCs w:val="20"/>
              </w:rPr>
            </w:pPr>
            <w:r w:rsidRPr="00051EBF">
              <w:rPr>
                <w:rFonts w:asciiTheme="minorHAnsi" w:hAnsiTheme="minorHAnsi" w:cstheme="minorHAnsi"/>
                <w:sz w:val="20"/>
                <w:szCs w:val="20"/>
              </w:rPr>
              <w:t>In Progress</w:t>
            </w:r>
          </w:p>
        </w:tc>
        <w:tc>
          <w:tcPr>
            <w:tcW w:w="2199" w:type="dxa"/>
            <w:noWrap/>
            <w:hideMark/>
          </w:tcPr>
          <w:p w14:paraId="2DD0C06C" w14:textId="77777777" w:rsidR="004C17EA" w:rsidRPr="00051EBF" w:rsidRDefault="004C17EA" w:rsidP="00A816F5">
            <w:pPr>
              <w:rPr>
                <w:rFonts w:asciiTheme="minorHAnsi" w:hAnsiTheme="minorHAnsi" w:cstheme="minorHAnsi"/>
                <w:sz w:val="20"/>
                <w:szCs w:val="20"/>
              </w:rPr>
            </w:pPr>
            <w:r w:rsidRPr="00051EBF">
              <w:rPr>
                <w:rFonts w:asciiTheme="minorHAnsi" w:hAnsiTheme="minorHAnsi" w:cstheme="minorHAnsi"/>
                <w:sz w:val="20"/>
                <w:szCs w:val="20"/>
              </w:rPr>
              <w:t>University of Wales Trinity Saint David</w:t>
            </w:r>
          </w:p>
        </w:tc>
      </w:tr>
      <w:tr w:rsidR="004C17EA" w:rsidRPr="004C17EA" w14:paraId="24662239" w14:textId="77777777" w:rsidTr="006E0DFA">
        <w:trPr>
          <w:trHeight w:val="300"/>
        </w:trPr>
        <w:tc>
          <w:tcPr>
            <w:tcW w:w="2203" w:type="dxa"/>
            <w:noWrap/>
            <w:hideMark/>
          </w:tcPr>
          <w:p w14:paraId="17686B4F" w14:textId="77777777" w:rsidR="004C17EA" w:rsidRPr="00051EBF" w:rsidRDefault="004C17EA" w:rsidP="00A816F5">
            <w:pPr>
              <w:rPr>
                <w:rFonts w:asciiTheme="minorHAnsi" w:hAnsiTheme="minorHAnsi" w:cstheme="minorHAnsi"/>
                <w:sz w:val="20"/>
                <w:szCs w:val="20"/>
              </w:rPr>
            </w:pPr>
          </w:p>
        </w:tc>
        <w:tc>
          <w:tcPr>
            <w:tcW w:w="1818" w:type="dxa"/>
            <w:noWrap/>
            <w:hideMark/>
          </w:tcPr>
          <w:p w14:paraId="1BE97325" w14:textId="77777777" w:rsidR="004C17EA" w:rsidRPr="00051EBF" w:rsidRDefault="004C17EA" w:rsidP="00A816F5">
            <w:pPr>
              <w:rPr>
                <w:rFonts w:asciiTheme="minorHAnsi" w:hAnsiTheme="minorHAnsi" w:cstheme="minorHAnsi"/>
                <w:sz w:val="20"/>
                <w:szCs w:val="20"/>
              </w:rPr>
            </w:pPr>
            <w:r w:rsidRPr="00051EBF">
              <w:rPr>
                <w:rFonts w:asciiTheme="minorHAnsi" w:hAnsiTheme="minorHAnsi" w:cstheme="minorHAnsi"/>
                <w:sz w:val="20"/>
                <w:szCs w:val="20"/>
              </w:rPr>
              <w:t>Attending leadership webinars</w:t>
            </w:r>
          </w:p>
        </w:tc>
        <w:tc>
          <w:tcPr>
            <w:tcW w:w="843" w:type="dxa"/>
            <w:noWrap/>
            <w:hideMark/>
          </w:tcPr>
          <w:p w14:paraId="65F303D1" w14:textId="77777777" w:rsidR="004C17EA" w:rsidRPr="00051EBF" w:rsidRDefault="004C17EA" w:rsidP="00A816F5">
            <w:pPr>
              <w:rPr>
                <w:rFonts w:asciiTheme="minorHAnsi" w:hAnsiTheme="minorHAnsi" w:cstheme="minorHAnsi"/>
                <w:sz w:val="20"/>
                <w:szCs w:val="20"/>
              </w:rPr>
            </w:pPr>
            <w:r w:rsidRPr="00051EBF">
              <w:rPr>
                <w:rFonts w:asciiTheme="minorHAnsi" w:hAnsiTheme="minorHAnsi" w:cstheme="minorHAnsi"/>
                <w:sz w:val="20"/>
                <w:szCs w:val="20"/>
              </w:rPr>
              <w:t>2024</w:t>
            </w:r>
          </w:p>
        </w:tc>
        <w:tc>
          <w:tcPr>
            <w:tcW w:w="1247" w:type="dxa"/>
            <w:noWrap/>
            <w:hideMark/>
          </w:tcPr>
          <w:p w14:paraId="36E65DAA" w14:textId="77777777" w:rsidR="004C17EA" w:rsidRPr="00051EBF" w:rsidRDefault="004C17EA" w:rsidP="00A816F5">
            <w:pPr>
              <w:rPr>
                <w:rFonts w:asciiTheme="minorHAnsi" w:hAnsiTheme="minorHAnsi" w:cstheme="minorHAnsi"/>
                <w:sz w:val="20"/>
                <w:szCs w:val="20"/>
              </w:rPr>
            </w:pPr>
            <w:r w:rsidRPr="00051EBF">
              <w:rPr>
                <w:rFonts w:asciiTheme="minorHAnsi" w:hAnsiTheme="minorHAnsi" w:cstheme="minorHAnsi"/>
                <w:sz w:val="20"/>
                <w:szCs w:val="20"/>
              </w:rPr>
              <w:t>Ongoing</w:t>
            </w:r>
          </w:p>
        </w:tc>
        <w:tc>
          <w:tcPr>
            <w:tcW w:w="1040" w:type="dxa"/>
            <w:noWrap/>
            <w:hideMark/>
          </w:tcPr>
          <w:p w14:paraId="3EA41C73" w14:textId="77777777" w:rsidR="004C17EA" w:rsidRPr="00051EBF" w:rsidRDefault="004C17EA" w:rsidP="00A816F5">
            <w:pPr>
              <w:rPr>
                <w:rFonts w:asciiTheme="minorHAnsi" w:hAnsiTheme="minorHAnsi" w:cstheme="minorHAnsi"/>
                <w:sz w:val="20"/>
                <w:szCs w:val="20"/>
              </w:rPr>
            </w:pPr>
            <w:r w:rsidRPr="00051EBF">
              <w:rPr>
                <w:rFonts w:asciiTheme="minorHAnsi" w:hAnsiTheme="minorHAnsi" w:cstheme="minorHAnsi"/>
                <w:sz w:val="20"/>
                <w:szCs w:val="20"/>
              </w:rPr>
              <w:t>In Progress</w:t>
            </w:r>
          </w:p>
        </w:tc>
        <w:tc>
          <w:tcPr>
            <w:tcW w:w="2199" w:type="dxa"/>
            <w:noWrap/>
            <w:hideMark/>
          </w:tcPr>
          <w:p w14:paraId="38E42B83" w14:textId="77777777" w:rsidR="004C17EA" w:rsidRPr="00051EBF" w:rsidRDefault="004C17EA" w:rsidP="00A816F5">
            <w:pPr>
              <w:rPr>
                <w:rFonts w:asciiTheme="minorHAnsi" w:hAnsiTheme="minorHAnsi" w:cstheme="minorHAnsi"/>
                <w:sz w:val="20"/>
                <w:szCs w:val="20"/>
              </w:rPr>
            </w:pPr>
            <w:r w:rsidRPr="00051EBF">
              <w:rPr>
                <w:rFonts w:asciiTheme="minorHAnsi" w:hAnsiTheme="minorHAnsi" w:cstheme="minorHAnsi"/>
                <w:sz w:val="20"/>
                <w:szCs w:val="20"/>
              </w:rPr>
              <w:t>Online professional platforms</w:t>
            </w:r>
          </w:p>
        </w:tc>
      </w:tr>
      <w:tr w:rsidR="004C17EA" w:rsidRPr="004C17EA" w14:paraId="35C3B201" w14:textId="77777777" w:rsidTr="006E0DFA">
        <w:trPr>
          <w:trHeight w:val="300"/>
        </w:trPr>
        <w:tc>
          <w:tcPr>
            <w:tcW w:w="2203" w:type="dxa"/>
            <w:noWrap/>
            <w:hideMark/>
          </w:tcPr>
          <w:p w14:paraId="7D3BB22E" w14:textId="77777777" w:rsidR="004C17EA" w:rsidRPr="00051EBF" w:rsidRDefault="004C17EA" w:rsidP="00A816F5">
            <w:pPr>
              <w:rPr>
                <w:rFonts w:asciiTheme="minorHAnsi" w:hAnsiTheme="minorHAnsi" w:cstheme="minorHAnsi"/>
                <w:sz w:val="20"/>
                <w:szCs w:val="20"/>
              </w:rPr>
            </w:pPr>
          </w:p>
        </w:tc>
        <w:tc>
          <w:tcPr>
            <w:tcW w:w="1818" w:type="dxa"/>
            <w:noWrap/>
            <w:hideMark/>
          </w:tcPr>
          <w:p w14:paraId="762F87DE" w14:textId="77777777" w:rsidR="004C17EA" w:rsidRPr="00051EBF" w:rsidRDefault="004C17EA" w:rsidP="00A816F5">
            <w:pPr>
              <w:rPr>
                <w:rFonts w:asciiTheme="minorHAnsi" w:hAnsiTheme="minorHAnsi" w:cstheme="minorHAnsi"/>
                <w:sz w:val="20"/>
                <w:szCs w:val="20"/>
              </w:rPr>
            </w:pPr>
            <w:r w:rsidRPr="00051EBF">
              <w:rPr>
                <w:rFonts w:asciiTheme="minorHAnsi" w:hAnsiTheme="minorHAnsi" w:cstheme="minorHAnsi"/>
                <w:sz w:val="20"/>
                <w:szCs w:val="20"/>
              </w:rPr>
              <w:t>Peer learning and mentoring</w:t>
            </w:r>
          </w:p>
        </w:tc>
        <w:tc>
          <w:tcPr>
            <w:tcW w:w="843" w:type="dxa"/>
            <w:noWrap/>
            <w:hideMark/>
          </w:tcPr>
          <w:p w14:paraId="187C44EA" w14:textId="77777777" w:rsidR="004C17EA" w:rsidRPr="00051EBF" w:rsidRDefault="004C17EA" w:rsidP="00A816F5">
            <w:pPr>
              <w:rPr>
                <w:rFonts w:asciiTheme="minorHAnsi" w:hAnsiTheme="minorHAnsi" w:cstheme="minorHAnsi"/>
                <w:sz w:val="20"/>
                <w:szCs w:val="20"/>
              </w:rPr>
            </w:pPr>
            <w:r w:rsidRPr="00051EBF">
              <w:rPr>
                <w:rFonts w:asciiTheme="minorHAnsi" w:hAnsiTheme="minorHAnsi" w:cstheme="minorHAnsi"/>
                <w:sz w:val="20"/>
                <w:szCs w:val="20"/>
              </w:rPr>
              <w:t>2024</w:t>
            </w:r>
          </w:p>
        </w:tc>
        <w:tc>
          <w:tcPr>
            <w:tcW w:w="1247" w:type="dxa"/>
            <w:noWrap/>
            <w:hideMark/>
          </w:tcPr>
          <w:p w14:paraId="726C82D2" w14:textId="77777777" w:rsidR="004C17EA" w:rsidRPr="00051EBF" w:rsidRDefault="004C17EA" w:rsidP="00A816F5">
            <w:pPr>
              <w:rPr>
                <w:rFonts w:asciiTheme="minorHAnsi" w:hAnsiTheme="minorHAnsi" w:cstheme="minorHAnsi"/>
                <w:sz w:val="20"/>
                <w:szCs w:val="20"/>
              </w:rPr>
            </w:pPr>
            <w:r w:rsidRPr="00051EBF">
              <w:rPr>
                <w:rFonts w:asciiTheme="minorHAnsi" w:hAnsiTheme="minorHAnsi" w:cstheme="minorHAnsi"/>
                <w:sz w:val="20"/>
                <w:szCs w:val="20"/>
              </w:rPr>
              <w:t>Ongoing</w:t>
            </w:r>
          </w:p>
        </w:tc>
        <w:tc>
          <w:tcPr>
            <w:tcW w:w="1040" w:type="dxa"/>
            <w:noWrap/>
            <w:hideMark/>
          </w:tcPr>
          <w:p w14:paraId="47E3ACDF" w14:textId="77777777" w:rsidR="004C17EA" w:rsidRPr="00051EBF" w:rsidRDefault="004C17EA" w:rsidP="00A816F5">
            <w:pPr>
              <w:rPr>
                <w:rFonts w:asciiTheme="minorHAnsi" w:hAnsiTheme="minorHAnsi" w:cstheme="minorHAnsi"/>
                <w:sz w:val="20"/>
                <w:szCs w:val="20"/>
              </w:rPr>
            </w:pPr>
            <w:r w:rsidRPr="00051EBF">
              <w:rPr>
                <w:rFonts w:asciiTheme="minorHAnsi" w:hAnsiTheme="minorHAnsi" w:cstheme="minorHAnsi"/>
                <w:sz w:val="20"/>
                <w:szCs w:val="20"/>
              </w:rPr>
              <w:t>Active</w:t>
            </w:r>
          </w:p>
        </w:tc>
        <w:tc>
          <w:tcPr>
            <w:tcW w:w="2199" w:type="dxa"/>
            <w:noWrap/>
            <w:hideMark/>
          </w:tcPr>
          <w:p w14:paraId="046BC726" w14:textId="77777777" w:rsidR="004C17EA" w:rsidRPr="00051EBF" w:rsidRDefault="004C17EA" w:rsidP="00A816F5">
            <w:pPr>
              <w:rPr>
                <w:rFonts w:asciiTheme="minorHAnsi" w:hAnsiTheme="minorHAnsi" w:cstheme="minorHAnsi"/>
                <w:sz w:val="20"/>
                <w:szCs w:val="20"/>
              </w:rPr>
            </w:pPr>
            <w:r w:rsidRPr="00051EBF">
              <w:rPr>
                <w:rFonts w:asciiTheme="minorHAnsi" w:hAnsiTheme="minorHAnsi" w:cstheme="minorHAnsi"/>
                <w:sz w:val="20"/>
                <w:szCs w:val="20"/>
              </w:rPr>
              <w:t>Workplace collaboration</w:t>
            </w:r>
          </w:p>
        </w:tc>
      </w:tr>
      <w:tr w:rsidR="004C17EA" w:rsidRPr="004C17EA" w14:paraId="10CC648C" w14:textId="77777777" w:rsidTr="006E0DFA">
        <w:trPr>
          <w:trHeight w:val="300"/>
        </w:trPr>
        <w:tc>
          <w:tcPr>
            <w:tcW w:w="2203" w:type="dxa"/>
            <w:noWrap/>
            <w:hideMark/>
          </w:tcPr>
          <w:p w14:paraId="2F90A8DB" w14:textId="77777777" w:rsidR="004C17EA" w:rsidRPr="00051EBF" w:rsidRDefault="004C17EA" w:rsidP="00A816F5">
            <w:pPr>
              <w:rPr>
                <w:rFonts w:asciiTheme="minorHAnsi" w:hAnsiTheme="minorHAnsi" w:cstheme="minorHAnsi"/>
                <w:sz w:val="20"/>
                <w:szCs w:val="20"/>
              </w:rPr>
            </w:pPr>
          </w:p>
        </w:tc>
        <w:tc>
          <w:tcPr>
            <w:tcW w:w="1818" w:type="dxa"/>
            <w:noWrap/>
            <w:hideMark/>
          </w:tcPr>
          <w:p w14:paraId="5BAAA0E4" w14:textId="77777777" w:rsidR="004C17EA" w:rsidRPr="00051EBF" w:rsidRDefault="004C17EA" w:rsidP="00A816F5">
            <w:pPr>
              <w:rPr>
                <w:rFonts w:asciiTheme="minorHAnsi" w:hAnsiTheme="minorHAnsi" w:cstheme="minorHAnsi"/>
                <w:sz w:val="20"/>
                <w:szCs w:val="20"/>
              </w:rPr>
            </w:pPr>
            <w:r w:rsidRPr="00051EBF">
              <w:rPr>
                <w:rFonts w:asciiTheme="minorHAnsi" w:hAnsiTheme="minorHAnsi" w:cstheme="minorHAnsi"/>
                <w:sz w:val="20"/>
                <w:szCs w:val="20"/>
              </w:rPr>
              <w:t>Reading leadership and management journals</w:t>
            </w:r>
          </w:p>
        </w:tc>
        <w:tc>
          <w:tcPr>
            <w:tcW w:w="843" w:type="dxa"/>
            <w:noWrap/>
            <w:hideMark/>
          </w:tcPr>
          <w:p w14:paraId="3BEB21AC" w14:textId="77777777" w:rsidR="004C17EA" w:rsidRPr="00051EBF" w:rsidRDefault="004C17EA" w:rsidP="00A816F5">
            <w:pPr>
              <w:rPr>
                <w:rFonts w:asciiTheme="minorHAnsi" w:hAnsiTheme="minorHAnsi" w:cstheme="minorHAnsi"/>
                <w:sz w:val="20"/>
                <w:szCs w:val="20"/>
              </w:rPr>
            </w:pPr>
            <w:r w:rsidRPr="00051EBF">
              <w:rPr>
                <w:rFonts w:asciiTheme="minorHAnsi" w:hAnsiTheme="minorHAnsi" w:cstheme="minorHAnsi"/>
                <w:sz w:val="20"/>
                <w:szCs w:val="20"/>
              </w:rPr>
              <w:t>2024</w:t>
            </w:r>
          </w:p>
        </w:tc>
        <w:tc>
          <w:tcPr>
            <w:tcW w:w="1247" w:type="dxa"/>
            <w:noWrap/>
            <w:hideMark/>
          </w:tcPr>
          <w:p w14:paraId="46778AF7" w14:textId="77777777" w:rsidR="004C17EA" w:rsidRPr="00051EBF" w:rsidRDefault="004C17EA" w:rsidP="00A816F5">
            <w:pPr>
              <w:rPr>
                <w:rFonts w:asciiTheme="minorHAnsi" w:hAnsiTheme="minorHAnsi" w:cstheme="minorHAnsi"/>
                <w:sz w:val="20"/>
                <w:szCs w:val="20"/>
              </w:rPr>
            </w:pPr>
            <w:r w:rsidRPr="00051EBF">
              <w:rPr>
                <w:rFonts w:asciiTheme="minorHAnsi" w:hAnsiTheme="minorHAnsi" w:cstheme="minorHAnsi"/>
                <w:sz w:val="20"/>
                <w:szCs w:val="20"/>
              </w:rPr>
              <w:t>Ongoing</w:t>
            </w:r>
          </w:p>
        </w:tc>
        <w:tc>
          <w:tcPr>
            <w:tcW w:w="1040" w:type="dxa"/>
            <w:noWrap/>
            <w:hideMark/>
          </w:tcPr>
          <w:p w14:paraId="731B0A82" w14:textId="77777777" w:rsidR="004C17EA" w:rsidRPr="00051EBF" w:rsidRDefault="004C17EA" w:rsidP="00A816F5">
            <w:pPr>
              <w:rPr>
                <w:rFonts w:asciiTheme="minorHAnsi" w:hAnsiTheme="minorHAnsi" w:cstheme="minorHAnsi"/>
                <w:sz w:val="20"/>
                <w:szCs w:val="20"/>
              </w:rPr>
            </w:pPr>
            <w:r w:rsidRPr="00051EBF">
              <w:rPr>
                <w:rFonts w:asciiTheme="minorHAnsi" w:hAnsiTheme="minorHAnsi" w:cstheme="minorHAnsi"/>
                <w:sz w:val="20"/>
                <w:szCs w:val="20"/>
              </w:rPr>
              <w:t>Active</w:t>
            </w:r>
          </w:p>
        </w:tc>
        <w:tc>
          <w:tcPr>
            <w:tcW w:w="2199" w:type="dxa"/>
            <w:noWrap/>
            <w:hideMark/>
          </w:tcPr>
          <w:p w14:paraId="6F6F02D4" w14:textId="77777777" w:rsidR="004C17EA" w:rsidRPr="00051EBF" w:rsidRDefault="004C17EA" w:rsidP="00A816F5">
            <w:pPr>
              <w:rPr>
                <w:rFonts w:asciiTheme="minorHAnsi" w:hAnsiTheme="minorHAnsi" w:cstheme="minorHAnsi"/>
                <w:sz w:val="20"/>
                <w:szCs w:val="20"/>
              </w:rPr>
            </w:pPr>
            <w:r w:rsidRPr="00051EBF">
              <w:rPr>
                <w:rFonts w:asciiTheme="minorHAnsi" w:hAnsiTheme="minorHAnsi" w:cstheme="minorHAnsi"/>
                <w:sz w:val="20"/>
                <w:szCs w:val="20"/>
              </w:rPr>
              <w:t>Self-directed study</w:t>
            </w:r>
          </w:p>
        </w:tc>
      </w:tr>
      <w:tr w:rsidR="004C17EA" w:rsidRPr="004C17EA" w14:paraId="03412C89" w14:textId="77777777" w:rsidTr="006E0DFA">
        <w:trPr>
          <w:trHeight w:val="300"/>
        </w:trPr>
        <w:tc>
          <w:tcPr>
            <w:tcW w:w="2203" w:type="dxa"/>
            <w:noWrap/>
            <w:hideMark/>
          </w:tcPr>
          <w:p w14:paraId="0C3A0722" w14:textId="77777777" w:rsidR="004C17EA" w:rsidRPr="00051EBF" w:rsidRDefault="004C17EA" w:rsidP="00A816F5">
            <w:pPr>
              <w:rPr>
                <w:rFonts w:asciiTheme="minorHAnsi" w:hAnsiTheme="minorHAnsi" w:cstheme="minorHAnsi"/>
                <w:sz w:val="20"/>
                <w:szCs w:val="20"/>
              </w:rPr>
            </w:pPr>
          </w:p>
        </w:tc>
        <w:tc>
          <w:tcPr>
            <w:tcW w:w="1818" w:type="dxa"/>
            <w:noWrap/>
            <w:hideMark/>
          </w:tcPr>
          <w:p w14:paraId="293066A4" w14:textId="77777777" w:rsidR="004C17EA" w:rsidRPr="00051EBF" w:rsidRDefault="004C17EA" w:rsidP="00A816F5">
            <w:pPr>
              <w:rPr>
                <w:rFonts w:asciiTheme="minorHAnsi" w:hAnsiTheme="minorHAnsi" w:cstheme="minorHAnsi"/>
                <w:sz w:val="20"/>
                <w:szCs w:val="20"/>
              </w:rPr>
            </w:pPr>
            <w:r w:rsidRPr="00051EBF">
              <w:rPr>
                <w:rFonts w:asciiTheme="minorHAnsi" w:hAnsiTheme="minorHAnsi" w:cstheme="minorHAnsi"/>
                <w:sz w:val="20"/>
                <w:szCs w:val="20"/>
              </w:rPr>
              <w:t>Reflective practice and journaling</w:t>
            </w:r>
          </w:p>
        </w:tc>
        <w:tc>
          <w:tcPr>
            <w:tcW w:w="843" w:type="dxa"/>
            <w:noWrap/>
            <w:hideMark/>
          </w:tcPr>
          <w:p w14:paraId="40DE5966" w14:textId="77777777" w:rsidR="004C17EA" w:rsidRPr="00051EBF" w:rsidRDefault="004C17EA" w:rsidP="00A816F5">
            <w:pPr>
              <w:rPr>
                <w:rFonts w:asciiTheme="minorHAnsi" w:hAnsiTheme="minorHAnsi" w:cstheme="minorHAnsi"/>
                <w:sz w:val="20"/>
                <w:szCs w:val="20"/>
              </w:rPr>
            </w:pPr>
            <w:r w:rsidRPr="00051EBF">
              <w:rPr>
                <w:rFonts w:asciiTheme="minorHAnsi" w:hAnsiTheme="minorHAnsi" w:cstheme="minorHAnsi"/>
                <w:sz w:val="20"/>
                <w:szCs w:val="20"/>
              </w:rPr>
              <w:t>2024</w:t>
            </w:r>
          </w:p>
        </w:tc>
        <w:tc>
          <w:tcPr>
            <w:tcW w:w="1247" w:type="dxa"/>
            <w:noWrap/>
            <w:hideMark/>
          </w:tcPr>
          <w:p w14:paraId="2D188442" w14:textId="77777777" w:rsidR="004C17EA" w:rsidRPr="00051EBF" w:rsidRDefault="004C17EA" w:rsidP="00A816F5">
            <w:pPr>
              <w:rPr>
                <w:rFonts w:asciiTheme="minorHAnsi" w:hAnsiTheme="minorHAnsi" w:cstheme="minorHAnsi"/>
                <w:sz w:val="20"/>
                <w:szCs w:val="20"/>
              </w:rPr>
            </w:pPr>
            <w:r w:rsidRPr="00051EBF">
              <w:rPr>
                <w:rFonts w:asciiTheme="minorHAnsi" w:hAnsiTheme="minorHAnsi" w:cstheme="minorHAnsi"/>
                <w:sz w:val="20"/>
                <w:szCs w:val="20"/>
              </w:rPr>
              <w:t>Ongoing</w:t>
            </w:r>
          </w:p>
        </w:tc>
        <w:tc>
          <w:tcPr>
            <w:tcW w:w="1040" w:type="dxa"/>
            <w:noWrap/>
            <w:hideMark/>
          </w:tcPr>
          <w:p w14:paraId="2096A887" w14:textId="77777777" w:rsidR="004C17EA" w:rsidRPr="00051EBF" w:rsidRDefault="004C17EA" w:rsidP="00A816F5">
            <w:pPr>
              <w:rPr>
                <w:rFonts w:asciiTheme="minorHAnsi" w:hAnsiTheme="minorHAnsi" w:cstheme="minorHAnsi"/>
                <w:sz w:val="20"/>
                <w:szCs w:val="20"/>
              </w:rPr>
            </w:pPr>
            <w:r w:rsidRPr="00051EBF">
              <w:rPr>
                <w:rFonts w:asciiTheme="minorHAnsi" w:hAnsiTheme="minorHAnsi" w:cstheme="minorHAnsi"/>
                <w:sz w:val="20"/>
                <w:szCs w:val="20"/>
              </w:rPr>
              <w:t>Active</w:t>
            </w:r>
          </w:p>
        </w:tc>
        <w:tc>
          <w:tcPr>
            <w:tcW w:w="2199" w:type="dxa"/>
            <w:noWrap/>
            <w:hideMark/>
          </w:tcPr>
          <w:p w14:paraId="4ECC00A2" w14:textId="77777777" w:rsidR="004C17EA" w:rsidRPr="00051EBF" w:rsidRDefault="004C17EA" w:rsidP="00A816F5">
            <w:pPr>
              <w:rPr>
                <w:rFonts w:asciiTheme="minorHAnsi" w:hAnsiTheme="minorHAnsi" w:cstheme="minorHAnsi"/>
                <w:sz w:val="20"/>
                <w:szCs w:val="20"/>
              </w:rPr>
            </w:pPr>
            <w:r w:rsidRPr="00051EBF">
              <w:rPr>
                <w:rFonts w:asciiTheme="minorHAnsi" w:hAnsiTheme="minorHAnsi" w:cstheme="minorHAnsi"/>
                <w:sz w:val="20"/>
                <w:szCs w:val="20"/>
              </w:rPr>
              <w:t>Tracking personal learning progress</w:t>
            </w:r>
          </w:p>
        </w:tc>
      </w:tr>
      <w:tr w:rsidR="004C17EA" w:rsidRPr="004C17EA" w14:paraId="2F6D7B0F" w14:textId="77777777" w:rsidTr="006E0DFA">
        <w:trPr>
          <w:trHeight w:val="300"/>
        </w:trPr>
        <w:tc>
          <w:tcPr>
            <w:tcW w:w="2203" w:type="dxa"/>
            <w:noWrap/>
            <w:hideMark/>
          </w:tcPr>
          <w:p w14:paraId="76562389" w14:textId="77777777" w:rsidR="004C17EA" w:rsidRPr="00051EBF" w:rsidRDefault="004C17EA" w:rsidP="00A816F5">
            <w:pPr>
              <w:rPr>
                <w:rFonts w:asciiTheme="minorHAnsi" w:hAnsiTheme="minorHAnsi" w:cstheme="minorHAnsi"/>
                <w:sz w:val="20"/>
                <w:szCs w:val="20"/>
              </w:rPr>
            </w:pPr>
          </w:p>
        </w:tc>
        <w:tc>
          <w:tcPr>
            <w:tcW w:w="1818" w:type="dxa"/>
            <w:noWrap/>
            <w:hideMark/>
          </w:tcPr>
          <w:p w14:paraId="619E3F92" w14:textId="77777777" w:rsidR="004C17EA" w:rsidRPr="00051EBF" w:rsidRDefault="004C17EA" w:rsidP="00A816F5">
            <w:pPr>
              <w:rPr>
                <w:rFonts w:asciiTheme="minorHAnsi" w:hAnsiTheme="minorHAnsi" w:cstheme="minorHAnsi"/>
                <w:sz w:val="20"/>
                <w:szCs w:val="20"/>
              </w:rPr>
            </w:pPr>
            <w:r w:rsidRPr="00051EBF">
              <w:rPr>
                <w:rFonts w:asciiTheme="minorHAnsi" w:hAnsiTheme="minorHAnsi" w:cstheme="minorHAnsi"/>
                <w:sz w:val="20"/>
                <w:szCs w:val="20"/>
              </w:rPr>
              <w:t>Participating in networking events</w:t>
            </w:r>
          </w:p>
        </w:tc>
        <w:tc>
          <w:tcPr>
            <w:tcW w:w="843" w:type="dxa"/>
            <w:noWrap/>
            <w:hideMark/>
          </w:tcPr>
          <w:p w14:paraId="0EF9BE1A" w14:textId="77777777" w:rsidR="004C17EA" w:rsidRPr="00051EBF" w:rsidRDefault="004C17EA" w:rsidP="00A816F5">
            <w:pPr>
              <w:rPr>
                <w:rFonts w:asciiTheme="minorHAnsi" w:hAnsiTheme="minorHAnsi" w:cstheme="minorHAnsi"/>
                <w:sz w:val="20"/>
                <w:szCs w:val="20"/>
              </w:rPr>
            </w:pPr>
            <w:r w:rsidRPr="00051EBF">
              <w:rPr>
                <w:rFonts w:asciiTheme="minorHAnsi" w:hAnsiTheme="minorHAnsi" w:cstheme="minorHAnsi"/>
                <w:sz w:val="20"/>
                <w:szCs w:val="20"/>
              </w:rPr>
              <w:t>2024</w:t>
            </w:r>
          </w:p>
        </w:tc>
        <w:tc>
          <w:tcPr>
            <w:tcW w:w="1247" w:type="dxa"/>
            <w:noWrap/>
            <w:hideMark/>
          </w:tcPr>
          <w:p w14:paraId="1DFE9ACD" w14:textId="77777777" w:rsidR="004C17EA" w:rsidRPr="00051EBF" w:rsidRDefault="004C17EA" w:rsidP="00A816F5">
            <w:pPr>
              <w:rPr>
                <w:rFonts w:asciiTheme="minorHAnsi" w:hAnsiTheme="minorHAnsi" w:cstheme="minorHAnsi"/>
                <w:sz w:val="20"/>
                <w:szCs w:val="20"/>
              </w:rPr>
            </w:pPr>
            <w:r w:rsidRPr="00051EBF">
              <w:rPr>
                <w:rFonts w:asciiTheme="minorHAnsi" w:hAnsiTheme="minorHAnsi" w:cstheme="minorHAnsi"/>
                <w:sz w:val="20"/>
                <w:szCs w:val="20"/>
              </w:rPr>
              <w:t>Occasional</w:t>
            </w:r>
          </w:p>
        </w:tc>
        <w:tc>
          <w:tcPr>
            <w:tcW w:w="1040" w:type="dxa"/>
            <w:noWrap/>
            <w:hideMark/>
          </w:tcPr>
          <w:p w14:paraId="4B857C85" w14:textId="77777777" w:rsidR="004C17EA" w:rsidRPr="00051EBF" w:rsidRDefault="004C17EA" w:rsidP="00A816F5">
            <w:pPr>
              <w:rPr>
                <w:rFonts w:asciiTheme="minorHAnsi" w:hAnsiTheme="minorHAnsi" w:cstheme="minorHAnsi"/>
                <w:sz w:val="20"/>
                <w:szCs w:val="20"/>
              </w:rPr>
            </w:pPr>
            <w:r w:rsidRPr="00051EBF">
              <w:rPr>
                <w:rFonts w:asciiTheme="minorHAnsi" w:hAnsiTheme="minorHAnsi" w:cstheme="minorHAnsi"/>
                <w:sz w:val="20"/>
                <w:szCs w:val="20"/>
              </w:rPr>
              <w:t>Planned</w:t>
            </w:r>
          </w:p>
        </w:tc>
        <w:tc>
          <w:tcPr>
            <w:tcW w:w="2199" w:type="dxa"/>
            <w:noWrap/>
            <w:hideMark/>
          </w:tcPr>
          <w:p w14:paraId="5B06D02F" w14:textId="77777777" w:rsidR="004C17EA" w:rsidRPr="00051EBF" w:rsidRDefault="004C17EA" w:rsidP="00A816F5">
            <w:pPr>
              <w:rPr>
                <w:rFonts w:asciiTheme="minorHAnsi" w:hAnsiTheme="minorHAnsi" w:cstheme="minorHAnsi"/>
                <w:sz w:val="20"/>
                <w:szCs w:val="20"/>
              </w:rPr>
            </w:pPr>
            <w:r w:rsidRPr="00051EBF">
              <w:rPr>
                <w:rFonts w:asciiTheme="minorHAnsi" w:hAnsiTheme="minorHAnsi" w:cstheme="minorHAnsi"/>
                <w:sz w:val="20"/>
                <w:szCs w:val="20"/>
              </w:rPr>
              <w:t>Professional associations &amp; forums</w:t>
            </w:r>
          </w:p>
        </w:tc>
      </w:tr>
      <w:tr w:rsidR="004C17EA" w:rsidRPr="004C17EA" w14:paraId="1E3CDC8D" w14:textId="77777777" w:rsidTr="006E0DFA">
        <w:trPr>
          <w:trHeight w:val="300"/>
        </w:trPr>
        <w:tc>
          <w:tcPr>
            <w:tcW w:w="2203" w:type="dxa"/>
            <w:noWrap/>
            <w:hideMark/>
          </w:tcPr>
          <w:p w14:paraId="1616BC14" w14:textId="77777777" w:rsidR="004C17EA" w:rsidRPr="00051EBF" w:rsidRDefault="004C17EA" w:rsidP="00A816F5">
            <w:pPr>
              <w:rPr>
                <w:rFonts w:asciiTheme="minorHAnsi" w:hAnsiTheme="minorHAnsi" w:cstheme="minorHAnsi"/>
                <w:sz w:val="20"/>
                <w:szCs w:val="20"/>
              </w:rPr>
            </w:pPr>
          </w:p>
        </w:tc>
        <w:tc>
          <w:tcPr>
            <w:tcW w:w="1818" w:type="dxa"/>
            <w:noWrap/>
            <w:hideMark/>
          </w:tcPr>
          <w:p w14:paraId="013A05A4" w14:textId="77777777" w:rsidR="004C17EA" w:rsidRPr="00051EBF" w:rsidRDefault="004C17EA" w:rsidP="00A816F5">
            <w:pPr>
              <w:rPr>
                <w:rFonts w:asciiTheme="minorHAnsi" w:hAnsiTheme="minorHAnsi" w:cstheme="minorHAnsi"/>
                <w:sz w:val="20"/>
                <w:szCs w:val="20"/>
              </w:rPr>
            </w:pPr>
            <w:r w:rsidRPr="00051EBF">
              <w:rPr>
                <w:rFonts w:asciiTheme="minorHAnsi" w:hAnsiTheme="minorHAnsi" w:cstheme="minorHAnsi"/>
                <w:sz w:val="20"/>
                <w:szCs w:val="20"/>
              </w:rPr>
              <w:t>Workshops on communication and team building</w:t>
            </w:r>
          </w:p>
        </w:tc>
        <w:tc>
          <w:tcPr>
            <w:tcW w:w="843" w:type="dxa"/>
            <w:noWrap/>
            <w:hideMark/>
          </w:tcPr>
          <w:p w14:paraId="29F704CD" w14:textId="77777777" w:rsidR="004C17EA" w:rsidRPr="00051EBF" w:rsidRDefault="004C17EA" w:rsidP="00A816F5">
            <w:pPr>
              <w:rPr>
                <w:rFonts w:asciiTheme="minorHAnsi" w:hAnsiTheme="minorHAnsi" w:cstheme="minorHAnsi"/>
                <w:sz w:val="20"/>
                <w:szCs w:val="20"/>
              </w:rPr>
            </w:pPr>
            <w:r w:rsidRPr="00051EBF">
              <w:rPr>
                <w:rFonts w:asciiTheme="minorHAnsi" w:hAnsiTheme="minorHAnsi" w:cstheme="minorHAnsi"/>
                <w:sz w:val="20"/>
                <w:szCs w:val="20"/>
              </w:rPr>
              <w:t>2024</w:t>
            </w:r>
          </w:p>
        </w:tc>
        <w:tc>
          <w:tcPr>
            <w:tcW w:w="1247" w:type="dxa"/>
            <w:noWrap/>
            <w:hideMark/>
          </w:tcPr>
          <w:p w14:paraId="047FE400" w14:textId="77777777" w:rsidR="004C17EA" w:rsidRPr="00051EBF" w:rsidRDefault="004C17EA" w:rsidP="00A816F5">
            <w:pPr>
              <w:rPr>
                <w:rFonts w:asciiTheme="minorHAnsi" w:hAnsiTheme="minorHAnsi" w:cstheme="minorHAnsi"/>
                <w:sz w:val="20"/>
                <w:szCs w:val="20"/>
              </w:rPr>
            </w:pPr>
            <w:r w:rsidRPr="00051EBF">
              <w:rPr>
                <w:rFonts w:asciiTheme="minorHAnsi" w:hAnsiTheme="minorHAnsi" w:cstheme="minorHAnsi"/>
                <w:sz w:val="20"/>
                <w:szCs w:val="20"/>
              </w:rPr>
              <w:t>2–3 Days</w:t>
            </w:r>
          </w:p>
        </w:tc>
        <w:tc>
          <w:tcPr>
            <w:tcW w:w="1040" w:type="dxa"/>
            <w:noWrap/>
            <w:hideMark/>
          </w:tcPr>
          <w:p w14:paraId="395A8378" w14:textId="77777777" w:rsidR="004C17EA" w:rsidRPr="00051EBF" w:rsidRDefault="004C17EA" w:rsidP="00A816F5">
            <w:pPr>
              <w:rPr>
                <w:rFonts w:asciiTheme="minorHAnsi" w:hAnsiTheme="minorHAnsi" w:cstheme="minorHAnsi"/>
                <w:sz w:val="20"/>
                <w:szCs w:val="20"/>
              </w:rPr>
            </w:pPr>
            <w:r w:rsidRPr="00051EBF">
              <w:rPr>
                <w:rFonts w:asciiTheme="minorHAnsi" w:hAnsiTheme="minorHAnsi" w:cstheme="minorHAnsi"/>
                <w:sz w:val="20"/>
                <w:szCs w:val="20"/>
              </w:rPr>
              <w:t>Planned</w:t>
            </w:r>
          </w:p>
        </w:tc>
        <w:tc>
          <w:tcPr>
            <w:tcW w:w="2199" w:type="dxa"/>
            <w:noWrap/>
            <w:hideMark/>
          </w:tcPr>
          <w:p w14:paraId="60725BE9" w14:textId="77777777" w:rsidR="004C17EA" w:rsidRPr="00051EBF" w:rsidRDefault="004C17EA" w:rsidP="00A816F5">
            <w:pPr>
              <w:rPr>
                <w:rFonts w:asciiTheme="minorHAnsi" w:hAnsiTheme="minorHAnsi" w:cstheme="minorHAnsi"/>
                <w:sz w:val="20"/>
                <w:szCs w:val="20"/>
              </w:rPr>
            </w:pPr>
            <w:r w:rsidRPr="00051EBF">
              <w:rPr>
                <w:rFonts w:asciiTheme="minorHAnsi" w:hAnsiTheme="minorHAnsi" w:cstheme="minorHAnsi"/>
                <w:sz w:val="20"/>
                <w:szCs w:val="20"/>
              </w:rPr>
              <w:t>Short-term skill development</w:t>
            </w:r>
          </w:p>
        </w:tc>
      </w:tr>
    </w:tbl>
    <w:p w14:paraId="1FE5DE13" w14:textId="77777777" w:rsidR="004C17EA" w:rsidRPr="004C17EA" w:rsidRDefault="004C17EA" w:rsidP="004C17EA">
      <w:pPr>
        <w:rPr>
          <w:rFonts w:asciiTheme="minorHAnsi" w:hAnsiTheme="minorHAnsi" w:cstheme="minorHAnsi"/>
          <w:sz w:val="24"/>
          <w:szCs w:val="24"/>
        </w:rPr>
      </w:pPr>
    </w:p>
    <w:p w14:paraId="50853201" w14:textId="77777777" w:rsidR="004C17EA" w:rsidRPr="004C17EA" w:rsidRDefault="004C17EA" w:rsidP="004C17EA">
      <w:pPr>
        <w:rPr>
          <w:rFonts w:asciiTheme="minorHAnsi" w:hAnsiTheme="minorHAnsi" w:cstheme="minorHAnsi"/>
          <w:sz w:val="24"/>
          <w:szCs w:val="24"/>
        </w:rPr>
      </w:pPr>
    </w:p>
    <w:p w14:paraId="071265D2" w14:textId="77777777" w:rsidR="00A950A8" w:rsidRPr="004C17EA" w:rsidRDefault="00A950A8" w:rsidP="004C17EA"/>
    <w:sectPr w:rsidR="00A950A8" w:rsidRPr="004C17EA" w:rsidSect="004C17EA">
      <w:headerReference w:type="default" r:id="rId15"/>
      <w:pgSz w:w="12240" w:h="15840"/>
      <w:pgMar w:top="1440" w:right="1440" w:bottom="1440" w:left="1440" w:header="708" w:footer="708"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B487E2" w14:textId="77777777" w:rsidR="00034879" w:rsidRDefault="00034879">
      <w:pPr>
        <w:spacing w:after="0" w:line="240" w:lineRule="auto"/>
      </w:pPr>
      <w:r>
        <w:separator/>
      </w:r>
    </w:p>
  </w:endnote>
  <w:endnote w:type="continuationSeparator" w:id="0">
    <w:p w14:paraId="26CD7CF0" w14:textId="77777777" w:rsidR="00034879" w:rsidRDefault="000348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9DA166" w14:textId="77777777" w:rsidR="00034879" w:rsidRDefault="00034879">
      <w:pPr>
        <w:spacing w:after="0" w:line="240" w:lineRule="auto"/>
      </w:pPr>
      <w:r>
        <w:separator/>
      </w:r>
    </w:p>
  </w:footnote>
  <w:footnote w:type="continuationSeparator" w:id="0">
    <w:p w14:paraId="39AFA169" w14:textId="77777777" w:rsidR="00034879" w:rsidRDefault="000348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4"/>
        <w:szCs w:val="24"/>
      </w:rPr>
      <w:id w:val="-647430053"/>
      <w:docPartObj>
        <w:docPartGallery w:val="Page Numbers (Top of Page)"/>
        <w:docPartUnique/>
      </w:docPartObj>
    </w:sdtPr>
    <w:sdtEndPr>
      <w:rPr>
        <w:noProof/>
      </w:rPr>
    </w:sdtEndPr>
    <w:sdtContent>
      <w:p w14:paraId="79986E7A" w14:textId="77777777" w:rsidR="004C17EA" w:rsidRPr="00345CD3" w:rsidRDefault="004C17EA">
        <w:pPr>
          <w:pStyle w:val="Header"/>
          <w:jc w:val="right"/>
          <w:rPr>
            <w:sz w:val="24"/>
            <w:szCs w:val="24"/>
          </w:rPr>
        </w:pPr>
        <w:r w:rsidRPr="00345CD3">
          <w:rPr>
            <w:sz w:val="24"/>
            <w:szCs w:val="24"/>
          </w:rPr>
          <w:fldChar w:fldCharType="begin"/>
        </w:r>
        <w:r w:rsidRPr="00345CD3">
          <w:rPr>
            <w:sz w:val="24"/>
            <w:szCs w:val="24"/>
          </w:rPr>
          <w:instrText xml:space="preserve"> PAGE   \* MERGEFORMAT </w:instrText>
        </w:r>
        <w:r w:rsidRPr="00345CD3">
          <w:rPr>
            <w:sz w:val="24"/>
            <w:szCs w:val="24"/>
          </w:rPr>
          <w:fldChar w:fldCharType="separate"/>
        </w:r>
        <w:r w:rsidRPr="00345CD3">
          <w:rPr>
            <w:noProof/>
            <w:sz w:val="24"/>
            <w:szCs w:val="24"/>
          </w:rPr>
          <w:t>2</w:t>
        </w:r>
        <w:r w:rsidRPr="00345CD3">
          <w:rPr>
            <w:noProof/>
            <w:sz w:val="24"/>
            <w:szCs w:val="24"/>
          </w:rPr>
          <w:fldChar w:fldCharType="end"/>
        </w:r>
      </w:p>
    </w:sdtContent>
  </w:sdt>
  <w:p w14:paraId="67D3420B" w14:textId="77777777" w:rsidR="004C17EA" w:rsidRPr="00345CD3" w:rsidRDefault="004C17EA">
    <w:pPr>
      <w:pStyle w:val="Header"/>
      <w:rPr>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A30ED"/>
    <w:multiLevelType w:val="multilevel"/>
    <w:tmpl w:val="4E687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91305A"/>
    <w:multiLevelType w:val="multilevel"/>
    <w:tmpl w:val="32067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D04038"/>
    <w:multiLevelType w:val="multilevel"/>
    <w:tmpl w:val="DD92E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707010"/>
    <w:multiLevelType w:val="multilevel"/>
    <w:tmpl w:val="E8022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0C5EC5"/>
    <w:multiLevelType w:val="multilevel"/>
    <w:tmpl w:val="E820C3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2B4287"/>
    <w:multiLevelType w:val="multilevel"/>
    <w:tmpl w:val="0BB0A9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E33723"/>
    <w:multiLevelType w:val="multilevel"/>
    <w:tmpl w:val="E4120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E552C3"/>
    <w:multiLevelType w:val="multilevel"/>
    <w:tmpl w:val="B5286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2E73CF"/>
    <w:multiLevelType w:val="multilevel"/>
    <w:tmpl w:val="42F401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E375A0"/>
    <w:multiLevelType w:val="multilevel"/>
    <w:tmpl w:val="9A228B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0B20D8D"/>
    <w:multiLevelType w:val="multilevel"/>
    <w:tmpl w:val="07268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AE71F20"/>
    <w:multiLevelType w:val="multilevel"/>
    <w:tmpl w:val="A3DE2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42A6159"/>
    <w:multiLevelType w:val="multilevel"/>
    <w:tmpl w:val="AFB64A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52F7721"/>
    <w:multiLevelType w:val="multilevel"/>
    <w:tmpl w:val="E294C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30A1802"/>
    <w:multiLevelType w:val="multilevel"/>
    <w:tmpl w:val="832EF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C76213C"/>
    <w:multiLevelType w:val="multilevel"/>
    <w:tmpl w:val="3FDE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72949660">
    <w:abstractNumId w:val="7"/>
  </w:num>
  <w:num w:numId="2" w16cid:durableId="1972905745">
    <w:abstractNumId w:val="11"/>
  </w:num>
  <w:num w:numId="3" w16cid:durableId="1645696068">
    <w:abstractNumId w:val="15"/>
  </w:num>
  <w:num w:numId="4" w16cid:durableId="1806000818">
    <w:abstractNumId w:val="1"/>
  </w:num>
  <w:num w:numId="5" w16cid:durableId="393282852">
    <w:abstractNumId w:val="3"/>
  </w:num>
  <w:num w:numId="6" w16cid:durableId="665859266">
    <w:abstractNumId w:val="12"/>
  </w:num>
  <w:num w:numId="7" w16cid:durableId="1095663348">
    <w:abstractNumId w:val="5"/>
  </w:num>
  <w:num w:numId="8" w16cid:durableId="478033998">
    <w:abstractNumId w:val="4"/>
  </w:num>
  <w:num w:numId="9" w16cid:durableId="1070730072">
    <w:abstractNumId w:val="9"/>
  </w:num>
  <w:num w:numId="10" w16cid:durableId="304553146">
    <w:abstractNumId w:val="14"/>
  </w:num>
  <w:num w:numId="11" w16cid:durableId="306251280">
    <w:abstractNumId w:val="2"/>
  </w:num>
  <w:num w:numId="12" w16cid:durableId="700277639">
    <w:abstractNumId w:val="8"/>
  </w:num>
  <w:num w:numId="13" w16cid:durableId="2083402471">
    <w:abstractNumId w:val="0"/>
  </w:num>
  <w:num w:numId="14" w16cid:durableId="1764912080">
    <w:abstractNumId w:val="6"/>
  </w:num>
  <w:num w:numId="15" w16cid:durableId="408893391">
    <w:abstractNumId w:val="13"/>
  </w:num>
  <w:num w:numId="16" w16cid:durableId="91261917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0C8"/>
    <w:rsid w:val="00034879"/>
    <w:rsid w:val="00051EBF"/>
    <w:rsid w:val="00086149"/>
    <w:rsid w:val="000F5D54"/>
    <w:rsid w:val="001A3944"/>
    <w:rsid w:val="001D1F82"/>
    <w:rsid w:val="00324328"/>
    <w:rsid w:val="0033173C"/>
    <w:rsid w:val="00385A80"/>
    <w:rsid w:val="003C7F61"/>
    <w:rsid w:val="00433532"/>
    <w:rsid w:val="004C17EA"/>
    <w:rsid w:val="005A554C"/>
    <w:rsid w:val="006401FD"/>
    <w:rsid w:val="006870C8"/>
    <w:rsid w:val="006E0DFA"/>
    <w:rsid w:val="00735B51"/>
    <w:rsid w:val="00835C00"/>
    <w:rsid w:val="00A950A8"/>
    <w:rsid w:val="00B70963"/>
    <w:rsid w:val="00B960D0"/>
    <w:rsid w:val="00CA0302"/>
    <w:rsid w:val="00D01322"/>
    <w:rsid w:val="00D34CF2"/>
    <w:rsid w:val="00DB0749"/>
    <w:rsid w:val="00DD1899"/>
    <w:rsid w:val="00E95F9B"/>
    <w:rsid w:val="00F327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5021E"/>
  <w15:chartTrackingRefBased/>
  <w15:docId w15:val="{EA06E266-5BA5-4738-AD5A-317586F434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17EA"/>
    <w:rPr>
      <w:rFonts w:ascii="Calibri" w:eastAsia="Calibri" w:hAnsi="Calibri" w:cs="Calibri"/>
      <w:lang w:eastAsia="zh-CN"/>
    </w:rPr>
  </w:style>
  <w:style w:type="paragraph" w:styleId="Heading1">
    <w:name w:val="heading 1"/>
    <w:basedOn w:val="Normal"/>
    <w:next w:val="Normal"/>
    <w:link w:val="Heading1Char"/>
    <w:uiPriority w:val="9"/>
    <w:qFormat/>
    <w:rsid w:val="006870C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870C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870C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870C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870C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870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70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70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70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70C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870C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870C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870C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870C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870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70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70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70C8"/>
    <w:rPr>
      <w:rFonts w:eastAsiaTheme="majorEastAsia" w:cstheme="majorBidi"/>
      <w:color w:val="272727" w:themeColor="text1" w:themeTint="D8"/>
    </w:rPr>
  </w:style>
  <w:style w:type="paragraph" w:styleId="Title">
    <w:name w:val="Title"/>
    <w:basedOn w:val="Normal"/>
    <w:next w:val="Normal"/>
    <w:link w:val="TitleChar"/>
    <w:uiPriority w:val="10"/>
    <w:qFormat/>
    <w:rsid w:val="006870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70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70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70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70C8"/>
    <w:pPr>
      <w:spacing w:before="160"/>
      <w:jc w:val="center"/>
    </w:pPr>
    <w:rPr>
      <w:i/>
      <w:iCs/>
      <w:color w:val="404040" w:themeColor="text1" w:themeTint="BF"/>
    </w:rPr>
  </w:style>
  <w:style w:type="character" w:customStyle="1" w:styleId="QuoteChar">
    <w:name w:val="Quote Char"/>
    <w:basedOn w:val="DefaultParagraphFont"/>
    <w:link w:val="Quote"/>
    <w:uiPriority w:val="29"/>
    <w:rsid w:val="006870C8"/>
    <w:rPr>
      <w:i/>
      <w:iCs/>
      <w:color w:val="404040" w:themeColor="text1" w:themeTint="BF"/>
    </w:rPr>
  </w:style>
  <w:style w:type="paragraph" w:styleId="ListParagraph">
    <w:name w:val="List Paragraph"/>
    <w:basedOn w:val="Normal"/>
    <w:uiPriority w:val="34"/>
    <w:qFormat/>
    <w:rsid w:val="006870C8"/>
    <w:pPr>
      <w:ind w:left="720"/>
      <w:contextualSpacing/>
    </w:pPr>
  </w:style>
  <w:style w:type="character" w:styleId="IntenseEmphasis">
    <w:name w:val="Intense Emphasis"/>
    <w:basedOn w:val="DefaultParagraphFont"/>
    <w:uiPriority w:val="21"/>
    <w:qFormat/>
    <w:rsid w:val="006870C8"/>
    <w:rPr>
      <w:i/>
      <w:iCs/>
      <w:color w:val="2F5496" w:themeColor="accent1" w:themeShade="BF"/>
    </w:rPr>
  </w:style>
  <w:style w:type="paragraph" w:styleId="IntenseQuote">
    <w:name w:val="Intense Quote"/>
    <w:basedOn w:val="Normal"/>
    <w:next w:val="Normal"/>
    <w:link w:val="IntenseQuoteChar"/>
    <w:uiPriority w:val="30"/>
    <w:qFormat/>
    <w:rsid w:val="006870C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870C8"/>
    <w:rPr>
      <w:i/>
      <w:iCs/>
      <w:color w:val="2F5496" w:themeColor="accent1" w:themeShade="BF"/>
    </w:rPr>
  </w:style>
  <w:style w:type="character" w:styleId="IntenseReference">
    <w:name w:val="Intense Reference"/>
    <w:basedOn w:val="DefaultParagraphFont"/>
    <w:uiPriority w:val="32"/>
    <w:qFormat/>
    <w:rsid w:val="006870C8"/>
    <w:rPr>
      <w:b/>
      <w:bCs/>
      <w:smallCaps/>
      <w:color w:val="2F5496" w:themeColor="accent1" w:themeShade="BF"/>
      <w:spacing w:val="5"/>
    </w:rPr>
  </w:style>
  <w:style w:type="table" w:customStyle="1" w:styleId="5">
    <w:name w:val="5"/>
    <w:basedOn w:val="TableNormal"/>
    <w:rsid w:val="004C17EA"/>
    <w:rPr>
      <w:rFonts w:ascii="Calibri" w:eastAsia="Calibri" w:hAnsi="Calibri" w:cs="Calibri"/>
      <w:lang w:eastAsia="zh-CN"/>
    </w:rPr>
    <w:tblPr>
      <w:tblStyleRowBandSize w:val="1"/>
      <w:tblStyleColBandSize w:val="1"/>
      <w:tblCellMar>
        <w:left w:w="115" w:type="dxa"/>
        <w:right w:w="115" w:type="dxa"/>
      </w:tblCellMar>
    </w:tblPr>
  </w:style>
  <w:style w:type="table" w:customStyle="1" w:styleId="4">
    <w:name w:val="4"/>
    <w:basedOn w:val="TableNormal"/>
    <w:rsid w:val="004C17EA"/>
    <w:pPr>
      <w:spacing w:after="0" w:line="240" w:lineRule="auto"/>
    </w:pPr>
    <w:rPr>
      <w:rFonts w:ascii="Calibri" w:eastAsia="Calibri" w:hAnsi="Calibri" w:cs="Calibri"/>
      <w:lang w:eastAsia="zh-CN"/>
    </w:rPr>
    <w:tblPr>
      <w:tblStyleRowBandSize w:val="1"/>
      <w:tblStyleColBandSize w:val="1"/>
    </w:tblPr>
  </w:style>
  <w:style w:type="table" w:customStyle="1" w:styleId="3">
    <w:name w:val="3"/>
    <w:basedOn w:val="TableNormal"/>
    <w:rsid w:val="004C17EA"/>
    <w:pPr>
      <w:spacing w:after="0" w:line="240" w:lineRule="auto"/>
    </w:pPr>
    <w:rPr>
      <w:rFonts w:ascii="Calibri" w:eastAsia="Calibri" w:hAnsi="Calibri" w:cs="Calibri"/>
      <w:lang w:eastAsia="zh-CN"/>
    </w:rPr>
    <w:tblPr>
      <w:tblStyleRowBandSize w:val="1"/>
      <w:tblStyleColBandSize w:val="1"/>
    </w:tblPr>
  </w:style>
  <w:style w:type="table" w:customStyle="1" w:styleId="2">
    <w:name w:val="2"/>
    <w:basedOn w:val="TableNormal"/>
    <w:rsid w:val="004C17EA"/>
    <w:pPr>
      <w:spacing w:after="0" w:line="240" w:lineRule="auto"/>
    </w:pPr>
    <w:rPr>
      <w:rFonts w:ascii="Calibri" w:eastAsia="Calibri" w:hAnsi="Calibri" w:cs="Calibri"/>
      <w:lang w:eastAsia="zh-CN"/>
    </w:rPr>
    <w:tblPr>
      <w:tblStyleRowBandSize w:val="1"/>
      <w:tblStyleColBandSize w:val="1"/>
    </w:tblPr>
  </w:style>
  <w:style w:type="table" w:customStyle="1" w:styleId="1">
    <w:name w:val="1"/>
    <w:basedOn w:val="TableNormal"/>
    <w:rsid w:val="004C17EA"/>
    <w:pPr>
      <w:spacing w:after="0" w:line="240" w:lineRule="auto"/>
    </w:pPr>
    <w:rPr>
      <w:rFonts w:ascii="Calibri" w:eastAsia="Calibri" w:hAnsi="Calibri" w:cs="Calibri"/>
      <w:lang w:eastAsia="zh-CN"/>
    </w:rPr>
    <w:tblPr>
      <w:tblStyleRowBandSize w:val="1"/>
      <w:tblStyleColBandSize w:val="1"/>
    </w:tblPr>
  </w:style>
  <w:style w:type="paragraph" w:styleId="TOC1">
    <w:name w:val="toc 1"/>
    <w:basedOn w:val="Normal"/>
    <w:next w:val="Normal"/>
    <w:autoRedefine/>
    <w:uiPriority w:val="39"/>
    <w:unhideWhenUsed/>
    <w:rsid w:val="004C17EA"/>
    <w:pPr>
      <w:spacing w:after="100"/>
    </w:pPr>
  </w:style>
  <w:style w:type="paragraph" w:styleId="TOC2">
    <w:name w:val="toc 2"/>
    <w:basedOn w:val="Normal"/>
    <w:next w:val="Normal"/>
    <w:autoRedefine/>
    <w:uiPriority w:val="39"/>
    <w:unhideWhenUsed/>
    <w:rsid w:val="004C17EA"/>
    <w:pPr>
      <w:spacing w:after="100"/>
      <w:ind w:left="220"/>
    </w:pPr>
  </w:style>
  <w:style w:type="character" w:styleId="Hyperlink">
    <w:name w:val="Hyperlink"/>
    <w:basedOn w:val="DefaultParagraphFont"/>
    <w:uiPriority w:val="99"/>
    <w:unhideWhenUsed/>
    <w:rsid w:val="004C17EA"/>
    <w:rPr>
      <w:color w:val="0563C1" w:themeColor="hyperlink"/>
      <w:u w:val="single"/>
    </w:rPr>
  </w:style>
  <w:style w:type="paragraph" w:styleId="Header">
    <w:name w:val="header"/>
    <w:basedOn w:val="Normal"/>
    <w:link w:val="HeaderChar"/>
    <w:uiPriority w:val="99"/>
    <w:unhideWhenUsed/>
    <w:rsid w:val="004C17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17EA"/>
    <w:rPr>
      <w:rFonts w:ascii="Calibri" w:eastAsia="Calibri" w:hAnsi="Calibri" w:cs="Calibri"/>
      <w:lang w:eastAsia="zh-CN"/>
    </w:rPr>
  </w:style>
  <w:style w:type="table" w:styleId="TableGrid">
    <w:name w:val="Table Grid"/>
    <w:basedOn w:val="TableNormal"/>
    <w:uiPriority w:val="39"/>
    <w:rsid w:val="004C17EA"/>
    <w:pPr>
      <w:spacing w:after="0" w:line="240" w:lineRule="auto"/>
    </w:pPr>
    <w:rPr>
      <w:rFonts w:ascii="Calibri" w:eastAsia="Calibri" w:hAnsi="Calibri" w:cs="Calibri"/>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r.kneu.edu.ua/bitstreams/8904c23f-e64f-4b4f-acf4-ae1eb90378e5/download" TargetMode="External"/><Relationship Id="rId13" Type="http://schemas.openxmlformats.org/officeDocument/2006/relationships/hyperlink" Target="https://search.proquest.com/openview/cf59946d2f5c5798e2f546d98a8384df/1?pq-origsite=gscholar&amp;cbl=18750&amp;diss=y"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internationalbusinessconference.com/wp-content/uploads/2024/10/CP178-Sekhosana-Naidoo-Exploring-Performance-Measurements-final-corrected.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10253866.2020.1741356"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search.proquest.com/openview/1355d334f5f89e0ddb711fc97d10f7f0/1?pq-origsite=gscholar&amp;cbl=2026366&amp;diss=y" TargetMode="External"/><Relationship Id="rId4" Type="http://schemas.openxmlformats.org/officeDocument/2006/relationships/webSettings" Target="webSettings.xml"/><Relationship Id="rId9" Type="http://schemas.openxmlformats.org/officeDocument/2006/relationships/hyperlink" Target="https://scholarworks.calstate.edu/concern/projects/h989r850v" TargetMode="External"/><Relationship Id="rId14" Type="http://schemas.openxmlformats.org/officeDocument/2006/relationships/hyperlink" Target="https://search.proquest.com/openview/1b67bfae23344a46fc27f29374f77050/1?pq-origsite=gscholar&amp;cbl=18750&amp;diss=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5230</Words>
  <Characters>28768</Characters>
  <Application>Microsoft Office Word</Application>
  <DocSecurity>0</DocSecurity>
  <Lines>846</Lines>
  <Paragraphs>326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B Bradshaw</dc:creator>
  <cp:keywords/>
  <dc:description/>
  <cp:lastModifiedBy>Michelle B Bradshaw</cp:lastModifiedBy>
  <cp:revision>14</cp:revision>
  <dcterms:created xsi:type="dcterms:W3CDTF">2025-10-01T18:30:00Z</dcterms:created>
  <dcterms:modified xsi:type="dcterms:W3CDTF">2025-10-05T15:03:00Z</dcterms:modified>
</cp:coreProperties>
</file>