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7080E" w14:textId="27B2ED6F" w:rsidR="00B17C56" w:rsidRPr="00C23169" w:rsidRDefault="00B17C56" w:rsidP="00B17C56">
      <w:pPr>
        <w:jc w:val="center"/>
        <w:rPr>
          <w:rFonts w:ascii="Arial" w:hAnsi="Arial" w:cs="Arial"/>
          <w:b/>
          <w:bCs/>
          <w:color w:val="000000" w:themeColor="text1"/>
          <w:sz w:val="36"/>
          <w:szCs w:val="36"/>
          <w:u w:val="single"/>
        </w:rPr>
      </w:pPr>
      <w:r w:rsidRPr="00C23169">
        <w:rPr>
          <w:rFonts w:ascii="Arial" w:hAnsi="Arial" w:cs="Arial"/>
          <w:b/>
          <w:bCs/>
          <w:color w:val="000000" w:themeColor="text1"/>
          <w:sz w:val="36"/>
          <w:szCs w:val="36"/>
          <w:u w:val="single"/>
        </w:rPr>
        <w:t>Analysis</w:t>
      </w:r>
    </w:p>
    <w:p w14:paraId="164B70D3" w14:textId="77777777" w:rsidR="00B17C56" w:rsidRPr="00C23169" w:rsidRDefault="00B17C56" w:rsidP="00B17C56">
      <w:pPr>
        <w:rPr>
          <w:rFonts w:ascii="Arial" w:hAnsi="Arial" w:cs="Arial"/>
          <w:b/>
          <w:bCs/>
          <w:color w:val="000000" w:themeColor="text1"/>
          <w:u w:val="single"/>
        </w:rPr>
      </w:pPr>
    </w:p>
    <w:p w14:paraId="729B7182" w14:textId="1A3B9DF1" w:rsidR="00F87067" w:rsidRPr="00C23169" w:rsidRDefault="0099149E" w:rsidP="00B17C56">
      <w:pPr>
        <w:rPr>
          <w:rFonts w:ascii="Arial" w:hAnsi="Arial" w:cs="Arial"/>
          <w:color w:val="000000" w:themeColor="text1"/>
        </w:rPr>
      </w:pPr>
      <w:r w:rsidRPr="00C23169">
        <w:rPr>
          <w:rFonts w:ascii="Arial" w:hAnsi="Arial" w:cs="Arial"/>
          <w:color w:val="000000" w:themeColor="text1"/>
        </w:rPr>
        <w:t>T</w:t>
      </w:r>
      <w:r w:rsidR="00612C00" w:rsidRPr="00C23169">
        <w:rPr>
          <w:rFonts w:ascii="Arial" w:hAnsi="Arial" w:cs="Arial"/>
          <w:color w:val="000000" w:themeColor="text1"/>
        </w:rPr>
        <w:t xml:space="preserve">his paper will analyse two separate story telling sessions. One traditional book and the other in a digital format. </w:t>
      </w:r>
      <w:r w:rsidR="00ED4768" w:rsidRPr="00C23169">
        <w:rPr>
          <w:rFonts w:ascii="Arial" w:hAnsi="Arial" w:cs="Arial"/>
          <w:color w:val="000000" w:themeColor="text1"/>
        </w:rPr>
        <w:t xml:space="preserve">There are many benefits to storytelling in </w:t>
      </w:r>
      <w:r w:rsidR="008562CF" w:rsidRPr="00C23169">
        <w:rPr>
          <w:rFonts w:ascii="Arial" w:hAnsi="Arial" w:cs="Arial"/>
          <w:color w:val="000000" w:themeColor="text1"/>
        </w:rPr>
        <w:t xml:space="preserve">context of both language and literacy. </w:t>
      </w:r>
      <w:r w:rsidR="00E71364" w:rsidRPr="00C23169">
        <w:rPr>
          <w:rFonts w:ascii="Arial" w:hAnsi="Arial" w:cs="Arial"/>
          <w:color w:val="000000" w:themeColor="text1"/>
        </w:rPr>
        <w:t>Reading to children is important as early on as in the womb. Babies</w:t>
      </w:r>
      <w:r w:rsidR="00F0007D" w:rsidRPr="00C23169">
        <w:rPr>
          <w:rFonts w:ascii="Arial" w:hAnsi="Arial" w:cs="Arial"/>
          <w:color w:val="000000" w:themeColor="text1"/>
        </w:rPr>
        <w:t xml:space="preserve"> are able to familiarise themselves with caregivers’ voices</w:t>
      </w:r>
      <w:r w:rsidR="00E71364" w:rsidRPr="00C23169">
        <w:rPr>
          <w:rFonts w:ascii="Arial" w:hAnsi="Arial" w:cs="Arial"/>
          <w:color w:val="000000" w:themeColor="text1"/>
        </w:rPr>
        <w:t xml:space="preserve">. </w:t>
      </w:r>
      <w:r w:rsidR="00F0007D" w:rsidRPr="00C23169">
        <w:rPr>
          <w:rFonts w:ascii="Arial" w:hAnsi="Arial" w:cs="Arial"/>
          <w:color w:val="000000" w:themeColor="text1"/>
        </w:rPr>
        <w:t xml:space="preserve">Unborn babies also have the ability to differentiate sounds and are sensitive to native language. When reading to the bump babies can distinguish rhythm patterns. </w:t>
      </w:r>
      <w:r w:rsidR="009A534B" w:rsidRPr="00C23169">
        <w:rPr>
          <w:rFonts w:ascii="Arial" w:hAnsi="Arial" w:cs="Arial"/>
          <w:color w:val="000000" w:themeColor="text1"/>
        </w:rPr>
        <w:t xml:space="preserve">(University of Kansas,2017) </w:t>
      </w:r>
      <w:r w:rsidR="00F0007D" w:rsidRPr="00C23169">
        <w:rPr>
          <w:rFonts w:ascii="Arial" w:hAnsi="Arial" w:cs="Arial"/>
          <w:color w:val="000000" w:themeColor="text1"/>
        </w:rPr>
        <w:t xml:space="preserve">Overall reading during </w:t>
      </w:r>
      <w:r w:rsidR="00E71364" w:rsidRPr="00C23169">
        <w:rPr>
          <w:rFonts w:ascii="Arial" w:hAnsi="Arial" w:cs="Arial"/>
          <w:color w:val="000000" w:themeColor="text1"/>
        </w:rPr>
        <w:t xml:space="preserve">pregnancy </w:t>
      </w:r>
      <w:r w:rsidR="00F0007D" w:rsidRPr="00C23169">
        <w:rPr>
          <w:rFonts w:ascii="Arial" w:hAnsi="Arial" w:cs="Arial"/>
          <w:color w:val="000000" w:themeColor="text1"/>
        </w:rPr>
        <w:t>has many positive effects</w:t>
      </w:r>
      <w:r w:rsidR="00E71364" w:rsidRPr="00C23169">
        <w:rPr>
          <w:rFonts w:ascii="Arial" w:hAnsi="Arial" w:cs="Arial"/>
          <w:color w:val="000000" w:themeColor="text1"/>
        </w:rPr>
        <w:t>,</w:t>
      </w:r>
      <w:r w:rsidR="00F0007D" w:rsidRPr="00C23169">
        <w:rPr>
          <w:rFonts w:ascii="Arial" w:hAnsi="Arial" w:cs="Arial"/>
          <w:color w:val="000000" w:themeColor="text1"/>
        </w:rPr>
        <w:t xml:space="preserve"> the babies heart rate drops, increased attention span </w:t>
      </w:r>
      <w:r w:rsidR="00E71364" w:rsidRPr="00C23169">
        <w:rPr>
          <w:rFonts w:ascii="Arial" w:hAnsi="Arial" w:cs="Arial"/>
          <w:color w:val="000000" w:themeColor="text1"/>
        </w:rPr>
        <w:t xml:space="preserve">and concentration stores repetitive. Between twelve to fifteen </w:t>
      </w:r>
      <w:r w:rsidR="00F87067" w:rsidRPr="00C23169">
        <w:rPr>
          <w:rFonts w:ascii="Arial" w:hAnsi="Arial" w:cs="Arial"/>
          <w:color w:val="000000" w:themeColor="text1"/>
        </w:rPr>
        <w:t>months,</w:t>
      </w:r>
      <w:r w:rsidR="00E71364" w:rsidRPr="00C23169">
        <w:rPr>
          <w:rFonts w:ascii="Arial" w:hAnsi="Arial" w:cs="Arial"/>
          <w:color w:val="000000" w:themeColor="text1"/>
        </w:rPr>
        <w:t xml:space="preserve"> it is classed as the holophrastic stage this is when the child will begin to make sense of speech</w:t>
      </w:r>
      <w:r w:rsidR="00F87067" w:rsidRPr="00C23169">
        <w:rPr>
          <w:rFonts w:ascii="Arial" w:hAnsi="Arial" w:cs="Arial"/>
          <w:color w:val="000000" w:themeColor="text1"/>
        </w:rPr>
        <w:t>,</w:t>
      </w:r>
      <w:r w:rsidR="00E71364" w:rsidRPr="00C23169">
        <w:rPr>
          <w:rFonts w:ascii="Arial" w:hAnsi="Arial" w:cs="Arial"/>
          <w:color w:val="000000" w:themeColor="text1"/>
        </w:rPr>
        <w:t xml:space="preserve"> utter sounds that resemble words</w:t>
      </w:r>
      <w:r w:rsidR="00F87067" w:rsidRPr="00C23169">
        <w:rPr>
          <w:rFonts w:ascii="Arial" w:hAnsi="Arial" w:cs="Arial"/>
          <w:color w:val="000000" w:themeColor="text1"/>
        </w:rPr>
        <w:t>,</w:t>
      </w:r>
      <w:r w:rsidR="00E71364" w:rsidRPr="00C23169">
        <w:rPr>
          <w:rFonts w:ascii="Arial" w:hAnsi="Arial" w:cs="Arial"/>
          <w:color w:val="000000" w:themeColor="text1"/>
        </w:rPr>
        <w:t xml:space="preserve"> primary word</w:t>
      </w:r>
      <w:r w:rsidR="00F87067" w:rsidRPr="00C23169">
        <w:rPr>
          <w:rFonts w:ascii="Arial" w:hAnsi="Arial" w:cs="Arial"/>
          <w:color w:val="000000" w:themeColor="text1"/>
        </w:rPr>
        <w:t xml:space="preserve">s usually people's names, followed by nouns, then actions. </w:t>
      </w:r>
      <w:r w:rsidR="009A534B" w:rsidRPr="00C23169">
        <w:rPr>
          <w:rFonts w:ascii="Arial" w:hAnsi="Arial" w:cs="Arial"/>
          <w:color w:val="000000" w:themeColor="text1"/>
        </w:rPr>
        <w:t xml:space="preserve">(Neaum, 2012) (Atzlinger, 2019) </w:t>
      </w:r>
      <w:r w:rsidR="00F87067" w:rsidRPr="00C23169">
        <w:rPr>
          <w:rFonts w:ascii="Arial" w:hAnsi="Arial" w:cs="Arial"/>
          <w:color w:val="000000" w:themeColor="text1"/>
        </w:rPr>
        <w:t>When the child is between the ages one and two Bruner’s Language acquisition support system (LASS) states that children associate routine with language for example, tidying up with a tidy up song.</w:t>
      </w:r>
      <w:r w:rsidR="009A534B" w:rsidRPr="00C23169">
        <w:rPr>
          <w:rFonts w:ascii="Arial" w:hAnsi="Arial" w:cs="Arial"/>
          <w:color w:val="000000" w:themeColor="text1"/>
          <w:shd w:val="clear" w:color="auto" w:fill="FFFFFF"/>
        </w:rPr>
        <w:t xml:space="preserve"> (Bakhurst and Shanker,2001)</w:t>
      </w:r>
      <w:r w:rsidR="009A534B" w:rsidRPr="00C23169">
        <w:rPr>
          <w:rStyle w:val="apple-converted-space"/>
          <w:rFonts w:ascii="Arial" w:hAnsi="Arial" w:cs="Arial"/>
          <w:color w:val="000000" w:themeColor="text1"/>
          <w:shd w:val="clear" w:color="auto" w:fill="FFFFFF"/>
        </w:rPr>
        <w:t> </w:t>
      </w:r>
      <w:r w:rsidR="00F87067" w:rsidRPr="00C23169">
        <w:rPr>
          <w:rFonts w:ascii="Arial" w:hAnsi="Arial" w:cs="Arial"/>
          <w:color w:val="000000" w:themeColor="text1"/>
        </w:rPr>
        <w:t xml:space="preserve">Chomsky also furthers this point by stating that children learn quickly and develop language as they mature through everyday experiences. </w:t>
      </w:r>
      <w:r w:rsidR="00672BEE" w:rsidRPr="00C23169">
        <w:rPr>
          <w:rFonts w:ascii="Arial" w:hAnsi="Arial" w:cs="Arial"/>
          <w:color w:val="000000" w:themeColor="text1"/>
        </w:rPr>
        <w:t>(</w:t>
      </w:r>
      <w:r w:rsidR="00672BEE" w:rsidRPr="00C23169">
        <w:rPr>
          <w:rFonts w:ascii="Arial" w:hAnsi="Arial" w:cs="Arial"/>
          <w:color w:val="000000" w:themeColor="text1"/>
          <w:shd w:val="clear" w:color="auto" w:fill="FFFFFF"/>
        </w:rPr>
        <w:t>Allott, 2019)</w:t>
      </w:r>
      <w:r w:rsidR="00672BEE" w:rsidRPr="00C23169">
        <w:rPr>
          <w:rStyle w:val="apple-converted-space"/>
          <w:rFonts w:ascii="Arial" w:hAnsi="Arial" w:cs="Arial"/>
          <w:color w:val="000000" w:themeColor="text1"/>
          <w:shd w:val="clear" w:color="auto" w:fill="FFFFFF"/>
        </w:rPr>
        <w:t> </w:t>
      </w:r>
      <w:r w:rsidR="00F87067" w:rsidRPr="00C23169">
        <w:rPr>
          <w:rFonts w:ascii="Arial" w:hAnsi="Arial" w:cs="Arial"/>
          <w:color w:val="000000" w:themeColor="text1"/>
        </w:rPr>
        <w:t xml:space="preserve">This shows that a combined method of traditional and digital literacy can better the child's language development. </w:t>
      </w:r>
    </w:p>
    <w:p w14:paraId="10ADEB54" w14:textId="50A25124" w:rsidR="00612C00" w:rsidRPr="00C23169" w:rsidRDefault="00612C00" w:rsidP="00B17C56">
      <w:pPr>
        <w:rPr>
          <w:rFonts w:ascii="Arial" w:hAnsi="Arial" w:cs="Arial"/>
          <w:color w:val="000000" w:themeColor="text1"/>
        </w:rPr>
      </w:pPr>
    </w:p>
    <w:p w14:paraId="2123F1C0" w14:textId="39079612" w:rsidR="00265B5D" w:rsidRPr="00C23169" w:rsidRDefault="00586191" w:rsidP="00B17C56">
      <w:pPr>
        <w:rPr>
          <w:rFonts w:ascii="Arial" w:hAnsi="Arial" w:cs="Arial"/>
          <w:color w:val="000000" w:themeColor="text1"/>
        </w:rPr>
      </w:pPr>
      <w:r w:rsidRPr="00C23169">
        <w:rPr>
          <w:rFonts w:ascii="Arial" w:hAnsi="Arial" w:cs="Arial"/>
          <w:color w:val="000000" w:themeColor="text1"/>
        </w:rPr>
        <w:t xml:space="preserve">Repetition is defined as </w:t>
      </w:r>
      <w:r w:rsidR="00AF13EA" w:rsidRPr="00C23169">
        <w:rPr>
          <w:rFonts w:ascii="Arial" w:hAnsi="Arial" w:cs="Arial"/>
          <w:color w:val="000000" w:themeColor="text1"/>
        </w:rPr>
        <w:t xml:space="preserve">the use of the same word or phrase multiple times and is a fundamental poetic technique. Young children are surrounded by aspects </w:t>
      </w:r>
      <w:r w:rsidR="00AD485F" w:rsidRPr="00C23169">
        <w:rPr>
          <w:rFonts w:ascii="Arial" w:hAnsi="Arial" w:cs="Arial"/>
          <w:color w:val="000000" w:themeColor="text1"/>
        </w:rPr>
        <w:t xml:space="preserve">that </w:t>
      </w:r>
      <w:r w:rsidR="00AF13EA" w:rsidRPr="00C23169">
        <w:rPr>
          <w:rFonts w:ascii="Arial" w:hAnsi="Arial" w:cs="Arial"/>
          <w:color w:val="000000" w:themeColor="text1"/>
        </w:rPr>
        <w:t xml:space="preserve">they do not understand, when reading to children by repeating the same word multiple times they are more likely to remember it and add it to their everyday vocabulary. At </w:t>
      </w:r>
      <w:r w:rsidR="00843089" w:rsidRPr="00C23169">
        <w:rPr>
          <w:rFonts w:ascii="Arial" w:hAnsi="Arial" w:cs="Arial"/>
          <w:color w:val="000000" w:themeColor="text1"/>
        </w:rPr>
        <w:t xml:space="preserve">five to six </w:t>
      </w:r>
      <w:r w:rsidR="00AF13EA" w:rsidRPr="00C23169">
        <w:rPr>
          <w:rFonts w:ascii="Arial" w:hAnsi="Arial" w:cs="Arial"/>
          <w:color w:val="000000" w:themeColor="text1"/>
        </w:rPr>
        <w:t>years old children have the vocab</w:t>
      </w:r>
      <w:r w:rsidR="00E3155E" w:rsidRPr="00C23169">
        <w:rPr>
          <w:rFonts w:ascii="Arial" w:hAnsi="Arial" w:cs="Arial"/>
          <w:color w:val="000000" w:themeColor="text1"/>
        </w:rPr>
        <w:t>ulary</w:t>
      </w:r>
      <w:r w:rsidR="00AF13EA" w:rsidRPr="00C23169">
        <w:rPr>
          <w:rFonts w:ascii="Arial" w:hAnsi="Arial" w:cs="Arial"/>
          <w:color w:val="000000" w:themeColor="text1"/>
        </w:rPr>
        <w:t xml:space="preserve"> of </w:t>
      </w:r>
      <w:r w:rsidR="00D41D5D" w:rsidRPr="00C23169">
        <w:rPr>
          <w:rFonts w:ascii="Arial" w:hAnsi="Arial" w:cs="Arial"/>
          <w:color w:val="000000" w:themeColor="text1"/>
        </w:rPr>
        <w:t>6</w:t>
      </w:r>
      <w:r w:rsidR="00AF13EA" w:rsidRPr="00C23169">
        <w:rPr>
          <w:rFonts w:ascii="Arial" w:hAnsi="Arial" w:cs="Arial"/>
          <w:color w:val="000000" w:themeColor="text1"/>
        </w:rPr>
        <w:t xml:space="preserve">,000 words children learn new words by repeating them and listening. </w:t>
      </w:r>
      <w:r w:rsidR="005B0990" w:rsidRPr="00C23169">
        <w:rPr>
          <w:rFonts w:ascii="Arial" w:hAnsi="Arial" w:cs="Arial"/>
          <w:color w:val="000000" w:themeColor="text1"/>
        </w:rPr>
        <w:t>(</w:t>
      </w:r>
      <w:r w:rsidR="005B0990" w:rsidRPr="00C23169">
        <w:rPr>
          <w:rFonts w:ascii="Arial" w:hAnsi="Arial" w:cs="Arial"/>
          <w:color w:val="000000" w:themeColor="text1"/>
          <w:shd w:val="clear" w:color="auto" w:fill="FFFFFF"/>
        </w:rPr>
        <w:t>Welsh Government, 2019</w:t>
      </w:r>
      <w:r w:rsidR="006111AC" w:rsidRPr="00C23169">
        <w:rPr>
          <w:rFonts w:ascii="Arial" w:hAnsi="Arial" w:cs="Arial"/>
          <w:color w:val="000000" w:themeColor="text1"/>
          <w:shd w:val="clear" w:color="auto" w:fill="FFFFFF"/>
        </w:rPr>
        <w:t xml:space="preserve"> a</w:t>
      </w:r>
      <w:r w:rsidR="005B0990" w:rsidRPr="00C23169">
        <w:rPr>
          <w:rFonts w:ascii="Arial" w:hAnsi="Arial" w:cs="Arial"/>
          <w:color w:val="000000" w:themeColor="text1"/>
          <w:shd w:val="clear" w:color="auto" w:fill="FFFFFF"/>
        </w:rPr>
        <w:t xml:space="preserve">) </w:t>
      </w:r>
      <w:r w:rsidR="00AF13EA" w:rsidRPr="00C23169">
        <w:rPr>
          <w:rFonts w:ascii="Arial" w:hAnsi="Arial" w:cs="Arial"/>
          <w:color w:val="000000" w:themeColor="text1"/>
        </w:rPr>
        <w:t xml:space="preserve">Repetition benefits children's literacy in numerus ways for example </w:t>
      </w:r>
      <w:r w:rsidR="00F3138B" w:rsidRPr="00C23169">
        <w:rPr>
          <w:rFonts w:ascii="Arial" w:hAnsi="Arial" w:cs="Arial"/>
          <w:color w:val="000000" w:themeColor="text1"/>
        </w:rPr>
        <w:t xml:space="preserve">children may repeat words back to caregivers and practitioners as they learn them and repeatedly write it down. </w:t>
      </w:r>
      <w:r w:rsidR="00CD506F" w:rsidRPr="00C23169">
        <w:rPr>
          <w:rFonts w:ascii="Arial" w:hAnsi="Arial" w:cs="Arial"/>
          <w:color w:val="000000" w:themeColor="text1"/>
          <w:shd w:val="clear" w:color="auto" w:fill="FFFFFF"/>
        </w:rPr>
        <w:t>(Welsh Government, 2019</w:t>
      </w:r>
      <w:r w:rsidR="00C171F2" w:rsidRPr="00C23169">
        <w:rPr>
          <w:rFonts w:ascii="Arial" w:hAnsi="Arial" w:cs="Arial"/>
          <w:color w:val="000000" w:themeColor="text1"/>
          <w:shd w:val="clear" w:color="auto" w:fill="FFFFFF"/>
        </w:rPr>
        <w:t>b)</w:t>
      </w:r>
      <w:r w:rsidR="00C171F2" w:rsidRPr="00C23169">
        <w:rPr>
          <w:rFonts w:ascii="Arial" w:hAnsi="Arial" w:cs="Arial"/>
          <w:color w:val="000000" w:themeColor="text1"/>
        </w:rPr>
        <w:t xml:space="preserve"> Young</w:t>
      </w:r>
      <w:r w:rsidR="00F3138B" w:rsidRPr="00C23169">
        <w:rPr>
          <w:rFonts w:ascii="Arial" w:hAnsi="Arial" w:cs="Arial"/>
          <w:color w:val="000000" w:themeColor="text1"/>
        </w:rPr>
        <w:t xml:space="preserve"> children may even attempt to imitate the word if not able to say it completely. </w:t>
      </w:r>
      <w:r w:rsidR="00F3138B" w:rsidRPr="00C23169">
        <w:rPr>
          <w:rFonts w:ascii="Arial" w:hAnsi="Arial" w:cs="Arial"/>
          <w:color w:val="000000" w:themeColor="text1"/>
          <w:shd w:val="clear" w:color="auto" w:fill="FFFFFF"/>
        </w:rPr>
        <w:t xml:space="preserve">Queensland Government (2020) states that children often ask questions this can provide an opportunity to introduce new words and even find answers together. </w:t>
      </w:r>
      <w:r w:rsidR="00A00418" w:rsidRPr="00C23169">
        <w:rPr>
          <w:rFonts w:ascii="Arial" w:hAnsi="Arial" w:cs="Arial"/>
          <w:color w:val="000000" w:themeColor="text1"/>
          <w:shd w:val="clear" w:color="auto" w:fill="FFFFFF"/>
        </w:rPr>
        <w:t xml:space="preserve">Reading and communicating and exploring with children is great to keep their brains active. </w:t>
      </w:r>
      <w:r w:rsidR="00843089" w:rsidRPr="00C23169">
        <w:rPr>
          <w:rFonts w:ascii="Arial" w:hAnsi="Arial" w:cs="Arial"/>
          <w:color w:val="000000" w:themeColor="text1"/>
          <w:shd w:val="clear" w:color="auto" w:fill="FFFFFF"/>
        </w:rPr>
        <w:t xml:space="preserve">Throughout the storytelling session many words are repeated for example “were going on a bear hunt, were going to catch a big one, what a beautiful day, were not scared” is repeated a total of six times. </w:t>
      </w:r>
      <w:r w:rsidR="00EA7305" w:rsidRPr="00C23169">
        <w:rPr>
          <w:rFonts w:ascii="Arial" w:hAnsi="Arial" w:cs="Arial"/>
          <w:color w:val="000000" w:themeColor="text1"/>
          <w:shd w:val="clear" w:color="auto" w:fill="FFFFFF"/>
        </w:rPr>
        <w:t xml:space="preserve">Towards the end of the story the children </w:t>
      </w:r>
      <w:r w:rsidR="006111AC" w:rsidRPr="00C23169">
        <w:rPr>
          <w:rFonts w:ascii="Arial" w:hAnsi="Arial" w:cs="Arial"/>
          <w:color w:val="000000" w:themeColor="text1"/>
          <w:shd w:val="clear" w:color="auto" w:fill="FFFFFF"/>
        </w:rPr>
        <w:t xml:space="preserve">started to </w:t>
      </w:r>
      <w:r w:rsidR="00EA7305" w:rsidRPr="00C23169">
        <w:rPr>
          <w:rFonts w:ascii="Arial" w:hAnsi="Arial" w:cs="Arial"/>
          <w:color w:val="000000" w:themeColor="text1"/>
          <w:shd w:val="clear" w:color="auto" w:fill="FFFFFF"/>
        </w:rPr>
        <w:t>tak</w:t>
      </w:r>
      <w:r w:rsidR="006111AC" w:rsidRPr="00C23169">
        <w:rPr>
          <w:rFonts w:ascii="Arial" w:hAnsi="Arial" w:cs="Arial"/>
          <w:color w:val="000000" w:themeColor="text1"/>
          <w:shd w:val="clear" w:color="auto" w:fill="FFFFFF"/>
        </w:rPr>
        <w:t>e</w:t>
      </w:r>
      <w:r w:rsidR="00EA7305" w:rsidRPr="00C23169">
        <w:rPr>
          <w:rFonts w:ascii="Arial" w:hAnsi="Arial" w:cs="Arial"/>
          <w:color w:val="000000" w:themeColor="text1"/>
          <w:shd w:val="clear" w:color="auto" w:fill="FFFFFF"/>
        </w:rPr>
        <w:t xml:space="preserve"> part</w:t>
      </w:r>
      <w:r w:rsidR="006111AC" w:rsidRPr="00C23169">
        <w:rPr>
          <w:rFonts w:ascii="Arial" w:hAnsi="Arial" w:cs="Arial"/>
          <w:color w:val="000000" w:themeColor="text1"/>
          <w:shd w:val="clear" w:color="auto" w:fill="FFFFFF"/>
        </w:rPr>
        <w:t xml:space="preserve"> and</w:t>
      </w:r>
      <w:r w:rsidR="00EA7305" w:rsidRPr="00C23169">
        <w:rPr>
          <w:rFonts w:ascii="Arial" w:hAnsi="Arial" w:cs="Arial"/>
          <w:color w:val="000000" w:themeColor="text1"/>
          <w:shd w:val="clear" w:color="auto" w:fill="FFFFFF"/>
        </w:rPr>
        <w:t xml:space="preserve"> join in. </w:t>
      </w:r>
      <w:r w:rsidR="00C171F2" w:rsidRPr="00C23169">
        <w:rPr>
          <w:rFonts w:ascii="Arial" w:hAnsi="Arial" w:cs="Arial"/>
          <w:color w:val="000000" w:themeColor="text1"/>
          <w:shd w:val="clear" w:color="auto" w:fill="FFFFFF"/>
        </w:rPr>
        <w:t>This can boost all of th</w:t>
      </w:r>
      <w:r w:rsidR="00CA3791" w:rsidRPr="00C23169">
        <w:rPr>
          <w:rFonts w:ascii="Arial" w:hAnsi="Arial" w:cs="Arial"/>
          <w:color w:val="000000" w:themeColor="text1"/>
          <w:shd w:val="clear" w:color="auto" w:fill="FFFFFF"/>
        </w:rPr>
        <w:t xml:space="preserve">eir </w:t>
      </w:r>
      <w:r w:rsidR="00C171F2" w:rsidRPr="00C23169">
        <w:rPr>
          <w:rFonts w:ascii="Arial" w:hAnsi="Arial" w:cs="Arial"/>
          <w:color w:val="000000" w:themeColor="text1"/>
          <w:shd w:val="clear" w:color="auto" w:fill="FFFFFF"/>
        </w:rPr>
        <w:t xml:space="preserve">children's self-esteem. </w:t>
      </w:r>
      <w:r w:rsidR="00265B5D" w:rsidRPr="00C23169">
        <w:rPr>
          <w:rFonts w:ascii="Arial" w:hAnsi="Arial" w:cs="Arial"/>
          <w:color w:val="000000" w:themeColor="text1"/>
          <w:shd w:val="clear" w:color="auto" w:fill="FFFFFF"/>
        </w:rPr>
        <w:t xml:space="preserve">The storyteller promoted repetition by changing their tone of voice and asking the children what they think is going to happen next. </w:t>
      </w:r>
      <w:r w:rsidR="00CD506F" w:rsidRPr="00C23169">
        <w:rPr>
          <w:rFonts w:ascii="Arial" w:hAnsi="Arial" w:cs="Arial"/>
          <w:color w:val="000000" w:themeColor="text1"/>
        </w:rPr>
        <w:t xml:space="preserve">Repetition helps language development as reading the same story or words offers the child something new each </w:t>
      </w:r>
      <w:r w:rsidR="00265B5D" w:rsidRPr="00C23169">
        <w:rPr>
          <w:rFonts w:ascii="Arial" w:hAnsi="Arial" w:cs="Arial"/>
          <w:color w:val="000000" w:themeColor="text1"/>
        </w:rPr>
        <w:t>time, t</w:t>
      </w:r>
      <w:r w:rsidR="00CD506F" w:rsidRPr="00C23169">
        <w:rPr>
          <w:rFonts w:ascii="Arial" w:hAnsi="Arial" w:cs="Arial"/>
          <w:color w:val="000000" w:themeColor="text1"/>
        </w:rPr>
        <w:t>hey hear it</w:t>
      </w:r>
      <w:r w:rsidR="00265B5D" w:rsidRPr="00C23169">
        <w:rPr>
          <w:rFonts w:ascii="Arial" w:hAnsi="Arial" w:cs="Arial"/>
          <w:color w:val="000000" w:themeColor="text1"/>
        </w:rPr>
        <w:t>.</w:t>
      </w:r>
      <w:r w:rsidR="00CD506F" w:rsidRPr="00C23169">
        <w:rPr>
          <w:rFonts w:ascii="Arial" w:hAnsi="Arial" w:cs="Arial"/>
          <w:color w:val="000000" w:themeColor="text1"/>
        </w:rPr>
        <w:t xml:space="preserve"> </w:t>
      </w:r>
      <w:r w:rsidR="00265B5D" w:rsidRPr="00C23169">
        <w:rPr>
          <w:rFonts w:ascii="Arial" w:hAnsi="Arial" w:cs="Arial"/>
          <w:color w:val="000000" w:themeColor="text1"/>
        </w:rPr>
        <w:t>T</w:t>
      </w:r>
      <w:r w:rsidR="00CD506F" w:rsidRPr="00C23169">
        <w:rPr>
          <w:rFonts w:ascii="Arial" w:hAnsi="Arial" w:cs="Arial"/>
          <w:color w:val="000000" w:themeColor="text1"/>
        </w:rPr>
        <w:t xml:space="preserve">he child might </w:t>
      </w:r>
      <w:r w:rsidR="00265B5D" w:rsidRPr="00C23169">
        <w:rPr>
          <w:rFonts w:ascii="Arial" w:hAnsi="Arial" w:cs="Arial"/>
          <w:color w:val="000000" w:themeColor="text1"/>
        </w:rPr>
        <w:t>view</w:t>
      </w:r>
      <w:r w:rsidR="00CD506F" w:rsidRPr="00C23169">
        <w:rPr>
          <w:rFonts w:ascii="Arial" w:hAnsi="Arial" w:cs="Arial"/>
          <w:color w:val="000000" w:themeColor="text1"/>
        </w:rPr>
        <w:t xml:space="preserve"> the story</w:t>
      </w:r>
      <w:r w:rsidR="00265B5D" w:rsidRPr="00C23169">
        <w:rPr>
          <w:rFonts w:ascii="Arial" w:hAnsi="Arial" w:cs="Arial"/>
          <w:color w:val="000000" w:themeColor="text1"/>
        </w:rPr>
        <w:t xml:space="preserve"> in a different light</w:t>
      </w:r>
      <w:r w:rsidR="00CD506F" w:rsidRPr="00C23169">
        <w:rPr>
          <w:rFonts w:ascii="Arial" w:hAnsi="Arial" w:cs="Arial"/>
          <w:color w:val="000000" w:themeColor="text1"/>
        </w:rPr>
        <w:t xml:space="preserve">. With every exposure to a </w:t>
      </w:r>
      <w:r w:rsidR="00CA3791" w:rsidRPr="00C23169">
        <w:rPr>
          <w:rFonts w:ascii="Arial" w:hAnsi="Arial" w:cs="Arial"/>
          <w:color w:val="000000" w:themeColor="text1"/>
        </w:rPr>
        <w:t>word practitioner</w:t>
      </w:r>
      <w:r w:rsidR="00CD506F" w:rsidRPr="00C23169">
        <w:rPr>
          <w:rFonts w:ascii="Arial" w:hAnsi="Arial" w:cs="Arial"/>
          <w:color w:val="000000" w:themeColor="text1"/>
        </w:rPr>
        <w:t xml:space="preserve"> are giving the child the opp</w:t>
      </w:r>
      <w:r w:rsidR="00C171F2" w:rsidRPr="00C23169">
        <w:rPr>
          <w:rFonts w:ascii="Arial" w:hAnsi="Arial" w:cs="Arial"/>
          <w:color w:val="000000" w:themeColor="text1"/>
        </w:rPr>
        <w:t>or</w:t>
      </w:r>
      <w:r w:rsidR="00CD506F" w:rsidRPr="00C23169">
        <w:rPr>
          <w:rFonts w:ascii="Arial" w:hAnsi="Arial" w:cs="Arial"/>
          <w:color w:val="000000" w:themeColor="text1"/>
        </w:rPr>
        <w:t>tunity to learn eve</w:t>
      </w:r>
      <w:r w:rsidR="00CA3791" w:rsidRPr="00C23169">
        <w:rPr>
          <w:rFonts w:ascii="Arial" w:hAnsi="Arial" w:cs="Arial"/>
          <w:color w:val="000000" w:themeColor="text1"/>
        </w:rPr>
        <w:t>n</w:t>
      </w:r>
      <w:r w:rsidR="00CD506F" w:rsidRPr="00C23169">
        <w:rPr>
          <w:rFonts w:ascii="Arial" w:hAnsi="Arial" w:cs="Arial"/>
          <w:color w:val="000000" w:themeColor="text1"/>
        </w:rPr>
        <w:t xml:space="preserve"> more and gain a better understanding. </w:t>
      </w:r>
      <w:r w:rsidR="00C171F2" w:rsidRPr="00C23169">
        <w:rPr>
          <w:rFonts w:ascii="Arial" w:hAnsi="Arial" w:cs="Arial"/>
          <w:color w:val="000000" w:themeColor="text1"/>
        </w:rPr>
        <w:t>Repetition</w:t>
      </w:r>
      <w:r w:rsidR="00CD506F" w:rsidRPr="00C23169">
        <w:rPr>
          <w:rFonts w:ascii="Arial" w:hAnsi="Arial" w:cs="Arial"/>
          <w:color w:val="000000" w:themeColor="text1"/>
        </w:rPr>
        <w:t xml:space="preserve"> through reading also </w:t>
      </w:r>
      <w:r w:rsidR="00C171F2" w:rsidRPr="00C23169">
        <w:rPr>
          <w:rFonts w:ascii="Arial" w:hAnsi="Arial" w:cs="Arial"/>
          <w:color w:val="000000" w:themeColor="text1"/>
        </w:rPr>
        <w:t>assist</w:t>
      </w:r>
      <w:r w:rsidR="00CD506F" w:rsidRPr="00C23169">
        <w:rPr>
          <w:rFonts w:ascii="Arial" w:hAnsi="Arial" w:cs="Arial"/>
          <w:color w:val="000000" w:themeColor="text1"/>
        </w:rPr>
        <w:t xml:space="preserve"> with language acquisition in young children. Each rep</w:t>
      </w:r>
      <w:r w:rsidR="00C171F2" w:rsidRPr="00C23169">
        <w:rPr>
          <w:rFonts w:ascii="Arial" w:hAnsi="Arial" w:cs="Arial"/>
          <w:color w:val="000000" w:themeColor="text1"/>
        </w:rPr>
        <w:t>etition</w:t>
      </w:r>
      <w:r w:rsidR="00CD506F" w:rsidRPr="00C23169">
        <w:rPr>
          <w:rFonts w:ascii="Arial" w:hAnsi="Arial" w:cs="Arial"/>
          <w:color w:val="000000" w:themeColor="text1"/>
        </w:rPr>
        <w:t xml:space="preserve"> </w:t>
      </w:r>
      <w:r w:rsidR="00C171F2" w:rsidRPr="00C23169">
        <w:rPr>
          <w:rFonts w:ascii="Arial" w:hAnsi="Arial" w:cs="Arial"/>
          <w:color w:val="000000" w:themeColor="text1"/>
        </w:rPr>
        <w:t xml:space="preserve">helps solidify the noun, verb or adjective. Repetition can also provide children with emotional comfort through routine. </w:t>
      </w:r>
      <w:r w:rsidR="00D523E0" w:rsidRPr="00C23169">
        <w:rPr>
          <w:rFonts w:ascii="Arial" w:hAnsi="Arial" w:cs="Arial"/>
          <w:color w:val="000000" w:themeColor="text1"/>
        </w:rPr>
        <w:t>Lev Vygotsky states that children have a zone of proximal development (ZPD) when they are learning a new skill. When the child has experienced learning new vocabulary through repetition, they can master it. (</w:t>
      </w:r>
      <w:r w:rsidR="00CA3791" w:rsidRPr="00C23169">
        <w:rPr>
          <w:rFonts w:ascii="Arial" w:hAnsi="Arial" w:cs="Arial"/>
          <w:color w:val="000000" w:themeColor="text1"/>
          <w:shd w:val="clear" w:color="auto" w:fill="FFFFFF"/>
        </w:rPr>
        <w:t>Smith, Dockrell</w:t>
      </w:r>
      <w:r w:rsidR="00D523E0" w:rsidRPr="00C23169">
        <w:rPr>
          <w:rFonts w:ascii="Arial" w:hAnsi="Arial" w:cs="Arial"/>
          <w:color w:val="000000" w:themeColor="text1"/>
          <w:shd w:val="clear" w:color="auto" w:fill="FFFFFF"/>
        </w:rPr>
        <w:t>, and Tomlinson, 1997</w:t>
      </w:r>
      <w:r w:rsidR="00265B5D" w:rsidRPr="00C23169">
        <w:rPr>
          <w:rFonts w:ascii="Arial" w:hAnsi="Arial" w:cs="Arial"/>
          <w:color w:val="000000" w:themeColor="text1"/>
          <w:shd w:val="clear" w:color="auto" w:fill="FFFFFF"/>
        </w:rPr>
        <w:t>)</w:t>
      </w:r>
      <w:r w:rsidR="00265B5D" w:rsidRPr="00C23169">
        <w:rPr>
          <w:rStyle w:val="apple-converted-space"/>
          <w:rFonts w:ascii="Arial" w:hAnsi="Arial" w:cs="Arial"/>
          <w:color w:val="000000" w:themeColor="text1"/>
          <w:shd w:val="clear" w:color="auto" w:fill="FFFFFF"/>
        </w:rPr>
        <w:t>. Throughout</w:t>
      </w:r>
      <w:r w:rsidR="00A559EA" w:rsidRPr="00C23169">
        <w:rPr>
          <w:rStyle w:val="apple-converted-space"/>
          <w:rFonts w:ascii="Arial" w:hAnsi="Arial" w:cs="Arial"/>
          <w:color w:val="000000" w:themeColor="text1"/>
          <w:shd w:val="clear" w:color="auto" w:fill="FFFFFF"/>
        </w:rPr>
        <w:t xml:space="preserve"> the session the storyteller repeatedly pointed at objects and words linking them to each other this is defined as labelling.</w:t>
      </w:r>
      <w:r w:rsidR="001E38B7" w:rsidRPr="00C23169">
        <w:rPr>
          <w:rStyle w:val="apple-converted-space"/>
          <w:rFonts w:ascii="Arial" w:hAnsi="Arial" w:cs="Arial"/>
          <w:color w:val="000000" w:themeColor="text1"/>
          <w:shd w:val="clear" w:color="auto" w:fill="FFFFFF"/>
        </w:rPr>
        <w:t xml:space="preserve"> </w:t>
      </w:r>
      <w:r w:rsidR="00A559EA" w:rsidRPr="00C23169">
        <w:rPr>
          <w:rStyle w:val="apple-converted-space"/>
          <w:rFonts w:ascii="Arial" w:hAnsi="Arial" w:cs="Arial"/>
          <w:color w:val="000000" w:themeColor="text1"/>
          <w:shd w:val="clear" w:color="auto" w:fill="FFFFFF"/>
        </w:rPr>
        <w:lastRenderedPageBreak/>
        <w:t>Jean Aitchison created a theory consisting of three stages one of which being labelling. (</w:t>
      </w:r>
      <w:r w:rsidR="00A559EA" w:rsidRPr="00C23169">
        <w:rPr>
          <w:rFonts w:ascii="Arial" w:hAnsi="Arial" w:cs="Arial"/>
          <w:color w:val="000000" w:themeColor="text1"/>
          <w:shd w:val="clear" w:color="auto" w:fill="FFFFFF"/>
        </w:rPr>
        <w:t>Aitchison, 2008)</w:t>
      </w:r>
      <w:r w:rsidR="00A559EA" w:rsidRPr="00C23169">
        <w:rPr>
          <w:rStyle w:val="apple-converted-space"/>
          <w:rFonts w:ascii="Arial" w:hAnsi="Arial" w:cs="Arial"/>
          <w:color w:val="000000" w:themeColor="text1"/>
          <w:shd w:val="clear" w:color="auto" w:fill="FFFFFF"/>
        </w:rPr>
        <w:t> </w:t>
      </w:r>
      <w:r w:rsidR="00265B5D" w:rsidRPr="00C23169">
        <w:rPr>
          <w:rStyle w:val="apple-converted-space"/>
          <w:rFonts w:ascii="Arial" w:hAnsi="Arial" w:cs="Arial"/>
          <w:color w:val="000000" w:themeColor="text1"/>
          <w:shd w:val="clear" w:color="auto" w:fill="FFFFFF"/>
        </w:rPr>
        <w:t xml:space="preserve">Labelling is effective as it allows children to see what the words are. </w:t>
      </w:r>
      <w:r w:rsidR="00265B5D" w:rsidRPr="00C23169">
        <w:rPr>
          <w:rFonts w:ascii="Arial" w:hAnsi="Arial" w:cs="Arial"/>
          <w:color w:val="000000" w:themeColor="text1"/>
        </w:rPr>
        <w:t xml:space="preserve">Repetition was also used in the digital literacy session as it was the same story and words were repeated throughout. Digital repetition is used every day in settings as children listen and watch they letter and sounds song every morning. </w:t>
      </w:r>
    </w:p>
    <w:p w14:paraId="5CA6EC5B" w14:textId="77777777" w:rsidR="00C23169" w:rsidRPr="00C23169" w:rsidRDefault="00C23169" w:rsidP="00B17C56">
      <w:pPr>
        <w:rPr>
          <w:rFonts w:ascii="Arial" w:hAnsi="Arial" w:cs="Arial"/>
          <w:color w:val="000000" w:themeColor="text1"/>
        </w:rPr>
      </w:pPr>
    </w:p>
    <w:p w14:paraId="7314F3AC" w14:textId="0B61A6FE" w:rsidR="00C23169" w:rsidRPr="00F161D6" w:rsidRDefault="00C23169" w:rsidP="00B17C56">
      <w:pPr>
        <w:rPr>
          <w:rFonts w:ascii="Arial" w:hAnsi="Arial" w:cs="Arial"/>
          <w:color w:val="FF0000"/>
        </w:rPr>
      </w:pPr>
      <w:r w:rsidRPr="00F161D6">
        <w:rPr>
          <w:rFonts w:ascii="Arial" w:hAnsi="Arial" w:cs="Arial"/>
          <w:color w:val="FF0000"/>
        </w:rPr>
        <w:t>122</w:t>
      </w:r>
    </w:p>
    <w:p w14:paraId="7EF1E2D2" w14:textId="209788D4" w:rsidR="00CC7272" w:rsidRPr="00C23169" w:rsidRDefault="00CC7272" w:rsidP="00B17C56">
      <w:pPr>
        <w:rPr>
          <w:rFonts w:ascii="Arial" w:hAnsi="Arial" w:cs="Arial"/>
          <w:color w:val="000000" w:themeColor="text1"/>
        </w:rPr>
      </w:pPr>
    </w:p>
    <w:p w14:paraId="459C8178" w14:textId="02DB0AE7" w:rsidR="00065C2A" w:rsidRPr="00C23169" w:rsidRDefault="002C0983" w:rsidP="00065C2A">
      <w:pPr>
        <w:rPr>
          <w:rFonts w:ascii="Arial" w:hAnsi="Arial" w:cs="Arial"/>
          <w:color w:val="000000" w:themeColor="text1"/>
          <w:shd w:val="clear" w:color="auto" w:fill="FFFFFF"/>
        </w:rPr>
      </w:pPr>
      <w:r w:rsidRPr="00C23169">
        <w:rPr>
          <w:rFonts w:ascii="Arial" w:hAnsi="Arial" w:cs="Arial"/>
          <w:color w:val="000000" w:themeColor="text1"/>
        </w:rPr>
        <w:t xml:space="preserve">BBC (2023) </w:t>
      </w:r>
      <w:r w:rsidR="0070539E" w:rsidRPr="00C23169">
        <w:rPr>
          <w:rFonts w:ascii="Arial" w:hAnsi="Arial" w:cs="Arial"/>
          <w:color w:val="000000" w:themeColor="text1"/>
        </w:rPr>
        <w:t>states that o</w:t>
      </w:r>
      <w:r w:rsidR="00F450B6" w:rsidRPr="00C23169">
        <w:rPr>
          <w:rFonts w:ascii="Arial" w:hAnsi="Arial" w:cs="Arial"/>
          <w:color w:val="000000" w:themeColor="text1"/>
        </w:rPr>
        <w:t xml:space="preserve">nomatopoeia is defined as </w:t>
      </w:r>
      <w:r w:rsidRPr="00C23169">
        <w:rPr>
          <w:rFonts w:ascii="Arial" w:hAnsi="Arial" w:cs="Arial"/>
          <w:color w:val="000000" w:themeColor="text1"/>
        </w:rPr>
        <w:t xml:space="preserve">the naming of a thing or action by imitation of natural sounds that they describe for example bang, pop, and buzz. Onomatopoeia benefits children’s literacy </w:t>
      </w:r>
      <w:r w:rsidR="00CC7272" w:rsidRPr="00C23169">
        <w:rPr>
          <w:rFonts w:ascii="Arial" w:hAnsi="Arial" w:cs="Arial"/>
          <w:color w:val="000000" w:themeColor="text1"/>
        </w:rPr>
        <w:t xml:space="preserve">as it can add excitement, action, and interest the audience to hear and remember the words. Onomatopoeia is also included to make the children laugh and add humour. </w:t>
      </w:r>
      <w:r w:rsidR="0062534C" w:rsidRPr="00C23169">
        <w:rPr>
          <w:rFonts w:ascii="Arial" w:hAnsi="Arial" w:cs="Arial"/>
          <w:color w:val="000000" w:themeColor="text1"/>
        </w:rPr>
        <w:t>(</w:t>
      </w:r>
      <w:r w:rsidR="0062534C" w:rsidRPr="00C23169">
        <w:rPr>
          <w:rFonts w:ascii="Arial" w:hAnsi="Arial" w:cs="Arial"/>
          <w:color w:val="000000" w:themeColor="text1"/>
          <w:shd w:val="clear" w:color="auto" w:fill="FFFFFF"/>
        </w:rPr>
        <w:t>Subhasish</w:t>
      </w:r>
      <w:r w:rsidR="0062534C" w:rsidRPr="00C23169">
        <w:rPr>
          <w:rFonts w:ascii="Arial" w:hAnsi="Arial" w:cs="Arial"/>
          <w:color w:val="000000" w:themeColor="text1"/>
          <w:shd w:val="clear" w:color="auto" w:fill="FFFFFF"/>
        </w:rPr>
        <w:t>,</w:t>
      </w:r>
      <w:r w:rsidR="00F915E5" w:rsidRPr="00C23169">
        <w:rPr>
          <w:rFonts w:ascii="Arial" w:hAnsi="Arial" w:cs="Arial"/>
          <w:color w:val="000000" w:themeColor="text1"/>
          <w:shd w:val="clear" w:color="auto" w:fill="FFFFFF"/>
        </w:rPr>
        <w:t>2014)</w:t>
      </w:r>
      <w:r w:rsidR="00F915E5" w:rsidRPr="00C23169">
        <w:rPr>
          <w:rFonts w:ascii="Arial" w:hAnsi="Arial" w:cs="Arial"/>
          <w:color w:val="000000" w:themeColor="text1"/>
        </w:rPr>
        <w:t xml:space="preserve"> Furthermore</w:t>
      </w:r>
      <w:r w:rsidR="00CC7272" w:rsidRPr="00C23169">
        <w:rPr>
          <w:rFonts w:ascii="Arial" w:hAnsi="Arial" w:cs="Arial"/>
          <w:color w:val="000000" w:themeColor="text1"/>
        </w:rPr>
        <w:t>, i</w:t>
      </w:r>
      <w:r w:rsidRPr="00C23169">
        <w:rPr>
          <w:rFonts w:ascii="Arial" w:hAnsi="Arial" w:cs="Arial"/>
          <w:color w:val="000000" w:themeColor="text1"/>
        </w:rPr>
        <w:t xml:space="preserve">t can add emotion to make the writing more fun, </w:t>
      </w:r>
      <w:r w:rsidR="00CC7272" w:rsidRPr="00C23169">
        <w:rPr>
          <w:rFonts w:ascii="Arial" w:hAnsi="Arial" w:cs="Arial"/>
          <w:color w:val="000000" w:themeColor="text1"/>
        </w:rPr>
        <w:t>expressive,</w:t>
      </w:r>
      <w:r w:rsidRPr="00C23169">
        <w:rPr>
          <w:rFonts w:ascii="Arial" w:hAnsi="Arial" w:cs="Arial"/>
          <w:color w:val="000000" w:themeColor="text1"/>
        </w:rPr>
        <w:t xml:space="preserve"> and vivid. </w:t>
      </w:r>
      <w:r w:rsidR="00CC7272" w:rsidRPr="00C23169">
        <w:rPr>
          <w:rFonts w:ascii="Arial" w:hAnsi="Arial" w:cs="Arial"/>
          <w:color w:val="000000" w:themeColor="text1"/>
        </w:rPr>
        <w:t>It allows the audience to use and stimulate other senses in order to form an understanding of what is taking place</w:t>
      </w:r>
      <w:r w:rsidR="005D6A9B" w:rsidRPr="00C23169">
        <w:rPr>
          <w:rFonts w:ascii="Arial" w:hAnsi="Arial" w:cs="Arial"/>
          <w:color w:val="000000" w:themeColor="text1"/>
        </w:rPr>
        <w:t>, h</w:t>
      </w:r>
      <w:r w:rsidR="00CC7272" w:rsidRPr="00C23169">
        <w:rPr>
          <w:rFonts w:ascii="Arial" w:hAnsi="Arial" w:cs="Arial"/>
          <w:color w:val="000000" w:themeColor="text1"/>
        </w:rPr>
        <w:t>elping the story to flow</w:t>
      </w:r>
      <w:r w:rsidR="005D6A9B" w:rsidRPr="00C23169">
        <w:rPr>
          <w:rFonts w:ascii="Arial" w:hAnsi="Arial" w:cs="Arial"/>
          <w:color w:val="000000" w:themeColor="text1"/>
        </w:rPr>
        <w:t xml:space="preserve">. In addition, onomatopoeia allows the reader to </w:t>
      </w:r>
      <w:r w:rsidR="00414D73" w:rsidRPr="00C23169">
        <w:rPr>
          <w:rFonts w:ascii="Arial" w:hAnsi="Arial" w:cs="Arial"/>
          <w:color w:val="000000" w:themeColor="text1"/>
        </w:rPr>
        <w:t xml:space="preserve">imagine what they might be hearing </w:t>
      </w:r>
      <w:r w:rsidR="005D6A9B" w:rsidRPr="00C23169">
        <w:rPr>
          <w:rFonts w:ascii="Arial" w:hAnsi="Arial" w:cs="Arial"/>
          <w:color w:val="000000" w:themeColor="text1"/>
        </w:rPr>
        <w:t xml:space="preserve">and </w:t>
      </w:r>
      <w:r w:rsidR="00414D73" w:rsidRPr="00C23169">
        <w:rPr>
          <w:rFonts w:ascii="Arial" w:hAnsi="Arial" w:cs="Arial"/>
          <w:color w:val="000000" w:themeColor="text1"/>
        </w:rPr>
        <w:t xml:space="preserve">resembles real life by capturing the sounds of </w:t>
      </w:r>
      <w:r w:rsidR="005D6A9B" w:rsidRPr="00C23169">
        <w:rPr>
          <w:rFonts w:ascii="Arial" w:hAnsi="Arial" w:cs="Arial"/>
          <w:color w:val="000000" w:themeColor="text1"/>
        </w:rPr>
        <w:t>everyday</w:t>
      </w:r>
      <w:r w:rsidR="00414D73" w:rsidRPr="00C23169">
        <w:rPr>
          <w:rFonts w:ascii="Arial" w:hAnsi="Arial" w:cs="Arial"/>
          <w:color w:val="000000" w:themeColor="text1"/>
        </w:rPr>
        <w:t xml:space="preserve"> life in </w:t>
      </w:r>
      <w:r w:rsidR="0085678B" w:rsidRPr="00C23169">
        <w:rPr>
          <w:rFonts w:ascii="Arial" w:hAnsi="Arial" w:cs="Arial"/>
          <w:color w:val="000000" w:themeColor="text1"/>
        </w:rPr>
        <w:t>language. On one hand, o</w:t>
      </w:r>
      <w:r w:rsidR="005D6A9B" w:rsidRPr="00C23169">
        <w:rPr>
          <w:rFonts w:ascii="Arial" w:hAnsi="Arial" w:cs="Arial"/>
          <w:color w:val="000000" w:themeColor="text1"/>
        </w:rPr>
        <w:t xml:space="preserve">nomatopoeia provides a different perspective and opens up the world the story is set in. </w:t>
      </w:r>
      <w:r w:rsidR="0085678B" w:rsidRPr="00C23169">
        <w:rPr>
          <w:rFonts w:ascii="Arial" w:hAnsi="Arial" w:cs="Arial"/>
          <w:color w:val="000000" w:themeColor="text1"/>
          <w:shd w:val="clear" w:color="auto" w:fill="FFFFFF"/>
        </w:rPr>
        <w:t xml:space="preserve">On the other hand, onomatopoeia can be overused by too many interjections or in one-word </w:t>
      </w:r>
      <w:r w:rsidR="0085678B" w:rsidRPr="00C23169">
        <w:rPr>
          <w:rFonts w:ascii="Arial" w:hAnsi="Arial" w:cs="Arial"/>
          <w:color w:val="000000" w:themeColor="text1"/>
          <w:shd w:val="clear" w:color="auto" w:fill="FFFFFF"/>
        </w:rPr>
        <w:t>sentences.</w:t>
      </w:r>
      <w:r w:rsidR="0085678B" w:rsidRPr="00C23169">
        <w:rPr>
          <w:rFonts w:ascii="Arial" w:hAnsi="Arial" w:cs="Arial"/>
          <w:color w:val="000000" w:themeColor="text1"/>
        </w:rPr>
        <w:t xml:space="preserve"> Throughout </w:t>
      </w:r>
      <w:r w:rsidR="0062534C" w:rsidRPr="00C23169">
        <w:rPr>
          <w:rFonts w:ascii="Arial" w:hAnsi="Arial" w:cs="Arial"/>
          <w:color w:val="000000" w:themeColor="text1"/>
        </w:rPr>
        <w:t xml:space="preserve">the story telling session the children learnt the sounds and associated them with weather conditions for example, swishy swashy in relation to the grass. Children learn to recognise how sounds are represented alphabetically and identify some letter sounds through storytelling. </w:t>
      </w:r>
      <w:r w:rsidR="0062534C" w:rsidRPr="00C23169">
        <w:rPr>
          <w:rFonts w:ascii="Arial" w:hAnsi="Arial" w:cs="Arial"/>
          <w:color w:val="000000" w:themeColor="text1"/>
          <w:shd w:val="clear" w:color="auto" w:fill="FFFFFF"/>
        </w:rPr>
        <w:t xml:space="preserve">Victoria state Government </w:t>
      </w:r>
      <w:r w:rsidR="0062534C" w:rsidRPr="00C23169">
        <w:rPr>
          <w:rFonts w:ascii="Arial" w:hAnsi="Arial" w:cs="Arial"/>
          <w:color w:val="000000" w:themeColor="text1"/>
          <w:shd w:val="clear" w:color="auto" w:fill="FFFFFF"/>
        </w:rPr>
        <w:t>(2</w:t>
      </w:r>
      <w:r w:rsidR="0062534C" w:rsidRPr="00C23169">
        <w:rPr>
          <w:rFonts w:ascii="Arial" w:hAnsi="Arial" w:cs="Arial"/>
          <w:color w:val="000000" w:themeColor="text1"/>
          <w:shd w:val="clear" w:color="auto" w:fill="FFFFFF"/>
        </w:rPr>
        <w:t>019)</w:t>
      </w:r>
      <w:r w:rsidR="0062534C" w:rsidRPr="00C23169">
        <w:rPr>
          <w:rFonts w:ascii="Arial" w:hAnsi="Arial" w:cs="Arial"/>
          <w:color w:val="000000" w:themeColor="text1"/>
          <w:shd w:val="clear" w:color="auto" w:fill="FFFFFF"/>
        </w:rPr>
        <w:t xml:space="preserve"> states that phonics is essential for children to excel in reading, writing, and spelling. </w:t>
      </w:r>
      <w:r w:rsidR="00F915E5" w:rsidRPr="00C23169">
        <w:rPr>
          <w:rFonts w:ascii="Arial" w:hAnsi="Arial" w:cs="Arial"/>
          <w:color w:val="000000" w:themeColor="text1"/>
          <w:shd w:val="clear" w:color="auto" w:fill="FFFFFF"/>
        </w:rPr>
        <w:t xml:space="preserve">In the traditional storytelling session held outside the storyteller used the discovery bottles to make sound by shaking them whilst using onomatopoeia by talking this enables the children to make a link between the sound coming from the bottle and the words that the reader is speaking. </w:t>
      </w:r>
      <w:r w:rsidR="0085678B" w:rsidRPr="00C23169">
        <w:rPr>
          <w:rFonts w:ascii="Arial" w:hAnsi="Arial" w:cs="Arial"/>
          <w:color w:val="000000" w:themeColor="text1"/>
          <w:shd w:val="clear" w:color="auto" w:fill="FFFFFF"/>
        </w:rPr>
        <w:t>During the digital literacy session onomatopoeia was also used whilst the storyteller was narrating the video. Timing was vital during this aspect of the video so that the sounds matched the images on the screen</w:t>
      </w:r>
      <w:r w:rsidR="002D391E" w:rsidRPr="00C23169">
        <w:rPr>
          <w:rFonts w:ascii="Arial" w:hAnsi="Arial" w:cs="Arial"/>
          <w:color w:val="000000" w:themeColor="text1"/>
          <w:shd w:val="clear" w:color="auto" w:fill="FFFFFF"/>
        </w:rPr>
        <w:t>, not to confuse the children.</w:t>
      </w:r>
      <w:r w:rsidR="000420E7" w:rsidRPr="00C23169">
        <w:rPr>
          <w:rFonts w:ascii="Arial" w:hAnsi="Arial" w:cs="Arial"/>
          <w:color w:val="000000" w:themeColor="text1"/>
          <w:shd w:val="clear" w:color="auto" w:fill="FFFFFF"/>
        </w:rPr>
        <w:t xml:space="preserve"> Actions were also used throughout to accompany the sounds so that the children could </w:t>
      </w:r>
      <w:r w:rsidR="00D45362" w:rsidRPr="00C23169">
        <w:rPr>
          <w:rFonts w:ascii="Arial" w:hAnsi="Arial" w:cs="Arial"/>
          <w:color w:val="000000" w:themeColor="text1"/>
          <w:shd w:val="clear" w:color="auto" w:fill="FFFFFF"/>
        </w:rPr>
        <w:t xml:space="preserve">engage their senses and imagination. </w:t>
      </w:r>
      <w:r w:rsidR="00D85FC8" w:rsidRPr="00C23169">
        <w:rPr>
          <w:rFonts w:ascii="Arial" w:hAnsi="Arial" w:cs="Arial"/>
          <w:color w:val="000000" w:themeColor="text1"/>
        </w:rPr>
        <w:t xml:space="preserve">In the 2015 review regarding the foundation phase Donaldson states in his report that digital literacy is as important in the twenty first century as literacy and numeracy. </w:t>
      </w:r>
      <w:r w:rsidR="00040B50" w:rsidRPr="00C23169">
        <w:rPr>
          <w:rFonts w:ascii="Arial" w:hAnsi="Arial" w:cs="Arial"/>
          <w:color w:val="000000" w:themeColor="text1"/>
        </w:rPr>
        <w:t>(</w:t>
      </w:r>
      <w:r w:rsidR="00040B50" w:rsidRPr="00040B50">
        <w:rPr>
          <w:rFonts w:ascii="Arial" w:hAnsi="Arial" w:cs="Arial"/>
          <w:color w:val="000000" w:themeColor="text1"/>
          <w:shd w:val="clear" w:color="auto" w:fill="FFFFFF"/>
        </w:rPr>
        <w:t>Donaldson,</w:t>
      </w:r>
      <w:r w:rsidR="00040B50" w:rsidRPr="00C23169">
        <w:rPr>
          <w:rFonts w:ascii="Arial" w:hAnsi="Arial" w:cs="Arial"/>
          <w:color w:val="000000" w:themeColor="text1"/>
          <w:shd w:val="clear" w:color="auto" w:fill="FFFFFF"/>
        </w:rPr>
        <w:t xml:space="preserve"> </w:t>
      </w:r>
      <w:r w:rsidR="00040B50" w:rsidRPr="00040B50">
        <w:rPr>
          <w:rFonts w:ascii="Arial" w:hAnsi="Arial" w:cs="Arial"/>
          <w:color w:val="000000" w:themeColor="text1"/>
          <w:shd w:val="clear" w:color="auto" w:fill="FFFFFF"/>
        </w:rPr>
        <w:t>2015)</w:t>
      </w:r>
      <w:r w:rsidR="00496761" w:rsidRPr="00C23169">
        <w:rPr>
          <w:rFonts w:ascii="Arial" w:hAnsi="Arial" w:cs="Arial"/>
          <w:color w:val="000000" w:themeColor="text1"/>
          <w:shd w:val="clear" w:color="auto" w:fill="FFFFFF"/>
        </w:rPr>
        <w:t xml:space="preserve"> National literacy trust (2020) also states that digital literacy is important as it prepares children for the future in a digital workplace.</w:t>
      </w:r>
      <w:r w:rsidR="00065C2A" w:rsidRPr="00C23169">
        <w:rPr>
          <w:rFonts w:ascii="Arial" w:hAnsi="Arial" w:cs="Arial"/>
          <w:color w:val="000000" w:themeColor="text1"/>
          <w:shd w:val="clear" w:color="auto" w:fill="FFFFFF"/>
        </w:rPr>
        <w:t xml:space="preserve"> </w:t>
      </w:r>
      <w:r w:rsidR="00065C2A" w:rsidRPr="00C23169">
        <w:rPr>
          <w:rFonts w:ascii="Arial" w:hAnsi="Arial" w:cs="Arial"/>
          <w:color w:val="000000" w:themeColor="text1"/>
          <w:shd w:val="clear" w:color="auto" w:fill="FFFFFF"/>
        </w:rPr>
        <w:t>Laing</w:t>
      </w:r>
      <w:r w:rsidR="00065C2A" w:rsidRPr="00C23169">
        <w:rPr>
          <w:rFonts w:ascii="Arial" w:hAnsi="Arial" w:cs="Arial"/>
          <w:color w:val="000000" w:themeColor="text1"/>
          <w:shd w:val="clear" w:color="auto" w:fill="FFFFFF"/>
        </w:rPr>
        <w:t xml:space="preserve"> (</w:t>
      </w:r>
      <w:r w:rsidR="00065C2A" w:rsidRPr="00C23169">
        <w:rPr>
          <w:rFonts w:ascii="Arial" w:hAnsi="Arial" w:cs="Arial"/>
          <w:color w:val="000000" w:themeColor="text1"/>
          <w:shd w:val="clear" w:color="auto" w:fill="FFFFFF"/>
        </w:rPr>
        <w:t>2019)</w:t>
      </w:r>
      <w:r w:rsidR="00065C2A" w:rsidRPr="00C23169">
        <w:rPr>
          <w:rFonts w:ascii="Arial" w:hAnsi="Arial" w:cs="Arial"/>
          <w:color w:val="000000" w:themeColor="text1"/>
          <w:shd w:val="clear" w:color="auto" w:fill="FFFFFF"/>
        </w:rPr>
        <w:t xml:space="preserve"> states that </w:t>
      </w:r>
      <w:r w:rsidR="00BF0AEF" w:rsidRPr="00C23169">
        <w:rPr>
          <w:rFonts w:ascii="Arial" w:hAnsi="Arial" w:cs="Arial"/>
          <w:color w:val="000000" w:themeColor="text1"/>
          <w:shd w:val="clear" w:color="auto" w:fill="FFFFFF"/>
        </w:rPr>
        <w:t>onomatopoeia</w:t>
      </w:r>
      <w:r w:rsidR="00065C2A" w:rsidRPr="00C23169">
        <w:rPr>
          <w:rFonts w:ascii="Arial" w:hAnsi="Arial" w:cs="Arial"/>
          <w:color w:val="000000" w:themeColor="text1"/>
          <w:shd w:val="clear" w:color="auto" w:fill="FFFFFF"/>
        </w:rPr>
        <w:t xml:space="preserve"> </w:t>
      </w:r>
      <w:r w:rsidR="00BF0AEF" w:rsidRPr="00C23169">
        <w:rPr>
          <w:rFonts w:ascii="Arial" w:hAnsi="Arial" w:cs="Arial"/>
          <w:color w:val="000000" w:themeColor="text1"/>
          <w:shd w:val="clear" w:color="auto" w:fill="FFFFFF"/>
        </w:rPr>
        <w:t xml:space="preserve">appears in very high quantities in many young children's earliest words and help to prompt children into expanding their vocabulary. </w:t>
      </w:r>
      <w:r w:rsidR="00C61937">
        <w:rPr>
          <w:rFonts w:ascii="Arial" w:hAnsi="Arial" w:cs="Arial"/>
          <w:color w:val="000000" w:themeColor="text1"/>
          <w:shd w:val="clear" w:color="auto" w:fill="FFFFFF"/>
        </w:rPr>
        <w:t>To compare Neaum (2021) also says that onomatopoeia is one of the sages before phoni</w:t>
      </w:r>
      <w:r w:rsidR="000A59C8">
        <w:rPr>
          <w:rFonts w:ascii="Arial" w:hAnsi="Arial" w:cs="Arial"/>
          <w:color w:val="000000" w:themeColor="text1"/>
          <w:shd w:val="clear" w:color="auto" w:fill="FFFFFF"/>
        </w:rPr>
        <w:t xml:space="preserve">cs. </w:t>
      </w:r>
    </w:p>
    <w:p w14:paraId="73368D91" w14:textId="1F83A9F2" w:rsidR="00C23169" w:rsidRDefault="00C23169" w:rsidP="00D85FC8">
      <w:pPr>
        <w:rPr>
          <w:rFonts w:ascii="Arial" w:hAnsi="Arial" w:cs="Arial"/>
          <w:color w:val="000000" w:themeColor="text1"/>
        </w:rPr>
      </w:pPr>
    </w:p>
    <w:p w14:paraId="191B7844" w14:textId="5534B4FB" w:rsidR="003A3E02" w:rsidRPr="00F161D6" w:rsidRDefault="003A3E02" w:rsidP="00D85FC8">
      <w:pPr>
        <w:rPr>
          <w:rFonts w:ascii="Arial" w:hAnsi="Arial" w:cs="Arial"/>
          <w:color w:val="FF0000"/>
        </w:rPr>
      </w:pPr>
      <w:r w:rsidRPr="00F161D6">
        <w:rPr>
          <w:rFonts w:ascii="Arial" w:hAnsi="Arial" w:cs="Arial"/>
          <w:color w:val="FF0000"/>
        </w:rPr>
        <w:t>161</w:t>
      </w:r>
    </w:p>
    <w:p w14:paraId="5516DFAC" w14:textId="71C71DFE" w:rsidR="0062534C" w:rsidRPr="00C23169" w:rsidRDefault="0062534C" w:rsidP="00F450B6">
      <w:pPr>
        <w:rPr>
          <w:rFonts w:ascii="Arial" w:hAnsi="Arial" w:cs="Arial"/>
          <w:color w:val="000000" w:themeColor="text1"/>
        </w:rPr>
      </w:pPr>
    </w:p>
    <w:p w14:paraId="514D7E79" w14:textId="77777777" w:rsidR="00F450B6" w:rsidRPr="00C23169" w:rsidRDefault="00F450B6" w:rsidP="00F450B6">
      <w:pPr>
        <w:rPr>
          <w:rFonts w:ascii="Arial" w:hAnsi="Arial" w:cs="Arial"/>
          <w:color w:val="000000" w:themeColor="text1"/>
        </w:rPr>
      </w:pPr>
    </w:p>
    <w:p w14:paraId="4B504EFF" w14:textId="77777777" w:rsidR="0005597F" w:rsidRPr="00C23169" w:rsidRDefault="0005597F" w:rsidP="0005597F">
      <w:pPr>
        <w:rPr>
          <w:rFonts w:ascii="Arial" w:hAnsi="Arial" w:cs="Arial"/>
          <w:color w:val="FF0000"/>
        </w:rPr>
      </w:pPr>
      <w:r w:rsidRPr="00C23169">
        <w:rPr>
          <w:rFonts w:ascii="Arial" w:hAnsi="Arial" w:cs="Arial"/>
          <w:color w:val="FF0000"/>
        </w:rPr>
        <w:t xml:space="preserve">Talking environments encouraging children to </w:t>
      </w:r>
      <w:proofErr w:type="gramStart"/>
      <w:r w:rsidRPr="00C23169">
        <w:rPr>
          <w:rFonts w:ascii="Arial" w:hAnsi="Arial" w:cs="Arial"/>
          <w:color w:val="FF0000"/>
        </w:rPr>
        <w:t>talk ,</w:t>
      </w:r>
      <w:proofErr w:type="gramEnd"/>
      <w:r w:rsidRPr="00C23169">
        <w:rPr>
          <w:rFonts w:ascii="Arial" w:hAnsi="Arial" w:cs="Arial"/>
          <w:color w:val="FF0000"/>
        </w:rPr>
        <w:t xml:space="preserve"> more likely to have or vocab </w:t>
      </w:r>
    </w:p>
    <w:p w14:paraId="62F366A0" w14:textId="77777777" w:rsidR="0005597F" w:rsidRPr="00C23169" w:rsidRDefault="0005597F" w:rsidP="0005597F">
      <w:pPr>
        <w:rPr>
          <w:rFonts w:ascii="Arial" w:hAnsi="Arial" w:cs="Arial"/>
          <w:color w:val="FF0000"/>
        </w:rPr>
      </w:pPr>
      <w:r w:rsidRPr="00C23169">
        <w:rPr>
          <w:rFonts w:ascii="Arial" w:hAnsi="Arial" w:cs="Arial"/>
          <w:color w:val="FF0000"/>
        </w:rPr>
        <w:t xml:space="preserve">Vygotsky believes that language is an essential tool for communication, storytelling is a </w:t>
      </w:r>
      <w:proofErr w:type="spellStart"/>
      <w:r w:rsidRPr="00C23169">
        <w:rPr>
          <w:rFonts w:ascii="Arial" w:hAnsi="Arial" w:cs="Arial"/>
          <w:color w:val="FF0000"/>
        </w:rPr>
        <w:t>crutial</w:t>
      </w:r>
      <w:proofErr w:type="spellEnd"/>
      <w:r w:rsidRPr="00C23169">
        <w:rPr>
          <w:rFonts w:ascii="Arial" w:hAnsi="Arial" w:cs="Arial"/>
          <w:color w:val="FF0000"/>
        </w:rPr>
        <w:t xml:space="preserve"> tool and that the role of the storyteller is important. </w:t>
      </w:r>
    </w:p>
    <w:p w14:paraId="2EB4E7BC" w14:textId="77777777" w:rsidR="0005597F" w:rsidRPr="00C23169" w:rsidRDefault="0005597F" w:rsidP="0005597F">
      <w:pPr>
        <w:rPr>
          <w:rFonts w:ascii="Arial" w:hAnsi="Arial" w:cs="Arial"/>
          <w:color w:val="FF0000"/>
        </w:rPr>
      </w:pPr>
      <w:proofErr w:type="gramStart"/>
      <w:r w:rsidRPr="00C23169">
        <w:rPr>
          <w:rFonts w:ascii="Arial" w:hAnsi="Arial" w:cs="Arial"/>
          <w:color w:val="FF0000"/>
        </w:rPr>
        <w:t>writing ,</w:t>
      </w:r>
      <w:proofErr w:type="gramEnd"/>
      <w:r w:rsidRPr="00C23169">
        <w:rPr>
          <w:rFonts w:ascii="Arial" w:hAnsi="Arial" w:cs="Arial"/>
          <w:color w:val="FF0000"/>
        </w:rPr>
        <w:t xml:space="preserve"> different </w:t>
      </w:r>
      <w:proofErr w:type="spellStart"/>
      <w:r w:rsidRPr="00C23169">
        <w:rPr>
          <w:rFonts w:ascii="Arial" w:hAnsi="Arial" w:cs="Arial"/>
          <w:color w:val="FF0000"/>
        </w:rPr>
        <w:t>grsps</w:t>
      </w:r>
      <w:proofErr w:type="spellEnd"/>
      <w:r w:rsidRPr="00C23169">
        <w:rPr>
          <w:rFonts w:ascii="Arial" w:hAnsi="Arial" w:cs="Arial"/>
          <w:color w:val="FF0000"/>
        </w:rPr>
        <w:t xml:space="preserve"> </w:t>
      </w:r>
    </w:p>
    <w:p w14:paraId="6D2AE871" w14:textId="77777777" w:rsidR="0005597F" w:rsidRPr="00C23169" w:rsidRDefault="0005597F" w:rsidP="0005597F">
      <w:pPr>
        <w:rPr>
          <w:rFonts w:ascii="Arial" w:hAnsi="Arial" w:cs="Arial"/>
          <w:color w:val="FF0000"/>
        </w:rPr>
      </w:pPr>
      <w:proofErr w:type="spellStart"/>
      <w:r w:rsidRPr="00C23169">
        <w:rPr>
          <w:rFonts w:ascii="Arial" w:hAnsi="Arial" w:cs="Arial"/>
          <w:color w:val="FF0000"/>
        </w:rPr>
        <w:t>viktor</w:t>
      </w:r>
      <w:proofErr w:type="spellEnd"/>
      <w:r w:rsidRPr="00C23169">
        <w:rPr>
          <w:rFonts w:ascii="Arial" w:hAnsi="Arial" w:cs="Arial"/>
          <w:color w:val="FF0000"/>
        </w:rPr>
        <w:t xml:space="preserve"> </w:t>
      </w:r>
      <w:proofErr w:type="spellStart"/>
      <w:r w:rsidRPr="00C23169">
        <w:rPr>
          <w:rFonts w:ascii="Arial" w:hAnsi="Arial" w:cs="Arial"/>
          <w:color w:val="FF0000"/>
        </w:rPr>
        <w:t>lowenfeild</w:t>
      </w:r>
      <w:proofErr w:type="spellEnd"/>
      <w:r w:rsidRPr="00C23169">
        <w:rPr>
          <w:rFonts w:ascii="Arial" w:hAnsi="Arial" w:cs="Arial"/>
          <w:color w:val="FF0000"/>
        </w:rPr>
        <w:t xml:space="preserve"> children need to draw before they can write </w:t>
      </w:r>
    </w:p>
    <w:p w14:paraId="22242C64" w14:textId="77777777" w:rsidR="0005597F" w:rsidRPr="00C23169" w:rsidRDefault="0005597F" w:rsidP="0005597F">
      <w:pPr>
        <w:rPr>
          <w:rFonts w:ascii="Arial" w:hAnsi="Arial" w:cs="Arial"/>
          <w:color w:val="FF0000"/>
        </w:rPr>
      </w:pPr>
      <w:r w:rsidRPr="00C23169">
        <w:rPr>
          <w:rFonts w:ascii="Arial" w:hAnsi="Arial" w:cs="Arial"/>
          <w:color w:val="FF0000"/>
        </w:rPr>
        <w:lastRenderedPageBreak/>
        <w:t xml:space="preserve">see us write at home </w:t>
      </w:r>
    </w:p>
    <w:p w14:paraId="60C7BD30" w14:textId="77777777" w:rsidR="0005597F" w:rsidRPr="00C23169" w:rsidRDefault="0005597F" w:rsidP="0005597F">
      <w:pPr>
        <w:rPr>
          <w:rFonts w:ascii="Arial" w:hAnsi="Arial" w:cs="Arial"/>
          <w:color w:val="FF0000"/>
        </w:rPr>
      </w:pPr>
      <w:r w:rsidRPr="00C23169">
        <w:rPr>
          <w:rFonts w:ascii="Arial" w:hAnsi="Arial" w:cs="Arial"/>
          <w:color w:val="FF0000"/>
        </w:rPr>
        <w:t xml:space="preserve">provide </w:t>
      </w:r>
      <w:proofErr w:type="spellStart"/>
      <w:r w:rsidRPr="00C23169">
        <w:rPr>
          <w:rFonts w:ascii="Arial" w:hAnsi="Arial" w:cs="Arial"/>
          <w:color w:val="FF0000"/>
        </w:rPr>
        <w:t>opptunities</w:t>
      </w:r>
      <w:proofErr w:type="spellEnd"/>
      <w:r w:rsidRPr="00C23169">
        <w:rPr>
          <w:rFonts w:ascii="Arial" w:hAnsi="Arial" w:cs="Arial"/>
          <w:color w:val="FF0000"/>
        </w:rPr>
        <w:t xml:space="preserve"> </w:t>
      </w:r>
    </w:p>
    <w:p w14:paraId="15890383" w14:textId="2A2C92BA" w:rsidR="00C23169" w:rsidRPr="00C23169" w:rsidRDefault="0005597F" w:rsidP="00B17C56">
      <w:pPr>
        <w:rPr>
          <w:rFonts w:ascii="Arial" w:hAnsi="Arial" w:cs="Arial"/>
          <w:color w:val="FF0000"/>
        </w:rPr>
      </w:pPr>
      <w:r w:rsidRPr="00C23169">
        <w:rPr>
          <w:rFonts w:ascii="Arial" w:hAnsi="Arial" w:cs="Arial"/>
          <w:color w:val="FF0000"/>
        </w:rPr>
        <w:t xml:space="preserve">reading from left to right </w:t>
      </w:r>
    </w:p>
    <w:p w14:paraId="0B05BFBE" w14:textId="77777777" w:rsidR="00C23169" w:rsidRPr="00C23169" w:rsidRDefault="00C23169" w:rsidP="00B17C56">
      <w:pPr>
        <w:rPr>
          <w:rFonts w:ascii="Arial" w:hAnsi="Arial" w:cs="Arial"/>
          <w:color w:val="FF0000"/>
        </w:rPr>
      </w:pPr>
    </w:p>
    <w:p w14:paraId="2A45E7D2" w14:textId="67E3BAB7" w:rsidR="00B72219" w:rsidRPr="00C23169" w:rsidRDefault="00F450B6" w:rsidP="00B17C56">
      <w:pPr>
        <w:rPr>
          <w:rFonts w:ascii="Arial" w:hAnsi="Arial" w:cs="Arial"/>
          <w:color w:val="000000" w:themeColor="text1"/>
        </w:rPr>
      </w:pPr>
      <w:r w:rsidRPr="00C23169">
        <w:rPr>
          <w:rFonts w:ascii="Arial" w:hAnsi="Arial" w:cs="Arial"/>
          <w:color w:val="000000" w:themeColor="text1"/>
        </w:rPr>
        <w:t xml:space="preserve">Props are defined </w:t>
      </w:r>
      <w:r w:rsidR="008454B3" w:rsidRPr="00C23169">
        <w:rPr>
          <w:rFonts w:ascii="Arial" w:hAnsi="Arial" w:cs="Arial"/>
          <w:color w:val="000000" w:themeColor="text1"/>
        </w:rPr>
        <w:t xml:space="preserve">as an object used during a performance to enhance enjoyment and understanding for the audience. Props were beneficial during the storytelling session as it enticed the children's interest and kept them intrigued/ </w:t>
      </w:r>
      <w:r w:rsidR="00D0776C" w:rsidRPr="00C23169">
        <w:rPr>
          <w:rFonts w:ascii="Arial" w:hAnsi="Arial" w:cs="Arial"/>
          <w:color w:val="000000" w:themeColor="text1"/>
        </w:rPr>
        <w:t xml:space="preserve">engaged. </w:t>
      </w:r>
      <w:r w:rsidR="00BF25B7" w:rsidRPr="00C23169">
        <w:rPr>
          <w:rFonts w:ascii="Arial" w:hAnsi="Arial" w:cs="Arial"/>
          <w:color w:val="000000" w:themeColor="text1"/>
        </w:rPr>
        <w:t>(</w:t>
      </w:r>
      <w:r w:rsidR="00BF25B7" w:rsidRPr="00C23169">
        <w:rPr>
          <w:rFonts w:ascii="Arial" w:hAnsi="Arial" w:cs="Arial"/>
          <w:color w:val="000000" w:themeColor="text1"/>
          <w:shd w:val="clear" w:color="auto" w:fill="FFFFFF"/>
        </w:rPr>
        <w:t>Brun,2019)</w:t>
      </w:r>
      <w:r w:rsidR="00BF25B7" w:rsidRPr="00C23169">
        <w:rPr>
          <w:rFonts w:ascii="Arial" w:hAnsi="Arial" w:cs="Arial"/>
          <w:color w:val="000000" w:themeColor="text1"/>
        </w:rPr>
        <w:t xml:space="preserve"> </w:t>
      </w:r>
      <w:r w:rsidR="002D58AF" w:rsidRPr="00C23169">
        <w:rPr>
          <w:rFonts w:ascii="Arial" w:hAnsi="Arial" w:cs="Arial"/>
          <w:color w:val="000000" w:themeColor="text1"/>
        </w:rPr>
        <w:t xml:space="preserve">Props also sparked the children's imagination and are suitable for all ages and abilities. </w:t>
      </w:r>
      <w:r w:rsidR="00D0776C" w:rsidRPr="00C23169">
        <w:rPr>
          <w:rFonts w:ascii="Arial" w:hAnsi="Arial" w:cs="Arial"/>
          <w:color w:val="000000" w:themeColor="text1"/>
        </w:rPr>
        <w:t xml:space="preserve">Furthermore, Bruner states that pictures and props make the story come alive. </w:t>
      </w:r>
      <w:r w:rsidR="00BF25B7" w:rsidRPr="00C23169">
        <w:rPr>
          <w:rFonts w:ascii="Arial" w:hAnsi="Arial" w:cs="Arial"/>
          <w:color w:val="000000" w:themeColor="text1"/>
        </w:rPr>
        <w:t>(</w:t>
      </w:r>
      <w:r w:rsidR="00BF25B7" w:rsidRPr="00C23169">
        <w:rPr>
          <w:rFonts w:ascii="Arial" w:hAnsi="Arial" w:cs="Arial"/>
          <w:color w:val="000000" w:themeColor="text1"/>
          <w:shd w:val="clear" w:color="auto" w:fill="FFFFFF"/>
        </w:rPr>
        <w:t>Smidt, 2011)</w:t>
      </w:r>
      <w:r w:rsidR="00BF25B7" w:rsidRPr="00C23169">
        <w:rPr>
          <w:rStyle w:val="apple-converted-space"/>
          <w:rFonts w:ascii="Arial" w:hAnsi="Arial" w:cs="Arial"/>
          <w:color w:val="000000" w:themeColor="text1"/>
          <w:shd w:val="clear" w:color="auto" w:fill="FFFFFF"/>
        </w:rPr>
        <w:t> </w:t>
      </w:r>
      <w:r w:rsidR="008454B3" w:rsidRPr="00C23169">
        <w:rPr>
          <w:rFonts w:ascii="Arial" w:hAnsi="Arial" w:cs="Arial"/>
          <w:color w:val="000000" w:themeColor="text1"/>
        </w:rPr>
        <w:t>The storyteller used a teddy bear in both the traditional and digital sessions to point out facial features</w:t>
      </w:r>
      <w:r w:rsidR="007D0844" w:rsidRPr="00C23169">
        <w:rPr>
          <w:rFonts w:ascii="Arial" w:hAnsi="Arial" w:cs="Arial"/>
          <w:color w:val="000000" w:themeColor="text1"/>
        </w:rPr>
        <w:t>, t</w:t>
      </w:r>
      <w:r w:rsidR="008454B3" w:rsidRPr="00C23169">
        <w:rPr>
          <w:rFonts w:ascii="Arial" w:hAnsi="Arial" w:cs="Arial"/>
          <w:color w:val="000000" w:themeColor="text1"/>
        </w:rPr>
        <w:t xml:space="preserve">his allowed the children to familiarise </w:t>
      </w:r>
      <w:r w:rsidR="007D0844" w:rsidRPr="00C23169">
        <w:rPr>
          <w:rFonts w:ascii="Arial" w:hAnsi="Arial" w:cs="Arial"/>
          <w:color w:val="000000" w:themeColor="text1"/>
        </w:rPr>
        <w:t xml:space="preserve">themselves with them in a realistic way. </w:t>
      </w:r>
      <w:r w:rsidR="002536E6" w:rsidRPr="00C23169">
        <w:rPr>
          <w:rFonts w:ascii="Arial" w:hAnsi="Arial" w:cs="Arial"/>
          <w:color w:val="000000" w:themeColor="text1"/>
        </w:rPr>
        <w:t xml:space="preserve">Whilst reading the storyteller wore a brown fluffy coat to </w:t>
      </w:r>
      <w:r w:rsidR="0005597F" w:rsidRPr="00C23169">
        <w:rPr>
          <w:rFonts w:ascii="Arial" w:hAnsi="Arial" w:cs="Arial"/>
          <w:color w:val="000000" w:themeColor="text1"/>
        </w:rPr>
        <w:t xml:space="preserve">enhance the texture and colour of a bear’s </w:t>
      </w:r>
      <w:r w:rsidR="0062534C" w:rsidRPr="00C23169">
        <w:rPr>
          <w:rFonts w:ascii="Arial" w:hAnsi="Arial" w:cs="Arial"/>
          <w:color w:val="000000" w:themeColor="text1"/>
        </w:rPr>
        <w:t>fur. Discovery</w:t>
      </w:r>
      <w:r w:rsidR="007D0844" w:rsidRPr="00C23169">
        <w:rPr>
          <w:rFonts w:ascii="Arial" w:hAnsi="Arial" w:cs="Arial"/>
          <w:color w:val="000000" w:themeColor="text1"/>
        </w:rPr>
        <w:t xml:space="preserve"> bottles were also created for the traditional storytelling session so that the children were able to interact with the realistic weather conditions that were observed throughout the book. By the storyteller using cotton wool to represent the snow symbolic representation was used. </w:t>
      </w:r>
      <w:r w:rsidR="002D58AF" w:rsidRPr="00C23169">
        <w:rPr>
          <w:rFonts w:ascii="Arial" w:hAnsi="Arial" w:cs="Arial"/>
          <w:color w:val="000000" w:themeColor="text1"/>
        </w:rPr>
        <w:t xml:space="preserve">The verity of textures also stimulates the children's cognitive development. Props created opportunities for sharing as the discovery bottles were passed round and turns were taken. </w:t>
      </w:r>
      <w:r w:rsidR="007D0844" w:rsidRPr="00C23169">
        <w:rPr>
          <w:rFonts w:ascii="Arial" w:hAnsi="Arial" w:cs="Arial"/>
          <w:color w:val="000000" w:themeColor="text1"/>
        </w:rPr>
        <w:t xml:space="preserve">Using the props, the storyteller was able to question the children further asking what the mud and rain felt like. Furthermore, what animals live in them conditions. </w:t>
      </w:r>
      <w:r w:rsidR="00F91C33" w:rsidRPr="00C23169">
        <w:rPr>
          <w:rFonts w:ascii="Arial" w:hAnsi="Arial" w:cs="Arial"/>
          <w:color w:val="000000" w:themeColor="text1"/>
        </w:rPr>
        <w:t xml:space="preserve">Children asking and being </w:t>
      </w:r>
      <w:r w:rsidR="00D0776C" w:rsidRPr="00C23169">
        <w:rPr>
          <w:rFonts w:ascii="Arial" w:hAnsi="Arial" w:cs="Arial"/>
          <w:color w:val="000000" w:themeColor="text1"/>
        </w:rPr>
        <w:t>asked</w:t>
      </w:r>
      <w:r w:rsidR="00F91C33" w:rsidRPr="00C23169">
        <w:rPr>
          <w:rFonts w:ascii="Arial" w:hAnsi="Arial" w:cs="Arial"/>
          <w:color w:val="000000" w:themeColor="text1"/>
        </w:rPr>
        <w:t xml:space="preserve"> questions promotes their </w:t>
      </w:r>
      <w:r w:rsidR="0047292B" w:rsidRPr="00C23169">
        <w:rPr>
          <w:rFonts w:ascii="Arial" w:hAnsi="Arial" w:cs="Arial"/>
          <w:color w:val="000000" w:themeColor="text1"/>
        </w:rPr>
        <w:t xml:space="preserve">oracy. Skinner enhances this point by stating that communicative skills such as questioning are important. </w:t>
      </w:r>
      <w:r w:rsidR="00F91C33" w:rsidRPr="00C23169">
        <w:rPr>
          <w:rFonts w:ascii="Arial" w:hAnsi="Arial" w:cs="Arial"/>
          <w:color w:val="000000" w:themeColor="text1"/>
        </w:rPr>
        <w:t xml:space="preserve">At 5 years old questions and discussions are used for enquiring and informing. If adults do not respond to the </w:t>
      </w:r>
      <w:r w:rsidR="00D0776C" w:rsidRPr="00C23169">
        <w:rPr>
          <w:rFonts w:ascii="Arial" w:hAnsi="Arial" w:cs="Arial"/>
          <w:color w:val="000000" w:themeColor="text1"/>
        </w:rPr>
        <w:t>child,</w:t>
      </w:r>
      <w:r w:rsidR="00F91C33" w:rsidRPr="00C23169">
        <w:rPr>
          <w:rFonts w:ascii="Arial" w:hAnsi="Arial" w:cs="Arial"/>
          <w:color w:val="000000" w:themeColor="text1"/>
        </w:rPr>
        <w:t xml:space="preserve"> </w:t>
      </w:r>
      <w:r w:rsidR="00D0776C" w:rsidRPr="00C23169">
        <w:rPr>
          <w:rFonts w:ascii="Arial" w:hAnsi="Arial" w:cs="Arial"/>
          <w:color w:val="000000" w:themeColor="text1"/>
        </w:rPr>
        <w:t>then this may affect they child's self-esteem in a negative way. Adults</w:t>
      </w:r>
      <w:r w:rsidR="00F91C33" w:rsidRPr="00C23169">
        <w:rPr>
          <w:rFonts w:ascii="Arial" w:hAnsi="Arial" w:cs="Arial"/>
          <w:color w:val="000000" w:themeColor="text1"/>
        </w:rPr>
        <w:t xml:space="preserve"> may use excuses such as they are busy to not respond to the child. </w:t>
      </w:r>
      <w:r w:rsidR="00D0776C" w:rsidRPr="00C23169">
        <w:rPr>
          <w:rFonts w:ascii="Arial" w:hAnsi="Arial" w:cs="Arial"/>
          <w:color w:val="000000" w:themeColor="text1"/>
        </w:rPr>
        <w:t>(</w:t>
      </w:r>
      <w:r w:rsidR="00F91C33" w:rsidRPr="00C23169">
        <w:rPr>
          <w:rFonts w:ascii="Arial" w:hAnsi="Arial" w:cs="Arial"/>
          <w:color w:val="000000" w:themeColor="text1"/>
        </w:rPr>
        <w:t>Petrie</w:t>
      </w:r>
      <w:r w:rsidR="00D0776C" w:rsidRPr="00C23169">
        <w:rPr>
          <w:rFonts w:ascii="Arial" w:hAnsi="Arial" w:cs="Arial"/>
          <w:color w:val="000000" w:themeColor="text1"/>
        </w:rPr>
        <w:t>,2011) From</w:t>
      </w:r>
      <w:r w:rsidR="007D0844" w:rsidRPr="00C23169">
        <w:rPr>
          <w:rFonts w:ascii="Arial" w:hAnsi="Arial" w:cs="Arial"/>
          <w:color w:val="000000" w:themeColor="text1"/>
        </w:rPr>
        <w:t xml:space="preserve"> just a number of props the storyteller was able to </w:t>
      </w:r>
      <w:r w:rsidR="002D58AF" w:rsidRPr="00C23169">
        <w:rPr>
          <w:rFonts w:ascii="Arial" w:hAnsi="Arial" w:cs="Arial"/>
          <w:color w:val="000000" w:themeColor="text1"/>
        </w:rPr>
        <w:t>enrich</w:t>
      </w:r>
      <w:r w:rsidR="007D0844" w:rsidRPr="00C23169">
        <w:rPr>
          <w:rFonts w:ascii="Arial" w:hAnsi="Arial" w:cs="Arial"/>
          <w:color w:val="000000" w:themeColor="text1"/>
        </w:rPr>
        <w:t xml:space="preserve"> the children's experience and development. The traditional storytelling session also took place outdoors allowing the storyteller to use real grass and fresh air to create the feel like the children were going on a bear hunt themselves. The digital session took place indoors on a carpet with pillows for the children allowing them to feel relaxed, </w:t>
      </w:r>
      <w:r w:rsidR="00C23169" w:rsidRPr="00C23169">
        <w:rPr>
          <w:rFonts w:ascii="Arial" w:hAnsi="Arial" w:cs="Arial"/>
          <w:color w:val="000000" w:themeColor="text1"/>
        </w:rPr>
        <w:t>calm,</w:t>
      </w:r>
      <w:r w:rsidR="007D0844" w:rsidRPr="00C23169">
        <w:rPr>
          <w:rFonts w:ascii="Arial" w:hAnsi="Arial" w:cs="Arial"/>
          <w:color w:val="000000" w:themeColor="text1"/>
        </w:rPr>
        <w:t xml:space="preserve"> and comfy whilst being read to. The television was used to show the children the story in a digital format making it more realistic and flow. Some children stated that it felt like a treat as they were watching it on the big screen. </w:t>
      </w:r>
      <w:r w:rsidR="00797AA1" w:rsidRPr="00C23169">
        <w:rPr>
          <w:rFonts w:ascii="Arial" w:hAnsi="Arial" w:cs="Arial"/>
          <w:color w:val="000000" w:themeColor="text1"/>
        </w:rPr>
        <w:t>Eri</w:t>
      </w:r>
      <w:r w:rsidR="00696C13" w:rsidRPr="00C23169">
        <w:rPr>
          <w:rFonts w:ascii="Arial" w:hAnsi="Arial" w:cs="Arial"/>
          <w:color w:val="000000" w:themeColor="text1"/>
        </w:rPr>
        <w:t>c</w:t>
      </w:r>
      <w:r w:rsidR="00797AA1" w:rsidRPr="00C23169">
        <w:rPr>
          <w:rFonts w:ascii="Arial" w:hAnsi="Arial" w:cs="Arial"/>
          <w:color w:val="000000" w:themeColor="text1"/>
        </w:rPr>
        <w:t xml:space="preserve"> Lenneberg states that language is natural but is triggered by the child's environment. </w:t>
      </w:r>
      <w:r w:rsidR="00BF25B7" w:rsidRPr="00C23169">
        <w:rPr>
          <w:rFonts w:ascii="Arial" w:hAnsi="Arial" w:cs="Arial"/>
          <w:color w:val="000000" w:themeColor="text1"/>
        </w:rPr>
        <w:t>(</w:t>
      </w:r>
      <w:r w:rsidR="00BF25B7" w:rsidRPr="00C23169">
        <w:rPr>
          <w:rFonts w:ascii="Arial" w:hAnsi="Arial" w:cs="Arial"/>
          <w:color w:val="000000" w:themeColor="text1"/>
          <w:shd w:val="clear" w:color="auto" w:fill="FFFFFF"/>
        </w:rPr>
        <w:t>Lenneberg and Lenneberg, 2014)</w:t>
      </w:r>
      <w:r w:rsidR="00BF25B7" w:rsidRPr="00C23169">
        <w:rPr>
          <w:rFonts w:ascii="Arial" w:hAnsi="Arial" w:cs="Arial"/>
          <w:color w:val="000000" w:themeColor="text1"/>
        </w:rPr>
        <w:t xml:space="preserve"> </w:t>
      </w:r>
      <w:r w:rsidR="002175F9" w:rsidRPr="00C23169">
        <w:rPr>
          <w:rFonts w:ascii="Arial" w:hAnsi="Arial" w:cs="Arial"/>
          <w:color w:val="000000" w:themeColor="text1"/>
        </w:rPr>
        <w:t xml:space="preserve">Piaget </w:t>
      </w:r>
      <w:r w:rsidR="00797AA1" w:rsidRPr="00C23169">
        <w:rPr>
          <w:rFonts w:ascii="Arial" w:hAnsi="Arial" w:cs="Arial"/>
          <w:color w:val="000000" w:themeColor="text1"/>
        </w:rPr>
        <w:t xml:space="preserve">furthers this by stating </w:t>
      </w:r>
      <w:r w:rsidR="002175F9" w:rsidRPr="00C23169">
        <w:rPr>
          <w:rFonts w:ascii="Arial" w:hAnsi="Arial" w:cs="Arial"/>
          <w:color w:val="000000" w:themeColor="text1"/>
        </w:rPr>
        <w:t xml:space="preserve">that the child's environment stimulates literacy through props, materials, sounds and voices. </w:t>
      </w:r>
      <w:r w:rsidR="00696C13" w:rsidRPr="00C23169">
        <w:rPr>
          <w:rFonts w:ascii="Arial" w:hAnsi="Arial" w:cs="Arial"/>
          <w:color w:val="000000" w:themeColor="text1"/>
        </w:rPr>
        <w:t>(</w:t>
      </w:r>
      <w:r w:rsidR="00696C13" w:rsidRPr="00C23169">
        <w:rPr>
          <w:rFonts w:ascii="Arial" w:hAnsi="Arial" w:cs="Arial"/>
          <w:color w:val="000000" w:themeColor="text1"/>
          <w:shd w:val="clear" w:color="auto" w:fill="FFFFFF"/>
        </w:rPr>
        <w:t>Hinde and Perry, 2007)</w:t>
      </w:r>
      <w:r w:rsidR="00696C13" w:rsidRPr="00C23169">
        <w:rPr>
          <w:rFonts w:ascii="Arial" w:hAnsi="Arial" w:cs="Arial"/>
          <w:color w:val="000000" w:themeColor="text1"/>
        </w:rPr>
        <w:t xml:space="preserve"> To</w:t>
      </w:r>
      <w:r w:rsidR="002175F9" w:rsidRPr="00C23169">
        <w:rPr>
          <w:rFonts w:ascii="Arial" w:hAnsi="Arial" w:cs="Arial"/>
          <w:color w:val="000000" w:themeColor="text1"/>
        </w:rPr>
        <w:t xml:space="preserve"> compare skinner also believes that voices and emotions in stories introduce children to emotional literacy for example when the family were scared of the bear the storyteller put on a worried voice. </w:t>
      </w:r>
      <w:r w:rsidR="00BD0591" w:rsidRPr="00C23169">
        <w:rPr>
          <w:rFonts w:ascii="Arial" w:hAnsi="Arial" w:cs="Arial"/>
          <w:color w:val="000000" w:themeColor="text1"/>
        </w:rPr>
        <w:t>(</w:t>
      </w:r>
      <w:r w:rsidR="00BD0591" w:rsidRPr="00C23169">
        <w:rPr>
          <w:rFonts w:ascii="Arial" w:hAnsi="Arial" w:cs="Arial"/>
          <w:color w:val="000000" w:themeColor="text1"/>
          <w:shd w:val="clear" w:color="auto" w:fill="FFFFFF"/>
        </w:rPr>
        <w:t>O’Donohue, and Ferguson, 2001)</w:t>
      </w:r>
      <w:r w:rsidR="00BD0591" w:rsidRPr="00C23169">
        <w:rPr>
          <w:rStyle w:val="apple-converted-space"/>
          <w:rFonts w:ascii="Arial" w:hAnsi="Arial" w:cs="Arial"/>
          <w:color w:val="000000" w:themeColor="text1"/>
          <w:shd w:val="clear" w:color="auto" w:fill="FFFFFF"/>
        </w:rPr>
        <w:t> </w:t>
      </w:r>
      <w:r w:rsidR="00797AA1" w:rsidRPr="00C23169">
        <w:rPr>
          <w:rFonts w:ascii="Arial" w:hAnsi="Arial" w:cs="Arial"/>
          <w:color w:val="000000" w:themeColor="text1"/>
        </w:rPr>
        <w:t xml:space="preserve">Bruno Bettelheim theory also introduces children to emotional literacy. </w:t>
      </w:r>
      <w:r w:rsidR="00BD0591" w:rsidRPr="00C23169">
        <w:rPr>
          <w:rFonts w:ascii="Arial" w:hAnsi="Arial" w:cs="Arial"/>
          <w:color w:val="000000" w:themeColor="text1"/>
        </w:rPr>
        <w:t xml:space="preserve">Props can also have emotional impact as it could be an item that the child is attached to and finds comfort </w:t>
      </w:r>
      <w:r w:rsidR="00696C13" w:rsidRPr="00C23169">
        <w:rPr>
          <w:rFonts w:ascii="Arial" w:hAnsi="Arial" w:cs="Arial"/>
          <w:color w:val="000000" w:themeColor="text1"/>
        </w:rPr>
        <w:t>from. There</w:t>
      </w:r>
      <w:r w:rsidR="00461B99" w:rsidRPr="00C23169">
        <w:rPr>
          <w:rFonts w:ascii="Arial" w:hAnsi="Arial" w:cs="Arial"/>
          <w:color w:val="000000" w:themeColor="text1"/>
        </w:rPr>
        <w:t xml:space="preserve"> are however some negative aspects to using props the children may become easily distracted and therefore not pay attention to what they storyteller is reading. If the practitioner is reading to a large group of children and passing the prop around at the end there may not be enough time for every child to hold, the prop. The</w:t>
      </w:r>
      <w:r w:rsidR="007D21FB" w:rsidRPr="00C23169">
        <w:rPr>
          <w:rFonts w:ascii="Arial" w:hAnsi="Arial" w:cs="Arial"/>
          <w:color w:val="000000" w:themeColor="text1"/>
        </w:rPr>
        <w:t xml:space="preserve"> </w:t>
      </w:r>
      <w:r w:rsidR="00461B99" w:rsidRPr="00C23169">
        <w:rPr>
          <w:rFonts w:ascii="Arial" w:hAnsi="Arial" w:cs="Arial"/>
          <w:color w:val="000000" w:themeColor="text1"/>
        </w:rPr>
        <w:t xml:space="preserve">third point is that </w:t>
      </w:r>
      <w:r w:rsidR="007D21FB" w:rsidRPr="00C23169">
        <w:rPr>
          <w:rFonts w:ascii="Arial" w:hAnsi="Arial" w:cs="Arial"/>
          <w:color w:val="000000" w:themeColor="text1"/>
        </w:rPr>
        <w:t xml:space="preserve">the children </w:t>
      </w:r>
      <w:r w:rsidR="008B7CE3" w:rsidRPr="00C23169">
        <w:rPr>
          <w:rFonts w:ascii="Arial" w:hAnsi="Arial" w:cs="Arial"/>
          <w:color w:val="000000" w:themeColor="text1"/>
        </w:rPr>
        <w:t xml:space="preserve">could be uninterested by the props, and they add nothing to the story. </w:t>
      </w:r>
    </w:p>
    <w:p w14:paraId="77EF2C42" w14:textId="77777777" w:rsidR="0005597F" w:rsidRPr="00C23169" w:rsidRDefault="0005597F" w:rsidP="00B17C56">
      <w:pPr>
        <w:rPr>
          <w:rFonts w:ascii="Arial" w:hAnsi="Arial" w:cs="Arial"/>
          <w:color w:val="000000" w:themeColor="text1"/>
        </w:rPr>
      </w:pPr>
    </w:p>
    <w:p w14:paraId="4457CCE4" w14:textId="30E90EF2" w:rsidR="000828FE" w:rsidRPr="00C23169" w:rsidRDefault="00484470" w:rsidP="00B17C56">
      <w:pPr>
        <w:rPr>
          <w:rFonts w:ascii="Arial" w:hAnsi="Arial" w:cs="Arial"/>
          <w:color w:val="000000" w:themeColor="text1"/>
        </w:rPr>
      </w:pPr>
      <w:r w:rsidRPr="00C23169">
        <w:rPr>
          <w:rFonts w:ascii="Arial" w:hAnsi="Arial" w:cs="Arial"/>
          <w:color w:val="000000" w:themeColor="text1"/>
        </w:rPr>
        <w:t xml:space="preserve">To conclude the main points to take away from this analysis </w:t>
      </w:r>
      <w:r w:rsidR="00F56AB8" w:rsidRPr="00C23169">
        <w:rPr>
          <w:rFonts w:ascii="Arial" w:hAnsi="Arial" w:cs="Arial"/>
          <w:color w:val="000000" w:themeColor="text1"/>
        </w:rPr>
        <w:t xml:space="preserve">are </w:t>
      </w:r>
      <w:r w:rsidR="00FF2BB4" w:rsidRPr="00C23169">
        <w:rPr>
          <w:rFonts w:ascii="Arial" w:hAnsi="Arial" w:cs="Arial"/>
          <w:color w:val="000000" w:themeColor="text1"/>
        </w:rPr>
        <w:t>tha</w:t>
      </w:r>
      <w:r w:rsidR="008C27A6" w:rsidRPr="00C23169">
        <w:rPr>
          <w:rFonts w:ascii="Arial" w:hAnsi="Arial" w:cs="Arial"/>
          <w:color w:val="000000" w:themeColor="text1"/>
        </w:rPr>
        <w:t xml:space="preserve">t reading provides young children with a sense of safety and allows them to form attachments </w:t>
      </w:r>
      <w:r w:rsidR="008C27A6" w:rsidRPr="00C23169">
        <w:rPr>
          <w:rFonts w:ascii="Arial" w:hAnsi="Arial" w:cs="Arial"/>
          <w:color w:val="000000" w:themeColor="text1"/>
        </w:rPr>
        <w:lastRenderedPageBreak/>
        <w:t>with caregivers. (</w:t>
      </w:r>
      <w:r w:rsidR="008C27A6" w:rsidRPr="00C23169">
        <w:rPr>
          <w:rFonts w:ascii="Arial" w:hAnsi="Arial" w:cs="Arial"/>
          <w:color w:val="000000" w:themeColor="text1"/>
          <w:shd w:val="clear" w:color="auto" w:fill="FFFFFF"/>
        </w:rPr>
        <w:t>Pichère, Cadiat, and Probert, 2015)</w:t>
      </w:r>
      <w:r w:rsidR="008C27A6" w:rsidRPr="00C23169">
        <w:rPr>
          <w:rStyle w:val="apple-converted-space"/>
          <w:rFonts w:ascii="Arial" w:hAnsi="Arial" w:cs="Arial"/>
          <w:color w:val="000000" w:themeColor="text1"/>
          <w:shd w:val="clear" w:color="auto" w:fill="FFFFFF"/>
        </w:rPr>
        <w:t xml:space="preserve"> </w:t>
      </w:r>
      <w:r w:rsidR="008C27A6" w:rsidRPr="00C23169">
        <w:rPr>
          <w:rFonts w:ascii="Arial" w:hAnsi="Arial" w:cs="Arial"/>
          <w:color w:val="000000" w:themeColor="text1"/>
        </w:rPr>
        <w:t xml:space="preserve">In </w:t>
      </w:r>
      <w:r w:rsidR="00F56AB8" w:rsidRPr="00C23169">
        <w:rPr>
          <w:rFonts w:ascii="Arial" w:hAnsi="Arial" w:cs="Arial"/>
          <w:color w:val="000000" w:themeColor="text1"/>
        </w:rPr>
        <w:t xml:space="preserve">the future some practitioners would hope to see more digital literacy opportunities given to the children in their settings and that being budgeted for by the </w:t>
      </w:r>
      <w:r w:rsidR="00E82AD2" w:rsidRPr="00C23169">
        <w:rPr>
          <w:rFonts w:ascii="Arial" w:hAnsi="Arial" w:cs="Arial"/>
          <w:color w:val="000000" w:themeColor="text1"/>
        </w:rPr>
        <w:t>local schools. In</w:t>
      </w:r>
      <w:r w:rsidR="00F56AB8" w:rsidRPr="00C23169">
        <w:rPr>
          <w:rFonts w:ascii="Arial" w:hAnsi="Arial" w:cs="Arial"/>
          <w:color w:val="000000" w:themeColor="text1"/>
        </w:rPr>
        <w:t xml:space="preserve"> order to enhance the children's learning and development as not all children find it useful to learn from the traditional way. </w:t>
      </w:r>
    </w:p>
    <w:p w14:paraId="5FDA14AC" w14:textId="77777777" w:rsidR="00AD3604" w:rsidRPr="00040B50" w:rsidRDefault="00AD3604" w:rsidP="00B17C56">
      <w:pPr>
        <w:rPr>
          <w:rFonts w:ascii="Arial" w:hAnsi="Arial" w:cs="Arial"/>
          <w:b/>
          <w:bCs/>
          <w:u w:val="single"/>
        </w:rPr>
      </w:pPr>
    </w:p>
    <w:p w14:paraId="459188E1" w14:textId="77777777" w:rsidR="006329BF" w:rsidRPr="00040B50" w:rsidRDefault="006329BF" w:rsidP="00B17C56">
      <w:pPr>
        <w:rPr>
          <w:rFonts w:ascii="Arial" w:hAnsi="Arial" w:cs="Arial"/>
          <w:b/>
          <w:bCs/>
          <w:u w:val="single"/>
        </w:rPr>
      </w:pPr>
    </w:p>
    <w:p w14:paraId="6BA466EE" w14:textId="77777777" w:rsidR="006329BF" w:rsidRPr="00040B50" w:rsidRDefault="006329BF" w:rsidP="00B17C56">
      <w:pPr>
        <w:rPr>
          <w:rFonts w:ascii="Arial" w:hAnsi="Arial" w:cs="Arial"/>
          <w:b/>
          <w:bCs/>
          <w:u w:val="single"/>
        </w:rPr>
      </w:pPr>
    </w:p>
    <w:p w14:paraId="2EB7CE71" w14:textId="77777777" w:rsidR="006329BF" w:rsidRPr="00040B50" w:rsidRDefault="006329BF" w:rsidP="00B17C56">
      <w:pPr>
        <w:rPr>
          <w:rFonts w:ascii="Arial" w:hAnsi="Arial" w:cs="Arial"/>
          <w:b/>
          <w:bCs/>
          <w:u w:val="single"/>
        </w:rPr>
      </w:pPr>
    </w:p>
    <w:p w14:paraId="73230D7D" w14:textId="77777777" w:rsidR="006329BF" w:rsidRPr="00040B50" w:rsidRDefault="006329BF" w:rsidP="00B17C56">
      <w:pPr>
        <w:rPr>
          <w:rFonts w:ascii="Arial" w:hAnsi="Arial" w:cs="Arial"/>
          <w:b/>
          <w:bCs/>
          <w:u w:val="single"/>
        </w:rPr>
      </w:pPr>
    </w:p>
    <w:p w14:paraId="263AD4D2" w14:textId="77777777" w:rsidR="006329BF" w:rsidRPr="00040B50" w:rsidRDefault="006329BF" w:rsidP="00B17C56">
      <w:pPr>
        <w:rPr>
          <w:rFonts w:ascii="Arial" w:hAnsi="Arial" w:cs="Arial"/>
          <w:b/>
          <w:bCs/>
          <w:u w:val="single"/>
        </w:rPr>
      </w:pPr>
    </w:p>
    <w:p w14:paraId="29CD4709" w14:textId="77777777" w:rsidR="006329BF" w:rsidRPr="00040B50" w:rsidRDefault="006329BF" w:rsidP="00B17C56">
      <w:pPr>
        <w:rPr>
          <w:rFonts w:ascii="Arial" w:hAnsi="Arial" w:cs="Arial"/>
          <w:b/>
          <w:bCs/>
          <w:u w:val="single"/>
        </w:rPr>
      </w:pPr>
    </w:p>
    <w:p w14:paraId="639427A5" w14:textId="77777777" w:rsidR="006329BF" w:rsidRPr="00040B50" w:rsidRDefault="006329BF" w:rsidP="00B17C56">
      <w:pPr>
        <w:rPr>
          <w:rFonts w:ascii="Arial" w:hAnsi="Arial" w:cs="Arial"/>
          <w:b/>
          <w:bCs/>
          <w:u w:val="single"/>
        </w:rPr>
      </w:pPr>
    </w:p>
    <w:p w14:paraId="35AF6598" w14:textId="77777777" w:rsidR="006329BF" w:rsidRPr="00040B50" w:rsidRDefault="006329BF" w:rsidP="00B17C56">
      <w:pPr>
        <w:rPr>
          <w:rFonts w:ascii="Arial" w:hAnsi="Arial" w:cs="Arial"/>
          <w:b/>
          <w:bCs/>
          <w:u w:val="single"/>
        </w:rPr>
      </w:pPr>
    </w:p>
    <w:p w14:paraId="40983656" w14:textId="77777777" w:rsidR="006329BF" w:rsidRPr="00040B50" w:rsidRDefault="006329BF" w:rsidP="00B17C56">
      <w:pPr>
        <w:rPr>
          <w:rFonts w:ascii="Arial" w:hAnsi="Arial" w:cs="Arial"/>
          <w:b/>
          <w:bCs/>
          <w:u w:val="single"/>
        </w:rPr>
      </w:pPr>
    </w:p>
    <w:p w14:paraId="26EC2566" w14:textId="77777777" w:rsidR="006329BF" w:rsidRPr="00040B50" w:rsidRDefault="006329BF" w:rsidP="00B17C56">
      <w:pPr>
        <w:rPr>
          <w:rFonts w:ascii="Arial" w:hAnsi="Arial" w:cs="Arial"/>
          <w:b/>
          <w:bCs/>
          <w:u w:val="single"/>
        </w:rPr>
      </w:pPr>
    </w:p>
    <w:p w14:paraId="1EC99C6F" w14:textId="77777777" w:rsidR="006329BF" w:rsidRPr="00040B50" w:rsidRDefault="006329BF" w:rsidP="00B17C56">
      <w:pPr>
        <w:rPr>
          <w:rFonts w:ascii="Arial" w:hAnsi="Arial" w:cs="Arial"/>
          <w:b/>
          <w:bCs/>
          <w:u w:val="single"/>
        </w:rPr>
      </w:pPr>
    </w:p>
    <w:p w14:paraId="37DA87CB" w14:textId="77777777" w:rsidR="006329BF" w:rsidRPr="00040B50" w:rsidRDefault="006329BF" w:rsidP="00B17C56">
      <w:pPr>
        <w:rPr>
          <w:rFonts w:ascii="Arial" w:hAnsi="Arial" w:cs="Arial"/>
          <w:b/>
          <w:bCs/>
          <w:u w:val="single"/>
        </w:rPr>
      </w:pPr>
    </w:p>
    <w:p w14:paraId="4C9DDB97" w14:textId="77777777" w:rsidR="006329BF" w:rsidRPr="00040B50" w:rsidRDefault="006329BF" w:rsidP="00B17C56">
      <w:pPr>
        <w:rPr>
          <w:rFonts w:ascii="Arial" w:hAnsi="Arial" w:cs="Arial"/>
          <w:b/>
          <w:bCs/>
          <w:u w:val="single"/>
        </w:rPr>
      </w:pPr>
    </w:p>
    <w:p w14:paraId="534DDD42" w14:textId="77777777" w:rsidR="006329BF" w:rsidRPr="00040B50" w:rsidRDefault="006329BF" w:rsidP="00B17C56">
      <w:pPr>
        <w:rPr>
          <w:rFonts w:ascii="Arial" w:hAnsi="Arial" w:cs="Arial"/>
          <w:b/>
          <w:bCs/>
          <w:u w:val="single"/>
        </w:rPr>
      </w:pPr>
    </w:p>
    <w:p w14:paraId="196F359C" w14:textId="77777777" w:rsidR="006329BF" w:rsidRPr="00040B50" w:rsidRDefault="006329BF" w:rsidP="00B17C56">
      <w:pPr>
        <w:rPr>
          <w:rFonts w:ascii="Arial" w:hAnsi="Arial" w:cs="Arial"/>
          <w:b/>
          <w:bCs/>
          <w:u w:val="single"/>
        </w:rPr>
      </w:pPr>
    </w:p>
    <w:p w14:paraId="716ECF44" w14:textId="77777777" w:rsidR="006329BF" w:rsidRPr="00040B50" w:rsidRDefault="006329BF" w:rsidP="00B17C56">
      <w:pPr>
        <w:rPr>
          <w:rFonts w:ascii="Arial" w:hAnsi="Arial" w:cs="Arial"/>
          <w:b/>
          <w:bCs/>
          <w:u w:val="single"/>
        </w:rPr>
      </w:pPr>
    </w:p>
    <w:p w14:paraId="2FF1F6AC" w14:textId="77777777" w:rsidR="006329BF" w:rsidRPr="00040B50" w:rsidRDefault="006329BF" w:rsidP="00B17C56">
      <w:pPr>
        <w:rPr>
          <w:rFonts w:ascii="Arial" w:hAnsi="Arial" w:cs="Arial"/>
          <w:b/>
          <w:bCs/>
          <w:u w:val="single"/>
        </w:rPr>
      </w:pPr>
    </w:p>
    <w:p w14:paraId="0417F7BC" w14:textId="77777777" w:rsidR="006329BF" w:rsidRPr="00040B50" w:rsidRDefault="006329BF" w:rsidP="00B17C56">
      <w:pPr>
        <w:rPr>
          <w:rFonts w:ascii="Arial" w:hAnsi="Arial" w:cs="Arial"/>
          <w:b/>
          <w:bCs/>
          <w:u w:val="single"/>
        </w:rPr>
      </w:pPr>
    </w:p>
    <w:p w14:paraId="3C746227" w14:textId="77777777" w:rsidR="006329BF" w:rsidRPr="00040B50" w:rsidRDefault="006329BF" w:rsidP="00B17C56">
      <w:pPr>
        <w:rPr>
          <w:rFonts w:ascii="Arial" w:hAnsi="Arial" w:cs="Arial"/>
          <w:b/>
          <w:bCs/>
          <w:u w:val="single"/>
        </w:rPr>
      </w:pPr>
    </w:p>
    <w:p w14:paraId="37F0868E" w14:textId="77777777" w:rsidR="006329BF" w:rsidRPr="00040B50" w:rsidRDefault="006329BF" w:rsidP="00B17C56">
      <w:pPr>
        <w:rPr>
          <w:rFonts w:ascii="Arial" w:hAnsi="Arial" w:cs="Arial"/>
          <w:b/>
          <w:bCs/>
          <w:u w:val="single"/>
        </w:rPr>
      </w:pPr>
    </w:p>
    <w:p w14:paraId="00AED495" w14:textId="77777777" w:rsidR="006329BF" w:rsidRPr="00040B50" w:rsidRDefault="006329BF" w:rsidP="00B17C56">
      <w:pPr>
        <w:rPr>
          <w:rFonts w:ascii="Arial" w:hAnsi="Arial" w:cs="Arial"/>
          <w:b/>
          <w:bCs/>
          <w:u w:val="single"/>
        </w:rPr>
      </w:pPr>
    </w:p>
    <w:p w14:paraId="733139A6" w14:textId="77777777" w:rsidR="006329BF" w:rsidRPr="00040B50" w:rsidRDefault="006329BF" w:rsidP="00B17C56">
      <w:pPr>
        <w:rPr>
          <w:rFonts w:ascii="Arial" w:hAnsi="Arial" w:cs="Arial"/>
          <w:b/>
          <w:bCs/>
          <w:u w:val="single"/>
        </w:rPr>
      </w:pPr>
    </w:p>
    <w:p w14:paraId="663F5502" w14:textId="77777777" w:rsidR="006329BF" w:rsidRPr="00040B50" w:rsidRDefault="006329BF" w:rsidP="00B17C56">
      <w:pPr>
        <w:rPr>
          <w:rFonts w:ascii="Arial" w:hAnsi="Arial" w:cs="Arial"/>
          <w:b/>
          <w:bCs/>
          <w:u w:val="single"/>
        </w:rPr>
      </w:pPr>
    </w:p>
    <w:p w14:paraId="5C2F7BFC" w14:textId="77777777" w:rsidR="006329BF" w:rsidRPr="00040B50" w:rsidRDefault="006329BF" w:rsidP="00B17C56">
      <w:pPr>
        <w:rPr>
          <w:rFonts w:ascii="Arial" w:hAnsi="Arial" w:cs="Arial"/>
          <w:b/>
          <w:bCs/>
          <w:u w:val="single"/>
        </w:rPr>
      </w:pPr>
    </w:p>
    <w:p w14:paraId="37CE7681" w14:textId="77777777" w:rsidR="006329BF" w:rsidRPr="00040B50" w:rsidRDefault="006329BF" w:rsidP="00B17C56">
      <w:pPr>
        <w:rPr>
          <w:rFonts w:ascii="Arial" w:hAnsi="Arial" w:cs="Arial"/>
          <w:b/>
          <w:bCs/>
          <w:u w:val="single"/>
        </w:rPr>
      </w:pPr>
    </w:p>
    <w:p w14:paraId="0202684E" w14:textId="77777777" w:rsidR="006329BF" w:rsidRPr="00040B50" w:rsidRDefault="006329BF" w:rsidP="00B17C56">
      <w:pPr>
        <w:rPr>
          <w:rFonts w:ascii="Arial" w:hAnsi="Arial" w:cs="Arial"/>
          <w:b/>
          <w:bCs/>
          <w:u w:val="single"/>
        </w:rPr>
      </w:pPr>
    </w:p>
    <w:p w14:paraId="02129703" w14:textId="77777777" w:rsidR="006329BF" w:rsidRPr="00040B50" w:rsidRDefault="006329BF" w:rsidP="00B17C56">
      <w:pPr>
        <w:rPr>
          <w:rFonts w:ascii="Arial" w:hAnsi="Arial" w:cs="Arial"/>
          <w:b/>
          <w:bCs/>
          <w:u w:val="single"/>
        </w:rPr>
      </w:pPr>
    </w:p>
    <w:p w14:paraId="649E34FD" w14:textId="77777777" w:rsidR="006329BF" w:rsidRPr="00040B50" w:rsidRDefault="006329BF" w:rsidP="00B17C56">
      <w:pPr>
        <w:rPr>
          <w:rFonts w:ascii="Arial" w:hAnsi="Arial" w:cs="Arial"/>
          <w:b/>
          <w:bCs/>
          <w:u w:val="single"/>
        </w:rPr>
      </w:pPr>
    </w:p>
    <w:p w14:paraId="1F9FD17C" w14:textId="77777777" w:rsidR="006329BF" w:rsidRPr="00040B50" w:rsidRDefault="006329BF" w:rsidP="00B17C56">
      <w:pPr>
        <w:rPr>
          <w:rFonts w:ascii="Arial" w:hAnsi="Arial" w:cs="Arial"/>
          <w:b/>
          <w:bCs/>
          <w:u w:val="single"/>
        </w:rPr>
      </w:pPr>
    </w:p>
    <w:p w14:paraId="5A7A8CE9" w14:textId="77777777" w:rsidR="006329BF" w:rsidRPr="00040B50" w:rsidRDefault="006329BF" w:rsidP="00B17C56">
      <w:pPr>
        <w:rPr>
          <w:rFonts w:ascii="Arial" w:hAnsi="Arial" w:cs="Arial"/>
          <w:b/>
          <w:bCs/>
          <w:u w:val="single"/>
        </w:rPr>
      </w:pPr>
    </w:p>
    <w:p w14:paraId="0DA37E80" w14:textId="77777777" w:rsidR="006329BF" w:rsidRPr="00040B50" w:rsidRDefault="006329BF" w:rsidP="00B17C56">
      <w:pPr>
        <w:rPr>
          <w:rFonts w:ascii="Arial" w:hAnsi="Arial" w:cs="Arial"/>
          <w:b/>
          <w:bCs/>
          <w:u w:val="single"/>
        </w:rPr>
      </w:pPr>
    </w:p>
    <w:p w14:paraId="1FE6AD16" w14:textId="77777777" w:rsidR="006329BF" w:rsidRPr="00040B50" w:rsidRDefault="006329BF" w:rsidP="00B17C56">
      <w:pPr>
        <w:rPr>
          <w:rFonts w:ascii="Arial" w:hAnsi="Arial" w:cs="Arial"/>
          <w:b/>
          <w:bCs/>
          <w:u w:val="single"/>
        </w:rPr>
      </w:pPr>
    </w:p>
    <w:p w14:paraId="3D1ADFB5" w14:textId="77777777" w:rsidR="006329BF" w:rsidRPr="00040B50" w:rsidRDefault="006329BF" w:rsidP="00B17C56">
      <w:pPr>
        <w:rPr>
          <w:rFonts w:ascii="Arial" w:hAnsi="Arial" w:cs="Arial"/>
          <w:b/>
          <w:bCs/>
          <w:u w:val="single"/>
        </w:rPr>
      </w:pPr>
    </w:p>
    <w:p w14:paraId="15BD8E89" w14:textId="77777777" w:rsidR="006329BF" w:rsidRPr="00040B50" w:rsidRDefault="006329BF" w:rsidP="00B17C56">
      <w:pPr>
        <w:rPr>
          <w:rFonts w:ascii="Arial" w:hAnsi="Arial" w:cs="Arial"/>
          <w:b/>
          <w:bCs/>
          <w:u w:val="single"/>
        </w:rPr>
      </w:pPr>
    </w:p>
    <w:p w14:paraId="5DE80947" w14:textId="77777777" w:rsidR="006329BF" w:rsidRPr="00040B50" w:rsidRDefault="006329BF" w:rsidP="00B17C56">
      <w:pPr>
        <w:rPr>
          <w:rFonts w:ascii="Arial" w:hAnsi="Arial" w:cs="Arial"/>
          <w:b/>
          <w:bCs/>
          <w:u w:val="single"/>
        </w:rPr>
      </w:pPr>
    </w:p>
    <w:p w14:paraId="312945DA" w14:textId="77777777" w:rsidR="006329BF" w:rsidRPr="00040B50" w:rsidRDefault="006329BF" w:rsidP="00B17C56">
      <w:pPr>
        <w:rPr>
          <w:rFonts w:ascii="Arial" w:hAnsi="Arial" w:cs="Arial"/>
          <w:b/>
          <w:bCs/>
          <w:u w:val="single"/>
        </w:rPr>
      </w:pPr>
    </w:p>
    <w:p w14:paraId="45944CA3" w14:textId="77777777" w:rsidR="006329BF" w:rsidRPr="00040B50" w:rsidRDefault="006329BF" w:rsidP="00B17C56">
      <w:pPr>
        <w:rPr>
          <w:rFonts w:ascii="Arial" w:hAnsi="Arial" w:cs="Arial"/>
          <w:b/>
          <w:bCs/>
          <w:u w:val="single"/>
        </w:rPr>
      </w:pPr>
    </w:p>
    <w:p w14:paraId="4F98B9D0" w14:textId="77777777" w:rsidR="006329BF" w:rsidRPr="00040B50" w:rsidRDefault="006329BF" w:rsidP="00B17C56">
      <w:pPr>
        <w:rPr>
          <w:rFonts w:ascii="Arial" w:hAnsi="Arial" w:cs="Arial"/>
          <w:b/>
          <w:bCs/>
          <w:u w:val="single"/>
        </w:rPr>
      </w:pPr>
    </w:p>
    <w:p w14:paraId="49285529" w14:textId="77777777" w:rsidR="006329BF" w:rsidRPr="00040B50" w:rsidRDefault="006329BF" w:rsidP="00B17C56">
      <w:pPr>
        <w:rPr>
          <w:rFonts w:ascii="Arial" w:hAnsi="Arial" w:cs="Arial"/>
          <w:b/>
          <w:bCs/>
          <w:u w:val="single"/>
        </w:rPr>
      </w:pPr>
    </w:p>
    <w:p w14:paraId="637FD45E" w14:textId="77777777" w:rsidR="006329BF" w:rsidRPr="00040B50" w:rsidRDefault="006329BF" w:rsidP="00B17C56">
      <w:pPr>
        <w:rPr>
          <w:rFonts w:ascii="Arial" w:hAnsi="Arial" w:cs="Arial"/>
          <w:b/>
          <w:bCs/>
          <w:u w:val="single"/>
        </w:rPr>
      </w:pPr>
    </w:p>
    <w:p w14:paraId="4336C80F" w14:textId="77777777" w:rsidR="00040B50" w:rsidRDefault="00040B50" w:rsidP="00B17C56">
      <w:pPr>
        <w:rPr>
          <w:rFonts w:ascii="Arial" w:hAnsi="Arial" w:cs="Arial"/>
          <w:b/>
          <w:bCs/>
          <w:u w:val="single"/>
        </w:rPr>
      </w:pPr>
    </w:p>
    <w:p w14:paraId="1E76343A" w14:textId="77777777" w:rsidR="00040B50" w:rsidRDefault="00040B50" w:rsidP="00B17C56">
      <w:pPr>
        <w:rPr>
          <w:rFonts w:ascii="Arial" w:hAnsi="Arial" w:cs="Arial"/>
          <w:b/>
          <w:bCs/>
          <w:u w:val="single"/>
        </w:rPr>
      </w:pPr>
    </w:p>
    <w:p w14:paraId="1D5BCD38" w14:textId="77777777" w:rsidR="00040B50" w:rsidRDefault="00040B50" w:rsidP="00B17C56">
      <w:pPr>
        <w:rPr>
          <w:rFonts w:ascii="Arial" w:hAnsi="Arial" w:cs="Arial"/>
          <w:b/>
          <w:bCs/>
          <w:u w:val="single"/>
        </w:rPr>
      </w:pPr>
    </w:p>
    <w:p w14:paraId="5B9543F9" w14:textId="77777777" w:rsidR="00040B50" w:rsidRDefault="00040B50" w:rsidP="00B17C56">
      <w:pPr>
        <w:rPr>
          <w:rFonts w:ascii="Arial" w:hAnsi="Arial" w:cs="Arial"/>
          <w:b/>
          <w:bCs/>
          <w:u w:val="single"/>
        </w:rPr>
      </w:pPr>
    </w:p>
    <w:p w14:paraId="65F9AD9A" w14:textId="77777777" w:rsidR="00C23169" w:rsidRPr="00C23169" w:rsidRDefault="00C23169" w:rsidP="00B17C56">
      <w:pPr>
        <w:rPr>
          <w:rFonts w:ascii="Arial" w:hAnsi="Arial" w:cs="Arial"/>
          <w:b/>
          <w:bCs/>
          <w:sz w:val="28"/>
          <w:szCs w:val="28"/>
          <w:u w:val="single"/>
        </w:rPr>
      </w:pPr>
    </w:p>
    <w:p w14:paraId="6D51A65F" w14:textId="3C500C6E" w:rsidR="009A534B" w:rsidRPr="00C23169" w:rsidRDefault="009A534B" w:rsidP="00B17C56">
      <w:pPr>
        <w:rPr>
          <w:rFonts w:ascii="Arial" w:hAnsi="Arial" w:cs="Arial"/>
          <w:sz w:val="28"/>
          <w:szCs w:val="28"/>
        </w:rPr>
      </w:pPr>
      <w:r w:rsidRPr="00C23169">
        <w:rPr>
          <w:rFonts w:ascii="Arial" w:hAnsi="Arial" w:cs="Arial"/>
          <w:b/>
          <w:bCs/>
          <w:sz w:val="28"/>
          <w:szCs w:val="28"/>
          <w:u w:val="single"/>
        </w:rPr>
        <w:t xml:space="preserve">Reference list </w:t>
      </w:r>
    </w:p>
    <w:p w14:paraId="3CE25D2B" w14:textId="531D0B51" w:rsidR="009A534B" w:rsidRPr="00C23169" w:rsidRDefault="009A534B" w:rsidP="00B17C56">
      <w:pPr>
        <w:rPr>
          <w:rFonts w:ascii="Arial" w:hAnsi="Arial" w:cs="Arial"/>
          <w:sz w:val="28"/>
          <w:szCs w:val="28"/>
        </w:rPr>
      </w:pPr>
    </w:p>
    <w:p w14:paraId="2AC8D1C1" w14:textId="1FCDF861" w:rsidR="00C23169" w:rsidRPr="00C23169" w:rsidRDefault="00C23169" w:rsidP="00B17C56">
      <w:pPr>
        <w:rPr>
          <w:rFonts w:ascii="Arial" w:hAnsi="Arial" w:cs="Arial"/>
          <w:color w:val="000000" w:themeColor="text1"/>
          <w:shd w:val="clear" w:color="auto" w:fill="FFFFFF"/>
        </w:rPr>
      </w:pPr>
      <w:r w:rsidRPr="00C23169">
        <w:rPr>
          <w:rFonts w:ascii="Arial" w:hAnsi="Arial" w:cs="Arial"/>
          <w:color w:val="000000" w:themeColor="text1"/>
          <w:shd w:val="clear" w:color="auto" w:fill="FFFFFF"/>
        </w:rPr>
        <w:t>Aitchison, J. (2008)</w:t>
      </w:r>
      <w:r w:rsidRPr="00C23169">
        <w:rPr>
          <w:rStyle w:val="apple-converted-space"/>
          <w:rFonts w:ascii="Arial" w:hAnsi="Arial" w:cs="Arial"/>
          <w:color w:val="000000" w:themeColor="text1"/>
          <w:shd w:val="clear" w:color="auto" w:fill="FFFFFF"/>
        </w:rPr>
        <w:t> </w:t>
      </w:r>
      <w:r w:rsidRPr="00C23169">
        <w:rPr>
          <w:rFonts w:ascii="Arial" w:hAnsi="Arial" w:cs="Arial"/>
          <w:i/>
          <w:iCs/>
          <w:color w:val="000000" w:themeColor="text1"/>
        </w:rPr>
        <w:t>The articulate mammal: an introduction to psycholinguistics</w:t>
      </w:r>
      <w:r w:rsidRPr="00C23169">
        <w:rPr>
          <w:rFonts w:ascii="Arial" w:hAnsi="Arial" w:cs="Arial"/>
          <w:color w:val="000000" w:themeColor="text1"/>
          <w:shd w:val="clear" w:color="auto" w:fill="FFFFFF"/>
        </w:rPr>
        <w:t>. 5th ed. London: Routledge.</w:t>
      </w:r>
    </w:p>
    <w:p w14:paraId="3BBE53AA" w14:textId="77777777" w:rsidR="00C23169" w:rsidRPr="00C23169" w:rsidRDefault="00C23169" w:rsidP="00B17C56">
      <w:pPr>
        <w:rPr>
          <w:rFonts w:ascii="Arial" w:hAnsi="Arial" w:cs="Arial"/>
          <w:color w:val="000000" w:themeColor="text1"/>
          <w:shd w:val="clear" w:color="auto" w:fill="FFFFFF"/>
        </w:rPr>
      </w:pPr>
    </w:p>
    <w:p w14:paraId="7523A876" w14:textId="0F9C83F7" w:rsidR="00C23169" w:rsidRPr="00C23169" w:rsidRDefault="00C23169" w:rsidP="00B17C56">
      <w:pPr>
        <w:rPr>
          <w:rFonts w:ascii="Arial" w:hAnsi="Arial" w:cs="Arial"/>
          <w:color w:val="000000" w:themeColor="text1"/>
          <w:shd w:val="clear" w:color="auto" w:fill="FFFFFF"/>
        </w:rPr>
      </w:pPr>
      <w:r w:rsidRPr="00C23169">
        <w:rPr>
          <w:rFonts w:ascii="Arial" w:hAnsi="Arial" w:cs="Arial"/>
          <w:color w:val="000000" w:themeColor="text1"/>
          <w:shd w:val="clear" w:color="auto" w:fill="FFFFFF"/>
        </w:rPr>
        <w:t>Allott, N. (2019)</w:t>
      </w:r>
      <w:r w:rsidRPr="00C23169">
        <w:rPr>
          <w:rStyle w:val="apple-converted-space"/>
          <w:rFonts w:ascii="Arial" w:hAnsi="Arial" w:cs="Arial"/>
          <w:color w:val="000000" w:themeColor="text1"/>
          <w:shd w:val="clear" w:color="auto" w:fill="FFFFFF"/>
        </w:rPr>
        <w:t> </w:t>
      </w:r>
      <w:r w:rsidRPr="00C23169">
        <w:rPr>
          <w:rFonts w:ascii="Arial" w:hAnsi="Arial" w:cs="Arial"/>
          <w:i/>
          <w:iCs/>
          <w:color w:val="000000" w:themeColor="text1"/>
        </w:rPr>
        <w:t>The Responsibility of Intellectuals: Reflections by Noam Chomsky and Others after 50 years</w:t>
      </w:r>
      <w:r w:rsidRPr="00C23169">
        <w:rPr>
          <w:rFonts w:ascii="Arial" w:hAnsi="Arial" w:cs="Arial"/>
          <w:color w:val="000000" w:themeColor="text1"/>
          <w:shd w:val="clear" w:color="auto" w:fill="FFFFFF"/>
        </w:rPr>
        <w:t>. Edited by N. Allott. London: UCL Press.</w:t>
      </w:r>
    </w:p>
    <w:p w14:paraId="027F6118" w14:textId="77777777" w:rsidR="00C23169" w:rsidRPr="00C23169" w:rsidRDefault="00C23169" w:rsidP="00B17C56">
      <w:pPr>
        <w:rPr>
          <w:rFonts w:ascii="Arial" w:hAnsi="Arial" w:cs="Arial"/>
          <w:color w:val="000000" w:themeColor="text1"/>
          <w:shd w:val="clear" w:color="auto" w:fill="FFFFFF"/>
        </w:rPr>
      </w:pPr>
    </w:p>
    <w:p w14:paraId="74029E6A" w14:textId="6BBC7855" w:rsidR="00C23169" w:rsidRPr="00C23169" w:rsidRDefault="00C23169" w:rsidP="009A534B">
      <w:pPr>
        <w:rPr>
          <w:rFonts w:ascii="Arial" w:hAnsi="Arial" w:cs="Arial"/>
        </w:rPr>
      </w:pPr>
      <w:proofErr w:type="spellStart"/>
      <w:r w:rsidRPr="00C23169">
        <w:rPr>
          <w:rFonts w:ascii="Arial" w:hAnsi="Arial" w:cs="Arial"/>
        </w:rPr>
        <w:t>Atzlinger</w:t>
      </w:r>
      <w:proofErr w:type="spellEnd"/>
      <w:r w:rsidRPr="00C23169">
        <w:rPr>
          <w:rFonts w:ascii="Arial" w:hAnsi="Arial" w:cs="Arial"/>
        </w:rPr>
        <w:t xml:space="preserve">, B. (2019) ‘Linguistic and neurobiological aspects of language acquisition in children with specific developmental disorders.’ Available at: </w:t>
      </w:r>
      <w:hyperlink r:id="rId6" w:history="1">
        <w:r w:rsidRPr="00C23169">
          <w:rPr>
            <w:rStyle w:val="Hyperlink"/>
            <w:rFonts w:ascii="Arial" w:hAnsi="Arial" w:cs="Arial"/>
          </w:rPr>
          <w:t>https://unipub.uni-graz.at/obvugrhs/content/titleinfo/3864856/full.pdf</w:t>
        </w:r>
      </w:hyperlink>
      <w:r w:rsidRPr="00C23169">
        <w:rPr>
          <w:rFonts w:ascii="Arial" w:hAnsi="Arial" w:cs="Arial"/>
        </w:rPr>
        <w:t xml:space="preserve"> </w:t>
      </w:r>
    </w:p>
    <w:p w14:paraId="386151F0" w14:textId="77777777" w:rsidR="00C23169" w:rsidRPr="00C23169" w:rsidRDefault="00C23169" w:rsidP="009A534B">
      <w:pPr>
        <w:rPr>
          <w:rFonts w:ascii="Arial" w:hAnsi="Arial" w:cs="Arial"/>
        </w:rPr>
      </w:pPr>
    </w:p>
    <w:p w14:paraId="238449E9" w14:textId="089134BD" w:rsidR="00C23169" w:rsidRPr="00C23169" w:rsidRDefault="00C23169" w:rsidP="00B17C56">
      <w:pPr>
        <w:rPr>
          <w:rFonts w:ascii="Arial" w:hAnsi="Arial" w:cs="Arial"/>
          <w:color w:val="3A3A3A"/>
          <w:shd w:val="clear" w:color="auto" w:fill="FFFFFF"/>
        </w:rPr>
      </w:pPr>
      <w:proofErr w:type="spellStart"/>
      <w:r w:rsidRPr="00C23169">
        <w:rPr>
          <w:rFonts w:ascii="Arial" w:hAnsi="Arial" w:cs="Arial"/>
          <w:color w:val="3A3A3A"/>
          <w:shd w:val="clear" w:color="auto" w:fill="FFFFFF"/>
        </w:rPr>
        <w:t>Bakhurst</w:t>
      </w:r>
      <w:proofErr w:type="spellEnd"/>
      <w:r w:rsidRPr="00C23169">
        <w:rPr>
          <w:rFonts w:ascii="Arial" w:hAnsi="Arial" w:cs="Arial"/>
          <w:color w:val="3A3A3A"/>
          <w:shd w:val="clear" w:color="auto" w:fill="FFFFFF"/>
        </w:rPr>
        <w:t>, D. and Shanker, S.G.S.G. (2001)</w:t>
      </w:r>
      <w:r w:rsidRPr="00C23169">
        <w:rPr>
          <w:rStyle w:val="apple-converted-space"/>
          <w:rFonts w:ascii="Arial" w:hAnsi="Arial" w:cs="Arial"/>
          <w:color w:val="3A3A3A"/>
          <w:shd w:val="clear" w:color="auto" w:fill="FFFFFF"/>
        </w:rPr>
        <w:t> </w:t>
      </w:r>
      <w:r w:rsidRPr="00C23169">
        <w:rPr>
          <w:rFonts w:ascii="Arial" w:hAnsi="Arial" w:cs="Arial"/>
          <w:i/>
          <w:iCs/>
          <w:color w:val="3A3A3A"/>
        </w:rPr>
        <w:t xml:space="preserve">Jerome </w:t>
      </w:r>
      <w:proofErr w:type="gramStart"/>
      <w:r w:rsidRPr="00C23169">
        <w:rPr>
          <w:rFonts w:ascii="Arial" w:hAnsi="Arial" w:cs="Arial"/>
          <w:i/>
          <w:iCs/>
          <w:color w:val="3A3A3A"/>
        </w:rPr>
        <w:t>Bruner :</w:t>
      </w:r>
      <w:proofErr w:type="gramEnd"/>
      <w:r w:rsidRPr="00C23169">
        <w:rPr>
          <w:rFonts w:ascii="Arial" w:hAnsi="Arial" w:cs="Arial"/>
          <w:i/>
          <w:iCs/>
          <w:color w:val="3A3A3A"/>
        </w:rPr>
        <w:t xml:space="preserve"> language, culture, self</w:t>
      </w:r>
      <w:r w:rsidRPr="00C23169">
        <w:rPr>
          <w:rFonts w:ascii="Arial" w:hAnsi="Arial" w:cs="Arial"/>
          <w:color w:val="3A3A3A"/>
          <w:shd w:val="clear" w:color="auto" w:fill="FFFFFF"/>
        </w:rPr>
        <w:t>. London: SAGE.</w:t>
      </w:r>
    </w:p>
    <w:p w14:paraId="45A0F440" w14:textId="77777777" w:rsidR="00C23169" w:rsidRPr="00C23169" w:rsidRDefault="00C23169" w:rsidP="00B17C56">
      <w:pPr>
        <w:rPr>
          <w:rFonts w:ascii="Arial" w:hAnsi="Arial" w:cs="Arial"/>
          <w:color w:val="3A3A3A"/>
          <w:shd w:val="clear" w:color="auto" w:fill="FFFFFF"/>
        </w:rPr>
      </w:pPr>
    </w:p>
    <w:p w14:paraId="25143DCC" w14:textId="4AC720ED"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BBC (2023) </w:t>
      </w:r>
      <w:r w:rsidRPr="00C23169">
        <w:rPr>
          <w:rFonts w:ascii="Arial" w:hAnsi="Arial" w:cs="Arial"/>
          <w:i/>
          <w:iCs/>
          <w:color w:val="3A3A3A"/>
          <w:shd w:val="clear" w:color="auto" w:fill="FFFFFF"/>
        </w:rPr>
        <w:t xml:space="preserve">what is onomatopoeia? </w:t>
      </w:r>
      <w:r w:rsidRPr="00C23169">
        <w:rPr>
          <w:rFonts w:ascii="Arial" w:hAnsi="Arial" w:cs="Arial"/>
          <w:color w:val="3A3A3A"/>
          <w:shd w:val="clear" w:color="auto" w:fill="FFFFFF"/>
        </w:rPr>
        <w:t xml:space="preserve">Available at: </w:t>
      </w:r>
      <w:hyperlink r:id="rId7" w:history="1">
        <w:r w:rsidRPr="00C23169">
          <w:rPr>
            <w:rStyle w:val="Hyperlink"/>
            <w:rFonts w:ascii="Arial" w:hAnsi="Arial" w:cs="Arial"/>
            <w:shd w:val="clear" w:color="auto" w:fill="FFFFFF"/>
          </w:rPr>
          <w:t>https://www.bbc.co.uk/bitesize/topics/z4mmn39/articles/z8t3g82</w:t>
        </w:r>
      </w:hyperlink>
      <w:r w:rsidRPr="00C23169">
        <w:rPr>
          <w:rFonts w:ascii="Arial" w:hAnsi="Arial" w:cs="Arial"/>
          <w:color w:val="3A3A3A"/>
          <w:shd w:val="clear" w:color="auto" w:fill="FFFFFF"/>
        </w:rPr>
        <w:t xml:space="preserve"> (Accessed: 1</w:t>
      </w:r>
      <w:r w:rsidRPr="00C23169">
        <w:rPr>
          <w:rFonts w:ascii="Arial" w:hAnsi="Arial" w:cs="Arial"/>
          <w:color w:val="3A3A3A"/>
          <w:shd w:val="clear" w:color="auto" w:fill="FFFFFF"/>
          <w:vertAlign w:val="superscript"/>
        </w:rPr>
        <w:t>st</w:t>
      </w:r>
      <w:r w:rsidRPr="00C23169">
        <w:rPr>
          <w:rFonts w:ascii="Arial" w:hAnsi="Arial" w:cs="Arial"/>
          <w:color w:val="3A3A3A"/>
          <w:shd w:val="clear" w:color="auto" w:fill="FFFFFF"/>
        </w:rPr>
        <w:t xml:space="preserve"> March 2023).</w:t>
      </w:r>
    </w:p>
    <w:p w14:paraId="54471098" w14:textId="77777777" w:rsidR="00C23169" w:rsidRPr="00C23169" w:rsidRDefault="00C23169" w:rsidP="00B17C56">
      <w:pPr>
        <w:rPr>
          <w:rFonts w:ascii="Arial" w:hAnsi="Arial" w:cs="Arial"/>
          <w:color w:val="3A3A3A"/>
          <w:shd w:val="clear" w:color="auto" w:fill="FFFFFF"/>
        </w:rPr>
      </w:pPr>
    </w:p>
    <w:p w14:paraId="14937FE6" w14:textId="455471A8" w:rsidR="00C23169" w:rsidRPr="00C23169" w:rsidRDefault="00C23169" w:rsidP="00B17C56">
      <w:pPr>
        <w:rPr>
          <w:rFonts w:ascii="Arial" w:hAnsi="Arial" w:cs="Arial"/>
          <w:color w:val="222222"/>
          <w:shd w:val="clear" w:color="auto" w:fill="FFFFFF"/>
        </w:rPr>
      </w:pPr>
      <w:r w:rsidRPr="00C23169">
        <w:rPr>
          <w:rFonts w:ascii="Arial" w:hAnsi="Arial" w:cs="Arial"/>
          <w:color w:val="222222"/>
          <w:shd w:val="clear" w:color="auto" w:fill="FFFFFF"/>
        </w:rPr>
        <w:t xml:space="preserve">Brun, H. (2019) </w:t>
      </w:r>
      <w:r w:rsidRPr="00C23169">
        <w:rPr>
          <w:rFonts w:ascii="Arial" w:hAnsi="Arial" w:cs="Arial"/>
          <w:i/>
          <w:iCs/>
          <w:color w:val="222222"/>
          <w:shd w:val="clear" w:color="auto" w:fill="FFFFFF"/>
        </w:rPr>
        <w:t>Use of props in story starter sessions</w:t>
      </w:r>
      <w:r w:rsidRPr="00C23169">
        <w:rPr>
          <w:rFonts w:ascii="Arial" w:hAnsi="Arial" w:cs="Arial"/>
          <w:color w:val="222222"/>
          <w:shd w:val="clear" w:color="auto" w:fill="FFFFFF"/>
        </w:rPr>
        <w:t xml:space="preserve">. Available at: </w:t>
      </w:r>
      <w:hyperlink r:id="rId8" w:history="1">
        <w:r w:rsidRPr="00C23169">
          <w:rPr>
            <w:rStyle w:val="Hyperlink"/>
            <w:rFonts w:ascii="Arial" w:hAnsi="Arial" w:cs="Arial"/>
            <w:shd w:val="clear" w:color="auto" w:fill="FFFFFF"/>
          </w:rPr>
          <w:t>https://www.beanstalkcharity.org.uk/blog/toddlertales-use-of-props-in-story-starter-sessions</w:t>
        </w:r>
      </w:hyperlink>
      <w:r w:rsidRPr="00C23169">
        <w:rPr>
          <w:rFonts w:ascii="Arial" w:hAnsi="Arial" w:cs="Arial"/>
          <w:color w:val="222222"/>
          <w:shd w:val="clear" w:color="auto" w:fill="FFFFFF"/>
        </w:rPr>
        <w:t xml:space="preserve"> (Accessed: 1</w:t>
      </w:r>
      <w:r w:rsidRPr="00C23169">
        <w:rPr>
          <w:rFonts w:ascii="Arial" w:hAnsi="Arial" w:cs="Arial"/>
          <w:color w:val="222222"/>
          <w:shd w:val="clear" w:color="auto" w:fill="FFFFFF"/>
          <w:vertAlign w:val="superscript"/>
        </w:rPr>
        <w:t>st</w:t>
      </w:r>
      <w:r w:rsidRPr="00C23169">
        <w:rPr>
          <w:rFonts w:ascii="Arial" w:hAnsi="Arial" w:cs="Arial"/>
          <w:color w:val="222222"/>
          <w:shd w:val="clear" w:color="auto" w:fill="FFFFFF"/>
        </w:rPr>
        <w:t xml:space="preserve"> March 2023).</w:t>
      </w:r>
    </w:p>
    <w:p w14:paraId="53991D16" w14:textId="77777777" w:rsidR="00C23169" w:rsidRPr="00C23169" w:rsidRDefault="00C23169" w:rsidP="00B17C56">
      <w:pPr>
        <w:rPr>
          <w:rFonts w:ascii="Arial" w:hAnsi="Arial" w:cs="Arial"/>
          <w:color w:val="222222"/>
          <w:shd w:val="clear" w:color="auto" w:fill="FFFFFF"/>
        </w:rPr>
      </w:pPr>
    </w:p>
    <w:p w14:paraId="799E4449" w14:textId="33FDB3C7" w:rsidR="00C23169" w:rsidRPr="00C23169" w:rsidRDefault="00C23169" w:rsidP="00040B50">
      <w:pPr>
        <w:rPr>
          <w:rFonts w:ascii="Arial" w:hAnsi="Arial" w:cs="Arial"/>
          <w:color w:val="3A3A3A"/>
          <w:shd w:val="clear" w:color="auto" w:fill="FFFFFF"/>
        </w:rPr>
      </w:pPr>
      <w:r w:rsidRPr="00040B50">
        <w:rPr>
          <w:rFonts w:ascii="Arial" w:hAnsi="Arial" w:cs="Arial"/>
          <w:color w:val="3A3A3A"/>
          <w:shd w:val="clear" w:color="auto" w:fill="FFFFFF"/>
        </w:rPr>
        <w:t xml:space="preserve">Donaldson, G. (2015) </w:t>
      </w:r>
      <w:r w:rsidRPr="00040B50">
        <w:rPr>
          <w:rFonts w:ascii="Arial" w:hAnsi="Arial" w:cs="Arial"/>
          <w:i/>
          <w:iCs/>
          <w:color w:val="3A3A3A"/>
          <w:shd w:val="clear" w:color="auto" w:fill="FFFFFF"/>
        </w:rPr>
        <w:t xml:space="preserve">Successful Futures Independent Review of Curriculum  and Assessment Arrangements in Wales, </w:t>
      </w:r>
      <w:hyperlink r:id="rId9" w:history="1">
        <w:r w:rsidRPr="00040B50">
          <w:rPr>
            <w:rStyle w:val="Hyperlink"/>
            <w:rFonts w:ascii="Arial" w:hAnsi="Arial" w:cs="Arial"/>
            <w:shd w:val="clear" w:color="auto" w:fill="FFFFFF"/>
          </w:rPr>
          <w:t>https://gov.wales/docs/dcells/publications/150225-successful-futures-en.pdf</w:t>
        </w:r>
      </w:hyperlink>
      <w:r w:rsidRPr="00040B50">
        <w:rPr>
          <w:rFonts w:ascii="Arial" w:hAnsi="Arial" w:cs="Arial"/>
          <w:color w:val="3A3A3A"/>
          <w:shd w:val="clear" w:color="auto" w:fill="FFFFFF"/>
        </w:rPr>
        <w:t xml:space="preserve"> </w:t>
      </w:r>
      <w:r w:rsidRPr="00C23169">
        <w:rPr>
          <w:rFonts w:ascii="Arial" w:hAnsi="Arial" w:cs="Arial"/>
          <w:color w:val="3A3A3A"/>
          <w:shd w:val="clear" w:color="auto" w:fill="FFFFFF"/>
        </w:rPr>
        <w:t>(Accessed: 2</w:t>
      </w:r>
      <w:r w:rsidRPr="00C23169">
        <w:rPr>
          <w:rFonts w:ascii="Arial" w:hAnsi="Arial" w:cs="Arial"/>
          <w:color w:val="3A3A3A"/>
          <w:shd w:val="clear" w:color="auto" w:fill="FFFFFF"/>
          <w:vertAlign w:val="superscript"/>
        </w:rPr>
        <w:t>nd</w:t>
      </w:r>
      <w:r w:rsidRPr="00C23169">
        <w:rPr>
          <w:rFonts w:ascii="Arial" w:hAnsi="Arial" w:cs="Arial"/>
          <w:color w:val="3A3A3A"/>
          <w:shd w:val="clear" w:color="auto" w:fill="FFFFFF"/>
        </w:rPr>
        <w:t xml:space="preserve"> March 2023).</w:t>
      </w:r>
    </w:p>
    <w:p w14:paraId="26E6AA84" w14:textId="77777777" w:rsidR="00C23169" w:rsidRPr="00C23169" w:rsidRDefault="00C23169" w:rsidP="00040B50">
      <w:pPr>
        <w:rPr>
          <w:rFonts w:ascii="Arial" w:hAnsi="Arial" w:cs="Arial"/>
          <w:color w:val="3A3A3A"/>
          <w:shd w:val="clear" w:color="auto" w:fill="FFFFFF"/>
        </w:rPr>
      </w:pPr>
    </w:p>
    <w:p w14:paraId="47AEAB64" w14:textId="7A285FE5"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Hinde, E.R. and Perry, N. (2007) ‘Elementary Teachers’ Application of Jean Piaget’s Theories of Cognitive Development during Social Studies Curriculum Debates in Arizona’,</w:t>
      </w:r>
      <w:r w:rsidRPr="00C23169">
        <w:rPr>
          <w:rStyle w:val="apple-converted-space"/>
          <w:rFonts w:ascii="Arial" w:hAnsi="Arial" w:cs="Arial"/>
          <w:color w:val="3A3A3A"/>
          <w:shd w:val="clear" w:color="auto" w:fill="FFFFFF"/>
        </w:rPr>
        <w:t> </w:t>
      </w:r>
      <w:r w:rsidRPr="00C23169">
        <w:rPr>
          <w:rFonts w:ascii="Arial" w:hAnsi="Arial" w:cs="Arial"/>
          <w:i/>
          <w:iCs/>
          <w:color w:val="3A3A3A"/>
        </w:rPr>
        <w:t>The Elementary school journal</w:t>
      </w:r>
      <w:r w:rsidRPr="00C23169">
        <w:rPr>
          <w:rFonts w:ascii="Arial" w:hAnsi="Arial" w:cs="Arial"/>
          <w:color w:val="3A3A3A"/>
          <w:shd w:val="clear" w:color="auto" w:fill="FFFFFF"/>
        </w:rPr>
        <w:t>, 108(1), pp. 63–79.</w:t>
      </w:r>
    </w:p>
    <w:p w14:paraId="79F3BB24" w14:textId="77777777" w:rsidR="00C23169" w:rsidRPr="00C23169" w:rsidRDefault="00C23169" w:rsidP="00B17C56">
      <w:pPr>
        <w:rPr>
          <w:rFonts w:ascii="Arial" w:hAnsi="Arial" w:cs="Arial"/>
          <w:color w:val="3A3A3A"/>
          <w:shd w:val="clear" w:color="auto" w:fill="FFFFFF"/>
        </w:rPr>
      </w:pPr>
    </w:p>
    <w:p w14:paraId="12F1F35F" w14:textId="165F4419"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Laing, C. (2019) </w:t>
      </w:r>
      <w:r w:rsidRPr="00C23169">
        <w:rPr>
          <w:rFonts w:ascii="Arial" w:hAnsi="Arial" w:cs="Arial"/>
          <w:i/>
          <w:iCs/>
          <w:color w:val="3A3A3A"/>
          <w:shd w:val="clear" w:color="auto" w:fill="FFFFFF"/>
        </w:rPr>
        <w:t>A role for onomatopoeia in early language</w:t>
      </w:r>
      <w:r w:rsidRPr="00C23169">
        <w:rPr>
          <w:rFonts w:ascii="Arial" w:hAnsi="Arial" w:cs="Arial"/>
          <w:color w:val="3A3A3A"/>
          <w:shd w:val="clear" w:color="auto" w:fill="FFFFFF"/>
        </w:rPr>
        <w:t>. Available at:</w:t>
      </w:r>
      <w:r w:rsidRPr="00C23169">
        <w:rPr>
          <w:rFonts w:ascii="Arial" w:hAnsi="Arial" w:cs="Arial"/>
        </w:rPr>
        <w:t xml:space="preserve"> </w:t>
      </w:r>
      <w:hyperlink r:id="rId10" w:history="1">
        <w:r w:rsidRPr="00C23169">
          <w:rPr>
            <w:rStyle w:val="Hyperlink"/>
            <w:rFonts w:ascii="Arial" w:hAnsi="Arial" w:cs="Arial"/>
            <w:shd w:val="clear" w:color="auto" w:fill="FFFFFF"/>
          </w:rPr>
          <w:t>https://cathelaing.netlify.app/publication/lainglangcog2019/</w:t>
        </w:r>
      </w:hyperlink>
      <w:r w:rsidRPr="00C23169">
        <w:rPr>
          <w:rFonts w:ascii="Arial" w:hAnsi="Arial" w:cs="Arial"/>
          <w:color w:val="3A3A3A"/>
          <w:shd w:val="clear" w:color="auto" w:fill="FFFFFF"/>
        </w:rPr>
        <w:t xml:space="preserve"> (Accessed: 2</w:t>
      </w:r>
      <w:r w:rsidRPr="00C23169">
        <w:rPr>
          <w:rFonts w:ascii="Arial" w:hAnsi="Arial" w:cs="Arial"/>
          <w:color w:val="3A3A3A"/>
          <w:shd w:val="clear" w:color="auto" w:fill="FFFFFF"/>
          <w:vertAlign w:val="superscript"/>
        </w:rPr>
        <w:t>nd</w:t>
      </w:r>
      <w:r w:rsidRPr="00C23169">
        <w:rPr>
          <w:rFonts w:ascii="Arial" w:hAnsi="Arial" w:cs="Arial"/>
          <w:color w:val="3A3A3A"/>
          <w:shd w:val="clear" w:color="auto" w:fill="FFFFFF"/>
        </w:rPr>
        <w:t xml:space="preserve"> March 2023).  </w:t>
      </w:r>
    </w:p>
    <w:p w14:paraId="5FC43BD6" w14:textId="77777777" w:rsidR="00C23169" w:rsidRPr="00C23169" w:rsidRDefault="00C23169" w:rsidP="00B17C56">
      <w:pPr>
        <w:rPr>
          <w:rFonts w:ascii="Arial" w:hAnsi="Arial" w:cs="Arial"/>
          <w:color w:val="3A3A3A"/>
          <w:shd w:val="clear" w:color="auto" w:fill="FFFFFF"/>
        </w:rPr>
      </w:pPr>
    </w:p>
    <w:p w14:paraId="67124765" w14:textId="063868E5" w:rsidR="00C23169" w:rsidRPr="00C23169" w:rsidRDefault="00C23169" w:rsidP="00B17C56">
      <w:pPr>
        <w:rPr>
          <w:rFonts w:ascii="Arial" w:hAnsi="Arial" w:cs="Arial"/>
          <w:color w:val="222222"/>
          <w:shd w:val="clear" w:color="auto" w:fill="FFFFFF"/>
        </w:rPr>
      </w:pPr>
      <w:r w:rsidRPr="00C23169">
        <w:rPr>
          <w:rFonts w:ascii="Arial" w:hAnsi="Arial" w:cs="Arial"/>
          <w:color w:val="222222"/>
          <w:shd w:val="clear" w:color="auto" w:fill="FFFFFF"/>
        </w:rPr>
        <w:t xml:space="preserve">Lenneberg, E.H. and Lenneberg, E. eds., (2014) </w:t>
      </w:r>
      <w:r w:rsidRPr="00C23169">
        <w:rPr>
          <w:rFonts w:ascii="Arial" w:hAnsi="Arial" w:cs="Arial"/>
          <w:i/>
          <w:iCs/>
          <w:color w:val="222222"/>
        </w:rPr>
        <w:t>Foundations of language development: A multidisciplinary approach</w:t>
      </w:r>
      <w:r w:rsidRPr="00C23169">
        <w:rPr>
          <w:rFonts w:ascii="Arial" w:hAnsi="Arial" w:cs="Arial"/>
          <w:color w:val="222222"/>
          <w:shd w:val="clear" w:color="auto" w:fill="FFFFFF"/>
        </w:rPr>
        <w:t>. Academic Press.</w:t>
      </w:r>
    </w:p>
    <w:p w14:paraId="3D1CDF1A" w14:textId="77777777" w:rsidR="00C23169" w:rsidRPr="00C23169" w:rsidRDefault="00C23169" w:rsidP="00B17C56">
      <w:pPr>
        <w:rPr>
          <w:rFonts w:ascii="Arial" w:hAnsi="Arial" w:cs="Arial"/>
          <w:color w:val="222222"/>
          <w:shd w:val="clear" w:color="auto" w:fill="FFFFFF"/>
        </w:rPr>
      </w:pPr>
    </w:p>
    <w:p w14:paraId="4349DD42" w14:textId="17A7ADFB" w:rsidR="00C23169" w:rsidRPr="00C23169" w:rsidRDefault="00C23169" w:rsidP="00040B50">
      <w:pPr>
        <w:rPr>
          <w:rFonts w:ascii="Arial" w:hAnsi="Arial" w:cs="Arial"/>
          <w:color w:val="3A3A3A"/>
          <w:shd w:val="clear" w:color="auto" w:fill="FFFFFF"/>
        </w:rPr>
      </w:pPr>
      <w:r w:rsidRPr="00C23169">
        <w:rPr>
          <w:rFonts w:ascii="Arial" w:hAnsi="Arial" w:cs="Arial"/>
          <w:color w:val="3A3A3A"/>
          <w:shd w:val="clear" w:color="auto" w:fill="FFFFFF"/>
        </w:rPr>
        <w:t xml:space="preserve">National literacy trust (2020) </w:t>
      </w:r>
      <w:r w:rsidRPr="00C23169">
        <w:rPr>
          <w:rFonts w:ascii="Arial" w:hAnsi="Arial" w:cs="Arial"/>
          <w:i/>
          <w:iCs/>
          <w:color w:val="3A3A3A"/>
          <w:shd w:val="clear" w:color="auto" w:fill="FFFFFF"/>
        </w:rPr>
        <w:t>Digital technology and the early years.</w:t>
      </w:r>
      <w:r w:rsidRPr="00C23169">
        <w:rPr>
          <w:rFonts w:ascii="Arial" w:hAnsi="Arial" w:cs="Arial"/>
          <w:color w:val="3A3A3A"/>
          <w:shd w:val="clear" w:color="auto" w:fill="FFFFFF"/>
        </w:rPr>
        <w:t xml:space="preserve"> Available at:</w:t>
      </w:r>
      <w:r w:rsidRPr="00C23169">
        <w:rPr>
          <w:rFonts w:ascii="Arial" w:hAnsi="Arial" w:cs="Arial"/>
        </w:rPr>
        <w:t xml:space="preserve"> </w:t>
      </w:r>
      <w:hyperlink r:id="rId11" w:history="1">
        <w:r w:rsidRPr="00C23169">
          <w:rPr>
            <w:rStyle w:val="Hyperlink"/>
            <w:rFonts w:ascii="Arial" w:hAnsi="Arial" w:cs="Arial"/>
            <w:shd w:val="clear" w:color="auto" w:fill="FFFFFF"/>
          </w:rPr>
          <w:t>https://literacytrust.org.uk/resources/digital-technology-and-early-years/</w:t>
        </w:r>
      </w:hyperlink>
      <w:r w:rsidRPr="00C23169">
        <w:rPr>
          <w:rFonts w:ascii="Arial" w:hAnsi="Arial" w:cs="Arial"/>
          <w:color w:val="3A3A3A"/>
          <w:shd w:val="clear" w:color="auto" w:fill="FFFFFF"/>
        </w:rPr>
        <w:t xml:space="preserve"> (Accessed: 2</w:t>
      </w:r>
      <w:r w:rsidRPr="00C23169">
        <w:rPr>
          <w:rFonts w:ascii="Arial" w:hAnsi="Arial" w:cs="Arial"/>
          <w:color w:val="3A3A3A"/>
          <w:shd w:val="clear" w:color="auto" w:fill="FFFFFF"/>
          <w:vertAlign w:val="superscript"/>
        </w:rPr>
        <w:t>nd</w:t>
      </w:r>
      <w:r w:rsidRPr="00C23169">
        <w:rPr>
          <w:rFonts w:ascii="Arial" w:hAnsi="Arial" w:cs="Arial"/>
          <w:color w:val="3A3A3A"/>
          <w:shd w:val="clear" w:color="auto" w:fill="FFFFFF"/>
        </w:rPr>
        <w:t xml:space="preserve"> March 2023).  </w:t>
      </w:r>
    </w:p>
    <w:p w14:paraId="16CA3F3E" w14:textId="77777777" w:rsidR="00C23169" w:rsidRPr="00040B50" w:rsidRDefault="00C23169" w:rsidP="00040B50">
      <w:pPr>
        <w:rPr>
          <w:rFonts w:ascii="Arial" w:hAnsi="Arial" w:cs="Arial"/>
          <w:color w:val="3A3A3A"/>
          <w:shd w:val="clear" w:color="auto" w:fill="FFFFFF"/>
        </w:rPr>
      </w:pPr>
    </w:p>
    <w:p w14:paraId="03BA1894" w14:textId="5F7CA17D" w:rsidR="00C23169" w:rsidRDefault="00C23169" w:rsidP="009A534B">
      <w:pPr>
        <w:rPr>
          <w:rFonts w:ascii="Arial" w:hAnsi="Arial" w:cs="Arial"/>
        </w:rPr>
      </w:pPr>
      <w:r w:rsidRPr="00C23169">
        <w:rPr>
          <w:rFonts w:ascii="Arial" w:hAnsi="Arial" w:cs="Arial"/>
        </w:rPr>
        <w:t xml:space="preserve">Neaum, S. (2012) </w:t>
      </w:r>
      <w:r w:rsidRPr="00C23169">
        <w:rPr>
          <w:rFonts w:ascii="Arial" w:hAnsi="Arial" w:cs="Arial"/>
          <w:i/>
          <w:iCs/>
        </w:rPr>
        <w:t xml:space="preserve">Language and literacy for the early years. </w:t>
      </w:r>
      <w:r w:rsidRPr="00C23169">
        <w:rPr>
          <w:rFonts w:ascii="Arial" w:hAnsi="Arial" w:cs="Arial"/>
        </w:rPr>
        <w:t>London: Sage Publications Ltd.</w:t>
      </w:r>
    </w:p>
    <w:p w14:paraId="4B4C2548" w14:textId="433F1213" w:rsidR="00C61937" w:rsidRDefault="00C61937" w:rsidP="009A534B">
      <w:pPr>
        <w:rPr>
          <w:rFonts w:ascii="Arial" w:hAnsi="Arial" w:cs="Arial"/>
        </w:rPr>
      </w:pPr>
    </w:p>
    <w:p w14:paraId="0D632A5B" w14:textId="4239EC8D" w:rsidR="00C61937" w:rsidRPr="00C23169" w:rsidRDefault="00C61937" w:rsidP="00C61937">
      <w:pPr>
        <w:rPr>
          <w:rFonts w:ascii="Arial" w:hAnsi="Arial" w:cs="Arial"/>
          <w:color w:val="3A3A3A"/>
          <w:shd w:val="clear" w:color="auto" w:fill="FFFFFF"/>
        </w:rPr>
      </w:pPr>
      <w:r>
        <w:rPr>
          <w:rFonts w:ascii="Arial" w:hAnsi="Arial" w:cs="Arial"/>
          <w:color w:val="3A3A3A"/>
          <w:shd w:val="clear" w:color="auto" w:fill="FFFFFF"/>
        </w:rPr>
        <w:t xml:space="preserve">Neaum, S. (2021) </w:t>
      </w:r>
      <w:r w:rsidRPr="00C61937">
        <w:rPr>
          <w:rFonts w:ascii="Arial" w:hAnsi="Arial" w:cs="Arial"/>
          <w:i/>
          <w:iCs/>
          <w:color w:val="3A3A3A"/>
          <w:shd w:val="clear" w:color="auto" w:fill="FFFFFF"/>
        </w:rPr>
        <w:t>What comes before phonics?</w:t>
      </w:r>
      <w:r>
        <w:rPr>
          <w:rFonts w:ascii="Arial" w:hAnsi="Arial" w:cs="Arial"/>
          <w:color w:val="3A3A3A"/>
          <w:shd w:val="clear" w:color="auto" w:fill="FFFFFF"/>
        </w:rPr>
        <w:t xml:space="preserve"> 2</w:t>
      </w:r>
      <w:r w:rsidRPr="00C61937">
        <w:rPr>
          <w:rFonts w:ascii="Arial" w:hAnsi="Arial" w:cs="Arial"/>
          <w:color w:val="3A3A3A"/>
          <w:shd w:val="clear" w:color="auto" w:fill="FFFFFF"/>
          <w:vertAlign w:val="superscript"/>
        </w:rPr>
        <w:t>nd</w:t>
      </w:r>
      <w:r>
        <w:rPr>
          <w:rFonts w:ascii="Arial" w:hAnsi="Arial" w:cs="Arial"/>
          <w:color w:val="3A3A3A"/>
          <w:shd w:val="clear" w:color="auto" w:fill="FFFFFF"/>
        </w:rPr>
        <w:t xml:space="preserve"> Ed. London: </w:t>
      </w:r>
      <w:r>
        <w:rPr>
          <w:rFonts w:ascii="Arial" w:hAnsi="Arial" w:cs="Arial"/>
          <w:color w:val="3A3A3A"/>
          <w:shd w:val="clear" w:color="auto" w:fill="FFFFFF"/>
        </w:rPr>
        <w:t>Sage publications Ltd.</w:t>
      </w:r>
      <w:r>
        <w:rPr>
          <w:rFonts w:ascii="Arial" w:hAnsi="Arial" w:cs="Arial"/>
          <w:color w:val="3A3A3A"/>
          <w:shd w:val="clear" w:color="auto" w:fill="FFFFFF"/>
        </w:rPr>
        <w:t xml:space="preserve"> </w:t>
      </w:r>
    </w:p>
    <w:p w14:paraId="65A5315A" w14:textId="77777777" w:rsidR="00C61937" w:rsidRPr="00C23169" w:rsidRDefault="00C61937" w:rsidP="009A534B">
      <w:pPr>
        <w:rPr>
          <w:rFonts w:ascii="Arial" w:hAnsi="Arial" w:cs="Arial"/>
        </w:rPr>
      </w:pPr>
    </w:p>
    <w:p w14:paraId="6C9F2813" w14:textId="77777777" w:rsidR="00C23169" w:rsidRPr="00C23169" w:rsidRDefault="00C23169" w:rsidP="009A534B">
      <w:pPr>
        <w:rPr>
          <w:rFonts w:ascii="Arial" w:hAnsi="Arial" w:cs="Arial"/>
        </w:rPr>
      </w:pPr>
    </w:p>
    <w:p w14:paraId="154D92F3" w14:textId="30D14E4D" w:rsidR="00C23169" w:rsidRPr="00C23169" w:rsidRDefault="00C23169" w:rsidP="00B17C56">
      <w:pPr>
        <w:rPr>
          <w:rFonts w:ascii="Arial" w:hAnsi="Arial" w:cs="Arial"/>
          <w:color w:val="3A3A3A"/>
          <w:shd w:val="clear" w:color="auto" w:fill="FFFFFF"/>
        </w:rPr>
      </w:pPr>
      <w:proofErr w:type="spellStart"/>
      <w:r w:rsidRPr="00C23169">
        <w:rPr>
          <w:rFonts w:ascii="Arial" w:hAnsi="Arial" w:cs="Arial"/>
          <w:color w:val="3A3A3A"/>
          <w:shd w:val="clear" w:color="auto" w:fill="FFFFFF"/>
        </w:rPr>
        <w:t>O’Donohue</w:t>
      </w:r>
      <w:proofErr w:type="spellEnd"/>
      <w:r w:rsidRPr="00C23169">
        <w:rPr>
          <w:rFonts w:ascii="Arial" w:hAnsi="Arial" w:cs="Arial"/>
          <w:color w:val="3A3A3A"/>
          <w:shd w:val="clear" w:color="auto" w:fill="FFFFFF"/>
        </w:rPr>
        <w:t>, W.T. and Ferguson, K.E. (2001)</w:t>
      </w:r>
      <w:r w:rsidRPr="00C23169">
        <w:rPr>
          <w:rStyle w:val="apple-converted-space"/>
          <w:rFonts w:ascii="Arial" w:hAnsi="Arial" w:cs="Arial"/>
          <w:color w:val="3A3A3A"/>
          <w:shd w:val="clear" w:color="auto" w:fill="FFFFFF"/>
        </w:rPr>
        <w:t> </w:t>
      </w:r>
      <w:r w:rsidRPr="00C23169">
        <w:rPr>
          <w:rFonts w:ascii="Arial" w:hAnsi="Arial" w:cs="Arial"/>
          <w:i/>
          <w:iCs/>
          <w:color w:val="3A3A3A"/>
        </w:rPr>
        <w:t>The psychology of B.F. Skinner</w:t>
      </w:r>
      <w:r w:rsidRPr="00C23169">
        <w:rPr>
          <w:rFonts w:ascii="Arial" w:hAnsi="Arial" w:cs="Arial"/>
          <w:color w:val="3A3A3A"/>
          <w:shd w:val="clear" w:color="auto" w:fill="FFFFFF"/>
        </w:rPr>
        <w:t xml:space="preserve">. Thousand Oaks, </w:t>
      </w:r>
      <w:proofErr w:type="gramStart"/>
      <w:r w:rsidRPr="00C23169">
        <w:rPr>
          <w:rFonts w:ascii="Arial" w:hAnsi="Arial" w:cs="Arial"/>
          <w:color w:val="3A3A3A"/>
          <w:shd w:val="clear" w:color="auto" w:fill="FFFFFF"/>
        </w:rPr>
        <w:t>Calif. ;</w:t>
      </w:r>
      <w:proofErr w:type="gramEnd"/>
      <w:r w:rsidRPr="00C23169">
        <w:rPr>
          <w:rFonts w:ascii="Arial" w:hAnsi="Arial" w:cs="Arial"/>
          <w:color w:val="3A3A3A"/>
          <w:shd w:val="clear" w:color="auto" w:fill="FFFFFF"/>
        </w:rPr>
        <w:t>: SAGE.</w:t>
      </w:r>
    </w:p>
    <w:p w14:paraId="68B59AF0" w14:textId="77777777" w:rsidR="00C23169" w:rsidRPr="00C23169" w:rsidRDefault="00C23169" w:rsidP="00B17C56">
      <w:pPr>
        <w:rPr>
          <w:rFonts w:ascii="Arial" w:hAnsi="Arial" w:cs="Arial"/>
          <w:color w:val="3A3A3A"/>
          <w:shd w:val="clear" w:color="auto" w:fill="FFFFFF"/>
        </w:rPr>
      </w:pPr>
    </w:p>
    <w:p w14:paraId="5C0B3C0F" w14:textId="1A05E785" w:rsidR="00C23169" w:rsidRPr="00C23169" w:rsidRDefault="00C23169" w:rsidP="00D0776C">
      <w:pPr>
        <w:rPr>
          <w:rFonts w:ascii="Arial" w:hAnsi="Arial" w:cs="Arial"/>
        </w:rPr>
      </w:pPr>
      <w:r w:rsidRPr="00C23169">
        <w:rPr>
          <w:rFonts w:ascii="Arial" w:hAnsi="Arial" w:cs="Arial"/>
        </w:rPr>
        <w:t xml:space="preserve">Petrie, P. (2011) </w:t>
      </w:r>
      <w:r w:rsidRPr="00C23169">
        <w:rPr>
          <w:rFonts w:ascii="Arial" w:hAnsi="Arial" w:cs="Arial"/>
          <w:i/>
          <w:iCs/>
        </w:rPr>
        <w:t>Communication skills for working with children and young people: Introducing social pedagogy (3</w:t>
      </w:r>
      <w:r w:rsidRPr="00C23169">
        <w:rPr>
          <w:rFonts w:ascii="Arial" w:hAnsi="Arial" w:cs="Arial"/>
          <w:i/>
          <w:iCs/>
          <w:vertAlign w:val="superscript"/>
        </w:rPr>
        <w:t>rd</w:t>
      </w:r>
      <w:r w:rsidRPr="00C23169">
        <w:rPr>
          <w:rFonts w:ascii="Arial" w:hAnsi="Arial" w:cs="Arial"/>
          <w:i/>
          <w:iCs/>
        </w:rPr>
        <w:t xml:space="preserve"> ed.). </w:t>
      </w:r>
      <w:r w:rsidRPr="00C23169">
        <w:rPr>
          <w:rFonts w:ascii="Arial" w:hAnsi="Arial" w:cs="Arial"/>
        </w:rPr>
        <w:t>London: Jessica Kingsley Publishers.</w:t>
      </w:r>
    </w:p>
    <w:p w14:paraId="6F8F963B" w14:textId="77777777" w:rsidR="00C23169" w:rsidRPr="00C23169" w:rsidRDefault="00C23169" w:rsidP="00D0776C">
      <w:pPr>
        <w:rPr>
          <w:rFonts w:ascii="Arial" w:hAnsi="Arial" w:cs="Arial"/>
        </w:rPr>
      </w:pPr>
    </w:p>
    <w:p w14:paraId="360BE5BD" w14:textId="7283491F" w:rsidR="00C23169" w:rsidRPr="00C23169" w:rsidRDefault="00C23169" w:rsidP="00B17C56">
      <w:pPr>
        <w:rPr>
          <w:rFonts w:ascii="Arial" w:hAnsi="Arial" w:cs="Arial"/>
          <w:color w:val="3A3A3A"/>
          <w:shd w:val="clear" w:color="auto" w:fill="FFFFFF"/>
        </w:rPr>
      </w:pPr>
      <w:proofErr w:type="spellStart"/>
      <w:r w:rsidRPr="00C23169">
        <w:rPr>
          <w:rFonts w:ascii="Arial" w:hAnsi="Arial" w:cs="Arial"/>
          <w:color w:val="3A3A3A"/>
          <w:shd w:val="clear" w:color="auto" w:fill="FFFFFF"/>
        </w:rPr>
        <w:t>Pichère</w:t>
      </w:r>
      <w:proofErr w:type="spellEnd"/>
      <w:r w:rsidRPr="00C23169">
        <w:rPr>
          <w:rFonts w:ascii="Arial" w:hAnsi="Arial" w:cs="Arial"/>
          <w:color w:val="3A3A3A"/>
          <w:shd w:val="clear" w:color="auto" w:fill="FFFFFF"/>
        </w:rPr>
        <w:t>, P., Cadiat, A.-C. and Probert, C. (2015)</w:t>
      </w:r>
      <w:r w:rsidRPr="00C23169">
        <w:rPr>
          <w:rStyle w:val="apple-converted-space"/>
          <w:rFonts w:ascii="Arial" w:hAnsi="Arial" w:cs="Arial"/>
          <w:color w:val="3A3A3A"/>
          <w:shd w:val="clear" w:color="auto" w:fill="FFFFFF"/>
        </w:rPr>
        <w:t> </w:t>
      </w:r>
      <w:r w:rsidRPr="00C23169">
        <w:rPr>
          <w:rFonts w:ascii="Arial" w:hAnsi="Arial" w:cs="Arial"/>
          <w:i/>
          <w:iCs/>
          <w:color w:val="3A3A3A"/>
        </w:rPr>
        <w:t>Maslow’s hierarchy of needs</w:t>
      </w:r>
      <w:r w:rsidRPr="00C23169">
        <w:rPr>
          <w:rFonts w:ascii="Arial" w:hAnsi="Arial" w:cs="Arial"/>
          <w:color w:val="3A3A3A"/>
          <w:shd w:val="clear" w:color="auto" w:fill="FFFFFF"/>
        </w:rPr>
        <w:t>. Translated by C. Probert. Namur: Lemaitre Publishing.</w:t>
      </w:r>
    </w:p>
    <w:p w14:paraId="3199157C" w14:textId="77777777" w:rsidR="00C23169" w:rsidRPr="00C23169" w:rsidRDefault="00C23169" w:rsidP="00B17C56">
      <w:pPr>
        <w:rPr>
          <w:rFonts w:ascii="Arial" w:hAnsi="Arial" w:cs="Arial"/>
          <w:color w:val="3A3A3A"/>
          <w:shd w:val="clear" w:color="auto" w:fill="FFFFFF"/>
        </w:rPr>
      </w:pPr>
    </w:p>
    <w:p w14:paraId="4038CDCB" w14:textId="77777777"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Queensland Government (2020) </w:t>
      </w:r>
      <w:r w:rsidRPr="00C23169">
        <w:rPr>
          <w:rFonts w:ascii="Arial" w:hAnsi="Arial" w:cs="Arial"/>
          <w:i/>
          <w:iCs/>
          <w:color w:val="3A3A3A"/>
          <w:shd w:val="clear" w:color="auto" w:fill="FFFFFF"/>
        </w:rPr>
        <w:t>The power of repetition</w:t>
      </w:r>
      <w:r w:rsidRPr="00C23169">
        <w:rPr>
          <w:rFonts w:ascii="Arial" w:hAnsi="Arial" w:cs="Arial"/>
          <w:color w:val="3A3A3A"/>
          <w:shd w:val="clear" w:color="auto" w:fill="FFFFFF"/>
        </w:rPr>
        <w:t xml:space="preserve">. Available at: </w:t>
      </w:r>
      <w:hyperlink r:id="rId12" w:history="1">
        <w:r w:rsidRPr="00C23169">
          <w:rPr>
            <w:rStyle w:val="Hyperlink"/>
            <w:rFonts w:ascii="Arial" w:hAnsi="Arial" w:cs="Arial"/>
            <w:shd w:val="clear" w:color="auto" w:fill="FFFFFF"/>
          </w:rPr>
          <w:t>https://earlychildhood.qld.gov.au/early-years/activities-and-resources/resources-parents/read-and-count/the-power-of-repetition</w:t>
        </w:r>
      </w:hyperlink>
      <w:r w:rsidRPr="00C23169">
        <w:rPr>
          <w:rFonts w:ascii="Arial" w:hAnsi="Arial" w:cs="Arial"/>
          <w:color w:val="3A3A3A"/>
          <w:shd w:val="clear" w:color="auto" w:fill="FFFFFF"/>
        </w:rPr>
        <w:t xml:space="preserve"> (Accessed: 1</w:t>
      </w:r>
      <w:r w:rsidRPr="00C23169">
        <w:rPr>
          <w:rFonts w:ascii="Arial" w:hAnsi="Arial" w:cs="Arial"/>
          <w:color w:val="3A3A3A"/>
          <w:shd w:val="clear" w:color="auto" w:fill="FFFFFF"/>
          <w:vertAlign w:val="superscript"/>
        </w:rPr>
        <w:t>st</w:t>
      </w:r>
      <w:r w:rsidRPr="00C23169">
        <w:rPr>
          <w:rFonts w:ascii="Arial" w:hAnsi="Arial" w:cs="Arial"/>
          <w:color w:val="3A3A3A"/>
          <w:shd w:val="clear" w:color="auto" w:fill="FFFFFF"/>
        </w:rPr>
        <w:t xml:space="preserve"> March 2023).</w:t>
      </w:r>
    </w:p>
    <w:p w14:paraId="017958C8" w14:textId="58DA0D30"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 </w:t>
      </w:r>
    </w:p>
    <w:p w14:paraId="274FB152" w14:textId="5E3BB90A"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Smidt, S. (2011)</w:t>
      </w:r>
      <w:r w:rsidRPr="00C23169">
        <w:rPr>
          <w:rStyle w:val="apple-converted-space"/>
          <w:rFonts w:ascii="Arial" w:hAnsi="Arial" w:cs="Arial"/>
          <w:color w:val="3A3A3A"/>
          <w:shd w:val="clear" w:color="auto" w:fill="FFFFFF"/>
        </w:rPr>
        <w:t> </w:t>
      </w:r>
      <w:r w:rsidRPr="00C23169">
        <w:rPr>
          <w:rFonts w:ascii="Arial" w:hAnsi="Arial" w:cs="Arial"/>
          <w:i/>
          <w:iCs/>
          <w:color w:val="3A3A3A"/>
        </w:rPr>
        <w:t xml:space="preserve">Introducing </w:t>
      </w:r>
      <w:proofErr w:type="gramStart"/>
      <w:r w:rsidRPr="00C23169">
        <w:rPr>
          <w:rFonts w:ascii="Arial" w:hAnsi="Arial" w:cs="Arial"/>
          <w:i/>
          <w:iCs/>
          <w:color w:val="3A3A3A"/>
        </w:rPr>
        <w:t>Bruner :</w:t>
      </w:r>
      <w:proofErr w:type="gramEnd"/>
      <w:r w:rsidRPr="00C23169">
        <w:rPr>
          <w:rFonts w:ascii="Arial" w:hAnsi="Arial" w:cs="Arial"/>
          <w:i/>
          <w:iCs/>
          <w:color w:val="3A3A3A"/>
        </w:rPr>
        <w:t xml:space="preserve"> a guide for practitioners and students in early years education</w:t>
      </w:r>
      <w:r w:rsidRPr="00C23169">
        <w:rPr>
          <w:rFonts w:ascii="Arial" w:hAnsi="Arial" w:cs="Arial"/>
          <w:color w:val="3A3A3A"/>
          <w:shd w:val="clear" w:color="auto" w:fill="FFFFFF"/>
        </w:rPr>
        <w:t xml:space="preserve">. </w:t>
      </w:r>
      <w:proofErr w:type="gramStart"/>
      <w:r w:rsidRPr="00C23169">
        <w:rPr>
          <w:rFonts w:ascii="Arial" w:hAnsi="Arial" w:cs="Arial"/>
          <w:color w:val="3A3A3A"/>
          <w:shd w:val="clear" w:color="auto" w:fill="FFFFFF"/>
        </w:rPr>
        <w:t>London ;</w:t>
      </w:r>
      <w:proofErr w:type="gramEnd"/>
      <w:r w:rsidRPr="00C23169">
        <w:rPr>
          <w:rFonts w:ascii="Arial" w:hAnsi="Arial" w:cs="Arial"/>
          <w:color w:val="3A3A3A"/>
          <w:shd w:val="clear" w:color="auto" w:fill="FFFFFF"/>
        </w:rPr>
        <w:t>: Routledge</w:t>
      </w:r>
    </w:p>
    <w:p w14:paraId="34369BBC" w14:textId="77777777" w:rsidR="00C23169" w:rsidRPr="00C23169" w:rsidRDefault="00C23169" w:rsidP="00B17C56">
      <w:pPr>
        <w:rPr>
          <w:rFonts w:ascii="Arial" w:hAnsi="Arial" w:cs="Arial"/>
          <w:color w:val="3A3A3A"/>
          <w:shd w:val="clear" w:color="auto" w:fill="FFFFFF"/>
        </w:rPr>
      </w:pPr>
    </w:p>
    <w:p w14:paraId="37526744" w14:textId="5C0AFFDA" w:rsidR="00C23169" w:rsidRPr="00C23169" w:rsidRDefault="00C23169" w:rsidP="00B17C56">
      <w:pPr>
        <w:rPr>
          <w:rFonts w:ascii="Arial" w:hAnsi="Arial" w:cs="Arial"/>
          <w:color w:val="000000" w:themeColor="text1"/>
          <w:shd w:val="clear" w:color="auto" w:fill="FFFFFF"/>
        </w:rPr>
      </w:pPr>
      <w:r w:rsidRPr="00C23169">
        <w:rPr>
          <w:rFonts w:ascii="Arial" w:hAnsi="Arial" w:cs="Arial"/>
          <w:color w:val="000000" w:themeColor="text1"/>
          <w:shd w:val="clear" w:color="auto" w:fill="FFFFFF"/>
        </w:rPr>
        <w:t>Smith, L., Dockrell, J. and Tomlinson, P. (1997)</w:t>
      </w:r>
      <w:r w:rsidRPr="00C23169">
        <w:rPr>
          <w:rStyle w:val="apple-converted-space"/>
          <w:rFonts w:ascii="Arial" w:hAnsi="Arial" w:cs="Arial"/>
          <w:color w:val="000000" w:themeColor="text1"/>
          <w:shd w:val="clear" w:color="auto" w:fill="FFFFFF"/>
        </w:rPr>
        <w:t> </w:t>
      </w:r>
      <w:r w:rsidRPr="00C23169">
        <w:rPr>
          <w:rFonts w:ascii="Arial" w:hAnsi="Arial" w:cs="Arial"/>
          <w:i/>
          <w:iCs/>
          <w:color w:val="000000" w:themeColor="text1"/>
        </w:rPr>
        <w:t>Piaget, Vygotsky and beyond: future issues for developmental psychology and education</w:t>
      </w:r>
      <w:r w:rsidRPr="00C23169">
        <w:rPr>
          <w:rFonts w:ascii="Arial" w:hAnsi="Arial" w:cs="Arial"/>
          <w:color w:val="000000" w:themeColor="text1"/>
          <w:shd w:val="clear" w:color="auto" w:fill="FFFFFF"/>
        </w:rPr>
        <w:t>. London: Routledge.</w:t>
      </w:r>
    </w:p>
    <w:p w14:paraId="2D0636CC" w14:textId="77777777" w:rsidR="00C23169" w:rsidRPr="00C23169" w:rsidRDefault="00C23169" w:rsidP="00B17C56">
      <w:pPr>
        <w:rPr>
          <w:rFonts w:ascii="Arial" w:hAnsi="Arial" w:cs="Arial"/>
          <w:color w:val="000000" w:themeColor="text1"/>
          <w:shd w:val="clear" w:color="auto" w:fill="FFFFFF"/>
        </w:rPr>
      </w:pPr>
    </w:p>
    <w:p w14:paraId="6F505DD3" w14:textId="2E0152BD"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Subhasish (2014) </w:t>
      </w:r>
      <w:r w:rsidRPr="00C23169">
        <w:rPr>
          <w:rFonts w:ascii="Arial" w:hAnsi="Arial" w:cs="Arial"/>
          <w:i/>
          <w:iCs/>
          <w:color w:val="3A3A3A"/>
          <w:shd w:val="clear" w:color="auto" w:fill="FFFFFF"/>
        </w:rPr>
        <w:t>Benefits of Onomatopoeia</w:t>
      </w:r>
      <w:r w:rsidRPr="00C23169">
        <w:rPr>
          <w:rFonts w:ascii="Arial" w:hAnsi="Arial" w:cs="Arial"/>
          <w:color w:val="3A3A3A"/>
          <w:shd w:val="clear" w:color="auto" w:fill="FFFFFF"/>
        </w:rPr>
        <w:t xml:space="preserve">. Available at: </w:t>
      </w:r>
      <w:hyperlink r:id="rId13" w:history="1">
        <w:r w:rsidRPr="00C23169">
          <w:rPr>
            <w:rStyle w:val="Hyperlink"/>
            <w:rFonts w:ascii="Arial" w:hAnsi="Arial" w:cs="Arial"/>
            <w:shd w:val="clear" w:color="auto" w:fill="FFFFFF"/>
          </w:rPr>
          <w:t>https://benefitof.net/benefits-of-onomatopoeia/</w:t>
        </w:r>
      </w:hyperlink>
      <w:r w:rsidRPr="00C23169">
        <w:rPr>
          <w:rFonts w:ascii="Arial" w:hAnsi="Arial" w:cs="Arial"/>
          <w:color w:val="3A3A3A"/>
          <w:shd w:val="clear" w:color="auto" w:fill="FFFFFF"/>
        </w:rPr>
        <w:t xml:space="preserve"> (Accessed: 2</w:t>
      </w:r>
      <w:r w:rsidRPr="00C23169">
        <w:rPr>
          <w:rFonts w:ascii="Arial" w:hAnsi="Arial" w:cs="Arial"/>
          <w:color w:val="3A3A3A"/>
          <w:shd w:val="clear" w:color="auto" w:fill="FFFFFF"/>
          <w:vertAlign w:val="superscript"/>
        </w:rPr>
        <w:t>nd</w:t>
      </w:r>
      <w:r w:rsidRPr="00C23169">
        <w:rPr>
          <w:rFonts w:ascii="Arial" w:hAnsi="Arial" w:cs="Arial"/>
          <w:color w:val="3A3A3A"/>
          <w:shd w:val="clear" w:color="auto" w:fill="FFFFFF"/>
        </w:rPr>
        <w:t xml:space="preserve"> March 2023).</w:t>
      </w:r>
    </w:p>
    <w:p w14:paraId="03CFF587" w14:textId="77777777" w:rsidR="00C23169" w:rsidRPr="00C23169" w:rsidRDefault="00C23169" w:rsidP="00B17C56">
      <w:pPr>
        <w:rPr>
          <w:rFonts w:ascii="Arial" w:hAnsi="Arial" w:cs="Arial"/>
          <w:color w:val="3A3A3A"/>
          <w:shd w:val="clear" w:color="auto" w:fill="FFFFFF"/>
        </w:rPr>
      </w:pPr>
    </w:p>
    <w:p w14:paraId="792C6022" w14:textId="6270F976" w:rsidR="00C23169" w:rsidRPr="00C23169" w:rsidRDefault="00C23169" w:rsidP="009A534B">
      <w:pPr>
        <w:rPr>
          <w:rFonts w:ascii="Arial" w:hAnsi="Arial" w:cs="Arial"/>
        </w:rPr>
      </w:pPr>
      <w:r w:rsidRPr="00C23169">
        <w:rPr>
          <w:rFonts w:ascii="Arial" w:hAnsi="Arial" w:cs="Arial"/>
        </w:rPr>
        <w:t xml:space="preserve">University of Kansas (2017) </w:t>
      </w:r>
      <w:r w:rsidRPr="00C23169">
        <w:rPr>
          <w:rFonts w:ascii="Arial" w:hAnsi="Arial" w:cs="Arial"/>
          <w:i/>
          <w:iCs/>
        </w:rPr>
        <w:t>Language development starts in the womb</w:t>
      </w:r>
      <w:r w:rsidRPr="00C23169">
        <w:rPr>
          <w:rFonts w:ascii="Arial" w:hAnsi="Arial" w:cs="Arial"/>
        </w:rPr>
        <w:t xml:space="preserve">. Available at: </w:t>
      </w:r>
      <w:hyperlink r:id="rId14" w:history="1">
        <w:r w:rsidRPr="00C23169">
          <w:rPr>
            <w:rStyle w:val="Hyperlink"/>
            <w:rFonts w:ascii="Arial" w:hAnsi="Arial" w:cs="Arial"/>
          </w:rPr>
          <w:t>https://www.sciencedaily.com/releases/2017/07/170718084600.htm</w:t>
        </w:r>
      </w:hyperlink>
      <w:r w:rsidRPr="00C23169">
        <w:rPr>
          <w:rFonts w:ascii="Arial" w:hAnsi="Arial" w:cs="Arial"/>
        </w:rPr>
        <w:t xml:space="preserve"> (Accessed: 1</w:t>
      </w:r>
      <w:r w:rsidRPr="00C23169">
        <w:rPr>
          <w:rFonts w:ascii="Arial" w:hAnsi="Arial" w:cs="Arial"/>
          <w:vertAlign w:val="superscript"/>
        </w:rPr>
        <w:t>st</w:t>
      </w:r>
      <w:r w:rsidRPr="00C23169">
        <w:rPr>
          <w:rFonts w:ascii="Arial" w:hAnsi="Arial" w:cs="Arial"/>
        </w:rPr>
        <w:t xml:space="preserve"> March 2023).</w:t>
      </w:r>
    </w:p>
    <w:p w14:paraId="231F1D67" w14:textId="77777777" w:rsidR="00C23169" w:rsidRPr="00C23169" w:rsidRDefault="00C23169" w:rsidP="009A534B">
      <w:pPr>
        <w:rPr>
          <w:rFonts w:ascii="Arial" w:hAnsi="Arial" w:cs="Arial"/>
        </w:rPr>
      </w:pPr>
    </w:p>
    <w:p w14:paraId="3670FB8D" w14:textId="7BB7C3B8"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Victoria state Government (2019) </w:t>
      </w:r>
      <w:r w:rsidRPr="00C23169">
        <w:rPr>
          <w:rFonts w:ascii="Arial" w:hAnsi="Arial" w:cs="Arial"/>
          <w:i/>
          <w:iCs/>
          <w:color w:val="3A3A3A"/>
          <w:shd w:val="clear" w:color="auto" w:fill="FFFFFF"/>
        </w:rPr>
        <w:t>The importance of phonics</w:t>
      </w:r>
      <w:r w:rsidRPr="00C23169">
        <w:rPr>
          <w:rFonts w:ascii="Arial" w:hAnsi="Arial" w:cs="Arial"/>
          <w:color w:val="3A3A3A"/>
          <w:shd w:val="clear" w:color="auto" w:fill="FFFFFF"/>
        </w:rPr>
        <w:t xml:space="preserve">. Available at:  </w:t>
      </w:r>
      <w:hyperlink r:id="rId15" w:anchor="link42" w:history="1">
        <w:r w:rsidRPr="00C23169">
          <w:rPr>
            <w:rStyle w:val="Hyperlink"/>
            <w:rFonts w:ascii="Arial" w:hAnsi="Arial" w:cs="Arial"/>
            <w:shd w:val="clear" w:color="auto" w:fill="FFFFFF"/>
          </w:rPr>
          <w:t>https://www.education.vic.gov.au/childhood/professionals/learning/ecliteracy/emergentliteracy/Pages/phonics.aspx#link42</w:t>
        </w:r>
      </w:hyperlink>
      <w:r w:rsidRPr="00C23169">
        <w:rPr>
          <w:rFonts w:ascii="Arial" w:hAnsi="Arial" w:cs="Arial"/>
          <w:color w:val="3A3A3A"/>
          <w:shd w:val="clear" w:color="auto" w:fill="FFFFFF"/>
        </w:rPr>
        <w:t xml:space="preserve"> (Accessed: 1</w:t>
      </w:r>
      <w:r w:rsidRPr="00C23169">
        <w:rPr>
          <w:rFonts w:ascii="Arial" w:hAnsi="Arial" w:cs="Arial"/>
          <w:color w:val="3A3A3A"/>
          <w:shd w:val="clear" w:color="auto" w:fill="FFFFFF"/>
          <w:vertAlign w:val="superscript"/>
        </w:rPr>
        <w:t>st</w:t>
      </w:r>
      <w:r w:rsidRPr="00C23169">
        <w:rPr>
          <w:rFonts w:ascii="Arial" w:hAnsi="Arial" w:cs="Arial"/>
          <w:color w:val="3A3A3A"/>
          <w:shd w:val="clear" w:color="auto" w:fill="FFFFFF"/>
        </w:rPr>
        <w:t xml:space="preserve"> March 2023).</w:t>
      </w:r>
    </w:p>
    <w:p w14:paraId="53DC58BD" w14:textId="77777777" w:rsidR="00C23169" w:rsidRPr="00C23169" w:rsidRDefault="00C23169" w:rsidP="00B17C56">
      <w:pPr>
        <w:rPr>
          <w:rFonts w:ascii="Arial" w:hAnsi="Arial" w:cs="Arial"/>
          <w:color w:val="3A3A3A"/>
          <w:shd w:val="clear" w:color="auto" w:fill="FFFFFF"/>
        </w:rPr>
      </w:pPr>
    </w:p>
    <w:p w14:paraId="276F2C29" w14:textId="47451DE8" w:rsidR="00C23169" w:rsidRP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Welsh Government (2019a)</w:t>
      </w:r>
      <w:r w:rsidRPr="00C23169">
        <w:rPr>
          <w:rFonts w:ascii="Arial" w:hAnsi="Arial" w:cs="Arial"/>
          <w:i/>
          <w:iCs/>
          <w:color w:val="3A3A3A"/>
          <w:shd w:val="clear" w:color="auto" w:fill="FFFFFF"/>
        </w:rPr>
        <w:t xml:space="preserve"> Digital Competence framework</w:t>
      </w:r>
      <w:r w:rsidRPr="00C23169">
        <w:rPr>
          <w:rFonts w:ascii="Arial" w:hAnsi="Arial" w:cs="Arial"/>
          <w:color w:val="3A3A3A"/>
          <w:shd w:val="clear" w:color="auto" w:fill="FFFFFF"/>
        </w:rPr>
        <w:t xml:space="preserve">. Available at: </w:t>
      </w:r>
      <w:hyperlink r:id="rId16" w:anchor="digital-competence-framework" w:history="1">
        <w:r w:rsidRPr="00C23169">
          <w:rPr>
            <w:rStyle w:val="Hyperlink"/>
            <w:rFonts w:ascii="Arial" w:hAnsi="Arial" w:cs="Arial"/>
            <w:shd w:val="clear" w:color="auto" w:fill="FFFFFF"/>
          </w:rPr>
          <w:t>https://hwb.gov.wales/curriculum-for-wales/cross-curricular-skills-frameworks/#digital-competence-framework</w:t>
        </w:r>
      </w:hyperlink>
      <w:r w:rsidRPr="00C23169">
        <w:rPr>
          <w:rFonts w:ascii="Arial" w:hAnsi="Arial" w:cs="Arial"/>
          <w:color w:val="3A3A3A"/>
          <w:shd w:val="clear" w:color="auto" w:fill="FFFFFF"/>
        </w:rPr>
        <w:t xml:space="preserve"> (Accessed: 1</w:t>
      </w:r>
      <w:r w:rsidRPr="00C23169">
        <w:rPr>
          <w:rFonts w:ascii="Arial" w:hAnsi="Arial" w:cs="Arial"/>
          <w:color w:val="3A3A3A"/>
          <w:shd w:val="clear" w:color="auto" w:fill="FFFFFF"/>
          <w:vertAlign w:val="superscript"/>
        </w:rPr>
        <w:t>st</w:t>
      </w:r>
      <w:r w:rsidRPr="00C23169">
        <w:rPr>
          <w:rFonts w:ascii="Arial" w:hAnsi="Arial" w:cs="Arial"/>
          <w:color w:val="3A3A3A"/>
          <w:shd w:val="clear" w:color="auto" w:fill="FFFFFF"/>
        </w:rPr>
        <w:t xml:space="preserve"> March 2023).</w:t>
      </w:r>
    </w:p>
    <w:p w14:paraId="324F6042" w14:textId="77777777" w:rsidR="00C23169" w:rsidRPr="00C23169" w:rsidRDefault="00C23169" w:rsidP="00B17C56">
      <w:pPr>
        <w:rPr>
          <w:rFonts w:ascii="Arial" w:hAnsi="Arial" w:cs="Arial"/>
          <w:color w:val="3A3A3A"/>
          <w:shd w:val="clear" w:color="auto" w:fill="FFFFFF"/>
        </w:rPr>
      </w:pPr>
    </w:p>
    <w:p w14:paraId="6EFDF5DC" w14:textId="04CE35EF" w:rsidR="00C23169" w:rsidRDefault="00C23169" w:rsidP="00B17C56">
      <w:pPr>
        <w:rPr>
          <w:rFonts w:ascii="Arial" w:hAnsi="Arial" w:cs="Arial"/>
          <w:color w:val="3A3A3A"/>
          <w:shd w:val="clear" w:color="auto" w:fill="FFFFFF"/>
        </w:rPr>
      </w:pPr>
      <w:r w:rsidRPr="00C23169">
        <w:rPr>
          <w:rFonts w:ascii="Arial" w:hAnsi="Arial" w:cs="Arial"/>
          <w:color w:val="3A3A3A"/>
          <w:shd w:val="clear" w:color="auto" w:fill="FFFFFF"/>
        </w:rPr>
        <w:t xml:space="preserve">Welsh Government (2019b) </w:t>
      </w:r>
      <w:r w:rsidRPr="00C23169">
        <w:rPr>
          <w:rFonts w:ascii="Arial" w:hAnsi="Arial" w:cs="Arial"/>
          <w:i/>
          <w:iCs/>
          <w:color w:val="3A3A3A"/>
          <w:shd w:val="clear" w:color="auto" w:fill="FFFFFF"/>
        </w:rPr>
        <w:t xml:space="preserve">language, </w:t>
      </w:r>
      <w:proofErr w:type="gramStart"/>
      <w:r w:rsidRPr="00C23169">
        <w:rPr>
          <w:rFonts w:ascii="Arial" w:hAnsi="Arial" w:cs="Arial"/>
          <w:i/>
          <w:iCs/>
          <w:color w:val="3A3A3A"/>
          <w:shd w:val="clear" w:color="auto" w:fill="FFFFFF"/>
        </w:rPr>
        <w:t>literacy</w:t>
      </w:r>
      <w:proofErr w:type="gramEnd"/>
      <w:r w:rsidRPr="00C23169">
        <w:rPr>
          <w:rFonts w:ascii="Arial" w:hAnsi="Arial" w:cs="Arial"/>
          <w:i/>
          <w:iCs/>
          <w:color w:val="3A3A3A"/>
          <w:shd w:val="clear" w:color="auto" w:fill="FFFFFF"/>
        </w:rPr>
        <w:t xml:space="preserve"> and communication</w:t>
      </w:r>
      <w:r w:rsidRPr="00C23169">
        <w:rPr>
          <w:rFonts w:ascii="Arial" w:hAnsi="Arial" w:cs="Arial"/>
          <w:color w:val="3A3A3A"/>
          <w:shd w:val="clear" w:color="auto" w:fill="FFFFFF"/>
        </w:rPr>
        <w:t xml:space="preserve">. Available at: </w:t>
      </w:r>
      <w:hyperlink r:id="rId17" w:history="1">
        <w:r w:rsidRPr="00C23169">
          <w:rPr>
            <w:rStyle w:val="Hyperlink"/>
            <w:rFonts w:ascii="Arial" w:hAnsi="Arial" w:cs="Arial"/>
            <w:shd w:val="clear" w:color="auto" w:fill="FFFFFF"/>
          </w:rPr>
          <w:t>https://hwb.gov.wales/curriculum-for-wales/languages-literacy-and-communication/statements-of-what-matters</w:t>
        </w:r>
      </w:hyperlink>
      <w:r w:rsidRPr="00C23169">
        <w:rPr>
          <w:rFonts w:ascii="Arial" w:hAnsi="Arial" w:cs="Arial"/>
          <w:color w:val="3A3A3A"/>
          <w:shd w:val="clear" w:color="auto" w:fill="FFFFFF"/>
        </w:rPr>
        <w:t xml:space="preserve"> (Accessed: 1</w:t>
      </w:r>
      <w:r w:rsidRPr="00C23169">
        <w:rPr>
          <w:rFonts w:ascii="Arial" w:hAnsi="Arial" w:cs="Arial"/>
          <w:color w:val="3A3A3A"/>
          <w:shd w:val="clear" w:color="auto" w:fill="FFFFFF"/>
          <w:vertAlign w:val="superscript"/>
        </w:rPr>
        <w:t>st</w:t>
      </w:r>
      <w:r w:rsidRPr="00C23169">
        <w:rPr>
          <w:rFonts w:ascii="Arial" w:hAnsi="Arial" w:cs="Arial"/>
          <w:color w:val="3A3A3A"/>
          <w:shd w:val="clear" w:color="auto" w:fill="FFFFFF"/>
        </w:rPr>
        <w:t xml:space="preserve"> March 2023). </w:t>
      </w:r>
    </w:p>
    <w:p w14:paraId="75F7B1F7" w14:textId="3A734E03" w:rsidR="00C61937" w:rsidRDefault="00C61937" w:rsidP="00B17C56">
      <w:pPr>
        <w:rPr>
          <w:rFonts w:ascii="Arial" w:hAnsi="Arial" w:cs="Arial"/>
          <w:color w:val="3A3A3A"/>
          <w:shd w:val="clear" w:color="auto" w:fill="FFFFFF"/>
        </w:rPr>
      </w:pPr>
    </w:p>
    <w:p w14:paraId="74849789" w14:textId="25B302BC" w:rsidR="00C61937" w:rsidRPr="00C23169" w:rsidRDefault="00C61937" w:rsidP="00B17C56">
      <w:pPr>
        <w:rPr>
          <w:rFonts w:ascii="Arial" w:hAnsi="Arial" w:cs="Arial"/>
          <w:color w:val="3A3A3A"/>
          <w:shd w:val="clear" w:color="auto" w:fill="FFFFFF"/>
        </w:rPr>
      </w:pPr>
    </w:p>
    <w:sectPr w:rsidR="00C61937" w:rsidRPr="00C23169">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4DB8B" w14:textId="77777777" w:rsidR="00F464D4" w:rsidRDefault="00F464D4" w:rsidP="00B17C56">
      <w:r>
        <w:separator/>
      </w:r>
    </w:p>
  </w:endnote>
  <w:endnote w:type="continuationSeparator" w:id="0">
    <w:p w14:paraId="407F458B" w14:textId="77777777" w:rsidR="00F464D4" w:rsidRDefault="00F464D4" w:rsidP="00B17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7235492"/>
      <w:docPartObj>
        <w:docPartGallery w:val="Page Numbers (Bottom of Page)"/>
        <w:docPartUnique/>
      </w:docPartObj>
    </w:sdtPr>
    <w:sdtContent>
      <w:p w14:paraId="4B3F7B36" w14:textId="46E40621" w:rsidR="005C3F53" w:rsidRDefault="005C3F53" w:rsidP="000578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82E95D" w14:textId="77777777" w:rsidR="005C3F53" w:rsidRDefault="005C3F53" w:rsidP="005C3F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269060"/>
      <w:docPartObj>
        <w:docPartGallery w:val="Page Numbers (Bottom of Page)"/>
        <w:docPartUnique/>
      </w:docPartObj>
    </w:sdtPr>
    <w:sdtContent>
      <w:p w14:paraId="460E6B39" w14:textId="2C957F2D" w:rsidR="005C3F53" w:rsidRDefault="005C3F53" w:rsidP="000578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3DDB2F" w14:textId="77777777" w:rsidR="005C3F53" w:rsidRDefault="005C3F53" w:rsidP="005C3F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31E53" w14:textId="77777777" w:rsidR="00F464D4" w:rsidRDefault="00F464D4" w:rsidP="00B17C56">
      <w:r>
        <w:separator/>
      </w:r>
    </w:p>
  </w:footnote>
  <w:footnote w:type="continuationSeparator" w:id="0">
    <w:p w14:paraId="2D8DDF2A" w14:textId="77777777" w:rsidR="00F464D4" w:rsidRDefault="00F464D4" w:rsidP="00B17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59A71" w14:textId="2FBA7CAA" w:rsidR="00B17C56" w:rsidRPr="00742C49" w:rsidRDefault="00626183">
    <w:pPr>
      <w:pStyle w:val="Header"/>
      <w:rPr>
        <w:rFonts w:ascii="Arial" w:hAnsi="Arial" w:cs="Arial"/>
      </w:rPr>
    </w:pPr>
    <w:r>
      <w:t xml:space="preserve">    </w:t>
    </w:r>
    <w:r w:rsidRPr="00742C49">
      <w:rPr>
        <w:rFonts w:ascii="Arial" w:hAnsi="Arial" w:cs="Arial"/>
      </w:rPr>
      <w:t xml:space="preserve">ECEY504          </w:t>
    </w:r>
    <w:r w:rsidR="00742C49">
      <w:rPr>
        <w:rFonts w:ascii="Arial" w:hAnsi="Arial" w:cs="Arial"/>
      </w:rPr>
      <w:t xml:space="preserve"> </w:t>
    </w:r>
    <w:r w:rsidRPr="00742C49">
      <w:rPr>
        <w:rFonts w:ascii="Arial" w:hAnsi="Arial" w:cs="Arial"/>
      </w:rPr>
      <w:t xml:space="preserve">               </w:t>
    </w:r>
    <w:r w:rsidR="00B17C56" w:rsidRPr="00742C49">
      <w:rPr>
        <w:rFonts w:ascii="Arial" w:hAnsi="Arial" w:cs="Arial"/>
      </w:rPr>
      <w:t>Student Number: 2100252</w:t>
    </w:r>
    <w:r w:rsidRPr="00742C49">
      <w:rPr>
        <w:rFonts w:ascii="Arial" w:hAnsi="Arial" w:cs="Arial"/>
      </w:rPr>
      <w:t xml:space="preserve">                           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C56"/>
    <w:rsid w:val="00040B50"/>
    <w:rsid w:val="000420E7"/>
    <w:rsid w:val="00046914"/>
    <w:rsid w:val="0005597F"/>
    <w:rsid w:val="000651E4"/>
    <w:rsid w:val="00065C2A"/>
    <w:rsid w:val="000828FE"/>
    <w:rsid w:val="000A59C8"/>
    <w:rsid w:val="000C640A"/>
    <w:rsid w:val="001E38B7"/>
    <w:rsid w:val="002175F9"/>
    <w:rsid w:val="00235BBC"/>
    <w:rsid w:val="002536E6"/>
    <w:rsid w:val="00265B5D"/>
    <w:rsid w:val="002C0983"/>
    <w:rsid w:val="002D1605"/>
    <w:rsid w:val="002D391E"/>
    <w:rsid w:val="002D58AF"/>
    <w:rsid w:val="003821E3"/>
    <w:rsid w:val="00390D4D"/>
    <w:rsid w:val="003A3E02"/>
    <w:rsid w:val="00414D73"/>
    <w:rsid w:val="00430634"/>
    <w:rsid w:val="00461B99"/>
    <w:rsid w:val="00462461"/>
    <w:rsid w:val="0047292B"/>
    <w:rsid w:val="00484470"/>
    <w:rsid w:val="00496761"/>
    <w:rsid w:val="00586191"/>
    <w:rsid w:val="005B0990"/>
    <w:rsid w:val="005C3F53"/>
    <w:rsid w:val="005D00DD"/>
    <w:rsid w:val="005D3AEE"/>
    <w:rsid w:val="005D6A9B"/>
    <w:rsid w:val="006111AC"/>
    <w:rsid w:val="00612C00"/>
    <w:rsid w:val="0062534C"/>
    <w:rsid w:val="00626183"/>
    <w:rsid w:val="006329BF"/>
    <w:rsid w:val="00672BEE"/>
    <w:rsid w:val="00696C13"/>
    <w:rsid w:val="0070539E"/>
    <w:rsid w:val="00723984"/>
    <w:rsid w:val="00742C49"/>
    <w:rsid w:val="00797AA1"/>
    <w:rsid w:val="007B246B"/>
    <w:rsid w:val="007D0844"/>
    <w:rsid w:val="007D1477"/>
    <w:rsid w:val="007D21FB"/>
    <w:rsid w:val="008410B4"/>
    <w:rsid w:val="00843089"/>
    <w:rsid w:val="008454B3"/>
    <w:rsid w:val="008562CF"/>
    <w:rsid w:val="0085678B"/>
    <w:rsid w:val="0087412D"/>
    <w:rsid w:val="0087502A"/>
    <w:rsid w:val="008B7CE3"/>
    <w:rsid w:val="008C27A6"/>
    <w:rsid w:val="00956313"/>
    <w:rsid w:val="0099149E"/>
    <w:rsid w:val="00991FC0"/>
    <w:rsid w:val="009A534B"/>
    <w:rsid w:val="00A00418"/>
    <w:rsid w:val="00A559EA"/>
    <w:rsid w:val="00A64357"/>
    <w:rsid w:val="00A73568"/>
    <w:rsid w:val="00AB695B"/>
    <w:rsid w:val="00AD3604"/>
    <w:rsid w:val="00AD485F"/>
    <w:rsid w:val="00AF13EA"/>
    <w:rsid w:val="00B17C56"/>
    <w:rsid w:val="00B72219"/>
    <w:rsid w:val="00BD0591"/>
    <w:rsid w:val="00BD7F6C"/>
    <w:rsid w:val="00BF0AEF"/>
    <w:rsid w:val="00BF25B7"/>
    <w:rsid w:val="00C171F2"/>
    <w:rsid w:val="00C23169"/>
    <w:rsid w:val="00C37444"/>
    <w:rsid w:val="00C61937"/>
    <w:rsid w:val="00CA3791"/>
    <w:rsid w:val="00CC7272"/>
    <w:rsid w:val="00CD506F"/>
    <w:rsid w:val="00CD732C"/>
    <w:rsid w:val="00D0776C"/>
    <w:rsid w:val="00D113EF"/>
    <w:rsid w:val="00D130FF"/>
    <w:rsid w:val="00D41D5D"/>
    <w:rsid w:val="00D45362"/>
    <w:rsid w:val="00D523E0"/>
    <w:rsid w:val="00D85FC8"/>
    <w:rsid w:val="00E3155E"/>
    <w:rsid w:val="00E534EB"/>
    <w:rsid w:val="00E71364"/>
    <w:rsid w:val="00E82AD2"/>
    <w:rsid w:val="00EA7305"/>
    <w:rsid w:val="00ED4768"/>
    <w:rsid w:val="00F0007D"/>
    <w:rsid w:val="00F161D6"/>
    <w:rsid w:val="00F3138B"/>
    <w:rsid w:val="00F450B6"/>
    <w:rsid w:val="00F464D4"/>
    <w:rsid w:val="00F56AB8"/>
    <w:rsid w:val="00F87067"/>
    <w:rsid w:val="00F915E5"/>
    <w:rsid w:val="00F91C33"/>
    <w:rsid w:val="00FF2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61ED77"/>
  <w15:chartTrackingRefBased/>
  <w15:docId w15:val="{5B4D15D1-E978-FB4F-8E42-6F429302E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34B"/>
  </w:style>
  <w:style w:type="paragraph" w:styleId="Heading2">
    <w:name w:val="heading 2"/>
    <w:basedOn w:val="Normal"/>
    <w:link w:val="Heading2Char"/>
    <w:uiPriority w:val="9"/>
    <w:qFormat/>
    <w:rsid w:val="00CD506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C56"/>
    <w:pPr>
      <w:tabs>
        <w:tab w:val="center" w:pos="4513"/>
        <w:tab w:val="right" w:pos="9026"/>
      </w:tabs>
    </w:pPr>
  </w:style>
  <w:style w:type="character" w:customStyle="1" w:styleId="HeaderChar">
    <w:name w:val="Header Char"/>
    <w:basedOn w:val="DefaultParagraphFont"/>
    <w:link w:val="Header"/>
    <w:uiPriority w:val="99"/>
    <w:rsid w:val="00B17C56"/>
  </w:style>
  <w:style w:type="paragraph" w:styleId="Footer">
    <w:name w:val="footer"/>
    <w:basedOn w:val="Normal"/>
    <w:link w:val="FooterChar"/>
    <w:uiPriority w:val="99"/>
    <w:unhideWhenUsed/>
    <w:rsid w:val="00B17C56"/>
    <w:pPr>
      <w:tabs>
        <w:tab w:val="center" w:pos="4513"/>
        <w:tab w:val="right" w:pos="9026"/>
      </w:tabs>
    </w:pPr>
  </w:style>
  <w:style w:type="character" w:customStyle="1" w:styleId="FooterChar">
    <w:name w:val="Footer Char"/>
    <w:basedOn w:val="DefaultParagraphFont"/>
    <w:link w:val="Footer"/>
    <w:uiPriority w:val="99"/>
    <w:rsid w:val="00B17C56"/>
  </w:style>
  <w:style w:type="character" w:styleId="PageNumber">
    <w:name w:val="page number"/>
    <w:basedOn w:val="DefaultParagraphFont"/>
    <w:uiPriority w:val="99"/>
    <w:semiHidden/>
    <w:unhideWhenUsed/>
    <w:rsid w:val="005C3F53"/>
  </w:style>
  <w:style w:type="character" w:styleId="Hyperlink">
    <w:name w:val="Hyperlink"/>
    <w:basedOn w:val="DefaultParagraphFont"/>
    <w:uiPriority w:val="99"/>
    <w:unhideWhenUsed/>
    <w:rsid w:val="009A534B"/>
    <w:rPr>
      <w:color w:val="0563C1" w:themeColor="hyperlink"/>
      <w:u w:val="single"/>
    </w:rPr>
  </w:style>
  <w:style w:type="character" w:styleId="UnresolvedMention">
    <w:name w:val="Unresolved Mention"/>
    <w:basedOn w:val="DefaultParagraphFont"/>
    <w:uiPriority w:val="99"/>
    <w:semiHidden/>
    <w:unhideWhenUsed/>
    <w:rsid w:val="009A534B"/>
    <w:rPr>
      <w:color w:val="605E5C"/>
      <w:shd w:val="clear" w:color="auto" w:fill="E1DFDD"/>
    </w:rPr>
  </w:style>
  <w:style w:type="character" w:customStyle="1" w:styleId="apple-converted-space">
    <w:name w:val="apple-converted-space"/>
    <w:basedOn w:val="DefaultParagraphFont"/>
    <w:rsid w:val="009A534B"/>
  </w:style>
  <w:style w:type="paragraph" w:styleId="NormalWeb">
    <w:name w:val="Normal (Web)"/>
    <w:basedOn w:val="Normal"/>
    <w:uiPriority w:val="99"/>
    <w:semiHidden/>
    <w:unhideWhenUsed/>
    <w:rsid w:val="00E3155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CD506F"/>
    <w:rPr>
      <w:b/>
      <w:bCs/>
    </w:rPr>
  </w:style>
  <w:style w:type="character" w:styleId="Emphasis">
    <w:name w:val="Emphasis"/>
    <w:basedOn w:val="DefaultParagraphFont"/>
    <w:uiPriority w:val="20"/>
    <w:qFormat/>
    <w:rsid w:val="00CD506F"/>
    <w:rPr>
      <w:i/>
      <w:iCs/>
    </w:rPr>
  </w:style>
  <w:style w:type="character" w:customStyle="1" w:styleId="Heading2Char">
    <w:name w:val="Heading 2 Char"/>
    <w:basedOn w:val="DefaultParagraphFont"/>
    <w:link w:val="Heading2"/>
    <w:uiPriority w:val="9"/>
    <w:rsid w:val="00CD506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802999">
      <w:bodyDiv w:val="1"/>
      <w:marLeft w:val="0"/>
      <w:marRight w:val="0"/>
      <w:marTop w:val="0"/>
      <w:marBottom w:val="0"/>
      <w:divBdr>
        <w:top w:val="none" w:sz="0" w:space="0" w:color="auto"/>
        <w:left w:val="none" w:sz="0" w:space="0" w:color="auto"/>
        <w:bottom w:val="none" w:sz="0" w:space="0" w:color="auto"/>
        <w:right w:val="none" w:sz="0" w:space="0" w:color="auto"/>
      </w:divBdr>
    </w:div>
    <w:div w:id="609944189">
      <w:bodyDiv w:val="1"/>
      <w:marLeft w:val="0"/>
      <w:marRight w:val="0"/>
      <w:marTop w:val="0"/>
      <w:marBottom w:val="0"/>
      <w:divBdr>
        <w:top w:val="none" w:sz="0" w:space="0" w:color="auto"/>
        <w:left w:val="none" w:sz="0" w:space="0" w:color="auto"/>
        <w:bottom w:val="none" w:sz="0" w:space="0" w:color="auto"/>
        <w:right w:val="none" w:sz="0" w:space="0" w:color="auto"/>
      </w:divBdr>
    </w:div>
    <w:div w:id="1136145568">
      <w:bodyDiv w:val="1"/>
      <w:marLeft w:val="0"/>
      <w:marRight w:val="0"/>
      <w:marTop w:val="0"/>
      <w:marBottom w:val="0"/>
      <w:divBdr>
        <w:top w:val="none" w:sz="0" w:space="0" w:color="auto"/>
        <w:left w:val="none" w:sz="0" w:space="0" w:color="auto"/>
        <w:bottom w:val="none" w:sz="0" w:space="0" w:color="auto"/>
        <w:right w:val="none" w:sz="0" w:space="0" w:color="auto"/>
      </w:divBdr>
    </w:div>
    <w:div w:id="1204514027">
      <w:bodyDiv w:val="1"/>
      <w:marLeft w:val="0"/>
      <w:marRight w:val="0"/>
      <w:marTop w:val="0"/>
      <w:marBottom w:val="0"/>
      <w:divBdr>
        <w:top w:val="none" w:sz="0" w:space="0" w:color="auto"/>
        <w:left w:val="none" w:sz="0" w:space="0" w:color="auto"/>
        <w:bottom w:val="none" w:sz="0" w:space="0" w:color="auto"/>
        <w:right w:val="none" w:sz="0" w:space="0" w:color="auto"/>
      </w:divBdr>
    </w:div>
    <w:div w:id="1527018520">
      <w:bodyDiv w:val="1"/>
      <w:marLeft w:val="0"/>
      <w:marRight w:val="0"/>
      <w:marTop w:val="0"/>
      <w:marBottom w:val="0"/>
      <w:divBdr>
        <w:top w:val="none" w:sz="0" w:space="0" w:color="auto"/>
        <w:left w:val="none" w:sz="0" w:space="0" w:color="auto"/>
        <w:bottom w:val="none" w:sz="0" w:space="0" w:color="auto"/>
        <w:right w:val="none" w:sz="0" w:space="0" w:color="auto"/>
      </w:divBdr>
    </w:div>
    <w:div w:id="1557004765">
      <w:bodyDiv w:val="1"/>
      <w:marLeft w:val="0"/>
      <w:marRight w:val="0"/>
      <w:marTop w:val="0"/>
      <w:marBottom w:val="0"/>
      <w:divBdr>
        <w:top w:val="none" w:sz="0" w:space="0" w:color="auto"/>
        <w:left w:val="none" w:sz="0" w:space="0" w:color="auto"/>
        <w:bottom w:val="none" w:sz="0" w:space="0" w:color="auto"/>
        <w:right w:val="none" w:sz="0" w:space="0" w:color="auto"/>
      </w:divBdr>
    </w:div>
    <w:div w:id="1806893539">
      <w:bodyDiv w:val="1"/>
      <w:marLeft w:val="0"/>
      <w:marRight w:val="0"/>
      <w:marTop w:val="0"/>
      <w:marBottom w:val="0"/>
      <w:divBdr>
        <w:top w:val="none" w:sz="0" w:space="0" w:color="auto"/>
        <w:left w:val="none" w:sz="0" w:space="0" w:color="auto"/>
        <w:bottom w:val="none" w:sz="0" w:space="0" w:color="auto"/>
        <w:right w:val="none" w:sz="0" w:space="0" w:color="auto"/>
      </w:divBdr>
    </w:div>
    <w:div w:id="200824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anstalkcharity.org.uk/blog/toddlertales-use-of-props-in-story-starter-sessions" TargetMode="External"/><Relationship Id="rId13" Type="http://schemas.openxmlformats.org/officeDocument/2006/relationships/hyperlink" Target="https://benefitof.net/benefits-of-onomatopoeia/"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bc.co.uk/bitesize/topics/z4mmn39/articles/z8t3g82" TargetMode="External"/><Relationship Id="rId12" Type="http://schemas.openxmlformats.org/officeDocument/2006/relationships/hyperlink" Target="https://earlychildhood.qld.gov.au/early-years/activities-and-resources/resources-parents/read-and-count/the-power-of-repetition" TargetMode="External"/><Relationship Id="rId17" Type="http://schemas.openxmlformats.org/officeDocument/2006/relationships/hyperlink" Target="https://hwb.gov.wales/curriculum-for-wales/languages-literacy-and-communication/statements-of-what-matters" TargetMode="External"/><Relationship Id="rId2" Type="http://schemas.openxmlformats.org/officeDocument/2006/relationships/settings" Target="settings.xml"/><Relationship Id="rId16" Type="http://schemas.openxmlformats.org/officeDocument/2006/relationships/hyperlink" Target="https://hwb.gov.wales/curriculum-for-wales/cross-curricular-skills-frameworks/"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unipub.uni-graz.at/obvugrhs/content/titleinfo/3864856/full.pdf" TargetMode="External"/><Relationship Id="rId11" Type="http://schemas.openxmlformats.org/officeDocument/2006/relationships/hyperlink" Target="https://literacytrust.org.uk/resources/digital-technology-and-early-years/" TargetMode="External"/><Relationship Id="rId5" Type="http://schemas.openxmlformats.org/officeDocument/2006/relationships/endnotes" Target="endnotes.xml"/><Relationship Id="rId15" Type="http://schemas.openxmlformats.org/officeDocument/2006/relationships/hyperlink" Target="https://www.education.vic.gov.au/childhood/professionals/learning/ecliteracy/emergentliteracy/Pages/phonics.aspx" TargetMode="External"/><Relationship Id="rId10" Type="http://schemas.openxmlformats.org/officeDocument/2006/relationships/hyperlink" Target="https://cathelaing.netlify.app/publication/lainglangcog2019/"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www.sciencedaily.com/releases/2017/07/170718084600.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TotalTime>
  <Pages>6</Pages>
  <Words>2474</Words>
  <Characters>14106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Lovell (2100252)</dc:creator>
  <cp:keywords/>
  <dc:description/>
  <cp:lastModifiedBy>Hannah Lovell (2100252)</cp:lastModifiedBy>
  <cp:revision>73</cp:revision>
  <dcterms:created xsi:type="dcterms:W3CDTF">2023-03-01T11:21:00Z</dcterms:created>
  <dcterms:modified xsi:type="dcterms:W3CDTF">2023-03-03T00:11:00Z</dcterms:modified>
</cp:coreProperties>
</file>