
<file path=[Content_Types].xml><?xml version="1.0" encoding="utf-8"?>
<Types xmlns="http://schemas.openxmlformats.org/package/2006/content-types">
  <Default Extension="bin" ContentType="application/vnd.openxmlformats-officedocument.oleObject"/>
  <Default Extension="jpeg" ContentType="image/jpeg"/>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3116E" w:rsidRDefault="0053116E" w:rsidP="0053116E">
      <w:pPr>
        <w:jc w:val="both"/>
        <w:rPr>
          <w:rFonts w:ascii="Times New Roman" w:hAnsi="Times New Roman" w:cs="Times New Roman"/>
          <w:sz w:val="24"/>
          <w:szCs w:val="24"/>
          <w:lang w:val="en-US"/>
        </w:rPr>
      </w:pPr>
      <w:r>
        <w:rPr>
          <w:rFonts w:ascii="Times New Roman" w:hAnsi="Times New Roman" w:cs="Times New Roman"/>
          <w:b/>
          <w:noProof/>
          <w:sz w:val="24"/>
          <w:szCs w:val="24"/>
          <w:lang w:eastAsia="ru-RU"/>
        </w:rPr>
        <w:drawing>
          <wp:inline distT="0" distB="0" distL="0" distR="0" wp14:anchorId="3AD66EB5" wp14:editId="4F61E720">
            <wp:extent cx="2702011" cy="1743075"/>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Без названия (2).jpg"/>
                    <pic:cNvPicPr/>
                  </pic:nvPicPr>
                  <pic:blipFill>
                    <a:blip r:embed="rId6">
                      <a:extLst>
                        <a:ext uri="{28A0092B-C50C-407E-A947-70E740481C1C}">
                          <a14:useLocalDpi xmlns:a14="http://schemas.microsoft.com/office/drawing/2010/main" val="0"/>
                        </a:ext>
                      </a:extLst>
                    </a:blip>
                    <a:stretch>
                      <a:fillRect/>
                    </a:stretch>
                  </pic:blipFill>
                  <pic:spPr>
                    <a:xfrm>
                      <a:off x="0" y="0"/>
                      <a:ext cx="2725882" cy="1758474"/>
                    </a:xfrm>
                    <a:prstGeom prst="rect">
                      <a:avLst/>
                    </a:prstGeom>
                  </pic:spPr>
                </pic:pic>
              </a:graphicData>
            </a:graphic>
          </wp:inline>
        </w:drawing>
      </w:r>
    </w:p>
    <w:p w:rsidR="0053116E" w:rsidRDefault="0053116E" w:rsidP="0053116E">
      <w:pPr>
        <w:jc w:val="both"/>
        <w:rPr>
          <w:rFonts w:ascii="Times New Roman" w:hAnsi="Times New Roman" w:cs="Times New Roman"/>
          <w:sz w:val="24"/>
          <w:szCs w:val="24"/>
          <w:lang w:val="en-US"/>
        </w:rPr>
      </w:pPr>
    </w:p>
    <w:p w:rsidR="0053116E" w:rsidRDefault="0053116E" w:rsidP="0053116E">
      <w:pPr>
        <w:jc w:val="both"/>
        <w:rPr>
          <w:rFonts w:ascii="Times New Roman" w:hAnsi="Times New Roman" w:cs="Times New Roman"/>
          <w:sz w:val="24"/>
          <w:szCs w:val="24"/>
          <w:lang w:val="en-US"/>
        </w:rPr>
      </w:pPr>
    </w:p>
    <w:p w:rsidR="0053116E" w:rsidRDefault="0053116E" w:rsidP="0053116E">
      <w:pPr>
        <w:jc w:val="both"/>
        <w:rPr>
          <w:rFonts w:ascii="Times New Roman" w:hAnsi="Times New Roman" w:cs="Times New Roman"/>
          <w:sz w:val="24"/>
          <w:szCs w:val="24"/>
          <w:lang w:val="en-US"/>
        </w:rPr>
      </w:pPr>
    </w:p>
    <w:p w:rsidR="0053116E" w:rsidRDefault="0053116E" w:rsidP="0053116E">
      <w:pPr>
        <w:jc w:val="center"/>
        <w:rPr>
          <w:rFonts w:ascii="Times New Roman" w:hAnsi="Times New Roman" w:cs="Times New Roman"/>
          <w:sz w:val="72"/>
          <w:szCs w:val="72"/>
          <w:lang w:val="en-US"/>
        </w:rPr>
      </w:pPr>
      <w:r w:rsidRPr="00A101B1">
        <w:rPr>
          <w:rFonts w:ascii="Times New Roman" w:hAnsi="Times New Roman" w:cs="Times New Roman"/>
          <w:sz w:val="72"/>
          <w:szCs w:val="72"/>
          <w:lang w:val="en-US"/>
        </w:rPr>
        <w:t>ACADEMICAL REPORT</w:t>
      </w:r>
    </w:p>
    <w:p w:rsidR="0053116E" w:rsidRDefault="0053116E" w:rsidP="0053116E">
      <w:pPr>
        <w:jc w:val="center"/>
        <w:rPr>
          <w:rFonts w:ascii="Times New Roman" w:hAnsi="Times New Roman" w:cs="Times New Roman"/>
          <w:sz w:val="72"/>
          <w:szCs w:val="72"/>
          <w:lang w:val="en-US"/>
        </w:rPr>
      </w:pPr>
      <w:r>
        <w:rPr>
          <w:rFonts w:ascii="Times New Roman" w:hAnsi="Times New Roman" w:cs="Times New Roman"/>
          <w:sz w:val="72"/>
          <w:szCs w:val="72"/>
          <w:lang w:val="en-US"/>
        </w:rPr>
        <w:t>For Academic and Employability Skills</w:t>
      </w:r>
    </w:p>
    <w:p w:rsidR="0053116E" w:rsidRDefault="0053116E" w:rsidP="0053116E">
      <w:pPr>
        <w:jc w:val="center"/>
        <w:rPr>
          <w:rFonts w:ascii="Times New Roman" w:hAnsi="Times New Roman" w:cs="Times New Roman"/>
          <w:sz w:val="72"/>
          <w:szCs w:val="72"/>
          <w:lang w:val="en-US"/>
        </w:rPr>
      </w:pPr>
    </w:p>
    <w:p w:rsidR="0053116E" w:rsidRDefault="0053116E" w:rsidP="0053116E">
      <w:pPr>
        <w:jc w:val="center"/>
        <w:rPr>
          <w:rFonts w:ascii="Times New Roman" w:hAnsi="Times New Roman" w:cs="Times New Roman"/>
          <w:sz w:val="72"/>
          <w:szCs w:val="72"/>
          <w:lang w:val="en-US"/>
        </w:rPr>
      </w:pPr>
    </w:p>
    <w:p w:rsidR="0053116E" w:rsidRDefault="0053116E" w:rsidP="0053116E">
      <w:pPr>
        <w:jc w:val="center"/>
        <w:rPr>
          <w:rFonts w:ascii="Times New Roman" w:hAnsi="Times New Roman" w:cs="Times New Roman"/>
          <w:sz w:val="72"/>
          <w:szCs w:val="72"/>
          <w:lang w:val="en-US"/>
        </w:rPr>
      </w:pPr>
    </w:p>
    <w:p w:rsidR="0053116E" w:rsidRDefault="0053116E" w:rsidP="0053116E">
      <w:pPr>
        <w:rPr>
          <w:rFonts w:ascii="Times New Roman" w:hAnsi="Times New Roman" w:cs="Times New Roman"/>
          <w:sz w:val="36"/>
          <w:szCs w:val="36"/>
          <w:lang w:val="en-US"/>
        </w:rPr>
      </w:pPr>
      <w:r>
        <w:rPr>
          <w:rFonts w:ascii="Times New Roman" w:hAnsi="Times New Roman" w:cs="Times New Roman"/>
          <w:sz w:val="36"/>
          <w:szCs w:val="36"/>
          <w:lang w:val="en-US"/>
        </w:rPr>
        <w:t xml:space="preserve">Student: </w:t>
      </w:r>
      <w:proofErr w:type="spellStart"/>
      <w:r w:rsidR="00B33C0A">
        <w:rPr>
          <w:rFonts w:ascii="Times New Roman" w:hAnsi="Times New Roman" w:cs="Times New Roman"/>
          <w:sz w:val="36"/>
          <w:szCs w:val="36"/>
          <w:lang w:val="en-US"/>
        </w:rPr>
        <w:t>Radu</w:t>
      </w:r>
      <w:proofErr w:type="spellEnd"/>
      <w:r>
        <w:rPr>
          <w:rFonts w:ascii="Times New Roman" w:hAnsi="Times New Roman" w:cs="Times New Roman"/>
          <w:sz w:val="36"/>
          <w:szCs w:val="36"/>
          <w:lang w:val="en-US"/>
        </w:rPr>
        <w:t xml:space="preserve"> </w:t>
      </w:r>
      <w:proofErr w:type="spellStart"/>
      <w:r>
        <w:rPr>
          <w:rFonts w:ascii="Times New Roman" w:hAnsi="Times New Roman" w:cs="Times New Roman"/>
          <w:sz w:val="36"/>
          <w:szCs w:val="36"/>
          <w:lang w:val="en-US"/>
        </w:rPr>
        <w:t>Buzatu</w:t>
      </w:r>
      <w:proofErr w:type="spellEnd"/>
      <w:r>
        <w:rPr>
          <w:rFonts w:ascii="Times New Roman" w:hAnsi="Times New Roman" w:cs="Times New Roman"/>
          <w:sz w:val="36"/>
          <w:szCs w:val="36"/>
          <w:lang w:val="en-US"/>
        </w:rPr>
        <w:t xml:space="preserve"> 181738</w:t>
      </w:r>
      <w:r w:rsidR="00B33C0A">
        <w:rPr>
          <w:rFonts w:ascii="Times New Roman" w:hAnsi="Times New Roman" w:cs="Times New Roman"/>
          <w:sz w:val="36"/>
          <w:szCs w:val="36"/>
          <w:lang w:val="en-US"/>
        </w:rPr>
        <w:t>5</w:t>
      </w:r>
    </w:p>
    <w:p w:rsidR="0053116E" w:rsidRPr="00A101B1" w:rsidRDefault="0053116E" w:rsidP="0053116E">
      <w:pPr>
        <w:rPr>
          <w:rFonts w:ascii="Times New Roman" w:hAnsi="Times New Roman" w:cs="Times New Roman"/>
          <w:sz w:val="36"/>
          <w:szCs w:val="36"/>
          <w:lang w:val="en-US"/>
        </w:rPr>
      </w:pPr>
      <w:r>
        <w:rPr>
          <w:rFonts w:ascii="Times New Roman" w:hAnsi="Times New Roman" w:cs="Times New Roman"/>
          <w:sz w:val="36"/>
          <w:szCs w:val="36"/>
          <w:lang w:val="en-US"/>
        </w:rPr>
        <w:t xml:space="preserve">Lecturer: </w:t>
      </w:r>
      <w:r w:rsidR="00F87041" w:rsidRPr="00F87041">
        <w:rPr>
          <w:rFonts w:ascii="Times New Roman" w:hAnsi="Times New Roman" w:cs="Times New Roman"/>
          <w:sz w:val="36"/>
          <w:szCs w:val="36"/>
          <w:lang w:val="ro-RO"/>
        </w:rPr>
        <w:t>Matthew Peake</w:t>
      </w:r>
    </w:p>
    <w:p w:rsidR="0053116E" w:rsidRDefault="0053116E" w:rsidP="0053116E">
      <w:pPr>
        <w:jc w:val="both"/>
        <w:rPr>
          <w:rFonts w:ascii="Times New Roman" w:hAnsi="Times New Roman" w:cs="Times New Roman"/>
          <w:sz w:val="24"/>
          <w:szCs w:val="24"/>
          <w:lang w:val="en-US"/>
        </w:rPr>
      </w:pPr>
    </w:p>
    <w:p w:rsidR="0053116E" w:rsidRDefault="0053116E" w:rsidP="0053116E">
      <w:pPr>
        <w:jc w:val="both"/>
        <w:rPr>
          <w:rFonts w:ascii="Times New Roman" w:hAnsi="Times New Roman" w:cs="Times New Roman"/>
          <w:sz w:val="24"/>
          <w:szCs w:val="24"/>
          <w:lang w:val="en-US"/>
        </w:rPr>
      </w:pPr>
    </w:p>
    <w:p w:rsidR="0053116E" w:rsidRDefault="0053116E" w:rsidP="0053116E">
      <w:pPr>
        <w:jc w:val="both"/>
        <w:rPr>
          <w:rFonts w:ascii="Times New Roman" w:hAnsi="Times New Roman" w:cs="Times New Roman"/>
          <w:sz w:val="24"/>
          <w:szCs w:val="24"/>
          <w:lang w:val="en-US"/>
        </w:rPr>
      </w:pPr>
    </w:p>
    <w:p w:rsidR="0053116E" w:rsidRDefault="0053116E" w:rsidP="0053116E">
      <w:pPr>
        <w:jc w:val="both"/>
        <w:rPr>
          <w:rFonts w:ascii="Times New Roman" w:hAnsi="Times New Roman" w:cs="Times New Roman"/>
          <w:sz w:val="24"/>
          <w:szCs w:val="24"/>
          <w:lang w:val="en-US"/>
        </w:rPr>
      </w:pPr>
    </w:p>
    <w:p w:rsidR="0053116E" w:rsidRDefault="0053116E" w:rsidP="0053116E">
      <w:pPr>
        <w:jc w:val="center"/>
        <w:rPr>
          <w:rFonts w:ascii="Times New Roman" w:hAnsi="Times New Roman" w:cs="Times New Roman"/>
          <w:sz w:val="18"/>
          <w:szCs w:val="18"/>
          <w:lang w:val="en-US"/>
        </w:rPr>
      </w:pPr>
    </w:p>
    <w:p w:rsidR="0053116E" w:rsidRDefault="0053116E" w:rsidP="0053116E">
      <w:pPr>
        <w:jc w:val="center"/>
        <w:rPr>
          <w:rFonts w:ascii="Times New Roman" w:hAnsi="Times New Roman" w:cs="Times New Roman"/>
          <w:sz w:val="18"/>
          <w:szCs w:val="18"/>
          <w:lang w:val="en-US"/>
        </w:rPr>
      </w:pPr>
    </w:p>
    <w:p w:rsidR="0053116E" w:rsidRPr="00A101B1" w:rsidRDefault="0053116E" w:rsidP="0053116E">
      <w:pPr>
        <w:jc w:val="center"/>
        <w:rPr>
          <w:rFonts w:ascii="Times New Roman" w:hAnsi="Times New Roman" w:cs="Times New Roman"/>
          <w:sz w:val="18"/>
          <w:szCs w:val="18"/>
          <w:lang w:val="en-US"/>
        </w:rPr>
      </w:pPr>
      <w:r>
        <w:rPr>
          <w:rFonts w:ascii="Times New Roman" w:hAnsi="Times New Roman" w:cs="Times New Roman"/>
          <w:sz w:val="18"/>
          <w:szCs w:val="18"/>
          <w:lang w:val="en-US"/>
        </w:rPr>
        <w:t>London, 2019</w:t>
      </w:r>
    </w:p>
    <w:p w:rsidR="00615D76" w:rsidRDefault="00615D76" w:rsidP="00615D76">
      <w:pPr>
        <w:pStyle w:val="Default"/>
      </w:pPr>
    </w:p>
    <w:p w:rsidR="00B33C0A" w:rsidRPr="00615D76" w:rsidRDefault="00B33C0A" w:rsidP="00615D76">
      <w:pPr>
        <w:rPr>
          <w:sz w:val="28"/>
          <w:szCs w:val="28"/>
          <w:lang w:val="en-US"/>
        </w:rPr>
      </w:pPr>
    </w:p>
    <w:p w:rsidR="00615D76" w:rsidRDefault="00615D76" w:rsidP="00615D76">
      <w:pPr>
        <w:ind w:firstLine="708"/>
        <w:jc w:val="both"/>
        <w:rPr>
          <w:rFonts w:cstheme="minorHAnsi"/>
          <w:sz w:val="28"/>
          <w:szCs w:val="28"/>
          <w:lang w:val="en-US"/>
        </w:rPr>
      </w:pPr>
      <w:r w:rsidRPr="00615D76">
        <w:rPr>
          <w:rFonts w:cstheme="minorHAnsi"/>
          <w:sz w:val="28"/>
          <w:szCs w:val="28"/>
          <w:lang w:val="en-US"/>
        </w:rPr>
        <w:t xml:space="preserve">In this report I will try to develop the following chapters: Employability skills - what makes you </w:t>
      </w:r>
      <w:proofErr w:type="gramStart"/>
      <w:r w:rsidRPr="00615D76">
        <w:rPr>
          <w:rFonts w:cstheme="minorHAnsi"/>
          <w:sz w:val="28"/>
          <w:szCs w:val="28"/>
          <w:lang w:val="en-US"/>
        </w:rPr>
        <w:t>employable?;</w:t>
      </w:r>
      <w:proofErr w:type="gramEnd"/>
      <w:r w:rsidRPr="00615D76">
        <w:rPr>
          <w:rFonts w:cstheme="minorHAnsi"/>
          <w:sz w:val="28"/>
          <w:szCs w:val="28"/>
          <w:lang w:val="en-US"/>
        </w:rPr>
        <w:t xml:space="preserve"> </w:t>
      </w:r>
      <w:proofErr w:type="spellStart"/>
      <w:r w:rsidRPr="00615D76">
        <w:rPr>
          <w:rFonts w:cstheme="minorHAnsi"/>
          <w:sz w:val="28"/>
          <w:szCs w:val="28"/>
          <w:lang w:val="en-US"/>
        </w:rPr>
        <w:t>Organising</w:t>
      </w:r>
      <w:proofErr w:type="spellEnd"/>
      <w:r w:rsidRPr="00615D76">
        <w:rPr>
          <w:rFonts w:cstheme="minorHAnsi"/>
          <w:sz w:val="28"/>
          <w:szCs w:val="28"/>
          <w:lang w:val="en-US"/>
        </w:rPr>
        <w:t xml:space="preserve"> study</w:t>
      </w:r>
      <w:r w:rsidRPr="00615D76">
        <w:rPr>
          <w:rFonts w:cstheme="minorHAnsi"/>
          <w:sz w:val="28"/>
          <w:szCs w:val="28"/>
          <w:lang w:val="ro-RO"/>
        </w:rPr>
        <w:t xml:space="preserve">; </w:t>
      </w:r>
      <w:r w:rsidRPr="00615D76">
        <w:rPr>
          <w:rFonts w:cstheme="minorHAnsi"/>
          <w:sz w:val="28"/>
          <w:szCs w:val="28"/>
          <w:lang w:val="en-US"/>
        </w:rPr>
        <w:t>Cover letter</w:t>
      </w:r>
      <w:r w:rsidRPr="00615D76">
        <w:rPr>
          <w:rFonts w:cstheme="minorHAnsi"/>
          <w:sz w:val="28"/>
          <w:szCs w:val="28"/>
          <w:lang w:val="ro-RO"/>
        </w:rPr>
        <w:t xml:space="preserve"> and </w:t>
      </w:r>
      <w:r w:rsidRPr="00615D76">
        <w:rPr>
          <w:rFonts w:cstheme="minorHAnsi"/>
          <w:sz w:val="28"/>
          <w:szCs w:val="28"/>
          <w:lang w:val="en-US"/>
        </w:rPr>
        <w:t>Public speaking and giving presentations. Also I will try to explain why are they so important for me.</w:t>
      </w:r>
    </w:p>
    <w:p w:rsidR="00602028" w:rsidRPr="00602028" w:rsidRDefault="00602028" w:rsidP="00602028">
      <w:pPr>
        <w:ind w:firstLine="708"/>
        <w:jc w:val="both"/>
        <w:rPr>
          <w:rFonts w:cstheme="minorHAnsi"/>
          <w:b/>
          <w:sz w:val="28"/>
          <w:szCs w:val="28"/>
          <w:lang w:val="en-US"/>
        </w:rPr>
      </w:pPr>
      <w:r w:rsidRPr="00602028">
        <w:rPr>
          <w:rFonts w:cstheme="minorHAnsi"/>
          <w:b/>
          <w:sz w:val="28"/>
          <w:szCs w:val="28"/>
          <w:lang w:val="en-US"/>
        </w:rPr>
        <w:t>Employability skills</w:t>
      </w:r>
    </w:p>
    <w:p w:rsidR="00B33C0A" w:rsidRPr="00615D76" w:rsidRDefault="00B33C0A" w:rsidP="00615D76">
      <w:pPr>
        <w:ind w:firstLine="708"/>
        <w:jc w:val="both"/>
        <w:rPr>
          <w:rFonts w:cstheme="minorHAnsi"/>
          <w:sz w:val="28"/>
          <w:szCs w:val="28"/>
          <w:lang w:val="en-US"/>
        </w:rPr>
      </w:pPr>
      <w:r w:rsidRPr="00615D76">
        <w:rPr>
          <w:rFonts w:cstheme="minorHAnsi"/>
          <w:sz w:val="28"/>
          <w:szCs w:val="28"/>
          <w:lang w:val="en-US"/>
        </w:rPr>
        <w:t xml:space="preserve">Employability skills are those aptitudes fundamental for getting, keeping, and doing a good work. These are the abilities and activities that give power to workers to collaborate with their </w:t>
      </w:r>
      <w:proofErr w:type="spellStart"/>
      <w:r w:rsidRPr="00615D76">
        <w:rPr>
          <w:rFonts w:cstheme="minorHAnsi"/>
          <w:sz w:val="28"/>
          <w:szCs w:val="28"/>
          <w:lang w:val="en-US"/>
        </w:rPr>
        <w:t>collegues</w:t>
      </w:r>
      <w:proofErr w:type="spellEnd"/>
      <w:r w:rsidRPr="00615D76">
        <w:rPr>
          <w:rFonts w:cstheme="minorHAnsi"/>
          <w:sz w:val="28"/>
          <w:szCs w:val="28"/>
          <w:lang w:val="en-US"/>
        </w:rPr>
        <w:t xml:space="preserve"> and to reach the goals. In contrast to the general skills, the employability skills are conventional one, that help a simple worker to become a leader. </w:t>
      </w:r>
    </w:p>
    <w:p w:rsidR="00B33C0A" w:rsidRPr="00615D76" w:rsidRDefault="00615D76" w:rsidP="00615D76">
      <w:pPr>
        <w:ind w:firstLine="708"/>
        <w:jc w:val="both"/>
        <w:rPr>
          <w:rFonts w:cstheme="minorHAnsi"/>
          <w:sz w:val="28"/>
          <w:szCs w:val="28"/>
          <w:lang w:val="en-US"/>
        </w:rPr>
      </w:pPr>
      <w:r w:rsidRPr="00615D76">
        <w:rPr>
          <w:rFonts w:cstheme="minorHAnsi"/>
          <w:sz w:val="28"/>
          <w:szCs w:val="28"/>
          <w:lang w:val="en-US"/>
        </w:rPr>
        <w:t>The</w:t>
      </w:r>
      <w:r w:rsidR="00B33C0A" w:rsidRPr="00615D76">
        <w:rPr>
          <w:rFonts w:cstheme="minorHAnsi"/>
          <w:sz w:val="28"/>
          <w:szCs w:val="28"/>
          <w:lang w:val="en-US"/>
        </w:rPr>
        <w:t xml:space="preserve"> employability abilities are th</w:t>
      </w:r>
      <w:r w:rsidRPr="00615D76">
        <w:rPr>
          <w:rFonts w:cstheme="minorHAnsi"/>
          <w:sz w:val="28"/>
          <w:szCs w:val="28"/>
          <w:lang w:val="en-US"/>
        </w:rPr>
        <w:t>e</w:t>
      </w:r>
      <w:r w:rsidR="00B33C0A" w:rsidRPr="00615D76">
        <w:rPr>
          <w:rFonts w:cstheme="minorHAnsi"/>
          <w:sz w:val="28"/>
          <w:szCs w:val="28"/>
          <w:lang w:val="en-US"/>
        </w:rPr>
        <w:t xml:space="preserve"> aptitudes which </w:t>
      </w:r>
      <w:r w:rsidRPr="00615D76">
        <w:rPr>
          <w:rFonts w:cstheme="minorHAnsi"/>
          <w:sz w:val="28"/>
          <w:szCs w:val="28"/>
          <w:lang w:val="en-US"/>
        </w:rPr>
        <w:t>gain and hold a</w:t>
      </w:r>
      <w:r w:rsidR="00B33C0A" w:rsidRPr="00615D76">
        <w:rPr>
          <w:rFonts w:cstheme="minorHAnsi"/>
          <w:sz w:val="28"/>
          <w:szCs w:val="28"/>
          <w:lang w:val="en-US"/>
        </w:rPr>
        <w:t xml:space="preserve"> </w:t>
      </w:r>
      <w:r w:rsidRPr="00615D76">
        <w:rPr>
          <w:rFonts w:cstheme="minorHAnsi"/>
          <w:sz w:val="28"/>
          <w:szCs w:val="28"/>
          <w:lang w:val="en-US"/>
        </w:rPr>
        <w:t>post</w:t>
      </w:r>
      <w:r w:rsidR="00B33C0A" w:rsidRPr="00615D76">
        <w:rPr>
          <w:rFonts w:cstheme="minorHAnsi"/>
          <w:sz w:val="28"/>
          <w:szCs w:val="28"/>
          <w:lang w:val="en-US"/>
        </w:rPr>
        <w:t xml:space="preserve">. For some individuals today, a post of job forever is never an alternative. Many people will hold occupations with an assortment of managers and move over various business divisions through their working life. We all should be adaptable in our working examples and be prepared to change the employments, the new areas, especially if we realize that this is an opportunity to get something more in our career. All of us have a lot of transferable aptitudes or employability abilities. These are aptitudes that are not regarding to one specific profession way but rather are valuable over all work areas. Usually the managers are searching for skills you own than the experience. Your experience may help you to apply for a good job, to be effective in doing different tasks, but you will require abilities that you are probably going to create after some time. Every worker must to have “soft skills” that can be utilized in any activity or work areas. These skills we can call “employability skills: they are what makes you employable. When you are looking for a new job you can demonstrate, for example that you are good in </w:t>
      </w:r>
      <w:proofErr w:type="spellStart"/>
      <w:r w:rsidR="00B33C0A" w:rsidRPr="00615D76">
        <w:rPr>
          <w:rFonts w:cstheme="minorHAnsi"/>
          <w:sz w:val="28"/>
          <w:szCs w:val="28"/>
          <w:lang w:val="en-US"/>
        </w:rPr>
        <w:t>computering</w:t>
      </w:r>
      <w:proofErr w:type="spellEnd"/>
      <w:r w:rsidR="00B33C0A" w:rsidRPr="00615D76">
        <w:rPr>
          <w:rFonts w:cstheme="minorHAnsi"/>
          <w:sz w:val="28"/>
          <w:szCs w:val="28"/>
          <w:lang w:val="en-US"/>
        </w:rPr>
        <w:t xml:space="preserve">, how to utilize special PC programs that are quite certain to that job or organization. It is very good and important skill, but there are other not less important aptitudes, as making a solid CV or list of references, composing a covering letter, and organize a meeting. These are the skills which you should show to your potential managers. </w:t>
      </w:r>
    </w:p>
    <w:p w:rsidR="00B33C0A" w:rsidRPr="00615D76" w:rsidRDefault="00B33C0A" w:rsidP="00615D76">
      <w:pPr>
        <w:ind w:firstLine="708"/>
        <w:jc w:val="both"/>
        <w:rPr>
          <w:rFonts w:cstheme="minorHAnsi"/>
          <w:b/>
          <w:sz w:val="28"/>
          <w:szCs w:val="28"/>
          <w:lang w:val="en-US"/>
        </w:rPr>
      </w:pPr>
      <w:r w:rsidRPr="00615D76">
        <w:rPr>
          <w:rFonts w:cstheme="minorHAnsi"/>
          <w:b/>
          <w:sz w:val="28"/>
          <w:szCs w:val="28"/>
          <w:lang w:val="en-US"/>
        </w:rPr>
        <w:t xml:space="preserve">What are Soft Skills? </w:t>
      </w:r>
    </w:p>
    <w:p w:rsidR="00615D76" w:rsidRDefault="00B33C0A" w:rsidP="00615D76">
      <w:pPr>
        <w:ind w:firstLine="708"/>
        <w:jc w:val="both"/>
        <w:rPr>
          <w:rFonts w:cstheme="minorHAnsi"/>
          <w:sz w:val="28"/>
          <w:szCs w:val="28"/>
          <w:lang w:val="en-US"/>
        </w:rPr>
      </w:pPr>
      <w:r w:rsidRPr="00615D76">
        <w:rPr>
          <w:rFonts w:cstheme="minorHAnsi"/>
          <w:sz w:val="28"/>
          <w:szCs w:val="28"/>
          <w:lang w:val="en-US"/>
        </w:rPr>
        <w:t xml:space="preserve">While hard aptitudes are the specialized aptitudes, which you can demonstrate, “soft skills” is a term used by employee as an important point when searching for a job. These skills are very hard to show before start working. you can tell that you own a lot of them, like writing, tea, work and problem solving, but finally only in work it will possible to see if it is true. Soft abilities make difference </w:t>
      </w:r>
      <w:r w:rsidRPr="00615D76">
        <w:rPr>
          <w:rFonts w:cstheme="minorHAnsi"/>
          <w:sz w:val="28"/>
          <w:szCs w:val="28"/>
          <w:lang w:val="en-US"/>
        </w:rPr>
        <w:lastRenderedPageBreak/>
        <w:t xml:space="preserve">between potential workers and perfect competitors. Every manager will look for soft abilities, </w:t>
      </w:r>
      <w:proofErr w:type="spellStart"/>
      <w:r w:rsidRPr="00615D76">
        <w:rPr>
          <w:rFonts w:cstheme="minorHAnsi"/>
          <w:sz w:val="28"/>
          <w:szCs w:val="28"/>
          <w:lang w:val="en-US"/>
        </w:rPr>
        <w:t>bevause</w:t>
      </w:r>
      <w:proofErr w:type="spellEnd"/>
      <w:r w:rsidRPr="00615D76">
        <w:rPr>
          <w:rFonts w:cstheme="minorHAnsi"/>
          <w:sz w:val="28"/>
          <w:szCs w:val="28"/>
          <w:lang w:val="en-US"/>
        </w:rPr>
        <w:t xml:space="preserve"> due to these one can progress, who can find questions and solution there </w:t>
      </w:r>
      <w:proofErr w:type="spellStart"/>
      <w:r w:rsidRPr="00615D76">
        <w:rPr>
          <w:rFonts w:cstheme="minorHAnsi"/>
          <w:sz w:val="28"/>
          <w:szCs w:val="28"/>
          <w:lang w:val="en-US"/>
        </w:rPr>
        <w:t>where</w:t>
      </w:r>
      <w:proofErr w:type="spellEnd"/>
      <w:r w:rsidRPr="00615D76">
        <w:rPr>
          <w:rFonts w:cstheme="minorHAnsi"/>
          <w:sz w:val="28"/>
          <w:szCs w:val="28"/>
          <w:lang w:val="en-US"/>
        </w:rPr>
        <w:t xml:space="preserve"> other </w:t>
      </w:r>
      <w:proofErr w:type="spellStart"/>
      <w:r w:rsidRPr="00615D76">
        <w:rPr>
          <w:rFonts w:cstheme="minorHAnsi"/>
          <w:sz w:val="28"/>
          <w:szCs w:val="28"/>
          <w:lang w:val="en-US"/>
        </w:rPr>
        <w:t>can not</w:t>
      </w:r>
      <w:proofErr w:type="spellEnd"/>
      <w:r w:rsidRPr="00615D76">
        <w:rPr>
          <w:rFonts w:cstheme="minorHAnsi"/>
          <w:sz w:val="28"/>
          <w:szCs w:val="28"/>
          <w:lang w:val="en-US"/>
        </w:rPr>
        <w:t xml:space="preserve"> do it.  Of course, the soft skills without hard skills is like something incomplete, but the hard skills are easier to develop, if the employee really are interested in that. The soft skills are forming during our existence, they depend of our style of life, of the people who we are connected to and other factors.   </w:t>
      </w:r>
    </w:p>
    <w:p w:rsidR="00615D76" w:rsidRPr="00615D76" w:rsidRDefault="00615D76" w:rsidP="00615D76">
      <w:pPr>
        <w:ind w:firstLine="708"/>
        <w:jc w:val="both"/>
        <w:rPr>
          <w:rFonts w:cstheme="minorHAnsi"/>
          <w:b/>
          <w:sz w:val="28"/>
          <w:szCs w:val="28"/>
          <w:lang w:val="en-US"/>
        </w:rPr>
      </w:pPr>
      <w:proofErr w:type="spellStart"/>
      <w:r w:rsidRPr="00615D76">
        <w:rPr>
          <w:rFonts w:cstheme="minorHAnsi"/>
          <w:b/>
          <w:sz w:val="28"/>
          <w:szCs w:val="28"/>
          <w:lang w:val="en-US"/>
        </w:rPr>
        <w:t>Organising</w:t>
      </w:r>
      <w:proofErr w:type="spellEnd"/>
      <w:r w:rsidRPr="00615D76">
        <w:rPr>
          <w:rFonts w:cstheme="minorHAnsi"/>
          <w:b/>
          <w:sz w:val="28"/>
          <w:szCs w:val="28"/>
          <w:lang w:val="en-US"/>
        </w:rPr>
        <w:t xml:space="preserve"> study</w:t>
      </w:r>
    </w:p>
    <w:p w:rsidR="00B33C0A" w:rsidRPr="00630158" w:rsidRDefault="00B33C0A" w:rsidP="00602028">
      <w:pPr>
        <w:ind w:firstLine="708"/>
        <w:jc w:val="both"/>
        <w:rPr>
          <w:rFonts w:cstheme="minorHAnsi"/>
          <w:sz w:val="28"/>
          <w:szCs w:val="28"/>
          <w:lang w:val="en-US"/>
        </w:rPr>
      </w:pPr>
      <w:r w:rsidRPr="00615D76">
        <w:rPr>
          <w:rFonts w:cstheme="minorHAnsi"/>
          <w:sz w:val="28"/>
          <w:szCs w:val="28"/>
          <w:lang w:val="en-US"/>
        </w:rPr>
        <w:t>The learning organization can organize a group of methods and procedures, active care at some point in education, or by interacting with a new way to achieve a learning: assisted learning, book based learning, etc.</w:t>
      </w:r>
      <w:r w:rsidR="00615D76">
        <w:rPr>
          <w:rFonts w:cstheme="minorHAnsi"/>
          <w:sz w:val="28"/>
          <w:szCs w:val="28"/>
          <w:lang w:val="en-US"/>
        </w:rPr>
        <w:t xml:space="preserve"> </w:t>
      </w:r>
      <w:r w:rsidR="00615D76" w:rsidRPr="00615D76">
        <w:rPr>
          <w:rFonts w:cstheme="minorHAnsi"/>
          <w:sz w:val="28"/>
          <w:szCs w:val="28"/>
          <w:lang w:val="en-US"/>
        </w:rPr>
        <w:t xml:space="preserve">Within </w:t>
      </w:r>
      <w:r w:rsidRPr="00615D76">
        <w:rPr>
          <w:rFonts w:cstheme="minorHAnsi"/>
          <w:sz w:val="28"/>
          <w:szCs w:val="28"/>
          <w:lang w:val="en-US"/>
        </w:rPr>
        <w:t xml:space="preserve">the teaching methodology, levels are available, and one method is different from the other depending on procedural sequences. </w:t>
      </w:r>
      <w:r w:rsidR="00602028">
        <w:rPr>
          <w:rFonts w:cstheme="minorHAnsi"/>
          <w:sz w:val="28"/>
          <w:szCs w:val="28"/>
          <w:lang w:val="en-US"/>
        </w:rPr>
        <w:t>Students</w:t>
      </w:r>
      <w:r w:rsidRPr="00602028">
        <w:rPr>
          <w:rFonts w:cstheme="minorHAnsi"/>
          <w:sz w:val="28"/>
          <w:szCs w:val="28"/>
          <w:lang w:val="en-US"/>
        </w:rPr>
        <w:t>, over several centuries, requires a more difficult way of learning. Learning and completing them, in large part can depend on changes, place in society, clarify changes of care and live in people: thinking, concentration, memory. Namely particularities of the human being, they gave information about the different learning methods.</w:t>
      </w:r>
      <w:r w:rsidR="00602028">
        <w:rPr>
          <w:rFonts w:cstheme="minorHAnsi"/>
          <w:sz w:val="28"/>
          <w:szCs w:val="28"/>
          <w:lang w:val="ro-RO"/>
        </w:rPr>
        <w:t xml:space="preserve"> </w:t>
      </w:r>
      <w:r w:rsidRPr="00602028">
        <w:rPr>
          <w:rFonts w:cstheme="minorHAnsi"/>
          <w:sz w:val="28"/>
          <w:szCs w:val="28"/>
          <w:lang w:val="en-US"/>
        </w:rPr>
        <w:t xml:space="preserve">Anyway, we can say, that still </w:t>
      </w:r>
      <w:proofErr w:type="spellStart"/>
      <w:r w:rsidRPr="00602028">
        <w:rPr>
          <w:rFonts w:cstheme="minorHAnsi"/>
          <w:sz w:val="28"/>
          <w:szCs w:val="28"/>
          <w:lang w:val="en-US"/>
        </w:rPr>
        <w:t>can not</w:t>
      </w:r>
      <w:proofErr w:type="spellEnd"/>
      <w:r w:rsidRPr="00602028">
        <w:rPr>
          <w:rFonts w:cstheme="minorHAnsi"/>
          <w:sz w:val="28"/>
          <w:szCs w:val="28"/>
          <w:lang w:val="en-US"/>
        </w:rPr>
        <w:t xml:space="preserve"> find suitable solutions in relation to the stages of education, a processor framed in education. </w:t>
      </w:r>
      <w:r w:rsidRPr="00630158">
        <w:rPr>
          <w:rFonts w:cstheme="minorHAnsi"/>
          <w:sz w:val="28"/>
          <w:szCs w:val="28"/>
          <w:lang w:val="en-US"/>
        </w:rPr>
        <w:t>This is observed if there is a request for authorization for many learning questions to access this process. A learning outcome will be small, in terms of taking care of all the notions and understanding their own knowledge processing capabilities, of understanding an object in the container.</w:t>
      </w:r>
    </w:p>
    <w:p w:rsidR="001832C4" w:rsidRPr="00615D76" w:rsidRDefault="00602028" w:rsidP="00602028">
      <w:pPr>
        <w:ind w:firstLine="708"/>
        <w:jc w:val="both"/>
        <w:rPr>
          <w:rFonts w:cstheme="minorHAnsi"/>
          <w:sz w:val="28"/>
          <w:szCs w:val="28"/>
          <w:lang w:val="en-US"/>
        </w:rPr>
      </w:pPr>
      <w:r w:rsidRPr="00602028">
        <w:rPr>
          <w:rFonts w:cstheme="minorHAnsi"/>
          <w:b/>
          <w:sz w:val="28"/>
          <w:szCs w:val="28"/>
          <w:lang w:val="ro-RO"/>
        </w:rPr>
        <w:t xml:space="preserve">Cover </w:t>
      </w:r>
      <w:r w:rsidRPr="00602028">
        <w:rPr>
          <w:rFonts w:cstheme="minorHAnsi"/>
          <w:b/>
          <w:sz w:val="28"/>
          <w:szCs w:val="28"/>
          <w:lang w:val="en-US"/>
        </w:rPr>
        <w:t>letter</w:t>
      </w:r>
    </w:p>
    <w:p w:rsidR="0064258D" w:rsidRPr="00615D76" w:rsidRDefault="0064258D" w:rsidP="00602028">
      <w:pPr>
        <w:ind w:firstLine="708"/>
        <w:jc w:val="both"/>
        <w:rPr>
          <w:rFonts w:cstheme="minorHAnsi"/>
          <w:sz w:val="28"/>
          <w:szCs w:val="28"/>
          <w:lang w:val="en-US"/>
        </w:rPr>
      </w:pPr>
      <w:r w:rsidRPr="00615D76">
        <w:rPr>
          <w:rFonts w:cstheme="minorHAnsi"/>
          <w:sz w:val="28"/>
          <w:szCs w:val="28"/>
          <w:lang w:val="en-US"/>
        </w:rPr>
        <w:t xml:space="preserve">The </w:t>
      </w:r>
      <w:r w:rsidRPr="00615D76">
        <w:rPr>
          <w:rFonts w:cstheme="minorHAnsi"/>
          <w:sz w:val="28"/>
          <w:szCs w:val="28"/>
          <w:lang w:val="ro-RO"/>
        </w:rPr>
        <w:t xml:space="preserve">cover </w:t>
      </w:r>
      <w:r w:rsidRPr="00615D76">
        <w:rPr>
          <w:rFonts w:cstheme="minorHAnsi"/>
          <w:sz w:val="28"/>
          <w:szCs w:val="28"/>
          <w:lang w:val="en-US"/>
        </w:rPr>
        <w:t>letter (also called the letter of intent or motivation) is the first way to present yourself, to make known the "strengths" that will make you a favorite candidate for the job applied for.</w:t>
      </w:r>
    </w:p>
    <w:p w:rsidR="0064258D" w:rsidRPr="00602028" w:rsidRDefault="0064258D" w:rsidP="00615D76">
      <w:pPr>
        <w:jc w:val="both"/>
        <w:rPr>
          <w:rFonts w:cstheme="minorHAnsi"/>
          <w:sz w:val="28"/>
          <w:szCs w:val="28"/>
          <w:lang w:val="en-US"/>
        </w:rPr>
      </w:pPr>
      <w:r w:rsidRPr="00615D76">
        <w:rPr>
          <w:rFonts w:cstheme="minorHAnsi"/>
          <w:sz w:val="28"/>
          <w:szCs w:val="28"/>
          <w:lang w:val="en-US"/>
        </w:rPr>
        <w:t xml:space="preserve">         The </w:t>
      </w:r>
      <w:r w:rsidRPr="00615D76">
        <w:rPr>
          <w:rFonts w:cstheme="minorHAnsi"/>
          <w:sz w:val="28"/>
          <w:szCs w:val="28"/>
          <w:lang w:val="ro-RO"/>
        </w:rPr>
        <w:t>cover letter</w:t>
      </w:r>
      <w:r w:rsidRPr="00615D76">
        <w:rPr>
          <w:rFonts w:cstheme="minorHAnsi"/>
          <w:sz w:val="28"/>
          <w:szCs w:val="28"/>
          <w:lang w:val="en-US"/>
        </w:rPr>
        <w:t xml:space="preserve"> must contain the motivation (official not necessarily the real one), your qualifications and skills and, last but not least, you must express your availability to the company you intend to hire. </w:t>
      </w:r>
      <w:r w:rsidRPr="00630158">
        <w:rPr>
          <w:rFonts w:cstheme="minorHAnsi"/>
          <w:sz w:val="28"/>
          <w:szCs w:val="28"/>
          <w:lang w:val="en-US"/>
        </w:rPr>
        <w:t xml:space="preserve">Usually, it is the first chance to make a good impression, and a letter designed exclusively for the respective company shows the special interest you give to it. </w:t>
      </w:r>
      <w:r w:rsidRPr="00602028">
        <w:rPr>
          <w:rFonts w:cstheme="minorHAnsi"/>
          <w:sz w:val="28"/>
          <w:szCs w:val="28"/>
          <w:lang w:val="en-US"/>
        </w:rPr>
        <w:t xml:space="preserve">Your </w:t>
      </w:r>
      <w:r w:rsidR="00602028">
        <w:rPr>
          <w:rFonts w:cstheme="minorHAnsi"/>
          <w:sz w:val="28"/>
          <w:szCs w:val="28"/>
          <w:lang w:val="ro-RO"/>
        </w:rPr>
        <w:t>CV</w:t>
      </w:r>
      <w:r w:rsidRPr="00602028">
        <w:rPr>
          <w:rFonts w:cstheme="minorHAnsi"/>
          <w:sz w:val="28"/>
          <w:szCs w:val="28"/>
          <w:lang w:val="en-US"/>
        </w:rPr>
        <w:t xml:space="preserve"> can give a lot of information about you, but the cover letter should motivate the reader to think for an extra minute if they will choose you and not any other candidate.</w:t>
      </w:r>
    </w:p>
    <w:p w:rsidR="0064258D" w:rsidRPr="00602028" w:rsidRDefault="0064258D" w:rsidP="00615D76">
      <w:pPr>
        <w:jc w:val="both"/>
        <w:rPr>
          <w:rFonts w:cstheme="minorHAnsi"/>
          <w:sz w:val="28"/>
          <w:szCs w:val="28"/>
          <w:lang w:val="en-US"/>
        </w:rPr>
      </w:pPr>
      <w:r w:rsidRPr="00602028">
        <w:rPr>
          <w:rFonts w:cstheme="minorHAnsi"/>
          <w:sz w:val="28"/>
          <w:szCs w:val="28"/>
          <w:lang w:val="en-US"/>
        </w:rPr>
        <w:t>         </w:t>
      </w:r>
      <w:r w:rsidR="00602028">
        <w:rPr>
          <w:rFonts w:cstheme="minorHAnsi"/>
          <w:sz w:val="28"/>
          <w:szCs w:val="28"/>
          <w:lang w:val="en-US"/>
        </w:rPr>
        <w:t>So</w:t>
      </w:r>
      <w:r w:rsidRPr="00602028">
        <w:rPr>
          <w:rFonts w:cstheme="minorHAnsi"/>
          <w:sz w:val="28"/>
          <w:szCs w:val="28"/>
          <w:lang w:val="en-US"/>
        </w:rPr>
        <w:t xml:space="preserve">, the </w:t>
      </w:r>
      <w:r w:rsidR="00602028" w:rsidRPr="00615D76">
        <w:rPr>
          <w:rFonts w:cstheme="minorHAnsi"/>
          <w:sz w:val="28"/>
          <w:szCs w:val="28"/>
          <w:lang w:val="ro-RO"/>
        </w:rPr>
        <w:t xml:space="preserve">cover </w:t>
      </w:r>
      <w:r w:rsidR="00602028" w:rsidRPr="00615D76">
        <w:rPr>
          <w:rFonts w:cstheme="minorHAnsi"/>
          <w:sz w:val="28"/>
          <w:szCs w:val="28"/>
          <w:lang w:val="en-US"/>
        </w:rPr>
        <w:t>letter</w:t>
      </w:r>
      <w:r w:rsidRPr="00602028">
        <w:rPr>
          <w:rFonts w:cstheme="minorHAnsi"/>
          <w:sz w:val="28"/>
          <w:szCs w:val="28"/>
          <w:lang w:val="en-US"/>
        </w:rPr>
        <w:t xml:space="preserve"> must necessarily contain the actual request for the position you want. </w:t>
      </w:r>
      <w:r w:rsidRPr="00630158">
        <w:rPr>
          <w:rFonts w:cstheme="minorHAnsi"/>
          <w:sz w:val="28"/>
          <w:szCs w:val="28"/>
          <w:lang w:val="en-US"/>
        </w:rPr>
        <w:t xml:space="preserve">To do this, explain in a few simple words the reason why you want that position, what would be the main qualities of you that would recommend </w:t>
      </w:r>
      <w:r w:rsidRPr="00630158">
        <w:rPr>
          <w:rFonts w:cstheme="minorHAnsi"/>
          <w:sz w:val="28"/>
          <w:szCs w:val="28"/>
          <w:lang w:val="en-US"/>
        </w:rPr>
        <w:lastRenderedPageBreak/>
        <w:t xml:space="preserve">you to occupy that position, what you want to achieve within the company. </w:t>
      </w:r>
      <w:r w:rsidRPr="00602028">
        <w:rPr>
          <w:rFonts w:cstheme="minorHAnsi"/>
          <w:sz w:val="28"/>
          <w:szCs w:val="28"/>
          <w:lang w:val="en-US"/>
        </w:rPr>
        <w:t>You must also mention what exactly in the activity of the company has determined you to apply for that position. The confidence that your employment will be profitable for both parties must be clear.</w:t>
      </w:r>
      <w:r w:rsidR="00602028">
        <w:rPr>
          <w:rFonts w:cstheme="minorHAnsi"/>
          <w:sz w:val="28"/>
          <w:szCs w:val="28"/>
          <w:lang w:val="ro-RO"/>
        </w:rPr>
        <w:t xml:space="preserve"> </w:t>
      </w:r>
      <w:r w:rsidRPr="00602028">
        <w:rPr>
          <w:rFonts w:cstheme="minorHAnsi"/>
          <w:sz w:val="28"/>
          <w:szCs w:val="28"/>
          <w:lang w:val="en-US"/>
        </w:rPr>
        <w:t xml:space="preserve">The </w:t>
      </w:r>
      <w:r w:rsidR="00602028" w:rsidRPr="00615D76">
        <w:rPr>
          <w:rFonts w:cstheme="minorHAnsi"/>
          <w:sz w:val="28"/>
          <w:szCs w:val="28"/>
          <w:lang w:val="ro-RO"/>
        </w:rPr>
        <w:t xml:space="preserve">cover </w:t>
      </w:r>
      <w:r w:rsidR="00602028" w:rsidRPr="00615D76">
        <w:rPr>
          <w:rFonts w:cstheme="minorHAnsi"/>
          <w:sz w:val="28"/>
          <w:szCs w:val="28"/>
          <w:lang w:val="en-US"/>
        </w:rPr>
        <w:t>letter</w:t>
      </w:r>
      <w:r w:rsidR="00602028" w:rsidRPr="00602028">
        <w:rPr>
          <w:rFonts w:cstheme="minorHAnsi"/>
          <w:sz w:val="28"/>
          <w:szCs w:val="28"/>
          <w:lang w:val="en-US"/>
        </w:rPr>
        <w:t xml:space="preserve"> </w:t>
      </w:r>
      <w:r w:rsidRPr="00602028">
        <w:rPr>
          <w:rFonts w:cstheme="minorHAnsi"/>
          <w:sz w:val="28"/>
          <w:szCs w:val="28"/>
          <w:lang w:val="en-US"/>
        </w:rPr>
        <w:t xml:space="preserve">does not have a standard content, but, in general, it must express the candidate's interest for the position concerned. </w:t>
      </w:r>
      <w:r w:rsidRPr="00630158">
        <w:rPr>
          <w:rFonts w:cstheme="minorHAnsi"/>
          <w:sz w:val="28"/>
          <w:szCs w:val="28"/>
          <w:lang w:val="en-US"/>
        </w:rPr>
        <w:t xml:space="preserve">The letter will be addressed to the person in charge of the employer or directly to the human resources department, if you do not have complete information. </w:t>
      </w:r>
      <w:r w:rsidRPr="00602028">
        <w:rPr>
          <w:rFonts w:cstheme="minorHAnsi"/>
          <w:sz w:val="28"/>
          <w:szCs w:val="28"/>
          <w:lang w:val="en-US"/>
        </w:rPr>
        <w:t>If the company is small, the letter can be sent directly to the manager (executive or general) or its president.</w:t>
      </w:r>
      <w:r w:rsidR="00602028">
        <w:rPr>
          <w:rFonts w:cstheme="minorHAnsi"/>
          <w:sz w:val="28"/>
          <w:szCs w:val="28"/>
          <w:lang w:val="ro-RO"/>
        </w:rPr>
        <w:t xml:space="preserve"> </w:t>
      </w:r>
      <w:r w:rsidRPr="00602028">
        <w:rPr>
          <w:rFonts w:cstheme="minorHAnsi"/>
          <w:sz w:val="28"/>
          <w:szCs w:val="28"/>
          <w:lang w:val="en-US"/>
        </w:rPr>
        <w:t xml:space="preserve">First of all, it is necessary to specify the target position and the source from which the information regarding the available job was obtained (advertisement, acquaintances, friends, etc.). </w:t>
      </w:r>
      <w:r w:rsidRPr="00630158">
        <w:rPr>
          <w:rFonts w:cstheme="minorHAnsi"/>
          <w:sz w:val="28"/>
          <w:szCs w:val="28"/>
          <w:lang w:val="en-US"/>
        </w:rPr>
        <w:t xml:space="preserve">If you do not have accurate information about a specific job, you can express the option for a field of activity. </w:t>
      </w:r>
      <w:r w:rsidRPr="00602028">
        <w:rPr>
          <w:rFonts w:cstheme="minorHAnsi"/>
          <w:sz w:val="28"/>
          <w:szCs w:val="28"/>
          <w:lang w:val="en-US"/>
        </w:rPr>
        <w:t>However, it is good to emphasize the area in which you have noticed or had outstanding performances.</w:t>
      </w:r>
      <w:r w:rsidR="00602028">
        <w:rPr>
          <w:rFonts w:cstheme="minorHAnsi"/>
          <w:sz w:val="28"/>
          <w:szCs w:val="28"/>
          <w:lang w:val="ro-RO"/>
        </w:rPr>
        <w:t xml:space="preserve"> </w:t>
      </w:r>
      <w:r w:rsidRPr="00602028">
        <w:rPr>
          <w:rFonts w:cstheme="minorHAnsi"/>
          <w:sz w:val="28"/>
          <w:szCs w:val="28"/>
          <w:lang w:val="en-US"/>
        </w:rPr>
        <w:t>You must clearly express your desire to apply for that job, briefly show the reasons why you are interested and why you want to leave your old job, mention the availability for a job interview, and the fact that the letter is accompanied. of a CV.</w:t>
      </w:r>
    </w:p>
    <w:p w:rsidR="0064258D" w:rsidRPr="00630158" w:rsidRDefault="0064258D" w:rsidP="00602028">
      <w:pPr>
        <w:ind w:firstLine="708"/>
        <w:jc w:val="both"/>
        <w:rPr>
          <w:rFonts w:cstheme="minorHAnsi"/>
          <w:i/>
          <w:sz w:val="28"/>
          <w:szCs w:val="28"/>
          <w:lang w:val="en-US"/>
        </w:rPr>
      </w:pPr>
      <w:r w:rsidRPr="00630158">
        <w:rPr>
          <w:rFonts w:cstheme="minorHAnsi"/>
          <w:i/>
          <w:sz w:val="28"/>
          <w:szCs w:val="28"/>
          <w:lang w:val="en-US"/>
        </w:rPr>
        <w:t>Basic content rules:</w:t>
      </w:r>
    </w:p>
    <w:p w:rsidR="0064258D" w:rsidRPr="00630158" w:rsidRDefault="0064258D" w:rsidP="00615D76">
      <w:pPr>
        <w:jc w:val="both"/>
        <w:rPr>
          <w:rFonts w:cstheme="minorHAnsi"/>
          <w:sz w:val="28"/>
          <w:szCs w:val="28"/>
          <w:lang w:val="en-US"/>
        </w:rPr>
      </w:pPr>
      <w:r w:rsidRPr="00630158">
        <w:rPr>
          <w:rFonts w:cstheme="minorHAnsi"/>
          <w:sz w:val="28"/>
          <w:szCs w:val="28"/>
          <w:lang w:val="en-US"/>
        </w:rPr>
        <w:t>- - must be clear and objective. Specifically, it must contain the job title requested, some plausible reasons why your professional experience would help you and some "strengths" of your career;</w:t>
      </w:r>
    </w:p>
    <w:p w:rsidR="0064258D" w:rsidRPr="00630158" w:rsidRDefault="0064258D" w:rsidP="00615D76">
      <w:pPr>
        <w:jc w:val="both"/>
        <w:rPr>
          <w:rFonts w:cstheme="minorHAnsi"/>
          <w:sz w:val="28"/>
          <w:szCs w:val="28"/>
          <w:lang w:val="en-US"/>
        </w:rPr>
      </w:pPr>
      <w:r w:rsidRPr="00602028">
        <w:rPr>
          <w:rFonts w:cstheme="minorHAnsi"/>
          <w:sz w:val="28"/>
          <w:szCs w:val="28"/>
          <w:lang w:val="en-US"/>
        </w:rPr>
        <w:t xml:space="preserve">- - customize the content in relation to the profile and claims of the respective company.  Anyone can take a standard </w:t>
      </w:r>
      <w:r w:rsidR="00602028" w:rsidRPr="00615D76">
        <w:rPr>
          <w:rFonts w:cstheme="minorHAnsi"/>
          <w:sz w:val="28"/>
          <w:szCs w:val="28"/>
          <w:lang w:val="ro-RO"/>
        </w:rPr>
        <w:t xml:space="preserve">cover </w:t>
      </w:r>
      <w:r w:rsidR="00602028" w:rsidRPr="00615D76">
        <w:rPr>
          <w:rFonts w:cstheme="minorHAnsi"/>
          <w:sz w:val="28"/>
          <w:szCs w:val="28"/>
          <w:lang w:val="en-US"/>
        </w:rPr>
        <w:t>lett</w:t>
      </w:r>
      <w:r w:rsidR="00602028">
        <w:rPr>
          <w:rFonts w:cstheme="minorHAnsi"/>
          <w:sz w:val="28"/>
          <w:szCs w:val="28"/>
          <w:lang w:val="en-US"/>
        </w:rPr>
        <w:t xml:space="preserve">er </w:t>
      </w:r>
      <w:r w:rsidRPr="00602028">
        <w:rPr>
          <w:rFonts w:cstheme="minorHAnsi"/>
          <w:sz w:val="28"/>
          <w:szCs w:val="28"/>
          <w:lang w:val="en-US"/>
        </w:rPr>
        <w:t xml:space="preserve">to send and hope that they will be invited to the interview. </w:t>
      </w:r>
      <w:r w:rsidRPr="00630158">
        <w:rPr>
          <w:rFonts w:cstheme="minorHAnsi"/>
          <w:sz w:val="28"/>
          <w:szCs w:val="28"/>
          <w:lang w:val="en-US"/>
        </w:rPr>
        <w:t>Instead of doing so, wait a few minutes and write something that directly links your competencies to that company. Write a special reason for applying for the job, mention a department that interests you or a project of the company in which you would like to participate. Address the letter directly to a certain person in the company, possibly the one responsible for the hiring or the one who directly coordinates the respective department or project;</w:t>
      </w:r>
    </w:p>
    <w:p w:rsidR="0064258D" w:rsidRPr="00630158" w:rsidRDefault="0064258D" w:rsidP="00615D76">
      <w:pPr>
        <w:jc w:val="both"/>
        <w:rPr>
          <w:rFonts w:cstheme="minorHAnsi"/>
          <w:sz w:val="28"/>
          <w:szCs w:val="28"/>
          <w:lang w:val="en-US"/>
        </w:rPr>
      </w:pPr>
      <w:r w:rsidRPr="00630158">
        <w:rPr>
          <w:rFonts w:cstheme="minorHAnsi"/>
          <w:sz w:val="28"/>
          <w:szCs w:val="28"/>
          <w:lang w:val="en-US"/>
        </w:rPr>
        <w:t>- - clearly highlight your professional achievements, you can even exaggerate, but not much. You can be an exceptional man but potential employers want to know exactly why they should take you on the team. Give some concrete examples of achievements at previous jobs that might impress them;</w:t>
      </w:r>
    </w:p>
    <w:p w:rsidR="0064258D" w:rsidRPr="00630158" w:rsidRDefault="0064258D" w:rsidP="00615D76">
      <w:pPr>
        <w:jc w:val="both"/>
        <w:rPr>
          <w:rFonts w:cstheme="minorHAnsi"/>
          <w:sz w:val="28"/>
          <w:szCs w:val="28"/>
          <w:lang w:val="en-US"/>
        </w:rPr>
      </w:pPr>
      <w:r w:rsidRPr="00630158">
        <w:rPr>
          <w:rFonts w:cstheme="minorHAnsi"/>
          <w:sz w:val="28"/>
          <w:szCs w:val="28"/>
          <w:lang w:val="en-US"/>
        </w:rPr>
        <w:t>- - emphasize what will make you different from other candidates for that position. Highlight your qualities and abilities and show how you can use them for the company. If you have relevant professional experience, mention it briefly in the letter;</w:t>
      </w:r>
    </w:p>
    <w:p w:rsidR="0064258D" w:rsidRPr="00630158" w:rsidRDefault="0064258D" w:rsidP="00615D76">
      <w:pPr>
        <w:jc w:val="both"/>
        <w:rPr>
          <w:rFonts w:cstheme="minorHAnsi"/>
          <w:sz w:val="28"/>
          <w:szCs w:val="28"/>
          <w:lang w:val="en-US"/>
        </w:rPr>
      </w:pPr>
      <w:r w:rsidRPr="00630158">
        <w:rPr>
          <w:rFonts w:cstheme="minorHAnsi"/>
          <w:sz w:val="28"/>
          <w:szCs w:val="28"/>
          <w:lang w:val="en-US"/>
        </w:rPr>
        <w:lastRenderedPageBreak/>
        <w:t>- - write your intentions and qualifications in a place and in a way that makes them accessible (as far as you can see);</w:t>
      </w:r>
    </w:p>
    <w:p w:rsidR="0064258D" w:rsidRPr="00630158" w:rsidRDefault="0064258D" w:rsidP="00615D76">
      <w:pPr>
        <w:jc w:val="both"/>
        <w:rPr>
          <w:rFonts w:cstheme="minorHAnsi"/>
          <w:sz w:val="28"/>
          <w:szCs w:val="28"/>
          <w:lang w:val="en-US"/>
        </w:rPr>
      </w:pPr>
      <w:r w:rsidRPr="00630158">
        <w:rPr>
          <w:rFonts w:cstheme="minorHAnsi"/>
          <w:sz w:val="28"/>
          <w:szCs w:val="28"/>
          <w:lang w:val="en-US"/>
        </w:rPr>
        <w:t>- - Do not include negative aspects, respectively: mentions about conflicts in other work places, ongoing litigation or any kind of sarcastic remarks, do not talk badly about the places where you were employed;</w:t>
      </w:r>
    </w:p>
    <w:p w:rsidR="0064258D" w:rsidRPr="00602028" w:rsidRDefault="0064258D" w:rsidP="00615D76">
      <w:pPr>
        <w:jc w:val="both"/>
        <w:rPr>
          <w:rFonts w:cstheme="minorHAnsi"/>
          <w:sz w:val="28"/>
          <w:szCs w:val="28"/>
          <w:lang w:val="en-US"/>
        </w:rPr>
      </w:pPr>
      <w:r w:rsidRPr="00630158">
        <w:rPr>
          <w:rFonts w:cstheme="minorHAnsi"/>
          <w:sz w:val="28"/>
          <w:szCs w:val="28"/>
          <w:lang w:val="en-US"/>
        </w:rPr>
        <w:t xml:space="preserve">- - Do not include information about the desired salary. </w:t>
      </w:r>
      <w:r w:rsidRPr="00602028">
        <w:rPr>
          <w:rFonts w:cstheme="minorHAnsi"/>
          <w:sz w:val="28"/>
          <w:szCs w:val="28"/>
          <w:lang w:val="en-US"/>
        </w:rPr>
        <w:t xml:space="preserve">The rule is to mention the level of salary requested in the </w:t>
      </w:r>
      <w:r w:rsidR="00602028" w:rsidRPr="00615D76">
        <w:rPr>
          <w:rFonts w:cstheme="minorHAnsi"/>
          <w:sz w:val="28"/>
          <w:szCs w:val="28"/>
          <w:lang w:val="ro-RO"/>
        </w:rPr>
        <w:t xml:space="preserve">cover </w:t>
      </w:r>
      <w:r w:rsidR="00602028" w:rsidRPr="00615D76">
        <w:rPr>
          <w:rFonts w:cstheme="minorHAnsi"/>
          <w:sz w:val="28"/>
          <w:szCs w:val="28"/>
          <w:lang w:val="en-US"/>
        </w:rPr>
        <w:t>lett</w:t>
      </w:r>
      <w:r w:rsidR="00602028">
        <w:rPr>
          <w:rFonts w:cstheme="minorHAnsi"/>
          <w:sz w:val="28"/>
          <w:szCs w:val="28"/>
          <w:lang w:val="en-US"/>
        </w:rPr>
        <w:t>er</w:t>
      </w:r>
      <w:r w:rsidRPr="00602028">
        <w:rPr>
          <w:rFonts w:cstheme="minorHAnsi"/>
          <w:sz w:val="28"/>
          <w:szCs w:val="28"/>
          <w:lang w:val="en-US"/>
        </w:rPr>
        <w:t xml:space="preserve"> only if the respective company requests this and, in any case, never in the CV;</w:t>
      </w:r>
    </w:p>
    <w:p w:rsidR="0064258D" w:rsidRPr="00630158" w:rsidRDefault="0064258D" w:rsidP="00615D76">
      <w:pPr>
        <w:jc w:val="both"/>
        <w:rPr>
          <w:rFonts w:cstheme="minorHAnsi"/>
          <w:sz w:val="28"/>
          <w:szCs w:val="28"/>
          <w:lang w:val="en-US"/>
        </w:rPr>
      </w:pPr>
      <w:r w:rsidRPr="00630158">
        <w:rPr>
          <w:rFonts w:cstheme="minorHAnsi"/>
          <w:sz w:val="28"/>
          <w:szCs w:val="28"/>
          <w:lang w:val="en-US"/>
        </w:rPr>
        <w:t>- - show that you have communication skills. The letter should present you as a person very open to interpersonal dialogue and relationships. Mention that you are available for the interview, provide all the details you can find (phone, email, address); specify that you can be contacted at any time for any details you may need;</w:t>
      </w:r>
    </w:p>
    <w:p w:rsidR="0064258D" w:rsidRPr="00630158" w:rsidRDefault="0064258D" w:rsidP="00615D76">
      <w:pPr>
        <w:jc w:val="both"/>
        <w:rPr>
          <w:rFonts w:cstheme="minorHAnsi"/>
          <w:sz w:val="28"/>
          <w:szCs w:val="28"/>
          <w:lang w:val="en-US"/>
        </w:rPr>
      </w:pPr>
      <w:r w:rsidRPr="00630158">
        <w:rPr>
          <w:rFonts w:cstheme="minorHAnsi"/>
          <w:sz w:val="28"/>
          <w:szCs w:val="28"/>
          <w:lang w:val="en-US"/>
        </w:rPr>
        <w:t>- - Take great care with grammar and writing errors or any logic errors. A neat, clear and error-free presentation (of any kind) will prompt the employer to carefully read the letter of intent / motivation and to call you for an interview.</w:t>
      </w:r>
    </w:p>
    <w:p w:rsidR="0064258D" w:rsidRPr="00602028" w:rsidRDefault="00602028" w:rsidP="00602028">
      <w:pPr>
        <w:ind w:firstLine="708"/>
        <w:jc w:val="both"/>
        <w:rPr>
          <w:rFonts w:cstheme="minorHAnsi"/>
          <w:b/>
          <w:sz w:val="28"/>
          <w:szCs w:val="28"/>
          <w:lang w:val="en-US"/>
        </w:rPr>
      </w:pPr>
      <w:r w:rsidRPr="00602028">
        <w:rPr>
          <w:rFonts w:cstheme="minorHAnsi"/>
          <w:b/>
          <w:sz w:val="28"/>
          <w:szCs w:val="28"/>
          <w:lang w:val="en-US"/>
        </w:rPr>
        <w:t>Public speaking and giving presentations</w:t>
      </w:r>
    </w:p>
    <w:p w:rsidR="0064258D" w:rsidRPr="007A7F39" w:rsidRDefault="0064258D" w:rsidP="007A7F39">
      <w:pPr>
        <w:ind w:firstLine="708"/>
        <w:jc w:val="both"/>
        <w:rPr>
          <w:rFonts w:cstheme="minorHAnsi"/>
          <w:sz w:val="28"/>
          <w:szCs w:val="28"/>
          <w:lang w:val="en-US"/>
        </w:rPr>
      </w:pPr>
      <w:r w:rsidRPr="00602028">
        <w:rPr>
          <w:rFonts w:cstheme="minorHAnsi"/>
          <w:sz w:val="28"/>
          <w:szCs w:val="28"/>
          <w:lang w:val="en-US"/>
        </w:rPr>
        <w:t>The fear of public speaking is the number one fear, over the fear of heights, garrisons, snakes or needles, and yet many of us would like to be able to speak more and better in public, and we would certainly help at work. Far from imagining only those, generally rare, occasions to speak in front of hundreds of people at a famous conference, public speaking skills are needed in much more common and more frequent circumstances, in relatively sma</w:t>
      </w:r>
      <w:r w:rsidR="00602028">
        <w:rPr>
          <w:rFonts w:cstheme="minorHAnsi"/>
          <w:sz w:val="28"/>
          <w:szCs w:val="28"/>
          <w:lang w:val="en-US"/>
        </w:rPr>
        <w:t>ll groups of people, colleagues</w:t>
      </w:r>
      <w:r w:rsidRPr="00602028">
        <w:rPr>
          <w:rFonts w:cstheme="minorHAnsi"/>
          <w:sz w:val="28"/>
          <w:szCs w:val="28"/>
          <w:lang w:val="en-US"/>
        </w:rPr>
        <w:t>, maybe even weekly or more often in the work of a senior IT professional or with non-exclusi</w:t>
      </w:r>
      <w:r w:rsidR="007A7F39">
        <w:rPr>
          <w:rFonts w:cstheme="minorHAnsi"/>
          <w:sz w:val="28"/>
          <w:szCs w:val="28"/>
          <w:lang w:val="en-US"/>
        </w:rPr>
        <w:t xml:space="preserve">vely technical responsibilities, </w:t>
      </w:r>
      <w:r w:rsidR="007A7F39" w:rsidRPr="00602028">
        <w:rPr>
          <w:rFonts w:cstheme="minorHAnsi"/>
          <w:sz w:val="28"/>
          <w:szCs w:val="28"/>
          <w:lang w:val="en-US"/>
        </w:rPr>
        <w:t xml:space="preserve">any </w:t>
      </w:r>
      <w:r w:rsidRPr="00602028">
        <w:rPr>
          <w:rFonts w:cstheme="minorHAnsi"/>
          <w:sz w:val="28"/>
          <w:szCs w:val="28"/>
          <w:lang w:val="en-US"/>
        </w:rPr>
        <w:t>ideas we want to propose to the team are more likely to be accepted if we k</w:t>
      </w:r>
      <w:r w:rsidR="007A7F39">
        <w:rPr>
          <w:rFonts w:cstheme="minorHAnsi"/>
          <w:sz w:val="28"/>
          <w:szCs w:val="28"/>
          <w:lang w:val="en-US"/>
        </w:rPr>
        <w:t xml:space="preserve">now how to present it properly, </w:t>
      </w:r>
      <w:r w:rsidR="007A7F39" w:rsidRPr="007A7F39">
        <w:rPr>
          <w:rFonts w:cstheme="minorHAnsi"/>
          <w:sz w:val="28"/>
          <w:szCs w:val="28"/>
          <w:lang w:val="en-US"/>
        </w:rPr>
        <w:t xml:space="preserve">any </w:t>
      </w:r>
      <w:r w:rsidRPr="007A7F39">
        <w:rPr>
          <w:rFonts w:cstheme="minorHAnsi"/>
          <w:sz w:val="28"/>
          <w:szCs w:val="28"/>
          <w:lang w:val="en-US"/>
        </w:rPr>
        <w:t>project for which we request a budget is more likely to receive it if we know how to explain the benefits. Often, these occasions are assimilated to public speaking on a smaller scale</w:t>
      </w:r>
      <w:r w:rsidR="007A7F39">
        <w:rPr>
          <w:rFonts w:cstheme="minorHAnsi"/>
          <w:sz w:val="28"/>
          <w:szCs w:val="28"/>
          <w:lang w:val="en-US"/>
        </w:rPr>
        <w:t xml:space="preserve"> a</w:t>
      </w:r>
      <w:r w:rsidRPr="007A7F39">
        <w:rPr>
          <w:rFonts w:cstheme="minorHAnsi"/>
          <w:sz w:val="28"/>
          <w:szCs w:val="28"/>
          <w:lang w:val="en-US"/>
        </w:rPr>
        <w:t>n intervention in a sitting</w:t>
      </w:r>
      <w:r w:rsidR="007A7F39">
        <w:rPr>
          <w:rFonts w:cstheme="minorHAnsi"/>
          <w:sz w:val="28"/>
          <w:szCs w:val="28"/>
          <w:lang w:val="en-US"/>
        </w:rPr>
        <w:t>, a</w:t>
      </w:r>
      <w:r w:rsidRPr="007A7F39">
        <w:rPr>
          <w:rFonts w:cstheme="minorHAnsi"/>
          <w:sz w:val="28"/>
          <w:szCs w:val="28"/>
          <w:lang w:val="en-US"/>
        </w:rPr>
        <w:t xml:space="preserve"> presentation to a board</w:t>
      </w:r>
      <w:r w:rsidR="007A7F39">
        <w:rPr>
          <w:rFonts w:cstheme="minorHAnsi"/>
          <w:sz w:val="28"/>
          <w:szCs w:val="28"/>
          <w:lang w:val="en-US"/>
        </w:rPr>
        <w:t>, o</w:t>
      </w:r>
      <w:r w:rsidRPr="007A7F39">
        <w:rPr>
          <w:rFonts w:cstheme="minorHAnsi"/>
          <w:sz w:val="28"/>
          <w:szCs w:val="28"/>
          <w:lang w:val="en-US"/>
        </w:rPr>
        <w:t>n a larger scale, we want to go from sharing our experience to community meetings</w:t>
      </w:r>
      <w:r w:rsidR="007A7F39">
        <w:rPr>
          <w:rFonts w:cstheme="minorHAnsi"/>
          <w:sz w:val="28"/>
          <w:szCs w:val="28"/>
          <w:lang w:val="en-US"/>
        </w:rPr>
        <w:t>, a</w:t>
      </w:r>
      <w:r w:rsidRPr="007A7F39">
        <w:rPr>
          <w:rFonts w:cstheme="minorHAnsi"/>
          <w:sz w:val="28"/>
          <w:szCs w:val="28"/>
          <w:lang w:val="en-US"/>
        </w:rPr>
        <w:t xml:space="preserve"> manager wants to talk to the department</w:t>
      </w:r>
      <w:r w:rsidR="007A7F39">
        <w:rPr>
          <w:rFonts w:cstheme="minorHAnsi"/>
          <w:sz w:val="28"/>
          <w:szCs w:val="28"/>
          <w:lang w:val="en-US"/>
        </w:rPr>
        <w:t>, a</w:t>
      </w:r>
      <w:r w:rsidRPr="007A7F39">
        <w:rPr>
          <w:rFonts w:cstheme="minorHAnsi"/>
          <w:sz w:val="28"/>
          <w:szCs w:val="28"/>
          <w:lang w:val="en-US"/>
        </w:rPr>
        <w:t xml:space="preserve"> CEO of the company</w:t>
      </w:r>
      <w:r w:rsidR="007A7F39">
        <w:rPr>
          <w:rFonts w:cstheme="minorHAnsi"/>
          <w:sz w:val="28"/>
          <w:szCs w:val="28"/>
          <w:lang w:val="en-US"/>
        </w:rPr>
        <w:t>, a</w:t>
      </w:r>
      <w:r w:rsidRPr="007A7F39">
        <w:rPr>
          <w:rFonts w:cstheme="minorHAnsi"/>
          <w:sz w:val="28"/>
          <w:szCs w:val="28"/>
          <w:lang w:val="en-US"/>
        </w:rPr>
        <w:t xml:space="preserve">t a conference, we want to show what we did, what we learned. </w:t>
      </w:r>
      <w:r w:rsidRPr="00630158">
        <w:rPr>
          <w:rFonts w:cstheme="minorHAnsi"/>
          <w:sz w:val="28"/>
          <w:szCs w:val="28"/>
          <w:lang w:val="en-US"/>
        </w:rPr>
        <w:t xml:space="preserve">In front of a group from a potential customer we have 30 minutes to show what we want to sell and why they would buy. </w:t>
      </w:r>
      <w:r w:rsidRPr="007A7F39">
        <w:rPr>
          <w:rFonts w:cstheme="minorHAnsi"/>
          <w:sz w:val="28"/>
          <w:szCs w:val="28"/>
          <w:lang w:val="en-US"/>
        </w:rPr>
        <w:t xml:space="preserve">With </w:t>
      </w:r>
      <w:r w:rsidR="007A7F39">
        <w:rPr>
          <w:rFonts w:cstheme="minorHAnsi"/>
          <w:sz w:val="28"/>
          <w:szCs w:val="28"/>
          <w:lang w:val="ro-RO"/>
        </w:rPr>
        <w:t>10 or 100</w:t>
      </w:r>
      <w:r w:rsidRPr="007A7F39">
        <w:rPr>
          <w:rFonts w:cstheme="minorHAnsi"/>
          <w:sz w:val="28"/>
          <w:szCs w:val="28"/>
          <w:lang w:val="en-US"/>
        </w:rPr>
        <w:t xml:space="preserve"> people in front of us, if the need is convincingly to send a message to a group in a context where waiting is for you to present what you have to say, while they are just listening or interacting at the most punctually, through </w:t>
      </w:r>
      <w:r w:rsidRPr="007A7F39">
        <w:rPr>
          <w:rFonts w:cstheme="minorHAnsi"/>
          <w:sz w:val="28"/>
          <w:szCs w:val="28"/>
          <w:lang w:val="en-US"/>
        </w:rPr>
        <w:lastRenderedPageBreak/>
        <w:t xml:space="preserve">questions, then it is public speaking. </w:t>
      </w:r>
      <w:r w:rsidRPr="00630158">
        <w:rPr>
          <w:rFonts w:cstheme="minorHAnsi"/>
          <w:sz w:val="28"/>
          <w:szCs w:val="28"/>
          <w:lang w:val="en-US"/>
        </w:rPr>
        <w:t xml:space="preserve">There is no discussion, no dialogue, no debate, it is your scene and you have the main role. In public speaking you must attract attention, maintain interest, anticipate the questions and objections they will have, without having the opportunity to hear them. </w:t>
      </w:r>
      <w:r w:rsidRPr="007A7F39">
        <w:rPr>
          <w:rFonts w:cstheme="minorHAnsi"/>
          <w:sz w:val="28"/>
          <w:szCs w:val="28"/>
          <w:lang w:val="en-US"/>
        </w:rPr>
        <w:t>If you do not succeed, you will be able to speak competent, even beautiful, and they will leave ready to forget what they have heard, unconvinced, unimpressed.</w:t>
      </w:r>
      <w:r w:rsidR="007A7F39">
        <w:rPr>
          <w:rFonts w:cstheme="minorHAnsi"/>
          <w:sz w:val="28"/>
          <w:szCs w:val="28"/>
          <w:lang w:val="ro-RO"/>
        </w:rPr>
        <w:t xml:space="preserve"> </w:t>
      </w:r>
      <w:r w:rsidRPr="007A7F39">
        <w:rPr>
          <w:rFonts w:cstheme="minorHAnsi"/>
          <w:sz w:val="28"/>
          <w:szCs w:val="28"/>
          <w:lang w:val="en-US"/>
        </w:rPr>
        <w:t xml:space="preserve">By </w:t>
      </w:r>
      <w:r w:rsidR="007A7F39">
        <w:rPr>
          <w:rFonts w:cstheme="minorHAnsi"/>
          <w:sz w:val="28"/>
          <w:szCs w:val="28"/>
          <w:lang w:val="en-US"/>
        </w:rPr>
        <w:t>pre</w:t>
      </w:r>
      <w:r w:rsidR="00630158">
        <w:rPr>
          <w:rFonts w:cstheme="minorHAnsi"/>
          <w:sz w:val="28"/>
          <w:szCs w:val="28"/>
          <w:lang w:val="en-US"/>
        </w:rPr>
        <w:t>s</w:t>
      </w:r>
      <w:r w:rsidR="007A7F39">
        <w:rPr>
          <w:rFonts w:cstheme="minorHAnsi"/>
          <w:sz w:val="28"/>
          <w:szCs w:val="28"/>
          <w:lang w:val="en-US"/>
        </w:rPr>
        <w:t>entation</w:t>
      </w:r>
      <w:r w:rsidRPr="007A7F39">
        <w:rPr>
          <w:rFonts w:cstheme="minorHAnsi"/>
          <w:sz w:val="28"/>
          <w:szCs w:val="28"/>
          <w:lang w:val="en-US"/>
        </w:rPr>
        <w:t xml:space="preserve"> I mean mainly the support behind the content you transmit, be it slides, clips, flipchart or anything else. </w:t>
      </w:r>
      <w:r w:rsidRPr="00630158">
        <w:rPr>
          <w:rFonts w:cstheme="minorHAnsi"/>
          <w:sz w:val="28"/>
          <w:szCs w:val="28"/>
          <w:lang w:val="en-US"/>
        </w:rPr>
        <w:t xml:space="preserve">By public speaking I refer mainly to the choice and delivery of the message by word and non-verbal. </w:t>
      </w:r>
      <w:r w:rsidRPr="007A7F39">
        <w:rPr>
          <w:rFonts w:cstheme="minorHAnsi"/>
          <w:sz w:val="28"/>
          <w:szCs w:val="28"/>
          <w:lang w:val="en-US"/>
        </w:rPr>
        <w:t>They go hand in hand many times and I do not want to become too academic in discussing the differences between them, it remains only to keep in mind that by presentation I refer generally to the "visual" part (slides etc.), and through public speaking what are you doing with your person.</w:t>
      </w:r>
      <w:r w:rsidR="007A7F39">
        <w:rPr>
          <w:rFonts w:cstheme="minorHAnsi"/>
          <w:sz w:val="28"/>
          <w:szCs w:val="28"/>
          <w:lang w:val="ro-RO"/>
        </w:rPr>
        <w:t xml:space="preserve"> </w:t>
      </w:r>
      <w:r w:rsidRPr="007A7F39">
        <w:rPr>
          <w:rFonts w:cstheme="minorHAnsi"/>
          <w:sz w:val="28"/>
          <w:szCs w:val="28"/>
          <w:lang w:val="en-US"/>
        </w:rPr>
        <w:t xml:space="preserve">Specifically, I know four mechanisms for passing emotions, which go hand in hand, </w:t>
      </w:r>
      <w:proofErr w:type="spellStart"/>
      <w:r w:rsidRPr="007A7F39">
        <w:rPr>
          <w:rFonts w:cstheme="minorHAnsi"/>
          <w:sz w:val="28"/>
          <w:szCs w:val="28"/>
          <w:lang w:val="en-US"/>
        </w:rPr>
        <w:t>criss-cross</w:t>
      </w:r>
      <w:proofErr w:type="spellEnd"/>
      <w:r w:rsidRPr="007A7F39">
        <w:rPr>
          <w:rFonts w:cstheme="minorHAnsi"/>
          <w:sz w:val="28"/>
          <w:szCs w:val="28"/>
          <w:lang w:val="en-US"/>
        </w:rPr>
        <w:t xml:space="preserve"> and strengthen one another:</w:t>
      </w:r>
    </w:p>
    <w:p w:rsidR="0064258D" w:rsidRPr="00630158" w:rsidRDefault="0064258D" w:rsidP="00615D76">
      <w:pPr>
        <w:jc w:val="both"/>
        <w:rPr>
          <w:rFonts w:cstheme="minorHAnsi"/>
          <w:sz w:val="28"/>
          <w:szCs w:val="28"/>
          <w:lang w:val="en-US"/>
        </w:rPr>
      </w:pPr>
      <w:r w:rsidRPr="00630158">
        <w:rPr>
          <w:rFonts w:cstheme="minorHAnsi"/>
          <w:sz w:val="28"/>
          <w:szCs w:val="28"/>
          <w:lang w:val="en-US"/>
        </w:rPr>
        <w:t>Practice</w:t>
      </w:r>
    </w:p>
    <w:p w:rsidR="0064258D" w:rsidRPr="00630158" w:rsidRDefault="0064258D" w:rsidP="00615D76">
      <w:pPr>
        <w:jc w:val="both"/>
        <w:rPr>
          <w:rFonts w:cstheme="minorHAnsi"/>
          <w:sz w:val="28"/>
          <w:szCs w:val="28"/>
          <w:lang w:val="en-US"/>
        </w:rPr>
      </w:pPr>
      <w:r w:rsidRPr="00630158">
        <w:rPr>
          <w:rFonts w:cstheme="minorHAnsi"/>
          <w:sz w:val="28"/>
          <w:szCs w:val="28"/>
          <w:lang w:val="en-US"/>
        </w:rPr>
        <w:t>Preparation</w:t>
      </w:r>
    </w:p>
    <w:p w:rsidR="0064258D" w:rsidRPr="00630158" w:rsidRDefault="007A7F39" w:rsidP="00615D76">
      <w:pPr>
        <w:jc w:val="both"/>
        <w:rPr>
          <w:rFonts w:cstheme="minorHAnsi"/>
          <w:sz w:val="28"/>
          <w:szCs w:val="28"/>
          <w:lang w:val="en-US"/>
        </w:rPr>
      </w:pPr>
      <w:r w:rsidRPr="00630158">
        <w:rPr>
          <w:rFonts w:cstheme="minorHAnsi"/>
          <w:sz w:val="28"/>
          <w:szCs w:val="28"/>
          <w:lang w:val="en-US"/>
        </w:rPr>
        <w:t>V</w:t>
      </w:r>
      <w:r w:rsidR="0064258D" w:rsidRPr="00630158">
        <w:rPr>
          <w:rFonts w:cstheme="minorHAnsi"/>
          <w:sz w:val="28"/>
          <w:szCs w:val="28"/>
          <w:lang w:val="en-US"/>
        </w:rPr>
        <w:t>iewing</w:t>
      </w:r>
    </w:p>
    <w:p w:rsidR="0064258D" w:rsidRPr="00630158" w:rsidRDefault="0064258D" w:rsidP="00615D76">
      <w:pPr>
        <w:jc w:val="both"/>
        <w:rPr>
          <w:rFonts w:cstheme="minorHAnsi"/>
          <w:sz w:val="28"/>
          <w:szCs w:val="28"/>
          <w:lang w:val="en-US"/>
        </w:rPr>
      </w:pPr>
      <w:r w:rsidRPr="00630158">
        <w:rPr>
          <w:rFonts w:cstheme="minorHAnsi"/>
          <w:sz w:val="28"/>
          <w:szCs w:val="28"/>
          <w:lang w:val="en-US"/>
        </w:rPr>
        <w:t>Search for useful emotions</w:t>
      </w:r>
    </w:p>
    <w:p w:rsidR="007A7F39" w:rsidRPr="007A7F39" w:rsidRDefault="007A7F39" w:rsidP="007A7F39">
      <w:pPr>
        <w:rPr>
          <w:sz w:val="28"/>
          <w:szCs w:val="28"/>
          <w:lang w:val="ro-RO"/>
        </w:rPr>
      </w:pPr>
      <w:r w:rsidRPr="00630158">
        <w:rPr>
          <w:sz w:val="28"/>
          <w:szCs w:val="28"/>
          <w:lang w:val="en-US"/>
        </w:rPr>
        <w:t xml:space="preserve"> </w:t>
      </w:r>
      <w:r w:rsidRPr="00630158">
        <w:rPr>
          <w:sz w:val="28"/>
          <w:szCs w:val="28"/>
          <w:lang w:val="en-US"/>
        </w:rPr>
        <w:tab/>
      </w:r>
      <w:r w:rsidRPr="007A7F39">
        <w:rPr>
          <w:sz w:val="28"/>
          <w:szCs w:val="28"/>
          <w:lang w:val="en-US"/>
        </w:rPr>
        <w:t>In conclusion, I want to mention that these modules helped me to hone my skills and become more determined in what I do</w:t>
      </w:r>
      <w:r>
        <w:rPr>
          <w:sz w:val="28"/>
          <w:szCs w:val="28"/>
          <w:lang w:val="ro-RO"/>
        </w:rPr>
        <w:t>.</w:t>
      </w:r>
    </w:p>
    <w:p w:rsidR="001832C4" w:rsidRPr="007A7F39" w:rsidRDefault="001832C4" w:rsidP="00E471DE">
      <w:pPr>
        <w:rPr>
          <w:rFonts w:cstheme="minorHAnsi"/>
          <w:sz w:val="28"/>
          <w:szCs w:val="28"/>
          <w:lang w:val="en-US"/>
        </w:rPr>
      </w:pPr>
    </w:p>
    <w:p w:rsidR="001832C4" w:rsidRDefault="001832C4" w:rsidP="00E471DE">
      <w:pPr>
        <w:rPr>
          <w:rFonts w:cstheme="minorHAnsi"/>
          <w:sz w:val="28"/>
          <w:szCs w:val="28"/>
          <w:lang w:val="en-US"/>
        </w:rPr>
      </w:pPr>
    </w:p>
    <w:p w:rsidR="00630158" w:rsidRDefault="00630158" w:rsidP="00E471DE">
      <w:pPr>
        <w:rPr>
          <w:rFonts w:cstheme="minorHAnsi"/>
          <w:sz w:val="28"/>
          <w:szCs w:val="28"/>
          <w:lang w:val="en-US"/>
        </w:rPr>
      </w:pPr>
    </w:p>
    <w:p w:rsidR="00630158" w:rsidRDefault="00630158" w:rsidP="00E471DE">
      <w:pPr>
        <w:rPr>
          <w:rFonts w:cstheme="minorHAnsi"/>
          <w:sz w:val="28"/>
          <w:szCs w:val="28"/>
          <w:lang w:val="en-US"/>
        </w:rPr>
      </w:pPr>
    </w:p>
    <w:p w:rsidR="00630158" w:rsidRDefault="00630158" w:rsidP="00E471DE">
      <w:pPr>
        <w:rPr>
          <w:rFonts w:cstheme="minorHAnsi"/>
          <w:sz w:val="28"/>
          <w:szCs w:val="28"/>
          <w:lang w:val="en-US"/>
        </w:rPr>
      </w:pPr>
    </w:p>
    <w:p w:rsidR="00630158" w:rsidRDefault="00630158" w:rsidP="00E471DE">
      <w:pPr>
        <w:rPr>
          <w:rFonts w:cstheme="minorHAnsi"/>
          <w:sz w:val="28"/>
          <w:szCs w:val="28"/>
          <w:lang w:val="en-US"/>
        </w:rPr>
      </w:pPr>
    </w:p>
    <w:p w:rsidR="00630158" w:rsidRDefault="00630158" w:rsidP="00E471DE">
      <w:pPr>
        <w:rPr>
          <w:rFonts w:cstheme="minorHAnsi"/>
          <w:sz w:val="28"/>
          <w:szCs w:val="28"/>
          <w:lang w:val="en-US"/>
        </w:rPr>
      </w:pPr>
    </w:p>
    <w:p w:rsidR="00630158" w:rsidRDefault="00630158" w:rsidP="00E471DE">
      <w:pPr>
        <w:rPr>
          <w:rFonts w:cstheme="minorHAnsi"/>
          <w:sz w:val="28"/>
          <w:szCs w:val="28"/>
          <w:lang w:val="en-US"/>
        </w:rPr>
      </w:pPr>
    </w:p>
    <w:p w:rsidR="00630158" w:rsidRDefault="00630158" w:rsidP="00E471DE">
      <w:pPr>
        <w:rPr>
          <w:rFonts w:cstheme="minorHAnsi"/>
          <w:sz w:val="28"/>
          <w:szCs w:val="28"/>
          <w:lang w:val="en-US"/>
        </w:rPr>
      </w:pPr>
    </w:p>
    <w:p w:rsidR="00630158" w:rsidRDefault="00630158" w:rsidP="00E471DE">
      <w:pPr>
        <w:rPr>
          <w:rFonts w:cstheme="minorHAnsi"/>
          <w:sz w:val="28"/>
          <w:szCs w:val="28"/>
          <w:lang w:val="en-US"/>
        </w:rPr>
      </w:pPr>
    </w:p>
    <w:p w:rsidR="00630158" w:rsidRDefault="00630158" w:rsidP="00E471DE">
      <w:pPr>
        <w:rPr>
          <w:rFonts w:cstheme="minorHAnsi"/>
          <w:sz w:val="28"/>
          <w:szCs w:val="28"/>
          <w:lang w:val="en-US"/>
        </w:rPr>
      </w:pPr>
    </w:p>
    <w:p w:rsidR="00630158" w:rsidRDefault="00630158" w:rsidP="00E471DE">
      <w:pPr>
        <w:rPr>
          <w:rFonts w:cstheme="minorHAnsi"/>
          <w:sz w:val="28"/>
          <w:szCs w:val="28"/>
          <w:lang w:val="en-US"/>
        </w:rPr>
      </w:pPr>
    </w:p>
    <w:p w:rsidR="00630158" w:rsidRDefault="00630158" w:rsidP="00E471DE">
      <w:pPr>
        <w:rPr>
          <w:rFonts w:cstheme="minorHAnsi"/>
          <w:sz w:val="28"/>
          <w:szCs w:val="28"/>
          <w:lang w:val="en-US"/>
        </w:rPr>
      </w:pPr>
      <w:r>
        <w:rPr>
          <w:rFonts w:cstheme="minorHAnsi"/>
          <w:sz w:val="28"/>
          <w:szCs w:val="28"/>
          <w:lang w:val="en-US"/>
        </w:rPr>
        <w:lastRenderedPageBreak/>
        <w:t>Appendices</w:t>
      </w:r>
    </w:p>
    <w:p w:rsidR="00630158" w:rsidRDefault="00630158" w:rsidP="00E471DE">
      <w:pPr>
        <w:rPr>
          <w:rFonts w:cstheme="minorHAnsi"/>
          <w:sz w:val="28"/>
          <w:szCs w:val="28"/>
          <w:lang w:val="en-US"/>
        </w:rPr>
      </w:pPr>
      <w:r>
        <w:rPr>
          <w:rFonts w:cstheme="minorHAnsi"/>
          <w:noProof/>
          <w:sz w:val="28"/>
          <w:szCs w:val="28"/>
          <w:lang w:eastAsia="ru-RU"/>
        </w:rPr>
        <w:drawing>
          <wp:inline distT="0" distB="0" distL="0" distR="0">
            <wp:extent cx="8288020" cy="5940425"/>
            <wp:effectExtent l="0" t="7303"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0200102_164331.jpg"/>
                    <pic:cNvPicPr/>
                  </pic:nvPicPr>
                  <pic:blipFill>
                    <a:blip r:embed="rId7" cstate="print">
                      <a:extLst>
                        <a:ext uri="{28A0092B-C50C-407E-A947-70E740481C1C}">
                          <a14:useLocalDpi xmlns:a14="http://schemas.microsoft.com/office/drawing/2010/main" val="0"/>
                        </a:ext>
                      </a:extLst>
                    </a:blip>
                    <a:stretch>
                      <a:fillRect/>
                    </a:stretch>
                  </pic:blipFill>
                  <pic:spPr>
                    <a:xfrm rot="5400000">
                      <a:off x="0" y="0"/>
                      <a:ext cx="8288020" cy="5940425"/>
                    </a:xfrm>
                    <a:prstGeom prst="rect">
                      <a:avLst/>
                    </a:prstGeom>
                  </pic:spPr>
                </pic:pic>
              </a:graphicData>
            </a:graphic>
          </wp:inline>
        </w:drawing>
      </w:r>
    </w:p>
    <w:p w:rsidR="00630158" w:rsidRDefault="00630158" w:rsidP="00E471DE">
      <w:pPr>
        <w:rPr>
          <w:rFonts w:cstheme="minorHAnsi"/>
          <w:noProof/>
          <w:sz w:val="28"/>
          <w:szCs w:val="28"/>
          <w:lang w:eastAsia="ru-RU"/>
        </w:rPr>
      </w:pPr>
    </w:p>
    <w:p w:rsidR="00630158" w:rsidRDefault="00630158" w:rsidP="00E471DE">
      <w:pPr>
        <w:rPr>
          <w:rFonts w:cstheme="minorHAnsi"/>
          <w:sz w:val="28"/>
          <w:szCs w:val="28"/>
          <w:lang w:val="en-US"/>
        </w:rPr>
      </w:pPr>
      <w:r>
        <w:rPr>
          <w:rFonts w:cstheme="minorHAnsi"/>
          <w:noProof/>
          <w:sz w:val="28"/>
          <w:szCs w:val="28"/>
          <w:lang w:eastAsia="ru-RU"/>
        </w:rPr>
        <w:lastRenderedPageBreak/>
        <w:drawing>
          <wp:inline distT="0" distB="0" distL="0" distR="0">
            <wp:extent cx="7641706" cy="5940198"/>
            <wp:effectExtent l="0" t="635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0200102_164528.jpg"/>
                    <pic:cNvPicPr/>
                  </pic:nvPicPr>
                  <pic:blipFill rotWithShape="1">
                    <a:blip r:embed="rId8" cstate="print">
                      <a:extLst>
                        <a:ext uri="{28A0092B-C50C-407E-A947-70E740481C1C}">
                          <a14:useLocalDpi xmlns:a14="http://schemas.microsoft.com/office/drawing/2010/main" val="0"/>
                        </a:ext>
                      </a:extLst>
                    </a:blip>
                    <a:srcRect r="8645"/>
                    <a:stretch/>
                  </pic:blipFill>
                  <pic:spPr bwMode="auto">
                    <a:xfrm rot="5400000">
                      <a:off x="0" y="0"/>
                      <a:ext cx="7642576" cy="5940874"/>
                    </a:xfrm>
                    <a:prstGeom prst="rect">
                      <a:avLst/>
                    </a:prstGeom>
                    <a:ln>
                      <a:noFill/>
                    </a:ln>
                    <a:extLst>
                      <a:ext uri="{53640926-AAD7-44D8-BBD7-CCE9431645EC}">
                        <a14:shadowObscured xmlns:a14="http://schemas.microsoft.com/office/drawing/2010/main"/>
                      </a:ext>
                    </a:extLst>
                  </pic:spPr>
                </pic:pic>
              </a:graphicData>
            </a:graphic>
          </wp:inline>
        </w:drawing>
      </w:r>
    </w:p>
    <w:bookmarkStart w:id="0" w:name="_GoBack"/>
    <w:p w:rsidR="00630158" w:rsidRDefault="005500A5" w:rsidP="00E471DE">
      <w:pPr>
        <w:rPr>
          <w:rFonts w:cstheme="minorHAnsi"/>
          <w:sz w:val="28"/>
          <w:szCs w:val="28"/>
          <w:lang w:val="en-US"/>
        </w:rPr>
      </w:pPr>
      <w:r>
        <w:rPr>
          <w:rFonts w:cstheme="minorHAnsi"/>
          <w:sz w:val="28"/>
          <w:szCs w:val="28"/>
          <w:lang w:val="en-US"/>
        </w:rPr>
        <w:object w:dxaOrig="1543" w:dyaOrig="99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77.25pt;height:49.5pt" o:ole="">
            <v:imagedata r:id="rId9" o:title=""/>
          </v:shape>
          <o:OLEObject Type="Embed" ProgID="AcroExch.Document.DC" ShapeID="_x0000_i1027" DrawAspect="Icon" ObjectID="_1639493455" r:id="rId10"/>
        </w:object>
      </w:r>
      <w:bookmarkEnd w:id="0"/>
    </w:p>
    <w:p w:rsidR="00630158" w:rsidRPr="007A7F39" w:rsidRDefault="00630158" w:rsidP="00E471DE">
      <w:pPr>
        <w:rPr>
          <w:rFonts w:cstheme="minorHAnsi"/>
          <w:sz w:val="28"/>
          <w:szCs w:val="28"/>
          <w:lang w:val="en-US"/>
        </w:rPr>
      </w:pPr>
    </w:p>
    <w:sdt>
      <w:sdtPr>
        <w:rPr>
          <w:rFonts w:asciiTheme="minorHAnsi" w:eastAsiaTheme="minorHAnsi" w:hAnsiTheme="minorHAnsi" w:cstheme="minorBidi"/>
          <w:color w:val="auto"/>
          <w:sz w:val="22"/>
          <w:szCs w:val="22"/>
          <w:lang w:val="ru-RU"/>
        </w:rPr>
        <w:id w:val="1900400766"/>
        <w:docPartObj>
          <w:docPartGallery w:val="Bibliographies"/>
          <w:docPartUnique/>
        </w:docPartObj>
      </w:sdtPr>
      <w:sdtEndPr/>
      <w:sdtContent>
        <w:p w:rsidR="00630158" w:rsidRDefault="00630158">
          <w:pPr>
            <w:pStyle w:val="Heading1"/>
            <w:rPr>
              <w:rFonts w:asciiTheme="minorHAnsi" w:eastAsiaTheme="minorHAnsi" w:hAnsiTheme="minorHAnsi" w:cstheme="minorBidi"/>
              <w:color w:val="auto"/>
              <w:sz w:val="22"/>
              <w:szCs w:val="22"/>
              <w:lang w:val="ru-RU"/>
            </w:rPr>
          </w:pPr>
        </w:p>
        <w:p w:rsidR="0075681F" w:rsidRDefault="0075681F">
          <w:pPr>
            <w:pStyle w:val="Heading1"/>
          </w:pPr>
          <w:r>
            <w:t>References</w:t>
          </w:r>
        </w:p>
        <w:sdt>
          <w:sdtPr>
            <w:id w:val="-573587230"/>
            <w:bibliography/>
          </w:sdtPr>
          <w:sdtEndPr/>
          <w:sdtContent>
            <w:p w:rsidR="0075681F" w:rsidRPr="0075681F" w:rsidRDefault="0075681F" w:rsidP="0075681F">
              <w:pPr>
                <w:pStyle w:val="Bibliography"/>
                <w:rPr>
                  <w:noProof/>
                  <w:sz w:val="24"/>
                  <w:szCs w:val="24"/>
                  <w:lang w:val="en-US"/>
                </w:rPr>
              </w:pPr>
              <w:r w:rsidRPr="0075681F">
                <w:rPr>
                  <w:sz w:val="24"/>
                  <w:szCs w:val="24"/>
                </w:rPr>
                <w:fldChar w:fldCharType="begin"/>
              </w:r>
              <w:r w:rsidRPr="0075681F">
                <w:rPr>
                  <w:sz w:val="24"/>
                  <w:szCs w:val="24"/>
                  <w:lang w:val="en-US"/>
                </w:rPr>
                <w:instrText xml:space="preserve"> BIBLIOGRAPHY </w:instrText>
              </w:r>
              <w:r w:rsidRPr="0075681F">
                <w:rPr>
                  <w:sz w:val="24"/>
                  <w:szCs w:val="24"/>
                </w:rPr>
                <w:fldChar w:fldCharType="separate"/>
              </w:r>
            </w:p>
            <w:p w:rsidR="0075681F" w:rsidRPr="0075681F" w:rsidRDefault="0094020F" w:rsidP="0075681F">
              <w:pPr>
                <w:rPr>
                  <w:rFonts w:cstheme="minorHAnsi"/>
                  <w:sz w:val="24"/>
                  <w:szCs w:val="24"/>
                  <w:lang w:val="en-US"/>
                </w:rPr>
              </w:pPr>
              <w:r>
                <w:rPr>
                  <w:rFonts w:cstheme="minorHAnsi"/>
                  <w:sz w:val="24"/>
                  <w:szCs w:val="24"/>
                  <w:lang w:val="en-US"/>
                </w:rPr>
                <w:t xml:space="preserve">LEVY, S. </w:t>
              </w:r>
              <w:r w:rsidR="0075681F" w:rsidRPr="0075681F">
                <w:rPr>
                  <w:rFonts w:cstheme="minorHAnsi"/>
                  <w:sz w:val="24"/>
                  <w:szCs w:val="24"/>
                  <w:lang w:val="en-US"/>
                </w:rPr>
                <w:t xml:space="preserve">n.d. </w:t>
              </w:r>
              <w:r w:rsidR="0075681F" w:rsidRPr="0075681F">
                <w:rPr>
                  <w:rFonts w:cstheme="minorHAnsi"/>
                  <w:i/>
                  <w:iCs/>
                  <w:sz w:val="24"/>
                  <w:szCs w:val="24"/>
                  <w:lang w:val="en-US"/>
                </w:rPr>
                <w:t xml:space="preserve">busyteacher.org. </w:t>
              </w:r>
              <w:r w:rsidR="0075681F" w:rsidRPr="0075681F">
                <w:rPr>
                  <w:rFonts w:cstheme="minorHAnsi"/>
                  <w:sz w:val="24"/>
                  <w:szCs w:val="24"/>
                  <w:lang w:val="en-US"/>
                </w:rPr>
                <w:br/>
                <w:t xml:space="preserve">Available at: </w:t>
              </w:r>
              <w:r w:rsidR="0075681F" w:rsidRPr="0075681F">
                <w:rPr>
                  <w:rFonts w:cstheme="minorHAnsi"/>
                  <w:sz w:val="24"/>
                  <w:szCs w:val="24"/>
                  <w:u w:val="single"/>
                  <w:lang w:val="en-US"/>
                </w:rPr>
                <w:t>https://busyteacher.org/6214-how-to-teach-summary-writing.html</w:t>
              </w:r>
              <w:r w:rsidR="0075681F" w:rsidRPr="0075681F">
                <w:rPr>
                  <w:rFonts w:cstheme="minorHAnsi"/>
                  <w:sz w:val="24"/>
                  <w:szCs w:val="24"/>
                  <w:lang w:val="en-US"/>
                </w:rPr>
                <w:br/>
              </w:r>
              <w:r>
                <w:rPr>
                  <w:rFonts w:cstheme="minorHAnsi"/>
                  <w:sz w:val="24"/>
                  <w:szCs w:val="24"/>
                  <w:lang w:val="en-US"/>
                </w:rPr>
                <w:t>(</w:t>
              </w:r>
              <w:r w:rsidR="0075681F" w:rsidRPr="0075681F">
                <w:rPr>
                  <w:rFonts w:cstheme="minorHAnsi"/>
                  <w:sz w:val="24"/>
                  <w:szCs w:val="24"/>
                  <w:lang w:val="en-US"/>
                </w:rPr>
                <w:t>Accessed</w:t>
              </w:r>
              <w:r>
                <w:rPr>
                  <w:rFonts w:cstheme="minorHAnsi"/>
                  <w:sz w:val="24"/>
                  <w:szCs w:val="24"/>
                  <w:lang w:val="en-US"/>
                </w:rPr>
                <w:t>:</w:t>
              </w:r>
              <w:r w:rsidR="0075681F" w:rsidRPr="0075681F">
                <w:rPr>
                  <w:rFonts w:cstheme="minorHAnsi"/>
                  <w:sz w:val="24"/>
                  <w:szCs w:val="24"/>
                  <w:lang w:val="en-US"/>
                </w:rPr>
                <w:t xml:space="preserve"> 11 december 2019</w:t>
              </w:r>
              <w:r>
                <w:rPr>
                  <w:rFonts w:cstheme="minorHAnsi"/>
                  <w:sz w:val="24"/>
                  <w:szCs w:val="24"/>
                  <w:lang w:val="en-US"/>
                </w:rPr>
                <w:t>)</w:t>
              </w:r>
              <w:r w:rsidR="0075681F" w:rsidRPr="0075681F">
                <w:rPr>
                  <w:rFonts w:cstheme="minorHAnsi"/>
                  <w:sz w:val="24"/>
                  <w:szCs w:val="24"/>
                  <w:lang w:val="en-US"/>
                </w:rPr>
                <w:t>.</w:t>
              </w:r>
            </w:p>
            <w:p w:rsidR="0075681F" w:rsidRPr="0075681F" w:rsidRDefault="0075681F" w:rsidP="0075681F">
              <w:pPr>
                <w:rPr>
                  <w:rFonts w:cstheme="minorHAnsi"/>
                  <w:sz w:val="24"/>
                  <w:szCs w:val="24"/>
                  <w:lang w:val="en-US"/>
                </w:rPr>
              </w:pPr>
              <w:r w:rsidRPr="0075681F">
                <w:rPr>
                  <w:rFonts w:cstheme="minorHAnsi"/>
                  <w:sz w:val="24"/>
                  <w:szCs w:val="24"/>
                  <w:lang w:val="en-US"/>
                </w:rPr>
                <w:t xml:space="preserve">Maund, A., Schriek, M. &amp; Tinkler, P. K., 2017. </w:t>
              </w:r>
              <w:r w:rsidRPr="0075681F">
                <w:rPr>
                  <w:rFonts w:cstheme="minorHAnsi"/>
                  <w:i/>
                  <w:iCs/>
                  <w:sz w:val="24"/>
                  <w:szCs w:val="24"/>
                  <w:lang w:val="en-US"/>
                </w:rPr>
                <w:t xml:space="preserve">Certificate in Higher Education: Skills for the Workplace Student Yearbook. </w:t>
              </w:r>
              <w:r w:rsidRPr="0075681F">
                <w:rPr>
                  <w:rFonts w:cstheme="minorHAnsi"/>
                  <w:sz w:val="24"/>
                  <w:szCs w:val="24"/>
                  <w:lang w:val="en-US"/>
                </w:rPr>
                <w:t>London: SAGE Publication Ltd.</w:t>
              </w:r>
            </w:p>
            <w:p w:rsidR="0075681F" w:rsidRPr="0075681F" w:rsidRDefault="0094020F" w:rsidP="0075681F">
              <w:pPr>
                <w:pStyle w:val="Bibliography"/>
                <w:rPr>
                  <w:noProof/>
                  <w:sz w:val="24"/>
                  <w:szCs w:val="24"/>
                  <w:lang w:val="en-US"/>
                </w:rPr>
              </w:pPr>
              <w:r>
                <w:rPr>
                  <w:noProof/>
                  <w:sz w:val="24"/>
                  <w:szCs w:val="24"/>
                  <w:lang w:val="en-US"/>
                </w:rPr>
                <w:t>Ruca, O. (</w:t>
              </w:r>
              <w:r w:rsidR="0075681F" w:rsidRPr="0075681F">
                <w:rPr>
                  <w:noProof/>
                  <w:sz w:val="24"/>
                  <w:szCs w:val="24"/>
                  <w:lang w:val="en-US"/>
                </w:rPr>
                <w:t>2013</w:t>
              </w:r>
              <w:r>
                <w:rPr>
                  <w:noProof/>
                  <w:sz w:val="24"/>
                  <w:szCs w:val="24"/>
                  <w:lang w:val="en-US"/>
                </w:rPr>
                <w:t>)</w:t>
              </w:r>
              <w:r w:rsidR="0075681F" w:rsidRPr="0075681F">
                <w:rPr>
                  <w:noProof/>
                  <w:sz w:val="24"/>
                  <w:szCs w:val="24"/>
                  <w:lang w:val="en-US"/>
                </w:rPr>
                <w:t xml:space="preserve">. </w:t>
              </w:r>
              <w:r w:rsidR="0075681F" w:rsidRPr="0075681F">
                <w:rPr>
                  <w:i/>
                  <w:iCs/>
                  <w:noProof/>
                  <w:sz w:val="24"/>
                  <w:szCs w:val="24"/>
                  <w:lang w:val="en-US"/>
                </w:rPr>
                <w:t xml:space="preserve">multsucces.wordpress.com. </w:t>
              </w:r>
              <w:r w:rsidR="0075681F" w:rsidRPr="0075681F">
                <w:rPr>
                  <w:noProof/>
                  <w:sz w:val="24"/>
                  <w:szCs w:val="24"/>
                  <w:lang w:val="en-US"/>
                </w:rPr>
                <w:br/>
                <w:t xml:space="preserve">Available at: </w:t>
              </w:r>
              <w:r w:rsidR="0075681F" w:rsidRPr="0075681F">
                <w:rPr>
                  <w:noProof/>
                  <w:sz w:val="24"/>
                  <w:szCs w:val="24"/>
                  <w:u w:val="single"/>
                  <w:lang w:val="en-US"/>
                </w:rPr>
                <w:t>https://multsucces.wordpress.com/2013/02/14/6-stadii-ale-dezvoltarii-unei-echipe-de-lucru/</w:t>
              </w:r>
              <w:r w:rsidR="0075681F" w:rsidRPr="0075681F">
                <w:rPr>
                  <w:noProof/>
                  <w:sz w:val="24"/>
                  <w:szCs w:val="24"/>
                  <w:lang w:val="en-US"/>
                </w:rPr>
                <w:br/>
              </w:r>
              <w:r>
                <w:rPr>
                  <w:noProof/>
                  <w:sz w:val="24"/>
                  <w:szCs w:val="24"/>
                  <w:lang w:val="en-US"/>
                </w:rPr>
                <w:t>(</w:t>
              </w:r>
              <w:r w:rsidR="0075681F" w:rsidRPr="0075681F">
                <w:rPr>
                  <w:noProof/>
                  <w:sz w:val="24"/>
                  <w:szCs w:val="24"/>
                  <w:lang w:val="en-US"/>
                </w:rPr>
                <w:t>Accessed</w:t>
              </w:r>
              <w:r>
                <w:rPr>
                  <w:noProof/>
                  <w:sz w:val="24"/>
                  <w:szCs w:val="24"/>
                  <w:lang w:val="en-US"/>
                </w:rPr>
                <w:t>:</w:t>
              </w:r>
              <w:r w:rsidR="0075681F" w:rsidRPr="0075681F">
                <w:rPr>
                  <w:noProof/>
                  <w:sz w:val="24"/>
                  <w:szCs w:val="24"/>
                  <w:lang w:val="en-US"/>
                </w:rPr>
                <w:t xml:space="preserve"> 10 december 2019</w:t>
              </w:r>
              <w:r>
                <w:rPr>
                  <w:noProof/>
                  <w:sz w:val="24"/>
                  <w:szCs w:val="24"/>
                  <w:lang w:val="en-US"/>
                </w:rPr>
                <w:t>)</w:t>
              </w:r>
              <w:r w:rsidR="0075681F" w:rsidRPr="0075681F">
                <w:rPr>
                  <w:noProof/>
                  <w:sz w:val="24"/>
                  <w:szCs w:val="24"/>
                  <w:lang w:val="en-US"/>
                </w:rPr>
                <w:t>.</w:t>
              </w:r>
            </w:p>
            <w:p w:rsidR="0075681F" w:rsidRPr="0075681F" w:rsidRDefault="00630158" w:rsidP="0075681F">
              <w:pPr>
                <w:pStyle w:val="Bibliography"/>
                <w:rPr>
                  <w:noProof/>
                  <w:sz w:val="24"/>
                  <w:szCs w:val="24"/>
                  <w:lang w:val="en-US"/>
                </w:rPr>
              </w:pPr>
              <w:r>
                <w:rPr>
                  <w:noProof/>
                  <w:sz w:val="24"/>
                  <w:szCs w:val="24"/>
                  <w:lang w:val="en-US"/>
                </w:rPr>
                <w:t xml:space="preserve">Reed.co. (2016) </w:t>
              </w:r>
              <w:r w:rsidR="0075681F" w:rsidRPr="0075681F">
                <w:rPr>
                  <w:noProof/>
                  <w:sz w:val="24"/>
                  <w:szCs w:val="24"/>
                  <w:lang w:val="en-US"/>
                </w:rPr>
                <w:br/>
                <w:t>Available at:</w:t>
              </w:r>
              <w:r w:rsidRPr="00630158">
                <w:rPr>
                  <w:lang w:val="en-US"/>
                </w:rPr>
                <w:t xml:space="preserve"> </w:t>
              </w:r>
              <w:hyperlink r:id="rId11" w:history="1">
                <w:r w:rsidRPr="00630158">
                  <w:rPr>
                    <w:rStyle w:val="Hyperlink"/>
                    <w:lang w:val="en-US"/>
                  </w:rPr>
                  <w:t>https://www.reed.co.uk/career-advice/how-to-write-a-cover-letter/</w:t>
                </w:r>
              </w:hyperlink>
              <w:r w:rsidR="0075681F" w:rsidRPr="0075681F">
                <w:rPr>
                  <w:noProof/>
                  <w:sz w:val="24"/>
                  <w:szCs w:val="24"/>
                  <w:lang w:val="en-US"/>
                </w:rPr>
                <w:br/>
              </w:r>
              <w:r w:rsidR="0094020F">
                <w:rPr>
                  <w:noProof/>
                  <w:sz w:val="24"/>
                  <w:szCs w:val="24"/>
                  <w:lang w:val="en-US"/>
                </w:rPr>
                <w:t>(</w:t>
              </w:r>
              <w:r w:rsidR="0075681F" w:rsidRPr="0075681F">
                <w:rPr>
                  <w:noProof/>
                  <w:sz w:val="24"/>
                  <w:szCs w:val="24"/>
                  <w:lang w:val="en-US"/>
                </w:rPr>
                <w:t>Accessed</w:t>
              </w:r>
              <w:r w:rsidR="0094020F">
                <w:rPr>
                  <w:noProof/>
                  <w:sz w:val="24"/>
                  <w:szCs w:val="24"/>
                  <w:lang w:val="en-US"/>
                </w:rPr>
                <w:t>:</w:t>
              </w:r>
              <w:r w:rsidR="0075681F" w:rsidRPr="0075681F">
                <w:rPr>
                  <w:noProof/>
                  <w:sz w:val="24"/>
                  <w:szCs w:val="24"/>
                  <w:lang w:val="en-US"/>
                </w:rPr>
                <w:t xml:space="preserve"> 09 december 2019</w:t>
              </w:r>
              <w:r w:rsidR="0094020F">
                <w:rPr>
                  <w:noProof/>
                  <w:sz w:val="24"/>
                  <w:szCs w:val="24"/>
                  <w:lang w:val="en-US"/>
                </w:rPr>
                <w:t>)</w:t>
              </w:r>
              <w:r w:rsidR="0075681F" w:rsidRPr="0075681F">
                <w:rPr>
                  <w:noProof/>
                  <w:sz w:val="24"/>
                  <w:szCs w:val="24"/>
                  <w:lang w:val="en-US"/>
                </w:rPr>
                <w:t>.</w:t>
              </w:r>
            </w:p>
            <w:p w:rsidR="0075681F" w:rsidRPr="0075681F" w:rsidRDefault="0075681F" w:rsidP="0075681F">
              <w:pPr>
                <w:rPr>
                  <w:sz w:val="24"/>
                  <w:szCs w:val="24"/>
                  <w:lang w:val="en-US"/>
                </w:rPr>
              </w:pPr>
            </w:p>
            <w:p w:rsidR="0075681F" w:rsidRDefault="0075681F" w:rsidP="0075681F">
              <w:r w:rsidRPr="0075681F">
                <w:rPr>
                  <w:b/>
                  <w:bCs/>
                  <w:noProof/>
                  <w:sz w:val="24"/>
                  <w:szCs w:val="24"/>
                </w:rPr>
                <w:fldChar w:fldCharType="end"/>
              </w:r>
            </w:p>
          </w:sdtContent>
        </w:sdt>
      </w:sdtContent>
    </w:sdt>
    <w:sectPr w:rsidR="0075681F">
      <w:pgSz w:w="11906" w:h="16838"/>
      <w:pgMar w:top="1134" w:right="850" w:bottom="1134" w:left="1701"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CC"/>
    <w:family w:val="swiss"/>
    <w:pitch w:val="variable"/>
    <w:sig w:usb0="E4002EFF" w:usb1="C000247B" w:usb2="00000009" w:usb3="00000000" w:csb0="000001FF" w:csb1="00000000"/>
  </w:font>
  <w:font w:name="Courier New">
    <w:panose1 w:val="02070309020205020404"/>
    <w:charset w:val="CC"/>
    <w:family w:val="modern"/>
    <w:pitch w:val="fixed"/>
    <w:sig w:usb0="E0002EFF" w:usb1="C0007843"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CC"/>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5B0258"/>
    <w:multiLevelType w:val="hybridMultilevel"/>
    <w:tmpl w:val="4B686C42"/>
    <w:lvl w:ilvl="0" w:tplc="CCF2E578">
      <w:numFmt w:val="bullet"/>
      <w:lvlText w:val="-"/>
      <w:lvlJc w:val="left"/>
      <w:pPr>
        <w:ind w:left="720" w:hanging="360"/>
      </w:pPr>
      <w:rPr>
        <w:rFonts w:ascii="Calibri" w:eastAsiaTheme="minorHAnsi" w:hAnsi="Calibri" w:cs="Calibri"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1" w15:restartNumberingAfterBreak="0">
    <w:nsid w:val="0BD511AD"/>
    <w:multiLevelType w:val="hybridMultilevel"/>
    <w:tmpl w:val="DB946D5A"/>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08"/>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F2FE3"/>
    <w:rsid w:val="000C72D9"/>
    <w:rsid w:val="001832C4"/>
    <w:rsid w:val="002A2687"/>
    <w:rsid w:val="0053116E"/>
    <w:rsid w:val="005500A5"/>
    <w:rsid w:val="005A1347"/>
    <w:rsid w:val="00602028"/>
    <w:rsid w:val="00615D76"/>
    <w:rsid w:val="00630158"/>
    <w:rsid w:val="0064258D"/>
    <w:rsid w:val="006F2FE3"/>
    <w:rsid w:val="0075681F"/>
    <w:rsid w:val="00767497"/>
    <w:rsid w:val="007A7F39"/>
    <w:rsid w:val="00854845"/>
    <w:rsid w:val="0094020F"/>
    <w:rsid w:val="00A325B6"/>
    <w:rsid w:val="00A70440"/>
    <w:rsid w:val="00AF4326"/>
    <w:rsid w:val="00B33C0A"/>
    <w:rsid w:val="00B50B95"/>
    <w:rsid w:val="00BB4FDA"/>
    <w:rsid w:val="00BC2E8C"/>
    <w:rsid w:val="00D41317"/>
    <w:rsid w:val="00D7268D"/>
    <w:rsid w:val="00E471DE"/>
    <w:rsid w:val="00F00BDE"/>
    <w:rsid w:val="00F57FD0"/>
    <w:rsid w:val="00F62E35"/>
    <w:rsid w:val="00F6358A"/>
    <w:rsid w:val="00F87041"/>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416B30E-924E-46DB-9B0F-00F4906B4C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ru-RU"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3116E"/>
  </w:style>
  <w:style w:type="paragraph" w:styleId="Heading1">
    <w:name w:val="heading 1"/>
    <w:basedOn w:val="Normal"/>
    <w:next w:val="Normal"/>
    <w:link w:val="Heading1Char"/>
    <w:uiPriority w:val="9"/>
    <w:qFormat/>
    <w:rsid w:val="0075681F"/>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unhideWhenUsed/>
    <w:rsid w:val="00AF432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ru-RU"/>
    </w:rPr>
  </w:style>
  <w:style w:type="character" w:customStyle="1" w:styleId="HTMLPreformattedChar">
    <w:name w:val="HTML Preformatted Char"/>
    <w:basedOn w:val="DefaultParagraphFont"/>
    <w:link w:val="HTMLPreformatted"/>
    <w:uiPriority w:val="99"/>
    <w:rsid w:val="00AF4326"/>
    <w:rPr>
      <w:rFonts w:ascii="Courier New" w:eastAsia="Times New Roman" w:hAnsi="Courier New" w:cs="Courier New"/>
      <w:sz w:val="20"/>
      <w:szCs w:val="20"/>
      <w:lang w:eastAsia="ru-RU"/>
    </w:rPr>
  </w:style>
  <w:style w:type="paragraph" w:styleId="ListParagraph">
    <w:name w:val="List Paragraph"/>
    <w:basedOn w:val="Normal"/>
    <w:uiPriority w:val="34"/>
    <w:qFormat/>
    <w:rsid w:val="00E471DE"/>
    <w:pPr>
      <w:ind w:left="720"/>
      <w:contextualSpacing/>
    </w:pPr>
  </w:style>
  <w:style w:type="paragraph" w:styleId="NoSpacing">
    <w:name w:val="No Spacing"/>
    <w:uiPriority w:val="1"/>
    <w:qFormat/>
    <w:rsid w:val="00BC2E8C"/>
    <w:pPr>
      <w:spacing w:after="0" w:line="240" w:lineRule="auto"/>
    </w:pPr>
  </w:style>
  <w:style w:type="character" w:styleId="Hyperlink">
    <w:name w:val="Hyperlink"/>
    <w:basedOn w:val="DefaultParagraphFont"/>
    <w:uiPriority w:val="99"/>
    <w:unhideWhenUsed/>
    <w:rsid w:val="00854845"/>
    <w:rPr>
      <w:color w:val="0563C1" w:themeColor="hyperlink"/>
      <w:u w:val="single"/>
    </w:rPr>
  </w:style>
  <w:style w:type="paragraph" w:styleId="Bibliography">
    <w:name w:val="Bibliography"/>
    <w:basedOn w:val="Normal"/>
    <w:next w:val="Normal"/>
    <w:uiPriority w:val="37"/>
    <w:unhideWhenUsed/>
    <w:rsid w:val="0075681F"/>
  </w:style>
  <w:style w:type="character" w:customStyle="1" w:styleId="Heading1Char">
    <w:name w:val="Heading 1 Char"/>
    <w:basedOn w:val="DefaultParagraphFont"/>
    <w:link w:val="Heading1"/>
    <w:uiPriority w:val="9"/>
    <w:rsid w:val="0075681F"/>
    <w:rPr>
      <w:rFonts w:asciiTheme="majorHAnsi" w:eastAsiaTheme="majorEastAsia" w:hAnsiTheme="majorHAnsi" w:cstheme="majorBidi"/>
      <w:color w:val="2E74B5" w:themeColor="accent1" w:themeShade="BF"/>
      <w:sz w:val="32"/>
      <w:szCs w:val="32"/>
      <w:lang w:val="en-US"/>
    </w:rPr>
  </w:style>
  <w:style w:type="paragraph" w:customStyle="1" w:styleId="Default">
    <w:name w:val="Default"/>
    <w:rsid w:val="00B33C0A"/>
    <w:pPr>
      <w:autoSpaceDE w:val="0"/>
      <w:autoSpaceDN w:val="0"/>
      <w:adjustRightInd w:val="0"/>
      <w:spacing w:after="0" w:line="240" w:lineRule="auto"/>
    </w:pPr>
    <w:rPr>
      <w:rFonts w:ascii="Calibri" w:hAnsi="Calibri" w:cs="Calibri"/>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069523">
      <w:bodyDiv w:val="1"/>
      <w:marLeft w:val="0"/>
      <w:marRight w:val="0"/>
      <w:marTop w:val="0"/>
      <w:marBottom w:val="0"/>
      <w:divBdr>
        <w:top w:val="none" w:sz="0" w:space="0" w:color="auto"/>
        <w:left w:val="none" w:sz="0" w:space="0" w:color="auto"/>
        <w:bottom w:val="none" w:sz="0" w:space="0" w:color="auto"/>
        <w:right w:val="none" w:sz="0" w:space="0" w:color="auto"/>
      </w:divBdr>
    </w:div>
    <w:div w:id="77295395">
      <w:bodyDiv w:val="1"/>
      <w:marLeft w:val="0"/>
      <w:marRight w:val="0"/>
      <w:marTop w:val="0"/>
      <w:marBottom w:val="0"/>
      <w:divBdr>
        <w:top w:val="none" w:sz="0" w:space="0" w:color="auto"/>
        <w:left w:val="none" w:sz="0" w:space="0" w:color="auto"/>
        <w:bottom w:val="none" w:sz="0" w:space="0" w:color="auto"/>
        <w:right w:val="none" w:sz="0" w:space="0" w:color="auto"/>
      </w:divBdr>
    </w:div>
    <w:div w:id="195588156">
      <w:bodyDiv w:val="1"/>
      <w:marLeft w:val="0"/>
      <w:marRight w:val="0"/>
      <w:marTop w:val="0"/>
      <w:marBottom w:val="0"/>
      <w:divBdr>
        <w:top w:val="none" w:sz="0" w:space="0" w:color="auto"/>
        <w:left w:val="none" w:sz="0" w:space="0" w:color="auto"/>
        <w:bottom w:val="none" w:sz="0" w:space="0" w:color="auto"/>
        <w:right w:val="none" w:sz="0" w:space="0" w:color="auto"/>
      </w:divBdr>
    </w:div>
    <w:div w:id="226452558">
      <w:bodyDiv w:val="1"/>
      <w:marLeft w:val="0"/>
      <w:marRight w:val="0"/>
      <w:marTop w:val="0"/>
      <w:marBottom w:val="0"/>
      <w:divBdr>
        <w:top w:val="none" w:sz="0" w:space="0" w:color="auto"/>
        <w:left w:val="none" w:sz="0" w:space="0" w:color="auto"/>
        <w:bottom w:val="none" w:sz="0" w:space="0" w:color="auto"/>
        <w:right w:val="none" w:sz="0" w:space="0" w:color="auto"/>
      </w:divBdr>
    </w:div>
    <w:div w:id="309676787">
      <w:bodyDiv w:val="1"/>
      <w:marLeft w:val="0"/>
      <w:marRight w:val="0"/>
      <w:marTop w:val="0"/>
      <w:marBottom w:val="0"/>
      <w:divBdr>
        <w:top w:val="none" w:sz="0" w:space="0" w:color="auto"/>
        <w:left w:val="none" w:sz="0" w:space="0" w:color="auto"/>
        <w:bottom w:val="none" w:sz="0" w:space="0" w:color="auto"/>
        <w:right w:val="none" w:sz="0" w:space="0" w:color="auto"/>
      </w:divBdr>
    </w:div>
    <w:div w:id="406996652">
      <w:bodyDiv w:val="1"/>
      <w:marLeft w:val="0"/>
      <w:marRight w:val="0"/>
      <w:marTop w:val="0"/>
      <w:marBottom w:val="0"/>
      <w:divBdr>
        <w:top w:val="none" w:sz="0" w:space="0" w:color="auto"/>
        <w:left w:val="none" w:sz="0" w:space="0" w:color="auto"/>
        <w:bottom w:val="none" w:sz="0" w:space="0" w:color="auto"/>
        <w:right w:val="none" w:sz="0" w:space="0" w:color="auto"/>
      </w:divBdr>
    </w:div>
    <w:div w:id="407578184">
      <w:bodyDiv w:val="1"/>
      <w:marLeft w:val="0"/>
      <w:marRight w:val="0"/>
      <w:marTop w:val="0"/>
      <w:marBottom w:val="0"/>
      <w:divBdr>
        <w:top w:val="none" w:sz="0" w:space="0" w:color="auto"/>
        <w:left w:val="none" w:sz="0" w:space="0" w:color="auto"/>
        <w:bottom w:val="none" w:sz="0" w:space="0" w:color="auto"/>
        <w:right w:val="none" w:sz="0" w:space="0" w:color="auto"/>
      </w:divBdr>
    </w:div>
    <w:div w:id="414547665">
      <w:bodyDiv w:val="1"/>
      <w:marLeft w:val="0"/>
      <w:marRight w:val="0"/>
      <w:marTop w:val="0"/>
      <w:marBottom w:val="0"/>
      <w:divBdr>
        <w:top w:val="none" w:sz="0" w:space="0" w:color="auto"/>
        <w:left w:val="none" w:sz="0" w:space="0" w:color="auto"/>
        <w:bottom w:val="none" w:sz="0" w:space="0" w:color="auto"/>
        <w:right w:val="none" w:sz="0" w:space="0" w:color="auto"/>
      </w:divBdr>
    </w:div>
    <w:div w:id="517542866">
      <w:bodyDiv w:val="1"/>
      <w:marLeft w:val="0"/>
      <w:marRight w:val="0"/>
      <w:marTop w:val="0"/>
      <w:marBottom w:val="0"/>
      <w:divBdr>
        <w:top w:val="none" w:sz="0" w:space="0" w:color="auto"/>
        <w:left w:val="none" w:sz="0" w:space="0" w:color="auto"/>
        <w:bottom w:val="none" w:sz="0" w:space="0" w:color="auto"/>
        <w:right w:val="none" w:sz="0" w:space="0" w:color="auto"/>
      </w:divBdr>
    </w:div>
    <w:div w:id="815729468">
      <w:bodyDiv w:val="1"/>
      <w:marLeft w:val="0"/>
      <w:marRight w:val="0"/>
      <w:marTop w:val="0"/>
      <w:marBottom w:val="0"/>
      <w:divBdr>
        <w:top w:val="none" w:sz="0" w:space="0" w:color="auto"/>
        <w:left w:val="none" w:sz="0" w:space="0" w:color="auto"/>
        <w:bottom w:val="none" w:sz="0" w:space="0" w:color="auto"/>
        <w:right w:val="none" w:sz="0" w:space="0" w:color="auto"/>
      </w:divBdr>
    </w:div>
    <w:div w:id="844828022">
      <w:bodyDiv w:val="1"/>
      <w:marLeft w:val="0"/>
      <w:marRight w:val="0"/>
      <w:marTop w:val="0"/>
      <w:marBottom w:val="0"/>
      <w:divBdr>
        <w:top w:val="none" w:sz="0" w:space="0" w:color="auto"/>
        <w:left w:val="none" w:sz="0" w:space="0" w:color="auto"/>
        <w:bottom w:val="none" w:sz="0" w:space="0" w:color="auto"/>
        <w:right w:val="none" w:sz="0" w:space="0" w:color="auto"/>
      </w:divBdr>
    </w:div>
    <w:div w:id="914167947">
      <w:bodyDiv w:val="1"/>
      <w:marLeft w:val="0"/>
      <w:marRight w:val="0"/>
      <w:marTop w:val="0"/>
      <w:marBottom w:val="0"/>
      <w:divBdr>
        <w:top w:val="none" w:sz="0" w:space="0" w:color="auto"/>
        <w:left w:val="none" w:sz="0" w:space="0" w:color="auto"/>
        <w:bottom w:val="none" w:sz="0" w:space="0" w:color="auto"/>
        <w:right w:val="none" w:sz="0" w:space="0" w:color="auto"/>
      </w:divBdr>
    </w:div>
    <w:div w:id="1005789429">
      <w:bodyDiv w:val="1"/>
      <w:marLeft w:val="0"/>
      <w:marRight w:val="0"/>
      <w:marTop w:val="0"/>
      <w:marBottom w:val="0"/>
      <w:divBdr>
        <w:top w:val="none" w:sz="0" w:space="0" w:color="auto"/>
        <w:left w:val="none" w:sz="0" w:space="0" w:color="auto"/>
        <w:bottom w:val="none" w:sz="0" w:space="0" w:color="auto"/>
        <w:right w:val="none" w:sz="0" w:space="0" w:color="auto"/>
      </w:divBdr>
    </w:div>
    <w:div w:id="1023168943">
      <w:bodyDiv w:val="1"/>
      <w:marLeft w:val="0"/>
      <w:marRight w:val="0"/>
      <w:marTop w:val="0"/>
      <w:marBottom w:val="0"/>
      <w:divBdr>
        <w:top w:val="none" w:sz="0" w:space="0" w:color="auto"/>
        <w:left w:val="none" w:sz="0" w:space="0" w:color="auto"/>
        <w:bottom w:val="none" w:sz="0" w:space="0" w:color="auto"/>
        <w:right w:val="none" w:sz="0" w:space="0" w:color="auto"/>
      </w:divBdr>
    </w:div>
    <w:div w:id="1239367772">
      <w:bodyDiv w:val="1"/>
      <w:marLeft w:val="0"/>
      <w:marRight w:val="0"/>
      <w:marTop w:val="0"/>
      <w:marBottom w:val="0"/>
      <w:divBdr>
        <w:top w:val="none" w:sz="0" w:space="0" w:color="auto"/>
        <w:left w:val="none" w:sz="0" w:space="0" w:color="auto"/>
        <w:bottom w:val="none" w:sz="0" w:space="0" w:color="auto"/>
        <w:right w:val="none" w:sz="0" w:space="0" w:color="auto"/>
      </w:divBdr>
    </w:div>
    <w:div w:id="1344894581">
      <w:bodyDiv w:val="1"/>
      <w:marLeft w:val="0"/>
      <w:marRight w:val="0"/>
      <w:marTop w:val="0"/>
      <w:marBottom w:val="0"/>
      <w:divBdr>
        <w:top w:val="none" w:sz="0" w:space="0" w:color="auto"/>
        <w:left w:val="none" w:sz="0" w:space="0" w:color="auto"/>
        <w:bottom w:val="none" w:sz="0" w:space="0" w:color="auto"/>
        <w:right w:val="none" w:sz="0" w:space="0" w:color="auto"/>
      </w:divBdr>
    </w:div>
    <w:div w:id="1382940695">
      <w:bodyDiv w:val="1"/>
      <w:marLeft w:val="0"/>
      <w:marRight w:val="0"/>
      <w:marTop w:val="0"/>
      <w:marBottom w:val="0"/>
      <w:divBdr>
        <w:top w:val="none" w:sz="0" w:space="0" w:color="auto"/>
        <w:left w:val="none" w:sz="0" w:space="0" w:color="auto"/>
        <w:bottom w:val="none" w:sz="0" w:space="0" w:color="auto"/>
        <w:right w:val="none" w:sz="0" w:space="0" w:color="auto"/>
      </w:divBdr>
    </w:div>
    <w:div w:id="1430813528">
      <w:bodyDiv w:val="1"/>
      <w:marLeft w:val="0"/>
      <w:marRight w:val="0"/>
      <w:marTop w:val="0"/>
      <w:marBottom w:val="0"/>
      <w:divBdr>
        <w:top w:val="none" w:sz="0" w:space="0" w:color="auto"/>
        <w:left w:val="none" w:sz="0" w:space="0" w:color="auto"/>
        <w:bottom w:val="none" w:sz="0" w:space="0" w:color="auto"/>
        <w:right w:val="none" w:sz="0" w:space="0" w:color="auto"/>
      </w:divBdr>
      <w:divsChild>
        <w:div w:id="242030973">
          <w:marLeft w:val="0"/>
          <w:marRight w:val="0"/>
          <w:marTop w:val="0"/>
          <w:marBottom w:val="0"/>
          <w:divBdr>
            <w:top w:val="none" w:sz="0" w:space="0" w:color="auto"/>
            <w:left w:val="none" w:sz="0" w:space="0" w:color="auto"/>
            <w:bottom w:val="none" w:sz="0" w:space="0" w:color="auto"/>
            <w:right w:val="none" w:sz="0" w:space="0" w:color="auto"/>
          </w:divBdr>
          <w:divsChild>
            <w:div w:id="204873874">
              <w:marLeft w:val="0"/>
              <w:marRight w:val="0"/>
              <w:marTop w:val="0"/>
              <w:marBottom w:val="0"/>
              <w:divBdr>
                <w:top w:val="none" w:sz="0" w:space="0" w:color="auto"/>
                <w:left w:val="none" w:sz="0" w:space="0" w:color="auto"/>
                <w:bottom w:val="none" w:sz="0" w:space="0" w:color="auto"/>
                <w:right w:val="none" w:sz="0" w:space="0" w:color="auto"/>
              </w:divBdr>
              <w:divsChild>
                <w:div w:id="1775513857">
                  <w:marLeft w:val="-240"/>
                  <w:marRight w:val="-240"/>
                  <w:marTop w:val="0"/>
                  <w:marBottom w:val="0"/>
                  <w:divBdr>
                    <w:top w:val="none" w:sz="0" w:space="0" w:color="auto"/>
                    <w:left w:val="none" w:sz="0" w:space="0" w:color="auto"/>
                    <w:bottom w:val="none" w:sz="0" w:space="0" w:color="auto"/>
                    <w:right w:val="none" w:sz="0" w:space="0" w:color="auto"/>
                  </w:divBdr>
                  <w:divsChild>
                    <w:div w:id="1015376312">
                      <w:marLeft w:val="0"/>
                      <w:marRight w:val="0"/>
                      <w:marTop w:val="0"/>
                      <w:marBottom w:val="0"/>
                      <w:divBdr>
                        <w:top w:val="none" w:sz="0" w:space="0" w:color="auto"/>
                        <w:left w:val="none" w:sz="0" w:space="0" w:color="auto"/>
                        <w:bottom w:val="none" w:sz="0" w:space="0" w:color="auto"/>
                        <w:right w:val="none" w:sz="0" w:space="0" w:color="auto"/>
                      </w:divBdr>
                      <w:divsChild>
                        <w:div w:id="1190223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38141046">
      <w:bodyDiv w:val="1"/>
      <w:marLeft w:val="0"/>
      <w:marRight w:val="0"/>
      <w:marTop w:val="0"/>
      <w:marBottom w:val="0"/>
      <w:divBdr>
        <w:top w:val="none" w:sz="0" w:space="0" w:color="auto"/>
        <w:left w:val="none" w:sz="0" w:space="0" w:color="auto"/>
        <w:bottom w:val="none" w:sz="0" w:space="0" w:color="auto"/>
        <w:right w:val="none" w:sz="0" w:space="0" w:color="auto"/>
      </w:divBdr>
    </w:div>
    <w:div w:id="1454789469">
      <w:bodyDiv w:val="1"/>
      <w:marLeft w:val="0"/>
      <w:marRight w:val="0"/>
      <w:marTop w:val="0"/>
      <w:marBottom w:val="0"/>
      <w:divBdr>
        <w:top w:val="none" w:sz="0" w:space="0" w:color="auto"/>
        <w:left w:val="none" w:sz="0" w:space="0" w:color="auto"/>
        <w:bottom w:val="none" w:sz="0" w:space="0" w:color="auto"/>
        <w:right w:val="none" w:sz="0" w:space="0" w:color="auto"/>
      </w:divBdr>
    </w:div>
    <w:div w:id="1458526906">
      <w:bodyDiv w:val="1"/>
      <w:marLeft w:val="0"/>
      <w:marRight w:val="0"/>
      <w:marTop w:val="0"/>
      <w:marBottom w:val="0"/>
      <w:divBdr>
        <w:top w:val="none" w:sz="0" w:space="0" w:color="auto"/>
        <w:left w:val="none" w:sz="0" w:space="0" w:color="auto"/>
        <w:bottom w:val="none" w:sz="0" w:space="0" w:color="auto"/>
        <w:right w:val="none" w:sz="0" w:space="0" w:color="auto"/>
      </w:divBdr>
    </w:div>
    <w:div w:id="1462845069">
      <w:bodyDiv w:val="1"/>
      <w:marLeft w:val="0"/>
      <w:marRight w:val="0"/>
      <w:marTop w:val="0"/>
      <w:marBottom w:val="0"/>
      <w:divBdr>
        <w:top w:val="none" w:sz="0" w:space="0" w:color="auto"/>
        <w:left w:val="none" w:sz="0" w:space="0" w:color="auto"/>
        <w:bottom w:val="none" w:sz="0" w:space="0" w:color="auto"/>
        <w:right w:val="none" w:sz="0" w:space="0" w:color="auto"/>
      </w:divBdr>
    </w:div>
    <w:div w:id="1527985273">
      <w:bodyDiv w:val="1"/>
      <w:marLeft w:val="0"/>
      <w:marRight w:val="0"/>
      <w:marTop w:val="0"/>
      <w:marBottom w:val="0"/>
      <w:divBdr>
        <w:top w:val="none" w:sz="0" w:space="0" w:color="auto"/>
        <w:left w:val="none" w:sz="0" w:space="0" w:color="auto"/>
        <w:bottom w:val="none" w:sz="0" w:space="0" w:color="auto"/>
        <w:right w:val="none" w:sz="0" w:space="0" w:color="auto"/>
      </w:divBdr>
    </w:div>
    <w:div w:id="1620144752">
      <w:bodyDiv w:val="1"/>
      <w:marLeft w:val="0"/>
      <w:marRight w:val="0"/>
      <w:marTop w:val="0"/>
      <w:marBottom w:val="0"/>
      <w:divBdr>
        <w:top w:val="none" w:sz="0" w:space="0" w:color="auto"/>
        <w:left w:val="none" w:sz="0" w:space="0" w:color="auto"/>
        <w:bottom w:val="none" w:sz="0" w:space="0" w:color="auto"/>
        <w:right w:val="none" w:sz="0" w:space="0" w:color="auto"/>
      </w:divBdr>
    </w:div>
    <w:div w:id="1636059981">
      <w:bodyDiv w:val="1"/>
      <w:marLeft w:val="0"/>
      <w:marRight w:val="0"/>
      <w:marTop w:val="0"/>
      <w:marBottom w:val="0"/>
      <w:divBdr>
        <w:top w:val="none" w:sz="0" w:space="0" w:color="auto"/>
        <w:left w:val="none" w:sz="0" w:space="0" w:color="auto"/>
        <w:bottom w:val="none" w:sz="0" w:space="0" w:color="auto"/>
        <w:right w:val="none" w:sz="0" w:space="0" w:color="auto"/>
      </w:divBdr>
    </w:div>
    <w:div w:id="1675037620">
      <w:bodyDiv w:val="1"/>
      <w:marLeft w:val="0"/>
      <w:marRight w:val="0"/>
      <w:marTop w:val="0"/>
      <w:marBottom w:val="0"/>
      <w:divBdr>
        <w:top w:val="none" w:sz="0" w:space="0" w:color="auto"/>
        <w:left w:val="none" w:sz="0" w:space="0" w:color="auto"/>
        <w:bottom w:val="none" w:sz="0" w:space="0" w:color="auto"/>
        <w:right w:val="none" w:sz="0" w:space="0" w:color="auto"/>
      </w:divBdr>
    </w:div>
    <w:div w:id="1774670025">
      <w:bodyDiv w:val="1"/>
      <w:marLeft w:val="0"/>
      <w:marRight w:val="0"/>
      <w:marTop w:val="0"/>
      <w:marBottom w:val="0"/>
      <w:divBdr>
        <w:top w:val="none" w:sz="0" w:space="0" w:color="auto"/>
        <w:left w:val="none" w:sz="0" w:space="0" w:color="auto"/>
        <w:bottom w:val="none" w:sz="0" w:space="0" w:color="auto"/>
        <w:right w:val="none" w:sz="0" w:space="0" w:color="auto"/>
      </w:divBdr>
    </w:div>
    <w:div w:id="1816144394">
      <w:bodyDiv w:val="1"/>
      <w:marLeft w:val="0"/>
      <w:marRight w:val="0"/>
      <w:marTop w:val="0"/>
      <w:marBottom w:val="0"/>
      <w:divBdr>
        <w:top w:val="none" w:sz="0" w:space="0" w:color="auto"/>
        <w:left w:val="none" w:sz="0" w:space="0" w:color="auto"/>
        <w:bottom w:val="none" w:sz="0" w:space="0" w:color="auto"/>
        <w:right w:val="none" w:sz="0" w:space="0" w:color="auto"/>
      </w:divBdr>
    </w:div>
    <w:div w:id="1871413186">
      <w:bodyDiv w:val="1"/>
      <w:marLeft w:val="0"/>
      <w:marRight w:val="0"/>
      <w:marTop w:val="0"/>
      <w:marBottom w:val="0"/>
      <w:divBdr>
        <w:top w:val="none" w:sz="0" w:space="0" w:color="auto"/>
        <w:left w:val="none" w:sz="0" w:space="0" w:color="auto"/>
        <w:bottom w:val="none" w:sz="0" w:space="0" w:color="auto"/>
        <w:right w:val="none" w:sz="0" w:space="0" w:color="auto"/>
      </w:divBdr>
    </w:div>
    <w:div w:id="1881701190">
      <w:bodyDiv w:val="1"/>
      <w:marLeft w:val="0"/>
      <w:marRight w:val="0"/>
      <w:marTop w:val="0"/>
      <w:marBottom w:val="0"/>
      <w:divBdr>
        <w:top w:val="none" w:sz="0" w:space="0" w:color="auto"/>
        <w:left w:val="none" w:sz="0" w:space="0" w:color="auto"/>
        <w:bottom w:val="none" w:sz="0" w:space="0" w:color="auto"/>
        <w:right w:val="none" w:sz="0" w:space="0" w:color="auto"/>
      </w:divBdr>
    </w:div>
    <w:div w:id="19644626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hyperlink" Target="https://www.reed.co.uk/career-advice/how-to-write-a-cover-letter/" TargetMode="External"/><Relationship Id="rId5" Type="http://schemas.openxmlformats.org/officeDocument/2006/relationships/webSettings" Target="webSettings.xml"/><Relationship Id="rId10" Type="http://schemas.openxmlformats.org/officeDocument/2006/relationships/oleObject" Target="embeddings/oleObject1.bin"/><Relationship Id="rId4" Type="http://schemas.openxmlformats.org/officeDocument/2006/relationships/settings" Target="settings.xml"/><Relationship Id="rId9" Type="http://schemas.openxmlformats.org/officeDocument/2006/relationships/image" Target="media/image4.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The17</b:Tag>
    <b:SourceType>InternetSite</b:SourceType>
    <b:Guid>{A619587E-0146-41A9-8A9F-5E7888668708}</b:Guid>
    <b:Title>The Guardian</b:Title>
    <b:Year>2017</b:Year>
    <b:YearAccessed>2019</b:YearAccessed>
    <b:MonthAccessed>12</b:MonthAccessed>
    <b:DayAccessed>13</b:DayAccessed>
    <b:URL>www.theguardian.com/careers/2017/oct/03/five-ways-to-get-your-cv-noticed-by-employers</b:URL>
    <b:RefOrder>1</b:RefOrder>
  </b:Source>
</b:Sources>
</file>

<file path=customXml/itemProps1.xml><?xml version="1.0" encoding="utf-8"?>
<ds:datastoreItem xmlns:ds="http://schemas.openxmlformats.org/officeDocument/2006/customXml" ds:itemID="{8729F0D0-F69C-4E2E-93A2-A2B9B32B0B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414</TotalTime>
  <Pages>1</Pages>
  <Words>1924</Words>
  <Characters>10969</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12</cp:revision>
  <dcterms:created xsi:type="dcterms:W3CDTF">2019-12-28T16:56:00Z</dcterms:created>
  <dcterms:modified xsi:type="dcterms:W3CDTF">2020-01-02T17:04:00Z</dcterms:modified>
</cp:coreProperties>
</file>