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C67111" w14:textId="1D321C23" w:rsidR="00953E73" w:rsidRDefault="00302F40">
      <w:r>
        <w:t>From the list of theories and anthropologists discussed, select one theory and critically analyse its relevance and limitations in contemporary contexts</w:t>
      </w:r>
      <w:r w:rsidR="005D04B4">
        <w:t>.</w:t>
      </w:r>
      <w:r>
        <w:t xml:space="preserve"> (500 words). </w:t>
      </w:r>
    </w:p>
    <w:p w14:paraId="16ABE7EC" w14:textId="77777777" w:rsidR="00012624" w:rsidRDefault="00302F40" w:rsidP="001D0978">
      <w:r>
        <w:t>Your commentary should summarise the key findings and arguments of the theory, inviting attention to the present</w:t>
      </w:r>
      <w:r w:rsidR="005D04B4">
        <w:t>-</w:t>
      </w:r>
      <w:r>
        <w:t>day social context and offer a critique and assessment of the usefulness of the theory discussed</w:t>
      </w:r>
      <w:r w:rsidR="00012624">
        <w:t xml:space="preserve">.                             </w:t>
      </w:r>
    </w:p>
    <w:p w14:paraId="2AFE6263" w14:textId="4C63DC66" w:rsidR="00012624" w:rsidRDefault="001D0978" w:rsidP="00012624">
      <w:pPr>
        <w:jc w:val="center"/>
        <w:rPr>
          <w:sz w:val="36"/>
          <w:szCs w:val="36"/>
        </w:rPr>
      </w:pPr>
      <w:r w:rsidRPr="00012624">
        <w:rPr>
          <w:sz w:val="36"/>
          <w:szCs w:val="36"/>
        </w:rPr>
        <w:t>Structuralism</w:t>
      </w:r>
      <w:r w:rsidR="00012624">
        <w:rPr>
          <w:sz w:val="36"/>
          <w:szCs w:val="36"/>
        </w:rPr>
        <w:t>.</w:t>
      </w:r>
    </w:p>
    <w:p w14:paraId="4A246043" w14:textId="7B7FB829" w:rsidR="001D0978" w:rsidRDefault="00012624" w:rsidP="001D0978">
      <w:r>
        <w:rPr>
          <w:sz w:val="36"/>
          <w:szCs w:val="36"/>
        </w:rPr>
        <w:t xml:space="preserve">     </w:t>
      </w:r>
      <w:r w:rsidR="001D0978" w:rsidRPr="00012624">
        <w:rPr>
          <w:sz w:val="36"/>
          <w:szCs w:val="36"/>
        </w:rPr>
        <w:t xml:space="preserve"> </w:t>
      </w:r>
      <w:r w:rsidR="001D0978">
        <w:t>Key figures in this field of research are Claude Levi Strauss (1908-2009) and Sir Edward Leach (1910-1989).</w:t>
      </w:r>
    </w:p>
    <w:p w14:paraId="3BBF7C47" w14:textId="665D0D90" w:rsidR="006724CC" w:rsidRDefault="00012624" w:rsidP="00AA09B4">
      <w:r>
        <w:t xml:space="preserve">      </w:t>
      </w:r>
      <w:r w:rsidR="001D0978">
        <w:t>‘Levi-Strauss’ structuralism views culture as the symbolic expression of the human mind.’ (Moore, 1977).</w:t>
      </w:r>
      <w:r w:rsidR="00A7114C">
        <w:t xml:space="preserve"> </w:t>
      </w:r>
      <w:r w:rsidR="00343A09" w:rsidRPr="007A35E2">
        <w:t xml:space="preserve">Structuralism </w:t>
      </w:r>
      <w:r w:rsidR="00A7114C" w:rsidRPr="007A35E2">
        <w:t>theory proposes that</w:t>
      </w:r>
      <w:r w:rsidR="00383AFD" w:rsidRPr="007A35E2">
        <w:t xml:space="preserve"> cultural</w:t>
      </w:r>
      <w:r w:rsidR="00A7114C" w:rsidRPr="007A35E2">
        <w:t xml:space="preserve"> elements of society cannot be d</w:t>
      </w:r>
      <w:r w:rsidR="007A35E2" w:rsidRPr="007A35E2">
        <w:t>e</w:t>
      </w:r>
      <w:r w:rsidR="00A7114C" w:rsidRPr="007A35E2">
        <w:t>fined</w:t>
      </w:r>
      <w:r w:rsidR="00343A09" w:rsidRPr="007A35E2">
        <w:t xml:space="preserve"> if they are considered as</w:t>
      </w:r>
      <w:r w:rsidR="00A7114C" w:rsidRPr="007A35E2">
        <w:t xml:space="preserve"> isolated, stand</w:t>
      </w:r>
      <w:r w:rsidR="00343A09" w:rsidRPr="007A35E2">
        <w:t>-</w:t>
      </w:r>
      <w:r w:rsidR="00A7114C" w:rsidRPr="007A35E2">
        <w:t xml:space="preserve"> alone subject matter</w:t>
      </w:r>
      <w:r w:rsidR="00343A09" w:rsidRPr="007A35E2">
        <w:t>.</w:t>
      </w:r>
      <w:r w:rsidR="004E1DEF">
        <w:t xml:space="preserve"> It postulates that</w:t>
      </w:r>
      <w:r w:rsidR="00DD1D20">
        <w:t xml:space="preserve"> specific</w:t>
      </w:r>
      <w:r w:rsidR="004E1DEF">
        <w:t xml:space="preserve"> behaviour patterns cannot be singled out and understood whilst detached from</w:t>
      </w:r>
      <w:r w:rsidR="008727A2">
        <w:t xml:space="preserve"> </w:t>
      </w:r>
      <w:r w:rsidR="00C21D7F">
        <w:t>the bigger picture</w:t>
      </w:r>
      <w:r w:rsidR="008727A2">
        <w:t>. Therefore</w:t>
      </w:r>
      <w:r w:rsidR="00DD1D20">
        <w:t xml:space="preserve">, </w:t>
      </w:r>
      <w:r w:rsidR="008727A2">
        <w:t>c</w:t>
      </w:r>
      <w:r w:rsidR="00383AFD" w:rsidRPr="007A35E2">
        <w:t>onsideration of</w:t>
      </w:r>
      <w:r w:rsidR="00A7114C" w:rsidRPr="007A35E2">
        <w:t xml:space="preserve"> </w:t>
      </w:r>
      <w:r w:rsidR="008727A2">
        <w:t xml:space="preserve">the whole </w:t>
      </w:r>
      <w:r w:rsidR="00A7114C" w:rsidRPr="007A35E2">
        <w:t xml:space="preserve">is </w:t>
      </w:r>
      <w:r w:rsidR="008727A2">
        <w:t>necessary</w:t>
      </w:r>
      <w:r w:rsidR="00A7114C" w:rsidRPr="007A35E2">
        <w:t xml:space="preserve"> </w:t>
      </w:r>
      <w:r w:rsidR="000108C6">
        <w:t>to give</w:t>
      </w:r>
      <w:r w:rsidR="00A7114C" w:rsidRPr="007A35E2">
        <w:t xml:space="preserve"> context</w:t>
      </w:r>
      <w:r w:rsidR="000108C6">
        <w:t xml:space="preserve"> to </w:t>
      </w:r>
      <w:r w:rsidR="008727A2">
        <w:t xml:space="preserve">truly </w:t>
      </w:r>
      <w:r w:rsidR="000108C6">
        <w:t>understanding</w:t>
      </w:r>
      <w:r w:rsidR="00600CF7">
        <w:t xml:space="preserve"> a</w:t>
      </w:r>
      <w:r w:rsidR="000108C6">
        <w:t xml:space="preserve"> society’s cultural expressions. </w:t>
      </w:r>
      <w:r w:rsidR="004F7061">
        <w:t>Structuralism theory</w:t>
      </w:r>
      <w:r w:rsidR="000108C6">
        <w:t xml:space="preserve"> focuses on </w:t>
      </w:r>
      <w:r w:rsidR="00A7114C" w:rsidRPr="007A35E2">
        <w:t xml:space="preserve">how </w:t>
      </w:r>
      <w:r w:rsidR="004F7061">
        <w:t>patterns of behaviour</w:t>
      </w:r>
      <w:r w:rsidR="000108C6">
        <w:t xml:space="preserve"> integrate</w:t>
      </w:r>
      <w:r w:rsidR="00C21D7F">
        <w:t xml:space="preserve"> and</w:t>
      </w:r>
      <w:r w:rsidR="00600CF7">
        <w:t xml:space="preserve"> how they </w:t>
      </w:r>
      <w:r w:rsidR="00A7114C" w:rsidRPr="007A35E2">
        <w:t>fit together</w:t>
      </w:r>
      <w:r w:rsidR="000108C6">
        <w:t xml:space="preserve"> and</w:t>
      </w:r>
      <w:r w:rsidR="006E0E4E">
        <w:t xml:space="preserve"> </w:t>
      </w:r>
      <w:r w:rsidR="00C21D7F">
        <w:t>is consequently a dynamic narrative to fit the ever adapting and morphing social landscape.</w:t>
      </w:r>
      <w:r w:rsidR="001D0978">
        <w:t xml:space="preserve"> To put this in context, a quote from the man himself, as</w:t>
      </w:r>
      <w:r w:rsidR="00C21D7F">
        <w:t xml:space="preserve"> regards structuralism on language, Levi Strauss states ‘a new focus on the relations </w:t>
      </w:r>
      <w:r w:rsidR="00C21D7F" w:rsidRPr="00C21D7F">
        <w:rPr>
          <w:i/>
          <w:iCs/>
        </w:rPr>
        <w:t>between</w:t>
      </w:r>
      <w:r w:rsidR="00C21D7F">
        <w:t xml:space="preserve"> terms rather than </w:t>
      </w:r>
      <w:r w:rsidR="00C21D7F" w:rsidRPr="00C21D7F">
        <w:rPr>
          <w:i/>
          <w:iCs/>
        </w:rPr>
        <w:t>on</w:t>
      </w:r>
      <w:r w:rsidR="00C21D7F">
        <w:t xml:space="preserve"> terms</w:t>
      </w:r>
      <w:r w:rsidR="00CB4B8D">
        <w:t>.’</w:t>
      </w:r>
      <w:r w:rsidR="001D0978">
        <w:t xml:space="preserve"> His theory can be applied to all aspects of social</w:t>
      </w:r>
      <w:r w:rsidR="003C484E">
        <w:t xml:space="preserve"> and </w:t>
      </w:r>
      <w:r w:rsidR="001D0978">
        <w:t>cultural elements of society. It could b</w:t>
      </w:r>
      <w:r w:rsidR="003C484E">
        <w:t>e classified</w:t>
      </w:r>
      <w:r w:rsidR="001D0978">
        <w:t xml:space="preserve"> as a wholistic view, rather than scrutiny of an individual part. </w:t>
      </w:r>
    </w:p>
    <w:p w14:paraId="369E007B" w14:textId="27F069E8" w:rsidR="0015382C" w:rsidRDefault="00012624" w:rsidP="00AA09B4">
      <w:r>
        <w:t xml:space="preserve">     </w:t>
      </w:r>
      <w:r w:rsidR="003C484E">
        <w:t xml:space="preserve">Levi-Strauss’ theory received lots of attention in the 60s and 70s during an ongoing debate between himself and </w:t>
      </w:r>
      <w:proofErr w:type="spellStart"/>
      <w:r w:rsidR="003C484E">
        <w:t>Satre</w:t>
      </w:r>
      <w:proofErr w:type="spellEnd"/>
      <w:r w:rsidR="003C484E">
        <w:t xml:space="preserve"> concerning structuralism versus existentialism. </w:t>
      </w:r>
      <w:r w:rsidR="006724CC">
        <w:t>Levi Strauss’ th</w:t>
      </w:r>
      <w:r>
        <w:t>eo</w:t>
      </w:r>
      <w:r w:rsidR="006724CC">
        <w:t>ries have been</w:t>
      </w:r>
      <w:r w:rsidR="00FD052E">
        <w:t xml:space="preserve"> both</w:t>
      </w:r>
      <w:r w:rsidR="006724CC">
        <w:t xml:space="preserve"> widely acclaimed a</w:t>
      </w:r>
      <w:r w:rsidR="00FD052E">
        <w:t>nd</w:t>
      </w:r>
      <w:r w:rsidR="006724CC">
        <w:t xml:space="preserve"> criticised, as to </w:t>
      </w:r>
      <w:proofErr w:type="spellStart"/>
      <w:r w:rsidR="006724CC">
        <w:t>wether</w:t>
      </w:r>
      <w:proofErr w:type="spellEnd"/>
      <w:r w:rsidR="006724CC">
        <w:t xml:space="preserve"> or not they are relevant today, according to the British anthropologist Edmund Leach (1983) ‘ social anthropology…’would not exist in its </w:t>
      </w:r>
      <w:r>
        <w:t>p</w:t>
      </w:r>
      <w:r w:rsidR="006724CC">
        <w:t>resent form if it had not, in recent years, developed a dialectical relationship with the work of Claude Levi</w:t>
      </w:r>
      <w:r>
        <w:t>-</w:t>
      </w:r>
      <w:r w:rsidR="006724CC">
        <w:t xml:space="preserve"> Strauss. I know of no British social anthropologist who has ever declared an unqualified enthusiasm for structuralist anthropology of a Levi-</w:t>
      </w:r>
      <w:proofErr w:type="spellStart"/>
      <w:r w:rsidR="006724CC">
        <w:t>Straussian</w:t>
      </w:r>
      <w:proofErr w:type="spellEnd"/>
      <w:r w:rsidR="006724CC">
        <w:t xml:space="preserve"> sort, but likewise there is today no British social anthropologist who has not been deeply influenced by Levi-Strauss’ work’. </w:t>
      </w:r>
      <w:r w:rsidR="00F66C5C">
        <w:t>Levi Strauss was admired for his breadth and depth of scope in the field of anthropology, despite there being many who disagree with some of his theories, all seem to agree that Levi Strauss was a great mind of his generation and that his work will continue to effect</w:t>
      </w:r>
      <w:r w:rsidR="00F27DF2">
        <w:t xml:space="preserve"> </w:t>
      </w:r>
      <w:r w:rsidR="00FD052E">
        <w:t>contemporary anthropological debate.</w:t>
      </w:r>
      <w:r w:rsidR="005B3240">
        <w:t xml:space="preserve"> (Moore,1977. Pp226).</w:t>
      </w:r>
      <w:r w:rsidR="007D556E">
        <w:t xml:space="preserve"> </w:t>
      </w:r>
      <w:r w:rsidR="0051308E">
        <w:t>Cultural critic George Steiner (1977; 241)</w:t>
      </w:r>
      <w:r w:rsidR="00D57874">
        <w:t xml:space="preserve"> </w:t>
      </w:r>
      <w:r w:rsidR="0051308E">
        <w:t xml:space="preserve">wrote that the relevance of Levi-Strauss’ work </w:t>
      </w:r>
      <w:r w:rsidR="0061779F">
        <w:t>‘</w:t>
      </w:r>
      <w:r w:rsidR="0051308E">
        <w:t xml:space="preserve">on the </w:t>
      </w:r>
      <w:r w:rsidR="00D57874">
        <w:t>notion</w:t>
      </w:r>
      <w:r w:rsidR="0051308E">
        <w:t xml:space="preserve"> of culture</w:t>
      </w:r>
      <w:r w:rsidR="00D57874">
        <w:t>, on our understanding of language and mental process, on our interpretation of history is so direct and novel that an awareness of Levi Strauss thought is part of cultural literacy’</w:t>
      </w:r>
      <w:r w:rsidR="0061779F">
        <w:t>.</w:t>
      </w:r>
    </w:p>
    <w:p w14:paraId="4D1BB0FD" w14:textId="35175529" w:rsidR="000D7D32" w:rsidRDefault="000D7D32" w:rsidP="00AA09B4">
      <w:r>
        <w:t xml:space="preserve">    In conclusion, I like that this theory is all-inclusive, it makes sense to not isolate certain elements, the dynamic of all surely leads to improved insight and understanding.</w:t>
      </w:r>
    </w:p>
    <w:p w14:paraId="12843E2F" w14:textId="19FF68D1" w:rsidR="00A7114C" w:rsidRDefault="00A7114C" w:rsidP="00AA09B4">
      <w:r>
        <w:t>Glossary;</w:t>
      </w:r>
    </w:p>
    <w:p w14:paraId="7664D1F8" w14:textId="530EA280" w:rsidR="0090125F" w:rsidRDefault="0090125F" w:rsidP="00AA09B4">
      <w:r>
        <w:t>Existentialism- a philosophical theory or</w:t>
      </w:r>
      <w:r w:rsidR="00DC6BD7">
        <w:t xml:space="preserve"> </w:t>
      </w:r>
      <w:r>
        <w:t xml:space="preserve">approach which emphasises the existence of the individual person as a free and responsible agent determining their own development through acts of the will. </w:t>
      </w:r>
    </w:p>
    <w:p w14:paraId="388EFD8F" w14:textId="0D881AA7" w:rsidR="00A7114C" w:rsidRDefault="00A7114C" w:rsidP="00AA09B4">
      <w:r>
        <w:t>Structuralism-</w:t>
      </w:r>
      <w:r w:rsidR="007C2512">
        <w:t xml:space="preserve"> a method of interpretation and analysis of aspects of human cognition, behaviour</w:t>
      </w:r>
      <w:r w:rsidR="0090125F">
        <w:t xml:space="preserve">, culture and experience, which focuses on relationships of contrast between elements in a conceptual system. </w:t>
      </w:r>
    </w:p>
    <w:p w14:paraId="21CEDD06" w14:textId="05740748" w:rsidR="00825FCA" w:rsidRDefault="00805142" w:rsidP="00AA09B4">
      <w:r>
        <w:lastRenderedPageBreak/>
        <w:t>Epistemology-</w:t>
      </w:r>
      <w:r w:rsidR="0090125F">
        <w:t xml:space="preserve">the theory of knowledge, especially </w:t>
      </w:r>
      <w:proofErr w:type="gramStart"/>
      <w:r w:rsidR="0090125F">
        <w:t>with regard to</w:t>
      </w:r>
      <w:proofErr w:type="gramEnd"/>
      <w:r w:rsidR="0090125F">
        <w:t xml:space="preserve"> its met</w:t>
      </w:r>
      <w:r w:rsidR="00DC6BD7">
        <w:t>h</w:t>
      </w:r>
      <w:r w:rsidR="0090125F">
        <w:t>ods, validity, and scope, and the distinction between justified belief and opinion.</w:t>
      </w:r>
    </w:p>
    <w:p w14:paraId="4F481AC4" w14:textId="2EB07350" w:rsidR="000F5CE8" w:rsidRDefault="000F5CE8" w:rsidP="00AA09B4">
      <w:r>
        <w:t>Emic- research within the social group.</w:t>
      </w:r>
    </w:p>
    <w:p w14:paraId="610DA0AF" w14:textId="035C41B8" w:rsidR="000F5CE8" w:rsidRDefault="000F5CE8" w:rsidP="00AA09B4">
      <w:r>
        <w:t>Etic- research from outside the social group.</w:t>
      </w:r>
    </w:p>
    <w:p w14:paraId="1014D904" w14:textId="397340C0" w:rsidR="007610DD" w:rsidRDefault="00805142" w:rsidP="00AA09B4">
      <w:r>
        <w:t>Ontology-</w:t>
      </w:r>
      <w:r w:rsidR="007B7FC1">
        <w:t xml:space="preserve"> </w:t>
      </w:r>
      <w:r w:rsidR="0090125F">
        <w:t>the branch of metaphysics dealing with the nature</w:t>
      </w:r>
      <w:r w:rsidR="007B7FC1">
        <w:t xml:space="preserve"> of bein</w:t>
      </w:r>
      <w:r w:rsidR="007610DD">
        <w:t>g</w:t>
      </w:r>
      <w:r w:rsidR="0090125F">
        <w:t>.</w:t>
      </w:r>
    </w:p>
    <w:p w14:paraId="1587D58D" w14:textId="5D9FFE9B" w:rsidR="0090125F" w:rsidRDefault="0090125F" w:rsidP="00AA09B4">
      <w:r>
        <w:t xml:space="preserve">Phonemes- any of the perceptually distinct units of sound in a specified language </w:t>
      </w:r>
      <w:r w:rsidR="000D7D32">
        <w:t xml:space="preserve">that distinguish </w:t>
      </w:r>
      <w:bookmarkStart w:id="0" w:name="_GoBack"/>
      <w:bookmarkEnd w:id="0"/>
      <w:r w:rsidR="000D7D32">
        <w:t>one word from another.</w:t>
      </w:r>
    </w:p>
    <w:p w14:paraId="0C557E8A" w14:textId="73C3BFF0" w:rsidR="007D556E" w:rsidRDefault="007D556E" w:rsidP="00AA09B4">
      <w:r>
        <w:t>Represen</w:t>
      </w:r>
      <w:r w:rsidR="00574217">
        <w:t>ta</w:t>
      </w:r>
      <w:r>
        <w:t xml:space="preserve">tions- Strauss and Durkheim use representations to refer to beliefs, sentiments, norms, values, attitudes, meanings. </w:t>
      </w:r>
    </w:p>
    <w:p w14:paraId="4F1E107A" w14:textId="77777777" w:rsidR="00805142" w:rsidRPr="007610DD" w:rsidRDefault="00805142" w:rsidP="00AA09B4">
      <w:pPr>
        <w:rPr>
          <w:i/>
          <w:iCs/>
        </w:rPr>
      </w:pPr>
    </w:p>
    <w:p w14:paraId="065B2D2E" w14:textId="264E611D" w:rsidR="00BB5464" w:rsidRDefault="000D7D32" w:rsidP="00AA09B4">
      <w:r>
        <w:t>Bibliography;</w:t>
      </w:r>
    </w:p>
    <w:p w14:paraId="425403E2" w14:textId="16BDD819" w:rsidR="003B1EEF" w:rsidRPr="007610DD" w:rsidRDefault="003B1EEF" w:rsidP="00AA09B4">
      <w:r>
        <w:t>Hawkes, H.,</w:t>
      </w:r>
      <w:r w:rsidR="007610DD">
        <w:t xml:space="preserve"> (2004)</w:t>
      </w:r>
      <w:r>
        <w:t xml:space="preserve"> </w:t>
      </w:r>
      <w:r>
        <w:rPr>
          <w:i/>
          <w:iCs/>
        </w:rPr>
        <w:t>Structuralism and semiotic</w:t>
      </w:r>
      <w:r w:rsidR="007610DD">
        <w:rPr>
          <w:i/>
          <w:iCs/>
        </w:rPr>
        <w:t xml:space="preserve">s. </w:t>
      </w:r>
      <w:r w:rsidR="007610DD">
        <w:t>USA and Canada: Taylor and Francis.</w:t>
      </w:r>
    </w:p>
    <w:p w14:paraId="2A0FF9CB" w14:textId="0C08370C" w:rsidR="00BB5464" w:rsidRDefault="00BB5464" w:rsidP="00AA09B4">
      <w:r>
        <w:t xml:space="preserve">Moore, D. J. (1977). </w:t>
      </w:r>
      <w:r w:rsidRPr="00BB5464">
        <w:rPr>
          <w:i/>
          <w:iCs/>
        </w:rPr>
        <w:t>Visions of Culture, An introduction to Anthropological theories and theorists.</w:t>
      </w:r>
      <w:r>
        <w:rPr>
          <w:i/>
          <w:iCs/>
        </w:rPr>
        <w:t xml:space="preserve"> </w:t>
      </w:r>
      <w:r w:rsidRPr="00BB5464">
        <w:t>Sage Publications</w:t>
      </w:r>
      <w:r w:rsidR="007610DD">
        <w:t>:</w:t>
      </w:r>
      <w:r>
        <w:t xml:space="preserve"> </w:t>
      </w:r>
      <w:r w:rsidR="005A7ACE">
        <w:t>California.</w:t>
      </w:r>
    </w:p>
    <w:p w14:paraId="54E9732A" w14:textId="66B51F86" w:rsidR="009E7514" w:rsidRPr="009E7514" w:rsidRDefault="001D27C3" w:rsidP="00AA09B4">
      <w:r>
        <w:t>Sturrock, J.,</w:t>
      </w:r>
      <w:r w:rsidR="009E7514">
        <w:t xml:space="preserve"> (</w:t>
      </w:r>
      <w:r w:rsidR="00825FCA">
        <w:t>2003</w:t>
      </w:r>
      <w:r w:rsidR="009E7514">
        <w:t xml:space="preserve">) </w:t>
      </w:r>
      <w:r w:rsidR="009E7514">
        <w:rPr>
          <w:i/>
          <w:iCs/>
        </w:rPr>
        <w:t>Understanding the methods of psychological research</w:t>
      </w:r>
      <w:r w:rsidR="009E7514" w:rsidRPr="009E7514">
        <w:rPr>
          <w:i/>
          <w:iCs/>
        </w:rPr>
        <w:t>. Why</w:t>
      </w:r>
      <w:r w:rsidR="009E7514">
        <w:t xml:space="preserve"> </w:t>
      </w:r>
      <w:r w:rsidR="009E7514" w:rsidRPr="009E7514">
        <w:rPr>
          <w:i/>
          <w:iCs/>
        </w:rPr>
        <w:t>Science Matters</w:t>
      </w:r>
      <w:r w:rsidR="009E7514">
        <w:t>.</w:t>
      </w:r>
      <w:r>
        <w:t xml:space="preserve"> </w:t>
      </w:r>
      <w:r>
        <w:rPr>
          <w:i/>
          <w:iCs/>
        </w:rPr>
        <w:t>Structuralism.</w:t>
      </w:r>
      <w:r w:rsidR="00825FCA">
        <w:t xml:space="preserve"> (2</w:t>
      </w:r>
      <w:r w:rsidR="00825FCA" w:rsidRPr="00825FCA">
        <w:rPr>
          <w:vertAlign w:val="superscript"/>
        </w:rPr>
        <w:t>nd</w:t>
      </w:r>
      <w:r w:rsidR="00825FCA">
        <w:t xml:space="preserve"> ed.) Blackwell Publishing LTD.</w:t>
      </w:r>
    </w:p>
    <w:p w14:paraId="59E8E452" w14:textId="77777777" w:rsidR="009E7514" w:rsidRPr="00BB5464" w:rsidRDefault="009E7514" w:rsidP="00AA09B4">
      <w:pPr>
        <w:rPr>
          <w:i/>
          <w:iCs/>
        </w:rPr>
      </w:pPr>
    </w:p>
    <w:p w14:paraId="35B75464" w14:textId="77777777" w:rsidR="00F01722" w:rsidRDefault="00F01722" w:rsidP="00AA09B4"/>
    <w:sectPr w:rsidR="00F017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F40"/>
    <w:rsid w:val="000108C6"/>
    <w:rsid w:val="00012624"/>
    <w:rsid w:val="00082E29"/>
    <w:rsid w:val="000D7D32"/>
    <w:rsid w:val="000F5CE8"/>
    <w:rsid w:val="0015382C"/>
    <w:rsid w:val="001D0978"/>
    <w:rsid w:val="001D27C3"/>
    <w:rsid w:val="00302F40"/>
    <w:rsid w:val="00343A09"/>
    <w:rsid w:val="00344E07"/>
    <w:rsid w:val="00383AFD"/>
    <w:rsid w:val="00396276"/>
    <w:rsid w:val="003B1EEF"/>
    <w:rsid w:val="003C484E"/>
    <w:rsid w:val="003F3FC6"/>
    <w:rsid w:val="004E1DEF"/>
    <w:rsid w:val="004E6B60"/>
    <w:rsid w:val="004F7061"/>
    <w:rsid w:val="0051308E"/>
    <w:rsid w:val="00564763"/>
    <w:rsid w:val="00567F1F"/>
    <w:rsid w:val="00570AF9"/>
    <w:rsid w:val="00574217"/>
    <w:rsid w:val="005A7ACE"/>
    <w:rsid w:val="005B3240"/>
    <w:rsid w:val="005D04B4"/>
    <w:rsid w:val="00600CF7"/>
    <w:rsid w:val="0061779F"/>
    <w:rsid w:val="006724CC"/>
    <w:rsid w:val="006E0E4E"/>
    <w:rsid w:val="007610DD"/>
    <w:rsid w:val="007A35E2"/>
    <w:rsid w:val="007A4EA0"/>
    <w:rsid w:val="007B7FC1"/>
    <w:rsid w:val="007C2512"/>
    <w:rsid w:val="007D556E"/>
    <w:rsid w:val="00805142"/>
    <w:rsid w:val="00825FCA"/>
    <w:rsid w:val="00844085"/>
    <w:rsid w:val="008727A2"/>
    <w:rsid w:val="0090125F"/>
    <w:rsid w:val="00953E73"/>
    <w:rsid w:val="009E7514"/>
    <w:rsid w:val="00A7114C"/>
    <w:rsid w:val="00AA09B4"/>
    <w:rsid w:val="00AC506B"/>
    <w:rsid w:val="00B92F2A"/>
    <w:rsid w:val="00B97656"/>
    <w:rsid w:val="00BB5464"/>
    <w:rsid w:val="00C21D7F"/>
    <w:rsid w:val="00CB4B8D"/>
    <w:rsid w:val="00CD32B5"/>
    <w:rsid w:val="00D06ACB"/>
    <w:rsid w:val="00D11388"/>
    <w:rsid w:val="00D57874"/>
    <w:rsid w:val="00DC6BD7"/>
    <w:rsid w:val="00DD1D20"/>
    <w:rsid w:val="00EA2461"/>
    <w:rsid w:val="00F01722"/>
    <w:rsid w:val="00F27DF2"/>
    <w:rsid w:val="00F66C5C"/>
    <w:rsid w:val="00FD05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B1BBF"/>
  <w15:chartTrackingRefBased/>
  <w15:docId w15:val="{0E907340-00EC-4589-9746-D116BCDE5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09B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09B4"/>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676</Words>
  <Characters>3855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 Houseman</dc:creator>
  <cp:keywords/>
  <dc:description/>
  <cp:lastModifiedBy>Tara Houseman</cp:lastModifiedBy>
  <cp:revision>2</cp:revision>
  <dcterms:created xsi:type="dcterms:W3CDTF">2020-02-23T14:25:00Z</dcterms:created>
  <dcterms:modified xsi:type="dcterms:W3CDTF">2020-02-23T14:25:00Z</dcterms:modified>
</cp:coreProperties>
</file>