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1B633B" w14:textId="77777777" w:rsidR="009955E0" w:rsidRPr="009955E0" w:rsidRDefault="009955E0" w:rsidP="00A551C6">
      <w:pPr>
        <w:jc w:val="center"/>
        <w:rPr>
          <w:rFonts w:ascii="Tahoma" w:hAnsi="Tahoma" w:cs="Tahoma"/>
          <w:b/>
          <w:sz w:val="32"/>
          <w:szCs w:val="32"/>
        </w:rPr>
      </w:pPr>
      <w:r w:rsidRPr="009955E0">
        <w:rPr>
          <w:rFonts w:ascii="Tahoma" w:hAnsi="Tahoma" w:cs="Tahoma"/>
          <w:b/>
          <w:sz w:val="32"/>
          <w:szCs w:val="32"/>
        </w:rPr>
        <w:t>LV6 Contemporary Themes</w:t>
      </w:r>
    </w:p>
    <w:p w14:paraId="3FBC8958" w14:textId="122BFB5C" w:rsidR="00301AD0" w:rsidRPr="009955E0" w:rsidRDefault="00643CB9" w:rsidP="00A551C6">
      <w:pPr>
        <w:jc w:val="center"/>
        <w:rPr>
          <w:rFonts w:ascii="Tahoma" w:hAnsi="Tahoma" w:cs="Tahoma"/>
          <w:b/>
          <w:sz w:val="32"/>
          <w:szCs w:val="32"/>
        </w:rPr>
      </w:pPr>
      <w:r w:rsidRPr="009955E0">
        <w:rPr>
          <w:rFonts w:ascii="Tahoma" w:hAnsi="Tahoma" w:cs="Tahoma"/>
          <w:b/>
          <w:sz w:val="32"/>
          <w:szCs w:val="32"/>
        </w:rPr>
        <w:t>–</w:t>
      </w:r>
      <w:r w:rsidR="001B6DB4" w:rsidRPr="009955E0">
        <w:rPr>
          <w:rFonts w:ascii="Tahoma" w:hAnsi="Tahoma" w:cs="Tahoma"/>
          <w:b/>
          <w:sz w:val="32"/>
          <w:szCs w:val="32"/>
        </w:rPr>
        <w:t xml:space="preserve"> </w:t>
      </w:r>
      <w:r w:rsidR="009955E0" w:rsidRPr="009955E0">
        <w:rPr>
          <w:rFonts w:ascii="Tahoma" w:hAnsi="Tahoma" w:cs="Tahoma"/>
          <w:b/>
          <w:sz w:val="32"/>
          <w:szCs w:val="32"/>
        </w:rPr>
        <w:t>Conference Learning Log</w:t>
      </w:r>
    </w:p>
    <w:p w14:paraId="21B8D9FF"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9955E0" w:rsidRPr="003C3341" w14:paraId="0D3FB92D" w14:textId="77777777" w:rsidTr="009955E0">
        <w:tc>
          <w:tcPr>
            <w:tcW w:w="3987" w:type="dxa"/>
            <w:shd w:val="clear" w:color="auto" w:fill="8DB3E2" w:themeFill="text2" w:themeFillTint="66"/>
          </w:tcPr>
          <w:p w14:paraId="4B8FE21B" w14:textId="77777777" w:rsidR="009955E0" w:rsidRPr="009955E0" w:rsidRDefault="009955E0">
            <w:pPr>
              <w:rPr>
                <w:rFonts w:ascii="Tahoma" w:hAnsi="Tahoma" w:cs="Tahoma"/>
                <w:b/>
                <w:sz w:val="28"/>
                <w:szCs w:val="28"/>
              </w:rPr>
            </w:pPr>
            <w:r w:rsidRPr="009955E0">
              <w:rPr>
                <w:rFonts w:ascii="Tahoma" w:hAnsi="Tahoma" w:cs="Tahoma"/>
                <w:b/>
                <w:sz w:val="28"/>
                <w:szCs w:val="28"/>
              </w:rPr>
              <w:t>Student Name:</w:t>
            </w:r>
          </w:p>
          <w:p w14:paraId="69E1F0CF" w14:textId="77777777" w:rsidR="009955E0" w:rsidRPr="003C3341" w:rsidRDefault="009955E0">
            <w:pPr>
              <w:rPr>
                <w:rFonts w:ascii="Tahoma" w:hAnsi="Tahoma" w:cs="Tahoma"/>
                <w:b/>
                <w:sz w:val="20"/>
                <w:szCs w:val="20"/>
              </w:rPr>
            </w:pPr>
          </w:p>
          <w:p w14:paraId="1BE02E96" w14:textId="77777777" w:rsidR="009955E0" w:rsidRPr="003C3341" w:rsidRDefault="009955E0">
            <w:pPr>
              <w:rPr>
                <w:rFonts w:ascii="Tahoma" w:hAnsi="Tahoma" w:cs="Tahoma"/>
                <w:b/>
                <w:sz w:val="20"/>
                <w:szCs w:val="20"/>
              </w:rPr>
            </w:pPr>
          </w:p>
        </w:tc>
        <w:tc>
          <w:tcPr>
            <w:tcW w:w="7195" w:type="dxa"/>
            <w:shd w:val="clear" w:color="auto" w:fill="8DB3E2" w:themeFill="text2" w:themeFillTint="66"/>
          </w:tcPr>
          <w:p w14:paraId="450FE136" w14:textId="653231BC" w:rsidR="009955E0" w:rsidRPr="003C3341" w:rsidRDefault="00195AD6" w:rsidP="009955E0">
            <w:pPr>
              <w:rPr>
                <w:rFonts w:ascii="Tahoma" w:hAnsi="Tahoma" w:cs="Tahoma"/>
                <w:b/>
                <w:sz w:val="20"/>
                <w:szCs w:val="20"/>
              </w:rPr>
            </w:pPr>
            <w:r>
              <w:rPr>
                <w:rFonts w:ascii="Tahoma" w:hAnsi="Tahoma" w:cs="Tahoma"/>
                <w:b/>
                <w:sz w:val="20"/>
                <w:szCs w:val="20"/>
                <w:lang w:val="en-US"/>
              </w:rPr>
              <w:t>Stoyanka</w:t>
            </w:r>
            <w:r w:rsidR="004A20D6">
              <w:rPr>
                <w:rFonts w:ascii="Tahoma" w:hAnsi="Tahoma" w:cs="Tahoma"/>
                <w:b/>
                <w:sz w:val="20"/>
                <w:szCs w:val="20"/>
              </w:rPr>
              <w:t xml:space="preserve"> </w:t>
            </w:r>
            <w:proofErr w:type="spellStart"/>
            <w:r w:rsidR="004A20D6">
              <w:rPr>
                <w:rFonts w:ascii="Tahoma" w:hAnsi="Tahoma" w:cs="Tahoma"/>
                <w:b/>
                <w:sz w:val="20"/>
                <w:szCs w:val="20"/>
              </w:rPr>
              <w:t>Tsvetkova</w:t>
            </w:r>
            <w:proofErr w:type="spellEnd"/>
          </w:p>
        </w:tc>
      </w:tr>
    </w:tbl>
    <w:p w14:paraId="31294C09" w14:textId="48BFFE0F" w:rsidR="00F537E9" w:rsidRDefault="00F537E9" w:rsidP="00F537E9">
      <w:pPr>
        <w:rPr>
          <w:rFonts w:ascii="Tahoma" w:hAnsi="Tahoma" w:cs="Tahoma"/>
          <w:sz w:val="20"/>
          <w:szCs w:val="20"/>
        </w:rPr>
      </w:pPr>
    </w:p>
    <w:tbl>
      <w:tblPr>
        <w:tblStyle w:val="TableGrid"/>
        <w:tblW w:w="0" w:type="auto"/>
        <w:tblLook w:val="01E0" w:firstRow="1" w:lastRow="1" w:firstColumn="1" w:lastColumn="1" w:noHBand="0" w:noVBand="0"/>
      </w:tblPr>
      <w:tblGrid>
        <w:gridCol w:w="3283"/>
        <w:gridCol w:w="7899"/>
      </w:tblGrid>
      <w:tr w:rsidR="009955E0" w14:paraId="38E21470" w14:textId="77777777" w:rsidTr="00BB7C30">
        <w:tc>
          <w:tcPr>
            <w:tcW w:w="3283"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5C57D96C" w14:textId="2F322A04" w:rsidR="009955E0" w:rsidRPr="00266632" w:rsidRDefault="00266632">
            <w:pPr>
              <w:rPr>
                <w:rFonts w:ascii="Tahoma" w:hAnsi="Tahoma" w:cs="Tahoma"/>
                <w:b/>
                <w:sz w:val="28"/>
                <w:szCs w:val="28"/>
              </w:rPr>
            </w:pPr>
            <w:r>
              <w:rPr>
                <w:rFonts w:ascii="Tahoma" w:hAnsi="Tahoma" w:cs="Tahoma"/>
                <w:b/>
                <w:sz w:val="28"/>
                <w:szCs w:val="28"/>
              </w:rPr>
              <w:t>Week 1</w:t>
            </w:r>
          </w:p>
        </w:tc>
        <w:tc>
          <w:tcPr>
            <w:tcW w:w="7899"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292C6F50" w14:textId="5DF7772A" w:rsidR="009955E0" w:rsidRPr="00266632" w:rsidRDefault="009955E0">
            <w:pPr>
              <w:rPr>
                <w:rFonts w:ascii="Tahoma" w:hAnsi="Tahoma" w:cs="Tahoma"/>
                <w:b/>
                <w:sz w:val="20"/>
                <w:szCs w:val="20"/>
              </w:rPr>
            </w:pPr>
            <w:r w:rsidRPr="00266632">
              <w:rPr>
                <w:rFonts w:ascii="Tahoma" w:hAnsi="Tahoma" w:cs="Tahoma"/>
                <w:b/>
                <w:sz w:val="28"/>
                <w:szCs w:val="28"/>
              </w:rPr>
              <w:t>Monday April 27</w:t>
            </w:r>
            <w:r w:rsidRPr="00266632">
              <w:rPr>
                <w:rFonts w:ascii="Tahoma" w:hAnsi="Tahoma" w:cs="Tahoma"/>
                <w:b/>
                <w:sz w:val="28"/>
                <w:szCs w:val="28"/>
                <w:vertAlign w:val="superscript"/>
              </w:rPr>
              <w:t>th</w:t>
            </w:r>
            <w:r w:rsidRPr="00266632">
              <w:rPr>
                <w:rFonts w:ascii="Tahoma" w:hAnsi="Tahoma" w:cs="Tahoma"/>
                <w:b/>
                <w:sz w:val="28"/>
                <w:szCs w:val="28"/>
              </w:rPr>
              <w:t xml:space="preserve">, 2020 </w:t>
            </w:r>
          </w:p>
          <w:p w14:paraId="28B7111A" w14:textId="77777777" w:rsidR="009955E0" w:rsidRDefault="009955E0">
            <w:pPr>
              <w:jc w:val="center"/>
              <w:rPr>
                <w:rFonts w:ascii="Tahoma" w:hAnsi="Tahoma" w:cs="Tahoma"/>
                <w:b/>
                <w:sz w:val="20"/>
                <w:szCs w:val="20"/>
              </w:rPr>
            </w:pPr>
          </w:p>
          <w:p w14:paraId="1217DF66" w14:textId="77777777" w:rsidR="009955E0" w:rsidRDefault="009955E0">
            <w:pPr>
              <w:rPr>
                <w:rFonts w:ascii="Tahoma" w:hAnsi="Tahoma" w:cs="Tahoma"/>
                <w:b/>
                <w:sz w:val="20"/>
                <w:szCs w:val="20"/>
              </w:rPr>
            </w:pPr>
          </w:p>
        </w:tc>
      </w:tr>
      <w:tr w:rsidR="00F537E9" w14:paraId="49A69D38" w14:textId="77777777" w:rsidTr="00F537E9">
        <w:trPr>
          <w:trHeight w:val="1341"/>
        </w:trPr>
        <w:tc>
          <w:tcPr>
            <w:tcW w:w="11182" w:type="dxa"/>
            <w:gridSpan w:val="2"/>
            <w:tcBorders>
              <w:top w:val="single" w:sz="4" w:space="0" w:color="auto"/>
              <w:left w:val="single" w:sz="4" w:space="0" w:color="auto"/>
              <w:bottom w:val="single" w:sz="4" w:space="0" w:color="auto"/>
              <w:right w:val="single" w:sz="4" w:space="0" w:color="auto"/>
            </w:tcBorders>
          </w:tcPr>
          <w:p w14:paraId="28335537" w14:textId="09630502" w:rsidR="00F537E9" w:rsidRDefault="009955E0">
            <w:pPr>
              <w:rPr>
                <w:rFonts w:ascii="Tahoma" w:hAnsi="Tahoma" w:cs="Tahoma"/>
                <w:b/>
                <w:bCs/>
              </w:rPr>
            </w:pPr>
            <w:r>
              <w:rPr>
                <w:rFonts w:ascii="Tahoma" w:hAnsi="Tahoma" w:cs="Tahoma"/>
                <w:b/>
                <w:bCs/>
              </w:rPr>
              <w:t>Planning:</w:t>
            </w:r>
          </w:p>
          <w:p w14:paraId="7DB60961" w14:textId="74A6DCF2" w:rsidR="004A20D6" w:rsidRDefault="004A20D6">
            <w:pPr>
              <w:rPr>
                <w:rFonts w:ascii="Tahoma" w:hAnsi="Tahoma" w:cs="Tahoma"/>
              </w:rPr>
            </w:pPr>
            <w:r>
              <w:rPr>
                <w:rFonts w:ascii="Tahoma" w:hAnsi="Tahoma" w:cs="Tahoma"/>
              </w:rPr>
              <w:t xml:space="preserve">Our team is organising an event which is called Innovation Integration. The primary focus of our campaign is to deliver information about development of face recognition technology to be implemented more into the industry for hospitality. We see a definite potential into this area, particularly due to the fact that the contemporary business environment is benefiting immensely from technology. We are looking to organise an event with a speaker who is the co-founder of Shazam – Chris Barton. We are also looking to have our event based in the Bloomsbury central London area, in the Senate House of University of London. Our connection to the speaker for the period of our campaign is through Champions website. The capacity of participants for the event is 120 and a catering team is provided by the venue upon rent. </w:t>
            </w:r>
          </w:p>
          <w:p w14:paraId="407737E9" w14:textId="38A8B332" w:rsidR="004A20D6" w:rsidRDefault="004A20D6">
            <w:pPr>
              <w:rPr>
                <w:rFonts w:ascii="Tahoma" w:hAnsi="Tahoma" w:cs="Tahoma"/>
              </w:rPr>
            </w:pPr>
          </w:p>
          <w:p w14:paraId="3AEF5EEE" w14:textId="012E22C8" w:rsidR="004A20D6" w:rsidRDefault="004A20D6">
            <w:pPr>
              <w:rPr>
                <w:rFonts w:ascii="Tahoma" w:hAnsi="Tahoma" w:cs="Tahoma"/>
              </w:rPr>
            </w:pPr>
            <w:r>
              <w:rPr>
                <w:rFonts w:ascii="Tahoma" w:hAnsi="Tahoma" w:cs="Tahoma"/>
              </w:rPr>
              <w:t xml:space="preserve">We have six weeks in total to complete the settings for our event and we have divided everything for our campaign into separate acts for each week – planning, organising, managing, marketing, problem resolving, and weekly focus. This is our first week and this section concerns planning. </w:t>
            </w:r>
          </w:p>
          <w:p w14:paraId="5779B99D" w14:textId="77777777" w:rsidR="009955E0" w:rsidRPr="004A20D6" w:rsidRDefault="009955E0">
            <w:pPr>
              <w:rPr>
                <w:rFonts w:ascii="Tahoma" w:hAnsi="Tahoma" w:cs="Tahoma"/>
              </w:rPr>
            </w:pPr>
          </w:p>
          <w:p w14:paraId="328F4BE5" w14:textId="309E96D5" w:rsidR="004A20D6" w:rsidRDefault="00580425">
            <w:pPr>
              <w:rPr>
                <w:rFonts w:ascii="Tahoma" w:hAnsi="Tahoma" w:cs="Tahoma"/>
              </w:rPr>
            </w:pPr>
            <w:r w:rsidRPr="00580425">
              <w:rPr>
                <w:rFonts w:ascii="Tahoma" w:hAnsi="Tahoma" w:cs="Tahoma"/>
              </w:rPr>
              <w:t>In principle, face recognition is a biometric recognition technique that can distinguish people by examining their skills. At the end of the day, machines can remove human properties as well as skin surfaces by taking a photo or video.</w:t>
            </w:r>
            <w:r>
              <w:rPr>
                <w:rFonts w:ascii="Tahoma" w:hAnsi="Tahoma" w:cs="Tahoma"/>
              </w:rPr>
              <w:t xml:space="preserve"> </w:t>
            </w:r>
            <w:r w:rsidRPr="00580425">
              <w:rPr>
                <w:rFonts w:ascii="Tahoma" w:hAnsi="Tahoma" w:cs="Tahoma"/>
              </w:rPr>
              <w:t>Since the mid-1990s, innovation has been used by the United Kingdom in situations of open security and law requirements. Nowadays, governments around the world use the recognition of the person to monitor air terminals, celebrations and other major occasions. This makes our idea of ​​the case applicable to the advanced industry in the UK.</w:t>
            </w:r>
          </w:p>
          <w:p w14:paraId="6E72A048" w14:textId="77777777" w:rsidR="00580425" w:rsidRDefault="00580425">
            <w:pPr>
              <w:rPr>
                <w:rFonts w:ascii="Tahoma" w:hAnsi="Tahoma" w:cs="Tahoma"/>
              </w:rPr>
            </w:pPr>
          </w:p>
          <w:p w14:paraId="37B70557" w14:textId="5B94DA95" w:rsidR="009955E0" w:rsidRPr="00C964E5" w:rsidRDefault="004A20D6">
            <w:pPr>
              <w:rPr>
                <w:rFonts w:ascii="Tahoma" w:hAnsi="Tahoma" w:cs="Tahoma"/>
              </w:rPr>
            </w:pPr>
            <w:r>
              <w:rPr>
                <w:rFonts w:ascii="Tahoma" w:hAnsi="Tahoma" w:cs="Tahoma"/>
              </w:rPr>
              <w:t xml:space="preserve">Our main focus here is to plan for our logo, website with email domain, and as well as that </w:t>
            </w:r>
            <w:r w:rsidR="00C964E5">
              <w:rPr>
                <w:rFonts w:ascii="Tahoma" w:hAnsi="Tahoma" w:cs="Tahoma"/>
              </w:rPr>
              <w:t>the social media platform presence – with particular focus on Facebook.</w:t>
            </w:r>
          </w:p>
          <w:p w14:paraId="38AC6B8C" w14:textId="201A9AF2" w:rsidR="009955E0" w:rsidRPr="009955E0" w:rsidRDefault="009955E0">
            <w:pPr>
              <w:rPr>
                <w:rFonts w:ascii="Tahoma" w:hAnsi="Tahoma" w:cs="Tahoma"/>
                <w:b/>
                <w:bCs/>
              </w:rPr>
            </w:pPr>
          </w:p>
        </w:tc>
      </w:tr>
      <w:tr w:rsidR="00F537E9" w14:paraId="3FD3DD8E" w14:textId="77777777" w:rsidTr="00F537E9">
        <w:trPr>
          <w:trHeight w:val="3001"/>
        </w:trPr>
        <w:tc>
          <w:tcPr>
            <w:tcW w:w="11182" w:type="dxa"/>
            <w:gridSpan w:val="2"/>
            <w:tcBorders>
              <w:top w:val="single" w:sz="4" w:space="0" w:color="auto"/>
              <w:left w:val="single" w:sz="4" w:space="0" w:color="auto"/>
              <w:bottom w:val="single" w:sz="4" w:space="0" w:color="auto"/>
              <w:right w:val="single" w:sz="4" w:space="0" w:color="auto"/>
            </w:tcBorders>
          </w:tcPr>
          <w:p w14:paraId="115199D6" w14:textId="77777777" w:rsidR="00F537E9" w:rsidRDefault="009955E0" w:rsidP="009955E0">
            <w:pPr>
              <w:rPr>
                <w:rFonts w:ascii="Tahoma" w:hAnsi="Tahoma" w:cs="Tahoma"/>
                <w:b/>
                <w:bCs/>
              </w:rPr>
            </w:pPr>
            <w:r>
              <w:rPr>
                <w:rFonts w:ascii="Tahoma" w:hAnsi="Tahoma" w:cs="Tahoma"/>
                <w:b/>
                <w:bCs/>
              </w:rPr>
              <w:t>Organising:</w:t>
            </w:r>
          </w:p>
          <w:p w14:paraId="1F915F0D" w14:textId="77777777" w:rsidR="009955E0" w:rsidRDefault="009955E0" w:rsidP="009955E0">
            <w:pPr>
              <w:rPr>
                <w:rFonts w:ascii="Tahoma" w:hAnsi="Tahoma" w:cs="Tahoma"/>
                <w:b/>
                <w:bCs/>
              </w:rPr>
            </w:pPr>
          </w:p>
          <w:p w14:paraId="3FF5628F" w14:textId="592D7AF2" w:rsidR="009955E0" w:rsidRPr="00C964E5" w:rsidRDefault="00580425" w:rsidP="009955E0">
            <w:pPr>
              <w:rPr>
                <w:rFonts w:ascii="Tahoma" w:hAnsi="Tahoma" w:cs="Tahoma"/>
              </w:rPr>
            </w:pPr>
            <w:r w:rsidRPr="00580425">
              <w:rPr>
                <w:rFonts w:ascii="Tahoma" w:hAnsi="Tahoma" w:cs="Tahoma"/>
              </w:rPr>
              <w:t xml:space="preserve">The association is centred fundamentally around building up our logo as it is our first purpose of acknowledgement for an imminent client. There are fundamentally three sorts of logos. Text style based logos comprise essentially of a sort treatment. The logos of IBM, Microsoft and Sony, for example, use type medicines with a curve that makes them unmistakable. At that point, there are logos that actually represent what an organization does, for example, when a house-painting organization utilizes a representation of a brush in its logo. Lastly, there are theoretical realistic images, for example, Nike's swoosh-that become connected to an organization's image. We are focusing on energy and polished methodology with shortsighted visual communication. </w:t>
            </w:r>
            <w:r w:rsidR="00C964E5">
              <w:rPr>
                <w:rFonts w:ascii="Tahoma" w:hAnsi="Tahoma" w:cs="Tahoma"/>
              </w:rPr>
              <w:t xml:space="preserve"> </w:t>
            </w:r>
          </w:p>
          <w:p w14:paraId="1A22610F" w14:textId="40A974DF" w:rsidR="009955E0" w:rsidRPr="009955E0" w:rsidRDefault="009955E0" w:rsidP="009955E0">
            <w:pPr>
              <w:rPr>
                <w:rFonts w:ascii="Tahoma" w:hAnsi="Tahoma" w:cs="Tahoma"/>
                <w:b/>
                <w:bCs/>
              </w:rPr>
            </w:pPr>
          </w:p>
        </w:tc>
      </w:tr>
      <w:tr w:rsidR="00F537E9" w14:paraId="6B5B849A" w14:textId="77777777" w:rsidTr="00F537E9">
        <w:tc>
          <w:tcPr>
            <w:tcW w:w="11182" w:type="dxa"/>
            <w:gridSpan w:val="2"/>
            <w:tcBorders>
              <w:top w:val="single" w:sz="4" w:space="0" w:color="auto"/>
              <w:left w:val="single" w:sz="4" w:space="0" w:color="auto"/>
              <w:bottom w:val="single" w:sz="4" w:space="0" w:color="auto"/>
              <w:right w:val="single" w:sz="4" w:space="0" w:color="auto"/>
            </w:tcBorders>
          </w:tcPr>
          <w:p w14:paraId="03C0D443" w14:textId="4D21BC00" w:rsidR="00F537E9" w:rsidRDefault="009955E0" w:rsidP="009955E0">
            <w:pPr>
              <w:rPr>
                <w:rFonts w:ascii="Tahoma" w:hAnsi="Tahoma" w:cs="Tahoma"/>
                <w:b/>
                <w:bCs/>
              </w:rPr>
            </w:pPr>
            <w:r>
              <w:rPr>
                <w:rFonts w:ascii="Tahoma" w:hAnsi="Tahoma" w:cs="Tahoma"/>
                <w:b/>
                <w:bCs/>
              </w:rPr>
              <w:t>Managing:</w:t>
            </w:r>
          </w:p>
          <w:p w14:paraId="223625EB" w14:textId="5ADDE6AA" w:rsidR="009955E0" w:rsidRDefault="009955E0" w:rsidP="009955E0">
            <w:pPr>
              <w:rPr>
                <w:rFonts w:ascii="Tahoma" w:hAnsi="Tahoma" w:cs="Tahoma"/>
                <w:b/>
                <w:bCs/>
              </w:rPr>
            </w:pPr>
          </w:p>
          <w:p w14:paraId="4F4A2ADF" w14:textId="796C2BDF" w:rsidR="00F537E9" w:rsidRDefault="00580425">
            <w:pPr>
              <w:rPr>
                <w:rFonts w:ascii="Tahoma" w:hAnsi="Tahoma" w:cs="Tahoma"/>
                <w:sz w:val="20"/>
                <w:szCs w:val="20"/>
              </w:rPr>
            </w:pPr>
            <w:r w:rsidRPr="00580425">
              <w:rPr>
                <w:rFonts w:ascii="Tahoma" w:hAnsi="Tahoma" w:cs="Tahoma"/>
              </w:rPr>
              <w:lastRenderedPageBreak/>
              <w:t xml:space="preserve">While a logo may appear to be very easy to make, planning an extraordinary one isn't in every case simple. It includes a great deal of statistical surveying, profound information on your purchaser personas, and insightful thought of the standards of logo plan. Frequently, planners wind up making numerous cycles of a solitary logo before getting it "on the money." This is the place the board can likewise utilize the statistical surveying to pinpoint on which online life stage is ideal to use for advancing our occasion – Facebook shows up generally encouraging alongside Twitter. </w:t>
            </w:r>
          </w:p>
        </w:tc>
      </w:tr>
      <w:tr w:rsidR="00F537E9" w14:paraId="4EFB977F" w14:textId="77777777" w:rsidTr="00F537E9">
        <w:tc>
          <w:tcPr>
            <w:tcW w:w="11182" w:type="dxa"/>
            <w:gridSpan w:val="2"/>
            <w:tcBorders>
              <w:top w:val="single" w:sz="4" w:space="0" w:color="auto"/>
              <w:left w:val="single" w:sz="4" w:space="0" w:color="auto"/>
              <w:bottom w:val="single" w:sz="4" w:space="0" w:color="auto"/>
              <w:right w:val="single" w:sz="4" w:space="0" w:color="auto"/>
            </w:tcBorders>
          </w:tcPr>
          <w:p w14:paraId="30FAEEC0" w14:textId="081DE001" w:rsidR="00F537E9" w:rsidRDefault="009955E0">
            <w:pPr>
              <w:rPr>
                <w:rFonts w:ascii="Tahoma" w:hAnsi="Tahoma" w:cs="Tahoma"/>
                <w:b/>
                <w:bCs/>
              </w:rPr>
            </w:pPr>
            <w:r>
              <w:rPr>
                <w:rFonts w:ascii="Tahoma" w:hAnsi="Tahoma" w:cs="Tahoma"/>
                <w:b/>
                <w:bCs/>
              </w:rPr>
              <w:lastRenderedPageBreak/>
              <w:t xml:space="preserve">Marketing: </w:t>
            </w:r>
          </w:p>
          <w:p w14:paraId="25A5F752" w14:textId="77777777" w:rsidR="00F537E9" w:rsidRDefault="00F537E9">
            <w:pPr>
              <w:rPr>
                <w:rFonts w:ascii="Tahoma" w:hAnsi="Tahoma" w:cs="Tahoma"/>
                <w:b/>
                <w:bCs/>
              </w:rPr>
            </w:pPr>
          </w:p>
          <w:p w14:paraId="5E005CF9" w14:textId="024AD839" w:rsidR="00F537E9" w:rsidRDefault="00580425">
            <w:pPr>
              <w:rPr>
                <w:rFonts w:ascii="Tahoma" w:hAnsi="Tahoma" w:cs="Tahoma"/>
                <w:sz w:val="20"/>
                <w:szCs w:val="20"/>
              </w:rPr>
            </w:pPr>
            <w:r w:rsidRPr="00580425">
              <w:rPr>
                <w:rFonts w:ascii="Tahoma" w:hAnsi="Tahoma" w:cs="Tahoma"/>
              </w:rPr>
              <w:t xml:space="preserve">The entirety of the structural decisions associated with making a logo and a site for our occasion, at last, speak to it with a particular goal in mind: as tasteful, front line, imaginative or true. Symbolism, text style and shading all work together to make this picture. For instance, a bread kitchen called "From the Hearth" that needs to take a picture of warmth, love and earnestness may utilize content that looks written by hand for their organization name. They may likewise fuse hearts, a picture of a home or different images that propose love and earnestness. Red could turn into a prevail shading that conveys the picture they have as a main priority. At the point when our group starts to plan logos, it's critical to consider how the logo can impart a picture that will pull in their intended interest group and separate the occasion from possible rivalry. </w:t>
            </w:r>
          </w:p>
        </w:tc>
      </w:tr>
      <w:tr w:rsidR="00F537E9" w14:paraId="369C029E" w14:textId="77777777" w:rsidTr="00F537E9">
        <w:tc>
          <w:tcPr>
            <w:tcW w:w="11182" w:type="dxa"/>
            <w:gridSpan w:val="2"/>
            <w:tcBorders>
              <w:top w:val="single" w:sz="4" w:space="0" w:color="auto"/>
              <w:left w:val="single" w:sz="4" w:space="0" w:color="auto"/>
              <w:bottom w:val="single" w:sz="4" w:space="0" w:color="auto"/>
              <w:right w:val="single" w:sz="4" w:space="0" w:color="auto"/>
            </w:tcBorders>
          </w:tcPr>
          <w:p w14:paraId="1A6E48CD" w14:textId="5E036217" w:rsidR="00F537E9" w:rsidRDefault="009955E0" w:rsidP="00580425">
            <w:pPr>
              <w:rPr>
                <w:rFonts w:ascii="Tahoma" w:hAnsi="Tahoma" w:cs="Tahoma"/>
                <w:b/>
                <w:bCs/>
              </w:rPr>
            </w:pPr>
            <w:r>
              <w:rPr>
                <w:rFonts w:ascii="Tahoma" w:hAnsi="Tahoma" w:cs="Tahoma"/>
                <w:b/>
                <w:bCs/>
              </w:rPr>
              <w:t>Problems/Resolution Action Plan :</w:t>
            </w:r>
          </w:p>
          <w:p w14:paraId="4EC00CA6" w14:textId="77777777" w:rsidR="00F537E9" w:rsidRDefault="00F537E9" w:rsidP="00580425">
            <w:pPr>
              <w:rPr>
                <w:rFonts w:ascii="Tahoma" w:hAnsi="Tahoma" w:cs="Tahoma"/>
                <w:b/>
                <w:bCs/>
              </w:rPr>
            </w:pPr>
          </w:p>
          <w:p w14:paraId="6191EF73" w14:textId="7C2AF7BF" w:rsidR="00F537E9" w:rsidRDefault="00580425" w:rsidP="00580425">
            <w:pPr>
              <w:rPr>
                <w:rFonts w:ascii="Tahoma" w:hAnsi="Tahoma" w:cs="Tahoma"/>
                <w:b/>
                <w:sz w:val="20"/>
                <w:szCs w:val="20"/>
              </w:rPr>
            </w:pPr>
            <w:r w:rsidRPr="00580425">
              <w:rPr>
                <w:rFonts w:ascii="Tahoma" w:hAnsi="Tahoma" w:cs="Tahoma"/>
              </w:rPr>
              <w:t xml:space="preserve">Utilizing beyond what three hues can become costly while recreating a logo on letterhead, business cards and somewhere else, so it's ideal to stay with three or less that will best accentuate your organization's picture. Details are additionally tedious for the formation of our site and the email space to guarantee that it is simple for intrigued clients to get to our material. In the event that any colleague does not know quite a bit about plan, it is justified, despite all the trouble to enlist a logo originator who is knowledgeable about making logos for business occasions. We can impart our plans to the fashioner and work together to make the best logo for our occasion. </w:t>
            </w:r>
          </w:p>
        </w:tc>
      </w:tr>
      <w:tr w:rsidR="00F537E9" w14:paraId="748AE928" w14:textId="77777777" w:rsidTr="00F537E9">
        <w:tc>
          <w:tcPr>
            <w:tcW w:w="11182" w:type="dxa"/>
            <w:gridSpan w:val="2"/>
            <w:tcBorders>
              <w:top w:val="single" w:sz="4" w:space="0" w:color="auto"/>
              <w:left w:val="single" w:sz="4" w:space="0" w:color="auto"/>
              <w:bottom w:val="single" w:sz="4" w:space="0" w:color="auto"/>
              <w:right w:val="single" w:sz="4" w:space="0" w:color="auto"/>
            </w:tcBorders>
          </w:tcPr>
          <w:p w14:paraId="6E4E5EFC" w14:textId="2737DC61" w:rsidR="00F537E9" w:rsidRPr="009955E0" w:rsidRDefault="009955E0">
            <w:pPr>
              <w:rPr>
                <w:rFonts w:ascii="Tahoma" w:hAnsi="Tahoma" w:cs="Tahoma"/>
                <w:b/>
                <w:bCs/>
              </w:rPr>
            </w:pPr>
            <w:bookmarkStart w:id="0" w:name="_Hlk28956365"/>
            <w:r>
              <w:rPr>
                <w:rFonts w:ascii="Tahoma" w:hAnsi="Tahoma" w:cs="Tahoma"/>
                <w:b/>
                <w:bCs/>
              </w:rPr>
              <w:t xml:space="preserve">Focus for the Week: </w:t>
            </w:r>
          </w:p>
          <w:p w14:paraId="1EF8B6CF" w14:textId="77777777" w:rsidR="00F537E9" w:rsidRDefault="00F537E9">
            <w:pPr>
              <w:rPr>
                <w:rFonts w:ascii="Tahoma" w:hAnsi="Tahoma" w:cs="Tahoma"/>
              </w:rPr>
            </w:pPr>
          </w:p>
          <w:p w14:paraId="35AACD18" w14:textId="489A43F5" w:rsidR="00F537E9" w:rsidRDefault="00580425">
            <w:pPr>
              <w:rPr>
                <w:rFonts w:ascii="Tahoma" w:hAnsi="Tahoma" w:cs="Tahoma"/>
                <w:sz w:val="20"/>
                <w:szCs w:val="20"/>
              </w:rPr>
            </w:pPr>
            <w:r w:rsidRPr="00580425">
              <w:rPr>
                <w:rFonts w:ascii="Tahoma" w:hAnsi="Tahoma" w:cs="Tahoma"/>
              </w:rPr>
              <w:t xml:space="preserve">An organization logo is an image of our occasion character. It makes our clients' early introduction of that association. The best logos make an impression on clients about the organization's qualities, make brand faithfulness and give organization letterhead, vehicles and signs a more expert appearance. </w:t>
            </w:r>
          </w:p>
        </w:tc>
      </w:tr>
      <w:bookmarkEnd w:id="0"/>
    </w:tbl>
    <w:p w14:paraId="101FA2C3" w14:textId="77777777" w:rsidR="00F537E9" w:rsidRDefault="00F537E9" w:rsidP="00F537E9">
      <w:pPr>
        <w:jc w:val="center"/>
        <w:rPr>
          <w:rFonts w:ascii="Tahoma" w:hAnsi="Tahoma" w:cs="Tahoma"/>
          <w:sz w:val="20"/>
          <w:szCs w:val="20"/>
        </w:rPr>
      </w:pPr>
    </w:p>
    <w:p w14:paraId="28B3D6CD" w14:textId="77777777" w:rsidR="00F537E9" w:rsidRDefault="00F537E9" w:rsidP="00F537E9">
      <w:pPr>
        <w:jc w:val="center"/>
        <w:rPr>
          <w:rFonts w:ascii="Tahoma" w:hAnsi="Tahoma" w:cs="Tahoma"/>
          <w:sz w:val="20"/>
          <w:szCs w:val="20"/>
        </w:rPr>
      </w:pPr>
    </w:p>
    <w:tbl>
      <w:tblPr>
        <w:tblStyle w:val="TableGrid"/>
        <w:tblW w:w="0" w:type="auto"/>
        <w:tblInd w:w="5" w:type="dxa"/>
        <w:tblLook w:val="01E0" w:firstRow="1" w:lastRow="1" w:firstColumn="1" w:lastColumn="1" w:noHBand="0" w:noVBand="0"/>
      </w:tblPr>
      <w:tblGrid>
        <w:gridCol w:w="6499"/>
      </w:tblGrid>
      <w:tr w:rsidR="00F537E9" w14:paraId="2C0E80BD" w14:textId="77777777" w:rsidTr="00F537E9">
        <w:tc>
          <w:tcPr>
            <w:tcW w:w="6499" w:type="dxa"/>
            <w:tcBorders>
              <w:top w:val="single" w:sz="4" w:space="0" w:color="auto"/>
              <w:left w:val="single" w:sz="4" w:space="0" w:color="auto"/>
              <w:bottom w:val="single" w:sz="4" w:space="0" w:color="auto"/>
              <w:right w:val="single" w:sz="4" w:space="0" w:color="auto"/>
            </w:tcBorders>
          </w:tcPr>
          <w:p w14:paraId="164446A6" w14:textId="77777777" w:rsidR="00F537E9" w:rsidRDefault="00F537E9">
            <w:pPr>
              <w:rPr>
                <w:rFonts w:ascii="Tahoma" w:hAnsi="Tahoma" w:cs="Tahoma"/>
                <w:b/>
                <w:bCs/>
              </w:rPr>
            </w:pPr>
            <w:r>
              <w:rPr>
                <w:rFonts w:ascii="Tahoma" w:hAnsi="Tahoma" w:cs="Tahoma"/>
                <w:b/>
                <w:bCs/>
              </w:rPr>
              <w:t>Student Signature:</w:t>
            </w:r>
          </w:p>
          <w:p w14:paraId="54570F6B" w14:textId="77777777" w:rsidR="00F537E9" w:rsidRDefault="00F537E9">
            <w:pPr>
              <w:rPr>
                <w:rFonts w:ascii="Tahoma" w:hAnsi="Tahoma" w:cs="Tahoma"/>
                <w:sz w:val="20"/>
                <w:szCs w:val="20"/>
              </w:rPr>
            </w:pPr>
          </w:p>
          <w:p w14:paraId="2AF74FCB" w14:textId="77777777" w:rsidR="00F537E9" w:rsidRDefault="00F537E9">
            <w:pPr>
              <w:rPr>
                <w:rFonts w:ascii="Tahoma" w:hAnsi="Tahoma" w:cs="Tahoma"/>
                <w:sz w:val="20"/>
                <w:szCs w:val="20"/>
              </w:rPr>
            </w:pPr>
          </w:p>
          <w:p w14:paraId="6CBCE301" w14:textId="77777777" w:rsidR="00F537E9" w:rsidRDefault="00F537E9">
            <w:pPr>
              <w:rPr>
                <w:rFonts w:ascii="Tahoma" w:hAnsi="Tahoma" w:cs="Tahoma"/>
                <w:sz w:val="20"/>
                <w:szCs w:val="20"/>
              </w:rPr>
            </w:pPr>
            <w:r>
              <w:rPr>
                <w:rFonts w:ascii="Tahoma" w:hAnsi="Tahoma" w:cs="Tahoma"/>
                <w:sz w:val="20"/>
                <w:szCs w:val="20"/>
              </w:rPr>
              <w:t>__________________________________</w:t>
            </w:r>
          </w:p>
          <w:p w14:paraId="255D8969" w14:textId="77777777" w:rsidR="00F537E9" w:rsidRDefault="00F537E9">
            <w:pPr>
              <w:rPr>
                <w:rFonts w:ascii="Tahoma" w:hAnsi="Tahoma" w:cs="Tahoma"/>
                <w:sz w:val="20"/>
                <w:szCs w:val="20"/>
              </w:rPr>
            </w:pPr>
          </w:p>
          <w:p w14:paraId="106D584A" w14:textId="77777777" w:rsidR="00F537E9" w:rsidRDefault="00F537E9">
            <w:pPr>
              <w:rPr>
                <w:rFonts w:ascii="Tahoma" w:hAnsi="Tahoma" w:cs="Tahoma"/>
                <w:sz w:val="20"/>
                <w:szCs w:val="20"/>
              </w:rPr>
            </w:pPr>
          </w:p>
          <w:p w14:paraId="4DE0CBE0" w14:textId="77777777" w:rsidR="00F537E9" w:rsidRDefault="00F537E9">
            <w:pPr>
              <w:rPr>
                <w:rFonts w:ascii="Tahoma" w:hAnsi="Tahoma" w:cs="Tahoma"/>
                <w:b/>
                <w:bCs/>
              </w:rPr>
            </w:pPr>
            <w:r>
              <w:rPr>
                <w:rFonts w:ascii="Tahoma" w:hAnsi="Tahoma" w:cs="Tahoma"/>
                <w:b/>
                <w:bCs/>
              </w:rPr>
              <w:t>Date:</w:t>
            </w:r>
          </w:p>
          <w:p w14:paraId="43FA24AB" w14:textId="77777777" w:rsidR="00F537E9" w:rsidRDefault="00F537E9">
            <w:pPr>
              <w:rPr>
                <w:rFonts w:ascii="Tahoma" w:hAnsi="Tahoma" w:cs="Tahoma"/>
                <w:sz w:val="20"/>
                <w:szCs w:val="20"/>
              </w:rPr>
            </w:pPr>
          </w:p>
          <w:p w14:paraId="6E5D9B38" w14:textId="77777777" w:rsidR="00F537E9" w:rsidRDefault="00F537E9">
            <w:pPr>
              <w:rPr>
                <w:rFonts w:ascii="Tahoma" w:hAnsi="Tahoma" w:cs="Tahoma"/>
                <w:sz w:val="20"/>
                <w:szCs w:val="20"/>
              </w:rPr>
            </w:pPr>
            <w:r>
              <w:rPr>
                <w:rFonts w:ascii="Tahoma" w:hAnsi="Tahoma" w:cs="Tahoma"/>
                <w:sz w:val="20"/>
                <w:szCs w:val="20"/>
              </w:rPr>
              <w:t>_________________________________</w:t>
            </w:r>
          </w:p>
          <w:p w14:paraId="1818B127" w14:textId="77777777" w:rsidR="00F537E9" w:rsidRDefault="00F537E9">
            <w:pPr>
              <w:rPr>
                <w:rFonts w:ascii="Tahoma" w:hAnsi="Tahoma" w:cs="Tahoma"/>
                <w:sz w:val="20"/>
                <w:szCs w:val="20"/>
              </w:rPr>
            </w:pPr>
          </w:p>
          <w:p w14:paraId="0650D7C0" w14:textId="77777777" w:rsidR="00F537E9" w:rsidRDefault="00F537E9">
            <w:pPr>
              <w:rPr>
                <w:rFonts w:ascii="Tahoma" w:hAnsi="Tahoma" w:cs="Tahoma"/>
                <w:sz w:val="20"/>
                <w:szCs w:val="20"/>
              </w:rPr>
            </w:pPr>
          </w:p>
          <w:p w14:paraId="6671852A" w14:textId="77777777" w:rsidR="00F537E9" w:rsidRDefault="00F537E9">
            <w:pPr>
              <w:rPr>
                <w:rFonts w:ascii="Tahoma" w:hAnsi="Tahoma" w:cs="Tahoma"/>
                <w:sz w:val="20"/>
                <w:szCs w:val="20"/>
              </w:rPr>
            </w:pPr>
          </w:p>
        </w:tc>
      </w:tr>
    </w:tbl>
    <w:p w14:paraId="6A74D38B" w14:textId="612DE00C" w:rsidR="00AC30AE" w:rsidRDefault="00AC30AE" w:rsidP="00BF4A63">
      <w:pPr>
        <w:rPr>
          <w:rFonts w:ascii="Tahoma" w:hAnsi="Tahoma" w:cs="Tahoma"/>
          <w:sz w:val="20"/>
          <w:szCs w:val="20"/>
        </w:rPr>
      </w:pPr>
    </w:p>
    <w:p w14:paraId="37F92897" w14:textId="6C9708D6" w:rsidR="00580425" w:rsidRDefault="00580425" w:rsidP="00BF4A63">
      <w:pPr>
        <w:rPr>
          <w:rFonts w:ascii="Tahoma" w:hAnsi="Tahoma" w:cs="Tahoma"/>
          <w:sz w:val="20"/>
          <w:szCs w:val="20"/>
        </w:rPr>
      </w:pPr>
    </w:p>
    <w:p w14:paraId="793AEDBA" w14:textId="77777777" w:rsidR="00580425" w:rsidRDefault="00580425" w:rsidP="00BF4A63">
      <w:pPr>
        <w:rPr>
          <w:rFonts w:ascii="Tahoma" w:hAnsi="Tahoma" w:cs="Tahoma"/>
          <w:sz w:val="20"/>
          <w:szCs w:val="20"/>
        </w:rPr>
      </w:pPr>
    </w:p>
    <w:p w14:paraId="4C0423B1" w14:textId="77777777" w:rsidR="00AC30AE" w:rsidRDefault="00AC30AE" w:rsidP="00C6009E">
      <w:pPr>
        <w:jc w:val="center"/>
        <w:rPr>
          <w:rFonts w:ascii="Tahoma" w:hAnsi="Tahoma" w:cs="Tahoma"/>
          <w:sz w:val="20"/>
          <w:szCs w:val="20"/>
        </w:rPr>
      </w:pPr>
    </w:p>
    <w:p w14:paraId="06C3D17B" w14:textId="77777777" w:rsidR="009955E0" w:rsidRDefault="009955E0" w:rsidP="009955E0">
      <w:pPr>
        <w:rPr>
          <w:rFonts w:ascii="Tahoma" w:hAnsi="Tahoma" w:cs="Tahoma"/>
          <w:sz w:val="20"/>
          <w:szCs w:val="20"/>
        </w:rPr>
      </w:pPr>
    </w:p>
    <w:tbl>
      <w:tblPr>
        <w:tblStyle w:val="TableGrid"/>
        <w:tblW w:w="0" w:type="auto"/>
        <w:tblLook w:val="01E0" w:firstRow="1" w:lastRow="1" w:firstColumn="1" w:lastColumn="1" w:noHBand="0" w:noVBand="0"/>
      </w:tblPr>
      <w:tblGrid>
        <w:gridCol w:w="3283"/>
        <w:gridCol w:w="7899"/>
      </w:tblGrid>
      <w:tr w:rsidR="009955E0" w14:paraId="4DC70F91" w14:textId="77777777" w:rsidTr="00F74985">
        <w:tc>
          <w:tcPr>
            <w:tcW w:w="3283"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21480F2A" w14:textId="62484DDA" w:rsidR="009955E0" w:rsidRPr="00266632" w:rsidRDefault="009955E0" w:rsidP="00F74985">
            <w:pPr>
              <w:rPr>
                <w:rFonts w:ascii="Tahoma" w:hAnsi="Tahoma" w:cs="Tahoma"/>
                <w:b/>
                <w:sz w:val="28"/>
                <w:szCs w:val="28"/>
              </w:rPr>
            </w:pPr>
            <w:r w:rsidRPr="00266632">
              <w:rPr>
                <w:rFonts w:ascii="Tahoma" w:hAnsi="Tahoma" w:cs="Tahoma"/>
                <w:b/>
                <w:sz w:val="28"/>
                <w:szCs w:val="28"/>
              </w:rPr>
              <w:lastRenderedPageBreak/>
              <w:t xml:space="preserve">Week </w:t>
            </w:r>
            <w:r w:rsidR="00266632">
              <w:rPr>
                <w:rFonts w:ascii="Tahoma" w:hAnsi="Tahoma" w:cs="Tahoma"/>
                <w:b/>
                <w:sz w:val="28"/>
                <w:szCs w:val="28"/>
              </w:rPr>
              <w:t>2</w:t>
            </w:r>
          </w:p>
        </w:tc>
        <w:tc>
          <w:tcPr>
            <w:tcW w:w="7899"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647A808F" w14:textId="77291843" w:rsidR="009955E0" w:rsidRPr="00266632" w:rsidRDefault="009955E0" w:rsidP="00F74985">
            <w:pPr>
              <w:rPr>
                <w:rFonts w:ascii="Tahoma" w:hAnsi="Tahoma" w:cs="Tahoma"/>
                <w:b/>
                <w:sz w:val="20"/>
                <w:szCs w:val="20"/>
              </w:rPr>
            </w:pPr>
            <w:r w:rsidRPr="00266632">
              <w:rPr>
                <w:rFonts w:ascii="Tahoma" w:hAnsi="Tahoma" w:cs="Tahoma"/>
                <w:b/>
                <w:sz w:val="28"/>
                <w:szCs w:val="28"/>
              </w:rPr>
              <w:t xml:space="preserve">Monday </w:t>
            </w:r>
            <w:r w:rsidR="00266632">
              <w:rPr>
                <w:rFonts w:ascii="Tahoma" w:hAnsi="Tahoma" w:cs="Tahoma"/>
                <w:b/>
                <w:sz w:val="28"/>
                <w:szCs w:val="28"/>
              </w:rPr>
              <w:t xml:space="preserve">May </w:t>
            </w:r>
            <w:r w:rsidR="00266632" w:rsidRPr="00266632">
              <w:rPr>
                <w:rFonts w:ascii="Tahoma" w:hAnsi="Tahoma" w:cs="Tahoma"/>
                <w:b/>
                <w:sz w:val="28"/>
                <w:szCs w:val="28"/>
              </w:rPr>
              <w:t>4th</w:t>
            </w:r>
            <w:r w:rsidRPr="00266632">
              <w:rPr>
                <w:rFonts w:ascii="Tahoma" w:hAnsi="Tahoma" w:cs="Tahoma"/>
                <w:b/>
                <w:sz w:val="28"/>
                <w:szCs w:val="28"/>
              </w:rPr>
              <w:t xml:space="preserve">, 2020 </w:t>
            </w:r>
          </w:p>
          <w:p w14:paraId="4AA2D563" w14:textId="77777777" w:rsidR="009955E0" w:rsidRDefault="009955E0" w:rsidP="00F74985">
            <w:pPr>
              <w:jc w:val="center"/>
              <w:rPr>
                <w:rFonts w:ascii="Tahoma" w:hAnsi="Tahoma" w:cs="Tahoma"/>
                <w:b/>
                <w:sz w:val="20"/>
                <w:szCs w:val="20"/>
              </w:rPr>
            </w:pPr>
          </w:p>
          <w:p w14:paraId="63E11A9E" w14:textId="77777777" w:rsidR="009955E0" w:rsidRDefault="009955E0" w:rsidP="00F74985">
            <w:pPr>
              <w:rPr>
                <w:rFonts w:ascii="Tahoma" w:hAnsi="Tahoma" w:cs="Tahoma"/>
                <w:b/>
                <w:sz w:val="20"/>
                <w:szCs w:val="20"/>
              </w:rPr>
            </w:pPr>
          </w:p>
        </w:tc>
      </w:tr>
      <w:tr w:rsidR="009955E0" w14:paraId="2B33B9B6" w14:textId="77777777" w:rsidTr="00F74985">
        <w:trPr>
          <w:trHeight w:val="1341"/>
        </w:trPr>
        <w:tc>
          <w:tcPr>
            <w:tcW w:w="11182" w:type="dxa"/>
            <w:gridSpan w:val="2"/>
            <w:tcBorders>
              <w:top w:val="single" w:sz="4" w:space="0" w:color="auto"/>
              <w:left w:val="single" w:sz="4" w:space="0" w:color="auto"/>
              <w:bottom w:val="single" w:sz="4" w:space="0" w:color="auto"/>
              <w:right w:val="single" w:sz="4" w:space="0" w:color="auto"/>
            </w:tcBorders>
          </w:tcPr>
          <w:p w14:paraId="68AD044A" w14:textId="77777777" w:rsidR="009955E0" w:rsidRDefault="009955E0" w:rsidP="00F74985">
            <w:pPr>
              <w:rPr>
                <w:rFonts w:ascii="Tahoma" w:hAnsi="Tahoma" w:cs="Tahoma"/>
                <w:b/>
                <w:bCs/>
              </w:rPr>
            </w:pPr>
            <w:r>
              <w:rPr>
                <w:rFonts w:ascii="Tahoma" w:hAnsi="Tahoma" w:cs="Tahoma"/>
                <w:b/>
                <w:bCs/>
              </w:rPr>
              <w:t>Planning:</w:t>
            </w:r>
          </w:p>
          <w:p w14:paraId="6DE41E37" w14:textId="19CF1FDD" w:rsidR="009955E0" w:rsidRDefault="009955E0" w:rsidP="00F74985">
            <w:pPr>
              <w:rPr>
                <w:rFonts w:ascii="Tahoma" w:hAnsi="Tahoma" w:cs="Tahoma"/>
                <w:b/>
                <w:bCs/>
              </w:rPr>
            </w:pPr>
          </w:p>
          <w:p w14:paraId="3A0622A0" w14:textId="547759C1" w:rsidR="00C964E5" w:rsidRPr="00CF51C5" w:rsidRDefault="00C964E5" w:rsidP="00F74985">
            <w:pPr>
              <w:rPr>
                <w:rFonts w:ascii="Tahoma" w:hAnsi="Tahoma" w:cs="Tahoma"/>
              </w:rPr>
            </w:pPr>
            <w:r w:rsidRPr="00CF51C5">
              <w:rPr>
                <w:rFonts w:ascii="Tahoma" w:hAnsi="Tahoma" w:cs="Tahoma"/>
              </w:rPr>
              <w:t xml:space="preserve">We still have some issues with the launch of our website and our invites for the company are still on hold as a result. We consider more quality designs for flyers as well. </w:t>
            </w:r>
          </w:p>
          <w:p w14:paraId="350D4084" w14:textId="77777777" w:rsidR="00C964E5" w:rsidRPr="00CF51C5" w:rsidRDefault="00C964E5" w:rsidP="00F74985">
            <w:pPr>
              <w:rPr>
                <w:rFonts w:ascii="Tahoma" w:hAnsi="Tahoma" w:cs="Tahoma"/>
              </w:rPr>
            </w:pPr>
          </w:p>
          <w:p w14:paraId="30818C09" w14:textId="162F2440" w:rsidR="00580425" w:rsidRDefault="00580425" w:rsidP="00580425">
            <w:pPr>
              <w:rPr>
                <w:rFonts w:ascii="Tahoma" w:hAnsi="Tahoma" w:cs="Tahoma"/>
              </w:rPr>
            </w:pPr>
            <w:r w:rsidRPr="00580425">
              <w:rPr>
                <w:rFonts w:ascii="Tahoma" w:hAnsi="Tahoma" w:cs="Tahoma"/>
              </w:rPr>
              <w:t xml:space="preserve">An occasion with its space makes an email sounder and more dependable as opposed to conventional google addresses. Sites give organizations their own special online personality. Another preferred position of a business site is that it does not cost a ton to set up. At a sensible cost, our occasion will show signs of improvement in online commitment. </w:t>
            </w:r>
          </w:p>
          <w:p w14:paraId="59B21F5F" w14:textId="77777777" w:rsidR="00580425" w:rsidRPr="00580425" w:rsidRDefault="00580425" w:rsidP="00580425">
            <w:pPr>
              <w:rPr>
                <w:rFonts w:ascii="Tahoma" w:hAnsi="Tahoma" w:cs="Tahoma"/>
              </w:rPr>
            </w:pPr>
          </w:p>
          <w:p w14:paraId="23384A98" w14:textId="74E5FDB9" w:rsidR="009955E0" w:rsidRPr="00CF51C5" w:rsidRDefault="00580425" w:rsidP="00580425">
            <w:pPr>
              <w:rPr>
                <w:rFonts w:ascii="Tahoma" w:hAnsi="Tahoma" w:cs="Tahoma"/>
              </w:rPr>
            </w:pPr>
            <w:r w:rsidRPr="00580425">
              <w:rPr>
                <w:rFonts w:ascii="Tahoma" w:hAnsi="Tahoma" w:cs="Tahoma"/>
              </w:rPr>
              <w:t xml:space="preserve">Solicitations are one of the most significant things to get right when arranging an effective occasion. They help set the pace of an occasion and are regularly one of the principal chances to establish a decent connection with possible participants. But then examination has discovered that getting individuals to open that email, navigate and join to the occasion is something most coordinators battle with regards to occasion solicitations – this is a perspective that our group raised in a gathering. </w:t>
            </w:r>
            <w:r w:rsidR="00C964E5" w:rsidRPr="00CF51C5">
              <w:rPr>
                <w:rFonts w:ascii="Tahoma" w:hAnsi="Tahoma" w:cs="Tahoma"/>
              </w:rPr>
              <w:t xml:space="preserve"> </w:t>
            </w:r>
          </w:p>
          <w:p w14:paraId="419278DE" w14:textId="77777777" w:rsidR="009955E0" w:rsidRPr="009955E0" w:rsidRDefault="009955E0" w:rsidP="00F74985">
            <w:pPr>
              <w:rPr>
                <w:rFonts w:ascii="Tahoma" w:hAnsi="Tahoma" w:cs="Tahoma"/>
                <w:b/>
                <w:bCs/>
              </w:rPr>
            </w:pPr>
          </w:p>
        </w:tc>
      </w:tr>
      <w:tr w:rsidR="009955E0" w14:paraId="663DE1C5" w14:textId="77777777" w:rsidTr="00F74985">
        <w:trPr>
          <w:trHeight w:val="3001"/>
        </w:trPr>
        <w:tc>
          <w:tcPr>
            <w:tcW w:w="11182" w:type="dxa"/>
            <w:gridSpan w:val="2"/>
            <w:tcBorders>
              <w:top w:val="single" w:sz="4" w:space="0" w:color="auto"/>
              <w:left w:val="single" w:sz="4" w:space="0" w:color="auto"/>
              <w:bottom w:val="single" w:sz="4" w:space="0" w:color="auto"/>
              <w:right w:val="single" w:sz="4" w:space="0" w:color="auto"/>
            </w:tcBorders>
          </w:tcPr>
          <w:p w14:paraId="7A684585" w14:textId="77777777" w:rsidR="009955E0" w:rsidRDefault="009955E0" w:rsidP="00F74985">
            <w:pPr>
              <w:rPr>
                <w:rFonts w:ascii="Tahoma" w:hAnsi="Tahoma" w:cs="Tahoma"/>
                <w:b/>
                <w:bCs/>
              </w:rPr>
            </w:pPr>
            <w:r>
              <w:rPr>
                <w:rFonts w:ascii="Tahoma" w:hAnsi="Tahoma" w:cs="Tahoma"/>
                <w:b/>
                <w:bCs/>
              </w:rPr>
              <w:t>Organising:</w:t>
            </w:r>
          </w:p>
          <w:p w14:paraId="0D3FE752" w14:textId="77777777" w:rsidR="009955E0" w:rsidRDefault="009955E0" w:rsidP="00F74985">
            <w:pPr>
              <w:rPr>
                <w:rFonts w:ascii="Tahoma" w:hAnsi="Tahoma" w:cs="Tahoma"/>
                <w:b/>
                <w:bCs/>
              </w:rPr>
            </w:pPr>
          </w:p>
          <w:p w14:paraId="26856344" w14:textId="18452F49" w:rsidR="009955E0" w:rsidRPr="00CF51C5" w:rsidRDefault="00580425" w:rsidP="00F74985">
            <w:pPr>
              <w:rPr>
                <w:rFonts w:ascii="Tahoma" w:hAnsi="Tahoma" w:cs="Tahoma"/>
              </w:rPr>
            </w:pPr>
            <w:r w:rsidRPr="00580425">
              <w:rPr>
                <w:rFonts w:ascii="Tahoma" w:hAnsi="Tahoma" w:cs="Tahoma"/>
              </w:rPr>
              <w:t>Association of the last perspectives before propelling the site starts with building up our occasion point, making a space name, having it facilitated, and web advancement. When the site has been created, the group should compose a decent snare to get potential clients connected with through the web-based life advancement.</w:t>
            </w:r>
          </w:p>
        </w:tc>
      </w:tr>
      <w:tr w:rsidR="009955E0" w14:paraId="700ED2A7"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6F0B3A00" w14:textId="77777777" w:rsidR="009955E0" w:rsidRDefault="009955E0" w:rsidP="00F74985">
            <w:pPr>
              <w:rPr>
                <w:rFonts w:ascii="Tahoma" w:hAnsi="Tahoma" w:cs="Tahoma"/>
                <w:b/>
                <w:bCs/>
              </w:rPr>
            </w:pPr>
            <w:r>
              <w:rPr>
                <w:rFonts w:ascii="Tahoma" w:hAnsi="Tahoma" w:cs="Tahoma"/>
                <w:b/>
                <w:bCs/>
              </w:rPr>
              <w:t>Managing:</w:t>
            </w:r>
          </w:p>
          <w:p w14:paraId="1CBD005F" w14:textId="77777777" w:rsidR="009955E0" w:rsidRDefault="009955E0" w:rsidP="00F74985">
            <w:pPr>
              <w:rPr>
                <w:rFonts w:ascii="Tahoma" w:hAnsi="Tahoma" w:cs="Tahoma"/>
                <w:b/>
                <w:bCs/>
              </w:rPr>
            </w:pPr>
          </w:p>
          <w:p w14:paraId="0F63505E" w14:textId="040AFE81" w:rsidR="009955E0" w:rsidRDefault="00580425" w:rsidP="00F74985">
            <w:pPr>
              <w:rPr>
                <w:rFonts w:ascii="Tahoma" w:hAnsi="Tahoma" w:cs="Tahoma"/>
                <w:sz w:val="20"/>
                <w:szCs w:val="20"/>
              </w:rPr>
            </w:pPr>
            <w:r w:rsidRPr="00580425">
              <w:rPr>
                <w:rFonts w:ascii="Tahoma" w:hAnsi="Tahoma" w:cs="Tahoma"/>
              </w:rPr>
              <w:t xml:space="preserve">Different sources have affirmed that around 4.54 billion individuals utilize the web each day. That allows us to offer our item to the greater part of the world's all out populace – we will, obviously, focus on focal London and London all in all since we have restricted spaces (just 120). </w:t>
            </w:r>
          </w:p>
        </w:tc>
      </w:tr>
      <w:tr w:rsidR="009955E0" w14:paraId="56CB2972"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03B44CD4" w14:textId="77777777" w:rsidR="009955E0" w:rsidRDefault="009955E0" w:rsidP="00F74985">
            <w:pPr>
              <w:rPr>
                <w:rFonts w:ascii="Tahoma" w:hAnsi="Tahoma" w:cs="Tahoma"/>
                <w:b/>
                <w:bCs/>
              </w:rPr>
            </w:pPr>
            <w:r>
              <w:rPr>
                <w:rFonts w:ascii="Tahoma" w:hAnsi="Tahoma" w:cs="Tahoma"/>
                <w:b/>
                <w:bCs/>
              </w:rPr>
              <w:t xml:space="preserve">Marketing: </w:t>
            </w:r>
          </w:p>
          <w:p w14:paraId="36F413BE" w14:textId="77777777" w:rsidR="009955E0" w:rsidRDefault="009955E0" w:rsidP="00F74985">
            <w:pPr>
              <w:rPr>
                <w:rFonts w:ascii="Tahoma" w:hAnsi="Tahoma" w:cs="Tahoma"/>
                <w:b/>
                <w:bCs/>
              </w:rPr>
            </w:pPr>
          </w:p>
          <w:p w14:paraId="5D02FDB0" w14:textId="7099B936" w:rsidR="009955E0" w:rsidRDefault="00580425" w:rsidP="00F74985">
            <w:pPr>
              <w:rPr>
                <w:rFonts w:ascii="Tahoma" w:hAnsi="Tahoma" w:cs="Tahoma"/>
                <w:sz w:val="20"/>
                <w:szCs w:val="20"/>
              </w:rPr>
            </w:pPr>
            <w:r w:rsidRPr="00580425">
              <w:rPr>
                <w:rFonts w:ascii="Tahoma" w:hAnsi="Tahoma" w:cs="Tahoma"/>
              </w:rPr>
              <w:t xml:space="preserve">Every individual spends a normal of six hours per day on the web, making it a bigger road than any print or communication medium. Business and occasion sites are open all day, every day which broadens our administration past available time – we may need to enlist some extra staff to assist us with that. </w:t>
            </w:r>
          </w:p>
        </w:tc>
      </w:tr>
      <w:tr w:rsidR="009955E0" w14:paraId="31172CA6"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4B01D274" w14:textId="77777777" w:rsidR="009955E0" w:rsidRDefault="009955E0" w:rsidP="00580425">
            <w:pPr>
              <w:rPr>
                <w:rFonts w:ascii="Tahoma" w:hAnsi="Tahoma" w:cs="Tahoma"/>
                <w:b/>
                <w:bCs/>
              </w:rPr>
            </w:pPr>
            <w:r>
              <w:rPr>
                <w:rFonts w:ascii="Tahoma" w:hAnsi="Tahoma" w:cs="Tahoma"/>
                <w:b/>
                <w:bCs/>
              </w:rPr>
              <w:t>Problems/Resolution Action Plan :</w:t>
            </w:r>
          </w:p>
          <w:p w14:paraId="1FF39664" w14:textId="77777777" w:rsidR="009955E0" w:rsidRDefault="009955E0" w:rsidP="00580425">
            <w:pPr>
              <w:rPr>
                <w:rFonts w:ascii="Tahoma" w:hAnsi="Tahoma" w:cs="Tahoma"/>
                <w:b/>
                <w:bCs/>
              </w:rPr>
            </w:pPr>
          </w:p>
          <w:p w14:paraId="4FF97C02" w14:textId="6C17A122" w:rsidR="009955E0" w:rsidRDefault="00580425" w:rsidP="00580425">
            <w:pPr>
              <w:rPr>
                <w:rFonts w:ascii="Tahoma" w:hAnsi="Tahoma" w:cs="Tahoma"/>
                <w:b/>
                <w:sz w:val="20"/>
                <w:szCs w:val="20"/>
              </w:rPr>
            </w:pPr>
            <w:r w:rsidRPr="00580425">
              <w:rPr>
                <w:rFonts w:ascii="Tahoma" w:hAnsi="Tahoma" w:cs="Tahoma"/>
              </w:rPr>
              <w:t xml:space="preserve">Close by the principle incentive of our occasion, subtleties on keynote speakers, plans and setting features additionally well in catching individuals' eye. Displaying is the occasion's principle offering point and utilizing straightforward language to put over the key take-aways for participants is an absolute necessity. </w:t>
            </w:r>
          </w:p>
        </w:tc>
      </w:tr>
      <w:tr w:rsidR="009955E0" w14:paraId="4E991449"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6118A090" w14:textId="77777777" w:rsidR="009955E0" w:rsidRPr="009955E0" w:rsidRDefault="009955E0" w:rsidP="00F74985">
            <w:pPr>
              <w:rPr>
                <w:rFonts w:ascii="Tahoma" w:hAnsi="Tahoma" w:cs="Tahoma"/>
                <w:b/>
                <w:bCs/>
              </w:rPr>
            </w:pPr>
            <w:r>
              <w:rPr>
                <w:rFonts w:ascii="Tahoma" w:hAnsi="Tahoma" w:cs="Tahoma"/>
                <w:b/>
                <w:bCs/>
              </w:rPr>
              <w:t xml:space="preserve">Focus for the Week: </w:t>
            </w:r>
          </w:p>
          <w:p w14:paraId="08D4A05D" w14:textId="77777777" w:rsidR="009955E0" w:rsidRDefault="009955E0" w:rsidP="00F74985">
            <w:pPr>
              <w:rPr>
                <w:rFonts w:ascii="Tahoma" w:hAnsi="Tahoma" w:cs="Tahoma"/>
              </w:rPr>
            </w:pPr>
          </w:p>
          <w:p w14:paraId="2AEC8438" w14:textId="6EF2EDBA" w:rsidR="009955E0" w:rsidRDefault="00580425" w:rsidP="00F74985">
            <w:pPr>
              <w:rPr>
                <w:rFonts w:ascii="Tahoma" w:hAnsi="Tahoma" w:cs="Tahoma"/>
                <w:sz w:val="20"/>
                <w:szCs w:val="20"/>
              </w:rPr>
            </w:pPr>
            <w:r w:rsidRPr="00580425">
              <w:rPr>
                <w:rFonts w:ascii="Tahoma" w:hAnsi="Tahoma" w:cs="Tahoma"/>
              </w:rPr>
              <w:lastRenderedPageBreak/>
              <w:t xml:space="preserve">It is imperative to utilize solid visuals to take advantage of our occasion welcomes. Recollecting the 'visual' draw of our occasion does not really need to be simply the topic. We can maybe utilize photos of our occasion's area, scene, or keynote/VIP speaker. We can attempt to stay away from stock shots or nonexclusive pictures of individuals talking at the platform – and as opposed to that utilization pictures from any past occasions rather in the event that they are significant. </w:t>
            </w:r>
          </w:p>
        </w:tc>
      </w:tr>
    </w:tbl>
    <w:p w14:paraId="61AC1A58" w14:textId="77777777" w:rsidR="009955E0" w:rsidRDefault="009955E0" w:rsidP="009955E0">
      <w:pPr>
        <w:jc w:val="center"/>
        <w:rPr>
          <w:rFonts w:ascii="Tahoma" w:hAnsi="Tahoma" w:cs="Tahoma"/>
          <w:sz w:val="20"/>
          <w:szCs w:val="20"/>
        </w:rPr>
      </w:pPr>
    </w:p>
    <w:p w14:paraId="227B9C67" w14:textId="77777777" w:rsidR="009955E0" w:rsidRDefault="009955E0" w:rsidP="009955E0">
      <w:pPr>
        <w:jc w:val="center"/>
        <w:rPr>
          <w:rFonts w:ascii="Tahoma" w:hAnsi="Tahoma" w:cs="Tahoma"/>
          <w:sz w:val="20"/>
          <w:szCs w:val="20"/>
        </w:rPr>
      </w:pPr>
    </w:p>
    <w:tbl>
      <w:tblPr>
        <w:tblStyle w:val="TableGrid"/>
        <w:tblW w:w="0" w:type="auto"/>
        <w:tblInd w:w="5" w:type="dxa"/>
        <w:tblLook w:val="01E0" w:firstRow="1" w:lastRow="1" w:firstColumn="1" w:lastColumn="1" w:noHBand="0" w:noVBand="0"/>
      </w:tblPr>
      <w:tblGrid>
        <w:gridCol w:w="6499"/>
      </w:tblGrid>
      <w:tr w:rsidR="009955E0" w14:paraId="71FBFF57" w14:textId="77777777" w:rsidTr="00F74985">
        <w:tc>
          <w:tcPr>
            <w:tcW w:w="6499" w:type="dxa"/>
            <w:tcBorders>
              <w:top w:val="single" w:sz="4" w:space="0" w:color="auto"/>
              <w:left w:val="single" w:sz="4" w:space="0" w:color="auto"/>
              <w:bottom w:val="single" w:sz="4" w:space="0" w:color="auto"/>
              <w:right w:val="single" w:sz="4" w:space="0" w:color="auto"/>
            </w:tcBorders>
          </w:tcPr>
          <w:p w14:paraId="7B2BED9C" w14:textId="77777777" w:rsidR="009955E0" w:rsidRDefault="009955E0" w:rsidP="00F74985">
            <w:pPr>
              <w:rPr>
                <w:rFonts w:ascii="Tahoma" w:hAnsi="Tahoma" w:cs="Tahoma"/>
                <w:b/>
                <w:bCs/>
              </w:rPr>
            </w:pPr>
            <w:r>
              <w:rPr>
                <w:rFonts w:ascii="Tahoma" w:hAnsi="Tahoma" w:cs="Tahoma"/>
                <w:b/>
                <w:bCs/>
              </w:rPr>
              <w:t>Student Signature:</w:t>
            </w:r>
          </w:p>
          <w:p w14:paraId="5F4783D7" w14:textId="77777777" w:rsidR="009955E0" w:rsidRDefault="009955E0" w:rsidP="00F74985">
            <w:pPr>
              <w:rPr>
                <w:rFonts w:ascii="Tahoma" w:hAnsi="Tahoma" w:cs="Tahoma"/>
                <w:sz w:val="20"/>
                <w:szCs w:val="20"/>
              </w:rPr>
            </w:pPr>
          </w:p>
          <w:p w14:paraId="5599A6D8" w14:textId="77777777" w:rsidR="009955E0" w:rsidRDefault="009955E0" w:rsidP="00F74985">
            <w:pPr>
              <w:rPr>
                <w:rFonts w:ascii="Tahoma" w:hAnsi="Tahoma" w:cs="Tahoma"/>
                <w:sz w:val="20"/>
                <w:szCs w:val="20"/>
              </w:rPr>
            </w:pPr>
          </w:p>
          <w:p w14:paraId="02A2A136" w14:textId="77777777" w:rsidR="009955E0" w:rsidRDefault="009955E0" w:rsidP="00F74985">
            <w:pPr>
              <w:rPr>
                <w:rFonts w:ascii="Tahoma" w:hAnsi="Tahoma" w:cs="Tahoma"/>
                <w:sz w:val="20"/>
                <w:szCs w:val="20"/>
              </w:rPr>
            </w:pPr>
            <w:r>
              <w:rPr>
                <w:rFonts w:ascii="Tahoma" w:hAnsi="Tahoma" w:cs="Tahoma"/>
                <w:sz w:val="20"/>
                <w:szCs w:val="20"/>
              </w:rPr>
              <w:t>__________________________________</w:t>
            </w:r>
          </w:p>
          <w:p w14:paraId="340F47F2" w14:textId="77777777" w:rsidR="009955E0" w:rsidRDefault="009955E0" w:rsidP="00F74985">
            <w:pPr>
              <w:rPr>
                <w:rFonts w:ascii="Tahoma" w:hAnsi="Tahoma" w:cs="Tahoma"/>
                <w:sz w:val="20"/>
                <w:szCs w:val="20"/>
              </w:rPr>
            </w:pPr>
          </w:p>
          <w:p w14:paraId="4947D2A7" w14:textId="77777777" w:rsidR="009955E0" w:rsidRDefault="009955E0" w:rsidP="00F74985">
            <w:pPr>
              <w:rPr>
                <w:rFonts w:ascii="Tahoma" w:hAnsi="Tahoma" w:cs="Tahoma"/>
                <w:sz w:val="20"/>
                <w:szCs w:val="20"/>
              </w:rPr>
            </w:pPr>
          </w:p>
          <w:p w14:paraId="636922F0" w14:textId="77777777" w:rsidR="009955E0" w:rsidRDefault="009955E0" w:rsidP="00F74985">
            <w:pPr>
              <w:rPr>
                <w:rFonts w:ascii="Tahoma" w:hAnsi="Tahoma" w:cs="Tahoma"/>
                <w:b/>
                <w:bCs/>
              </w:rPr>
            </w:pPr>
            <w:r>
              <w:rPr>
                <w:rFonts w:ascii="Tahoma" w:hAnsi="Tahoma" w:cs="Tahoma"/>
                <w:b/>
                <w:bCs/>
              </w:rPr>
              <w:t>Date:</w:t>
            </w:r>
          </w:p>
          <w:p w14:paraId="536E3BF6" w14:textId="77777777" w:rsidR="009955E0" w:rsidRDefault="009955E0" w:rsidP="00F74985">
            <w:pPr>
              <w:rPr>
                <w:rFonts w:ascii="Tahoma" w:hAnsi="Tahoma" w:cs="Tahoma"/>
                <w:sz w:val="20"/>
                <w:szCs w:val="20"/>
              </w:rPr>
            </w:pPr>
          </w:p>
          <w:p w14:paraId="46FF1FFD" w14:textId="77777777" w:rsidR="009955E0" w:rsidRDefault="009955E0" w:rsidP="00F74985">
            <w:pPr>
              <w:rPr>
                <w:rFonts w:ascii="Tahoma" w:hAnsi="Tahoma" w:cs="Tahoma"/>
                <w:sz w:val="20"/>
                <w:szCs w:val="20"/>
              </w:rPr>
            </w:pPr>
            <w:r>
              <w:rPr>
                <w:rFonts w:ascii="Tahoma" w:hAnsi="Tahoma" w:cs="Tahoma"/>
                <w:sz w:val="20"/>
                <w:szCs w:val="20"/>
              </w:rPr>
              <w:t>_________________________________</w:t>
            </w:r>
          </w:p>
          <w:p w14:paraId="447AFBA9" w14:textId="77777777" w:rsidR="009955E0" w:rsidRDefault="009955E0" w:rsidP="00F74985">
            <w:pPr>
              <w:rPr>
                <w:rFonts w:ascii="Tahoma" w:hAnsi="Tahoma" w:cs="Tahoma"/>
                <w:sz w:val="20"/>
                <w:szCs w:val="20"/>
              </w:rPr>
            </w:pPr>
          </w:p>
          <w:p w14:paraId="3D155890" w14:textId="77777777" w:rsidR="009955E0" w:rsidRDefault="009955E0" w:rsidP="00F74985">
            <w:pPr>
              <w:rPr>
                <w:rFonts w:ascii="Tahoma" w:hAnsi="Tahoma" w:cs="Tahoma"/>
                <w:sz w:val="20"/>
                <w:szCs w:val="20"/>
              </w:rPr>
            </w:pPr>
          </w:p>
          <w:p w14:paraId="76F361CD" w14:textId="77777777" w:rsidR="009955E0" w:rsidRDefault="009955E0" w:rsidP="00F74985">
            <w:pPr>
              <w:rPr>
                <w:rFonts w:ascii="Tahoma" w:hAnsi="Tahoma" w:cs="Tahoma"/>
                <w:sz w:val="20"/>
                <w:szCs w:val="20"/>
              </w:rPr>
            </w:pPr>
          </w:p>
        </w:tc>
      </w:tr>
    </w:tbl>
    <w:p w14:paraId="3E7E3E81" w14:textId="378D039C" w:rsidR="00F537E9" w:rsidRDefault="00F537E9" w:rsidP="00C6009E">
      <w:pPr>
        <w:jc w:val="center"/>
        <w:rPr>
          <w:rFonts w:ascii="Tahoma" w:hAnsi="Tahoma" w:cs="Tahoma"/>
          <w:sz w:val="20"/>
          <w:szCs w:val="20"/>
        </w:rPr>
      </w:pPr>
    </w:p>
    <w:p w14:paraId="37D05B41" w14:textId="557CA32E" w:rsidR="009955E0" w:rsidRDefault="009955E0" w:rsidP="00C6009E">
      <w:pPr>
        <w:jc w:val="center"/>
        <w:rPr>
          <w:rFonts w:ascii="Tahoma" w:hAnsi="Tahoma" w:cs="Tahoma"/>
          <w:sz w:val="20"/>
          <w:szCs w:val="20"/>
        </w:rPr>
      </w:pPr>
    </w:p>
    <w:p w14:paraId="69A93175" w14:textId="77777777" w:rsidR="00AC30AE" w:rsidRDefault="00AC30AE" w:rsidP="00C964E5">
      <w:pPr>
        <w:rPr>
          <w:rFonts w:ascii="Tahoma" w:hAnsi="Tahoma" w:cs="Tahoma"/>
          <w:sz w:val="20"/>
          <w:szCs w:val="20"/>
        </w:rPr>
      </w:pPr>
    </w:p>
    <w:p w14:paraId="14C86F2D" w14:textId="6EDDEAE3" w:rsidR="009955E0" w:rsidRDefault="009955E0" w:rsidP="00C6009E">
      <w:pPr>
        <w:jc w:val="center"/>
        <w:rPr>
          <w:rFonts w:ascii="Tahoma" w:hAnsi="Tahoma" w:cs="Tahoma"/>
          <w:sz w:val="20"/>
          <w:szCs w:val="20"/>
        </w:rPr>
      </w:pPr>
    </w:p>
    <w:p w14:paraId="528906D1" w14:textId="77777777" w:rsidR="009955E0" w:rsidRDefault="009955E0" w:rsidP="00C6009E">
      <w:pPr>
        <w:jc w:val="center"/>
        <w:rPr>
          <w:rFonts w:ascii="Tahoma" w:hAnsi="Tahoma" w:cs="Tahoma"/>
          <w:sz w:val="20"/>
          <w:szCs w:val="20"/>
        </w:rPr>
      </w:pPr>
    </w:p>
    <w:p w14:paraId="2F30FAE4" w14:textId="77777777" w:rsidR="009955E0" w:rsidRDefault="009955E0" w:rsidP="009955E0">
      <w:pPr>
        <w:rPr>
          <w:rFonts w:ascii="Tahoma" w:hAnsi="Tahoma" w:cs="Tahoma"/>
          <w:sz w:val="20"/>
          <w:szCs w:val="20"/>
        </w:rPr>
      </w:pPr>
    </w:p>
    <w:tbl>
      <w:tblPr>
        <w:tblStyle w:val="TableGrid"/>
        <w:tblW w:w="0" w:type="auto"/>
        <w:tblLook w:val="01E0" w:firstRow="1" w:lastRow="1" w:firstColumn="1" w:lastColumn="1" w:noHBand="0" w:noVBand="0"/>
      </w:tblPr>
      <w:tblGrid>
        <w:gridCol w:w="3283"/>
        <w:gridCol w:w="7899"/>
      </w:tblGrid>
      <w:tr w:rsidR="009955E0" w14:paraId="369679F8" w14:textId="77777777" w:rsidTr="00F74985">
        <w:tc>
          <w:tcPr>
            <w:tcW w:w="3283"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15DADE" w14:textId="04645B20" w:rsidR="009955E0" w:rsidRPr="00266632" w:rsidRDefault="009955E0" w:rsidP="00F74985">
            <w:pPr>
              <w:rPr>
                <w:rFonts w:ascii="Tahoma" w:hAnsi="Tahoma" w:cs="Tahoma"/>
                <w:b/>
                <w:sz w:val="28"/>
                <w:szCs w:val="28"/>
              </w:rPr>
            </w:pPr>
            <w:r w:rsidRPr="00266632">
              <w:rPr>
                <w:rFonts w:ascii="Tahoma" w:hAnsi="Tahoma" w:cs="Tahoma"/>
                <w:b/>
                <w:sz w:val="28"/>
                <w:szCs w:val="28"/>
              </w:rPr>
              <w:t xml:space="preserve">Week </w:t>
            </w:r>
            <w:r w:rsidR="00266632">
              <w:rPr>
                <w:rFonts w:ascii="Tahoma" w:hAnsi="Tahoma" w:cs="Tahoma"/>
                <w:b/>
                <w:sz w:val="28"/>
                <w:szCs w:val="28"/>
              </w:rPr>
              <w:t>3</w:t>
            </w:r>
          </w:p>
        </w:tc>
        <w:tc>
          <w:tcPr>
            <w:tcW w:w="7899"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327A288D" w14:textId="48FF19B5" w:rsidR="009955E0" w:rsidRPr="00266632" w:rsidRDefault="009955E0" w:rsidP="00F74985">
            <w:pPr>
              <w:rPr>
                <w:rFonts w:ascii="Tahoma" w:hAnsi="Tahoma" w:cs="Tahoma"/>
                <w:b/>
                <w:sz w:val="20"/>
                <w:szCs w:val="20"/>
              </w:rPr>
            </w:pPr>
            <w:r w:rsidRPr="00266632">
              <w:rPr>
                <w:rFonts w:ascii="Tahoma" w:hAnsi="Tahoma" w:cs="Tahoma"/>
                <w:b/>
                <w:sz w:val="28"/>
                <w:szCs w:val="28"/>
              </w:rPr>
              <w:t xml:space="preserve">Monday </w:t>
            </w:r>
            <w:r w:rsidR="00266632" w:rsidRPr="00266632">
              <w:rPr>
                <w:rFonts w:ascii="Tahoma" w:hAnsi="Tahoma" w:cs="Tahoma"/>
                <w:b/>
                <w:sz w:val="28"/>
                <w:szCs w:val="28"/>
              </w:rPr>
              <w:t>May 11th</w:t>
            </w:r>
            <w:r w:rsidRPr="00266632">
              <w:rPr>
                <w:rFonts w:ascii="Tahoma" w:hAnsi="Tahoma" w:cs="Tahoma"/>
                <w:b/>
                <w:sz w:val="28"/>
                <w:szCs w:val="28"/>
              </w:rPr>
              <w:t xml:space="preserve">, 2020 </w:t>
            </w:r>
          </w:p>
          <w:p w14:paraId="13728204" w14:textId="77777777" w:rsidR="009955E0" w:rsidRPr="00266632" w:rsidRDefault="009955E0" w:rsidP="00F74985">
            <w:pPr>
              <w:jc w:val="center"/>
              <w:rPr>
                <w:rFonts w:ascii="Tahoma" w:hAnsi="Tahoma" w:cs="Tahoma"/>
                <w:b/>
                <w:sz w:val="20"/>
                <w:szCs w:val="20"/>
              </w:rPr>
            </w:pPr>
          </w:p>
          <w:p w14:paraId="2AF2904C" w14:textId="77777777" w:rsidR="009955E0" w:rsidRPr="00266632" w:rsidRDefault="009955E0" w:rsidP="00F74985">
            <w:pPr>
              <w:rPr>
                <w:rFonts w:ascii="Tahoma" w:hAnsi="Tahoma" w:cs="Tahoma"/>
                <w:b/>
                <w:sz w:val="20"/>
                <w:szCs w:val="20"/>
              </w:rPr>
            </w:pPr>
          </w:p>
        </w:tc>
      </w:tr>
      <w:tr w:rsidR="009955E0" w14:paraId="3E2FE282" w14:textId="77777777" w:rsidTr="00F74985">
        <w:trPr>
          <w:trHeight w:val="1341"/>
        </w:trPr>
        <w:tc>
          <w:tcPr>
            <w:tcW w:w="11182" w:type="dxa"/>
            <w:gridSpan w:val="2"/>
            <w:tcBorders>
              <w:top w:val="single" w:sz="4" w:space="0" w:color="auto"/>
              <w:left w:val="single" w:sz="4" w:space="0" w:color="auto"/>
              <w:bottom w:val="single" w:sz="4" w:space="0" w:color="auto"/>
              <w:right w:val="single" w:sz="4" w:space="0" w:color="auto"/>
            </w:tcBorders>
          </w:tcPr>
          <w:p w14:paraId="45D1E813" w14:textId="77777777" w:rsidR="009955E0" w:rsidRDefault="009955E0" w:rsidP="00F74985">
            <w:pPr>
              <w:rPr>
                <w:rFonts w:ascii="Tahoma" w:hAnsi="Tahoma" w:cs="Tahoma"/>
                <w:b/>
                <w:bCs/>
              </w:rPr>
            </w:pPr>
            <w:r>
              <w:rPr>
                <w:rFonts w:ascii="Tahoma" w:hAnsi="Tahoma" w:cs="Tahoma"/>
                <w:b/>
                <w:bCs/>
              </w:rPr>
              <w:t>Planning:</w:t>
            </w:r>
          </w:p>
          <w:p w14:paraId="20C0F799" w14:textId="77777777" w:rsidR="009955E0" w:rsidRDefault="009955E0" w:rsidP="00F74985">
            <w:pPr>
              <w:rPr>
                <w:rFonts w:ascii="Tahoma" w:hAnsi="Tahoma" w:cs="Tahoma"/>
                <w:b/>
                <w:bCs/>
              </w:rPr>
            </w:pPr>
          </w:p>
          <w:p w14:paraId="01D4077C" w14:textId="61B68C81" w:rsidR="009955E0" w:rsidRPr="00470B74" w:rsidRDefault="00C964E5" w:rsidP="00F74985">
            <w:pPr>
              <w:rPr>
                <w:rFonts w:ascii="Tahoma" w:hAnsi="Tahoma" w:cs="Tahoma"/>
              </w:rPr>
            </w:pPr>
            <w:r w:rsidRPr="00470B74">
              <w:rPr>
                <w:rFonts w:ascii="Tahoma" w:hAnsi="Tahoma" w:cs="Tahoma"/>
              </w:rPr>
              <w:t>This week includes more work in comparison with previous weeks. We plan on r</w:t>
            </w:r>
            <w:r w:rsidR="0043705C" w:rsidRPr="00470B74">
              <w:rPr>
                <w:rFonts w:ascii="Tahoma" w:hAnsi="Tahoma" w:cs="Tahoma"/>
              </w:rPr>
              <w:t>eaching out to hotel brands – mailing through the established website, while invitations are still in progress</w:t>
            </w:r>
            <w:r w:rsidR="00470B74" w:rsidRPr="00470B74">
              <w:rPr>
                <w:rFonts w:ascii="Tahoma" w:hAnsi="Tahoma" w:cs="Tahoma"/>
              </w:rPr>
              <w:t>. The website and our email domain are established and we are planning on using this for our contact point with hotels in the Bloomsbury area.</w:t>
            </w:r>
          </w:p>
        </w:tc>
      </w:tr>
      <w:tr w:rsidR="009955E0" w14:paraId="65C34E7C" w14:textId="77777777" w:rsidTr="00F74985">
        <w:trPr>
          <w:trHeight w:val="3001"/>
        </w:trPr>
        <w:tc>
          <w:tcPr>
            <w:tcW w:w="11182" w:type="dxa"/>
            <w:gridSpan w:val="2"/>
            <w:tcBorders>
              <w:top w:val="single" w:sz="4" w:space="0" w:color="auto"/>
              <w:left w:val="single" w:sz="4" w:space="0" w:color="auto"/>
              <w:bottom w:val="single" w:sz="4" w:space="0" w:color="auto"/>
              <w:right w:val="single" w:sz="4" w:space="0" w:color="auto"/>
            </w:tcBorders>
          </w:tcPr>
          <w:p w14:paraId="4E11737D" w14:textId="77777777" w:rsidR="009955E0" w:rsidRDefault="009955E0" w:rsidP="00F74985">
            <w:pPr>
              <w:rPr>
                <w:rFonts w:ascii="Tahoma" w:hAnsi="Tahoma" w:cs="Tahoma"/>
                <w:b/>
                <w:bCs/>
              </w:rPr>
            </w:pPr>
            <w:r>
              <w:rPr>
                <w:rFonts w:ascii="Tahoma" w:hAnsi="Tahoma" w:cs="Tahoma"/>
                <w:b/>
                <w:bCs/>
              </w:rPr>
              <w:t>Organising:</w:t>
            </w:r>
          </w:p>
          <w:p w14:paraId="10BAB520" w14:textId="5C8BCBC7" w:rsidR="009955E0" w:rsidRPr="00470B74" w:rsidRDefault="00580425" w:rsidP="00F74985">
            <w:pPr>
              <w:rPr>
                <w:rFonts w:ascii="Tahoma" w:hAnsi="Tahoma" w:cs="Tahoma"/>
              </w:rPr>
            </w:pPr>
            <w:r w:rsidRPr="00580425">
              <w:rPr>
                <w:rFonts w:ascii="Tahoma" w:hAnsi="Tahoma" w:cs="Tahoma"/>
              </w:rPr>
              <w:t>Concentrate on flyers and reaching a specific gathering of lodgings – just in focal London through email and calling gathering to regulatory workplaces, is the thing that we have as far as association and assembly for our group.</w:t>
            </w:r>
          </w:p>
        </w:tc>
      </w:tr>
      <w:tr w:rsidR="009955E0" w14:paraId="1D72724E"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10A6DE4A" w14:textId="77777777" w:rsidR="009955E0" w:rsidRDefault="009955E0" w:rsidP="00F74985">
            <w:pPr>
              <w:rPr>
                <w:rFonts w:ascii="Tahoma" w:hAnsi="Tahoma" w:cs="Tahoma"/>
                <w:b/>
                <w:bCs/>
              </w:rPr>
            </w:pPr>
            <w:r>
              <w:rPr>
                <w:rFonts w:ascii="Tahoma" w:hAnsi="Tahoma" w:cs="Tahoma"/>
                <w:b/>
                <w:bCs/>
              </w:rPr>
              <w:t>Managing:</w:t>
            </w:r>
          </w:p>
          <w:p w14:paraId="6CAA7E4B" w14:textId="77777777" w:rsidR="009955E0" w:rsidRDefault="009955E0" w:rsidP="00F74985">
            <w:pPr>
              <w:rPr>
                <w:rFonts w:ascii="Tahoma" w:hAnsi="Tahoma" w:cs="Tahoma"/>
                <w:b/>
                <w:bCs/>
              </w:rPr>
            </w:pPr>
          </w:p>
          <w:p w14:paraId="7587A2B1" w14:textId="72198306" w:rsidR="009955E0" w:rsidRDefault="00580425" w:rsidP="00470B74">
            <w:pPr>
              <w:rPr>
                <w:rFonts w:ascii="Tahoma" w:hAnsi="Tahoma" w:cs="Tahoma"/>
                <w:sz w:val="20"/>
                <w:szCs w:val="20"/>
              </w:rPr>
            </w:pPr>
            <w:r w:rsidRPr="00580425">
              <w:rPr>
                <w:rFonts w:ascii="Tahoma" w:hAnsi="Tahoma" w:cs="Tahoma"/>
              </w:rPr>
              <w:t xml:space="preserve">Flyers are a simple and compelling approach to enlighten individuals on the road regarding our occasion association. They may have never observed our site or may not be via web-based networking media. Regardless of whether they are on the web, they may take more notification of a flyer that is given to them as opposed to looking through their news source. Our capacities to focus are tragically </w:t>
            </w:r>
            <w:r w:rsidRPr="00580425">
              <w:rPr>
                <w:rFonts w:ascii="Tahoma" w:hAnsi="Tahoma" w:cs="Tahoma"/>
              </w:rPr>
              <w:lastRenderedPageBreak/>
              <w:t xml:space="preserve">getting shorter, so a flyer is a speedy method of catching that possible client's eye – until the welcomes are sent over. </w:t>
            </w:r>
          </w:p>
          <w:p w14:paraId="6F7959AF" w14:textId="77777777" w:rsidR="009955E0" w:rsidRDefault="009955E0" w:rsidP="00F74985">
            <w:pPr>
              <w:rPr>
                <w:rFonts w:ascii="Tahoma" w:hAnsi="Tahoma" w:cs="Tahoma"/>
                <w:sz w:val="20"/>
                <w:szCs w:val="20"/>
              </w:rPr>
            </w:pPr>
          </w:p>
        </w:tc>
      </w:tr>
      <w:tr w:rsidR="009955E0" w14:paraId="68F90998"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4A97EB2F" w14:textId="77777777" w:rsidR="009955E0" w:rsidRDefault="009955E0" w:rsidP="00F74985">
            <w:pPr>
              <w:rPr>
                <w:rFonts w:ascii="Tahoma" w:hAnsi="Tahoma" w:cs="Tahoma"/>
                <w:b/>
                <w:bCs/>
              </w:rPr>
            </w:pPr>
            <w:r>
              <w:rPr>
                <w:rFonts w:ascii="Tahoma" w:hAnsi="Tahoma" w:cs="Tahoma"/>
                <w:b/>
                <w:bCs/>
              </w:rPr>
              <w:lastRenderedPageBreak/>
              <w:t xml:space="preserve">Marketing: </w:t>
            </w:r>
          </w:p>
          <w:p w14:paraId="4126438A" w14:textId="77777777" w:rsidR="009955E0" w:rsidRDefault="009955E0" w:rsidP="00F74985">
            <w:pPr>
              <w:rPr>
                <w:rFonts w:ascii="Tahoma" w:hAnsi="Tahoma" w:cs="Tahoma"/>
                <w:b/>
                <w:bCs/>
              </w:rPr>
            </w:pPr>
          </w:p>
          <w:p w14:paraId="315DE44C" w14:textId="2116FFEE" w:rsidR="00580425" w:rsidRDefault="00580425" w:rsidP="00F74985">
            <w:pPr>
              <w:rPr>
                <w:rFonts w:ascii="Tahoma" w:hAnsi="Tahoma" w:cs="Tahoma"/>
              </w:rPr>
            </w:pPr>
            <w:r w:rsidRPr="00580425">
              <w:rPr>
                <w:rFonts w:ascii="Tahoma" w:hAnsi="Tahoma" w:cs="Tahoma"/>
              </w:rPr>
              <w:t>The emphasis here is via web-based networking media content. Web-based advertising through substance, web-based social networking, chatbots, and personalization could affect your</w:t>
            </w:r>
          </w:p>
          <w:p w14:paraId="3B0F0592" w14:textId="77777777" w:rsidR="00580425" w:rsidRPr="00470B74" w:rsidRDefault="00580425" w:rsidP="00F74985">
            <w:pPr>
              <w:rPr>
                <w:rFonts w:ascii="Tahoma" w:hAnsi="Tahoma" w:cs="Tahoma"/>
              </w:rPr>
            </w:pPr>
          </w:p>
          <w:p w14:paraId="173BB770" w14:textId="77777777" w:rsidR="009955E0" w:rsidRDefault="009955E0" w:rsidP="00F74985">
            <w:pPr>
              <w:rPr>
                <w:rFonts w:ascii="Tahoma" w:hAnsi="Tahoma" w:cs="Tahoma"/>
                <w:sz w:val="20"/>
                <w:szCs w:val="20"/>
              </w:rPr>
            </w:pPr>
          </w:p>
        </w:tc>
      </w:tr>
      <w:tr w:rsidR="009955E0" w14:paraId="6A79AE77"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34F1F81E" w14:textId="77777777" w:rsidR="009955E0" w:rsidRDefault="009955E0" w:rsidP="00580425">
            <w:pPr>
              <w:rPr>
                <w:rFonts w:ascii="Tahoma" w:hAnsi="Tahoma" w:cs="Tahoma"/>
                <w:b/>
                <w:bCs/>
              </w:rPr>
            </w:pPr>
            <w:r>
              <w:rPr>
                <w:rFonts w:ascii="Tahoma" w:hAnsi="Tahoma" w:cs="Tahoma"/>
                <w:b/>
                <w:bCs/>
              </w:rPr>
              <w:t>Problems/Resolution Action Plan :</w:t>
            </w:r>
          </w:p>
          <w:p w14:paraId="41C85FF4" w14:textId="77777777" w:rsidR="009955E0" w:rsidRDefault="009955E0" w:rsidP="00580425">
            <w:pPr>
              <w:rPr>
                <w:rFonts w:ascii="Tahoma" w:hAnsi="Tahoma" w:cs="Tahoma"/>
                <w:b/>
                <w:bCs/>
              </w:rPr>
            </w:pPr>
          </w:p>
          <w:p w14:paraId="2FA51093" w14:textId="099753F4" w:rsidR="009955E0" w:rsidRDefault="00580425" w:rsidP="00580425">
            <w:pPr>
              <w:rPr>
                <w:rFonts w:ascii="Tahoma" w:hAnsi="Tahoma" w:cs="Tahoma"/>
                <w:b/>
                <w:sz w:val="20"/>
                <w:szCs w:val="20"/>
              </w:rPr>
            </w:pPr>
            <w:r w:rsidRPr="00580425">
              <w:rPr>
                <w:rFonts w:ascii="Tahoma" w:hAnsi="Tahoma" w:cs="Tahoma"/>
              </w:rPr>
              <w:t xml:space="preserve">On the off chance that a video course appears to complex, we can rearrange the idea and make a Q&amp;A with an industry master. Subsequent to doing a meeting, we can distribute their reactions on a blog, via web-based networking media, or in an email pamphlet to organizers. This sort of substance works on the grounds that the specialists you meeting may carry their crowd to us. </w:t>
            </w:r>
          </w:p>
        </w:tc>
      </w:tr>
      <w:tr w:rsidR="009955E0" w14:paraId="4FF1D133"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59270DFB" w14:textId="77777777" w:rsidR="009955E0" w:rsidRPr="009955E0" w:rsidRDefault="009955E0" w:rsidP="00F74985">
            <w:pPr>
              <w:rPr>
                <w:rFonts w:ascii="Tahoma" w:hAnsi="Tahoma" w:cs="Tahoma"/>
                <w:b/>
                <w:bCs/>
              </w:rPr>
            </w:pPr>
            <w:r>
              <w:rPr>
                <w:rFonts w:ascii="Tahoma" w:hAnsi="Tahoma" w:cs="Tahoma"/>
                <w:b/>
                <w:bCs/>
              </w:rPr>
              <w:t xml:space="preserve">Focus for the Week: </w:t>
            </w:r>
          </w:p>
          <w:p w14:paraId="4A502E99" w14:textId="77777777" w:rsidR="009955E0" w:rsidRDefault="009955E0" w:rsidP="00F74985">
            <w:pPr>
              <w:rPr>
                <w:rFonts w:ascii="Tahoma" w:hAnsi="Tahoma" w:cs="Tahoma"/>
              </w:rPr>
            </w:pPr>
          </w:p>
          <w:p w14:paraId="652823C9" w14:textId="2E861D58" w:rsidR="009955E0" w:rsidRDefault="00AC6DA5" w:rsidP="00F74985">
            <w:pPr>
              <w:rPr>
                <w:rFonts w:ascii="Tahoma" w:hAnsi="Tahoma" w:cs="Tahoma"/>
                <w:sz w:val="20"/>
                <w:szCs w:val="20"/>
              </w:rPr>
            </w:pPr>
            <w:r w:rsidRPr="00AC6DA5">
              <w:rPr>
                <w:rFonts w:ascii="Tahoma" w:hAnsi="Tahoma" w:cs="Tahoma"/>
              </w:rPr>
              <w:t xml:space="preserve">Our spotlight this week has been on visual components for our occasion, more than earlier weeks. </w:t>
            </w:r>
            <w:proofErr w:type="spellStart"/>
            <w:r w:rsidRPr="00AC6DA5">
              <w:rPr>
                <w:rFonts w:ascii="Tahoma" w:hAnsi="Tahoma" w:cs="Tahoma"/>
              </w:rPr>
              <w:t>Printables</w:t>
            </w:r>
            <w:proofErr w:type="spellEnd"/>
            <w:r w:rsidRPr="00AC6DA5">
              <w:rPr>
                <w:rFonts w:ascii="Tahoma" w:hAnsi="Tahoma" w:cs="Tahoma"/>
              </w:rPr>
              <w:t xml:space="preserve">, </w:t>
            </w:r>
            <w:proofErr w:type="spellStart"/>
            <w:r w:rsidRPr="00AC6DA5">
              <w:rPr>
                <w:rFonts w:ascii="Tahoma" w:hAnsi="Tahoma" w:cs="Tahoma"/>
              </w:rPr>
              <w:t>downloadables</w:t>
            </w:r>
            <w:proofErr w:type="spellEnd"/>
            <w:r w:rsidRPr="00AC6DA5">
              <w:rPr>
                <w:rFonts w:ascii="Tahoma" w:hAnsi="Tahoma" w:cs="Tahoma"/>
              </w:rPr>
              <w:t xml:space="preserve">, and formats are a ground-breaking type of substance promoting. They offer an enormous advantage to the likely clients and simultaneously, they offer us a chance to produce a lead. </w:t>
            </w:r>
          </w:p>
        </w:tc>
      </w:tr>
    </w:tbl>
    <w:p w14:paraId="0AF3830C" w14:textId="77777777" w:rsidR="009955E0" w:rsidRDefault="009955E0" w:rsidP="009955E0">
      <w:pPr>
        <w:jc w:val="center"/>
        <w:rPr>
          <w:rFonts w:ascii="Tahoma" w:hAnsi="Tahoma" w:cs="Tahoma"/>
          <w:sz w:val="20"/>
          <w:szCs w:val="20"/>
        </w:rPr>
      </w:pPr>
    </w:p>
    <w:p w14:paraId="3AF71DF4" w14:textId="77777777" w:rsidR="009955E0" w:rsidRDefault="009955E0" w:rsidP="009955E0">
      <w:pPr>
        <w:jc w:val="center"/>
        <w:rPr>
          <w:rFonts w:ascii="Tahoma" w:hAnsi="Tahoma" w:cs="Tahoma"/>
          <w:sz w:val="20"/>
          <w:szCs w:val="20"/>
        </w:rPr>
      </w:pPr>
    </w:p>
    <w:tbl>
      <w:tblPr>
        <w:tblStyle w:val="TableGrid"/>
        <w:tblW w:w="0" w:type="auto"/>
        <w:tblInd w:w="5" w:type="dxa"/>
        <w:tblLook w:val="01E0" w:firstRow="1" w:lastRow="1" w:firstColumn="1" w:lastColumn="1" w:noHBand="0" w:noVBand="0"/>
      </w:tblPr>
      <w:tblGrid>
        <w:gridCol w:w="6499"/>
      </w:tblGrid>
      <w:tr w:rsidR="009955E0" w14:paraId="0DF16C12" w14:textId="77777777" w:rsidTr="00F74985">
        <w:tc>
          <w:tcPr>
            <w:tcW w:w="6499" w:type="dxa"/>
            <w:tcBorders>
              <w:top w:val="single" w:sz="4" w:space="0" w:color="auto"/>
              <w:left w:val="single" w:sz="4" w:space="0" w:color="auto"/>
              <w:bottom w:val="single" w:sz="4" w:space="0" w:color="auto"/>
              <w:right w:val="single" w:sz="4" w:space="0" w:color="auto"/>
            </w:tcBorders>
          </w:tcPr>
          <w:p w14:paraId="3544F521" w14:textId="77777777" w:rsidR="009955E0" w:rsidRDefault="009955E0" w:rsidP="00F74985">
            <w:pPr>
              <w:rPr>
                <w:rFonts w:ascii="Tahoma" w:hAnsi="Tahoma" w:cs="Tahoma"/>
                <w:b/>
                <w:bCs/>
              </w:rPr>
            </w:pPr>
            <w:r>
              <w:rPr>
                <w:rFonts w:ascii="Tahoma" w:hAnsi="Tahoma" w:cs="Tahoma"/>
                <w:b/>
                <w:bCs/>
              </w:rPr>
              <w:t>Student Signature:</w:t>
            </w:r>
          </w:p>
          <w:p w14:paraId="317CC483" w14:textId="77777777" w:rsidR="009955E0" w:rsidRDefault="009955E0" w:rsidP="00F74985">
            <w:pPr>
              <w:rPr>
                <w:rFonts w:ascii="Tahoma" w:hAnsi="Tahoma" w:cs="Tahoma"/>
                <w:sz w:val="20"/>
                <w:szCs w:val="20"/>
              </w:rPr>
            </w:pPr>
          </w:p>
          <w:p w14:paraId="1A8BA10C" w14:textId="77777777" w:rsidR="009955E0" w:rsidRDefault="009955E0" w:rsidP="00F74985">
            <w:pPr>
              <w:rPr>
                <w:rFonts w:ascii="Tahoma" w:hAnsi="Tahoma" w:cs="Tahoma"/>
                <w:sz w:val="20"/>
                <w:szCs w:val="20"/>
              </w:rPr>
            </w:pPr>
          </w:p>
          <w:p w14:paraId="79ADF976" w14:textId="77777777" w:rsidR="009955E0" w:rsidRDefault="009955E0" w:rsidP="00F74985">
            <w:pPr>
              <w:rPr>
                <w:rFonts w:ascii="Tahoma" w:hAnsi="Tahoma" w:cs="Tahoma"/>
                <w:sz w:val="20"/>
                <w:szCs w:val="20"/>
              </w:rPr>
            </w:pPr>
            <w:r>
              <w:rPr>
                <w:rFonts w:ascii="Tahoma" w:hAnsi="Tahoma" w:cs="Tahoma"/>
                <w:sz w:val="20"/>
                <w:szCs w:val="20"/>
              </w:rPr>
              <w:t>__________________________________</w:t>
            </w:r>
          </w:p>
          <w:p w14:paraId="2248153C" w14:textId="77777777" w:rsidR="009955E0" w:rsidRDefault="009955E0" w:rsidP="00F74985">
            <w:pPr>
              <w:rPr>
                <w:rFonts w:ascii="Tahoma" w:hAnsi="Tahoma" w:cs="Tahoma"/>
                <w:sz w:val="20"/>
                <w:szCs w:val="20"/>
              </w:rPr>
            </w:pPr>
          </w:p>
          <w:p w14:paraId="426371E4" w14:textId="77777777" w:rsidR="009955E0" w:rsidRDefault="009955E0" w:rsidP="00F74985">
            <w:pPr>
              <w:rPr>
                <w:rFonts w:ascii="Tahoma" w:hAnsi="Tahoma" w:cs="Tahoma"/>
                <w:sz w:val="20"/>
                <w:szCs w:val="20"/>
              </w:rPr>
            </w:pPr>
          </w:p>
          <w:p w14:paraId="7C152286" w14:textId="77777777" w:rsidR="009955E0" w:rsidRDefault="009955E0" w:rsidP="00F74985">
            <w:pPr>
              <w:rPr>
                <w:rFonts w:ascii="Tahoma" w:hAnsi="Tahoma" w:cs="Tahoma"/>
                <w:b/>
                <w:bCs/>
              </w:rPr>
            </w:pPr>
            <w:r>
              <w:rPr>
                <w:rFonts w:ascii="Tahoma" w:hAnsi="Tahoma" w:cs="Tahoma"/>
                <w:b/>
                <w:bCs/>
              </w:rPr>
              <w:t>Date:</w:t>
            </w:r>
          </w:p>
          <w:p w14:paraId="51DA61B2" w14:textId="77777777" w:rsidR="009955E0" w:rsidRDefault="009955E0" w:rsidP="00F74985">
            <w:pPr>
              <w:rPr>
                <w:rFonts w:ascii="Tahoma" w:hAnsi="Tahoma" w:cs="Tahoma"/>
                <w:sz w:val="20"/>
                <w:szCs w:val="20"/>
              </w:rPr>
            </w:pPr>
          </w:p>
          <w:p w14:paraId="41E2BC9C" w14:textId="77777777" w:rsidR="009955E0" w:rsidRDefault="009955E0" w:rsidP="00F74985">
            <w:pPr>
              <w:rPr>
                <w:rFonts w:ascii="Tahoma" w:hAnsi="Tahoma" w:cs="Tahoma"/>
                <w:sz w:val="20"/>
                <w:szCs w:val="20"/>
              </w:rPr>
            </w:pPr>
            <w:r>
              <w:rPr>
                <w:rFonts w:ascii="Tahoma" w:hAnsi="Tahoma" w:cs="Tahoma"/>
                <w:sz w:val="20"/>
                <w:szCs w:val="20"/>
              </w:rPr>
              <w:t>_________________________________</w:t>
            </w:r>
          </w:p>
          <w:p w14:paraId="326A896F" w14:textId="77777777" w:rsidR="009955E0" w:rsidRDefault="009955E0" w:rsidP="00F74985">
            <w:pPr>
              <w:rPr>
                <w:rFonts w:ascii="Tahoma" w:hAnsi="Tahoma" w:cs="Tahoma"/>
                <w:sz w:val="20"/>
                <w:szCs w:val="20"/>
              </w:rPr>
            </w:pPr>
          </w:p>
          <w:p w14:paraId="3C273C38" w14:textId="77777777" w:rsidR="009955E0" w:rsidRDefault="009955E0" w:rsidP="00F74985">
            <w:pPr>
              <w:rPr>
                <w:rFonts w:ascii="Tahoma" w:hAnsi="Tahoma" w:cs="Tahoma"/>
                <w:sz w:val="20"/>
                <w:szCs w:val="20"/>
              </w:rPr>
            </w:pPr>
          </w:p>
          <w:p w14:paraId="483E0277" w14:textId="77777777" w:rsidR="009955E0" w:rsidRDefault="009955E0" w:rsidP="00F74985">
            <w:pPr>
              <w:rPr>
                <w:rFonts w:ascii="Tahoma" w:hAnsi="Tahoma" w:cs="Tahoma"/>
                <w:sz w:val="20"/>
                <w:szCs w:val="20"/>
              </w:rPr>
            </w:pPr>
          </w:p>
        </w:tc>
      </w:tr>
    </w:tbl>
    <w:p w14:paraId="5CBB810A" w14:textId="0B1EE1A1" w:rsidR="009955E0" w:rsidRDefault="009955E0" w:rsidP="009955E0">
      <w:pPr>
        <w:tabs>
          <w:tab w:val="left" w:pos="1938"/>
        </w:tabs>
        <w:rPr>
          <w:rFonts w:ascii="Tahoma" w:hAnsi="Tahoma" w:cs="Tahoma"/>
          <w:sz w:val="20"/>
          <w:szCs w:val="20"/>
        </w:rPr>
      </w:pPr>
      <w:r>
        <w:rPr>
          <w:rFonts w:ascii="Tahoma" w:hAnsi="Tahoma" w:cs="Tahoma"/>
          <w:sz w:val="20"/>
          <w:szCs w:val="20"/>
        </w:rPr>
        <w:tab/>
      </w:r>
    </w:p>
    <w:p w14:paraId="3AC28247" w14:textId="17A44F05" w:rsidR="009955E0" w:rsidRDefault="009955E0" w:rsidP="009955E0">
      <w:pPr>
        <w:tabs>
          <w:tab w:val="left" w:pos="1938"/>
        </w:tabs>
        <w:rPr>
          <w:rFonts w:ascii="Tahoma" w:hAnsi="Tahoma" w:cs="Tahoma"/>
          <w:sz w:val="20"/>
          <w:szCs w:val="20"/>
        </w:rPr>
      </w:pPr>
    </w:p>
    <w:p w14:paraId="5BC50236" w14:textId="085AE7E5" w:rsidR="00AC30AE" w:rsidRDefault="00AC30AE" w:rsidP="009955E0">
      <w:pPr>
        <w:tabs>
          <w:tab w:val="left" w:pos="1938"/>
        </w:tabs>
        <w:rPr>
          <w:rFonts w:ascii="Tahoma" w:hAnsi="Tahoma" w:cs="Tahoma"/>
          <w:sz w:val="20"/>
          <w:szCs w:val="20"/>
        </w:rPr>
      </w:pPr>
    </w:p>
    <w:p w14:paraId="4A575FD4" w14:textId="77777777" w:rsidR="009955E0" w:rsidRDefault="009955E0" w:rsidP="009955E0">
      <w:pPr>
        <w:tabs>
          <w:tab w:val="left" w:pos="1938"/>
        </w:tabs>
        <w:rPr>
          <w:rFonts w:ascii="Tahoma" w:hAnsi="Tahoma" w:cs="Tahoma"/>
          <w:sz w:val="20"/>
          <w:szCs w:val="20"/>
        </w:rPr>
      </w:pPr>
    </w:p>
    <w:tbl>
      <w:tblPr>
        <w:tblStyle w:val="TableGrid"/>
        <w:tblW w:w="0" w:type="auto"/>
        <w:tblLook w:val="01E0" w:firstRow="1" w:lastRow="1" w:firstColumn="1" w:lastColumn="1" w:noHBand="0" w:noVBand="0"/>
      </w:tblPr>
      <w:tblGrid>
        <w:gridCol w:w="3283"/>
        <w:gridCol w:w="7899"/>
      </w:tblGrid>
      <w:tr w:rsidR="009955E0" w14:paraId="3109BD56" w14:textId="77777777" w:rsidTr="00F74985">
        <w:tc>
          <w:tcPr>
            <w:tcW w:w="3283"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205256EB" w14:textId="6FA3412F" w:rsidR="009955E0" w:rsidRPr="00266632" w:rsidRDefault="009955E0" w:rsidP="00F74985">
            <w:pPr>
              <w:rPr>
                <w:rFonts w:ascii="Tahoma" w:hAnsi="Tahoma" w:cs="Tahoma"/>
                <w:b/>
                <w:sz w:val="28"/>
                <w:szCs w:val="28"/>
              </w:rPr>
            </w:pPr>
            <w:r w:rsidRPr="00266632">
              <w:rPr>
                <w:rFonts w:ascii="Tahoma" w:hAnsi="Tahoma" w:cs="Tahoma"/>
                <w:b/>
                <w:sz w:val="28"/>
                <w:szCs w:val="28"/>
              </w:rPr>
              <w:t xml:space="preserve">Week </w:t>
            </w:r>
            <w:r w:rsidR="00266632">
              <w:rPr>
                <w:rFonts w:ascii="Tahoma" w:hAnsi="Tahoma" w:cs="Tahoma"/>
                <w:b/>
                <w:sz w:val="28"/>
                <w:szCs w:val="28"/>
              </w:rPr>
              <w:t>4</w:t>
            </w:r>
          </w:p>
        </w:tc>
        <w:tc>
          <w:tcPr>
            <w:tcW w:w="7899"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11DD39A2" w14:textId="2890F154" w:rsidR="009955E0" w:rsidRPr="00266632" w:rsidRDefault="009955E0" w:rsidP="00F74985">
            <w:pPr>
              <w:rPr>
                <w:rFonts w:ascii="Tahoma" w:hAnsi="Tahoma" w:cs="Tahoma"/>
                <w:b/>
                <w:sz w:val="20"/>
                <w:szCs w:val="20"/>
              </w:rPr>
            </w:pPr>
            <w:r w:rsidRPr="00266632">
              <w:rPr>
                <w:rFonts w:ascii="Tahoma" w:hAnsi="Tahoma" w:cs="Tahoma"/>
                <w:b/>
                <w:sz w:val="28"/>
                <w:szCs w:val="28"/>
              </w:rPr>
              <w:t xml:space="preserve">Monday </w:t>
            </w:r>
            <w:r w:rsidR="00266632" w:rsidRPr="00266632">
              <w:rPr>
                <w:rFonts w:ascii="Tahoma" w:hAnsi="Tahoma" w:cs="Tahoma"/>
                <w:b/>
                <w:sz w:val="28"/>
                <w:szCs w:val="28"/>
              </w:rPr>
              <w:t>May 18th</w:t>
            </w:r>
            <w:r w:rsidRPr="00266632">
              <w:rPr>
                <w:rFonts w:ascii="Tahoma" w:hAnsi="Tahoma" w:cs="Tahoma"/>
                <w:b/>
                <w:sz w:val="28"/>
                <w:szCs w:val="28"/>
              </w:rPr>
              <w:t xml:space="preserve">, 2020 </w:t>
            </w:r>
          </w:p>
          <w:p w14:paraId="6EF8C188" w14:textId="77777777" w:rsidR="009955E0" w:rsidRPr="00266632" w:rsidRDefault="009955E0" w:rsidP="00F74985">
            <w:pPr>
              <w:jc w:val="center"/>
              <w:rPr>
                <w:rFonts w:ascii="Tahoma" w:hAnsi="Tahoma" w:cs="Tahoma"/>
                <w:b/>
                <w:sz w:val="20"/>
                <w:szCs w:val="20"/>
              </w:rPr>
            </w:pPr>
          </w:p>
          <w:p w14:paraId="58257BC3" w14:textId="77777777" w:rsidR="009955E0" w:rsidRPr="00266632" w:rsidRDefault="009955E0" w:rsidP="00F74985">
            <w:pPr>
              <w:rPr>
                <w:rFonts w:ascii="Tahoma" w:hAnsi="Tahoma" w:cs="Tahoma"/>
                <w:b/>
                <w:sz w:val="20"/>
                <w:szCs w:val="20"/>
              </w:rPr>
            </w:pPr>
          </w:p>
        </w:tc>
      </w:tr>
      <w:tr w:rsidR="009955E0" w14:paraId="7E4CA38B" w14:textId="77777777" w:rsidTr="00F74985">
        <w:trPr>
          <w:trHeight w:val="1341"/>
        </w:trPr>
        <w:tc>
          <w:tcPr>
            <w:tcW w:w="11182" w:type="dxa"/>
            <w:gridSpan w:val="2"/>
            <w:tcBorders>
              <w:top w:val="single" w:sz="4" w:space="0" w:color="auto"/>
              <w:left w:val="single" w:sz="4" w:space="0" w:color="auto"/>
              <w:bottom w:val="single" w:sz="4" w:space="0" w:color="auto"/>
              <w:right w:val="single" w:sz="4" w:space="0" w:color="auto"/>
            </w:tcBorders>
          </w:tcPr>
          <w:p w14:paraId="5DB14962" w14:textId="77777777" w:rsidR="009955E0" w:rsidRDefault="009955E0" w:rsidP="00F74985">
            <w:pPr>
              <w:rPr>
                <w:rFonts w:ascii="Tahoma" w:hAnsi="Tahoma" w:cs="Tahoma"/>
                <w:b/>
                <w:bCs/>
              </w:rPr>
            </w:pPr>
            <w:r>
              <w:rPr>
                <w:rFonts w:ascii="Tahoma" w:hAnsi="Tahoma" w:cs="Tahoma"/>
                <w:b/>
                <w:bCs/>
              </w:rPr>
              <w:t>Planning:</w:t>
            </w:r>
          </w:p>
          <w:p w14:paraId="755916D4" w14:textId="77777777" w:rsidR="009955E0" w:rsidRDefault="009955E0" w:rsidP="00F74985">
            <w:pPr>
              <w:rPr>
                <w:rFonts w:ascii="Tahoma" w:hAnsi="Tahoma" w:cs="Tahoma"/>
                <w:b/>
                <w:bCs/>
              </w:rPr>
            </w:pPr>
          </w:p>
          <w:p w14:paraId="018C4C02" w14:textId="75A7A940" w:rsidR="009955E0" w:rsidRPr="00470B74" w:rsidRDefault="00AC6DA5" w:rsidP="00F74985">
            <w:pPr>
              <w:rPr>
                <w:rFonts w:ascii="Tahoma" w:hAnsi="Tahoma" w:cs="Tahoma"/>
              </w:rPr>
            </w:pPr>
            <w:r w:rsidRPr="00AC6DA5">
              <w:rPr>
                <w:rFonts w:ascii="Tahoma" w:hAnsi="Tahoma" w:cs="Tahoma"/>
              </w:rPr>
              <w:t>A special material is a thing that we plan on the most this week. Video is only one of the numerous sorts of substance that can be utilized as a major aspect of an occasion advertising effort. In any case, utilizing video substance to advance our occasion has someone of a kind advantages that other substance structures cannot offer.</w:t>
            </w:r>
          </w:p>
        </w:tc>
      </w:tr>
      <w:tr w:rsidR="009955E0" w14:paraId="5B152CA8" w14:textId="77777777" w:rsidTr="00F74985">
        <w:trPr>
          <w:trHeight w:val="3001"/>
        </w:trPr>
        <w:tc>
          <w:tcPr>
            <w:tcW w:w="11182" w:type="dxa"/>
            <w:gridSpan w:val="2"/>
            <w:tcBorders>
              <w:top w:val="single" w:sz="4" w:space="0" w:color="auto"/>
              <w:left w:val="single" w:sz="4" w:space="0" w:color="auto"/>
              <w:bottom w:val="single" w:sz="4" w:space="0" w:color="auto"/>
              <w:right w:val="single" w:sz="4" w:space="0" w:color="auto"/>
            </w:tcBorders>
          </w:tcPr>
          <w:p w14:paraId="5D2B0763" w14:textId="77777777" w:rsidR="009955E0" w:rsidRDefault="009955E0" w:rsidP="00F74985">
            <w:pPr>
              <w:rPr>
                <w:rFonts w:ascii="Tahoma" w:hAnsi="Tahoma" w:cs="Tahoma"/>
                <w:b/>
                <w:bCs/>
              </w:rPr>
            </w:pPr>
            <w:r>
              <w:rPr>
                <w:rFonts w:ascii="Tahoma" w:hAnsi="Tahoma" w:cs="Tahoma"/>
                <w:b/>
                <w:bCs/>
              </w:rPr>
              <w:lastRenderedPageBreak/>
              <w:t>Organising:</w:t>
            </w:r>
          </w:p>
          <w:p w14:paraId="56C7443E" w14:textId="77777777" w:rsidR="009955E0" w:rsidRDefault="009955E0" w:rsidP="00F74985">
            <w:pPr>
              <w:rPr>
                <w:rFonts w:ascii="Tahoma" w:hAnsi="Tahoma" w:cs="Tahoma"/>
                <w:b/>
                <w:bCs/>
              </w:rPr>
            </w:pPr>
          </w:p>
          <w:p w14:paraId="760C909F" w14:textId="62155CFF" w:rsidR="009955E0" w:rsidRPr="00470B74" w:rsidRDefault="00AC6DA5" w:rsidP="00F74985">
            <w:pPr>
              <w:rPr>
                <w:rFonts w:ascii="Tahoma" w:hAnsi="Tahoma" w:cs="Tahoma"/>
              </w:rPr>
            </w:pPr>
            <w:r w:rsidRPr="00AC6DA5">
              <w:rPr>
                <w:rFonts w:ascii="Tahoma" w:hAnsi="Tahoma" w:cs="Tahoma"/>
              </w:rPr>
              <w:t>First of all, making a short video prologue to our occasion with key data about dates, times, areas and who is talking/performing will be fundamental inside a more extensive advertising effort, and this is the thing that our group has concurred on completely to be our essential centre, consequently.</w:t>
            </w:r>
          </w:p>
        </w:tc>
      </w:tr>
      <w:tr w:rsidR="009955E0" w14:paraId="0A1796EF"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565EFD79" w14:textId="77777777" w:rsidR="009955E0" w:rsidRDefault="009955E0" w:rsidP="00F74985">
            <w:pPr>
              <w:rPr>
                <w:rFonts w:ascii="Tahoma" w:hAnsi="Tahoma" w:cs="Tahoma"/>
                <w:b/>
                <w:bCs/>
              </w:rPr>
            </w:pPr>
            <w:r>
              <w:rPr>
                <w:rFonts w:ascii="Tahoma" w:hAnsi="Tahoma" w:cs="Tahoma"/>
                <w:b/>
                <w:bCs/>
              </w:rPr>
              <w:t>Managing:</w:t>
            </w:r>
          </w:p>
          <w:p w14:paraId="152EFFFF" w14:textId="77777777" w:rsidR="009955E0" w:rsidRDefault="009955E0" w:rsidP="00F74985">
            <w:pPr>
              <w:rPr>
                <w:rFonts w:ascii="Tahoma" w:hAnsi="Tahoma" w:cs="Tahoma"/>
                <w:b/>
                <w:bCs/>
              </w:rPr>
            </w:pPr>
          </w:p>
          <w:p w14:paraId="27F55701" w14:textId="054C6E85" w:rsidR="009955E0" w:rsidRPr="00470B74" w:rsidRDefault="00AC6DA5" w:rsidP="00470B74">
            <w:pPr>
              <w:rPr>
                <w:rFonts w:ascii="Tahoma" w:hAnsi="Tahoma" w:cs="Tahoma"/>
                <w:sz w:val="20"/>
                <w:szCs w:val="20"/>
              </w:rPr>
            </w:pPr>
            <w:r w:rsidRPr="00AC6DA5">
              <w:rPr>
                <w:rFonts w:ascii="Tahoma" w:hAnsi="Tahoma" w:cs="Tahoma"/>
              </w:rPr>
              <w:t>Our limited time ought to pull in, draw in, and help convert the watchers. To get changes, it is imperative to make video content that is valuable to the crowd.</w:t>
            </w:r>
          </w:p>
        </w:tc>
      </w:tr>
      <w:tr w:rsidR="009955E0" w14:paraId="7B982FB4"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460612EF" w14:textId="77777777" w:rsidR="009955E0" w:rsidRDefault="009955E0" w:rsidP="00F74985">
            <w:pPr>
              <w:rPr>
                <w:rFonts w:ascii="Tahoma" w:hAnsi="Tahoma" w:cs="Tahoma"/>
                <w:b/>
                <w:bCs/>
              </w:rPr>
            </w:pPr>
            <w:r>
              <w:rPr>
                <w:rFonts w:ascii="Tahoma" w:hAnsi="Tahoma" w:cs="Tahoma"/>
                <w:b/>
                <w:bCs/>
              </w:rPr>
              <w:t xml:space="preserve">Marketing: </w:t>
            </w:r>
          </w:p>
          <w:p w14:paraId="721138EE" w14:textId="77777777" w:rsidR="009955E0" w:rsidRDefault="009955E0" w:rsidP="00F74985">
            <w:pPr>
              <w:rPr>
                <w:rFonts w:ascii="Tahoma" w:hAnsi="Tahoma" w:cs="Tahoma"/>
                <w:b/>
                <w:bCs/>
              </w:rPr>
            </w:pPr>
          </w:p>
          <w:p w14:paraId="43BBFC31" w14:textId="7067E5B7" w:rsidR="009955E0" w:rsidRDefault="00AC6DA5" w:rsidP="00F74985">
            <w:pPr>
              <w:rPr>
                <w:rFonts w:ascii="Tahoma" w:hAnsi="Tahoma" w:cs="Tahoma"/>
                <w:b/>
                <w:bCs/>
              </w:rPr>
            </w:pPr>
            <w:r w:rsidRPr="00AC6DA5">
              <w:rPr>
                <w:rFonts w:ascii="Tahoma" w:hAnsi="Tahoma" w:cs="Tahoma"/>
              </w:rPr>
              <w:t xml:space="preserve">Basically, utilizing limited time video is content advertising. The motivation behind substance promoting is to make important substance, particularly for your intended interest group. It should mean to draw in, connect with, and convert our clients. It should convey them towards a transformation – like purchasing a ticket for our occasion which is amazingly useful. </w:t>
            </w:r>
          </w:p>
          <w:p w14:paraId="1DC6CE5A" w14:textId="77777777" w:rsidR="009955E0" w:rsidRDefault="009955E0" w:rsidP="00F74985">
            <w:pPr>
              <w:rPr>
                <w:rFonts w:ascii="Tahoma" w:hAnsi="Tahoma" w:cs="Tahoma"/>
                <w:b/>
                <w:bCs/>
              </w:rPr>
            </w:pPr>
          </w:p>
          <w:p w14:paraId="6EE71168" w14:textId="77777777" w:rsidR="009955E0" w:rsidRDefault="009955E0" w:rsidP="00F74985">
            <w:pPr>
              <w:rPr>
                <w:rFonts w:ascii="Tahoma" w:hAnsi="Tahoma" w:cs="Tahoma"/>
                <w:b/>
                <w:bCs/>
              </w:rPr>
            </w:pPr>
          </w:p>
          <w:p w14:paraId="3193C442" w14:textId="77777777" w:rsidR="009955E0" w:rsidRDefault="009955E0" w:rsidP="00F74985">
            <w:pPr>
              <w:rPr>
                <w:rFonts w:ascii="Tahoma" w:hAnsi="Tahoma" w:cs="Tahoma"/>
                <w:b/>
                <w:bCs/>
              </w:rPr>
            </w:pPr>
          </w:p>
          <w:p w14:paraId="0CDCED06" w14:textId="77777777" w:rsidR="009955E0" w:rsidRDefault="009955E0" w:rsidP="00F74985">
            <w:pPr>
              <w:rPr>
                <w:rFonts w:ascii="Tahoma" w:hAnsi="Tahoma" w:cs="Tahoma"/>
                <w:b/>
                <w:bCs/>
              </w:rPr>
            </w:pPr>
          </w:p>
          <w:p w14:paraId="127DB8E1" w14:textId="77777777" w:rsidR="009955E0" w:rsidRDefault="009955E0" w:rsidP="00F74985">
            <w:pPr>
              <w:rPr>
                <w:rFonts w:ascii="Tahoma" w:hAnsi="Tahoma" w:cs="Tahoma"/>
                <w:b/>
                <w:bCs/>
              </w:rPr>
            </w:pPr>
          </w:p>
          <w:p w14:paraId="7C2A3DF7" w14:textId="77777777" w:rsidR="009955E0" w:rsidRDefault="009955E0" w:rsidP="00F74985">
            <w:pPr>
              <w:rPr>
                <w:rFonts w:ascii="Tahoma" w:hAnsi="Tahoma" w:cs="Tahoma"/>
                <w:sz w:val="20"/>
                <w:szCs w:val="20"/>
              </w:rPr>
            </w:pPr>
          </w:p>
        </w:tc>
      </w:tr>
      <w:tr w:rsidR="009955E0" w14:paraId="33A88C84"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186AF9B7" w14:textId="77777777" w:rsidR="009955E0" w:rsidRDefault="009955E0" w:rsidP="00F74985">
            <w:pPr>
              <w:rPr>
                <w:rFonts w:ascii="Tahoma" w:hAnsi="Tahoma" w:cs="Tahoma"/>
                <w:b/>
                <w:bCs/>
              </w:rPr>
            </w:pPr>
            <w:r>
              <w:rPr>
                <w:rFonts w:ascii="Tahoma" w:hAnsi="Tahoma" w:cs="Tahoma"/>
                <w:b/>
                <w:bCs/>
              </w:rPr>
              <w:t>Problems/Resolution Action Plan :</w:t>
            </w:r>
          </w:p>
          <w:p w14:paraId="5AFA958E" w14:textId="77777777" w:rsidR="009955E0" w:rsidRDefault="009955E0" w:rsidP="00F74985">
            <w:pPr>
              <w:rPr>
                <w:rFonts w:ascii="Tahoma" w:hAnsi="Tahoma" w:cs="Tahoma"/>
                <w:b/>
                <w:bCs/>
              </w:rPr>
            </w:pPr>
          </w:p>
          <w:p w14:paraId="347927A1" w14:textId="18218AB2" w:rsidR="009955E0" w:rsidRPr="00470B74" w:rsidRDefault="00470B74" w:rsidP="00F74985">
            <w:pPr>
              <w:rPr>
                <w:rFonts w:ascii="Tahoma" w:hAnsi="Tahoma" w:cs="Tahoma"/>
              </w:rPr>
            </w:pPr>
            <w:r w:rsidRPr="00470B74">
              <w:rPr>
                <w:rFonts w:ascii="Tahoma" w:hAnsi="Tahoma" w:cs="Tahoma"/>
              </w:rPr>
              <w:t>We are absent of a technical team to assist us within our group for the creation of the promotional video. We are looking to hire temporary help as a result.</w:t>
            </w:r>
          </w:p>
          <w:p w14:paraId="26F22CAC" w14:textId="77777777" w:rsidR="009955E0" w:rsidRDefault="009955E0" w:rsidP="00F74985">
            <w:pPr>
              <w:jc w:val="center"/>
              <w:rPr>
                <w:rFonts w:ascii="Tahoma" w:hAnsi="Tahoma" w:cs="Tahoma"/>
                <w:b/>
                <w:sz w:val="20"/>
                <w:szCs w:val="20"/>
              </w:rPr>
            </w:pPr>
          </w:p>
        </w:tc>
      </w:tr>
      <w:tr w:rsidR="009955E0" w14:paraId="710265F2"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6423691C" w14:textId="77777777" w:rsidR="009955E0" w:rsidRPr="009955E0" w:rsidRDefault="009955E0" w:rsidP="00F74985">
            <w:pPr>
              <w:rPr>
                <w:rFonts w:ascii="Tahoma" w:hAnsi="Tahoma" w:cs="Tahoma"/>
                <w:b/>
                <w:bCs/>
              </w:rPr>
            </w:pPr>
            <w:r>
              <w:rPr>
                <w:rFonts w:ascii="Tahoma" w:hAnsi="Tahoma" w:cs="Tahoma"/>
                <w:b/>
                <w:bCs/>
              </w:rPr>
              <w:t xml:space="preserve">Focus for the Week: </w:t>
            </w:r>
          </w:p>
          <w:p w14:paraId="3D844A1D" w14:textId="77777777" w:rsidR="009955E0" w:rsidRDefault="009955E0" w:rsidP="00F74985">
            <w:pPr>
              <w:rPr>
                <w:rFonts w:ascii="Tahoma" w:hAnsi="Tahoma" w:cs="Tahoma"/>
              </w:rPr>
            </w:pPr>
          </w:p>
          <w:p w14:paraId="1F829E5F" w14:textId="599E2779" w:rsidR="009955E0" w:rsidRPr="00470B74" w:rsidRDefault="00AC6DA5" w:rsidP="00F74985">
            <w:pPr>
              <w:rPr>
                <w:rFonts w:ascii="Tahoma" w:hAnsi="Tahoma" w:cs="Tahoma"/>
              </w:rPr>
            </w:pPr>
            <w:r w:rsidRPr="00AC6DA5">
              <w:rPr>
                <w:rFonts w:ascii="Tahoma" w:hAnsi="Tahoma" w:cs="Tahoma"/>
              </w:rPr>
              <w:t>Video advancement does not need to be costly by any stretch of the imagination. A major misguided judgment is that we need to pay huge adds up to get proficient outcomes. Working with a creative organization is one approach to make extraordinary advertising recordings for our occasion</w:t>
            </w:r>
            <w:r w:rsidR="00470B74">
              <w:rPr>
                <w:rFonts w:ascii="Tahoma" w:hAnsi="Tahoma" w:cs="Tahoma"/>
              </w:rPr>
              <w:t>.</w:t>
            </w:r>
          </w:p>
        </w:tc>
      </w:tr>
    </w:tbl>
    <w:p w14:paraId="040DE10A" w14:textId="77777777" w:rsidR="009955E0" w:rsidRDefault="009955E0" w:rsidP="009955E0">
      <w:pPr>
        <w:jc w:val="center"/>
        <w:rPr>
          <w:rFonts w:ascii="Tahoma" w:hAnsi="Tahoma" w:cs="Tahoma"/>
          <w:sz w:val="20"/>
          <w:szCs w:val="20"/>
        </w:rPr>
      </w:pPr>
    </w:p>
    <w:p w14:paraId="237EF44E" w14:textId="77777777" w:rsidR="009955E0" w:rsidRDefault="009955E0" w:rsidP="009955E0">
      <w:pPr>
        <w:jc w:val="center"/>
        <w:rPr>
          <w:rFonts w:ascii="Tahoma" w:hAnsi="Tahoma" w:cs="Tahoma"/>
          <w:sz w:val="20"/>
          <w:szCs w:val="20"/>
        </w:rPr>
      </w:pPr>
    </w:p>
    <w:tbl>
      <w:tblPr>
        <w:tblStyle w:val="TableGrid"/>
        <w:tblW w:w="0" w:type="auto"/>
        <w:tblInd w:w="5" w:type="dxa"/>
        <w:tblLook w:val="01E0" w:firstRow="1" w:lastRow="1" w:firstColumn="1" w:lastColumn="1" w:noHBand="0" w:noVBand="0"/>
      </w:tblPr>
      <w:tblGrid>
        <w:gridCol w:w="6499"/>
      </w:tblGrid>
      <w:tr w:rsidR="009955E0" w14:paraId="6A0405F5" w14:textId="77777777" w:rsidTr="00F74985">
        <w:tc>
          <w:tcPr>
            <w:tcW w:w="6499" w:type="dxa"/>
            <w:tcBorders>
              <w:top w:val="single" w:sz="4" w:space="0" w:color="auto"/>
              <w:left w:val="single" w:sz="4" w:space="0" w:color="auto"/>
              <w:bottom w:val="single" w:sz="4" w:space="0" w:color="auto"/>
              <w:right w:val="single" w:sz="4" w:space="0" w:color="auto"/>
            </w:tcBorders>
          </w:tcPr>
          <w:p w14:paraId="586F2C9A" w14:textId="77777777" w:rsidR="009955E0" w:rsidRDefault="009955E0" w:rsidP="00F74985">
            <w:pPr>
              <w:rPr>
                <w:rFonts w:ascii="Tahoma" w:hAnsi="Tahoma" w:cs="Tahoma"/>
                <w:b/>
                <w:bCs/>
              </w:rPr>
            </w:pPr>
            <w:r>
              <w:rPr>
                <w:rFonts w:ascii="Tahoma" w:hAnsi="Tahoma" w:cs="Tahoma"/>
                <w:b/>
                <w:bCs/>
              </w:rPr>
              <w:t>Student Signature:</w:t>
            </w:r>
          </w:p>
          <w:p w14:paraId="3C0EE8BC" w14:textId="77777777" w:rsidR="009955E0" w:rsidRDefault="009955E0" w:rsidP="00F74985">
            <w:pPr>
              <w:rPr>
                <w:rFonts w:ascii="Tahoma" w:hAnsi="Tahoma" w:cs="Tahoma"/>
                <w:sz w:val="20"/>
                <w:szCs w:val="20"/>
              </w:rPr>
            </w:pPr>
          </w:p>
          <w:p w14:paraId="23035781" w14:textId="77777777" w:rsidR="009955E0" w:rsidRDefault="009955E0" w:rsidP="00F74985">
            <w:pPr>
              <w:rPr>
                <w:rFonts w:ascii="Tahoma" w:hAnsi="Tahoma" w:cs="Tahoma"/>
                <w:sz w:val="20"/>
                <w:szCs w:val="20"/>
              </w:rPr>
            </w:pPr>
          </w:p>
          <w:p w14:paraId="5240B638" w14:textId="77777777" w:rsidR="009955E0" w:rsidRDefault="009955E0" w:rsidP="00F74985">
            <w:pPr>
              <w:rPr>
                <w:rFonts w:ascii="Tahoma" w:hAnsi="Tahoma" w:cs="Tahoma"/>
                <w:sz w:val="20"/>
                <w:szCs w:val="20"/>
              </w:rPr>
            </w:pPr>
            <w:r>
              <w:rPr>
                <w:rFonts w:ascii="Tahoma" w:hAnsi="Tahoma" w:cs="Tahoma"/>
                <w:sz w:val="20"/>
                <w:szCs w:val="20"/>
              </w:rPr>
              <w:t>__________________________________</w:t>
            </w:r>
          </w:p>
          <w:p w14:paraId="179B71B1" w14:textId="77777777" w:rsidR="009955E0" w:rsidRDefault="009955E0" w:rsidP="00F74985">
            <w:pPr>
              <w:rPr>
                <w:rFonts w:ascii="Tahoma" w:hAnsi="Tahoma" w:cs="Tahoma"/>
                <w:sz w:val="20"/>
                <w:szCs w:val="20"/>
              </w:rPr>
            </w:pPr>
          </w:p>
          <w:p w14:paraId="416543A1" w14:textId="77777777" w:rsidR="009955E0" w:rsidRDefault="009955E0" w:rsidP="00F74985">
            <w:pPr>
              <w:rPr>
                <w:rFonts w:ascii="Tahoma" w:hAnsi="Tahoma" w:cs="Tahoma"/>
                <w:sz w:val="20"/>
                <w:szCs w:val="20"/>
              </w:rPr>
            </w:pPr>
          </w:p>
          <w:p w14:paraId="64E05765" w14:textId="77777777" w:rsidR="009955E0" w:rsidRDefault="009955E0" w:rsidP="00F74985">
            <w:pPr>
              <w:rPr>
                <w:rFonts w:ascii="Tahoma" w:hAnsi="Tahoma" w:cs="Tahoma"/>
                <w:b/>
                <w:bCs/>
              </w:rPr>
            </w:pPr>
            <w:r>
              <w:rPr>
                <w:rFonts w:ascii="Tahoma" w:hAnsi="Tahoma" w:cs="Tahoma"/>
                <w:b/>
                <w:bCs/>
              </w:rPr>
              <w:t>Date:</w:t>
            </w:r>
          </w:p>
          <w:p w14:paraId="0D85AAB7" w14:textId="77777777" w:rsidR="009955E0" w:rsidRDefault="009955E0" w:rsidP="00F74985">
            <w:pPr>
              <w:rPr>
                <w:rFonts w:ascii="Tahoma" w:hAnsi="Tahoma" w:cs="Tahoma"/>
                <w:sz w:val="20"/>
                <w:szCs w:val="20"/>
              </w:rPr>
            </w:pPr>
          </w:p>
          <w:p w14:paraId="5BF2ECF8" w14:textId="77777777" w:rsidR="009955E0" w:rsidRDefault="009955E0" w:rsidP="00F74985">
            <w:pPr>
              <w:rPr>
                <w:rFonts w:ascii="Tahoma" w:hAnsi="Tahoma" w:cs="Tahoma"/>
                <w:sz w:val="20"/>
                <w:szCs w:val="20"/>
              </w:rPr>
            </w:pPr>
            <w:r>
              <w:rPr>
                <w:rFonts w:ascii="Tahoma" w:hAnsi="Tahoma" w:cs="Tahoma"/>
                <w:sz w:val="20"/>
                <w:szCs w:val="20"/>
              </w:rPr>
              <w:t>_________________________________</w:t>
            </w:r>
          </w:p>
          <w:p w14:paraId="1179D2AB" w14:textId="77777777" w:rsidR="009955E0" w:rsidRDefault="009955E0" w:rsidP="00F74985">
            <w:pPr>
              <w:rPr>
                <w:rFonts w:ascii="Tahoma" w:hAnsi="Tahoma" w:cs="Tahoma"/>
                <w:sz w:val="20"/>
                <w:szCs w:val="20"/>
              </w:rPr>
            </w:pPr>
          </w:p>
          <w:p w14:paraId="00341B32" w14:textId="77777777" w:rsidR="009955E0" w:rsidRDefault="009955E0" w:rsidP="00F74985">
            <w:pPr>
              <w:rPr>
                <w:rFonts w:ascii="Tahoma" w:hAnsi="Tahoma" w:cs="Tahoma"/>
                <w:sz w:val="20"/>
                <w:szCs w:val="20"/>
              </w:rPr>
            </w:pPr>
          </w:p>
        </w:tc>
      </w:tr>
    </w:tbl>
    <w:p w14:paraId="4BBF6294" w14:textId="77777777" w:rsidR="00AC6DA5" w:rsidRDefault="00AC6DA5" w:rsidP="00266632">
      <w:pPr>
        <w:rPr>
          <w:rFonts w:ascii="Tahoma" w:hAnsi="Tahoma" w:cs="Tahoma"/>
          <w:sz w:val="20"/>
          <w:szCs w:val="20"/>
        </w:rPr>
      </w:pPr>
    </w:p>
    <w:p w14:paraId="6EB4A454" w14:textId="77777777" w:rsidR="00266632" w:rsidRDefault="00266632" w:rsidP="00266632">
      <w:pPr>
        <w:rPr>
          <w:rFonts w:ascii="Tahoma" w:hAnsi="Tahoma" w:cs="Tahoma"/>
          <w:sz w:val="20"/>
          <w:szCs w:val="20"/>
        </w:rPr>
      </w:pPr>
    </w:p>
    <w:tbl>
      <w:tblPr>
        <w:tblStyle w:val="TableGrid"/>
        <w:tblW w:w="0" w:type="auto"/>
        <w:tblLook w:val="01E0" w:firstRow="1" w:lastRow="1" w:firstColumn="1" w:lastColumn="1" w:noHBand="0" w:noVBand="0"/>
      </w:tblPr>
      <w:tblGrid>
        <w:gridCol w:w="3283"/>
        <w:gridCol w:w="7899"/>
      </w:tblGrid>
      <w:tr w:rsidR="00266632" w14:paraId="7CA437A2" w14:textId="77777777" w:rsidTr="00F74985">
        <w:tc>
          <w:tcPr>
            <w:tcW w:w="3283"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51FAB7FB" w14:textId="278B72B4" w:rsidR="00266632" w:rsidRPr="00266632" w:rsidRDefault="00266632" w:rsidP="00F74985">
            <w:pPr>
              <w:rPr>
                <w:rFonts w:ascii="Tahoma" w:hAnsi="Tahoma" w:cs="Tahoma"/>
                <w:b/>
                <w:sz w:val="28"/>
                <w:szCs w:val="28"/>
              </w:rPr>
            </w:pPr>
            <w:r w:rsidRPr="00266632">
              <w:rPr>
                <w:rFonts w:ascii="Tahoma" w:hAnsi="Tahoma" w:cs="Tahoma"/>
                <w:b/>
                <w:sz w:val="28"/>
                <w:szCs w:val="28"/>
              </w:rPr>
              <w:t>Week 5</w:t>
            </w:r>
          </w:p>
        </w:tc>
        <w:tc>
          <w:tcPr>
            <w:tcW w:w="7899"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1A70F89E" w14:textId="3B0081A5" w:rsidR="00266632" w:rsidRPr="00266632" w:rsidRDefault="00266632" w:rsidP="00F74985">
            <w:pPr>
              <w:rPr>
                <w:rFonts w:ascii="Tahoma" w:hAnsi="Tahoma" w:cs="Tahoma"/>
                <w:b/>
                <w:sz w:val="20"/>
                <w:szCs w:val="20"/>
              </w:rPr>
            </w:pPr>
            <w:r w:rsidRPr="00266632">
              <w:rPr>
                <w:rFonts w:ascii="Tahoma" w:hAnsi="Tahoma" w:cs="Tahoma"/>
                <w:b/>
                <w:sz w:val="28"/>
                <w:szCs w:val="28"/>
              </w:rPr>
              <w:t xml:space="preserve">Monday May 25th, 2020 </w:t>
            </w:r>
          </w:p>
          <w:p w14:paraId="7AFE9678" w14:textId="77777777" w:rsidR="00266632" w:rsidRPr="00266632" w:rsidRDefault="00266632" w:rsidP="00F74985">
            <w:pPr>
              <w:jc w:val="center"/>
              <w:rPr>
                <w:rFonts w:ascii="Tahoma" w:hAnsi="Tahoma" w:cs="Tahoma"/>
                <w:b/>
                <w:sz w:val="20"/>
                <w:szCs w:val="20"/>
              </w:rPr>
            </w:pPr>
          </w:p>
          <w:p w14:paraId="13DF67F7" w14:textId="77777777" w:rsidR="00266632" w:rsidRPr="00266632" w:rsidRDefault="00266632" w:rsidP="00F74985">
            <w:pPr>
              <w:rPr>
                <w:rFonts w:ascii="Tahoma" w:hAnsi="Tahoma" w:cs="Tahoma"/>
                <w:b/>
                <w:sz w:val="20"/>
                <w:szCs w:val="20"/>
              </w:rPr>
            </w:pPr>
          </w:p>
        </w:tc>
      </w:tr>
      <w:tr w:rsidR="00266632" w14:paraId="1BE4C76B" w14:textId="77777777" w:rsidTr="00F74985">
        <w:trPr>
          <w:trHeight w:val="1341"/>
        </w:trPr>
        <w:tc>
          <w:tcPr>
            <w:tcW w:w="11182" w:type="dxa"/>
            <w:gridSpan w:val="2"/>
            <w:tcBorders>
              <w:top w:val="single" w:sz="4" w:space="0" w:color="auto"/>
              <w:left w:val="single" w:sz="4" w:space="0" w:color="auto"/>
              <w:bottom w:val="single" w:sz="4" w:space="0" w:color="auto"/>
              <w:right w:val="single" w:sz="4" w:space="0" w:color="auto"/>
            </w:tcBorders>
          </w:tcPr>
          <w:p w14:paraId="42F737F0" w14:textId="77777777" w:rsidR="00266632" w:rsidRDefault="00266632" w:rsidP="00F74985">
            <w:pPr>
              <w:rPr>
                <w:rFonts w:ascii="Tahoma" w:hAnsi="Tahoma" w:cs="Tahoma"/>
                <w:b/>
                <w:bCs/>
              </w:rPr>
            </w:pPr>
            <w:r>
              <w:rPr>
                <w:rFonts w:ascii="Tahoma" w:hAnsi="Tahoma" w:cs="Tahoma"/>
                <w:b/>
                <w:bCs/>
              </w:rPr>
              <w:t>Planning:</w:t>
            </w:r>
          </w:p>
          <w:p w14:paraId="2129D638" w14:textId="77777777" w:rsidR="00266632" w:rsidRDefault="00266632" w:rsidP="00F74985">
            <w:pPr>
              <w:rPr>
                <w:rFonts w:ascii="Tahoma" w:hAnsi="Tahoma" w:cs="Tahoma"/>
                <w:b/>
                <w:bCs/>
              </w:rPr>
            </w:pPr>
          </w:p>
          <w:p w14:paraId="5D0BE8A0" w14:textId="5D2603A3" w:rsidR="00266632" w:rsidRPr="00470B74" w:rsidRDefault="00AC6DA5" w:rsidP="00F74985">
            <w:pPr>
              <w:rPr>
                <w:rFonts w:ascii="Tahoma" w:hAnsi="Tahoma" w:cs="Tahoma"/>
              </w:rPr>
            </w:pPr>
            <w:r w:rsidRPr="00AC6DA5">
              <w:rPr>
                <w:rFonts w:ascii="Tahoma" w:hAnsi="Tahoma" w:cs="Tahoma"/>
              </w:rPr>
              <w:t>Online networking stages are worldwide, which means clients of our occasion can draw in with us from anyplace on the planet. With the correct instruments set up, our web-based life channels can be set up to transform those perspectives into arrangements and visits to our site, which will bring about more deals of tickets for the occasion.</w:t>
            </w:r>
            <w:r w:rsidR="00470B74">
              <w:rPr>
                <w:rFonts w:ascii="Tahoma" w:hAnsi="Tahoma" w:cs="Tahoma"/>
              </w:rPr>
              <w:t>.</w:t>
            </w:r>
          </w:p>
          <w:p w14:paraId="15FCBCD4" w14:textId="77777777" w:rsidR="00266632" w:rsidRPr="009955E0" w:rsidRDefault="00266632" w:rsidP="00F74985">
            <w:pPr>
              <w:rPr>
                <w:rFonts w:ascii="Tahoma" w:hAnsi="Tahoma" w:cs="Tahoma"/>
                <w:b/>
                <w:bCs/>
              </w:rPr>
            </w:pPr>
          </w:p>
        </w:tc>
      </w:tr>
      <w:tr w:rsidR="00266632" w14:paraId="2990E15E" w14:textId="77777777" w:rsidTr="00F74985">
        <w:trPr>
          <w:trHeight w:val="3001"/>
        </w:trPr>
        <w:tc>
          <w:tcPr>
            <w:tcW w:w="11182" w:type="dxa"/>
            <w:gridSpan w:val="2"/>
            <w:tcBorders>
              <w:top w:val="single" w:sz="4" w:space="0" w:color="auto"/>
              <w:left w:val="single" w:sz="4" w:space="0" w:color="auto"/>
              <w:bottom w:val="single" w:sz="4" w:space="0" w:color="auto"/>
              <w:right w:val="single" w:sz="4" w:space="0" w:color="auto"/>
            </w:tcBorders>
          </w:tcPr>
          <w:p w14:paraId="32C30267" w14:textId="77777777" w:rsidR="00266632" w:rsidRDefault="00266632" w:rsidP="00F74985">
            <w:pPr>
              <w:rPr>
                <w:rFonts w:ascii="Tahoma" w:hAnsi="Tahoma" w:cs="Tahoma"/>
                <w:b/>
                <w:bCs/>
              </w:rPr>
            </w:pPr>
            <w:r>
              <w:rPr>
                <w:rFonts w:ascii="Tahoma" w:hAnsi="Tahoma" w:cs="Tahoma"/>
                <w:b/>
                <w:bCs/>
              </w:rPr>
              <w:t>Organising:</w:t>
            </w:r>
          </w:p>
          <w:p w14:paraId="7E3FFB89" w14:textId="77777777" w:rsidR="00266632" w:rsidRDefault="00266632" w:rsidP="00F74985">
            <w:pPr>
              <w:rPr>
                <w:rFonts w:ascii="Tahoma" w:hAnsi="Tahoma" w:cs="Tahoma"/>
                <w:b/>
                <w:bCs/>
              </w:rPr>
            </w:pPr>
          </w:p>
          <w:p w14:paraId="78A69436" w14:textId="4500B329" w:rsidR="00266632" w:rsidRPr="009955E0" w:rsidRDefault="00AC6DA5" w:rsidP="00F74985">
            <w:pPr>
              <w:rPr>
                <w:rFonts w:ascii="Tahoma" w:hAnsi="Tahoma" w:cs="Tahoma"/>
                <w:b/>
                <w:bCs/>
              </w:rPr>
            </w:pPr>
            <w:r w:rsidRPr="00AC6DA5">
              <w:rPr>
                <w:rFonts w:ascii="Tahoma" w:hAnsi="Tahoma" w:cs="Tahoma"/>
              </w:rPr>
              <w:t xml:space="preserve">Online networking commitment is an estimation of how viably an organization is making connections with its clients in the social stream. It tends to be estimated from multiple points of view – likes, refers to, shares, sees, remarks, memberships, and so forth – and corresponds with the number of individuals who are shaping a relationship with the brand. Web-based life advertising procedures mirror the truth that clients must market to clients where they are. </w:t>
            </w:r>
          </w:p>
        </w:tc>
      </w:tr>
      <w:tr w:rsidR="00266632" w14:paraId="5E6B7707"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36228F77" w14:textId="77777777" w:rsidR="00266632" w:rsidRDefault="00266632" w:rsidP="00F74985">
            <w:pPr>
              <w:rPr>
                <w:rFonts w:ascii="Tahoma" w:hAnsi="Tahoma" w:cs="Tahoma"/>
                <w:b/>
                <w:bCs/>
              </w:rPr>
            </w:pPr>
            <w:r>
              <w:rPr>
                <w:rFonts w:ascii="Tahoma" w:hAnsi="Tahoma" w:cs="Tahoma"/>
                <w:b/>
                <w:bCs/>
              </w:rPr>
              <w:t>Managing:</w:t>
            </w:r>
          </w:p>
          <w:p w14:paraId="66E6AA89" w14:textId="77777777" w:rsidR="00266632" w:rsidRDefault="00266632" w:rsidP="00F74985">
            <w:pPr>
              <w:rPr>
                <w:rFonts w:ascii="Tahoma" w:hAnsi="Tahoma" w:cs="Tahoma"/>
                <w:b/>
                <w:bCs/>
              </w:rPr>
            </w:pPr>
          </w:p>
          <w:p w14:paraId="7053EB01" w14:textId="3C68AB3E" w:rsidR="00266632" w:rsidRDefault="00AC6DA5" w:rsidP="00F74985">
            <w:pPr>
              <w:rPr>
                <w:rFonts w:ascii="Tahoma" w:hAnsi="Tahoma" w:cs="Tahoma"/>
                <w:sz w:val="20"/>
                <w:szCs w:val="20"/>
              </w:rPr>
            </w:pPr>
            <w:r w:rsidRPr="00AC6DA5">
              <w:rPr>
                <w:rFonts w:ascii="Tahoma" w:hAnsi="Tahoma" w:cs="Tahoma"/>
              </w:rPr>
              <w:t xml:space="preserve">Fruitful showcasing relies upon making an omnichannel client experience that is incorporated across stages, and that incorporates utilizing online life commitment as a method for arriving at clients. Individuals go through hours consistently on their telephones and via web-based networking media, and in case you're not catching probably a portion of their consideration, that implies that they're drawing in with another person's image or business rather than yours. </w:t>
            </w:r>
          </w:p>
        </w:tc>
      </w:tr>
      <w:tr w:rsidR="00266632" w14:paraId="571E3CCF"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5BC23683" w14:textId="77777777" w:rsidR="00266632" w:rsidRDefault="00266632" w:rsidP="00F74985">
            <w:pPr>
              <w:rPr>
                <w:rFonts w:ascii="Tahoma" w:hAnsi="Tahoma" w:cs="Tahoma"/>
                <w:b/>
                <w:bCs/>
              </w:rPr>
            </w:pPr>
            <w:r>
              <w:rPr>
                <w:rFonts w:ascii="Tahoma" w:hAnsi="Tahoma" w:cs="Tahoma"/>
                <w:b/>
                <w:bCs/>
              </w:rPr>
              <w:t xml:space="preserve">Marketing: </w:t>
            </w:r>
          </w:p>
          <w:p w14:paraId="44B219CE" w14:textId="77777777" w:rsidR="00266632" w:rsidRDefault="00266632" w:rsidP="00F74985">
            <w:pPr>
              <w:rPr>
                <w:rFonts w:ascii="Tahoma" w:hAnsi="Tahoma" w:cs="Tahoma"/>
                <w:b/>
                <w:bCs/>
              </w:rPr>
            </w:pPr>
          </w:p>
          <w:p w14:paraId="21F535D0" w14:textId="5FE9FA41" w:rsidR="00266632" w:rsidRDefault="00AC6DA5" w:rsidP="00F74985">
            <w:pPr>
              <w:rPr>
                <w:rFonts w:ascii="Tahoma" w:hAnsi="Tahoma" w:cs="Tahoma"/>
                <w:sz w:val="20"/>
                <w:szCs w:val="20"/>
              </w:rPr>
            </w:pPr>
            <w:r w:rsidRPr="00AC6DA5">
              <w:rPr>
                <w:rFonts w:ascii="Tahoma" w:hAnsi="Tahoma" w:cs="Tahoma"/>
              </w:rPr>
              <w:t xml:space="preserve">Online life encounters are, by structure, both open and simple to share. This makes an aggravating effect on positive encounters, contrasted with the state, an email trade or call. We utilize online life to gain from our clients and network about how we can improve their experience. </w:t>
            </w:r>
          </w:p>
        </w:tc>
      </w:tr>
      <w:tr w:rsidR="00266632" w14:paraId="03F5A8F2"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3E0FBFA5" w14:textId="77777777" w:rsidR="00266632" w:rsidRDefault="00266632" w:rsidP="00AC6DA5">
            <w:pPr>
              <w:rPr>
                <w:rFonts w:ascii="Tahoma" w:hAnsi="Tahoma" w:cs="Tahoma"/>
                <w:b/>
                <w:bCs/>
              </w:rPr>
            </w:pPr>
            <w:r>
              <w:rPr>
                <w:rFonts w:ascii="Tahoma" w:hAnsi="Tahoma" w:cs="Tahoma"/>
                <w:b/>
                <w:bCs/>
              </w:rPr>
              <w:t>Problems/Resolution Action Plan :</w:t>
            </w:r>
          </w:p>
          <w:p w14:paraId="7D37ECBD" w14:textId="77777777" w:rsidR="00266632" w:rsidRDefault="00266632" w:rsidP="00AC6DA5">
            <w:pPr>
              <w:rPr>
                <w:rFonts w:ascii="Tahoma" w:hAnsi="Tahoma" w:cs="Tahoma"/>
                <w:b/>
                <w:bCs/>
              </w:rPr>
            </w:pPr>
          </w:p>
          <w:p w14:paraId="6581F9A8" w14:textId="77777777" w:rsidR="00266632" w:rsidRDefault="00266632" w:rsidP="00AC6DA5">
            <w:pPr>
              <w:rPr>
                <w:rFonts w:ascii="Tahoma" w:hAnsi="Tahoma" w:cs="Tahoma"/>
                <w:b/>
                <w:bCs/>
              </w:rPr>
            </w:pPr>
          </w:p>
          <w:p w14:paraId="295D864B" w14:textId="6EAF5F82" w:rsidR="00266632" w:rsidRDefault="00AC6DA5" w:rsidP="00AC6DA5">
            <w:pPr>
              <w:rPr>
                <w:rFonts w:ascii="Tahoma" w:hAnsi="Tahoma" w:cs="Tahoma"/>
                <w:b/>
                <w:sz w:val="20"/>
                <w:szCs w:val="20"/>
              </w:rPr>
            </w:pPr>
            <w:r w:rsidRPr="00AC6DA5">
              <w:rPr>
                <w:rFonts w:ascii="Tahoma" w:hAnsi="Tahoma" w:cs="Tahoma"/>
              </w:rPr>
              <w:t xml:space="preserve">One of the constraints of conventional publicizing me in the event that you send a printed flyer to a couple of individuals or more, while it costs a similar add up to print and mail everyone, it will be substantially more costly to print more. Then again, online life commitment battles that produce a ton of offers can create significantly more perspectives and exposure. </w:t>
            </w:r>
          </w:p>
        </w:tc>
      </w:tr>
      <w:tr w:rsidR="00266632" w14:paraId="7D73AD0F"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025EF341" w14:textId="77777777" w:rsidR="00266632" w:rsidRPr="009955E0" w:rsidRDefault="00266632" w:rsidP="00F74985">
            <w:pPr>
              <w:rPr>
                <w:rFonts w:ascii="Tahoma" w:hAnsi="Tahoma" w:cs="Tahoma"/>
                <w:b/>
                <w:bCs/>
              </w:rPr>
            </w:pPr>
            <w:r>
              <w:rPr>
                <w:rFonts w:ascii="Tahoma" w:hAnsi="Tahoma" w:cs="Tahoma"/>
                <w:b/>
                <w:bCs/>
              </w:rPr>
              <w:t xml:space="preserve">Focus for the Week: </w:t>
            </w:r>
          </w:p>
          <w:p w14:paraId="0FA6C5F4" w14:textId="77777777" w:rsidR="00266632" w:rsidRDefault="00266632" w:rsidP="00F74985">
            <w:pPr>
              <w:rPr>
                <w:rFonts w:ascii="Tahoma" w:hAnsi="Tahoma" w:cs="Tahoma"/>
              </w:rPr>
            </w:pPr>
          </w:p>
          <w:p w14:paraId="52ED877D" w14:textId="610FA219" w:rsidR="00266632" w:rsidRDefault="00AC6DA5" w:rsidP="00F74985">
            <w:pPr>
              <w:rPr>
                <w:rFonts w:ascii="Tahoma" w:hAnsi="Tahoma" w:cs="Tahoma"/>
                <w:sz w:val="20"/>
                <w:szCs w:val="20"/>
              </w:rPr>
            </w:pPr>
            <w:r w:rsidRPr="00AC6DA5">
              <w:rPr>
                <w:rFonts w:ascii="Tahoma" w:hAnsi="Tahoma" w:cs="Tahoma"/>
              </w:rPr>
              <w:t xml:space="preserve">Plainly internet based life commitment can support brand mindfulness, extend promoting reach and ROI, and give social evidence that drives new clients to your business. Offering a motivating force that triggers a social offer is extraordinary compared to other worth internet based life showcasing activities. </w:t>
            </w:r>
          </w:p>
        </w:tc>
      </w:tr>
    </w:tbl>
    <w:p w14:paraId="59C312CE" w14:textId="77777777" w:rsidR="00266632" w:rsidRDefault="00266632" w:rsidP="00266632">
      <w:pPr>
        <w:jc w:val="center"/>
        <w:rPr>
          <w:rFonts w:ascii="Tahoma" w:hAnsi="Tahoma" w:cs="Tahoma"/>
          <w:sz w:val="20"/>
          <w:szCs w:val="20"/>
        </w:rPr>
      </w:pPr>
    </w:p>
    <w:p w14:paraId="2BB55A81" w14:textId="77777777" w:rsidR="00266632" w:rsidRDefault="00266632" w:rsidP="00266632">
      <w:pPr>
        <w:jc w:val="center"/>
        <w:rPr>
          <w:rFonts w:ascii="Tahoma" w:hAnsi="Tahoma" w:cs="Tahoma"/>
          <w:sz w:val="20"/>
          <w:szCs w:val="20"/>
        </w:rPr>
      </w:pPr>
    </w:p>
    <w:tbl>
      <w:tblPr>
        <w:tblStyle w:val="TableGrid"/>
        <w:tblW w:w="0" w:type="auto"/>
        <w:tblInd w:w="5" w:type="dxa"/>
        <w:tblLook w:val="01E0" w:firstRow="1" w:lastRow="1" w:firstColumn="1" w:lastColumn="1" w:noHBand="0" w:noVBand="0"/>
      </w:tblPr>
      <w:tblGrid>
        <w:gridCol w:w="6499"/>
      </w:tblGrid>
      <w:tr w:rsidR="00266632" w14:paraId="2CA53BE3" w14:textId="77777777" w:rsidTr="00F74985">
        <w:tc>
          <w:tcPr>
            <w:tcW w:w="6499" w:type="dxa"/>
            <w:tcBorders>
              <w:top w:val="single" w:sz="4" w:space="0" w:color="auto"/>
              <w:left w:val="single" w:sz="4" w:space="0" w:color="auto"/>
              <w:bottom w:val="single" w:sz="4" w:space="0" w:color="auto"/>
              <w:right w:val="single" w:sz="4" w:space="0" w:color="auto"/>
            </w:tcBorders>
          </w:tcPr>
          <w:p w14:paraId="675DCF64" w14:textId="77777777" w:rsidR="00266632" w:rsidRDefault="00266632" w:rsidP="00F74985">
            <w:pPr>
              <w:rPr>
                <w:rFonts w:ascii="Tahoma" w:hAnsi="Tahoma" w:cs="Tahoma"/>
                <w:b/>
                <w:bCs/>
              </w:rPr>
            </w:pPr>
            <w:r>
              <w:rPr>
                <w:rFonts w:ascii="Tahoma" w:hAnsi="Tahoma" w:cs="Tahoma"/>
                <w:b/>
                <w:bCs/>
              </w:rPr>
              <w:lastRenderedPageBreak/>
              <w:t>Student Signature:</w:t>
            </w:r>
          </w:p>
          <w:p w14:paraId="14EA28F1" w14:textId="77777777" w:rsidR="00266632" w:rsidRDefault="00266632" w:rsidP="00F74985">
            <w:pPr>
              <w:rPr>
                <w:rFonts w:ascii="Tahoma" w:hAnsi="Tahoma" w:cs="Tahoma"/>
                <w:sz w:val="20"/>
                <w:szCs w:val="20"/>
              </w:rPr>
            </w:pPr>
          </w:p>
          <w:p w14:paraId="76315175" w14:textId="77777777" w:rsidR="00266632" w:rsidRDefault="00266632" w:rsidP="00F74985">
            <w:pPr>
              <w:rPr>
                <w:rFonts w:ascii="Tahoma" w:hAnsi="Tahoma" w:cs="Tahoma"/>
                <w:sz w:val="20"/>
                <w:szCs w:val="20"/>
              </w:rPr>
            </w:pPr>
          </w:p>
          <w:p w14:paraId="5D0EE046" w14:textId="77777777" w:rsidR="00266632" w:rsidRDefault="00266632" w:rsidP="00F74985">
            <w:pPr>
              <w:rPr>
                <w:rFonts w:ascii="Tahoma" w:hAnsi="Tahoma" w:cs="Tahoma"/>
                <w:sz w:val="20"/>
                <w:szCs w:val="20"/>
              </w:rPr>
            </w:pPr>
            <w:r>
              <w:rPr>
                <w:rFonts w:ascii="Tahoma" w:hAnsi="Tahoma" w:cs="Tahoma"/>
                <w:sz w:val="20"/>
                <w:szCs w:val="20"/>
              </w:rPr>
              <w:t>__________________________________</w:t>
            </w:r>
          </w:p>
          <w:p w14:paraId="1EBED77D" w14:textId="77777777" w:rsidR="00266632" w:rsidRDefault="00266632" w:rsidP="00F74985">
            <w:pPr>
              <w:rPr>
                <w:rFonts w:ascii="Tahoma" w:hAnsi="Tahoma" w:cs="Tahoma"/>
                <w:sz w:val="20"/>
                <w:szCs w:val="20"/>
              </w:rPr>
            </w:pPr>
          </w:p>
          <w:p w14:paraId="1A5DAC21" w14:textId="77777777" w:rsidR="00266632" w:rsidRDefault="00266632" w:rsidP="00F74985">
            <w:pPr>
              <w:rPr>
                <w:rFonts w:ascii="Tahoma" w:hAnsi="Tahoma" w:cs="Tahoma"/>
                <w:sz w:val="20"/>
                <w:szCs w:val="20"/>
              </w:rPr>
            </w:pPr>
          </w:p>
          <w:p w14:paraId="16A1400A" w14:textId="77777777" w:rsidR="00266632" w:rsidRDefault="00266632" w:rsidP="00F74985">
            <w:pPr>
              <w:rPr>
                <w:rFonts w:ascii="Tahoma" w:hAnsi="Tahoma" w:cs="Tahoma"/>
                <w:b/>
                <w:bCs/>
              </w:rPr>
            </w:pPr>
            <w:r>
              <w:rPr>
                <w:rFonts w:ascii="Tahoma" w:hAnsi="Tahoma" w:cs="Tahoma"/>
                <w:b/>
                <w:bCs/>
              </w:rPr>
              <w:t>Date:</w:t>
            </w:r>
          </w:p>
          <w:p w14:paraId="43226F23" w14:textId="77777777" w:rsidR="00266632" w:rsidRDefault="00266632" w:rsidP="00F74985">
            <w:pPr>
              <w:rPr>
                <w:rFonts w:ascii="Tahoma" w:hAnsi="Tahoma" w:cs="Tahoma"/>
                <w:sz w:val="20"/>
                <w:szCs w:val="20"/>
              </w:rPr>
            </w:pPr>
          </w:p>
          <w:p w14:paraId="1B0E71B3" w14:textId="77777777" w:rsidR="00266632" w:rsidRDefault="00266632" w:rsidP="00F74985">
            <w:pPr>
              <w:rPr>
                <w:rFonts w:ascii="Tahoma" w:hAnsi="Tahoma" w:cs="Tahoma"/>
                <w:sz w:val="20"/>
                <w:szCs w:val="20"/>
              </w:rPr>
            </w:pPr>
            <w:r>
              <w:rPr>
                <w:rFonts w:ascii="Tahoma" w:hAnsi="Tahoma" w:cs="Tahoma"/>
                <w:sz w:val="20"/>
                <w:szCs w:val="20"/>
              </w:rPr>
              <w:t>_________________________________</w:t>
            </w:r>
          </w:p>
          <w:p w14:paraId="142CADA8" w14:textId="77777777" w:rsidR="00266632" w:rsidRDefault="00266632" w:rsidP="00F74985">
            <w:pPr>
              <w:rPr>
                <w:rFonts w:ascii="Tahoma" w:hAnsi="Tahoma" w:cs="Tahoma"/>
                <w:sz w:val="20"/>
                <w:szCs w:val="20"/>
              </w:rPr>
            </w:pPr>
          </w:p>
          <w:p w14:paraId="110EC067" w14:textId="77777777" w:rsidR="00266632" w:rsidRDefault="00266632" w:rsidP="00F74985">
            <w:pPr>
              <w:rPr>
                <w:rFonts w:ascii="Tahoma" w:hAnsi="Tahoma" w:cs="Tahoma"/>
                <w:sz w:val="20"/>
                <w:szCs w:val="20"/>
              </w:rPr>
            </w:pPr>
          </w:p>
          <w:p w14:paraId="7DF7F5FF" w14:textId="77777777" w:rsidR="00266632" w:rsidRDefault="00266632" w:rsidP="00F74985">
            <w:pPr>
              <w:rPr>
                <w:rFonts w:ascii="Tahoma" w:hAnsi="Tahoma" w:cs="Tahoma"/>
                <w:sz w:val="20"/>
                <w:szCs w:val="20"/>
              </w:rPr>
            </w:pPr>
          </w:p>
        </w:tc>
      </w:tr>
    </w:tbl>
    <w:p w14:paraId="0F75438D" w14:textId="28177FA4" w:rsidR="009955E0" w:rsidRDefault="009955E0" w:rsidP="00C6009E">
      <w:pPr>
        <w:jc w:val="center"/>
        <w:rPr>
          <w:rFonts w:ascii="Tahoma" w:hAnsi="Tahoma" w:cs="Tahoma"/>
          <w:sz w:val="20"/>
          <w:szCs w:val="20"/>
        </w:rPr>
      </w:pPr>
    </w:p>
    <w:p w14:paraId="28886C01" w14:textId="0F74F747" w:rsidR="00266632" w:rsidRDefault="00266632" w:rsidP="00C6009E">
      <w:pPr>
        <w:jc w:val="center"/>
        <w:rPr>
          <w:rFonts w:ascii="Tahoma" w:hAnsi="Tahoma" w:cs="Tahoma"/>
          <w:sz w:val="20"/>
          <w:szCs w:val="20"/>
        </w:rPr>
      </w:pPr>
    </w:p>
    <w:p w14:paraId="2B44B37B" w14:textId="77777777" w:rsidR="00AC30AE" w:rsidRDefault="00AC30AE" w:rsidP="00AC6DA5">
      <w:pPr>
        <w:rPr>
          <w:rFonts w:ascii="Tahoma" w:hAnsi="Tahoma" w:cs="Tahoma"/>
          <w:sz w:val="20"/>
          <w:szCs w:val="20"/>
        </w:rPr>
      </w:pPr>
    </w:p>
    <w:p w14:paraId="06EA61C3" w14:textId="49DDD3C2" w:rsidR="00266632" w:rsidRDefault="00266632" w:rsidP="00C6009E">
      <w:pPr>
        <w:jc w:val="center"/>
        <w:rPr>
          <w:rFonts w:ascii="Tahoma" w:hAnsi="Tahoma" w:cs="Tahoma"/>
          <w:sz w:val="20"/>
          <w:szCs w:val="20"/>
        </w:rPr>
      </w:pPr>
    </w:p>
    <w:p w14:paraId="5E11A6B8" w14:textId="77777777" w:rsidR="00266632" w:rsidRDefault="00266632" w:rsidP="00C6009E">
      <w:pPr>
        <w:jc w:val="center"/>
        <w:rPr>
          <w:rFonts w:ascii="Tahoma" w:hAnsi="Tahoma" w:cs="Tahoma"/>
          <w:sz w:val="20"/>
          <w:szCs w:val="20"/>
        </w:rPr>
      </w:pPr>
    </w:p>
    <w:p w14:paraId="2F11C6C9" w14:textId="77777777" w:rsidR="00266632" w:rsidRDefault="00266632" w:rsidP="00266632">
      <w:pPr>
        <w:rPr>
          <w:rFonts w:ascii="Tahoma" w:hAnsi="Tahoma" w:cs="Tahoma"/>
          <w:sz w:val="20"/>
          <w:szCs w:val="20"/>
        </w:rPr>
      </w:pPr>
    </w:p>
    <w:tbl>
      <w:tblPr>
        <w:tblStyle w:val="TableGrid"/>
        <w:tblW w:w="0" w:type="auto"/>
        <w:tblLook w:val="01E0" w:firstRow="1" w:lastRow="1" w:firstColumn="1" w:lastColumn="1" w:noHBand="0" w:noVBand="0"/>
      </w:tblPr>
      <w:tblGrid>
        <w:gridCol w:w="3283"/>
        <w:gridCol w:w="7899"/>
      </w:tblGrid>
      <w:tr w:rsidR="00266632" w14:paraId="10174795" w14:textId="77777777" w:rsidTr="00F74985">
        <w:tc>
          <w:tcPr>
            <w:tcW w:w="3283"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5803DA1F" w14:textId="3C1DE8AF" w:rsidR="00266632" w:rsidRPr="00266632" w:rsidRDefault="00266632" w:rsidP="00F74985">
            <w:pPr>
              <w:rPr>
                <w:rFonts w:ascii="Tahoma" w:hAnsi="Tahoma" w:cs="Tahoma"/>
                <w:b/>
                <w:sz w:val="28"/>
                <w:szCs w:val="28"/>
              </w:rPr>
            </w:pPr>
            <w:r w:rsidRPr="00266632">
              <w:rPr>
                <w:rFonts w:ascii="Tahoma" w:hAnsi="Tahoma" w:cs="Tahoma"/>
                <w:b/>
                <w:sz w:val="28"/>
                <w:szCs w:val="28"/>
              </w:rPr>
              <w:t xml:space="preserve">Week 6 – Final Week </w:t>
            </w:r>
          </w:p>
        </w:tc>
        <w:tc>
          <w:tcPr>
            <w:tcW w:w="7899"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26D3AD95" w14:textId="46D5C9AA" w:rsidR="00266632" w:rsidRPr="00266632" w:rsidRDefault="00266632" w:rsidP="00F74985">
            <w:pPr>
              <w:rPr>
                <w:rFonts w:ascii="Tahoma" w:hAnsi="Tahoma" w:cs="Tahoma"/>
                <w:b/>
                <w:sz w:val="20"/>
                <w:szCs w:val="20"/>
              </w:rPr>
            </w:pPr>
            <w:r w:rsidRPr="00266632">
              <w:rPr>
                <w:rFonts w:ascii="Tahoma" w:hAnsi="Tahoma" w:cs="Tahoma"/>
                <w:b/>
                <w:sz w:val="28"/>
                <w:szCs w:val="28"/>
              </w:rPr>
              <w:t xml:space="preserve">Monday June 1st, 2020 </w:t>
            </w:r>
          </w:p>
          <w:p w14:paraId="21B6EA33" w14:textId="77777777" w:rsidR="00266632" w:rsidRPr="00266632" w:rsidRDefault="00266632" w:rsidP="00F74985">
            <w:pPr>
              <w:jc w:val="center"/>
              <w:rPr>
                <w:rFonts w:ascii="Tahoma" w:hAnsi="Tahoma" w:cs="Tahoma"/>
                <w:b/>
                <w:sz w:val="20"/>
                <w:szCs w:val="20"/>
              </w:rPr>
            </w:pPr>
          </w:p>
          <w:p w14:paraId="01435B6E" w14:textId="77777777" w:rsidR="00266632" w:rsidRPr="00266632" w:rsidRDefault="00266632" w:rsidP="00F74985">
            <w:pPr>
              <w:rPr>
                <w:rFonts w:ascii="Tahoma" w:hAnsi="Tahoma" w:cs="Tahoma"/>
                <w:b/>
                <w:sz w:val="20"/>
                <w:szCs w:val="20"/>
              </w:rPr>
            </w:pPr>
          </w:p>
        </w:tc>
      </w:tr>
      <w:tr w:rsidR="00266632" w14:paraId="525BB1A4" w14:textId="77777777" w:rsidTr="00F74985">
        <w:trPr>
          <w:trHeight w:val="1341"/>
        </w:trPr>
        <w:tc>
          <w:tcPr>
            <w:tcW w:w="11182" w:type="dxa"/>
            <w:gridSpan w:val="2"/>
            <w:tcBorders>
              <w:top w:val="single" w:sz="4" w:space="0" w:color="auto"/>
              <w:left w:val="single" w:sz="4" w:space="0" w:color="auto"/>
              <w:bottom w:val="single" w:sz="4" w:space="0" w:color="auto"/>
              <w:right w:val="single" w:sz="4" w:space="0" w:color="auto"/>
            </w:tcBorders>
          </w:tcPr>
          <w:p w14:paraId="6821D095" w14:textId="77777777" w:rsidR="00266632" w:rsidRDefault="00266632" w:rsidP="00F74985">
            <w:pPr>
              <w:rPr>
                <w:rFonts w:ascii="Tahoma" w:hAnsi="Tahoma" w:cs="Tahoma"/>
                <w:b/>
                <w:bCs/>
              </w:rPr>
            </w:pPr>
            <w:r>
              <w:rPr>
                <w:rFonts w:ascii="Tahoma" w:hAnsi="Tahoma" w:cs="Tahoma"/>
                <w:b/>
                <w:bCs/>
              </w:rPr>
              <w:t>Planning:</w:t>
            </w:r>
          </w:p>
          <w:p w14:paraId="744BC4F9" w14:textId="77777777" w:rsidR="00266632" w:rsidRDefault="00266632" w:rsidP="00F74985">
            <w:pPr>
              <w:rPr>
                <w:rFonts w:ascii="Tahoma" w:hAnsi="Tahoma" w:cs="Tahoma"/>
                <w:b/>
                <w:bCs/>
              </w:rPr>
            </w:pPr>
          </w:p>
          <w:p w14:paraId="08B59934" w14:textId="52D9F8B7" w:rsidR="00470B74" w:rsidRDefault="00470B74" w:rsidP="00F74985">
            <w:pPr>
              <w:rPr>
                <w:rFonts w:ascii="Tahoma" w:hAnsi="Tahoma" w:cs="Tahoma"/>
              </w:rPr>
            </w:pPr>
            <w:r>
              <w:rPr>
                <w:rFonts w:ascii="Tahoma" w:hAnsi="Tahoma" w:cs="Tahoma"/>
              </w:rPr>
              <w:t xml:space="preserve">As it is our last week, we have an evaluation of our experience and idea of event planning and management. </w:t>
            </w:r>
          </w:p>
          <w:p w14:paraId="0F275A80" w14:textId="77777777" w:rsidR="00470B74" w:rsidRDefault="00470B74" w:rsidP="00F74985">
            <w:pPr>
              <w:rPr>
                <w:rFonts w:ascii="Tahoma" w:hAnsi="Tahoma" w:cs="Tahoma"/>
              </w:rPr>
            </w:pPr>
          </w:p>
          <w:p w14:paraId="576ED7DA" w14:textId="7653B83A" w:rsidR="00266632" w:rsidRPr="009955E0" w:rsidRDefault="00266632" w:rsidP="00470B74">
            <w:pPr>
              <w:tabs>
                <w:tab w:val="left" w:pos="3600"/>
              </w:tabs>
              <w:rPr>
                <w:rFonts w:ascii="Tahoma" w:hAnsi="Tahoma" w:cs="Tahoma"/>
                <w:b/>
                <w:bCs/>
              </w:rPr>
            </w:pPr>
          </w:p>
        </w:tc>
      </w:tr>
      <w:tr w:rsidR="00266632" w14:paraId="56DD4A64" w14:textId="77777777" w:rsidTr="00F74985">
        <w:trPr>
          <w:trHeight w:val="3001"/>
        </w:trPr>
        <w:tc>
          <w:tcPr>
            <w:tcW w:w="11182" w:type="dxa"/>
            <w:gridSpan w:val="2"/>
            <w:tcBorders>
              <w:top w:val="single" w:sz="4" w:space="0" w:color="auto"/>
              <w:left w:val="single" w:sz="4" w:space="0" w:color="auto"/>
              <w:bottom w:val="single" w:sz="4" w:space="0" w:color="auto"/>
              <w:right w:val="single" w:sz="4" w:space="0" w:color="auto"/>
            </w:tcBorders>
          </w:tcPr>
          <w:p w14:paraId="22BACC8D" w14:textId="77777777" w:rsidR="00266632" w:rsidRDefault="00266632" w:rsidP="00F74985">
            <w:pPr>
              <w:rPr>
                <w:rFonts w:ascii="Tahoma" w:hAnsi="Tahoma" w:cs="Tahoma"/>
                <w:b/>
                <w:bCs/>
              </w:rPr>
            </w:pPr>
            <w:r>
              <w:rPr>
                <w:rFonts w:ascii="Tahoma" w:hAnsi="Tahoma" w:cs="Tahoma"/>
                <w:b/>
                <w:bCs/>
              </w:rPr>
              <w:t>Organising:</w:t>
            </w:r>
          </w:p>
          <w:p w14:paraId="73460D3E" w14:textId="77777777" w:rsidR="00266632" w:rsidRDefault="00266632" w:rsidP="00F74985">
            <w:pPr>
              <w:rPr>
                <w:rFonts w:ascii="Tahoma" w:hAnsi="Tahoma" w:cs="Tahoma"/>
                <w:b/>
                <w:bCs/>
              </w:rPr>
            </w:pPr>
          </w:p>
          <w:p w14:paraId="604F2222" w14:textId="44A0EE34" w:rsidR="00266632" w:rsidRPr="00AC6DA5" w:rsidRDefault="00AC6DA5" w:rsidP="00F74985">
            <w:pPr>
              <w:rPr>
                <w:rFonts w:ascii="Tahoma" w:hAnsi="Tahoma" w:cs="Tahoma"/>
              </w:rPr>
            </w:pPr>
            <w:r w:rsidRPr="00AC6DA5">
              <w:rPr>
                <w:rFonts w:ascii="Tahoma" w:hAnsi="Tahoma" w:cs="Tahoma"/>
              </w:rPr>
              <w:t>Occasion the board includes regulating all coordination paving the way to and during an occasion, regardless of whether a meeting, wedding, or any sorted out get-together. Occasion supervisors execute the occasion designs by overseeing staff, accounts, merchant connections, and the sky is the limit from there</w:t>
            </w:r>
            <w:r>
              <w:rPr>
                <w:rFonts w:ascii="Tahoma" w:hAnsi="Tahoma" w:cs="Tahoma"/>
              </w:rPr>
              <w:t>.</w:t>
            </w:r>
          </w:p>
        </w:tc>
      </w:tr>
      <w:tr w:rsidR="00266632" w14:paraId="5413F4B6"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027BC895" w14:textId="77777777" w:rsidR="00266632" w:rsidRDefault="00266632" w:rsidP="00F74985">
            <w:pPr>
              <w:rPr>
                <w:rFonts w:ascii="Tahoma" w:hAnsi="Tahoma" w:cs="Tahoma"/>
                <w:b/>
                <w:bCs/>
              </w:rPr>
            </w:pPr>
            <w:r>
              <w:rPr>
                <w:rFonts w:ascii="Tahoma" w:hAnsi="Tahoma" w:cs="Tahoma"/>
                <w:b/>
                <w:bCs/>
              </w:rPr>
              <w:t>Managing:</w:t>
            </w:r>
          </w:p>
          <w:p w14:paraId="61CA9EF8" w14:textId="77777777" w:rsidR="00266632" w:rsidRDefault="00266632" w:rsidP="00F74985">
            <w:pPr>
              <w:rPr>
                <w:rFonts w:ascii="Tahoma" w:hAnsi="Tahoma" w:cs="Tahoma"/>
                <w:b/>
                <w:bCs/>
              </w:rPr>
            </w:pPr>
          </w:p>
          <w:p w14:paraId="35417BB2" w14:textId="38CABB78" w:rsidR="00266632" w:rsidRPr="00470B74" w:rsidRDefault="00ED1889" w:rsidP="00F74985">
            <w:pPr>
              <w:rPr>
                <w:rFonts w:ascii="Tahoma" w:hAnsi="Tahoma" w:cs="Tahoma"/>
              </w:rPr>
            </w:pPr>
            <w:r w:rsidRPr="00470B74">
              <w:rPr>
                <w:rFonts w:ascii="Tahoma" w:hAnsi="Tahoma" w:cs="Tahoma"/>
              </w:rPr>
              <w:t>Event management includes a variety of functions for executing large-scale events, which might include conferences, conventions, concerts, trade shows, festivals, and ceremonies. It involves handling the overall logistics of the event, working with staff, and conducting project management of the event as a whole.</w:t>
            </w:r>
          </w:p>
          <w:p w14:paraId="275DD6FC" w14:textId="77777777" w:rsidR="00266632" w:rsidRDefault="00266632" w:rsidP="00470B74">
            <w:pPr>
              <w:rPr>
                <w:rFonts w:ascii="Tahoma" w:hAnsi="Tahoma" w:cs="Tahoma"/>
                <w:sz w:val="20"/>
                <w:szCs w:val="20"/>
              </w:rPr>
            </w:pPr>
          </w:p>
          <w:p w14:paraId="560D376B" w14:textId="77777777" w:rsidR="00266632" w:rsidRDefault="00266632" w:rsidP="00F74985">
            <w:pPr>
              <w:rPr>
                <w:rFonts w:ascii="Tahoma" w:hAnsi="Tahoma" w:cs="Tahoma"/>
                <w:sz w:val="20"/>
                <w:szCs w:val="20"/>
              </w:rPr>
            </w:pPr>
          </w:p>
        </w:tc>
      </w:tr>
      <w:tr w:rsidR="00266632" w14:paraId="6C34450E"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1C9FD917" w14:textId="77777777" w:rsidR="00266632" w:rsidRDefault="00266632" w:rsidP="00F74985">
            <w:pPr>
              <w:rPr>
                <w:rFonts w:ascii="Tahoma" w:hAnsi="Tahoma" w:cs="Tahoma"/>
                <w:b/>
                <w:bCs/>
              </w:rPr>
            </w:pPr>
            <w:r>
              <w:rPr>
                <w:rFonts w:ascii="Tahoma" w:hAnsi="Tahoma" w:cs="Tahoma"/>
                <w:b/>
                <w:bCs/>
              </w:rPr>
              <w:t xml:space="preserve">Marketing: </w:t>
            </w:r>
          </w:p>
          <w:p w14:paraId="3B57FB35" w14:textId="77777777" w:rsidR="00266632" w:rsidRDefault="00266632" w:rsidP="00F74985">
            <w:pPr>
              <w:rPr>
                <w:rFonts w:ascii="Tahoma" w:hAnsi="Tahoma" w:cs="Tahoma"/>
                <w:b/>
                <w:bCs/>
              </w:rPr>
            </w:pPr>
          </w:p>
          <w:p w14:paraId="74E0B95E" w14:textId="4824323E" w:rsidR="00266632" w:rsidRDefault="00AC6DA5" w:rsidP="00F74985">
            <w:pPr>
              <w:rPr>
                <w:rFonts w:ascii="Tahoma" w:hAnsi="Tahoma" w:cs="Tahoma"/>
                <w:sz w:val="20"/>
                <w:szCs w:val="20"/>
              </w:rPr>
            </w:pPr>
            <w:r w:rsidRPr="00AC6DA5">
              <w:rPr>
                <w:rFonts w:ascii="Tahoma" w:hAnsi="Tahoma" w:cs="Tahoma"/>
              </w:rPr>
              <w:t xml:space="preserve">Notice used to be a single direction correspondence channel from the business to the client. Since the discussion has opened, it's significant for organizations to participate and show that they are tuning in to their clients by taking an interest in conversations on their own foundation and those of their supporters. In the event that somebody posts a positive survey of your administration via web-based </w:t>
            </w:r>
            <w:r w:rsidRPr="00AC6DA5">
              <w:rPr>
                <w:rFonts w:ascii="Tahoma" w:hAnsi="Tahoma" w:cs="Tahoma"/>
              </w:rPr>
              <w:lastRenderedPageBreak/>
              <w:t xml:space="preserve">networking media, set aside the effort to express gratitude toward them and welcome them back in. On the off chance that somebody posts something negative, apologize and offer to make it right. Doing so shows that </w:t>
            </w:r>
            <w:r>
              <w:rPr>
                <w:rFonts w:ascii="Tahoma" w:hAnsi="Tahoma" w:cs="Tahoma"/>
              </w:rPr>
              <w:t>we are</w:t>
            </w:r>
            <w:r w:rsidRPr="00AC6DA5">
              <w:rPr>
                <w:rFonts w:ascii="Tahoma" w:hAnsi="Tahoma" w:cs="Tahoma"/>
              </w:rPr>
              <w:t xml:space="preserve"> willing to play give and take, and that </w:t>
            </w:r>
            <w:r>
              <w:rPr>
                <w:rFonts w:ascii="Tahoma" w:hAnsi="Tahoma" w:cs="Tahoma"/>
              </w:rPr>
              <w:t>we would</w:t>
            </w:r>
            <w:r w:rsidRPr="00AC6DA5">
              <w:rPr>
                <w:rFonts w:ascii="Tahoma" w:hAnsi="Tahoma" w:cs="Tahoma"/>
              </w:rPr>
              <w:t xml:space="preserve"> receptive to criticism from clients. </w:t>
            </w:r>
          </w:p>
        </w:tc>
      </w:tr>
      <w:tr w:rsidR="00266632" w14:paraId="4DF2DC37"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2C4A184F" w14:textId="77777777" w:rsidR="00266632" w:rsidRDefault="00266632" w:rsidP="00AC6DA5">
            <w:pPr>
              <w:rPr>
                <w:rFonts w:ascii="Tahoma" w:hAnsi="Tahoma" w:cs="Tahoma"/>
                <w:b/>
                <w:bCs/>
              </w:rPr>
            </w:pPr>
            <w:r>
              <w:rPr>
                <w:rFonts w:ascii="Tahoma" w:hAnsi="Tahoma" w:cs="Tahoma"/>
                <w:b/>
                <w:bCs/>
              </w:rPr>
              <w:lastRenderedPageBreak/>
              <w:t>Problems/Resolution Action Plan :</w:t>
            </w:r>
          </w:p>
          <w:p w14:paraId="319349AB" w14:textId="77777777" w:rsidR="00266632" w:rsidRDefault="00266632" w:rsidP="00AC6DA5">
            <w:pPr>
              <w:rPr>
                <w:rFonts w:ascii="Tahoma" w:hAnsi="Tahoma" w:cs="Tahoma"/>
                <w:b/>
                <w:bCs/>
              </w:rPr>
            </w:pPr>
          </w:p>
          <w:p w14:paraId="1CD2617E" w14:textId="69155A06" w:rsidR="00266632" w:rsidRDefault="00AC6DA5" w:rsidP="00AC6DA5">
            <w:pPr>
              <w:rPr>
                <w:rFonts w:ascii="Tahoma" w:hAnsi="Tahoma" w:cs="Tahoma"/>
                <w:b/>
                <w:sz w:val="20"/>
                <w:szCs w:val="20"/>
              </w:rPr>
            </w:pPr>
            <w:r w:rsidRPr="00AC6DA5">
              <w:rPr>
                <w:rFonts w:ascii="Tahoma" w:hAnsi="Tahoma" w:cs="Tahoma"/>
              </w:rPr>
              <w:t>Since occasion, the executives is a key component and includes overseeing capacities as well as groups of individuals, relational abilities are additionally significant. Collaboration with people at all degrees of an association is a piece of the activity, so being agreeable, amicable, and a solid communicator will go far in building up those connections.</w:t>
            </w:r>
          </w:p>
        </w:tc>
      </w:tr>
      <w:tr w:rsidR="00266632" w14:paraId="37FCD73E"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4031A7C4" w14:textId="35C46F33" w:rsidR="00ED1889" w:rsidRPr="00470B74" w:rsidRDefault="00266632" w:rsidP="00ED1889">
            <w:pPr>
              <w:rPr>
                <w:rFonts w:ascii="Tahoma" w:hAnsi="Tahoma" w:cs="Tahoma"/>
                <w:b/>
                <w:bCs/>
              </w:rPr>
            </w:pPr>
            <w:r>
              <w:rPr>
                <w:rFonts w:ascii="Tahoma" w:hAnsi="Tahoma" w:cs="Tahoma"/>
                <w:b/>
                <w:bCs/>
              </w:rPr>
              <w:t xml:space="preserve">Focus for the Week: </w:t>
            </w:r>
          </w:p>
          <w:p w14:paraId="4124A4D6" w14:textId="07E10F8D" w:rsidR="00266632" w:rsidRDefault="00AC6DA5" w:rsidP="00F74985">
            <w:pPr>
              <w:rPr>
                <w:rFonts w:ascii="Tahoma" w:hAnsi="Tahoma" w:cs="Tahoma"/>
              </w:rPr>
            </w:pPr>
            <w:r w:rsidRPr="00AC6DA5">
              <w:rPr>
                <w:rFonts w:ascii="Tahoma" w:hAnsi="Tahoma" w:cs="Tahoma"/>
              </w:rPr>
              <w:t xml:space="preserve">Having the option to organize and keep focused is the thing that prompts an effective </w:t>
            </w:r>
            <w:r>
              <w:rPr>
                <w:rFonts w:ascii="Tahoma" w:hAnsi="Tahoma" w:cs="Tahoma"/>
              </w:rPr>
              <w:t>event</w:t>
            </w:r>
            <w:r w:rsidRPr="00AC6DA5">
              <w:rPr>
                <w:rFonts w:ascii="Tahoma" w:hAnsi="Tahoma" w:cs="Tahoma"/>
              </w:rPr>
              <w:t>. Occasion the board requires seeing the vision for the occasion through to execution, which calls for constancy, imagination, and adaptability.</w:t>
            </w:r>
          </w:p>
          <w:p w14:paraId="35D47BD6" w14:textId="77777777" w:rsidR="00266632" w:rsidRDefault="00266632" w:rsidP="00F74985">
            <w:pPr>
              <w:rPr>
                <w:rFonts w:ascii="Tahoma" w:hAnsi="Tahoma" w:cs="Tahoma"/>
              </w:rPr>
            </w:pPr>
          </w:p>
          <w:p w14:paraId="339F8F45" w14:textId="77777777" w:rsidR="00266632" w:rsidRDefault="00266632" w:rsidP="00F74985">
            <w:pPr>
              <w:rPr>
                <w:rFonts w:ascii="Tahoma" w:hAnsi="Tahoma" w:cs="Tahoma"/>
              </w:rPr>
            </w:pPr>
          </w:p>
          <w:p w14:paraId="0B480B55" w14:textId="77777777" w:rsidR="00266632" w:rsidRDefault="00266632" w:rsidP="00F74985">
            <w:pPr>
              <w:rPr>
                <w:rFonts w:ascii="Tahoma" w:hAnsi="Tahoma" w:cs="Tahoma"/>
              </w:rPr>
            </w:pPr>
          </w:p>
          <w:p w14:paraId="65E7775F" w14:textId="77777777" w:rsidR="00266632" w:rsidRDefault="00266632" w:rsidP="00F74985">
            <w:pPr>
              <w:rPr>
                <w:rFonts w:ascii="Tahoma" w:hAnsi="Tahoma" w:cs="Tahoma"/>
              </w:rPr>
            </w:pPr>
          </w:p>
          <w:p w14:paraId="7BDB59E4" w14:textId="77777777" w:rsidR="00266632" w:rsidRDefault="00266632" w:rsidP="00F74985">
            <w:pPr>
              <w:rPr>
                <w:rFonts w:ascii="Tahoma" w:hAnsi="Tahoma" w:cs="Tahoma"/>
              </w:rPr>
            </w:pPr>
          </w:p>
          <w:p w14:paraId="29146CA0" w14:textId="77777777" w:rsidR="00266632" w:rsidRDefault="00266632" w:rsidP="00F74985">
            <w:pPr>
              <w:rPr>
                <w:rFonts w:ascii="Tahoma" w:hAnsi="Tahoma" w:cs="Tahoma"/>
                <w:sz w:val="20"/>
                <w:szCs w:val="20"/>
              </w:rPr>
            </w:pPr>
          </w:p>
          <w:p w14:paraId="0F980614" w14:textId="77777777" w:rsidR="00266632" w:rsidRDefault="00266632" w:rsidP="00F74985">
            <w:pPr>
              <w:rPr>
                <w:rFonts w:ascii="Tahoma" w:hAnsi="Tahoma" w:cs="Tahoma"/>
                <w:sz w:val="20"/>
                <w:szCs w:val="20"/>
              </w:rPr>
            </w:pPr>
          </w:p>
          <w:p w14:paraId="562DD979" w14:textId="77777777" w:rsidR="00266632" w:rsidRDefault="00266632" w:rsidP="00F74985">
            <w:pPr>
              <w:rPr>
                <w:rFonts w:ascii="Tahoma" w:hAnsi="Tahoma" w:cs="Tahoma"/>
                <w:sz w:val="20"/>
                <w:szCs w:val="20"/>
              </w:rPr>
            </w:pPr>
          </w:p>
        </w:tc>
      </w:tr>
    </w:tbl>
    <w:p w14:paraId="79DA28A8" w14:textId="77777777" w:rsidR="00266632" w:rsidRDefault="00266632" w:rsidP="00266632">
      <w:pPr>
        <w:jc w:val="center"/>
        <w:rPr>
          <w:rFonts w:ascii="Tahoma" w:hAnsi="Tahoma" w:cs="Tahoma"/>
          <w:sz w:val="20"/>
          <w:szCs w:val="20"/>
        </w:rPr>
      </w:pPr>
    </w:p>
    <w:p w14:paraId="4156ABA5" w14:textId="77777777" w:rsidR="00266632" w:rsidRDefault="00266632" w:rsidP="00266632">
      <w:pPr>
        <w:jc w:val="center"/>
        <w:rPr>
          <w:rFonts w:ascii="Tahoma" w:hAnsi="Tahoma" w:cs="Tahoma"/>
          <w:sz w:val="20"/>
          <w:szCs w:val="20"/>
        </w:rPr>
      </w:pPr>
    </w:p>
    <w:tbl>
      <w:tblPr>
        <w:tblStyle w:val="TableGrid"/>
        <w:tblW w:w="0" w:type="auto"/>
        <w:tblInd w:w="5" w:type="dxa"/>
        <w:tblLook w:val="01E0" w:firstRow="1" w:lastRow="1" w:firstColumn="1" w:lastColumn="1" w:noHBand="0" w:noVBand="0"/>
      </w:tblPr>
      <w:tblGrid>
        <w:gridCol w:w="6499"/>
      </w:tblGrid>
      <w:tr w:rsidR="00266632" w14:paraId="76D3295F" w14:textId="77777777" w:rsidTr="00F74985">
        <w:tc>
          <w:tcPr>
            <w:tcW w:w="6499" w:type="dxa"/>
            <w:tcBorders>
              <w:top w:val="single" w:sz="4" w:space="0" w:color="auto"/>
              <w:left w:val="single" w:sz="4" w:space="0" w:color="auto"/>
              <w:bottom w:val="single" w:sz="4" w:space="0" w:color="auto"/>
              <w:right w:val="single" w:sz="4" w:space="0" w:color="auto"/>
            </w:tcBorders>
          </w:tcPr>
          <w:p w14:paraId="3503A119" w14:textId="77777777" w:rsidR="00266632" w:rsidRDefault="00266632" w:rsidP="00F74985">
            <w:pPr>
              <w:rPr>
                <w:rFonts w:ascii="Tahoma" w:hAnsi="Tahoma" w:cs="Tahoma"/>
                <w:b/>
                <w:bCs/>
              </w:rPr>
            </w:pPr>
            <w:r>
              <w:rPr>
                <w:rFonts w:ascii="Tahoma" w:hAnsi="Tahoma" w:cs="Tahoma"/>
                <w:b/>
                <w:bCs/>
              </w:rPr>
              <w:t>Student Signature:</w:t>
            </w:r>
          </w:p>
          <w:p w14:paraId="674812D9" w14:textId="77777777" w:rsidR="00266632" w:rsidRDefault="00266632" w:rsidP="00F74985">
            <w:pPr>
              <w:rPr>
                <w:rFonts w:ascii="Tahoma" w:hAnsi="Tahoma" w:cs="Tahoma"/>
                <w:sz w:val="20"/>
                <w:szCs w:val="20"/>
              </w:rPr>
            </w:pPr>
          </w:p>
          <w:p w14:paraId="5307F5B5" w14:textId="77777777" w:rsidR="00266632" w:rsidRDefault="00266632" w:rsidP="00F74985">
            <w:pPr>
              <w:rPr>
                <w:rFonts w:ascii="Tahoma" w:hAnsi="Tahoma" w:cs="Tahoma"/>
                <w:sz w:val="20"/>
                <w:szCs w:val="20"/>
              </w:rPr>
            </w:pPr>
          </w:p>
          <w:p w14:paraId="736A09A7" w14:textId="77777777" w:rsidR="00266632" w:rsidRDefault="00266632" w:rsidP="00F74985">
            <w:pPr>
              <w:rPr>
                <w:rFonts w:ascii="Tahoma" w:hAnsi="Tahoma" w:cs="Tahoma"/>
                <w:sz w:val="20"/>
                <w:szCs w:val="20"/>
              </w:rPr>
            </w:pPr>
            <w:r>
              <w:rPr>
                <w:rFonts w:ascii="Tahoma" w:hAnsi="Tahoma" w:cs="Tahoma"/>
                <w:sz w:val="20"/>
                <w:szCs w:val="20"/>
              </w:rPr>
              <w:t>__________________________________</w:t>
            </w:r>
          </w:p>
          <w:p w14:paraId="460130E5" w14:textId="77777777" w:rsidR="00266632" w:rsidRDefault="00266632" w:rsidP="00F74985">
            <w:pPr>
              <w:rPr>
                <w:rFonts w:ascii="Tahoma" w:hAnsi="Tahoma" w:cs="Tahoma"/>
                <w:sz w:val="20"/>
                <w:szCs w:val="20"/>
              </w:rPr>
            </w:pPr>
          </w:p>
          <w:p w14:paraId="36BDAA51" w14:textId="77777777" w:rsidR="00266632" w:rsidRDefault="00266632" w:rsidP="00F74985">
            <w:pPr>
              <w:rPr>
                <w:rFonts w:ascii="Tahoma" w:hAnsi="Tahoma" w:cs="Tahoma"/>
                <w:sz w:val="20"/>
                <w:szCs w:val="20"/>
              </w:rPr>
            </w:pPr>
          </w:p>
          <w:p w14:paraId="253BB933" w14:textId="77777777" w:rsidR="00266632" w:rsidRDefault="00266632" w:rsidP="00F74985">
            <w:pPr>
              <w:rPr>
                <w:rFonts w:ascii="Tahoma" w:hAnsi="Tahoma" w:cs="Tahoma"/>
                <w:b/>
                <w:bCs/>
              </w:rPr>
            </w:pPr>
            <w:r>
              <w:rPr>
                <w:rFonts w:ascii="Tahoma" w:hAnsi="Tahoma" w:cs="Tahoma"/>
                <w:b/>
                <w:bCs/>
              </w:rPr>
              <w:t>Date:</w:t>
            </w:r>
          </w:p>
          <w:p w14:paraId="7F3C8FD9" w14:textId="77777777" w:rsidR="00266632" w:rsidRDefault="00266632" w:rsidP="00F74985">
            <w:pPr>
              <w:rPr>
                <w:rFonts w:ascii="Tahoma" w:hAnsi="Tahoma" w:cs="Tahoma"/>
                <w:sz w:val="20"/>
                <w:szCs w:val="20"/>
              </w:rPr>
            </w:pPr>
          </w:p>
          <w:p w14:paraId="51676C1F" w14:textId="77777777" w:rsidR="00266632" w:rsidRDefault="00266632" w:rsidP="00F74985">
            <w:pPr>
              <w:rPr>
                <w:rFonts w:ascii="Tahoma" w:hAnsi="Tahoma" w:cs="Tahoma"/>
                <w:sz w:val="20"/>
                <w:szCs w:val="20"/>
              </w:rPr>
            </w:pPr>
            <w:r>
              <w:rPr>
                <w:rFonts w:ascii="Tahoma" w:hAnsi="Tahoma" w:cs="Tahoma"/>
                <w:sz w:val="20"/>
                <w:szCs w:val="20"/>
              </w:rPr>
              <w:t>_________________________________</w:t>
            </w:r>
          </w:p>
          <w:p w14:paraId="07ABB782" w14:textId="77777777" w:rsidR="00266632" w:rsidRDefault="00266632" w:rsidP="00F74985">
            <w:pPr>
              <w:rPr>
                <w:rFonts w:ascii="Tahoma" w:hAnsi="Tahoma" w:cs="Tahoma"/>
                <w:sz w:val="20"/>
                <w:szCs w:val="20"/>
              </w:rPr>
            </w:pPr>
          </w:p>
          <w:p w14:paraId="61ABAC53" w14:textId="77777777" w:rsidR="00266632" w:rsidRDefault="00266632" w:rsidP="00F74985">
            <w:pPr>
              <w:rPr>
                <w:rFonts w:ascii="Tahoma" w:hAnsi="Tahoma" w:cs="Tahoma"/>
                <w:sz w:val="20"/>
                <w:szCs w:val="20"/>
              </w:rPr>
            </w:pPr>
          </w:p>
          <w:p w14:paraId="11FECB8A" w14:textId="77777777" w:rsidR="00266632" w:rsidRDefault="00266632" w:rsidP="00F74985">
            <w:pPr>
              <w:rPr>
                <w:rFonts w:ascii="Tahoma" w:hAnsi="Tahoma" w:cs="Tahoma"/>
                <w:sz w:val="20"/>
                <w:szCs w:val="20"/>
              </w:rPr>
            </w:pPr>
          </w:p>
        </w:tc>
      </w:tr>
    </w:tbl>
    <w:p w14:paraId="0C2BEC15" w14:textId="21A62363" w:rsidR="00266632" w:rsidRDefault="00266632" w:rsidP="00C6009E">
      <w:pPr>
        <w:jc w:val="center"/>
        <w:rPr>
          <w:rFonts w:ascii="Tahoma" w:hAnsi="Tahoma" w:cs="Tahoma"/>
          <w:sz w:val="20"/>
          <w:szCs w:val="20"/>
        </w:rPr>
      </w:pPr>
    </w:p>
    <w:p w14:paraId="7DA84F93" w14:textId="5FF164B8" w:rsidR="00266632" w:rsidRDefault="00266632" w:rsidP="00C6009E">
      <w:pPr>
        <w:jc w:val="center"/>
        <w:rPr>
          <w:rFonts w:ascii="Tahoma" w:hAnsi="Tahoma" w:cs="Tahoma"/>
          <w:sz w:val="20"/>
          <w:szCs w:val="20"/>
        </w:rPr>
      </w:pPr>
    </w:p>
    <w:p w14:paraId="4AB1C27C" w14:textId="2FD6670E" w:rsidR="00266632" w:rsidRDefault="00266632" w:rsidP="00C6009E">
      <w:pPr>
        <w:jc w:val="center"/>
        <w:rPr>
          <w:rFonts w:ascii="Tahoma" w:hAnsi="Tahoma" w:cs="Tahoma"/>
          <w:sz w:val="20"/>
          <w:szCs w:val="20"/>
        </w:rPr>
      </w:pPr>
    </w:p>
    <w:p w14:paraId="4F3C4952" w14:textId="4B751625" w:rsidR="00266632" w:rsidRDefault="00266632" w:rsidP="00C6009E">
      <w:pPr>
        <w:jc w:val="center"/>
        <w:rPr>
          <w:rFonts w:ascii="Tahoma" w:hAnsi="Tahoma" w:cs="Tahoma"/>
          <w:sz w:val="20"/>
          <w:szCs w:val="20"/>
        </w:rPr>
      </w:pPr>
    </w:p>
    <w:p w14:paraId="65DF59EA" w14:textId="601E3A6F" w:rsidR="00266632" w:rsidRDefault="00266632" w:rsidP="00C6009E">
      <w:pPr>
        <w:jc w:val="center"/>
        <w:rPr>
          <w:rFonts w:ascii="Tahoma" w:hAnsi="Tahoma" w:cs="Tahoma"/>
          <w:sz w:val="20"/>
          <w:szCs w:val="20"/>
        </w:rPr>
      </w:pPr>
    </w:p>
    <w:p w14:paraId="02B4A698" w14:textId="6767C8C4" w:rsidR="00AC6DA5" w:rsidRDefault="00AC6DA5" w:rsidP="00C6009E">
      <w:pPr>
        <w:jc w:val="center"/>
        <w:rPr>
          <w:rFonts w:ascii="Tahoma" w:hAnsi="Tahoma" w:cs="Tahoma"/>
          <w:sz w:val="20"/>
          <w:szCs w:val="20"/>
        </w:rPr>
      </w:pPr>
    </w:p>
    <w:p w14:paraId="138E0636" w14:textId="4A910B86" w:rsidR="00AC6DA5" w:rsidRDefault="00AC6DA5" w:rsidP="00C6009E">
      <w:pPr>
        <w:jc w:val="center"/>
        <w:rPr>
          <w:rFonts w:ascii="Tahoma" w:hAnsi="Tahoma" w:cs="Tahoma"/>
          <w:sz w:val="20"/>
          <w:szCs w:val="20"/>
        </w:rPr>
      </w:pPr>
    </w:p>
    <w:p w14:paraId="3973FF94" w14:textId="322099D2" w:rsidR="00AC6DA5" w:rsidRDefault="00AC6DA5" w:rsidP="00C6009E">
      <w:pPr>
        <w:jc w:val="center"/>
        <w:rPr>
          <w:rFonts w:ascii="Tahoma" w:hAnsi="Tahoma" w:cs="Tahoma"/>
          <w:sz w:val="20"/>
          <w:szCs w:val="20"/>
        </w:rPr>
      </w:pPr>
    </w:p>
    <w:p w14:paraId="27B9EAF4" w14:textId="22774811" w:rsidR="00AC6DA5" w:rsidRDefault="00AC6DA5" w:rsidP="00C6009E">
      <w:pPr>
        <w:jc w:val="center"/>
        <w:rPr>
          <w:rFonts w:ascii="Tahoma" w:hAnsi="Tahoma" w:cs="Tahoma"/>
          <w:sz w:val="20"/>
          <w:szCs w:val="20"/>
        </w:rPr>
      </w:pPr>
    </w:p>
    <w:p w14:paraId="55147B35" w14:textId="0DC78197" w:rsidR="00AC6DA5" w:rsidRDefault="00AC6DA5" w:rsidP="00C6009E">
      <w:pPr>
        <w:jc w:val="center"/>
        <w:rPr>
          <w:rFonts w:ascii="Tahoma" w:hAnsi="Tahoma" w:cs="Tahoma"/>
          <w:sz w:val="20"/>
          <w:szCs w:val="20"/>
        </w:rPr>
      </w:pPr>
    </w:p>
    <w:p w14:paraId="39C32F75" w14:textId="10007ECA" w:rsidR="00AC6DA5" w:rsidRDefault="00AC6DA5" w:rsidP="00C6009E">
      <w:pPr>
        <w:jc w:val="center"/>
        <w:rPr>
          <w:rFonts w:ascii="Tahoma" w:hAnsi="Tahoma" w:cs="Tahoma"/>
          <w:sz w:val="20"/>
          <w:szCs w:val="20"/>
        </w:rPr>
      </w:pPr>
    </w:p>
    <w:p w14:paraId="7E0CB258" w14:textId="77777777" w:rsidR="00AC6DA5" w:rsidRDefault="00AC6DA5" w:rsidP="00C6009E">
      <w:pPr>
        <w:jc w:val="center"/>
        <w:rPr>
          <w:rFonts w:ascii="Tahoma" w:hAnsi="Tahoma" w:cs="Tahoma"/>
          <w:sz w:val="20"/>
          <w:szCs w:val="20"/>
        </w:rPr>
      </w:pPr>
    </w:p>
    <w:p w14:paraId="0C0F2518" w14:textId="3050B584" w:rsidR="00AC30AE" w:rsidRDefault="00AC30AE" w:rsidP="00580425">
      <w:pPr>
        <w:rPr>
          <w:rFonts w:ascii="Tahoma" w:hAnsi="Tahoma" w:cs="Tahoma"/>
          <w:sz w:val="20"/>
          <w:szCs w:val="20"/>
        </w:rPr>
      </w:pPr>
    </w:p>
    <w:p w14:paraId="2350687E" w14:textId="07732A36" w:rsidR="00AC30AE" w:rsidRDefault="00AC30AE" w:rsidP="00C6009E">
      <w:pPr>
        <w:jc w:val="center"/>
        <w:rPr>
          <w:rFonts w:ascii="Tahoma" w:hAnsi="Tahoma" w:cs="Tahoma"/>
          <w:sz w:val="20"/>
          <w:szCs w:val="20"/>
        </w:rPr>
      </w:pPr>
    </w:p>
    <w:p w14:paraId="6827067F" w14:textId="77777777" w:rsidR="00AC30AE" w:rsidRDefault="00AC30AE" w:rsidP="00C6009E">
      <w:pPr>
        <w:jc w:val="center"/>
        <w:rPr>
          <w:rFonts w:ascii="Tahoma" w:hAnsi="Tahoma" w:cs="Tahoma"/>
          <w:sz w:val="20"/>
          <w:szCs w:val="20"/>
        </w:rPr>
      </w:pPr>
    </w:p>
    <w:p w14:paraId="3268ED74" w14:textId="332FD046" w:rsidR="00266632" w:rsidRDefault="00266632" w:rsidP="00C6009E">
      <w:pPr>
        <w:jc w:val="cente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266632" w:rsidRPr="003C3341" w14:paraId="29A06272" w14:textId="77777777" w:rsidTr="00F74985">
        <w:tc>
          <w:tcPr>
            <w:tcW w:w="3987" w:type="dxa"/>
            <w:shd w:val="clear" w:color="auto" w:fill="8DB3E2" w:themeFill="text2" w:themeFillTint="66"/>
          </w:tcPr>
          <w:p w14:paraId="2A7C3AC3" w14:textId="436BB4A8" w:rsidR="00266632" w:rsidRPr="009955E0" w:rsidRDefault="00266632" w:rsidP="00F74985">
            <w:pPr>
              <w:rPr>
                <w:rFonts w:ascii="Tahoma" w:hAnsi="Tahoma" w:cs="Tahoma"/>
                <w:b/>
                <w:sz w:val="28"/>
                <w:szCs w:val="28"/>
              </w:rPr>
            </w:pPr>
            <w:r>
              <w:rPr>
                <w:rFonts w:ascii="Tahoma" w:hAnsi="Tahoma" w:cs="Tahoma"/>
                <w:b/>
                <w:sz w:val="28"/>
                <w:szCs w:val="28"/>
              </w:rPr>
              <w:lastRenderedPageBreak/>
              <w:t xml:space="preserve">Conference Review </w:t>
            </w:r>
          </w:p>
          <w:p w14:paraId="7AE71E9B" w14:textId="77777777" w:rsidR="00266632" w:rsidRPr="003C3341" w:rsidRDefault="00266632" w:rsidP="00F74985">
            <w:pPr>
              <w:rPr>
                <w:rFonts w:ascii="Tahoma" w:hAnsi="Tahoma" w:cs="Tahoma"/>
                <w:b/>
                <w:sz w:val="20"/>
                <w:szCs w:val="20"/>
              </w:rPr>
            </w:pPr>
          </w:p>
          <w:p w14:paraId="0F8E235D" w14:textId="77777777" w:rsidR="00266632" w:rsidRPr="003C3341" w:rsidRDefault="00266632" w:rsidP="00F74985">
            <w:pPr>
              <w:rPr>
                <w:rFonts w:ascii="Tahoma" w:hAnsi="Tahoma" w:cs="Tahoma"/>
                <w:b/>
                <w:sz w:val="20"/>
                <w:szCs w:val="20"/>
              </w:rPr>
            </w:pPr>
          </w:p>
        </w:tc>
        <w:tc>
          <w:tcPr>
            <w:tcW w:w="7195" w:type="dxa"/>
            <w:shd w:val="clear" w:color="auto" w:fill="8DB3E2" w:themeFill="text2" w:themeFillTint="66"/>
          </w:tcPr>
          <w:p w14:paraId="5AEF4E6C" w14:textId="1C621A3F" w:rsidR="00266632" w:rsidRPr="00266632" w:rsidRDefault="00266632" w:rsidP="00F74985">
            <w:pPr>
              <w:rPr>
                <w:rFonts w:ascii="Tahoma" w:hAnsi="Tahoma" w:cs="Tahoma"/>
                <w:b/>
                <w:sz w:val="28"/>
                <w:szCs w:val="28"/>
              </w:rPr>
            </w:pPr>
            <w:r w:rsidRPr="00266632">
              <w:rPr>
                <w:rFonts w:ascii="Tahoma" w:hAnsi="Tahoma" w:cs="Tahoma"/>
                <w:b/>
                <w:sz w:val="28"/>
                <w:szCs w:val="28"/>
              </w:rPr>
              <w:t>Planning; Organisation</w:t>
            </w:r>
            <w:r>
              <w:rPr>
                <w:rFonts w:ascii="Tahoma" w:hAnsi="Tahoma" w:cs="Tahoma"/>
                <w:b/>
                <w:sz w:val="28"/>
                <w:szCs w:val="28"/>
              </w:rPr>
              <w:t>; Management; Marketing of the E</w:t>
            </w:r>
            <w:r w:rsidRPr="00266632">
              <w:rPr>
                <w:rFonts w:ascii="Tahoma" w:hAnsi="Tahoma" w:cs="Tahoma"/>
                <w:b/>
                <w:sz w:val="28"/>
                <w:szCs w:val="28"/>
              </w:rPr>
              <w:t>vent</w:t>
            </w:r>
            <w:r>
              <w:rPr>
                <w:rFonts w:ascii="Tahoma" w:hAnsi="Tahoma" w:cs="Tahoma"/>
                <w:b/>
                <w:sz w:val="28"/>
                <w:szCs w:val="28"/>
              </w:rPr>
              <w:t xml:space="preserve"> and Conference D</w:t>
            </w:r>
            <w:r w:rsidRPr="00266632">
              <w:rPr>
                <w:rFonts w:ascii="Tahoma" w:hAnsi="Tahoma" w:cs="Tahoma"/>
                <w:b/>
                <w:sz w:val="28"/>
                <w:szCs w:val="28"/>
              </w:rPr>
              <w:t xml:space="preserve">elivery </w:t>
            </w:r>
          </w:p>
        </w:tc>
      </w:tr>
    </w:tbl>
    <w:p w14:paraId="08ED87C2" w14:textId="77777777" w:rsidR="00266632" w:rsidRDefault="00266632" w:rsidP="00266632">
      <w:pPr>
        <w:rPr>
          <w:rFonts w:ascii="Tahoma" w:hAnsi="Tahoma" w:cs="Tahoma"/>
          <w:sz w:val="20"/>
          <w:szCs w:val="20"/>
        </w:rPr>
      </w:pPr>
    </w:p>
    <w:tbl>
      <w:tblPr>
        <w:tblStyle w:val="TableGrid"/>
        <w:tblW w:w="0" w:type="auto"/>
        <w:tblLook w:val="01E0" w:firstRow="1" w:lastRow="1" w:firstColumn="1" w:lastColumn="1" w:noHBand="0" w:noVBand="0"/>
      </w:tblPr>
      <w:tblGrid>
        <w:gridCol w:w="11182"/>
      </w:tblGrid>
      <w:tr w:rsidR="00266632" w14:paraId="0CDA2157" w14:textId="77777777" w:rsidTr="00F74985">
        <w:trPr>
          <w:trHeight w:val="1341"/>
        </w:trPr>
        <w:tc>
          <w:tcPr>
            <w:tcW w:w="11182" w:type="dxa"/>
            <w:tcBorders>
              <w:top w:val="single" w:sz="4" w:space="0" w:color="auto"/>
              <w:left w:val="single" w:sz="4" w:space="0" w:color="auto"/>
              <w:bottom w:val="single" w:sz="4" w:space="0" w:color="auto"/>
              <w:right w:val="single" w:sz="4" w:space="0" w:color="auto"/>
            </w:tcBorders>
          </w:tcPr>
          <w:p w14:paraId="366846D4" w14:textId="77777777" w:rsidR="00580425" w:rsidRPr="00580425" w:rsidRDefault="00580425" w:rsidP="00580425">
            <w:pPr>
              <w:rPr>
                <w:rFonts w:ascii="Tahoma" w:hAnsi="Tahoma" w:cs="Tahoma"/>
              </w:rPr>
            </w:pPr>
            <w:r w:rsidRPr="00580425">
              <w:rPr>
                <w:rFonts w:ascii="Tahoma" w:hAnsi="Tahoma" w:cs="Tahoma"/>
              </w:rPr>
              <w:t xml:space="preserve">Similarly as with most occasion arranging capacities, occasion the executives requires great hierarchical abilities to succeed. The capacity to perform various tasks and shuffle many moving parts is fundamental and, alongside that first rate association comes the requirement for productive time-the board abilities. </w:t>
            </w:r>
          </w:p>
          <w:p w14:paraId="597209B5" w14:textId="77777777" w:rsidR="00580425" w:rsidRPr="00580425" w:rsidRDefault="00580425" w:rsidP="00580425">
            <w:pPr>
              <w:rPr>
                <w:rFonts w:ascii="Tahoma" w:hAnsi="Tahoma" w:cs="Tahoma"/>
              </w:rPr>
            </w:pPr>
          </w:p>
          <w:p w14:paraId="4C2F1772" w14:textId="06EB44AA" w:rsidR="000A4633" w:rsidRDefault="00580425" w:rsidP="00580425">
            <w:pPr>
              <w:rPr>
                <w:rFonts w:ascii="Tahoma" w:hAnsi="Tahoma" w:cs="Tahoma"/>
                <w:b/>
                <w:bCs/>
              </w:rPr>
            </w:pPr>
            <w:r w:rsidRPr="00580425">
              <w:rPr>
                <w:rFonts w:ascii="Tahoma" w:hAnsi="Tahoma" w:cs="Tahoma"/>
              </w:rPr>
              <w:t xml:space="preserve">Proficient occasion directors focus on the littlest detail, focus on flawlessness and have an uncanny capacity to make each errand look simple. Be it focal blossom game plans, new scene appointments, menu choice or employing staff and administrations, these splendid people strategise to satisfy unexpected needs also. Despite the fact that it might look basic, in all actuality a ton of difficult work is placed into sorting out an occasion. </w:t>
            </w:r>
          </w:p>
          <w:p w14:paraId="1440967E" w14:textId="77777777" w:rsidR="00266632" w:rsidRPr="009955E0" w:rsidRDefault="00266632" w:rsidP="00F74985">
            <w:pPr>
              <w:rPr>
                <w:rFonts w:ascii="Tahoma" w:hAnsi="Tahoma" w:cs="Tahoma"/>
                <w:b/>
                <w:bCs/>
              </w:rPr>
            </w:pPr>
          </w:p>
        </w:tc>
      </w:tr>
    </w:tbl>
    <w:p w14:paraId="4C55CD45" w14:textId="77777777" w:rsidR="00266632" w:rsidRPr="003C3341" w:rsidRDefault="00266632" w:rsidP="00C6009E">
      <w:pPr>
        <w:jc w:val="center"/>
        <w:rPr>
          <w:rFonts w:ascii="Tahoma" w:hAnsi="Tahoma" w:cs="Tahoma"/>
          <w:sz w:val="20"/>
          <w:szCs w:val="20"/>
        </w:rPr>
      </w:pPr>
    </w:p>
    <w:sectPr w:rsidR="00266632" w:rsidRPr="003C3341" w:rsidSect="00C21568">
      <w:headerReference w:type="even" r:id="rId7"/>
      <w:headerReference w:type="default" r:id="rId8"/>
      <w:footerReference w:type="even" r:id="rId9"/>
      <w:footerReference w:type="default" r:id="rId10"/>
      <w:headerReference w:type="first" r:id="rId11"/>
      <w:footerReference w:type="first" r:id="rId12"/>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4C42A54" w14:textId="77777777" w:rsidR="008D2962" w:rsidRDefault="008D2962">
      <w:r>
        <w:separator/>
      </w:r>
    </w:p>
  </w:endnote>
  <w:endnote w:type="continuationSeparator" w:id="0">
    <w:p w14:paraId="740FDB6C" w14:textId="77777777" w:rsidR="008D2962" w:rsidRDefault="008D29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F3C718" w14:textId="77777777" w:rsidR="00A551C6" w:rsidRDefault="00A551C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4016876"/>
      <w:docPartObj>
        <w:docPartGallery w:val="Page Numbers (Bottom of Page)"/>
        <w:docPartUnique/>
      </w:docPartObj>
    </w:sdtPr>
    <w:sdtEndPr>
      <w:rPr>
        <w:noProof/>
      </w:rPr>
    </w:sdtEndPr>
    <w:sdtContent>
      <w:p w14:paraId="68738646" w14:textId="14C16F50" w:rsidR="00B44B68" w:rsidRDefault="00B44B68">
        <w:pPr>
          <w:pStyle w:val="Footer"/>
          <w:jc w:val="right"/>
        </w:pPr>
        <w:r>
          <w:fldChar w:fldCharType="begin"/>
        </w:r>
        <w:r>
          <w:instrText xml:space="preserve"> PAGE   \* MERGEFORMAT </w:instrText>
        </w:r>
        <w:r>
          <w:fldChar w:fldCharType="separate"/>
        </w:r>
        <w:r w:rsidR="00AC30AE">
          <w:rPr>
            <w:noProof/>
          </w:rPr>
          <w:t>14</w:t>
        </w:r>
        <w:r>
          <w:rPr>
            <w:noProof/>
          </w:rPr>
          <w:fldChar w:fldCharType="end"/>
        </w:r>
      </w:p>
    </w:sdtContent>
  </w:sdt>
  <w:p w14:paraId="32F3178D" w14:textId="0DEE90B2" w:rsidR="00112CE0" w:rsidRDefault="00A551C6">
    <w:pPr>
      <w:pStyle w:val="Footer"/>
    </w:pPr>
    <w:r>
      <w:rPr>
        <w:noProof/>
      </w:rPr>
      <w:drawing>
        <wp:inline distT="0" distB="0" distL="0" distR="0" wp14:anchorId="1431B730" wp14:editId="524D5A98">
          <wp:extent cx="2486175" cy="611652"/>
          <wp:effectExtent l="0" t="0" r="0" b="0"/>
          <wp:docPr id="3" name="Picture 3"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7610A5" w14:textId="77777777" w:rsidR="00A551C6" w:rsidRDefault="00A551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FB1F272" w14:textId="77777777" w:rsidR="008D2962" w:rsidRDefault="008D2962">
      <w:r>
        <w:separator/>
      </w:r>
    </w:p>
  </w:footnote>
  <w:footnote w:type="continuationSeparator" w:id="0">
    <w:p w14:paraId="54A0DD81" w14:textId="77777777" w:rsidR="008D2962" w:rsidRDefault="008D29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020AE5" w14:textId="77777777" w:rsidR="00A551C6" w:rsidRDefault="00A551C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CC4992" w14:textId="79AC9232" w:rsidR="00F34E01" w:rsidRDefault="00F34E01" w:rsidP="00112CE0">
    <w:pPr>
      <w:pStyle w:val="Header"/>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51CB8A" w14:textId="77777777" w:rsidR="00A551C6" w:rsidRDefault="00A551C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1"/>
  </w:num>
  <w:num w:numId="2">
    <w:abstractNumId w:val="4"/>
  </w:num>
  <w:num w:numId="3">
    <w:abstractNumId w:val="24"/>
  </w:num>
  <w:num w:numId="4">
    <w:abstractNumId w:val="5"/>
  </w:num>
  <w:num w:numId="5">
    <w:abstractNumId w:val="20"/>
  </w:num>
  <w:num w:numId="6">
    <w:abstractNumId w:val="6"/>
  </w:num>
  <w:num w:numId="7">
    <w:abstractNumId w:val="0"/>
  </w:num>
  <w:num w:numId="8">
    <w:abstractNumId w:val="23"/>
  </w:num>
  <w:num w:numId="9">
    <w:abstractNumId w:val="13"/>
  </w:num>
  <w:num w:numId="10">
    <w:abstractNumId w:val="16"/>
  </w:num>
  <w:num w:numId="11">
    <w:abstractNumId w:val="3"/>
  </w:num>
  <w:num w:numId="12">
    <w:abstractNumId w:val="12"/>
  </w:num>
  <w:num w:numId="13">
    <w:abstractNumId w:val="2"/>
  </w:num>
  <w:num w:numId="14">
    <w:abstractNumId w:val="8"/>
  </w:num>
  <w:num w:numId="15">
    <w:abstractNumId w:val="15"/>
  </w:num>
  <w:num w:numId="16">
    <w:abstractNumId w:val="17"/>
  </w:num>
  <w:num w:numId="17">
    <w:abstractNumId w:val="1"/>
  </w:num>
  <w:num w:numId="18">
    <w:abstractNumId w:val="22"/>
  </w:num>
  <w:num w:numId="19">
    <w:abstractNumId w:val="7"/>
  </w:num>
  <w:num w:numId="20">
    <w:abstractNumId w:val="18"/>
  </w:num>
  <w:num w:numId="21">
    <w:abstractNumId w:val="10"/>
  </w:num>
  <w:num w:numId="22">
    <w:abstractNumId w:val="14"/>
  </w:num>
  <w:num w:numId="23">
    <w:abstractNumId w:val="21"/>
  </w:num>
  <w:num w:numId="24">
    <w:abstractNumId w:val="9"/>
  </w:num>
  <w:num w:numId="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8"/>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729E"/>
    <w:rsid w:val="00072D81"/>
    <w:rsid w:val="00076F40"/>
    <w:rsid w:val="00085CFD"/>
    <w:rsid w:val="000A0C53"/>
    <w:rsid w:val="000A4633"/>
    <w:rsid w:val="000B2F4F"/>
    <w:rsid w:val="00112CE0"/>
    <w:rsid w:val="00162FE2"/>
    <w:rsid w:val="00170A87"/>
    <w:rsid w:val="0018449A"/>
    <w:rsid w:val="00195AD6"/>
    <w:rsid w:val="001A59E7"/>
    <w:rsid w:val="001B6DB4"/>
    <w:rsid w:val="001C5C4E"/>
    <w:rsid w:val="001D4719"/>
    <w:rsid w:val="001E720E"/>
    <w:rsid w:val="00202878"/>
    <w:rsid w:val="002314D4"/>
    <w:rsid w:val="002430D4"/>
    <w:rsid w:val="00244B89"/>
    <w:rsid w:val="00244F84"/>
    <w:rsid w:val="002659F5"/>
    <w:rsid w:val="00266632"/>
    <w:rsid w:val="00271A29"/>
    <w:rsid w:val="00294842"/>
    <w:rsid w:val="00301AD0"/>
    <w:rsid w:val="003036C9"/>
    <w:rsid w:val="0032684A"/>
    <w:rsid w:val="00332099"/>
    <w:rsid w:val="00340C62"/>
    <w:rsid w:val="003605B1"/>
    <w:rsid w:val="00364940"/>
    <w:rsid w:val="00365786"/>
    <w:rsid w:val="00366D9C"/>
    <w:rsid w:val="00382DB9"/>
    <w:rsid w:val="00396412"/>
    <w:rsid w:val="003C3341"/>
    <w:rsid w:val="003C7C45"/>
    <w:rsid w:val="003E36D1"/>
    <w:rsid w:val="003E46A6"/>
    <w:rsid w:val="004325B5"/>
    <w:rsid w:val="00433DBF"/>
    <w:rsid w:val="004341F2"/>
    <w:rsid w:val="0043705C"/>
    <w:rsid w:val="00442F02"/>
    <w:rsid w:val="0044343A"/>
    <w:rsid w:val="00444EC9"/>
    <w:rsid w:val="00445A58"/>
    <w:rsid w:val="00451947"/>
    <w:rsid w:val="00456590"/>
    <w:rsid w:val="00470B74"/>
    <w:rsid w:val="00474A29"/>
    <w:rsid w:val="00486E62"/>
    <w:rsid w:val="004A20D6"/>
    <w:rsid w:val="004B113B"/>
    <w:rsid w:val="004C08E2"/>
    <w:rsid w:val="004C7E23"/>
    <w:rsid w:val="005036DE"/>
    <w:rsid w:val="00517154"/>
    <w:rsid w:val="00522B05"/>
    <w:rsid w:val="00542C5B"/>
    <w:rsid w:val="00566333"/>
    <w:rsid w:val="00580425"/>
    <w:rsid w:val="005C6352"/>
    <w:rsid w:val="0062012D"/>
    <w:rsid w:val="00643CB9"/>
    <w:rsid w:val="00654CC8"/>
    <w:rsid w:val="00677D1F"/>
    <w:rsid w:val="00697481"/>
    <w:rsid w:val="006A4F97"/>
    <w:rsid w:val="006F4FB6"/>
    <w:rsid w:val="00702077"/>
    <w:rsid w:val="00734189"/>
    <w:rsid w:val="00735BB1"/>
    <w:rsid w:val="00744482"/>
    <w:rsid w:val="007451E8"/>
    <w:rsid w:val="00766713"/>
    <w:rsid w:val="007D18CA"/>
    <w:rsid w:val="007E7BB4"/>
    <w:rsid w:val="007F055A"/>
    <w:rsid w:val="007F418B"/>
    <w:rsid w:val="00814801"/>
    <w:rsid w:val="00895843"/>
    <w:rsid w:val="008B4B9C"/>
    <w:rsid w:val="008D2962"/>
    <w:rsid w:val="008E2A5A"/>
    <w:rsid w:val="008F0B0D"/>
    <w:rsid w:val="00911C43"/>
    <w:rsid w:val="00923E76"/>
    <w:rsid w:val="009448FE"/>
    <w:rsid w:val="00946B23"/>
    <w:rsid w:val="00985CF1"/>
    <w:rsid w:val="009955E0"/>
    <w:rsid w:val="009C438C"/>
    <w:rsid w:val="009C6CAE"/>
    <w:rsid w:val="009D0DDA"/>
    <w:rsid w:val="00A02728"/>
    <w:rsid w:val="00A14DA0"/>
    <w:rsid w:val="00A43B8E"/>
    <w:rsid w:val="00A551C6"/>
    <w:rsid w:val="00A656E2"/>
    <w:rsid w:val="00A65C1D"/>
    <w:rsid w:val="00A8432F"/>
    <w:rsid w:val="00A90107"/>
    <w:rsid w:val="00AA11D8"/>
    <w:rsid w:val="00AA1380"/>
    <w:rsid w:val="00AC30AE"/>
    <w:rsid w:val="00AC6DA5"/>
    <w:rsid w:val="00AD310F"/>
    <w:rsid w:val="00B017E2"/>
    <w:rsid w:val="00B03469"/>
    <w:rsid w:val="00B10EAB"/>
    <w:rsid w:val="00B11E4B"/>
    <w:rsid w:val="00B44B68"/>
    <w:rsid w:val="00B61256"/>
    <w:rsid w:val="00BA53CD"/>
    <w:rsid w:val="00BB5FB3"/>
    <w:rsid w:val="00BC4D17"/>
    <w:rsid w:val="00BC7F1B"/>
    <w:rsid w:val="00BE2584"/>
    <w:rsid w:val="00BF4A63"/>
    <w:rsid w:val="00C21568"/>
    <w:rsid w:val="00C44B74"/>
    <w:rsid w:val="00C50AE7"/>
    <w:rsid w:val="00C6009E"/>
    <w:rsid w:val="00C72708"/>
    <w:rsid w:val="00C76757"/>
    <w:rsid w:val="00C85B9B"/>
    <w:rsid w:val="00C964E5"/>
    <w:rsid w:val="00CA1BF5"/>
    <w:rsid w:val="00CB67B6"/>
    <w:rsid w:val="00CC557E"/>
    <w:rsid w:val="00CC6DCB"/>
    <w:rsid w:val="00CF51C5"/>
    <w:rsid w:val="00D1657F"/>
    <w:rsid w:val="00D80D6E"/>
    <w:rsid w:val="00D833FD"/>
    <w:rsid w:val="00D95816"/>
    <w:rsid w:val="00DA09FA"/>
    <w:rsid w:val="00DE6434"/>
    <w:rsid w:val="00E26639"/>
    <w:rsid w:val="00E30C3C"/>
    <w:rsid w:val="00E42568"/>
    <w:rsid w:val="00E672A4"/>
    <w:rsid w:val="00EB1AD3"/>
    <w:rsid w:val="00EB4BAF"/>
    <w:rsid w:val="00EC294D"/>
    <w:rsid w:val="00ED1889"/>
    <w:rsid w:val="00EF41E3"/>
    <w:rsid w:val="00F007E2"/>
    <w:rsid w:val="00F34E01"/>
    <w:rsid w:val="00F43CED"/>
    <w:rsid w:val="00F537E9"/>
    <w:rsid w:val="00FB2CA9"/>
    <w:rsid w:val="00FC7773"/>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96</TotalTime>
  <Pages>10</Pages>
  <Words>2717</Words>
  <Characters>15493</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18174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Stoyanka Tsvetkova (1815041)</cp:lastModifiedBy>
  <cp:revision>7</cp:revision>
  <cp:lastPrinted>2016-12-15T12:34:00Z</cp:lastPrinted>
  <dcterms:created xsi:type="dcterms:W3CDTF">2020-07-01T00:58:00Z</dcterms:created>
  <dcterms:modified xsi:type="dcterms:W3CDTF">2020-08-21T14:38:00Z</dcterms:modified>
</cp:coreProperties>
</file>