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3252BA" w14:textId="6E77F5E9" w:rsidR="0071514C" w:rsidRDefault="0071514C">
      <w:bookmarkStart w:id="0" w:name="_GoBack"/>
      <w:bookmarkEnd w:id="0"/>
    </w:p>
    <w:p w14:paraId="0720AF0D" w14:textId="0B21D200" w:rsidR="0071514C" w:rsidRDefault="0071514C">
      <w:r>
        <w:rPr>
          <w:noProof/>
          <w:lang w:eastAsia="en-GB"/>
        </w:rPr>
        <w:drawing>
          <wp:anchor distT="0" distB="0" distL="114300" distR="114300" simplePos="0" relativeHeight="251671552" behindDoc="1" locked="0" layoutInCell="1" allowOverlap="1" wp14:anchorId="2E3E0877" wp14:editId="6C05CF58">
            <wp:simplePos x="0" y="0"/>
            <wp:positionH relativeFrom="column">
              <wp:posOffset>1333500</wp:posOffset>
            </wp:positionH>
            <wp:positionV relativeFrom="paragraph">
              <wp:posOffset>12700</wp:posOffset>
            </wp:positionV>
            <wp:extent cx="2752725" cy="1104900"/>
            <wp:effectExtent l="0" t="0" r="9525" b="0"/>
            <wp:wrapTight wrapText="bothSides">
              <wp:wrapPolygon edited="0">
                <wp:start x="0" y="0"/>
                <wp:lineTo x="0" y="21228"/>
                <wp:lineTo x="21525" y="21228"/>
                <wp:lineTo x="21525"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TSDLogo[1].png"/>
                    <pic:cNvPicPr/>
                  </pic:nvPicPr>
                  <pic:blipFill>
                    <a:blip r:embed="rId8">
                      <a:extLst>
                        <a:ext uri="{28A0092B-C50C-407E-A947-70E740481C1C}">
                          <a14:useLocalDpi xmlns:a14="http://schemas.microsoft.com/office/drawing/2010/main" val="0"/>
                        </a:ext>
                      </a:extLst>
                    </a:blip>
                    <a:stretch>
                      <a:fillRect/>
                    </a:stretch>
                  </pic:blipFill>
                  <pic:spPr>
                    <a:xfrm>
                      <a:off x="0" y="0"/>
                      <a:ext cx="2752725" cy="1104900"/>
                    </a:xfrm>
                    <a:prstGeom prst="rect">
                      <a:avLst/>
                    </a:prstGeom>
                  </pic:spPr>
                </pic:pic>
              </a:graphicData>
            </a:graphic>
          </wp:anchor>
        </w:drawing>
      </w:r>
    </w:p>
    <w:p w14:paraId="29AAC371" w14:textId="77777777" w:rsidR="0071514C" w:rsidRDefault="0071514C"/>
    <w:p w14:paraId="0F870CD3" w14:textId="77777777" w:rsidR="0071514C" w:rsidRDefault="0071514C"/>
    <w:p w14:paraId="7456A4A3" w14:textId="77777777" w:rsidR="0071514C" w:rsidRDefault="0071514C"/>
    <w:p w14:paraId="5D6298DB" w14:textId="77777777" w:rsidR="0071514C" w:rsidRDefault="0071514C"/>
    <w:p w14:paraId="0F579CA7" w14:textId="35F04DBE" w:rsidR="0071514C" w:rsidRDefault="0071514C" w:rsidP="0071514C">
      <w:pPr>
        <w:jc w:val="center"/>
      </w:pPr>
    </w:p>
    <w:p w14:paraId="22F5F88F" w14:textId="77777777" w:rsidR="0071514C" w:rsidRDefault="0071514C" w:rsidP="0071514C">
      <w:pPr>
        <w:jc w:val="center"/>
      </w:pPr>
    </w:p>
    <w:p w14:paraId="1D52BD3C" w14:textId="77777777" w:rsidR="0071514C" w:rsidRDefault="0071514C" w:rsidP="0071514C">
      <w:pPr>
        <w:jc w:val="center"/>
      </w:pPr>
    </w:p>
    <w:p w14:paraId="49EEB365" w14:textId="77777777" w:rsidR="0071514C" w:rsidRDefault="0071514C" w:rsidP="0071514C">
      <w:pPr>
        <w:jc w:val="center"/>
      </w:pPr>
    </w:p>
    <w:p w14:paraId="6CFAE475" w14:textId="77777777" w:rsidR="0071514C" w:rsidRPr="00031789" w:rsidRDefault="0071514C" w:rsidP="0071514C">
      <w:pPr>
        <w:jc w:val="center"/>
        <w:rPr>
          <w:sz w:val="36"/>
          <w:szCs w:val="36"/>
        </w:rPr>
      </w:pPr>
    </w:p>
    <w:p w14:paraId="5EE345B7" w14:textId="6564F43E" w:rsidR="0071514C" w:rsidRPr="00031789" w:rsidRDefault="0071514C" w:rsidP="0071514C">
      <w:pPr>
        <w:jc w:val="center"/>
        <w:rPr>
          <w:sz w:val="36"/>
          <w:szCs w:val="36"/>
        </w:rPr>
      </w:pPr>
      <w:r w:rsidRPr="00031789">
        <w:rPr>
          <w:sz w:val="36"/>
          <w:szCs w:val="36"/>
        </w:rPr>
        <w:t>Bethan Evans-phillips (1802110)</w:t>
      </w:r>
    </w:p>
    <w:p w14:paraId="61838B02" w14:textId="77777777" w:rsidR="0071514C" w:rsidRPr="00031789" w:rsidRDefault="0071514C" w:rsidP="0071514C">
      <w:pPr>
        <w:jc w:val="center"/>
        <w:rPr>
          <w:sz w:val="36"/>
          <w:szCs w:val="36"/>
        </w:rPr>
      </w:pPr>
    </w:p>
    <w:p w14:paraId="3F0F4028" w14:textId="02AA7CD4" w:rsidR="0071514C" w:rsidRPr="00031789" w:rsidRDefault="0071514C" w:rsidP="0071514C">
      <w:pPr>
        <w:jc w:val="center"/>
        <w:rPr>
          <w:sz w:val="36"/>
          <w:szCs w:val="36"/>
        </w:rPr>
      </w:pPr>
      <w:r w:rsidRPr="00031789">
        <w:rPr>
          <w:sz w:val="36"/>
          <w:szCs w:val="36"/>
        </w:rPr>
        <w:t xml:space="preserve">The Global Tourism Experience </w:t>
      </w:r>
    </w:p>
    <w:p w14:paraId="2D1BB8CD" w14:textId="7D4CF8A4" w:rsidR="0071514C" w:rsidRPr="00031789" w:rsidRDefault="0071514C" w:rsidP="0071514C">
      <w:pPr>
        <w:jc w:val="center"/>
        <w:rPr>
          <w:sz w:val="36"/>
          <w:szCs w:val="36"/>
        </w:rPr>
      </w:pPr>
      <w:r w:rsidRPr="00031789">
        <w:rPr>
          <w:sz w:val="36"/>
          <w:szCs w:val="36"/>
        </w:rPr>
        <w:t>(BMTH4000)</w:t>
      </w:r>
    </w:p>
    <w:p w14:paraId="0CEBB2E7" w14:textId="493AFD31" w:rsidR="0071514C" w:rsidRPr="00031789" w:rsidRDefault="0071514C" w:rsidP="0071514C">
      <w:pPr>
        <w:jc w:val="center"/>
        <w:rPr>
          <w:sz w:val="36"/>
          <w:szCs w:val="36"/>
        </w:rPr>
      </w:pPr>
    </w:p>
    <w:p w14:paraId="77102042" w14:textId="40B26D8D" w:rsidR="0071514C" w:rsidRPr="00031789" w:rsidRDefault="0071514C" w:rsidP="0071514C">
      <w:pPr>
        <w:jc w:val="center"/>
        <w:rPr>
          <w:sz w:val="36"/>
          <w:szCs w:val="36"/>
        </w:rPr>
      </w:pPr>
    </w:p>
    <w:p w14:paraId="18219184" w14:textId="5AD83FE1" w:rsidR="0071514C" w:rsidRPr="00031789" w:rsidRDefault="0071514C" w:rsidP="0071514C">
      <w:pPr>
        <w:jc w:val="center"/>
        <w:rPr>
          <w:sz w:val="36"/>
          <w:szCs w:val="36"/>
        </w:rPr>
      </w:pPr>
    </w:p>
    <w:p w14:paraId="35178D28" w14:textId="638EF904" w:rsidR="0071514C" w:rsidRPr="00031789" w:rsidRDefault="0071514C" w:rsidP="0071514C">
      <w:pPr>
        <w:jc w:val="center"/>
        <w:rPr>
          <w:sz w:val="36"/>
          <w:szCs w:val="36"/>
        </w:rPr>
      </w:pPr>
    </w:p>
    <w:p w14:paraId="7EF40536" w14:textId="77777777" w:rsidR="0071514C" w:rsidRPr="00031789" w:rsidRDefault="0071514C" w:rsidP="0071514C">
      <w:pPr>
        <w:jc w:val="center"/>
        <w:rPr>
          <w:sz w:val="36"/>
          <w:szCs w:val="36"/>
        </w:rPr>
      </w:pPr>
    </w:p>
    <w:p w14:paraId="48D8AD4B" w14:textId="3656E197" w:rsidR="0071514C" w:rsidRPr="00031789" w:rsidRDefault="0071514C" w:rsidP="0071514C">
      <w:pPr>
        <w:jc w:val="center"/>
        <w:rPr>
          <w:sz w:val="36"/>
          <w:szCs w:val="36"/>
        </w:rPr>
      </w:pPr>
      <w:r w:rsidRPr="00031789">
        <w:rPr>
          <w:sz w:val="36"/>
          <w:szCs w:val="36"/>
        </w:rPr>
        <w:t>Word count: 2, 1</w:t>
      </w:r>
      <w:r w:rsidR="00C05397">
        <w:rPr>
          <w:sz w:val="36"/>
          <w:szCs w:val="36"/>
        </w:rPr>
        <w:t>97</w:t>
      </w:r>
    </w:p>
    <w:p w14:paraId="3369B2F4" w14:textId="0FDA2F77" w:rsidR="0071514C" w:rsidRPr="00031789" w:rsidRDefault="0071514C" w:rsidP="0071514C">
      <w:pPr>
        <w:jc w:val="center"/>
        <w:rPr>
          <w:sz w:val="36"/>
          <w:szCs w:val="36"/>
        </w:rPr>
      </w:pPr>
      <w:r w:rsidRPr="00031789">
        <w:rPr>
          <w:sz w:val="36"/>
          <w:szCs w:val="36"/>
        </w:rPr>
        <w:t>Tutor: Kath Flynn</w:t>
      </w:r>
    </w:p>
    <w:p w14:paraId="405B9710" w14:textId="77777777" w:rsidR="0071514C" w:rsidRDefault="0071514C" w:rsidP="0071514C">
      <w:pPr>
        <w:jc w:val="center"/>
      </w:pPr>
    </w:p>
    <w:p w14:paraId="79A4B5C0" w14:textId="77777777" w:rsidR="0071514C" w:rsidRDefault="0071514C"/>
    <w:p w14:paraId="1A8E68F3" w14:textId="4C566DAB" w:rsidR="0071514C" w:rsidRDefault="0071514C"/>
    <w:p w14:paraId="5DE4EB16" w14:textId="05B8B899" w:rsidR="006D3873" w:rsidRDefault="006E4063">
      <w:r>
        <w:rPr>
          <w:noProof/>
          <w:lang w:eastAsia="en-GB"/>
        </w:rPr>
        <w:lastRenderedPageBreak/>
        <w:drawing>
          <wp:anchor distT="0" distB="0" distL="114300" distR="114300" simplePos="0" relativeHeight="251666432" behindDoc="1" locked="0" layoutInCell="1" allowOverlap="1" wp14:anchorId="0FE8DEC1" wp14:editId="4AC96139">
            <wp:simplePos x="0" y="0"/>
            <wp:positionH relativeFrom="margin">
              <wp:posOffset>3302635</wp:posOffset>
            </wp:positionH>
            <wp:positionV relativeFrom="paragraph">
              <wp:posOffset>0</wp:posOffset>
            </wp:positionV>
            <wp:extent cx="2076450" cy="1123950"/>
            <wp:effectExtent l="0" t="0" r="0" b="0"/>
            <wp:wrapTight wrapText="bothSides">
              <wp:wrapPolygon edited="0">
                <wp:start x="0" y="0"/>
                <wp:lineTo x="0" y="21234"/>
                <wp:lineTo x="21402" y="21234"/>
                <wp:lineTo x="21402" y="0"/>
                <wp:lineTo x="0" y="0"/>
              </wp:wrapPolygon>
            </wp:wrapTight>
            <wp:docPr id="12" name="Picture 12" descr="Image result for nicaragua fl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nicaragua fla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76450" cy="11239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D3873">
        <w:rPr>
          <w:noProof/>
          <w:lang w:eastAsia="en-GB"/>
        </w:rPr>
        <mc:AlternateContent>
          <mc:Choice Requires="wps">
            <w:drawing>
              <wp:anchor distT="0" distB="0" distL="114300" distR="114300" simplePos="0" relativeHeight="251659264" behindDoc="0" locked="0" layoutInCell="1" allowOverlap="1" wp14:anchorId="69D4E0C1" wp14:editId="26BF31DE">
                <wp:simplePos x="0" y="0"/>
                <wp:positionH relativeFrom="column">
                  <wp:posOffset>0</wp:posOffset>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AE7D9B9" w14:textId="77777777" w:rsidR="006D3873" w:rsidRDefault="006D3873" w:rsidP="006D3873">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Nicaragua </w:t>
                            </w:r>
                          </w:p>
                          <w:p w14:paraId="5B988D36" w14:textId="77777777" w:rsidR="006D3873" w:rsidRPr="006D3873" w:rsidRDefault="006D3873" w:rsidP="006D3873">
                            <w:pPr>
                              <w:jc w:val="center"/>
                              <w:rPr>
                                <w:rFonts w:eastAsiaTheme="minorHAnsi"/>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69D4E0C1" id="_x0000_t202" coordsize="21600,21600" o:spt="202" path="m,l,21600r21600,l21600,xe">
                <v:stroke joinstyle="miter"/>
                <v:path gradientshapeok="t" o:connecttype="rect"/>
              </v:shapetype>
              <v:shape id="Text Box 1" o:spid="_x0000_s1026" type="#_x0000_t202" style="position:absolute;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" filled="f" stroked="f">
                <v:textbox style="mso-fit-shape-to-text:t">
                  <w:txbxContent>
                    <w:p w14:paraId="6AE7D9B9" w14:textId="77777777" w:rsidR="006D3873" w:rsidRDefault="006D3873" w:rsidP="006D3873">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Nicaragua </w:t>
                      </w:r>
                    </w:p>
                    <w:p w14:paraId="5B988D36" w14:textId="77777777" w:rsidR="006D3873" w:rsidRPr="006D3873" w:rsidRDefault="006D3873" w:rsidP="006D3873">
                      <w:pPr>
                        <w:jc w:val="center"/>
                        <w:rPr>
                          <w:rFonts w:eastAsiaTheme="minorHAnsi"/>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txbxContent>
                </v:textbox>
              </v:shape>
            </w:pict>
          </mc:Fallback>
        </mc:AlternateContent>
      </w:r>
      <w:r w:rsidR="006D3873">
        <w:t xml:space="preserve">                                </w:t>
      </w:r>
    </w:p>
    <w:p w14:paraId="321BA367" w14:textId="4EC31E38" w:rsidR="006D3873" w:rsidRDefault="006D3873"/>
    <w:p w14:paraId="0AF6FBD1" w14:textId="6E56F76B" w:rsidR="426D25FF" w:rsidRDefault="426D25FF" w:rsidP="426D25FF"/>
    <w:p w14:paraId="02A4DC82" w14:textId="45D28376" w:rsidR="006D3873" w:rsidRDefault="006D3873"/>
    <w:p w14:paraId="09AC0E7E" w14:textId="6FE057FB" w:rsidR="006D3873" w:rsidRDefault="009E5A47" w:rsidP="006D3873">
      <w:r>
        <w:rPr>
          <w:noProof/>
          <w:lang w:eastAsia="en-GB"/>
        </w:rPr>
        <w:drawing>
          <wp:anchor distT="0" distB="0" distL="114300" distR="114300" simplePos="0" relativeHeight="251668480" behindDoc="1" locked="0" layoutInCell="1" allowOverlap="1" wp14:anchorId="5BCE98E0" wp14:editId="62A6494E">
            <wp:simplePos x="0" y="0"/>
            <wp:positionH relativeFrom="margin">
              <wp:align>left</wp:align>
            </wp:positionH>
            <wp:positionV relativeFrom="paragraph">
              <wp:posOffset>11430</wp:posOffset>
            </wp:positionV>
            <wp:extent cx="2577465" cy="1381125"/>
            <wp:effectExtent l="0" t="0" r="0" b="9525"/>
            <wp:wrapTight wrapText="bothSides">
              <wp:wrapPolygon edited="0">
                <wp:start x="0" y="0"/>
                <wp:lineTo x="0" y="21451"/>
                <wp:lineTo x="21392" y="21451"/>
                <wp:lineTo x="21392" y="0"/>
                <wp:lineTo x="0" y="0"/>
              </wp:wrapPolygon>
            </wp:wrapTight>
            <wp:docPr id="453698830" name="Picture 4536988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rcRect l="14583" t="15185" r="33750" b="15925"/>
                    <a:stretch>
                      <a:fillRect/>
                    </a:stretch>
                  </pic:blipFill>
                  <pic:spPr>
                    <a:xfrm>
                      <a:off x="0" y="0"/>
                      <a:ext cx="2577465" cy="1381125"/>
                    </a:xfrm>
                    <a:prstGeom prst="rect">
                      <a:avLst/>
                    </a:prstGeom>
                  </pic:spPr>
                </pic:pic>
              </a:graphicData>
            </a:graphic>
          </wp:anchor>
        </w:drawing>
      </w:r>
      <w:r w:rsidR="006D3873" w:rsidRPr="492BDEE9">
        <w:rPr>
          <w:rFonts w:ascii="Arial" w:eastAsia="Arial" w:hAnsi="Arial" w:cs="Arial"/>
          <w:sz w:val="22"/>
          <w:szCs w:val="22"/>
        </w:rPr>
        <w:t xml:space="preserve">This is a very thrill-seeking adventure tourist destination in Central America. There are many activities for tourists to see such as trekking up volcanoes, going through the rainforests to see the different animals and take in the beautiful colonial cities in Nicaragua which also gives Nicaragua one of the most picturesque views with its volcanic outcrops. </w:t>
      </w:r>
    </w:p>
    <w:p w14:paraId="28B4B226" w14:textId="4C75FD6C" w:rsidR="006D3873" w:rsidRDefault="517399C3" w:rsidP="517399C3">
      <w:pPr>
        <w:rPr>
          <w:rFonts w:ascii="Arial" w:eastAsia="Arial" w:hAnsi="Arial" w:cs="Arial"/>
        </w:rPr>
      </w:pPr>
      <w:r w:rsidRPr="517399C3">
        <w:rPr>
          <w:rFonts w:ascii="Arial" w:eastAsia="Arial" w:hAnsi="Arial" w:cs="Arial"/>
          <w:sz w:val="22"/>
          <w:szCs w:val="22"/>
        </w:rPr>
        <w:t xml:space="preserve">Nicaragua is a Spanish-speaking country in Central America neighbouring Costa Rica and Honduras. A lot of tourists would most probably not take a second look at Nicaragua because one of the most popular tourist destinations in Central America is Costa Rica as it is known as a perfect destination for families, weddings, wildlife and culture which is probably why Nicaragua is a not very well-known country. </w:t>
      </w:r>
    </w:p>
    <w:p w14:paraId="37231305" w14:textId="77777777" w:rsidR="006D3873" w:rsidRDefault="006D3873" w:rsidP="006D3873">
      <w:r w:rsidRPr="492BDEE9">
        <w:rPr>
          <w:rFonts w:ascii="Arial" w:eastAsia="Arial" w:hAnsi="Arial" w:cs="Arial"/>
          <w:sz w:val="22"/>
          <w:szCs w:val="22"/>
        </w:rPr>
        <w:t xml:space="preserve">Nicaragua’s capital city is Managua and two other main cities are Leon and Granada. </w:t>
      </w:r>
    </w:p>
    <w:p w14:paraId="579D6C63" w14:textId="7870781C" w:rsidR="006D3873" w:rsidRDefault="517399C3" w:rsidP="006D3873">
      <w:r w:rsidRPr="517399C3">
        <w:rPr>
          <w:rFonts w:ascii="Arial" w:eastAsia="Arial" w:hAnsi="Arial" w:cs="Arial"/>
          <w:sz w:val="22"/>
          <w:szCs w:val="22"/>
        </w:rPr>
        <w:t xml:space="preserve">Top tourist attraction is Volcano boarding down Cerro Negro an active volcano which last erupted in 1999. 50-minute drive from Leon and a couple of hour’s uphill hike but it is well worth the visit. There are many volcanoes that people can hike up. </w:t>
      </w:r>
    </w:p>
    <w:p w14:paraId="4D53F1B9" w14:textId="77777777" w:rsidR="006D3873" w:rsidRDefault="006D3873" w:rsidP="006D3873">
      <w:pPr>
        <w:rPr>
          <w:rFonts w:ascii="Arial" w:eastAsia="Arial" w:hAnsi="Arial" w:cs="Arial"/>
          <w:sz w:val="22"/>
          <w:szCs w:val="22"/>
        </w:rPr>
      </w:pPr>
      <w:r w:rsidRPr="492BDEE9">
        <w:rPr>
          <w:rFonts w:ascii="Arial" w:eastAsia="Arial" w:hAnsi="Arial" w:cs="Arial"/>
          <w:sz w:val="22"/>
          <w:szCs w:val="22"/>
        </w:rPr>
        <w:t xml:space="preserve">Eco-tourism is a common type of tourism in Nicaragua as there are many natural places to visit in the country and volunteering is a good part of the developing country as it is very welcoming to people who are willing to give up their free time to help them. </w:t>
      </w:r>
    </w:p>
    <w:p w14:paraId="286D254B" w14:textId="22BBE914" w:rsidR="008D623F" w:rsidRDefault="517399C3" w:rsidP="517399C3">
      <w:pPr>
        <w:rPr>
          <w:rFonts w:ascii="Arial" w:eastAsia="Arial" w:hAnsi="Arial" w:cs="Arial"/>
          <w:sz w:val="22"/>
          <w:szCs w:val="22"/>
        </w:rPr>
      </w:pPr>
      <w:r w:rsidRPr="517399C3">
        <w:rPr>
          <w:rFonts w:ascii="Arial" w:eastAsia="Arial" w:hAnsi="Arial" w:cs="Arial"/>
          <w:sz w:val="22"/>
          <w:szCs w:val="22"/>
        </w:rPr>
        <w:t xml:space="preserve">According to Worldometers the population in Nicaragua is 6,325,919 which is 0.08% of the entire world’s population. In the ranking of the population, Nicaragua comes 110th in the world because there is an obvious difference between Nicaragua’s population and China’s population of 1,420,062,022 which shows that Nicaragua is a small country. </w:t>
      </w:r>
    </w:p>
    <w:p w14:paraId="706086A4" w14:textId="50538E97" w:rsidR="008D623F" w:rsidRDefault="008D623F" w:rsidP="008D623F">
      <w:r>
        <w:br/>
      </w:r>
      <w:r w:rsidR="2A040964" w:rsidRPr="2A040964">
        <w:rPr>
          <w:rFonts w:ascii="Arial" w:eastAsia="Arial" w:hAnsi="Arial" w:cs="Arial"/>
          <w:sz w:val="22"/>
          <w:szCs w:val="22"/>
        </w:rPr>
        <w:t xml:space="preserve">From Nicaragua Solidarity Campaign Maddicks says that in 2016 1.5 million people visited Nicaragua which brought in $720 million into the country and it created 100,000 jobs for the country. </w:t>
      </w:r>
    </w:p>
    <w:p w14:paraId="421A2A1A" w14:textId="77777777" w:rsidR="008D623F" w:rsidRDefault="008D623F" w:rsidP="006D3873">
      <w:pPr>
        <w:rPr>
          <w:rFonts w:ascii="Arial" w:eastAsia="Arial" w:hAnsi="Arial" w:cs="Arial"/>
          <w:sz w:val="22"/>
          <w:szCs w:val="22"/>
        </w:rPr>
      </w:pPr>
    </w:p>
    <w:p w14:paraId="00CE1046" w14:textId="77777777" w:rsidR="008D623F" w:rsidRDefault="008D623F" w:rsidP="006D3873">
      <w:pPr>
        <w:rPr>
          <w:rFonts w:ascii="Arial" w:eastAsia="Arial" w:hAnsi="Arial" w:cs="Arial"/>
          <w:sz w:val="22"/>
          <w:szCs w:val="22"/>
        </w:rPr>
      </w:pPr>
    </w:p>
    <w:p w14:paraId="7C530553" w14:textId="77777777" w:rsidR="008D623F" w:rsidRDefault="008D623F" w:rsidP="006D3873">
      <w:pPr>
        <w:rPr>
          <w:rFonts w:ascii="Arial" w:eastAsia="Arial" w:hAnsi="Arial" w:cs="Arial"/>
          <w:sz w:val="22"/>
          <w:szCs w:val="22"/>
        </w:rPr>
      </w:pPr>
    </w:p>
    <w:p w14:paraId="6B190FAD" w14:textId="1AEDB700" w:rsidR="426D25FF" w:rsidRDefault="426D25FF" w:rsidP="426D25FF"/>
    <w:p w14:paraId="59FDFE31" w14:textId="77777777" w:rsidR="008D623F" w:rsidRDefault="008D623F" w:rsidP="006D3873">
      <w:pPr>
        <w:rPr>
          <w:rFonts w:ascii="Arial" w:eastAsia="Arial" w:hAnsi="Arial" w:cs="Arial"/>
          <w:sz w:val="22"/>
          <w:szCs w:val="22"/>
        </w:rPr>
      </w:pPr>
    </w:p>
    <w:p w14:paraId="000D880E" w14:textId="77777777" w:rsidR="008D623F" w:rsidRDefault="008D623F" w:rsidP="006D3873">
      <w:pPr>
        <w:rPr>
          <w:rFonts w:ascii="Arial" w:eastAsia="Arial" w:hAnsi="Arial" w:cs="Arial"/>
          <w:sz w:val="22"/>
          <w:szCs w:val="22"/>
        </w:rPr>
      </w:pPr>
    </w:p>
    <w:p w14:paraId="222923EE" w14:textId="77777777" w:rsidR="006D3873" w:rsidRDefault="006D3873" w:rsidP="006D3873">
      <w:pPr>
        <w:rPr>
          <w:rFonts w:ascii="Arial" w:eastAsia="Arial" w:hAnsi="Arial" w:cs="Arial"/>
          <w:sz w:val="22"/>
          <w:szCs w:val="22"/>
        </w:rPr>
      </w:pPr>
    </w:p>
    <w:p w14:paraId="1F5426B3" w14:textId="77777777" w:rsidR="006D3873" w:rsidRDefault="006D3873" w:rsidP="006D3873">
      <w:r>
        <w:rPr>
          <w:rFonts w:ascii="Arial" w:eastAsia="Arial" w:hAnsi="Arial" w:cs="Arial"/>
          <w:noProof/>
          <w:sz w:val="22"/>
          <w:szCs w:val="22"/>
          <w:lang w:eastAsia="en-GB"/>
        </w:rPr>
        <mc:AlternateContent>
          <mc:Choice Requires="wps">
            <w:drawing>
              <wp:anchor distT="0" distB="0" distL="114300" distR="114300" simplePos="0" relativeHeight="251661312" behindDoc="0" locked="0" layoutInCell="1" allowOverlap="1" wp14:anchorId="5F22BEC6" wp14:editId="52FD9AC1">
                <wp:simplePos x="0" y="0"/>
                <wp:positionH relativeFrom="margin">
                  <wp:align>left</wp:align>
                </wp:positionH>
                <wp:positionV relativeFrom="paragraph">
                  <wp:posOffset>118745</wp:posOffset>
                </wp:positionV>
                <wp:extent cx="5695950" cy="495300"/>
                <wp:effectExtent l="0" t="0" r="19050" b="19050"/>
                <wp:wrapNone/>
                <wp:docPr id="4" name="Text Box 4"/>
                <wp:cNvGraphicFramePr/>
                <a:graphic xmlns:a="http://schemas.openxmlformats.org/drawingml/2006/main">
                  <a:graphicData uri="http://schemas.microsoft.com/office/word/2010/wordprocessingShape">
                    <wps:wsp>
                      <wps:cNvSpPr txBox="1"/>
                      <wps:spPr>
                        <a:xfrm>
                          <a:off x="0" y="0"/>
                          <a:ext cx="5695950" cy="495300"/>
                        </a:xfrm>
                        <a:prstGeom prst="rect">
                          <a:avLst/>
                        </a:prstGeom>
                        <a:solidFill>
                          <a:schemeClr val="accent1"/>
                        </a:solidFill>
                        <a:ln w="6350">
                          <a:solidFill>
                            <a:prstClr val="black"/>
                          </a:solidFill>
                        </a:ln>
                      </wps:spPr>
                      <wps:txbx>
                        <w:txbxContent>
                          <w:p w14:paraId="4AB323EF" w14:textId="77777777" w:rsidR="006D3873" w:rsidRPr="006D3873" w:rsidRDefault="006D3873">
                            <w:pPr>
                              <w:rPr>
                                <w:sz w:val="40"/>
                                <w:szCs w:val="40"/>
                              </w:rPr>
                            </w:pPr>
                            <w:r w:rsidRPr="006D3873">
                              <w:rPr>
                                <w:sz w:val="40"/>
                                <w:szCs w:val="40"/>
                              </w:rPr>
                              <w:t xml:space="preserve">Economic Impact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F22BEC6" id="Text Box 4" o:spid="_x0000_s1027" type="#_x0000_t202" style="position:absolute;margin-left:0;margin-top:9.35pt;width:448.5pt;height:39pt;z-index:25166131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" fillcolor="#9acd4c [3204]" strokeweight=".5pt">
                <v:textbox>
                  <w:txbxContent>
                    <w:p w14:paraId="4AB323EF" w14:textId="77777777" w:rsidR="006D3873" w:rsidRPr="006D3873" w:rsidRDefault="006D3873">
                      <w:pPr>
                        <w:rPr>
                          <w:sz w:val="40"/>
                          <w:szCs w:val="40"/>
                        </w:rPr>
                      </w:pPr>
                      <w:r w:rsidRPr="006D3873">
                        <w:rPr>
                          <w:sz w:val="40"/>
                          <w:szCs w:val="40"/>
                        </w:rPr>
                        <w:t xml:space="preserve">Economic Impact </w:t>
                      </w:r>
                    </w:p>
                  </w:txbxContent>
                </v:textbox>
                <w10:wrap anchorx="margin"/>
              </v:shape>
            </w:pict>
          </mc:Fallback>
        </mc:AlternateContent>
      </w:r>
      <w:r>
        <w:rPr>
          <w:rFonts w:ascii="Arial" w:eastAsia="Arial" w:hAnsi="Arial" w:cs="Arial"/>
          <w:noProof/>
          <w:sz w:val="22"/>
          <w:szCs w:val="22"/>
          <w:lang w:eastAsia="en-GB"/>
        </w:rPr>
        <mc:AlternateContent>
          <mc:Choice Requires="wps">
            <w:drawing>
              <wp:anchor distT="0" distB="0" distL="114300" distR="114300" simplePos="0" relativeHeight="251660288" behindDoc="0" locked="0" layoutInCell="1" allowOverlap="1" wp14:anchorId="432A4D67" wp14:editId="2990EAB4">
                <wp:simplePos x="0" y="0"/>
                <wp:positionH relativeFrom="margin">
                  <wp:align>right</wp:align>
                </wp:positionH>
                <wp:positionV relativeFrom="paragraph">
                  <wp:posOffset>128271</wp:posOffset>
                </wp:positionV>
                <wp:extent cx="5705475" cy="38100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5705475" cy="381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8DE0C76" w14:textId="77777777" w:rsidR="009E5A47" w:rsidRDefault="009E5A47" w:rsidP="009E5A4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2A4D67" id="Rectangle 3" o:spid="_x0000_s1028" style="position:absolute;margin-left:398.05pt;margin-top:10.1pt;width:449.25pt;height:30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" fillcolor="#9acd4c [3204]" strokecolor="#4d6d1e [1604]" strokeweight="1.25pt">
                <v:textbox>
                  <w:txbxContent>
                    <w:p w14:paraId="68DE0C76" w14:textId="77777777" w:rsidR="009E5A47" w:rsidRDefault="009E5A47" w:rsidP="009E5A47">
                      <w:pPr>
                        <w:jc w:val="center"/>
                      </w:pPr>
                    </w:p>
                  </w:txbxContent>
                </v:textbox>
                <w10:wrap anchorx="margin"/>
              </v:rect>
            </w:pict>
          </mc:Fallback>
        </mc:AlternateContent>
      </w:r>
    </w:p>
    <w:p w14:paraId="7A5D5BD8" w14:textId="77777777" w:rsidR="006D3873" w:rsidRDefault="006D3873" w:rsidP="006D3873">
      <w:pPr>
        <w:rPr>
          <w:rFonts w:ascii="Arial" w:eastAsia="Arial" w:hAnsi="Arial" w:cs="Arial"/>
        </w:rPr>
      </w:pPr>
    </w:p>
    <w:p w14:paraId="6A995DDC" w14:textId="77777777" w:rsidR="006D3873" w:rsidRDefault="006D3873" w:rsidP="006D3873"/>
    <w:p w14:paraId="18B2AC72" w14:textId="77777777" w:rsidR="006D3873" w:rsidRDefault="006D3873" w:rsidP="006D3873">
      <w:r w:rsidRPr="492BDEE9">
        <w:rPr>
          <w:rFonts w:ascii="Arial" w:eastAsia="Arial" w:hAnsi="Arial" w:cs="Arial"/>
          <w:sz w:val="22"/>
          <w:szCs w:val="22"/>
        </w:rPr>
        <w:t>Looking at the Economic Impact 2018 Nicaragua 10.4% is the GDP of global tourism and the direct travel and tourism GDP growth in 2017 was 4.6%.</w:t>
      </w:r>
    </w:p>
    <w:p w14:paraId="198E5DFE" w14:textId="2D97581D" w:rsidR="006D3873" w:rsidRDefault="517399C3" w:rsidP="517399C3">
      <w:pPr>
        <w:rPr>
          <w:rFonts w:ascii="Arial" w:eastAsia="Arial" w:hAnsi="Arial" w:cs="Arial"/>
          <w:sz w:val="22"/>
          <w:szCs w:val="22"/>
        </w:rPr>
      </w:pPr>
      <w:r w:rsidRPr="517399C3">
        <w:rPr>
          <w:rFonts w:ascii="Arial" w:eastAsia="Arial" w:hAnsi="Arial" w:cs="Arial"/>
          <w:sz w:val="22"/>
          <w:szCs w:val="22"/>
        </w:rPr>
        <w:t>In the tourism spending sector, it is shown that 85.4% of inbound and domestic spending was leisure spending where business spending was only 14.6%, these figures show that the percentage of leisure spending has risen from 82.9% in 2016 and the business spending has decreased from 17.1% in 2016. This shows that there are more tourists are visiting Nicaragua for leisure rather than business as not many people need to travel for business because more people are able to use the internet and video calls rather than traveling for a meeting. Also contributing to the GDP of the country is the domestic spending which is 42.7% of travel and tourism GDP and the foreign visitor spending generates 57.3% of the country’s GDP which shows that the country relies on the foreign visitors with their economic impact on the country. However, in 2016 the domestic spending was 50.1% which shows that fewer people are spending as the figure has decreased and the foreign visitor spending was 49.9% which is an increase in the economic impact and that the country  relying more on the visitor spending for the economy to maintain its balance.</w:t>
      </w:r>
      <w:r w:rsidR="00422169">
        <w:rPr>
          <w:rFonts w:ascii="Arial" w:eastAsia="Arial" w:hAnsi="Arial" w:cs="Arial"/>
          <w:sz w:val="22"/>
          <w:szCs w:val="22"/>
        </w:rPr>
        <w:t xml:space="preserve"> This can demonstrate how the tourism industry is changing with time and it could be for the better with tourists helping the local economy. </w:t>
      </w:r>
    </w:p>
    <w:p w14:paraId="05B8A52E" w14:textId="77777777" w:rsidR="006E4063" w:rsidRDefault="006E4063" w:rsidP="006D3873">
      <w:pPr>
        <w:rPr>
          <w:rFonts w:ascii="Arial" w:eastAsia="Arial" w:hAnsi="Arial" w:cs="Arial"/>
          <w:sz w:val="22"/>
          <w:szCs w:val="22"/>
        </w:rPr>
      </w:pPr>
      <w:r>
        <w:rPr>
          <w:noProof/>
          <w:lang w:eastAsia="en-GB"/>
        </w:rPr>
        <w:drawing>
          <wp:anchor distT="0" distB="0" distL="114300" distR="114300" simplePos="0" relativeHeight="251667456" behindDoc="1" locked="0" layoutInCell="1" allowOverlap="1" wp14:anchorId="1262FF51" wp14:editId="7AE98031">
            <wp:simplePos x="0" y="0"/>
            <wp:positionH relativeFrom="column">
              <wp:posOffset>3152775</wp:posOffset>
            </wp:positionH>
            <wp:positionV relativeFrom="paragraph">
              <wp:posOffset>13335</wp:posOffset>
            </wp:positionV>
            <wp:extent cx="2943225" cy="1714500"/>
            <wp:effectExtent l="0" t="0" r="9525" b="0"/>
            <wp:wrapTight wrapText="bothSides">
              <wp:wrapPolygon edited="0">
                <wp:start x="0" y="0"/>
                <wp:lineTo x="0" y="21360"/>
                <wp:lineTo x="21530" y="21360"/>
                <wp:lineTo x="2153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t="22454" r="48150" b="25252"/>
                    <a:stretch/>
                  </pic:blipFill>
                  <pic:spPr bwMode="auto">
                    <a:xfrm>
                      <a:off x="0" y="0"/>
                      <a:ext cx="2943225" cy="1714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inline distT="0" distB="0" distL="0" distR="0" wp14:anchorId="538FB5E4" wp14:editId="4B41BF86">
            <wp:extent cx="3028843" cy="1733550"/>
            <wp:effectExtent l="0" t="0" r="63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20090" r="48316" b="27319"/>
                    <a:stretch/>
                  </pic:blipFill>
                  <pic:spPr bwMode="auto">
                    <a:xfrm>
                      <a:off x="0" y="0"/>
                      <a:ext cx="3034929" cy="1737033"/>
                    </a:xfrm>
                    <a:prstGeom prst="rect">
                      <a:avLst/>
                    </a:prstGeom>
                    <a:ln>
                      <a:noFill/>
                    </a:ln>
                    <a:extLst>
                      <a:ext uri="{53640926-AAD7-44D8-BBD7-CCE9431645EC}">
                        <a14:shadowObscured xmlns:a14="http://schemas.microsoft.com/office/drawing/2010/main"/>
                      </a:ext>
                    </a:extLst>
                  </pic:spPr>
                </pic:pic>
              </a:graphicData>
            </a:graphic>
          </wp:inline>
        </w:drawing>
      </w:r>
    </w:p>
    <w:p w14:paraId="17A58944" w14:textId="31B45974" w:rsidR="008D623F" w:rsidRDefault="008D623F" w:rsidP="006D3873"/>
    <w:p w14:paraId="6DC34C35" w14:textId="3E32AAAF" w:rsidR="00031789" w:rsidRDefault="00031789" w:rsidP="006D3873"/>
    <w:p w14:paraId="448FA7FB" w14:textId="77777777" w:rsidR="00EC2DB5" w:rsidRDefault="00EC2DB5" w:rsidP="00EC2DB5">
      <w:pPr>
        <w:pStyle w:val="ListParagraph"/>
        <w:rPr>
          <w:rFonts w:ascii="Arial" w:eastAsia="Arial" w:hAnsi="Arial" w:cs="Arial"/>
        </w:rPr>
      </w:pPr>
      <w:r>
        <w:rPr>
          <w:noProof/>
          <w:lang w:eastAsia="en-GB"/>
        </w:rPr>
        <mc:AlternateContent>
          <mc:Choice Requires="wps">
            <w:drawing>
              <wp:anchor distT="0" distB="0" distL="114300" distR="114300" simplePos="0" relativeHeight="251662336" behindDoc="0" locked="0" layoutInCell="1" allowOverlap="1" wp14:anchorId="17709460" wp14:editId="54F8DA20">
                <wp:simplePos x="0" y="0"/>
                <wp:positionH relativeFrom="margin">
                  <wp:align>left</wp:align>
                </wp:positionH>
                <wp:positionV relativeFrom="paragraph">
                  <wp:posOffset>0</wp:posOffset>
                </wp:positionV>
                <wp:extent cx="2400300" cy="495300"/>
                <wp:effectExtent l="0" t="0" r="19050" b="19050"/>
                <wp:wrapSquare wrapText="bothSides"/>
                <wp:docPr id="8" name="Text Box 8"/>
                <wp:cNvGraphicFramePr/>
                <a:graphic xmlns:a="http://schemas.openxmlformats.org/drawingml/2006/main">
                  <a:graphicData uri="http://schemas.microsoft.com/office/word/2010/wordprocessingShape">
                    <wps:wsp>
                      <wps:cNvSpPr txBox="1"/>
                      <wps:spPr>
                        <a:xfrm>
                          <a:off x="0" y="0"/>
                          <a:ext cx="2400300" cy="495300"/>
                        </a:xfrm>
                        <a:prstGeom prst="rect">
                          <a:avLst/>
                        </a:prstGeom>
                        <a:ln/>
                      </wps:spPr>
                      <wps:style>
                        <a:lnRef idx="2">
                          <a:schemeClr val="accent5">
                            <a:shade val="50000"/>
                          </a:schemeClr>
                        </a:lnRef>
                        <a:fillRef idx="1">
                          <a:schemeClr val="accent5"/>
                        </a:fillRef>
                        <a:effectRef idx="0">
                          <a:schemeClr val="accent5"/>
                        </a:effectRef>
                        <a:fontRef idx="minor">
                          <a:schemeClr val="lt1"/>
                        </a:fontRef>
                      </wps:style>
                      <wps:txbx>
                        <w:txbxContent>
                          <w:p w14:paraId="3C0BABB8" w14:textId="77777777" w:rsidR="00EC2DB5" w:rsidRPr="00EC2DB5" w:rsidRDefault="00EC2DB5">
                            <w:pPr>
                              <w:rPr>
                                <w:sz w:val="40"/>
                                <w:szCs w:val="40"/>
                              </w:rPr>
                            </w:pPr>
                            <w:r>
                              <w:rPr>
                                <w:sz w:val="40"/>
                                <w:szCs w:val="40"/>
                              </w:rPr>
                              <w:t xml:space="preserve">Attractions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7709460" id="Text Box 8" o:spid="_x0000_s1029" type="#_x0000_t202" style="position:absolute;left:0;text-align:left;margin-left:0;margin-top:0;width:189pt;height:39pt;z-index:25166233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" fillcolor="#63a0cc [3208]" strokecolor="#255171 [1608]" strokeweight="1.25pt">
                <v:textbox>
                  <w:txbxContent>
                    <w:p w14:paraId="3C0BABB8" w14:textId="77777777" w:rsidR="00EC2DB5" w:rsidRPr="00EC2DB5" w:rsidRDefault="00EC2DB5">
                      <w:pPr>
                        <w:rPr>
                          <w:sz w:val="40"/>
                          <w:szCs w:val="40"/>
                        </w:rPr>
                      </w:pPr>
                      <w:r>
                        <w:rPr>
                          <w:sz w:val="40"/>
                          <w:szCs w:val="40"/>
                        </w:rPr>
                        <w:t xml:space="preserve">Attractions </w:t>
                      </w:r>
                    </w:p>
                  </w:txbxContent>
                </v:textbox>
                <w10:wrap type="square" anchorx="margin"/>
              </v:shape>
            </w:pict>
          </mc:Fallback>
        </mc:AlternateContent>
      </w:r>
    </w:p>
    <w:p w14:paraId="562C1D73" w14:textId="77777777" w:rsidR="00EC2DB5" w:rsidRDefault="00EC2DB5" w:rsidP="00EC2DB5">
      <w:pPr>
        <w:pStyle w:val="ListParagraph"/>
        <w:rPr>
          <w:rFonts w:ascii="Arial" w:eastAsia="Arial" w:hAnsi="Arial" w:cs="Arial"/>
        </w:rPr>
      </w:pPr>
    </w:p>
    <w:p w14:paraId="7572B9BD" w14:textId="77777777" w:rsidR="00EC2DB5" w:rsidRDefault="00EC2DB5" w:rsidP="00EC2DB5">
      <w:pPr>
        <w:pStyle w:val="ListParagraph"/>
        <w:rPr>
          <w:rFonts w:ascii="Arial" w:eastAsia="Arial" w:hAnsi="Arial" w:cs="Arial"/>
        </w:rPr>
      </w:pPr>
    </w:p>
    <w:p w14:paraId="4D4C7641" w14:textId="77777777" w:rsidR="00EC2DB5" w:rsidRDefault="00EC2DB5" w:rsidP="00EC2DB5">
      <w:pPr>
        <w:pStyle w:val="ListParagraph"/>
      </w:pPr>
      <w:r w:rsidRPr="00EC2DB5">
        <w:rPr>
          <w:rFonts w:ascii="Arial" w:eastAsia="Arial" w:hAnsi="Arial" w:cs="Arial"/>
        </w:rPr>
        <w:t xml:space="preserve"> </w:t>
      </w:r>
    </w:p>
    <w:p w14:paraId="0961795A" w14:textId="77777777" w:rsidR="00EC2DB5" w:rsidRDefault="00EC2DB5" w:rsidP="00EC2DB5">
      <w:pPr>
        <w:pStyle w:val="ListParagraph"/>
        <w:numPr>
          <w:ilvl w:val="0"/>
          <w:numId w:val="2"/>
        </w:numPr>
      </w:pPr>
      <w:r w:rsidRPr="492BDEE9">
        <w:rPr>
          <w:rFonts w:ascii="Arial" w:eastAsia="Arial" w:hAnsi="Arial" w:cs="Arial"/>
        </w:rPr>
        <w:t>Cerro Negro an active volcano where tourists can volcano board down the volcano.</w:t>
      </w:r>
    </w:p>
    <w:p w14:paraId="7B792E16" w14:textId="32526405" w:rsidR="00EC2DB5" w:rsidRDefault="517399C3" w:rsidP="00EC2DB5">
      <w:pPr>
        <w:pStyle w:val="ListParagraph"/>
        <w:numPr>
          <w:ilvl w:val="0"/>
          <w:numId w:val="2"/>
        </w:numPr>
      </w:pPr>
      <w:r w:rsidRPr="517399C3">
        <w:rPr>
          <w:rFonts w:ascii="Arial" w:eastAsia="Arial" w:hAnsi="Arial" w:cs="Arial"/>
        </w:rPr>
        <w:t xml:space="preserve">Snorkelling on the islands where it is possible to go scuba diving </w:t>
      </w:r>
    </w:p>
    <w:p w14:paraId="72E9EB43" w14:textId="527A4158" w:rsidR="00EC2DB5" w:rsidRDefault="0071514C" w:rsidP="00EC2DB5">
      <w:pPr>
        <w:pStyle w:val="ListParagraph"/>
        <w:numPr>
          <w:ilvl w:val="0"/>
          <w:numId w:val="2"/>
        </w:numPr>
      </w:pPr>
      <w:r w:rsidRPr="492BDEE9">
        <w:rPr>
          <w:rFonts w:ascii="Arial" w:eastAsia="Arial" w:hAnsi="Arial" w:cs="Arial"/>
        </w:rPr>
        <w:t>Zip lining</w:t>
      </w:r>
      <w:r w:rsidR="00EC2DB5" w:rsidRPr="492BDEE9">
        <w:rPr>
          <w:rFonts w:ascii="Arial" w:eastAsia="Arial" w:hAnsi="Arial" w:cs="Arial"/>
        </w:rPr>
        <w:t xml:space="preserve"> through forests </w:t>
      </w:r>
    </w:p>
    <w:p w14:paraId="12F3717D" w14:textId="150A20CA" w:rsidR="00EC2DB5" w:rsidRDefault="517399C3" w:rsidP="00EC2DB5">
      <w:pPr>
        <w:pStyle w:val="ListParagraph"/>
        <w:numPr>
          <w:ilvl w:val="0"/>
          <w:numId w:val="2"/>
        </w:numPr>
      </w:pPr>
      <w:r w:rsidRPr="517399C3">
        <w:rPr>
          <w:rFonts w:ascii="Arial" w:eastAsia="Arial" w:hAnsi="Arial" w:cs="Arial"/>
        </w:rPr>
        <w:lastRenderedPageBreak/>
        <w:t xml:space="preserve">Tourists are encouraged to go on a “Coffee Route” in the north where tourists can visit coffee farms to see how coffee is made along with exploring the countryside. </w:t>
      </w:r>
    </w:p>
    <w:p w14:paraId="20557D89" w14:textId="77777777" w:rsidR="00EC2DB5" w:rsidRPr="00EC2DB5" w:rsidRDefault="00EC2DB5" w:rsidP="00EC2DB5">
      <w:pPr>
        <w:pStyle w:val="ListParagraph"/>
        <w:numPr>
          <w:ilvl w:val="0"/>
          <w:numId w:val="2"/>
        </w:numPr>
      </w:pPr>
      <w:r w:rsidRPr="492BDEE9">
        <w:rPr>
          <w:rFonts w:ascii="Arial" w:eastAsia="Arial" w:hAnsi="Arial" w:cs="Arial"/>
        </w:rPr>
        <w:t xml:space="preserve">Cathedrals- there are many Cathedrals all around Nicaragua as it is a very religious country. </w:t>
      </w:r>
    </w:p>
    <w:p w14:paraId="0ABDC24C" w14:textId="3A6C088B" w:rsidR="00EC2DB5" w:rsidRPr="00EC2DB5" w:rsidRDefault="009E5A47" w:rsidP="00EC2DB5">
      <w:pPr>
        <w:pStyle w:val="ListParagraph"/>
        <w:numPr>
          <w:ilvl w:val="0"/>
          <w:numId w:val="2"/>
        </w:numPr>
      </w:pPr>
      <w:r>
        <w:rPr>
          <w:noProof/>
          <w:lang w:eastAsia="en-GB"/>
        </w:rPr>
        <w:drawing>
          <wp:anchor distT="0" distB="0" distL="114300" distR="114300" simplePos="0" relativeHeight="251669504" behindDoc="1" locked="0" layoutInCell="1" allowOverlap="1" wp14:anchorId="4B98CA45" wp14:editId="03C47FAE">
            <wp:simplePos x="0" y="0"/>
            <wp:positionH relativeFrom="margin">
              <wp:align>right</wp:align>
            </wp:positionH>
            <wp:positionV relativeFrom="paragraph">
              <wp:posOffset>200025</wp:posOffset>
            </wp:positionV>
            <wp:extent cx="2019300" cy="1609725"/>
            <wp:effectExtent l="0" t="0" r="0" b="9525"/>
            <wp:wrapTight wrapText="bothSides">
              <wp:wrapPolygon edited="0">
                <wp:start x="0" y="0"/>
                <wp:lineTo x="0" y="21472"/>
                <wp:lineTo x="21396" y="21472"/>
                <wp:lineTo x="2139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22435" t="16841" r="42333" b="14615"/>
                    <a:stretch/>
                  </pic:blipFill>
                  <pic:spPr bwMode="auto">
                    <a:xfrm>
                      <a:off x="0" y="0"/>
                      <a:ext cx="2019300" cy="160972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EC2DB5" w:rsidRPr="00EC2DB5">
        <w:rPr>
          <w:rFonts w:ascii="Arial" w:eastAsia="Arial" w:hAnsi="Arial" w:cs="Arial"/>
        </w:rPr>
        <w:t>ChocoMuseo in Granada - Chocolate factory where you can participate in a group tour on how to make chocolate from scratch</w:t>
      </w:r>
      <w:r w:rsidR="00EC2DB5">
        <w:rPr>
          <w:rFonts w:ascii="Arial" w:eastAsia="Arial" w:hAnsi="Arial" w:cs="Arial"/>
        </w:rPr>
        <w:t xml:space="preserve">. </w:t>
      </w:r>
    </w:p>
    <w:p w14:paraId="2CD382B3" w14:textId="77777777" w:rsidR="00EC2DB5" w:rsidRDefault="00EC2DB5" w:rsidP="00EC2DB5"/>
    <w:p w14:paraId="4949E37F" w14:textId="77777777" w:rsidR="00EC2DB5" w:rsidRDefault="00EC2DB5" w:rsidP="00EC2DB5">
      <w:r>
        <w:rPr>
          <w:noProof/>
          <w:lang w:eastAsia="en-GB"/>
        </w:rPr>
        <mc:AlternateContent>
          <mc:Choice Requires="wps">
            <w:drawing>
              <wp:anchor distT="0" distB="0" distL="114300" distR="114300" simplePos="0" relativeHeight="251663360" behindDoc="0" locked="0" layoutInCell="1" allowOverlap="1" wp14:anchorId="631DB4D7" wp14:editId="05AF7713">
                <wp:simplePos x="0" y="0"/>
                <wp:positionH relativeFrom="column">
                  <wp:posOffset>66674</wp:posOffset>
                </wp:positionH>
                <wp:positionV relativeFrom="paragraph">
                  <wp:posOffset>5080</wp:posOffset>
                </wp:positionV>
                <wp:extent cx="2524125" cy="447675"/>
                <wp:effectExtent l="0" t="0" r="28575" b="28575"/>
                <wp:wrapNone/>
                <wp:docPr id="9" name="Text Box 9"/>
                <wp:cNvGraphicFramePr/>
                <a:graphic xmlns:a="http://schemas.openxmlformats.org/drawingml/2006/main">
                  <a:graphicData uri="http://schemas.microsoft.com/office/word/2010/wordprocessingShape">
                    <wps:wsp>
                      <wps:cNvSpPr txBox="1"/>
                      <wps:spPr>
                        <a:xfrm>
                          <a:off x="0" y="0"/>
                          <a:ext cx="2524125" cy="447675"/>
                        </a:xfrm>
                        <a:prstGeom prst="rect">
                          <a:avLst/>
                        </a:prstGeom>
                        <a:solidFill>
                          <a:schemeClr val="accent5"/>
                        </a:solidFill>
                        <a:ln w="6350">
                          <a:solidFill>
                            <a:prstClr val="black"/>
                          </a:solidFill>
                        </a:ln>
                      </wps:spPr>
                      <wps:txbx>
                        <w:txbxContent>
                          <w:p w14:paraId="511580EF" w14:textId="77777777" w:rsidR="00EC2DB5" w:rsidRPr="00EC2DB5" w:rsidRDefault="00EC2DB5">
                            <w:pPr>
                              <w:rPr>
                                <w:color w:val="FFFFFF" w:themeColor="background1"/>
                                <w:sz w:val="40"/>
                                <w:szCs w:val="40"/>
                              </w:rPr>
                            </w:pPr>
                            <w:r w:rsidRPr="00EC2DB5">
                              <w:rPr>
                                <w:color w:val="FFFFFF" w:themeColor="background1"/>
                                <w:sz w:val="40"/>
                                <w:szCs w:val="40"/>
                              </w:rPr>
                              <w:t>Transport</w:t>
                            </w:r>
                          </w:p>
                          <w:p w14:paraId="41003467" w14:textId="77777777" w:rsidR="00EC2DB5" w:rsidRDefault="00EC2DB5"/>
                          <w:p w14:paraId="3FE73C9E" w14:textId="77777777" w:rsidR="00EC2DB5" w:rsidRDefault="00EC2DB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1DB4D7" id="Text Box 9" o:spid="_x0000_s1030" type="#_x0000_t202" style="position:absolute;margin-left:5.25pt;margin-top:.4pt;width:198.75pt;height:35.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" fillcolor="#63a0cc [3208]" strokeweight=".5pt">
                <v:textbox>
                  <w:txbxContent>
                    <w:p w14:paraId="511580EF" w14:textId="77777777" w:rsidR="00EC2DB5" w:rsidRPr="00EC2DB5" w:rsidRDefault="00EC2DB5">
                      <w:pPr>
                        <w:rPr>
                          <w:color w:val="FFFFFF" w:themeColor="background1"/>
                          <w:sz w:val="40"/>
                          <w:szCs w:val="40"/>
                        </w:rPr>
                      </w:pPr>
                      <w:r w:rsidRPr="00EC2DB5">
                        <w:rPr>
                          <w:color w:val="FFFFFF" w:themeColor="background1"/>
                          <w:sz w:val="40"/>
                          <w:szCs w:val="40"/>
                        </w:rPr>
                        <w:t>Transport</w:t>
                      </w:r>
                    </w:p>
                    <w:p w14:paraId="41003467" w14:textId="77777777" w:rsidR="00EC2DB5" w:rsidRDefault="00EC2DB5"/>
                    <w:p w14:paraId="3FE73C9E" w14:textId="77777777" w:rsidR="00EC2DB5" w:rsidRDefault="00EC2DB5"/>
                  </w:txbxContent>
                </v:textbox>
              </v:shape>
            </w:pict>
          </mc:Fallback>
        </mc:AlternateContent>
      </w:r>
    </w:p>
    <w:p w14:paraId="32A94A24" w14:textId="77777777" w:rsidR="006D3873" w:rsidRDefault="006D3873"/>
    <w:p w14:paraId="238E1A1A" w14:textId="35078CD6" w:rsidR="00EC2DB5" w:rsidRDefault="517399C3" w:rsidP="00EC2DB5">
      <w:pPr>
        <w:pStyle w:val="ListParagraph"/>
        <w:numPr>
          <w:ilvl w:val="0"/>
          <w:numId w:val="2"/>
        </w:numPr>
      </w:pPr>
      <w:r w:rsidRPr="517399C3">
        <w:rPr>
          <w:rFonts w:ascii="Arial" w:eastAsia="Arial" w:hAnsi="Arial" w:cs="Arial"/>
        </w:rPr>
        <w:t xml:space="preserve">Nicaragua has a lot of public transport as there are many buses that tourists can catch from anywhere or there are bus parks with local people trying to sell food on the bus and tourists need to be on the bus first to be able to get a seat otherwise people need to stand. However, it can be too hot for some people which can cause them to faint on the bus. There are spaces on top of the bus where people tie up baggage on top of the bus to secure the bags. </w:t>
      </w:r>
    </w:p>
    <w:p w14:paraId="1D8C14D0" w14:textId="037B4D0D" w:rsidR="00EC2DB5" w:rsidRDefault="00C05397" w:rsidP="00EC2DB5">
      <w:pPr>
        <w:pStyle w:val="ListParagraph"/>
        <w:numPr>
          <w:ilvl w:val="0"/>
          <w:numId w:val="2"/>
        </w:numPr>
      </w:pPr>
      <w:r>
        <w:rPr>
          <w:rFonts w:ascii="Arial" w:eastAsia="Arial" w:hAnsi="Arial" w:cs="Arial"/>
        </w:rPr>
        <w:t>Using a taxi, they</w:t>
      </w:r>
      <w:r w:rsidR="517399C3" w:rsidRPr="517399C3">
        <w:rPr>
          <w:rFonts w:ascii="Arial" w:eastAsia="Arial" w:hAnsi="Arial" w:cs="Arial"/>
        </w:rPr>
        <w:t xml:space="preserve"> need to ensure that it is a registered taxi company for their safety. </w:t>
      </w:r>
    </w:p>
    <w:p w14:paraId="22074056" w14:textId="7328AA2D" w:rsidR="00EC2DB5" w:rsidRDefault="00C05397" w:rsidP="00EC2DB5">
      <w:pPr>
        <w:pStyle w:val="ListParagraph"/>
        <w:numPr>
          <w:ilvl w:val="0"/>
          <w:numId w:val="2"/>
        </w:numPr>
      </w:pPr>
      <w:r>
        <w:rPr>
          <w:rFonts w:ascii="Arial" w:eastAsia="Arial" w:hAnsi="Arial" w:cs="Arial"/>
        </w:rPr>
        <w:t xml:space="preserve"> T</w:t>
      </w:r>
      <w:r w:rsidR="00EC2DB5" w:rsidRPr="492BDEE9">
        <w:rPr>
          <w:rFonts w:ascii="Arial" w:eastAsia="Arial" w:hAnsi="Arial" w:cs="Arial"/>
        </w:rPr>
        <w:t xml:space="preserve">o travel to different islands there are boats and ferries available at certain times for visitors to explore the different islands in Nicaragua. </w:t>
      </w:r>
    </w:p>
    <w:p w14:paraId="0B3BF5BE" w14:textId="77777777" w:rsidR="00EC2DB5" w:rsidRDefault="00EC2DB5"/>
    <w:p w14:paraId="11E3C5A4" w14:textId="77777777" w:rsidR="00031789" w:rsidRDefault="00031789"/>
    <w:p w14:paraId="6A26228D" w14:textId="77777777" w:rsidR="00031789" w:rsidRDefault="00031789"/>
    <w:p w14:paraId="493786A0" w14:textId="77777777" w:rsidR="00031789" w:rsidRDefault="00031789"/>
    <w:p w14:paraId="6B6BA722" w14:textId="77777777" w:rsidR="00031789" w:rsidRDefault="00031789"/>
    <w:p w14:paraId="164F2CFA" w14:textId="7A8C176D" w:rsidR="00EC2DB5" w:rsidRDefault="00EC2DB5">
      <w:r>
        <w:rPr>
          <w:noProof/>
          <w:lang w:eastAsia="en-GB"/>
        </w:rPr>
        <mc:AlternateContent>
          <mc:Choice Requires="wps">
            <w:drawing>
              <wp:anchor distT="0" distB="0" distL="114300" distR="114300" simplePos="0" relativeHeight="251664384" behindDoc="0" locked="0" layoutInCell="1" allowOverlap="1" wp14:anchorId="3777B4A6" wp14:editId="065A063F">
                <wp:simplePos x="0" y="0"/>
                <wp:positionH relativeFrom="column">
                  <wp:posOffset>180975</wp:posOffset>
                </wp:positionH>
                <wp:positionV relativeFrom="paragraph">
                  <wp:posOffset>217170</wp:posOffset>
                </wp:positionV>
                <wp:extent cx="2295525" cy="428625"/>
                <wp:effectExtent l="0" t="0" r="28575" b="28575"/>
                <wp:wrapNone/>
                <wp:docPr id="10" name="Text Box 10"/>
                <wp:cNvGraphicFramePr/>
                <a:graphic xmlns:a="http://schemas.openxmlformats.org/drawingml/2006/main">
                  <a:graphicData uri="http://schemas.microsoft.com/office/word/2010/wordprocessingShape">
                    <wps:wsp>
                      <wps:cNvSpPr txBox="1"/>
                      <wps:spPr>
                        <a:xfrm>
                          <a:off x="0" y="0"/>
                          <a:ext cx="2295525" cy="428625"/>
                        </a:xfrm>
                        <a:prstGeom prst="rect">
                          <a:avLst/>
                        </a:prstGeom>
                        <a:solidFill>
                          <a:schemeClr val="accent5"/>
                        </a:solidFill>
                        <a:ln w="6350">
                          <a:solidFill>
                            <a:prstClr val="black"/>
                          </a:solidFill>
                        </a:ln>
                      </wps:spPr>
                      <wps:txbx>
                        <w:txbxContent>
                          <w:p w14:paraId="0B619B49" w14:textId="77777777" w:rsidR="00EC2DB5" w:rsidRPr="00EC2DB5" w:rsidRDefault="00EC2DB5">
                            <w:pPr>
                              <w:rPr>
                                <w:color w:val="FFFFFF" w:themeColor="background1"/>
                                <w:sz w:val="40"/>
                                <w:szCs w:val="40"/>
                              </w:rPr>
                            </w:pPr>
                            <w:r w:rsidRPr="00EC2DB5">
                              <w:rPr>
                                <w:color w:val="FFFFFF" w:themeColor="background1"/>
                                <w:sz w:val="40"/>
                                <w:szCs w:val="40"/>
                              </w:rPr>
                              <w:t xml:space="preserve">Accommodation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77B4A6" id="Text Box 10" o:spid="_x0000_s1031" type="#_x0000_t202" style="position:absolute;margin-left:14.25pt;margin-top:17.1pt;width:180.75pt;height:33.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" fillcolor="#63a0cc [3208]" strokeweight=".5pt">
                <v:textbox>
                  <w:txbxContent>
                    <w:p w14:paraId="0B619B49" w14:textId="77777777" w:rsidR="00EC2DB5" w:rsidRPr="00EC2DB5" w:rsidRDefault="00EC2DB5">
                      <w:pPr>
                        <w:rPr>
                          <w:color w:val="FFFFFF" w:themeColor="background1"/>
                          <w:sz w:val="40"/>
                          <w:szCs w:val="40"/>
                        </w:rPr>
                      </w:pPr>
                      <w:r w:rsidRPr="00EC2DB5">
                        <w:rPr>
                          <w:color w:val="FFFFFF" w:themeColor="background1"/>
                          <w:sz w:val="40"/>
                          <w:szCs w:val="40"/>
                        </w:rPr>
                        <w:t xml:space="preserve">Accommodation </w:t>
                      </w:r>
                    </w:p>
                  </w:txbxContent>
                </v:textbox>
              </v:shape>
            </w:pict>
          </mc:Fallback>
        </mc:AlternateContent>
      </w:r>
    </w:p>
    <w:p w14:paraId="767D3A13" w14:textId="77777777" w:rsidR="00EC2DB5" w:rsidRDefault="00EC2DB5"/>
    <w:p w14:paraId="3D29E124" w14:textId="77777777" w:rsidR="00EC2DB5" w:rsidRDefault="00EC2DB5"/>
    <w:p w14:paraId="0AAEEDD6" w14:textId="1A43F9E4" w:rsidR="00EC2DB5" w:rsidRDefault="517399C3" w:rsidP="00EC2DB5">
      <w:pPr>
        <w:pStyle w:val="ListParagraph"/>
        <w:numPr>
          <w:ilvl w:val="0"/>
          <w:numId w:val="2"/>
        </w:numPr>
      </w:pPr>
      <w:r w:rsidRPr="517399C3">
        <w:rPr>
          <w:rFonts w:ascii="Arial" w:eastAsia="Arial" w:hAnsi="Arial" w:cs="Arial"/>
        </w:rPr>
        <w:t xml:space="preserve">For many travellers and back-packers they would usually stay in a hostel if they are in cities such as Leon or Granada as many backpackers travel to these famous landmarks. It would cost the travellers around US$5-10 a night. </w:t>
      </w:r>
    </w:p>
    <w:p w14:paraId="73E6D05A" w14:textId="77777777" w:rsidR="00EC2DB5" w:rsidRDefault="00EC2DB5" w:rsidP="00EC2DB5">
      <w:pPr>
        <w:pStyle w:val="ListParagraph"/>
        <w:numPr>
          <w:ilvl w:val="0"/>
          <w:numId w:val="2"/>
        </w:numPr>
      </w:pPr>
      <w:r w:rsidRPr="492BDEE9">
        <w:rPr>
          <w:rFonts w:ascii="Arial" w:eastAsia="Arial" w:hAnsi="Arial" w:cs="Arial"/>
        </w:rPr>
        <w:t xml:space="preserve">According to Rough Guides popular accommodation are Nicaraguan hospedaje which is more of a family run basic hotel which is a bedroom and a fan where people are sharing facilities with other guests this would cost around US$5-15 for a double. </w:t>
      </w:r>
    </w:p>
    <w:p w14:paraId="78D413F0" w14:textId="521156D8" w:rsidR="00EC2DB5" w:rsidRDefault="517399C3" w:rsidP="00EC2DB5">
      <w:pPr>
        <w:pStyle w:val="ListParagraph"/>
        <w:numPr>
          <w:ilvl w:val="0"/>
          <w:numId w:val="2"/>
        </w:numPr>
      </w:pPr>
      <w:r w:rsidRPr="517399C3">
        <w:rPr>
          <w:rFonts w:ascii="Arial" w:eastAsia="Arial" w:hAnsi="Arial" w:cs="Arial"/>
        </w:rPr>
        <w:t>Hotels can be more luxurious in Nicaragua which are more common in larger towns where they can include more services as in car rentals, tours and in the hotel roo</w:t>
      </w:r>
      <w:r w:rsidR="0071514C">
        <w:rPr>
          <w:rFonts w:ascii="Arial" w:eastAsia="Arial" w:hAnsi="Arial" w:cs="Arial"/>
        </w:rPr>
        <w:t>ms there is most likely cable television</w:t>
      </w:r>
      <w:r w:rsidRPr="517399C3">
        <w:rPr>
          <w:rFonts w:ascii="Arial" w:eastAsia="Arial" w:hAnsi="Arial" w:cs="Arial"/>
        </w:rPr>
        <w:t xml:space="preserve"> and air conditioning, this can cost around US$20. </w:t>
      </w:r>
    </w:p>
    <w:p w14:paraId="7B0DD924" w14:textId="77777777" w:rsidR="00EC2DB5" w:rsidRDefault="00EC2DB5" w:rsidP="00EC2DB5">
      <w:pPr>
        <w:pStyle w:val="ListParagraph"/>
        <w:numPr>
          <w:ilvl w:val="0"/>
          <w:numId w:val="2"/>
        </w:numPr>
      </w:pPr>
      <w:r w:rsidRPr="492BDEE9">
        <w:rPr>
          <w:rFonts w:ascii="Arial" w:eastAsia="Arial" w:hAnsi="Arial" w:cs="Arial"/>
        </w:rPr>
        <w:t xml:space="preserve">Nowadays because of the cheaper accommodation prices in Nicaragua less people are camping however if they do want to camp it is suggested that they go to a beach hotspot such as Isla de Ometepe, Corn Islands or San Juan del Sur. </w:t>
      </w:r>
    </w:p>
    <w:p w14:paraId="5D503D20" w14:textId="78773425" w:rsidR="00EC2DB5" w:rsidRDefault="517399C3" w:rsidP="00EC2DB5">
      <w:r w:rsidRPr="517399C3">
        <w:rPr>
          <w:rFonts w:ascii="Arial" w:eastAsia="Arial" w:hAnsi="Arial" w:cs="Arial"/>
          <w:sz w:val="22"/>
          <w:szCs w:val="22"/>
        </w:rPr>
        <w:t xml:space="preserve">As many travellers would be trekking they would probably be searching for cheap accommodation where they would only need it to sleep as they would be out adventuring for </w:t>
      </w:r>
      <w:r w:rsidRPr="517399C3">
        <w:rPr>
          <w:rFonts w:ascii="Arial" w:eastAsia="Arial" w:hAnsi="Arial" w:cs="Arial"/>
          <w:sz w:val="22"/>
          <w:szCs w:val="22"/>
        </w:rPr>
        <w:lastRenderedPageBreak/>
        <w:t xml:space="preserve">the rest of the day. Pre-booking a room is available to do so on websites like Booking.com however it is also possible to book accommodation whilst travelling around the country as there may be spaces in the accommodation. </w:t>
      </w:r>
    </w:p>
    <w:p w14:paraId="6A45E8FD" w14:textId="77777777" w:rsidR="00EC2DB5" w:rsidRDefault="00EC2DB5"/>
    <w:p w14:paraId="17080F20" w14:textId="0A8325A5" w:rsidR="00EC2DB5" w:rsidRDefault="517399C3" w:rsidP="517399C3">
      <w:pPr>
        <w:rPr>
          <w:rFonts w:ascii="Arial" w:eastAsia="Arial" w:hAnsi="Arial" w:cs="Arial"/>
          <w:sz w:val="22"/>
          <w:szCs w:val="22"/>
        </w:rPr>
      </w:pPr>
      <w:r w:rsidRPr="517399C3">
        <w:rPr>
          <w:rFonts w:ascii="Arial" w:eastAsia="Arial" w:hAnsi="Arial" w:cs="Arial"/>
          <w:sz w:val="22"/>
          <w:szCs w:val="22"/>
        </w:rPr>
        <w:t xml:space="preserve">Festivals and Events are a great way to learn about the culture and community of the country where in Nicaragua there are festivals for example Semana Santa as the country is Catholic this is an event celebrated with food and drink and this celebration is celebrated the week before Easter. Also, there is Palo de Mayo which is a pagan festival to celebrate fertility, rebirth and the end of the rainy season with dances, costumes and parades around the country. With this you have one of the festivals which means a lot to the locals and that is Crab Soup Festival: Corn Islands which celebrates the end of slavery within Nicaragua in 1841 where people celebrate by cooking crab soup on the beach. </w:t>
      </w:r>
    </w:p>
    <w:p w14:paraId="2B38F09B" w14:textId="597A02F0" w:rsidR="008D623F" w:rsidRDefault="008D623F" w:rsidP="00EC2DB5"/>
    <w:p w14:paraId="427323B4" w14:textId="3E34C310" w:rsidR="00EC2DB5" w:rsidRDefault="008D623F">
      <w:pPr>
        <w:rPr>
          <w:rFonts w:ascii="Algerian" w:hAnsi="Algerian"/>
          <w:sz w:val="48"/>
          <w:szCs w:val="48"/>
        </w:rPr>
      </w:pPr>
      <w:r w:rsidRPr="008D623F">
        <w:rPr>
          <w:rFonts w:ascii="Algerian" w:hAnsi="Algerian"/>
          <w:sz w:val="48"/>
          <w:szCs w:val="48"/>
        </w:rPr>
        <w:t>History</w:t>
      </w:r>
      <w:r>
        <w:rPr>
          <w:rFonts w:ascii="Algerian" w:hAnsi="Algerian"/>
          <w:sz w:val="48"/>
          <w:szCs w:val="48"/>
        </w:rPr>
        <w:t xml:space="preserve"> of Managua </w:t>
      </w:r>
    </w:p>
    <w:p w14:paraId="562D8F79" w14:textId="71057062" w:rsidR="008D623F" w:rsidRDefault="008D623F" w:rsidP="008D623F">
      <w:pPr>
        <w:rPr>
          <w:rFonts w:ascii="Arial" w:eastAsia="Arial" w:hAnsi="Arial" w:cs="Arial"/>
          <w:sz w:val="22"/>
          <w:szCs w:val="22"/>
        </w:rPr>
      </w:pPr>
      <w:r w:rsidRPr="492BDEE9">
        <w:rPr>
          <w:rFonts w:ascii="Arial" w:eastAsia="Arial" w:hAnsi="Arial" w:cs="Arial"/>
          <w:sz w:val="22"/>
          <w:szCs w:val="22"/>
        </w:rPr>
        <w:t>Managua is the largest city in the country and was assigned capital city of Nicaragua in 1857 after the other cities Leon and Granada came to a conflict and Managua was then appraised capital of the country. In Managua two of the main crops that are grown are coffee and cotton accord</w:t>
      </w:r>
      <w:r>
        <w:rPr>
          <w:rFonts w:ascii="Arial" w:eastAsia="Arial" w:hAnsi="Arial" w:cs="Arial"/>
          <w:sz w:val="22"/>
          <w:szCs w:val="22"/>
        </w:rPr>
        <w:t>ing to britannica.com. The Pan American H</w:t>
      </w:r>
      <w:r w:rsidRPr="492BDEE9">
        <w:rPr>
          <w:rFonts w:ascii="Arial" w:eastAsia="Arial" w:hAnsi="Arial" w:cs="Arial"/>
          <w:sz w:val="22"/>
          <w:szCs w:val="22"/>
        </w:rPr>
        <w:t>ighway is a highway that connects the north and south of America which is one of the forms of travelling in America otherwise it would be the international airport in Managua which brings in many visitors.</w:t>
      </w:r>
    </w:p>
    <w:p w14:paraId="2CE6020E" w14:textId="3200B00D" w:rsidR="008D623F" w:rsidRDefault="008D623F" w:rsidP="008D623F">
      <w:pPr>
        <w:rPr>
          <w:rFonts w:ascii="Arial" w:eastAsia="Arial" w:hAnsi="Arial" w:cs="Arial"/>
          <w:sz w:val="22"/>
          <w:szCs w:val="22"/>
        </w:rPr>
      </w:pPr>
    </w:p>
    <w:p w14:paraId="0EE9988C" w14:textId="021F79B0" w:rsidR="008D623F" w:rsidRDefault="008D623F" w:rsidP="008D623F">
      <w:pPr>
        <w:rPr>
          <w:rFonts w:ascii="Algerian" w:eastAsia="Arial" w:hAnsi="Algerian" w:cs="Arial"/>
          <w:sz w:val="44"/>
          <w:szCs w:val="44"/>
        </w:rPr>
      </w:pPr>
      <w:r>
        <w:rPr>
          <w:rFonts w:ascii="Algerian" w:eastAsia="Arial" w:hAnsi="Algerian" w:cs="Arial"/>
          <w:sz w:val="44"/>
          <w:szCs w:val="44"/>
        </w:rPr>
        <w:t xml:space="preserve">Local culture  </w:t>
      </w:r>
    </w:p>
    <w:p w14:paraId="328DF4F3" w14:textId="00FA3D6B" w:rsidR="008D623F" w:rsidRDefault="008D623F" w:rsidP="008D623F">
      <w:pPr>
        <w:rPr>
          <w:rFonts w:ascii="Arial" w:eastAsia="Arial" w:hAnsi="Arial" w:cs="Arial"/>
          <w:sz w:val="22"/>
          <w:szCs w:val="22"/>
        </w:rPr>
      </w:pPr>
      <w:r w:rsidRPr="492BDEE9">
        <w:rPr>
          <w:rFonts w:ascii="Arial" w:eastAsia="Arial" w:hAnsi="Arial" w:cs="Arial"/>
          <w:sz w:val="22"/>
          <w:szCs w:val="22"/>
        </w:rPr>
        <w:t xml:space="preserve">Gallo Pinto is known as the national dish of Nicaragua where people eat this meal daily as it is fried rice with onions and sweet peppers with red beans. It is always encouraged to try new foods so that people can try and digest a new culture by experiencing the different foods, fashion styles and traditions where each person can learn something new when they travel and it can be reversed as well so that the locals can learn from the tourists and the tourists learn from the locals.  </w:t>
      </w:r>
    </w:p>
    <w:p w14:paraId="0AFAC9B3" w14:textId="092C1049" w:rsidR="008D623F" w:rsidRPr="008D623F" w:rsidRDefault="009E5A47" w:rsidP="008D623F">
      <w:pPr>
        <w:rPr>
          <w:rFonts w:ascii="Arial" w:eastAsia="Arial" w:hAnsi="Arial" w:cs="Arial"/>
          <w:sz w:val="44"/>
          <w:szCs w:val="44"/>
        </w:rPr>
      </w:pPr>
      <w:r>
        <w:rPr>
          <w:noProof/>
          <w:lang w:eastAsia="en-GB"/>
        </w:rPr>
        <w:lastRenderedPageBreak/>
        <w:drawing>
          <wp:anchor distT="0" distB="0" distL="114300" distR="114300" simplePos="0" relativeHeight="251670528" behindDoc="1" locked="0" layoutInCell="1" allowOverlap="1" wp14:anchorId="5705BD51" wp14:editId="01D82AD1">
            <wp:simplePos x="0" y="0"/>
            <wp:positionH relativeFrom="column">
              <wp:posOffset>4219575</wp:posOffset>
            </wp:positionH>
            <wp:positionV relativeFrom="paragraph">
              <wp:posOffset>315595</wp:posOffset>
            </wp:positionV>
            <wp:extent cx="2000250" cy="2686050"/>
            <wp:effectExtent l="0" t="0" r="0" b="0"/>
            <wp:wrapTight wrapText="bothSides">
              <wp:wrapPolygon edited="0">
                <wp:start x="0" y="0"/>
                <wp:lineTo x="0" y="21447"/>
                <wp:lineTo x="21394" y="21447"/>
                <wp:lineTo x="2139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22934" t="11228" r="42167" b="5456"/>
                    <a:stretch/>
                  </pic:blipFill>
                  <pic:spPr bwMode="auto">
                    <a:xfrm>
                      <a:off x="0" y="0"/>
                      <a:ext cx="2000250" cy="2686050"/>
                    </a:xfrm>
                    <a:prstGeom prst="rect">
                      <a:avLst/>
                    </a:prstGeom>
                    <a:ln>
                      <a:noFill/>
                    </a:ln>
                    <a:extLst>
                      <a:ext uri="{53640926-AAD7-44D8-BBD7-CCE9431645EC}">
                        <a14:shadowObscured xmlns:a14="http://schemas.microsoft.com/office/drawing/2010/main"/>
                      </a:ext>
                    </a:extLst>
                  </pic:spPr>
                </pic:pic>
              </a:graphicData>
            </a:graphic>
          </wp:anchor>
        </w:drawing>
      </w:r>
    </w:p>
    <w:p w14:paraId="52188D13" w14:textId="77777777" w:rsidR="008D623F" w:rsidRDefault="008D623F" w:rsidP="008D623F">
      <w:pPr>
        <w:rPr>
          <w:rFonts w:ascii="Algerian" w:hAnsi="Algerian"/>
          <w:sz w:val="44"/>
          <w:szCs w:val="44"/>
        </w:rPr>
      </w:pPr>
      <w:r w:rsidRPr="008D623F">
        <w:rPr>
          <w:rFonts w:ascii="Algerian" w:hAnsi="Algerian"/>
          <w:sz w:val="44"/>
          <w:szCs w:val="44"/>
        </w:rPr>
        <w:t xml:space="preserve">Best time to travel </w:t>
      </w:r>
    </w:p>
    <w:p w14:paraId="12E902D3" w14:textId="69F24A1B" w:rsidR="008D623F" w:rsidRDefault="008D623F" w:rsidP="008D623F">
      <w:r w:rsidRPr="492BDEE9">
        <w:rPr>
          <w:rFonts w:ascii="Arial" w:eastAsia="Arial" w:hAnsi="Arial" w:cs="Arial"/>
          <w:sz w:val="22"/>
          <w:szCs w:val="22"/>
        </w:rPr>
        <w:t xml:space="preserve">The dry season starts in November and continues through into May where there are plenty of high temperatures reaching from 31 degrees to 35 degrees which makes it more appealing for people to visit during the drier months so that they can visit the beaches, colonial cities, volcanoes and the great outdoors without worrying too much about the rain. However, the months July-October are known as the rainy season where it is not a good idea to travel because the rainfall can cause disruptions to travellers as it can be dangerous to fly in some of the weather conditions. </w:t>
      </w:r>
    </w:p>
    <w:p w14:paraId="101E01DE" w14:textId="77777777" w:rsidR="008D623F" w:rsidRDefault="008D623F" w:rsidP="008D623F">
      <w:pPr>
        <w:rPr>
          <w:rFonts w:ascii="Algerian" w:hAnsi="Algerian"/>
          <w:sz w:val="44"/>
          <w:szCs w:val="44"/>
        </w:rPr>
      </w:pPr>
      <w:r>
        <w:rPr>
          <w:rFonts w:ascii="Algerian" w:hAnsi="Algerian"/>
          <w:sz w:val="44"/>
          <w:szCs w:val="44"/>
        </w:rPr>
        <w:t xml:space="preserve">Religion </w:t>
      </w:r>
    </w:p>
    <w:p w14:paraId="6A3A5160" w14:textId="77777777" w:rsidR="008D623F" w:rsidRDefault="008D623F" w:rsidP="008D623F">
      <w:pPr>
        <w:rPr>
          <w:rFonts w:ascii="Arial" w:eastAsia="Arial" w:hAnsi="Arial" w:cs="Arial"/>
          <w:sz w:val="22"/>
          <w:szCs w:val="22"/>
        </w:rPr>
      </w:pPr>
      <w:r w:rsidRPr="492BDEE9">
        <w:rPr>
          <w:rFonts w:ascii="Arial" w:eastAsia="Arial" w:hAnsi="Arial" w:cs="Arial"/>
          <w:sz w:val="22"/>
          <w:szCs w:val="22"/>
        </w:rPr>
        <w:t xml:space="preserve">Nicaragua is a very religious country as 90% of Nicaraguans are Christian, around 73% are Roman Catholic with 15% attending church. Within Nicaragua there are beautiful Cathedrals which most are open to the public and tourists and sometimes there might be some people praying whilst visiting one of these historical Cathedrals.  </w:t>
      </w:r>
    </w:p>
    <w:p w14:paraId="5A50C4C3" w14:textId="77777777" w:rsidR="006E4063" w:rsidRDefault="006E4063" w:rsidP="008D623F">
      <w:pPr>
        <w:rPr>
          <w:rFonts w:ascii="Arial" w:eastAsia="Arial" w:hAnsi="Arial" w:cs="Arial"/>
          <w:sz w:val="22"/>
          <w:szCs w:val="22"/>
        </w:rPr>
      </w:pPr>
    </w:p>
    <w:p w14:paraId="67995477" w14:textId="77777777" w:rsidR="006E4063" w:rsidRDefault="006E4063" w:rsidP="008D623F">
      <w:pPr>
        <w:rPr>
          <w:rFonts w:ascii="Arial" w:eastAsia="Arial" w:hAnsi="Arial" w:cs="Arial"/>
          <w:sz w:val="22"/>
          <w:szCs w:val="22"/>
        </w:rPr>
      </w:pPr>
    </w:p>
    <w:p w14:paraId="004A3B17" w14:textId="77777777" w:rsidR="008D623F" w:rsidRDefault="008D623F" w:rsidP="008D623F">
      <w:pPr>
        <w:rPr>
          <w:rFonts w:ascii="Arial" w:eastAsia="Arial" w:hAnsi="Arial" w:cs="Arial"/>
          <w:sz w:val="22"/>
          <w:szCs w:val="22"/>
        </w:rPr>
      </w:pPr>
      <w:r>
        <w:rPr>
          <w:rFonts w:ascii="Arial" w:eastAsia="Arial" w:hAnsi="Arial" w:cs="Arial"/>
          <w:noProof/>
          <w:sz w:val="22"/>
          <w:szCs w:val="22"/>
          <w:lang w:eastAsia="en-GB"/>
        </w:rPr>
        <mc:AlternateContent>
          <mc:Choice Requires="wps">
            <w:drawing>
              <wp:anchor distT="0" distB="0" distL="114300" distR="114300" simplePos="0" relativeHeight="251665408" behindDoc="0" locked="0" layoutInCell="1" allowOverlap="1" wp14:anchorId="46AE4C5E" wp14:editId="27B495CE">
                <wp:simplePos x="0" y="0"/>
                <wp:positionH relativeFrom="column">
                  <wp:posOffset>38100</wp:posOffset>
                </wp:positionH>
                <wp:positionV relativeFrom="paragraph">
                  <wp:posOffset>298451</wp:posOffset>
                </wp:positionV>
                <wp:extent cx="5610225" cy="457200"/>
                <wp:effectExtent l="0" t="0" r="28575" b="19050"/>
                <wp:wrapNone/>
                <wp:docPr id="11" name="Text Box 11"/>
                <wp:cNvGraphicFramePr/>
                <a:graphic xmlns:a="http://schemas.openxmlformats.org/drawingml/2006/main">
                  <a:graphicData uri="http://schemas.microsoft.com/office/word/2010/wordprocessingShape">
                    <wps:wsp>
                      <wps:cNvSpPr txBox="1"/>
                      <wps:spPr>
                        <a:xfrm>
                          <a:off x="0" y="0"/>
                          <a:ext cx="5610225" cy="457200"/>
                        </a:xfrm>
                        <a:prstGeom prst="rect">
                          <a:avLst/>
                        </a:prstGeom>
                        <a:solidFill>
                          <a:srgbClr val="FF0000"/>
                        </a:solidFill>
                        <a:ln w="6350">
                          <a:solidFill>
                            <a:prstClr val="black"/>
                          </a:solidFill>
                        </a:ln>
                      </wps:spPr>
                      <wps:txbx>
                        <w:txbxContent>
                          <w:p w14:paraId="1752463A" w14:textId="77777777" w:rsidR="008D623F" w:rsidRPr="008D623F" w:rsidRDefault="008D623F">
                            <w:pPr>
                              <w:rPr>
                                <w:sz w:val="40"/>
                                <w:szCs w:val="40"/>
                              </w:rPr>
                            </w:pPr>
                            <w:r w:rsidRPr="008D623F">
                              <w:rPr>
                                <w:sz w:val="40"/>
                                <w:szCs w:val="40"/>
                              </w:rPr>
                              <w:t xml:space="preserve">Health and Safety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AE4C5E" id="Text Box 11" o:spid="_x0000_s1032" type="#_x0000_t202" style="position:absolute;margin-left:3pt;margin-top:23.5pt;width:441.75pt;height:3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" fillcolor="red" strokeweight=".5pt">
                <v:textbox>
                  <w:txbxContent>
                    <w:p w14:paraId="1752463A" w14:textId="77777777" w:rsidR="008D623F" w:rsidRPr="008D623F" w:rsidRDefault="008D623F">
                      <w:pPr>
                        <w:rPr>
                          <w:sz w:val="40"/>
                          <w:szCs w:val="40"/>
                        </w:rPr>
                      </w:pPr>
                      <w:r w:rsidRPr="008D623F">
                        <w:rPr>
                          <w:sz w:val="40"/>
                          <w:szCs w:val="40"/>
                        </w:rPr>
                        <w:t xml:space="preserve">Health and Safety </w:t>
                      </w:r>
                    </w:p>
                  </w:txbxContent>
                </v:textbox>
              </v:shape>
            </w:pict>
          </mc:Fallback>
        </mc:AlternateContent>
      </w:r>
    </w:p>
    <w:p w14:paraId="3AC99D60" w14:textId="77777777" w:rsidR="008D623F" w:rsidRPr="008D623F" w:rsidRDefault="008D623F" w:rsidP="008D623F">
      <w:pPr>
        <w:rPr>
          <w:rFonts w:ascii="Algerian" w:hAnsi="Algerian"/>
          <w:sz w:val="44"/>
          <w:szCs w:val="44"/>
        </w:rPr>
      </w:pPr>
    </w:p>
    <w:p w14:paraId="63A7324F" w14:textId="77777777" w:rsidR="008D623F" w:rsidRDefault="008D623F" w:rsidP="008D623F">
      <w:pPr>
        <w:rPr>
          <w:rFonts w:ascii="Arial" w:eastAsia="Arial" w:hAnsi="Arial" w:cs="Arial"/>
          <w:sz w:val="22"/>
          <w:szCs w:val="22"/>
        </w:rPr>
      </w:pPr>
    </w:p>
    <w:p w14:paraId="2041DF09" w14:textId="1A7996F4" w:rsidR="008D623F" w:rsidRDefault="517399C3" w:rsidP="517399C3">
      <w:pPr>
        <w:rPr>
          <w:rFonts w:ascii="Arial" w:eastAsia="Arial" w:hAnsi="Arial" w:cs="Arial"/>
          <w:sz w:val="22"/>
          <w:szCs w:val="22"/>
        </w:rPr>
      </w:pPr>
      <w:r w:rsidRPr="517399C3">
        <w:rPr>
          <w:rFonts w:ascii="Arial" w:eastAsia="Arial" w:hAnsi="Arial" w:cs="Arial"/>
          <w:sz w:val="22"/>
          <w:szCs w:val="22"/>
        </w:rPr>
        <w:t xml:space="preserve">According to the recent government safety and security measures people need to be aware of the safety measures that they should take before they travel to this country as from April 2018 there have been crimes committed in the country because of protests throughout the country. They have advised people to keep safe whilst they go out as there have been thefts, break-ins, muggings and tourists should be careful and not carry valuables with them. Also, it is advised by the government that people check the local information before the trip as it may have changed. Since the protests flights into Managua Airport has fallen because of the situation in the area which demonstrates the caution that needs to be taken before visiting the country. This is essential to research before visiting any country to ensure that it is safe to travel or to take extreme precaution whilst travelling.  Also check when the best time of the year is to travel because there are certain times of the year which is the rainy season and there can be storms in the country which can either endanger travellers or delay the flights. </w:t>
      </w:r>
    </w:p>
    <w:p w14:paraId="1A162A0C" w14:textId="77777777" w:rsidR="008D623F" w:rsidRDefault="008D623F" w:rsidP="008D623F">
      <w:pPr>
        <w:rPr>
          <w:rFonts w:ascii="Arial" w:eastAsia="Arial" w:hAnsi="Arial" w:cs="Arial"/>
          <w:sz w:val="22"/>
          <w:szCs w:val="22"/>
        </w:rPr>
      </w:pPr>
    </w:p>
    <w:p w14:paraId="5F57D6AA" w14:textId="77777777" w:rsidR="008D623F" w:rsidRDefault="008D623F" w:rsidP="008D623F">
      <w:pPr>
        <w:rPr>
          <w:rFonts w:ascii="Algerian" w:hAnsi="Algerian"/>
          <w:sz w:val="44"/>
          <w:szCs w:val="44"/>
        </w:rPr>
      </w:pPr>
      <w:r>
        <w:rPr>
          <w:rFonts w:ascii="Algerian" w:hAnsi="Algerian"/>
          <w:sz w:val="44"/>
          <w:szCs w:val="44"/>
        </w:rPr>
        <w:lastRenderedPageBreak/>
        <w:t xml:space="preserve">Useful Information </w:t>
      </w:r>
    </w:p>
    <w:p w14:paraId="47D31C76" w14:textId="1FE06A32" w:rsidR="008D623F" w:rsidRDefault="517399C3" w:rsidP="517399C3">
      <w:pPr>
        <w:rPr>
          <w:rFonts w:ascii="Arial" w:eastAsia="Arial" w:hAnsi="Arial" w:cs="Arial"/>
          <w:sz w:val="22"/>
          <w:szCs w:val="22"/>
        </w:rPr>
      </w:pPr>
      <w:r w:rsidRPr="517399C3">
        <w:rPr>
          <w:rFonts w:ascii="Arial" w:eastAsia="Arial" w:hAnsi="Arial" w:cs="Arial"/>
          <w:sz w:val="22"/>
          <w:szCs w:val="22"/>
        </w:rPr>
        <w:t xml:space="preserve">When entering the country, they charge a fee and hand out a ticket which tourists must keep with them to be able to leave the country. To arrive in the country, tourists will arrive at Managua Airport and be using dollars however when people arrive in the country they will need to go to a local bank and exchange their dollars into the local currency which is Córdoba. </w:t>
      </w:r>
    </w:p>
    <w:p w14:paraId="08F7B981" w14:textId="2FF60FEA" w:rsidR="006E4063" w:rsidRDefault="517399C3" w:rsidP="006E4063">
      <w:r w:rsidRPr="517399C3">
        <w:rPr>
          <w:rFonts w:ascii="Arial" w:eastAsia="Arial" w:hAnsi="Arial" w:cs="Arial"/>
          <w:sz w:val="22"/>
          <w:szCs w:val="22"/>
        </w:rPr>
        <w:t>For local tourist information a website visitnicaragua.us where people can find out information about the place that they are travelling to and it gives a lot of advice to people who have not travelled to the country before on what they need to do before they arrive.</w:t>
      </w:r>
    </w:p>
    <w:p w14:paraId="6267EE08" w14:textId="6789372F" w:rsidR="009E5A47" w:rsidRDefault="006E4063" w:rsidP="006E4063">
      <w:pPr>
        <w:rPr>
          <w:rFonts w:ascii="Arial" w:eastAsia="Arial" w:hAnsi="Arial" w:cs="Arial"/>
          <w:sz w:val="22"/>
          <w:szCs w:val="22"/>
        </w:rPr>
      </w:pPr>
      <w:r w:rsidRPr="492BDEE9">
        <w:rPr>
          <w:rFonts w:ascii="Arial" w:eastAsia="Arial" w:hAnsi="Arial" w:cs="Arial"/>
          <w:sz w:val="22"/>
          <w:szCs w:val="22"/>
        </w:rPr>
        <w:t>Before travelling to a country like Nicaragua it is important to research beforehand what types of vaccinations will be needed and people can visit their local doctors to discuss how much it will cost for the vaccinations and when would be the appropriate time to have them.</w:t>
      </w:r>
    </w:p>
    <w:p w14:paraId="1616F485" w14:textId="7DDEF7E8" w:rsidR="009E5A47" w:rsidRDefault="009E5A47" w:rsidP="006E4063">
      <w:pPr>
        <w:rPr>
          <w:rFonts w:ascii="Arial" w:eastAsia="Arial" w:hAnsi="Arial" w:cs="Arial"/>
          <w:sz w:val="22"/>
          <w:szCs w:val="22"/>
        </w:rPr>
      </w:pPr>
    </w:p>
    <w:p w14:paraId="6DD97092" w14:textId="17B0C74C" w:rsidR="009E5A47" w:rsidRDefault="517399C3" w:rsidP="517399C3">
      <w:pPr>
        <w:rPr>
          <w:rFonts w:ascii="Arial" w:eastAsia="Arial" w:hAnsi="Arial" w:cs="Arial"/>
          <w:sz w:val="22"/>
          <w:szCs w:val="22"/>
        </w:rPr>
      </w:pPr>
      <w:r w:rsidRPr="517399C3">
        <w:rPr>
          <w:rFonts w:ascii="Arial" w:eastAsia="Arial" w:hAnsi="Arial" w:cs="Arial"/>
          <w:sz w:val="22"/>
          <w:szCs w:val="22"/>
        </w:rPr>
        <w:t xml:space="preserve">With Maslow’s hierarchy of needs it can be said that most of the needs are essential when travelling to a destination at one point or another however, one of the factors that could go against the theory are the push and pull factors such as money and responsibilities as many people can only go away at certain times of the year which could mean that their holiday could go up. In addition, Maslow suggests that to achieve the top of the hierarchy people need to start from the bottom and work up to the top and it can all depend on the individual as not all the steps can be taken to reach the top. According to Plog (1974) there are three types of tourists the psychocentric type which can be very nervous people and would only travel to a ‘Safe’ destination, on the other hand there are the allocentric types of tourists who are more thrill seeking and wouldn’t mind traveling to a destination such as Nicaragua as it is a ‘unique’ destination and is an adventurous destination perfect for allocentric travellers.  Otherwise there are the midcentrics which most of the population would be in this category and it all comes down to social class as people in a higher class seem to be more allocentric as they are educated more than the lower class which are more psychocentric as they are more content by staying where they know they are going to be safe. Also, by analysing Cohen’s classification of Tourists (1972) there are a range of tourists from the Organised Mass who want to know everything that will happen and that it is a safe tourist destination. On the other side of the spectrum is the Drifter which is the type of tourist that will go somewhere and not have everything planned out by the minute and are a </w:t>
      </w:r>
      <w:r w:rsidR="00031789">
        <w:rPr>
          <w:rFonts w:ascii="Arial" w:eastAsia="Arial" w:hAnsi="Arial" w:cs="Arial"/>
          <w:sz w:val="22"/>
          <w:szCs w:val="22"/>
        </w:rPr>
        <w:t>bit adventurous traveling to</w:t>
      </w:r>
      <w:r w:rsidRPr="517399C3">
        <w:rPr>
          <w:rFonts w:ascii="Arial" w:eastAsia="Arial" w:hAnsi="Arial" w:cs="Arial"/>
          <w:sz w:val="22"/>
          <w:szCs w:val="22"/>
        </w:rPr>
        <w:t xml:space="preserve"> thrill-seeking </w:t>
      </w:r>
      <w:r w:rsidR="0071514C">
        <w:rPr>
          <w:rFonts w:ascii="Arial" w:eastAsia="Arial" w:hAnsi="Arial" w:cs="Arial"/>
          <w:sz w:val="22"/>
          <w:szCs w:val="22"/>
        </w:rPr>
        <w:t>destinations.</w:t>
      </w:r>
      <w:r w:rsidRPr="517399C3">
        <w:rPr>
          <w:rFonts w:ascii="Arial" w:eastAsia="Arial" w:hAnsi="Arial" w:cs="Arial"/>
          <w:sz w:val="22"/>
          <w:szCs w:val="22"/>
        </w:rPr>
        <w:t xml:space="preserve"> </w:t>
      </w:r>
      <w:r w:rsidR="00031789">
        <w:rPr>
          <w:rFonts w:ascii="Arial" w:eastAsia="Arial" w:hAnsi="Arial" w:cs="Arial"/>
          <w:sz w:val="22"/>
          <w:szCs w:val="22"/>
        </w:rPr>
        <w:t xml:space="preserve">With </w:t>
      </w:r>
      <w:r w:rsidRPr="517399C3">
        <w:rPr>
          <w:rFonts w:ascii="Arial" w:eastAsia="Arial" w:hAnsi="Arial" w:cs="Arial"/>
          <w:sz w:val="22"/>
          <w:szCs w:val="22"/>
        </w:rPr>
        <w:t xml:space="preserve">Butlers Product Lifestyle in mind Nicaragua could be a country that more people could visit the country as many of the younger generation are excited to visit more unique destinations around the world and they want more from their holiday which Nicaragua is a perfect destination.  </w:t>
      </w:r>
    </w:p>
    <w:p w14:paraId="04D8F604" w14:textId="77777777" w:rsidR="009E5A47" w:rsidRDefault="009E5A47" w:rsidP="006E4063">
      <w:pPr>
        <w:rPr>
          <w:rFonts w:ascii="Arial" w:eastAsia="Arial" w:hAnsi="Arial" w:cs="Arial"/>
          <w:sz w:val="22"/>
          <w:szCs w:val="22"/>
        </w:rPr>
      </w:pPr>
    </w:p>
    <w:p w14:paraId="22944D27" w14:textId="60DBB3AF" w:rsidR="006E4063" w:rsidRDefault="006E4063" w:rsidP="006E4063">
      <w:r w:rsidRPr="492BDEE9">
        <w:rPr>
          <w:rFonts w:ascii="Arial" w:eastAsia="Arial" w:hAnsi="Arial" w:cs="Arial"/>
          <w:sz w:val="22"/>
          <w:szCs w:val="22"/>
        </w:rPr>
        <w:t xml:space="preserve">  </w:t>
      </w:r>
    </w:p>
    <w:p w14:paraId="2E6088FE" w14:textId="77777777" w:rsidR="006E4063" w:rsidRDefault="006E4063" w:rsidP="008D623F"/>
    <w:p w14:paraId="4874381D" w14:textId="5B74141D" w:rsidR="008D623F" w:rsidRPr="008D623F" w:rsidRDefault="009E5A47" w:rsidP="008D623F">
      <w:pPr>
        <w:rPr>
          <w:rFonts w:ascii="Algerian" w:hAnsi="Algerian"/>
          <w:sz w:val="44"/>
          <w:szCs w:val="44"/>
        </w:rPr>
      </w:pPr>
      <w:r>
        <w:rPr>
          <w:noProof/>
          <w:lang w:eastAsia="en-GB"/>
        </w:rPr>
        <w:lastRenderedPageBreak/>
        <w:drawing>
          <wp:inline distT="0" distB="0" distL="0" distR="0" wp14:anchorId="0F3476FA" wp14:editId="70F2C157">
            <wp:extent cx="2781300" cy="18954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5621" t="23932" r="35853" b="17274"/>
                    <a:stretch/>
                  </pic:blipFill>
                  <pic:spPr bwMode="auto">
                    <a:xfrm>
                      <a:off x="0" y="0"/>
                      <a:ext cx="2781300" cy="1895475"/>
                    </a:xfrm>
                    <a:prstGeom prst="rect">
                      <a:avLst/>
                    </a:prstGeom>
                    <a:ln>
                      <a:noFill/>
                    </a:ln>
                    <a:extLst>
                      <a:ext uri="{53640926-AAD7-44D8-BBD7-CCE9431645EC}">
                        <a14:shadowObscured xmlns:a14="http://schemas.microsoft.com/office/drawing/2010/main"/>
                      </a:ext>
                    </a:extLst>
                  </pic:spPr>
                </pic:pic>
              </a:graphicData>
            </a:graphic>
          </wp:inline>
        </w:drawing>
      </w:r>
    </w:p>
    <w:p w14:paraId="2D998116" w14:textId="77777777" w:rsidR="008D623F" w:rsidRDefault="008D623F" w:rsidP="008D623F">
      <w:pPr>
        <w:rPr>
          <w:rFonts w:ascii="Algerian" w:eastAsia="Arial" w:hAnsi="Algerian" w:cs="Arial"/>
          <w:sz w:val="44"/>
          <w:szCs w:val="44"/>
        </w:rPr>
      </w:pPr>
    </w:p>
    <w:p w14:paraId="74F9E695" w14:textId="77777777" w:rsidR="008D623F" w:rsidRPr="008D623F" w:rsidRDefault="008D623F" w:rsidP="008D623F">
      <w:pPr>
        <w:rPr>
          <w:rFonts w:ascii="Algerian" w:eastAsia="Arial" w:hAnsi="Algerian" w:cs="Arial"/>
          <w:sz w:val="44"/>
          <w:szCs w:val="44"/>
        </w:rPr>
      </w:pPr>
    </w:p>
    <w:p w14:paraId="320FC7CF" w14:textId="77777777" w:rsidR="008D623F" w:rsidRDefault="008D623F" w:rsidP="008D623F">
      <w:pPr>
        <w:rPr>
          <w:rFonts w:ascii="Arial" w:eastAsia="Arial" w:hAnsi="Arial" w:cs="Arial"/>
          <w:sz w:val="22"/>
          <w:szCs w:val="22"/>
        </w:rPr>
      </w:pPr>
    </w:p>
    <w:p w14:paraId="22711669" w14:textId="77777777" w:rsidR="008D623F" w:rsidRPr="008D623F" w:rsidRDefault="008D623F" w:rsidP="517399C3">
      <w:pPr>
        <w:rPr>
          <w:sz w:val="24"/>
          <w:szCs w:val="24"/>
        </w:rPr>
      </w:pPr>
    </w:p>
    <w:p w14:paraId="07395D6A" w14:textId="0BDBC0F1" w:rsidR="517399C3" w:rsidRDefault="517399C3" w:rsidP="517399C3">
      <w:pPr>
        <w:rPr>
          <w:sz w:val="24"/>
          <w:szCs w:val="24"/>
        </w:rPr>
      </w:pPr>
    </w:p>
    <w:p w14:paraId="1C329E8E" w14:textId="47C047A1" w:rsidR="517399C3" w:rsidRDefault="517399C3" w:rsidP="517399C3">
      <w:pPr>
        <w:rPr>
          <w:sz w:val="24"/>
          <w:szCs w:val="24"/>
        </w:rPr>
      </w:pPr>
    </w:p>
    <w:p w14:paraId="2D1883AE" w14:textId="3FFE30E0" w:rsidR="517399C3" w:rsidRDefault="517399C3" w:rsidP="517399C3">
      <w:pPr>
        <w:rPr>
          <w:sz w:val="24"/>
          <w:szCs w:val="24"/>
        </w:rPr>
      </w:pPr>
    </w:p>
    <w:p w14:paraId="125BFA82" w14:textId="77777777" w:rsidR="0071514C" w:rsidRDefault="0071514C" w:rsidP="517399C3">
      <w:pPr>
        <w:rPr>
          <w:sz w:val="24"/>
          <w:szCs w:val="24"/>
        </w:rPr>
      </w:pPr>
    </w:p>
    <w:p w14:paraId="5DC6CE96" w14:textId="77777777" w:rsidR="0071514C" w:rsidRDefault="0071514C" w:rsidP="517399C3">
      <w:pPr>
        <w:rPr>
          <w:sz w:val="24"/>
          <w:szCs w:val="24"/>
        </w:rPr>
      </w:pPr>
    </w:p>
    <w:p w14:paraId="4BB1A09F" w14:textId="77777777" w:rsidR="0071514C" w:rsidRDefault="0071514C" w:rsidP="517399C3">
      <w:pPr>
        <w:rPr>
          <w:sz w:val="24"/>
          <w:szCs w:val="24"/>
        </w:rPr>
      </w:pPr>
    </w:p>
    <w:p w14:paraId="57D37AD8" w14:textId="77777777" w:rsidR="0071514C" w:rsidRDefault="0071514C" w:rsidP="517399C3">
      <w:pPr>
        <w:rPr>
          <w:sz w:val="24"/>
          <w:szCs w:val="24"/>
        </w:rPr>
      </w:pPr>
    </w:p>
    <w:p w14:paraId="5A0F193C" w14:textId="77777777" w:rsidR="0071514C" w:rsidRDefault="0071514C" w:rsidP="517399C3">
      <w:pPr>
        <w:rPr>
          <w:sz w:val="24"/>
          <w:szCs w:val="24"/>
        </w:rPr>
      </w:pPr>
    </w:p>
    <w:p w14:paraId="193DE3FC" w14:textId="77777777" w:rsidR="0071514C" w:rsidRDefault="0071514C" w:rsidP="517399C3">
      <w:pPr>
        <w:rPr>
          <w:sz w:val="24"/>
          <w:szCs w:val="24"/>
        </w:rPr>
      </w:pPr>
    </w:p>
    <w:p w14:paraId="70C57B30" w14:textId="77777777" w:rsidR="0071514C" w:rsidRDefault="0071514C" w:rsidP="517399C3">
      <w:pPr>
        <w:rPr>
          <w:sz w:val="24"/>
          <w:szCs w:val="24"/>
        </w:rPr>
      </w:pPr>
    </w:p>
    <w:p w14:paraId="0B22594E" w14:textId="77777777" w:rsidR="0071514C" w:rsidRDefault="0071514C" w:rsidP="517399C3">
      <w:pPr>
        <w:rPr>
          <w:sz w:val="24"/>
          <w:szCs w:val="24"/>
        </w:rPr>
      </w:pPr>
    </w:p>
    <w:p w14:paraId="6EAD8DFF" w14:textId="77777777" w:rsidR="0071514C" w:rsidRDefault="0071514C" w:rsidP="517399C3">
      <w:pPr>
        <w:rPr>
          <w:sz w:val="24"/>
          <w:szCs w:val="24"/>
        </w:rPr>
      </w:pPr>
    </w:p>
    <w:p w14:paraId="5FF7EBF1" w14:textId="77777777" w:rsidR="0071514C" w:rsidRDefault="0071514C" w:rsidP="517399C3">
      <w:pPr>
        <w:rPr>
          <w:sz w:val="24"/>
          <w:szCs w:val="24"/>
        </w:rPr>
      </w:pPr>
    </w:p>
    <w:p w14:paraId="319ACF2D" w14:textId="77777777" w:rsidR="0071514C" w:rsidRDefault="0071514C" w:rsidP="517399C3">
      <w:pPr>
        <w:rPr>
          <w:sz w:val="24"/>
          <w:szCs w:val="24"/>
        </w:rPr>
      </w:pPr>
    </w:p>
    <w:p w14:paraId="1A91F73D" w14:textId="77777777" w:rsidR="00031789" w:rsidRDefault="00031789" w:rsidP="0071514C">
      <w:pPr>
        <w:rPr>
          <w:sz w:val="24"/>
          <w:szCs w:val="24"/>
        </w:rPr>
      </w:pPr>
    </w:p>
    <w:p w14:paraId="436AA9F8" w14:textId="77777777" w:rsidR="00031789" w:rsidRDefault="00031789" w:rsidP="0071514C">
      <w:pPr>
        <w:rPr>
          <w:sz w:val="24"/>
          <w:szCs w:val="24"/>
        </w:rPr>
      </w:pPr>
    </w:p>
    <w:p w14:paraId="79A75A2B" w14:textId="522A7F83" w:rsidR="0071514C" w:rsidRPr="0071514C" w:rsidRDefault="517399C3" w:rsidP="0071514C">
      <w:pPr>
        <w:rPr>
          <w:sz w:val="24"/>
          <w:szCs w:val="24"/>
        </w:rPr>
      </w:pPr>
      <w:r w:rsidRPr="517399C3">
        <w:rPr>
          <w:sz w:val="24"/>
          <w:szCs w:val="24"/>
        </w:rPr>
        <w:lastRenderedPageBreak/>
        <w:t xml:space="preserve">Bibliography </w:t>
      </w:r>
    </w:p>
    <w:p w14:paraId="1605D234" w14:textId="06C87EFA" w:rsidR="517399C3" w:rsidRDefault="517399C3" w:rsidP="517399C3">
      <w:pPr>
        <w:pStyle w:val="ListParagraph"/>
        <w:numPr>
          <w:ilvl w:val="0"/>
          <w:numId w:val="1"/>
        </w:numPr>
        <w:rPr>
          <w:sz w:val="24"/>
          <w:szCs w:val="24"/>
        </w:rPr>
      </w:pPr>
      <w:r w:rsidRPr="517399C3">
        <w:rPr>
          <w:sz w:val="24"/>
          <w:szCs w:val="24"/>
        </w:rPr>
        <w:t xml:space="preserve">Worldometers (2019), ‘Nicaragua Population (Live)’, [Online]. Available: </w:t>
      </w:r>
      <w:hyperlink r:id="rId16">
        <w:r w:rsidRPr="0071514C">
          <w:t>http://www.worldometers.info/world-population/nicaragua-population/</w:t>
        </w:r>
      </w:hyperlink>
      <w:r w:rsidRPr="0071514C">
        <w:t>,</w:t>
      </w:r>
      <w:r w:rsidRPr="517399C3">
        <w:t xml:space="preserve"> [Accessed: 2019, February 6]. </w:t>
      </w:r>
    </w:p>
    <w:p w14:paraId="15079611" w14:textId="6AE27360" w:rsidR="517399C3" w:rsidRPr="0071514C" w:rsidRDefault="517399C3" w:rsidP="517399C3">
      <w:pPr>
        <w:pStyle w:val="ListParagraph"/>
        <w:numPr>
          <w:ilvl w:val="0"/>
          <w:numId w:val="1"/>
        </w:numPr>
      </w:pPr>
      <w:r w:rsidRPr="517399C3">
        <w:t>Maddicks, R. (2018), ‘Tourism Booming in Nicaragua’, [Online]. Available:</w:t>
      </w:r>
      <w:r w:rsidRPr="517399C3">
        <w:rPr>
          <w:rFonts w:ascii="Arial" w:eastAsia="Arial" w:hAnsi="Arial" w:cs="Arial"/>
        </w:rPr>
        <w:t xml:space="preserve">Nicaraguasc.org.uk, [Accessed: 2019, January 31]. </w:t>
      </w:r>
    </w:p>
    <w:p w14:paraId="60D9E9C3" w14:textId="77777777" w:rsidR="0071514C" w:rsidRPr="0071514C" w:rsidRDefault="517399C3" w:rsidP="0071514C">
      <w:pPr>
        <w:pStyle w:val="ListParagraph"/>
        <w:numPr>
          <w:ilvl w:val="0"/>
          <w:numId w:val="1"/>
        </w:numPr>
      </w:pPr>
      <w:r w:rsidRPr="0071514C">
        <w:rPr>
          <w:rFonts w:eastAsia="Arial"/>
        </w:rPr>
        <w:t xml:space="preserve">World Travel and Tourism Council (2019), ‘Travel and Tourism Economic Impact 2018’, [Online]. Available: </w:t>
      </w:r>
      <w:hyperlink r:id="rId17">
        <w:r w:rsidRPr="0071514C">
          <w:rPr>
            <w:rStyle w:val="Hyperlink"/>
            <w:rFonts w:ascii="Arial" w:eastAsia="Arial" w:hAnsi="Arial" w:cs="Arial"/>
            <w:color w:val="1155CC"/>
          </w:rPr>
          <w:t>www.wttc.org</w:t>
        </w:r>
      </w:hyperlink>
      <w:r w:rsidRPr="0071514C">
        <w:rPr>
          <w:rFonts w:eastAsia="Arial"/>
        </w:rPr>
        <w:t>, [Accessed: 2019, February 6].</w:t>
      </w:r>
    </w:p>
    <w:p w14:paraId="413C71F1" w14:textId="77777777" w:rsidR="0071514C" w:rsidRPr="0071514C" w:rsidRDefault="517399C3" w:rsidP="0071514C">
      <w:pPr>
        <w:pStyle w:val="ListParagraph"/>
        <w:numPr>
          <w:ilvl w:val="0"/>
          <w:numId w:val="1"/>
        </w:numPr>
      </w:pPr>
      <w:r w:rsidRPr="0071514C">
        <w:rPr>
          <w:rFonts w:eastAsia="Arial"/>
        </w:rPr>
        <w:t xml:space="preserve">Central America Data (2018), ‘Tourism in Nicaragua’, [Online]. Available: En.centralamericadata.com, [Accessed: 2019, February 7]. </w:t>
      </w:r>
    </w:p>
    <w:p w14:paraId="68719F5D" w14:textId="77777777" w:rsidR="0071514C" w:rsidRPr="0071514C" w:rsidRDefault="517399C3" w:rsidP="0071514C">
      <w:pPr>
        <w:pStyle w:val="ListParagraph"/>
        <w:numPr>
          <w:ilvl w:val="0"/>
          <w:numId w:val="1"/>
        </w:numPr>
      </w:pPr>
      <w:r w:rsidRPr="0071514C">
        <w:rPr>
          <w:rFonts w:eastAsia="Arial"/>
        </w:rPr>
        <w:t xml:space="preserve">Lonely Planet (2019), ‘Nicaragua’, [Online]. Available: </w:t>
      </w:r>
      <w:hyperlink r:id="rId18">
        <w:r w:rsidRPr="0071514C">
          <w:rPr>
            <w:rStyle w:val="Hyperlink"/>
            <w:rFonts w:ascii="Arial" w:eastAsia="Arial" w:hAnsi="Arial" w:cs="Arial"/>
            <w:color w:val="1155CC"/>
          </w:rPr>
          <w:t>www.lonelyplanet.com</w:t>
        </w:r>
      </w:hyperlink>
      <w:r w:rsidRPr="0071514C">
        <w:rPr>
          <w:rFonts w:eastAsia="Arial"/>
        </w:rPr>
        <w:t xml:space="preserve">, [Accessed: 2019, February 7]. </w:t>
      </w:r>
    </w:p>
    <w:p w14:paraId="4461CE69" w14:textId="12393184" w:rsidR="517399C3" w:rsidRPr="0071514C" w:rsidRDefault="517399C3" w:rsidP="0071514C">
      <w:pPr>
        <w:pStyle w:val="ListParagraph"/>
        <w:numPr>
          <w:ilvl w:val="0"/>
          <w:numId w:val="1"/>
        </w:numPr>
      </w:pPr>
      <w:r w:rsidRPr="0071514C">
        <w:rPr>
          <w:rFonts w:eastAsia="Arial"/>
        </w:rPr>
        <w:t xml:space="preserve">Nomadic Matt. (2018), ‘My favourite things to do in Nicaragua’, [Online]. </w:t>
      </w:r>
      <w:r w:rsidR="0071514C">
        <w:rPr>
          <w:rFonts w:eastAsia="Arial"/>
        </w:rPr>
        <w:t>Available: www.nomadicmatt.com, [Accessed: 2019, February 7].</w:t>
      </w:r>
    </w:p>
    <w:p w14:paraId="14C180EE" w14:textId="289BBBE4" w:rsidR="0071514C" w:rsidRDefault="0071514C" w:rsidP="0071514C">
      <w:pPr>
        <w:pStyle w:val="ListParagraph"/>
        <w:numPr>
          <w:ilvl w:val="0"/>
          <w:numId w:val="1"/>
        </w:numPr>
      </w:pPr>
      <w:r>
        <w:t xml:space="preserve">The Government (2019), ‘Foreign Travel Advice Nicaragua’, [Online]. Available: </w:t>
      </w:r>
      <w:hyperlink r:id="rId19" w:history="1">
        <w:r w:rsidRPr="0071514C">
          <w:t>https://www.gov.uk/foreign-travel-advice/nicaragua/safety-and-security</w:t>
        </w:r>
      </w:hyperlink>
      <w:r>
        <w:t>, [Accessed: 2019, February 12].</w:t>
      </w:r>
    </w:p>
    <w:p w14:paraId="311FA760" w14:textId="37E8156A" w:rsidR="00B6690F" w:rsidRDefault="00B6690F" w:rsidP="00B6690F">
      <w:pPr>
        <w:pStyle w:val="ListParagraph"/>
        <w:numPr>
          <w:ilvl w:val="0"/>
          <w:numId w:val="1"/>
        </w:numPr>
      </w:pPr>
      <w:r>
        <w:t>Vianica.com (2019), ‘Money’</w:t>
      </w:r>
      <w:r w:rsidR="00805A8F">
        <w:t xml:space="preserve"> ‘Nicaraguan food’ ‘Transportation’</w:t>
      </w:r>
      <w:r>
        <w:t>, [Online]. Available</w:t>
      </w:r>
      <w:r w:rsidRPr="00B6690F">
        <w:t xml:space="preserve">: </w:t>
      </w:r>
      <w:hyperlink r:id="rId20" w:history="1">
        <w:r w:rsidRPr="00B6690F">
          <w:t>https://vianica.com/nicaragua/practical-info.html</w:t>
        </w:r>
      </w:hyperlink>
      <w:r>
        <w:t xml:space="preserve">, [Accessed: 2019, February 12]. </w:t>
      </w:r>
    </w:p>
    <w:p w14:paraId="775DAF79" w14:textId="77777777" w:rsidR="00B6690F" w:rsidRDefault="00B6690F" w:rsidP="00B6690F">
      <w:pPr>
        <w:pStyle w:val="ListParagraph"/>
        <w:numPr>
          <w:ilvl w:val="0"/>
          <w:numId w:val="1"/>
        </w:numPr>
      </w:pPr>
      <w:r>
        <w:t xml:space="preserve">Nicaragua.com (2019), ‘Religion in Nicaragua, churches, tradition, culture’, [Online]. Available: </w:t>
      </w:r>
      <w:hyperlink r:id="rId21" w:history="1">
        <w:r w:rsidRPr="00B6690F">
          <w:t>https://www.nicaragua.com/culture/religion/</w:t>
        </w:r>
      </w:hyperlink>
      <w:r>
        <w:t>, [Accessed: 2019, February 22].</w:t>
      </w:r>
    </w:p>
    <w:p w14:paraId="630E67B0" w14:textId="7C81024D" w:rsidR="00B6690F" w:rsidRDefault="00B6690F" w:rsidP="00B6690F">
      <w:pPr>
        <w:pStyle w:val="ListParagraph"/>
        <w:numPr>
          <w:ilvl w:val="0"/>
          <w:numId w:val="1"/>
        </w:numPr>
      </w:pPr>
      <w:r>
        <w:t>World Travel and Tourism Council (2018)</w:t>
      </w:r>
      <w:r w:rsidR="00D66721">
        <w:t xml:space="preserve">, ‘Travel and Tourism Economic Impact 2017 Nicaragua’, [Online]. Available: </w:t>
      </w:r>
      <w:hyperlink r:id="rId22" w:history="1">
        <w:r w:rsidR="00D66721" w:rsidRPr="00D66721">
          <w:t>https://www.wttc.org/-/media/files/reports/economic-impact-research/countries-2017/nicaragua2017.pdf</w:t>
        </w:r>
      </w:hyperlink>
      <w:r w:rsidR="00D66721" w:rsidRPr="00D66721">
        <w:t>,</w:t>
      </w:r>
      <w:r w:rsidR="00D66721">
        <w:t xml:space="preserve"> [Accessed: 2019, February 22].</w:t>
      </w:r>
    </w:p>
    <w:p w14:paraId="3ED34D07" w14:textId="5BFBC0FA" w:rsidR="00D66721" w:rsidRDefault="00D66721" w:rsidP="00B6690F">
      <w:pPr>
        <w:pStyle w:val="ListParagraph"/>
        <w:numPr>
          <w:ilvl w:val="0"/>
          <w:numId w:val="1"/>
        </w:numPr>
      </w:pPr>
      <w:r>
        <w:t xml:space="preserve">Audley (2019), ‘When is the best time to visit Nicaragua?’, [Online]. Available: https://www.audleytravel.com/nicaragua/best-time-to-visit#tab_panel-jul-oct, [Accessed: 2019, February 20]. </w:t>
      </w:r>
    </w:p>
    <w:p w14:paraId="08B7F459" w14:textId="24F506B9" w:rsidR="00D66721" w:rsidRDefault="00D66721" w:rsidP="00D66721">
      <w:pPr>
        <w:pStyle w:val="ListParagraph"/>
        <w:numPr>
          <w:ilvl w:val="0"/>
          <w:numId w:val="1"/>
        </w:numPr>
      </w:pPr>
      <w:r>
        <w:t xml:space="preserve">Encyclopaedia Britannica (2019), ‘Managua National capital, Nicaragua’ [Online]. Available: </w:t>
      </w:r>
      <w:hyperlink r:id="rId23" w:history="1">
        <w:r w:rsidRPr="00D66721">
          <w:t>https://www.britannica.com/place/Managua</w:t>
        </w:r>
      </w:hyperlink>
      <w:r>
        <w:t xml:space="preserve">, </w:t>
      </w:r>
      <w:r w:rsidR="00805A8F">
        <w:t xml:space="preserve">[Accessed: 2019, February 20]. </w:t>
      </w:r>
    </w:p>
    <w:p w14:paraId="670FB7AE" w14:textId="331B66F5" w:rsidR="00805A8F" w:rsidRDefault="00805A8F" w:rsidP="00805A8F">
      <w:pPr>
        <w:pStyle w:val="ListParagraph"/>
        <w:numPr>
          <w:ilvl w:val="0"/>
          <w:numId w:val="1"/>
        </w:numPr>
      </w:pPr>
      <w:r>
        <w:t xml:space="preserve">NHS National Service Scotland (2019), ‘Nicaragua (Central America)’ [Online]. Available: </w:t>
      </w:r>
      <w:hyperlink r:id="rId24" w:history="1">
        <w:r w:rsidRPr="00805A8F">
          <w:t>https://www.fitfortravel.nhs.uk/destinations/central-america/nicaragua</w:t>
        </w:r>
      </w:hyperlink>
      <w:r w:rsidRPr="00805A8F">
        <w:t>,</w:t>
      </w:r>
      <w:r>
        <w:t xml:space="preserve"> [Accessed: 2019, February 19]. </w:t>
      </w:r>
    </w:p>
    <w:p w14:paraId="3D49928E" w14:textId="35F4F51A" w:rsidR="00805A8F" w:rsidRDefault="00805A8F" w:rsidP="00805A8F">
      <w:pPr>
        <w:pStyle w:val="ListParagraph"/>
        <w:numPr>
          <w:ilvl w:val="0"/>
          <w:numId w:val="1"/>
        </w:numPr>
      </w:pPr>
      <w:r>
        <w:t xml:space="preserve">Visit Nicaragua (2019), ‘Nicaragua Location’ [Online]. Available: </w:t>
      </w:r>
      <w:hyperlink r:id="rId25" w:history="1">
        <w:r w:rsidRPr="00805A8F">
          <w:t>https://www.visitnicaragua.us/about-nicaragua/fast-facts/</w:t>
        </w:r>
      </w:hyperlink>
      <w:r>
        <w:t xml:space="preserve">, [Accessed: 2019, February 19]. </w:t>
      </w:r>
    </w:p>
    <w:p w14:paraId="7E834F76" w14:textId="4894B75F" w:rsidR="00805A8F" w:rsidRDefault="00805A8F" w:rsidP="00FD2F83">
      <w:pPr>
        <w:pStyle w:val="ListParagraph"/>
        <w:numPr>
          <w:ilvl w:val="0"/>
          <w:numId w:val="1"/>
        </w:numPr>
      </w:pPr>
      <w:r>
        <w:t>Rough Guides (2019), ‘</w:t>
      </w:r>
      <w:r w:rsidR="00FD2F83">
        <w:t xml:space="preserve">Accommodation’ [Online]. Available: </w:t>
      </w:r>
      <w:hyperlink r:id="rId26" w:history="1">
        <w:r w:rsidR="00FD2F83" w:rsidRPr="00FD2F83">
          <w:t>https://www.roughguides.com/destinations/central-america-and-the-caribbean/nicaragua/accommodation/</w:t>
        </w:r>
      </w:hyperlink>
      <w:r w:rsidR="00FD2F83">
        <w:t xml:space="preserve">, [Accessed: 2019, February 18]. </w:t>
      </w:r>
    </w:p>
    <w:p w14:paraId="0C4B9CAB" w14:textId="4E41DC18" w:rsidR="00FD2F83" w:rsidRDefault="00FD2F83" w:rsidP="00FD2F83">
      <w:pPr>
        <w:pStyle w:val="ListParagraph"/>
        <w:numPr>
          <w:ilvl w:val="0"/>
          <w:numId w:val="1"/>
        </w:numPr>
      </w:pPr>
      <w:r>
        <w:t xml:space="preserve">Lonely Planet. (2006), Lonely Planet Blue List, Australia: Lonely Planet Publications. </w:t>
      </w:r>
    </w:p>
    <w:p w14:paraId="4FA55CD5" w14:textId="2941347B" w:rsidR="00FD2F83" w:rsidRDefault="00FD2F83" w:rsidP="00FD2F83">
      <w:pPr>
        <w:pStyle w:val="ListParagraph"/>
        <w:numPr>
          <w:ilvl w:val="0"/>
          <w:numId w:val="1"/>
        </w:numPr>
      </w:pPr>
      <w:r>
        <w:t>Boniface, B and Cooper, C. (2001), Worldwide Destinations: the geography of travel and tourism, (3</w:t>
      </w:r>
      <w:r w:rsidRPr="00FD2F83">
        <w:rPr>
          <w:vertAlign w:val="superscript"/>
        </w:rPr>
        <w:t>rd</w:t>
      </w:r>
      <w:r>
        <w:t xml:space="preserve"> Edition), Oxford: Reed Elsevier plc group. </w:t>
      </w:r>
    </w:p>
    <w:p w14:paraId="6A189D75" w14:textId="13E9F330" w:rsidR="517399C3" w:rsidRDefault="517399C3" w:rsidP="00B6690F">
      <w:pPr>
        <w:rPr>
          <w:sz w:val="24"/>
          <w:szCs w:val="24"/>
        </w:rPr>
      </w:pPr>
    </w:p>
    <w:p w14:paraId="7973AE79" w14:textId="0BB7869E" w:rsidR="517399C3" w:rsidRDefault="517399C3" w:rsidP="517399C3">
      <w:pPr>
        <w:rPr>
          <w:sz w:val="24"/>
          <w:szCs w:val="24"/>
        </w:rPr>
      </w:pPr>
    </w:p>
    <w:p w14:paraId="7573F94D" w14:textId="2EF4983B" w:rsidR="517399C3" w:rsidRDefault="517399C3" w:rsidP="517399C3">
      <w:pPr>
        <w:rPr>
          <w:sz w:val="24"/>
          <w:szCs w:val="24"/>
        </w:rPr>
      </w:pPr>
    </w:p>
    <w:p w14:paraId="13AB7D60" w14:textId="296B95D4" w:rsidR="517399C3" w:rsidRDefault="517399C3" w:rsidP="517399C3">
      <w:pPr>
        <w:rPr>
          <w:sz w:val="24"/>
          <w:szCs w:val="24"/>
        </w:rPr>
      </w:pPr>
    </w:p>
    <w:p w14:paraId="6CE64060" w14:textId="6FE95EB9" w:rsidR="517399C3" w:rsidRDefault="517399C3" w:rsidP="517399C3">
      <w:pPr>
        <w:rPr>
          <w:sz w:val="24"/>
          <w:szCs w:val="24"/>
        </w:rPr>
      </w:pPr>
    </w:p>
    <w:p w14:paraId="14717259" w14:textId="68F61497" w:rsidR="517399C3" w:rsidRDefault="517399C3" w:rsidP="517399C3">
      <w:pPr>
        <w:rPr>
          <w:sz w:val="24"/>
          <w:szCs w:val="24"/>
        </w:rPr>
      </w:pPr>
    </w:p>
    <w:p w14:paraId="4A3D2BDB" w14:textId="0DB4B3A0" w:rsidR="517399C3" w:rsidRDefault="517399C3" w:rsidP="517399C3">
      <w:pPr>
        <w:rPr>
          <w:sz w:val="24"/>
          <w:szCs w:val="24"/>
        </w:rPr>
      </w:pPr>
    </w:p>
    <w:p w14:paraId="1E9866F3" w14:textId="442E3AD8" w:rsidR="517399C3" w:rsidRDefault="517399C3" w:rsidP="517399C3">
      <w:pPr>
        <w:rPr>
          <w:sz w:val="24"/>
          <w:szCs w:val="24"/>
        </w:rPr>
      </w:pPr>
    </w:p>
    <w:p w14:paraId="1E376863" w14:textId="33F582C4" w:rsidR="517399C3" w:rsidRDefault="517399C3" w:rsidP="517399C3">
      <w:pPr>
        <w:rPr>
          <w:sz w:val="24"/>
          <w:szCs w:val="24"/>
        </w:rPr>
      </w:pPr>
    </w:p>
    <w:p w14:paraId="3C92FD71" w14:textId="20BA29DD" w:rsidR="517399C3" w:rsidRDefault="517399C3" w:rsidP="517399C3">
      <w:pPr>
        <w:rPr>
          <w:sz w:val="24"/>
          <w:szCs w:val="24"/>
        </w:rPr>
      </w:pPr>
    </w:p>
    <w:p w14:paraId="6D39576E" w14:textId="45AF28B9" w:rsidR="517399C3" w:rsidRDefault="517399C3" w:rsidP="517399C3">
      <w:pPr>
        <w:rPr>
          <w:sz w:val="24"/>
          <w:szCs w:val="24"/>
        </w:rPr>
      </w:pPr>
    </w:p>
    <w:p w14:paraId="48BF7FFF" w14:textId="1F0B9A6D" w:rsidR="517399C3" w:rsidRDefault="517399C3" w:rsidP="517399C3">
      <w:pPr>
        <w:rPr>
          <w:sz w:val="24"/>
          <w:szCs w:val="24"/>
        </w:rPr>
      </w:pPr>
    </w:p>
    <w:p w14:paraId="7232E005" w14:textId="5A1C0A13" w:rsidR="517399C3" w:rsidRDefault="517399C3" w:rsidP="517399C3">
      <w:pPr>
        <w:rPr>
          <w:sz w:val="24"/>
          <w:szCs w:val="24"/>
        </w:rPr>
      </w:pPr>
    </w:p>
    <w:p w14:paraId="4F65ADEF" w14:textId="17EB7696" w:rsidR="517399C3" w:rsidRDefault="517399C3" w:rsidP="517399C3">
      <w:pPr>
        <w:rPr>
          <w:sz w:val="24"/>
          <w:szCs w:val="24"/>
        </w:rPr>
      </w:pPr>
    </w:p>
    <w:p w14:paraId="4614DC67" w14:textId="33382D98" w:rsidR="517399C3" w:rsidRDefault="517399C3" w:rsidP="517399C3">
      <w:pPr>
        <w:rPr>
          <w:sz w:val="24"/>
          <w:szCs w:val="24"/>
        </w:rPr>
      </w:pPr>
    </w:p>
    <w:p w14:paraId="19A677F5" w14:textId="512D8146" w:rsidR="517399C3" w:rsidRDefault="517399C3" w:rsidP="517399C3">
      <w:pPr>
        <w:rPr>
          <w:sz w:val="24"/>
          <w:szCs w:val="24"/>
        </w:rPr>
      </w:pPr>
    </w:p>
    <w:p w14:paraId="474B096A" w14:textId="2747F55C" w:rsidR="517399C3" w:rsidRDefault="517399C3" w:rsidP="517399C3">
      <w:pPr>
        <w:rPr>
          <w:sz w:val="24"/>
          <w:szCs w:val="24"/>
        </w:rPr>
      </w:pPr>
    </w:p>
    <w:p w14:paraId="08A64826" w14:textId="3B1AD0E0" w:rsidR="517399C3" w:rsidRDefault="517399C3" w:rsidP="517399C3">
      <w:pPr>
        <w:rPr>
          <w:sz w:val="24"/>
          <w:szCs w:val="24"/>
        </w:rPr>
      </w:pPr>
    </w:p>
    <w:p w14:paraId="1087A8D2" w14:textId="06385AFE" w:rsidR="517399C3" w:rsidRDefault="517399C3" w:rsidP="517399C3">
      <w:pPr>
        <w:rPr>
          <w:sz w:val="24"/>
          <w:szCs w:val="24"/>
        </w:rPr>
      </w:pPr>
    </w:p>
    <w:p w14:paraId="1ED8EBD3" w14:textId="35FC619D" w:rsidR="517399C3" w:rsidRDefault="517399C3" w:rsidP="517399C3">
      <w:pPr>
        <w:rPr>
          <w:sz w:val="24"/>
          <w:szCs w:val="24"/>
        </w:rPr>
      </w:pPr>
    </w:p>
    <w:p w14:paraId="260080F4" w14:textId="3A57B459" w:rsidR="517399C3" w:rsidRDefault="517399C3" w:rsidP="517399C3">
      <w:pPr>
        <w:rPr>
          <w:sz w:val="24"/>
          <w:szCs w:val="24"/>
        </w:rPr>
      </w:pPr>
    </w:p>
    <w:sectPr w:rsidR="517399C3">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FC02ED6" w14:textId="77777777" w:rsidR="0071514C" w:rsidRDefault="0071514C" w:rsidP="0071514C">
      <w:pPr>
        <w:spacing w:before="0" w:after="0" w:line="240" w:lineRule="auto"/>
      </w:pPr>
      <w:r>
        <w:separator/>
      </w:r>
    </w:p>
  </w:endnote>
  <w:endnote w:type="continuationSeparator" w:id="0">
    <w:p w14:paraId="350F616E" w14:textId="77777777" w:rsidR="0071514C" w:rsidRDefault="0071514C" w:rsidP="0071514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43"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53032607"/>
      <w:docPartObj>
        <w:docPartGallery w:val="Page Numbers (Bottom of Page)"/>
        <w:docPartUnique/>
      </w:docPartObj>
    </w:sdtPr>
    <w:sdtEndPr>
      <w:rPr>
        <w:noProof/>
      </w:rPr>
    </w:sdtEndPr>
    <w:sdtContent>
      <w:p w14:paraId="77B696BC" w14:textId="7B7CC7C7" w:rsidR="0071514C" w:rsidRDefault="0071514C">
        <w:pPr>
          <w:pStyle w:val="Footer"/>
          <w:jc w:val="right"/>
        </w:pPr>
        <w:r>
          <w:fldChar w:fldCharType="begin"/>
        </w:r>
        <w:r>
          <w:instrText xml:space="preserve"> PAGE   \* MERGEFORMAT </w:instrText>
        </w:r>
        <w:r>
          <w:fldChar w:fldCharType="separate"/>
        </w:r>
        <w:r w:rsidR="00EF2C12">
          <w:rPr>
            <w:noProof/>
          </w:rPr>
          <w:t>1</w:t>
        </w:r>
        <w:r>
          <w:rPr>
            <w:noProof/>
          </w:rPr>
          <w:fldChar w:fldCharType="end"/>
        </w:r>
      </w:p>
    </w:sdtContent>
  </w:sdt>
  <w:p w14:paraId="621F1337" w14:textId="77777777" w:rsidR="0071514C" w:rsidRDefault="007151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5909C6" w14:textId="77777777" w:rsidR="0071514C" w:rsidRDefault="0071514C" w:rsidP="0071514C">
      <w:pPr>
        <w:spacing w:before="0" w:after="0" w:line="240" w:lineRule="auto"/>
      </w:pPr>
      <w:r>
        <w:separator/>
      </w:r>
    </w:p>
  </w:footnote>
  <w:footnote w:type="continuationSeparator" w:id="0">
    <w:p w14:paraId="0D64B459" w14:textId="77777777" w:rsidR="0071514C" w:rsidRDefault="0071514C" w:rsidP="0071514C">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2F06FF" w14:textId="00930C18" w:rsidR="0071514C" w:rsidRDefault="0071514C">
    <w:pPr>
      <w:pStyle w:val="Header"/>
    </w:pPr>
    <w:r>
      <w:t>Bethan Evans-Phillips (1802110)</w:t>
    </w:r>
  </w:p>
  <w:p w14:paraId="39F2BA40" w14:textId="77777777" w:rsidR="0071514C" w:rsidRDefault="007151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64366C"/>
    <w:multiLevelType w:val="hybridMultilevel"/>
    <w:tmpl w:val="0BAC3B5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DB0265"/>
    <w:multiLevelType w:val="hybridMultilevel"/>
    <w:tmpl w:val="2C50480C"/>
    <w:lvl w:ilvl="0" w:tplc="739CA1D2">
      <w:start w:val="1"/>
      <w:numFmt w:val="bullet"/>
      <w:lvlText w:val=""/>
      <w:lvlJc w:val="left"/>
      <w:pPr>
        <w:ind w:left="720" w:hanging="360"/>
      </w:pPr>
      <w:rPr>
        <w:rFonts w:ascii="Wingdings" w:hAnsi="Wingdings" w:hint="default"/>
      </w:rPr>
    </w:lvl>
    <w:lvl w:ilvl="1" w:tplc="9B9E65D2">
      <w:start w:val="1"/>
      <w:numFmt w:val="bullet"/>
      <w:lvlText w:val="o"/>
      <w:lvlJc w:val="left"/>
      <w:pPr>
        <w:ind w:left="1440" w:hanging="360"/>
      </w:pPr>
      <w:rPr>
        <w:rFonts w:ascii="Courier New" w:hAnsi="Courier New" w:hint="default"/>
      </w:rPr>
    </w:lvl>
    <w:lvl w:ilvl="2" w:tplc="B86CA0D0">
      <w:start w:val="1"/>
      <w:numFmt w:val="bullet"/>
      <w:lvlText w:val=""/>
      <w:lvlJc w:val="left"/>
      <w:pPr>
        <w:ind w:left="2160" w:hanging="360"/>
      </w:pPr>
      <w:rPr>
        <w:rFonts w:ascii="Wingdings" w:hAnsi="Wingdings" w:hint="default"/>
      </w:rPr>
    </w:lvl>
    <w:lvl w:ilvl="3" w:tplc="E5F47EA2">
      <w:start w:val="1"/>
      <w:numFmt w:val="bullet"/>
      <w:lvlText w:val=""/>
      <w:lvlJc w:val="left"/>
      <w:pPr>
        <w:ind w:left="2880" w:hanging="360"/>
      </w:pPr>
      <w:rPr>
        <w:rFonts w:ascii="Symbol" w:hAnsi="Symbol" w:hint="default"/>
      </w:rPr>
    </w:lvl>
    <w:lvl w:ilvl="4" w:tplc="9774BA5C">
      <w:start w:val="1"/>
      <w:numFmt w:val="bullet"/>
      <w:lvlText w:val="o"/>
      <w:lvlJc w:val="left"/>
      <w:pPr>
        <w:ind w:left="3600" w:hanging="360"/>
      </w:pPr>
      <w:rPr>
        <w:rFonts w:ascii="Courier New" w:hAnsi="Courier New" w:hint="default"/>
      </w:rPr>
    </w:lvl>
    <w:lvl w:ilvl="5" w:tplc="FCBC7B9A">
      <w:start w:val="1"/>
      <w:numFmt w:val="bullet"/>
      <w:lvlText w:val=""/>
      <w:lvlJc w:val="left"/>
      <w:pPr>
        <w:ind w:left="4320" w:hanging="360"/>
      </w:pPr>
      <w:rPr>
        <w:rFonts w:ascii="Wingdings" w:hAnsi="Wingdings" w:hint="default"/>
      </w:rPr>
    </w:lvl>
    <w:lvl w:ilvl="6" w:tplc="4DA2D1B8">
      <w:start w:val="1"/>
      <w:numFmt w:val="bullet"/>
      <w:lvlText w:val=""/>
      <w:lvlJc w:val="left"/>
      <w:pPr>
        <w:ind w:left="5040" w:hanging="360"/>
      </w:pPr>
      <w:rPr>
        <w:rFonts w:ascii="Symbol" w:hAnsi="Symbol" w:hint="default"/>
      </w:rPr>
    </w:lvl>
    <w:lvl w:ilvl="7" w:tplc="11CAD8DE">
      <w:start w:val="1"/>
      <w:numFmt w:val="bullet"/>
      <w:lvlText w:val="o"/>
      <w:lvlJc w:val="left"/>
      <w:pPr>
        <w:ind w:left="5760" w:hanging="360"/>
      </w:pPr>
      <w:rPr>
        <w:rFonts w:ascii="Courier New" w:hAnsi="Courier New" w:hint="default"/>
      </w:rPr>
    </w:lvl>
    <w:lvl w:ilvl="8" w:tplc="63C88DCA">
      <w:start w:val="1"/>
      <w:numFmt w:val="bullet"/>
      <w:lvlText w:val=""/>
      <w:lvlJc w:val="left"/>
      <w:pPr>
        <w:ind w:left="6480" w:hanging="360"/>
      </w:pPr>
      <w:rPr>
        <w:rFonts w:ascii="Wingdings" w:hAnsi="Wingdings" w:hint="default"/>
      </w:rPr>
    </w:lvl>
  </w:abstractNum>
  <w:abstractNum w:abstractNumId="2" w15:restartNumberingAfterBreak="0">
    <w:nsid w:val="434C074A"/>
    <w:multiLevelType w:val="hybridMultilevel"/>
    <w:tmpl w:val="98B28612"/>
    <w:lvl w:ilvl="0" w:tplc="FA16E07C">
      <w:start w:val="1"/>
      <w:numFmt w:val="bullet"/>
      <w:lvlText w:val=""/>
      <w:lvlJc w:val="left"/>
      <w:pPr>
        <w:ind w:left="720" w:hanging="360"/>
      </w:pPr>
      <w:rPr>
        <w:rFonts w:ascii="Symbol" w:hAnsi="Symbol" w:hint="default"/>
      </w:rPr>
    </w:lvl>
    <w:lvl w:ilvl="1" w:tplc="6F102494">
      <w:start w:val="1"/>
      <w:numFmt w:val="bullet"/>
      <w:lvlText w:val="o"/>
      <w:lvlJc w:val="left"/>
      <w:pPr>
        <w:ind w:left="1440" w:hanging="360"/>
      </w:pPr>
      <w:rPr>
        <w:rFonts w:ascii="Courier New" w:hAnsi="Courier New" w:hint="default"/>
      </w:rPr>
    </w:lvl>
    <w:lvl w:ilvl="2" w:tplc="A440D49E">
      <w:start w:val="1"/>
      <w:numFmt w:val="bullet"/>
      <w:lvlText w:val=""/>
      <w:lvlJc w:val="left"/>
      <w:pPr>
        <w:ind w:left="2160" w:hanging="360"/>
      </w:pPr>
      <w:rPr>
        <w:rFonts w:ascii="Wingdings" w:hAnsi="Wingdings" w:hint="default"/>
      </w:rPr>
    </w:lvl>
    <w:lvl w:ilvl="3" w:tplc="35660ED6">
      <w:start w:val="1"/>
      <w:numFmt w:val="bullet"/>
      <w:lvlText w:val=""/>
      <w:lvlJc w:val="left"/>
      <w:pPr>
        <w:ind w:left="2880" w:hanging="360"/>
      </w:pPr>
      <w:rPr>
        <w:rFonts w:ascii="Symbol" w:hAnsi="Symbol" w:hint="default"/>
      </w:rPr>
    </w:lvl>
    <w:lvl w:ilvl="4" w:tplc="631A721C">
      <w:start w:val="1"/>
      <w:numFmt w:val="bullet"/>
      <w:lvlText w:val="o"/>
      <w:lvlJc w:val="left"/>
      <w:pPr>
        <w:ind w:left="3600" w:hanging="360"/>
      </w:pPr>
      <w:rPr>
        <w:rFonts w:ascii="Courier New" w:hAnsi="Courier New" w:hint="default"/>
      </w:rPr>
    </w:lvl>
    <w:lvl w:ilvl="5" w:tplc="0B4A9548">
      <w:start w:val="1"/>
      <w:numFmt w:val="bullet"/>
      <w:lvlText w:val=""/>
      <w:lvlJc w:val="left"/>
      <w:pPr>
        <w:ind w:left="4320" w:hanging="360"/>
      </w:pPr>
      <w:rPr>
        <w:rFonts w:ascii="Wingdings" w:hAnsi="Wingdings" w:hint="default"/>
      </w:rPr>
    </w:lvl>
    <w:lvl w:ilvl="6" w:tplc="83140F70">
      <w:start w:val="1"/>
      <w:numFmt w:val="bullet"/>
      <w:lvlText w:val=""/>
      <w:lvlJc w:val="left"/>
      <w:pPr>
        <w:ind w:left="5040" w:hanging="360"/>
      </w:pPr>
      <w:rPr>
        <w:rFonts w:ascii="Symbol" w:hAnsi="Symbol" w:hint="default"/>
      </w:rPr>
    </w:lvl>
    <w:lvl w:ilvl="7" w:tplc="882A3172">
      <w:start w:val="1"/>
      <w:numFmt w:val="bullet"/>
      <w:lvlText w:val="o"/>
      <w:lvlJc w:val="left"/>
      <w:pPr>
        <w:ind w:left="5760" w:hanging="360"/>
      </w:pPr>
      <w:rPr>
        <w:rFonts w:ascii="Courier New" w:hAnsi="Courier New" w:hint="default"/>
      </w:rPr>
    </w:lvl>
    <w:lvl w:ilvl="8" w:tplc="5AEC74A6">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3873"/>
    <w:rsid w:val="00031789"/>
    <w:rsid w:val="00422169"/>
    <w:rsid w:val="006D3873"/>
    <w:rsid w:val="006E4063"/>
    <w:rsid w:val="0071514C"/>
    <w:rsid w:val="00805A8F"/>
    <w:rsid w:val="008D623F"/>
    <w:rsid w:val="009E5A47"/>
    <w:rsid w:val="00B6690F"/>
    <w:rsid w:val="00C05397"/>
    <w:rsid w:val="00CF49E3"/>
    <w:rsid w:val="00D66721"/>
    <w:rsid w:val="00EC2DB5"/>
    <w:rsid w:val="00EF2C12"/>
    <w:rsid w:val="00FD2F83"/>
    <w:rsid w:val="2A040964"/>
    <w:rsid w:val="426D25FF"/>
    <w:rsid w:val="517399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9618E"/>
  <w15:chartTrackingRefBased/>
  <w15:docId w15:val="{8D40AEFB-3EBC-44C2-BAA4-EE9DBBEAA0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D3873"/>
  </w:style>
  <w:style w:type="paragraph" w:styleId="Heading1">
    <w:name w:val="heading 1"/>
    <w:basedOn w:val="Normal"/>
    <w:next w:val="Normal"/>
    <w:link w:val="Heading1Char"/>
    <w:uiPriority w:val="9"/>
    <w:qFormat/>
    <w:rsid w:val="006D3873"/>
    <w:pPr>
      <w:pBdr>
        <w:top w:val="single" w:sz="24" w:space="0" w:color="9ACD4C" w:themeColor="accent1"/>
        <w:left w:val="single" w:sz="24" w:space="0" w:color="9ACD4C" w:themeColor="accent1"/>
        <w:bottom w:val="single" w:sz="24" w:space="0" w:color="9ACD4C" w:themeColor="accent1"/>
        <w:right w:val="single" w:sz="24" w:space="0" w:color="9ACD4C" w:themeColor="accent1"/>
      </w:pBdr>
      <w:shd w:val="clear" w:color="auto" w:fill="9ACD4C"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6D3873"/>
    <w:pPr>
      <w:pBdr>
        <w:top w:val="single" w:sz="24" w:space="0" w:color="EAF5DB" w:themeColor="accent1" w:themeTint="33"/>
        <w:left w:val="single" w:sz="24" w:space="0" w:color="EAF5DB" w:themeColor="accent1" w:themeTint="33"/>
        <w:bottom w:val="single" w:sz="24" w:space="0" w:color="EAF5DB" w:themeColor="accent1" w:themeTint="33"/>
        <w:right w:val="single" w:sz="24" w:space="0" w:color="EAF5DB" w:themeColor="accent1" w:themeTint="33"/>
      </w:pBdr>
      <w:shd w:val="clear" w:color="auto" w:fill="EAF5DB"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6D3873"/>
    <w:pPr>
      <w:pBdr>
        <w:top w:val="single" w:sz="6" w:space="2" w:color="9ACD4C" w:themeColor="accent1"/>
      </w:pBdr>
      <w:spacing w:before="300" w:after="0"/>
      <w:outlineLvl w:val="2"/>
    </w:pPr>
    <w:rPr>
      <w:caps/>
      <w:color w:val="4D6D1E" w:themeColor="accent1" w:themeShade="7F"/>
      <w:spacing w:val="15"/>
    </w:rPr>
  </w:style>
  <w:style w:type="paragraph" w:styleId="Heading4">
    <w:name w:val="heading 4"/>
    <w:basedOn w:val="Normal"/>
    <w:next w:val="Normal"/>
    <w:link w:val="Heading4Char"/>
    <w:uiPriority w:val="9"/>
    <w:semiHidden/>
    <w:unhideWhenUsed/>
    <w:qFormat/>
    <w:rsid w:val="006D3873"/>
    <w:pPr>
      <w:pBdr>
        <w:top w:val="dotted" w:sz="6" w:space="2" w:color="9ACD4C" w:themeColor="accent1"/>
      </w:pBdr>
      <w:spacing w:before="200" w:after="0"/>
      <w:outlineLvl w:val="3"/>
    </w:pPr>
    <w:rPr>
      <w:caps/>
      <w:color w:val="75A42E" w:themeColor="accent1" w:themeShade="BF"/>
      <w:spacing w:val="10"/>
    </w:rPr>
  </w:style>
  <w:style w:type="paragraph" w:styleId="Heading5">
    <w:name w:val="heading 5"/>
    <w:basedOn w:val="Normal"/>
    <w:next w:val="Normal"/>
    <w:link w:val="Heading5Char"/>
    <w:uiPriority w:val="9"/>
    <w:semiHidden/>
    <w:unhideWhenUsed/>
    <w:qFormat/>
    <w:rsid w:val="006D3873"/>
    <w:pPr>
      <w:pBdr>
        <w:bottom w:val="single" w:sz="6" w:space="1" w:color="9ACD4C" w:themeColor="accent1"/>
      </w:pBdr>
      <w:spacing w:before="200" w:after="0"/>
      <w:outlineLvl w:val="4"/>
    </w:pPr>
    <w:rPr>
      <w:caps/>
      <w:color w:val="75A42E" w:themeColor="accent1" w:themeShade="BF"/>
      <w:spacing w:val="10"/>
    </w:rPr>
  </w:style>
  <w:style w:type="paragraph" w:styleId="Heading6">
    <w:name w:val="heading 6"/>
    <w:basedOn w:val="Normal"/>
    <w:next w:val="Normal"/>
    <w:link w:val="Heading6Char"/>
    <w:uiPriority w:val="9"/>
    <w:semiHidden/>
    <w:unhideWhenUsed/>
    <w:qFormat/>
    <w:rsid w:val="006D3873"/>
    <w:pPr>
      <w:pBdr>
        <w:bottom w:val="dotted" w:sz="6" w:space="1" w:color="9ACD4C" w:themeColor="accent1"/>
      </w:pBdr>
      <w:spacing w:before="200" w:after="0"/>
      <w:outlineLvl w:val="5"/>
    </w:pPr>
    <w:rPr>
      <w:caps/>
      <w:color w:val="75A42E" w:themeColor="accent1" w:themeShade="BF"/>
      <w:spacing w:val="10"/>
    </w:rPr>
  </w:style>
  <w:style w:type="paragraph" w:styleId="Heading7">
    <w:name w:val="heading 7"/>
    <w:basedOn w:val="Normal"/>
    <w:next w:val="Normal"/>
    <w:link w:val="Heading7Char"/>
    <w:uiPriority w:val="9"/>
    <w:semiHidden/>
    <w:unhideWhenUsed/>
    <w:qFormat/>
    <w:rsid w:val="006D3873"/>
    <w:pPr>
      <w:spacing w:before="200" w:after="0"/>
      <w:outlineLvl w:val="6"/>
    </w:pPr>
    <w:rPr>
      <w:caps/>
      <w:color w:val="75A42E" w:themeColor="accent1" w:themeShade="BF"/>
      <w:spacing w:val="10"/>
    </w:rPr>
  </w:style>
  <w:style w:type="paragraph" w:styleId="Heading8">
    <w:name w:val="heading 8"/>
    <w:basedOn w:val="Normal"/>
    <w:next w:val="Normal"/>
    <w:link w:val="Heading8Char"/>
    <w:uiPriority w:val="9"/>
    <w:semiHidden/>
    <w:unhideWhenUsed/>
    <w:qFormat/>
    <w:rsid w:val="006D3873"/>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D3873"/>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873"/>
    <w:rPr>
      <w:caps/>
      <w:color w:val="FFFFFF" w:themeColor="background1"/>
      <w:spacing w:val="15"/>
      <w:sz w:val="22"/>
      <w:szCs w:val="22"/>
      <w:shd w:val="clear" w:color="auto" w:fill="9ACD4C" w:themeFill="accent1"/>
    </w:rPr>
  </w:style>
  <w:style w:type="character" w:customStyle="1" w:styleId="Heading2Char">
    <w:name w:val="Heading 2 Char"/>
    <w:basedOn w:val="DefaultParagraphFont"/>
    <w:link w:val="Heading2"/>
    <w:uiPriority w:val="9"/>
    <w:semiHidden/>
    <w:rsid w:val="006D3873"/>
    <w:rPr>
      <w:caps/>
      <w:spacing w:val="15"/>
      <w:shd w:val="clear" w:color="auto" w:fill="EAF5DB" w:themeFill="accent1" w:themeFillTint="33"/>
    </w:rPr>
  </w:style>
  <w:style w:type="character" w:customStyle="1" w:styleId="Heading3Char">
    <w:name w:val="Heading 3 Char"/>
    <w:basedOn w:val="DefaultParagraphFont"/>
    <w:link w:val="Heading3"/>
    <w:uiPriority w:val="9"/>
    <w:semiHidden/>
    <w:rsid w:val="006D3873"/>
    <w:rPr>
      <w:caps/>
      <w:color w:val="4D6D1E" w:themeColor="accent1" w:themeShade="7F"/>
      <w:spacing w:val="15"/>
    </w:rPr>
  </w:style>
  <w:style w:type="character" w:customStyle="1" w:styleId="Heading4Char">
    <w:name w:val="Heading 4 Char"/>
    <w:basedOn w:val="DefaultParagraphFont"/>
    <w:link w:val="Heading4"/>
    <w:uiPriority w:val="9"/>
    <w:semiHidden/>
    <w:rsid w:val="006D3873"/>
    <w:rPr>
      <w:caps/>
      <w:color w:val="75A42E" w:themeColor="accent1" w:themeShade="BF"/>
      <w:spacing w:val="10"/>
    </w:rPr>
  </w:style>
  <w:style w:type="character" w:customStyle="1" w:styleId="Heading5Char">
    <w:name w:val="Heading 5 Char"/>
    <w:basedOn w:val="DefaultParagraphFont"/>
    <w:link w:val="Heading5"/>
    <w:uiPriority w:val="9"/>
    <w:semiHidden/>
    <w:rsid w:val="006D3873"/>
    <w:rPr>
      <w:caps/>
      <w:color w:val="75A42E" w:themeColor="accent1" w:themeShade="BF"/>
      <w:spacing w:val="10"/>
    </w:rPr>
  </w:style>
  <w:style w:type="character" w:customStyle="1" w:styleId="Heading6Char">
    <w:name w:val="Heading 6 Char"/>
    <w:basedOn w:val="DefaultParagraphFont"/>
    <w:link w:val="Heading6"/>
    <w:uiPriority w:val="9"/>
    <w:semiHidden/>
    <w:rsid w:val="006D3873"/>
    <w:rPr>
      <w:caps/>
      <w:color w:val="75A42E" w:themeColor="accent1" w:themeShade="BF"/>
      <w:spacing w:val="10"/>
    </w:rPr>
  </w:style>
  <w:style w:type="character" w:customStyle="1" w:styleId="Heading7Char">
    <w:name w:val="Heading 7 Char"/>
    <w:basedOn w:val="DefaultParagraphFont"/>
    <w:link w:val="Heading7"/>
    <w:uiPriority w:val="9"/>
    <w:semiHidden/>
    <w:rsid w:val="006D3873"/>
    <w:rPr>
      <w:caps/>
      <w:color w:val="75A42E" w:themeColor="accent1" w:themeShade="BF"/>
      <w:spacing w:val="10"/>
    </w:rPr>
  </w:style>
  <w:style w:type="character" w:customStyle="1" w:styleId="Heading8Char">
    <w:name w:val="Heading 8 Char"/>
    <w:basedOn w:val="DefaultParagraphFont"/>
    <w:link w:val="Heading8"/>
    <w:uiPriority w:val="9"/>
    <w:semiHidden/>
    <w:rsid w:val="006D3873"/>
    <w:rPr>
      <w:caps/>
      <w:spacing w:val="10"/>
      <w:sz w:val="18"/>
      <w:szCs w:val="18"/>
    </w:rPr>
  </w:style>
  <w:style w:type="character" w:customStyle="1" w:styleId="Heading9Char">
    <w:name w:val="Heading 9 Char"/>
    <w:basedOn w:val="DefaultParagraphFont"/>
    <w:link w:val="Heading9"/>
    <w:uiPriority w:val="9"/>
    <w:semiHidden/>
    <w:rsid w:val="006D3873"/>
    <w:rPr>
      <w:i/>
      <w:iCs/>
      <w:caps/>
      <w:spacing w:val="10"/>
      <w:sz w:val="18"/>
      <w:szCs w:val="18"/>
    </w:rPr>
  </w:style>
  <w:style w:type="paragraph" w:styleId="Caption">
    <w:name w:val="caption"/>
    <w:basedOn w:val="Normal"/>
    <w:next w:val="Normal"/>
    <w:uiPriority w:val="35"/>
    <w:semiHidden/>
    <w:unhideWhenUsed/>
    <w:qFormat/>
    <w:rsid w:val="006D3873"/>
    <w:rPr>
      <w:b/>
      <w:bCs/>
      <w:color w:val="75A42E" w:themeColor="accent1" w:themeShade="BF"/>
      <w:sz w:val="16"/>
      <w:szCs w:val="16"/>
    </w:rPr>
  </w:style>
  <w:style w:type="paragraph" w:styleId="Title">
    <w:name w:val="Title"/>
    <w:basedOn w:val="Normal"/>
    <w:next w:val="Normal"/>
    <w:link w:val="TitleChar"/>
    <w:uiPriority w:val="10"/>
    <w:qFormat/>
    <w:rsid w:val="006D3873"/>
    <w:pPr>
      <w:spacing w:before="0" w:after="0"/>
    </w:pPr>
    <w:rPr>
      <w:rFonts w:asciiTheme="majorHAnsi" w:eastAsiaTheme="majorEastAsia" w:hAnsiTheme="majorHAnsi" w:cstheme="majorBidi"/>
      <w:caps/>
      <w:color w:val="9ACD4C" w:themeColor="accent1"/>
      <w:spacing w:val="10"/>
      <w:sz w:val="52"/>
      <w:szCs w:val="52"/>
    </w:rPr>
  </w:style>
  <w:style w:type="character" w:customStyle="1" w:styleId="TitleChar">
    <w:name w:val="Title Char"/>
    <w:basedOn w:val="DefaultParagraphFont"/>
    <w:link w:val="Title"/>
    <w:uiPriority w:val="10"/>
    <w:rsid w:val="006D3873"/>
    <w:rPr>
      <w:rFonts w:asciiTheme="majorHAnsi" w:eastAsiaTheme="majorEastAsia" w:hAnsiTheme="majorHAnsi" w:cstheme="majorBidi"/>
      <w:caps/>
      <w:color w:val="9ACD4C" w:themeColor="accent1"/>
      <w:spacing w:val="10"/>
      <w:sz w:val="52"/>
      <w:szCs w:val="52"/>
    </w:rPr>
  </w:style>
  <w:style w:type="paragraph" w:styleId="Subtitle">
    <w:name w:val="Subtitle"/>
    <w:basedOn w:val="Normal"/>
    <w:next w:val="Normal"/>
    <w:link w:val="SubtitleChar"/>
    <w:uiPriority w:val="11"/>
    <w:qFormat/>
    <w:rsid w:val="006D3873"/>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6D3873"/>
    <w:rPr>
      <w:caps/>
      <w:color w:val="595959" w:themeColor="text1" w:themeTint="A6"/>
      <w:spacing w:val="10"/>
      <w:sz w:val="21"/>
      <w:szCs w:val="21"/>
    </w:rPr>
  </w:style>
  <w:style w:type="character" w:styleId="Strong">
    <w:name w:val="Strong"/>
    <w:uiPriority w:val="22"/>
    <w:qFormat/>
    <w:rsid w:val="006D3873"/>
    <w:rPr>
      <w:b/>
      <w:bCs/>
    </w:rPr>
  </w:style>
  <w:style w:type="character" w:styleId="Emphasis">
    <w:name w:val="Emphasis"/>
    <w:uiPriority w:val="20"/>
    <w:qFormat/>
    <w:rsid w:val="006D3873"/>
    <w:rPr>
      <w:caps/>
      <w:color w:val="4D6D1E" w:themeColor="accent1" w:themeShade="7F"/>
      <w:spacing w:val="5"/>
    </w:rPr>
  </w:style>
  <w:style w:type="paragraph" w:styleId="NoSpacing">
    <w:name w:val="No Spacing"/>
    <w:uiPriority w:val="1"/>
    <w:qFormat/>
    <w:rsid w:val="006D3873"/>
    <w:pPr>
      <w:spacing w:after="0" w:line="240" w:lineRule="auto"/>
    </w:pPr>
  </w:style>
  <w:style w:type="paragraph" w:styleId="Quote">
    <w:name w:val="Quote"/>
    <w:basedOn w:val="Normal"/>
    <w:next w:val="Normal"/>
    <w:link w:val="QuoteChar"/>
    <w:uiPriority w:val="29"/>
    <w:qFormat/>
    <w:rsid w:val="006D3873"/>
    <w:rPr>
      <w:i/>
      <w:iCs/>
      <w:sz w:val="24"/>
      <w:szCs w:val="24"/>
    </w:rPr>
  </w:style>
  <w:style w:type="character" w:customStyle="1" w:styleId="QuoteChar">
    <w:name w:val="Quote Char"/>
    <w:basedOn w:val="DefaultParagraphFont"/>
    <w:link w:val="Quote"/>
    <w:uiPriority w:val="29"/>
    <w:rsid w:val="006D3873"/>
    <w:rPr>
      <w:i/>
      <w:iCs/>
      <w:sz w:val="24"/>
      <w:szCs w:val="24"/>
    </w:rPr>
  </w:style>
  <w:style w:type="paragraph" w:styleId="IntenseQuote">
    <w:name w:val="Intense Quote"/>
    <w:basedOn w:val="Normal"/>
    <w:next w:val="Normal"/>
    <w:link w:val="IntenseQuoteChar"/>
    <w:uiPriority w:val="30"/>
    <w:qFormat/>
    <w:rsid w:val="006D3873"/>
    <w:pPr>
      <w:spacing w:before="240" w:after="240" w:line="240" w:lineRule="auto"/>
      <w:ind w:left="1080" w:right="1080"/>
      <w:jc w:val="center"/>
    </w:pPr>
    <w:rPr>
      <w:color w:val="9ACD4C" w:themeColor="accent1"/>
      <w:sz w:val="24"/>
      <w:szCs w:val="24"/>
    </w:rPr>
  </w:style>
  <w:style w:type="character" w:customStyle="1" w:styleId="IntenseQuoteChar">
    <w:name w:val="Intense Quote Char"/>
    <w:basedOn w:val="DefaultParagraphFont"/>
    <w:link w:val="IntenseQuote"/>
    <w:uiPriority w:val="30"/>
    <w:rsid w:val="006D3873"/>
    <w:rPr>
      <w:color w:val="9ACD4C" w:themeColor="accent1"/>
      <w:sz w:val="24"/>
      <w:szCs w:val="24"/>
    </w:rPr>
  </w:style>
  <w:style w:type="character" w:styleId="SubtleEmphasis">
    <w:name w:val="Subtle Emphasis"/>
    <w:uiPriority w:val="19"/>
    <w:qFormat/>
    <w:rsid w:val="006D3873"/>
    <w:rPr>
      <w:i/>
      <w:iCs/>
      <w:color w:val="4D6D1E" w:themeColor="accent1" w:themeShade="7F"/>
    </w:rPr>
  </w:style>
  <w:style w:type="character" w:styleId="IntenseEmphasis">
    <w:name w:val="Intense Emphasis"/>
    <w:uiPriority w:val="21"/>
    <w:qFormat/>
    <w:rsid w:val="006D3873"/>
    <w:rPr>
      <w:b/>
      <w:bCs/>
      <w:caps/>
      <w:color w:val="4D6D1E" w:themeColor="accent1" w:themeShade="7F"/>
      <w:spacing w:val="10"/>
    </w:rPr>
  </w:style>
  <w:style w:type="character" w:styleId="SubtleReference">
    <w:name w:val="Subtle Reference"/>
    <w:uiPriority w:val="31"/>
    <w:qFormat/>
    <w:rsid w:val="006D3873"/>
    <w:rPr>
      <w:b/>
      <w:bCs/>
      <w:color w:val="9ACD4C" w:themeColor="accent1"/>
    </w:rPr>
  </w:style>
  <w:style w:type="character" w:styleId="IntenseReference">
    <w:name w:val="Intense Reference"/>
    <w:uiPriority w:val="32"/>
    <w:qFormat/>
    <w:rsid w:val="006D3873"/>
    <w:rPr>
      <w:b/>
      <w:bCs/>
      <w:i/>
      <w:iCs/>
      <w:caps/>
      <w:color w:val="9ACD4C" w:themeColor="accent1"/>
    </w:rPr>
  </w:style>
  <w:style w:type="character" w:styleId="BookTitle">
    <w:name w:val="Book Title"/>
    <w:uiPriority w:val="33"/>
    <w:qFormat/>
    <w:rsid w:val="006D3873"/>
    <w:rPr>
      <w:b/>
      <w:bCs/>
      <w:i/>
      <w:iCs/>
      <w:spacing w:val="0"/>
    </w:rPr>
  </w:style>
  <w:style w:type="paragraph" w:styleId="TOCHeading">
    <w:name w:val="TOC Heading"/>
    <w:basedOn w:val="Heading1"/>
    <w:next w:val="Normal"/>
    <w:uiPriority w:val="39"/>
    <w:semiHidden/>
    <w:unhideWhenUsed/>
    <w:qFormat/>
    <w:rsid w:val="006D3873"/>
    <w:pPr>
      <w:outlineLvl w:val="9"/>
    </w:pPr>
  </w:style>
  <w:style w:type="paragraph" w:styleId="ListParagraph">
    <w:name w:val="List Paragraph"/>
    <w:basedOn w:val="Normal"/>
    <w:uiPriority w:val="34"/>
    <w:qFormat/>
    <w:rsid w:val="00EC2DB5"/>
    <w:pPr>
      <w:spacing w:before="0" w:after="160" w:line="259" w:lineRule="auto"/>
      <w:ind w:left="720"/>
      <w:contextualSpacing/>
    </w:pPr>
    <w:rPr>
      <w:rFonts w:eastAsiaTheme="minorHAnsi"/>
      <w:sz w:val="22"/>
      <w:szCs w:val="22"/>
    </w:rPr>
  </w:style>
  <w:style w:type="character" w:styleId="Hyperlink">
    <w:name w:val="Hyperlink"/>
    <w:basedOn w:val="DefaultParagraphFont"/>
    <w:uiPriority w:val="99"/>
    <w:unhideWhenUsed/>
    <w:rPr>
      <w:color w:val="B8FA56" w:themeColor="hyperlink"/>
      <w:u w:val="single"/>
    </w:rPr>
  </w:style>
  <w:style w:type="paragraph" w:styleId="Header">
    <w:name w:val="header"/>
    <w:basedOn w:val="Normal"/>
    <w:link w:val="HeaderChar"/>
    <w:uiPriority w:val="99"/>
    <w:unhideWhenUsed/>
    <w:rsid w:val="0071514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1514C"/>
  </w:style>
  <w:style w:type="paragraph" w:styleId="Footer">
    <w:name w:val="footer"/>
    <w:basedOn w:val="Normal"/>
    <w:link w:val="FooterChar"/>
    <w:uiPriority w:val="99"/>
    <w:unhideWhenUsed/>
    <w:rsid w:val="0071514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151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www.lonelyplanet.com" TargetMode="External"/><Relationship Id="rId26" Type="http://schemas.openxmlformats.org/officeDocument/2006/relationships/hyperlink" Target="https://www.roughguides.com/destinations/central-america-and-the-caribbean/nicaragua/accommodation/" TargetMode="External"/><Relationship Id="rId3" Type="http://schemas.openxmlformats.org/officeDocument/2006/relationships/styles" Target="styles.xml"/><Relationship Id="rId21" Type="http://schemas.openxmlformats.org/officeDocument/2006/relationships/hyperlink" Target="https://www.nicaragua.com/culture/religion/"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www.wttc.org" TargetMode="External"/><Relationship Id="rId25" Type="http://schemas.openxmlformats.org/officeDocument/2006/relationships/hyperlink" Target="https://www.visitnicaragua.us/about-nicaragua/fast-facts/" TargetMode="External"/><Relationship Id="rId2" Type="http://schemas.openxmlformats.org/officeDocument/2006/relationships/numbering" Target="numbering.xml"/><Relationship Id="rId16" Type="http://schemas.openxmlformats.org/officeDocument/2006/relationships/hyperlink" Target="http://www.worldometers.info/world-population/nicaragua-population/" TargetMode="External"/><Relationship Id="rId20" Type="http://schemas.openxmlformats.org/officeDocument/2006/relationships/hyperlink" Target="https://vianica.com/nicaragua/practical-info/6-money.html"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fitfortravel.nhs.uk/destinations/central-america/nicaragua"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britannica.com/place/Managua"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gov.uk/foreign-travel-advice/nicaragua/safety-and-securit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wttc.org/-/media/files/reports/economic-impact-research/countries-2017/nicaragua2017.pdf" TargetMode="External"/><Relationship Id="rId27" Type="http://schemas.openxmlformats.org/officeDocument/2006/relationships/header" Target="header1.xml"/><Relationship Id="rId30" Type="http://schemas.openxmlformats.org/officeDocument/2006/relationships/theme" Target="theme/theme1.xml"/></Relationships>
</file>

<file path=word/theme/_rels/theme1.xml.rels><?xml version="1.0" encoding="UTF-8" standalone="yes"?>
<Relationships xmlns="http://schemas.openxmlformats.org/package/2006/relationships"><Relationship Id="rId1" Type="http://schemas.openxmlformats.org/officeDocument/2006/relationships/image" Target="../media/image9.jpeg"/></Relationships>
</file>

<file path=word/theme/theme1.xml><?xml version="1.0" encoding="utf-8"?>
<a:theme xmlns:a="http://schemas.openxmlformats.org/drawingml/2006/main" name="Circuit">
  <a:themeElements>
    <a:clrScheme name="Circuit">
      <a:dk1>
        <a:sysClr val="windowText" lastClr="000000"/>
      </a:dk1>
      <a:lt1>
        <a:sysClr val="window" lastClr="FFFFFF"/>
      </a:lt1>
      <a:dk2>
        <a:srgbClr val="134770"/>
      </a:dk2>
      <a:lt2>
        <a:srgbClr val="82FFFF"/>
      </a:lt2>
      <a:accent1>
        <a:srgbClr val="9ACD4C"/>
      </a:accent1>
      <a:accent2>
        <a:srgbClr val="FAA93A"/>
      </a:accent2>
      <a:accent3>
        <a:srgbClr val="D35940"/>
      </a:accent3>
      <a:accent4>
        <a:srgbClr val="B258D3"/>
      </a:accent4>
      <a:accent5>
        <a:srgbClr val="63A0CC"/>
      </a:accent5>
      <a:accent6>
        <a:srgbClr val="8AC4A7"/>
      </a:accent6>
      <a:hlink>
        <a:srgbClr val="B8FA56"/>
      </a:hlink>
      <a:folHlink>
        <a:srgbClr val="7AF8CC"/>
      </a:folHlink>
    </a:clrScheme>
    <a:fontScheme name="Circui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ircuit">
      <a:fillStyleLst>
        <a:solidFill>
          <a:schemeClr val="phClr"/>
        </a:solidFill>
        <a:gradFill rotWithShape="1">
          <a:gsLst>
            <a:gs pos="0">
              <a:schemeClr val="phClr">
                <a:tint val="58000"/>
                <a:satMod val="108000"/>
                <a:lumMod val="110000"/>
              </a:schemeClr>
            </a:gs>
            <a:gs pos="100000">
              <a:schemeClr val="phClr">
                <a:tint val="81000"/>
                <a:satMod val="109000"/>
                <a:lumMod val="105000"/>
              </a:schemeClr>
            </a:gs>
          </a:gsLst>
          <a:lin ang="5040000" scaled="0"/>
        </a:gradFill>
        <a:gradFill rotWithShape="1">
          <a:gsLst>
            <a:gs pos="0">
              <a:schemeClr val="phClr">
                <a:tint val="94000"/>
                <a:satMod val="105000"/>
                <a:lumMod val="102000"/>
              </a:schemeClr>
            </a:gs>
            <a:gs pos="100000">
              <a:schemeClr val="phClr">
                <a:shade val="74000"/>
                <a:satMod val="128000"/>
                <a:lumMod val="100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98000"/>
                <a:hueMod val="94000"/>
                <a:satMod val="148000"/>
                <a:lumMod val="150000"/>
              </a:schemeClr>
            </a:gs>
            <a:gs pos="100000">
              <a:schemeClr val="phClr">
                <a:shade val="92000"/>
                <a:hueMod val="104000"/>
                <a:satMod val="140000"/>
                <a:lumMod val="68000"/>
              </a:schemeClr>
            </a:gs>
          </a:gsLst>
          <a:lin ang="5040000" scaled="0"/>
        </a:gradFill>
        <a:blipFill>
          <a:blip xmlns:r="http://schemas.openxmlformats.org/officeDocument/2006/relationships" r:embed="rId1">
            <a:duotone>
              <a:schemeClr val="phClr">
                <a:shade val="88000"/>
                <a:hueMod val="106000"/>
                <a:satMod val="140000"/>
                <a:lumMod val="54000"/>
              </a:schemeClr>
              <a:schemeClr val="phClr">
                <a:tint val="98000"/>
                <a:hueMod val="90000"/>
                <a:satMod val="150000"/>
                <a:lumMod val="160000"/>
              </a:schemeClr>
            </a:duotone>
          </a:blip>
          <a:stretch/>
        </a:blipFill>
      </a:bgFillStyleLst>
    </a:fmtScheme>
  </a:themeElements>
  <a:objectDefaults/>
  <a:extraClrSchemeLst/>
  <a:extLst>
    <a:ext uri="{05A4C25C-085E-4340-85A3-A5531E510DB2}">
      <thm15:themeFamily xmlns:thm15="http://schemas.microsoft.com/office/thememl/2012/main" name="Circuit" id="{0AC2F7E7-15F5-431C-B2A2-456FE929F56C}" vid="{0911B802-464C-4241-8DD9-B60FF88E379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2F8AB9-8C26-420D-8730-8D6624D09F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2475</Words>
  <Characters>14111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Evans-phillips (1802110)</dc:creator>
  <cp:keywords/>
  <dc:description/>
  <cp:lastModifiedBy>Bethan Evans-phillips (1802110)</cp:lastModifiedBy>
  <cp:revision>2</cp:revision>
  <dcterms:created xsi:type="dcterms:W3CDTF">2019-03-06T12:40:00Z</dcterms:created>
  <dcterms:modified xsi:type="dcterms:W3CDTF">2019-03-06T12:40:00Z</dcterms:modified>
</cp:coreProperties>
</file>