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51AF9" w14:textId="6D69C642" w:rsidR="00453001" w:rsidRPr="00453001" w:rsidRDefault="00453001" w:rsidP="00453001">
      <w:pPr>
        <w:pStyle w:val="Heading1"/>
        <w:rPr>
          <w:rFonts w:asciiTheme="minorHAnsi" w:eastAsiaTheme="minorHAnsi" w:hAnsiTheme="minorHAnsi" w:cstheme="minorBidi"/>
          <w:sz w:val="22"/>
          <w:szCs w:val="22"/>
        </w:rPr>
      </w:pPr>
      <w:r>
        <w:t>Global Business Challenges: Tesco</w:t>
      </w:r>
    </w:p>
    <w:p w14:paraId="0C5847D3" w14:textId="14E3420E" w:rsidR="00453001" w:rsidRDefault="00453001" w:rsidP="0044698B">
      <w:pPr>
        <w:rPr>
          <w:b/>
          <w:bCs/>
        </w:rPr>
      </w:pPr>
      <w:r>
        <w:rPr>
          <w:noProof/>
        </w:rPr>
        <mc:AlternateContent>
          <mc:Choice Requires="wpg">
            <w:drawing>
              <wp:anchor distT="0" distB="0" distL="114300" distR="114300" simplePos="0" relativeHeight="251658240" behindDoc="0" locked="0" layoutInCell="1" allowOverlap="1" wp14:anchorId="5FBA323D" wp14:editId="11D01C87">
                <wp:simplePos x="0" y="0"/>
                <wp:positionH relativeFrom="margin">
                  <wp:posOffset>-25373</wp:posOffset>
                </wp:positionH>
                <wp:positionV relativeFrom="paragraph">
                  <wp:posOffset>181776</wp:posOffset>
                </wp:positionV>
                <wp:extent cx="5446395" cy="1844675"/>
                <wp:effectExtent l="0" t="0" r="1905" b="3175"/>
                <wp:wrapTopAndBottom/>
                <wp:docPr id="1891642976" name="Group 3"/>
                <wp:cNvGraphicFramePr/>
                <a:graphic xmlns:a="http://schemas.openxmlformats.org/drawingml/2006/main">
                  <a:graphicData uri="http://schemas.microsoft.com/office/word/2010/wordprocessingGroup">
                    <wpg:wgp>
                      <wpg:cNvGrpSpPr/>
                      <wpg:grpSpPr>
                        <a:xfrm>
                          <a:off x="0" y="0"/>
                          <a:ext cx="5446395" cy="1844675"/>
                          <a:chOff x="0" y="0"/>
                          <a:chExt cx="4762500" cy="3915410"/>
                        </a:xfrm>
                      </wpg:grpSpPr>
                      <pic:pic xmlns:pic="http://schemas.openxmlformats.org/drawingml/2006/picture">
                        <pic:nvPicPr>
                          <pic:cNvPr id="769425012"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762500" cy="3571875"/>
                          </a:xfrm>
                          <a:prstGeom prst="rect">
                            <a:avLst/>
                          </a:prstGeom>
                        </pic:spPr>
                      </pic:pic>
                      <wps:wsp>
                        <wps:cNvPr id="1382844157" name="Text Box 2"/>
                        <wps:cNvSpPr txBox="1"/>
                        <wps:spPr>
                          <a:xfrm>
                            <a:off x="0" y="3571875"/>
                            <a:ext cx="4762500" cy="343535"/>
                          </a:xfrm>
                          <a:prstGeom prst="rect">
                            <a:avLst/>
                          </a:prstGeom>
                          <a:solidFill>
                            <a:prstClr val="white"/>
                          </a:solidFill>
                          <a:ln>
                            <a:noFill/>
                          </a:ln>
                        </wps:spPr>
                        <wps:txbx>
                          <w:txbxContent>
                            <w:p w14:paraId="63C1FE25" w14:textId="2C3EE36F" w:rsidR="00EA5840" w:rsidRPr="00EA5840" w:rsidRDefault="00EA5840" w:rsidP="00EA5840">
                              <w:pPr>
                                <w:rPr>
                                  <w:sz w:val="18"/>
                                  <w:szCs w:val="18"/>
                                </w:rPr>
                              </w:pPr>
                              <w:hyperlink r:id="rId10" w:history="1">
                                <w:r w:rsidRPr="00EA5840">
                                  <w:rPr>
                                    <w:rStyle w:val="Hyperlink"/>
                                    <w:sz w:val="18"/>
                                    <w:szCs w:val="18"/>
                                  </w:rPr>
                                  <w:t>This Photo</w:t>
                                </w:r>
                              </w:hyperlink>
                              <w:r w:rsidRPr="00EA5840">
                                <w:rPr>
                                  <w:sz w:val="18"/>
                                  <w:szCs w:val="18"/>
                                </w:rPr>
                                <w:t xml:space="preserve"> by Unknown Author is licensed under </w:t>
                              </w:r>
                              <w:hyperlink r:id="rId11" w:history="1">
                                <w:r w:rsidRPr="00EA584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FBA323D" id="Group 3" o:spid="_x0000_s1026" style="position:absolute;margin-left:-2pt;margin-top:14.3pt;width:428.85pt;height:145.25pt;z-index:251658240;mso-position-horizontal-relative:margin" coordsize="47625,391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625;height:35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">
                  <v:imagedata r:id="rId12" o:title=""/>
                </v:shape>
                <v:shapetype id="_x0000_t202" coordsize="21600,21600" o:spt="202" path="m,l,21600r21600,l21600,xe">
                  <v:stroke joinstyle="miter"/>
                  <v:path gradientshapeok="t" o:connecttype="rect"/>
                </v:shapetype>
                <v:shape id="Text Box 2" o:spid="_x0000_s1028" type="#_x0000_t202" style="position:absolute;top:35718;width:4762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" stroked="f">
                  <v:textbox>
                    <w:txbxContent>
                      <w:p w14:paraId="63C1FE25" w14:textId="2C3EE36F" w:rsidR="00EA5840" w:rsidRPr="00EA5840" w:rsidRDefault="00EA5840" w:rsidP="00EA5840">
                        <w:pPr>
                          <w:rPr>
                            <w:sz w:val="18"/>
                            <w:szCs w:val="18"/>
                          </w:rPr>
                        </w:pPr>
                        <w:hyperlink r:id="rId13" w:history="1">
                          <w:r w:rsidRPr="00EA5840">
                            <w:rPr>
                              <w:rStyle w:val="Hyperlink"/>
                              <w:sz w:val="18"/>
                              <w:szCs w:val="18"/>
                            </w:rPr>
                            <w:t>This Photo</w:t>
                          </w:r>
                        </w:hyperlink>
                        <w:r w:rsidRPr="00EA5840">
                          <w:rPr>
                            <w:sz w:val="18"/>
                            <w:szCs w:val="18"/>
                          </w:rPr>
                          <w:t xml:space="preserve"> by Unknown Author is licensed under </w:t>
                        </w:r>
                        <w:hyperlink r:id="rId14" w:history="1">
                          <w:r w:rsidRPr="00EA5840">
                            <w:rPr>
                              <w:rStyle w:val="Hyperlink"/>
                              <w:sz w:val="18"/>
                              <w:szCs w:val="18"/>
                            </w:rPr>
                            <w:t>CC BY-SA</w:t>
                          </w:r>
                        </w:hyperlink>
                      </w:p>
                    </w:txbxContent>
                  </v:textbox>
                </v:shape>
                <w10:wrap type="topAndBottom" anchorx="margin"/>
              </v:group>
            </w:pict>
          </mc:Fallback>
        </mc:AlternateContent>
      </w:r>
    </w:p>
    <w:p w14:paraId="65124CA8" w14:textId="7AC5375F" w:rsidR="00453001" w:rsidRDefault="00453001" w:rsidP="0044698B">
      <w:pPr>
        <w:rPr>
          <w:b/>
          <w:bCs/>
        </w:rPr>
      </w:pPr>
    </w:p>
    <w:p w14:paraId="4B4A2662" w14:textId="70209F27" w:rsidR="0044698B" w:rsidRPr="0044698B" w:rsidRDefault="0044698B" w:rsidP="0044698B">
      <w:pPr>
        <w:rPr>
          <w:b/>
          <w:bCs/>
        </w:rPr>
      </w:pPr>
      <w:r w:rsidRPr="0044698B">
        <w:rPr>
          <w:b/>
          <w:bCs/>
        </w:rPr>
        <w:t>Introduction</w:t>
      </w:r>
    </w:p>
    <w:p w14:paraId="76AF515E" w14:textId="6C35CBC9" w:rsidR="0044698B" w:rsidRPr="0044698B" w:rsidRDefault="0044698B" w:rsidP="0044698B">
      <w:r w:rsidRPr="0044698B">
        <w:t>Tesco PLC, the UK's largest private sector employer and market</w:t>
      </w:r>
      <w:r w:rsidR="002763FB">
        <w:t xml:space="preserve"> </w:t>
      </w:r>
      <w:r w:rsidRPr="0044698B">
        <w:t xml:space="preserve">leading food chain, is in a unique position to face today's global business problems. A combination of ongoing high inflation, the crushing cost of living crisis, and the ongoing imperative for supply chain resilience have created a profoundly complex operating environment, Tesco’s success evidenced by recent increases in market share and operating profit (Tesco PLC, 2024b), is not a matter of luck, but a result of a highly strategic, </w:t>
      </w:r>
      <w:r w:rsidR="002763FB" w:rsidRPr="0044698B">
        <w:t>multi</w:t>
      </w:r>
      <w:r w:rsidR="002763FB">
        <w:t>-</w:t>
      </w:r>
      <w:r w:rsidR="002763FB" w:rsidRPr="0044698B">
        <w:t>pronged</w:t>
      </w:r>
      <w:r w:rsidRPr="0044698B">
        <w:t xml:space="preserve"> response that prioritises magnetic value, digital capability, and operational convenience.</w:t>
      </w:r>
    </w:p>
    <w:p w14:paraId="3ED18633" w14:textId="77777777" w:rsidR="0044698B" w:rsidRPr="0044698B" w:rsidRDefault="0044698B" w:rsidP="0044698B">
      <w:pPr>
        <w:rPr>
          <w:b/>
          <w:bCs/>
        </w:rPr>
      </w:pPr>
      <w:r w:rsidRPr="0044698B">
        <w:rPr>
          <w:b/>
          <w:bCs/>
        </w:rPr>
        <w:t>The Crisis of Cost of Living and the Strategic Change to Value</w:t>
      </w:r>
    </w:p>
    <w:p w14:paraId="07162088" w14:textId="77777777" w:rsidR="0044698B" w:rsidRPr="0044698B" w:rsidRDefault="0044698B" w:rsidP="0044698B">
      <w:r w:rsidRPr="0044698B">
        <w:t>As a major grocery retailer, Tesco's biggest problem has been a drop in consumer purchasing power brought on by rising inflation. Due to tight household budgets, customers are looking for better deals, which presents both a risk (the emergence of cheap stores like Aldi and Lidl) and an opportunity to take advantage of size and loyalty (The Guardian, 2024b).</w:t>
      </w:r>
    </w:p>
    <w:p w14:paraId="76EAB840" w14:textId="77777777" w:rsidR="0044698B" w:rsidRPr="0044698B" w:rsidRDefault="0044698B" w:rsidP="0044698B">
      <w:pPr>
        <w:rPr>
          <w:b/>
          <w:bCs/>
        </w:rPr>
      </w:pPr>
      <w:r w:rsidRPr="0044698B">
        <w:rPr>
          <w:b/>
          <w:bCs/>
        </w:rPr>
        <w:t>The Value Strategy of Triple Play</w:t>
      </w:r>
    </w:p>
    <w:p w14:paraId="25AB6DF5" w14:textId="3F3AD1B0" w:rsidR="0044698B" w:rsidRPr="0044698B" w:rsidRDefault="0044698B" w:rsidP="0044698B">
      <w:r w:rsidRPr="0044698B">
        <w:t xml:space="preserve">Tesco's "triple-play" value offer, which aims to fend off discounter invasion and maintain its wide customer base, is the foundation of its answer to the </w:t>
      </w:r>
      <w:r w:rsidR="002763FB" w:rsidRPr="0044698B">
        <w:t>cost</w:t>
      </w:r>
      <w:r w:rsidR="002763FB">
        <w:t>-of-living</w:t>
      </w:r>
      <w:r w:rsidRPr="0044698B">
        <w:t xml:space="preserve"> crisis (Tesco PLC, 2025a).</w:t>
      </w:r>
    </w:p>
    <w:p w14:paraId="3CA60979" w14:textId="77777777" w:rsidR="0044698B" w:rsidRPr="0044698B" w:rsidRDefault="0044698B" w:rsidP="0044698B">
      <w:pPr>
        <w:numPr>
          <w:ilvl w:val="0"/>
          <w:numId w:val="10"/>
        </w:numPr>
      </w:pPr>
      <w:r w:rsidRPr="0044698B">
        <w:rPr>
          <w:b/>
          <w:bCs/>
        </w:rPr>
        <w:t>Aldi Price Match:</w:t>
      </w:r>
      <w:r w:rsidRPr="0044698B">
        <w:t xml:space="preserve"> An aggressive tactical strategy that aims to counteract the discounter's main competitive advantage on a visible basket of items by matching hundreds of common product prices with Aldi's (Tesco PLC, 2025a).</w:t>
      </w:r>
    </w:p>
    <w:p w14:paraId="48C64D02" w14:textId="4D7774A8" w:rsidR="0044698B" w:rsidRPr="0044698B" w:rsidRDefault="0044698B" w:rsidP="0044698B">
      <w:pPr>
        <w:numPr>
          <w:ilvl w:val="0"/>
          <w:numId w:val="10"/>
        </w:numPr>
      </w:pPr>
      <w:r w:rsidRPr="0044698B">
        <w:rPr>
          <w:b/>
          <w:bCs/>
        </w:rPr>
        <w:t>Low Everyday Prices (LEP):</w:t>
      </w:r>
      <w:r w:rsidRPr="0044698B">
        <w:t xml:space="preserve"> A foundational commitment to keeping the prices of thousands of cores, </w:t>
      </w:r>
      <w:r w:rsidR="002763FB" w:rsidRPr="0044698B">
        <w:t>non</w:t>
      </w:r>
      <w:r w:rsidR="002763FB">
        <w:t>-</w:t>
      </w:r>
      <w:r w:rsidR="002763FB" w:rsidRPr="0044698B">
        <w:t>promotional</w:t>
      </w:r>
      <w:r w:rsidRPr="0044698B">
        <w:t xml:space="preserve"> lines consistently low, appealing to the routine weekly shopper.</w:t>
      </w:r>
    </w:p>
    <w:p w14:paraId="7A852EB3" w14:textId="77777777" w:rsidR="0044698B" w:rsidRPr="0044698B" w:rsidRDefault="0044698B" w:rsidP="0044698B">
      <w:r w:rsidRPr="0044698B">
        <w:t xml:space="preserve">Tesco's most important strategic difference is Clubcard Prices. Tesco raises the bar for customers to leave while collecting priceless data by providing exclusive discounts to its 23 million UK Clubcard members (Tesco PLC, 2024a). Despite legal issues with its visual identity </w:t>
      </w:r>
      <w:r w:rsidRPr="0044698B">
        <w:lastRenderedPageBreak/>
        <w:t>(The Guardian, 2024a), this program has been quite successful in increasing volume and is a key component of its customer connection strategy.</w:t>
      </w:r>
    </w:p>
    <w:p w14:paraId="625D7539" w14:textId="18EC7097" w:rsidR="0044698B" w:rsidRPr="0044698B" w:rsidRDefault="0044698B" w:rsidP="0044698B">
      <w:r w:rsidRPr="0044698B">
        <w:t xml:space="preserve">Consumer spending has been polarised due to the </w:t>
      </w:r>
      <w:r w:rsidR="002763FB" w:rsidRPr="0044698B">
        <w:t>cost</w:t>
      </w:r>
      <w:r w:rsidR="002763FB">
        <w:t>-of-living</w:t>
      </w:r>
      <w:r w:rsidRPr="0044698B">
        <w:t xml:space="preserve"> crisis. In response, Tesco has intentionally improved both ends of its product range.</w:t>
      </w:r>
    </w:p>
    <w:p w14:paraId="3666F0A3" w14:textId="26495F23" w:rsidR="0044698B" w:rsidRPr="0044698B" w:rsidRDefault="0044698B" w:rsidP="0044698B">
      <w:pPr>
        <w:numPr>
          <w:ilvl w:val="0"/>
          <w:numId w:val="11"/>
        </w:numPr>
      </w:pPr>
      <w:r w:rsidRPr="0044698B">
        <w:rPr>
          <w:b/>
          <w:bCs/>
        </w:rPr>
        <w:t>Own-Brand Focus:</w:t>
      </w:r>
      <w:r w:rsidRPr="0044698B">
        <w:t xml:space="preserve"> Strengthening the pricing and quality of its entry</w:t>
      </w:r>
      <w:r w:rsidR="002763FB">
        <w:t xml:space="preserve"> </w:t>
      </w:r>
      <w:r w:rsidRPr="0044698B">
        <w:t>level and mid-tier own-brand lines to provide a reliable trade</w:t>
      </w:r>
      <w:r w:rsidR="003A0FDE">
        <w:t xml:space="preserve"> </w:t>
      </w:r>
      <w:r w:rsidRPr="0044698B">
        <w:t>down choice for clients who are struggling financially</w:t>
      </w:r>
    </w:p>
    <w:p w14:paraId="262A6A65" w14:textId="01CDDC01" w:rsidR="0044698B" w:rsidRPr="0044698B" w:rsidRDefault="0044698B" w:rsidP="0044698B">
      <w:pPr>
        <w:numPr>
          <w:ilvl w:val="0"/>
          <w:numId w:val="11"/>
        </w:numPr>
      </w:pPr>
      <w:r w:rsidRPr="0044698B">
        <w:rPr>
          <w:b/>
          <w:bCs/>
        </w:rPr>
        <w:t>Finest Premium Growth:</w:t>
      </w:r>
      <w:r w:rsidRPr="0044698B">
        <w:t xml:space="preserve"> Surprisingly, Tesco's luxurious Finest brand has maintained steady </w:t>
      </w:r>
      <w:r w:rsidR="002763FB" w:rsidRPr="0044698B">
        <w:t>double</w:t>
      </w:r>
      <w:r w:rsidR="002763FB">
        <w:t>-digit</w:t>
      </w:r>
      <w:r w:rsidRPr="0044698B">
        <w:t xml:space="preserve"> growth (Quilter Media Centre, 2024). This is a clear example of "in</w:t>
      </w:r>
      <w:r w:rsidR="002763FB">
        <w:t xml:space="preserve"> </w:t>
      </w:r>
      <w:r w:rsidRPr="0044698B">
        <w:t>home indulgence" taking the place of out</w:t>
      </w:r>
      <w:r w:rsidR="003A0FDE">
        <w:t xml:space="preserve"> </w:t>
      </w:r>
      <w:r w:rsidRPr="0044698B">
        <w:t>of</w:t>
      </w:r>
      <w:r w:rsidR="003A0FDE">
        <w:t xml:space="preserve"> </w:t>
      </w:r>
      <w:r w:rsidRPr="0044698B">
        <w:t>home luxury, as higher</w:t>
      </w:r>
      <w:r w:rsidR="002763FB">
        <w:t xml:space="preserve"> </w:t>
      </w:r>
      <w:r w:rsidRPr="0044698B">
        <w:t xml:space="preserve">income households trade up for premium experiences (such </w:t>
      </w:r>
      <w:r w:rsidR="002763FB" w:rsidRPr="0044698B">
        <w:t>high</w:t>
      </w:r>
      <w:r w:rsidR="002763FB">
        <w:t>-quality</w:t>
      </w:r>
      <w:r w:rsidRPr="0044698B">
        <w:t xml:space="preserve"> ready meals or ingredients) at home while going out less. Tesco can acquire market share from both premium competitors (at the higher end) and discount stores (at the lower end) thanks to its dual focus.</w:t>
      </w:r>
    </w:p>
    <w:p w14:paraId="44405B9D" w14:textId="77777777" w:rsidR="0044698B" w:rsidRPr="0044698B" w:rsidRDefault="0044698B" w:rsidP="0044698B">
      <w:pPr>
        <w:rPr>
          <w:b/>
          <w:bCs/>
        </w:rPr>
      </w:pPr>
      <w:r w:rsidRPr="0044698B">
        <w:rPr>
          <w:b/>
          <w:bCs/>
        </w:rPr>
        <w:t>Enhancing the Supply Chain for Operational Resilience</w:t>
      </w:r>
    </w:p>
    <w:p w14:paraId="74077557" w14:textId="77777777" w:rsidR="0044698B" w:rsidRPr="0044698B" w:rsidRDefault="0044698B" w:rsidP="0044698B">
      <w:r w:rsidRPr="0044698B">
        <w:t>Tesco's ability to successfully restore shelves while reducing the ongoing worldwide concerns of supply chain fluctuation will ultimately determine how successful it is. Tesco has made smart use of its size and technology in this area.</w:t>
      </w:r>
    </w:p>
    <w:p w14:paraId="5D2D8C9B" w14:textId="461329F9" w:rsidR="0044698B" w:rsidRPr="0044698B" w:rsidRDefault="0044698B" w:rsidP="0044698B">
      <w:r w:rsidRPr="0044698B">
        <w:t>Tesco has made investments in cutting</w:t>
      </w:r>
      <w:r w:rsidR="003A0FDE">
        <w:t xml:space="preserve"> </w:t>
      </w:r>
      <w:r w:rsidRPr="0044698B">
        <w:t>edge, AI</w:t>
      </w:r>
      <w:r w:rsidR="003A0FDE">
        <w:t xml:space="preserve"> </w:t>
      </w:r>
      <w:r w:rsidRPr="0044698B">
        <w:t xml:space="preserve">powered visibility into the supply chain techniques (like the partnership with </w:t>
      </w:r>
      <w:proofErr w:type="spellStart"/>
      <w:r w:rsidRPr="0044698B">
        <w:t>Roambee</w:t>
      </w:r>
      <w:proofErr w:type="spellEnd"/>
      <w:r w:rsidRPr="0044698B">
        <w:t xml:space="preserve">) with the objective to move past antiquated </w:t>
      </w:r>
      <w:r w:rsidR="003A0FDE" w:rsidRPr="0044698B">
        <w:t>third</w:t>
      </w:r>
      <w:r w:rsidR="003A0FDE">
        <w:t>-party</w:t>
      </w:r>
      <w:r w:rsidRPr="0044698B">
        <w:t xml:space="preserve"> tracking (Food and Drink Digital, 2024). This technology provides vital, instantaneous insights</w:t>
      </w:r>
    </w:p>
    <w:p w14:paraId="3777F5D8" w14:textId="03FB90C2" w:rsidR="0044698B" w:rsidRPr="0044698B" w:rsidRDefault="0044698B" w:rsidP="0044698B">
      <w:pPr>
        <w:numPr>
          <w:ilvl w:val="0"/>
          <w:numId w:val="12"/>
        </w:numPr>
      </w:pPr>
      <w:r w:rsidRPr="0044698B">
        <w:rPr>
          <w:b/>
          <w:bCs/>
        </w:rPr>
        <w:t>Container tracking:</w:t>
      </w:r>
      <w:r w:rsidRPr="0044698B">
        <w:t xml:space="preserve"> By installing containers with solar</w:t>
      </w:r>
      <w:r w:rsidR="003A0FDE">
        <w:t xml:space="preserve"> </w:t>
      </w:r>
      <w:r w:rsidRPr="0044698B">
        <w:t>powered sensors, millions of miles are covered each year over rail and road networks, offering round</w:t>
      </w:r>
      <w:r w:rsidR="003A0FDE">
        <w:t xml:space="preserve"> </w:t>
      </w:r>
      <w:r w:rsidRPr="0044698B">
        <w:t>the</w:t>
      </w:r>
      <w:r w:rsidR="003A0FDE">
        <w:t xml:space="preserve"> </w:t>
      </w:r>
      <w:r w:rsidRPr="0044698B">
        <w:t>clock visibility into position, route changes, and potential delays (Procurement Magazine, 2024).</w:t>
      </w:r>
    </w:p>
    <w:p w14:paraId="101F29A7" w14:textId="78DD0AE0" w:rsidR="0044698B" w:rsidRPr="0044698B" w:rsidRDefault="0044698B" w:rsidP="0044698B">
      <w:pPr>
        <w:numPr>
          <w:ilvl w:val="0"/>
          <w:numId w:val="12"/>
        </w:numPr>
      </w:pPr>
      <w:r w:rsidRPr="0044698B">
        <w:rPr>
          <w:b/>
          <w:bCs/>
        </w:rPr>
        <w:t>Reduced Dwell Times:</w:t>
      </w:r>
      <w:r w:rsidRPr="0044698B">
        <w:t xml:space="preserve"> This real</w:t>
      </w:r>
      <w:r w:rsidR="003A0FDE">
        <w:t xml:space="preserve"> </w:t>
      </w:r>
      <w:r w:rsidRPr="0044698B">
        <w:t>time data allows supply chain managers to quickly identify bottlenecks, resolve delivery issues faster, and reduce container dwell times the time containers spend idle at ports or distribution centres, directly translating into fresher stock and lower operational costs</w:t>
      </w:r>
    </w:p>
    <w:p w14:paraId="168D9867" w14:textId="44FF8F73" w:rsidR="0044698B" w:rsidRPr="0044698B" w:rsidRDefault="0044698B" w:rsidP="0044698B">
      <w:pPr>
        <w:numPr>
          <w:ilvl w:val="0"/>
          <w:numId w:val="12"/>
        </w:numPr>
      </w:pPr>
      <w:r w:rsidRPr="0044698B">
        <w:rPr>
          <w:b/>
          <w:bCs/>
        </w:rPr>
        <w:t>Forecasting and Waste Reduction:</w:t>
      </w:r>
      <w:r w:rsidRPr="0044698B">
        <w:t xml:space="preserve"> AI is increasingly used to improve demand forecasting, tailoring the store offer to specific local shopping habits and reducing food waste, which is both an ethical and cost</w:t>
      </w:r>
      <w:r w:rsidR="003A0FDE">
        <w:t xml:space="preserve"> </w:t>
      </w:r>
      <w:r w:rsidRPr="0044698B">
        <w:t xml:space="preserve">saving </w:t>
      </w:r>
      <w:r w:rsidR="003A0FDE">
        <w:t xml:space="preserve">important </w:t>
      </w:r>
      <w:r w:rsidRPr="0044698B">
        <w:t>(Tesco PLC, 2024a).</w:t>
      </w:r>
    </w:p>
    <w:p w14:paraId="511C6BC0" w14:textId="66767262" w:rsidR="0044698B" w:rsidRPr="0044698B" w:rsidRDefault="0044698B" w:rsidP="0044698B">
      <w:r w:rsidRPr="0044698B">
        <w:t>To guarantee long</w:t>
      </w:r>
      <w:r w:rsidR="003A0FDE">
        <w:t xml:space="preserve"> </w:t>
      </w:r>
      <w:r w:rsidRPr="0044698B">
        <w:t xml:space="preserve">term capacity and sustainability: Tesco's </w:t>
      </w:r>
      <w:r w:rsidR="002763FB" w:rsidRPr="0044698B">
        <w:t>long</w:t>
      </w:r>
      <w:r w:rsidR="002763FB">
        <w:t>-term</w:t>
      </w:r>
      <w:r w:rsidRPr="0044698B">
        <w:t xml:space="preserve"> strategy involves significant investments in its physical logistics network. This comprises.</w:t>
      </w:r>
    </w:p>
    <w:p w14:paraId="4A5E97C4" w14:textId="184949D5" w:rsidR="0044698B" w:rsidRPr="0044698B" w:rsidRDefault="0044698B" w:rsidP="0044698B">
      <w:pPr>
        <w:numPr>
          <w:ilvl w:val="0"/>
          <w:numId w:val="13"/>
        </w:numPr>
      </w:pPr>
      <w:r w:rsidRPr="0044698B">
        <w:rPr>
          <w:b/>
          <w:bCs/>
        </w:rPr>
        <w:t>New Distribution Centres:</w:t>
      </w:r>
      <w:r w:rsidRPr="0044698B">
        <w:t xml:space="preserve"> Strategic initiatives, like the DP World London Gateway's new distribution centre, are built to be current, energy</w:t>
      </w:r>
      <w:r w:rsidR="003A0FDE">
        <w:t xml:space="preserve"> </w:t>
      </w:r>
      <w:r w:rsidRPr="0044698B">
        <w:t>efficient, and outfitted with the newest automation technologies (Tesco PLC, 2025b). These websites strive towards BREEAM Excellent accreditation that combines operational effectiveness and sustainability.</w:t>
      </w:r>
    </w:p>
    <w:p w14:paraId="29F10D13" w14:textId="544FFF0B" w:rsidR="0044698B" w:rsidRPr="0044698B" w:rsidRDefault="0044698B" w:rsidP="0044698B">
      <w:pPr>
        <w:numPr>
          <w:ilvl w:val="0"/>
          <w:numId w:val="13"/>
        </w:numPr>
      </w:pPr>
      <w:r w:rsidRPr="0044698B">
        <w:rPr>
          <w:b/>
          <w:bCs/>
        </w:rPr>
        <w:lastRenderedPageBreak/>
        <w:t>Multi-Channel Convenience:</w:t>
      </w:r>
      <w:r w:rsidRPr="0044698B">
        <w:t xml:space="preserve"> All retail formats are supported by the logistics network. Tesco's commitment to becoming "Easily the Most Convenient" and meeting the needs of today's time</w:t>
      </w:r>
      <w:r w:rsidR="003A0FDE">
        <w:t xml:space="preserve"> </w:t>
      </w:r>
      <w:r w:rsidRPr="0044698B">
        <w:t xml:space="preserve">pressed customers is made clear by the quick launch of the Whoosh service </w:t>
      </w:r>
      <w:proofErr w:type="spellStart"/>
      <w:r w:rsidRPr="0044698B">
        <w:t>eg</w:t>
      </w:r>
      <w:proofErr w:type="spellEnd"/>
      <w:r w:rsidRPr="0044698B">
        <w:t xml:space="preserve"> grocery delivery in as little as 30 minutes and the growth of its online order capacity (Tesco PLC, 2024a).</w:t>
      </w:r>
    </w:p>
    <w:p w14:paraId="1F8F67B3" w14:textId="77777777" w:rsidR="0044698B" w:rsidRPr="0044698B" w:rsidRDefault="0044698B" w:rsidP="0044698B">
      <w:pPr>
        <w:rPr>
          <w:b/>
          <w:bCs/>
        </w:rPr>
      </w:pPr>
      <w:r w:rsidRPr="0044698B">
        <w:rPr>
          <w:b/>
          <w:bCs/>
        </w:rPr>
        <w:t>Digital Domination: The Media Platform and Clubcard</w:t>
      </w:r>
    </w:p>
    <w:p w14:paraId="5B89F0AD" w14:textId="77777777" w:rsidR="0044698B" w:rsidRPr="0044698B" w:rsidRDefault="0044698B" w:rsidP="0044698B">
      <w:r w:rsidRPr="0044698B">
        <w:t>The Clubcard, which offers a huge, easily accessible data asset, is more than just a loyalty program; it is the digital foundation of Tesco's marketing approach. Tesco has a unique understanding of UK customer behaviour thanks to its enrolment of over 23 million households (Tesco PLC, 2024a).</w:t>
      </w:r>
    </w:p>
    <w:p w14:paraId="55E314F5" w14:textId="77777777" w:rsidR="0044698B" w:rsidRPr="0044698B" w:rsidRDefault="0044698B" w:rsidP="0044698B">
      <w:pPr>
        <w:rPr>
          <w:b/>
          <w:bCs/>
        </w:rPr>
      </w:pPr>
      <w:r w:rsidRPr="0044698B">
        <w:rPr>
          <w:b/>
          <w:bCs/>
        </w:rPr>
        <w:t>Retail Media and Customised Marketing</w:t>
      </w:r>
    </w:p>
    <w:p w14:paraId="03A7DB5E" w14:textId="37ADAC75" w:rsidR="0044698B" w:rsidRPr="0044698B" w:rsidRDefault="0044698B" w:rsidP="0044698B">
      <w:r w:rsidRPr="0044698B">
        <w:t>Tesco is using the Tesco Media and Insight Platform to strategically market this data advantage. Based on Clubcard data insights, this program collaborates with advertisers (such as WPP and Publicis) to provide highly targeted online and in</w:t>
      </w:r>
      <w:r w:rsidR="003A0FDE">
        <w:t xml:space="preserve"> </w:t>
      </w:r>
      <w:r w:rsidRPr="0044698B">
        <w:t>store digital displays advertising and promotional activities (Tesco PLC, 2024a).</w:t>
      </w:r>
    </w:p>
    <w:p w14:paraId="599748E3" w14:textId="2E42ADD4" w:rsidR="0044698B" w:rsidRPr="0044698B" w:rsidRDefault="0044698B" w:rsidP="0044698B">
      <w:pPr>
        <w:numPr>
          <w:ilvl w:val="0"/>
          <w:numId w:val="14"/>
        </w:numPr>
      </w:pPr>
      <w:r w:rsidRPr="0044698B">
        <w:t>Because the platform provides closed</w:t>
      </w:r>
      <w:r w:rsidR="003A0FDE">
        <w:t xml:space="preserve"> </w:t>
      </w:r>
      <w:r w:rsidRPr="0044698B">
        <w:t>loop measurement, which allows advertisers to know exactly how an advertisement affected a specific Clubcard member's purchase, they are willing to pay a premium.</w:t>
      </w:r>
    </w:p>
    <w:p w14:paraId="1BD41EF5" w14:textId="20B6611D" w:rsidR="0044698B" w:rsidRPr="0044698B" w:rsidRDefault="0044698B" w:rsidP="0044698B">
      <w:pPr>
        <w:numPr>
          <w:ilvl w:val="0"/>
          <w:numId w:val="14"/>
        </w:numPr>
      </w:pPr>
      <w:r w:rsidRPr="0044698B">
        <w:rPr>
          <w:b/>
          <w:bCs/>
        </w:rPr>
        <w:t>New Revenue Stream:</w:t>
      </w:r>
      <w:r w:rsidRPr="0044698B">
        <w:t xml:space="preserve"> This retail media company is quickly growing into a promising, high</w:t>
      </w:r>
      <w:r w:rsidR="003A0FDE">
        <w:t xml:space="preserve"> </w:t>
      </w:r>
      <w:r w:rsidRPr="0044698B">
        <w:t>margin new revenue stream that supports Tesco's ongoing price competitiveness investments and enhances core food sales.</w:t>
      </w:r>
    </w:p>
    <w:p w14:paraId="33B46576" w14:textId="77777777" w:rsidR="0044698B" w:rsidRPr="0044698B" w:rsidRDefault="0044698B" w:rsidP="0044698B">
      <w:pPr>
        <w:rPr>
          <w:b/>
          <w:bCs/>
        </w:rPr>
      </w:pPr>
      <w:r w:rsidRPr="0044698B">
        <w:rPr>
          <w:b/>
          <w:bCs/>
        </w:rPr>
        <w:t>Better Client Experience</w:t>
      </w:r>
    </w:p>
    <w:p w14:paraId="2AA52C25" w14:textId="1EC2A2B6" w:rsidR="0044698B" w:rsidRPr="0044698B" w:rsidRDefault="0044698B" w:rsidP="0044698B">
      <w:r w:rsidRPr="0044698B">
        <w:t>With more than 16 million people downloading the Tesco app (Tesco PLC, 2024a), online functionality extends to the customer experience. Personalised offers (Clubcard Prices), digital receipts, and connectivity with businesses like Tesco Bank and Tesco Mobile (which Tesco is divesting from but keeping essential financial services relationships) are some of the features. This ecosystem strengthens the impression of overall value and improves consumer lock</w:t>
      </w:r>
      <w:r w:rsidR="003A0FDE">
        <w:t xml:space="preserve"> </w:t>
      </w:r>
      <w:r w:rsidRPr="0044698B">
        <w:t>in.</w:t>
      </w:r>
    </w:p>
    <w:p w14:paraId="1D9B5DD6" w14:textId="77777777" w:rsidR="0044698B" w:rsidRPr="0044698B" w:rsidRDefault="0044698B" w:rsidP="0044698B">
      <w:pPr>
        <w:rPr>
          <w:b/>
          <w:bCs/>
        </w:rPr>
      </w:pPr>
      <w:r w:rsidRPr="0044698B">
        <w:rPr>
          <w:b/>
          <w:bCs/>
        </w:rPr>
        <w:t>Human Resource Management and Ethical Issues:</w:t>
      </w:r>
    </w:p>
    <w:p w14:paraId="6C6B9EC6" w14:textId="3D919D20" w:rsidR="0044698B" w:rsidRPr="0044698B" w:rsidRDefault="0044698B" w:rsidP="0044698B">
      <w:r w:rsidRPr="0044698B">
        <w:t xml:space="preserve">Tesco's large staff is under further strain because of the </w:t>
      </w:r>
      <w:r w:rsidR="002763FB" w:rsidRPr="0044698B">
        <w:t>cost</w:t>
      </w:r>
      <w:r w:rsidR="002763FB">
        <w:t>-of-living</w:t>
      </w:r>
      <w:r w:rsidRPr="0044698B">
        <w:t xml:space="preserve"> crisis. Using efficiency savings to invest in coworkers has been an important aspect of the "Save to Invest" approach.</w:t>
      </w:r>
    </w:p>
    <w:p w14:paraId="77B70F6E" w14:textId="77777777" w:rsidR="0044698B" w:rsidRPr="0044698B" w:rsidRDefault="0044698B" w:rsidP="0044698B">
      <w:pPr>
        <w:numPr>
          <w:ilvl w:val="0"/>
          <w:numId w:val="15"/>
        </w:numPr>
      </w:pPr>
      <w:r w:rsidRPr="0044698B">
        <w:rPr>
          <w:b/>
          <w:bCs/>
        </w:rPr>
        <w:t>Wage Investment:</w:t>
      </w:r>
      <w:r w:rsidRPr="0044698B">
        <w:t xml:space="preserve"> Recognising the important part that store employees play and the need to retain talent in a competitive labour market, Tesco has made large investments to raise hourly compensation for store employees (Tesco PLC, 2025c).</w:t>
      </w:r>
    </w:p>
    <w:p w14:paraId="44D7F8C1" w14:textId="77777777" w:rsidR="0044698B" w:rsidRPr="0044698B" w:rsidRDefault="0044698B" w:rsidP="0044698B">
      <w:pPr>
        <w:numPr>
          <w:ilvl w:val="0"/>
          <w:numId w:val="15"/>
        </w:numPr>
      </w:pPr>
      <w:r w:rsidRPr="0044698B">
        <w:rPr>
          <w:b/>
          <w:bCs/>
        </w:rPr>
        <w:t>Efficiency for Investment:</w:t>
      </w:r>
      <w:r w:rsidRPr="0044698B">
        <w:t xml:space="preserve"> By employing AI to manage repetitive operations and improve personnel scheduling and product forecasting, the company continuously looks for efficiency savings The savings are then applied towards employee benefits and price reductions, directly connecting increased productivity to a competitive edge (The Guardian, 2024a).</w:t>
      </w:r>
    </w:p>
    <w:p w14:paraId="2C6EDF74" w14:textId="77777777" w:rsidR="0044698B" w:rsidRPr="0044698B" w:rsidRDefault="0044698B" w:rsidP="0044698B">
      <w:r w:rsidRPr="0044698B">
        <w:t>Tesco's performance in the face of the Volatility Vortex demonstrates the power of scale and data synergy.</w:t>
      </w:r>
    </w:p>
    <w:p w14:paraId="347F28BA" w14:textId="7A1B3C76" w:rsidR="0044698B" w:rsidRPr="0044698B" w:rsidRDefault="0044698B" w:rsidP="0044698B">
      <w:r w:rsidRPr="0044698B">
        <w:lastRenderedPageBreak/>
        <w:t>In addition to price reductions, a highly complex, data</w:t>
      </w:r>
      <w:r w:rsidR="003A0FDE">
        <w:t xml:space="preserve"> </w:t>
      </w:r>
      <w:r w:rsidRPr="0044698B">
        <w:t xml:space="preserve">driven value proposition focused on the Clubcard was used to address the key issue of high inflation and squeezed customers. Strategic, </w:t>
      </w:r>
      <w:r w:rsidR="002763FB" w:rsidRPr="0044698B">
        <w:t>high</w:t>
      </w:r>
      <w:r w:rsidR="002763FB">
        <w:t>-tech</w:t>
      </w:r>
      <w:r w:rsidRPr="0044698B">
        <w:t xml:space="preserve"> investments in modern, automated distribution infrastructure and real</w:t>
      </w:r>
      <w:r w:rsidR="003A0FDE">
        <w:t xml:space="preserve"> </w:t>
      </w:r>
      <w:r w:rsidRPr="0044698B">
        <w:t>time supply chain visibility were made to address the operational issues of disruption.</w:t>
      </w:r>
    </w:p>
    <w:p w14:paraId="0D4A3B45" w14:textId="34EF1031" w:rsidR="0044698B" w:rsidRPr="0044698B" w:rsidRDefault="0044698B" w:rsidP="0044698B">
      <w:r w:rsidRPr="0044698B">
        <w:t>By appealing to price</w:t>
      </w:r>
      <w:r w:rsidR="009363EB">
        <w:t xml:space="preserve"> </w:t>
      </w:r>
      <w:r w:rsidRPr="0044698B">
        <w:t>conscious consumers and while creating a high</w:t>
      </w:r>
      <w:r w:rsidR="009363EB">
        <w:t xml:space="preserve"> </w:t>
      </w:r>
      <w:r w:rsidRPr="0044698B">
        <w:t>margin digital media business, Tesco has effectively used its position of strength to turn global macroeconomic challenges into a competitive moat, securing its market leadership.</w:t>
      </w:r>
    </w:p>
    <w:p w14:paraId="73D0756B" w14:textId="77777777" w:rsidR="0044698B" w:rsidRPr="0044698B" w:rsidRDefault="0044698B" w:rsidP="0044698B">
      <w:r w:rsidRPr="0044698B">
        <w:t>Tesco's approach offers a clear model for business professionals: flexibility is attained by directly connecting technical advantage and operational efficiency to the essential value that customers receive value.</w:t>
      </w:r>
    </w:p>
    <w:p w14:paraId="1F358248" w14:textId="77777777" w:rsidR="0044698B" w:rsidRPr="0044698B" w:rsidRDefault="0044698B" w:rsidP="0044698B">
      <w:pPr>
        <w:rPr>
          <w:b/>
          <w:bCs/>
        </w:rPr>
      </w:pPr>
      <w:r w:rsidRPr="0044698B">
        <w:rPr>
          <w:b/>
          <w:bCs/>
        </w:rPr>
        <w:t>Conclusion</w:t>
      </w:r>
    </w:p>
    <w:p w14:paraId="62D3DA19" w14:textId="726940F1" w:rsidR="0044698B" w:rsidRPr="0044698B" w:rsidRDefault="0044698B" w:rsidP="0044698B">
      <w:r w:rsidRPr="0044698B">
        <w:t>Tesco PLC's ongoing market leadership is a result of ongoing and purposeful adaption rather than just scale, as the project has shown by examining the company through its view of modern business imperatives. According to the results, Tesco has effectively transformed from an average supermarket multinational to an advanced, data</w:t>
      </w:r>
      <w:r w:rsidR="003A0FDE">
        <w:t xml:space="preserve"> </w:t>
      </w:r>
      <w:r w:rsidRPr="0044698B">
        <w:t>driven, multi</w:t>
      </w:r>
      <w:r w:rsidR="003A0FDE">
        <w:t xml:space="preserve"> </w:t>
      </w:r>
      <w:r w:rsidRPr="0044698B">
        <w:t>format retailer. Key takeaways for today's corporate audience are as follows:</w:t>
      </w:r>
    </w:p>
    <w:p w14:paraId="7462D808" w14:textId="3422C512" w:rsidR="0044698B" w:rsidRPr="0044698B" w:rsidRDefault="0044698B" w:rsidP="0044698B">
      <w:pPr>
        <w:numPr>
          <w:ilvl w:val="0"/>
          <w:numId w:val="16"/>
        </w:numPr>
      </w:pPr>
      <w:r w:rsidRPr="0044698B">
        <w:rPr>
          <w:b/>
          <w:bCs/>
        </w:rPr>
        <w:t>Data as a Strategic Asset:</w:t>
      </w:r>
      <w:r w:rsidRPr="0044698B">
        <w:t xml:space="preserve"> The 'Clubcard' ecosystem continues to be a key differentiator, offering priceless consumer insights that support tailored marketing and help improve inventory management</w:t>
      </w:r>
      <w:r w:rsidR="003A0FDE">
        <w:t xml:space="preserve">, </w:t>
      </w:r>
      <w:r w:rsidRPr="0044698B">
        <w:t>a model of how legacy companies may successfully use Big Data.</w:t>
      </w:r>
    </w:p>
    <w:p w14:paraId="0F069AC7" w14:textId="77777777" w:rsidR="0044698B" w:rsidRPr="0044698B" w:rsidRDefault="0044698B" w:rsidP="0044698B">
      <w:pPr>
        <w:numPr>
          <w:ilvl w:val="0"/>
          <w:numId w:val="16"/>
        </w:numPr>
      </w:pPr>
      <w:r w:rsidRPr="0044698B">
        <w:rPr>
          <w:b/>
          <w:bCs/>
        </w:rPr>
        <w:t>ESG as Core Strategy:</w:t>
      </w:r>
      <w:r w:rsidRPr="0044698B">
        <w:t xml:space="preserve"> The company's focus on supplier relationships and food waste reduction shows how sustainability has advanced from a regulatory essential to a core value proposition that appeals to investors and customers who are ethical.</w:t>
      </w:r>
    </w:p>
    <w:p w14:paraId="5C554590" w14:textId="4E568808" w:rsidR="0044698B" w:rsidRDefault="0044698B" w:rsidP="0044698B"/>
    <w:p w14:paraId="64B76EC7" w14:textId="77777777" w:rsidR="009363EB" w:rsidRDefault="009363EB" w:rsidP="0044698B"/>
    <w:p w14:paraId="626F7759" w14:textId="010C43D7" w:rsidR="009363EB" w:rsidRDefault="005E5DCC" w:rsidP="0044698B">
      <w:r w:rsidRPr="005E5DCC">
        <w:rPr>
          <w:b/>
          <w:bCs/>
        </w:rPr>
        <w:t>Word Count:</w:t>
      </w:r>
      <w:r>
        <w:t xml:space="preserve"> 1411</w:t>
      </w:r>
    </w:p>
    <w:p w14:paraId="36BCAA23" w14:textId="77777777" w:rsidR="009363EB" w:rsidRDefault="009363EB" w:rsidP="0044698B"/>
    <w:p w14:paraId="37D1A350" w14:textId="77777777" w:rsidR="009363EB" w:rsidRDefault="009363EB" w:rsidP="0044698B"/>
    <w:p w14:paraId="58BB2AA8" w14:textId="77777777" w:rsidR="009363EB" w:rsidRDefault="009363EB" w:rsidP="0044698B"/>
    <w:p w14:paraId="4FE90155" w14:textId="77777777" w:rsidR="009363EB" w:rsidRPr="0044698B" w:rsidRDefault="009363EB" w:rsidP="0044698B"/>
    <w:p w14:paraId="4E5A90D6" w14:textId="7FD94C71" w:rsidR="0044698B" w:rsidRPr="0044698B" w:rsidRDefault="0044698B" w:rsidP="0044698B">
      <w:pPr>
        <w:rPr>
          <w:b/>
          <w:bCs/>
        </w:rPr>
      </w:pPr>
      <w:r w:rsidRPr="0044698B">
        <w:rPr>
          <w:b/>
          <w:bCs/>
        </w:rPr>
        <w:t>References</w:t>
      </w:r>
    </w:p>
    <w:p w14:paraId="3B760055" w14:textId="6C50838E" w:rsidR="009921AB" w:rsidRPr="009921AB" w:rsidRDefault="009921AB" w:rsidP="009921AB">
      <w:r w:rsidRPr="009921AB">
        <w:rPr>
          <w:b/>
          <w:bCs/>
        </w:rPr>
        <w:t>Food and Drink Digital.</w:t>
      </w:r>
      <w:r w:rsidRPr="009921AB">
        <w:t xml:space="preserve"> (2024, November 15). </w:t>
      </w:r>
      <w:r w:rsidRPr="009921AB">
        <w:rPr>
          <w:i/>
          <w:iCs/>
        </w:rPr>
        <w:t>Tesco Enhances Supply Chain with Cutting-Edge Technology.</w:t>
      </w:r>
      <w:r w:rsidRPr="009921AB">
        <w:t xml:space="preserve"> AI Magazine. </w:t>
      </w:r>
      <w:hyperlink r:id="rId15" w:tgtFrame="_blank" w:history="1">
        <w:r w:rsidRPr="009921AB">
          <w:rPr>
            <w:rStyle w:val="Hyperlink"/>
          </w:rPr>
          <w:t>https://aimagazine.com/articles/tesco-enhanced-supply-chain-visibility-using-ai</w:t>
        </w:r>
      </w:hyperlink>
      <w:r w:rsidRPr="009921AB">
        <w:t xml:space="preserve"> </w:t>
      </w:r>
    </w:p>
    <w:p w14:paraId="38F79C13" w14:textId="77777777" w:rsidR="009921AB" w:rsidRPr="009921AB" w:rsidRDefault="009921AB" w:rsidP="009921AB">
      <w:r w:rsidRPr="009921AB">
        <w:rPr>
          <w:b/>
          <w:bCs/>
        </w:rPr>
        <w:t>Procurement Magazine.</w:t>
      </w:r>
      <w:r w:rsidRPr="009921AB">
        <w:t xml:space="preserve"> (2024, November 18). </w:t>
      </w:r>
      <w:r w:rsidRPr="009921AB">
        <w:rPr>
          <w:i/>
          <w:iCs/>
        </w:rPr>
        <w:t>How Tesco Enhanced Supply Chain Visibility Using AI.</w:t>
      </w:r>
      <w:r w:rsidRPr="009921AB">
        <w:t xml:space="preserve"> </w:t>
      </w:r>
      <w:hyperlink r:id="rId16" w:tgtFrame="_blank" w:history="1">
        <w:r w:rsidRPr="009921AB">
          <w:rPr>
            <w:rStyle w:val="Hyperlink"/>
          </w:rPr>
          <w:t>https://procurementmag.com/technology-and-ai/how-tesco-enhanced-supply-chain-visibility-using-ai</w:t>
        </w:r>
      </w:hyperlink>
    </w:p>
    <w:p w14:paraId="0E2B694F" w14:textId="77777777" w:rsidR="009921AB" w:rsidRPr="009921AB" w:rsidRDefault="009921AB" w:rsidP="009921AB">
      <w:r w:rsidRPr="009921AB">
        <w:rPr>
          <w:b/>
          <w:bCs/>
        </w:rPr>
        <w:lastRenderedPageBreak/>
        <w:t>Quilter Media Centre.</w:t>
      </w:r>
      <w:r w:rsidRPr="009921AB">
        <w:t xml:space="preserve"> (2024, June 14). </w:t>
      </w:r>
      <w:r w:rsidRPr="009921AB">
        <w:rPr>
          <w:i/>
          <w:iCs/>
        </w:rPr>
        <w:t xml:space="preserve">Tesco takes advantage of competitors' challenges as </w:t>
      </w:r>
      <w:proofErr w:type="gramStart"/>
      <w:r w:rsidRPr="009921AB">
        <w:rPr>
          <w:i/>
          <w:iCs/>
        </w:rPr>
        <w:t>cost of living</w:t>
      </w:r>
      <w:proofErr w:type="gramEnd"/>
      <w:r w:rsidRPr="009921AB">
        <w:rPr>
          <w:i/>
          <w:iCs/>
        </w:rPr>
        <w:t xml:space="preserve"> crisis continues to show itself.</w:t>
      </w:r>
      <w:r w:rsidRPr="009921AB">
        <w:t xml:space="preserve"> </w:t>
      </w:r>
      <w:hyperlink r:id="rId17" w:tgtFrame="_blank" w:history="1">
        <w:r w:rsidRPr="009921AB">
          <w:rPr>
            <w:rStyle w:val="Hyperlink"/>
          </w:rPr>
          <w:t>https://media.quilter.com/search/tesco-takes-advantage-of-competitors-challenges-as-cost-of-living-crisis-continues-to-show-itself/</w:t>
        </w:r>
      </w:hyperlink>
    </w:p>
    <w:p w14:paraId="3273BE76" w14:textId="1F8C817E" w:rsidR="009921AB" w:rsidRPr="009921AB" w:rsidRDefault="009921AB" w:rsidP="009921AB">
      <w:r w:rsidRPr="009921AB">
        <w:rPr>
          <w:b/>
          <w:bCs/>
        </w:rPr>
        <w:t>Tesco PLC.</w:t>
      </w:r>
      <w:r w:rsidRPr="009921AB">
        <w:t xml:space="preserve"> (2024, April 10). </w:t>
      </w:r>
      <w:r w:rsidRPr="009921AB">
        <w:rPr>
          <w:i/>
          <w:iCs/>
        </w:rPr>
        <w:t>Preliminary Results and Annual Report.</w:t>
      </w:r>
      <w:r w:rsidRPr="009921AB">
        <w:t xml:space="preserve"> </w:t>
      </w:r>
      <w:hyperlink r:id="rId18" w:tgtFrame="_blank" w:history="1">
        <w:r w:rsidRPr="009921AB">
          <w:rPr>
            <w:rStyle w:val="Hyperlink"/>
          </w:rPr>
          <w:t>https://www.tescoplc.com/investors/reports-results-and-presentations/results-and-presentations</w:t>
        </w:r>
      </w:hyperlink>
    </w:p>
    <w:p w14:paraId="1D5E88A4" w14:textId="77777777" w:rsidR="009921AB" w:rsidRPr="009921AB" w:rsidRDefault="009921AB" w:rsidP="009921AB">
      <w:r w:rsidRPr="009921AB">
        <w:rPr>
          <w:b/>
          <w:bCs/>
        </w:rPr>
        <w:t>Tesco PLC.</w:t>
      </w:r>
      <w:r w:rsidRPr="009921AB">
        <w:t xml:space="preserve"> (2024, October 3). </w:t>
      </w:r>
      <w:r w:rsidRPr="009921AB">
        <w:rPr>
          <w:i/>
          <w:iCs/>
        </w:rPr>
        <w:t>Interim Results Trading Statement 2024/25.</w:t>
      </w:r>
      <w:r w:rsidRPr="009921AB">
        <w:t xml:space="preserve"> </w:t>
      </w:r>
      <w:hyperlink r:id="rId19" w:tgtFrame="_blank" w:history="1">
        <w:r w:rsidRPr="009921AB">
          <w:rPr>
            <w:rStyle w:val="Hyperlink"/>
          </w:rPr>
          <w:t>https://www.tescoplc.com/interim-results-trading-statement-202425/</w:t>
        </w:r>
      </w:hyperlink>
    </w:p>
    <w:p w14:paraId="4EACB1E7" w14:textId="77777777" w:rsidR="009921AB" w:rsidRPr="009921AB" w:rsidRDefault="009921AB" w:rsidP="009921AB">
      <w:r w:rsidRPr="009921AB">
        <w:rPr>
          <w:b/>
          <w:bCs/>
        </w:rPr>
        <w:t>Tesco PLC.</w:t>
      </w:r>
      <w:r w:rsidRPr="009921AB">
        <w:t xml:space="preserve"> (2025, July 9). </w:t>
      </w:r>
      <w:r w:rsidRPr="009921AB">
        <w:rPr>
          <w:i/>
          <w:iCs/>
        </w:rPr>
        <w:t>Tesco announces a multi-million-pound investment to future-proof its growing store network.</w:t>
      </w:r>
      <w:r w:rsidRPr="009921AB">
        <w:t xml:space="preserve"> </w:t>
      </w:r>
      <w:hyperlink r:id="rId20" w:tgtFrame="_blank" w:history="1">
        <w:r w:rsidRPr="009921AB">
          <w:rPr>
            <w:rStyle w:val="Hyperlink"/>
          </w:rPr>
          <w:t>https://www.tescoplc.com/tesco-announces-a-multi-million-pound-investment-to-future-proof-its-growing-store-network/</w:t>
        </w:r>
      </w:hyperlink>
    </w:p>
    <w:p w14:paraId="5231B8D8" w14:textId="1680A67D" w:rsidR="009921AB" w:rsidRPr="009921AB" w:rsidRDefault="009921AB" w:rsidP="009921AB">
      <w:r w:rsidRPr="009921AB">
        <w:rPr>
          <w:b/>
          <w:bCs/>
        </w:rPr>
        <w:t>Tesco PLC.</w:t>
      </w:r>
      <w:r w:rsidRPr="009921AB">
        <w:t xml:space="preserve"> (2025). </w:t>
      </w:r>
      <w:r w:rsidRPr="009921AB">
        <w:rPr>
          <w:i/>
          <w:iCs/>
        </w:rPr>
        <w:t>Annual Report.</w:t>
      </w:r>
      <w:r w:rsidRPr="009921AB">
        <w:t xml:space="preserve"> </w:t>
      </w:r>
      <w:hyperlink r:id="rId21" w:tgtFrame="_blank" w:history="1">
        <w:r w:rsidRPr="009921AB">
          <w:rPr>
            <w:rStyle w:val="Hyperlink"/>
          </w:rPr>
          <w:t>https://www.tescoplc.com/investors/reports-results-and-presentations/results-and-presentations</w:t>
        </w:r>
      </w:hyperlink>
      <w:r w:rsidRPr="009921AB">
        <w:t xml:space="preserve"> </w:t>
      </w:r>
    </w:p>
    <w:p w14:paraId="588D0CB6" w14:textId="222F9555" w:rsidR="009921AB" w:rsidRPr="009921AB" w:rsidRDefault="009921AB" w:rsidP="009921AB">
      <w:r w:rsidRPr="009921AB">
        <w:rPr>
          <w:b/>
          <w:bCs/>
        </w:rPr>
        <w:t>Tesco PLC.</w:t>
      </w:r>
      <w:r w:rsidRPr="009921AB">
        <w:t xml:space="preserve"> (n.d.). </w:t>
      </w:r>
      <w:r w:rsidRPr="009921AB">
        <w:rPr>
          <w:i/>
          <w:iCs/>
        </w:rPr>
        <w:t>Serving our customers, communities and planet a little better every day.</w:t>
      </w:r>
      <w:r w:rsidRPr="009921AB">
        <w:t xml:space="preserve"> </w:t>
      </w:r>
      <w:hyperlink r:id="rId22" w:tgtFrame="_blank" w:history="1">
        <w:r w:rsidRPr="009921AB">
          <w:rPr>
            <w:rStyle w:val="Hyperlink"/>
          </w:rPr>
          <w:t>https://www.tescoplc.com/about/how-we-do-business/core-purpose-and-values/</w:t>
        </w:r>
      </w:hyperlink>
      <w:r w:rsidRPr="009921AB">
        <w:t xml:space="preserve"> </w:t>
      </w:r>
    </w:p>
    <w:p w14:paraId="362D7E94" w14:textId="77777777" w:rsidR="009921AB" w:rsidRPr="009921AB" w:rsidRDefault="009921AB" w:rsidP="009921AB">
      <w:r w:rsidRPr="009921AB">
        <w:rPr>
          <w:b/>
          <w:bCs/>
        </w:rPr>
        <w:t>The Guardian.</w:t>
      </w:r>
      <w:r w:rsidRPr="009921AB">
        <w:t xml:space="preserve"> (2024, April 6). </w:t>
      </w:r>
      <w:r w:rsidRPr="009921AB">
        <w:rPr>
          <w:i/>
          <w:iCs/>
        </w:rPr>
        <w:t>Tesco sits at the top of the food chain, but rivals are growing peckish.</w:t>
      </w:r>
      <w:r w:rsidRPr="009921AB">
        <w:t xml:space="preserve"> </w:t>
      </w:r>
      <w:hyperlink r:id="rId23" w:tgtFrame="_blank" w:history="1">
        <w:r w:rsidRPr="009921AB">
          <w:rPr>
            <w:rStyle w:val="Hyperlink"/>
          </w:rPr>
          <w:t>https://www.theguardian.com/business/2024/apr/06/tesco-sits-at-the-top-of-the-food-chain-but-rivals-are-growing-peckish</w:t>
        </w:r>
      </w:hyperlink>
    </w:p>
    <w:p w14:paraId="0A5DD327" w14:textId="77777777" w:rsidR="009921AB" w:rsidRPr="009921AB" w:rsidRDefault="009921AB" w:rsidP="009921AB">
      <w:r w:rsidRPr="009921AB">
        <w:rPr>
          <w:b/>
          <w:bCs/>
        </w:rPr>
        <w:t>The Guardian.</w:t>
      </w:r>
      <w:r w:rsidRPr="009921AB">
        <w:t xml:space="preserve"> (2024, April 10). </w:t>
      </w:r>
      <w:r w:rsidRPr="009921AB">
        <w:rPr>
          <w:i/>
          <w:iCs/>
        </w:rPr>
        <w:t>Tesco says grocery inflation has lessened as it plans £500m efficiency savings.</w:t>
      </w:r>
      <w:r w:rsidRPr="009921AB">
        <w:t xml:space="preserve"> </w:t>
      </w:r>
      <w:hyperlink r:id="rId24" w:tgtFrame="_blank" w:history="1">
        <w:r w:rsidRPr="009921AB">
          <w:rPr>
            <w:rStyle w:val="Hyperlink"/>
          </w:rPr>
          <w:t>https://www.theguardian.com/business/2024/apr/10/tesco-says-grocery-inflation-has-lessened-as-it-plans-500m-efficiency-savings</w:t>
        </w:r>
      </w:hyperlink>
    </w:p>
    <w:p w14:paraId="76807961" w14:textId="77777777" w:rsidR="00345CA9" w:rsidRDefault="00345CA9"/>
    <w:sectPr w:rsidR="00345CA9">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EC6E5" w14:textId="77777777" w:rsidR="00A0080A" w:rsidRDefault="00A0080A" w:rsidP="00F811C8">
      <w:pPr>
        <w:spacing w:after="0" w:line="240" w:lineRule="auto"/>
      </w:pPr>
      <w:r>
        <w:separator/>
      </w:r>
    </w:p>
  </w:endnote>
  <w:endnote w:type="continuationSeparator" w:id="0">
    <w:p w14:paraId="3C221BB4" w14:textId="77777777" w:rsidR="00A0080A" w:rsidRDefault="00A0080A" w:rsidP="00F81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951466"/>
      <w:docPartObj>
        <w:docPartGallery w:val="Page Numbers (Bottom of Page)"/>
        <w:docPartUnique/>
      </w:docPartObj>
    </w:sdtPr>
    <w:sdtEndPr/>
    <w:sdtContent>
      <w:p w14:paraId="60EA7929" w14:textId="3DA43FCC" w:rsidR="00C8555D" w:rsidRDefault="00C8555D" w:rsidP="00D11FFA">
        <w:pPr>
          <w:pStyle w:val="Footer"/>
          <w:jc w:val="center"/>
        </w:pPr>
        <w:r>
          <w:fldChar w:fldCharType="begin"/>
        </w:r>
        <w:r>
          <w:instrText>PAGE   \* MERGEFORMAT</w:instrText>
        </w:r>
        <w:r>
          <w:fldChar w:fldCharType="separate"/>
        </w:r>
        <w:r>
          <w:t>2</w:t>
        </w:r>
        <w:r>
          <w:fldChar w:fldCharType="end"/>
        </w:r>
      </w:p>
    </w:sdtContent>
  </w:sdt>
  <w:p w14:paraId="123D2E8B" w14:textId="77777777" w:rsidR="00994A70" w:rsidRDefault="00994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858A" w14:textId="77777777" w:rsidR="00A0080A" w:rsidRDefault="00A0080A" w:rsidP="00F811C8">
      <w:pPr>
        <w:spacing w:after="0" w:line="240" w:lineRule="auto"/>
      </w:pPr>
      <w:r>
        <w:separator/>
      </w:r>
    </w:p>
  </w:footnote>
  <w:footnote w:type="continuationSeparator" w:id="0">
    <w:p w14:paraId="79CF54A3" w14:textId="77777777" w:rsidR="00A0080A" w:rsidRDefault="00A0080A" w:rsidP="00F81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25CD" w14:textId="1903FA90" w:rsidR="00F811C8" w:rsidRDefault="00DC70E7">
    <w:pPr>
      <w:pStyle w:val="Header"/>
    </w:pPr>
    <w:r>
      <w:t>Carol Rafferty</w:t>
    </w:r>
  </w:p>
  <w:p w14:paraId="47FB15CF" w14:textId="0618F549" w:rsidR="00453001" w:rsidRDefault="00453001">
    <w:pPr>
      <w:pStyle w:val="Header"/>
    </w:pPr>
    <w:r>
      <w:t>2517512</w:t>
    </w:r>
  </w:p>
  <w:p w14:paraId="1F30331D" w14:textId="77777777" w:rsidR="00DC70E7" w:rsidRDefault="00DC70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4F4C"/>
    <w:multiLevelType w:val="multilevel"/>
    <w:tmpl w:val="D898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61AEF"/>
    <w:multiLevelType w:val="multilevel"/>
    <w:tmpl w:val="CFAEF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9421E"/>
    <w:multiLevelType w:val="multilevel"/>
    <w:tmpl w:val="61D4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9F1328"/>
    <w:multiLevelType w:val="multilevel"/>
    <w:tmpl w:val="0FF6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B1542"/>
    <w:multiLevelType w:val="multilevel"/>
    <w:tmpl w:val="5A86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3E0E77"/>
    <w:multiLevelType w:val="multilevel"/>
    <w:tmpl w:val="28B8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FC5340"/>
    <w:multiLevelType w:val="multilevel"/>
    <w:tmpl w:val="002A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4555B9"/>
    <w:multiLevelType w:val="hybridMultilevel"/>
    <w:tmpl w:val="CAB07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7B423B"/>
    <w:multiLevelType w:val="multilevel"/>
    <w:tmpl w:val="2144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B46F7E"/>
    <w:multiLevelType w:val="multilevel"/>
    <w:tmpl w:val="1972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5A42EB"/>
    <w:multiLevelType w:val="multilevel"/>
    <w:tmpl w:val="FDC0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E550C5"/>
    <w:multiLevelType w:val="hybridMultilevel"/>
    <w:tmpl w:val="970E6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097463"/>
    <w:multiLevelType w:val="multilevel"/>
    <w:tmpl w:val="BB7A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0752C2"/>
    <w:multiLevelType w:val="multilevel"/>
    <w:tmpl w:val="4350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C50602"/>
    <w:multiLevelType w:val="multilevel"/>
    <w:tmpl w:val="404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E71F6B"/>
    <w:multiLevelType w:val="multilevel"/>
    <w:tmpl w:val="E96A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171344">
    <w:abstractNumId w:val="7"/>
  </w:num>
  <w:num w:numId="2" w16cid:durableId="191843218">
    <w:abstractNumId w:val="11"/>
  </w:num>
  <w:num w:numId="3" w16cid:durableId="475100767">
    <w:abstractNumId w:val="3"/>
  </w:num>
  <w:num w:numId="4" w16cid:durableId="2125148614">
    <w:abstractNumId w:val="15"/>
  </w:num>
  <w:num w:numId="5" w16cid:durableId="2075009918">
    <w:abstractNumId w:val="6"/>
  </w:num>
  <w:num w:numId="6" w16cid:durableId="754326374">
    <w:abstractNumId w:val="12"/>
  </w:num>
  <w:num w:numId="7" w16cid:durableId="1642341215">
    <w:abstractNumId w:val="8"/>
  </w:num>
  <w:num w:numId="8" w16cid:durableId="1144544395">
    <w:abstractNumId w:val="5"/>
  </w:num>
  <w:num w:numId="9" w16cid:durableId="1532913899">
    <w:abstractNumId w:val="2"/>
  </w:num>
  <w:num w:numId="10" w16cid:durableId="757138652">
    <w:abstractNumId w:val="1"/>
  </w:num>
  <w:num w:numId="11" w16cid:durableId="1757245538">
    <w:abstractNumId w:val="0"/>
  </w:num>
  <w:num w:numId="12" w16cid:durableId="584388481">
    <w:abstractNumId w:val="4"/>
  </w:num>
  <w:num w:numId="13" w16cid:durableId="940646690">
    <w:abstractNumId w:val="13"/>
  </w:num>
  <w:num w:numId="14" w16cid:durableId="1551917037">
    <w:abstractNumId w:val="9"/>
  </w:num>
  <w:num w:numId="15" w16cid:durableId="1364332480">
    <w:abstractNumId w:val="10"/>
  </w:num>
  <w:num w:numId="16" w16cid:durableId="7749045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0C5"/>
    <w:rsid w:val="00002C6B"/>
    <w:rsid w:val="000123A2"/>
    <w:rsid w:val="000202C7"/>
    <w:rsid w:val="00021CFB"/>
    <w:rsid w:val="00022260"/>
    <w:rsid w:val="00065E13"/>
    <w:rsid w:val="00086577"/>
    <w:rsid w:val="00096F57"/>
    <w:rsid w:val="000A39F7"/>
    <w:rsid w:val="000A568A"/>
    <w:rsid w:val="000B157C"/>
    <w:rsid w:val="0010471E"/>
    <w:rsid w:val="001463F7"/>
    <w:rsid w:val="00160FA8"/>
    <w:rsid w:val="00174F7B"/>
    <w:rsid w:val="00184B0C"/>
    <w:rsid w:val="00186762"/>
    <w:rsid w:val="001A50A7"/>
    <w:rsid w:val="001B51AC"/>
    <w:rsid w:val="001C4837"/>
    <w:rsid w:val="001D5A01"/>
    <w:rsid w:val="0020450E"/>
    <w:rsid w:val="00227BC8"/>
    <w:rsid w:val="00243A36"/>
    <w:rsid w:val="00243A8E"/>
    <w:rsid w:val="00247D02"/>
    <w:rsid w:val="002763FB"/>
    <w:rsid w:val="00291D92"/>
    <w:rsid w:val="00297A85"/>
    <w:rsid w:val="002C48FC"/>
    <w:rsid w:val="002E1F5A"/>
    <w:rsid w:val="00345CA9"/>
    <w:rsid w:val="003A0FDE"/>
    <w:rsid w:val="003C02F4"/>
    <w:rsid w:val="00403303"/>
    <w:rsid w:val="00423FCA"/>
    <w:rsid w:val="004259F3"/>
    <w:rsid w:val="004378A6"/>
    <w:rsid w:val="0044698B"/>
    <w:rsid w:val="00446C0A"/>
    <w:rsid w:val="00447A3B"/>
    <w:rsid w:val="00453001"/>
    <w:rsid w:val="00482CDF"/>
    <w:rsid w:val="004A36A2"/>
    <w:rsid w:val="004A6698"/>
    <w:rsid w:val="004F6CC6"/>
    <w:rsid w:val="00513EE6"/>
    <w:rsid w:val="0052526D"/>
    <w:rsid w:val="005364A3"/>
    <w:rsid w:val="00550D7F"/>
    <w:rsid w:val="00595B96"/>
    <w:rsid w:val="005A1682"/>
    <w:rsid w:val="005E0621"/>
    <w:rsid w:val="005E1E44"/>
    <w:rsid w:val="005E5DCC"/>
    <w:rsid w:val="006136E7"/>
    <w:rsid w:val="00642921"/>
    <w:rsid w:val="006710DA"/>
    <w:rsid w:val="006E6A7F"/>
    <w:rsid w:val="00710BA8"/>
    <w:rsid w:val="00737B17"/>
    <w:rsid w:val="00755711"/>
    <w:rsid w:val="007647EA"/>
    <w:rsid w:val="00797687"/>
    <w:rsid w:val="007A32C5"/>
    <w:rsid w:val="007A6471"/>
    <w:rsid w:val="007F4926"/>
    <w:rsid w:val="00856AEE"/>
    <w:rsid w:val="008936B7"/>
    <w:rsid w:val="008B6B48"/>
    <w:rsid w:val="008C2E84"/>
    <w:rsid w:val="008D140C"/>
    <w:rsid w:val="008D2EBE"/>
    <w:rsid w:val="008E27B6"/>
    <w:rsid w:val="008E488D"/>
    <w:rsid w:val="008E7326"/>
    <w:rsid w:val="008F20C5"/>
    <w:rsid w:val="008F5663"/>
    <w:rsid w:val="00930A1D"/>
    <w:rsid w:val="009363EB"/>
    <w:rsid w:val="0094298D"/>
    <w:rsid w:val="00990EE6"/>
    <w:rsid w:val="009921AB"/>
    <w:rsid w:val="00994A70"/>
    <w:rsid w:val="00995E8D"/>
    <w:rsid w:val="00997D64"/>
    <w:rsid w:val="009C14C5"/>
    <w:rsid w:val="009C3150"/>
    <w:rsid w:val="009D1DBF"/>
    <w:rsid w:val="009F1981"/>
    <w:rsid w:val="009F500C"/>
    <w:rsid w:val="00A0080A"/>
    <w:rsid w:val="00A016FF"/>
    <w:rsid w:val="00A97429"/>
    <w:rsid w:val="00AA094C"/>
    <w:rsid w:val="00AA57C2"/>
    <w:rsid w:val="00AE160B"/>
    <w:rsid w:val="00B1554B"/>
    <w:rsid w:val="00B718B0"/>
    <w:rsid w:val="00BA3160"/>
    <w:rsid w:val="00C14119"/>
    <w:rsid w:val="00C81733"/>
    <w:rsid w:val="00C8555D"/>
    <w:rsid w:val="00CB0260"/>
    <w:rsid w:val="00D10C55"/>
    <w:rsid w:val="00D11FFA"/>
    <w:rsid w:val="00D2555C"/>
    <w:rsid w:val="00D669B6"/>
    <w:rsid w:val="00D75D2A"/>
    <w:rsid w:val="00D77259"/>
    <w:rsid w:val="00DA3519"/>
    <w:rsid w:val="00DC70E7"/>
    <w:rsid w:val="00DD5FD1"/>
    <w:rsid w:val="00DF2EB2"/>
    <w:rsid w:val="00E23CF8"/>
    <w:rsid w:val="00E40862"/>
    <w:rsid w:val="00E6087D"/>
    <w:rsid w:val="00E616D1"/>
    <w:rsid w:val="00E752FA"/>
    <w:rsid w:val="00EA5840"/>
    <w:rsid w:val="00EC23E4"/>
    <w:rsid w:val="00EC549B"/>
    <w:rsid w:val="00ED04D3"/>
    <w:rsid w:val="00ED37E6"/>
    <w:rsid w:val="00F321F7"/>
    <w:rsid w:val="00F65F6D"/>
    <w:rsid w:val="00F756BF"/>
    <w:rsid w:val="00F811C8"/>
    <w:rsid w:val="00F82BFA"/>
    <w:rsid w:val="00F90A58"/>
    <w:rsid w:val="00FD0ACD"/>
    <w:rsid w:val="00FE2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E92BF"/>
  <w15:chartTrackingRefBased/>
  <w15:docId w15:val="{CFCFF03D-95E6-4FA8-AA4D-B86A21C74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0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0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0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0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0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0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0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0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0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0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0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0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0C5"/>
    <w:rPr>
      <w:rFonts w:eastAsiaTheme="majorEastAsia" w:cstheme="majorBidi"/>
      <w:color w:val="272727" w:themeColor="text1" w:themeTint="D8"/>
    </w:rPr>
  </w:style>
  <w:style w:type="paragraph" w:styleId="Title">
    <w:name w:val="Title"/>
    <w:basedOn w:val="Normal"/>
    <w:next w:val="Normal"/>
    <w:link w:val="TitleChar"/>
    <w:uiPriority w:val="10"/>
    <w:qFormat/>
    <w:rsid w:val="008F2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0C5"/>
    <w:pPr>
      <w:spacing w:before="160"/>
      <w:jc w:val="center"/>
    </w:pPr>
    <w:rPr>
      <w:i/>
      <w:iCs/>
      <w:color w:val="404040" w:themeColor="text1" w:themeTint="BF"/>
    </w:rPr>
  </w:style>
  <w:style w:type="character" w:customStyle="1" w:styleId="QuoteChar">
    <w:name w:val="Quote Char"/>
    <w:basedOn w:val="DefaultParagraphFont"/>
    <w:link w:val="Quote"/>
    <w:uiPriority w:val="29"/>
    <w:rsid w:val="008F20C5"/>
    <w:rPr>
      <w:i/>
      <w:iCs/>
      <w:color w:val="404040" w:themeColor="text1" w:themeTint="BF"/>
    </w:rPr>
  </w:style>
  <w:style w:type="paragraph" w:styleId="ListParagraph">
    <w:name w:val="List Paragraph"/>
    <w:basedOn w:val="Normal"/>
    <w:uiPriority w:val="34"/>
    <w:qFormat/>
    <w:rsid w:val="008F20C5"/>
    <w:pPr>
      <w:ind w:left="720"/>
      <w:contextualSpacing/>
    </w:pPr>
  </w:style>
  <w:style w:type="character" w:styleId="IntenseEmphasis">
    <w:name w:val="Intense Emphasis"/>
    <w:basedOn w:val="DefaultParagraphFont"/>
    <w:uiPriority w:val="21"/>
    <w:qFormat/>
    <w:rsid w:val="008F20C5"/>
    <w:rPr>
      <w:i/>
      <w:iCs/>
      <w:color w:val="0F4761" w:themeColor="accent1" w:themeShade="BF"/>
    </w:rPr>
  </w:style>
  <w:style w:type="paragraph" w:styleId="IntenseQuote">
    <w:name w:val="Intense Quote"/>
    <w:basedOn w:val="Normal"/>
    <w:next w:val="Normal"/>
    <w:link w:val="IntenseQuoteChar"/>
    <w:uiPriority w:val="30"/>
    <w:qFormat/>
    <w:rsid w:val="008F2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0C5"/>
    <w:rPr>
      <w:i/>
      <w:iCs/>
      <w:color w:val="0F4761" w:themeColor="accent1" w:themeShade="BF"/>
    </w:rPr>
  </w:style>
  <w:style w:type="character" w:styleId="IntenseReference">
    <w:name w:val="Intense Reference"/>
    <w:basedOn w:val="DefaultParagraphFont"/>
    <w:uiPriority w:val="32"/>
    <w:qFormat/>
    <w:rsid w:val="008F20C5"/>
    <w:rPr>
      <w:b/>
      <w:bCs/>
      <w:smallCaps/>
      <w:color w:val="0F4761" w:themeColor="accent1" w:themeShade="BF"/>
      <w:spacing w:val="5"/>
    </w:rPr>
  </w:style>
  <w:style w:type="paragraph" w:styleId="Header">
    <w:name w:val="header"/>
    <w:basedOn w:val="Normal"/>
    <w:link w:val="HeaderChar"/>
    <w:uiPriority w:val="99"/>
    <w:unhideWhenUsed/>
    <w:rsid w:val="00F81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1C8"/>
  </w:style>
  <w:style w:type="paragraph" w:styleId="Footer">
    <w:name w:val="footer"/>
    <w:basedOn w:val="Normal"/>
    <w:link w:val="FooterChar"/>
    <w:uiPriority w:val="99"/>
    <w:unhideWhenUsed/>
    <w:rsid w:val="00F81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1C8"/>
  </w:style>
  <w:style w:type="paragraph" w:styleId="NormalWeb">
    <w:name w:val="Normal (Web)"/>
    <w:basedOn w:val="Normal"/>
    <w:uiPriority w:val="99"/>
    <w:semiHidden/>
    <w:unhideWhenUsed/>
    <w:rsid w:val="00021CF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A5840"/>
    <w:rPr>
      <w:color w:val="467886" w:themeColor="hyperlink"/>
      <w:u w:val="single"/>
    </w:rPr>
  </w:style>
  <w:style w:type="character" w:styleId="UnresolvedMention">
    <w:name w:val="Unresolved Mention"/>
    <w:basedOn w:val="DefaultParagraphFont"/>
    <w:uiPriority w:val="99"/>
    <w:semiHidden/>
    <w:unhideWhenUsed/>
    <w:rsid w:val="00EA5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flickr.com/photos/talk2santosh/15706375514/" TargetMode="External"/><Relationship Id="rId18" Type="http://schemas.openxmlformats.org/officeDocument/2006/relationships/hyperlink" Target="https://www.tescoplc.com/investors/reports-results-and-presentations/results-and-presentation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escoplc.com/investors/reports-results-and-presentations/results-and-presentations"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media.quilter.com/search/tesco-takes-advantage-of-competitors-challenges-as-cost-of-living-crisis-continues-to-show-itsel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curementmag.com/technology-and-ai/how-tesco-enhanced-supply-chain-visibility-using-ai" TargetMode="External"/><Relationship Id="rId20" Type="http://schemas.openxmlformats.org/officeDocument/2006/relationships/hyperlink" Target="https://www.tescoplc.com/tesco-announces-a-multi-million-pound-investment-to-future-proof-its-growing-store-net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24" Type="http://schemas.openxmlformats.org/officeDocument/2006/relationships/hyperlink" Target="https://www.theguardian.com/business/2024/apr/10/tesco-says-grocery-inflation-has-lessened-as-it-plans-500m-efficiency-savings" TargetMode="External"/><Relationship Id="rId5" Type="http://schemas.openxmlformats.org/officeDocument/2006/relationships/webSettings" Target="webSettings.xml"/><Relationship Id="rId15" Type="http://schemas.openxmlformats.org/officeDocument/2006/relationships/hyperlink" Target="https://aimagazine.com/articles/tesco-enhanced-supply-chain-visibility-using-ai" TargetMode="External"/><Relationship Id="rId23" Type="http://schemas.openxmlformats.org/officeDocument/2006/relationships/hyperlink" Target="https://www.theguardian.com/business/2024/apr/06/tesco-sits-at-the-top-of-the-food-chain-but-rivals-are-growing-peckish" TargetMode="External"/><Relationship Id="rId28" Type="http://schemas.openxmlformats.org/officeDocument/2006/relationships/theme" Target="theme/theme1.xml"/><Relationship Id="rId10" Type="http://schemas.openxmlformats.org/officeDocument/2006/relationships/hyperlink" Target="https://www.flickr.com/photos/talk2santosh/15706375514/" TargetMode="External"/><Relationship Id="rId19" Type="http://schemas.openxmlformats.org/officeDocument/2006/relationships/hyperlink" Target="https://www.tescoplc.com/interim-results-trading-statement-202425/" TargetMode="External"/><Relationship Id="rId4" Type="http://schemas.openxmlformats.org/officeDocument/2006/relationships/settings" Target="settings.xml"/><Relationship Id="rId9" Type="http://schemas.openxmlformats.org/officeDocument/2006/relationships/hyperlink" Target="https://www.flickr.com/photos/talk2santosh/15706375514/" TargetMode="External"/><Relationship Id="rId14" Type="http://schemas.openxmlformats.org/officeDocument/2006/relationships/hyperlink" Target="https://creativecommons.org/licenses/by-sa/3.0/" TargetMode="External"/><Relationship Id="rId22" Type="http://schemas.openxmlformats.org/officeDocument/2006/relationships/hyperlink" Target="https://www.tescoplc.com/about/how-we-do-business/core-purpose-and-valu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73AB7-62A0-4D5A-A507-4BC08BEC3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5</Pages>
  <Words>1911</Words>
  <Characters>10898</Characters>
  <Application>Microsoft Office Word</Application>
  <DocSecurity>0</DocSecurity>
  <Lines>90</Lines>
  <Paragraphs>25</Paragraphs>
  <ScaleCrop>false</ScaleCrop>
  <Company/>
  <LinksUpToDate>false</LinksUpToDate>
  <CharactersWithSpaces>12784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Rafferty</dc:creator>
  <cp:keywords/>
  <dc:description/>
  <cp:lastModifiedBy>Carol Rafferty</cp:lastModifiedBy>
  <cp:revision>125</cp:revision>
  <dcterms:created xsi:type="dcterms:W3CDTF">2025-12-13T20:32:00Z</dcterms:created>
  <dcterms:modified xsi:type="dcterms:W3CDTF">2025-12-14T17:37:00Z</dcterms:modified>
</cp:coreProperties>
</file>