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5D48A" w14:textId="0CE4F1DD" w:rsidR="00641178" w:rsidRPr="00574733" w:rsidRDefault="00915241" w:rsidP="00915241">
      <w:pPr>
        <w:jc w:val="center"/>
        <w:rPr>
          <w:b/>
          <w:bCs/>
          <w:sz w:val="36"/>
          <w:szCs w:val="36"/>
        </w:rPr>
      </w:pPr>
      <w:r w:rsidRPr="00574733">
        <w:rPr>
          <w:b/>
          <w:bCs/>
          <w:sz w:val="36"/>
          <w:szCs w:val="36"/>
        </w:rPr>
        <w:t>University of Wales Trinity St Davids</w:t>
      </w:r>
    </w:p>
    <w:p w14:paraId="4BF463A6" w14:textId="000AC048" w:rsidR="00CE646C" w:rsidRPr="00574733" w:rsidRDefault="00CE646C" w:rsidP="00915241">
      <w:pPr>
        <w:jc w:val="center"/>
        <w:rPr>
          <w:b/>
          <w:bCs/>
          <w:sz w:val="36"/>
          <w:szCs w:val="36"/>
        </w:rPr>
      </w:pPr>
      <w:r w:rsidRPr="00574733">
        <w:rPr>
          <w:b/>
          <w:bCs/>
          <w:sz w:val="36"/>
          <w:szCs w:val="36"/>
        </w:rPr>
        <w:t>School of Engineering</w:t>
      </w:r>
    </w:p>
    <w:p w14:paraId="676C9A39" w14:textId="3CC8C7DE" w:rsidR="00574733" w:rsidRDefault="00574733" w:rsidP="00915241">
      <w:pPr>
        <w:jc w:val="center"/>
      </w:pPr>
      <w:r>
        <w:rPr>
          <w:noProof/>
        </w:rPr>
        <w:drawing>
          <wp:inline distT="0" distB="0" distL="0" distR="0" wp14:anchorId="07910858" wp14:editId="6BE02E59">
            <wp:extent cx="5730385" cy="1470355"/>
            <wp:effectExtent l="0" t="0" r="3810" b="0"/>
            <wp:docPr id="17720076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t="23229" b="25453"/>
                    <a:stretch/>
                  </pic:blipFill>
                  <pic:spPr bwMode="auto">
                    <a:xfrm>
                      <a:off x="0" y="0"/>
                      <a:ext cx="5731510" cy="1470644"/>
                    </a:xfrm>
                    <a:prstGeom prst="rect">
                      <a:avLst/>
                    </a:prstGeom>
                    <a:noFill/>
                    <a:ln>
                      <a:noFill/>
                    </a:ln>
                    <a:extLst>
                      <a:ext uri="{53640926-AAD7-44D8-BBD7-CCE9431645EC}">
                        <a14:shadowObscured xmlns:a14="http://schemas.microsoft.com/office/drawing/2010/main"/>
                      </a:ext>
                    </a:extLst>
                  </pic:spPr>
                </pic:pic>
              </a:graphicData>
            </a:graphic>
          </wp:inline>
        </w:drawing>
      </w:r>
    </w:p>
    <w:p w14:paraId="018DE75A" w14:textId="77777777" w:rsidR="00CE646C" w:rsidRPr="00574733" w:rsidRDefault="00CE646C" w:rsidP="00D47B92">
      <w:pPr>
        <w:jc w:val="center"/>
        <w:rPr>
          <w:b/>
          <w:bCs/>
          <w:sz w:val="28"/>
          <w:szCs w:val="28"/>
        </w:rPr>
      </w:pPr>
    </w:p>
    <w:p w14:paraId="1E8C315F" w14:textId="1DC46A57" w:rsidR="00641178" w:rsidRPr="00574733" w:rsidRDefault="00D47B92" w:rsidP="00D47B92">
      <w:pPr>
        <w:jc w:val="center"/>
        <w:rPr>
          <w:b/>
          <w:bCs/>
          <w:sz w:val="28"/>
          <w:szCs w:val="28"/>
        </w:rPr>
      </w:pPr>
      <w:r w:rsidRPr="00D47B92">
        <w:rPr>
          <w:b/>
          <w:bCs/>
          <w:i/>
          <w:iCs/>
          <w:sz w:val="28"/>
          <w:szCs w:val="28"/>
        </w:rPr>
        <w:t>Engine Performance Testing and Analysis o</w:t>
      </w:r>
      <w:r>
        <w:rPr>
          <w:b/>
          <w:bCs/>
          <w:i/>
          <w:iCs/>
          <w:sz w:val="28"/>
          <w:szCs w:val="28"/>
        </w:rPr>
        <w:t xml:space="preserve">f a </w:t>
      </w:r>
      <w:r w:rsidRPr="00D47B92">
        <w:rPr>
          <w:b/>
          <w:bCs/>
          <w:i/>
          <w:iCs/>
          <w:sz w:val="28"/>
          <w:szCs w:val="28"/>
        </w:rPr>
        <w:t xml:space="preserve">Honda </w:t>
      </w:r>
      <w:r w:rsidR="001446F6">
        <w:rPr>
          <w:b/>
          <w:bCs/>
          <w:i/>
          <w:iCs/>
          <w:sz w:val="28"/>
          <w:szCs w:val="28"/>
        </w:rPr>
        <w:t>D</w:t>
      </w:r>
      <w:r>
        <w:rPr>
          <w:b/>
          <w:bCs/>
          <w:i/>
          <w:iCs/>
          <w:sz w:val="28"/>
          <w:szCs w:val="28"/>
        </w:rPr>
        <w:t>16 Internal Combustion Engine</w:t>
      </w:r>
    </w:p>
    <w:p w14:paraId="7C41B623" w14:textId="4CFDAF9E" w:rsidR="00797C67" w:rsidRDefault="00FE4CD0" w:rsidP="00797C67">
      <w:pPr>
        <w:jc w:val="center"/>
      </w:pPr>
      <w:r>
        <w:rPr>
          <w:b/>
          <w:bCs/>
          <w:sz w:val="28"/>
          <w:szCs w:val="28"/>
        </w:rPr>
        <w:t>ACHA40</w:t>
      </w:r>
      <w:r w:rsidR="00D0543A">
        <w:rPr>
          <w:b/>
          <w:bCs/>
          <w:sz w:val="28"/>
          <w:szCs w:val="28"/>
        </w:rPr>
        <w:t>1</w:t>
      </w:r>
      <w:r>
        <w:rPr>
          <w:b/>
          <w:bCs/>
          <w:sz w:val="28"/>
          <w:szCs w:val="28"/>
        </w:rPr>
        <w:t xml:space="preserve">2 </w:t>
      </w:r>
      <w:r w:rsidR="00D0543A">
        <w:rPr>
          <w:b/>
          <w:bCs/>
          <w:sz w:val="28"/>
          <w:szCs w:val="28"/>
        </w:rPr>
        <w:t xml:space="preserve">Motorsport and </w:t>
      </w:r>
      <w:r w:rsidR="00D404B6">
        <w:rPr>
          <w:b/>
          <w:bCs/>
          <w:sz w:val="28"/>
          <w:szCs w:val="28"/>
        </w:rPr>
        <w:t>Vehicle</w:t>
      </w:r>
      <w:r w:rsidR="00D0543A">
        <w:rPr>
          <w:b/>
          <w:bCs/>
          <w:sz w:val="28"/>
          <w:szCs w:val="28"/>
        </w:rPr>
        <w:t xml:space="preserve"> Technology</w:t>
      </w:r>
    </w:p>
    <w:p w14:paraId="2C43882F" w14:textId="68F1ED61" w:rsidR="00574733" w:rsidRDefault="00574733" w:rsidP="001B549F">
      <w:pPr>
        <w:jc w:val="center"/>
      </w:pPr>
    </w:p>
    <w:p w14:paraId="5D3B936C" w14:textId="77777777" w:rsidR="001B549F" w:rsidRDefault="001B549F" w:rsidP="001B549F">
      <w:pPr>
        <w:jc w:val="center"/>
      </w:pPr>
    </w:p>
    <w:p w14:paraId="2327D915" w14:textId="77777777" w:rsidR="001B549F" w:rsidRDefault="001B549F" w:rsidP="001B549F">
      <w:pPr>
        <w:jc w:val="center"/>
      </w:pPr>
    </w:p>
    <w:p w14:paraId="68885B5C" w14:textId="77777777" w:rsidR="001B549F" w:rsidRDefault="001B549F" w:rsidP="001B549F">
      <w:pPr>
        <w:jc w:val="center"/>
      </w:pPr>
    </w:p>
    <w:p w14:paraId="212B1E2D" w14:textId="77777777" w:rsidR="009D6EF2" w:rsidRDefault="009D6EF2" w:rsidP="00641178">
      <w:pPr>
        <w:jc w:val="center"/>
      </w:pPr>
    </w:p>
    <w:p w14:paraId="15C98DEA" w14:textId="77777777" w:rsidR="009D6EF2" w:rsidRDefault="009D6EF2" w:rsidP="00641178">
      <w:pPr>
        <w:jc w:val="center"/>
      </w:pPr>
    </w:p>
    <w:p w14:paraId="2EB386AB" w14:textId="77777777" w:rsidR="009D6EF2" w:rsidRDefault="009D6EF2" w:rsidP="00641178">
      <w:pPr>
        <w:jc w:val="center"/>
      </w:pPr>
    </w:p>
    <w:p w14:paraId="59F5FD37" w14:textId="77777777" w:rsidR="009D6EF2" w:rsidRDefault="009D6EF2" w:rsidP="00641178">
      <w:pPr>
        <w:jc w:val="center"/>
      </w:pPr>
    </w:p>
    <w:p w14:paraId="02763B12" w14:textId="50C3CD49" w:rsidR="00797C67" w:rsidRDefault="00797C67" w:rsidP="009E7A33">
      <w:pPr>
        <w:jc w:val="center"/>
      </w:pPr>
      <w:r>
        <w:t>Harvey Levell</w:t>
      </w:r>
    </w:p>
    <w:p w14:paraId="76D384A0" w14:textId="7E09FA8A" w:rsidR="00797C67" w:rsidRDefault="00797C67" w:rsidP="009D6EF2">
      <w:pPr>
        <w:jc w:val="center"/>
      </w:pPr>
      <w:r>
        <w:t>2300714</w:t>
      </w:r>
    </w:p>
    <w:p w14:paraId="12A4E8D6" w14:textId="6AE8AEF7" w:rsidR="00641178" w:rsidRDefault="000C3865" w:rsidP="001B549F">
      <w:pPr>
        <w:jc w:val="center"/>
      </w:pPr>
      <w:r>
        <w:t>17</w:t>
      </w:r>
      <w:r w:rsidR="003D683B" w:rsidRPr="003D683B">
        <w:rPr>
          <w:vertAlign w:val="superscript"/>
        </w:rPr>
        <w:t>th</w:t>
      </w:r>
      <w:r w:rsidR="003D683B">
        <w:t xml:space="preserve"> </w:t>
      </w:r>
      <w:r>
        <w:t>March</w:t>
      </w:r>
      <w:r w:rsidR="003D683B">
        <w:t xml:space="preserve"> 202</w:t>
      </w:r>
      <w:r>
        <w:t>4</w:t>
      </w:r>
    </w:p>
    <w:sdt>
      <w:sdtPr>
        <w:rPr>
          <w:rFonts w:asciiTheme="minorHAnsi" w:eastAsiaTheme="minorHAnsi" w:hAnsiTheme="minorHAnsi" w:cstheme="minorBidi"/>
          <w:b w:val="0"/>
          <w:kern w:val="2"/>
          <w:sz w:val="22"/>
          <w:szCs w:val="22"/>
          <w:lang w:val="en-GB"/>
          <w14:ligatures w14:val="standardContextual"/>
        </w:rPr>
        <w:id w:val="980426699"/>
        <w:docPartObj>
          <w:docPartGallery w:val="Table of Contents"/>
          <w:docPartUnique/>
        </w:docPartObj>
      </w:sdtPr>
      <w:sdtEndPr>
        <w:rPr>
          <w:bCs/>
          <w:noProof/>
        </w:rPr>
      </w:sdtEndPr>
      <w:sdtContent>
        <w:p w14:paraId="4ECA5F41" w14:textId="77777777" w:rsidR="00314DDE" w:rsidRDefault="00314DDE" w:rsidP="00CE3C83">
          <w:pPr>
            <w:pStyle w:val="TOCHeading"/>
            <w:rPr>
              <w:rFonts w:asciiTheme="minorHAnsi" w:eastAsiaTheme="minorHAnsi" w:hAnsiTheme="minorHAnsi" w:cstheme="minorBidi"/>
              <w:b w:val="0"/>
              <w:kern w:val="2"/>
              <w:sz w:val="22"/>
              <w:szCs w:val="22"/>
              <w:lang w:val="en-GB"/>
              <w14:ligatures w14:val="standardContextual"/>
            </w:rPr>
          </w:pPr>
        </w:p>
        <w:p w14:paraId="7FB1A63D" w14:textId="77777777" w:rsidR="003D421B" w:rsidRDefault="0023181E" w:rsidP="00CE3C83">
          <w:pPr>
            <w:pStyle w:val="TOCHeading"/>
            <w:rPr>
              <w:noProof/>
            </w:rPr>
          </w:pPr>
          <w:r>
            <w:t>Contents</w:t>
          </w:r>
          <w:r>
            <w:rPr>
              <w:b w:val="0"/>
              <w:color w:val="2F5496" w:themeColor="accent1" w:themeShade="BF"/>
            </w:rPr>
            <w:fldChar w:fldCharType="begin"/>
          </w:r>
          <w:r>
            <w:instrText xml:space="preserve"> TOC \o "1-3" \h \z \u </w:instrText>
          </w:r>
          <w:r>
            <w:rPr>
              <w:b w:val="0"/>
              <w:color w:val="2F5496" w:themeColor="accent1" w:themeShade="BF"/>
            </w:rPr>
            <w:fldChar w:fldCharType="separate"/>
          </w:r>
        </w:p>
        <w:p w14:paraId="353FA207" w14:textId="6C1DE027" w:rsidR="003D421B" w:rsidRDefault="003D421B">
          <w:pPr>
            <w:pStyle w:val="TOC1"/>
            <w:tabs>
              <w:tab w:val="left" w:pos="480"/>
              <w:tab w:val="right" w:leader="dot" w:pos="9016"/>
            </w:tabs>
            <w:rPr>
              <w:rFonts w:eastAsiaTheme="minorEastAsia"/>
              <w:noProof/>
              <w:sz w:val="24"/>
              <w:szCs w:val="24"/>
              <w:lang w:eastAsia="en-GB"/>
            </w:rPr>
          </w:pPr>
          <w:hyperlink w:anchor="_Toc161597667" w:history="1">
            <w:r w:rsidRPr="00DE4CA5">
              <w:rPr>
                <w:rStyle w:val="Hyperlink"/>
                <w:noProof/>
              </w:rPr>
              <w:t>1</w:t>
            </w:r>
            <w:r>
              <w:rPr>
                <w:rFonts w:eastAsiaTheme="minorEastAsia"/>
                <w:noProof/>
                <w:sz w:val="24"/>
                <w:szCs w:val="24"/>
                <w:lang w:eastAsia="en-GB"/>
              </w:rPr>
              <w:tab/>
            </w:r>
            <w:r w:rsidRPr="00DE4CA5">
              <w:rPr>
                <w:rStyle w:val="Hyperlink"/>
                <w:noProof/>
              </w:rPr>
              <w:t>Introduction</w:t>
            </w:r>
            <w:r>
              <w:rPr>
                <w:noProof/>
                <w:webHidden/>
              </w:rPr>
              <w:tab/>
            </w:r>
            <w:r>
              <w:rPr>
                <w:noProof/>
                <w:webHidden/>
              </w:rPr>
              <w:fldChar w:fldCharType="begin"/>
            </w:r>
            <w:r>
              <w:rPr>
                <w:noProof/>
                <w:webHidden/>
              </w:rPr>
              <w:instrText xml:space="preserve"> PAGEREF _Toc161597667 \h </w:instrText>
            </w:r>
            <w:r>
              <w:rPr>
                <w:noProof/>
                <w:webHidden/>
              </w:rPr>
            </w:r>
            <w:r>
              <w:rPr>
                <w:noProof/>
                <w:webHidden/>
              </w:rPr>
              <w:fldChar w:fldCharType="separate"/>
            </w:r>
            <w:r>
              <w:rPr>
                <w:noProof/>
                <w:webHidden/>
              </w:rPr>
              <w:t>2</w:t>
            </w:r>
            <w:r>
              <w:rPr>
                <w:noProof/>
                <w:webHidden/>
              </w:rPr>
              <w:fldChar w:fldCharType="end"/>
            </w:r>
          </w:hyperlink>
        </w:p>
        <w:p w14:paraId="6537B823" w14:textId="028938C5" w:rsidR="003D421B" w:rsidRDefault="003D421B">
          <w:pPr>
            <w:pStyle w:val="TOC1"/>
            <w:tabs>
              <w:tab w:val="left" w:pos="480"/>
              <w:tab w:val="right" w:leader="dot" w:pos="9016"/>
            </w:tabs>
            <w:rPr>
              <w:rFonts w:eastAsiaTheme="minorEastAsia"/>
              <w:noProof/>
              <w:sz w:val="24"/>
              <w:szCs w:val="24"/>
              <w:lang w:eastAsia="en-GB"/>
            </w:rPr>
          </w:pPr>
          <w:hyperlink w:anchor="_Toc161597668" w:history="1">
            <w:r w:rsidRPr="00DE4CA5">
              <w:rPr>
                <w:rStyle w:val="Hyperlink"/>
                <w:noProof/>
              </w:rPr>
              <w:t>2</w:t>
            </w:r>
            <w:r>
              <w:rPr>
                <w:rFonts w:eastAsiaTheme="minorEastAsia"/>
                <w:noProof/>
                <w:sz w:val="24"/>
                <w:szCs w:val="24"/>
                <w:lang w:eastAsia="en-GB"/>
              </w:rPr>
              <w:tab/>
            </w:r>
            <w:r w:rsidRPr="00DE4CA5">
              <w:rPr>
                <w:rStyle w:val="Hyperlink"/>
                <w:noProof/>
              </w:rPr>
              <w:t>Methodology and equipment used</w:t>
            </w:r>
            <w:r>
              <w:rPr>
                <w:noProof/>
                <w:webHidden/>
              </w:rPr>
              <w:tab/>
            </w:r>
            <w:r>
              <w:rPr>
                <w:noProof/>
                <w:webHidden/>
              </w:rPr>
              <w:fldChar w:fldCharType="begin"/>
            </w:r>
            <w:r>
              <w:rPr>
                <w:noProof/>
                <w:webHidden/>
              </w:rPr>
              <w:instrText xml:space="preserve"> PAGEREF _Toc161597668 \h </w:instrText>
            </w:r>
            <w:r>
              <w:rPr>
                <w:noProof/>
                <w:webHidden/>
              </w:rPr>
            </w:r>
            <w:r>
              <w:rPr>
                <w:noProof/>
                <w:webHidden/>
              </w:rPr>
              <w:fldChar w:fldCharType="separate"/>
            </w:r>
            <w:r>
              <w:rPr>
                <w:noProof/>
                <w:webHidden/>
              </w:rPr>
              <w:t>3</w:t>
            </w:r>
            <w:r>
              <w:rPr>
                <w:noProof/>
                <w:webHidden/>
              </w:rPr>
              <w:fldChar w:fldCharType="end"/>
            </w:r>
          </w:hyperlink>
        </w:p>
        <w:p w14:paraId="25A00F80" w14:textId="5B1757AD" w:rsidR="003D421B" w:rsidRDefault="003D421B">
          <w:pPr>
            <w:pStyle w:val="TOC1"/>
            <w:tabs>
              <w:tab w:val="left" w:pos="480"/>
              <w:tab w:val="right" w:leader="dot" w:pos="9016"/>
            </w:tabs>
            <w:rPr>
              <w:rFonts w:eastAsiaTheme="minorEastAsia"/>
              <w:noProof/>
              <w:sz w:val="24"/>
              <w:szCs w:val="24"/>
              <w:lang w:eastAsia="en-GB"/>
            </w:rPr>
          </w:pPr>
          <w:hyperlink w:anchor="_Toc161597669" w:history="1">
            <w:r w:rsidRPr="00DE4CA5">
              <w:rPr>
                <w:rStyle w:val="Hyperlink"/>
                <w:noProof/>
              </w:rPr>
              <w:t>3</w:t>
            </w:r>
            <w:r>
              <w:rPr>
                <w:rFonts w:eastAsiaTheme="minorEastAsia"/>
                <w:noProof/>
                <w:sz w:val="24"/>
                <w:szCs w:val="24"/>
                <w:lang w:eastAsia="en-GB"/>
              </w:rPr>
              <w:tab/>
            </w:r>
            <w:r w:rsidRPr="00DE4CA5">
              <w:rPr>
                <w:rStyle w:val="Hyperlink"/>
                <w:noProof/>
              </w:rPr>
              <w:t>Results</w:t>
            </w:r>
            <w:r>
              <w:rPr>
                <w:noProof/>
                <w:webHidden/>
              </w:rPr>
              <w:tab/>
            </w:r>
            <w:r>
              <w:rPr>
                <w:noProof/>
                <w:webHidden/>
              </w:rPr>
              <w:fldChar w:fldCharType="begin"/>
            </w:r>
            <w:r>
              <w:rPr>
                <w:noProof/>
                <w:webHidden/>
              </w:rPr>
              <w:instrText xml:space="preserve"> PAGEREF _Toc161597669 \h </w:instrText>
            </w:r>
            <w:r>
              <w:rPr>
                <w:noProof/>
                <w:webHidden/>
              </w:rPr>
            </w:r>
            <w:r>
              <w:rPr>
                <w:noProof/>
                <w:webHidden/>
              </w:rPr>
              <w:fldChar w:fldCharType="separate"/>
            </w:r>
            <w:r>
              <w:rPr>
                <w:noProof/>
                <w:webHidden/>
              </w:rPr>
              <w:t>5</w:t>
            </w:r>
            <w:r>
              <w:rPr>
                <w:noProof/>
                <w:webHidden/>
              </w:rPr>
              <w:fldChar w:fldCharType="end"/>
            </w:r>
          </w:hyperlink>
        </w:p>
        <w:p w14:paraId="087F73DA" w14:textId="6CBFBE07" w:rsidR="003D421B" w:rsidRDefault="003D421B">
          <w:pPr>
            <w:pStyle w:val="TOC2"/>
            <w:tabs>
              <w:tab w:val="left" w:pos="960"/>
              <w:tab w:val="right" w:leader="dot" w:pos="9016"/>
            </w:tabs>
            <w:rPr>
              <w:rFonts w:eastAsiaTheme="minorEastAsia"/>
              <w:noProof/>
              <w:sz w:val="24"/>
              <w:szCs w:val="24"/>
              <w:lang w:eastAsia="en-GB"/>
            </w:rPr>
          </w:pPr>
          <w:hyperlink w:anchor="_Toc161597670" w:history="1">
            <w:r w:rsidRPr="00DE4CA5">
              <w:rPr>
                <w:rStyle w:val="Hyperlink"/>
                <w:noProof/>
              </w:rPr>
              <w:t>3.1</w:t>
            </w:r>
            <w:r>
              <w:rPr>
                <w:rFonts w:eastAsiaTheme="minorEastAsia"/>
                <w:noProof/>
                <w:sz w:val="24"/>
                <w:szCs w:val="24"/>
                <w:lang w:eastAsia="en-GB"/>
              </w:rPr>
              <w:tab/>
            </w:r>
            <w:r w:rsidRPr="00DE4CA5">
              <w:rPr>
                <w:rStyle w:val="Hyperlink"/>
                <w:noProof/>
              </w:rPr>
              <w:t>Specific Fuel Consumption against Engine Speed</w:t>
            </w:r>
            <w:r>
              <w:rPr>
                <w:noProof/>
                <w:webHidden/>
              </w:rPr>
              <w:tab/>
            </w:r>
            <w:r>
              <w:rPr>
                <w:noProof/>
                <w:webHidden/>
              </w:rPr>
              <w:fldChar w:fldCharType="begin"/>
            </w:r>
            <w:r>
              <w:rPr>
                <w:noProof/>
                <w:webHidden/>
              </w:rPr>
              <w:instrText xml:space="preserve"> PAGEREF _Toc161597670 \h </w:instrText>
            </w:r>
            <w:r>
              <w:rPr>
                <w:noProof/>
                <w:webHidden/>
              </w:rPr>
            </w:r>
            <w:r>
              <w:rPr>
                <w:noProof/>
                <w:webHidden/>
              </w:rPr>
              <w:fldChar w:fldCharType="separate"/>
            </w:r>
            <w:r>
              <w:rPr>
                <w:noProof/>
                <w:webHidden/>
              </w:rPr>
              <w:t>5</w:t>
            </w:r>
            <w:r>
              <w:rPr>
                <w:noProof/>
                <w:webHidden/>
              </w:rPr>
              <w:fldChar w:fldCharType="end"/>
            </w:r>
          </w:hyperlink>
        </w:p>
        <w:p w14:paraId="1C8C1736" w14:textId="2D97B05E" w:rsidR="003D421B" w:rsidRDefault="003D421B">
          <w:pPr>
            <w:pStyle w:val="TOC2"/>
            <w:tabs>
              <w:tab w:val="left" w:pos="960"/>
              <w:tab w:val="right" w:leader="dot" w:pos="9016"/>
            </w:tabs>
            <w:rPr>
              <w:rFonts w:eastAsiaTheme="minorEastAsia"/>
              <w:noProof/>
              <w:sz w:val="24"/>
              <w:szCs w:val="24"/>
              <w:lang w:eastAsia="en-GB"/>
            </w:rPr>
          </w:pPr>
          <w:hyperlink w:anchor="_Toc161597671" w:history="1">
            <w:r w:rsidRPr="00DE4CA5">
              <w:rPr>
                <w:rStyle w:val="Hyperlink"/>
                <w:noProof/>
              </w:rPr>
              <w:t>3.2</w:t>
            </w:r>
            <w:r>
              <w:rPr>
                <w:rFonts w:eastAsiaTheme="minorEastAsia"/>
                <w:noProof/>
                <w:sz w:val="24"/>
                <w:szCs w:val="24"/>
                <w:lang w:eastAsia="en-GB"/>
              </w:rPr>
              <w:tab/>
            </w:r>
            <w:r w:rsidRPr="00DE4CA5">
              <w:rPr>
                <w:rStyle w:val="Hyperlink"/>
                <w:noProof/>
              </w:rPr>
              <w:t>Torque against Engine Speed</w:t>
            </w:r>
            <w:r>
              <w:rPr>
                <w:noProof/>
                <w:webHidden/>
              </w:rPr>
              <w:tab/>
            </w:r>
            <w:r>
              <w:rPr>
                <w:noProof/>
                <w:webHidden/>
              </w:rPr>
              <w:fldChar w:fldCharType="begin"/>
            </w:r>
            <w:r>
              <w:rPr>
                <w:noProof/>
                <w:webHidden/>
              </w:rPr>
              <w:instrText xml:space="preserve"> PAGEREF _Toc161597671 \h </w:instrText>
            </w:r>
            <w:r>
              <w:rPr>
                <w:noProof/>
                <w:webHidden/>
              </w:rPr>
            </w:r>
            <w:r>
              <w:rPr>
                <w:noProof/>
                <w:webHidden/>
              </w:rPr>
              <w:fldChar w:fldCharType="separate"/>
            </w:r>
            <w:r>
              <w:rPr>
                <w:noProof/>
                <w:webHidden/>
              </w:rPr>
              <w:t>6</w:t>
            </w:r>
            <w:r>
              <w:rPr>
                <w:noProof/>
                <w:webHidden/>
              </w:rPr>
              <w:fldChar w:fldCharType="end"/>
            </w:r>
          </w:hyperlink>
        </w:p>
        <w:p w14:paraId="4563421E" w14:textId="46093A7D" w:rsidR="003D421B" w:rsidRDefault="003D421B">
          <w:pPr>
            <w:pStyle w:val="TOC2"/>
            <w:tabs>
              <w:tab w:val="left" w:pos="960"/>
              <w:tab w:val="right" w:leader="dot" w:pos="9016"/>
            </w:tabs>
            <w:rPr>
              <w:rFonts w:eastAsiaTheme="minorEastAsia"/>
              <w:noProof/>
              <w:sz w:val="24"/>
              <w:szCs w:val="24"/>
              <w:lang w:eastAsia="en-GB"/>
            </w:rPr>
          </w:pPr>
          <w:hyperlink w:anchor="_Toc161597672" w:history="1">
            <w:r w:rsidRPr="00DE4CA5">
              <w:rPr>
                <w:rStyle w:val="Hyperlink"/>
                <w:noProof/>
              </w:rPr>
              <w:t>3.3</w:t>
            </w:r>
            <w:r>
              <w:rPr>
                <w:rFonts w:eastAsiaTheme="minorEastAsia"/>
                <w:noProof/>
                <w:sz w:val="24"/>
                <w:szCs w:val="24"/>
                <w:lang w:eastAsia="en-GB"/>
              </w:rPr>
              <w:tab/>
            </w:r>
            <w:r w:rsidRPr="00DE4CA5">
              <w:rPr>
                <w:rStyle w:val="Hyperlink"/>
                <w:noProof/>
              </w:rPr>
              <w:t>Brake Power against Engine Speed</w:t>
            </w:r>
            <w:r>
              <w:rPr>
                <w:noProof/>
                <w:webHidden/>
              </w:rPr>
              <w:tab/>
            </w:r>
            <w:r>
              <w:rPr>
                <w:noProof/>
                <w:webHidden/>
              </w:rPr>
              <w:fldChar w:fldCharType="begin"/>
            </w:r>
            <w:r>
              <w:rPr>
                <w:noProof/>
                <w:webHidden/>
              </w:rPr>
              <w:instrText xml:space="preserve"> PAGEREF _Toc161597672 \h </w:instrText>
            </w:r>
            <w:r>
              <w:rPr>
                <w:noProof/>
                <w:webHidden/>
              </w:rPr>
            </w:r>
            <w:r>
              <w:rPr>
                <w:noProof/>
                <w:webHidden/>
              </w:rPr>
              <w:fldChar w:fldCharType="separate"/>
            </w:r>
            <w:r>
              <w:rPr>
                <w:noProof/>
                <w:webHidden/>
              </w:rPr>
              <w:t>8</w:t>
            </w:r>
            <w:r>
              <w:rPr>
                <w:noProof/>
                <w:webHidden/>
              </w:rPr>
              <w:fldChar w:fldCharType="end"/>
            </w:r>
          </w:hyperlink>
        </w:p>
        <w:p w14:paraId="0BEC4807" w14:textId="3DB02400" w:rsidR="003D421B" w:rsidRDefault="003D421B">
          <w:pPr>
            <w:pStyle w:val="TOC1"/>
            <w:tabs>
              <w:tab w:val="left" w:pos="480"/>
              <w:tab w:val="right" w:leader="dot" w:pos="9016"/>
            </w:tabs>
            <w:rPr>
              <w:rFonts w:eastAsiaTheme="minorEastAsia"/>
              <w:noProof/>
              <w:sz w:val="24"/>
              <w:szCs w:val="24"/>
              <w:lang w:eastAsia="en-GB"/>
            </w:rPr>
          </w:pPr>
          <w:hyperlink w:anchor="_Toc161597673" w:history="1">
            <w:r w:rsidRPr="00DE4CA5">
              <w:rPr>
                <w:rStyle w:val="Hyperlink"/>
                <w:noProof/>
              </w:rPr>
              <w:t>4</w:t>
            </w:r>
            <w:r>
              <w:rPr>
                <w:rFonts w:eastAsiaTheme="minorEastAsia"/>
                <w:noProof/>
                <w:sz w:val="24"/>
                <w:szCs w:val="24"/>
                <w:lang w:eastAsia="en-GB"/>
              </w:rPr>
              <w:tab/>
            </w:r>
            <w:r w:rsidRPr="00DE4CA5">
              <w:rPr>
                <w:rStyle w:val="Hyperlink"/>
                <w:noProof/>
              </w:rPr>
              <w:t>Conclusion</w:t>
            </w:r>
            <w:r>
              <w:rPr>
                <w:noProof/>
                <w:webHidden/>
              </w:rPr>
              <w:tab/>
            </w:r>
            <w:r>
              <w:rPr>
                <w:noProof/>
                <w:webHidden/>
              </w:rPr>
              <w:fldChar w:fldCharType="begin"/>
            </w:r>
            <w:r>
              <w:rPr>
                <w:noProof/>
                <w:webHidden/>
              </w:rPr>
              <w:instrText xml:space="preserve"> PAGEREF _Toc161597673 \h </w:instrText>
            </w:r>
            <w:r>
              <w:rPr>
                <w:noProof/>
                <w:webHidden/>
              </w:rPr>
            </w:r>
            <w:r>
              <w:rPr>
                <w:noProof/>
                <w:webHidden/>
              </w:rPr>
              <w:fldChar w:fldCharType="separate"/>
            </w:r>
            <w:r>
              <w:rPr>
                <w:noProof/>
                <w:webHidden/>
              </w:rPr>
              <w:t>9</w:t>
            </w:r>
            <w:r>
              <w:rPr>
                <w:noProof/>
                <w:webHidden/>
              </w:rPr>
              <w:fldChar w:fldCharType="end"/>
            </w:r>
          </w:hyperlink>
        </w:p>
        <w:p w14:paraId="0293E0D4" w14:textId="0DFCB572" w:rsidR="003D421B" w:rsidRDefault="003D421B">
          <w:pPr>
            <w:pStyle w:val="TOC1"/>
            <w:tabs>
              <w:tab w:val="left" w:pos="480"/>
              <w:tab w:val="right" w:leader="dot" w:pos="9016"/>
            </w:tabs>
            <w:rPr>
              <w:rFonts w:eastAsiaTheme="minorEastAsia"/>
              <w:noProof/>
              <w:sz w:val="24"/>
              <w:szCs w:val="24"/>
              <w:lang w:eastAsia="en-GB"/>
            </w:rPr>
          </w:pPr>
          <w:hyperlink w:anchor="_Toc161597674" w:history="1">
            <w:r w:rsidRPr="00DE4CA5">
              <w:rPr>
                <w:rStyle w:val="Hyperlink"/>
                <w:noProof/>
              </w:rPr>
              <w:t>5</w:t>
            </w:r>
            <w:r>
              <w:rPr>
                <w:rFonts w:eastAsiaTheme="minorEastAsia"/>
                <w:noProof/>
                <w:sz w:val="24"/>
                <w:szCs w:val="24"/>
                <w:lang w:eastAsia="en-GB"/>
              </w:rPr>
              <w:tab/>
            </w:r>
            <w:r w:rsidRPr="00DE4CA5">
              <w:rPr>
                <w:rStyle w:val="Hyperlink"/>
                <w:noProof/>
              </w:rPr>
              <w:t>Evaluation</w:t>
            </w:r>
            <w:r>
              <w:rPr>
                <w:noProof/>
                <w:webHidden/>
              </w:rPr>
              <w:tab/>
            </w:r>
            <w:r>
              <w:rPr>
                <w:noProof/>
                <w:webHidden/>
              </w:rPr>
              <w:fldChar w:fldCharType="begin"/>
            </w:r>
            <w:r>
              <w:rPr>
                <w:noProof/>
                <w:webHidden/>
              </w:rPr>
              <w:instrText xml:space="preserve"> PAGEREF _Toc161597674 \h </w:instrText>
            </w:r>
            <w:r>
              <w:rPr>
                <w:noProof/>
                <w:webHidden/>
              </w:rPr>
            </w:r>
            <w:r>
              <w:rPr>
                <w:noProof/>
                <w:webHidden/>
              </w:rPr>
              <w:fldChar w:fldCharType="separate"/>
            </w:r>
            <w:r>
              <w:rPr>
                <w:noProof/>
                <w:webHidden/>
              </w:rPr>
              <w:t>10</w:t>
            </w:r>
            <w:r>
              <w:rPr>
                <w:noProof/>
                <w:webHidden/>
              </w:rPr>
              <w:fldChar w:fldCharType="end"/>
            </w:r>
          </w:hyperlink>
        </w:p>
        <w:p w14:paraId="7E24E5E6" w14:textId="0F5306AB" w:rsidR="003D421B" w:rsidRDefault="003D421B">
          <w:pPr>
            <w:pStyle w:val="TOC1"/>
            <w:tabs>
              <w:tab w:val="left" w:pos="480"/>
              <w:tab w:val="right" w:leader="dot" w:pos="9016"/>
            </w:tabs>
            <w:rPr>
              <w:rFonts w:eastAsiaTheme="minorEastAsia"/>
              <w:noProof/>
              <w:sz w:val="24"/>
              <w:szCs w:val="24"/>
              <w:lang w:eastAsia="en-GB"/>
            </w:rPr>
          </w:pPr>
          <w:hyperlink w:anchor="_Toc161597675" w:history="1">
            <w:r w:rsidRPr="00DE4CA5">
              <w:rPr>
                <w:rStyle w:val="Hyperlink"/>
                <w:noProof/>
              </w:rPr>
              <w:t>6</w:t>
            </w:r>
            <w:r>
              <w:rPr>
                <w:rFonts w:eastAsiaTheme="minorEastAsia"/>
                <w:noProof/>
                <w:sz w:val="24"/>
                <w:szCs w:val="24"/>
                <w:lang w:eastAsia="en-GB"/>
              </w:rPr>
              <w:tab/>
            </w:r>
            <w:r w:rsidRPr="00DE4CA5">
              <w:rPr>
                <w:rStyle w:val="Hyperlink"/>
                <w:noProof/>
              </w:rPr>
              <w:t>References</w:t>
            </w:r>
            <w:r>
              <w:rPr>
                <w:noProof/>
                <w:webHidden/>
              </w:rPr>
              <w:tab/>
            </w:r>
            <w:r>
              <w:rPr>
                <w:noProof/>
                <w:webHidden/>
              </w:rPr>
              <w:fldChar w:fldCharType="begin"/>
            </w:r>
            <w:r>
              <w:rPr>
                <w:noProof/>
                <w:webHidden/>
              </w:rPr>
              <w:instrText xml:space="preserve"> PAGEREF _Toc161597675 \h </w:instrText>
            </w:r>
            <w:r>
              <w:rPr>
                <w:noProof/>
                <w:webHidden/>
              </w:rPr>
            </w:r>
            <w:r>
              <w:rPr>
                <w:noProof/>
                <w:webHidden/>
              </w:rPr>
              <w:fldChar w:fldCharType="separate"/>
            </w:r>
            <w:r>
              <w:rPr>
                <w:noProof/>
                <w:webHidden/>
              </w:rPr>
              <w:t>11</w:t>
            </w:r>
            <w:r>
              <w:rPr>
                <w:noProof/>
                <w:webHidden/>
              </w:rPr>
              <w:fldChar w:fldCharType="end"/>
            </w:r>
          </w:hyperlink>
        </w:p>
        <w:p w14:paraId="651DCFC7" w14:textId="06C2E5A2" w:rsidR="0023181E" w:rsidRDefault="0023181E">
          <w:r>
            <w:rPr>
              <w:b/>
              <w:bCs/>
              <w:noProof/>
            </w:rPr>
            <w:fldChar w:fldCharType="end"/>
          </w:r>
        </w:p>
      </w:sdtContent>
    </w:sdt>
    <w:p w14:paraId="33D2AAF6" w14:textId="26E5A5CC" w:rsidR="001B549F" w:rsidRDefault="00025169" w:rsidP="00641178">
      <w:pPr>
        <w:rPr>
          <w:b/>
          <w:bCs/>
        </w:rPr>
      </w:pPr>
      <w:r>
        <w:rPr>
          <w:b/>
          <w:bCs/>
        </w:rPr>
        <w:br w:type="page"/>
      </w:r>
    </w:p>
    <w:p w14:paraId="69912AEF" w14:textId="76D41BD5" w:rsidR="001B549F" w:rsidRDefault="00B62778" w:rsidP="0066215C">
      <w:pPr>
        <w:pStyle w:val="Heading1"/>
      </w:pPr>
      <w:bookmarkStart w:id="0" w:name="_Toc161597667"/>
      <w:r>
        <w:lastRenderedPageBreak/>
        <w:t>Introduction</w:t>
      </w:r>
      <w:bookmarkEnd w:id="0"/>
    </w:p>
    <w:p w14:paraId="2750CDAE" w14:textId="39832D4B" w:rsidR="000E5115" w:rsidRDefault="004E167F">
      <w:r>
        <w:rPr>
          <w:noProof/>
        </w:rPr>
        <w:drawing>
          <wp:anchor distT="0" distB="0" distL="114300" distR="114300" simplePos="0" relativeHeight="251663360" behindDoc="0" locked="0" layoutInCell="1" allowOverlap="1" wp14:anchorId="7AE55E5D" wp14:editId="7EA93E5D">
            <wp:simplePos x="0" y="0"/>
            <wp:positionH relativeFrom="margin">
              <wp:align>center</wp:align>
            </wp:positionH>
            <wp:positionV relativeFrom="paragraph">
              <wp:posOffset>1258620</wp:posOffset>
            </wp:positionV>
            <wp:extent cx="2406650" cy="1993900"/>
            <wp:effectExtent l="0" t="0" r="0" b="6350"/>
            <wp:wrapTopAndBottom/>
            <wp:docPr id="712602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6650" cy="1993900"/>
                    </a:xfrm>
                    <a:prstGeom prst="rect">
                      <a:avLst/>
                    </a:prstGeom>
                    <a:noFill/>
                  </pic:spPr>
                </pic:pic>
              </a:graphicData>
            </a:graphic>
            <wp14:sizeRelH relativeFrom="margin">
              <wp14:pctWidth>0</wp14:pctWidth>
            </wp14:sizeRelH>
            <wp14:sizeRelV relativeFrom="margin">
              <wp14:pctHeight>0</wp14:pctHeight>
            </wp14:sizeRelV>
          </wp:anchor>
        </w:drawing>
      </w:r>
      <w:r w:rsidR="00D404B6">
        <w:t>In this test</w:t>
      </w:r>
      <w:r w:rsidR="003D421B">
        <w:t>,</w:t>
      </w:r>
      <w:r w:rsidR="00D404B6">
        <w:t xml:space="preserve"> a 2000/01 Honda D16 engine will be </w:t>
      </w:r>
      <w:r w:rsidR="00995B5C">
        <w:t xml:space="preserve">ran on a </w:t>
      </w:r>
      <w:r w:rsidR="00AC4039">
        <w:t>Schenck W</w:t>
      </w:r>
      <w:r w:rsidR="006805E6">
        <w:t xml:space="preserve">230 Engine Dynamometer. The results obtained will be </w:t>
      </w:r>
      <w:r w:rsidR="00D221E9">
        <w:t>used</w:t>
      </w:r>
      <w:r w:rsidR="006805E6">
        <w:t xml:space="preserve"> to </w:t>
      </w:r>
      <w:r w:rsidR="00995B5C">
        <w:t xml:space="preserve">perform calculations to </w:t>
      </w:r>
      <w:r w:rsidR="006805E6">
        <w:t xml:space="preserve">gather </w:t>
      </w:r>
      <w:r w:rsidR="00E020B8">
        <w:t xml:space="preserve">data on change in values such as power output, Specific </w:t>
      </w:r>
      <w:r w:rsidR="00276A27">
        <w:t>F</w:t>
      </w:r>
      <w:r w:rsidR="00E020B8">
        <w:t xml:space="preserve">uel </w:t>
      </w:r>
      <w:r w:rsidR="00276A27">
        <w:t>C</w:t>
      </w:r>
      <w:r w:rsidR="00E020B8">
        <w:t>onsumption</w:t>
      </w:r>
      <w:r w:rsidR="00276A27">
        <w:t xml:space="preserve"> (SFC)</w:t>
      </w:r>
      <w:r w:rsidR="00E020B8">
        <w:t xml:space="preserve"> and B</w:t>
      </w:r>
      <w:r w:rsidR="00276A27">
        <w:t>rake Mean Effective Pressure (BMEP)</w:t>
      </w:r>
      <w:r w:rsidR="00995B5C">
        <w:t xml:space="preserve">. </w:t>
      </w:r>
      <w:r w:rsidR="008B1E1F">
        <w:t xml:space="preserve">These </w:t>
      </w:r>
      <w:r w:rsidR="00683C9D">
        <w:t>values</w:t>
      </w:r>
      <w:r w:rsidR="008B1E1F">
        <w:t xml:space="preserve"> will be compared to their rates of changes as </w:t>
      </w:r>
      <w:r w:rsidR="00683C9D">
        <w:t xml:space="preserve">the engine speed changes. </w:t>
      </w:r>
      <w:r w:rsidR="000557E5">
        <w:t xml:space="preserve">These </w:t>
      </w:r>
      <w:r w:rsidR="006A5F3A">
        <w:t>resuts</w:t>
      </w:r>
      <w:r w:rsidR="000557E5">
        <w:t xml:space="preserve"> will be evaluated and explained in this report. </w:t>
      </w:r>
    </w:p>
    <w:p w14:paraId="0031D69D" w14:textId="2BE68A01" w:rsidR="000E5115" w:rsidRDefault="004E167F" w:rsidP="004E167F">
      <w:pPr>
        <w:jc w:val="center"/>
      </w:pPr>
      <w:r>
        <w:t>Honda D16 Vtec (Motor reviewer</w:t>
      </w:r>
      <w:r w:rsidR="00613166">
        <w:t xml:space="preserve">, </w:t>
      </w:r>
      <w:r w:rsidR="00613166" w:rsidRPr="00613166">
        <w:t>2014-2022</w:t>
      </w:r>
      <w:r>
        <w:t>)</w:t>
      </w:r>
      <w:r w:rsidR="000E5115">
        <w:br w:type="page"/>
      </w:r>
    </w:p>
    <w:p w14:paraId="66B66959" w14:textId="0F9AF063" w:rsidR="0001111C" w:rsidRDefault="000E5115" w:rsidP="000E5115">
      <w:pPr>
        <w:pStyle w:val="Heading1"/>
      </w:pPr>
      <w:bookmarkStart w:id="1" w:name="_Toc161597668"/>
      <w:r>
        <w:lastRenderedPageBreak/>
        <w:t>Methodology and equipment used</w:t>
      </w:r>
      <w:bookmarkEnd w:id="1"/>
    </w:p>
    <w:p w14:paraId="3ED20FA5" w14:textId="3E6DE9AB" w:rsidR="002A7E8D" w:rsidRDefault="00B3505E" w:rsidP="000E5115">
      <w:r>
        <w:t xml:space="preserve">The engine that was tested is Honda D16 </w:t>
      </w:r>
      <w:r w:rsidR="00394A48">
        <w:t xml:space="preserve">Vtec </w:t>
      </w:r>
      <w:r>
        <w:t xml:space="preserve">engine commonly found in </w:t>
      </w:r>
      <w:r w:rsidR="00AA38BF">
        <w:t xml:space="preserve">Honda </w:t>
      </w:r>
      <w:r w:rsidR="0077495A">
        <w:t>Civics and CRX</w:t>
      </w:r>
      <w:r w:rsidR="0027335A">
        <w:t xml:space="preserve">. </w:t>
      </w:r>
      <w:r w:rsidR="00323C29">
        <w:t xml:space="preserve">The </w:t>
      </w:r>
      <w:r w:rsidR="00A330AA">
        <w:t>specification</w:t>
      </w:r>
      <w:r w:rsidR="00323C29">
        <w:t xml:space="preserve"> </w:t>
      </w:r>
      <w:r w:rsidR="00A330AA">
        <w:t xml:space="preserve">are </w:t>
      </w:r>
      <w:r w:rsidR="00323C29">
        <w:t>as follows:</w:t>
      </w:r>
    </w:p>
    <w:p w14:paraId="15093D4E" w14:textId="536E1D42" w:rsidR="00323C29" w:rsidRPr="00323C29" w:rsidRDefault="00323C29" w:rsidP="00323C29">
      <w:r>
        <w:t>C</w:t>
      </w:r>
      <w:r w:rsidRPr="00323C29">
        <w:t>ylinder</w:t>
      </w:r>
      <w:r>
        <w:t>s</w:t>
      </w:r>
      <w:r w:rsidRPr="00323C29">
        <w:t xml:space="preserve">: </w:t>
      </w:r>
      <w:r>
        <w:t>4</w:t>
      </w:r>
    </w:p>
    <w:p w14:paraId="1E81A2FE" w14:textId="0F02F672" w:rsidR="00323C29" w:rsidRPr="00323C29" w:rsidRDefault="00323C29" w:rsidP="00323C29">
      <w:r>
        <w:t>Factory stated power</w:t>
      </w:r>
      <w:r w:rsidRPr="00323C29">
        <w:t xml:space="preserve">: </w:t>
      </w:r>
      <w:r w:rsidR="003B4508" w:rsidRPr="003B4508">
        <w:t>127 horsepower</w:t>
      </w:r>
    </w:p>
    <w:p w14:paraId="6E56B2F4" w14:textId="5FD0E018" w:rsidR="00323C29" w:rsidRPr="00323C29" w:rsidRDefault="00323C29" w:rsidP="00323C29">
      <w:r w:rsidRPr="00323C29">
        <w:t xml:space="preserve">Bore and Stroke: </w:t>
      </w:r>
      <w:r w:rsidR="00A330AA">
        <w:t>75</w:t>
      </w:r>
      <w:r w:rsidRPr="00323C29">
        <w:t xml:space="preserve"> mm and </w:t>
      </w:r>
      <w:r w:rsidR="00A330AA">
        <w:t>90</w:t>
      </w:r>
      <w:r w:rsidRPr="00323C29">
        <w:t xml:space="preserve"> mm </w:t>
      </w:r>
    </w:p>
    <w:p w14:paraId="0F1C1BD3" w14:textId="7E242031" w:rsidR="00323C29" w:rsidRPr="00323C29" w:rsidRDefault="00323C29" w:rsidP="00323C29">
      <w:r w:rsidRPr="00323C29">
        <w:t xml:space="preserve">Compression ratio: </w:t>
      </w:r>
      <w:r w:rsidR="001832E3" w:rsidRPr="001832E3">
        <w:t>9.6:1</w:t>
      </w:r>
    </w:p>
    <w:p w14:paraId="25929FB1" w14:textId="7F8008D5" w:rsidR="00323C29" w:rsidRDefault="00323C29" w:rsidP="000E5115">
      <w:r w:rsidRPr="00323C29">
        <w:t>Normal fuel pressure</w:t>
      </w:r>
      <w:r w:rsidR="00DA6792">
        <w:t xml:space="preserve">: 3 </w:t>
      </w:r>
      <w:r w:rsidR="000C00B9">
        <w:t>bar</w:t>
      </w:r>
    </w:p>
    <w:p w14:paraId="27EF479A" w14:textId="6B0C4C3C" w:rsidR="00FD69CA" w:rsidRDefault="00A1412D" w:rsidP="000E5115">
      <w:r>
        <w:t xml:space="preserve">The </w:t>
      </w:r>
      <w:r w:rsidR="00F74D1A">
        <w:t>dynamometer</w:t>
      </w:r>
      <w:r>
        <w:t xml:space="preserve"> has</w:t>
      </w:r>
      <w:r w:rsidR="00BC2BAC">
        <w:t xml:space="preserve"> a variety of tests that it can run. The simplest of these is </w:t>
      </w:r>
      <w:r w:rsidR="00AA38BF">
        <w:t>manually operated</w:t>
      </w:r>
      <w:r>
        <w:t xml:space="preserve"> in </w:t>
      </w:r>
      <w:r w:rsidR="00BC2BAC">
        <w:t xml:space="preserve">which </w:t>
      </w:r>
      <w:r w:rsidR="00F74D1A">
        <w:t xml:space="preserve">the throttle position on the engine can be controlled using a dial. </w:t>
      </w:r>
      <w:r w:rsidR="00D00619">
        <w:t xml:space="preserve">Opening the throttle allows an increase in the engines speed. </w:t>
      </w:r>
      <w:r w:rsidR="00CB498C">
        <w:t xml:space="preserve">There is a second dial that </w:t>
      </w:r>
      <w:r w:rsidR="00C55928">
        <w:t>increases</w:t>
      </w:r>
      <w:r w:rsidR="00CB498C">
        <w:t xml:space="preserve"> current to the </w:t>
      </w:r>
      <w:r w:rsidR="00C55928">
        <w:t>dynamometer</w:t>
      </w:r>
      <w:r w:rsidR="003A7E7A">
        <w:t>. This creates a stronger electric field</w:t>
      </w:r>
      <w:r w:rsidR="00AA38BF">
        <w:t xml:space="preserve">, </w:t>
      </w:r>
      <w:r w:rsidR="00C55928">
        <w:t>in turn</w:t>
      </w:r>
      <w:r w:rsidR="003A7E7A">
        <w:t xml:space="preserve"> increasing </w:t>
      </w:r>
      <w:r w:rsidR="00C55928">
        <w:t>resistance</w:t>
      </w:r>
      <w:r w:rsidR="003A7E7A">
        <w:t xml:space="preserve"> to the engine</w:t>
      </w:r>
      <w:r w:rsidR="00C55928">
        <w:t xml:space="preserve"> as a resisting torque is applied. </w:t>
      </w:r>
      <w:r w:rsidR="00BF3B1A">
        <w:t xml:space="preserve">When the engine experiences these </w:t>
      </w:r>
      <w:r w:rsidR="00692FCE">
        <w:t>resisting</w:t>
      </w:r>
      <w:r w:rsidR="00BF3B1A">
        <w:t xml:space="preserve"> force</w:t>
      </w:r>
      <w:r w:rsidR="00692FCE">
        <w:t>s, its speeds decreases. This decrease is in direct correlation w</w:t>
      </w:r>
      <w:r w:rsidR="00131210">
        <w:t xml:space="preserve">ith the torque increase. </w:t>
      </w:r>
      <w:r w:rsidR="00C55928">
        <w:t>Using manual mode allows</w:t>
      </w:r>
      <w:r w:rsidR="00286CFA">
        <w:t xml:space="preserve"> </w:t>
      </w:r>
      <w:r w:rsidR="004C258D">
        <w:t>the</w:t>
      </w:r>
      <w:r w:rsidR="00286CFA">
        <w:t xml:space="preserve"> operator to target specific torque values</w:t>
      </w:r>
      <w:r w:rsidR="00BF3B1A">
        <w:t xml:space="preserve">. </w:t>
      </w:r>
    </w:p>
    <w:p w14:paraId="31B19836" w14:textId="18C75400" w:rsidR="004C258D" w:rsidRDefault="004C258D" w:rsidP="000E5115">
      <w:r>
        <w:t xml:space="preserve">The </w:t>
      </w:r>
      <w:r w:rsidR="00BC2BAC">
        <w:t>next</w:t>
      </w:r>
      <w:r>
        <w:t xml:space="preserve"> mode is referred to as </w:t>
      </w:r>
      <w:r w:rsidR="001B3DC0">
        <w:t>T</w:t>
      </w:r>
      <w:r>
        <w:t xml:space="preserve">est </w:t>
      </w:r>
      <w:r w:rsidR="001B3DC0">
        <w:t>S</w:t>
      </w:r>
      <w:r>
        <w:t xml:space="preserve">equencing. </w:t>
      </w:r>
      <w:r w:rsidR="00BA1510">
        <w:t>This method involves a</w:t>
      </w:r>
      <w:r w:rsidR="00514202">
        <w:t>n</w:t>
      </w:r>
      <w:r w:rsidR="00BA1510">
        <w:t xml:space="preserve"> extensive list of steps </w:t>
      </w:r>
      <w:r w:rsidR="00FA0F62">
        <w:t xml:space="preserve">that the software will follow to determine </w:t>
      </w:r>
      <w:r w:rsidR="00514202">
        <w:t xml:space="preserve">how the engine is to perform. </w:t>
      </w:r>
      <w:r w:rsidR="00402E54">
        <w:t>Each step can be set to last a</w:t>
      </w:r>
      <w:r w:rsidR="00330830">
        <w:t xml:space="preserve"> desired time</w:t>
      </w:r>
      <w:r w:rsidR="00FA0F62">
        <w:t xml:space="preserve"> and </w:t>
      </w:r>
      <w:r w:rsidR="002B0E52">
        <w:t xml:space="preserve">can include a large variety of detail to simulate a variety of circumstances. </w:t>
      </w:r>
      <w:r w:rsidR="003821BA">
        <w:t xml:space="preserve">Test sequencing is used to reduce the labour and time that </w:t>
      </w:r>
      <w:r w:rsidR="00507F5C">
        <w:t>is required</w:t>
      </w:r>
      <w:r w:rsidR="003821BA">
        <w:t xml:space="preserve"> to be spent manually testing an engine for a large amount of time. </w:t>
      </w:r>
      <w:r w:rsidR="00021EBE">
        <w:t>Furthermore,</w:t>
      </w:r>
      <w:r w:rsidR="003821BA">
        <w:t xml:space="preserve"> it is more precise than manual mode as strict limits of engine rpm and run time can be applied. </w:t>
      </w:r>
    </w:p>
    <w:p w14:paraId="7FEC9514" w14:textId="063D46BB" w:rsidR="0061413E" w:rsidRDefault="007E1236" w:rsidP="000E5115">
      <w:r>
        <w:t xml:space="preserve">A mode that is used to test </w:t>
      </w:r>
      <w:r w:rsidR="0054651C">
        <w:t xml:space="preserve">specific areas </w:t>
      </w:r>
      <w:r w:rsidR="00507F5C">
        <w:t xml:space="preserve">of engine speed </w:t>
      </w:r>
      <w:r w:rsidR="0054651C">
        <w:t xml:space="preserve">is the </w:t>
      </w:r>
      <w:r w:rsidR="001B3DC0">
        <w:t>S</w:t>
      </w:r>
      <w:r w:rsidR="0054651C">
        <w:t xml:space="preserve">tep </w:t>
      </w:r>
      <w:r w:rsidR="001B3DC0">
        <w:t>T</w:t>
      </w:r>
      <w:r w:rsidR="0054651C">
        <w:t>est</w:t>
      </w:r>
      <w:r w:rsidR="00044173">
        <w:t xml:space="preserve">. These can be </w:t>
      </w:r>
      <w:r w:rsidR="002B7544">
        <w:t>used</w:t>
      </w:r>
      <w:r w:rsidR="00044173">
        <w:t xml:space="preserve"> to find </w:t>
      </w:r>
      <w:r w:rsidR="00507F5C">
        <w:t xml:space="preserve">running </w:t>
      </w:r>
      <w:r w:rsidR="00044173">
        <w:t xml:space="preserve">issues or data </w:t>
      </w:r>
      <w:r w:rsidR="00C36563">
        <w:t xml:space="preserve">at certain engine speeds. It </w:t>
      </w:r>
      <w:r w:rsidR="002B7544">
        <w:t>provides</w:t>
      </w:r>
      <w:r w:rsidR="00C36563">
        <w:t xml:space="preserve"> </w:t>
      </w:r>
      <w:r w:rsidR="000076D9">
        <w:t>values</w:t>
      </w:r>
      <w:r w:rsidR="00C36563">
        <w:t xml:space="preserve"> for a multitude of outputs such as lambda or exhaust emissions. </w:t>
      </w:r>
      <w:r w:rsidR="002B7544">
        <w:t xml:space="preserve"> A step test </w:t>
      </w:r>
      <w:r w:rsidR="000076D9">
        <w:t>uses</w:t>
      </w:r>
      <w:r w:rsidR="002B7544">
        <w:t xml:space="preserve"> </w:t>
      </w:r>
      <w:r w:rsidR="00FF4CA9">
        <w:t xml:space="preserve">a start and finish rpm with set engine speed increments. As the </w:t>
      </w:r>
      <w:r w:rsidR="00EC7C0B">
        <w:t>engine</w:t>
      </w:r>
      <w:r w:rsidR="00FF4CA9">
        <w:t xml:space="preserve"> speed increases it pauses </w:t>
      </w:r>
      <w:r w:rsidR="00E60FD5">
        <w:t xml:space="preserve">for one second </w:t>
      </w:r>
      <w:r w:rsidR="00FF4CA9">
        <w:t>at each increment</w:t>
      </w:r>
      <w:r w:rsidR="000076D9">
        <w:t xml:space="preserve">, </w:t>
      </w:r>
      <w:r w:rsidR="00EC7C0B">
        <w:t xml:space="preserve">takes the data reading </w:t>
      </w:r>
      <w:r w:rsidR="000076D9">
        <w:t>and</w:t>
      </w:r>
      <w:r w:rsidR="00EC7C0B">
        <w:t xml:space="preserve"> proceeds to increase </w:t>
      </w:r>
      <w:r w:rsidR="000076D9">
        <w:t xml:space="preserve">speed </w:t>
      </w:r>
      <w:r w:rsidR="00EC7C0B">
        <w:t xml:space="preserve">to the next increment. </w:t>
      </w:r>
      <w:r w:rsidR="007E0A3D">
        <w:t>To do t</w:t>
      </w:r>
      <w:r w:rsidR="00CA2D08">
        <w:t xml:space="preserve">his the throttle is opened all the way </w:t>
      </w:r>
      <w:r w:rsidR="000076D9">
        <w:t xml:space="preserve">from the start of the test </w:t>
      </w:r>
      <w:r w:rsidR="00CA2D08">
        <w:t>but the dyno provides a resisting torque to the limit the engine to the set speed.</w:t>
      </w:r>
      <w:r w:rsidR="00E60FD5">
        <w:t xml:space="preserve"> </w:t>
      </w:r>
      <w:r w:rsidR="00985BAF">
        <w:t xml:space="preserve">Due to the </w:t>
      </w:r>
      <w:r w:rsidR="008D6D01">
        <w:t xml:space="preserve">consistent pauses the sensors have a </w:t>
      </w:r>
      <w:r w:rsidR="001D1EE8">
        <w:t xml:space="preserve">sufficient time to take accurate readings leading to more reliable results. </w:t>
      </w:r>
      <w:r w:rsidR="00CF5D9F">
        <w:t>However,</w:t>
      </w:r>
      <w:r w:rsidR="006B49ED">
        <w:t xml:space="preserve"> a disadvantage of these </w:t>
      </w:r>
      <w:r w:rsidR="00CF5D9F">
        <w:t>times spent at specific rpm is an increase in engine temperatures. High engine temperatures can lead to excessive and accelerate</w:t>
      </w:r>
      <w:r w:rsidR="00304360">
        <w:t>d</w:t>
      </w:r>
      <w:r w:rsidR="00CF5D9F">
        <w:t xml:space="preserve"> wear or component failure. </w:t>
      </w:r>
    </w:p>
    <w:p w14:paraId="3D0EA853" w14:textId="62FBA1B2" w:rsidR="002A7E8D" w:rsidRDefault="00CF5D9F">
      <w:r>
        <w:lastRenderedPageBreak/>
        <w:t>The final test is a Sweep Test</w:t>
      </w:r>
      <w:r w:rsidR="006D209A">
        <w:t xml:space="preserve">. This test type is the one used for this </w:t>
      </w:r>
      <w:r w:rsidR="00FD6790">
        <w:t>analysis of the Honda D16.</w:t>
      </w:r>
      <w:r w:rsidR="002E2E75">
        <w:t xml:space="preserve"> </w:t>
      </w:r>
      <w:r w:rsidR="003B2B27">
        <w:t xml:space="preserve">Similarly to the step test it has a start and finish engine speed with </w:t>
      </w:r>
      <w:r w:rsidR="004C538B">
        <w:t>set increments in between however</w:t>
      </w:r>
      <w:r w:rsidR="00D475B1">
        <w:t>,</w:t>
      </w:r>
      <w:r w:rsidR="004C538B">
        <w:t xml:space="preserve"> it does not pause at each increment </w:t>
      </w:r>
      <w:r w:rsidR="00D141FE">
        <w:t>but only</w:t>
      </w:r>
      <w:r w:rsidR="004C538B">
        <w:t xml:space="preserve"> takes data readings. </w:t>
      </w:r>
      <w:r w:rsidR="00D141FE">
        <w:t>Th</w:t>
      </w:r>
      <w:r w:rsidR="004C538B">
        <w:t xml:space="preserve">is means the sensors can not provide as accurate results but reduces the risk of overheating </w:t>
      </w:r>
      <w:r w:rsidR="007753F2">
        <w:t xml:space="preserve">and excessive engine wear. For this analysis we used a start speed of 1000rpm and a finish speed of 5500rpm with increments of 50rpm. </w:t>
      </w:r>
      <w:r w:rsidR="00151B17">
        <w:t xml:space="preserve">The test is </w:t>
      </w:r>
      <w:r w:rsidR="00041622">
        <w:t>run</w:t>
      </w:r>
      <w:r w:rsidR="00151B17">
        <w:t xml:space="preserve"> over a time of 15 seconds and finishes at idle speed </w:t>
      </w:r>
      <w:r w:rsidR="004B1098">
        <w:t xml:space="preserve">with </w:t>
      </w:r>
      <w:r w:rsidR="00E52643">
        <w:t>zero</w:t>
      </w:r>
      <w:r w:rsidR="004B1098">
        <w:t xml:space="preserve"> throttle. This</w:t>
      </w:r>
      <w:r w:rsidR="00BF37BD">
        <w:t xml:space="preserve"> decrease</w:t>
      </w:r>
      <w:r w:rsidR="004B1098">
        <w:t xml:space="preserve"> is set to take 5 seconds. </w:t>
      </w:r>
      <w:r w:rsidR="002A7E8D">
        <w:br w:type="page"/>
      </w:r>
    </w:p>
    <w:p w14:paraId="7265E59B" w14:textId="046D4A71" w:rsidR="000E5115" w:rsidRDefault="000B4AF4" w:rsidP="002A7E8D">
      <w:pPr>
        <w:pStyle w:val="Heading1"/>
      </w:pPr>
      <w:bookmarkStart w:id="2" w:name="_Toc161597669"/>
      <w:r>
        <w:lastRenderedPageBreak/>
        <w:t>Results</w:t>
      </w:r>
      <w:bookmarkEnd w:id="2"/>
    </w:p>
    <w:p w14:paraId="40A27FEC" w14:textId="1BF54A2D" w:rsidR="00FB550F" w:rsidRPr="00C6432E" w:rsidRDefault="00B253EB" w:rsidP="00FB550F">
      <w:pPr>
        <w:rPr>
          <w:rStyle w:val="SubtleReference"/>
        </w:rPr>
      </w:pPr>
      <w:r>
        <w:t>Raw data</w:t>
      </w:r>
      <w:r w:rsidR="00FB550F">
        <w:t xml:space="preserve"> in appendix.</w:t>
      </w:r>
    </w:p>
    <w:p w14:paraId="590C51F6" w14:textId="072C55C1" w:rsidR="00111A0F" w:rsidRPr="00111A0F" w:rsidRDefault="00111A0F" w:rsidP="00111A0F">
      <w:pPr>
        <w:pStyle w:val="Heading2"/>
      </w:pPr>
      <w:bookmarkStart w:id="3" w:name="_Toc161597670"/>
      <w:r>
        <w:rPr>
          <w:noProof/>
        </w:rPr>
        <w:drawing>
          <wp:anchor distT="0" distB="0" distL="114300" distR="114300" simplePos="0" relativeHeight="251658240" behindDoc="0" locked="0" layoutInCell="1" allowOverlap="1" wp14:anchorId="4DDE0167" wp14:editId="07FE9963">
            <wp:simplePos x="0" y="0"/>
            <wp:positionH relativeFrom="margin">
              <wp:align>center</wp:align>
            </wp:positionH>
            <wp:positionV relativeFrom="paragraph">
              <wp:posOffset>255822</wp:posOffset>
            </wp:positionV>
            <wp:extent cx="4554220" cy="2755900"/>
            <wp:effectExtent l="0" t="0" r="0" b="6350"/>
            <wp:wrapTopAndBottom/>
            <wp:docPr id="7046657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4220" cy="2755900"/>
                    </a:xfrm>
                    <a:prstGeom prst="rect">
                      <a:avLst/>
                    </a:prstGeom>
                    <a:noFill/>
                  </pic:spPr>
                </pic:pic>
              </a:graphicData>
            </a:graphic>
          </wp:anchor>
        </w:drawing>
      </w:r>
      <w:r w:rsidR="00B253EB">
        <w:t>Specific Fuel Consumption against Engine Speed</w:t>
      </w:r>
      <w:bookmarkEnd w:id="3"/>
    </w:p>
    <w:p w14:paraId="5376A49E" w14:textId="6C2FCB7E" w:rsidR="0083658C" w:rsidRPr="00A67D23" w:rsidRDefault="00A67D23" w:rsidP="0083658C">
      <w:pPr>
        <w:jc w:val="center"/>
        <w:rPr>
          <w:rStyle w:val="SubtleEmphasis"/>
        </w:rPr>
      </w:pPr>
      <w:r>
        <w:rPr>
          <w:rStyle w:val="SubtleEmphasis"/>
        </w:rPr>
        <w:t>F</w:t>
      </w:r>
      <w:r w:rsidR="00C6432E" w:rsidRPr="00A67D23">
        <w:rPr>
          <w:rStyle w:val="SubtleEmphasis"/>
        </w:rPr>
        <w:t>igure 3.1.1 Graph of SFC vs Engine Speed</w:t>
      </w:r>
    </w:p>
    <w:p w14:paraId="41E9F020" w14:textId="0EADB87E" w:rsidR="0083658C" w:rsidRDefault="0083658C" w:rsidP="0083658C">
      <w:pPr>
        <w:pStyle w:val="NoSpacing"/>
        <w:rPr>
          <w:rStyle w:val="SubtleEmphasis"/>
          <w:i w:val="0"/>
          <w:iCs w:val="0"/>
          <w:color w:val="auto"/>
        </w:rPr>
      </w:pPr>
      <w:r>
        <w:rPr>
          <w:rStyle w:val="SubtleEmphasis"/>
          <w:i w:val="0"/>
          <w:iCs w:val="0"/>
          <w:color w:val="auto"/>
        </w:rPr>
        <w:t>Th</w:t>
      </w:r>
      <w:r w:rsidR="00111A0F">
        <w:rPr>
          <w:rStyle w:val="SubtleEmphasis"/>
          <w:i w:val="0"/>
          <w:iCs w:val="0"/>
          <w:color w:val="auto"/>
        </w:rPr>
        <w:t xml:space="preserve">e graph comparing the engine speed with SFC shows an initial decrease in in SFC when the engine speed begins to increase </w:t>
      </w:r>
      <w:r w:rsidR="00DF5AA5">
        <w:rPr>
          <w:rStyle w:val="SubtleEmphasis"/>
          <w:i w:val="0"/>
          <w:iCs w:val="0"/>
          <w:color w:val="auto"/>
        </w:rPr>
        <w:t xml:space="preserve">until 1750rpm. From this point it </w:t>
      </w:r>
      <w:r w:rsidR="00526CE6">
        <w:rPr>
          <w:rStyle w:val="SubtleEmphasis"/>
          <w:i w:val="0"/>
          <w:iCs w:val="0"/>
          <w:color w:val="auto"/>
        </w:rPr>
        <w:t xml:space="preserve">shows a positive correlation as SFC </w:t>
      </w:r>
      <w:r w:rsidR="00DF5AA5">
        <w:rPr>
          <w:rStyle w:val="SubtleEmphasis"/>
          <w:i w:val="0"/>
          <w:iCs w:val="0"/>
          <w:color w:val="auto"/>
        </w:rPr>
        <w:t>increased at a slowly accelerating rate up</w:t>
      </w:r>
      <w:r w:rsidR="00C017DF">
        <w:rPr>
          <w:rStyle w:val="SubtleEmphasis"/>
          <w:i w:val="0"/>
          <w:iCs w:val="0"/>
          <w:color w:val="auto"/>
        </w:rPr>
        <w:t xml:space="preserve"> </w:t>
      </w:r>
      <w:r w:rsidR="00DF5AA5">
        <w:rPr>
          <w:rStyle w:val="SubtleEmphasis"/>
          <w:i w:val="0"/>
          <w:iCs w:val="0"/>
          <w:color w:val="auto"/>
        </w:rPr>
        <w:t>to a maximum of 0.363</w:t>
      </w:r>
      <w:r w:rsidR="00C017DF">
        <w:rPr>
          <w:rStyle w:val="SubtleEmphasis"/>
          <w:i w:val="0"/>
          <w:iCs w:val="0"/>
          <w:color w:val="auto"/>
        </w:rPr>
        <w:t xml:space="preserve"> kg/KWh at the maximum engine speed of the test, 5500rpm. </w:t>
      </w:r>
    </w:p>
    <w:p w14:paraId="521B6276" w14:textId="21502F62" w:rsidR="00C017DF" w:rsidRDefault="00C017DF" w:rsidP="0083658C">
      <w:pPr>
        <w:pStyle w:val="NoSpacing"/>
      </w:pPr>
    </w:p>
    <w:p w14:paraId="741CC3BD" w14:textId="4BCBF0A4" w:rsidR="008C0581" w:rsidRDefault="000D5580" w:rsidP="0083658C">
      <w:pPr>
        <w:pStyle w:val="NoSpacing"/>
      </w:pPr>
      <w:r>
        <w:rPr>
          <w:noProof/>
        </w:rPr>
        <w:drawing>
          <wp:anchor distT="0" distB="0" distL="114300" distR="114300" simplePos="0" relativeHeight="251659264" behindDoc="0" locked="0" layoutInCell="1" allowOverlap="1" wp14:anchorId="0ABC5A4D" wp14:editId="7C434603">
            <wp:simplePos x="0" y="0"/>
            <wp:positionH relativeFrom="margin">
              <wp:align>center</wp:align>
            </wp:positionH>
            <wp:positionV relativeFrom="paragraph">
              <wp:posOffset>931849</wp:posOffset>
            </wp:positionV>
            <wp:extent cx="4637405" cy="2538095"/>
            <wp:effectExtent l="0" t="0" r="0" b="0"/>
            <wp:wrapTopAndBottom/>
            <wp:docPr id="12120565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7405" cy="2538095"/>
                    </a:xfrm>
                    <a:prstGeom prst="rect">
                      <a:avLst/>
                    </a:prstGeom>
                    <a:noFill/>
                  </pic:spPr>
                </pic:pic>
              </a:graphicData>
            </a:graphic>
            <wp14:sizeRelH relativeFrom="margin">
              <wp14:pctWidth>0</wp14:pctWidth>
            </wp14:sizeRelH>
            <wp14:sizeRelV relativeFrom="margin">
              <wp14:pctHeight>0</wp14:pctHeight>
            </wp14:sizeRelV>
          </wp:anchor>
        </w:drawing>
      </w:r>
      <w:r w:rsidR="008C0581">
        <w:t xml:space="preserve">SFC is calculate by </w:t>
      </w:r>
      <w:r w:rsidR="00C77AC6">
        <w:t>Fuel flow rate (kg/hour)/</w:t>
      </w:r>
      <w:r w:rsidR="007F3A80">
        <w:t xml:space="preserve">Engine corrected power (kW). </w:t>
      </w:r>
      <w:r w:rsidR="00DE48CC">
        <w:t xml:space="preserve">The fuel flow rate will increase as engine speed </w:t>
      </w:r>
      <w:r w:rsidR="00965F7B">
        <w:t>increases due to the fuel injectors being opened for longer</w:t>
      </w:r>
      <w:r w:rsidR="00B13267">
        <w:t xml:space="preserve">. </w:t>
      </w:r>
      <w:r w:rsidR="00B13267" w:rsidRPr="00B13267">
        <w:t>With the increase in fuel, SFC does not necessarily increase because there is a power factor generated by the engine</w:t>
      </w:r>
      <w:r w:rsidR="00E4208D">
        <w:t xml:space="preserve"> (</w:t>
      </w:r>
      <w:r w:rsidR="0036149B" w:rsidRPr="0036149B">
        <w:t>B Irawan*, Y A Winoko, E Puspitasari and T Dwiyono</w:t>
      </w:r>
      <w:r w:rsidR="0036149B">
        <w:t>, 2021, p</w:t>
      </w:r>
      <w:r w:rsidR="00506689">
        <w:t>6). So</w:t>
      </w:r>
      <w:r w:rsidR="006813CB">
        <w:t>,</w:t>
      </w:r>
      <w:r w:rsidR="00506689">
        <w:t xml:space="preserve"> if </w:t>
      </w:r>
      <w:r w:rsidR="007F5AD3">
        <w:t xml:space="preserve">the fuel flow rate is </w:t>
      </w:r>
      <w:r w:rsidR="006813CB">
        <w:t xml:space="preserve">not </w:t>
      </w:r>
      <w:r w:rsidR="007F5AD3">
        <w:t xml:space="preserve">increasing </w:t>
      </w:r>
      <w:r w:rsidR="00340061">
        <w:t xml:space="preserve">enough whilst the engine power increases the SFC will decrease. </w:t>
      </w:r>
    </w:p>
    <w:p w14:paraId="7E13F817" w14:textId="0AF42CEF" w:rsidR="000D5580" w:rsidRPr="00A67D23" w:rsidRDefault="000D5580" w:rsidP="000D5580">
      <w:pPr>
        <w:pStyle w:val="NoSpacing"/>
        <w:jc w:val="center"/>
        <w:rPr>
          <w:rStyle w:val="SubtleEmphasis"/>
        </w:rPr>
      </w:pPr>
      <w:r w:rsidRPr="00A67D23">
        <w:rPr>
          <w:rStyle w:val="SubtleEmphasis"/>
        </w:rPr>
        <w:t xml:space="preserve">Figure </w:t>
      </w:r>
      <w:r w:rsidR="00216932" w:rsidRPr="00A67D23">
        <w:rPr>
          <w:rStyle w:val="SubtleEmphasis"/>
        </w:rPr>
        <w:t xml:space="preserve">3.1.2 Graph of </w:t>
      </w:r>
      <w:r w:rsidR="00216932" w:rsidRPr="00A67D23">
        <w:rPr>
          <w:rStyle w:val="SubtleEmphasis"/>
        </w:rPr>
        <w:t>SFC &amp; Fuel Flow &amp; Power vs Engine speed</w:t>
      </w:r>
    </w:p>
    <w:p w14:paraId="634EC6F3" w14:textId="77777777" w:rsidR="00216932" w:rsidRDefault="00216932" w:rsidP="000D5580">
      <w:pPr>
        <w:pStyle w:val="NoSpacing"/>
        <w:jc w:val="center"/>
        <w:rPr>
          <w:rStyle w:val="SubtleReference"/>
        </w:rPr>
      </w:pPr>
    </w:p>
    <w:p w14:paraId="2BB1058C" w14:textId="7CC24305" w:rsidR="00266F14" w:rsidRDefault="00216932" w:rsidP="00216932">
      <w:pPr>
        <w:pStyle w:val="NoSpacing"/>
      </w:pPr>
      <w:r>
        <w:lastRenderedPageBreak/>
        <w:t xml:space="preserve">Figure 3.1.2 </w:t>
      </w:r>
      <w:r w:rsidR="00DC056F">
        <w:t xml:space="preserve">shows that the power increases at a faster and more consistent rate than </w:t>
      </w:r>
      <w:r w:rsidR="0044434B">
        <w:t xml:space="preserve">fuel flow at the initial </w:t>
      </w:r>
      <w:r w:rsidR="00425C77">
        <w:t>increase</w:t>
      </w:r>
      <w:r w:rsidR="0044434B">
        <w:t xml:space="preserve"> in engine speed. This explains the initial decrease in SFC. </w:t>
      </w:r>
    </w:p>
    <w:p w14:paraId="53AA0DAB" w14:textId="77777777" w:rsidR="00425C77" w:rsidRDefault="00425C77" w:rsidP="00216932">
      <w:pPr>
        <w:pStyle w:val="NoSpacing"/>
      </w:pPr>
    </w:p>
    <w:p w14:paraId="04A5F637" w14:textId="54BB782D" w:rsidR="00425C77" w:rsidRDefault="00874191" w:rsidP="00425C77">
      <w:pPr>
        <w:pStyle w:val="Heading2"/>
      </w:pPr>
      <w:bookmarkStart w:id="4" w:name="_Toc161597671"/>
      <w:r>
        <w:rPr>
          <w:noProof/>
        </w:rPr>
        <w:drawing>
          <wp:anchor distT="0" distB="0" distL="114300" distR="114300" simplePos="0" relativeHeight="251660288" behindDoc="0" locked="0" layoutInCell="1" allowOverlap="1" wp14:anchorId="76A0A92F" wp14:editId="36FE30F0">
            <wp:simplePos x="0" y="0"/>
            <wp:positionH relativeFrom="margin">
              <wp:align>center</wp:align>
            </wp:positionH>
            <wp:positionV relativeFrom="paragraph">
              <wp:posOffset>292354</wp:posOffset>
            </wp:positionV>
            <wp:extent cx="4578350" cy="2590800"/>
            <wp:effectExtent l="0" t="0" r="0" b="0"/>
            <wp:wrapTopAndBottom/>
            <wp:docPr id="7842584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0" cy="2590800"/>
                    </a:xfrm>
                    <a:prstGeom prst="rect">
                      <a:avLst/>
                    </a:prstGeom>
                    <a:noFill/>
                  </pic:spPr>
                </pic:pic>
              </a:graphicData>
            </a:graphic>
          </wp:anchor>
        </w:drawing>
      </w:r>
      <w:r w:rsidR="00B832AE">
        <w:t>Torque against Engine Speed</w:t>
      </w:r>
      <w:bookmarkEnd w:id="4"/>
    </w:p>
    <w:p w14:paraId="6187FC0A" w14:textId="6ADC8C9A" w:rsidR="00B832AE" w:rsidRDefault="00A67D23" w:rsidP="00874191">
      <w:pPr>
        <w:jc w:val="center"/>
        <w:rPr>
          <w:rStyle w:val="SubtleEmphasis"/>
        </w:rPr>
      </w:pPr>
      <w:r>
        <w:rPr>
          <w:rStyle w:val="SubtleEmphasis"/>
        </w:rPr>
        <w:t>Figure 3.2.1 Graph of Engine speed against torque</w:t>
      </w:r>
    </w:p>
    <w:p w14:paraId="53292522" w14:textId="082B0FD1" w:rsidR="00231BE4" w:rsidRDefault="00231BE4" w:rsidP="00A67D23">
      <w:pPr>
        <w:pStyle w:val="NoSpacing"/>
      </w:pPr>
      <w:r w:rsidRPr="00231BE4">
        <w:drawing>
          <wp:anchor distT="0" distB="0" distL="114300" distR="114300" simplePos="0" relativeHeight="251661312" behindDoc="0" locked="0" layoutInCell="1" allowOverlap="1" wp14:anchorId="6CB49533" wp14:editId="6B3F5362">
            <wp:simplePos x="0" y="0"/>
            <wp:positionH relativeFrom="margin">
              <wp:align>center</wp:align>
            </wp:positionH>
            <wp:positionV relativeFrom="paragraph">
              <wp:posOffset>739775</wp:posOffset>
            </wp:positionV>
            <wp:extent cx="3020695" cy="1685925"/>
            <wp:effectExtent l="0" t="0" r="8255" b="9525"/>
            <wp:wrapTopAndBottom/>
            <wp:docPr id="542633675" name="Picture 1" descr="A blueprint with a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33675" name="Picture 1" descr="A blueprint with a white 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20695" cy="1685925"/>
                    </a:xfrm>
                    <a:prstGeom prst="rect">
                      <a:avLst/>
                    </a:prstGeom>
                  </pic:spPr>
                </pic:pic>
              </a:graphicData>
            </a:graphic>
          </wp:anchor>
        </w:drawing>
      </w:r>
      <w:r w:rsidR="009F779D">
        <w:t>Figure 3.2.1</w:t>
      </w:r>
      <w:r w:rsidR="00941149">
        <w:t xml:space="preserve"> </w:t>
      </w:r>
      <w:r w:rsidR="007867D7">
        <w:t xml:space="preserve">shows an inconsistent change </w:t>
      </w:r>
      <w:r w:rsidR="00691FCE">
        <w:t>in</w:t>
      </w:r>
      <w:r w:rsidR="007867D7">
        <w:t xml:space="preserve"> torque as engine speed increases. </w:t>
      </w:r>
      <w:r w:rsidR="00BB40FD">
        <w:t xml:space="preserve">This engine has a very undesirable </w:t>
      </w:r>
      <w:r w:rsidR="00022D68">
        <w:t>torque</w:t>
      </w:r>
      <w:r w:rsidR="00BB40FD">
        <w:t xml:space="preserve"> curve which ma</w:t>
      </w:r>
      <w:r w:rsidR="00022D68">
        <w:t>y</w:t>
      </w:r>
      <w:r w:rsidR="00BB40FD">
        <w:t xml:space="preserve"> be due to factors such as worn components </w:t>
      </w:r>
      <w:r w:rsidR="00022D68">
        <w:t xml:space="preserve">or that it is not using an air filter with correct or optimum air flow. </w:t>
      </w:r>
      <w:r>
        <w:t xml:space="preserve">A more desirable torque curve looks like figure </w:t>
      </w:r>
      <w:r w:rsidR="00963C1A">
        <w:t>3.2.2</w:t>
      </w:r>
      <w:r w:rsidR="000C2AAC">
        <w:t xml:space="preserve">. It has a smoother gradient </w:t>
      </w:r>
      <w:r w:rsidR="00D9180C">
        <w:t>with a consistent rise and fall.</w:t>
      </w:r>
    </w:p>
    <w:p w14:paraId="709B57DF" w14:textId="11C791AC" w:rsidR="00963C1A" w:rsidRPr="00963C1A" w:rsidRDefault="00963C1A" w:rsidP="00963C1A">
      <w:pPr>
        <w:pStyle w:val="NoSpacing"/>
        <w:jc w:val="center"/>
        <w:rPr>
          <w:rStyle w:val="SubtleEmphasis"/>
        </w:rPr>
      </w:pPr>
      <w:r>
        <w:rPr>
          <w:rStyle w:val="SubtleEmphasis"/>
        </w:rPr>
        <w:t>Figure 3.2.2 Ideal torque curve</w:t>
      </w:r>
    </w:p>
    <w:p w14:paraId="293E58C6" w14:textId="77777777" w:rsidR="00963C1A" w:rsidRDefault="00963C1A" w:rsidP="00A67D23">
      <w:pPr>
        <w:pStyle w:val="NoSpacing"/>
      </w:pPr>
    </w:p>
    <w:p w14:paraId="6041EC30" w14:textId="783D535B" w:rsidR="004679C9" w:rsidRDefault="007867D7" w:rsidP="00A67D23">
      <w:pPr>
        <w:pStyle w:val="NoSpacing"/>
      </w:pPr>
      <w:r>
        <w:t xml:space="preserve">Initially </w:t>
      </w:r>
      <w:r w:rsidR="00963C1A">
        <w:t xml:space="preserve">in figure 3.2.1 </w:t>
      </w:r>
      <w:r w:rsidR="00691FCE">
        <w:t>there is a</w:t>
      </w:r>
      <w:r w:rsidR="000E78A2">
        <w:t xml:space="preserve">n </w:t>
      </w:r>
      <w:r w:rsidR="00974120">
        <w:t xml:space="preserve">increase up to 103Nm at 2500rpm </w:t>
      </w:r>
      <w:r w:rsidR="000E78A2">
        <w:t xml:space="preserve">which then gradually decreases to a minimum of 72Nm at maximum engine speed of 5500rpm. </w:t>
      </w:r>
      <w:r w:rsidR="00963C1A">
        <w:t xml:space="preserve">A decrease in </w:t>
      </w:r>
      <w:r w:rsidR="000E7D67">
        <w:t>torque</w:t>
      </w:r>
      <w:r w:rsidR="00963C1A">
        <w:t xml:space="preserve"> at higher engine speeds can be due to a var</w:t>
      </w:r>
      <w:r w:rsidR="00E90826">
        <w:t xml:space="preserve">iety of factors such as friction, </w:t>
      </w:r>
      <w:r w:rsidR="000E7D67">
        <w:t>ignition</w:t>
      </w:r>
      <w:r w:rsidR="00E90826">
        <w:t xml:space="preserve"> delay and </w:t>
      </w:r>
      <w:r w:rsidR="000E7D67">
        <w:t xml:space="preserve">incomplete combustion. </w:t>
      </w:r>
      <w:r w:rsidR="00F436AE">
        <w:t>Torque</w:t>
      </w:r>
      <w:r w:rsidR="001D3A63">
        <w:t xml:space="preserve"> is a rotational force that</w:t>
      </w:r>
      <w:r w:rsidR="000E7D67">
        <w:t xml:space="preserve"> can be calculated </w:t>
      </w:r>
      <w:r w:rsidR="00934CC9">
        <w:t>using</w:t>
      </w:r>
      <w:r w:rsidR="000E7D67">
        <w:t xml:space="preserve"> </w:t>
      </w:r>
      <w:r w:rsidR="001D3A63">
        <w:t>force x perpendicular distance</w:t>
      </w:r>
      <w:r w:rsidR="00934CC9">
        <w:t xml:space="preserve"> from the axis of rotation</w:t>
      </w:r>
      <w:r w:rsidR="001D3A63">
        <w:t xml:space="preserve">. </w:t>
      </w:r>
      <w:r w:rsidR="00934CC9">
        <w:t>W</w:t>
      </w:r>
      <w:r w:rsidR="001D3A63">
        <w:t xml:space="preserve">hen the engine speed increases </w:t>
      </w:r>
      <w:r w:rsidR="007634F6">
        <w:t xml:space="preserve">the </w:t>
      </w:r>
      <w:r w:rsidR="00F42F37">
        <w:t>friction</w:t>
      </w:r>
      <w:r w:rsidR="007634F6">
        <w:t xml:space="preserve"> between the piston and cylinder wall increases. This </w:t>
      </w:r>
      <w:r w:rsidR="00F436AE">
        <w:t>friction</w:t>
      </w:r>
      <w:r w:rsidR="007634F6">
        <w:t xml:space="preserve"> force </w:t>
      </w:r>
      <w:r w:rsidR="00F436AE">
        <w:t>opposes</w:t>
      </w:r>
      <w:r w:rsidR="007634F6">
        <w:t xml:space="preserve"> the </w:t>
      </w:r>
      <w:r w:rsidR="00F436AE">
        <w:t>direction of</w:t>
      </w:r>
      <w:r w:rsidR="00F42F37">
        <w:t xml:space="preserve"> travel of the </w:t>
      </w:r>
      <w:r w:rsidR="00F436AE">
        <w:t>piston</w:t>
      </w:r>
      <w:r w:rsidR="00F42F37">
        <w:t xml:space="preserve"> reducing the force it </w:t>
      </w:r>
      <w:r w:rsidR="00F436AE">
        <w:t>can</w:t>
      </w:r>
      <w:r w:rsidR="00F42F37">
        <w:t xml:space="preserve"> </w:t>
      </w:r>
      <w:r w:rsidR="00934CC9">
        <w:t>apply to</w:t>
      </w:r>
      <w:r w:rsidR="00F42F37">
        <w:t xml:space="preserve"> the </w:t>
      </w:r>
      <w:r w:rsidR="00F436AE">
        <w:t>crankshaft</w:t>
      </w:r>
      <w:r w:rsidR="00F42F37">
        <w:t xml:space="preserve">. </w:t>
      </w:r>
      <w:r w:rsidR="00F436AE">
        <w:t>Furthermore,</w:t>
      </w:r>
      <w:r w:rsidR="00F42F37">
        <w:t xml:space="preserve"> when the engine speed is greater there is less time for </w:t>
      </w:r>
      <w:r w:rsidR="004F05D7">
        <w:t xml:space="preserve">combustion. As the D16 tested had </w:t>
      </w:r>
      <w:r w:rsidR="00F436AE">
        <w:t>an</w:t>
      </w:r>
      <w:r w:rsidR="004F05D7">
        <w:t xml:space="preserve"> </w:t>
      </w:r>
      <w:r w:rsidR="00F436AE">
        <w:t>air filter with limited flow it can lead to less energy being released from the ignition leading to less kinetic energy in the piston</w:t>
      </w:r>
      <w:r w:rsidR="004679C9">
        <w:t xml:space="preserve"> therefore less force is applied to the </w:t>
      </w:r>
      <w:r w:rsidR="00934CC9">
        <w:t xml:space="preserve">crank. </w:t>
      </w:r>
      <w:r w:rsidR="00116176">
        <w:t>Furthermore,</w:t>
      </w:r>
      <w:r w:rsidR="00D9180C">
        <w:t xml:space="preserve"> at higher rpm the valve train will struggle to </w:t>
      </w:r>
      <w:r w:rsidR="00170416">
        <w:t>operate</w:t>
      </w:r>
      <w:r w:rsidR="00116176">
        <w:t xml:space="preserve"> as efficiently. This </w:t>
      </w:r>
      <w:r w:rsidR="000705F8">
        <w:t xml:space="preserve">is due to the valves traveling at a higher velocity meaning they carry greater </w:t>
      </w:r>
      <w:r w:rsidR="00170416">
        <w:t>kinetic</w:t>
      </w:r>
      <w:r w:rsidR="000705F8">
        <w:t xml:space="preserve"> energy. This leads to more force being require</w:t>
      </w:r>
      <w:r w:rsidR="00170416">
        <w:t>d</w:t>
      </w:r>
      <w:r w:rsidR="000705F8">
        <w:t xml:space="preserve"> to slow them down and </w:t>
      </w:r>
      <w:r w:rsidR="007D115E">
        <w:t xml:space="preserve">retract them out of the cylinders. This is why to </w:t>
      </w:r>
      <w:r w:rsidR="007D115E">
        <w:lastRenderedPageBreak/>
        <w:t xml:space="preserve">gain greater torque from an engine and achieve higher engine speeds upgraded </w:t>
      </w:r>
      <w:r w:rsidR="00170416">
        <w:t>valve springs may be required. If they have higher spring rates, they are able to return to the closed position much faster.</w:t>
      </w:r>
    </w:p>
    <w:p w14:paraId="16AC4D19" w14:textId="77777777" w:rsidR="004679C9" w:rsidRDefault="004679C9">
      <w:r>
        <w:br w:type="page"/>
      </w:r>
    </w:p>
    <w:p w14:paraId="32C07839" w14:textId="4336B9C9" w:rsidR="00A67D23" w:rsidRDefault="00641A25" w:rsidP="00934CC9">
      <w:pPr>
        <w:pStyle w:val="Heading2"/>
      </w:pPr>
      <w:bookmarkStart w:id="5" w:name="_Toc161597672"/>
      <w:r>
        <w:rPr>
          <w:noProof/>
        </w:rPr>
        <w:lastRenderedPageBreak/>
        <w:drawing>
          <wp:anchor distT="0" distB="0" distL="114300" distR="114300" simplePos="0" relativeHeight="251662336" behindDoc="0" locked="0" layoutInCell="1" allowOverlap="1" wp14:anchorId="1A64EFE4" wp14:editId="25821E47">
            <wp:simplePos x="0" y="0"/>
            <wp:positionH relativeFrom="margin">
              <wp:align>center</wp:align>
            </wp:positionH>
            <wp:positionV relativeFrom="paragraph">
              <wp:posOffset>365557</wp:posOffset>
            </wp:positionV>
            <wp:extent cx="4224655" cy="2603500"/>
            <wp:effectExtent l="0" t="0" r="4445" b="6350"/>
            <wp:wrapTopAndBottom/>
            <wp:docPr id="4400881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4655" cy="2603500"/>
                    </a:xfrm>
                    <a:prstGeom prst="rect">
                      <a:avLst/>
                    </a:prstGeom>
                    <a:noFill/>
                  </pic:spPr>
                </pic:pic>
              </a:graphicData>
            </a:graphic>
          </wp:anchor>
        </w:drawing>
      </w:r>
      <w:r w:rsidR="00934CC9">
        <w:t>Brake Power against Engine Speed</w:t>
      </w:r>
      <w:bookmarkEnd w:id="5"/>
    </w:p>
    <w:p w14:paraId="0A879AFD" w14:textId="3B5D1DF2" w:rsidR="00641A25" w:rsidRDefault="003368B2" w:rsidP="003368B2">
      <w:pPr>
        <w:jc w:val="center"/>
        <w:rPr>
          <w:rStyle w:val="SubtleEmphasis"/>
        </w:rPr>
      </w:pPr>
      <w:r>
        <w:rPr>
          <w:rStyle w:val="SubtleEmphasis"/>
        </w:rPr>
        <w:t>Figure 3.3.1 Graph of Engin speed against Power</w:t>
      </w:r>
    </w:p>
    <w:p w14:paraId="441BE88D" w14:textId="5FA1DF9B" w:rsidR="003368B2" w:rsidRDefault="0022178A" w:rsidP="003368B2">
      <w:pPr>
        <w:pStyle w:val="NoSpacing"/>
      </w:pPr>
      <w:r>
        <w:t xml:space="preserve">Figure 3.3.1 shows a linear increase in power with </w:t>
      </w:r>
      <w:r w:rsidR="00FF6B5F">
        <w:t>increase</w:t>
      </w:r>
      <w:r>
        <w:t xml:space="preserve"> in engine speed up to </w:t>
      </w:r>
      <w:r w:rsidR="00FF6B5F">
        <w:t xml:space="preserve">61bhp at 4700rpm at which point it level off and gradually decreases. </w:t>
      </w:r>
      <w:r w:rsidR="006637BF">
        <w:t xml:space="preserve">This figure is considerably </w:t>
      </w:r>
      <w:r w:rsidR="00CB1F3D">
        <w:t>s</w:t>
      </w:r>
      <w:r w:rsidR="006637BF">
        <w:t xml:space="preserve">maller than that stated by the manufacturer. This </w:t>
      </w:r>
      <w:r w:rsidR="007B6DD9">
        <w:t>is due to the wear of components such as bearings and</w:t>
      </w:r>
      <w:r w:rsidR="00CB1F3D">
        <w:t xml:space="preserve"> valves. </w:t>
      </w:r>
      <w:r w:rsidR="00D34FC9">
        <w:t>Aswell as this due to the limited flow from the air filter the engine will not be able to combust as efficiently leading to less energy per combustion.</w:t>
      </w:r>
    </w:p>
    <w:p w14:paraId="4C64ED04" w14:textId="77777777" w:rsidR="00D34FC9" w:rsidRDefault="00D34FC9" w:rsidP="003368B2">
      <w:pPr>
        <w:pStyle w:val="NoSpacing"/>
      </w:pPr>
    </w:p>
    <w:p w14:paraId="36C2A85C" w14:textId="6E357AFF" w:rsidR="00CB1F3D" w:rsidRPr="003368B2" w:rsidRDefault="00CB1F3D" w:rsidP="003368B2">
      <w:pPr>
        <w:pStyle w:val="NoSpacing"/>
      </w:pPr>
      <w:r>
        <w:t xml:space="preserve">Power is </w:t>
      </w:r>
      <w:r w:rsidR="009C5359">
        <w:t>calculated using: (2</w:t>
      </w:r>
      <w:r w:rsidR="009C5359">
        <w:rPr>
          <w:rFonts w:cstheme="minorHAnsi"/>
        </w:rPr>
        <w:t>π</w:t>
      </w:r>
      <w:r w:rsidR="009C5359">
        <w:t xml:space="preserve"> </w:t>
      </w:r>
      <w:r w:rsidR="000F0F97">
        <w:t>x Engine speed x Engine Torque</w:t>
      </w:r>
      <w:r w:rsidR="008D7079">
        <w:t xml:space="preserve">)/60. </w:t>
      </w:r>
      <w:r w:rsidR="005B1267">
        <w:t xml:space="preserve">Hence </w:t>
      </w:r>
      <w:r w:rsidR="001B242E">
        <w:t xml:space="preserve">as the engine speed increases there are more power stroke per minute leading to an increase in engine power. </w:t>
      </w:r>
      <w:r w:rsidR="00DE4F81">
        <w:t xml:space="preserve">As engine power is directly correlated with </w:t>
      </w:r>
      <w:r w:rsidR="00D173DD">
        <w:t>torque</w:t>
      </w:r>
      <w:r w:rsidR="00F703D9">
        <w:t xml:space="preserve"> the limit of the engines power </w:t>
      </w:r>
      <w:r w:rsidR="00D173DD">
        <w:t xml:space="preserve">determined by the reduction in torque at high rpm. </w:t>
      </w:r>
    </w:p>
    <w:p w14:paraId="317A2703" w14:textId="77777777" w:rsidR="00304B44" w:rsidRDefault="00304B44">
      <w:pPr>
        <w:rPr>
          <w:rFonts w:asciiTheme="majorHAnsi" w:eastAsiaTheme="majorEastAsia" w:hAnsiTheme="majorHAnsi" w:cstheme="majorBidi"/>
          <w:b/>
          <w:sz w:val="32"/>
          <w:szCs w:val="32"/>
        </w:rPr>
      </w:pPr>
      <w:r>
        <w:br w:type="page"/>
      </w:r>
    </w:p>
    <w:p w14:paraId="1C88283A" w14:textId="5EF8FAE1" w:rsidR="00BC59C3" w:rsidRPr="00BC59C3" w:rsidRDefault="00BC59C3" w:rsidP="00BC59C3">
      <w:pPr>
        <w:pStyle w:val="Heading1"/>
      </w:pPr>
      <w:bookmarkStart w:id="6" w:name="_Toc161597673"/>
      <w:r>
        <w:rPr>
          <w:noProof/>
        </w:rPr>
        <w:lastRenderedPageBreak/>
        <w:drawing>
          <wp:anchor distT="0" distB="0" distL="114300" distR="114300" simplePos="0" relativeHeight="251664384" behindDoc="0" locked="0" layoutInCell="1" allowOverlap="1" wp14:anchorId="0632CB92" wp14:editId="1E40AE4E">
            <wp:simplePos x="0" y="0"/>
            <wp:positionH relativeFrom="margin">
              <wp:align>center</wp:align>
            </wp:positionH>
            <wp:positionV relativeFrom="paragraph">
              <wp:posOffset>350800</wp:posOffset>
            </wp:positionV>
            <wp:extent cx="4224655" cy="2603500"/>
            <wp:effectExtent l="0" t="0" r="4445" b="6350"/>
            <wp:wrapTopAndBottom/>
            <wp:docPr id="21105569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4655" cy="2603500"/>
                    </a:xfrm>
                    <a:prstGeom prst="rect">
                      <a:avLst/>
                    </a:prstGeom>
                    <a:noFill/>
                  </pic:spPr>
                </pic:pic>
              </a:graphicData>
            </a:graphic>
          </wp:anchor>
        </w:drawing>
      </w:r>
      <w:r w:rsidR="00304B44">
        <w:t>Conclusion</w:t>
      </w:r>
      <w:bookmarkEnd w:id="6"/>
    </w:p>
    <w:p w14:paraId="06356B51" w14:textId="2DA2B2AE" w:rsidR="00304B44" w:rsidRDefault="00BC59C3">
      <w:pPr>
        <w:rPr>
          <w:rFonts w:asciiTheme="majorHAnsi" w:eastAsiaTheme="majorEastAsia" w:hAnsiTheme="majorHAnsi" w:cstheme="majorBidi"/>
          <w:b/>
          <w:sz w:val="32"/>
          <w:szCs w:val="32"/>
        </w:rPr>
      </w:pPr>
      <w:r>
        <w:t xml:space="preserve">Looking at the graph of engine speed vs torque and power we can see the engine produces a rough torque line but smoother power increase, however neither </w:t>
      </w:r>
      <w:r w:rsidR="006148AF">
        <w:t xml:space="preserve">the peak power or torque figure </w:t>
      </w:r>
      <w:r>
        <w:t xml:space="preserve">reach the engines original stated </w:t>
      </w:r>
      <w:r w:rsidR="006148AF">
        <w:t>specifications</w:t>
      </w:r>
      <w:r>
        <w:t>. This shows that the engine</w:t>
      </w:r>
      <w:r w:rsidR="00402542">
        <w:t>s components have been worn down through continued usage</w:t>
      </w:r>
      <w:r w:rsidR="003D421B">
        <w:t xml:space="preserve">. </w:t>
      </w:r>
      <w:r w:rsidR="00304B44">
        <w:br w:type="page"/>
      </w:r>
    </w:p>
    <w:p w14:paraId="68797C96" w14:textId="77777777" w:rsidR="00335CA4" w:rsidRDefault="00335CA4" w:rsidP="00335CA4">
      <w:pPr>
        <w:pStyle w:val="Heading1"/>
      </w:pPr>
      <w:bookmarkStart w:id="7" w:name="_Toc161597674"/>
      <w:r>
        <w:lastRenderedPageBreak/>
        <w:t>Evaluation</w:t>
      </w:r>
      <w:bookmarkEnd w:id="7"/>
    </w:p>
    <w:p w14:paraId="64ED84FA" w14:textId="77777777" w:rsidR="0052030D" w:rsidRDefault="00335CA4" w:rsidP="00335CA4">
      <w:r>
        <w:t xml:space="preserve">To improve this investigation differing variables could have been introduced, for example different air filters or induction kits could be added to the engine. The test would be repeated identically for each filter and the results compared to find an optimum set up for power or fuel consumption. </w:t>
      </w:r>
    </w:p>
    <w:p w14:paraId="040AA1EC" w14:textId="32E88877" w:rsidR="00304B44" w:rsidRDefault="0052030D" w:rsidP="00335CA4">
      <w:r>
        <w:t xml:space="preserve">A further </w:t>
      </w:r>
      <w:r w:rsidR="001632A9">
        <w:t>improvement</w:t>
      </w:r>
      <w:r>
        <w:t xml:space="preserve"> to this test </w:t>
      </w:r>
      <w:r w:rsidR="007A1D23">
        <w:t>would</w:t>
      </w:r>
      <w:r>
        <w:t xml:space="preserve"> b</w:t>
      </w:r>
      <w:r w:rsidR="001632A9">
        <w:t xml:space="preserve">e a comparison to a new identical engine or a freshly rebuilt one. </w:t>
      </w:r>
      <w:r w:rsidR="006A449A">
        <w:t>This</w:t>
      </w:r>
      <w:r w:rsidR="001632A9">
        <w:t xml:space="preserve"> would allow a comparison of data highlighting the effect of old and worn components. The data from </w:t>
      </w:r>
      <w:r w:rsidR="006A449A">
        <w:t>the</w:t>
      </w:r>
      <w:r w:rsidR="001632A9">
        <w:t xml:space="preserve"> comparison could be an indicator of ideal </w:t>
      </w:r>
      <w:r w:rsidR="006A449A">
        <w:t xml:space="preserve">mileage at which components should be replaced to ensure the engine retain optimum efficiency and power. </w:t>
      </w:r>
      <w:r w:rsidR="00304B44">
        <w:br w:type="page"/>
      </w:r>
    </w:p>
    <w:p w14:paraId="3C977B91" w14:textId="77777777" w:rsidR="00266F14" w:rsidRDefault="00266F14"/>
    <w:p w14:paraId="5EDA7F32" w14:textId="00233302" w:rsidR="00216932" w:rsidRDefault="00266F14" w:rsidP="00266F14">
      <w:pPr>
        <w:pStyle w:val="Heading1"/>
      </w:pPr>
      <w:bookmarkStart w:id="8" w:name="_Toc161597675"/>
      <w:r>
        <w:t>References</w:t>
      </w:r>
      <w:bookmarkEnd w:id="8"/>
    </w:p>
    <w:p w14:paraId="2D1C0E86" w14:textId="256538E9" w:rsidR="00394A48" w:rsidRPr="00394A48" w:rsidRDefault="00394A48" w:rsidP="00266F14">
      <w:pPr>
        <w:rPr>
          <w:i/>
          <w:iCs/>
        </w:rPr>
      </w:pPr>
      <w:r w:rsidRPr="00394A48">
        <w:t>Motor Reviewer (</w:t>
      </w:r>
      <w:r>
        <w:t>2014-2022</w:t>
      </w:r>
      <w:r w:rsidRPr="00394A48">
        <w:t xml:space="preserve">) D16a (B, V, W, Y, Z) engine - in-depth look at design and reliability, MotorReviewer. Available at: </w:t>
      </w:r>
      <w:r w:rsidRPr="00394A48">
        <w:rPr>
          <w:i/>
          <w:iCs/>
        </w:rPr>
        <w:t xml:space="preserve">https://www.motorreviewer.com/engine.php?engine_id=82 </w:t>
      </w:r>
    </w:p>
    <w:p w14:paraId="7F3D8869" w14:textId="751B2309" w:rsidR="00266F14" w:rsidRDefault="00E90CF5" w:rsidP="00266F14">
      <w:r w:rsidRPr="00E90CF5">
        <w:t>Irawan, Bambang &amp; Winoko, Y &amp; Puspitasari, Etik &amp; Dwiyono, T. (2021). Analysis of fuel pressure on the performance of motorcycle engine with ethanol fuel. IOP Conference Series: Materials Science and Engineering. 1073. 012081. 10.1088/1757-899X/1073/1/012081.</w:t>
      </w:r>
    </w:p>
    <w:p w14:paraId="15A0CB53" w14:textId="77777777" w:rsidR="00E90CF5" w:rsidRPr="00266F14" w:rsidRDefault="00E90CF5" w:rsidP="00266F14"/>
    <w:sectPr w:rsidR="00E90CF5" w:rsidRPr="00266F14" w:rsidSect="00EB143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E2C2A" w14:textId="77777777" w:rsidR="00EB1433" w:rsidRDefault="00EB1433" w:rsidP="00E157CD">
      <w:pPr>
        <w:spacing w:after="0" w:line="240" w:lineRule="auto"/>
      </w:pPr>
      <w:r>
        <w:separator/>
      </w:r>
    </w:p>
  </w:endnote>
  <w:endnote w:type="continuationSeparator" w:id="0">
    <w:p w14:paraId="7FCBDCAE" w14:textId="77777777" w:rsidR="00EB1433" w:rsidRDefault="00EB1433" w:rsidP="00E15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915832"/>
      <w:docPartObj>
        <w:docPartGallery w:val="Page Numbers (Bottom of Page)"/>
        <w:docPartUnique/>
      </w:docPartObj>
    </w:sdtPr>
    <w:sdtEndPr>
      <w:rPr>
        <w:noProof/>
      </w:rPr>
    </w:sdtEndPr>
    <w:sdtContent>
      <w:p w14:paraId="6EE23E63" w14:textId="35D0FDDC" w:rsidR="00602C3B" w:rsidRDefault="00602C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370E30" w14:textId="77777777" w:rsidR="00E157CD" w:rsidRDefault="00E15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B0AC7" w14:textId="77777777" w:rsidR="00EB1433" w:rsidRDefault="00EB1433" w:rsidP="00E157CD">
      <w:pPr>
        <w:spacing w:after="0" w:line="240" w:lineRule="auto"/>
      </w:pPr>
      <w:r>
        <w:separator/>
      </w:r>
    </w:p>
  </w:footnote>
  <w:footnote w:type="continuationSeparator" w:id="0">
    <w:p w14:paraId="43ADEE1F" w14:textId="77777777" w:rsidR="00EB1433" w:rsidRDefault="00EB1433" w:rsidP="00E15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4" type="#_x0000_t75" style="width:39.15pt;height:20.15pt;visibility:visible;mso-wrap-style:square" o:bullet="t">
        <v:imagedata r:id="rId1" o:title=""/>
      </v:shape>
    </w:pict>
  </w:numPicBullet>
  <w:abstractNum w:abstractNumId="0" w15:restartNumberingAfterBreak="0">
    <w:nsid w:val="352170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1484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78"/>
    <w:rsid w:val="000028D6"/>
    <w:rsid w:val="000076D9"/>
    <w:rsid w:val="0001111C"/>
    <w:rsid w:val="0001434F"/>
    <w:rsid w:val="00021EBE"/>
    <w:rsid w:val="00022D68"/>
    <w:rsid w:val="0002373A"/>
    <w:rsid w:val="00025169"/>
    <w:rsid w:val="00031E87"/>
    <w:rsid w:val="00033A3E"/>
    <w:rsid w:val="00034801"/>
    <w:rsid w:val="000376BE"/>
    <w:rsid w:val="00041622"/>
    <w:rsid w:val="00041A12"/>
    <w:rsid w:val="00044173"/>
    <w:rsid w:val="00044D3E"/>
    <w:rsid w:val="000557E5"/>
    <w:rsid w:val="00064043"/>
    <w:rsid w:val="000640B6"/>
    <w:rsid w:val="000705F8"/>
    <w:rsid w:val="000959C6"/>
    <w:rsid w:val="00096965"/>
    <w:rsid w:val="00096B04"/>
    <w:rsid w:val="000A34F4"/>
    <w:rsid w:val="000B4AF4"/>
    <w:rsid w:val="000C00B9"/>
    <w:rsid w:val="000C2AAC"/>
    <w:rsid w:val="000C3210"/>
    <w:rsid w:val="000C3865"/>
    <w:rsid w:val="000C5FDB"/>
    <w:rsid w:val="000D5580"/>
    <w:rsid w:val="000E0A09"/>
    <w:rsid w:val="000E5115"/>
    <w:rsid w:val="000E78A2"/>
    <w:rsid w:val="000E7D67"/>
    <w:rsid w:val="000F0F97"/>
    <w:rsid w:val="000F288B"/>
    <w:rsid w:val="000F3BC3"/>
    <w:rsid w:val="000F6A47"/>
    <w:rsid w:val="00111424"/>
    <w:rsid w:val="00111A0F"/>
    <w:rsid w:val="00116176"/>
    <w:rsid w:val="00120B48"/>
    <w:rsid w:val="0012794E"/>
    <w:rsid w:val="00130021"/>
    <w:rsid w:val="00130C06"/>
    <w:rsid w:val="00131210"/>
    <w:rsid w:val="001446F6"/>
    <w:rsid w:val="001472AD"/>
    <w:rsid w:val="00147CB9"/>
    <w:rsid w:val="00151B17"/>
    <w:rsid w:val="0016269A"/>
    <w:rsid w:val="001632A9"/>
    <w:rsid w:val="00170416"/>
    <w:rsid w:val="001807A2"/>
    <w:rsid w:val="001832E3"/>
    <w:rsid w:val="001921A2"/>
    <w:rsid w:val="00193939"/>
    <w:rsid w:val="001A3D33"/>
    <w:rsid w:val="001A5D57"/>
    <w:rsid w:val="001B1A70"/>
    <w:rsid w:val="001B242E"/>
    <w:rsid w:val="001B3DC0"/>
    <w:rsid w:val="001B549F"/>
    <w:rsid w:val="001D1EE8"/>
    <w:rsid w:val="001D3A63"/>
    <w:rsid w:val="001E2CA5"/>
    <w:rsid w:val="001F0DF8"/>
    <w:rsid w:val="001F3B9D"/>
    <w:rsid w:val="001F6315"/>
    <w:rsid w:val="0020432E"/>
    <w:rsid w:val="00206BD0"/>
    <w:rsid w:val="00216932"/>
    <w:rsid w:val="0022178A"/>
    <w:rsid w:val="0023181E"/>
    <w:rsid w:val="00231BE4"/>
    <w:rsid w:val="002459C1"/>
    <w:rsid w:val="00250F5F"/>
    <w:rsid w:val="00251D2D"/>
    <w:rsid w:val="002520DC"/>
    <w:rsid w:val="00252414"/>
    <w:rsid w:val="002577D2"/>
    <w:rsid w:val="00266F14"/>
    <w:rsid w:val="00271DB5"/>
    <w:rsid w:val="0027335A"/>
    <w:rsid w:val="00276A27"/>
    <w:rsid w:val="00285AF5"/>
    <w:rsid w:val="00286CFA"/>
    <w:rsid w:val="00295364"/>
    <w:rsid w:val="00295EF0"/>
    <w:rsid w:val="002971C8"/>
    <w:rsid w:val="002A23E7"/>
    <w:rsid w:val="002A7E8D"/>
    <w:rsid w:val="002B0E52"/>
    <w:rsid w:val="002B2B84"/>
    <w:rsid w:val="002B4225"/>
    <w:rsid w:val="002B7544"/>
    <w:rsid w:val="002D087E"/>
    <w:rsid w:val="002D6590"/>
    <w:rsid w:val="002E1DA2"/>
    <w:rsid w:val="002E221A"/>
    <w:rsid w:val="002E2E75"/>
    <w:rsid w:val="002E58E6"/>
    <w:rsid w:val="002F7918"/>
    <w:rsid w:val="00301D21"/>
    <w:rsid w:val="003023A3"/>
    <w:rsid w:val="00304360"/>
    <w:rsid w:val="00304B44"/>
    <w:rsid w:val="003125C3"/>
    <w:rsid w:val="00313C21"/>
    <w:rsid w:val="00314DDE"/>
    <w:rsid w:val="0032215C"/>
    <w:rsid w:val="00323C29"/>
    <w:rsid w:val="00324BE6"/>
    <w:rsid w:val="00326CDC"/>
    <w:rsid w:val="00330830"/>
    <w:rsid w:val="00335CA4"/>
    <w:rsid w:val="003368B2"/>
    <w:rsid w:val="00340061"/>
    <w:rsid w:val="0034095A"/>
    <w:rsid w:val="00344FC5"/>
    <w:rsid w:val="0036149B"/>
    <w:rsid w:val="00366BB9"/>
    <w:rsid w:val="00371992"/>
    <w:rsid w:val="00373B8F"/>
    <w:rsid w:val="00375EDE"/>
    <w:rsid w:val="00380E5F"/>
    <w:rsid w:val="003821BA"/>
    <w:rsid w:val="003877EE"/>
    <w:rsid w:val="003904F8"/>
    <w:rsid w:val="00394A48"/>
    <w:rsid w:val="00394B94"/>
    <w:rsid w:val="003A7E7A"/>
    <w:rsid w:val="003B2A43"/>
    <w:rsid w:val="003B2B27"/>
    <w:rsid w:val="003B4508"/>
    <w:rsid w:val="003B541A"/>
    <w:rsid w:val="003D421B"/>
    <w:rsid w:val="003D683B"/>
    <w:rsid w:val="003E03F1"/>
    <w:rsid w:val="003E0ABF"/>
    <w:rsid w:val="003E3CBC"/>
    <w:rsid w:val="003E4237"/>
    <w:rsid w:val="003F6077"/>
    <w:rsid w:val="003F61A9"/>
    <w:rsid w:val="003F7BDC"/>
    <w:rsid w:val="004012CB"/>
    <w:rsid w:val="00402542"/>
    <w:rsid w:val="00402E54"/>
    <w:rsid w:val="00425C77"/>
    <w:rsid w:val="004315A0"/>
    <w:rsid w:val="00433B2C"/>
    <w:rsid w:val="004404C6"/>
    <w:rsid w:val="00444319"/>
    <w:rsid w:val="0044434B"/>
    <w:rsid w:val="00455CCE"/>
    <w:rsid w:val="004679C9"/>
    <w:rsid w:val="00470989"/>
    <w:rsid w:val="004743A2"/>
    <w:rsid w:val="004749FE"/>
    <w:rsid w:val="00485187"/>
    <w:rsid w:val="004916FA"/>
    <w:rsid w:val="004A7659"/>
    <w:rsid w:val="004B1098"/>
    <w:rsid w:val="004B43BD"/>
    <w:rsid w:val="004B7087"/>
    <w:rsid w:val="004C16BF"/>
    <w:rsid w:val="004C258D"/>
    <w:rsid w:val="004C538B"/>
    <w:rsid w:val="004D2532"/>
    <w:rsid w:val="004D5CAD"/>
    <w:rsid w:val="004E167F"/>
    <w:rsid w:val="004E1DD3"/>
    <w:rsid w:val="004E39A0"/>
    <w:rsid w:val="004E3D4B"/>
    <w:rsid w:val="004E4B3D"/>
    <w:rsid w:val="004E584E"/>
    <w:rsid w:val="004E6B24"/>
    <w:rsid w:val="004E7B6F"/>
    <w:rsid w:val="004F05D7"/>
    <w:rsid w:val="004F420A"/>
    <w:rsid w:val="004F6A91"/>
    <w:rsid w:val="005033B4"/>
    <w:rsid w:val="005039E5"/>
    <w:rsid w:val="00506689"/>
    <w:rsid w:val="00507251"/>
    <w:rsid w:val="00507F5C"/>
    <w:rsid w:val="00512BC5"/>
    <w:rsid w:val="0051396B"/>
    <w:rsid w:val="00514202"/>
    <w:rsid w:val="0051682A"/>
    <w:rsid w:val="0052030D"/>
    <w:rsid w:val="00523254"/>
    <w:rsid w:val="00526CE6"/>
    <w:rsid w:val="00532AC1"/>
    <w:rsid w:val="0054651C"/>
    <w:rsid w:val="00557691"/>
    <w:rsid w:val="00570896"/>
    <w:rsid w:val="00574733"/>
    <w:rsid w:val="00580BEC"/>
    <w:rsid w:val="00581FED"/>
    <w:rsid w:val="00594476"/>
    <w:rsid w:val="00596AD1"/>
    <w:rsid w:val="005A1F89"/>
    <w:rsid w:val="005A6C8C"/>
    <w:rsid w:val="005B1267"/>
    <w:rsid w:val="005B1D34"/>
    <w:rsid w:val="005B2E6A"/>
    <w:rsid w:val="005C60FC"/>
    <w:rsid w:val="005D6B85"/>
    <w:rsid w:val="005E01CB"/>
    <w:rsid w:val="005E0952"/>
    <w:rsid w:val="005E2F83"/>
    <w:rsid w:val="005E46AA"/>
    <w:rsid w:val="005E4D0C"/>
    <w:rsid w:val="005E7A77"/>
    <w:rsid w:val="005F35EA"/>
    <w:rsid w:val="0060185F"/>
    <w:rsid w:val="006028E1"/>
    <w:rsid w:val="00602C3B"/>
    <w:rsid w:val="00606FB2"/>
    <w:rsid w:val="00613166"/>
    <w:rsid w:val="0061413E"/>
    <w:rsid w:val="006148AF"/>
    <w:rsid w:val="006157FD"/>
    <w:rsid w:val="00625CED"/>
    <w:rsid w:val="00641178"/>
    <w:rsid w:val="00641A25"/>
    <w:rsid w:val="00642E08"/>
    <w:rsid w:val="0064651E"/>
    <w:rsid w:val="00650800"/>
    <w:rsid w:val="0066215C"/>
    <w:rsid w:val="00662FB5"/>
    <w:rsid w:val="006637BF"/>
    <w:rsid w:val="006805E6"/>
    <w:rsid w:val="006813CB"/>
    <w:rsid w:val="00683C9D"/>
    <w:rsid w:val="00686BA9"/>
    <w:rsid w:val="00691FCE"/>
    <w:rsid w:val="00692FCE"/>
    <w:rsid w:val="006A2E7F"/>
    <w:rsid w:val="006A3404"/>
    <w:rsid w:val="006A449A"/>
    <w:rsid w:val="006A5F3A"/>
    <w:rsid w:val="006B223D"/>
    <w:rsid w:val="006B49ED"/>
    <w:rsid w:val="006C4BA5"/>
    <w:rsid w:val="006C753A"/>
    <w:rsid w:val="006C7CAB"/>
    <w:rsid w:val="006D209A"/>
    <w:rsid w:val="006D786D"/>
    <w:rsid w:val="006E09DA"/>
    <w:rsid w:val="006E498C"/>
    <w:rsid w:val="00707054"/>
    <w:rsid w:val="007210BA"/>
    <w:rsid w:val="0073302A"/>
    <w:rsid w:val="0073636C"/>
    <w:rsid w:val="0074517E"/>
    <w:rsid w:val="007505A2"/>
    <w:rsid w:val="00756573"/>
    <w:rsid w:val="00762115"/>
    <w:rsid w:val="007634F6"/>
    <w:rsid w:val="00770756"/>
    <w:rsid w:val="0077495A"/>
    <w:rsid w:val="007753F2"/>
    <w:rsid w:val="00785D02"/>
    <w:rsid w:val="00786001"/>
    <w:rsid w:val="007867D7"/>
    <w:rsid w:val="00792429"/>
    <w:rsid w:val="00797C67"/>
    <w:rsid w:val="007A0C1E"/>
    <w:rsid w:val="007A1D23"/>
    <w:rsid w:val="007A2DAB"/>
    <w:rsid w:val="007B2AA3"/>
    <w:rsid w:val="007B33DB"/>
    <w:rsid w:val="007B6DD9"/>
    <w:rsid w:val="007C20E6"/>
    <w:rsid w:val="007C612D"/>
    <w:rsid w:val="007D115E"/>
    <w:rsid w:val="007D2E87"/>
    <w:rsid w:val="007D5541"/>
    <w:rsid w:val="007E0A3D"/>
    <w:rsid w:val="007E1236"/>
    <w:rsid w:val="007F105C"/>
    <w:rsid w:val="007F2596"/>
    <w:rsid w:val="007F3A80"/>
    <w:rsid w:val="007F4DA1"/>
    <w:rsid w:val="007F5AD3"/>
    <w:rsid w:val="007F6AA0"/>
    <w:rsid w:val="0080156D"/>
    <w:rsid w:val="00813434"/>
    <w:rsid w:val="00816E73"/>
    <w:rsid w:val="008217E6"/>
    <w:rsid w:val="00822397"/>
    <w:rsid w:val="008319D7"/>
    <w:rsid w:val="00832DA9"/>
    <w:rsid w:val="0083658C"/>
    <w:rsid w:val="00844AA5"/>
    <w:rsid w:val="00847549"/>
    <w:rsid w:val="008522B1"/>
    <w:rsid w:val="0085676D"/>
    <w:rsid w:val="008643A9"/>
    <w:rsid w:val="008734AD"/>
    <w:rsid w:val="00874191"/>
    <w:rsid w:val="00883C1D"/>
    <w:rsid w:val="00894BF5"/>
    <w:rsid w:val="008A58C5"/>
    <w:rsid w:val="008A7025"/>
    <w:rsid w:val="008B073E"/>
    <w:rsid w:val="008B1E1F"/>
    <w:rsid w:val="008C0581"/>
    <w:rsid w:val="008C2F79"/>
    <w:rsid w:val="008C3868"/>
    <w:rsid w:val="008C6C50"/>
    <w:rsid w:val="008D3A3B"/>
    <w:rsid w:val="008D6D01"/>
    <w:rsid w:val="008D7079"/>
    <w:rsid w:val="008E23DC"/>
    <w:rsid w:val="008E4A34"/>
    <w:rsid w:val="008E6138"/>
    <w:rsid w:val="008F3EDD"/>
    <w:rsid w:val="00915241"/>
    <w:rsid w:val="009337F1"/>
    <w:rsid w:val="00934CC9"/>
    <w:rsid w:val="00941149"/>
    <w:rsid w:val="00963C1A"/>
    <w:rsid w:val="00965F7B"/>
    <w:rsid w:val="00974120"/>
    <w:rsid w:val="00985BAF"/>
    <w:rsid w:val="00990F22"/>
    <w:rsid w:val="0099124C"/>
    <w:rsid w:val="00992D7E"/>
    <w:rsid w:val="00995B5C"/>
    <w:rsid w:val="009A1E84"/>
    <w:rsid w:val="009A77D5"/>
    <w:rsid w:val="009C169D"/>
    <w:rsid w:val="009C5359"/>
    <w:rsid w:val="009D04EF"/>
    <w:rsid w:val="009D3389"/>
    <w:rsid w:val="009D5F53"/>
    <w:rsid w:val="009D6EF2"/>
    <w:rsid w:val="009E3F4D"/>
    <w:rsid w:val="009E7A33"/>
    <w:rsid w:val="009F2646"/>
    <w:rsid w:val="009F277F"/>
    <w:rsid w:val="009F779D"/>
    <w:rsid w:val="00A112EC"/>
    <w:rsid w:val="00A133BD"/>
    <w:rsid w:val="00A13D5E"/>
    <w:rsid w:val="00A1412D"/>
    <w:rsid w:val="00A15778"/>
    <w:rsid w:val="00A16BDC"/>
    <w:rsid w:val="00A23EAF"/>
    <w:rsid w:val="00A330AA"/>
    <w:rsid w:val="00A34B35"/>
    <w:rsid w:val="00A43CB6"/>
    <w:rsid w:val="00A516B4"/>
    <w:rsid w:val="00A65E01"/>
    <w:rsid w:val="00A66B18"/>
    <w:rsid w:val="00A67D23"/>
    <w:rsid w:val="00A801EF"/>
    <w:rsid w:val="00A84062"/>
    <w:rsid w:val="00A925F0"/>
    <w:rsid w:val="00A96B46"/>
    <w:rsid w:val="00AA081F"/>
    <w:rsid w:val="00AA38BF"/>
    <w:rsid w:val="00AB6C8A"/>
    <w:rsid w:val="00AC4039"/>
    <w:rsid w:val="00AD5580"/>
    <w:rsid w:val="00AE0DB8"/>
    <w:rsid w:val="00AE7DEC"/>
    <w:rsid w:val="00AF0AC3"/>
    <w:rsid w:val="00B06E3F"/>
    <w:rsid w:val="00B13267"/>
    <w:rsid w:val="00B253EB"/>
    <w:rsid w:val="00B3505E"/>
    <w:rsid w:val="00B40150"/>
    <w:rsid w:val="00B42540"/>
    <w:rsid w:val="00B62778"/>
    <w:rsid w:val="00B65671"/>
    <w:rsid w:val="00B6668A"/>
    <w:rsid w:val="00B832AE"/>
    <w:rsid w:val="00B91E78"/>
    <w:rsid w:val="00B934DA"/>
    <w:rsid w:val="00BA1510"/>
    <w:rsid w:val="00BA6BBF"/>
    <w:rsid w:val="00BB40FD"/>
    <w:rsid w:val="00BB651F"/>
    <w:rsid w:val="00BC2BAC"/>
    <w:rsid w:val="00BC4368"/>
    <w:rsid w:val="00BC59C3"/>
    <w:rsid w:val="00BD0774"/>
    <w:rsid w:val="00BD3EF0"/>
    <w:rsid w:val="00BD3F6F"/>
    <w:rsid w:val="00BE1F00"/>
    <w:rsid w:val="00BE424A"/>
    <w:rsid w:val="00BF048E"/>
    <w:rsid w:val="00BF37BD"/>
    <w:rsid w:val="00BF3B1A"/>
    <w:rsid w:val="00C017DF"/>
    <w:rsid w:val="00C03DD8"/>
    <w:rsid w:val="00C11CA4"/>
    <w:rsid w:val="00C2679D"/>
    <w:rsid w:val="00C36563"/>
    <w:rsid w:val="00C36B11"/>
    <w:rsid w:val="00C37315"/>
    <w:rsid w:val="00C41328"/>
    <w:rsid w:val="00C44D70"/>
    <w:rsid w:val="00C45D93"/>
    <w:rsid w:val="00C50B0D"/>
    <w:rsid w:val="00C50F28"/>
    <w:rsid w:val="00C51F2C"/>
    <w:rsid w:val="00C53DB8"/>
    <w:rsid w:val="00C54FB0"/>
    <w:rsid w:val="00C55928"/>
    <w:rsid w:val="00C60328"/>
    <w:rsid w:val="00C62F7D"/>
    <w:rsid w:val="00C6432E"/>
    <w:rsid w:val="00C730A4"/>
    <w:rsid w:val="00C77AC6"/>
    <w:rsid w:val="00C874A4"/>
    <w:rsid w:val="00C957D8"/>
    <w:rsid w:val="00CA2D08"/>
    <w:rsid w:val="00CA721D"/>
    <w:rsid w:val="00CB1F3D"/>
    <w:rsid w:val="00CB498C"/>
    <w:rsid w:val="00CB4F75"/>
    <w:rsid w:val="00CB7B34"/>
    <w:rsid w:val="00CC3C6E"/>
    <w:rsid w:val="00CC5190"/>
    <w:rsid w:val="00CC71AB"/>
    <w:rsid w:val="00CD3E96"/>
    <w:rsid w:val="00CE3C83"/>
    <w:rsid w:val="00CE5EBE"/>
    <w:rsid w:val="00CE646C"/>
    <w:rsid w:val="00CF05AF"/>
    <w:rsid w:val="00CF5D9F"/>
    <w:rsid w:val="00CF6CFE"/>
    <w:rsid w:val="00D00586"/>
    <w:rsid w:val="00D00619"/>
    <w:rsid w:val="00D0543A"/>
    <w:rsid w:val="00D13513"/>
    <w:rsid w:val="00D141FE"/>
    <w:rsid w:val="00D173DD"/>
    <w:rsid w:val="00D17927"/>
    <w:rsid w:val="00D221E9"/>
    <w:rsid w:val="00D30839"/>
    <w:rsid w:val="00D34C80"/>
    <w:rsid w:val="00D34FC9"/>
    <w:rsid w:val="00D404B6"/>
    <w:rsid w:val="00D475B1"/>
    <w:rsid w:val="00D47B92"/>
    <w:rsid w:val="00D608F5"/>
    <w:rsid w:val="00D62DE1"/>
    <w:rsid w:val="00D713BF"/>
    <w:rsid w:val="00D73DC0"/>
    <w:rsid w:val="00D7792B"/>
    <w:rsid w:val="00D9180C"/>
    <w:rsid w:val="00DA14DE"/>
    <w:rsid w:val="00DA4223"/>
    <w:rsid w:val="00DA6792"/>
    <w:rsid w:val="00DB0BBE"/>
    <w:rsid w:val="00DB13DE"/>
    <w:rsid w:val="00DB2378"/>
    <w:rsid w:val="00DC056F"/>
    <w:rsid w:val="00DC4886"/>
    <w:rsid w:val="00DD0C84"/>
    <w:rsid w:val="00DD0DE2"/>
    <w:rsid w:val="00DD7F3C"/>
    <w:rsid w:val="00DE48CC"/>
    <w:rsid w:val="00DE4F81"/>
    <w:rsid w:val="00DE7718"/>
    <w:rsid w:val="00DF43C5"/>
    <w:rsid w:val="00DF5AA5"/>
    <w:rsid w:val="00E001DB"/>
    <w:rsid w:val="00E020B8"/>
    <w:rsid w:val="00E04503"/>
    <w:rsid w:val="00E157CD"/>
    <w:rsid w:val="00E20148"/>
    <w:rsid w:val="00E32C3D"/>
    <w:rsid w:val="00E364B9"/>
    <w:rsid w:val="00E418AA"/>
    <w:rsid w:val="00E4208D"/>
    <w:rsid w:val="00E43A93"/>
    <w:rsid w:val="00E52643"/>
    <w:rsid w:val="00E602E2"/>
    <w:rsid w:val="00E60FD5"/>
    <w:rsid w:val="00E614B4"/>
    <w:rsid w:val="00E645E1"/>
    <w:rsid w:val="00E64C1E"/>
    <w:rsid w:val="00E80380"/>
    <w:rsid w:val="00E90826"/>
    <w:rsid w:val="00E90CF5"/>
    <w:rsid w:val="00E90F75"/>
    <w:rsid w:val="00EA1D39"/>
    <w:rsid w:val="00EA6F6B"/>
    <w:rsid w:val="00EB1433"/>
    <w:rsid w:val="00EB3AA7"/>
    <w:rsid w:val="00EB6514"/>
    <w:rsid w:val="00EC7C0B"/>
    <w:rsid w:val="00ED6C7C"/>
    <w:rsid w:val="00EE1A50"/>
    <w:rsid w:val="00EF731E"/>
    <w:rsid w:val="00F11B00"/>
    <w:rsid w:val="00F1237D"/>
    <w:rsid w:val="00F324DF"/>
    <w:rsid w:val="00F42F37"/>
    <w:rsid w:val="00F436AE"/>
    <w:rsid w:val="00F64D88"/>
    <w:rsid w:val="00F65403"/>
    <w:rsid w:val="00F703D9"/>
    <w:rsid w:val="00F74D1A"/>
    <w:rsid w:val="00F825B4"/>
    <w:rsid w:val="00FA0F62"/>
    <w:rsid w:val="00FA485A"/>
    <w:rsid w:val="00FB550F"/>
    <w:rsid w:val="00FD6790"/>
    <w:rsid w:val="00FD69CA"/>
    <w:rsid w:val="00FE4B76"/>
    <w:rsid w:val="00FE4CD0"/>
    <w:rsid w:val="00FE7D4D"/>
    <w:rsid w:val="00FF16E9"/>
    <w:rsid w:val="00FF4CA9"/>
    <w:rsid w:val="00FF6B5F"/>
    <w:rsid w:val="00FF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E7B45"/>
  <w15:chartTrackingRefBased/>
  <w15:docId w15:val="{301FD262-EA2B-4E45-A102-4F1CCCD32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2EC"/>
    <w:pPr>
      <w:keepNext/>
      <w:keepLines/>
      <w:numPr>
        <w:numId w:val="1"/>
      </w:numPr>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02373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373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373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373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373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373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373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373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2EC"/>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0237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2373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373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2373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2373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2373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2373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373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15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CD"/>
  </w:style>
  <w:style w:type="paragraph" w:styleId="Footer">
    <w:name w:val="footer"/>
    <w:basedOn w:val="Normal"/>
    <w:link w:val="FooterChar"/>
    <w:uiPriority w:val="99"/>
    <w:unhideWhenUsed/>
    <w:rsid w:val="00E15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CD"/>
  </w:style>
  <w:style w:type="paragraph" w:styleId="TOCHeading">
    <w:name w:val="TOC Heading"/>
    <w:basedOn w:val="Heading1"/>
    <w:next w:val="Normal"/>
    <w:uiPriority w:val="39"/>
    <w:unhideWhenUsed/>
    <w:qFormat/>
    <w:rsid w:val="0023181E"/>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23181E"/>
    <w:pPr>
      <w:spacing w:after="100"/>
    </w:pPr>
  </w:style>
  <w:style w:type="character" w:styleId="Hyperlink">
    <w:name w:val="Hyperlink"/>
    <w:basedOn w:val="DefaultParagraphFont"/>
    <w:uiPriority w:val="99"/>
    <w:unhideWhenUsed/>
    <w:rsid w:val="0023181E"/>
    <w:rPr>
      <w:color w:val="0563C1" w:themeColor="hyperlink"/>
      <w:u w:val="single"/>
    </w:rPr>
  </w:style>
  <w:style w:type="table" w:styleId="TableGrid">
    <w:name w:val="Table Grid"/>
    <w:basedOn w:val="TableNormal"/>
    <w:uiPriority w:val="39"/>
    <w:rsid w:val="00A112E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42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315A0"/>
    <w:rPr>
      <w:color w:val="605E5C"/>
      <w:shd w:val="clear" w:color="auto" w:fill="E1DFDD"/>
    </w:rPr>
  </w:style>
  <w:style w:type="character" w:styleId="SubtleReference">
    <w:name w:val="Subtle Reference"/>
    <w:basedOn w:val="DefaultParagraphFont"/>
    <w:uiPriority w:val="31"/>
    <w:qFormat/>
    <w:rsid w:val="00C6432E"/>
    <w:rPr>
      <w:smallCaps/>
      <w:color w:val="5A5A5A" w:themeColor="text1" w:themeTint="A5"/>
    </w:rPr>
  </w:style>
  <w:style w:type="character" w:styleId="IntenseReference">
    <w:name w:val="Intense Reference"/>
    <w:basedOn w:val="DefaultParagraphFont"/>
    <w:uiPriority w:val="32"/>
    <w:qFormat/>
    <w:rsid w:val="00C6432E"/>
    <w:rPr>
      <w:b/>
      <w:bCs/>
      <w:smallCaps/>
      <w:color w:val="4472C4" w:themeColor="accent1"/>
      <w:spacing w:val="5"/>
    </w:rPr>
  </w:style>
  <w:style w:type="paragraph" w:styleId="NoSpacing">
    <w:name w:val="No Spacing"/>
    <w:uiPriority w:val="1"/>
    <w:qFormat/>
    <w:rsid w:val="0083658C"/>
    <w:pPr>
      <w:spacing w:after="0" w:line="240" w:lineRule="auto"/>
    </w:pPr>
  </w:style>
  <w:style w:type="character" w:styleId="SubtleEmphasis">
    <w:name w:val="Subtle Emphasis"/>
    <w:basedOn w:val="DefaultParagraphFont"/>
    <w:uiPriority w:val="19"/>
    <w:qFormat/>
    <w:rsid w:val="0083658C"/>
    <w:rPr>
      <w:i/>
      <w:iCs/>
      <w:color w:val="404040" w:themeColor="text1" w:themeTint="BF"/>
    </w:rPr>
  </w:style>
  <w:style w:type="paragraph" w:styleId="Subtitle">
    <w:name w:val="Subtitle"/>
    <w:basedOn w:val="Normal"/>
    <w:next w:val="Normal"/>
    <w:link w:val="SubtitleChar"/>
    <w:uiPriority w:val="11"/>
    <w:qFormat/>
    <w:rsid w:val="0083658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658C"/>
    <w:rPr>
      <w:rFonts w:eastAsiaTheme="minorEastAsia"/>
      <w:color w:val="5A5A5A" w:themeColor="text1" w:themeTint="A5"/>
      <w:spacing w:val="15"/>
    </w:rPr>
  </w:style>
  <w:style w:type="paragraph" w:styleId="TOC2">
    <w:name w:val="toc 2"/>
    <w:basedOn w:val="Normal"/>
    <w:next w:val="Normal"/>
    <w:autoRedefine/>
    <w:uiPriority w:val="39"/>
    <w:unhideWhenUsed/>
    <w:rsid w:val="004E16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27588">
      <w:bodyDiv w:val="1"/>
      <w:marLeft w:val="0"/>
      <w:marRight w:val="0"/>
      <w:marTop w:val="0"/>
      <w:marBottom w:val="0"/>
      <w:divBdr>
        <w:top w:val="none" w:sz="0" w:space="0" w:color="auto"/>
        <w:left w:val="none" w:sz="0" w:space="0" w:color="auto"/>
        <w:bottom w:val="none" w:sz="0" w:space="0" w:color="auto"/>
        <w:right w:val="none" w:sz="0" w:space="0" w:color="auto"/>
      </w:divBdr>
    </w:div>
    <w:div w:id="594361980">
      <w:bodyDiv w:val="1"/>
      <w:marLeft w:val="0"/>
      <w:marRight w:val="0"/>
      <w:marTop w:val="0"/>
      <w:marBottom w:val="0"/>
      <w:divBdr>
        <w:top w:val="none" w:sz="0" w:space="0" w:color="auto"/>
        <w:left w:val="none" w:sz="0" w:space="0" w:color="auto"/>
        <w:bottom w:val="none" w:sz="0" w:space="0" w:color="auto"/>
        <w:right w:val="none" w:sz="0" w:space="0" w:color="auto"/>
      </w:divBdr>
    </w:div>
    <w:div w:id="615530257">
      <w:bodyDiv w:val="1"/>
      <w:marLeft w:val="0"/>
      <w:marRight w:val="0"/>
      <w:marTop w:val="0"/>
      <w:marBottom w:val="0"/>
      <w:divBdr>
        <w:top w:val="none" w:sz="0" w:space="0" w:color="auto"/>
        <w:left w:val="none" w:sz="0" w:space="0" w:color="auto"/>
        <w:bottom w:val="none" w:sz="0" w:space="0" w:color="auto"/>
        <w:right w:val="none" w:sz="0" w:space="0" w:color="auto"/>
      </w:divBdr>
    </w:div>
    <w:div w:id="791637199">
      <w:bodyDiv w:val="1"/>
      <w:marLeft w:val="0"/>
      <w:marRight w:val="0"/>
      <w:marTop w:val="0"/>
      <w:marBottom w:val="0"/>
      <w:divBdr>
        <w:top w:val="none" w:sz="0" w:space="0" w:color="auto"/>
        <w:left w:val="none" w:sz="0" w:space="0" w:color="auto"/>
        <w:bottom w:val="none" w:sz="0" w:space="0" w:color="auto"/>
        <w:right w:val="none" w:sz="0" w:space="0" w:color="auto"/>
      </w:divBdr>
    </w:div>
    <w:div w:id="865289640">
      <w:bodyDiv w:val="1"/>
      <w:marLeft w:val="0"/>
      <w:marRight w:val="0"/>
      <w:marTop w:val="0"/>
      <w:marBottom w:val="0"/>
      <w:divBdr>
        <w:top w:val="none" w:sz="0" w:space="0" w:color="auto"/>
        <w:left w:val="none" w:sz="0" w:space="0" w:color="auto"/>
        <w:bottom w:val="none" w:sz="0" w:space="0" w:color="auto"/>
        <w:right w:val="none" w:sz="0" w:space="0" w:color="auto"/>
      </w:divBdr>
    </w:div>
    <w:div w:id="1388647148">
      <w:bodyDiv w:val="1"/>
      <w:marLeft w:val="0"/>
      <w:marRight w:val="0"/>
      <w:marTop w:val="0"/>
      <w:marBottom w:val="0"/>
      <w:divBdr>
        <w:top w:val="none" w:sz="0" w:space="0" w:color="auto"/>
        <w:left w:val="none" w:sz="0" w:space="0" w:color="auto"/>
        <w:bottom w:val="none" w:sz="0" w:space="0" w:color="auto"/>
        <w:right w:val="none" w:sz="0" w:space="0" w:color="auto"/>
      </w:divBdr>
    </w:div>
    <w:div w:id="1647125652">
      <w:bodyDiv w:val="1"/>
      <w:marLeft w:val="0"/>
      <w:marRight w:val="0"/>
      <w:marTop w:val="0"/>
      <w:marBottom w:val="0"/>
      <w:divBdr>
        <w:top w:val="none" w:sz="0" w:space="0" w:color="auto"/>
        <w:left w:val="none" w:sz="0" w:space="0" w:color="auto"/>
        <w:bottom w:val="none" w:sz="0" w:space="0" w:color="auto"/>
        <w:right w:val="none" w:sz="0" w:space="0" w:color="auto"/>
      </w:divBdr>
      <w:divsChild>
        <w:div w:id="735709611">
          <w:marLeft w:val="0"/>
          <w:marRight w:val="0"/>
          <w:marTop w:val="0"/>
          <w:marBottom w:val="0"/>
          <w:divBdr>
            <w:top w:val="none" w:sz="0" w:space="0" w:color="auto"/>
            <w:left w:val="none" w:sz="0" w:space="0" w:color="auto"/>
            <w:bottom w:val="none" w:sz="0" w:space="0" w:color="auto"/>
            <w:right w:val="none" w:sz="0" w:space="0" w:color="auto"/>
          </w:divBdr>
        </w:div>
      </w:divsChild>
    </w:div>
    <w:div w:id="1791701562">
      <w:bodyDiv w:val="1"/>
      <w:marLeft w:val="0"/>
      <w:marRight w:val="0"/>
      <w:marTop w:val="0"/>
      <w:marBottom w:val="0"/>
      <w:divBdr>
        <w:top w:val="none" w:sz="0" w:space="0" w:color="auto"/>
        <w:left w:val="none" w:sz="0" w:space="0" w:color="auto"/>
        <w:bottom w:val="none" w:sz="0" w:space="0" w:color="auto"/>
        <w:right w:val="none" w:sz="0" w:space="0" w:color="auto"/>
      </w:divBdr>
    </w:div>
    <w:div w:id="1829400925">
      <w:bodyDiv w:val="1"/>
      <w:marLeft w:val="0"/>
      <w:marRight w:val="0"/>
      <w:marTop w:val="0"/>
      <w:marBottom w:val="0"/>
      <w:divBdr>
        <w:top w:val="none" w:sz="0" w:space="0" w:color="auto"/>
        <w:left w:val="none" w:sz="0" w:space="0" w:color="auto"/>
        <w:bottom w:val="none" w:sz="0" w:space="0" w:color="auto"/>
        <w:right w:val="none" w:sz="0" w:space="0" w:color="auto"/>
      </w:divBdr>
    </w:div>
    <w:div w:id="195362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D4608-08D8-41A1-B8B6-3E06D130D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4421</TotalTime>
  <Pages>12</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Levell</dc:creator>
  <cp:keywords/>
  <dc:description/>
  <cp:lastModifiedBy>Harvey Levell</cp:lastModifiedBy>
  <cp:revision>172</cp:revision>
  <dcterms:created xsi:type="dcterms:W3CDTF">2024-03-11T17:51:00Z</dcterms:created>
  <dcterms:modified xsi:type="dcterms:W3CDTF">2024-03-17T20:01:00Z</dcterms:modified>
</cp:coreProperties>
</file>