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F24DE58" w14:textId="59D9C924" w:rsidR="000E66D2" w:rsidRDefault="000E66D2">
      <w:r>
        <w:t xml:space="preserve">To </w:t>
      </w:r>
      <w:r w:rsidR="00B5294A">
        <w:t xml:space="preserve">what extent should Brittany be understood as the </w:t>
      </w:r>
      <w:r w:rsidR="00D36FD0">
        <w:t>invention of the nineteenth century?</w:t>
      </w:r>
    </w:p>
    <w:p w14:paraId="5289BEEF" w14:textId="77777777" w:rsidR="000E66D2" w:rsidRDefault="000E66D2"/>
    <w:p w14:paraId="319AC508" w14:textId="096EBD1B" w:rsidR="0093699C" w:rsidRDefault="0093699C">
      <w:r w:rsidRPr="00792205">
        <w:t>Brittany has been present for many centuries</w:t>
      </w:r>
      <w:r w:rsidR="00F37263" w:rsidRPr="00792205">
        <w:t xml:space="preserve"> and is widely classed as Celtic</w:t>
      </w:r>
      <w:r w:rsidR="00C87C03">
        <w:t>,</w:t>
      </w:r>
      <w:r w:rsidR="00F37263" w:rsidRPr="00792205">
        <w:t xml:space="preserve"> </w:t>
      </w:r>
      <w:r w:rsidR="00C3679E" w:rsidRPr="00792205">
        <w:t>with the</w:t>
      </w:r>
      <w:r w:rsidR="00F37263" w:rsidRPr="00792205">
        <w:t xml:space="preserve"> western areas hav</w:t>
      </w:r>
      <w:r w:rsidR="00AE7684" w:rsidRPr="00792205">
        <w:t xml:space="preserve">ing </w:t>
      </w:r>
      <w:r w:rsidR="00F37263" w:rsidRPr="00792205">
        <w:t xml:space="preserve">its </w:t>
      </w:r>
      <w:r w:rsidR="00076D78" w:rsidRPr="00792205">
        <w:t>own language</w:t>
      </w:r>
      <w:r w:rsidR="007B3FB4" w:rsidRPr="00792205">
        <w:t xml:space="preserve"> and customs</w:t>
      </w:r>
      <w:r w:rsidR="00076D78" w:rsidRPr="00792205">
        <w:t xml:space="preserve">. </w:t>
      </w:r>
      <w:r w:rsidR="004D6DCC" w:rsidRPr="00792205">
        <w:t>In</w:t>
      </w:r>
      <w:r w:rsidR="004D6DCC">
        <w:t xml:space="preserve"> the </w:t>
      </w:r>
      <w:r w:rsidR="0065382B">
        <w:t>nineteenth</w:t>
      </w:r>
      <w:r w:rsidR="003235E1">
        <w:t xml:space="preserve"> </w:t>
      </w:r>
      <w:r w:rsidR="004D6DCC">
        <w:t>century it became popular</w:t>
      </w:r>
      <w:r w:rsidR="00A428A4">
        <w:t>,</w:t>
      </w:r>
      <w:r w:rsidR="004D6DCC">
        <w:t xml:space="preserve"> being seen as </w:t>
      </w:r>
      <w:r w:rsidR="00855327">
        <w:t xml:space="preserve">an unexplored area </w:t>
      </w:r>
      <w:r w:rsidR="003163C7">
        <w:t>which</w:t>
      </w:r>
      <w:r w:rsidR="00855327">
        <w:t xml:space="preserve"> piqued the interests of</w:t>
      </w:r>
      <w:r w:rsidR="00E3075C">
        <w:t xml:space="preserve"> many people</w:t>
      </w:r>
      <w:r w:rsidR="003163C7">
        <w:t>,</w:t>
      </w:r>
      <w:r w:rsidR="00537027">
        <w:t xml:space="preserve"> including</w:t>
      </w:r>
      <w:r w:rsidR="00077D14">
        <w:t xml:space="preserve"> writers, artists and tourists</w:t>
      </w:r>
      <w:r w:rsidR="00516C2E">
        <w:t>.</w:t>
      </w:r>
      <w:r w:rsidR="00E45258">
        <w:t xml:space="preserve"> </w:t>
      </w:r>
      <w:r w:rsidR="00405D1B">
        <w:t xml:space="preserve">With </w:t>
      </w:r>
      <w:r w:rsidR="00013A67">
        <w:t>e</w:t>
      </w:r>
      <w:r w:rsidR="00E45258">
        <w:t xml:space="preserve">nthusiasm of all things Celtic there was </w:t>
      </w:r>
      <w:r w:rsidR="00CA39D7">
        <w:t>a</w:t>
      </w:r>
      <w:r w:rsidR="0052518B">
        <w:t xml:space="preserve">n </w:t>
      </w:r>
      <w:r w:rsidR="00662933">
        <w:t>explosion of writing</w:t>
      </w:r>
      <w:r w:rsidR="00CC2F12">
        <w:t>.</w:t>
      </w:r>
      <w:r w:rsidR="00103F21">
        <w:rPr>
          <w:rStyle w:val="FootnoteReference"/>
        </w:rPr>
        <w:footnoteReference w:id="1"/>
      </w:r>
      <w:r w:rsidR="00662933">
        <w:t xml:space="preserve"> </w:t>
      </w:r>
      <w:r w:rsidR="00547C87">
        <w:t>Authors</w:t>
      </w:r>
      <w:r w:rsidR="008F2374">
        <w:t xml:space="preserve"> were able to draw on </w:t>
      </w:r>
      <w:r w:rsidR="00C4387E">
        <w:t>what</w:t>
      </w:r>
      <w:r w:rsidR="00F96328">
        <w:t xml:space="preserve"> could be perceived as negative </w:t>
      </w:r>
      <w:r w:rsidR="0088619F">
        <w:t xml:space="preserve">views, using </w:t>
      </w:r>
      <w:r w:rsidR="001117C6">
        <w:t>cliches</w:t>
      </w:r>
      <w:r w:rsidR="00D338D1">
        <w:t xml:space="preserve"> </w:t>
      </w:r>
      <w:r w:rsidR="001117C6">
        <w:t xml:space="preserve">associated </w:t>
      </w:r>
      <w:r w:rsidR="001A09BA">
        <w:t>with Brittany</w:t>
      </w:r>
      <w:r w:rsidR="001117C6">
        <w:t xml:space="preserve"> and </w:t>
      </w:r>
      <w:r w:rsidR="00FB349F">
        <w:t>it</w:t>
      </w:r>
      <w:r w:rsidR="00547C87">
        <w:t xml:space="preserve"> </w:t>
      </w:r>
      <w:r w:rsidR="00F66ED4">
        <w:t>being likened</w:t>
      </w:r>
      <w:r w:rsidR="000913ED">
        <w:t xml:space="preserve"> to  the </w:t>
      </w:r>
      <w:r w:rsidR="005143F2">
        <w:t>Middle Ages</w:t>
      </w:r>
      <w:r w:rsidR="0054143C">
        <w:t>.</w:t>
      </w:r>
      <w:r w:rsidR="000913ED">
        <w:t xml:space="preserve"> </w:t>
      </w:r>
      <w:r w:rsidR="00DA7C53">
        <w:t>As popularity</w:t>
      </w:r>
      <w:r w:rsidR="0022014B">
        <w:t xml:space="preserve"> </w:t>
      </w:r>
      <w:r w:rsidR="00661377">
        <w:t xml:space="preserve">of the area </w:t>
      </w:r>
      <w:r w:rsidR="0022014B">
        <w:t xml:space="preserve">increased </w:t>
      </w:r>
      <w:r w:rsidR="00B321C3">
        <w:t xml:space="preserve">and public opinion </w:t>
      </w:r>
      <w:r w:rsidR="000913ED">
        <w:t>began</w:t>
      </w:r>
      <w:r w:rsidR="00B321C3">
        <w:t xml:space="preserve"> to turn</w:t>
      </w:r>
      <w:r w:rsidR="009E67FA">
        <w:t xml:space="preserve"> </w:t>
      </w:r>
      <w:r w:rsidR="0054143C">
        <w:t>during the nineteenth century</w:t>
      </w:r>
      <w:r w:rsidR="00661377">
        <w:t>,</w:t>
      </w:r>
      <w:r w:rsidR="00B321C3">
        <w:t xml:space="preserve"> it was seen as beautiful</w:t>
      </w:r>
      <w:r w:rsidR="009E67FA">
        <w:t>, quaint</w:t>
      </w:r>
      <w:r w:rsidR="00B321C3">
        <w:t xml:space="preserve"> </w:t>
      </w:r>
      <w:r w:rsidR="00841C6C">
        <w:t>and picturesque</w:t>
      </w:r>
      <w:r w:rsidR="00115811">
        <w:t xml:space="preserve">. It is because of this that </w:t>
      </w:r>
      <w:r w:rsidR="00841C6C">
        <w:t>it is perceived that</w:t>
      </w:r>
      <w:r w:rsidR="008F5400">
        <w:t xml:space="preserve"> literature of the nineteenth </w:t>
      </w:r>
      <w:r w:rsidR="00DA7C53">
        <w:t>century was</w:t>
      </w:r>
      <w:r w:rsidR="0052249B">
        <w:t xml:space="preserve"> responsible for the </w:t>
      </w:r>
      <w:r w:rsidR="00710D41">
        <w:t xml:space="preserve">invention of </w:t>
      </w:r>
      <w:r w:rsidR="00444107">
        <w:t>Brittany.</w:t>
      </w:r>
    </w:p>
    <w:p w14:paraId="11610629" w14:textId="5EC02CD9" w:rsidR="00EE7864" w:rsidRDefault="00444107">
      <w:r>
        <w:t xml:space="preserve">This essay will give a brief overview of </w:t>
      </w:r>
      <w:r w:rsidR="00C45F3A">
        <w:t>Brittany’s history</w:t>
      </w:r>
      <w:r w:rsidR="009B7163">
        <w:t xml:space="preserve"> and </w:t>
      </w:r>
      <w:r w:rsidR="00C45F3A">
        <w:t>why</w:t>
      </w:r>
      <w:r w:rsidR="00A32DA6">
        <w:t xml:space="preserve"> there </w:t>
      </w:r>
      <w:r w:rsidR="005800D3">
        <w:t xml:space="preserve">was </w:t>
      </w:r>
      <w:r w:rsidR="00A32DA6">
        <w:t>a need to look for a change in thoughts about the area</w:t>
      </w:r>
      <w:r w:rsidR="00513EF8">
        <w:t xml:space="preserve"> </w:t>
      </w:r>
      <w:r w:rsidR="00526848">
        <w:t xml:space="preserve">in the </w:t>
      </w:r>
      <w:r w:rsidR="00513EF8">
        <w:t>nineteenth century</w:t>
      </w:r>
      <w:r w:rsidR="00A32DA6">
        <w:t xml:space="preserve">. </w:t>
      </w:r>
      <w:r w:rsidR="009B7163">
        <w:t xml:space="preserve">The known cliches will be described and </w:t>
      </w:r>
      <w:r w:rsidR="00AB7245">
        <w:t>what influenced</w:t>
      </w:r>
      <w:r w:rsidR="00390882">
        <w:t xml:space="preserve"> some of the authors</w:t>
      </w:r>
      <w:r w:rsidR="00DA7C53">
        <w:t xml:space="preserve"> in their </w:t>
      </w:r>
      <w:r w:rsidR="00B01036">
        <w:t>literature</w:t>
      </w:r>
      <w:r w:rsidR="00B51249">
        <w:t xml:space="preserve">. Lastly there will be </w:t>
      </w:r>
      <w:r w:rsidR="00BA0C1B">
        <w:t xml:space="preserve">examples of writing from </w:t>
      </w:r>
      <w:r w:rsidR="00F972B1">
        <w:t xml:space="preserve">two </w:t>
      </w:r>
      <w:r w:rsidR="00BA0C1B">
        <w:t>writers</w:t>
      </w:r>
      <w:r w:rsidR="006858E7">
        <w:t>,</w:t>
      </w:r>
      <w:r w:rsidR="00D415B7">
        <w:t xml:space="preserve"> </w:t>
      </w:r>
      <w:r w:rsidR="0024020F">
        <w:t>C</w:t>
      </w:r>
      <w:r w:rsidR="00BC79E3">
        <w:t>hateaubriand and Balzac</w:t>
      </w:r>
      <w:r w:rsidR="00F972B1">
        <w:t>,</w:t>
      </w:r>
      <w:r w:rsidR="00BA0C1B">
        <w:t xml:space="preserve"> illustrating differing opinions</w:t>
      </w:r>
      <w:r w:rsidR="00113F1C">
        <w:t xml:space="preserve"> of the area detailing </w:t>
      </w:r>
      <w:r w:rsidR="00F972B1">
        <w:t>three</w:t>
      </w:r>
      <w:r w:rsidR="00113F1C">
        <w:t xml:space="preserve"> pieces of their prose for reference</w:t>
      </w:r>
      <w:r w:rsidR="007B58DD">
        <w:t xml:space="preserve"> and </w:t>
      </w:r>
      <w:r w:rsidR="006858E7">
        <w:t xml:space="preserve">this </w:t>
      </w:r>
      <w:r w:rsidR="007B58DD">
        <w:t xml:space="preserve">will give evidence of how </w:t>
      </w:r>
      <w:r w:rsidR="0024020F">
        <w:t xml:space="preserve">literature </w:t>
      </w:r>
      <w:r w:rsidR="00513EF8">
        <w:t xml:space="preserve">differed </w:t>
      </w:r>
      <w:r w:rsidR="0026346C">
        <w:t xml:space="preserve">amongst authors depending on their </w:t>
      </w:r>
      <w:r w:rsidR="0022019D">
        <w:t>origins</w:t>
      </w:r>
      <w:r w:rsidR="00C82BA2">
        <w:t xml:space="preserve"> </w:t>
      </w:r>
      <w:r w:rsidR="00247AE6">
        <w:t>,</w:t>
      </w:r>
      <w:r w:rsidR="00E23DFF">
        <w:t>their target audience</w:t>
      </w:r>
      <w:r w:rsidR="00247AE6">
        <w:t xml:space="preserve"> and the overall change of attitude towards Brittany</w:t>
      </w:r>
      <w:r w:rsidR="00044815">
        <w:t>.</w:t>
      </w:r>
    </w:p>
    <w:p w14:paraId="73CDE7D6" w14:textId="68F42EBB" w:rsidR="00966285" w:rsidRDefault="00816B88">
      <w:r>
        <w:t>O</w:t>
      </w:r>
      <w:r w:rsidR="00715CDB">
        <w:t xml:space="preserve">riginally </w:t>
      </w:r>
      <w:r w:rsidR="00C428FA">
        <w:t>known as Armonica</w:t>
      </w:r>
      <w:r w:rsidR="00A9581F">
        <w:t>,</w:t>
      </w:r>
      <w:r>
        <w:t xml:space="preserve"> </w:t>
      </w:r>
      <w:r w:rsidR="00A9581F">
        <w:t>Brittany</w:t>
      </w:r>
      <w:r w:rsidR="00834340">
        <w:t>, on the west coast of France</w:t>
      </w:r>
      <w:r w:rsidR="00986B1F">
        <w:t xml:space="preserve">, </w:t>
      </w:r>
      <w:r w:rsidR="007A344D">
        <w:t xml:space="preserve">has evidence of inhabitation since </w:t>
      </w:r>
      <w:r w:rsidR="00086EDF">
        <w:t xml:space="preserve">seven thousand </w:t>
      </w:r>
      <w:r w:rsidR="00381FE1">
        <w:t xml:space="preserve">years ago although most ancient artifacts including graves and </w:t>
      </w:r>
      <w:r w:rsidR="00BA7365">
        <w:t xml:space="preserve">standing stones are from the </w:t>
      </w:r>
      <w:r>
        <w:t>fifth</w:t>
      </w:r>
      <w:r w:rsidR="00086EDF">
        <w:t xml:space="preserve"> </w:t>
      </w:r>
      <w:r w:rsidR="00BA7365">
        <w:t xml:space="preserve">to </w:t>
      </w:r>
      <w:r w:rsidR="00086EDF">
        <w:t xml:space="preserve">second </w:t>
      </w:r>
      <w:r w:rsidR="00B44FC4">
        <w:t xml:space="preserve">centuries </w:t>
      </w:r>
      <w:r w:rsidR="00985EDC">
        <w:t xml:space="preserve">BCE. </w:t>
      </w:r>
      <w:r w:rsidR="00CE0BB7">
        <w:t>It</w:t>
      </w:r>
      <w:r w:rsidR="00C623C0">
        <w:t xml:space="preserve"> had </w:t>
      </w:r>
      <w:r w:rsidR="00750E79">
        <w:t>a</w:t>
      </w:r>
      <w:r w:rsidR="00C623C0">
        <w:t xml:space="preserve"> </w:t>
      </w:r>
      <w:r w:rsidR="00B01036">
        <w:t>thriving import</w:t>
      </w:r>
      <w:r w:rsidR="00C623C0">
        <w:t xml:space="preserve"> and export indu</w:t>
      </w:r>
      <w:r w:rsidR="00023812">
        <w:t>str</w:t>
      </w:r>
      <w:r w:rsidR="00D46A2F">
        <w:t>y</w:t>
      </w:r>
      <w:r w:rsidR="00023812">
        <w:t xml:space="preserve"> </w:t>
      </w:r>
      <w:r w:rsidR="00313F8E">
        <w:t>with countries on the Atlantic</w:t>
      </w:r>
      <w:r w:rsidR="003379F6" w:rsidRPr="003379F6">
        <w:t xml:space="preserve"> </w:t>
      </w:r>
      <w:r w:rsidR="00C4387E">
        <w:t>seaboard and</w:t>
      </w:r>
      <w:r w:rsidR="00313F8E">
        <w:t xml:space="preserve"> </w:t>
      </w:r>
      <w:r w:rsidR="00023812">
        <w:t>within Fra</w:t>
      </w:r>
      <w:r w:rsidR="0030622B">
        <w:t>nce.</w:t>
      </w:r>
      <w:r w:rsidR="00005B1D">
        <w:rPr>
          <w:rStyle w:val="FootnoteReference"/>
        </w:rPr>
        <w:footnoteReference w:id="2"/>
      </w:r>
      <w:r w:rsidR="001B52AC">
        <w:t xml:space="preserve"> </w:t>
      </w:r>
      <w:r w:rsidR="005D4E1B">
        <w:t xml:space="preserve">It </w:t>
      </w:r>
      <w:r w:rsidR="00985EDC">
        <w:t xml:space="preserve">also </w:t>
      </w:r>
      <w:r w:rsidR="005D4E1B">
        <w:t xml:space="preserve">had a very strong Celtic identity and even the Romans </w:t>
      </w:r>
      <w:r w:rsidR="00CC1DEB">
        <w:t xml:space="preserve">modified their Gods to fit in with the Celtic customs. </w:t>
      </w:r>
      <w:r w:rsidR="00985EDC">
        <w:t>Migrants from Britain</w:t>
      </w:r>
      <w:r w:rsidR="00D42A76">
        <w:t xml:space="preserve"> </w:t>
      </w:r>
      <w:r w:rsidR="00CC1DEB">
        <w:t xml:space="preserve">are thought to have populated the country </w:t>
      </w:r>
      <w:r w:rsidR="00B06E11">
        <w:t xml:space="preserve">from the </w:t>
      </w:r>
      <w:r w:rsidR="00A537EC">
        <w:t>third</w:t>
      </w:r>
      <w:r w:rsidR="00B06E11">
        <w:t xml:space="preserve"> century hence the </w:t>
      </w:r>
      <w:r w:rsidR="00B06E11" w:rsidRPr="00D42A76">
        <w:t>name</w:t>
      </w:r>
      <w:r w:rsidR="00B06E11" w:rsidRPr="00B510E3">
        <w:t xml:space="preserve"> Brittany</w:t>
      </w:r>
      <w:r w:rsidR="00B06E11">
        <w:rPr>
          <w:u w:val="single"/>
        </w:rPr>
        <w:t xml:space="preserve"> </w:t>
      </w:r>
      <w:r w:rsidR="001B414E">
        <w:t xml:space="preserve">and </w:t>
      </w:r>
      <w:r w:rsidR="00D42A76">
        <w:t>consequently,</w:t>
      </w:r>
      <w:r w:rsidR="00F07B9F">
        <w:t xml:space="preserve"> </w:t>
      </w:r>
      <w:r w:rsidR="00CF26CE" w:rsidRPr="00D41813">
        <w:t xml:space="preserve"> a close conn</w:t>
      </w:r>
      <w:r w:rsidR="00D46A2F">
        <w:t>ection</w:t>
      </w:r>
      <w:r w:rsidR="00CF26CE" w:rsidRPr="00D41813">
        <w:t xml:space="preserve"> to the Welsh and Cornish language</w:t>
      </w:r>
      <w:r w:rsidR="00A537EC">
        <w:t>s</w:t>
      </w:r>
      <w:r w:rsidR="00CF26CE" w:rsidRPr="00D41813">
        <w:t>.</w:t>
      </w:r>
      <w:r w:rsidR="00AB1B47">
        <w:rPr>
          <w:rStyle w:val="FootnoteReference"/>
        </w:rPr>
        <w:footnoteReference w:id="3"/>
      </w:r>
      <w:r w:rsidR="00E7752B">
        <w:t xml:space="preserve"> </w:t>
      </w:r>
      <w:r w:rsidR="00112975">
        <w:t xml:space="preserve"> Brittany was </w:t>
      </w:r>
      <w:r w:rsidR="00D512E2">
        <w:t>surrounded</w:t>
      </w:r>
      <w:r w:rsidR="00001D57">
        <w:t xml:space="preserve"> by the sea </w:t>
      </w:r>
      <w:r w:rsidR="00D512E2">
        <w:t xml:space="preserve">or </w:t>
      </w:r>
      <w:r w:rsidR="00D815D0">
        <w:t>forests</w:t>
      </w:r>
      <w:r w:rsidR="00EF526D">
        <w:t xml:space="preserve"> and marshes</w:t>
      </w:r>
      <w:r w:rsidR="00D815D0">
        <w:t xml:space="preserve"> to the east </w:t>
      </w:r>
      <w:r w:rsidR="00D42A76">
        <w:t>,</w:t>
      </w:r>
      <w:r w:rsidR="00D815D0">
        <w:t xml:space="preserve">which enabled the inhabitants to </w:t>
      </w:r>
      <w:r w:rsidR="00EF526D">
        <w:t>be more insular</w:t>
      </w:r>
      <w:r w:rsidR="00D42A76">
        <w:t>,</w:t>
      </w:r>
      <w:r w:rsidR="00A25DF8">
        <w:rPr>
          <w:rStyle w:val="FootnoteReference"/>
        </w:rPr>
        <w:footnoteReference w:id="4"/>
      </w:r>
      <w:r w:rsidR="00160E8B">
        <w:t xml:space="preserve"> </w:t>
      </w:r>
      <w:r w:rsidR="00D42A76">
        <w:t xml:space="preserve"> </w:t>
      </w:r>
      <w:r w:rsidR="00FD5A06">
        <w:t>however,</w:t>
      </w:r>
      <w:r w:rsidR="00160E8B">
        <w:t xml:space="preserve"> there was </w:t>
      </w:r>
      <w:r w:rsidR="004B7E59">
        <w:t xml:space="preserve">the continual </w:t>
      </w:r>
      <w:r w:rsidR="005572FE">
        <w:t xml:space="preserve">setting up of villages on the coast </w:t>
      </w:r>
      <w:r w:rsidR="00E82389">
        <w:t xml:space="preserve">to increase </w:t>
      </w:r>
      <w:r w:rsidR="001B414E">
        <w:t>import</w:t>
      </w:r>
      <w:r w:rsidR="00E16C7A">
        <w:t>ation</w:t>
      </w:r>
      <w:r w:rsidR="00AA779C">
        <w:t>,</w:t>
      </w:r>
      <w:r w:rsidR="00635140">
        <w:t xml:space="preserve"> </w:t>
      </w:r>
      <w:r w:rsidR="00635140" w:rsidRPr="00AA779C">
        <w:t xml:space="preserve">fish production and </w:t>
      </w:r>
      <w:r w:rsidR="00E82389" w:rsidRPr="00AA779C">
        <w:t xml:space="preserve">the </w:t>
      </w:r>
      <w:r w:rsidR="006D18EE" w:rsidRPr="00AA779C">
        <w:t xml:space="preserve">export </w:t>
      </w:r>
      <w:r w:rsidR="00E0229A" w:rsidRPr="00AA779C">
        <w:t xml:space="preserve">of salt </w:t>
      </w:r>
      <w:r w:rsidR="00D42A76">
        <w:t>.</w:t>
      </w:r>
      <w:r w:rsidR="00AA779C">
        <w:rPr>
          <w:rStyle w:val="FootnoteReference"/>
        </w:rPr>
        <w:footnoteReference w:id="5"/>
      </w:r>
      <w:r w:rsidR="00D42A76">
        <w:t xml:space="preserve"> </w:t>
      </w:r>
      <w:r w:rsidR="00EA6B53">
        <w:t xml:space="preserve"> Integration of the </w:t>
      </w:r>
      <w:r w:rsidR="00E65E4A">
        <w:t>province of Brittany with the rest o</w:t>
      </w:r>
      <w:r w:rsidR="004F476C">
        <w:t>f France</w:t>
      </w:r>
      <w:r w:rsidR="00E65E4A">
        <w:t xml:space="preserve"> came </w:t>
      </w:r>
      <w:r w:rsidR="00713F1F">
        <w:t>in 1532 but Bretons still enjoye</w:t>
      </w:r>
      <w:r w:rsidR="00C00330">
        <w:t xml:space="preserve">d some </w:t>
      </w:r>
      <w:r w:rsidR="008B4A20">
        <w:t>privileges</w:t>
      </w:r>
      <w:r w:rsidR="00986B1F">
        <w:t xml:space="preserve"> including</w:t>
      </w:r>
      <w:r w:rsidR="00E654F4">
        <w:t xml:space="preserve"> less taxation</w:t>
      </w:r>
      <w:r w:rsidR="0090078A">
        <w:t xml:space="preserve">. </w:t>
      </w:r>
      <w:r w:rsidR="0014409F">
        <w:t xml:space="preserve">Some </w:t>
      </w:r>
      <w:r w:rsidR="00FD7CB9">
        <w:t>towns on the coast</w:t>
      </w:r>
      <w:r w:rsidR="002A2902">
        <w:t>,</w:t>
      </w:r>
      <w:r w:rsidR="00257A62">
        <w:t xml:space="preserve"> </w:t>
      </w:r>
      <w:r w:rsidR="002A2902">
        <w:t xml:space="preserve">continued to </w:t>
      </w:r>
      <w:r w:rsidR="00C76DE1">
        <w:t>grow</w:t>
      </w:r>
      <w:r w:rsidR="00CF35B0">
        <w:t xml:space="preserve"> and</w:t>
      </w:r>
      <w:r w:rsidR="00C76DE1">
        <w:t xml:space="preserve"> became</w:t>
      </w:r>
      <w:r w:rsidR="00ED209C">
        <w:t xml:space="preserve"> very prosperous </w:t>
      </w:r>
      <w:r w:rsidR="00C73B5C">
        <w:t>through trade, military activity and the slave trade</w:t>
      </w:r>
      <w:r w:rsidR="0022478E">
        <w:t>.</w:t>
      </w:r>
      <w:r w:rsidR="0022478E">
        <w:rPr>
          <w:rStyle w:val="FootnoteReference"/>
        </w:rPr>
        <w:footnoteReference w:id="6"/>
      </w:r>
      <w:r w:rsidR="005C3C40">
        <w:t xml:space="preserve"> </w:t>
      </w:r>
      <w:r w:rsidR="00966285">
        <w:t xml:space="preserve">Perhaps the biggest change to Brittany was the French Revolution </w:t>
      </w:r>
      <w:r w:rsidR="00A537EC">
        <w:t>of</w:t>
      </w:r>
      <w:r w:rsidR="008D4954">
        <w:t xml:space="preserve"> </w:t>
      </w:r>
      <w:r w:rsidR="008D4954" w:rsidRPr="00741396">
        <w:t>17</w:t>
      </w:r>
      <w:r w:rsidR="00741396">
        <w:t>89</w:t>
      </w:r>
      <w:r w:rsidR="00305360">
        <w:t>.</w:t>
      </w:r>
      <w:r w:rsidR="00621563">
        <w:t xml:space="preserve"> </w:t>
      </w:r>
      <w:r w:rsidR="005A5A33">
        <w:t>T</w:t>
      </w:r>
      <w:r w:rsidR="00621563">
        <w:t xml:space="preserve">he revolutionaries </w:t>
      </w:r>
      <w:r w:rsidR="001159A0">
        <w:t>had</w:t>
      </w:r>
      <w:r w:rsidR="00621563">
        <w:t xml:space="preserve"> a need to </w:t>
      </w:r>
      <w:r w:rsidR="00B410D1">
        <w:t xml:space="preserve">look for a new identity for the people of </w:t>
      </w:r>
      <w:r w:rsidR="001159A0">
        <w:t xml:space="preserve">all </w:t>
      </w:r>
      <w:r w:rsidR="00B410D1">
        <w:t>France</w:t>
      </w:r>
      <w:r w:rsidR="00FC1EAF">
        <w:t>,</w:t>
      </w:r>
      <w:r w:rsidR="00060297">
        <w:t xml:space="preserve"> not involv</w:t>
      </w:r>
      <w:r w:rsidR="00953E35">
        <w:t>ing</w:t>
      </w:r>
      <w:r w:rsidR="00060297">
        <w:t xml:space="preserve"> the monarchs and </w:t>
      </w:r>
      <w:r w:rsidR="00A678D0">
        <w:t>nobility</w:t>
      </w:r>
      <w:r w:rsidR="00FC1EAF">
        <w:t>.</w:t>
      </w:r>
      <w:r w:rsidR="007118A7">
        <w:t xml:space="preserve"> </w:t>
      </w:r>
      <w:r w:rsidR="00DD08C4">
        <w:t xml:space="preserve"> As </w:t>
      </w:r>
      <w:r w:rsidR="004D7113">
        <w:t>Cunliffe</w:t>
      </w:r>
      <w:r w:rsidR="00DD08C4">
        <w:t xml:space="preserve"> states</w:t>
      </w:r>
      <w:r w:rsidR="00BF6A39">
        <w:t>,</w:t>
      </w:r>
      <w:r w:rsidR="00DD08C4">
        <w:t xml:space="preserve"> </w:t>
      </w:r>
      <w:r w:rsidR="004F1D37">
        <w:t xml:space="preserve">“Humans across the world have a need </w:t>
      </w:r>
      <w:r w:rsidR="00E17248">
        <w:t>to relate themselves to a vision of the past</w:t>
      </w:r>
      <w:r w:rsidR="009C1E71">
        <w:t>,</w:t>
      </w:r>
      <w:r w:rsidR="00E17248">
        <w:t xml:space="preserve">” </w:t>
      </w:r>
      <w:r w:rsidR="00A678D0">
        <w:t xml:space="preserve">and therefore </w:t>
      </w:r>
      <w:r w:rsidR="000403C0">
        <w:t xml:space="preserve">enthusiasm of all things </w:t>
      </w:r>
      <w:r w:rsidR="000519F4">
        <w:t xml:space="preserve">ancient and </w:t>
      </w:r>
      <w:r w:rsidR="000403C0">
        <w:t>Celtic came to the forefront</w:t>
      </w:r>
      <w:r w:rsidR="00CF1DD0">
        <w:t>.</w:t>
      </w:r>
      <w:r w:rsidR="00FC1EAF">
        <w:rPr>
          <w:rStyle w:val="FootnoteReference"/>
        </w:rPr>
        <w:footnoteReference w:id="7"/>
      </w:r>
      <w:r w:rsidR="00B52A13">
        <w:t xml:space="preserve"> </w:t>
      </w:r>
      <w:r w:rsidR="00CF1DD0">
        <w:t xml:space="preserve"> </w:t>
      </w:r>
      <w:r w:rsidR="000519F4">
        <w:t xml:space="preserve">Celtic </w:t>
      </w:r>
      <w:r w:rsidR="00741396">
        <w:t>Brittany</w:t>
      </w:r>
      <w:r w:rsidR="00111697">
        <w:t xml:space="preserve"> suddenly became </w:t>
      </w:r>
      <w:r w:rsidR="00832D31">
        <w:t>popular with</w:t>
      </w:r>
      <w:r w:rsidR="008157B6">
        <w:t xml:space="preserve"> </w:t>
      </w:r>
      <w:r w:rsidR="00032D8F">
        <w:t>many people</w:t>
      </w:r>
      <w:r w:rsidR="009A54C6">
        <w:t>,</w:t>
      </w:r>
      <w:r w:rsidR="007A5966">
        <w:t xml:space="preserve"> </w:t>
      </w:r>
      <w:r w:rsidR="00FB1868">
        <w:t>namely</w:t>
      </w:r>
      <w:r w:rsidR="008157B6">
        <w:t xml:space="preserve"> </w:t>
      </w:r>
      <w:r w:rsidR="00032D8F">
        <w:t>t</w:t>
      </w:r>
      <w:r w:rsidR="001C69C5">
        <w:t xml:space="preserve">ourists, </w:t>
      </w:r>
      <w:r w:rsidR="00F85557">
        <w:t>culturists (</w:t>
      </w:r>
      <w:r w:rsidR="00B64AEA">
        <w:t xml:space="preserve"> painters and writers</w:t>
      </w:r>
      <w:r w:rsidR="00FB6C15">
        <w:t>)</w:t>
      </w:r>
      <w:r w:rsidR="00407F70">
        <w:t>,</w:t>
      </w:r>
      <w:r w:rsidR="00674BE7">
        <w:t xml:space="preserve"> </w:t>
      </w:r>
      <w:r w:rsidR="00407F70">
        <w:t>the curious who wer</w:t>
      </w:r>
      <w:r w:rsidR="00FB6C15">
        <w:t>e</w:t>
      </w:r>
      <w:r w:rsidR="00407F70">
        <w:t xml:space="preserve"> amused at the old </w:t>
      </w:r>
      <w:r w:rsidR="00407F70" w:rsidRPr="009C1E71">
        <w:t>fashioned</w:t>
      </w:r>
      <w:r w:rsidR="00C76DE1">
        <w:t xml:space="preserve"> ways of the Bretons</w:t>
      </w:r>
      <w:r w:rsidR="00407F70">
        <w:t xml:space="preserve"> and</w:t>
      </w:r>
      <w:r w:rsidR="00032D8F">
        <w:t xml:space="preserve"> finally </w:t>
      </w:r>
      <w:r w:rsidR="00407F70">
        <w:t xml:space="preserve"> those  who </w:t>
      </w:r>
      <w:r w:rsidR="00407F70">
        <w:lastRenderedPageBreak/>
        <w:t xml:space="preserve">wanted </w:t>
      </w:r>
      <w:r w:rsidR="00577FE0">
        <w:t xml:space="preserve"> sea bathing and nice weather</w:t>
      </w:r>
      <w:r w:rsidR="00C76DE1">
        <w:t>.</w:t>
      </w:r>
      <w:r w:rsidR="00BF7A59">
        <w:rPr>
          <w:rStyle w:val="FootnoteReference"/>
        </w:rPr>
        <w:footnoteReference w:id="8"/>
      </w:r>
      <w:r w:rsidR="008539FB">
        <w:t xml:space="preserve"> This was all </w:t>
      </w:r>
      <w:r w:rsidR="00F74886">
        <w:t>enhanced</w:t>
      </w:r>
      <w:r w:rsidR="008539FB">
        <w:t xml:space="preserve"> by the </w:t>
      </w:r>
      <w:r w:rsidR="00EA294A">
        <w:t xml:space="preserve">coming of the railways to Brittany in the </w:t>
      </w:r>
      <w:r w:rsidR="00FB6C15">
        <w:t xml:space="preserve">nineteenth </w:t>
      </w:r>
      <w:r w:rsidR="007456C1">
        <w:t xml:space="preserve">century, </w:t>
      </w:r>
      <w:r w:rsidR="00F74886">
        <w:t>helped</w:t>
      </w:r>
      <w:r w:rsidR="00B71D6D">
        <w:t xml:space="preserve"> by</w:t>
      </w:r>
      <w:r w:rsidR="00FC5347">
        <w:t xml:space="preserve"> the industrial revolution</w:t>
      </w:r>
      <w:r w:rsidR="009A54C6">
        <w:t>,</w:t>
      </w:r>
      <w:r w:rsidR="00FC5347">
        <w:t xml:space="preserve"> </w:t>
      </w:r>
      <w:r w:rsidR="00690021">
        <w:t xml:space="preserve">initially </w:t>
      </w:r>
      <w:r w:rsidR="00FC5347">
        <w:t xml:space="preserve">to the </w:t>
      </w:r>
      <w:r w:rsidR="007878CB">
        <w:t xml:space="preserve">coastal </w:t>
      </w:r>
      <w:r w:rsidR="001E2EAD">
        <w:t>towns</w:t>
      </w:r>
      <w:r w:rsidR="00120C69">
        <w:t xml:space="preserve"> but later inland</w:t>
      </w:r>
      <w:r w:rsidR="001E2EAD">
        <w:t>.</w:t>
      </w:r>
      <w:r w:rsidR="00AA4EEF">
        <w:t xml:space="preserve"> </w:t>
      </w:r>
      <w:r w:rsidR="000A3037">
        <w:t>The railways opened</w:t>
      </w:r>
      <w:r w:rsidR="005143F2">
        <w:t xml:space="preserve"> Breton to</w:t>
      </w:r>
      <w:r w:rsidR="000A3037">
        <w:t xml:space="preserve"> </w:t>
      </w:r>
      <w:r w:rsidR="00B959D2">
        <w:t>tourism and</w:t>
      </w:r>
      <w:r w:rsidR="00FD6D9A">
        <w:t xml:space="preserve"> economic </w:t>
      </w:r>
      <w:r w:rsidR="001775DD">
        <w:t>possibilities,</w:t>
      </w:r>
      <w:r w:rsidR="00FD6D9A">
        <w:t xml:space="preserve"> </w:t>
      </w:r>
      <w:r w:rsidR="0091187E">
        <w:t xml:space="preserve">but it also opened up the rest of </w:t>
      </w:r>
      <w:r w:rsidR="007456C1">
        <w:t>France</w:t>
      </w:r>
      <w:r w:rsidR="0091187E">
        <w:t xml:space="preserve"> to Br</w:t>
      </w:r>
      <w:r w:rsidR="00325AC1">
        <w:t>etons</w:t>
      </w:r>
      <w:r w:rsidR="0091187E">
        <w:t xml:space="preserve"> which resulted in many</w:t>
      </w:r>
      <w:r w:rsidR="00D84646">
        <w:t xml:space="preserve"> leaving</w:t>
      </w:r>
      <w:r w:rsidR="0091187E">
        <w:t xml:space="preserve"> in </w:t>
      </w:r>
      <w:r w:rsidR="007456C1">
        <w:t xml:space="preserve">their </w:t>
      </w:r>
      <w:r w:rsidR="00967802">
        <w:t>droves</w:t>
      </w:r>
      <w:r w:rsidR="00D84646">
        <w:t xml:space="preserve">, moving to </w:t>
      </w:r>
      <w:r w:rsidR="00FD6D9A">
        <w:t xml:space="preserve"> Paris</w:t>
      </w:r>
      <w:r w:rsidR="00542872">
        <w:t xml:space="preserve"> and </w:t>
      </w:r>
      <w:r w:rsidR="00D35339">
        <w:t xml:space="preserve">thus </w:t>
      </w:r>
      <w:r w:rsidR="00542872">
        <w:t>depleting the population</w:t>
      </w:r>
      <w:r w:rsidR="009A54C6">
        <w:t>.</w:t>
      </w:r>
      <w:r w:rsidR="00127F13">
        <w:rPr>
          <w:rStyle w:val="FootnoteReference"/>
        </w:rPr>
        <w:footnoteReference w:id="9"/>
      </w:r>
      <w:r w:rsidR="007456C1">
        <w:t xml:space="preserve"> </w:t>
      </w:r>
    </w:p>
    <w:p w14:paraId="7DFF3CB8" w14:textId="1F57BCC9" w:rsidR="00DE080A" w:rsidRPr="00CC3817" w:rsidRDefault="00202704" w:rsidP="00DE080A">
      <w:r>
        <w:t xml:space="preserve">With the </w:t>
      </w:r>
      <w:r w:rsidR="00B666D0">
        <w:t>increased popularity of all things Celtic</w:t>
      </w:r>
      <w:r w:rsidR="00B34790">
        <w:t xml:space="preserve"> and the need to find a heritage</w:t>
      </w:r>
      <w:r w:rsidR="00392C3D">
        <w:t>, Brittany</w:t>
      </w:r>
      <w:r w:rsidR="00BE21B0">
        <w:t>,</w:t>
      </w:r>
      <w:r w:rsidR="00392C3D">
        <w:t xml:space="preserve"> </w:t>
      </w:r>
      <w:r w:rsidR="00796A86">
        <w:t>with its</w:t>
      </w:r>
      <w:r w:rsidR="00D378BF">
        <w:t xml:space="preserve"> apparent culture </w:t>
      </w:r>
      <w:r w:rsidR="007C74FA">
        <w:t>of</w:t>
      </w:r>
      <w:r w:rsidR="000601B3">
        <w:t xml:space="preserve"> </w:t>
      </w:r>
      <w:r w:rsidR="009A54C6">
        <w:t>antiquatedness and</w:t>
      </w:r>
      <w:r w:rsidR="00830905">
        <w:t xml:space="preserve"> backwardness</w:t>
      </w:r>
      <w:r w:rsidR="007C74FA">
        <w:t>,</w:t>
      </w:r>
      <w:r w:rsidR="002D41BE">
        <w:t xml:space="preserve"> </w:t>
      </w:r>
      <w:r w:rsidR="000226B1">
        <w:t xml:space="preserve">became ripe for </w:t>
      </w:r>
      <w:r w:rsidR="002D41BE">
        <w:t>the educated classes</w:t>
      </w:r>
      <w:r w:rsidR="00D35339">
        <w:t>,</w:t>
      </w:r>
      <w:r w:rsidR="00DC638E">
        <w:t xml:space="preserve"> who had researched the folklore and culture of </w:t>
      </w:r>
      <w:r w:rsidR="0077779B">
        <w:t>Brittany</w:t>
      </w:r>
      <w:r w:rsidR="009A54C6">
        <w:t>,</w:t>
      </w:r>
      <w:r w:rsidR="0077779B">
        <w:t xml:space="preserve"> to spread its popularity.</w:t>
      </w:r>
      <w:r w:rsidR="00127F13">
        <w:rPr>
          <w:rStyle w:val="FootnoteReference"/>
        </w:rPr>
        <w:footnoteReference w:id="10"/>
      </w:r>
      <w:r w:rsidR="00551A5E">
        <w:t xml:space="preserve"> Many</w:t>
      </w:r>
      <w:r w:rsidR="009376DA">
        <w:t xml:space="preserve"> of the writers </w:t>
      </w:r>
      <w:r w:rsidR="00532B9B">
        <w:t>wrote about</w:t>
      </w:r>
      <w:r w:rsidR="009376DA">
        <w:t xml:space="preserve"> the aspects of Brittany that made them quaint</w:t>
      </w:r>
      <w:r w:rsidR="00185019">
        <w:t xml:space="preserve">, using </w:t>
      </w:r>
      <w:r w:rsidR="00A403F9">
        <w:t>cliches</w:t>
      </w:r>
      <w:r w:rsidR="003A5113">
        <w:t xml:space="preserve"> of how </w:t>
      </w:r>
      <w:r w:rsidR="00403117">
        <w:t>it</w:t>
      </w:r>
      <w:r w:rsidR="003A5113">
        <w:t xml:space="preserve"> was perceived.</w:t>
      </w:r>
      <w:r w:rsidR="008D13DC">
        <w:t xml:space="preserve"> The artistic genre of </w:t>
      </w:r>
      <w:r w:rsidR="009A54C6">
        <w:t>Romanticism, starting</w:t>
      </w:r>
      <w:r w:rsidR="008D13DC">
        <w:t xml:space="preserve"> in late </w:t>
      </w:r>
      <w:r w:rsidR="00952189">
        <w:t>eighteenth century</w:t>
      </w:r>
      <w:r w:rsidR="008D13DC">
        <w:t>, was an ideal medium to de</w:t>
      </w:r>
      <w:r w:rsidR="00AA1AFF">
        <w:t>pict</w:t>
      </w:r>
      <w:r w:rsidR="008D13DC">
        <w:t xml:space="preserve"> the scenery and culture in Brittany</w:t>
      </w:r>
      <w:r w:rsidR="008D13DC">
        <w:t xml:space="preserve">. </w:t>
      </w:r>
      <w:r w:rsidR="003A5113">
        <w:t xml:space="preserve"> </w:t>
      </w:r>
      <w:r w:rsidR="008D13DC">
        <w:t>N</w:t>
      </w:r>
      <w:r w:rsidR="00753FEE">
        <w:t>ature</w:t>
      </w:r>
      <w:r w:rsidR="00CC2A32">
        <w:t xml:space="preserve"> </w:t>
      </w:r>
      <w:r w:rsidR="008D13DC">
        <w:t>was described</w:t>
      </w:r>
      <w:r w:rsidR="00420E08">
        <w:t xml:space="preserve"> </w:t>
      </w:r>
      <w:r w:rsidR="00CC2A32">
        <w:t>includ</w:t>
      </w:r>
      <w:r w:rsidR="001E06B1">
        <w:t>ing</w:t>
      </w:r>
      <w:r w:rsidR="00CC2A32">
        <w:t xml:space="preserve"> </w:t>
      </w:r>
      <w:r w:rsidR="003365B0">
        <w:t>visions of remoteness</w:t>
      </w:r>
      <w:r w:rsidR="006221C3">
        <w:t xml:space="preserve"> and wildness</w:t>
      </w:r>
      <w:r w:rsidR="00E87BA7">
        <w:t xml:space="preserve"> </w:t>
      </w:r>
      <w:r w:rsidR="003E23E3">
        <w:t xml:space="preserve">with </w:t>
      </w:r>
      <w:r w:rsidR="00AD7776">
        <w:t>wild sea</w:t>
      </w:r>
      <w:r w:rsidR="00E87BA7">
        <w:t xml:space="preserve">scapes and </w:t>
      </w:r>
      <w:r w:rsidR="000217A7">
        <w:t>moorlands</w:t>
      </w:r>
      <w:r w:rsidR="00420E08">
        <w:t xml:space="preserve"> but also </w:t>
      </w:r>
      <w:r w:rsidR="007A57F4">
        <w:t xml:space="preserve">to </w:t>
      </w:r>
      <w:r w:rsidR="00FA6441">
        <w:t>portray</w:t>
      </w:r>
      <w:r w:rsidR="00325B7E">
        <w:t xml:space="preserve"> beautiful aspects of the </w:t>
      </w:r>
      <w:r w:rsidR="00215B69">
        <w:t>countryside. With</w:t>
      </w:r>
      <w:r w:rsidR="00C9655D">
        <w:t xml:space="preserve"> t</w:t>
      </w:r>
      <w:r w:rsidR="00951C78">
        <w:t xml:space="preserve">he perception of </w:t>
      </w:r>
      <w:r w:rsidR="00157941">
        <w:t>piousness of the people</w:t>
      </w:r>
      <w:r w:rsidR="00FD3601">
        <w:t>,</w:t>
      </w:r>
      <w:r w:rsidR="00157941">
        <w:t xml:space="preserve"> </w:t>
      </w:r>
      <w:r w:rsidR="00A21AEB">
        <w:t xml:space="preserve">Church was </w:t>
      </w:r>
      <w:r w:rsidR="009F4EF4">
        <w:t>mentioned</w:t>
      </w:r>
      <w:r w:rsidR="00B434ED">
        <w:t xml:space="preserve"> often</w:t>
      </w:r>
      <w:r w:rsidR="009F4EF4">
        <w:t>,</w:t>
      </w:r>
      <w:r w:rsidR="00B434ED">
        <w:t xml:space="preserve"> </w:t>
      </w:r>
      <w:r w:rsidR="00923C37">
        <w:t xml:space="preserve">as </w:t>
      </w:r>
      <w:r w:rsidR="00B33061">
        <w:t xml:space="preserve">was </w:t>
      </w:r>
      <w:r w:rsidR="00DA0F1E">
        <w:t xml:space="preserve">ancient </w:t>
      </w:r>
      <w:r w:rsidR="00B33061">
        <w:t>folklore</w:t>
      </w:r>
      <w:r w:rsidR="00E57471">
        <w:t xml:space="preserve"> </w:t>
      </w:r>
      <w:r w:rsidR="00C9655D">
        <w:t xml:space="preserve">for </w:t>
      </w:r>
      <w:r w:rsidR="00215B69">
        <w:t xml:space="preserve">example, </w:t>
      </w:r>
      <w:r w:rsidR="00A465C3">
        <w:t>the Ankou</w:t>
      </w:r>
      <w:r w:rsidR="00E57471">
        <w:t xml:space="preserve"> </w:t>
      </w:r>
      <w:r w:rsidR="00905F47">
        <w:t>(bringer</w:t>
      </w:r>
      <w:r w:rsidR="00E57471">
        <w:t xml:space="preserve"> of death</w:t>
      </w:r>
      <w:r w:rsidR="001D6C5C">
        <w:t>.</w:t>
      </w:r>
      <w:r w:rsidR="00E57471">
        <w:t>)</w:t>
      </w:r>
      <w:r w:rsidR="00003713">
        <w:t xml:space="preserve"> </w:t>
      </w:r>
      <w:r w:rsidR="001D6C5C">
        <w:t xml:space="preserve">The </w:t>
      </w:r>
      <w:r w:rsidR="00142016">
        <w:t>unique</w:t>
      </w:r>
      <w:r w:rsidR="001C6B7D">
        <w:t xml:space="preserve"> clothing</w:t>
      </w:r>
      <w:r w:rsidR="00AB1570">
        <w:t xml:space="preserve"> </w:t>
      </w:r>
      <w:r w:rsidR="001D6C5C">
        <w:t>of the Bretons</w:t>
      </w:r>
      <w:r w:rsidR="00C128ED">
        <w:t xml:space="preserve"> </w:t>
      </w:r>
      <w:r w:rsidR="00215B69">
        <w:t>was</w:t>
      </w:r>
      <w:r w:rsidR="00C128ED">
        <w:t xml:space="preserve"> </w:t>
      </w:r>
      <w:r w:rsidR="00B26C77">
        <w:t>illustrated</w:t>
      </w:r>
      <w:r w:rsidR="00C06C8E">
        <w:t xml:space="preserve"> </w:t>
      </w:r>
      <w:r w:rsidR="009B6156">
        <w:t xml:space="preserve">for </w:t>
      </w:r>
      <w:r w:rsidR="00905F47">
        <w:t>example sabots</w:t>
      </w:r>
      <w:r w:rsidR="002A53E4">
        <w:t xml:space="preserve"> </w:t>
      </w:r>
      <w:r w:rsidR="00DD063D">
        <w:t xml:space="preserve">(clogs) and </w:t>
      </w:r>
      <w:r w:rsidR="009B6156">
        <w:t>coif</w:t>
      </w:r>
      <w:r w:rsidR="00812447">
        <w:t>fes</w:t>
      </w:r>
      <w:r w:rsidR="006F69B9">
        <w:t xml:space="preserve">, unique to </w:t>
      </w:r>
      <w:r w:rsidR="00B417AD">
        <w:t xml:space="preserve">the </w:t>
      </w:r>
      <w:r w:rsidR="006F69B9">
        <w:t>social standing of the women</w:t>
      </w:r>
      <w:r w:rsidR="001C6B7D">
        <w:t xml:space="preserve"> </w:t>
      </w:r>
      <w:r w:rsidR="006F69B9">
        <w:t>and</w:t>
      </w:r>
      <w:r w:rsidR="00B832BF">
        <w:t xml:space="preserve"> to </w:t>
      </w:r>
      <w:r w:rsidR="00B417AD">
        <w:t xml:space="preserve">their </w:t>
      </w:r>
      <w:r w:rsidR="006F69B9">
        <w:t>different villages</w:t>
      </w:r>
      <w:r w:rsidR="00FB6DB5">
        <w:t xml:space="preserve">. </w:t>
      </w:r>
      <w:r w:rsidR="00732607">
        <w:t xml:space="preserve">This </w:t>
      </w:r>
      <w:r w:rsidR="007B0C78">
        <w:t>observation</w:t>
      </w:r>
      <w:r w:rsidR="00D74718">
        <w:t xml:space="preserve"> </w:t>
      </w:r>
      <w:r w:rsidR="00A465C3">
        <w:t>of primitiveness</w:t>
      </w:r>
      <w:r w:rsidR="00DA546F">
        <w:t xml:space="preserve"> is where colonialism</w:t>
      </w:r>
      <w:r w:rsidR="00662555">
        <w:t xml:space="preserve"> was </w:t>
      </w:r>
      <w:r w:rsidR="003D288B">
        <w:t>demonstrated</w:t>
      </w:r>
      <w:r w:rsidR="00D74718">
        <w:t>,</w:t>
      </w:r>
      <w:r w:rsidR="008B4EE0">
        <w:t xml:space="preserve"> </w:t>
      </w:r>
      <w:r w:rsidR="00DA546F">
        <w:t>with some writers comparing the</w:t>
      </w:r>
      <w:r w:rsidR="00D55A93">
        <w:t xml:space="preserve"> people</w:t>
      </w:r>
      <w:r w:rsidR="00DA546F">
        <w:t xml:space="preserve"> to savages of newly </w:t>
      </w:r>
      <w:r w:rsidR="00567B38">
        <w:t>discovered countries</w:t>
      </w:r>
      <w:r w:rsidR="00F11D65">
        <w:t xml:space="preserve">. </w:t>
      </w:r>
      <w:r w:rsidR="00C55E06">
        <w:t xml:space="preserve">This all led to </w:t>
      </w:r>
      <w:r w:rsidR="00F43304">
        <w:t>promot</w:t>
      </w:r>
      <w:r w:rsidR="00C55E06">
        <w:t xml:space="preserve">ion </w:t>
      </w:r>
      <w:r w:rsidR="00AD7776">
        <w:t>of its</w:t>
      </w:r>
      <w:r w:rsidR="00F85964">
        <w:t xml:space="preserve"> ruralness and </w:t>
      </w:r>
      <w:r w:rsidR="005D0CC4">
        <w:t>g</w:t>
      </w:r>
      <w:r w:rsidR="00C55E06">
        <w:t xml:space="preserve">ave </w:t>
      </w:r>
      <w:r w:rsidR="005D0CC4">
        <w:t xml:space="preserve">the reader </w:t>
      </w:r>
      <w:r w:rsidR="00C55E06">
        <w:t xml:space="preserve">or visitor </w:t>
      </w:r>
      <w:r w:rsidR="005D0CC4">
        <w:t xml:space="preserve">images of </w:t>
      </w:r>
      <w:r w:rsidR="00B33061">
        <w:t xml:space="preserve">culture from </w:t>
      </w:r>
      <w:r w:rsidR="00461E16">
        <w:t xml:space="preserve">the </w:t>
      </w:r>
      <w:r w:rsidR="00A465C3">
        <w:t>Middle Ages.</w:t>
      </w:r>
      <w:r w:rsidR="00796A86">
        <w:t xml:space="preserve"> These</w:t>
      </w:r>
      <w:r w:rsidR="00461E16">
        <w:t xml:space="preserve"> were romanticised </w:t>
      </w:r>
      <w:r w:rsidR="00905F47">
        <w:t>to</w:t>
      </w:r>
      <w:r w:rsidR="00A465C3">
        <w:t xml:space="preserve"> promote</w:t>
      </w:r>
      <w:r w:rsidR="00B27C14">
        <w:t xml:space="preserve"> this idea</w:t>
      </w:r>
      <w:r w:rsidR="00DE080A">
        <w:t xml:space="preserve">, </w:t>
      </w:r>
      <w:r w:rsidR="00D55A93">
        <w:t>sometimes in</w:t>
      </w:r>
      <w:r w:rsidR="00DE080A">
        <w:t xml:space="preserve"> reverence, sometimes to describe its </w:t>
      </w:r>
      <w:r w:rsidR="00BF2F66">
        <w:t>backwardness,</w:t>
      </w:r>
      <w:r w:rsidR="00DE080A">
        <w:t xml:space="preserve"> but always aimed to evoke an emotional response</w:t>
      </w:r>
      <w:r w:rsidR="006F0430">
        <w:t>.</w:t>
      </w:r>
      <w:r w:rsidR="003106ED">
        <w:rPr>
          <w:rStyle w:val="FootnoteReference"/>
        </w:rPr>
        <w:footnoteReference w:id="11"/>
      </w:r>
    </w:p>
    <w:p w14:paraId="3DC7BDC1" w14:textId="6EA96B0B" w:rsidR="00202704" w:rsidRDefault="00FB5AFC" w:rsidP="00D92207">
      <w:pPr>
        <w:ind w:left="90"/>
      </w:pPr>
      <w:r>
        <w:t xml:space="preserve">The writers </w:t>
      </w:r>
      <w:r w:rsidR="00C34308">
        <w:t>of literature</w:t>
      </w:r>
      <w:r w:rsidR="004B0CA1">
        <w:t xml:space="preserve"> and poetry</w:t>
      </w:r>
      <w:r w:rsidR="00C34308">
        <w:t xml:space="preserve"> </w:t>
      </w:r>
      <w:r>
        <w:t>were classed</w:t>
      </w:r>
      <w:r w:rsidR="00AA5A96">
        <w:t xml:space="preserve"> either</w:t>
      </w:r>
      <w:r>
        <w:t xml:space="preserve"> as </w:t>
      </w:r>
      <w:r w:rsidR="0002313A">
        <w:t xml:space="preserve">insiders </w:t>
      </w:r>
      <w:r w:rsidR="00F506C6">
        <w:t>,</w:t>
      </w:r>
      <w:r>
        <w:t xml:space="preserve">those that came from </w:t>
      </w:r>
      <w:r w:rsidR="006D5DE4">
        <w:t>Brittany</w:t>
      </w:r>
      <w:r w:rsidR="00F506C6">
        <w:t xml:space="preserve"> </w:t>
      </w:r>
      <w:r w:rsidR="00AA5A96">
        <w:t xml:space="preserve">or </w:t>
      </w:r>
      <w:r w:rsidR="003E723D">
        <w:t>outsiders</w:t>
      </w:r>
      <w:r w:rsidR="005C0697">
        <w:t>,</w:t>
      </w:r>
      <w:r w:rsidR="00495C7D">
        <w:t xml:space="preserve"> </w:t>
      </w:r>
      <w:r w:rsidR="005C0697">
        <w:t>those</w:t>
      </w:r>
      <w:r w:rsidR="003E723D">
        <w:t xml:space="preserve"> that came from elsewhere for example</w:t>
      </w:r>
      <w:r w:rsidR="007C718B">
        <w:t xml:space="preserve"> Paris, France or other </w:t>
      </w:r>
      <w:r w:rsidR="007E4D13">
        <w:t>countr</w:t>
      </w:r>
      <w:r w:rsidR="00997AB0">
        <w:t>ies</w:t>
      </w:r>
      <w:r w:rsidR="007E4D13">
        <w:t>. Insiders</w:t>
      </w:r>
      <w:r w:rsidR="007C718B">
        <w:t xml:space="preserve"> </w:t>
      </w:r>
      <w:r>
        <w:t xml:space="preserve">for example </w:t>
      </w:r>
      <w:r w:rsidR="007C7DFE">
        <w:t xml:space="preserve">Breton born </w:t>
      </w:r>
      <w:r w:rsidR="00983B17">
        <w:t>Chateaubriand</w:t>
      </w:r>
      <w:r w:rsidR="00C52EB8">
        <w:t>,</w:t>
      </w:r>
      <w:r w:rsidR="00F506C6">
        <w:t xml:space="preserve"> </w:t>
      </w:r>
      <w:r w:rsidR="00C52EB8">
        <w:t>Brizeux,</w:t>
      </w:r>
      <w:r w:rsidR="00F506C6">
        <w:t xml:space="preserve"> </w:t>
      </w:r>
      <w:r w:rsidR="00CA0F41">
        <w:t>Corbiere, Renan</w:t>
      </w:r>
      <w:r w:rsidR="00E84B68">
        <w:t xml:space="preserve"> </w:t>
      </w:r>
      <w:r w:rsidR="00E81D26">
        <w:t>and</w:t>
      </w:r>
      <w:r w:rsidR="00DB53E6">
        <w:t xml:space="preserve"> Le Braz</w:t>
      </w:r>
      <w:r w:rsidR="00882D62">
        <w:t xml:space="preserve"> </w:t>
      </w:r>
      <w:r w:rsidR="00983B17">
        <w:t>were</w:t>
      </w:r>
      <w:r w:rsidR="004D456A">
        <w:t xml:space="preserve"> able</w:t>
      </w:r>
      <w:r w:rsidR="00594060">
        <w:t xml:space="preserve"> to draw </w:t>
      </w:r>
      <w:r w:rsidR="00001B0F">
        <w:t xml:space="preserve">from </w:t>
      </w:r>
      <w:r w:rsidR="00594060">
        <w:t>their own experiences</w:t>
      </w:r>
      <w:r w:rsidR="0075243D">
        <w:t xml:space="preserve"> b</w:t>
      </w:r>
      <w:r w:rsidR="003374D6">
        <w:t>ut s</w:t>
      </w:r>
      <w:r w:rsidR="00B875FC">
        <w:t>till possibly alter</w:t>
      </w:r>
      <w:r w:rsidR="00997AB0">
        <w:t>ed</w:t>
      </w:r>
      <w:r w:rsidR="00B875FC">
        <w:t xml:space="preserve"> their works for</w:t>
      </w:r>
      <w:r w:rsidR="003374D6">
        <w:t xml:space="preserve"> their audience</w:t>
      </w:r>
      <w:r w:rsidR="00F506C6">
        <w:t>.</w:t>
      </w:r>
      <w:r w:rsidR="00930063">
        <w:t xml:space="preserve"> </w:t>
      </w:r>
      <w:r w:rsidR="003E6306">
        <w:t>O</w:t>
      </w:r>
      <w:r w:rsidR="00930063">
        <w:t>utsiders</w:t>
      </w:r>
      <w:r w:rsidR="0026515B">
        <w:t>-</w:t>
      </w:r>
      <w:r w:rsidR="00727BCA" w:rsidRPr="00727BCA">
        <w:t xml:space="preserve"> </w:t>
      </w:r>
      <w:r w:rsidR="00727BCA">
        <w:t xml:space="preserve">for </w:t>
      </w:r>
      <w:r w:rsidR="00243A8B">
        <w:t>example Balzac</w:t>
      </w:r>
      <w:r w:rsidR="00E84B68">
        <w:t xml:space="preserve"> and Merimee</w:t>
      </w:r>
      <w:r w:rsidR="00C34308">
        <w:t>,</w:t>
      </w:r>
      <w:r w:rsidR="00727BCA">
        <w:t xml:space="preserve"> </w:t>
      </w:r>
      <w:r w:rsidR="0026515B">
        <w:t xml:space="preserve">depending on their </w:t>
      </w:r>
      <w:r w:rsidR="00727BCA">
        <w:t>origins and perceived audiences</w:t>
      </w:r>
      <w:r w:rsidR="004C75D3">
        <w:t>,</w:t>
      </w:r>
      <w:r w:rsidR="00727BCA">
        <w:t xml:space="preserve"> </w:t>
      </w:r>
      <w:r w:rsidR="00F0092D">
        <w:t>c</w:t>
      </w:r>
      <w:r w:rsidR="00903A38">
        <w:t>ould</w:t>
      </w:r>
      <w:r w:rsidR="00E03CAB">
        <w:t xml:space="preserve"> use</w:t>
      </w:r>
      <w:r w:rsidR="00F81F3D">
        <w:t xml:space="preserve"> the</w:t>
      </w:r>
      <w:r w:rsidR="0050734E" w:rsidRPr="0050734E">
        <w:t xml:space="preserve"> </w:t>
      </w:r>
      <w:r w:rsidR="0050734E">
        <w:t>backwardness</w:t>
      </w:r>
      <w:r w:rsidR="004C75D3">
        <w:t xml:space="preserve"> </w:t>
      </w:r>
      <w:r w:rsidR="00130698">
        <w:t>of the way of life</w:t>
      </w:r>
      <w:r w:rsidR="00F81F3D">
        <w:t xml:space="preserve"> </w:t>
      </w:r>
      <w:r w:rsidR="0050734E">
        <w:t xml:space="preserve">to emphasise </w:t>
      </w:r>
      <w:r w:rsidR="00F81F3D">
        <w:t>cu</w:t>
      </w:r>
      <w:r w:rsidR="0050734E">
        <w:t xml:space="preserve">ltural </w:t>
      </w:r>
      <w:r w:rsidR="00F81F3D">
        <w:t xml:space="preserve"> differences</w:t>
      </w:r>
      <w:r w:rsidR="00F0092D">
        <w:t xml:space="preserve"> between</w:t>
      </w:r>
      <w:r w:rsidR="0050734E">
        <w:t xml:space="preserve"> </w:t>
      </w:r>
      <w:r w:rsidR="00196B4E">
        <w:t>Brittany</w:t>
      </w:r>
      <w:r w:rsidR="00A704C4">
        <w:t xml:space="preserve"> and elsewhere</w:t>
      </w:r>
      <w:r w:rsidR="00482B09">
        <w:t>.</w:t>
      </w:r>
      <w:r w:rsidR="003C16FD" w:rsidRPr="003C16FD">
        <w:t xml:space="preserve"> </w:t>
      </w:r>
      <w:r w:rsidR="00482B09">
        <w:t>A</w:t>
      </w:r>
      <w:r w:rsidR="003C16FD">
        <w:t>t the begi</w:t>
      </w:r>
      <w:r w:rsidR="00316417">
        <w:t>nning</w:t>
      </w:r>
      <w:r w:rsidR="00482B09">
        <w:t xml:space="preserve"> </w:t>
      </w:r>
      <w:r w:rsidR="00F16A5B">
        <w:t>of the century, there was</w:t>
      </w:r>
      <w:r w:rsidR="007C719B">
        <w:t xml:space="preserve"> </w:t>
      </w:r>
      <w:r w:rsidR="0015058F">
        <w:t>often a negative emphasis</w:t>
      </w:r>
      <w:r w:rsidR="0042660C">
        <w:t xml:space="preserve"> </w:t>
      </w:r>
      <w:r w:rsidR="00F16A5B">
        <w:t xml:space="preserve">thus </w:t>
      </w:r>
      <w:r w:rsidR="0042660C">
        <w:t>promoting the myth of “Poor Brittany</w:t>
      </w:r>
      <w:r w:rsidR="00B071A2">
        <w:t xml:space="preserve">.” </w:t>
      </w:r>
      <w:r w:rsidR="001A2E10">
        <w:t>However,</w:t>
      </w:r>
      <w:r w:rsidR="00C677EC">
        <w:t xml:space="preserve"> w</w:t>
      </w:r>
      <w:r w:rsidR="004E0FA2">
        <w:t xml:space="preserve">ith progression of the nineteenth century, </w:t>
      </w:r>
      <w:r w:rsidR="00D02D5C">
        <w:t>it became less fashionable to write in such a derogatory way</w:t>
      </w:r>
      <w:r w:rsidR="0065729C">
        <w:t xml:space="preserve"> and</w:t>
      </w:r>
      <w:r w:rsidR="00792CAE">
        <w:t xml:space="preserve"> </w:t>
      </w:r>
      <w:r w:rsidR="008B170E">
        <w:t xml:space="preserve">as </w:t>
      </w:r>
      <w:r w:rsidR="00F16A5B">
        <w:t xml:space="preserve">will be </w:t>
      </w:r>
      <w:r w:rsidR="008B170E">
        <w:t>demonstrated by Chateaubriand</w:t>
      </w:r>
      <w:r w:rsidR="00283672">
        <w:t>,</w:t>
      </w:r>
      <w:r w:rsidR="007C719B">
        <w:t xml:space="preserve"> </w:t>
      </w:r>
      <w:r w:rsidR="00283672">
        <w:t xml:space="preserve">Brittany </w:t>
      </w:r>
      <w:r w:rsidR="00137292">
        <w:t>began to be</w:t>
      </w:r>
      <w:r w:rsidR="00283672">
        <w:t xml:space="preserve"> </w:t>
      </w:r>
      <w:r w:rsidR="005743BF">
        <w:t>described more</w:t>
      </w:r>
      <w:r w:rsidR="00283672">
        <w:t xml:space="preserve"> positively, although still using </w:t>
      </w:r>
      <w:r w:rsidR="007C719B">
        <w:t xml:space="preserve">the many cliches. </w:t>
      </w:r>
      <w:r w:rsidR="0041752F">
        <w:t xml:space="preserve"> </w:t>
      </w:r>
      <w:r w:rsidR="007C719B">
        <w:t>T</w:t>
      </w:r>
      <w:r w:rsidR="00E566D2">
        <w:t>ravelogues</w:t>
      </w:r>
      <w:r w:rsidR="00D63E6A">
        <w:t xml:space="preserve"> – a true account of an </w:t>
      </w:r>
      <w:r w:rsidR="004432DA">
        <w:t>individual’s</w:t>
      </w:r>
      <w:r w:rsidR="00D63E6A">
        <w:t xml:space="preserve"> experiences</w:t>
      </w:r>
      <w:r w:rsidR="009642B3">
        <w:t xml:space="preserve"> when travelling</w:t>
      </w:r>
      <w:r w:rsidR="001A2E10">
        <w:t>,</w:t>
      </w:r>
      <w:r w:rsidR="00BE018A">
        <w:rPr>
          <w:rStyle w:val="FootnoteReference"/>
        </w:rPr>
        <w:footnoteReference w:id="12"/>
      </w:r>
      <w:r w:rsidR="00E566D2">
        <w:t xml:space="preserve"> </w:t>
      </w:r>
      <w:r w:rsidR="004432DA">
        <w:t xml:space="preserve"> </w:t>
      </w:r>
      <w:r w:rsidR="00E566D2">
        <w:t xml:space="preserve">became </w:t>
      </w:r>
      <w:r w:rsidR="00774BAE">
        <w:t xml:space="preserve">a </w:t>
      </w:r>
      <w:r w:rsidR="00E566D2">
        <w:t xml:space="preserve">popular </w:t>
      </w:r>
      <w:r w:rsidR="00BE018A">
        <w:t xml:space="preserve">form of </w:t>
      </w:r>
      <w:r w:rsidR="00B72BF6">
        <w:t>writing</w:t>
      </w:r>
      <w:r w:rsidR="008D4E27">
        <w:t xml:space="preserve"> in the nineteenth and twentieth centuries</w:t>
      </w:r>
      <w:r w:rsidR="00C57155">
        <w:t>.</w:t>
      </w:r>
      <w:r w:rsidR="00B72BF6">
        <w:t xml:space="preserve"> </w:t>
      </w:r>
      <w:r w:rsidR="0089443B">
        <w:t xml:space="preserve">Deemed to be true </w:t>
      </w:r>
      <w:r w:rsidR="001A2E10">
        <w:t xml:space="preserve">personal </w:t>
      </w:r>
      <w:r w:rsidR="0089443B">
        <w:t>reflections</w:t>
      </w:r>
      <w:r w:rsidR="00EB250E">
        <w:t xml:space="preserve">, </w:t>
      </w:r>
      <w:r w:rsidR="009C6D92">
        <w:t>there were many</w:t>
      </w:r>
      <w:r w:rsidR="007D78C6">
        <w:t xml:space="preserve"> writers</w:t>
      </w:r>
      <w:r w:rsidR="009C6D92">
        <w:t xml:space="preserve"> promoting Brittany</w:t>
      </w:r>
      <w:r w:rsidR="00A47BFB">
        <w:t xml:space="preserve"> for its beauty and as a tourist attraction</w:t>
      </w:r>
      <w:r w:rsidR="00E84B68">
        <w:t xml:space="preserve"> for example Bebb and </w:t>
      </w:r>
      <w:r w:rsidR="001A2F02">
        <w:t>Dyfa</w:t>
      </w:r>
      <w:r w:rsidR="009A3862">
        <w:t xml:space="preserve">ult although being </w:t>
      </w:r>
      <w:r w:rsidR="007A16E7">
        <w:t>twentieth century</w:t>
      </w:r>
      <w:r w:rsidR="00204F02">
        <w:t xml:space="preserve"> </w:t>
      </w:r>
      <w:r w:rsidR="00E92638">
        <w:t>outsiders (</w:t>
      </w:r>
      <w:r w:rsidR="00457DB5">
        <w:t>Welsh)</w:t>
      </w:r>
      <w:r w:rsidR="00655F64">
        <w:t>.</w:t>
      </w:r>
      <w:r w:rsidR="00457DB5">
        <w:t xml:space="preserve"> </w:t>
      </w:r>
      <w:r w:rsidR="00204F02">
        <w:t xml:space="preserve"> </w:t>
      </w:r>
    </w:p>
    <w:p w14:paraId="420BE084" w14:textId="6E3CAF73" w:rsidR="00F0405B" w:rsidRDefault="00F0405B">
      <w:r>
        <w:t xml:space="preserve">The authors were able to call </w:t>
      </w:r>
      <w:r w:rsidR="004D456A">
        <w:t>on the</w:t>
      </w:r>
      <w:r w:rsidR="00750CAA">
        <w:t xml:space="preserve"> cliches and while describing </w:t>
      </w:r>
      <w:r w:rsidR="00D35CF3">
        <w:t xml:space="preserve">them they were able to influence the reader </w:t>
      </w:r>
      <w:r w:rsidR="00756371">
        <w:t>by pain</w:t>
      </w:r>
      <w:r w:rsidR="00E84184">
        <w:t>ti</w:t>
      </w:r>
      <w:r w:rsidR="00756371">
        <w:t xml:space="preserve">ng </w:t>
      </w:r>
      <w:r w:rsidR="00E84184">
        <w:t xml:space="preserve">either a negative or positive </w:t>
      </w:r>
      <w:r w:rsidR="00145A49">
        <w:t xml:space="preserve">picture </w:t>
      </w:r>
      <w:r w:rsidR="000C0BBA">
        <w:t>o</w:t>
      </w:r>
      <w:r w:rsidR="00630D52">
        <w:t>f th</w:t>
      </w:r>
      <w:r w:rsidR="00521F27">
        <w:t>e area</w:t>
      </w:r>
      <w:r w:rsidR="00A47BFB">
        <w:t>, depending</w:t>
      </w:r>
      <w:r w:rsidR="00C14E93">
        <w:t xml:space="preserve"> on the target audience</w:t>
      </w:r>
      <w:r w:rsidR="002A0ACA">
        <w:t xml:space="preserve"> and the reason for the writing. </w:t>
      </w:r>
      <w:r w:rsidR="00376E8C">
        <w:t>They use</w:t>
      </w:r>
      <w:r w:rsidR="007179DF">
        <w:t xml:space="preserve">d </w:t>
      </w:r>
      <w:r w:rsidR="00A47BFB">
        <w:t>metaphors,</w:t>
      </w:r>
      <w:r w:rsidR="001F5AF3">
        <w:t xml:space="preserve"> similes and imagery to </w:t>
      </w:r>
      <w:r w:rsidR="001F5AF3">
        <w:lastRenderedPageBreak/>
        <w:t xml:space="preserve">help promote their ideas. </w:t>
      </w:r>
      <w:r w:rsidR="00BC30F3">
        <w:t xml:space="preserve">Bretons </w:t>
      </w:r>
      <w:r w:rsidR="004D456A">
        <w:t xml:space="preserve">at first </w:t>
      </w:r>
      <w:r w:rsidR="00BC30F3">
        <w:t xml:space="preserve">were highly likely to be </w:t>
      </w:r>
      <w:r w:rsidR="007179DF">
        <w:t>illustrated</w:t>
      </w:r>
      <w:r w:rsidR="00D25B98">
        <w:t xml:space="preserve"> as primitive</w:t>
      </w:r>
      <w:r w:rsidR="00674A6A">
        <w:t>,</w:t>
      </w:r>
      <w:r w:rsidR="00D25B98">
        <w:t xml:space="preserve"> backward</w:t>
      </w:r>
      <w:r w:rsidR="005255F6">
        <w:t xml:space="preserve"> and possibly </w:t>
      </w:r>
      <w:r w:rsidR="00156806">
        <w:t>savage like</w:t>
      </w:r>
      <w:r w:rsidR="004918A3">
        <w:t>,</w:t>
      </w:r>
      <w:r w:rsidR="007C31FD">
        <w:t xml:space="preserve"> but later</w:t>
      </w:r>
      <w:r w:rsidR="0013625F">
        <w:t>,</w:t>
      </w:r>
      <w:r w:rsidR="007C31FD">
        <w:t xml:space="preserve"> </w:t>
      </w:r>
      <w:r w:rsidR="00095450">
        <w:t>w</w:t>
      </w:r>
      <w:r w:rsidR="00BD69DB">
        <w:t>ritten words</w:t>
      </w:r>
      <w:r w:rsidR="00095450">
        <w:t xml:space="preserve"> w</w:t>
      </w:r>
      <w:r w:rsidR="00BD69DB">
        <w:t>ere</w:t>
      </w:r>
      <w:r w:rsidR="00095450">
        <w:t xml:space="preserve"> </w:t>
      </w:r>
      <w:r w:rsidR="00BD69DB">
        <w:t>used</w:t>
      </w:r>
      <w:r w:rsidR="00095450">
        <w:t xml:space="preserve"> to put them in a more positive light</w:t>
      </w:r>
      <w:r w:rsidR="00B15107">
        <w:t xml:space="preserve"> as the popularity of the area increased</w:t>
      </w:r>
      <w:r w:rsidR="00156806">
        <w:t>.</w:t>
      </w:r>
      <w:r w:rsidR="002569A3">
        <w:t xml:space="preserve"> </w:t>
      </w:r>
      <w:r w:rsidR="00414A4B">
        <w:t xml:space="preserve">During this time </w:t>
      </w:r>
      <w:r w:rsidR="000411F3">
        <w:t>Bretons were</w:t>
      </w:r>
      <w:r w:rsidR="00151736">
        <w:t xml:space="preserve"> very</w:t>
      </w:r>
      <w:r w:rsidR="000411F3">
        <w:t xml:space="preserve"> aware of how they were being valued by ou</w:t>
      </w:r>
      <w:r w:rsidR="0013625F">
        <w:t>ts</w:t>
      </w:r>
      <w:r w:rsidR="000411F3">
        <w:t xml:space="preserve">iders </w:t>
      </w:r>
      <w:r w:rsidR="00A3361C">
        <w:rPr>
          <w:rStyle w:val="FootnoteReference"/>
        </w:rPr>
        <w:footnoteReference w:id="13"/>
      </w:r>
      <w:r w:rsidR="00655F64">
        <w:t xml:space="preserve"> </w:t>
      </w:r>
      <w:r w:rsidR="004A1C01">
        <w:t>and possibly</w:t>
      </w:r>
      <w:r w:rsidR="00E87843">
        <w:t xml:space="preserve"> used their </w:t>
      </w:r>
      <w:r w:rsidR="00EF300F">
        <w:t>uniqueness to</w:t>
      </w:r>
      <w:r w:rsidR="00E87843">
        <w:t xml:space="preserve"> encourage </w:t>
      </w:r>
      <w:r w:rsidR="00C90C33">
        <w:t xml:space="preserve">the </w:t>
      </w:r>
      <w:r w:rsidR="00140A0D">
        <w:t>flourishing tourism</w:t>
      </w:r>
      <w:r w:rsidR="0025038A">
        <w:t xml:space="preserve"> </w:t>
      </w:r>
      <w:r w:rsidR="0013625F">
        <w:t xml:space="preserve">within Brittany </w:t>
      </w:r>
      <w:r w:rsidR="0025038A">
        <w:t>during the nineteenth century.</w:t>
      </w:r>
      <w:r w:rsidR="0025038A">
        <w:rPr>
          <w:rStyle w:val="FootnoteReference"/>
        </w:rPr>
        <w:footnoteReference w:id="14"/>
      </w:r>
    </w:p>
    <w:p w14:paraId="656522E7" w14:textId="6CD71CFC" w:rsidR="00A560A8" w:rsidRDefault="00A560A8" w:rsidP="00A560A8">
      <w:r>
        <w:t xml:space="preserve"> </w:t>
      </w:r>
      <w:r w:rsidR="000630BA">
        <w:t xml:space="preserve">Francois-Rene de Chateaubriand </w:t>
      </w:r>
      <w:r w:rsidR="0013625F">
        <w:t>was</w:t>
      </w:r>
      <w:r w:rsidR="000630BA">
        <w:t xml:space="preserve"> a Breton born historian, politician and writer </w:t>
      </w:r>
      <w:r w:rsidR="000630BA">
        <w:t>who</w:t>
      </w:r>
      <w:r w:rsidR="000630BA">
        <w:t xml:space="preserve"> died in 18</w:t>
      </w:r>
      <w:r w:rsidR="00873EDC">
        <w:t xml:space="preserve">48. </w:t>
      </w:r>
      <w:r w:rsidR="001B6BFD">
        <w:t>He is considered as the founder of French Romanticism</w:t>
      </w:r>
      <w:r w:rsidR="001B6BFD">
        <w:t xml:space="preserve"> and he </w:t>
      </w:r>
      <w:r w:rsidR="00807790">
        <w:t>wrote several</w:t>
      </w:r>
      <w:r>
        <w:t xml:space="preserve"> </w:t>
      </w:r>
      <w:r w:rsidR="00C90C33">
        <w:t>pieces,</w:t>
      </w:r>
      <w:r w:rsidR="001B6BFD">
        <w:t xml:space="preserve"> three of which were of Brittany</w:t>
      </w:r>
      <w:r w:rsidR="00E8461C">
        <w:t xml:space="preserve">. </w:t>
      </w:r>
      <w:r>
        <w:t xml:space="preserve">His book the </w:t>
      </w:r>
      <w:r w:rsidR="00BF4704">
        <w:t>Martyrs,</w:t>
      </w:r>
      <w:r w:rsidR="00E8461C">
        <w:t xml:space="preserve"> written in 1809 but </w:t>
      </w:r>
      <w:r>
        <w:t>published in 1859 was set in the times of the Roman persecution of early Christian</w:t>
      </w:r>
      <w:r w:rsidR="00807790">
        <w:t>s</w:t>
      </w:r>
      <w:r>
        <w:t xml:space="preserve"> around the first to fo</w:t>
      </w:r>
      <w:r w:rsidR="00C00978">
        <w:t>u</w:t>
      </w:r>
      <w:r>
        <w:t xml:space="preserve">rth centuries </w:t>
      </w:r>
      <w:r w:rsidR="00C00978">
        <w:t xml:space="preserve">and </w:t>
      </w:r>
      <w:r>
        <w:t xml:space="preserve">written in the </w:t>
      </w:r>
      <w:r w:rsidR="00A81293">
        <w:t>first-person</w:t>
      </w:r>
      <w:r>
        <w:t xml:space="preserve"> context. </w:t>
      </w:r>
      <w:r w:rsidR="00162094">
        <w:t>Using</w:t>
      </w:r>
      <w:r w:rsidR="00C236B5">
        <w:t xml:space="preserve"> the text </w:t>
      </w:r>
      <w:r w:rsidR="00DB2830">
        <w:t>chosen</w:t>
      </w:r>
      <w:r w:rsidR="00DC255D">
        <w:t xml:space="preserve"> for this essay</w:t>
      </w:r>
      <w:r w:rsidR="00BF637D">
        <w:t>,</w:t>
      </w:r>
      <w:r w:rsidR="00DC255D">
        <w:rPr>
          <w:rStyle w:val="FootnoteReference"/>
        </w:rPr>
        <w:footnoteReference w:id="15"/>
      </w:r>
      <w:r w:rsidR="00BF637D">
        <w:t xml:space="preserve"> </w:t>
      </w:r>
      <w:r w:rsidR="00C52A6E">
        <w:t>t</w:t>
      </w:r>
      <w:r w:rsidR="00E05DB3">
        <w:t>he narrator</w:t>
      </w:r>
      <w:r>
        <w:t xml:space="preserve"> </w:t>
      </w:r>
      <w:r w:rsidR="00B45AC0">
        <w:t>writes of</w:t>
      </w:r>
      <w:r w:rsidR="00E05DB3">
        <w:t xml:space="preserve"> </w:t>
      </w:r>
      <w:r>
        <w:t xml:space="preserve">how he reaches a castle in Brittany where he talks </w:t>
      </w:r>
      <w:r w:rsidR="00AB6657">
        <w:t>of how</w:t>
      </w:r>
      <w:r>
        <w:t xml:space="preserve"> </w:t>
      </w:r>
      <w:r w:rsidR="00162094">
        <w:t>sad, solitary</w:t>
      </w:r>
      <w:r>
        <w:t xml:space="preserve"> and impenetrable the area is</w:t>
      </w:r>
      <w:r w:rsidR="00E05DB3">
        <w:t>,</w:t>
      </w:r>
      <w:r>
        <w:t xml:space="preserve"> </w:t>
      </w:r>
      <w:r w:rsidR="00C90C33">
        <w:t>describing “</w:t>
      </w:r>
      <w:r w:rsidR="00614FFE">
        <w:t xml:space="preserve">vast </w:t>
      </w:r>
      <w:r>
        <w:t xml:space="preserve">forlorn tracts” through heath and woods and where the steep valleys form streams which are unknown and probably </w:t>
      </w:r>
      <w:r w:rsidR="00716C88">
        <w:t>unnamed. The</w:t>
      </w:r>
      <w:r>
        <w:t xml:space="preserve"> shores of the coast are mentioned as rocky</w:t>
      </w:r>
      <w:r w:rsidR="00614FFE">
        <w:t>,</w:t>
      </w:r>
      <w:r>
        <w:t xml:space="preserve"> “</w:t>
      </w:r>
      <w:r w:rsidR="00BF637D">
        <w:t>lashed by</w:t>
      </w:r>
      <w:r>
        <w:t xml:space="preserve"> furious/savage oceans.</w:t>
      </w:r>
      <w:r w:rsidR="00CB6ED1">
        <w:t>”</w:t>
      </w:r>
      <w:r>
        <w:t xml:space="preserve"> All these </w:t>
      </w:r>
      <w:r w:rsidR="00716C88">
        <w:t>relate to</w:t>
      </w:r>
      <w:r>
        <w:t xml:space="preserve"> the already known cliches </w:t>
      </w:r>
      <w:r w:rsidR="00E05DB3">
        <w:t xml:space="preserve">associated with </w:t>
      </w:r>
      <w:r>
        <w:t>Brittany</w:t>
      </w:r>
      <w:r w:rsidR="00ED7970">
        <w:t xml:space="preserve"> of </w:t>
      </w:r>
      <w:r w:rsidR="00622455">
        <w:t>remoteness</w:t>
      </w:r>
      <w:r w:rsidR="00B50F48">
        <w:t xml:space="preserve"> and </w:t>
      </w:r>
      <w:r w:rsidR="00622455">
        <w:t>primitiveness</w:t>
      </w:r>
      <w:r w:rsidR="00AC3721">
        <w:t>.</w:t>
      </w:r>
      <w:r>
        <w:t xml:space="preserve"> </w:t>
      </w:r>
      <w:r w:rsidR="00110178">
        <w:t xml:space="preserve">Despite him </w:t>
      </w:r>
      <w:r w:rsidR="00247204">
        <w:t xml:space="preserve">narrating </w:t>
      </w:r>
      <w:r w:rsidR="005E489D">
        <w:t xml:space="preserve">about </w:t>
      </w:r>
      <w:r w:rsidR="00BD2D45">
        <w:t xml:space="preserve">a </w:t>
      </w:r>
      <w:r w:rsidR="005E489D">
        <w:t>period</w:t>
      </w:r>
      <w:r>
        <w:t xml:space="preserve"> </w:t>
      </w:r>
      <w:r w:rsidR="005E489D">
        <w:t xml:space="preserve">of </w:t>
      </w:r>
      <w:r w:rsidR="00333EE7">
        <w:t xml:space="preserve">over </w:t>
      </w:r>
      <w:r>
        <w:t xml:space="preserve">fifteen hundred years ago, </w:t>
      </w:r>
      <w:r w:rsidR="00184203">
        <w:t xml:space="preserve">it </w:t>
      </w:r>
      <w:r w:rsidR="00333EE7">
        <w:t>was</w:t>
      </w:r>
      <w:r w:rsidR="00184203">
        <w:t xml:space="preserve"> </w:t>
      </w:r>
      <w:r w:rsidR="00207495">
        <w:t xml:space="preserve">still </w:t>
      </w:r>
      <w:r w:rsidR="00184203">
        <w:t>compar</w:t>
      </w:r>
      <w:r w:rsidR="006E4761">
        <w:t>able</w:t>
      </w:r>
      <w:r>
        <w:t xml:space="preserve"> to the </w:t>
      </w:r>
      <w:r w:rsidR="006E4761">
        <w:t>nineteenth</w:t>
      </w:r>
      <w:r>
        <w:t xml:space="preserve"> century</w:t>
      </w:r>
      <w:r w:rsidR="005E489D">
        <w:t>,</w:t>
      </w:r>
      <w:r w:rsidR="00247204">
        <w:t xml:space="preserve"> but </w:t>
      </w:r>
      <w:r w:rsidR="009C6D92">
        <w:t>a</w:t>
      </w:r>
      <w:r w:rsidR="00CC7328">
        <w:t xml:space="preserve">lthough </w:t>
      </w:r>
      <w:r w:rsidR="00AF07DD">
        <w:t>t</w:t>
      </w:r>
      <w:r>
        <w:t xml:space="preserve">he </w:t>
      </w:r>
      <w:r w:rsidR="00567D51">
        <w:t>narrator</w:t>
      </w:r>
      <w:r w:rsidR="00B23D62">
        <w:t xml:space="preserve"> </w:t>
      </w:r>
      <w:r>
        <w:t>emphasis</w:t>
      </w:r>
      <w:r w:rsidR="00B23D62">
        <w:t>e</w:t>
      </w:r>
      <w:r w:rsidR="00CD5E72">
        <w:t>d</w:t>
      </w:r>
      <w:r>
        <w:t xml:space="preserve"> the loneliness and </w:t>
      </w:r>
      <w:r w:rsidR="00BF11B7">
        <w:t>negativeness</w:t>
      </w:r>
      <w:r>
        <w:t xml:space="preserve"> of the </w:t>
      </w:r>
      <w:r w:rsidR="00080825">
        <w:t>area, he</w:t>
      </w:r>
      <w:r w:rsidR="00247204">
        <w:t xml:space="preserve"> </w:t>
      </w:r>
      <w:r w:rsidR="00CD5E72">
        <w:t>was</w:t>
      </w:r>
      <w:r w:rsidR="00247204">
        <w:t xml:space="preserve"> </w:t>
      </w:r>
      <w:r w:rsidR="00567D51">
        <w:t>able to</w:t>
      </w:r>
      <w:r>
        <w:t xml:space="preserve"> do some deep </w:t>
      </w:r>
      <w:r w:rsidR="00655F64">
        <w:t>thinking,</w:t>
      </w:r>
      <w:r>
        <w:t xml:space="preserve"> soul searchin</w:t>
      </w:r>
      <w:r w:rsidR="00247204">
        <w:t>g</w:t>
      </w:r>
      <w:r w:rsidR="004A77FB">
        <w:t xml:space="preserve"> and religio</w:t>
      </w:r>
      <w:r w:rsidR="004D5872">
        <w:t>u</w:t>
      </w:r>
      <w:r w:rsidR="004A77FB">
        <w:t>s studies</w:t>
      </w:r>
      <w:r w:rsidR="004D5872">
        <w:t xml:space="preserve"> </w:t>
      </w:r>
      <w:r w:rsidR="00247204">
        <w:t>which create</w:t>
      </w:r>
      <w:r w:rsidR="00CD5E72">
        <w:t>d</w:t>
      </w:r>
      <w:r w:rsidR="00247204">
        <w:t xml:space="preserve"> a more positive </w:t>
      </w:r>
      <w:r w:rsidR="008507BD">
        <w:t>picture</w:t>
      </w:r>
      <w:r w:rsidR="00655F64">
        <w:t xml:space="preserve"> to the </w:t>
      </w:r>
      <w:r w:rsidR="00971C2A">
        <w:t>reader</w:t>
      </w:r>
      <w:r w:rsidR="008E13B2" w:rsidRPr="008E13B2">
        <w:t>.</w:t>
      </w:r>
      <w:r w:rsidRPr="008E13B2">
        <w:t xml:space="preserve"> </w:t>
      </w:r>
    </w:p>
    <w:p w14:paraId="73F8E0BD" w14:textId="5060ABC9" w:rsidR="00A560A8" w:rsidRDefault="00A560A8" w:rsidP="00A560A8">
      <w:r>
        <w:t>Later in life</w:t>
      </w:r>
      <w:r w:rsidR="009C6D92">
        <w:t>,</w:t>
      </w:r>
      <w:r>
        <w:t xml:space="preserve"> </w:t>
      </w:r>
      <w:r w:rsidR="00BF637D">
        <w:t>Chatea</w:t>
      </w:r>
      <w:r w:rsidR="00AF2588">
        <w:t>ubriand</w:t>
      </w:r>
      <w:r w:rsidR="008737B6">
        <w:t xml:space="preserve"> wrote</w:t>
      </w:r>
      <w:r>
        <w:t xml:space="preserve"> about Brittany in Spring in gushing terms in </w:t>
      </w:r>
      <w:r w:rsidR="00AF2588">
        <w:t>“</w:t>
      </w:r>
      <w:r>
        <w:t>Memoirs from Beyond the Grave.</w:t>
      </w:r>
      <w:r w:rsidR="00AF2588">
        <w:t>”</w:t>
      </w:r>
      <w:r w:rsidR="002C0DD7">
        <w:rPr>
          <w:rStyle w:val="FootnoteReference"/>
        </w:rPr>
        <w:footnoteReference w:id="16"/>
      </w:r>
      <w:r>
        <w:t xml:space="preserve"> It describe</w:t>
      </w:r>
      <w:r w:rsidR="00AF2588">
        <w:t>s</w:t>
      </w:r>
      <w:r>
        <w:t xml:space="preserve"> Brittany in a much gentler fashion almost in tune with how people’s views were changing of the area due to the writing and artistry that was emerging</w:t>
      </w:r>
      <w:r w:rsidR="00971C2A">
        <w:t>.</w:t>
      </w:r>
      <w:r w:rsidR="008E13B2">
        <w:t xml:space="preserve">  </w:t>
      </w:r>
      <w:r w:rsidR="00971C2A">
        <w:t>T</w:t>
      </w:r>
      <w:r w:rsidR="008E13B2">
        <w:t>her</w:t>
      </w:r>
      <w:r w:rsidR="00580286">
        <w:t>e</w:t>
      </w:r>
      <w:r w:rsidR="008E13B2">
        <w:t xml:space="preserve"> is </w:t>
      </w:r>
      <w:r w:rsidR="00580286">
        <w:t xml:space="preserve">some speculation that his words are </w:t>
      </w:r>
      <w:r w:rsidR="00953C64">
        <w:t xml:space="preserve">based on his </w:t>
      </w:r>
      <w:r w:rsidR="00971C2A">
        <w:t xml:space="preserve">own </w:t>
      </w:r>
      <w:r w:rsidR="00953C64">
        <w:t>exotic travels</w:t>
      </w:r>
      <w:r>
        <w:t>. In this description, he use</w:t>
      </w:r>
      <w:r w:rsidR="00953C64">
        <w:t>s</w:t>
      </w:r>
      <w:r>
        <w:t xml:space="preserve"> pure romanticism drawing on the natural and romantic simplistic aspects of the area. </w:t>
      </w:r>
      <w:r w:rsidR="00953C64">
        <w:t xml:space="preserve">Initially, </w:t>
      </w:r>
      <w:r>
        <w:t xml:space="preserve">he </w:t>
      </w:r>
      <w:r w:rsidR="00C7340B">
        <w:t>describe</w:t>
      </w:r>
      <w:r w:rsidR="00953C64">
        <w:t>s</w:t>
      </w:r>
      <w:r w:rsidR="00C7340B">
        <w:t xml:space="preserve"> how</w:t>
      </w:r>
      <w:r>
        <w:t xml:space="preserve"> </w:t>
      </w:r>
      <w:r w:rsidR="00C7340B">
        <w:t>s</w:t>
      </w:r>
      <w:r>
        <w:t>pring arrive</w:t>
      </w:r>
      <w:r w:rsidR="003337C8">
        <w:t>s</w:t>
      </w:r>
      <w:r>
        <w:t xml:space="preserve"> </w:t>
      </w:r>
      <w:r w:rsidR="009A34F9">
        <w:t>three</w:t>
      </w:r>
      <w:r w:rsidR="00DE0DE4">
        <w:t xml:space="preserve"> </w:t>
      </w:r>
      <w:r>
        <w:t>weeks earlier than in Paris so</w:t>
      </w:r>
      <w:r w:rsidR="00243457">
        <w:t xml:space="preserve"> already</w:t>
      </w:r>
      <w:r w:rsidR="00DE0DE4">
        <w:t xml:space="preserve"> </w:t>
      </w:r>
      <w:r>
        <w:t>in the first instance</w:t>
      </w:r>
      <w:r w:rsidR="00DE0DE4">
        <w:t>,</w:t>
      </w:r>
      <w:r>
        <w:t xml:space="preserve"> he </w:t>
      </w:r>
      <w:r w:rsidR="003337C8">
        <w:t>is</w:t>
      </w:r>
      <w:r>
        <w:t xml:space="preserve"> comparing favourably with “the modern world</w:t>
      </w:r>
      <w:r w:rsidR="00B779B7">
        <w:t>.</w:t>
      </w:r>
      <w:r w:rsidR="00563B25">
        <w:t>”</w:t>
      </w:r>
      <w:r w:rsidR="00B779B7">
        <w:t xml:space="preserve"> </w:t>
      </w:r>
      <w:r>
        <w:t>He name</w:t>
      </w:r>
      <w:r w:rsidR="003337C8">
        <w:t>s</w:t>
      </w:r>
      <w:r>
        <w:t xml:space="preserve"> the visiting </w:t>
      </w:r>
      <w:r w:rsidR="003656C6">
        <w:t xml:space="preserve">migratory </w:t>
      </w:r>
      <w:r>
        <w:t xml:space="preserve">birds possibly in recognition of the wave of tourists that </w:t>
      </w:r>
      <w:r w:rsidR="00B779B7">
        <w:t>were</w:t>
      </w:r>
      <w:r>
        <w:t xml:space="preserve"> beginning to flock to the </w:t>
      </w:r>
      <w:r w:rsidR="00C7340B">
        <w:t>area,</w:t>
      </w:r>
      <w:r>
        <w:t xml:space="preserve"> and he talk</w:t>
      </w:r>
      <w:r w:rsidR="003337C8">
        <w:t>s</w:t>
      </w:r>
      <w:r>
        <w:t xml:space="preserve"> about the </w:t>
      </w:r>
      <w:r w:rsidR="00793804">
        <w:t>“</w:t>
      </w:r>
      <w:r>
        <w:t>Armonican</w:t>
      </w:r>
      <w:r w:rsidR="00793804">
        <w:t>”</w:t>
      </w:r>
      <w:r>
        <w:t xml:space="preserve"> peninsula which harken</w:t>
      </w:r>
      <w:r w:rsidR="003337C8">
        <w:t>s</w:t>
      </w:r>
      <w:r>
        <w:t xml:space="preserve"> back to ancient times using its original name. The flowers described </w:t>
      </w:r>
      <w:r w:rsidR="003337C8">
        <w:t>are</w:t>
      </w:r>
      <w:r>
        <w:t xml:space="preserve"> all simple, colourful and plentiful, to </w:t>
      </w:r>
      <w:r w:rsidR="00FF0B69">
        <w:t>depict the</w:t>
      </w:r>
      <w:r>
        <w:t xml:space="preserve"> </w:t>
      </w:r>
      <w:r w:rsidR="00793804">
        <w:t>naturalness</w:t>
      </w:r>
      <w:r>
        <w:t xml:space="preserve"> of the area. He use</w:t>
      </w:r>
      <w:r w:rsidR="003337C8">
        <w:t>s</w:t>
      </w:r>
      <w:r>
        <w:t xml:space="preserve"> this to compare them to the areas around famous churches in Rome, thus again drawing on the </w:t>
      </w:r>
      <w:r w:rsidR="00FF0B69">
        <w:t>religious</w:t>
      </w:r>
      <w:r>
        <w:t xml:space="preserve"> outlook of Brittany. Very many writers described the ferns, broom and gorse found in the </w:t>
      </w:r>
      <w:r w:rsidR="00DE23D1">
        <w:t>bleak</w:t>
      </w:r>
      <w:r>
        <w:t xml:space="preserve"> areas of </w:t>
      </w:r>
      <w:r w:rsidR="003337C8">
        <w:t>Brittany,</w:t>
      </w:r>
      <w:r>
        <w:t xml:space="preserve"> some to emphasise the </w:t>
      </w:r>
      <w:r w:rsidR="00FF0B69">
        <w:t>barrenness</w:t>
      </w:r>
      <w:r>
        <w:t>, but Chatea</w:t>
      </w:r>
      <w:r w:rsidR="00084E1C">
        <w:t>u</w:t>
      </w:r>
      <w:r>
        <w:t>briand compare</w:t>
      </w:r>
      <w:r w:rsidR="003337C8">
        <w:t>s</w:t>
      </w:r>
      <w:r>
        <w:t xml:space="preserve"> them to “</w:t>
      </w:r>
      <w:r w:rsidR="005A28C9">
        <w:t>G</w:t>
      </w:r>
      <w:r>
        <w:t xml:space="preserve">olden Butterflies”. The </w:t>
      </w:r>
      <w:r w:rsidR="00D9569B">
        <w:t xml:space="preserve">description of </w:t>
      </w:r>
      <w:r>
        <w:t xml:space="preserve">strawberries and </w:t>
      </w:r>
      <w:r w:rsidR="003337C8">
        <w:t xml:space="preserve">brambles </w:t>
      </w:r>
      <w:r w:rsidR="00B570DF">
        <w:t>growing</w:t>
      </w:r>
      <w:r>
        <w:t xml:space="preserve"> through hedges implie</w:t>
      </w:r>
      <w:r w:rsidR="003337C8">
        <w:t>s</w:t>
      </w:r>
      <w:r>
        <w:t xml:space="preserve"> </w:t>
      </w:r>
      <w:r w:rsidR="00B570DF">
        <w:t xml:space="preserve">of them </w:t>
      </w:r>
      <w:r>
        <w:t>running playfully</w:t>
      </w:r>
      <w:r w:rsidR="00D9569B">
        <w:t>,</w:t>
      </w:r>
      <w:r>
        <w:t xml:space="preserve"> like children do in their innocence</w:t>
      </w:r>
      <w:r w:rsidR="00EF680C">
        <w:t>.</w:t>
      </w:r>
      <w:r>
        <w:t xml:space="preserve">  </w:t>
      </w:r>
      <w:r w:rsidR="00EF680C">
        <w:t>C</w:t>
      </w:r>
      <w:r>
        <w:t xml:space="preserve">hildren are </w:t>
      </w:r>
      <w:r w:rsidR="00164D6A">
        <w:t>mentioned when</w:t>
      </w:r>
      <w:r>
        <w:t xml:space="preserve"> described a</w:t>
      </w:r>
      <w:r w:rsidR="00084E1C">
        <w:t>s</w:t>
      </w:r>
      <w:r>
        <w:t xml:space="preserve"> stopping in wonder wh</w:t>
      </w:r>
      <w:r w:rsidR="00B570DF">
        <w:t>ilst</w:t>
      </w:r>
      <w:r>
        <w:t xml:space="preserve"> </w:t>
      </w:r>
      <w:r w:rsidR="00D25A8C">
        <w:t>looking in</w:t>
      </w:r>
      <w:r w:rsidR="00252DE6">
        <w:t xml:space="preserve"> awe </w:t>
      </w:r>
      <w:r>
        <w:t>at the scenery. Chateaubriand was very well travelled</w:t>
      </w:r>
      <w:r w:rsidR="00937FB5">
        <w:t>,</w:t>
      </w:r>
      <w:r>
        <w:t xml:space="preserve"> and he wr</w:t>
      </w:r>
      <w:r w:rsidR="00937FB5">
        <w:t>ote</w:t>
      </w:r>
      <w:r>
        <w:t xml:space="preserve"> about how some </w:t>
      </w:r>
      <w:r w:rsidR="009E13CB">
        <w:t>fruits</w:t>
      </w:r>
      <w:r>
        <w:t xml:space="preserve"> </w:t>
      </w:r>
      <w:r w:rsidR="00646A9E">
        <w:t>are</w:t>
      </w:r>
      <w:r>
        <w:t xml:space="preserve"> growing, similar to </w:t>
      </w:r>
      <w:r w:rsidR="009E13CB">
        <w:t xml:space="preserve">those in </w:t>
      </w:r>
      <w:r>
        <w:t>areas he h</w:t>
      </w:r>
      <w:r w:rsidR="00CD14AB">
        <w:t>ad</w:t>
      </w:r>
      <w:r>
        <w:t xml:space="preserve"> visited for example Greece and </w:t>
      </w:r>
      <w:r w:rsidR="00F97B07">
        <w:t>P</w:t>
      </w:r>
      <w:r>
        <w:t>rovence. He finishe</w:t>
      </w:r>
      <w:r w:rsidR="00646A9E">
        <w:t>s</w:t>
      </w:r>
      <w:r>
        <w:t xml:space="preserve"> his writing by comparing apple blossom to flowers in a village girl’s </w:t>
      </w:r>
      <w:r>
        <w:lastRenderedPageBreak/>
        <w:t xml:space="preserve">bouquet. As can be seen he uses very many </w:t>
      </w:r>
      <w:r w:rsidR="00F97B07">
        <w:t>c</w:t>
      </w:r>
      <w:r>
        <w:t xml:space="preserve">liches that harken back to the Brittanny that </w:t>
      </w:r>
      <w:r w:rsidR="00B93B6F">
        <w:t>was</w:t>
      </w:r>
      <w:r>
        <w:t xml:space="preserve"> known</w:t>
      </w:r>
      <w:r w:rsidR="00646A9E">
        <w:t xml:space="preserve"> and possibly </w:t>
      </w:r>
      <w:r w:rsidR="00BE55D6">
        <w:t xml:space="preserve">of times </w:t>
      </w:r>
      <w:r w:rsidR="004D3D74">
        <w:t xml:space="preserve">in France </w:t>
      </w:r>
      <w:r w:rsidR="00BE55D6">
        <w:t>before the Revolution</w:t>
      </w:r>
      <w:r>
        <w:t xml:space="preserve">. It appears that by using these cliches so </w:t>
      </w:r>
      <w:r w:rsidR="00F97B07">
        <w:t>prolifically, he</w:t>
      </w:r>
      <w:r>
        <w:t xml:space="preserve"> </w:t>
      </w:r>
      <w:r w:rsidR="00BF637D">
        <w:t xml:space="preserve">is </w:t>
      </w:r>
      <w:r>
        <w:t xml:space="preserve">certainly fulfilling the criteria of mentioning all things that </w:t>
      </w:r>
      <w:r w:rsidR="007D565C">
        <w:t>were</w:t>
      </w:r>
      <w:r>
        <w:t xml:space="preserve"> known to be Breton but portraying them in a very positive way. This piece of prose could almost be likened to a typical travelogue</w:t>
      </w:r>
      <w:r w:rsidR="00723D5A">
        <w:t>.</w:t>
      </w:r>
    </w:p>
    <w:p w14:paraId="083FB949" w14:textId="3C4206D6" w:rsidR="00785D47" w:rsidRDefault="00CA0794">
      <w:r>
        <w:t>Honore</w:t>
      </w:r>
      <w:r w:rsidR="00D17971">
        <w:t xml:space="preserve"> de </w:t>
      </w:r>
      <w:r w:rsidR="00796E29">
        <w:t>Balzac</w:t>
      </w:r>
      <w:r w:rsidR="00B2624B">
        <w:t xml:space="preserve"> </w:t>
      </w:r>
      <w:r w:rsidR="00F13D6E">
        <w:t>(1799-</w:t>
      </w:r>
      <w:r w:rsidR="00887A4F">
        <w:t>1850</w:t>
      </w:r>
      <w:r w:rsidR="003D433B">
        <w:t>)</w:t>
      </w:r>
      <w:r w:rsidR="00887A4F">
        <w:t>- was a</w:t>
      </w:r>
      <w:r w:rsidR="002E46BD">
        <w:t xml:space="preserve"> Parisian </w:t>
      </w:r>
      <w:r w:rsidR="006E7BA8">
        <w:t xml:space="preserve">writer </w:t>
      </w:r>
      <w:r w:rsidR="0051105B">
        <w:t xml:space="preserve">who had </w:t>
      </w:r>
      <w:r w:rsidR="00413F81">
        <w:t xml:space="preserve">turned down lawyer training to be an author. </w:t>
      </w:r>
      <w:r w:rsidR="003D433B">
        <w:t xml:space="preserve">He </w:t>
      </w:r>
      <w:r w:rsidR="002E46BD">
        <w:t xml:space="preserve">moved to </w:t>
      </w:r>
      <w:r w:rsidR="00723D5A">
        <w:t>Brittany for</w:t>
      </w:r>
      <w:r w:rsidR="002E46BD">
        <w:t xml:space="preserve"> a few months in order to write The Chouans</w:t>
      </w:r>
      <w:r w:rsidR="001F17AF">
        <w:t xml:space="preserve"> in </w:t>
      </w:r>
      <w:r w:rsidR="00FF5171">
        <w:t>1829,</w:t>
      </w:r>
      <w:r w:rsidR="00F313F1">
        <w:t xml:space="preserve"> a story that takes place</w:t>
      </w:r>
      <w:r w:rsidR="001F17AF">
        <w:t xml:space="preserve"> in Brittany </w:t>
      </w:r>
      <w:r w:rsidR="00C03A43">
        <w:t>during</w:t>
      </w:r>
      <w:r w:rsidR="001F17AF">
        <w:t xml:space="preserve"> the </w:t>
      </w:r>
      <w:r w:rsidR="00FF5171">
        <w:t>Re</w:t>
      </w:r>
      <w:r w:rsidR="009B507F">
        <w:t>volution.</w:t>
      </w:r>
      <w:r w:rsidR="006752A0">
        <w:rPr>
          <w:rStyle w:val="FootnoteReference"/>
        </w:rPr>
        <w:footnoteReference w:id="17"/>
      </w:r>
      <w:r w:rsidR="00E63F06">
        <w:t xml:space="preserve"> Although he was not a</w:t>
      </w:r>
      <w:r w:rsidR="00D84C6D">
        <w:t xml:space="preserve"> historian</w:t>
      </w:r>
      <w:r w:rsidR="00E63F06">
        <w:t xml:space="preserve"> </w:t>
      </w:r>
      <w:r w:rsidR="00B801E5">
        <w:t>and basically a writer of fiction, his words were ve</w:t>
      </w:r>
      <w:r w:rsidR="00E121A0">
        <w:t xml:space="preserve">ry </w:t>
      </w:r>
      <w:r w:rsidR="004D3D74">
        <w:t xml:space="preserve">influential and </w:t>
      </w:r>
      <w:r w:rsidR="00723D5A">
        <w:t xml:space="preserve">much read </w:t>
      </w:r>
      <w:r w:rsidR="00773ABC">
        <w:t xml:space="preserve">in France </w:t>
      </w:r>
      <w:r w:rsidR="00E121A0">
        <w:t>at the time</w:t>
      </w:r>
      <w:r w:rsidR="004F57FF">
        <w:t xml:space="preserve">. </w:t>
      </w:r>
      <w:r w:rsidR="00C03A43">
        <w:t xml:space="preserve">He </w:t>
      </w:r>
      <w:r w:rsidR="00C94847">
        <w:t>introduces</w:t>
      </w:r>
      <w:r w:rsidR="00C03A43">
        <w:t xml:space="preserve"> the book</w:t>
      </w:r>
      <w:r w:rsidR="00BE2543">
        <w:t xml:space="preserve"> The Chouans</w:t>
      </w:r>
      <w:r w:rsidR="00C03A43">
        <w:t xml:space="preserve"> by immediate</w:t>
      </w:r>
      <w:r w:rsidR="00132460">
        <w:t xml:space="preserve">ly </w:t>
      </w:r>
      <w:r w:rsidR="004D3D74">
        <w:t>stating it</w:t>
      </w:r>
      <w:r w:rsidR="00132460">
        <w:t xml:space="preserve"> </w:t>
      </w:r>
      <w:r w:rsidR="00C86D46">
        <w:t>is year</w:t>
      </w:r>
      <w:r w:rsidR="00C1546E">
        <w:t xml:space="preserve"> eight</w:t>
      </w:r>
      <w:r w:rsidR="00985695">
        <w:t xml:space="preserve"> </w:t>
      </w:r>
      <w:r w:rsidR="00775E55">
        <w:t>after</w:t>
      </w:r>
      <w:r w:rsidR="00132460">
        <w:t xml:space="preserve"> the </w:t>
      </w:r>
      <w:r w:rsidR="00C94847">
        <w:t xml:space="preserve">start of the </w:t>
      </w:r>
      <w:r w:rsidR="00FF5171">
        <w:t>R</w:t>
      </w:r>
      <w:r w:rsidR="00C94847">
        <w:t>evolution</w:t>
      </w:r>
      <w:r w:rsidR="0026649F">
        <w:t xml:space="preserve"> which could </w:t>
      </w:r>
      <w:r w:rsidR="00D354A6">
        <w:t xml:space="preserve">possibly influence the reader to </w:t>
      </w:r>
      <w:r w:rsidR="00FB084D">
        <w:t xml:space="preserve">thinking </w:t>
      </w:r>
      <w:r w:rsidR="00D354A6">
        <w:t xml:space="preserve">that this is </w:t>
      </w:r>
      <w:r w:rsidR="00A108BF">
        <w:t xml:space="preserve">more biased towards the revolutionaries. </w:t>
      </w:r>
      <w:r w:rsidR="0002604B">
        <w:t xml:space="preserve">He </w:t>
      </w:r>
      <w:r w:rsidR="004C1EB7">
        <w:t>narrates</w:t>
      </w:r>
      <w:r w:rsidR="00594489">
        <w:t xml:space="preserve"> about </w:t>
      </w:r>
      <w:r w:rsidR="001D0BCF">
        <w:t xml:space="preserve">a band of </w:t>
      </w:r>
      <w:r w:rsidR="006752A0">
        <w:t>Breton</w:t>
      </w:r>
      <w:r w:rsidR="00B7238E">
        <w:t xml:space="preserve"> peasant</w:t>
      </w:r>
      <w:r w:rsidR="006752A0">
        <w:t xml:space="preserve"> </w:t>
      </w:r>
      <w:r w:rsidR="00CD5A5F">
        <w:t>conscripts and</w:t>
      </w:r>
      <w:r w:rsidR="00FC45D7">
        <w:t xml:space="preserve"> begins by </w:t>
      </w:r>
      <w:r w:rsidR="000C4A57">
        <w:t>describing the</w:t>
      </w:r>
      <w:r w:rsidR="003879ED">
        <w:t xml:space="preserve"> </w:t>
      </w:r>
      <w:r w:rsidR="000C273E">
        <w:t>peasants’</w:t>
      </w:r>
      <w:r w:rsidR="003879ED">
        <w:t xml:space="preserve"> clothes</w:t>
      </w:r>
      <w:r w:rsidR="00FB084D">
        <w:t xml:space="preserve"> </w:t>
      </w:r>
      <w:r w:rsidR="003879ED">
        <w:t xml:space="preserve">as rough and </w:t>
      </w:r>
      <w:r w:rsidR="00070357">
        <w:t xml:space="preserve">of </w:t>
      </w:r>
      <w:r w:rsidR="003879ED">
        <w:t>goatskin</w:t>
      </w:r>
      <w:r w:rsidR="005326F7">
        <w:t xml:space="preserve">, they are </w:t>
      </w:r>
      <w:r w:rsidR="00120425">
        <w:t>barefoot and</w:t>
      </w:r>
      <w:r w:rsidR="003200F8">
        <w:t xml:space="preserve"> bar</w:t>
      </w:r>
      <w:r w:rsidR="00A31D22">
        <w:t>e</w:t>
      </w:r>
      <w:r w:rsidR="003200F8">
        <w:t xml:space="preserve">headed </w:t>
      </w:r>
      <w:r w:rsidR="00EE730E">
        <w:t xml:space="preserve">which he </w:t>
      </w:r>
      <w:r w:rsidR="005805EE">
        <w:t xml:space="preserve">states </w:t>
      </w:r>
      <w:r w:rsidR="00CD0C5F">
        <w:t>gives evidence</w:t>
      </w:r>
      <w:r w:rsidR="00EE730E">
        <w:t xml:space="preserve"> </w:t>
      </w:r>
      <w:r w:rsidR="002D2E6D">
        <w:t>of</w:t>
      </w:r>
      <w:r w:rsidR="00EE730E">
        <w:t xml:space="preserve"> </w:t>
      </w:r>
      <w:r w:rsidR="00F4529C">
        <w:t xml:space="preserve">them having </w:t>
      </w:r>
      <w:r w:rsidR="00EE730E">
        <w:t xml:space="preserve">no interest in industrial </w:t>
      </w:r>
      <w:r w:rsidR="002154C8">
        <w:t>skills</w:t>
      </w:r>
      <w:r w:rsidR="000C4A57">
        <w:t xml:space="preserve"> and </w:t>
      </w:r>
      <w:r w:rsidR="00BD500E">
        <w:t>brings to mind</w:t>
      </w:r>
      <w:r w:rsidR="000C4A57">
        <w:t xml:space="preserve"> a difference to </w:t>
      </w:r>
      <w:r w:rsidR="000D0360">
        <w:t>civilised society in Paris</w:t>
      </w:r>
      <w:r w:rsidR="002154C8">
        <w:t>. Their</w:t>
      </w:r>
      <w:r w:rsidR="0073583E">
        <w:t xml:space="preserve"> hair is </w:t>
      </w:r>
      <w:r w:rsidR="007D565C">
        <w:t>described</w:t>
      </w:r>
      <w:r w:rsidR="00522B58">
        <w:t xml:space="preserve"> </w:t>
      </w:r>
      <w:r w:rsidR="0073583E">
        <w:t xml:space="preserve">as being lank and </w:t>
      </w:r>
      <w:r w:rsidR="00CD0C5F">
        <w:t>long</w:t>
      </w:r>
      <w:r w:rsidR="00DC7679">
        <w:t xml:space="preserve"> and </w:t>
      </w:r>
      <w:r w:rsidR="00F7105D">
        <w:t>when their eyes are seen, they are like dewdrops</w:t>
      </w:r>
      <w:r w:rsidR="002E38ED">
        <w:t xml:space="preserve"> in the veg</w:t>
      </w:r>
      <w:r w:rsidR="009F1504">
        <w:t>etation although when they are cast downw</w:t>
      </w:r>
      <w:r w:rsidR="00CD0C5F">
        <w:t>ar</w:t>
      </w:r>
      <w:r w:rsidR="009F1504">
        <w:t xml:space="preserve">ds, they are compared again to </w:t>
      </w:r>
      <w:r w:rsidR="00F4529C">
        <w:t>wretched beast</w:t>
      </w:r>
      <w:r w:rsidR="00786E0A">
        <w:t xml:space="preserve">s </w:t>
      </w:r>
      <w:r w:rsidR="00FA3EA4">
        <w:t xml:space="preserve">thus using imagery to </w:t>
      </w:r>
      <w:r w:rsidR="009D181C">
        <w:t>promote the reader into thinking they are animal like</w:t>
      </w:r>
      <w:r w:rsidR="0000269A">
        <w:t xml:space="preserve">. </w:t>
      </w:r>
      <w:r w:rsidR="00E5688C">
        <w:t xml:space="preserve">They carry long </w:t>
      </w:r>
      <w:r w:rsidR="003C1883">
        <w:t>gnarled</w:t>
      </w:r>
      <w:r w:rsidR="00E5688C">
        <w:t xml:space="preserve"> </w:t>
      </w:r>
      <w:r w:rsidR="005A78DE">
        <w:t>oak branches across their shoulders</w:t>
      </w:r>
      <w:r w:rsidR="0044701C">
        <w:t>.</w:t>
      </w:r>
      <w:r w:rsidR="00A74F11">
        <w:t xml:space="preserve"> This could almost </w:t>
      </w:r>
      <w:r w:rsidR="00522B58">
        <w:t>be complimentary</w:t>
      </w:r>
      <w:r w:rsidR="00CE32D5">
        <w:t xml:space="preserve"> as the oak is classed as solid and st</w:t>
      </w:r>
      <w:r w:rsidR="003C13CC">
        <w:t xml:space="preserve">eadfast but in the context of how </w:t>
      </w:r>
      <w:r w:rsidR="00045BA6">
        <w:t>the men are de</w:t>
      </w:r>
      <w:r w:rsidR="00AD4D7E">
        <w:t>picted</w:t>
      </w:r>
      <w:r w:rsidR="00045BA6">
        <w:t>,</w:t>
      </w:r>
      <w:r w:rsidR="003C13CC">
        <w:t xml:space="preserve"> it is more likely to promote the image of old</w:t>
      </w:r>
      <w:r w:rsidR="00317AB9">
        <w:t>,</w:t>
      </w:r>
      <w:r w:rsidR="007B63EE">
        <w:t xml:space="preserve"> </w:t>
      </w:r>
      <w:r w:rsidR="00317AB9">
        <w:t>plain</w:t>
      </w:r>
      <w:r w:rsidR="003C13CC">
        <w:t xml:space="preserve"> and primitive</w:t>
      </w:r>
      <w:r w:rsidR="00045BA6">
        <w:t>.</w:t>
      </w:r>
      <w:r w:rsidR="009E7E7D">
        <w:t xml:space="preserve"> The</w:t>
      </w:r>
      <w:r w:rsidR="00A2483B">
        <w:t>re</w:t>
      </w:r>
      <w:r w:rsidR="009E7E7D">
        <w:t xml:space="preserve"> are other</w:t>
      </w:r>
      <w:r w:rsidR="00CD5A5F">
        <w:t xml:space="preserve"> men</w:t>
      </w:r>
      <w:r w:rsidR="009E7E7D">
        <w:t xml:space="preserve"> described</w:t>
      </w:r>
      <w:r w:rsidR="00CD5A5F">
        <w:t>,</w:t>
      </w:r>
      <w:r w:rsidR="009E7E7D">
        <w:t xml:space="preserve"> who are </w:t>
      </w:r>
      <w:r w:rsidR="004F0B57">
        <w:t xml:space="preserve">part of this group and who are marginally better dressed although </w:t>
      </w:r>
      <w:r w:rsidR="008624E5">
        <w:t xml:space="preserve">description of </w:t>
      </w:r>
      <w:r w:rsidR="004F0B57">
        <w:t xml:space="preserve">their clothing is still </w:t>
      </w:r>
      <w:r w:rsidR="00DD5FAD">
        <w:t>derogatory</w:t>
      </w:r>
      <w:r w:rsidR="007226CE">
        <w:t>,</w:t>
      </w:r>
      <w:r w:rsidR="00DD5FAD">
        <w:t xml:space="preserve"> </w:t>
      </w:r>
      <w:r w:rsidR="00AD4D7E">
        <w:t>“and</w:t>
      </w:r>
      <w:r w:rsidR="00EE4B49">
        <w:t xml:space="preserve"> there was little in </w:t>
      </w:r>
      <w:r w:rsidR="00027885">
        <w:t>their costume to show a connection with modern civilisation</w:t>
      </w:r>
      <w:r w:rsidR="00AD4D7E">
        <w:t>.</w:t>
      </w:r>
      <w:r w:rsidR="000843A8">
        <w:t>”</w:t>
      </w:r>
      <w:r w:rsidR="008624E5">
        <w:rPr>
          <w:rStyle w:val="FootnoteReference"/>
        </w:rPr>
        <w:footnoteReference w:id="18"/>
      </w:r>
      <w:r w:rsidR="000843A8">
        <w:t xml:space="preserve">.He then continues to describe </w:t>
      </w:r>
      <w:r w:rsidR="00FF1A1C">
        <w:t>a few me</w:t>
      </w:r>
      <w:r w:rsidR="00A40225">
        <w:t>n</w:t>
      </w:r>
      <w:r w:rsidR="00FF1A1C">
        <w:t xml:space="preserve"> who </w:t>
      </w:r>
      <w:r w:rsidR="00572986">
        <w:t xml:space="preserve">stood out like flowers in a cornfield </w:t>
      </w:r>
      <w:r w:rsidR="00D33259">
        <w:t xml:space="preserve">because </w:t>
      </w:r>
      <w:r w:rsidR="00567929">
        <w:t xml:space="preserve">their clothing was </w:t>
      </w:r>
      <w:r w:rsidR="00A40225">
        <w:t>comparatively</w:t>
      </w:r>
      <w:r w:rsidR="00567929">
        <w:t xml:space="preserve"> </w:t>
      </w:r>
      <w:r w:rsidR="00357EC4">
        <w:t>elegant</w:t>
      </w:r>
      <w:r w:rsidR="00A40225">
        <w:t xml:space="preserve"> in </w:t>
      </w:r>
      <w:r w:rsidR="005B190E">
        <w:t>comparison. Within</w:t>
      </w:r>
      <w:r w:rsidR="0067016C">
        <w:t xml:space="preserve"> the first two</w:t>
      </w:r>
      <w:r w:rsidR="005B190E">
        <w:t xml:space="preserve"> pages</w:t>
      </w:r>
      <w:r w:rsidR="0067016C">
        <w:t>,</w:t>
      </w:r>
      <w:r w:rsidR="005B190E">
        <w:t xml:space="preserve"> Balzac has used</w:t>
      </w:r>
      <w:r w:rsidR="0068548D">
        <w:t xml:space="preserve"> words</w:t>
      </w:r>
      <w:r w:rsidR="00094CFF">
        <w:t xml:space="preserve"> implying wildness</w:t>
      </w:r>
      <w:r w:rsidR="005A6A70">
        <w:t xml:space="preserve">, unintelligence and </w:t>
      </w:r>
      <w:r w:rsidR="00094CFF">
        <w:t>primitiveness</w:t>
      </w:r>
      <w:r w:rsidR="005E514D">
        <w:t xml:space="preserve">, using </w:t>
      </w:r>
      <w:r w:rsidR="0044701C">
        <w:t>similes</w:t>
      </w:r>
      <w:r w:rsidR="00E80FA8">
        <w:t>, metaphors and imagery</w:t>
      </w:r>
      <w:r w:rsidR="00040A6B">
        <w:t xml:space="preserve"> </w:t>
      </w:r>
      <w:r w:rsidR="0068548D">
        <w:t xml:space="preserve">while </w:t>
      </w:r>
      <w:r w:rsidR="003F60A5">
        <w:t>describing the</w:t>
      </w:r>
      <w:r w:rsidR="00A67EAE">
        <w:t xml:space="preserve"> clothing and demeaner of </w:t>
      </w:r>
      <w:r w:rsidR="00357EC4">
        <w:t>the locals</w:t>
      </w:r>
      <w:r w:rsidR="00040A6B">
        <w:t xml:space="preserve"> of Brittany</w:t>
      </w:r>
      <w:r w:rsidR="005A6A70">
        <w:t xml:space="preserve">. </w:t>
      </w:r>
      <w:r w:rsidR="00067C34">
        <w:t>F</w:t>
      </w:r>
      <w:r w:rsidR="00811A90">
        <w:t>ollowing a description of the beauty of the landscape</w:t>
      </w:r>
      <w:r w:rsidR="00E74E94">
        <w:t>,</w:t>
      </w:r>
      <w:r w:rsidR="00567A9E">
        <w:rPr>
          <w:rStyle w:val="FootnoteReference"/>
        </w:rPr>
        <w:footnoteReference w:id="19"/>
      </w:r>
      <w:r w:rsidR="00811A90">
        <w:t xml:space="preserve"> </w:t>
      </w:r>
      <w:r w:rsidR="0043243F">
        <w:t xml:space="preserve">the book </w:t>
      </w:r>
      <w:r w:rsidR="00E26C94">
        <w:t>tells of</w:t>
      </w:r>
      <w:r w:rsidR="0043243F">
        <w:t xml:space="preserve"> </w:t>
      </w:r>
      <w:r w:rsidR="006D7E8F">
        <w:t xml:space="preserve">the meeting </w:t>
      </w:r>
      <w:r w:rsidR="00A1500E">
        <w:t xml:space="preserve">with </w:t>
      </w:r>
      <w:r w:rsidR="005C05EE">
        <w:t>a</w:t>
      </w:r>
      <w:r w:rsidR="0001176F">
        <w:t xml:space="preserve"> </w:t>
      </w:r>
      <w:r w:rsidR="008D318C">
        <w:t>strange man</w:t>
      </w:r>
      <w:r w:rsidR="00FB4831">
        <w:t xml:space="preserve"> called</w:t>
      </w:r>
      <w:r w:rsidR="008D318C">
        <w:t xml:space="preserve"> March</w:t>
      </w:r>
      <w:r w:rsidR="00331A3F">
        <w:t xml:space="preserve">e-a- </w:t>
      </w:r>
      <w:r w:rsidR="00740AB8">
        <w:t>T</w:t>
      </w:r>
      <w:r w:rsidR="00331A3F">
        <w:t>erre</w:t>
      </w:r>
      <w:r w:rsidR="003F60A5">
        <w:t>.</w:t>
      </w:r>
      <w:r w:rsidR="005C05EE">
        <w:t xml:space="preserve"> </w:t>
      </w:r>
      <w:r w:rsidR="001D7026">
        <w:t xml:space="preserve">The sound of </w:t>
      </w:r>
      <w:r w:rsidR="00672B7E">
        <w:t xml:space="preserve">his voice </w:t>
      </w:r>
      <w:r w:rsidR="007111A2">
        <w:t xml:space="preserve">is </w:t>
      </w:r>
      <w:r w:rsidR="00697822">
        <w:t>likened</w:t>
      </w:r>
      <w:r w:rsidR="00672B7E">
        <w:t xml:space="preserve"> to a horn</w:t>
      </w:r>
      <w:r w:rsidR="00EA5C41">
        <w:t>,</w:t>
      </w:r>
      <w:r w:rsidR="00672B7E">
        <w:t xml:space="preserve"> </w:t>
      </w:r>
      <w:r w:rsidR="00697822">
        <w:t xml:space="preserve">similar to </w:t>
      </w:r>
      <w:r w:rsidR="00FD20CE">
        <w:t>that</w:t>
      </w:r>
      <w:r w:rsidR="0025363D">
        <w:t xml:space="preserve"> </w:t>
      </w:r>
      <w:r w:rsidR="00672B7E">
        <w:t>which the peasants</w:t>
      </w:r>
      <w:r w:rsidR="00AF7ADC">
        <w:t xml:space="preserve"> used to summon their </w:t>
      </w:r>
      <w:r w:rsidR="00873693">
        <w:t xml:space="preserve">flock, </w:t>
      </w:r>
      <w:r w:rsidR="007F4935">
        <w:t>t</w:t>
      </w:r>
      <w:r w:rsidR="00873693">
        <w:t xml:space="preserve">he </w:t>
      </w:r>
      <w:r w:rsidR="007F4935">
        <w:t xml:space="preserve">author </w:t>
      </w:r>
      <w:r w:rsidR="00FB4831">
        <w:t xml:space="preserve">uses this to </w:t>
      </w:r>
      <w:r w:rsidR="004631A3">
        <w:t>impl</w:t>
      </w:r>
      <w:r w:rsidR="00FB4831">
        <w:t>y</w:t>
      </w:r>
      <w:r w:rsidR="00E94EFF">
        <w:t xml:space="preserve"> of </w:t>
      </w:r>
      <w:r w:rsidR="006C00A7">
        <w:t xml:space="preserve">the </w:t>
      </w:r>
      <w:r w:rsidR="00806A08">
        <w:t xml:space="preserve">uncouthness and loudness </w:t>
      </w:r>
      <w:r w:rsidR="006C00A7">
        <w:t>of the people</w:t>
      </w:r>
      <w:r w:rsidR="008F2028">
        <w:t>, again</w:t>
      </w:r>
      <w:r w:rsidR="00873693">
        <w:t xml:space="preserve"> </w:t>
      </w:r>
      <w:r w:rsidR="00E94EFF" w:rsidRPr="008F2028">
        <w:t>emphasising</w:t>
      </w:r>
      <w:r w:rsidR="00E94EFF">
        <w:t xml:space="preserve"> ruralness</w:t>
      </w:r>
      <w:r w:rsidR="00154C71">
        <w:t xml:space="preserve">. </w:t>
      </w:r>
      <w:r w:rsidR="00941C69">
        <w:t xml:space="preserve">The man </w:t>
      </w:r>
      <w:r w:rsidR="00154C71">
        <w:t xml:space="preserve">is </w:t>
      </w:r>
      <w:r w:rsidR="00FA6FE9">
        <w:t>spoken</w:t>
      </w:r>
      <w:r w:rsidR="00C51AAD">
        <w:t xml:space="preserve"> </w:t>
      </w:r>
      <w:r w:rsidR="00E45D51">
        <w:t>of</w:t>
      </w:r>
      <w:r w:rsidR="00C51AAD">
        <w:t xml:space="preserve"> as being ox like</w:t>
      </w:r>
      <w:r w:rsidR="001D57B8">
        <w:t>- thickset and broad</w:t>
      </w:r>
      <w:r w:rsidR="003F0B6E">
        <w:t xml:space="preserve"> </w:t>
      </w:r>
      <w:r w:rsidR="001D57B8">
        <w:t>shouldered</w:t>
      </w:r>
      <w:r w:rsidR="003F0B6E">
        <w:t xml:space="preserve"> </w:t>
      </w:r>
      <w:r w:rsidR="001D57B8">
        <w:t xml:space="preserve">with wide </w:t>
      </w:r>
      <w:r w:rsidR="00E45D51">
        <w:t>nostrils and</w:t>
      </w:r>
      <w:r w:rsidR="002B6EA7">
        <w:t xml:space="preserve"> overhanging eyebrows</w:t>
      </w:r>
      <w:r w:rsidR="00E45D51">
        <w:t xml:space="preserve"> although there is a small compliment when his teeth are described </w:t>
      </w:r>
      <w:r w:rsidR="00541ACB">
        <w:t>as white as snow</w:t>
      </w:r>
      <w:r w:rsidR="00916A15">
        <w:t xml:space="preserve">. He is compared to </w:t>
      </w:r>
      <w:r w:rsidR="00FA6FE9">
        <w:t>an</w:t>
      </w:r>
      <w:r w:rsidR="00916A15">
        <w:t xml:space="preserve"> herbivore rather than </w:t>
      </w:r>
      <w:r w:rsidR="007505CC">
        <w:t xml:space="preserve">to </w:t>
      </w:r>
      <w:r w:rsidR="009A539C">
        <w:t>that of a “</w:t>
      </w:r>
      <w:r w:rsidR="001E55E3">
        <w:t xml:space="preserve">member of </w:t>
      </w:r>
      <w:r w:rsidR="00535AB9">
        <w:t>our Caucasian race,”</w:t>
      </w:r>
      <w:r w:rsidR="006D21D1">
        <w:t xml:space="preserve"> </w:t>
      </w:r>
      <w:r w:rsidR="007C0938">
        <w:t xml:space="preserve">which </w:t>
      </w:r>
      <w:r w:rsidR="00085E2B">
        <w:t>implies that</w:t>
      </w:r>
      <w:r w:rsidR="007C0938">
        <w:t xml:space="preserve"> he is not human </w:t>
      </w:r>
      <w:r w:rsidR="00F30C9B">
        <w:t xml:space="preserve">like, </w:t>
      </w:r>
      <w:r w:rsidR="0098754B">
        <w:t xml:space="preserve">this is confirmed </w:t>
      </w:r>
      <w:r w:rsidR="000C05C9">
        <w:t xml:space="preserve">when </w:t>
      </w:r>
      <w:r w:rsidR="0068055C">
        <w:t>he is described</w:t>
      </w:r>
      <w:r w:rsidR="000C05C9">
        <w:t xml:space="preserve"> as </w:t>
      </w:r>
      <w:r w:rsidR="00E62845">
        <w:t>being unlike</w:t>
      </w:r>
      <w:r w:rsidR="008B51B6">
        <w:t xml:space="preserve"> “</w:t>
      </w:r>
      <w:r w:rsidR="00521BF9">
        <w:t>civilised</w:t>
      </w:r>
      <w:r w:rsidR="008B51B6">
        <w:t xml:space="preserve"> man</w:t>
      </w:r>
      <w:r w:rsidR="00D03E52">
        <w:t>,</w:t>
      </w:r>
      <w:r w:rsidR="008B51B6">
        <w:t>”</w:t>
      </w:r>
      <w:r w:rsidR="0048076E">
        <w:t xml:space="preserve"> </w:t>
      </w:r>
      <w:r w:rsidR="00521BF9">
        <w:rPr>
          <w:rStyle w:val="FootnoteReference"/>
        </w:rPr>
        <w:footnoteReference w:id="20"/>
      </w:r>
      <w:r w:rsidR="00D03E52">
        <w:t>bring</w:t>
      </w:r>
      <w:r w:rsidR="006C0E4D">
        <w:t xml:space="preserve">ing to mind the subject of colonialism. </w:t>
      </w:r>
      <w:r w:rsidR="008D7CCE">
        <w:t>Even his face</w:t>
      </w:r>
      <w:r w:rsidR="006C72A8">
        <w:t xml:space="preserve"> </w:t>
      </w:r>
      <w:r w:rsidR="006C3840">
        <w:t>shape</w:t>
      </w:r>
      <w:r w:rsidR="008D7CCE">
        <w:t xml:space="preserve"> is compared to the granite </w:t>
      </w:r>
      <w:r w:rsidR="006C3840">
        <w:t>rocks</w:t>
      </w:r>
      <w:r w:rsidR="0068055C">
        <w:t>,</w:t>
      </w:r>
      <w:r w:rsidR="002D4ADE">
        <w:t xml:space="preserve"> </w:t>
      </w:r>
      <w:r w:rsidR="003B001B">
        <w:t>as perceived in the cliches of</w:t>
      </w:r>
      <w:r w:rsidR="006C0E4D">
        <w:t xml:space="preserve"> barr</w:t>
      </w:r>
      <w:r w:rsidR="00864180">
        <w:t>en</w:t>
      </w:r>
      <w:r w:rsidR="003B001B">
        <w:t xml:space="preserve"> Breton scenery. </w:t>
      </w:r>
      <w:r w:rsidR="00442977">
        <w:t xml:space="preserve"> </w:t>
      </w:r>
      <w:r w:rsidR="002D4ADE">
        <w:t xml:space="preserve">His clothing </w:t>
      </w:r>
      <w:r w:rsidR="00864180">
        <w:t xml:space="preserve">can </w:t>
      </w:r>
      <w:r w:rsidR="00BB12C4">
        <w:t xml:space="preserve">be </w:t>
      </w:r>
      <w:r w:rsidR="00F05442">
        <w:t xml:space="preserve">recognised as </w:t>
      </w:r>
      <w:r w:rsidR="004C577B">
        <w:t xml:space="preserve">a ‘saye’ of the </w:t>
      </w:r>
      <w:r w:rsidR="00864180">
        <w:t>G</w:t>
      </w:r>
      <w:r w:rsidR="004C577B">
        <w:t>auls</w:t>
      </w:r>
      <w:r w:rsidR="00542BE8">
        <w:t>,</w:t>
      </w:r>
      <w:r w:rsidR="00961533">
        <w:t xml:space="preserve"> ( </w:t>
      </w:r>
      <w:r w:rsidR="00F30C9B">
        <w:t xml:space="preserve">thought </w:t>
      </w:r>
      <w:r w:rsidR="00752C58">
        <w:t xml:space="preserve">to </w:t>
      </w:r>
      <w:r w:rsidR="002F5EBB">
        <w:t>be the</w:t>
      </w:r>
      <w:r w:rsidR="00961533">
        <w:t xml:space="preserve"> </w:t>
      </w:r>
      <w:r w:rsidR="00542E96">
        <w:t>ancestors of the peasants</w:t>
      </w:r>
      <w:r w:rsidR="00FF270E">
        <w:t>,</w:t>
      </w:r>
      <w:r w:rsidR="00542E96">
        <w:t>)</w:t>
      </w:r>
      <w:r w:rsidR="00941B76">
        <w:t xml:space="preserve"> and his feet have sabots which were renown footwear for Bretons. </w:t>
      </w:r>
      <w:r w:rsidR="009F46F4">
        <w:t xml:space="preserve">All these descriptions can be </w:t>
      </w:r>
      <w:r w:rsidR="009F2F1B">
        <w:t>recognis</w:t>
      </w:r>
      <w:r w:rsidR="00542BE8">
        <w:t>ed</w:t>
      </w:r>
      <w:r w:rsidR="009F2F1B">
        <w:t xml:space="preserve"> </w:t>
      </w:r>
      <w:r w:rsidR="004820F6">
        <w:t xml:space="preserve">as that </w:t>
      </w:r>
      <w:r w:rsidR="009F2F1B">
        <w:t xml:space="preserve">of a </w:t>
      </w:r>
      <w:r w:rsidR="009261E0">
        <w:t>Breton</w:t>
      </w:r>
      <w:r w:rsidR="0073015F">
        <w:t>,</w:t>
      </w:r>
      <w:r w:rsidR="0057213C">
        <w:t xml:space="preserve"> </w:t>
      </w:r>
      <w:r w:rsidR="00864180">
        <w:t>but there</w:t>
      </w:r>
      <w:r w:rsidR="0093244F">
        <w:t xml:space="preserve"> </w:t>
      </w:r>
      <w:r w:rsidR="00677F68">
        <w:t xml:space="preserve">also </w:t>
      </w:r>
      <w:r w:rsidR="0093244F">
        <w:t xml:space="preserve">appears to be a bit of awe attached </w:t>
      </w:r>
      <w:r w:rsidR="00FF270E">
        <w:t>to this</w:t>
      </w:r>
      <w:r w:rsidR="0093244F">
        <w:t xml:space="preserve"> man </w:t>
      </w:r>
      <w:r w:rsidR="00DD6A5F">
        <w:t xml:space="preserve">especially as </w:t>
      </w:r>
      <w:r w:rsidR="00B87532">
        <w:t xml:space="preserve">his hair is described as lustrous and looked similar to </w:t>
      </w:r>
      <w:r w:rsidR="001463FD">
        <w:t>that of a medieval statu</w:t>
      </w:r>
      <w:r w:rsidR="00CB3192">
        <w:t xml:space="preserve">e </w:t>
      </w:r>
      <w:r w:rsidR="00FB63D4">
        <w:t>in a cathedral</w:t>
      </w:r>
      <w:r w:rsidR="006A3AF4">
        <w:t>.</w:t>
      </w:r>
      <w:r w:rsidR="00FB63D4">
        <w:t xml:space="preserve"> </w:t>
      </w:r>
      <w:r w:rsidR="006A3AF4">
        <w:t>However</w:t>
      </w:r>
      <w:r w:rsidR="00A46A2B">
        <w:t>,</w:t>
      </w:r>
      <w:r w:rsidR="00FB63D4">
        <w:t xml:space="preserve"> that can be representational </w:t>
      </w:r>
      <w:r w:rsidR="00A46A2B">
        <w:t xml:space="preserve">of </w:t>
      </w:r>
      <w:r w:rsidR="003E70B1">
        <w:t xml:space="preserve">the backwardness of </w:t>
      </w:r>
      <w:r w:rsidR="00232A4E">
        <w:t xml:space="preserve">Breton </w:t>
      </w:r>
      <w:r w:rsidR="00F621C7">
        <w:t>because</w:t>
      </w:r>
      <w:r w:rsidR="006B22B2">
        <w:t xml:space="preserve"> </w:t>
      </w:r>
      <w:r w:rsidR="00F168B9">
        <w:t>outsiders</w:t>
      </w:r>
      <w:r w:rsidR="006B22B2">
        <w:t xml:space="preserve"> did think of them as though from t</w:t>
      </w:r>
      <w:r w:rsidR="002D6019">
        <w:t xml:space="preserve">he </w:t>
      </w:r>
      <w:r w:rsidR="00542BE8">
        <w:t>Middle Ages</w:t>
      </w:r>
      <w:r w:rsidR="002D6019">
        <w:t xml:space="preserve">. </w:t>
      </w:r>
      <w:r w:rsidR="0061407E">
        <w:lastRenderedPageBreak/>
        <w:t xml:space="preserve">In just a short few </w:t>
      </w:r>
      <w:r w:rsidR="001B7D3C">
        <w:t>pages,</w:t>
      </w:r>
      <w:r w:rsidR="0061407E">
        <w:t xml:space="preserve"> Balzac has described the</w:t>
      </w:r>
      <w:r w:rsidR="007434E2">
        <w:t xml:space="preserve"> conscripts</w:t>
      </w:r>
      <w:r w:rsidR="00BC0089">
        <w:t xml:space="preserve"> from</w:t>
      </w:r>
      <w:r w:rsidR="0061407E">
        <w:t xml:space="preserve"> Breton</w:t>
      </w:r>
      <w:r w:rsidR="00BC0089">
        <w:t xml:space="preserve"> </w:t>
      </w:r>
      <w:r w:rsidR="0057213C">
        <w:t>derogatorily</w:t>
      </w:r>
      <w:r w:rsidR="008534A2">
        <w:t>,</w:t>
      </w:r>
      <w:r w:rsidR="009538CA">
        <w:t xml:space="preserve"> </w:t>
      </w:r>
      <w:r w:rsidR="00B50051">
        <w:t>with similarities</w:t>
      </w:r>
      <w:r w:rsidR="00373C00">
        <w:t xml:space="preserve"> </w:t>
      </w:r>
      <w:r w:rsidR="00232A4E">
        <w:t>drawn to</w:t>
      </w:r>
      <w:r w:rsidR="009538CA">
        <w:t xml:space="preserve"> th</w:t>
      </w:r>
      <w:r w:rsidR="00A9446D">
        <w:t>e</w:t>
      </w:r>
      <w:r w:rsidR="00673768">
        <w:t xml:space="preserve"> perceived</w:t>
      </w:r>
      <w:r w:rsidR="00A9446D">
        <w:t xml:space="preserve"> primitiveness</w:t>
      </w:r>
      <w:r w:rsidR="00BC0089">
        <w:t xml:space="preserve"> and </w:t>
      </w:r>
      <w:r w:rsidR="00373C00">
        <w:t>retard</w:t>
      </w:r>
      <w:r w:rsidR="003A4933">
        <w:t>ed</w:t>
      </w:r>
      <w:r w:rsidR="002A3C0D">
        <w:t xml:space="preserve"> development</w:t>
      </w:r>
      <w:r w:rsidR="00B6567F">
        <w:t xml:space="preserve"> </w:t>
      </w:r>
      <w:r w:rsidR="00673768">
        <w:t>of the area</w:t>
      </w:r>
      <w:r w:rsidR="00992148">
        <w:t xml:space="preserve">, thus </w:t>
      </w:r>
      <w:r w:rsidR="00D05C11">
        <w:t xml:space="preserve">re-affirming </w:t>
      </w:r>
      <w:r w:rsidR="003F76DB">
        <w:t>the already</w:t>
      </w:r>
      <w:r w:rsidR="00D05C11">
        <w:t xml:space="preserve"> formed opinions </w:t>
      </w:r>
      <w:r w:rsidR="008534A2">
        <w:t>of outsiders</w:t>
      </w:r>
      <w:r w:rsidR="00D67669">
        <w:t xml:space="preserve"> about </w:t>
      </w:r>
      <w:r w:rsidR="00337081">
        <w:t>Brittany.</w:t>
      </w:r>
      <w:r w:rsidR="009A14AE">
        <w:t xml:space="preserve"> </w:t>
      </w:r>
      <w:r w:rsidR="00337081">
        <w:t>This</w:t>
      </w:r>
      <w:r w:rsidR="00DE4CE9">
        <w:t xml:space="preserve"> book</w:t>
      </w:r>
      <w:r w:rsidR="00337081">
        <w:t xml:space="preserve"> </w:t>
      </w:r>
      <w:r w:rsidR="00BD6D6D">
        <w:t xml:space="preserve">would have </w:t>
      </w:r>
      <w:r w:rsidR="00B50051">
        <w:t xml:space="preserve">been </w:t>
      </w:r>
      <w:r w:rsidR="004D2E19">
        <w:t>most likely</w:t>
      </w:r>
      <w:r w:rsidR="005B63A1">
        <w:t xml:space="preserve"> </w:t>
      </w:r>
      <w:r w:rsidR="00BD6D6D">
        <w:t xml:space="preserve">for </w:t>
      </w:r>
      <w:r w:rsidR="004D456A">
        <w:t xml:space="preserve">those living in </w:t>
      </w:r>
      <w:r w:rsidR="00767D9F">
        <w:t>Paris,</w:t>
      </w:r>
      <w:r w:rsidR="00C95ABD">
        <w:t xml:space="preserve"> which was where Balzac </w:t>
      </w:r>
      <w:r w:rsidR="00C63C69">
        <w:t xml:space="preserve">usually </w:t>
      </w:r>
      <w:r w:rsidR="00542BE8">
        <w:t>resided,</w:t>
      </w:r>
      <w:r w:rsidR="00C63C69">
        <w:t xml:space="preserve"> and </w:t>
      </w:r>
      <w:r w:rsidR="004725D6">
        <w:t>its inhabitants were</w:t>
      </w:r>
      <w:r w:rsidR="00042B63">
        <w:t xml:space="preserve"> p</w:t>
      </w:r>
      <w:r w:rsidR="003F76DB">
        <w:t>robably</w:t>
      </w:r>
      <w:r w:rsidR="00042B63">
        <w:t xml:space="preserve"> </w:t>
      </w:r>
      <w:r w:rsidR="00C63C69">
        <w:t xml:space="preserve">his target </w:t>
      </w:r>
      <w:r w:rsidR="009A14AE">
        <w:t>audience</w:t>
      </w:r>
      <w:r w:rsidR="00F621C7">
        <w:t>.</w:t>
      </w:r>
    </w:p>
    <w:p w14:paraId="2DD96AF1" w14:textId="0364EE26" w:rsidR="004D7D5A" w:rsidRDefault="004D7D5A">
      <w:r>
        <w:t xml:space="preserve">As has been illustrated by these three pieces, writers used </w:t>
      </w:r>
      <w:r w:rsidR="000F0727">
        <w:t xml:space="preserve">many of the known cliches associated with Brittany </w:t>
      </w:r>
      <w:r w:rsidR="00167882">
        <w:t>to</w:t>
      </w:r>
      <w:r w:rsidR="000F0727">
        <w:t xml:space="preserve"> illustra</w:t>
      </w:r>
      <w:r w:rsidR="00167882">
        <w:t>te</w:t>
      </w:r>
      <w:r w:rsidR="000F0727">
        <w:t xml:space="preserve"> </w:t>
      </w:r>
      <w:r w:rsidR="00132876">
        <w:t>their work</w:t>
      </w:r>
      <w:r w:rsidR="00A70D13">
        <w:t>.</w:t>
      </w:r>
      <w:r w:rsidR="00067A0F">
        <w:t xml:space="preserve"> </w:t>
      </w:r>
      <w:r w:rsidR="00A70D13">
        <w:t>As</w:t>
      </w:r>
      <w:r w:rsidR="00067A0F">
        <w:t xml:space="preserve"> their </w:t>
      </w:r>
      <w:r w:rsidR="00690947">
        <w:t>literature</w:t>
      </w:r>
      <w:r w:rsidR="00067A0F">
        <w:t xml:space="preserve"> became widely read</w:t>
      </w:r>
      <w:r w:rsidR="0084712A">
        <w:t>,</w:t>
      </w:r>
      <w:r w:rsidR="00067A0F">
        <w:t xml:space="preserve"> curiosity </w:t>
      </w:r>
      <w:r w:rsidR="00690947">
        <w:t xml:space="preserve">was </w:t>
      </w:r>
      <w:r w:rsidR="00385EAB">
        <w:t>peeked</w:t>
      </w:r>
      <w:r w:rsidR="003F76DB">
        <w:t>,</w:t>
      </w:r>
      <w:r w:rsidR="003E2DC6">
        <w:t xml:space="preserve"> and tourism and investment increased</w:t>
      </w:r>
      <w:r w:rsidR="008C2E12">
        <w:t xml:space="preserve"> a</w:t>
      </w:r>
      <w:r w:rsidR="0054647D">
        <w:t>s</w:t>
      </w:r>
      <w:r w:rsidR="008C2E12">
        <w:t xml:space="preserve"> the negative image at first depicted </w:t>
      </w:r>
      <w:r w:rsidR="00385EAB">
        <w:t xml:space="preserve">was </w:t>
      </w:r>
      <w:r w:rsidR="008C2E12">
        <w:t>changed to</w:t>
      </w:r>
      <w:r w:rsidR="002A36E8">
        <w:t xml:space="preserve"> more of a</w:t>
      </w:r>
      <w:r w:rsidR="008C2E12">
        <w:t xml:space="preserve"> positive.</w:t>
      </w:r>
      <w:r w:rsidR="008C2E12">
        <w:rPr>
          <w:rStyle w:val="FootnoteReference"/>
        </w:rPr>
        <w:footnoteReference w:id="21"/>
      </w:r>
    </w:p>
    <w:p w14:paraId="3CCC8FAD" w14:textId="21F16316" w:rsidR="000722B2" w:rsidRDefault="00E12652">
      <w:r>
        <w:t>Conclusion</w:t>
      </w:r>
    </w:p>
    <w:p w14:paraId="06DD403E" w14:textId="3D7815BD" w:rsidR="00F612C9" w:rsidRDefault="00291F78" w:rsidP="00F612C9">
      <w:r>
        <w:t>As has been explaine</w:t>
      </w:r>
      <w:r w:rsidR="00426C19">
        <w:t>d</w:t>
      </w:r>
      <w:r w:rsidR="006560D0">
        <w:t>,</w:t>
      </w:r>
      <w:r>
        <w:t xml:space="preserve"> Brittany has a very long history which means that it has been present for thousands of years. As a result of its remoteness</w:t>
      </w:r>
      <w:r w:rsidR="003A6867">
        <w:t xml:space="preserve">, it did not </w:t>
      </w:r>
      <w:r w:rsidR="005B391B">
        <w:t xml:space="preserve">keep pace with the </w:t>
      </w:r>
      <w:r w:rsidR="00E5512E">
        <w:t>improvements and changes</w:t>
      </w:r>
      <w:r w:rsidR="005B391B">
        <w:t xml:space="preserve"> </w:t>
      </w:r>
      <w:r w:rsidR="003E4604">
        <w:t xml:space="preserve">in the rest of the </w:t>
      </w:r>
      <w:r w:rsidR="00A93E5E">
        <w:t xml:space="preserve">country </w:t>
      </w:r>
      <w:r w:rsidR="00E6518C">
        <w:t>thus</w:t>
      </w:r>
      <w:r w:rsidR="003E4604">
        <w:t xml:space="preserve"> industrial</w:t>
      </w:r>
      <w:r w:rsidR="0081443E">
        <w:t>isation came slower than the rest of France</w:t>
      </w:r>
      <w:r w:rsidR="00081FC8">
        <w:t xml:space="preserve">. </w:t>
      </w:r>
      <w:r w:rsidR="0081443E">
        <w:t xml:space="preserve"> </w:t>
      </w:r>
      <w:r w:rsidR="00081FC8">
        <w:t>Outsiders only saw a stereotypical view of r</w:t>
      </w:r>
      <w:r w:rsidR="003B0C1A">
        <w:t xml:space="preserve">uralness </w:t>
      </w:r>
      <w:r w:rsidR="00081FC8">
        <w:t>and underdevelopment</w:t>
      </w:r>
      <w:r w:rsidR="00A76421">
        <w:t xml:space="preserve">, </w:t>
      </w:r>
      <w:r w:rsidR="00C03A03">
        <w:t>despite</w:t>
      </w:r>
      <w:r w:rsidR="003E2DCC">
        <w:t xml:space="preserve"> seafaring</w:t>
      </w:r>
      <w:r w:rsidR="00B55820">
        <w:t xml:space="preserve"> </w:t>
      </w:r>
      <w:r w:rsidR="00022D74">
        <w:t xml:space="preserve">and coastal industry </w:t>
      </w:r>
      <w:r w:rsidR="00B55820">
        <w:t>h</w:t>
      </w:r>
      <w:r w:rsidR="00C03A03">
        <w:t>aving</w:t>
      </w:r>
      <w:r w:rsidR="00B55820">
        <w:t xml:space="preserve"> been prevalent </w:t>
      </w:r>
      <w:r w:rsidR="00810402">
        <w:t xml:space="preserve">throughout its history </w:t>
      </w:r>
      <w:r w:rsidR="00C52090">
        <w:t xml:space="preserve">and </w:t>
      </w:r>
      <w:r w:rsidR="00437ED9">
        <w:t>sailors h</w:t>
      </w:r>
      <w:r w:rsidR="008A2546">
        <w:t>aving</w:t>
      </w:r>
      <w:r w:rsidR="00437ED9">
        <w:t xml:space="preserve"> sailed all over the world</w:t>
      </w:r>
      <w:r w:rsidR="006301E6">
        <w:t>.</w:t>
      </w:r>
      <w:r w:rsidR="003B0C1A">
        <w:rPr>
          <w:rStyle w:val="FootnoteReference"/>
        </w:rPr>
        <w:footnoteReference w:id="22"/>
      </w:r>
      <w:r w:rsidR="008A2546">
        <w:t xml:space="preserve"> </w:t>
      </w:r>
      <w:r w:rsidR="00F612C9">
        <w:t>Brittany did have its own identity and</w:t>
      </w:r>
      <w:r w:rsidR="007E74A3">
        <w:t xml:space="preserve"> </w:t>
      </w:r>
      <w:r w:rsidR="00F612C9" w:rsidRPr="007E74A3">
        <w:t>Bretan</w:t>
      </w:r>
      <w:r w:rsidR="00D159BE">
        <w:t>s</w:t>
      </w:r>
      <w:r w:rsidR="00F612C9" w:rsidRPr="007E74A3">
        <w:t xml:space="preserve"> </w:t>
      </w:r>
      <w:r w:rsidR="007E74A3" w:rsidRPr="007E74A3">
        <w:t xml:space="preserve"> had </w:t>
      </w:r>
      <w:r w:rsidR="00B56692" w:rsidRPr="007E74A3">
        <w:t>their own</w:t>
      </w:r>
      <w:r w:rsidR="00F612C9" w:rsidRPr="007E74A3">
        <w:t xml:space="preserve"> awareness of being different</w:t>
      </w:r>
      <w:r w:rsidR="00750AB0">
        <w:t>,</w:t>
      </w:r>
      <w:r w:rsidR="00F213F9">
        <w:rPr>
          <w:rStyle w:val="FootnoteReference"/>
        </w:rPr>
        <w:footnoteReference w:id="23"/>
      </w:r>
      <w:r w:rsidR="0049140F">
        <w:t xml:space="preserve"> </w:t>
      </w:r>
      <w:r w:rsidR="00D159BE">
        <w:t xml:space="preserve">with </w:t>
      </w:r>
      <w:r w:rsidR="0049140F">
        <w:t>the many cliched references about the area seem</w:t>
      </w:r>
      <w:r w:rsidR="007B4A9D">
        <w:t>ing</w:t>
      </w:r>
      <w:r w:rsidR="0049140F">
        <w:t xml:space="preserve"> to perpetuate this. </w:t>
      </w:r>
      <w:r w:rsidR="00032563">
        <w:t xml:space="preserve">With the </w:t>
      </w:r>
      <w:r w:rsidR="006E3F6D">
        <w:t xml:space="preserve">coming </w:t>
      </w:r>
      <w:r w:rsidR="00D50DC0">
        <w:t xml:space="preserve">of the </w:t>
      </w:r>
      <w:r w:rsidR="006E3F6D">
        <w:t>railways</w:t>
      </w:r>
      <w:r w:rsidR="00D50DC0">
        <w:t xml:space="preserve"> and </w:t>
      </w:r>
      <w:r w:rsidR="00903183">
        <w:t>tourism,</w:t>
      </w:r>
      <w:r w:rsidR="00D50DC0">
        <w:t xml:space="preserve"> more writers </w:t>
      </w:r>
      <w:r w:rsidR="002C669A">
        <w:t xml:space="preserve">and artists </w:t>
      </w:r>
      <w:r w:rsidR="00D50DC0">
        <w:t xml:space="preserve">were able to visit and </w:t>
      </w:r>
      <w:r w:rsidR="00FA1EE4">
        <w:t xml:space="preserve">write </w:t>
      </w:r>
      <w:r w:rsidR="00750AB0">
        <w:t>of the</w:t>
      </w:r>
      <w:r w:rsidR="00D05D39">
        <w:t xml:space="preserve"> </w:t>
      </w:r>
      <w:r w:rsidR="00013EB4">
        <w:t>area</w:t>
      </w:r>
      <w:r w:rsidR="00750AB0">
        <w:t>,</w:t>
      </w:r>
      <w:r w:rsidR="00013EB4">
        <w:t xml:space="preserve"> </w:t>
      </w:r>
      <w:r w:rsidR="00616D95">
        <w:t>which leads</w:t>
      </w:r>
      <w:r w:rsidR="00694E13">
        <w:t xml:space="preserve"> to</w:t>
      </w:r>
      <w:r w:rsidR="005075F0">
        <w:t xml:space="preserve"> the </w:t>
      </w:r>
      <w:r w:rsidR="00CC5CB9">
        <w:t>idea</w:t>
      </w:r>
      <w:r w:rsidR="00694E13">
        <w:t xml:space="preserve"> that the </w:t>
      </w:r>
      <w:r w:rsidR="005C7D6C">
        <w:t xml:space="preserve">nineteenth </w:t>
      </w:r>
      <w:r w:rsidR="00694E13">
        <w:t>century</w:t>
      </w:r>
      <w:r w:rsidR="00005D2B">
        <w:t xml:space="preserve"> </w:t>
      </w:r>
      <w:r w:rsidR="0032482C">
        <w:t>writers were</w:t>
      </w:r>
      <w:r w:rsidR="00E331FD">
        <w:t xml:space="preserve"> responsible </w:t>
      </w:r>
      <w:r w:rsidR="0014002A">
        <w:t>for the</w:t>
      </w:r>
      <w:r w:rsidR="00694E13">
        <w:t xml:space="preserve"> </w:t>
      </w:r>
      <w:r w:rsidR="00A8317B">
        <w:t>promotion and increased popularity</w:t>
      </w:r>
      <w:r w:rsidR="00694E13">
        <w:t xml:space="preserve"> of </w:t>
      </w:r>
      <w:r w:rsidR="00080DC4">
        <w:t>Brittany</w:t>
      </w:r>
      <w:r w:rsidR="00E331FD">
        <w:t>.</w:t>
      </w:r>
      <w:r w:rsidR="002E1831">
        <w:t xml:space="preserve"> </w:t>
      </w:r>
      <w:r w:rsidR="00E331FD">
        <w:t>I</w:t>
      </w:r>
      <w:r w:rsidR="002E1831">
        <w:t xml:space="preserve">t certainly was </w:t>
      </w:r>
      <w:r w:rsidR="00997218">
        <w:t>“</w:t>
      </w:r>
      <w:r w:rsidR="002E1831">
        <w:t>ripe for modernisation</w:t>
      </w:r>
      <w:r w:rsidR="00997218">
        <w:t>”</w:t>
      </w:r>
      <w:r w:rsidR="002E1831">
        <w:t xml:space="preserve"> </w:t>
      </w:r>
      <w:r w:rsidR="005075F0">
        <w:rPr>
          <w:rStyle w:val="FootnoteReference"/>
        </w:rPr>
        <w:footnoteReference w:id="24"/>
      </w:r>
      <w:r w:rsidR="00F75DA1">
        <w:t xml:space="preserve"> and</w:t>
      </w:r>
      <w:r w:rsidR="00E73D51">
        <w:t xml:space="preserve"> </w:t>
      </w:r>
      <w:r w:rsidR="00616D95">
        <w:t>they helped</w:t>
      </w:r>
      <w:r w:rsidR="00F75DA1">
        <w:t xml:space="preserve"> to bring the a</w:t>
      </w:r>
      <w:r w:rsidR="00005D2B">
        <w:t xml:space="preserve">rea to </w:t>
      </w:r>
      <w:r w:rsidR="007732DA">
        <w:t>public notice</w:t>
      </w:r>
      <w:r w:rsidR="009F36A6">
        <w:t xml:space="preserve">. Whether </w:t>
      </w:r>
      <w:r w:rsidR="00583750">
        <w:t>Brittany</w:t>
      </w:r>
      <w:r w:rsidR="009F36A6">
        <w:t xml:space="preserve"> can be st</w:t>
      </w:r>
      <w:r w:rsidR="000808FC">
        <w:t>ated as</w:t>
      </w:r>
      <w:r w:rsidR="00E73D51">
        <w:t xml:space="preserve"> “</w:t>
      </w:r>
      <w:r w:rsidR="000808FC">
        <w:t>invented</w:t>
      </w:r>
      <w:r w:rsidR="00F53413">
        <w:t>”</w:t>
      </w:r>
      <w:r w:rsidR="000808FC">
        <w:t xml:space="preserve"> c</w:t>
      </w:r>
      <w:r w:rsidR="00144CFC">
        <w:t>ould</w:t>
      </w:r>
      <w:r w:rsidR="000808FC">
        <w:t xml:space="preserve"> be </w:t>
      </w:r>
      <w:r w:rsidR="0065382B">
        <w:t>disputed</w:t>
      </w:r>
      <w:r w:rsidR="001272E5">
        <w:t xml:space="preserve"> as </w:t>
      </w:r>
      <w:r w:rsidR="00583750">
        <w:t>it</w:t>
      </w:r>
      <w:r w:rsidR="001272E5">
        <w:t xml:space="preserve"> has a very long history </w:t>
      </w:r>
      <w:r w:rsidR="008760E9">
        <w:t>resulting in</w:t>
      </w:r>
      <w:r w:rsidR="00C2784D">
        <w:t xml:space="preserve"> the development of </w:t>
      </w:r>
      <w:r w:rsidR="002D707A">
        <w:t xml:space="preserve">its own </w:t>
      </w:r>
      <w:r w:rsidR="00C2784D">
        <w:t>culture</w:t>
      </w:r>
      <w:r w:rsidR="002D707A">
        <w:t xml:space="preserve"> and </w:t>
      </w:r>
      <w:r w:rsidR="00C2784D">
        <w:t xml:space="preserve">language </w:t>
      </w:r>
      <w:r w:rsidR="00BF1DAE">
        <w:t xml:space="preserve">passed from </w:t>
      </w:r>
      <w:r w:rsidR="00E73D51">
        <w:t>Celtic</w:t>
      </w:r>
      <w:r w:rsidR="00BF1DAE">
        <w:t xml:space="preserve"> roots</w:t>
      </w:r>
      <w:r w:rsidR="00E73D51">
        <w:t>,</w:t>
      </w:r>
      <w:r w:rsidR="0056341B">
        <w:t xml:space="preserve"> but t</w:t>
      </w:r>
      <w:r w:rsidR="00F53413">
        <w:t>he</w:t>
      </w:r>
      <w:r w:rsidR="0056341B">
        <w:t xml:space="preserve"> </w:t>
      </w:r>
      <w:r w:rsidR="00F53413">
        <w:t>“</w:t>
      </w:r>
      <w:r w:rsidR="0056341B">
        <w:t>re-invention of Brittany</w:t>
      </w:r>
      <w:r w:rsidR="00120425">
        <w:t>,</w:t>
      </w:r>
      <w:r w:rsidR="0065382B">
        <w:t>”</w:t>
      </w:r>
      <w:r w:rsidR="0056341B">
        <w:t xml:space="preserve"> </w:t>
      </w:r>
      <w:r w:rsidR="00BA3DCF">
        <w:t xml:space="preserve">bringing it </w:t>
      </w:r>
      <w:r w:rsidR="00DC2AF9">
        <w:t xml:space="preserve">in line with </w:t>
      </w:r>
      <w:r w:rsidR="0084694C">
        <w:t xml:space="preserve">the </w:t>
      </w:r>
      <w:r w:rsidR="00DC2AF9">
        <w:t>modern day and comparing to other areas of France</w:t>
      </w:r>
      <w:r w:rsidR="0065382B">
        <w:t xml:space="preserve"> </w:t>
      </w:r>
      <w:r w:rsidR="00205564">
        <w:t xml:space="preserve">can definitely be seen as </w:t>
      </w:r>
      <w:r w:rsidR="006F32D9">
        <w:t xml:space="preserve">being </w:t>
      </w:r>
      <w:r w:rsidR="00205564">
        <w:t xml:space="preserve">helped by the </w:t>
      </w:r>
      <w:r w:rsidR="00D971C0">
        <w:t xml:space="preserve">writers of </w:t>
      </w:r>
      <w:r w:rsidR="0065382B">
        <w:t>nineteenth</w:t>
      </w:r>
      <w:r w:rsidR="00D971C0">
        <w:t xml:space="preserve"> century. </w:t>
      </w:r>
    </w:p>
    <w:p w14:paraId="41CE5BB5" w14:textId="70F64EC8" w:rsidR="00291F78" w:rsidRDefault="00291F78"/>
    <w:p w14:paraId="2D1E031E" w14:textId="77777777" w:rsidR="000722B2" w:rsidRDefault="000722B2"/>
    <w:p w14:paraId="55CED183" w14:textId="77777777" w:rsidR="000722B2" w:rsidRDefault="000722B2"/>
    <w:p w14:paraId="47C10B49" w14:textId="77777777" w:rsidR="000722B2" w:rsidRDefault="000722B2"/>
    <w:p w14:paraId="0DB605B7" w14:textId="77777777" w:rsidR="000722B2" w:rsidRDefault="000722B2"/>
    <w:p w14:paraId="4E66F3C3" w14:textId="77777777" w:rsidR="000722B2" w:rsidRDefault="000722B2"/>
    <w:p w14:paraId="14CD4018" w14:textId="77777777" w:rsidR="000722B2" w:rsidRDefault="000722B2"/>
    <w:p w14:paraId="7983E243" w14:textId="77777777" w:rsidR="000722B2" w:rsidRDefault="000722B2"/>
    <w:p w14:paraId="429C37A8" w14:textId="77777777" w:rsidR="000722B2" w:rsidRDefault="000722B2"/>
    <w:p w14:paraId="47443843" w14:textId="77777777" w:rsidR="000722B2" w:rsidRDefault="000722B2"/>
    <w:p w14:paraId="1FBD5836" w14:textId="77777777" w:rsidR="005A4236" w:rsidRDefault="005A4236"/>
    <w:p w14:paraId="699830E4" w14:textId="77777777" w:rsidR="005A4236" w:rsidRDefault="005A4236"/>
    <w:p w14:paraId="292CDE13" w14:textId="5F319F68" w:rsidR="005A4236" w:rsidRDefault="008A076E">
      <w:r>
        <w:t xml:space="preserve">                                                                                  </w:t>
      </w:r>
      <w:r w:rsidR="00A471F3">
        <w:t>B</w:t>
      </w:r>
      <w:r w:rsidR="008C4C9D">
        <w:t>ibliography</w:t>
      </w:r>
    </w:p>
    <w:p w14:paraId="7F674787" w14:textId="77777777" w:rsidR="005A395A" w:rsidRDefault="005A395A" w:rsidP="009C5DD2"/>
    <w:p w14:paraId="23F101B5" w14:textId="77777777" w:rsidR="005A395A" w:rsidRDefault="005A395A" w:rsidP="009C5DD2"/>
    <w:p w14:paraId="40AE94A5" w14:textId="382FFC5B" w:rsidR="009C5DD2" w:rsidRPr="007D39B1" w:rsidRDefault="009C5DD2" w:rsidP="00345457">
      <w:pPr>
        <w:pStyle w:val="ListParagraph"/>
        <w:numPr>
          <w:ilvl w:val="0"/>
          <w:numId w:val="1"/>
        </w:numPr>
      </w:pPr>
      <w:r w:rsidRPr="007D39B1">
        <w:t xml:space="preserve">Balzac, </w:t>
      </w:r>
      <w:r w:rsidR="005A395A" w:rsidRPr="007D39B1">
        <w:t>Honore De</w:t>
      </w:r>
      <w:r w:rsidR="005A395A">
        <w:t>,</w:t>
      </w:r>
      <w:r w:rsidRPr="007D39B1">
        <w:t xml:space="preserve"> </w:t>
      </w:r>
      <w:r w:rsidRPr="00345457">
        <w:rPr>
          <w:i/>
          <w:iCs/>
        </w:rPr>
        <w:t>The Chouans</w:t>
      </w:r>
      <w:r w:rsidRPr="007D39B1">
        <w:t xml:space="preserve"> </w:t>
      </w:r>
      <w:r w:rsidRPr="00345457">
        <w:rPr>
          <w:i/>
          <w:iCs/>
        </w:rPr>
        <w:t xml:space="preserve">, </w:t>
      </w:r>
      <w:r w:rsidRPr="007D39B1">
        <w:t>translated by Ayton Crawford,(London:Penguin Group 1972),</w:t>
      </w:r>
    </w:p>
    <w:p w14:paraId="37A496E6" w14:textId="77777777" w:rsidR="00345457" w:rsidRDefault="00554515" w:rsidP="00345457">
      <w:pPr>
        <w:pStyle w:val="ListParagraph"/>
        <w:numPr>
          <w:ilvl w:val="0"/>
          <w:numId w:val="1"/>
        </w:numPr>
      </w:pPr>
      <w:r w:rsidRPr="007D39B1">
        <w:t>Bassatti,</w:t>
      </w:r>
      <w:r w:rsidR="00EB03B2" w:rsidRPr="00EB03B2">
        <w:t xml:space="preserve"> </w:t>
      </w:r>
      <w:r w:rsidR="00EB03B2" w:rsidRPr="007D39B1">
        <w:t>Jeremy</w:t>
      </w:r>
      <w:r w:rsidRPr="007D39B1">
        <w:t xml:space="preserve"> ‘What is a travelogue’, </w:t>
      </w:r>
      <w:r w:rsidRPr="00345457">
        <w:rPr>
          <w:i/>
          <w:iCs/>
        </w:rPr>
        <w:t>Travel Writing World</w:t>
      </w:r>
      <w:r w:rsidRPr="007D39B1">
        <w:t xml:space="preserve">,2020. </w:t>
      </w:r>
      <w:hyperlink r:id="rId8" w:history="1">
        <w:r w:rsidRPr="007D39B1">
          <w:rPr>
            <w:rStyle w:val="Hyperlink"/>
          </w:rPr>
          <w:t>https://www.travelwritingworld.com/articles</w:t>
        </w:r>
      </w:hyperlink>
      <w:r w:rsidRPr="007D39B1">
        <w:t xml:space="preserve"> [accessed 14 November 2024]</w:t>
      </w:r>
      <w:r w:rsidR="007417B8">
        <w:t>.</w:t>
      </w:r>
      <w:r w:rsidR="00345457">
        <w:t xml:space="preserve"> </w:t>
      </w:r>
    </w:p>
    <w:p w14:paraId="5E85D746" w14:textId="403DB791" w:rsidR="00345457" w:rsidRPr="00345457" w:rsidRDefault="00345457" w:rsidP="00345457">
      <w:pPr>
        <w:pStyle w:val="ListParagraph"/>
        <w:numPr>
          <w:ilvl w:val="0"/>
          <w:numId w:val="1"/>
        </w:numPr>
      </w:pPr>
      <w:r w:rsidRPr="007D39B1">
        <w:t>Chateaubriand,</w:t>
      </w:r>
      <w:r w:rsidRPr="00345457">
        <w:t xml:space="preserve"> </w:t>
      </w:r>
      <w:r w:rsidRPr="007D39B1">
        <w:t>Francoise</w:t>
      </w:r>
      <w:r>
        <w:t>-</w:t>
      </w:r>
      <w:r w:rsidRPr="007D39B1">
        <w:t xml:space="preserve"> Rene de</w:t>
      </w:r>
      <w:r>
        <w:t xml:space="preserve">, </w:t>
      </w:r>
      <w:r w:rsidRPr="007D39B1">
        <w:t xml:space="preserve"> M</w:t>
      </w:r>
      <w:r w:rsidRPr="00345457">
        <w:rPr>
          <w:i/>
          <w:iCs/>
        </w:rPr>
        <w:t>emoires From Beyond The Grave,</w:t>
      </w:r>
      <w:r w:rsidRPr="00345457">
        <w:rPr>
          <w:rFonts w:cs="Arial"/>
        </w:rPr>
        <w:t xml:space="preserve">(adapted from A.S.Kine)     </w:t>
      </w:r>
      <w:hyperlink r:id="rId9" w:history="1">
        <w:r w:rsidRPr="00345457">
          <w:rPr>
            <w:rStyle w:val="Hyperlink"/>
            <w:rFonts w:cs="Arial"/>
          </w:rPr>
          <w:t>https://www.poetryintranslation.com/PITBR/Chateaubriand/ChateaubriandMemoirsBookI.php#anchor_Toc158719474</w:t>
        </w:r>
      </w:hyperlink>
      <w:r w:rsidRPr="00345457">
        <w:rPr>
          <w:rFonts w:cs="Arial"/>
        </w:rPr>
        <w:t xml:space="preserve"> )</w:t>
      </w:r>
    </w:p>
    <w:p w14:paraId="424FF809" w14:textId="55685B46" w:rsidR="00345457" w:rsidRPr="007D39B1" w:rsidRDefault="00345457" w:rsidP="00345457">
      <w:pPr>
        <w:pStyle w:val="FootnoteText"/>
        <w:numPr>
          <w:ilvl w:val="0"/>
          <w:numId w:val="1"/>
        </w:numPr>
        <w:rPr>
          <w:sz w:val="22"/>
          <w:szCs w:val="22"/>
        </w:rPr>
      </w:pPr>
      <w:r w:rsidRPr="007D39B1">
        <w:rPr>
          <w:sz w:val="22"/>
          <w:szCs w:val="22"/>
        </w:rPr>
        <w:t>Chateaubriand,</w:t>
      </w:r>
      <w:r w:rsidRPr="00345457">
        <w:rPr>
          <w:sz w:val="22"/>
          <w:szCs w:val="22"/>
        </w:rPr>
        <w:t xml:space="preserve"> </w:t>
      </w:r>
      <w:r w:rsidRPr="007D39B1">
        <w:rPr>
          <w:sz w:val="22"/>
          <w:szCs w:val="22"/>
        </w:rPr>
        <w:t xml:space="preserve">Francoise </w:t>
      </w:r>
      <w:r>
        <w:rPr>
          <w:sz w:val="22"/>
          <w:szCs w:val="22"/>
        </w:rPr>
        <w:t>-</w:t>
      </w:r>
      <w:r w:rsidRPr="007D39B1">
        <w:rPr>
          <w:sz w:val="22"/>
          <w:szCs w:val="22"/>
        </w:rPr>
        <w:t xml:space="preserve"> Rene de</w:t>
      </w:r>
      <w:r>
        <w:rPr>
          <w:sz w:val="22"/>
          <w:szCs w:val="22"/>
        </w:rPr>
        <w:t xml:space="preserve">, </w:t>
      </w:r>
      <w:r w:rsidRPr="007D39B1">
        <w:rPr>
          <w:i/>
          <w:iCs/>
          <w:sz w:val="22"/>
          <w:szCs w:val="22"/>
        </w:rPr>
        <w:t>The Martyrs,</w:t>
      </w:r>
      <w:r w:rsidRPr="007D39B1">
        <w:rPr>
          <w:sz w:val="22"/>
          <w:szCs w:val="22"/>
        </w:rPr>
        <w:t xml:space="preserve">(New York: New York Press,1859),p.185 </w:t>
      </w:r>
      <w:hyperlink r:id="rId10" w:history="1">
        <w:r w:rsidRPr="007D39B1">
          <w:rPr>
            <w:rStyle w:val="Hyperlink"/>
            <w:sz w:val="22"/>
            <w:szCs w:val="22"/>
          </w:rPr>
          <w:t>https://19800307.us.archive.org/11/items/The Martyrs1859?The Martyrs1859.pdf</w:t>
        </w:r>
      </w:hyperlink>
      <w:r w:rsidRPr="007D39B1">
        <w:rPr>
          <w:sz w:val="22"/>
          <w:szCs w:val="22"/>
        </w:rPr>
        <w:t xml:space="preserve"> </w:t>
      </w:r>
    </w:p>
    <w:p w14:paraId="523BEB0F" w14:textId="69917167" w:rsidR="003C5381" w:rsidRPr="007D39B1" w:rsidRDefault="003C5381" w:rsidP="008A076E">
      <w:pPr>
        <w:pStyle w:val="ListParagraph"/>
        <w:numPr>
          <w:ilvl w:val="0"/>
          <w:numId w:val="1"/>
        </w:numPr>
      </w:pPr>
      <w:r w:rsidRPr="007D39B1">
        <w:t>Coativity,</w:t>
      </w:r>
      <w:r>
        <w:t xml:space="preserve"> </w:t>
      </w:r>
      <w:r w:rsidRPr="007D39B1">
        <w:t>Yves</w:t>
      </w:r>
      <w:r>
        <w:t>,</w:t>
      </w:r>
      <w:r w:rsidRPr="008A076E">
        <w:rPr>
          <w:i/>
          <w:iCs/>
        </w:rPr>
        <w:t xml:space="preserve"> The History Of Brittany From The 13th To The 21st Century </w:t>
      </w:r>
      <w:r w:rsidRPr="007D39B1">
        <w:t>(2023),</w:t>
      </w:r>
      <w:r w:rsidR="008A076E">
        <w:t xml:space="preserve"> </w:t>
      </w:r>
      <w:r w:rsidRPr="007D39B1">
        <w:t xml:space="preserve">p.52, </w:t>
      </w:r>
      <w:r w:rsidRPr="008A076E">
        <w:t>&lt;https:/www.ulster.ac.uk&gt; [accessed 14 November 2024].</w:t>
      </w:r>
    </w:p>
    <w:p w14:paraId="33E1F4D0" w14:textId="2E232EB3" w:rsidR="008C4C9D" w:rsidRDefault="008C4C9D" w:rsidP="008A076E">
      <w:pPr>
        <w:pStyle w:val="ListParagraph"/>
        <w:numPr>
          <w:ilvl w:val="0"/>
          <w:numId w:val="1"/>
        </w:numPr>
      </w:pPr>
      <w:r w:rsidRPr="007D39B1">
        <w:t xml:space="preserve">Cunliffe, </w:t>
      </w:r>
      <w:r w:rsidR="00EB03B2" w:rsidRPr="007D39B1">
        <w:t>Barry,</w:t>
      </w:r>
      <w:r w:rsidR="00EB03B2" w:rsidRPr="008A076E">
        <w:rPr>
          <w:i/>
          <w:iCs/>
        </w:rPr>
        <w:t xml:space="preserve"> Bretons</w:t>
      </w:r>
      <w:r w:rsidRPr="008A076E">
        <w:rPr>
          <w:i/>
          <w:iCs/>
        </w:rPr>
        <w:t xml:space="preserve"> &amp; Britons: The Fight For Identity</w:t>
      </w:r>
      <w:r w:rsidRPr="007D39B1">
        <w:t>, (Oxford: Oxford University Press,2021)</w:t>
      </w:r>
      <w:r w:rsidR="007417B8">
        <w:t>.</w:t>
      </w:r>
    </w:p>
    <w:p w14:paraId="032C57D2" w14:textId="1DDB2645" w:rsidR="007417B8" w:rsidRPr="008A076E" w:rsidRDefault="007417B8" w:rsidP="008A076E">
      <w:pPr>
        <w:pStyle w:val="ListParagraph"/>
        <w:numPr>
          <w:ilvl w:val="0"/>
          <w:numId w:val="1"/>
        </w:numPr>
        <w:rPr>
          <w:color w:val="215E99" w:themeColor="text2" w:themeTint="BF"/>
          <w:shd w:val="clear" w:color="auto" w:fill="FFFFFF"/>
        </w:rPr>
      </w:pPr>
      <w:r w:rsidRPr="007D39B1">
        <w:t xml:space="preserve">National Trust, What Is Romanticism? </w:t>
      </w:r>
      <w:hyperlink r:id="rId11" w:history="1">
        <w:r w:rsidRPr="007D39B1">
          <w:rPr>
            <w:rStyle w:val="Hyperlink"/>
          </w:rPr>
          <w:t>https://www.nationaltrust.org.uk/Romanticism</w:t>
        </w:r>
      </w:hyperlink>
      <w:r>
        <w:t xml:space="preserve"> [accessed 14 November 2024]</w:t>
      </w:r>
    </w:p>
    <w:p w14:paraId="570249E1" w14:textId="12A595E5" w:rsidR="005A4236" w:rsidRPr="007D39B1" w:rsidRDefault="002F39A6" w:rsidP="008A076E">
      <w:pPr>
        <w:pStyle w:val="ListParagraph"/>
        <w:numPr>
          <w:ilvl w:val="0"/>
          <w:numId w:val="1"/>
        </w:numPr>
      </w:pPr>
      <w:r w:rsidRPr="007D39B1">
        <w:t xml:space="preserve">Piette, </w:t>
      </w:r>
      <w:r w:rsidR="008C3E7A" w:rsidRPr="007D39B1">
        <w:t>Gwenno</w:t>
      </w:r>
      <w:r w:rsidR="008C3E7A" w:rsidRPr="007D39B1">
        <w:t xml:space="preserve"> ,</w:t>
      </w:r>
      <w:r w:rsidRPr="007D39B1">
        <w:t>Brittany A Concise History,(Cardiff:University of Wales Press, 2008)</w:t>
      </w:r>
      <w:r w:rsidR="003C5381">
        <w:t>.</w:t>
      </w:r>
    </w:p>
    <w:p w14:paraId="08D4C0DA" w14:textId="326A5A17" w:rsidR="00C32BCD" w:rsidRPr="008A076E" w:rsidRDefault="00C32BCD" w:rsidP="008A076E">
      <w:pPr>
        <w:pStyle w:val="ListParagraph"/>
        <w:numPr>
          <w:ilvl w:val="0"/>
          <w:numId w:val="1"/>
        </w:numPr>
        <w:rPr>
          <w:color w:val="215E99" w:themeColor="text2" w:themeTint="BF"/>
          <w:shd w:val="clear" w:color="auto" w:fill="FFFFFF"/>
        </w:rPr>
      </w:pPr>
      <w:r w:rsidRPr="007D39B1">
        <w:t>Williams</w:t>
      </w:r>
      <w:r w:rsidR="009F0CD1" w:rsidRPr="007D39B1">
        <w:t xml:space="preserve"> </w:t>
      </w:r>
      <w:r w:rsidR="009F0CD1" w:rsidRPr="007D39B1">
        <w:t>Heathe</w:t>
      </w:r>
      <w:r w:rsidR="009F0CD1" w:rsidRPr="007D39B1">
        <w:t>r</w:t>
      </w:r>
      <w:r w:rsidR="009F0CD1" w:rsidRPr="007D39B1">
        <w:t xml:space="preserve"> , </w:t>
      </w:r>
      <w:r w:rsidR="009F0CD1" w:rsidRPr="008A076E">
        <w:rPr>
          <w:i/>
          <w:iCs/>
        </w:rPr>
        <w:t>Celtic environments</w:t>
      </w:r>
      <w:r w:rsidR="009F0CD1" w:rsidRPr="008A076E">
        <w:rPr>
          <w:i/>
          <w:iCs/>
          <w:shd w:val="clear" w:color="auto" w:fill="FFFFFF"/>
        </w:rPr>
        <w:t>: Welsh industrial landscapes through French travelogues</w:t>
      </w:r>
      <w:r w:rsidR="009F0CD1" w:rsidRPr="007D39B1">
        <w:t xml:space="preserve"> , </w:t>
      </w:r>
      <w:r w:rsidR="009F0CD1" w:rsidRPr="007D39B1">
        <w:br/>
      </w:r>
      <w:hyperlink r:id="rId12" w:history="1">
        <w:r w:rsidR="00280FEE" w:rsidRPr="008A076E">
          <w:rPr>
            <w:rStyle w:val="Hyperlink"/>
            <w:color w:val="68A0B0" w:themeColor="hyperlink" w:themeTint="BF"/>
            <w:shd w:val="clear" w:color="auto" w:fill="FFFFFF"/>
          </w:rPr>
          <w:t>https://repository.uwtsd.ac.uk/id/eprint/1103/1/</w:t>
        </w:r>
        <w:r w:rsidR="00280FEE" w:rsidRPr="008A076E">
          <w:rPr>
            <w:rStyle w:val="Hyperlink"/>
            <w:color w:val="68A0B0" w:themeColor="hyperlink" w:themeTint="BF"/>
          </w:rPr>
          <w:t>Williams</w:t>
        </w:r>
        <w:r w:rsidR="00280FEE" w:rsidRPr="008A076E">
          <w:rPr>
            <w:rStyle w:val="Hyperlink"/>
            <w:color w:val="68A0B0" w:themeColor="hyperlink" w:themeTint="BF"/>
            <w:shd w:val="clear" w:color="auto" w:fill="FFFFFF"/>
          </w:rPr>
          <w:t>%2C%20H.%20%282019%29%20Celtic%20Environments.pdf</w:t>
        </w:r>
      </w:hyperlink>
      <w:r w:rsidR="009F0CD1" w:rsidRPr="008A076E">
        <w:rPr>
          <w:color w:val="215E99" w:themeColor="text2" w:themeTint="BF"/>
          <w:shd w:val="clear" w:color="auto" w:fill="FFFFFF"/>
        </w:rPr>
        <w:t>.</w:t>
      </w:r>
    </w:p>
    <w:p w14:paraId="6AFC0576" w14:textId="77777777" w:rsidR="00562811" w:rsidRPr="007D39B1" w:rsidRDefault="00562811" w:rsidP="008A076E">
      <w:pPr>
        <w:pStyle w:val="ListParagraph"/>
        <w:numPr>
          <w:ilvl w:val="0"/>
          <w:numId w:val="1"/>
        </w:numPr>
      </w:pPr>
      <w:r>
        <w:t xml:space="preserve">Williams,Heather, ‘For A Welsh French Studies:Breton Poets ‘Writing To Wales’, </w:t>
      </w:r>
      <w:r w:rsidRPr="008A076E">
        <w:rPr>
          <w:i/>
          <w:iCs/>
        </w:rPr>
        <w:t>French Studies</w:t>
      </w:r>
      <w:r>
        <w:t xml:space="preserve">, Volume 44, Issue 167-168, 2023,p.63-66, </w:t>
      </w:r>
      <w:hyperlink r:id="rId13" w:history="1">
        <w:r w:rsidRPr="00CD5F5E">
          <w:rPr>
            <w:rStyle w:val="Hyperlink"/>
          </w:rPr>
          <w:t>https://doi.org/10.1093/frebul/ktad019</w:t>
        </w:r>
      </w:hyperlink>
      <w:r>
        <w:t xml:space="preserve"> [accessed 10 November 2024].</w:t>
      </w:r>
    </w:p>
    <w:p w14:paraId="1B42A0B8" w14:textId="5081E2D8" w:rsidR="00280FEE" w:rsidRDefault="00280FEE" w:rsidP="008A076E">
      <w:pPr>
        <w:pStyle w:val="ListParagraph"/>
        <w:numPr>
          <w:ilvl w:val="0"/>
          <w:numId w:val="1"/>
        </w:numPr>
      </w:pPr>
      <w:r w:rsidRPr="008A076E">
        <w:rPr>
          <w:shd w:val="clear" w:color="auto" w:fill="FFFFFF"/>
        </w:rPr>
        <w:t>Williams</w:t>
      </w:r>
      <w:r w:rsidR="004D5717" w:rsidRPr="008A076E">
        <w:rPr>
          <w:shd w:val="clear" w:color="auto" w:fill="FFFFFF"/>
        </w:rPr>
        <w:t>, Heather</w:t>
      </w:r>
      <w:r w:rsidR="00570518" w:rsidRPr="008A076E">
        <w:rPr>
          <w:shd w:val="clear" w:color="auto" w:fill="FFFFFF"/>
        </w:rPr>
        <w:t>,</w:t>
      </w:r>
      <w:r w:rsidR="007749C3" w:rsidRPr="008A076E">
        <w:rPr>
          <w:shd w:val="clear" w:color="auto" w:fill="FFFFFF"/>
        </w:rPr>
        <w:t xml:space="preserve"> </w:t>
      </w:r>
      <w:r w:rsidR="00A567C1" w:rsidRPr="008A076E">
        <w:rPr>
          <w:shd w:val="clear" w:color="auto" w:fill="FFFFFF"/>
        </w:rPr>
        <w:t>‘</w:t>
      </w:r>
      <w:r w:rsidR="007749C3" w:rsidRPr="008A076E">
        <w:rPr>
          <w:shd w:val="clear" w:color="auto" w:fill="FFFFFF"/>
        </w:rPr>
        <w:t xml:space="preserve">Writing </w:t>
      </w:r>
      <w:r w:rsidR="00A567C1" w:rsidRPr="008A076E">
        <w:rPr>
          <w:shd w:val="clear" w:color="auto" w:fill="FFFFFF"/>
        </w:rPr>
        <w:t>To Paris:Poets,Nobles</w:t>
      </w:r>
      <w:r w:rsidR="00183859" w:rsidRPr="008A076E">
        <w:rPr>
          <w:shd w:val="clear" w:color="auto" w:fill="FFFFFF"/>
        </w:rPr>
        <w:t xml:space="preserve"> &amp;Savages In Nineteenth Century Brittany’</w:t>
      </w:r>
      <w:r w:rsidR="007749C3" w:rsidRPr="008A076E">
        <w:rPr>
          <w:i/>
          <w:iCs/>
          <w:color w:val="2A2A2A"/>
          <w:bdr w:val="none" w:sz="0" w:space="0" w:color="auto" w:frame="1"/>
          <w:shd w:val="clear" w:color="auto" w:fill="FFFFFF"/>
        </w:rPr>
        <w:t xml:space="preserve"> </w:t>
      </w:r>
      <w:r w:rsidR="007749C3" w:rsidRPr="008A076E">
        <w:rPr>
          <w:i/>
          <w:iCs/>
          <w:color w:val="2A2A2A"/>
          <w:bdr w:val="none" w:sz="0" w:space="0" w:color="auto" w:frame="1"/>
          <w:shd w:val="clear" w:color="auto" w:fill="FFFFFF"/>
        </w:rPr>
        <w:t>French Studies</w:t>
      </w:r>
      <w:r w:rsidR="007749C3" w:rsidRPr="008A076E">
        <w:rPr>
          <w:color w:val="2A2A2A"/>
          <w:shd w:val="clear" w:color="auto" w:fill="FFFFFF"/>
        </w:rPr>
        <w:t>, Volume 57, Issue 4, October 2003, Pages 475–490, </w:t>
      </w:r>
      <w:hyperlink r:id="rId14" w:history="1">
        <w:r w:rsidR="007749C3" w:rsidRPr="008A076E">
          <w:rPr>
            <w:color w:val="006FB7"/>
            <w:u w:val="single"/>
            <w:bdr w:val="none" w:sz="0" w:space="0" w:color="auto" w:frame="1"/>
            <w:shd w:val="clear" w:color="auto" w:fill="FFFFFF"/>
          </w:rPr>
          <w:t>https://doi-org.ezproxy.uwtsd.ac.uk/10.1093/fs/57.4.475</w:t>
        </w:r>
      </w:hyperlink>
    </w:p>
    <w:p w14:paraId="61F38852" w14:textId="77777777" w:rsidR="00301D9A" w:rsidRDefault="00301D9A"/>
    <w:p w14:paraId="5DC8269C" w14:textId="77777777" w:rsidR="00301D9A" w:rsidRDefault="00301D9A"/>
    <w:p w14:paraId="1BD0D075" w14:textId="77777777" w:rsidR="00301D9A" w:rsidRDefault="00301D9A"/>
    <w:p w14:paraId="24EE7147" w14:textId="77777777" w:rsidR="00301D9A" w:rsidRDefault="00301D9A"/>
    <w:p w14:paraId="428C8C50" w14:textId="77777777" w:rsidR="00301D9A" w:rsidRDefault="00301D9A"/>
    <w:p w14:paraId="710ACF0E" w14:textId="77777777" w:rsidR="000722B2" w:rsidRDefault="000722B2"/>
    <w:p w14:paraId="11F7B00B" w14:textId="77777777" w:rsidR="009C6D92" w:rsidRDefault="009C6D92" w:rsidP="008214AD"/>
    <w:p w14:paraId="115B545C" w14:textId="6A59073B" w:rsidR="008214AD" w:rsidRPr="00CC3817" w:rsidRDefault="00204A0C">
      <w:r w:rsidRPr="008737B6">
        <w:rPr>
          <w:highlight w:val="yellow"/>
        </w:rPr>
        <w:lastRenderedPageBreak/>
        <w:t>.</w:t>
      </w:r>
    </w:p>
    <w:sectPr w:rsidR="008214AD" w:rsidRPr="00CC3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11E1C3B" w14:textId="77777777" w:rsidR="00FA0001" w:rsidRDefault="00FA0001" w:rsidP="00103F21">
      <w:pPr>
        <w:spacing w:after="0" w:line="240" w:lineRule="auto"/>
      </w:pPr>
      <w:r>
        <w:separator/>
      </w:r>
    </w:p>
  </w:endnote>
  <w:endnote w:type="continuationSeparator" w:id="0">
    <w:p w14:paraId="0A0D126A" w14:textId="77777777" w:rsidR="00FA0001" w:rsidRDefault="00FA0001" w:rsidP="00103F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6E53E25" w14:textId="77777777" w:rsidR="00FA0001" w:rsidRDefault="00FA0001" w:rsidP="00103F21">
      <w:pPr>
        <w:spacing w:after="0" w:line="240" w:lineRule="auto"/>
      </w:pPr>
      <w:r>
        <w:separator/>
      </w:r>
    </w:p>
  </w:footnote>
  <w:footnote w:type="continuationSeparator" w:id="0">
    <w:p w14:paraId="678D9CEB" w14:textId="77777777" w:rsidR="00FA0001" w:rsidRDefault="00FA0001" w:rsidP="00103F21">
      <w:pPr>
        <w:spacing w:after="0" w:line="240" w:lineRule="auto"/>
      </w:pPr>
      <w:r>
        <w:continuationSeparator/>
      </w:r>
    </w:p>
  </w:footnote>
  <w:footnote w:id="1">
    <w:p w14:paraId="401F1727" w14:textId="3615899B" w:rsidR="00103F21" w:rsidRPr="002C5608" w:rsidRDefault="00103F2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182472075"/>
      <w:r w:rsidR="00A5699C">
        <w:t>Barry C</w:t>
      </w:r>
      <w:r>
        <w:t>unliffe</w:t>
      </w:r>
      <w:r w:rsidR="00A5699C">
        <w:t>,</w:t>
      </w:r>
      <w:r w:rsidR="008423EF">
        <w:t xml:space="preserve"> </w:t>
      </w:r>
      <w:r w:rsidR="009E4600" w:rsidRPr="009E105D">
        <w:rPr>
          <w:i/>
          <w:iCs/>
        </w:rPr>
        <w:t xml:space="preserve">Bretons </w:t>
      </w:r>
      <w:r w:rsidR="00D4232D" w:rsidRPr="009E105D">
        <w:rPr>
          <w:i/>
          <w:iCs/>
        </w:rPr>
        <w:t xml:space="preserve">&amp; </w:t>
      </w:r>
      <w:r w:rsidR="009E4600" w:rsidRPr="009E105D">
        <w:rPr>
          <w:i/>
          <w:iCs/>
        </w:rPr>
        <w:t>Britons</w:t>
      </w:r>
      <w:r w:rsidR="009E105D" w:rsidRPr="009E105D">
        <w:rPr>
          <w:i/>
          <w:iCs/>
        </w:rPr>
        <w:t>:</w:t>
      </w:r>
      <w:r w:rsidR="008423EF" w:rsidRPr="009E105D">
        <w:rPr>
          <w:i/>
          <w:iCs/>
        </w:rPr>
        <w:t xml:space="preserve"> The Fight </w:t>
      </w:r>
      <w:r w:rsidR="00132D95" w:rsidRPr="009E105D">
        <w:rPr>
          <w:i/>
          <w:iCs/>
        </w:rPr>
        <w:t>F</w:t>
      </w:r>
      <w:r w:rsidR="008423EF" w:rsidRPr="009E105D">
        <w:rPr>
          <w:i/>
          <w:iCs/>
        </w:rPr>
        <w:t>or</w:t>
      </w:r>
      <w:r w:rsidR="00132D95" w:rsidRPr="009E105D">
        <w:rPr>
          <w:i/>
          <w:iCs/>
        </w:rPr>
        <w:t xml:space="preserve"> Identity</w:t>
      </w:r>
      <w:r w:rsidR="002C5608">
        <w:t>, (Oxford: Oxford University Press</w:t>
      </w:r>
      <w:r w:rsidR="00E86984">
        <w:t xml:space="preserve">,2021), </w:t>
      </w:r>
      <w:bookmarkEnd w:id="0"/>
      <w:r w:rsidR="00E86984">
        <w:t>p.</w:t>
      </w:r>
      <w:r w:rsidR="00A471F3">
        <w:t>390.</w:t>
      </w:r>
    </w:p>
  </w:footnote>
  <w:footnote w:id="2">
    <w:p w14:paraId="1F19DF79" w14:textId="068C5626" w:rsidR="00005B1D" w:rsidRDefault="00005B1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Gwenno Piette, Brittany A Concise </w:t>
      </w:r>
      <w:r w:rsidR="008A076E">
        <w:t>History, (</w:t>
      </w:r>
      <w:r>
        <w:t>Cardiff:University of Wales Press, 2008),</w:t>
      </w:r>
      <w:r>
        <w:t xml:space="preserve"> p.</w:t>
      </w:r>
      <w:r w:rsidR="00CF5299">
        <w:t>3</w:t>
      </w:r>
      <w:r w:rsidR="008A076E">
        <w:t>.</w:t>
      </w:r>
    </w:p>
  </w:footnote>
  <w:footnote w:id="3">
    <w:p w14:paraId="56025D64" w14:textId="4F899C6C" w:rsidR="00AB1B47" w:rsidRDefault="00AB1B4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2023E">
        <w:t xml:space="preserve"> </w:t>
      </w:r>
      <w:r>
        <w:t>Piette</w:t>
      </w:r>
      <w:r w:rsidR="0022023E">
        <w:t xml:space="preserve">, Brittany </w:t>
      </w:r>
      <w:r w:rsidR="00FB7604">
        <w:t>,</w:t>
      </w:r>
      <w:r w:rsidR="0022023E">
        <w:t>A Concise History</w:t>
      </w:r>
      <w:r w:rsidR="009231AD">
        <w:t>,</w:t>
      </w:r>
      <w:r w:rsidR="00E36A47">
        <w:t xml:space="preserve"> p.</w:t>
      </w:r>
      <w:r w:rsidR="00005B1D">
        <w:t>19</w:t>
      </w:r>
      <w:r w:rsidR="008A076E">
        <w:t>.</w:t>
      </w:r>
    </w:p>
  </w:footnote>
  <w:footnote w:id="4">
    <w:p w14:paraId="05E66D4F" w14:textId="7964967A" w:rsidR="00A25DF8" w:rsidRDefault="00A25DF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A370A">
        <w:t>Cunliffe,</w:t>
      </w:r>
      <w:r w:rsidR="0058345B">
        <w:t xml:space="preserve"> Bretons &amp; Brittany, p</w:t>
      </w:r>
      <w:r w:rsidR="008D5CDE">
        <w:t>. 413.</w:t>
      </w:r>
    </w:p>
  </w:footnote>
  <w:footnote w:id="5">
    <w:p w14:paraId="7B2A8097" w14:textId="56DBF66D" w:rsidR="00AA779C" w:rsidRDefault="00AA779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529AC">
        <w:t>P</w:t>
      </w:r>
      <w:r>
        <w:t>iette</w:t>
      </w:r>
      <w:r w:rsidR="001A7851">
        <w:t>,Brittany</w:t>
      </w:r>
      <w:r w:rsidR="00FB7604">
        <w:t>,</w:t>
      </w:r>
      <w:r w:rsidR="001A7851">
        <w:t xml:space="preserve"> A Concise History, p.</w:t>
      </w:r>
      <w:r w:rsidR="00FF4EDE">
        <w:t>3.</w:t>
      </w:r>
    </w:p>
  </w:footnote>
  <w:footnote w:id="6">
    <w:p w14:paraId="56A7BFF3" w14:textId="3B3B18ED" w:rsidR="0022478E" w:rsidRPr="004A616B" w:rsidRDefault="0022478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572A6">
        <w:t>Y</w:t>
      </w:r>
      <w:r w:rsidR="001E5ADD">
        <w:t xml:space="preserve">ves </w:t>
      </w:r>
      <w:r w:rsidR="008245FF">
        <w:t>Coativity</w:t>
      </w:r>
      <w:r w:rsidR="00FF4EDE">
        <w:t>,</w:t>
      </w:r>
      <w:r w:rsidR="001E5ADD">
        <w:t xml:space="preserve"> </w:t>
      </w:r>
      <w:bookmarkStart w:id="1" w:name="_Hlk182474851"/>
      <w:r w:rsidR="001E5ADD" w:rsidRPr="00B356CE">
        <w:rPr>
          <w:i/>
          <w:iCs/>
        </w:rPr>
        <w:t xml:space="preserve">The History Of Brittany </w:t>
      </w:r>
      <w:bookmarkEnd w:id="1"/>
      <w:r w:rsidR="001E5ADD" w:rsidRPr="00B356CE">
        <w:rPr>
          <w:i/>
          <w:iCs/>
        </w:rPr>
        <w:t xml:space="preserve">From </w:t>
      </w:r>
      <w:r w:rsidR="00415F77">
        <w:rPr>
          <w:i/>
          <w:iCs/>
        </w:rPr>
        <w:t>The 13</w:t>
      </w:r>
      <w:r w:rsidR="008A076E">
        <w:rPr>
          <w:i/>
          <w:iCs/>
        </w:rPr>
        <w:t>th</w:t>
      </w:r>
      <w:r w:rsidR="008A076E" w:rsidRPr="00B356CE">
        <w:rPr>
          <w:i/>
          <w:iCs/>
        </w:rPr>
        <w:t xml:space="preserve"> </w:t>
      </w:r>
      <w:r w:rsidR="000466B2" w:rsidRPr="00B356CE">
        <w:rPr>
          <w:i/>
          <w:iCs/>
        </w:rPr>
        <w:t xml:space="preserve">To </w:t>
      </w:r>
      <w:r w:rsidR="000466B2">
        <w:rPr>
          <w:i/>
          <w:iCs/>
        </w:rPr>
        <w:t>The</w:t>
      </w:r>
      <w:r w:rsidR="00BF2B84">
        <w:rPr>
          <w:i/>
          <w:iCs/>
        </w:rPr>
        <w:t xml:space="preserve"> 21st</w:t>
      </w:r>
      <w:r w:rsidR="00B3780F" w:rsidRPr="00B356CE">
        <w:rPr>
          <w:i/>
          <w:iCs/>
        </w:rPr>
        <w:t xml:space="preserve"> Century</w:t>
      </w:r>
      <w:r w:rsidR="004A616B">
        <w:rPr>
          <w:i/>
          <w:iCs/>
        </w:rPr>
        <w:t xml:space="preserve"> </w:t>
      </w:r>
      <w:r w:rsidR="004A616B">
        <w:t>(2023)</w:t>
      </w:r>
      <w:r w:rsidR="00EE41C0">
        <w:t>,p.</w:t>
      </w:r>
      <w:r w:rsidR="009103BA">
        <w:t xml:space="preserve">52, </w:t>
      </w:r>
      <w:r w:rsidR="004A616B" w:rsidRPr="008A076E">
        <w:t>&lt;</w:t>
      </w:r>
      <w:r w:rsidR="00774FB4" w:rsidRPr="008A076E">
        <w:t>https:/www</w:t>
      </w:r>
      <w:r w:rsidR="00A2476D" w:rsidRPr="008A076E">
        <w:t xml:space="preserve">.ulster.ac.uk&gt; </w:t>
      </w:r>
      <w:r w:rsidR="003902AB" w:rsidRPr="008A076E">
        <w:t>[accessed 14 November</w:t>
      </w:r>
      <w:r w:rsidR="006F0430" w:rsidRPr="008A076E">
        <w:t xml:space="preserve"> 2024].</w:t>
      </w:r>
      <w:r w:rsidR="006F0430">
        <w:t xml:space="preserve"> </w:t>
      </w:r>
    </w:p>
  </w:footnote>
  <w:footnote w:id="7">
    <w:p w14:paraId="5410F820" w14:textId="6FF7BB8D" w:rsidR="00FC1EAF" w:rsidRDefault="00FC1E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F0220">
        <w:t>C</w:t>
      </w:r>
      <w:r w:rsidR="009A54C6">
        <w:t>unliffe</w:t>
      </w:r>
      <w:r w:rsidR="005F0220">
        <w:t>,</w:t>
      </w:r>
      <w:bookmarkStart w:id="2" w:name="_Hlk182473831"/>
      <w:r w:rsidR="000466B2">
        <w:t xml:space="preserve"> </w:t>
      </w:r>
      <w:r w:rsidR="005F0220">
        <w:t>Bretons And Br</w:t>
      </w:r>
      <w:r w:rsidR="00F10327">
        <w:t>i</w:t>
      </w:r>
      <w:r w:rsidR="005F0220">
        <w:t>tons</w:t>
      </w:r>
      <w:r w:rsidR="004D7113">
        <w:t>, p</w:t>
      </w:r>
      <w:bookmarkEnd w:id="2"/>
      <w:r w:rsidR="004D7113">
        <w:t>.</w:t>
      </w:r>
      <w:r w:rsidR="00F80A10">
        <w:t>381.</w:t>
      </w:r>
    </w:p>
  </w:footnote>
  <w:footnote w:id="8">
    <w:p w14:paraId="2D2BD32C" w14:textId="2BDD9DB4" w:rsidR="00BF7A59" w:rsidRDefault="00BF7A5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C7591">
        <w:t>C</w:t>
      </w:r>
      <w:r>
        <w:t>unliffe</w:t>
      </w:r>
      <w:r w:rsidR="004C7591">
        <w:t>,</w:t>
      </w:r>
      <w:r w:rsidR="004C7591" w:rsidRPr="004C7591">
        <w:t xml:space="preserve"> </w:t>
      </w:r>
      <w:r w:rsidR="004C7591">
        <w:t>Bretons And Br</w:t>
      </w:r>
      <w:r w:rsidR="00F10327">
        <w:t>i</w:t>
      </w:r>
      <w:r w:rsidR="004C7591">
        <w:t>tons, p</w:t>
      </w:r>
      <w:r w:rsidR="000466B2">
        <w:t>.</w:t>
      </w:r>
      <w:r w:rsidR="004C7591">
        <w:t>515.</w:t>
      </w:r>
    </w:p>
  </w:footnote>
  <w:footnote w:id="9">
    <w:p w14:paraId="6C88FD27" w14:textId="416AD12D" w:rsidR="00127F13" w:rsidRPr="008C3E7A" w:rsidRDefault="00127F1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E0EFE">
        <w:t>C</w:t>
      </w:r>
      <w:r>
        <w:t>oativity</w:t>
      </w:r>
      <w:r w:rsidR="008E0EFE">
        <w:t>,</w:t>
      </w:r>
      <w:r w:rsidR="008C3E7A">
        <w:t xml:space="preserve"> </w:t>
      </w:r>
      <w:bookmarkStart w:id="3" w:name="_Hlk182483726"/>
      <w:r w:rsidR="008C3E7A" w:rsidRPr="00B356CE">
        <w:rPr>
          <w:i/>
          <w:iCs/>
        </w:rPr>
        <w:t>The History Of Brittany</w:t>
      </w:r>
      <w:r w:rsidR="008C3E7A">
        <w:rPr>
          <w:i/>
          <w:iCs/>
        </w:rPr>
        <w:t>,</w:t>
      </w:r>
      <w:r w:rsidR="008C3E7A">
        <w:t xml:space="preserve"> </w:t>
      </w:r>
      <w:bookmarkEnd w:id="3"/>
      <w:r w:rsidR="008C3E7A">
        <w:t>p.54.</w:t>
      </w:r>
    </w:p>
  </w:footnote>
  <w:footnote w:id="10">
    <w:p w14:paraId="03F8D47B" w14:textId="073F8BAA" w:rsidR="00127F13" w:rsidRDefault="00127F1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10327">
        <w:t>C</w:t>
      </w:r>
      <w:r>
        <w:t>unliffe</w:t>
      </w:r>
      <w:r w:rsidR="00F10327">
        <w:t>,</w:t>
      </w:r>
      <w:r w:rsidR="00F10327" w:rsidRPr="00F10327">
        <w:t xml:space="preserve"> </w:t>
      </w:r>
      <w:r w:rsidR="00F10327">
        <w:t xml:space="preserve">Bretons And </w:t>
      </w:r>
      <w:r w:rsidR="008A076E">
        <w:t>Britons, p.</w:t>
      </w:r>
      <w:r w:rsidR="00D628B2">
        <w:t>515</w:t>
      </w:r>
      <w:r w:rsidR="000466B2">
        <w:t>.</w:t>
      </w:r>
    </w:p>
  </w:footnote>
  <w:footnote w:id="11">
    <w:p w14:paraId="09521444" w14:textId="77777777" w:rsidR="006D5FC7" w:rsidRDefault="003106ED">
      <w:pPr>
        <w:pStyle w:val="FootnoteText"/>
      </w:pPr>
      <w:r>
        <w:rPr>
          <w:rStyle w:val="FootnoteReference"/>
        </w:rPr>
        <w:footnoteRef/>
      </w:r>
      <w:r w:rsidR="00151C0E">
        <w:t xml:space="preserve"> National Trust</w:t>
      </w:r>
      <w:r w:rsidR="001D55E0">
        <w:t>, What Is Romanti</w:t>
      </w:r>
      <w:r w:rsidR="00BF6347">
        <w:t>cism?</w:t>
      </w:r>
      <w:r w:rsidR="00006544">
        <w:t xml:space="preserve"> </w:t>
      </w:r>
      <w:hyperlink r:id="rId1" w:history="1">
        <w:r w:rsidR="006B12B9" w:rsidRPr="00CD5F5E">
          <w:rPr>
            <w:rStyle w:val="Hyperlink"/>
          </w:rPr>
          <w:t>https://www.nationaltrust.org.uk/Romanticism</w:t>
        </w:r>
      </w:hyperlink>
    </w:p>
    <w:p w14:paraId="1A09C0F6" w14:textId="312E6844" w:rsidR="003106ED" w:rsidRDefault="00653113">
      <w:pPr>
        <w:pStyle w:val="FootnoteText"/>
      </w:pPr>
      <w:r>
        <w:t xml:space="preserve"> </w:t>
      </w:r>
      <w:r w:rsidR="006B12B9">
        <w:t xml:space="preserve"> [accessed 14</w:t>
      </w:r>
      <w:r w:rsidR="006D5FC7">
        <w:t xml:space="preserve"> </w:t>
      </w:r>
      <w:r w:rsidR="006B12B9">
        <w:t>Nove</w:t>
      </w:r>
      <w:r w:rsidR="006D5FC7">
        <w:t>mber 2024]</w:t>
      </w:r>
      <w:r w:rsidR="00E07588">
        <w:t>.</w:t>
      </w:r>
    </w:p>
  </w:footnote>
  <w:footnote w:id="12">
    <w:p w14:paraId="3C12688F" w14:textId="02AB78A2" w:rsidR="00BE018A" w:rsidRDefault="00BE018A">
      <w:pPr>
        <w:pStyle w:val="FootnoteText"/>
      </w:pPr>
      <w:r w:rsidRPr="00BD67A0">
        <w:rPr>
          <w:rStyle w:val="FootnoteReference"/>
        </w:rPr>
        <w:footnoteRef/>
      </w:r>
      <w:r w:rsidRPr="00BD67A0">
        <w:t xml:space="preserve"> </w:t>
      </w:r>
      <w:r w:rsidR="00BD67A0">
        <w:t xml:space="preserve">Jeremy </w:t>
      </w:r>
      <w:r w:rsidRPr="00BD67A0">
        <w:t>Bassatti</w:t>
      </w:r>
      <w:r w:rsidR="00CB781F">
        <w:t xml:space="preserve">, </w:t>
      </w:r>
      <w:r w:rsidR="008D54CB">
        <w:t>‘</w:t>
      </w:r>
      <w:r w:rsidR="009B0D46" w:rsidRPr="00435664">
        <w:t>What is a travelogue</w:t>
      </w:r>
      <w:r w:rsidR="008D54CB" w:rsidRPr="00435664">
        <w:t>’</w:t>
      </w:r>
      <w:r w:rsidR="008D54CB">
        <w:t xml:space="preserve">, </w:t>
      </w:r>
      <w:r w:rsidR="008D54CB" w:rsidRPr="00435664">
        <w:rPr>
          <w:i/>
          <w:iCs/>
        </w:rPr>
        <w:t>Travel Writing World</w:t>
      </w:r>
      <w:r w:rsidR="00AB4D2B">
        <w:t>,2020.</w:t>
      </w:r>
      <w:r w:rsidR="00435664">
        <w:t xml:space="preserve"> </w:t>
      </w:r>
      <w:hyperlink r:id="rId2" w:history="1">
        <w:r w:rsidR="00435664" w:rsidRPr="00CD5F5E">
          <w:rPr>
            <w:rStyle w:val="Hyperlink"/>
          </w:rPr>
          <w:t>https://www.travelwritingworld.com/articles</w:t>
        </w:r>
      </w:hyperlink>
      <w:r w:rsidR="00435664">
        <w:t xml:space="preserve"> </w:t>
      </w:r>
      <w:r w:rsidR="00554515">
        <w:t>[accessed 14 November 2024]</w:t>
      </w:r>
      <w:r w:rsidR="000466B2">
        <w:t>.</w:t>
      </w:r>
    </w:p>
  </w:footnote>
  <w:footnote w:id="13">
    <w:p w14:paraId="2BD4A927" w14:textId="23F3075D" w:rsidR="00A3361C" w:rsidRDefault="00A3361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" w:name="_Hlk182483860"/>
      <w:r w:rsidR="00972B5B">
        <w:t>Cunliffe,</w:t>
      </w:r>
      <w:r w:rsidR="00972B5B" w:rsidRPr="00F10327">
        <w:t xml:space="preserve"> </w:t>
      </w:r>
      <w:r w:rsidR="00972B5B" w:rsidRPr="0091016B">
        <w:rPr>
          <w:i/>
          <w:iCs/>
        </w:rPr>
        <w:t>Bretons And Britons</w:t>
      </w:r>
      <w:r w:rsidR="00972B5B">
        <w:t>,</w:t>
      </w:r>
      <w:r w:rsidR="00D51F94">
        <w:t xml:space="preserve"> </w:t>
      </w:r>
      <w:bookmarkEnd w:id="4"/>
      <w:r w:rsidR="008E011B">
        <w:t>p.515.</w:t>
      </w:r>
    </w:p>
  </w:footnote>
  <w:footnote w:id="14">
    <w:p w14:paraId="03C69430" w14:textId="24E4FD0B" w:rsidR="0025038A" w:rsidRPr="00EB4CFE" w:rsidRDefault="0025038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5" w:name="_Hlk182485451"/>
      <w:r w:rsidR="000562FD">
        <w:t xml:space="preserve">Heather </w:t>
      </w:r>
      <w:r w:rsidR="00535D40">
        <w:t xml:space="preserve">Williams </w:t>
      </w:r>
      <w:r w:rsidR="008432EB" w:rsidRPr="0091016B">
        <w:t xml:space="preserve">, </w:t>
      </w:r>
      <w:r w:rsidR="008432EB" w:rsidRPr="0091016B">
        <w:rPr>
          <w:i/>
          <w:iCs/>
        </w:rPr>
        <w:t>Celtic environments</w:t>
      </w:r>
      <w:r w:rsidR="008432EB" w:rsidRPr="0091016B">
        <w:rPr>
          <w:i/>
          <w:iCs/>
          <w:shd w:val="clear" w:color="auto" w:fill="FFFFFF"/>
        </w:rPr>
        <w:t>: Welsh industrial landscapes through French travelogues</w:t>
      </w:r>
      <w:r w:rsidR="00535D40" w:rsidRPr="0091016B">
        <w:rPr>
          <w:sz w:val="18"/>
          <w:szCs w:val="18"/>
        </w:rPr>
        <w:t xml:space="preserve"> </w:t>
      </w:r>
      <w:r w:rsidR="0091016B">
        <w:rPr>
          <w:sz w:val="18"/>
          <w:szCs w:val="18"/>
        </w:rPr>
        <w:t>,</w:t>
      </w:r>
      <w:r w:rsidR="00535D40" w:rsidRPr="0091016B">
        <w:rPr>
          <w:sz w:val="18"/>
          <w:szCs w:val="18"/>
        </w:rPr>
        <w:t>p</w:t>
      </w:r>
      <w:r w:rsidR="0091016B">
        <w:rPr>
          <w:sz w:val="18"/>
          <w:szCs w:val="18"/>
        </w:rPr>
        <w:t>.</w:t>
      </w:r>
      <w:r w:rsidR="00535D40" w:rsidRPr="0091016B">
        <w:rPr>
          <w:sz w:val="18"/>
          <w:szCs w:val="18"/>
        </w:rPr>
        <w:t>15</w:t>
      </w:r>
      <w:r w:rsidR="0091016B">
        <w:rPr>
          <w:sz w:val="18"/>
          <w:szCs w:val="18"/>
        </w:rPr>
        <w:t>,</w:t>
      </w:r>
      <w:r w:rsidR="00E60AED" w:rsidRPr="0091016B">
        <w:t xml:space="preserve"> </w:t>
      </w:r>
      <w:r w:rsidR="00E60AED" w:rsidRPr="0091016B">
        <w:br/>
      </w:r>
      <w:hyperlink r:id="rId3" w:history="1">
        <w:r w:rsidR="00F3483B" w:rsidRPr="00CD5F5E">
          <w:rPr>
            <w:rStyle w:val="Hyperlink"/>
            <w:color w:val="68A0B0" w:themeColor="hyperlink" w:themeTint="BF"/>
            <w:shd w:val="clear" w:color="auto" w:fill="FFFFFF"/>
          </w:rPr>
          <w:t>https://repository.uwtsd.ac.uk/id/eprint/1103/1/</w:t>
        </w:r>
        <w:r w:rsidR="00F3483B" w:rsidRPr="00CD5F5E">
          <w:rPr>
            <w:rStyle w:val="Hyperlink"/>
            <w:color w:val="68A0B0" w:themeColor="hyperlink" w:themeTint="BF"/>
          </w:rPr>
          <w:t>Williams</w:t>
        </w:r>
        <w:r w:rsidR="00F3483B" w:rsidRPr="00CD5F5E">
          <w:rPr>
            <w:rStyle w:val="Hyperlink"/>
            <w:color w:val="68A0B0" w:themeColor="hyperlink" w:themeTint="BF"/>
            <w:shd w:val="clear" w:color="auto" w:fill="FFFFFF"/>
          </w:rPr>
          <w:t>%2C%20H.%20%282019%29%20Celtic%20Environments.pdf</w:t>
        </w:r>
      </w:hyperlink>
      <w:bookmarkEnd w:id="5"/>
      <w:r w:rsidR="008E0F86">
        <w:rPr>
          <w:color w:val="215E99" w:themeColor="text2" w:themeTint="BF"/>
          <w:shd w:val="clear" w:color="auto" w:fill="FFFFFF"/>
        </w:rPr>
        <w:t xml:space="preserve"> .</w:t>
      </w:r>
    </w:p>
  </w:footnote>
  <w:footnote w:id="15">
    <w:p w14:paraId="317BD25E" w14:textId="322B2EE9" w:rsidR="00DC255D" w:rsidRPr="001173B7" w:rsidRDefault="00DC255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93828">
        <w:t xml:space="preserve"> </w:t>
      </w:r>
      <w:bookmarkStart w:id="6" w:name="_Hlk182481800"/>
      <w:r w:rsidR="00C81100">
        <w:t>Francois</w:t>
      </w:r>
      <w:r w:rsidR="00A56C84">
        <w:t>e</w:t>
      </w:r>
      <w:r w:rsidR="008E0F86">
        <w:t>-</w:t>
      </w:r>
      <w:r w:rsidR="00A56C84">
        <w:t xml:space="preserve"> Rene de Chateaubriand</w:t>
      </w:r>
      <w:r w:rsidR="001173B7">
        <w:t xml:space="preserve">, </w:t>
      </w:r>
      <w:r w:rsidR="001173B7" w:rsidRPr="001173B7">
        <w:rPr>
          <w:i/>
          <w:iCs/>
        </w:rPr>
        <w:t>T</w:t>
      </w:r>
      <w:r w:rsidR="00DB586B" w:rsidRPr="001173B7">
        <w:rPr>
          <w:i/>
          <w:iCs/>
        </w:rPr>
        <w:t>he Martyrs</w:t>
      </w:r>
      <w:r w:rsidR="001173B7">
        <w:rPr>
          <w:i/>
          <w:iCs/>
        </w:rPr>
        <w:t>,</w:t>
      </w:r>
      <w:r w:rsidR="001173B7">
        <w:t>(New York:</w:t>
      </w:r>
      <w:r w:rsidR="00EE0C08">
        <w:t xml:space="preserve"> </w:t>
      </w:r>
      <w:r w:rsidR="001173B7">
        <w:t>New York Press</w:t>
      </w:r>
      <w:r w:rsidR="00EE0C08">
        <w:t>,1859)</w:t>
      </w:r>
      <w:r w:rsidR="006E69F6">
        <w:t xml:space="preserve">,p.185 </w:t>
      </w:r>
      <w:hyperlink r:id="rId4" w:history="1">
        <w:r w:rsidR="001F5566" w:rsidRPr="00CD5F5E">
          <w:rPr>
            <w:rStyle w:val="Hyperlink"/>
          </w:rPr>
          <w:t>https://19800307.us.archive.org/11/items/The Martyrs1859?The Martyrs1859.pdf</w:t>
        </w:r>
      </w:hyperlink>
      <w:r w:rsidR="001F5566">
        <w:t xml:space="preserve"> </w:t>
      </w:r>
      <w:r w:rsidR="008E0F86">
        <w:t>.</w:t>
      </w:r>
    </w:p>
  </w:footnote>
  <w:footnote w:id="16">
    <w:p w14:paraId="1AD06108" w14:textId="3DB37504" w:rsidR="002C0DD7" w:rsidRDefault="002C0DD7">
      <w:pPr>
        <w:pStyle w:val="FootnoteText"/>
      </w:pPr>
      <w:r>
        <w:rPr>
          <w:rStyle w:val="FootnoteReference"/>
        </w:rPr>
        <w:footnoteRef/>
      </w:r>
      <w:r w:rsidR="00497D42">
        <w:t xml:space="preserve"> Francoise</w:t>
      </w:r>
      <w:r w:rsidR="008E0F86">
        <w:t>-</w:t>
      </w:r>
      <w:r w:rsidR="00220B80">
        <w:t xml:space="preserve"> Rene de Chateaubriand, </w:t>
      </w:r>
      <w:r w:rsidR="00541F01">
        <w:t>M</w:t>
      </w:r>
      <w:r w:rsidR="00541F01" w:rsidRPr="007D7048">
        <w:rPr>
          <w:i/>
          <w:iCs/>
        </w:rPr>
        <w:t>emoires From Beyond The Grave</w:t>
      </w:r>
      <w:r w:rsidR="007D7048" w:rsidRPr="007D7048">
        <w:rPr>
          <w:i/>
          <w:iCs/>
        </w:rPr>
        <w:t>,</w:t>
      </w:r>
      <w:r w:rsidR="007D7048">
        <w:rPr>
          <w:rFonts w:ascii="Arial" w:hAnsi="Arial" w:cs="Arial"/>
          <w:sz w:val="18"/>
          <w:szCs w:val="18"/>
        </w:rPr>
        <w:t>(adapted from</w:t>
      </w:r>
      <w:r w:rsidR="00B8340B">
        <w:rPr>
          <w:rFonts w:ascii="Arial" w:hAnsi="Arial" w:cs="Arial"/>
          <w:sz w:val="18"/>
          <w:szCs w:val="18"/>
        </w:rPr>
        <w:t xml:space="preserve"> </w:t>
      </w:r>
      <w:r w:rsidR="007D7048">
        <w:rPr>
          <w:rFonts w:ascii="Arial" w:hAnsi="Arial" w:cs="Arial"/>
          <w:sz w:val="18"/>
          <w:szCs w:val="18"/>
        </w:rPr>
        <w:t>A.S.</w:t>
      </w:r>
      <w:r w:rsidR="00B8340B">
        <w:rPr>
          <w:rFonts w:ascii="Arial" w:hAnsi="Arial" w:cs="Arial"/>
          <w:sz w:val="18"/>
          <w:szCs w:val="18"/>
        </w:rPr>
        <w:t>Kine)</w:t>
      </w:r>
      <w:r w:rsidR="007D7048">
        <w:rPr>
          <w:rFonts w:ascii="Arial" w:hAnsi="Arial" w:cs="Arial"/>
          <w:sz w:val="18"/>
          <w:szCs w:val="18"/>
        </w:rPr>
        <w:t xml:space="preserve">     </w:t>
      </w:r>
      <w:hyperlink r:id="rId5" w:history="1">
        <w:r w:rsidR="007D7048" w:rsidRPr="00CD5F5E">
          <w:rPr>
            <w:rStyle w:val="Hyperlink"/>
            <w:rFonts w:ascii="Arial" w:hAnsi="Arial" w:cs="Arial"/>
            <w:sz w:val="18"/>
            <w:szCs w:val="18"/>
          </w:rPr>
          <w:t>https://www.poetryintranslation.com/PITBR/Chateaubriand/ChateaubriandMemoirsBookI.php#anchor_Toc158719474</w:t>
        </w:r>
      </w:hyperlink>
      <w:r w:rsidR="00DC4C99" w:rsidRPr="00DC4C99">
        <w:rPr>
          <w:rFonts w:ascii="Arial" w:hAnsi="Arial" w:cs="Arial"/>
          <w:sz w:val="18"/>
          <w:szCs w:val="18"/>
        </w:rPr>
        <w:t xml:space="preserve"> </w:t>
      </w:r>
      <w:r w:rsidR="00164D6A">
        <w:rPr>
          <w:rFonts w:ascii="Arial" w:hAnsi="Arial" w:cs="Arial"/>
          <w:sz w:val="18"/>
          <w:szCs w:val="18"/>
        </w:rPr>
        <w:t>.</w:t>
      </w:r>
    </w:p>
  </w:footnote>
  <w:footnote w:id="17">
    <w:p w14:paraId="2257A7F4" w14:textId="3975FED1" w:rsidR="006752A0" w:rsidRDefault="006752A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F07AE">
        <w:t xml:space="preserve"> </w:t>
      </w:r>
      <w:r w:rsidR="007F5B92">
        <w:t xml:space="preserve"> </w:t>
      </w:r>
      <w:bookmarkStart w:id="7" w:name="_Hlk182483518"/>
      <w:r w:rsidR="00A32066">
        <w:t>Honore De Balzac</w:t>
      </w:r>
      <w:r w:rsidR="009D7C1A">
        <w:t>,</w:t>
      </w:r>
      <w:r w:rsidR="000C38C0">
        <w:t xml:space="preserve"> Introduction, in</w:t>
      </w:r>
      <w:r w:rsidR="0014653E">
        <w:t xml:space="preserve"> </w:t>
      </w:r>
      <w:r w:rsidR="0046531F" w:rsidRPr="0046531F">
        <w:rPr>
          <w:i/>
          <w:iCs/>
        </w:rPr>
        <w:t>The Chouans</w:t>
      </w:r>
      <w:r w:rsidR="000C38C0">
        <w:t xml:space="preserve"> </w:t>
      </w:r>
      <w:r w:rsidR="000C38C0">
        <w:rPr>
          <w:i/>
          <w:iCs/>
        </w:rPr>
        <w:t xml:space="preserve">, </w:t>
      </w:r>
      <w:r w:rsidR="00DD5907">
        <w:t>t</w:t>
      </w:r>
      <w:r w:rsidR="000C38C0" w:rsidRPr="00DD5907">
        <w:t xml:space="preserve">ranslated </w:t>
      </w:r>
      <w:r w:rsidR="00DD5907" w:rsidRPr="00DD5907">
        <w:t>by</w:t>
      </w:r>
      <w:r w:rsidR="00DD5907">
        <w:t xml:space="preserve"> </w:t>
      </w:r>
      <w:r>
        <w:t>Ayton Crawford</w:t>
      </w:r>
      <w:r w:rsidR="007F07AE">
        <w:t>,</w:t>
      </w:r>
      <w:r w:rsidR="00102CB8">
        <w:t>(London:</w:t>
      </w:r>
      <w:r w:rsidR="005F473C">
        <w:t>Penguin Group</w:t>
      </w:r>
      <w:r w:rsidR="00274DC8">
        <w:t xml:space="preserve"> 1972)</w:t>
      </w:r>
      <w:r w:rsidR="00EF39C5">
        <w:t>, p.</w:t>
      </w:r>
      <w:r w:rsidR="00B8238C">
        <w:t>7.</w:t>
      </w:r>
      <w:bookmarkEnd w:id="7"/>
    </w:p>
  </w:footnote>
  <w:footnote w:id="18">
    <w:p w14:paraId="065A4B09" w14:textId="7287FA0B" w:rsidR="008624E5" w:rsidRDefault="008624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560CB">
        <w:t xml:space="preserve"> </w:t>
      </w:r>
      <w:r w:rsidR="00A06BC0">
        <w:t>Balzac,</w:t>
      </w:r>
      <w:r w:rsidR="00542BE8">
        <w:t xml:space="preserve"> </w:t>
      </w:r>
      <w:r w:rsidR="00E74E94" w:rsidRPr="00A06BC0">
        <w:rPr>
          <w:i/>
          <w:iCs/>
        </w:rPr>
        <w:t>The Chouans</w:t>
      </w:r>
      <w:r w:rsidR="00117434">
        <w:t xml:space="preserve"> </w:t>
      </w:r>
      <w:r w:rsidR="00D76613">
        <w:t>,</w:t>
      </w:r>
      <w:r w:rsidR="00D76613">
        <w:t>t</w:t>
      </w:r>
      <w:r w:rsidR="00D76613" w:rsidRPr="00DD5907">
        <w:t>ranslated by</w:t>
      </w:r>
      <w:r w:rsidR="00D76613">
        <w:t xml:space="preserve"> Ayton Crawford,(London:Penguin Group 1972)</w:t>
      </w:r>
      <w:r w:rsidR="000E45CA">
        <w:t>,</w:t>
      </w:r>
      <w:r w:rsidR="00D76613">
        <w:t xml:space="preserve"> </w:t>
      </w:r>
      <w:r w:rsidR="00117434">
        <w:t>p</w:t>
      </w:r>
      <w:r w:rsidR="000E45CA">
        <w:t>.</w:t>
      </w:r>
      <w:r w:rsidR="00117434">
        <w:t>40</w:t>
      </w:r>
      <w:r w:rsidR="000E45CA">
        <w:t>.</w:t>
      </w:r>
    </w:p>
  </w:footnote>
  <w:footnote w:id="19">
    <w:p w14:paraId="3002018C" w14:textId="251F1ED0" w:rsidR="00567A9E" w:rsidRDefault="00567A9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42BE8">
        <w:t xml:space="preserve"> </w:t>
      </w:r>
      <w:r w:rsidR="000E45CA">
        <w:t>Balzac</w:t>
      </w:r>
      <w:r w:rsidR="007C66B8">
        <w:t>,</w:t>
      </w:r>
      <w:r w:rsidR="00542BE8">
        <w:t xml:space="preserve"> </w:t>
      </w:r>
      <w:r w:rsidR="00E74E94" w:rsidRPr="007C66B8">
        <w:rPr>
          <w:i/>
          <w:iCs/>
        </w:rPr>
        <w:t>The Chouans</w:t>
      </w:r>
      <w:r w:rsidR="007C66B8">
        <w:t xml:space="preserve">, </w:t>
      </w:r>
      <w:r w:rsidR="00E74E94">
        <w:t>p.45-47</w:t>
      </w:r>
      <w:r w:rsidR="007C66B8">
        <w:t>.</w:t>
      </w:r>
    </w:p>
  </w:footnote>
  <w:footnote w:id="20">
    <w:p w14:paraId="726A1243" w14:textId="3EE6B818" w:rsidR="00521BF9" w:rsidRDefault="00521BF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C66B8">
        <w:t xml:space="preserve"> Balzac</w:t>
      </w:r>
      <w:r w:rsidR="00542BE8">
        <w:t xml:space="preserve">, </w:t>
      </w:r>
      <w:r w:rsidRPr="007C66B8">
        <w:rPr>
          <w:i/>
          <w:iCs/>
        </w:rPr>
        <w:t>The Chouans</w:t>
      </w:r>
      <w:r w:rsidR="007C66B8">
        <w:t>,</w:t>
      </w:r>
      <w:r>
        <w:t xml:space="preserve"> p</w:t>
      </w:r>
      <w:r w:rsidR="00AB3C0F">
        <w:t>.</w:t>
      </w:r>
      <w:r>
        <w:t>48</w:t>
      </w:r>
      <w:r w:rsidR="008E0F86">
        <w:t>.</w:t>
      </w:r>
    </w:p>
  </w:footnote>
  <w:footnote w:id="21">
    <w:p w14:paraId="0A8070A2" w14:textId="1D74C695" w:rsidR="008C2E12" w:rsidRPr="00D51F94" w:rsidRDefault="008C2E1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44CFC">
        <w:t>Coativity</w:t>
      </w:r>
      <w:r w:rsidR="00D76613">
        <w:t xml:space="preserve"> </w:t>
      </w:r>
      <w:r w:rsidR="00D76613" w:rsidRPr="00B356CE">
        <w:rPr>
          <w:i/>
          <w:iCs/>
        </w:rPr>
        <w:t>The History Of Brittany</w:t>
      </w:r>
      <w:r w:rsidR="00D76613">
        <w:rPr>
          <w:i/>
          <w:iCs/>
        </w:rPr>
        <w:t>,</w:t>
      </w:r>
      <w:r w:rsidR="00D51F94">
        <w:rPr>
          <w:i/>
          <w:iCs/>
        </w:rPr>
        <w:t xml:space="preserve"> </w:t>
      </w:r>
      <w:r w:rsidR="00D51F94">
        <w:t>p.57.</w:t>
      </w:r>
    </w:p>
  </w:footnote>
  <w:footnote w:id="22">
    <w:p w14:paraId="552124D3" w14:textId="698E3F21" w:rsidR="003B0C1A" w:rsidRPr="0091657B" w:rsidRDefault="003B0C1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1657B">
        <w:t xml:space="preserve">Coativity </w:t>
      </w:r>
      <w:r w:rsidR="0091657B" w:rsidRPr="00B356CE">
        <w:rPr>
          <w:i/>
          <w:iCs/>
        </w:rPr>
        <w:t>The History Of Brittany</w:t>
      </w:r>
      <w:r w:rsidR="0091657B">
        <w:rPr>
          <w:i/>
          <w:iCs/>
        </w:rPr>
        <w:t xml:space="preserve">, </w:t>
      </w:r>
      <w:r w:rsidR="0091657B">
        <w:t>p.54.</w:t>
      </w:r>
    </w:p>
  </w:footnote>
  <w:footnote w:id="23">
    <w:p w14:paraId="465CB7FC" w14:textId="4AEA10FB" w:rsidR="00F213F9" w:rsidRDefault="00F213F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51F94">
        <w:t>Cunliffe,</w:t>
      </w:r>
      <w:r w:rsidR="00D51F94" w:rsidRPr="00F10327">
        <w:t xml:space="preserve"> </w:t>
      </w:r>
      <w:r w:rsidR="00D51F94" w:rsidRPr="0091016B">
        <w:rPr>
          <w:i/>
          <w:iCs/>
        </w:rPr>
        <w:t>Bretons And Britons</w:t>
      </w:r>
      <w:r w:rsidR="00D51F94">
        <w:t>,</w:t>
      </w:r>
      <w:r w:rsidR="00335956">
        <w:t xml:space="preserve"> p.515.</w:t>
      </w:r>
    </w:p>
  </w:footnote>
  <w:footnote w:id="24">
    <w:p w14:paraId="3388EF74" w14:textId="6E824E7B" w:rsidR="005075F0" w:rsidRDefault="005075F0">
      <w:pPr>
        <w:pStyle w:val="FootnoteText"/>
      </w:pPr>
      <w:r>
        <w:rPr>
          <w:rStyle w:val="FootnoteReference"/>
        </w:rPr>
        <w:footnoteRef/>
      </w:r>
      <w:r>
        <w:t xml:space="preserve"> Williams</w:t>
      </w:r>
      <w:r w:rsidR="00C1458B">
        <w:t>,</w:t>
      </w:r>
      <w:r w:rsidR="00C1458B" w:rsidRPr="00C1458B">
        <w:t xml:space="preserve"> </w:t>
      </w:r>
      <w:r w:rsidR="00C1458B" w:rsidRPr="00C1458B">
        <w:rPr>
          <w:i/>
          <w:iCs/>
        </w:rPr>
        <w:t>Celtic Environments</w:t>
      </w:r>
      <w:r w:rsidR="00C1458B">
        <w:t>,</w:t>
      </w:r>
      <w:r w:rsidR="00C858AB">
        <w:t xml:space="preserve"> </w:t>
      </w:r>
      <w:r w:rsidR="00C1458B">
        <w:t>p.4.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DC00117"/>
    <w:multiLevelType w:val="hybridMultilevel"/>
    <w:tmpl w:val="7E46A520"/>
    <w:lvl w:ilvl="0" w:tplc="5034472A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517176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6CF0"/>
    <w:rsid w:val="00001B0F"/>
    <w:rsid w:val="00001D57"/>
    <w:rsid w:val="0000269A"/>
    <w:rsid w:val="00002F85"/>
    <w:rsid w:val="00002FC6"/>
    <w:rsid w:val="00003713"/>
    <w:rsid w:val="00005B1D"/>
    <w:rsid w:val="00005BCC"/>
    <w:rsid w:val="00005D2B"/>
    <w:rsid w:val="00006544"/>
    <w:rsid w:val="00006C55"/>
    <w:rsid w:val="00007A56"/>
    <w:rsid w:val="0001176F"/>
    <w:rsid w:val="00013A67"/>
    <w:rsid w:val="00013EB4"/>
    <w:rsid w:val="000217A7"/>
    <w:rsid w:val="000226B1"/>
    <w:rsid w:val="00022D74"/>
    <w:rsid w:val="0002313A"/>
    <w:rsid w:val="00023812"/>
    <w:rsid w:val="00024124"/>
    <w:rsid w:val="0002604B"/>
    <w:rsid w:val="00027885"/>
    <w:rsid w:val="000307CF"/>
    <w:rsid w:val="00032563"/>
    <w:rsid w:val="0003269B"/>
    <w:rsid w:val="00032D8F"/>
    <w:rsid w:val="00033717"/>
    <w:rsid w:val="00033B45"/>
    <w:rsid w:val="000403C0"/>
    <w:rsid w:val="00040A6B"/>
    <w:rsid w:val="00040B7C"/>
    <w:rsid w:val="000411F3"/>
    <w:rsid w:val="00041FEC"/>
    <w:rsid w:val="00042B63"/>
    <w:rsid w:val="00044815"/>
    <w:rsid w:val="000452E9"/>
    <w:rsid w:val="00045BA6"/>
    <w:rsid w:val="000466B2"/>
    <w:rsid w:val="000519F4"/>
    <w:rsid w:val="00053413"/>
    <w:rsid w:val="000562FD"/>
    <w:rsid w:val="0005755E"/>
    <w:rsid w:val="000601B3"/>
    <w:rsid w:val="00060297"/>
    <w:rsid w:val="000630BA"/>
    <w:rsid w:val="00067A0F"/>
    <w:rsid w:val="00067C34"/>
    <w:rsid w:val="00070357"/>
    <w:rsid w:val="000722B2"/>
    <w:rsid w:val="00073DC7"/>
    <w:rsid w:val="00076988"/>
    <w:rsid w:val="00076D78"/>
    <w:rsid w:val="00077D14"/>
    <w:rsid w:val="00080405"/>
    <w:rsid w:val="00080825"/>
    <w:rsid w:val="000808FC"/>
    <w:rsid w:val="00080DC4"/>
    <w:rsid w:val="00081FC8"/>
    <w:rsid w:val="00083F20"/>
    <w:rsid w:val="000843A8"/>
    <w:rsid w:val="00084E1C"/>
    <w:rsid w:val="00085E2B"/>
    <w:rsid w:val="00086BBD"/>
    <w:rsid w:val="00086EDF"/>
    <w:rsid w:val="000913ED"/>
    <w:rsid w:val="000947E9"/>
    <w:rsid w:val="00094CFF"/>
    <w:rsid w:val="00095450"/>
    <w:rsid w:val="000A3037"/>
    <w:rsid w:val="000B3D88"/>
    <w:rsid w:val="000B6C81"/>
    <w:rsid w:val="000C05C9"/>
    <w:rsid w:val="000C0BBA"/>
    <w:rsid w:val="000C0D5E"/>
    <w:rsid w:val="000C273E"/>
    <w:rsid w:val="000C38C0"/>
    <w:rsid w:val="000C4A57"/>
    <w:rsid w:val="000C59ED"/>
    <w:rsid w:val="000D0360"/>
    <w:rsid w:val="000D3859"/>
    <w:rsid w:val="000D48FA"/>
    <w:rsid w:val="000D4CE4"/>
    <w:rsid w:val="000D5E26"/>
    <w:rsid w:val="000E45CA"/>
    <w:rsid w:val="000E4DBA"/>
    <w:rsid w:val="000E66D2"/>
    <w:rsid w:val="000E7274"/>
    <w:rsid w:val="000F0727"/>
    <w:rsid w:val="000F68FD"/>
    <w:rsid w:val="00102CB8"/>
    <w:rsid w:val="00103F21"/>
    <w:rsid w:val="00110178"/>
    <w:rsid w:val="00111697"/>
    <w:rsid w:val="001117C6"/>
    <w:rsid w:val="00112975"/>
    <w:rsid w:val="00113F1C"/>
    <w:rsid w:val="001152F9"/>
    <w:rsid w:val="00115811"/>
    <w:rsid w:val="001159A0"/>
    <w:rsid w:val="00116894"/>
    <w:rsid w:val="00116B17"/>
    <w:rsid w:val="00116DB0"/>
    <w:rsid w:val="001173B7"/>
    <w:rsid w:val="00117434"/>
    <w:rsid w:val="00117C64"/>
    <w:rsid w:val="001201A5"/>
    <w:rsid w:val="00120425"/>
    <w:rsid w:val="00120C69"/>
    <w:rsid w:val="001254B0"/>
    <w:rsid w:val="0012628F"/>
    <w:rsid w:val="001272E5"/>
    <w:rsid w:val="00127F13"/>
    <w:rsid w:val="00130698"/>
    <w:rsid w:val="00131C95"/>
    <w:rsid w:val="00132460"/>
    <w:rsid w:val="00132876"/>
    <w:rsid w:val="00132D95"/>
    <w:rsid w:val="00134B7D"/>
    <w:rsid w:val="0013625F"/>
    <w:rsid w:val="00137292"/>
    <w:rsid w:val="001372E7"/>
    <w:rsid w:val="001375A6"/>
    <w:rsid w:val="0014002A"/>
    <w:rsid w:val="00140A0D"/>
    <w:rsid w:val="00142016"/>
    <w:rsid w:val="0014409F"/>
    <w:rsid w:val="00144CFC"/>
    <w:rsid w:val="00145A49"/>
    <w:rsid w:val="001463FD"/>
    <w:rsid w:val="0014653E"/>
    <w:rsid w:val="001500AD"/>
    <w:rsid w:val="0015058F"/>
    <w:rsid w:val="00151736"/>
    <w:rsid w:val="00151C0E"/>
    <w:rsid w:val="00154C71"/>
    <w:rsid w:val="001551B0"/>
    <w:rsid w:val="00156806"/>
    <w:rsid w:val="00157941"/>
    <w:rsid w:val="00160E8B"/>
    <w:rsid w:val="00161777"/>
    <w:rsid w:val="00162094"/>
    <w:rsid w:val="00162F6A"/>
    <w:rsid w:val="00164D6A"/>
    <w:rsid w:val="00167882"/>
    <w:rsid w:val="001701C2"/>
    <w:rsid w:val="001709D0"/>
    <w:rsid w:val="001775DD"/>
    <w:rsid w:val="00177D37"/>
    <w:rsid w:val="001812C2"/>
    <w:rsid w:val="00182046"/>
    <w:rsid w:val="00182074"/>
    <w:rsid w:val="001835E5"/>
    <w:rsid w:val="00183859"/>
    <w:rsid w:val="00184203"/>
    <w:rsid w:val="00185019"/>
    <w:rsid w:val="0018645E"/>
    <w:rsid w:val="001865F3"/>
    <w:rsid w:val="00195B16"/>
    <w:rsid w:val="00196A20"/>
    <w:rsid w:val="00196B4E"/>
    <w:rsid w:val="001975C8"/>
    <w:rsid w:val="001A09BA"/>
    <w:rsid w:val="001A2E10"/>
    <w:rsid w:val="001A2F02"/>
    <w:rsid w:val="001A7851"/>
    <w:rsid w:val="001A7B10"/>
    <w:rsid w:val="001B414E"/>
    <w:rsid w:val="001B52AC"/>
    <w:rsid w:val="001B6BFD"/>
    <w:rsid w:val="001B6C10"/>
    <w:rsid w:val="001B7D3C"/>
    <w:rsid w:val="001C1FB0"/>
    <w:rsid w:val="001C67DA"/>
    <w:rsid w:val="001C69C5"/>
    <w:rsid w:val="001C6B7D"/>
    <w:rsid w:val="001D0BCF"/>
    <w:rsid w:val="001D55E0"/>
    <w:rsid w:val="001D57B8"/>
    <w:rsid w:val="001D6C5C"/>
    <w:rsid w:val="001D7026"/>
    <w:rsid w:val="001E0580"/>
    <w:rsid w:val="001E06B1"/>
    <w:rsid w:val="001E16A7"/>
    <w:rsid w:val="001E2EAD"/>
    <w:rsid w:val="001E55E3"/>
    <w:rsid w:val="001E5ADD"/>
    <w:rsid w:val="001E6915"/>
    <w:rsid w:val="001F17AF"/>
    <w:rsid w:val="001F1DF2"/>
    <w:rsid w:val="001F3427"/>
    <w:rsid w:val="001F433E"/>
    <w:rsid w:val="001F5046"/>
    <w:rsid w:val="001F5566"/>
    <w:rsid w:val="001F5AF3"/>
    <w:rsid w:val="002017FC"/>
    <w:rsid w:val="00202704"/>
    <w:rsid w:val="00204A0C"/>
    <w:rsid w:val="00204F02"/>
    <w:rsid w:val="00205564"/>
    <w:rsid w:val="00206290"/>
    <w:rsid w:val="00207495"/>
    <w:rsid w:val="00210C52"/>
    <w:rsid w:val="00212163"/>
    <w:rsid w:val="002150CB"/>
    <w:rsid w:val="002154C8"/>
    <w:rsid w:val="00215B69"/>
    <w:rsid w:val="0022014B"/>
    <w:rsid w:val="0022019D"/>
    <w:rsid w:val="0022023E"/>
    <w:rsid w:val="00220B80"/>
    <w:rsid w:val="00222A09"/>
    <w:rsid w:val="0022478E"/>
    <w:rsid w:val="00232A4E"/>
    <w:rsid w:val="002337F3"/>
    <w:rsid w:val="0024020F"/>
    <w:rsid w:val="00240312"/>
    <w:rsid w:val="0024230C"/>
    <w:rsid w:val="00242A7E"/>
    <w:rsid w:val="0024339C"/>
    <w:rsid w:val="00243457"/>
    <w:rsid w:val="00243A8B"/>
    <w:rsid w:val="00247204"/>
    <w:rsid w:val="00247AE6"/>
    <w:rsid w:val="0025038A"/>
    <w:rsid w:val="0025185D"/>
    <w:rsid w:val="002529AC"/>
    <w:rsid w:val="00252DE6"/>
    <w:rsid w:val="0025363D"/>
    <w:rsid w:val="002569A3"/>
    <w:rsid w:val="00257A62"/>
    <w:rsid w:val="0026346C"/>
    <w:rsid w:val="00263D8E"/>
    <w:rsid w:val="00263F14"/>
    <w:rsid w:val="0026515B"/>
    <w:rsid w:val="0026649F"/>
    <w:rsid w:val="00270773"/>
    <w:rsid w:val="002707BF"/>
    <w:rsid w:val="002723ED"/>
    <w:rsid w:val="00273C87"/>
    <w:rsid w:val="00274DC8"/>
    <w:rsid w:val="00277C17"/>
    <w:rsid w:val="00280FEE"/>
    <w:rsid w:val="00281D40"/>
    <w:rsid w:val="00282A44"/>
    <w:rsid w:val="00282AE2"/>
    <w:rsid w:val="00283672"/>
    <w:rsid w:val="00285250"/>
    <w:rsid w:val="00291F78"/>
    <w:rsid w:val="002946AA"/>
    <w:rsid w:val="002964BC"/>
    <w:rsid w:val="002A0ACA"/>
    <w:rsid w:val="002A2902"/>
    <w:rsid w:val="002A36E8"/>
    <w:rsid w:val="002A3C0D"/>
    <w:rsid w:val="002A46F2"/>
    <w:rsid w:val="002A4D4A"/>
    <w:rsid w:val="002A53E4"/>
    <w:rsid w:val="002B4E65"/>
    <w:rsid w:val="002B64F5"/>
    <w:rsid w:val="002B6EA7"/>
    <w:rsid w:val="002C0DD7"/>
    <w:rsid w:val="002C0FF9"/>
    <w:rsid w:val="002C1573"/>
    <w:rsid w:val="002C1CF9"/>
    <w:rsid w:val="002C5608"/>
    <w:rsid w:val="002C669A"/>
    <w:rsid w:val="002D2E6D"/>
    <w:rsid w:val="002D41BE"/>
    <w:rsid w:val="002D4856"/>
    <w:rsid w:val="002D4ADE"/>
    <w:rsid w:val="002D5F50"/>
    <w:rsid w:val="002D6019"/>
    <w:rsid w:val="002D707A"/>
    <w:rsid w:val="002E04D4"/>
    <w:rsid w:val="002E1831"/>
    <w:rsid w:val="002E24FB"/>
    <w:rsid w:val="002E38ED"/>
    <w:rsid w:val="002E46BD"/>
    <w:rsid w:val="002E4CFA"/>
    <w:rsid w:val="002E6BAE"/>
    <w:rsid w:val="002E7ED6"/>
    <w:rsid w:val="002F06FC"/>
    <w:rsid w:val="002F28CE"/>
    <w:rsid w:val="002F39A6"/>
    <w:rsid w:val="002F5EBB"/>
    <w:rsid w:val="0030168E"/>
    <w:rsid w:val="00301D9A"/>
    <w:rsid w:val="003051C8"/>
    <w:rsid w:val="00305360"/>
    <w:rsid w:val="0030622B"/>
    <w:rsid w:val="003106ED"/>
    <w:rsid w:val="003109DB"/>
    <w:rsid w:val="00313F8E"/>
    <w:rsid w:val="00314085"/>
    <w:rsid w:val="003163C7"/>
    <w:rsid w:val="00316417"/>
    <w:rsid w:val="00317AB9"/>
    <w:rsid w:val="003200F8"/>
    <w:rsid w:val="00322E3B"/>
    <w:rsid w:val="003235E1"/>
    <w:rsid w:val="0032482C"/>
    <w:rsid w:val="00325AC1"/>
    <w:rsid w:val="00325B7E"/>
    <w:rsid w:val="00327617"/>
    <w:rsid w:val="0033112C"/>
    <w:rsid w:val="00331959"/>
    <w:rsid w:val="00331A3F"/>
    <w:rsid w:val="003337C8"/>
    <w:rsid w:val="00333EE7"/>
    <w:rsid w:val="0033545C"/>
    <w:rsid w:val="00335956"/>
    <w:rsid w:val="003365B0"/>
    <w:rsid w:val="00337081"/>
    <w:rsid w:val="003374D6"/>
    <w:rsid w:val="003379F6"/>
    <w:rsid w:val="0034134D"/>
    <w:rsid w:val="00343C24"/>
    <w:rsid w:val="003448D3"/>
    <w:rsid w:val="00345457"/>
    <w:rsid w:val="00347691"/>
    <w:rsid w:val="00351055"/>
    <w:rsid w:val="003516AF"/>
    <w:rsid w:val="00353173"/>
    <w:rsid w:val="003535C0"/>
    <w:rsid w:val="00357EC4"/>
    <w:rsid w:val="003656C6"/>
    <w:rsid w:val="003701DA"/>
    <w:rsid w:val="00372135"/>
    <w:rsid w:val="00373C00"/>
    <w:rsid w:val="00376E8C"/>
    <w:rsid w:val="00381FE1"/>
    <w:rsid w:val="00382766"/>
    <w:rsid w:val="00385EAB"/>
    <w:rsid w:val="003879ED"/>
    <w:rsid w:val="003902AB"/>
    <w:rsid w:val="00390882"/>
    <w:rsid w:val="00390CB1"/>
    <w:rsid w:val="0039159D"/>
    <w:rsid w:val="00392C3D"/>
    <w:rsid w:val="003A4933"/>
    <w:rsid w:val="003A4DAF"/>
    <w:rsid w:val="003A5113"/>
    <w:rsid w:val="003A6867"/>
    <w:rsid w:val="003B001B"/>
    <w:rsid w:val="003B0C1A"/>
    <w:rsid w:val="003B1B5B"/>
    <w:rsid w:val="003B4D13"/>
    <w:rsid w:val="003C0E25"/>
    <w:rsid w:val="003C13CC"/>
    <w:rsid w:val="003C16FD"/>
    <w:rsid w:val="003C1883"/>
    <w:rsid w:val="003C5381"/>
    <w:rsid w:val="003C5EBE"/>
    <w:rsid w:val="003D16AD"/>
    <w:rsid w:val="003D288B"/>
    <w:rsid w:val="003D3E6F"/>
    <w:rsid w:val="003D433B"/>
    <w:rsid w:val="003D56E1"/>
    <w:rsid w:val="003E23E3"/>
    <w:rsid w:val="003E2DC6"/>
    <w:rsid w:val="003E2DCC"/>
    <w:rsid w:val="003E3E0B"/>
    <w:rsid w:val="003E4604"/>
    <w:rsid w:val="003E5626"/>
    <w:rsid w:val="003E6306"/>
    <w:rsid w:val="003E70B1"/>
    <w:rsid w:val="003E723D"/>
    <w:rsid w:val="003F0B6E"/>
    <w:rsid w:val="003F4E7D"/>
    <w:rsid w:val="003F60A5"/>
    <w:rsid w:val="003F76DB"/>
    <w:rsid w:val="004000D1"/>
    <w:rsid w:val="004021A7"/>
    <w:rsid w:val="00403117"/>
    <w:rsid w:val="00405D1B"/>
    <w:rsid w:val="00407F70"/>
    <w:rsid w:val="00410D8B"/>
    <w:rsid w:val="00413F81"/>
    <w:rsid w:val="00414A4B"/>
    <w:rsid w:val="00415F77"/>
    <w:rsid w:val="0041752F"/>
    <w:rsid w:val="00420A9A"/>
    <w:rsid w:val="00420E08"/>
    <w:rsid w:val="00422D23"/>
    <w:rsid w:val="0042660C"/>
    <w:rsid w:val="00426C19"/>
    <w:rsid w:val="004322E0"/>
    <w:rsid w:val="0043243F"/>
    <w:rsid w:val="00434385"/>
    <w:rsid w:val="00435664"/>
    <w:rsid w:val="00437ED9"/>
    <w:rsid w:val="00442977"/>
    <w:rsid w:val="00442F5D"/>
    <w:rsid w:val="004432DA"/>
    <w:rsid w:val="00444107"/>
    <w:rsid w:val="0044701C"/>
    <w:rsid w:val="0045011F"/>
    <w:rsid w:val="00454738"/>
    <w:rsid w:val="00456937"/>
    <w:rsid w:val="00457DB5"/>
    <w:rsid w:val="004603A7"/>
    <w:rsid w:val="00461150"/>
    <w:rsid w:val="00461E16"/>
    <w:rsid w:val="004631A3"/>
    <w:rsid w:val="0046531F"/>
    <w:rsid w:val="004672C4"/>
    <w:rsid w:val="00467AA4"/>
    <w:rsid w:val="004725D6"/>
    <w:rsid w:val="00475DE3"/>
    <w:rsid w:val="0048076E"/>
    <w:rsid w:val="004820F6"/>
    <w:rsid w:val="00482B09"/>
    <w:rsid w:val="00484C84"/>
    <w:rsid w:val="0049140F"/>
    <w:rsid w:val="004918A3"/>
    <w:rsid w:val="00491BFF"/>
    <w:rsid w:val="00495098"/>
    <w:rsid w:val="00495C7D"/>
    <w:rsid w:val="00497D42"/>
    <w:rsid w:val="00497DA0"/>
    <w:rsid w:val="004A0A3B"/>
    <w:rsid w:val="004A118B"/>
    <w:rsid w:val="004A1C01"/>
    <w:rsid w:val="004A53B9"/>
    <w:rsid w:val="004A616B"/>
    <w:rsid w:val="004A77FB"/>
    <w:rsid w:val="004B0375"/>
    <w:rsid w:val="004B0CA1"/>
    <w:rsid w:val="004B696E"/>
    <w:rsid w:val="004B7E59"/>
    <w:rsid w:val="004C1C1C"/>
    <w:rsid w:val="004C1EB7"/>
    <w:rsid w:val="004C577B"/>
    <w:rsid w:val="004C7591"/>
    <w:rsid w:val="004C75D3"/>
    <w:rsid w:val="004C7E2C"/>
    <w:rsid w:val="004D2E19"/>
    <w:rsid w:val="004D354E"/>
    <w:rsid w:val="004D3D74"/>
    <w:rsid w:val="004D456A"/>
    <w:rsid w:val="004D554C"/>
    <w:rsid w:val="004D5717"/>
    <w:rsid w:val="004D5872"/>
    <w:rsid w:val="004D693B"/>
    <w:rsid w:val="004D6DCC"/>
    <w:rsid w:val="004D7113"/>
    <w:rsid w:val="004D7D5A"/>
    <w:rsid w:val="004E0D0D"/>
    <w:rsid w:val="004E0FA2"/>
    <w:rsid w:val="004E527B"/>
    <w:rsid w:val="004E79D3"/>
    <w:rsid w:val="004F0B57"/>
    <w:rsid w:val="004F1D37"/>
    <w:rsid w:val="004F321D"/>
    <w:rsid w:val="004F476C"/>
    <w:rsid w:val="004F57FF"/>
    <w:rsid w:val="00500269"/>
    <w:rsid w:val="005005DD"/>
    <w:rsid w:val="005015ED"/>
    <w:rsid w:val="00503713"/>
    <w:rsid w:val="005068D8"/>
    <w:rsid w:val="0050734E"/>
    <w:rsid w:val="005075F0"/>
    <w:rsid w:val="00510BAC"/>
    <w:rsid w:val="0051105B"/>
    <w:rsid w:val="00513EF8"/>
    <w:rsid w:val="005143F2"/>
    <w:rsid w:val="005144AD"/>
    <w:rsid w:val="005145F3"/>
    <w:rsid w:val="00515481"/>
    <w:rsid w:val="00515FD6"/>
    <w:rsid w:val="00516C2E"/>
    <w:rsid w:val="00520898"/>
    <w:rsid w:val="00521BF9"/>
    <w:rsid w:val="00521F27"/>
    <w:rsid w:val="0052249B"/>
    <w:rsid w:val="00522B58"/>
    <w:rsid w:val="0052518B"/>
    <w:rsid w:val="005255F6"/>
    <w:rsid w:val="00526848"/>
    <w:rsid w:val="00527CA6"/>
    <w:rsid w:val="0053133C"/>
    <w:rsid w:val="005326F7"/>
    <w:rsid w:val="00532B9B"/>
    <w:rsid w:val="00535AB9"/>
    <w:rsid w:val="00535D40"/>
    <w:rsid w:val="00536D21"/>
    <w:rsid w:val="00537027"/>
    <w:rsid w:val="005373C1"/>
    <w:rsid w:val="005374EC"/>
    <w:rsid w:val="00537821"/>
    <w:rsid w:val="0054143C"/>
    <w:rsid w:val="00541ACB"/>
    <w:rsid w:val="00541F01"/>
    <w:rsid w:val="00542872"/>
    <w:rsid w:val="00542BE8"/>
    <w:rsid w:val="00542E96"/>
    <w:rsid w:val="0054647D"/>
    <w:rsid w:val="00547C87"/>
    <w:rsid w:val="00550D65"/>
    <w:rsid w:val="00551A5E"/>
    <w:rsid w:val="00552784"/>
    <w:rsid w:val="00553CB7"/>
    <w:rsid w:val="00554515"/>
    <w:rsid w:val="005572A6"/>
    <w:rsid w:val="005572FE"/>
    <w:rsid w:val="00562811"/>
    <w:rsid w:val="0056341B"/>
    <w:rsid w:val="00563B25"/>
    <w:rsid w:val="00567417"/>
    <w:rsid w:val="00567929"/>
    <w:rsid w:val="00567A9E"/>
    <w:rsid w:val="00567B38"/>
    <w:rsid w:val="00567D51"/>
    <w:rsid w:val="00570518"/>
    <w:rsid w:val="0057213C"/>
    <w:rsid w:val="00572986"/>
    <w:rsid w:val="005736E6"/>
    <w:rsid w:val="005743BF"/>
    <w:rsid w:val="00577FE0"/>
    <w:rsid w:val="005800D3"/>
    <w:rsid w:val="00580286"/>
    <w:rsid w:val="005805EE"/>
    <w:rsid w:val="00581120"/>
    <w:rsid w:val="0058345B"/>
    <w:rsid w:val="00583750"/>
    <w:rsid w:val="00593C14"/>
    <w:rsid w:val="00594060"/>
    <w:rsid w:val="00594489"/>
    <w:rsid w:val="00594AC4"/>
    <w:rsid w:val="0059611B"/>
    <w:rsid w:val="005A28C9"/>
    <w:rsid w:val="005A395A"/>
    <w:rsid w:val="005A4236"/>
    <w:rsid w:val="005A5A33"/>
    <w:rsid w:val="005A6A70"/>
    <w:rsid w:val="005A78DE"/>
    <w:rsid w:val="005A7CF3"/>
    <w:rsid w:val="005B190E"/>
    <w:rsid w:val="005B1AFA"/>
    <w:rsid w:val="005B391B"/>
    <w:rsid w:val="005B63A1"/>
    <w:rsid w:val="005B666D"/>
    <w:rsid w:val="005C05EE"/>
    <w:rsid w:val="005C0697"/>
    <w:rsid w:val="005C3782"/>
    <w:rsid w:val="005C3C40"/>
    <w:rsid w:val="005C3C45"/>
    <w:rsid w:val="005C79D8"/>
    <w:rsid w:val="005C7D6C"/>
    <w:rsid w:val="005D0CC4"/>
    <w:rsid w:val="005D3801"/>
    <w:rsid w:val="005D4E1B"/>
    <w:rsid w:val="005E0D04"/>
    <w:rsid w:val="005E44E1"/>
    <w:rsid w:val="005E489D"/>
    <w:rsid w:val="005E514D"/>
    <w:rsid w:val="005E62E9"/>
    <w:rsid w:val="005F0220"/>
    <w:rsid w:val="005F473C"/>
    <w:rsid w:val="005F7360"/>
    <w:rsid w:val="00600168"/>
    <w:rsid w:val="006003E1"/>
    <w:rsid w:val="00604E97"/>
    <w:rsid w:val="006053A9"/>
    <w:rsid w:val="006073F5"/>
    <w:rsid w:val="006104DA"/>
    <w:rsid w:val="0061315E"/>
    <w:rsid w:val="00613229"/>
    <w:rsid w:val="0061407E"/>
    <w:rsid w:val="00614FFE"/>
    <w:rsid w:val="00616D95"/>
    <w:rsid w:val="0062060E"/>
    <w:rsid w:val="00621563"/>
    <w:rsid w:val="006221C3"/>
    <w:rsid w:val="00622455"/>
    <w:rsid w:val="006238BE"/>
    <w:rsid w:val="00624E57"/>
    <w:rsid w:val="0062664E"/>
    <w:rsid w:val="0062770A"/>
    <w:rsid w:val="006301E6"/>
    <w:rsid w:val="00630D52"/>
    <w:rsid w:val="00631DA2"/>
    <w:rsid w:val="006346DB"/>
    <w:rsid w:val="00635140"/>
    <w:rsid w:val="0063674D"/>
    <w:rsid w:val="00636891"/>
    <w:rsid w:val="00636C8D"/>
    <w:rsid w:val="00637857"/>
    <w:rsid w:val="00645A3D"/>
    <w:rsid w:val="00646A9E"/>
    <w:rsid w:val="00653113"/>
    <w:rsid w:val="0065382B"/>
    <w:rsid w:val="00655F64"/>
    <w:rsid w:val="006560D0"/>
    <w:rsid w:val="0065729C"/>
    <w:rsid w:val="00660BCA"/>
    <w:rsid w:val="00660F38"/>
    <w:rsid w:val="00661377"/>
    <w:rsid w:val="00662555"/>
    <w:rsid w:val="006627FC"/>
    <w:rsid w:val="00662933"/>
    <w:rsid w:val="0067016C"/>
    <w:rsid w:val="0067068B"/>
    <w:rsid w:val="00672B7E"/>
    <w:rsid w:val="00672B8B"/>
    <w:rsid w:val="00673768"/>
    <w:rsid w:val="00674A6A"/>
    <w:rsid w:val="00674BE7"/>
    <w:rsid w:val="006752A0"/>
    <w:rsid w:val="0067581C"/>
    <w:rsid w:val="00677F68"/>
    <w:rsid w:val="0068055C"/>
    <w:rsid w:val="006807AD"/>
    <w:rsid w:val="006808A0"/>
    <w:rsid w:val="00681445"/>
    <w:rsid w:val="00684D1B"/>
    <w:rsid w:val="0068548D"/>
    <w:rsid w:val="006858E7"/>
    <w:rsid w:val="006866F8"/>
    <w:rsid w:val="00690021"/>
    <w:rsid w:val="00690947"/>
    <w:rsid w:val="0069437E"/>
    <w:rsid w:val="00694E13"/>
    <w:rsid w:val="006967D7"/>
    <w:rsid w:val="00697822"/>
    <w:rsid w:val="006978E0"/>
    <w:rsid w:val="006A3AF4"/>
    <w:rsid w:val="006A41F9"/>
    <w:rsid w:val="006B12B9"/>
    <w:rsid w:val="006B22B2"/>
    <w:rsid w:val="006B5CDB"/>
    <w:rsid w:val="006C00A7"/>
    <w:rsid w:val="006C0E4D"/>
    <w:rsid w:val="006C3840"/>
    <w:rsid w:val="006C4948"/>
    <w:rsid w:val="006C72A8"/>
    <w:rsid w:val="006D18EE"/>
    <w:rsid w:val="006D21D1"/>
    <w:rsid w:val="006D2C51"/>
    <w:rsid w:val="006D5DE4"/>
    <w:rsid w:val="006D5FC7"/>
    <w:rsid w:val="006D6C63"/>
    <w:rsid w:val="006D72CB"/>
    <w:rsid w:val="006D7E8F"/>
    <w:rsid w:val="006E1728"/>
    <w:rsid w:val="006E2146"/>
    <w:rsid w:val="006E3F6D"/>
    <w:rsid w:val="006E4761"/>
    <w:rsid w:val="006E5641"/>
    <w:rsid w:val="006E69F6"/>
    <w:rsid w:val="006E7BA8"/>
    <w:rsid w:val="006F0430"/>
    <w:rsid w:val="006F15F5"/>
    <w:rsid w:val="006F32D9"/>
    <w:rsid w:val="006F69B9"/>
    <w:rsid w:val="00701F27"/>
    <w:rsid w:val="00705D77"/>
    <w:rsid w:val="00710D41"/>
    <w:rsid w:val="007111A2"/>
    <w:rsid w:val="007118A7"/>
    <w:rsid w:val="007138DF"/>
    <w:rsid w:val="00713F1F"/>
    <w:rsid w:val="00714537"/>
    <w:rsid w:val="00715CDB"/>
    <w:rsid w:val="00716C88"/>
    <w:rsid w:val="007179DF"/>
    <w:rsid w:val="0072012B"/>
    <w:rsid w:val="00720666"/>
    <w:rsid w:val="00720D11"/>
    <w:rsid w:val="00721391"/>
    <w:rsid w:val="007218C4"/>
    <w:rsid w:val="007226CE"/>
    <w:rsid w:val="00723D5A"/>
    <w:rsid w:val="00727BCA"/>
    <w:rsid w:val="0073015F"/>
    <w:rsid w:val="00732607"/>
    <w:rsid w:val="0073583E"/>
    <w:rsid w:val="00740AB8"/>
    <w:rsid w:val="00741396"/>
    <w:rsid w:val="007417B8"/>
    <w:rsid w:val="00741C26"/>
    <w:rsid w:val="007433DE"/>
    <w:rsid w:val="007434E2"/>
    <w:rsid w:val="0074449B"/>
    <w:rsid w:val="007456C1"/>
    <w:rsid w:val="00746736"/>
    <w:rsid w:val="007505CC"/>
    <w:rsid w:val="00750AB0"/>
    <w:rsid w:val="00750CAA"/>
    <w:rsid w:val="00750E79"/>
    <w:rsid w:val="0075243D"/>
    <w:rsid w:val="00752C58"/>
    <w:rsid w:val="00753FEE"/>
    <w:rsid w:val="00755CFC"/>
    <w:rsid w:val="00756371"/>
    <w:rsid w:val="00760FB6"/>
    <w:rsid w:val="00764A05"/>
    <w:rsid w:val="00765527"/>
    <w:rsid w:val="0076771C"/>
    <w:rsid w:val="00767D9F"/>
    <w:rsid w:val="00770B2F"/>
    <w:rsid w:val="00772709"/>
    <w:rsid w:val="007732DA"/>
    <w:rsid w:val="00773ABC"/>
    <w:rsid w:val="007749C3"/>
    <w:rsid w:val="00774ACF"/>
    <w:rsid w:val="00774BAE"/>
    <w:rsid w:val="00774FB4"/>
    <w:rsid w:val="00775E55"/>
    <w:rsid w:val="0077779B"/>
    <w:rsid w:val="00782104"/>
    <w:rsid w:val="00785D47"/>
    <w:rsid w:val="00786E0A"/>
    <w:rsid w:val="0078776C"/>
    <w:rsid w:val="007878CB"/>
    <w:rsid w:val="00792205"/>
    <w:rsid w:val="00792CAE"/>
    <w:rsid w:val="00793804"/>
    <w:rsid w:val="00796A86"/>
    <w:rsid w:val="00796E29"/>
    <w:rsid w:val="007A0558"/>
    <w:rsid w:val="007A1021"/>
    <w:rsid w:val="007A16E7"/>
    <w:rsid w:val="007A197E"/>
    <w:rsid w:val="007A344D"/>
    <w:rsid w:val="007A4B66"/>
    <w:rsid w:val="007A57F4"/>
    <w:rsid w:val="007A5966"/>
    <w:rsid w:val="007A6D61"/>
    <w:rsid w:val="007B0C78"/>
    <w:rsid w:val="007B34D3"/>
    <w:rsid w:val="007B3626"/>
    <w:rsid w:val="007B3FB4"/>
    <w:rsid w:val="007B4A9D"/>
    <w:rsid w:val="007B58DD"/>
    <w:rsid w:val="007B63EE"/>
    <w:rsid w:val="007B742D"/>
    <w:rsid w:val="007C0938"/>
    <w:rsid w:val="007C1C0D"/>
    <w:rsid w:val="007C31FD"/>
    <w:rsid w:val="007C66B8"/>
    <w:rsid w:val="007C718B"/>
    <w:rsid w:val="007C719B"/>
    <w:rsid w:val="007C74FA"/>
    <w:rsid w:val="007C7DFE"/>
    <w:rsid w:val="007D39B1"/>
    <w:rsid w:val="007D565C"/>
    <w:rsid w:val="007D7048"/>
    <w:rsid w:val="007D70DA"/>
    <w:rsid w:val="007D78C6"/>
    <w:rsid w:val="007E4D13"/>
    <w:rsid w:val="007E74A3"/>
    <w:rsid w:val="007E7A29"/>
    <w:rsid w:val="007F07AE"/>
    <w:rsid w:val="007F24AF"/>
    <w:rsid w:val="007F4935"/>
    <w:rsid w:val="007F4D02"/>
    <w:rsid w:val="007F5B92"/>
    <w:rsid w:val="00806A08"/>
    <w:rsid w:val="00807790"/>
    <w:rsid w:val="0081018C"/>
    <w:rsid w:val="00810402"/>
    <w:rsid w:val="008107F6"/>
    <w:rsid w:val="00810D8C"/>
    <w:rsid w:val="00811A90"/>
    <w:rsid w:val="00812447"/>
    <w:rsid w:val="00814205"/>
    <w:rsid w:val="0081443E"/>
    <w:rsid w:val="008157B6"/>
    <w:rsid w:val="00816B88"/>
    <w:rsid w:val="0081711B"/>
    <w:rsid w:val="008205CA"/>
    <w:rsid w:val="008214AD"/>
    <w:rsid w:val="008228CA"/>
    <w:rsid w:val="00823C8A"/>
    <w:rsid w:val="008245FF"/>
    <w:rsid w:val="00824EC0"/>
    <w:rsid w:val="00830905"/>
    <w:rsid w:val="00832D31"/>
    <w:rsid w:val="00834340"/>
    <w:rsid w:val="0083539E"/>
    <w:rsid w:val="008410C5"/>
    <w:rsid w:val="00841C6C"/>
    <w:rsid w:val="0084212C"/>
    <w:rsid w:val="008422B6"/>
    <w:rsid w:val="008423EF"/>
    <w:rsid w:val="00842EDA"/>
    <w:rsid w:val="008432EB"/>
    <w:rsid w:val="0084694C"/>
    <w:rsid w:val="0084712A"/>
    <w:rsid w:val="008507BD"/>
    <w:rsid w:val="0085238A"/>
    <w:rsid w:val="008534A2"/>
    <w:rsid w:val="008539FB"/>
    <w:rsid w:val="00855327"/>
    <w:rsid w:val="008624E5"/>
    <w:rsid w:val="00863817"/>
    <w:rsid w:val="00864180"/>
    <w:rsid w:val="00865806"/>
    <w:rsid w:val="00865DAA"/>
    <w:rsid w:val="00866225"/>
    <w:rsid w:val="00867082"/>
    <w:rsid w:val="008720F2"/>
    <w:rsid w:val="00873693"/>
    <w:rsid w:val="008737B6"/>
    <w:rsid w:val="00873EDC"/>
    <w:rsid w:val="008760E9"/>
    <w:rsid w:val="00880674"/>
    <w:rsid w:val="00882D62"/>
    <w:rsid w:val="0088619F"/>
    <w:rsid w:val="00887A4F"/>
    <w:rsid w:val="008907C5"/>
    <w:rsid w:val="00890FCF"/>
    <w:rsid w:val="00891232"/>
    <w:rsid w:val="0089443B"/>
    <w:rsid w:val="008A076E"/>
    <w:rsid w:val="008A175F"/>
    <w:rsid w:val="008A2546"/>
    <w:rsid w:val="008A414D"/>
    <w:rsid w:val="008A5252"/>
    <w:rsid w:val="008A5AA7"/>
    <w:rsid w:val="008A6523"/>
    <w:rsid w:val="008A6C15"/>
    <w:rsid w:val="008A7727"/>
    <w:rsid w:val="008B0C52"/>
    <w:rsid w:val="008B170E"/>
    <w:rsid w:val="008B4435"/>
    <w:rsid w:val="008B4A20"/>
    <w:rsid w:val="008B4EE0"/>
    <w:rsid w:val="008B51B6"/>
    <w:rsid w:val="008C1BB7"/>
    <w:rsid w:val="008C2E12"/>
    <w:rsid w:val="008C3E7A"/>
    <w:rsid w:val="008C4C9D"/>
    <w:rsid w:val="008C6F35"/>
    <w:rsid w:val="008D13DC"/>
    <w:rsid w:val="008D318C"/>
    <w:rsid w:val="008D4954"/>
    <w:rsid w:val="008D4E27"/>
    <w:rsid w:val="008D54CB"/>
    <w:rsid w:val="008D5CDE"/>
    <w:rsid w:val="008D7CCE"/>
    <w:rsid w:val="008E011B"/>
    <w:rsid w:val="008E0B49"/>
    <w:rsid w:val="008E0EFE"/>
    <w:rsid w:val="008E0F86"/>
    <w:rsid w:val="008E13B2"/>
    <w:rsid w:val="008F082D"/>
    <w:rsid w:val="008F2028"/>
    <w:rsid w:val="008F2374"/>
    <w:rsid w:val="008F5400"/>
    <w:rsid w:val="0090078A"/>
    <w:rsid w:val="00901ED9"/>
    <w:rsid w:val="00902AE0"/>
    <w:rsid w:val="00903183"/>
    <w:rsid w:val="00903A38"/>
    <w:rsid w:val="0090591E"/>
    <w:rsid w:val="00905F47"/>
    <w:rsid w:val="00907E5E"/>
    <w:rsid w:val="0091016B"/>
    <w:rsid w:val="009103BA"/>
    <w:rsid w:val="0091187E"/>
    <w:rsid w:val="009136EE"/>
    <w:rsid w:val="0091657B"/>
    <w:rsid w:val="00916A15"/>
    <w:rsid w:val="00922B06"/>
    <w:rsid w:val="009231AD"/>
    <w:rsid w:val="00923C37"/>
    <w:rsid w:val="009261E0"/>
    <w:rsid w:val="009273B1"/>
    <w:rsid w:val="00930063"/>
    <w:rsid w:val="00930CF4"/>
    <w:rsid w:val="0093185D"/>
    <w:rsid w:val="0093244F"/>
    <w:rsid w:val="00932477"/>
    <w:rsid w:val="009336D3"/>
    <w:rsid w:val="00934E5D"/>
    <w:rsid w:val="0093699C"/>
    <w:rsid w:val="009376DA"/>
    <w:rsid w:val="00937FB5"/>
    <w:rsid w:val="0094036D"/>
    <w:rsid w:val="00941351"/>
    <w:rsid w:val="00941B76"/>
    <w:rsid w:val="00941C69"/>
    <w:rsid w:val="00944076"/>
    <w:rsid w:val="009462D1"/>
    <w:rsid w:val="00951C78"/>
    <w:rsid w:val="00952189"/>
    <w:rsid w:val="009538CA"/>
    <w:rsid w:val="00953C64"/>
    <w:rsid w:val="00953E35"/>
    <w:rsid w:val="009560CB"/>
    <w:rsid w:val="00961533"/>
    <w:rsid w:val="009616FD"/>
    <w:rsid w:val="009642B3"/>
    <w:rsid w:val="00965A82"/>
    <w:rsid w:val="00966285"/>
    <w:rsid w:val="00967333"/>
    <w:rsid w:val="00967802"/>
    <w:rsid w:val="00971C2A"/>
    <w:rsid w:val="00972B5B"/>
    <w:rsid w:val="00975D97"/>
    <w:rsid w:val="00983B17"/>
    <w:rsid w:val="00985695"/>
    <w:rsid w:val="00985EDC"/>
    <w:rsid w:val="00986B1F"/>
    <w:rsid w:val="0098754B"/>
    <w:rsid w:val="009915AD"/>
    <w:rsid w:val="00992148"/>
    <w:rsid w:val="00993828"/>
    <w:rsid w:val="00997218"/>
    <w:rsid w:val="00997AB0"/>
    <w:rsid w:val="009A14AE"/>
    <w:rsid w:val="009A2F86"/>
    <w:rsid w:val="009A34F9"/>
    <w:rsid w:val="009A370A"/>
    <w:rsid w:val="009A3862"/>
    <w:rsid w:val="009A539C"/>
    <w:rsid w:val="009A54C6"/>
    <w:rsid w:val="009B0D46"/>
    <w:rsid w:val="009B2A3D"/>
    <w:rsid w:val="009B3A85"/>
    <w:rsid w:val="009B507F"/>
    <w:rsid w:val="009B5B8F"/>
    <w:rsid w:val="009B6156"/>
    <w:rsid w:val="009B7163"/>
    <w:rsid w:val="009B7B87"/>
    <w:rsid w:val="009C1E71"/>
    <w:rsid w:val="009C5DD2"/>
    <w:rsid w:val="009C6D92"/>
    <w:rsid w:val="009D1452"/>
    <w:rsid w:val="009D181C"/>
    <w:rsid w:val="009D2146"/>
    <w:rsid w:val="009D3D4A"/>
    <w:rsid w:val="009D7C1A"/>
    <w:rsid w:val="009E105D"/>
    <w:rsid w:val="009E13CB"/>
    <w:rsid w:val="009E31B3"/>
    <w:rsid w:val="009E4600"/>
    <w:rsid w:val="009E5BFF"/>
    <w:rsid w:val="009E67FA"/>
    <w:rsid w:val="009E7E7D"/>
    <w:rsid w:val="009F033C"/>
    <w:rsid w:val="009F0CD1"/>
    <w:rsid w:val="009F1504"/>
    <w:rsid w:val="009F1CFC"/>
    <w:rsid w:val="009F2F1B"/>
    <w:rsid w:val="009F36A6"/>
    <w:rsid w:val="009F46F4"/>
    <w:rsid w:val="009F4EF4"/>
    <w:rsid w:val="00A00CB4"/>
    <w:rsid w:val="00A018DC"/>
    <w:rsid w:val="00A03343"/>
    <w:rsid w:val="00A04704"/>
    <w:rsid w:val="00A06BC0"/>
    <w:rsid w:val="00A1000C"/>
    <w:rsid w:val="00A108BF"/>
    <w:rsid w:val="00A1500E"/>
    <w:rsid w:val="00A16EC0"/>
    <w:rsid w:val="00A21AEB"/>
    <w:rsid w:val="00A23023"/>
    <w:rsid w:val="00A2476D"/>
    <w:rsid w:val="00A2483B"/>
    <w:rsid w:val="00A24B61"/>
    <w:rsid w:val="00A25DF8"/>
    <w:rsid w:val="00A31D22"/>
    <w:rsid w:val="00A32066"/>
    <w:rsid w:val="00A32DA6"/>
    <w:rsid w:val="00A3361C"/>
    <w:rsid w:val="00A35BB8"/>
    <w:rsid w:val="00A37DC7"/>
    <w:rsid w:val="00A40225"/>
    <w:rsid w:val="00A403F9"/>
    <w:rsid w:val="00A428A4"/>
    <w:rsid w:val="00A45772"/>
    <w:rsid w:val="00A465C3"/>
    <w:rsid w:val="00A46A2B"/>
    <w:rsid w:val="00A471F3"/>
    <w:rsid w:val="00A47BFB"/>
    <w:rsid w:val="00A537EC"/>
    <w:rsid w:val="00A53836"/>
    <w:rsid w:val="00A55B38"/>
    <w:rsid w:val="00A560A8"/>
    <w:rsid w:val="00A567C1"/>
    <w:rsid w:val="00A567C7"/>
    <w:rsid w:val="00A5699C"/>
    <w:rsid w:val="00A56C84"/>
    <w:rsid w:val="00A57288"/>
    <w:rsid w:val="00A62EDB"/>
    <w:rsid w:val="00A64648"/>
    <w:rsid w:val="00A65B55"/>
    <w:rsid w:val="00A65D89"/>
    <w:rsid w:val="00A66F4F"/>
    <w:rsid w:val="00A678D0"/>
    <w:rsid w:val="00A67EAE"/>
    <w:rsid w:val="00A704C4"/>
    <w:rsid w:val="00A70D13"/>
    <w:rsid w:val="00A71826"/>
    <w:rsid w:val="00A72F5A"/>
    <w:rsid w:val="00A74F11"/>
    <w:rsid w:val="00A755DD"/>
    <w:rsid w:val="00A76421"/>
    <w:rsid w:val="00A77785"/>
    <w:rsid w:val="00A81293"/>
    <w:rsid w:val="00A81C53"/>
    <w:rsid w:val="00A8228F"/>
    <w:rsid w:val="00A82374"/>
    <w:rsid w:val="00A8317B"/>
    <w:rsid w:val="00A85187"/>
    <w:rsid w:val="00A85899"/>
    <w:rsid w:val="00A93DCF"/>
    <w:rsid w:val="00A93E5E"/>
    <w:rsid w:val="00A9446D"/>
    <w:rsid w:val="00A94D9D"/>
    <w:rsid w:val="00A9581F"/>
    <w:rsid w:val="00A975C5"/>
    <w:rsid w:val="00AA1AFF"/>
    <w:rsid w:val="00AA4EC6"/>
    <w:rsid w:val="00AA4EEF"/>
    <w:rsid w:val="00AA57FD"/>
    <w:rsid w:val="00AA5A96"/>
    <w:rsid w:val="00AA73AF"/>
    <w:rsid w:val="00AA779C"/>
    <w:rsid w:val="00AA77F8"/>
    <w:rsid w:val="00AB1570"/>
    <w:rsid w:val="00AB1B47"/>
    <w:rsid w:val="00AB1BB4"/>
    <w:rsid w:val="00AB3C0F"/>
    <w:rsid w:val="00AB4D2B"/>
    <w:rsid w:val="00AB5524"/>
    <w:rsid w:val="00AB6657"/>
    <w:rsid w:val="00AB7245"/>
    <w:rsid w:val="00AC3721"/>
    <w:rsid w:val="00AC5154"/>
    <w:rsid w:val="00AC7F26"/>
    <w:rsid w:val="00AD3490"/>
    <w:rsid w:val="00AD4D7E"/>
    <w:rsid w:val="00AD53B9"/>
    <w:rsid w:val="00AD7776"/>
    <w:rsid w:val="00AE109B"/>
    <w:rsid w:val="00AE1621"/>
    <w:rsid w:val="00AE17CF"/>
    <w:rsid w:val="00AE4E29"/>
    <w:rsid w:val="00AE765C"/>
    <w:rsid w:val="00AE7684"/>
    <w:rsid w:val="00AF07DD"/>
    <w:rsid w:val="00AF2588"/>
    <w:rsid w:val="00AF7ADC"/>
    <w:rsid w:val="00B01036"/>
    <w:rsid w:val="00B06E11"/>
    <w:rsid w:val="00B071A2"/>
    <w:rsid w:val="00B11CBF"/>
    <w:rsid w:val="00B14A26"/>
    <w:rsid w:val="00B15107"/>
    <w:rsid w:val="00B15859"/>
    <w:rsid w:val="00B179B9"/>
    <w:rsid w:val="00B21C81"/>
    <w:rsid w:val="00B23D62"/>
    <w:rsid w:val="00B2624B"/>
    <w:rsid w:val="00B26C77"/>
    <w:rsid w:val="00B27C14"/>
    <w:rsid w:val="00B321C3"/>
    <w:rsid w:val="00B33061"/>
    <w:rsid w:val="00B346E0"/>
    <w:rsid w:val="00B34790"/>
    <w:rsid w:val="00B356CE"/>
    <w:rsid w:val="00B36DB7"/>
    <w:rsid w:val="00B3780F"/>
    <w:rsid w:val="00B409BC"/>
    <w:rsid w:val="00B410D1"/>
    <w:rsid w:val="00B417AD"/>
    <w:rsid w:val="00B434ED"/>
    <w:rsid w:val="00B44FC4"/>
    <w:rsid w:val="00B45AC0"/>
    <w:rsid w:val="00B50051"/>
    <w:rsid w:val="00B509C7"/>
    <w:rsid w:val="00B50F48"/>
    <w:rsid w:val="00B510E3"/>
    <w:rsid w:val="00B51249"/>
    <w:rsid w:val="00B5152D"/>
    <w:rsid w:val="00B51B18"/>
    <w:rsid w:val="00B5294A"/>
    <w:rsid w:val="00B52A13"/>
    <w:rsid w:val="00B55820"/>
    <w:rsid w:val="00B56692"/>
    <w:rsid w:val="00B570DF"/>
    <w:rsid w:val="00B6252B"/>
    <w:rsid w:val="00B641EB"/>
    <w:rsid w:val="00B64AEA"/>
    <w:rsid w:val="00B6567F"/>
    <w:rsid w:val="00B666D0"/>
    <w:rsid w:val="00B67057"/>
    <w:rsid w:val="00B6779A"/>
    <w:rsid w:val="00B71D6D"/>
    <w:rsid w:val="00B7238E"/>
    <w:rsid w:val="00B72BF6"/>
    <w:rsid w:val="00B74D8C"/>
    <w:rsid w:val="00B773F5"/>
    <w:rsid w:val="00B779B7"/>
    <w:rsid w:val="00B77B0C"/>
    <w:rsid w:val="00B77FC2"/>
    <w:rsid w:val="00B801E5"/>
    <w:rsid w:val="00B8238C"/>
    <w:rsid w:val="00B832BF"/>
    <w:rsid w:val="00B8340B"/>
    <w:rsid w:val="00B87532"/>
    <w:rsid w:val="00B875FC"/>
    <w:rsid w:val="00B92E8C"/>
    <w:rsid w:val="00B93B6F"/>
    <w:rsid w:val="00B959D2"/>
    <w:rsid w:val="00BA0A38"/>
    <w:rsid w:val="00BA0C1B"/>
    <w:rsid w:val="00BA1336"/>
    <w:rsid w:val="00BA23FE"/>
    <w:rsid w:val="00BA3DCF"/>
    <w:rsid w:val="00BA3F38"/>
    <w:rsid w:val="00BA4B45"/>
    <w:rsid w:val="00BA7365"/>
    <w:rsid w:val="00BB12C4"/>
    <w:rsid w:val="00BB4A74"/>
    <w:rsid w:val="00BC0089"/>
    <w:rsid w:val="00BC0261"/>
    <w:rsid w:val="00BC30F3"/>
    <w:rsid w:val="00BC46C6"/>
    <w:rsid w:val="00BC76D1"/>
    <w:rsid w:val="00BC79E3"/>
    <w:rsid w:val="00BD2D45"/>
    <w:rsid w:val="00BD4FCF"/>
    <w:rsid w:val="00BD500E"/>
    <w:rsid w:val="00BD5334"/>
    <w:rsid w:val="00BD67A0"/>
    <w:rsid w:val="00BD69DB"/>
    <w:rsid w:val="00BD6D6D"/>
    <w:rsid w:val="00BE018A"/>
    <w:rsid w:val="00BE0450"/>
    <w:rsid w:val="00BE21B0"/>
    <w:rsid w:val="00BE2543"/>
    <w:rsid w:val="00BE546A"/>
    <w:rsid w:val="00BE55D6"/>
    <w:rsid w:val="00BF04E4"/>
    <w:rsid w:val="00BF11B7"/>
    <w:rsid w:val="00BF1DAE"/>
    <w:rsid w:val="00BF2B84"/>
    <w:rsid w:val="00BF2F66"/>
    <w:rsid w:val="00BF4704"/>
    <w:rsid w:val="00BF6347"/>
    <w:rsid w:val="00BF637D"/>
    <w:rsid w:val="00BF6A39"/>
    <w:rsid w:val="00BF7A59"/>
    <w:rsid w:val="00BF7ADF"/>
    <w:rsid w:val="00C00330"/>
    <w:rsid w:val="00C00978"/>
    <w:rsid w:val="00C019F3"/>
    <w:rsid w:val="00C03A03"/>
    <w:rsid w:val="00C03A43"/>
    <w:rsid w:val="00C06C8E"/>
    <w:rsid w:val="00C100FA"/>
    <w:rsid w:val="00C11728"/>
    <w:rsid w:val="00C11DDA"/>
    <w:rsid w:val="00C128ED"/>
    <w:rsid w:val="00C1458B"/>
    <w:rsid w:val="00C14E93"/>
    <w:rsid w:val="00C1546E"/>
    <w:rsid w:val="00C1701A"/>
    <w:rsid w:val="00C20850"/>
    <w:rsid w:val="00C21F4D"/>
    <w:rsid w:val="00C236B5"/>
    <w:rsid w:val="00C25094"/>
    <w:rsid w:val="00C253B5"/>
    <w:rsid w:val="00C2784D"/>
    <w:rsid w:val="00C27E47"/>
    <w:rsid w:val="00C30A4A"/>
    <w:rsid w:val="00C32BCD"/>
    <w:rsid w:val="00C33344"/>
    <w:rsid w:val="00C33914"/>
    <w:rsid w:val="00C34308"/>
    <w:rsid w:val="00C34BA7"/>
    <w:rsid w:val="00C3679E"/>
    <w:rsid w:val="00C428FA"/>
    <w:rsid w:val="00C42D5F"/>
    <w:rsid w:val="00C4387E"/>
    <w:rsid w:val="00C43D41"/>
    <w:rsid w:val="00C45F3A"/>
    <w:rsid w:val="00C51AAD"/>
    <w:rsid w:val="00C52090"/>
    <w:rsid w:val="00C52A6E"/>
    <w:rsid w:val="00C52EB8"/>
    <w:rsid w:val="00C55E06"/>
    <w:rsid w:val="00C55EC7"/>
    <w:rsid w:val="00C57155"/>
    <w:rsid w:val="00C623C0"/>
    <w:rsid w:val="00C63C69"/>
    <w:rsid w:val="00C64418"/>
    <w:rsid w:val="00C66091"/>
    <w:rsid w:val="00C677EC"/>
    <w:rsid w:val="00C7284F"/>
    <w:rsid w:val="00C72C53"/>
    <w:rsid w:val="00C72DA6"/>
    <w:rsid w:val="00C7340B"/>
    <w:rsid w:val="00C73B5C"/>
    <w:rsid w:val="00C76DE1"/>
    <w:rsid w:val="00C77008"/>
    <w:rsid w:val="00C81100"/>
    <w:rsid w:val="00C81C94"/>
    <w:rsid w:val="00C82BA2"/>
    <w:rsid w:val="00C85300"/>
    <w:rsid w:val="00C858AB"/>
    <w:rsid w:val="00C85ADF"/>
    <w:rsid w:val="00C86D46"/>
    <w:rsid w:val="00C87C03"/>
    <w:rsid w:val="00C90C33"/>
    <w:rsid w:val="00C91C8C"/>
    <w:rsid w:val="00C94847"/>
    <w:rsid w:val="00C95ABD"/>
    <w:rsid w:val="00C9655D"/>
    <w:rsid w:val="00CA0794"/>
    <w:rsid w:val="00CA0B25"/>
    <w:rsid w:val="00CA0F41"/>
    <w:rsid w:val="00CA132D"/>
    <w:rsid w:val="00CA2576"/>
    <w:rsid w:val="00CA2C1A"/>
    <w:rsid w:val="00CA39D7"/>
    <w:rsid w:val="00CA43DB"/>
    <w:rsid w:val="00CA4E0C"/>
    <w:rsid w:val="00CA65E7"/>
    <w:rsid w:val="00CB3192"/>
    <w:rsid w:val="00CB422D"/>
    <w:rsid w:val="00CB6C7A"/>
    <w:rsid w:val="00CB6ED1"/>
    <w:rsid w:val="00CB781F"/>
    <w:rsid w:val="00CC1DEB"/>
    <w:rsid w:val="00CC2A32"/>
    <w:rsid w:val="00CC2F12"/>
    <w:rsid w:val="00CC3817"/>
    <w:rsid w:val="00CC5CB9"/>
    <w:rsid w:val="00CC7328"/>
    <w:rsid w:val="00CD0C5F"/>
    <w:rsid w:val="00CD14AB"/>
    <w:rsid w:val="00CD1D47"/>
    <w:rsid w:val="00CD5A5F"/>
    <w:rsid w:val="00CD5E72"/>
    <w:rsid w:val="00CD6753"/>
    <w:rsid w:val="00CE0BB7"/>
    <w:rsid w:val="00CE1E51"/>
    <w:rsid w:val="00CE32D5"/>
    <w:rsid w:val="00CE6276"/>
    <w:rsid w:val="00CF11D5"/>
    <w:rsid w:val="00CF1916"/>
    <w:rsid w:val="00CF1DD0"/>
    <w:rsid w:val="00CF22C5"/>
    <w:rsid w:val="00CF26CE"/>
    <w:rsid w:val="00CF2A06"/>
    <w:rsid w:val="00CF35B0"/>
    <w:rsid w:val="00CF5299"/>
    <w:rsid w:val="00D00D1F"/>
    <w:rsid w:val="00D00DD1"/>
    <w:rsid w:val="00D02D5C"/>
    <w:rsid w:val="00D03E52"/>
    <w:rsid w:val="00D04CAD"/>
    <w:rsid w:val="00D05C11"/>
    <w:rsid w:val="00D05D39"/>
    <w:rsid w:val="00D159BE"/>
    <w:rsid w:val="00D16D7F"/>
    <w:rsid w:val="00D16ED5"/>
    <w:rsid w:val="00D17971"/>
    <w:rsid w:val="00D243D3"/>
    <w:rsid w:val="00D2496D"/>
    <w:rsid w:val="00D25A8C"/>
    <w:rsid w:val="00D25B98"/>
    <w:rsid w:val="00D26545"/>
    <w:rsid w:val="00D26C00"/>
    <w:rsid w:val="00D308AC"/>
    <w:rsid w:val="00D31296"/>
    <w:rsid w:val="00D33259"/>
    <w:rsid w:val="00D338D1"/>
    <w:rsid w:val="00D35339"/>
    <w:rsid w:val="00D354A6"/>
    <w:rsid w:val="00D35CF3"/>
    <w:rsid w:val="00D36FD0"/>
    <w:rsid w:val="00D378BF"/>
    <w:rsid w:val="00D415B7"/>
    <w:rsid w:val="00D41813"/>
    <w:rsid w:val="00D4232D"/>
    <w:rsid w:val="00D42A76"/>
    <w:rsid w:val="00D4502D"/>
    <w:rsid w:val="00D46A2F"/>
    <w:rsid w:val="00D5046E"/>
    <w:rsid w:val="00D50DC0"/>
    <w:rsid w:val="00D512E2"/>
    <w:rsid w:val="00D51F94"/>
    <w:rsid w:val="00D55120"/>
    <w:rsid w:val="00D55A93"/>
    <w:rsid w:val="00D56D42"/>
    <w:rsid w:val="00D56E3F"/>
    <w:rsid w:val="00D628B2"/>
    <w:rsid w:val="00D62E39"/>
    <w:rsid w:val="00D63E6A"/>
    <w:rsid w:val="00D64DE6"/>
    <w:rsid w:val="00D67669"/>
    <w:rsid w:val="00D70989"/>
    <w:rsid w:val="00D74718"/>
    <w:rsid w:val="00D7483D"/>
    <w:rsid w:val="00D75497"/>
    <w:rsid w:val="00D75C48"/>
    <w:rsid w:val="00D76613"/>
    <w:rsid w:val="00D815D0"/>
    <w:rsid w:val="00D81934"/>
    <w:rsid w:val="00D82AE3"/>
    <w:rsid w:val="00D84646"/>
    <w:rsid w:val="00D84C6D"/>
    <w:rsid w:val="00D85B21"/>
    <w:rsid w:val="00D875E3"/>
    <w:rsid w:val="00D92207"/>
    <w:rsid w:val="00D95135"/>
    <w:rsid w:val="00D9569B"/>
    <w:rsid w:val="00D971C0"/>
    <w:rsid w:val="00DA0F1E"/>
    <w:rsid w:val="00DA546F"/>
    <w:rsid w:val="00DA7C53"/>
    <w:rsid w:val="00DA7D95"/>
    <w:rsid w:val="00DB2830"/>
    <w:rsid w:val="00DB515C"/>
    <w:rsid w:val="00DB53E6"/>
    <w:rsid w:val="00DB586B"/>
    <w:rsid w:val="00DC255D"/>
    <w:rsid w:val="00DC2AF9"/>
    <w:rsid w:val="00DC4C99"/>
    <w:rsid w:val="00DC638E"/>
    <w:rsid w:val="00DC7679"/>
    <w:rsid w:val="00DD0289"/>
    <w:rsid w:val="00DD063D"/>
    <w:rsid w:val="00DD08C4"/>
    <w:rsid w:val="00DD5907"/>
    <w:rsid w:val="00DD5FAD"/>
    <w:rsid w:val="00DD63E8"/>
    <w:rsid w:val="00DD6A5F"/>
    <w:rsid w:val="00DD6FB5"/>
    <w:rsid w:val="00DE080A"/>
    <w:rsid w:val="00DE0DE4"/>
    <w:rsid w:val="00DE0F51"/>
    <w:rsid w:val="00DE23D1"/>
    <w:rsid w:val="00DE36F1"/>
    <w:rsid w:val="00DE4875"/>
    <w:rsid w:val="00DE4CE9"/>
    <w:rsid w:val="00DE5648"/>
    <w:rsid w:val="00DE61B8"/>
    <w:rsid w:val="00DE67A3"/>
    <w:rsid w:val="00DF75BC"/>
    <w:rsid w:val="00E0209B"/>
    <w:rsid w:val="00E0229A"/>
    <w:rsid w:val="00E03CAB"/>
    <w:rsid w:val="00E05DB3"/>
    <w:rsid w:val="00E07588"/>
    <w:rsid w:val="00E121A0"/>
    <w:rsid w:val="00E12652"/>
    <w:rsid w:val="00E143C5"/>
    <w:rsid w:val="00E14FDB"/>
    <w:rsid w:val="00E16109"/>
    <w:rsid w:val="00E163EB"/>
    <w:rsid w:val="00E16C7A"/>
    <w:rsid w:val="00E17248"/>
    <w:rsid w:val="00E22BFF"/>
    <w:rsid w:val="00E2324A"/>
    <w:rsid w:val="00E23DFF"/>
    <w:rsid w:val="00E24E66"/>
    <w:rsid w:val="00E26C94"/>
    <w:rsid w:val="00E3043C"/>
    <w:rsid w:val="00E3075C"/>
    <w:rsid w:val="00E313BD"/>
    <w:rsid w:val="00E331FD"/>
    <w:rsid w:val="00E35584"/>
    <w:rsid w:val="00E36A47"/>
    <w:rsid w:val="00E41134"/>
    <w:rsid w:val="00E45258"/>
    <w:rsid w:val="00E45D51"/>
    <w:rsid w:val="00E46015"/>
    <w:rsid w:val="00E5512E"/>
    <w:rsid w:val="00E566D2"/>
    <w:rsid w:val="00E5688C"/>
    <w:rsid w:val="00E57471"/>
    <w:rsid w:val="00E5784E"/>
    <w:rsid w:val="00E60AED"/>
    <w:rsid w:val="00E61500"/>
    <w:rsid w:val="00E62845"/>
    <w:rsid w:val="00E6355E"/>
    <w:rsid w:val="00E63F06"/>
    <w:rsid w:val="00E640B0"/>
    <w:rsid w:val="00E6518C"/>
    <w:rsid w:val="00E654F4"/>
    <w:rsid w:val="00E65E4A"/>
    <w:rsid w:val="00E73D51"/>
    <w:rsid w:val="00E74E94"/>
    <w:rsid w:val="00E7752B"/>
    <w:rsid w:val="00E77AD8"/>
    <w:rsid w:val="00E80FA8"/>
    <w:rsid w:val="00E81D26"/>
    <w:rsid w:val="00E82389"/>
    <w:rsid w:val="00E83322"/>
    <w:rsid w:val="00E83504"/>
    <w:rsid w:val="00E84184"/>
    <w:rsid w:val="00E842EB"/>
    <w:rsid w:val="00E8461C"/>
    <w:rsid w:val="00E84B68"/>
    <w:rsid w:val="00E86984"/>
    <w:rsid w:val="00E86BBB"/>
    <w:rsid w:val="00E87843"/>
    <w:rsid w:val="00E87BA7"/>
    <w:rsid w:val="00E92638"/>
    <w:rsid w:val="00E94EFF"/>
    <w:rsid w:val="00EA253F"/>
    <w:rsid w:val="00EA294A"/>
    <w:rsid w:val="00EA5119"/>
    <w:rsid w:val="00EA5C41"/>
    <w:rsid w:val="00EA6B53"/>
    <w:rsid w:val="00EB03B2"/>
    <w:rsid w:val="00EB250E"/>
    <w:rsid w:val="00EB268A"/>
    <w:rsid w:val="00EB4CFE"/>
    <w:rsid w:val="00EC5717"/>
    <w:rsid w:val="00ED209C"/>
    <w:rsid w:val="00ED22B1"/>
    <w:rsid w:val="00ED2B39"/>
    <w:rsid w:val="00ED67EC"/>
    <w:rsid w:val="00ED7970"/>
    <w:rsid w:val="00EE0C08"/>
    <w:rsid w:val="00EE16F8"/>
    <w:rsid w:val="00EE2B01"/>
    <w:rsid w:val="00EE41C0"/>
    <w:rsid w:val="00EE4B49"/>
    <w:rsid w:val="00EE730E"/>
    <w:rsid w:val="00EE7864"/>
    <w:rsid w:val="00EF05F0"/>
    <w:rsid w:val="00EF300F"/>
    <w:rsid w:val="00EF39C5"/>
    <w:rsid w:val="00EF3FF9"/>
    <w:rsid w:val="00EF4ECE"/>
    <w:rsid w:val="00EF526D"/>
    <w:rsid w:val="00EF680C"/>
    <w:rsid w:val="00EF74FD"/>
    <w:rsid w:val="00EF7709"/>
    <w:rsid w:val="00F0092D"/>
    <w:rsid w:val="00F03D84"/>
    <w:rsid w:val="00F0405B"/>
    <w:rsid w:val="00F05442"/>
    <w:rsid w:val="00F05CDD"/>
    <w:rsid w:val="00F07B9F"/>
    <w:rsid w:val="00F10327"/>
    <w:rsid w:val="00F11D65"/>
    <w:rsid w:val="00F13D6E"/>
    <w:rsid w:val="00F14EE3"/>
    <w:rsid w:val="00F168B9"/>
    <w:rsid w:val="00F16A5B"/>
    <w:rsid w:val="00F17AE0"/>
    <w:rsid w:val="00F20141"/>
    <w:rsid w:val="00F213F9"/>
    <w:rsid w:val="00F2407C"/>
    <w:rsid w:val="00F30C9B"/>
    <w:rsid w:val="00F313F1"/>
    <w:rsid w:val="00F3483B"/>
    <w:rsid w:val="00F37263"/>
    <w:rsid w:val="00F37AED"/>
    <w:rsid w:val="00F43304"/>
    <w:rsid w:val="00F4529C"/>
    <w:rsid w:val="00F47BC0"/>
    <w:rsid w:val="00F506C6"/>
    <w:rsid w:val="00F50EE7"/>
    <w:rsid w:val="00F515C2"/>
    <w:rsid w:val="00F53413"/>
    <w:rsid w:val="00F612C9"/>
    <w:rsid w:val="00F621C7"/>
    <w:rsid w:val="00F65E2A"/>
    <w:rsid w:val="00F66ED4"/>
    <w:rsid w:val="00F7105D"/>
    <w:rsid w:val="00F727E1"/>
    <w:rsid w:val="00F738D4"/>
    <w:rsid w:val="00F74886"/>
    <w:rsid w:val="00F75DA1"/>
    <w:rsid w:val="00F77B4A"/>
    <w:rsid w:val="00F8082A"/>
    <w:rsid w:val="00F80A10"/>
    <w:rsid w:val="00F81F3D"/>
    <w:rsid w:val="00F821A9"/>
    <w:rsid w:val="00F84294"/>
    <w:rsid w:val="00F85557"/>
    <w:rsid w:val="00F85964"/>
    <w:rsid w:val="00F8659B"/>
    <w:rsid w:val="00F86E97"/>
    <w:rsid w:val="00F86F11"/>
    <w:rsid w:val="00F87DFE"/>
    <w:rsid w:val="00F941C7"/>
    <w:rsid w:val="00F96328"/>
    <w:rsid w:val="00F972B1"/>
    <w:rsid w:val="00F97B07"/>
    <w:rsid w:val="00FA0001"/>
    <w:rsid w:val="00FA1EE4"/>
    <w:rsid w:val="00FA3784"/>
    <w:rsid w:val="00FA3EA4"/>
    <w:rsid w:val="00FA6441"/>
    <w:rsid w:val="00FA6FE9"/>
    <w:rsid w:val="00FB084D"/>
    <w:rsid w:val="00FB1868"/>
    <w:rsid w:val="00FB2B30"/>
    <w:rsid w:val="00FB349F"/>
    <w:rsid w:val="00FB4831"/>
    <w:rsid w:val="00FB5AFC"/>
    <w:rsid w:val="00FB63D4"/>
    <w:rsid w:val="00FB6C15"/>
    <w:rsid w:val="00FB6DB5"/>
    <w:rsid w:val="00FB7604"/>
    <w:rsid w:val="00FC0777"/>
    <w:rsid w:val="00FC1EAF"/>
    <w:rsid w:val="00FC45D7"/>
    <w:rsid w:val="00FC5347"/>
    <w:rsid w:val="00FC68F9"/>
    <w:rsid w:val="00FD12B1"/>
    <w:rsid w:val="00FD20CE"/>
    <w:rsid w:val="00FD3601"/>
    <w:rsid w:val="00FD42AB"/>
    <w:rsid w:val="00FD4657"/>
    <w:rsid w:val="00FD5A06"/>
    <w:rsid w:val="00FD634B"/>
    <w:rsid w:val="00FD6D9A"/>
    <w:rsid w:val="00FD7CB9"/>
    <w:rsid w:val="00FF0B69"/>
    <w:rsid w:val="00FF1A1C"/>
    <w:rsid w:val="00FF270E"/>
    <w:rsid w:val="00FF32AE"/>
    <w:rsid w:val="00FF4EDE"/>
    <w:rsid w:val="00FF5171"/>
    <w:rsid w:val="00FF55D5"/>
    <w:rsid w:val="00FF6CF0"/>
    <w:rsid w:val="00FF7D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EA7D9A0"/>
  <w15:chartTrackingRefBased/>
  <w15:docId w15:val="{CD1172A2-EC46-4C95-A81B-EFFBDE61BC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6CF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6CF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6CF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6CF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6CF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6CF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6CF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6CF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6CF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6CF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F6CF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6CF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6CF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6CF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6CF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6CF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6CF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6CF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6CF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6CF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6CF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6CF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6CF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F6CF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6CF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6CF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6CF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6CF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6CF0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03F2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03F2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03F21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F556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556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ravelwritingworld.com/articles" TargetMode="External"/><Relationship Id="rId13" Type="http://schemas.openxmlformats.org/officeDocument/2006/relationships/hyperlink" Target="https://doi.org/10.1093/frebul/ktad019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repository.uwtsd.ac.uk/id/eprint/1103/1/Williams%2C%20H.%20%282019%29%20Celtic%20Environments.pdf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ationaltrust.org.uk/Romanticism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19800307.us.archive.org/11/items/The%20Martyrs1859?The%20Martyrs1859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poetryintranslation.com/PITBR/Chateaubriand/ChateaubriandMemoirsBookI.php#anchor_Toc158719474" TargetMode="External"/><Relationship Id="rId14" Type="http://schemas.openxmlformats.org/officeDocument/2006/relationships/hyperlink" Target="https://doi-org.ezproxy.uwtsd.ac.uk/10.1093/fs/57.4.475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repository.uwtsd.ac.uk/id/eprint/1103/1/Williams%2C%20H.%20%282019%29%20Celtic%20Environments.pdf" TargetMode="External"/><Relationship Id="rId2" Type="http://schemas.openxmlformats.org/officeDocument/2006/relationships/hyperlink" Target="https://www.travelwritingworld.com/articles" TargetMode="External"/><Relationship Id="rId1" Type="http://schemas.openxmlformats.org/officeDocument/2006/relationships/hyperlink" Target="https://www.nationaltrust.org.uk/Romanticism" TargetMode="External"/><Relationship Id="rId5" Type="http://schemas.openxmlformats.org/officeDocument/2006/relationships/hyperlink" Target="https://www.poetryintranslation.com/PITBR/Chateaubriand/ChateaubriandMemoirsBookI.php#anchor_Toc158719474" TargetMode="External"/><Relationship Id="rId4" Type="http://schemas.openxmlformats.org/officeDocument/2006/relationships/hyperlink" Target="https://19800307.us.archive.org/11/items/The%20Martyrs1859?The%20Martyrs1859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026F7DF-8143-4B1A-B29C-E270330FC4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3315</TotalTime>
  <Pages>7</Pages>
  <Words>3115</Words>
  <Characters>15453</Characters>
  <Application>Microsoft Office Word</Application>
  <DocSecurity>0</DocSecurity>
  <Lines>241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jenny weaver</dc:creator>
  <cp:keywords/>
  <dc:description/>
  <cp:lastModifiedBy>jenny weaver</cp:lastModifiedBy>
  <cp:revision>1524</cp:revision>
  <dcterms:created xsi:type="dcterms:W3CDTF">2024-11-06T14:46:00Z</dcterms:created>
  <dcterms:modified xsi:type="dcterms:W3CDTF">2024-11-14T19:39:00Z</dcterms:modified>
</cp:coreProperties>
</file>