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5C8A84" w14:textId="50D89719" w:rsidR="00D37EFC" w:rsidRPr="00D37EFC" w:rsidRDefault="00D37EFC" w:rsidP="00D37EFC"/>
    <w:p w14:paraId="60E8CEF2" w14:textId="77777777" w:rsidR="003843F6" w:rsidRDefault="003843F6" w:rsidP="00463B7B">
      <w:pPr>
        <w:rPr>
          <w:color w:val="2E74B5" w:themeColor="accent1" w:themeShade="BF"/>
          <w:sz w:val="28"/>
          <w:szCs w:val="28"/>
          <w:u w:val="single"/>
          <w:lang w:val="cy"/>
        </w:rPr>
      </w:pPr>
    </w:p>
    <w:bookmarkStart w:id="0" w:name="_Toc8667568" w:displacedByCustomXml="next"/>
    <w:bookmarkStart w:id="1" w:name="_Toc8667481" w:displacedByCustomXml="next"/>
    <w:sdt>
      <w:sdtPr>
        <w:rPr>
          <w:rFonts w:ascii="Arial" w:hAnsi="Arial" w:cs="Arial"/>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146B3A2" w14:textId="700A0929" w:rsidR="00D37EFC" w:rsidRPr="00D37EFC" w:rsidRDefault="00495CC5" w:rsidP="00953614">
          <w:pPr>
            <w:pStyle w:val="NoSpacing"/>
            <w:spacing w:line="216" w:lineRule="auto"/>
            <w:jc w:val="center"/>
          </w:pPr>
          <w:r>
            <w:rPr>
              <w:rFonts w:ascii="Arial" w:hAnsi="Arial" w:cs="Arial"/>
              <w:sz w:val="56"/>
              <w:szCs w:val="56"/>
            </w:rPr>
            <w:t>Ymchwiliad ar gynnydd e-fasnach a’i heffaith ar siopau manwerthu ac ymddygiad defnyddwyr yn y Deyrnas Unedig.</w:t>
          </w:r>
        </w:p>
      </w:sdtContent>
    </w:sdt>
    <w:bookmarkEnd w:id="0" w:displacedByCustomXml="prev"/>
    <w:bookmarkEnd w:id="1" w:displacedByCustomXml="prev"/>
    <w:p w14:paraId="03B1566C" w14:textId="77777777" w:rsidR="003843F6" w:rsidRDefault="003843F6" w:rsidP="00463B7B">
      <w:pPr>
        <w:rPr>
          <w:color w:val="000000" w:themeColor="text1"/>
          <w:sz w:val="28"/>
          <w:szCs w:val="28"/>
          <w:lang w:val="cy"/>
        </w:rPr>
      </w:pPr>
    </w:p>
    <w:p w14:paraId="06981225" w14:textId="77777777" w:rsidR="00E46590" w:rsidRDefault="003843F6" w:rsidP="00463B7B">
      <w:pPr>
        <w:rPr>
          <w:color w:val="000000" w:themeColor="text1"/>
          <w:sz w:val="28"/>
          <w:szCs w:val="28"/>
          <w:lang w:val="cy"/>
        </w:rPr>
      </w:pPr>
      <w:r>
        <w:rPr>
          <w:color w:val="000000" w:themeColor="text1"/>
          <w:sz w:val="28"/>
          <w:szCs w:val="28"/>
          <w:lang w:val="cy"/>
        </w:rPr>
        <w:t xml:space="preserve">                                  </w:t>
      </w:r>
    </w:p>
    <w:p w14:paraId="5F174402" w14:textId="77777777" w:rsidR="00953614" w:rsidRDefault="00953614" w:rsidP="00463B7B">
      <w:pPr>
        <w:rPr>
          <w:color w:val="000000" w:themeColor="text1"/>
          <w:sz w:val="28"/>
          <w:szCs w:val="28"/>
          <w:lang w:val="cy"/>
        </w:rPr>
      </w:pPr>
    </w:p>
    <w:p w14:paraId="1421BB1E" w14:textId="253AB928" w:rsidR="00D91BF8" w:rsidRPr="00D37EFC" w:rsidRDefault="00D91BF8" w:rsidP="00953614">
      <w:pPr>
        <w:jc w:val="center"/>
        <w:rPr>
          <w:color w:val="000000" w:themeColor="text1"/>
          <w:sz w:val="44"/>
          <w:szCs w:val="44"/>
          <w:lang w:val="cy"/>
        </w:rPr>
      </w:pPr>
      <w:r w:rsidRPr="00D37EFC">
        <w:rPr>
          <w:color w:val="000000" w:themeColor="text1"/>
          <w:sz w:val="44"/>
          <w:szCs w:val="44"/>
          <w:lang w:val="cy"/>
        </w:rPr>
        <w:t>Gan Rhea Pittaway</w:t>
      </w:r>
    </w:p>
    <w:p w14:paraId="6E6E8B2F" w14:textId="291BD32D" w:rsidR="00D91BF8" w:rsidRPr="00D37EFC" w:rsidRDefault="003843F6" w:rsidP="00463B7B">
      <w:pPr>
        <w:rPr>
          <w:color w:val="000000" w:themeColor="text1"/>
          <w:sz w:val="44"/>
          <w:szCs w:val="44"/>
          <w:lang w:val="cy"/>
        </w:rPr>
      </w:pPr>
      <w:r w:rsidRPr="00D37EFC">
        <w:rPr>
          <w:color w:val="000000" w:themeColor="text1"/>
          <w:sz w:val="44"/>
          <w:szCs w:val="44"/>
          <w:lang w:val="cy"/>
        </w:rPr>
        <w:t xml:space="preserve">                           </w:t>
      </w:r>
      <w:r w:rsidR="00D91BF8" w:rsidRPr="00D37EFC">
        <w:rPr>
          <w:color w:val="000000" w:themeColor="text1"/>
          <w:sz w:val="44"/>
          <w:szCs w:val="44"/>
          <w:lang w:val="cy"/>
        </w:rPr>
        <w:t>P149829</w:t>
      </w:r>
    </w:p>
    <w:p w14:paraId="7134F9EB" w14:textId="77777777" w:rsidR="00D91BF8" w:rsidRDefault="00D91BF8" w:rsidP="00463B7B">
      <w:pPr>
        <w:rPr>
          <w:color w:val="000000" w:themeColor="text1"/>
          <w:sz w:val="36"/>
          <w:szCs w:val="28"/>
          <w:lang w:val="cy"/>
        </w:rPr>
      </w:pPr>
    </w:p>
    <w:p w14:paraId="484D84B4" w14:textId="77777777" w:rsidR="003843F6" w:rsidRPr="00DC03BA" w:rsidRDefault="003843F6" w:rsidP="00463B7B">
      <w:pPr>
        <w:rPr>
          <w:color w:val="000000" w:themeColor="text1"/>
          <w:sz w:val="36"/>
          <w:szCs w:val="28"/>
          <w:lang w:val="cy"/>
        </w:rPr>
      </w:pPr>
    </w:p>
    <w:p w14:paraId="69687348" w14:textId="2B81245D" w:rsidR="00D91BF8" w:rsidRPr="003843F6" w:rsidRDefault="00DC03BA" w:rsidP="00463B7B">
      <w:pPr>
        <w:rPr>
          <w:color w:val="000000" w:themeColor="text1"/>
          <w:sz w:val="44"/>
          <w:szCs w:val="44"/>
          <w:lang w:val="cy"/>
        </w:rPr>
      </w:pPr>
      <w:r w:rsidRPr="00DC03BA">
        <w:rPr>
          <w:color w:val="000000" w:themeColor="text1"/>
          <w:sz w:val="48"/>
          <w:szCs w:val="28"/>
          <w:lang w:val="cy"/>
        </w:rPr>
        <w:t xml:space="preserve">      </w:t>
      </w:r>
      <w:r w:rsidR="003843F6">
        <w:rPr>
          <w:color w:val="000000" w:themeColor="text1"/>
          <w:sz w:val="48"/>
          <w:szCs w:val="28"/>
          <w:lang w:val="cy"/>
        </w:rPr>
        <w:t xml:space="preserve"> </w:t>
      </w:r>
      <w:r w:rsidR="00D91BF8" w:rsidRPr="003843F6">
        <w:rPr>
          <w:color w:val="000000" w:themeColor="text1"/>
          <w:sz w:val="44"/>
          <w:szCs w:val="44"/>
          <w:lang w:val="cy"/>
        </w:rPr>
        <w:t xml:space="preserve">Goruchwylir gan </w:t>
      </w:r>
      <w:r w:rsidR="00EC7C04" w:rsidRPr="003843F6">
        <w:rPr>
          <w:color w:val="000000" w:themeColor="text1"/>
          <w:sz w:val="44"/>
          <w:szCs w:val="44"/>
          <w:lang w:val="cy"/>
        </w:rPr>
        <w:t>Dr.</w:t>
      </w:r>
      <w:r w:rsidRPr="003843F6">
        <w:rPr>
          <w:color w:val="000000" w:themeColor="text1"/>
          <w:sz w:val="44"/>
          <w:szCs w:val="44"/>
          <w:lang w:val="cy"/>
        </w:rPr>
        <w:t xml:space="preserve"> Huw Thomas</w:t>
      </w:r>
    </w:p>
    <w:p w14:paraId="0D7FD747" w14:textId="2AEE43D6" w:rsidR="00EC7C04" w:rsidRPr="003843F6" w:rsidRDefault="00DC03BA" w:rsidP="00463B7B">
      <w:pPr>
        <w:rPr>
          <w:color w:val="000000" w:themeColor="text1"/>
          <w:sz w:val="44"/>
          <w:szCs w:val="44"/>
          <w:lang w:val="cy"/>
        </w:rPr>
      </w:pPr>
      <w:r w:rsidRPr="003843F6">
        <w:rPr>
          <w:color w:val="000000" w:themeColor="text1"/>
          <w:sz w:val="44"/>
          <w:szCs w:val="44"/>
          <w:lang w:val="cy"/>
        </w:rPr>
        <w:t xml:space="preserve">                         Mai 2019</w:t>
      </w:r>
    </w:p>
    <w:p w14:paraId="17F7011A" w14:textId="77777777" w:rsidR="00DC03BA" w:rsidRDefault="00DC03BA" w:rsidP="00463B7B">
      <w:pPr>
        <w:rPr>
          <w:color w:val="000000" w:themeColor="text1"/>
          <w:sz w:val="28"/>
          <w:szCs w:val="28"/>
          <w:lang w:val="cy"/>
        </w:rPr>
      </w:pPr>
    </w:p>
    <w:p w14:paraId="145CD469" w14:textId="77777777" w:rsidR="003843F6" w:rsidRPr="00DC03BA" w:rsidRDefault="003843F6" w:rsidP="00463B7B">
      <w:pPr>
        <w:rPr>
          <w:color w:val="000000" w:themeColor="text1"/>
          <w:sz w:val="28"/>
          <w:szCs w:val="28"/>
          <w:lang w:val="cy"/>
        </w:rPr>
      </w:pPr>
    </w:p>
    <w:p w14:paraId="51F2D63A" w14:textId="4D0D5B18" w:rsidR="00DC03BA" w:rsidRPr="003843F6" w:rsidRDefault="00DC03BA" w:rsidP="00463B7B">
      <w:pPr>
        <w:rPr>
          <w:i/>
          <w:color w:val="000000" w:themeColor="text1"/>
          <w:sz w:val="44"/>
          <w:szCs w:val="44"/>
          <w:lang w:val="cy"/>
        </w:rPr>
      </w:pPr>
      <w:r w:rsidRPr="003843F6">
        <w:rPr>
          <w:i/>
          <w:color w:val="000000" w:themeColor="text1"/>
          <w:sz w:val="44"/>
          <w:szCs w:val="44"/>
          <w:lang w:val="cy"/>
        </w:rPr>
        <w:t>Wedi’i gyflwyno’n rhannol i gyflawni gofynion gradd BA (Anrh) Busnes a Rheolaeth</w:t>
      </w:r>
    </w:p>
    <w:p w14:paraId="146C97BD" w14:textId="77777777" w:rsidR="00DC03BA" w:rsidRDefault="00DC03BA" w:rsidP="00463B7B">
      <w:pPr>
        <w:rPr>
          <w:color w:val="2E74B5" w:themeColor="accent1" w:themeShade="BF"/>
          <w:sz w:val="28"/>
          <w:szCs w:val="28"/>
          <w:lang w:val="cy"/>
        </w:rPr>
      </w:pPr>
    </w:p>
    <w:p w14:paraId="2505F658" w14:textId="31528049" w:rsidR="00DC03BA" w:rsidRDefault="00DC03BA" w:rsidP="00463B7B">
      <w:pPr>
        <w:rPr>
          <w:color w:val="2E74B5" w:themeColor="accent1" w:themeShade="BF"/>
          <w:sz w:val="28"/>
          <w:szCs w:val="28"/>
          <w:lang w:val="cy"/>
        </w:rPr>
      </w:pPr>
    </w:p>
    <w:p w14:paraId="75620958" w14:textId="3F52CF35" w:rsidR="00DC03BA" w:rsidRDefault="00DC03BA" w:rsidP="00463B7B">
      <w:pPr>
        <w:rPr>
          <w:color w:val="2E74B5" w:themeColor="accent1" w:themeShade="BF"/>
          <w:sz w:val="28"/>
          <w:szCs w:val="28"/>
          <w:lang w:val="cy"/>
        </w:rPr>
      </w:pPr>
    </w:p>
    <w:p w14:paraId="103E7D52" w14:textId="2464C7C1" w:rsidR="00DC03BA" w:rsidRDefault="00DC03BA" w:rsidP="00463B7B">
      <w:pPr>
        <w:rPr>
          <w:color w:val="2E74B5" w:themeColor="accent1" w:themeShade="BF"/>
          <w:sz w:val="28"/>
          <w:szCs w:val="28"/>
          <w:lang w:val="cy"/>
        </w:rPr>
      </w:pPr>
    </w:p>
    <w:p w14:paraId="26F3E166" w14:textId="494FFC1F" w:rsidR="00282BC3" w:rsidRDefault="005F1790" w:rsidP="00282BC3">
      <w:pPr>
        <w:rPr>
          <w:rFonts w:eastAsia="Times New Roman"/>
          <w:b/>
        </w:rPr>
      </w:pPr>
      <w:r w:rsidRPr="00673633">
        <w:rPr>
          <w:noProof/>
          <w:lang w:eastAsia="en-GB"/>
        </w:rPr>
        <w:drawing>
          <wp:anchor distT="0" distB="0" distL="114300" distR="114300" simplePos="0" relativeHeight="251666432" behindDoc="1" locked="0" layoutInCell="1" allowOverlap="1" wp14:anchorId="7B71EEC0" wp14:editId="63BA2EE7">
            <wp:simplePos x="0" y="0"/>
            <wp:positionH relativeFrom="margin">
              <wp:posOffset>-177165</wp:posOffset>
            </wp:positionH>
            <wp:positionV relativeFrom="paragraph">
              <wp:posOffset>228600</wp:posOffset>
            </wp:positionV>
            <wp:extent cx="5630545" cy="2414270"/>
            <wp:effectExtent l="0" t="0" r="8255" b="0"/>
            <wp:wrapTight wrapText="bothSides">
              <wp:wrapPolygon edited="0">
                <wp:start x="0" y="0"/>
                <wp:lineTo x="0" y="21361"/>
                <wp:lineTo x="21534" y="21361"/>
                <wp:lineTo x="2153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414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1ACDC2" w14:textId="66A4E4A8" w:rsidR="00282BC3" w:rsidRDefault="00282BC3" w:rsidP="00282BC3">
      <w:pPr>
        <w:rPr>
          <w:rFonts w:eastAsia="Times New Roman"/>
          <w:b/>
        </w:rPr>
      </w:pPr>
    </w:p>
    <w:p w14:paraId="1C2665BE" w14:textId="6A20DF3A" w:rsidR="00282BC3" w:rsidRPr="006767E9" w:rsidRDefault="00282BC3" w:rsidP="00282BC3">
      <w:pPr>
        <w:rPr>
          <w:rFonts w:eastAsia="Times New Roman"/>
          <w:b/>
          <w:sz w:val="24"/>
          <w:szCs w:val="24"/>
        </w:rPr>
      </w:pPr>
      <w:r w:rsidRPr="006767E9">
        <w:rPr>
          <w:rFonts w:eastAsia="Times New Roman"/>
          <w:b/>
          <w:sz w:val="24"/>
          <w:szCs w:val="24"/>
        </w:rPr>
        <w:t>DATGANIAD</w:t>
      </w:r>
      <w:r w:rsidR="008D711F" w:rsidRPr="006767E9">
        <w:rPr>
          <w:rFonts w:eastAsia="Times New Roman"/>
          <w:b/>
          <w:sz w:val="24"/>
          <w:szCs w:val="24"/>
        </w:rPr>
        <w:t xml:space="preserve"> 1</w:t>
      </w:r>
    </w:p>
    <w:p w14:paraId="0819F6E7" w14:textId="77777777" w:rsidR="00282BC3" w:rsidRPr="006767E9" w:rsidRDefault="00282BC3" w:rsidP="00282BC3">
      <w:pPr>
        <w:rPr>
          <w:rFonts w:eastAsia="Times New Roman"/>
          <w:sz w:val="24"/>
          <w:szCs w:val="24"/>
        </w:rPr>
      </w:pPr>
    </w:p>
    <w:p w14:paraId="64AF3DA8" w14:textId="5A3FB133" w:rsidR="00262736" w:rsidRPr="006767E9" w:rsidRDefault="00262736" w:rsidP="00282BC3">
      <w:pPr>
        <w:rPr>
          <w:rFonts w:eastAsia="Times New Roman"/>
          <w:sz w:val="24"/>
          <w:szCs w:val="24"/>
        </w:rPr>
      </w:pPr>
      <w:r w:rsidRPr="006767E9">
        <w:rPr>
          <w:rFonts w:eastAsia="Times New Roman"/>
          <w:sz w:val="24"/>
          <w:szCs w:val="24"/>
        </w:rPr>
        <w:t>Ni dderbyniwyd y gwaith hwn yn flaenorol mewn sylwedd ar gyfer unrhyw radd ac nid yw’n cael ei gyflwyno ar yr un pryd mewn ymgeisyddiaeth am unrhyw radd.</w:t>
      </w:r>
    </w:p>
    <w:p w14:paraId="14692F50" w14:textId="77777777" w:rsidR="00282BC3" w:rsidRPr="006767E9" w:rsidRDefault="00282BC3" w:rsidP="00282BC3">
      <w:pPr>
        <w:rPr>
          <w:rFonts w:eastAsia="Times New Roman"/>
          <w:sz w:val="24"/>
          <w:szCs w:val="24"/>
        </w:rPr>
      </w:pPr>
    </w:p>
    <w:p w14:paraId="2248C3D7" w14:textId="77777777" w:rsidR="00282BC3" w:rsidRPr="006767E9" w:rsidRDefault="00282BC3" w:rsidP="00282BC3">
      <w:pPr>
        <w:rPr>
          <w:rFonts w:eastAsia="Times New Roman"/>
          <w:sz w:val="24"/>
          <w:szCs w:val="24"/>
        </w:rPr>
      </w:pPr>
    </w:p>
    <w:p w14:paraId="5C8DD649" w14:textId="77777777" w:rsidR="00282BC3" w:rsidRPr="006767E9" w:rsidRDefault="00282BC3" w:rsidP="00282BC3">
      <w:pPr>
        <w:rPr>
          <w:rFonts w:eastAsia="Times New Roman"/>
          <w:sz w:val="24"/>
          <w:szCs w:val="24"/>
        </w:rPr>
      </w:pPr>
      <w:r w:rsidRPr="006767E9">
        <w:rPr>
          <w:rFonts w:eastAsia="Times New Roman"/>
          <w:sz w:val="24"/>
          <w:szCs w:val="24"/>
        </w:rPr>
        <w:t>Signed……………………………………………</w:t>
      </w:r>
    </w:p>
    <w:p w14:paraId="48629DCA" w14:textId="77777777" w:rsidR="00282BC3" w:rsidRPr="006767E9" w:rsidRDefault="00282BC3" w:rsidP="00282BC3">
      <w:pPr>
        <w:rPr>
          <w:rFonts w:eastAsia="Times New Roman"/>
          <w:sz w:val="24"/>
          <w:szCs w:val="24"/>
        </w:rPr>
      </w:pPr>
    </w:p>
    <w:p w14:paraId="0A4C1E1C" w14:textId="77777777" w:rsidR="00282BC3" w:rsidRPr="006767E9" w:rsidRDefault="00282BC3" w:rsidP="00282BC3">
      <w:pPr>
        <w:rPr>
          <w:rFonts w:eastAsia="Times New Roman"/>
          <w:sz w:val="24"/>
          <w:szCs w:val="24"/>
        </w:rPr>
      </w:pPr>
    </w:p>
    <w:p w14:paraId="252BD5D7" w14:textId="77777777" w:rsidR="00282BC3" w:rsidRPr="006767E9" w:rsidRDefault="00282BC3" w:rsidP="00282BC3">
      <w:pPr>
        <w:rPr>
          <w:rFonts w:eastAsia="Times New Roman"/>
          <w:sz w:val="24"/>
          <w:szCs w:val="24"/>
        </w:rPr>
      </w:pPr>
      <w:r w:rsidRPr="006767E9">
        <w:rPr>
          <w:rFonts w:eastAsia="Times New Roman"/>
          <w:sz w:val="24"/>
          <w:szCs w:val="24"/>
        </w:rPr>
        <w:t>Date………………………………………………</w:t>
      </w:r>
    </w:p>
    <w:p w14:paraId="2C662A9F" w14:textId="77777777" w:rsidR="00083B5D" w:rsidRPr="006767E9" w:rsidRDefault="00083B5D" w:rsidP="00282BC3">
      <w:pPr>
        <w:rPr>
          <w:rFonts w:eastAsia="Times New Roman"/>
          <w:sz w:val="24"/>
          <w:szCs w:val="24"/>
        </w:rPr>
      </w:pPr>
    </w:p>
    <w:p w14:paraId="17032491" w14:textId="77777777" w:rsidR="00083B5D" w:rsidRPr="006767E9" w:rsidRDefault="00083B5D" w:rsidP="00282BC3">
      <w:pPr>
        <w:rPr>
          <w:rFonts w:eastAsia="Times New Roman"/>
          <w:sz w:val="24"/>
          <w:szCs w:val="24"/>
        </w:rPr>
      </w:pPr>
    </w:p>
    <w:p w14:paraId="667DEACE" w14:textId="0A209CE6" w:rsidR="00083B5D" w:rsidRPr="006767E9" w:rsidRDefault="00083B5D" w:rsidP="00282BC3">
      <w:pPr>
        <w:rPr>
          <w:rFonts w:eastAsia="Times New Roman"/>
          <w:b/>
          <w:sz w:val="24"/>
          <w:szCs w:val="24"/>
        </w:rPr>
      </w:pPr>
      <w:r w:rsidRPr="006767E9">
        <w:rPr>
          <w:rFonts w:eastAsia="Times New Roman"/>
          <w:b/>
          <w:sz w:val="24"/>
          <w:szCs w:val="24"/>
        </w:rPr>
        <w:t>DATGANIAD</w:t>
      </w:r>
      <w:r w:rsidR="008D711F" w:rsidRPr="006767E9">
        <w:rPr>
          <w:rFonts w:eastAsia="Times New Roman"/>
          <w:b/>
          <w:sz w:val="24"/>
          <w:szCs w:val="24"/>
        </w:rPr>
        <w:t xml:space="preserve"> 2</w:t>
      </w:r>
    </w:p>
    <w:p w14:paraId="07A5C0E6" w14:textId="77777777" w:rsidR="00083B5D" w:rsidRPr="006767E9" w:rsidRDefault="00083B5D" w:rsidP="00282BC3">
      <w:pPr>
        <w:rPr>
          <w:rFonts w:eastAsia="Times New Roman"/>
          <w:sz w:val="24"/>
          <w:szCs w:val="24"/>
        </w:rPr>
      </w:pPr>
    </w:p>
    <w:p w14:paraId="489F6E3B" w14:textId="5C4FE4A4" w:rsidR="00262736" w:rsidRPr="006767E9" w:rsidRDefault="00262736" w:rsidP="00262736">
      <w:pPr>
        <w:pStyle w:val="HTMLPreformatted"/>
        <w:shd w:val="clear" w:color="auto" w:fill="FFFFFF"/>
        <w:rPr>
          <w:rFonts w:ascii="Arial" w:hAnsi="Arial" w:cs="Arial"/>
          <w:color w:val="212121"/>
          <w:sz w:val="24"/>
          <w:szCs w:val="24"/>
        </w:rPr>
      </w:pPr>
      <w:r w:rsidRPr="006767E9">
        <w:rPr>
          <w:rFonts w:ascii="Arial" w:hAnsi="Arial" w:cs="Arial"/>
          <w:color w:val="212121"/>
          <w:sz w:val="24"/>
          <w:szCs w:val="24"/>
          <w:lang w:val="cy-GB"/>
        </w:rPr>
        <w:t>Ar hyn o bryd mae'r ymchwilydd yn cael ei gyflogi yn y diwydiant ac felly gwneir ymdrech fawr i osgoi unrhyw ddilysu a rhagfarn oddrychol.</w:t>
      </w:r>
    </w:p>
    <w:p w14:paraId="7233BE05" w14:textId="77777777" w:rsidR="00262736" w:rsidRPr="006767E9" w:rsidRDefault="00262736" w:rsidP="00282BC3">
      <w:pPr>
        <w:rPr>
          <w:rFonts w:eastAsia="Times New Roman"/>
          <w:sz w:val="24"/>
          <w:szCs w:val="24"/>
        </w:rPr>
      </w:pPr>
    </w:p>
    <w:p w14:paraId="2C817075" w14:textId="77777777" w:rsidR="008D711F" w:rsidRPr="006767E9" w:rsidRDefault="008D711F" w:rsidP="00282BC3">
      <w:pPr>
        <w:rPr>
          <w:rFonts w:eastAsia="Times New Roman"/>
          <w:sz w:val="24"/>
          <w:szCs w:val="24"/>
        </w:rPr>
      </w:pPr>
    </w:p>
    <w:p w14:paraId="03F305D7" w14:textId="77777777" w:rsidR="008D711F" w:rsidRPr="006767E9" w:rsidRDefault="008D711F" w:rsidP="008D711F">
      <w:pPr>
        <w:rPr>
          <w:rFonts w:eastAsia="Times New Roman"/>
          <w:sz w:val="24"/>
          <w:szCs w:val="24"/>
        </w:rPr>
      </w:pPr>
      <w:r w:rsidRPr="006767E9">
        <w:rPr>
          <w:rFonts w:eastAsia="Times New Roman"/>
          <w:sz w:val="24"/>
          <w:szCs w:val="24"/>
        </w:rPr>
        <w:t>Signed……………………………………………</w:t>
      </w:r>
    </w:p>
    <w:p w14:paraId="1D33C92C" w14:textId="77777777" w:rsidR="008D711F" w:rsidRPr="006767E9" w:rsidRDefault="008D711F" w:rsidP="008D711F">
      <w:pPr>
        <w:rPr>
          <w:rFonts w:eastAsia="Times New Roman"/>
          <w:sz w:val="24"/>
          <w:szCs w:val="24"/>
        </w:rPr>
      </w:pPr>
    </w:p>
    <w:p w14:paraId="66B95C12" w14:textId="77777777" w:rsidR="008D711F" w:rsidRPr="006767E9" w:rsidRDefault="008D711F" w:rsidP="008D711F">
      <w:pPr>
        <w:rPr>
          <w:rFonts w:eastAsia="Times New Roman"/>
          <w:sz w:val="24"/>
          <w:szCs w:val="24"/>
        </w:rPr>
      </w:pPr>
    </w:p>
    <w:p w14:paraId="6867F493" w14:textId="771E8D55" w:rsidR="008D711F" w:rsidRPr="006767E9" w:rsidRDefault="008D711F" w:rsidP="00282BC3">
      <w:pPr>
        <w:rPr>
          <w:rFonts w:eastAsia="Times New Roman"/>
          <w:sz w:val="24"/>
          <w:szCs w:val="24"/>
        </w:rPr>
      </w:pPr>
      <w:r w:rsidRPr="006767E9">
        <w:rPr>
          <w:rFonts w:eastAsia="Times New Roman"/>
          <w:sz w:val="24"/>
          <w:szCs w:val="24"/>
        </w:rPr>
        <w:t>Date………………………………………………</w:t>
      </w:r>
    </w:p>
    <w:p w14:paraId="1DB75F64" w14:textId="77777777" w:rsidR="00282BC3" w:rsidRPr="006767E9" w:rsidRDefault="00282BC3" w:rsidP="00282BC3">
      <w:pPr>
        <w:keepNext/>
        <w:spacing w:after="60"/>
        <w:outlineLvl w:val="0"/>
        <w:rPr>
          <w:rFonts w:eastAsia="Times New Roman"/>
          <w:bCs/>
          <w:kern w:val="32"/>
          <w:sz w:val="24"/>
          <w:szCs w:val="24"/>
        </w:rPr>
      </w:pPr>
    </w:p>
    <w:p w14:paraId="1ED34158" w14:textId="77777777" w:rsidR="00282BC3" w:rsidRPr="006767E9" w:rsidRDefault="00282BC3" w:rsidP="00282BC3">
      <w:pPr>
        <w:keepNext/>
        <w:spacing w:after="60"/>
        <w:outlineLvl w:val="0"/>
        <w:rPr>
          <w:rFonts w:eastAsia="Times New Roman"/>
          <w:bCs/>
          <w:kern w:val="32"/>
          <w:sz w:val="24"/>
          <w:szCs w:val="24"/>
        </w:rPr>
      </w:pPr>
    </w:p>
    <w:p w14:paraId="0ADEB626" w14:textId="77777777" w:rsidR="00E11300" w:rsidRPr="006767E9" w:rsidRDefault="00E11300" w:rsidP="00282BC3">
      <w:pPr>
        <w:rPr>
          <w:rFonts w:eastAsia="Times New Roman"/>
          <w:b/>
          <w:sz w:val="24"/>
          <w:szCs w:val="24"/>
        </w:rPr>
      </w:pPr>
    </w:p>
    <w:p w14:paraId="297E816C" w14:textId="3EC5D946" w:rsidR="00282BC3" w:rsidRPr="006767E9" w:rsidRDefault="00282BC3" w:rsidP="00282BC3">
      <w:pPr>
        <w:rPr>
          <w:rFonts w:eastAsia="Times New Roman"/>
          <w:b/>
          <w:sz w:val="24"/>
          <w:szCs w:val="24"/>
        </w:rPr>
      </w:pPr>
      <w:r w:rsidRPr="006767E9">
        <w:rPr>
          <w:rFonts w:eastAsia="Times New Roman"/>
          <w:b/>
          <w:sz w:val="24"/>
          <w:szCs w:val="24"/>
        </w:rPr>
        <w:t xml:space="preserve">GOSODIAD 1 </w:t>
      </w:r>
    </w:p>
    <w:p w14:paraId="7537C567" w14:textId="77777777" w:rsidR="00282BC3" w:rsidRPr="006767E9" w:rsidRDefault="00282BC3" w:rsidP="00282BC3">
      <w:pPr>
        <w:keepNext/>
        <w:spacing w:after="60"/>
        <w:outlineLvl w:val="0"/>
        <w:rPr>
          <w:rFonts w:eastAsia="Times New Roman"/>
          <w:bCs/>
          <w:kern w:val="32"/>
          <w:sz w:val="24"/>
          <w:szCs w:val="24"/>
        </w:rPr>
      </w:pPr>
    </w:p>
    <w:p w14:paraId="52392F8C" w14:textId="0EE3B045" w:rsidR="00262736" w:rsidRPr="006767E9" w:rsidRDefault="00262736" w:rsidP="003434A2">
      <w:pPr>
        <w:pStyle w:val="HTMLPreformatted"/>
        <w:shd w:val="clear" w:color="auto" w:fill="FFFFFF"/>
        <w:jc w:val="both"/>
        <w:rPr>
          <w:rFonts w:ascii="Arial" w:hAnsi="Arial" w:cs="Arial"/>
          <w:color w:val="212121"/>
          <w:sz w:val="24"/>
          <w:szCs w:val="24"/>
        </w:rPr>
      </w:pPr>
      <w:r w:rsidRPr="006767E9">
        <w:rPr>
          <w:rFonts w:ascii="Arial" w:hAnsi="Arial" w:cs="Arial"/>
          <w:color w:val="212121"/>
          <w:sz w:val="24"/>
          <w:szCs w:val="24"/>
          <w:lang w:val="cy-GB"/>
        </w:rPr>
        <w:t>Mae'</w:t>
      </w:r>
      <w:r w:rsidR="003434A2" w:rsidRPr="006767E9">
        <w:rPr>
          <w:rFonts w:ascii="Arial" w:hAnsi="Arial" w:cs="Arial"/>
          <w:color w:val="212121"/>
          <w:sz w:val="24"/>
          <w:szCs w:val="24"/>
          <w:lang w:val="cy-GB"/>
        </w:rPr>
        <w:t xml:space="preserve">r traethawd hir hwn yn cael ei gyflawni'n </w:t>
      </w:r>
      <w:r w:rsidRPr="006767E9">
        <w:rPr>
          <w:rFonts w:ascii="Arial" w:hAnsi="Arial" w:cs="Arial"/>
          <w:color w:val="212121"/>
          <w:sz w:val="24"/>
          <w:szCs w:val="24"/>
          <w:lang w:val="cy-GB"/>
        </w:rPr>
        <w:t>rhannol i</w:t>
      </w:r>
      <w:r w:rsidR="003434A2" w:rsidRPr="006767E9">
        <w:rPr>
          <w:rFonts w:ascii="Arial" w:hAnsi="Arial" w:cs="Arial"/>
          <w:color w:val="212121"/>
          <w:sz w:val="24"/>
          <w:szCs w:val="24"/>
          <w:lang w:val="cy-GB"/>
        </w:rPr>
        <w:t xml:space="preserve"> gyflwyno’r</w:t>
      </w:r>
      <w:r w:rsidRPr="006767E9">
        <w:rPr>
          <w:rFonts w:ascii="Arial" w:hAnsi="Arial" w:cs="Arial"/>
          <w:color w:val="212121"/>
          <w:sz w:val="24"/>
          <w:szCs w:val="24"/>
          <w:lang w:val="cy-GB"/>
        </w:rPr>
        <w:t xml:space="preserve"> gofynion ar gyfer gradd BA (Anrh) </w:t>
      </w:r>
      <w:r w:rsidR="003434A2" w:rsidRPr="006767E9">
        <w:rPr>
          <w:rFonts w:ascii="Arial" w:hAnsi="Arial" w:cs="Arial"/>
          <w:color w:val="212121"/>
          <w:sz w:val="24"/>
          <w:szCs w:val="24"/>
          <w:lang w:val="cy-GB"/>
        </w:rPr>
        <w:t>Busnes a Rheolaeth</w:t>
      </w:r>
      <w:r w:rsidRPr="006767E9">
        <w:rPr>
          <w:rFonts w:ascii="Arial" w:hAnsi="Arial" w:cs="Arial"/>
          <w:color w:val="212121"/>
          <w:sz w:val="24"/>
          <w:szCs w:val="24"/>
          <w:lang w:val="cy-GB"/>
        </w:rPr>
        <w:t>.</w:t>
      </w:r>
    </w:p>
    <w:p w14:paraId="33B718F4" w14:textId="77777777" w:rsidR="00262736" w:rsidRPr="006767E9" w:rsidRDefault="00262736" w:rsidP="00282BC3">
      <w:pPr>
        <w:rPr>
          <w:rFonts w:eastAsia="Times New Roman"/>
          <w:sz w:val="24"/>
          <w:szCs w:val="24"/>
        </w:rPr>
      </w:pPr>
    </w:p>
    <w:p w14:paraId="5AD4E09C" w14:textId="77777777" w:rsidR="00282BC3" w:rsidRPr="006767E9" w:rsidRDefault="00282BC3" w:rsidP="00282BC3">
      <w:pPr>
        <w:keepNext/>
        <w:spacing w:after="60"/>
        <w:outlineLvl w:val="0"/>
        <w:rPr>
          <w:rFonts w:eastAsia="Times New Roman"/>
          <w:bCs/>
          <w:kern w:val="32"/>
          <w:sz w:val="24"/>
          <w:szCs w:val="24"/>
        </w:rPr>
      </w:pPr>
    </w:p>
    <w:p w14:paraId="33B9B962" w14:textId="77777777" w:rsidR="00282BC3" w:rsidRPr="006767E9" w:rsidRDefault="00282BC3" w:rsidP="00282BC3">
      <w:pPr>
        <w:rPr>
          <w:rFonts w:eastAsia="Times New Roman"/>
          <w:sz w:val="24"/>
          <w:szCs w:val="24"/>
        </w:rPr>
      </w:pPr>
      <w:r w:rsidRPr="006767E9">
        <w:rPr>
          <w:rFonts w:eastAsia="Times New Roman"/>
          <w:sz w:val="24"/>
          <w:szCs w:val="24"/>
        </w:rPr>
        <w:t xml:space="preserve">Signed……………………………………………. </w:t>
      </w:r>
    </w:p>
    <w:p w14:paraId="7709AFFA" w14:textId="77777777" w:rsidR="00282BC3" w:rsidRPr="006767E9" w:rsidRDefault="00282BC3" w:rsidP="00282BC3">
      <w:pPr>
        <w:rPr>
          <w:rFonts w:eastAsia="Times New Roman"/>
          <w:sz w:val="24"/>
          <w:szCs w:val="24"/>
        </w:rPr>
      </w:pPr>
    </w:p>
    <w:p w14:paraId="49B0FFAF" w14:textId="77777777" w:rsidR="00282BC3" w:rsidRPr="006767E9" w:rsidRDefault="00282BC3" w:rsidP="00282BC3">
      <w:pPr>
        <w:rPr>
          <w:rFonts w:eastAsia="Times New Roman"/>
          <w:sz w:val="24"/>
          <w:szCs w:val="24"/>
        </w:rPr>
      </w:pPr>
    </w:p>
    <w:p w14:paraId="264DABC6" w14:textId="77777777" w:rsidR="00282BC3" w:rsidRPr="006767E9" w:rsidRDefault="00282BC3" w:rsidP="00282BC3">
      <w:pPr>
        <w:rPr>
          <w:rFonts w:eastAsia="Times New Roman"/>
          <w:sz w:val="24"/>
          <w:szCs w:val="24"/>
        </w:rPr>
      </w:pPr>
      <w:r w:rsidRPr="006767E9">
        <w:rPr>
          <w:rFonts w:eastAsia="Times New Roman"/>
          <w:sz w:val="24"/>
          <w:szCs w:val="24"/>
        </w:rPr>
        <w:t>Date………………………………………………</w:t>
      </w:r>
    </w:p>
    <w:p w14:paraId="0CC3A48C" w14:textId="77777777" w:rsidR="00282BC3" w:rsidRPr="006767E9" w:rsidRDefault="00282BC3" w:rsidP="00282BC3">
      <w:pPr>
        <w:rPr>
          <w:rFonts w:eastAsia="Times New Roman"/>
          <w:sz w:val="24"/>
          <w:szCs w:val="24"/>
        </w:rPr>
      </w:pPr>
    </w:p>
    <w:p w14:paraId="488C4BA0" w14:textId="77777777" w:rsidR="00282BC3" w:rsidRPr="006767E9" w:rsidRDefault="00282BC3" w:rsidP="00282BC3">
      <w:pPr>
        <w:rPr>
          <w:rFonts w:eastAsia="Times New Roman"/>
          <w:sz w:val="24"/>
          <w:szCs w:val="24"/>
        </w:rPr>
      </w:pPr>
    </w:p>
    <w:p w14:paraId="25DF842F" w14:textId="77777777" w:rsidR="00E11300" w:rsidRPr="006767E9" w:rsidRDefault="00E11300" w:rsidP="00282BC3">
      <w:pPr>
        <w:rPr>
          <w:rFonts w:eastAsia="Times New Roman"/>
          <w:b/>
          <w:sz w:val="24"/>
          <w:szCs w:val="24"/>
        </w:rPr>
      </w:pPr>
    </w:p>
    <w:p w14:paraId="493E1EE1" w14:textId="281146E2" w:rsidR="00282BC3" w:rsidRPr="006767E9" w:rsidRDefault="00282BC3" w:rsidP="00282BC3">
      <w:pPr>
        <w:rPr>
          <w:rFonts w:eastAsia="Times New Roman"/>
          <w:b/>
          <w:sz w:val="24"/>
          <w:szCs w:val="24"/>
        </w:rPr>
      </w:pPr>
      <w:r w:rsidRPr="006767E9">
        <w:rPr>
          <w:rFonts w:eastAsia="Times New Roman"/>
          <w:b/>
          <w:sz w:val="24"/>
          <w:szCs w:val="24"/>
        </w:rPr>
        <w:t>GOSODIAD 2</w:t>
      </w:r>
    </w:p>
    <w:p w14:paraId="1D831E54" w14:textId="77777777" w:rsidR="003434A2" w:rsidRPr="006767E9" w:rsidRDefault="003434A2" w:rsidP="00282BC3">
      <w:pPr>
        <w:rPr>
          <w:rFonts w:eastAsia="Times New Roman"/>
          <w:sz w:val="24"/>
          <w:szCs w:val="24"/>
        </w:rPr>
      </w:pPr>
    </w:p>
    <w:p w14:paraId="4A2F4CC3" w14:textId="2384AEB2" w:rsidR="003434A2" w:rsidRPr="006767E9" w:rsidRDefault="003434A2" w:rsidP="00282BC3">
      <w:pPr>
        <w:rPr>
          <w:rFonts w:eastAsia="Times New Roman"/>
          <w:sz w:val="24"/>
          <w:szCs w:val="24"/>
        </w:rPr>
      </w:pPr>
      <w:r w:rsidRPr="006767E9">
        <w:rPr>
          <w:rFonts w:eastAsia="Times New Roman"/>
          <w:sz w:val="24"/>
          <w:szCs w:val="24"/>
        </w:rPr>
        <w:t xml:space="preserve">Mae’r traethawd hir hwn yn ganlyniad o fy ngwaith fy hun, ond am lle nodir </w:t>
      </w:r>
      <w:r w:rsidR="00A2359E" w:rsidRPr="006767E9">
        <w:rPr>
          <w:rFonts w:eastAsia="Times New Roman"/>
          <w:sz w:val="24"/>
          <w:szCs w:val="24"/>
        </w:rPr>
        <w:t xml:space="preserve">os amgen. Mae ffynhonnau yn </w:t>
      </w:r>
      <w:r w:rsidR="00AE4A3D" w:rsidRPr="006767E9">
        <w:rPr>
          <w:rFonts w:eastAsia="Times New Roman"/>
          <w:sz w:val="24"/>
          <w:szCs w:val="24"/>
        </w:rPr>
        <w:t>benodol wedi cael ei gyfeirio ac mae’r llyfryddiaeth wedi’i atodi.</w:t>
      </w:r>
    </w:p>
    <w:p w14:paraId="542675CC" w14:textId="77777777" w:rsidR="00282BC3" w:rsidRPr="006767E9" w:rsidRDefault="00282BC3" w:rsidP="00282BC3">
      <w:pPr>
        <w:rPr>
          <w:rFonts w:eastAsia="Times New Roman"/>
          <w:sz w:val="24"/>
          <w:szCs w:val="24"/>
        </w:rPr>
      </w:pPr>
    </w:p>
    <w:p w14:paraId="6281EAEC" w14:textId="77777777" w:rsidR="00282BC3" w:rsidRPr="006767E9" w:rsidRDefault="00282BC3" w:rsidP="00282BC3">
      <w:pPr>
        <w:rPr>
          <w:rFonts w:eastAsia="Times New Roman"/>
          <w:sz w:val="24"/>
          <w:szCs w:val="24"/>
        </w:rPr>
      </w:pPr>
    </w:p>
    <w:p w14:paraId="2D1E5B71" w14:textId="77777777" w:rsidR="00282BC3" w:rsidRPr="006767E9" w:rsidRDefault="00282BC3" w:rsidP="00282BC3">
      <w:pPr>
        <w:rPr>
          <w:rFonts w:eastAsia="Times New Roman"/>
          <w:sz w:val="24"/>
          <w:szCs w:val="24"/>
        </w:rPr>
      </w:pPr>
      <w:r w:rsidRPr="006767E9">
        <w:rPr>
          <w:rFonts w:eastAsia="Times New Roman"/>
          <w:sz w:val="24"/>
          <w:szCs w:val="24"/>
        </w:rPr>
        <w:t>Signed……………………………………………</w:t>
      </w:r>
    </w:p>
    <w:p w14:paraId="00A6D3A0" w14:textId="77777777" w:rsidR="00282BC3" w:rsidRPr="006767E9" w:rsidRDefault="00282BC3" w:rsidP="00282BC3">
      <w:pPr>
        <w:rPr>
          <w:rFonts w:eastAsia="Times New Roman"/>
          <w:sz w:val="24"/>
          <w:szCs w:val="24"/>
        </w:rPr>
      </w:pPr>
    </w:p>
    <w:p w14:paraId="1B113EE0" w14:textId="77777777" w:rsidR="00282BC3" w:rsidRPr="006767E9" w:rsidRDefault="00282BC3" w:rsidP="00282BC3">
      <w:pPr>
        <w:rPr>
          <w:rFonts w:eastAsia="Times New Roman"/>
          <w:sz w:val="24"/>
          <w:szCs w:val="24"/>
        </w:rPr>
      </w:pPr>
    </w:p>
    <w:p w14:paraId="7FA5CF1F" w14:textId="77777777" w:rsidR="00282BC3" w:rsidRPr="006767E9" w:rsidRDefault="00282BC3" w:rsidP="00282BC3">
      <w:pPr>
        <w:rPr>
          <w:rFonts w:eastAsia="Times New Roman"/>
          <w:sz w:val="24"/>
          <w:szCs w:val="24"/>
        </w:rPr>
      </w:pPr>
      <w:r w:rsidRPr="006767E9">
        <w:rPr>
          <w:rFonts w:eastAsia="Times New Roman"/>
          <w:sz w:val="24"/>
          <w:szCs w:val="24"/>
        </w:rPr>
        <w:lastRenderedPageBreak/>
        <w:t xml:space="preserve">Date……………………………………………… </w:t>
      </w:r>
    </w:p>
    <w:p w14:paraId="2CAF074F" w14:textId="77777777" w:rsidR="00E11300" w:rsidRPr="006767E9" w:rsidRDefault="00E11300" w:rsidP="00282BC3">
      <w:pPr>
        <w:rPr>
          <w:rFonts w:eastAsia="Times New Roman"/>
          <w:sz w:val="24"/>
          <w:szCs w:val="24"/>
        </w:rPr>
      </w:pPr>
    </w:p>
    <w:p w14:paraId="51B81B2B" w14:textId="77777777" w:rsidR="00E11300" w:rsidRPr="006767E9" w:rsidRDefault="00E11300" w:rsidP="00282BC3">
      <w:pPr>
        <w:rPr>
          <w:rFonts w:eastAsia="Times New Roman"/>
          <w:sz w:val="24"/>
          <w:szCs w:val="24"/>
        </w:rPr>
      </w:pPr>
    </w:p>
    <w:p w14:paraId="63BADFB7" w14:textId="77777777" w:rsidR="00C32A74" w:rsidRPr="006767E9" w:rsidRDefault="00C32A74" w:rsidP="00C32A74">
      <w:pPr>
        <w:rPr>
          <w:rFonts w:eastAsia="Times New Roman"/>
          <w:b/>
          <w:sz w:val="24"/>
          <w:szCs w:val="24"/>
        </w:rPr>
      </w:pPr>
    </w:p>
    <w:p w14:paraId="13256D70" w14:textId="77777777" w:rsidR="00C32A74" w:rsidRPr="006767E9" w:rsidRDefault="00C32A74" w:rsidP="00C32A74">
      <w:pPr>
        <w:rPr>
          <w:rFonts w:eastAsia="Times New Roman"/>
          <w:b/>
          <w:sz w:val="24"/>
          <w:szCs w:val="24"/>
        </w:rPr>
      </w:pPr>
    </w:p>
    <w:p w14:paraId="09F342ED" w14:textId="77777777" w:rsidR="00C32A74" w:rsidRPr="006767E9" w:rsidRDefault="00C32A74" w:rsidP="00C32A74">
      <w:pPr>
        <w:rPr>
          <w:rFonts w:eastAsia="Times New Roman"/>
          <w:b/>
          <w:sz w:val="24"/>
          <w:szCs w:val="24"/>
        </w:rPr>
      </w:pPr>
      <w:r w:rsidRPr="006767E9">
        <w:rPr>
          <w:rFonts w:eastAsia="Times New Roman"/>
          <w:b/>
          <w:sz w:val="24"/>
          <w:szCs w:val="24"/>
        </w:rPr>
        <w:t>GOSODIAD 3</w:t>
      </w:r>
    </w:p>
    <w:p w14:paraId="545B3E3C" w14:textId="77777777" w:rsidR="00C32A74" w:rsidRPr="006767E9" w:rsidRDefault="00C32A74" w:rsidP="00C32A74">
      <w:pPr>
        <w:rPr>
          <w:rFonts w:eastAsia="Times New Roman"/>
          <w:sz w:val="24"/>
          <w:szCs w:val="24"/>
        </w:rPr>
      </w:pPr>
    </w:p>
    <w:p w14:paraId="4B6F7038" w14:textId="77777777" w:rsidR="00C32A74" w:rsidRPr="006767E9" w:rsidRDefault="00C32A74" w:rsidP="00C32A74">
      <w:pPr>
        <w:rPr>
          <w:rFonts w:eastAsia="Times New Roman"/>
          <w:sz w:val="24"/>
          <w:szCs w:val="24"/>
        </w:rPr>
      </w:pPr>
      <w:r w:rsidRPr="006767E9">
        <w:rPr>
          <w:rFonts w:eastAsia="Times New Roman"/>
          <w:sz w:val="24"/>
          <w:szCs w:val="24"/>
        </w:rPr>
        <w:t>Rwyf yn rhoi caniatâd am fy nhraethawd hir, os caiff ei dderbyn, fod ar gael ar system TG y brifysgol i’r rhai sydd â chaniatâd I ddefnyddio’r system.</w:t>
      </w:r>
    </w:p>
    <w:p w14:paraId="0D30E7D1" w14:textId="77777777" w:rsidR="00C32A74" w:rsidRPr="006767E9" w:rsidRDefault="00C32A74" w:rsidP="00C32A74">
      <w:pPr>
        <w:rPr>
          <w:rFonts w:eastAsia="Times New Roman"/>
          <w:sz w:val="24"/>
          <w:szCs w:val="24"/>
        </w:rPr>
      </w:pPr>
    </w:p>
    <w:p w14:paraId="2839FDBE" w14:textId="77777777" w:rsidR="00C32A74" w:rsidRPr="006767E9" w:rsidRDefault="00C32A74" w:rsidP="00C32A74">
      <w:pPr>
        <w:rPr>
          <w:rFonts w:eastAsia="Times New Roman"/>
          <w:sz w:val="24"/>
          <w:szCs w:val="24"/>
        </w:rPr>
      </w:pPr>
    </w:p>
    <w:p w14:paraId="53C81A12" w14:textId="77777777" w:rsidR="00C32A74" w:rsidRPr="006767E9" w:rsidRDefault="00C32A74" w:rsidP="00C32A74">
      <w:pPr>
        <w:rPr>
          <w:rFonts w:eastAsia="Times New Roman"/>
          <w:sz w:val="24"/>
          <w:szCs w:val="24"/>
        </w:rPr>
      </w:pPr>
      <w:r w:rsidRPr="006767E9">
        <w:rPr>
          <w:rFonts w:eastAsia="Times New Roman"/>
          <w:sz w:val="24"/>
          <w:szCs w:val="24"/>
        </w:rPr>
        <w:t>Signed……………………………………………</w:t>
      </w:r>
    </w:p>
    <w:p w14:paraId="3E9CF949" w14:textId="77777777" w:rsidR="00C32A74" w:rsidRPr="006767E9" w:rsidRDefault="00C32A74" w:rsidP="00C32A74">
      <w:pPr>
        <w:rPr>
          <w:rFonts w:eastAsia="Times New Roman"/>
          <w:sz w:val="24"/>
          <w:szCs w:val="24"/>
        </w:rPr>
      </w:pPr>
    </w:p>
    <w:p w14:paraId="271429B5" w14:textId="77777777" w:rsidR="00C32A74" w:rsidRPr="006767E9" w:rsidRDefault="00C32A74" w:rsidP="00C32A74">
      <w:pPr>
        <w:rPr>
          <w:rFonts w:eastAsia="Times New Roman"/>
          <w:sz w:val="24"/>
          <w:szCs w:val="24"/>
        </w:rPr>
      </w:pPr>
    </w:p>
    <w:p w14:paraId="4B90C378" w14:textId="77777777" w:rsidR="00C32A74" w:rsidRPr="006767E9" w:rsidRDefault="00C32A74" w:rsidP="00C32A74">
      <w:pPr>
        <w:rPr>
          <w:rFonts w:eastAsia="Times New Roman"/>
          <w:sz w:val="24"/>
          <w:szCs w:val="24"/>
        </w:rPr>
      </w:pPr>
      <w:r w:rsidRPr="006767E9">
        <w:rPr>
          <w:rFonts w:eastAsia="Times New Roman"/>
          <w:sz w:val="24"/>
          <w:szCs w:val="24"/>
        </w:rPr>
        <w:t xml:space="preserve">Date……………………………………………… </w:t>
      </w:r>
    </w:p>
    <w:p w14:paraId="0BA7ADB6" w14:textId="77777777" w:rsidR="00C32A74" w:rsidRPr="006767E9" w:rsidRDefault="00C32A74" w:rsidP="00C32A7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sz w:val="24"/>
          <w:szCs w:val="24"/>
        </w:rPr>
      </w:pPr>
    </w:p>
    <w:p w14:paraId="3ABFCDCC" w14:textId="77777777" w:rsidR="00C32A74" w:rsidRPr="006767E9" w:rsidRDefault="00C32A74" w:rsidP="00C32A74">
      <w:pPr>
        <w:rPr>
          <w:rFonts w:eastAsia="Times New Roman"/>
          <w:b/>
          <w:sz w:val="24"/>
          <w:szCs w:val="24"/>
        </w:rPr>
      </w:pPr>
    </w:p>
    <w:p w14:paraId="6B46EB2A" w14:textId="77777777" w:rsidR="00C32A74" w:rsidRPr="006767E9" w:rsidRDefault="00C32A74" w:rsidP="00C32A74">
      <w:pPr>
        <w:rPr>
          <w:rFonts w:eastAsia="Times New Roman"/>
          <w:b/>
          <w:sz w:val="24"/>
          <w:szCs w:val="24"/>
        </w:rPr>
      </w:pPr>
    </w:p>
    <w:p w14:paraId="1AB8A538" w14:textId="77777777" w:rsidR="00C32A74" w:rsidRPr="006767E9" w:rsidRDefault="00C32A74" w:rsidP="00C32A74">
      <w:pPr>
        <w:rPr>
          <w:rFonts w:eastAsia="Times New Roman"/>
          <w:b/>
          <w:sz w:val="24"/>
          <w:szCs w:val="24"/>
        </w:rPr>
      </w:pPr>
      <w:r w:rsidRPr="006767E9">
        <w:rPr>
          <w:rFonts w:eastAsia="Times New Roman"/>
          <w:b/>
          <w:sz w:val="24"/>
          <w:szCs w:val="24"/>
        </w:rPr>
        <w:t>GOSODIAD 4</w:t>
      </w:r>
    </w:p>
    <w:p w14:paraId="38A70BAB" w14:textId="77777777" w:rsidR="00C32A74" w:rsidRPr="006767E9" w:rsidRDefault="00C32A74" w:rsidP="00C32A74">
      <w:pPr>
        <w:rPr>
          <w:rFonts w:eastAsia="Times New Roman"/>
          <w:b/>
          <w:sz w:val="24"/>
          <w:szCs w:val="24"/>
        </w:rPr>
      </w:pPr>
    </w:p>
    <w:p w14:paraId="7B776D0B" w14:textId="77777777" w:rsidR="00C32A74" w:rsidRPr="006767E9" w:rsidRDefault="00C32A74" w:rsidP="00C32A74">
      <w:pPr>
        <w:rPr>
          <w:rFonts w:eastAsia="Times New Roman"/>
          <w:sz w:val="24"/>
          <w:szCs w:val="24"/>
        </w:rPr>
      </w:pPr>
      <w:r w:rsidRPr="006767E9">
        <w:rPr>
          <w:rFonts w:eastAsia="Times New Roman"/>
          <w:sz w:val="24"/>
          <w:szCs w:val="24"/>
        </w:rPr>
        <w:t>Rwyf yn rhoi caniatâd am fy nhraethawd hir, os caiff ei dderbyn, fod ar gael I’w lungopïo ac am benthyciad rhwng llyfrgelloedd, ac i’r deitl a’r crynodeb fod ar gael I sefydliadau allanol.</w:t>
      </w:r>
    </w:p>
    <w:p w14:paraId="2F9F3B9A" w14:textId="77777777" w:rsidR="00C32A74" w:rsidRPr="006767E9" w:rsidRDefault="00C32A74" w:rsidP="00C32A7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sz w:val="24"/>
          <w:szCs w:val="24"/>
        </w:rPr>
      </w:pPr>
    </w:p>
    <w:p w14:paraId="0ABE5F7C" w14:textId="77777777" w:rsidR="00C32A74" w:rsidRPr="006767E9" w:rsidRDefault="00C32A74" w:rsidP="00C32A74">
      <w:pPr>
        <w:rPr>
          <w:sz w:val="24"/>
          <w:szCs w:val="24"/>
        </w:rPr>
      </w:pPr>
    </w:p>
    <w:p w14:paraId="4461D809" w14:textId="77777777" w:rsidR="00C32A74" w:rsidRPr="006767E9" w:rsidRDefault="00C32A74" w:rsidP="00C32A74">
      <w:pPr>
        <w:rPr>
          <w:rFonts w:eastAsia="Times New Roman"/>
          <w:sz w:val="24"/>
          <w:szCs w:val="24"/>
        </w:rPr>
      </w:pPr>
      <w:r w:rsidRPr="006767E9">
        <w:rPr>
          <w:rFonts w:eastAsia="Times New Roman"/>
          <w:sz w:val="24"/>
          <w:szCs w:val="24"/>
        </w:rPr>
        <w:t>Signed……………………………………………</w:t>
      </w:r>
    </w:p>
    <w:p w14:paraId="78A9AFC0" w14:textId="77777777" w:rsidR="00C32A74" w:rsidRPr="006767E9" w:rsidRDefault="00C32A74" w:rsidP="00C32A74">
      <w:pPr>
        <w:rPr>
          <w:rFonts w:eastAsia="Times New Roman"/>
          <w:sz w:val="24"/>
          <w:szCs w:val="24"/>
        </w:rPr>
      </w:pPr>
    </w:p>
    <w:p w14:paraId="20C85AD4" w14:textId="77777777" w:rsidR="00C32A74" w:rsidRPr="006767E9" w:rsidRDefault="00C32A74" w:rsidP="00C32A74">
      <w:pPr>
        <w:rPr>
          <w:rFonts w:eastAsia="Times New Roman"/>
          <w:sz w:val="24"/>
          <w:szCs w:val="24"/>
        </w:rPr>
      </w:pPr>
    </w:p>
    <w:p w14:paraId="41513714" w14:textId="77777777" w:rsidR="00C32A74" w:rsidRPr="006767E9" w:rsidRDefault="00C32A74" w:rsidP="00C32A74">
      <w:pPr>
        <w:rPr>
          <w:rFonts w:eastAsia="Times New Roman"/>
          <w:sz w:val="24"/>
          <w:szCs w:val="24"/>
        </w:rPr>
      </w:pPr>
      <w:r w:rsidRPr="006767E9">
        <w:rPr>
          <w:rFonts w:eastAsia="Times New Roman"/>
          <w:sz w:val="24"/>
          <w:szCs w:val="24"/>
        </w:rPr>
        <w:t xml:space="preserve">Date……………………………………………… </w:t>
      </w:r>
    </w:p>
    <w:p w14:paraId="1DE42221" w14:textId="77777777" w:rsidR="00C32A74" w:rsidRPr="006767E9" w:rsidRDefault="00C32A74" w:rsidP="00C32A74">
      <w:pPr>
        <w:rPr>
          <w:rFonts w:eastAsia="Times New Roman"/>
          <w:sz w:val="24"/>
          <w:szCs w:val="24"/>
        </w:rPr>
      </w:pPr>
    </w:p>
    <w:p w14:paraId="53FE078E" w14:textId="77777777" w:rsidR="00C32A74" w:rsidRDefault="00C32A74" w:rsidP="00C32A74">
      <w:pPr>
        <w:rPr>
          <w:rFonts w:eastAsia="Times New Roman"/>
        </w:rPr>
      </w:pPr>
    </w:p>
    <w:p w14:paraId="5374BBEF" w14:textId="77777777" w:rsidR="00C32A74" w:rsidRDefault="00C32A74" w:rsidP="00C32A74">
      <w:pPr>
        <w:rPr>
          <w:rFonts w:eastAsia="Times New Roman"/>
        </w:rPr>
      </w:pPr>
    </w:p>
    <w:p w14:paraId="405AA880" w14:textId="77777777" w:rsidR="00C32A74" w:rsidRDefault="00C32A74" w:rsidP="00C32A74">
      <w:pPr>
        <w:rPr>
          <w:rFonts w:eastAsia="Times New Roman"/>
        </w:rPr>
      </w:pPr>
    </w:p>
    <w:p w14:paraId="70FF06D2" w14:textId="77777777" w:rsidR="00C32A74" w:rsidRDefault="00C32A74" w:rsidP="00C32A74">
      <w:pPr>
        <w:rPr>
          <w:rFonts w:eastAsia="Times New Roman"/>
        </w:rPr>
      </w:pPr>
    </w:p>
    <w:p w14:paraId="02B59BB5" w14:textId="77777777" w:rsidR="00C32A74" w:rsidRDefault="00C32A74" w:rsidP="00C32A74">
      <w:pPr>
        <w:rPr>
          <w:rFonts w:eastAsia="Times New Roman"/>
        </w:rPr>
      </w:pPr>
    </w:p>
    <w:p w14:paraId="0C231426" w14:textId="77777777" w:rsidR="00C32A74" w:rsidRDefault="00C32A74" w:rsidP="00C32A74">
      <w:pPr>
        <w:rPr>
          <w:rFonts w:eastAsia="Times New Roman"/>
        </w:rPr>
      </w:pPr>
    </w:p>
    <w:p w14:paraId="38C89B6C" w14:textId="77777777" w:rsidR="00C32A74" w:rsidRDefault="00C32A74" w:rsidP="00C32A74">
      <w:pPr>
        <w:rPr>
          <w:rFonts w:eastAsia="Times New Roman"/>
        </w:rPr>
      </w:pPr>
    </w:p>
    <w:p w14:paraId="02FF4FC0" w14:textId="77777777" w:rsidR="00C32A74" w:rsidRDefault="00C32A74" w:rsidP="00C32A74">
      <w:pPr>
        <w:rPr>
          <w:rFonts w:eastAsia="Times New Roman"/>
        </w:rPr>
      </w:pPr>
    </w:p>
    <w:p w14:paraId="17A334EC" w14:textId="77777777" w:rsidR="00C32A74" w:rsidRDefault="00C32A74" w:rsidP="00C32A74">
      <w:pPr>
        <w:rPr>
          <w:rFonts w:eastAsia="Times New Roman"/>
        </w:rPr>
      </w:pPr>
    </w:p>
    <w:p w14:paraId="6B31EFBE" w14:textId="77777777" w:rsidR="00C32A74" w:rsidRDefault="00C32A74" w:rsidP="00C32A74">
      <w:pPr>
        <w:rPr>
          <w:rFonts w:eastAsia="Times New Roman"/>
        </w:rPr>
      </w:pPr>
    </w:p>
    <w:p w14:paraId="75C72ABB" w14:textId="77777777" w:rsidR="00C32A74" w:rsidRDefault="00C32A74" w:rsidP="00C32A74">
      <w:pPr>
        <w:rPr>
          <w:rFonts w:eastAsia="Times New Roman"/>
        </w:rPr>
      </w:pPr>
    </w:p>
    <w:p w14:paraId="74BF388C" w14:textId="77777777" w:rsidR="00C32A74" w:rsidRDefault="00C32A74" w:rsidP="00C32A74">
      <w:pPr>
        <w:rPr>
          <w:rFonts w:eastAsia="Times New Roman"/>
        </w:rPr>
      </w:pPr>
    </w:p>
    <w:p w14:paraId="66E9535C" w14:textId="77777777" w:rsidR="00C32A74" w:rsidRDefault="00C32A74" w:rsidP="00C32A74">
      <w:pPr>
        <w:rPr>
          <w:rFonts w:eastAsia="Times New Roman"/>
        </w:rPr>
      </w:pPr>
    </w:p>
    <w:p w14:paraId="202FDE0B" w14:textId="77777777" w:rsidR="00C32A74" w:rsidRDefault="00C32A74" w:rsidP="00C32A74">
      <w:pPr>
        <w:rPr>
          <w:rFonts w:eastAsia="Times New Roman"/>
        </w:rPr>
      </w:pPr>
    </w:p>
    <w:p w14:paraId="67661BDE" w14:textId="77777777" w:rsidR="00C32A74" w:rsidRDefault="00C32A74" w:rsidP="00C32A74">
      <w:pPr>
        <w:rPr>
          <w:rFonts w:eastAsia="Times New Roman"/>
        </w:rPr>
      </w:pPr>
    </w:p>
    <w:p w14:paraId="5348059D" w14:textId="77777777" w:rsidR="00C32A74" w:rsidRDefault="00C32A74" w:rsidP="00C32A74">
      <w:pPr>
        <w:rPr>
          <w:rFonts w:eastAsia="Times New Roman"/>
        </w:rPr>
      </w:pPr>
    </w:p>
    <w:p w14:paraId="0D0C3C71" w14:textId="77777777" w:rsidR="00C32A74" w:rsidRDefault="00C32A74" w:rsidP="00C32A74">
      <w:pPr>
        <w:rPr>
          <w:rFonts w:eastAsia="Times New Roman"/>
        </w:rPr>
      </w:pPr>
    </w:p>
    <w:p w14:paraId="0A937D76" w14:textId="77777777" w:rsidR="00E11300" w:rsidRDefault="00E11300" w:rsidP="00282BC3">
      <w:pPr>
        <w:rPr>
          <w:rFonts w:eastAsia="Times New Roman"/>
        </w:rPr>
      </w:pPr>
    </w:p>
    <w:sdt>
      <w:sdtPr>
        <w:rPr>
          <w:rFonts w:ascii="Arial" w:eastAsiaTheme="minorHAnsi" w:hAnsi="Arial" w:cs="Arial"/>
          <w:b w:val="0"/>
          <w:bCs w:val="0"/>
          <w:color w:val="111111"/>
          <w:sz w:val="22"/>
          <w:szCs w:val="22"/>
          <w:lang w:val="en-GB"/>
        </w:rPr>
        <w:id w:val="1831246884"/>
        <w:docPartObj>
          <w:docPartGallery w:val="Table of Contents"/>
          <w:docPartUnique/>
        </w:docPartObj>
      </w:sdtPr>
      <w:sdtEndPr>
        <w:rPr>
          <w:noProof/>
          <w:sz w:val="24"/>
          <w:szCs w:val="24"/>
        </w:rPr>
      </w:sdtEndPr>
      <w:sdtContent>
        <w:p w14:paraId="362FCE69" w14:textId="2C0E40AA" w:rsidR="00573FB6" w:rsidRPr="00063C92" w:rsidRDefault="006767E9">
          <w:pPr>
            <w:pStyle w:val="TOCHeading"/>
            <w:rPr>
              <w:rFonts w:ascii="Arial" w:hAnsi="Arial" w:cs="Arial"/>
              <w:u w:val="single"/>
            </w:rPr>
          </w:pPr>
          <w:r>
            <w:rPr>
              <w:rFonts w:ascii="Arial" w:hAnsi="Arial" w:cs="Arial"/>
              <w:u w:val="single"/>
            </w:rPr>
            <w:t>Tabl Cynnwys</w:t>
          </w:r>
        </w:p>
        <w:p w14:paraId="2475CD39" w14:textId="77777777" w:rsidR="00793055" w:rsidRPr="00793055" w:rsidRDefault="00573FB6">
          <w:pPr>
            <w:pStyle w:val="TOC1"/>
            <w:tabs>
              <w:tab w:val="right" w:leader="dot" w:pos="9010"/>
            </w:tabs>
            <w:rPr>
              <w:rFonts w:ascii="Arial" w:eastAsiaTheme="minorEastAsia" w:hAnsi="Arial"/>
              <w:b w:val="0"/>
              <w:bCs w:val="0"/>
              <w:noProof/>
              <w:color w:val="auto"/>
              <w:lang w:eastAsia="en-GB"/>
            </w:rPr>
          </w:pPr>
          <w:r w:rsidRPr="00793055">
            <w:rPr>
              <w:rFonts w:ascii="Arial" w:hAnsi="Arial"/>
              <w:b w:val="0"/>
              <w:bCs w:val="0"/>
            </w:rPr>
            <w:fldChar w:fldCharType="begin"/>
          </w:r>
          <w:r w:rsidRPr="00793055">
            <w:rPr>
              <w:rFonts w:ascii="Arial" w:hAnsi="Arial"/>
              <w:b w:val="0"/>
            </w:rPr>
            <w:instrText xml:space="preserve"> TOC \o "1-3" \h \z \u </w:instrText>
          </w:r>
          <w:r w:rsidRPr="00793055">
            <w:rPr>
              <w:rFonts w:ascii="Arial" w:hAnsi="Arial"/>
              <w:b w:val="0"/>
              <w:bCs w:val="0"/>
            </w:rPr>
            <w:fldChar w:fldCharType="separate"/>
          </w:r>
          <w:hyperlink w:anchor="_Toc8799046" w:history="1">
            <w:r w:rsidR="00793055" w:rsidRPr="00793055">
              <w:rPr>
                <w:rStyle w:val="Hyperlink"/>
                <w:rFonts w:ascii="Arial" w:eastAsia="Times New Roman" w:hAnsi="Arial"/>
                <w:b w:val="0"/>
                <w:noProof/>
                <w:lang w:bidi="en-US"/>
              </w:rPr>
              <w:t>Tabl o Ffigurau</w:t>
            </w:r>
            <w:r w:rsidR="00793055" w:rsidRPr="00793055">
              <w:rPr>
                <w:rFonts w:ascii="Arial" w:hAnsi="Arial"/>
                <w:b w:val="0"/>
                <w:noProof/>
                <w:webHidden/>
              </w:rPr>
              <w:tab/>
            </w:r>
            <w:r w:rsidR="00793055" w:rsidRPr="00793055">
              <w:rPr>
                <w:rFonts w:ascii="Arial" w:hAnsi="Arial"/>
                <w:b w:val="0"/>
                <w:noProof/>
                <w:webHidden/>
              </w:rPr>
              <w:fldChar w:fldCharType="begin"/>
            </w:r>
            <w:r w:rsidR="00793055" w:rsidRPr="00793055">
              <w:rPr>
                <w:rFonts w:ascii="Arial" w:hAnsi="Arial"/>
                <w:b w:val="0"/>
                <w:noProof/>
                <w:webHidden/>
              </w:rPr>
              <w:instrText xml:space="preserve"> PAGEREF _Toc8799046 \h </w:instrText>
            </w:r>
            <w:r w:rsidR="00793055" w:rsidRPr="00793055">
              <w:rPr>
                <w:rFonts w:ascii="Arial" w:hAnsi="Arial"/>
                <w:b w:val="0"/>
                <w:noProof/>
                <w:webHidden/>
              </w:rPr>
            </w:r>
            <w:r w:rsidR="00793055" w:rsidRPr="00793055">
              <w:rPr>
                <w:rFonts w:ascii="Arial" w:hAnsi="Arial"/>
                <w:b w:val="0"/>
                <w:noProof/>
                <w:webHidden/>
              </w:rPr>
              <w:fldChar w:fldCharType="separate"/>
            </w:r>
            <w:r w:rsidR="00793055" w:rsidRPr="00793055">
              <w:rPr>
                <w:rFonts w:ascii="Arial" w:hAnsi="Arial"/>
                <w:b w:val="0"/>
                <w:noProof/>
                <w:webHidden/>
              </w:rPr>
              <w:t>5</w:t>
            </w:r>
            <w:r w:rsidR="00793055" w:rsidRPr="00793055">
              <w:rPr>
                <w:rFonts w:ascii="Arial" w:hAnsi="Arial"/>
                <w:b w:val="0"/>
                <w:noProof/>
                <w:webHidden/>
              </w:rPr>
              <w:fldChar w:fldCharType="end"/>
            </w:r>
          </w:hyperlink>
        </w:p>
        <w:p w14:paraId="564ED6CD"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47" w:history="1">
            <w:r w:rsidRPr="00793055">
              <w:rPr>
                <w:rStyle w:val="Hyperlink"/>
                <w:rFonts w:ascii="Arial" w:hAnsi="Arial"/>
                <w:b w:val="0"/>
                <w:noProof/>
                <w:lang w:val="cy" w:bidi="en-US"/>
              </w:rPr>
              <w:t>Cydnabyddiaeth</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_Toc8799047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6</w:t>
            </w:r>
            <w:r w:rsidRPr="00793055">
              <w:rPr>
                <w:rFonts w:ascii="Arial" w:hAnsi="Arial"/>
                <w:b w:val="0"/>
                <w:noProof/>
                <w:webHidden/>
              </w:rPr>
              <w:fldChar w:fldCharType="end"/>
            </w:r>
          </w:hyperlink>
        </w:p>
        <w:p w14:paraId="2993612C"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48" w:history="1">
            <w:r w:rsidRPr="00793055">
              <w:rPr>
                <w:rStyle w:val="Hyperlink"/>
                <w:rFonts w:ascii="Arial" w:hAnsi="Arial"/>
                <w:b w:val="0"/>
                <w:noProof/>
                <w:lang w:val="cy" w:bidi="en-US"/>
              </w:rPr>
              <w:t>Crynodeb</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_Toc8799048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7</w:t>
            </w:r>
            <w:r w:rsidRPr="00793055">
              <w:rPr>
                <w:rFonts w:ascii="Arial" w:hAnsi="Arial"/>
                <w:b w:val="0"/>
                <w:noProof/>
                <w:webHidden/>
              </w:rPr>
              <w:fldChar w:fldCharType="end"/>
            </w:r>
          </w:hyperlink>
        </w:p>
        <w:p w14:paraId="1603A1A4" w14:textId="77777777" w:rsidR="00793055" w:rsidRPr="00793055" w:rsidRDefault="00793055">
          <w:pPr>
            <w:pStyle w:val="TOC1"/>
            <w:tabs>
              <w:tab w:val="left" w:pos="440"/>
              <w:tab w:val="right" w:leader="dot" w:pos="9010"/>
            </w:tabs>
            <w:rPr>
              <w:rFonts w:ascii="Arial" w:eastAsiaTheme="minorEastAsia" w:hAnsi="Arial"/>
              <w:b w:val="0"/>
              <w:bCs w:val="0"/>
              <w:noProof/>
              <w:color w:val="auto"/>
              <w:lang w:eastAsia="en-GB"/>
            </w:rPr>
          </w:pPr>
          <w:hyperlink w:anchor="_Toc8799049" w:history="1">
            <w:r w:rsidRPr="00793055">
              <w:rPr>
                <w:rStyle w:val="Hyperlink"/>
                <w:rFonts w:ascii="Arial" w:hAnsi="Arial"/>
                <w:b w:val="0"/>
                <w:noProof/>
                <w:lang w:val="cy"/>
              </w:rPr>
              <w:t>1.</w:t>
            </w:r>
            <w:r w:rsidRPr="00793055">
              <w:rPr>
                <w:rFonts w:ascii="Arial" w:eastAsiaTheme="minorEastAsia" w:hAnsi="Arial"/>
                <w:b w:val="0"/>
                <w:bCs w:val="0"/>
                <w:noProof/>
                <w:color w:val="auto"/>
                <w:lang w:eastAsia="en-GB"/>
              </w:rPr>
              <w:tab/>
            </w:r>
            <w:r w:rsidRPr="00793055">
              <w:rPr>
                <w:rStyle w:val="Hyperlink"/>
                <w:rFonts w:ascii="Arial" w:hAnsi="Arial"/>
                <w:b w:val="0"/>
                <w:noProof/>
                <w:lang w:val="cy"/>
              </w:rPr>
              <w:t>Pennod Un- Ragarweiniad</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_Toc8799049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8</w:t>
            </w:r>
            <w:r w:rsidRPr="00793055">
              <w:rPr>
                <w:rFonts w:ascii="Arial" w:hAnsi="Arial"/>
                <w:b w:val="0"/>
                <w:noProof/>
                <w:webHidden/>
              </w:rPr>
              <w:fldChar w:fldCharType="end"/>
            </w:r>
          </w:hyperlink>
        </w:p>
        <w:p w14:paraId="245CBD16" w14:textId="77777777" w:rsidR="00793055" w:rsidRPr="00793055" w:rsidRDefault="00793055">
          <w:pPr>
            <w:pStyle w:val="TOC1"/>
            <w:tabs>
              <w:tab w:val="left" w:pos="660"/>
              <w:tab w:val="right" w:leader="dot" w:pos="9010"/>
            </w:tabs>
            <w:rPr>
              <w:rFonts w:ascii="Arial" w:eastAsiaTheme="minorEastAsia" w:hAnsi="Arial"/>
              <w:b w:val="0"/>
              <w:bCs w:val="0"/>
              <w:noProof/>
              <w:color w:val="auto"/>
              <w:lang w:eastAsia="en-GB"/>
            </w:rPr>
          </w:pPr>
          <w:hyperlink w:anchor="_Toc8799050" w:history="1">
            <w:r w:rsidRPr="00793055">
              <w:rPr>
                <w:rStyle w:val="Hyperlink"/>
                <w:rFonts w:ascii="Arial" w:hAnsi="Arial"/>
                <w:b w:val="0"/>
                <w:noProof/>
                <w:lang w:val="cy"/>
              </w:rPr>
              <w:t>1.1</w:t>
            </w:r>
            <w:r w:rsidRPr="00793055">
              <w:rPr>
                <w:rFonts w:ascii="Arial" w:eastAsiaTheme="minorEastAsia" w:hAnsi="Arial"/>
                <w:b w:val="0"/>
                <w:bCs w:val="0"/>
                <w:noProof/>
                <w:color w:val="auto"/>
                <w:lang w:eastAsia="en-GB"/>
              </w:rPr>
              <w:tab/>
            </w:r>
            <w:r w:rsidRPr="00793055">
              <w:rPr>
                <w:rStyle w:val="Hyperlink"/>
                <w:rFonts w:ascii="Arial" w:hAnsi="Arial"/>
                <w:b w:val="0"/>
                <w:noProof/>
                <w:lang w:val="cy"/>
              </w:rPr>
              <w:t>Cefndir</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_Toc8799050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8</w:t>
            </w:r>
            <w:r w:rsidRPr="00793055">
              <w:rPr>
                <w:rFonts w:ascii="Arial" w:hAnsi="Arial"/>
                <w:b w:val="0"/>
                <w:noProof/>
                <w:webHidden/>
              </w:rPr>
              <w:fldChar w:fldCharType="end"/>
            </w:r>
          </w:hyperlink>
        </w:p>
        <w:p w14:paraId="14CECACA" w14:textId="77777777" w:rsidR="00793055" w:rsidRPr="00793055" w:rsidRDefault="00793055">
          <w:pPr>
            <w:pStyle w:val="TOC1"/>
            <w:tabs>
              <w:tab w:val="left" w:pos="660"/>
              <w:tab w:val="right" w:leader="dot" w:pos="9010"/>
            </w:tabs>
            <w:rPr>
              <w:rFonts w:ascii="Arial" w:eastAsiaTheme="minorEastAsia" w:hAnsi="Arial"/>
              <w:b w:val="0"/>
              <w:bCs w:val="0"/>
              <w:noProof/>
              <w:color w:val="auto"/>
              <w:lang w:eastAsia="en-GB"/>
            </w:rPr>
          </w:pPr>
          <w:hyperlink w:anchor="_Toc8799051" w:history="1">
            <w:r w:rsidRPr="00793055">
              <w:rPr>
                <w:rStyle w:val="Hyperlink"/>
                <w:rFonts w:ascii="Arial" w:hAnsi="Arial"/>
                <w:b w:val="0"/>
                <w:noProof/>
                <w:lang w:val="cy"/>
              </w:rPr>
              <w:t>1.2</w:t>
            </w:r>
            <w:r w:rsidRPr="00793055">
              <w:rPr>
                <w:rFonts w:ascii="Arial" w:eastAsiaTheme="minorEastAsia" w:hAnsi="Arial"/>
                <w:b w:val="0"/>
                <w:bCs w:val="0"/>
                <w:noProof/>
                <w:color w:val="auto"/>
                <w:lang w:eastAsia="en-GB"/>
              </w:rPr>
              <w:tab/>
            </w:r>
            <w:r w:rsidRPr="00793055">
              <w:rPr>
                <w:rStyle w:val="Hyperlink"/>
                <w:rFonts w:ascii="Arial" w:hAnsi="Arial"/>
                <w:b w:val="0"/>
                <w:noProof/>
                <w:lang w:val="cy"/>
              </w:rPr>
              <w:t>Rhesymeg</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_Toc8799051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8</w:t>
            </w:r>
            <w:r w:rsidRPr="00793055">
              <w:rPr>
                <w:rFonts w:ascii="Arial" w:hAnsi="Arial"/>
                <w:b w:val="0"/>
                <w:noProof/>
                <w:webHidden/>
              </w:rPr>
              <w:fldChar w:fldCharType="end"/>
            </w:r>
          </w:hyperlink>
        </w:p>
        <w:p w14:paraId="5C465A08" w14:textId="77777777" w:rsidR="00793055" w:rsidRPr="00793055" w:rsidRDefault="00793055">
          <w:pPr>
            <w:pStyle w:val="TOC1"/>
            <w:tabs>
              <w:tab w:val="left" w:pos="660"/>
              <w:tab w:val="right" w:leader="dot" w:pos="9010"/>
            </w:tabs>
            <w:rPr>
              <w:rFonts w:ascii="Arial" w:eastAsiaTheme="minorEastAsia" w:hAnsi="Arial"/>
              <w:b w:val="0"/>
              <w:bCs w:val="0"/>
              <w:noProof/>
              <w:color w:val="auto"/>
              <w:lang w:eastAsia="en-GB"/>
            </w:rPr>
          </w:pPr>
          <w:hyperlink w:anchor="_Toc8799052" w:history="1">
            <w:r w:rsidRPr="00793055">
              <w:rPr>
                <w:rStyle w:val="Hyperlink"/>
                <w:rFonts w:ascii="Arial" w:hAnsi="Arial"/>
                <w:b w:val="0"/>
                <w:noProof/>
                <w:lang w:val="cy"/>
              </w:rPr>
              <w:t>1.3</w:t>
            </w:r>
            <w:r w:rsidRPr="00793055">
              <w:rPr>
                <w:rFonts w:ascii="Arial" w:eastAsiaTheme="minorEastAsia" w:hAnsi="Arial"/>
                <w:b w:val="0"/>
                <w:bCs w:val="0"/>
                <w:noProof/>
                <w:color w:val="auto"/>
                <w:lang w:eastAsia="en-GB"/>
              </w:rPr>
              <w:tab/>
            </w:r>
            <w:r w:rsidRPr="00793055">
              <w:rPr>
                <w:rStyle w:val="Hyperlink"/>
                <w:rFonts w:ascii="Arial" w:hAnsi="Arial"/>
                <w:b w:val="0"/>
                <w:noProof/>
                <w:lang w:val="cy"/>
              </w:rPr>
              <w:t>Nodau ac amcanion</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_Toc8799052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8</w:t>
            </w:r>
            <w:r w:rsidRPr="00793055">
              <w:rPr>
                <w:rFonts w:ascii="Arial" w:hAnsi="Arial"/>
                <w:b w:val="0"/>
                <w:noProof/>
                <w:webHidden/>
              </w:rPr>
              <w:fldChar w:fldCharType="end"/>
            </w:r>
          </w:hyperlink>
        </w:p>
        <w:p w14:paraId="11F8DD05" w14:textId="77777777" w:rsidR="00793055" w:rsidRPr="00793055" w:rsidRDefault="00793055">
          <w:pPr>
            <w:pStyle w:val="TOC1"/>
            <w:tabs>
              <w:tab w:val="left" w:pos="660"/>
              <w:tab w:val="right" w:leader="dot" w:pos="9010"/>
            </w:tabs>
            <w:rPr>
              <w:rFonts w:ascii="Arial" w:eastAsiaTheme="minorEastAsia" w:hAnsi="Arial"/>
              <w:b w:val="0"/>
              <w:bCs w:val="0"/>
              <w:noProof/>
              <w:color w:val="auto"/>
              <w:lang w:eastAsia="en-GB"/>
            </w:rPr>
          </w:pPr>
          <w:hyperlink w:anchor="_Toc8799053" w:history="1">
            <w:r w:rsidRPr="00793055">
              <w:rPr>
                <w:rStyle w:val="Hyperlink"/>
                <w:rFonts w:ascii="Arial" w:hAnsi="Arial"/>
                <w:b w:val="0"/>
                <w:noProof/>
                <w:lang w:val="cy"/>
              </w:rPr>
              <w:t>1.4</w:t>
            </w:r>
            <w:r w:rsidRPr="00793055">
              <w:rPr>
                <w:rFonts w:ascii="Arial" w:eastAsiaTheme="minorEastAsia" w:hAnsi="Arial"/>
                <w:b w:val="0"/>
                <w:bCs w:val="0"/>
                <w:noProof/>
                <w:color w:val="auto"/>
                <w:lang w:eastAsia="en-GB"/>
              </w:rPr>
              <w:tab/>
            </w:r>
            <w:r w:rsidRPr="00793055">
              <w:rPr>
                <w:rStyle w:val="Hyperlink"/>
                <w:rFonts w:ascii="Arial" w:hAnsi="Arial"/>
                <w:b w:val="0"/>
                <w:noProof/>
                <w:lang w:val="cy"/>
              </w:rPr>
              <w:t>Ymchwil</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_Toc8799053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9</w:t>
            </w:r>
            <w:r w:rsidRPr="00793055">
              <w:rPr>
                <w:rFonts w:ascii="Arial" w:hAnsi="Arial"/>
                <w:b w:val="0"/>
                <w:noProof/>
                <w:webHidden/>
              </w:rPr>
              <w:fldChar w:fldCharType="end"/>
            </w:r>
          </w:hyperlink>
        </w:p>
        <w:p w14:paraId="1343C2D0"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54" w:history="1">
            <w:r w:rsidRPr="00793055">
              <w:rPr>
                <w:rStyle w:val="Hyperlink"/>
                <w:rFonts w:ascii="Arial" w:hAnsi="Arial"/>
                <w:b w:val="0"/>
                <w:noProof/>
                <w:lang w:val="cy" w:bidi="en-US"/>
              </w:rPr>
              <w:t>2. Pennod Dau- Adolygiad llenyddiaeth</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_Toc8799054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10</w:t>
            </w:r>
            <w:r w:rsidRPr="00793055">
              <w:rPr>
                <w:rFonts w:ascii="Arial" w:hAnsi="Arial"/>
                <w:b w:val="0"/>
                <w:noProof/>
                <w:webHidden/>
              </w:rPr>
              <w:fldChar w:fldCharType="end"/>
            </w:r>
          </w:hyperlink>
        </w:p>
        <w:p w14:paraId="29956FAB"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55" w:history="1">
            <w:r w:rsidRPr="00793055">
              <w:rPr>
                <w:rStyle w:val="Hyperlink"/>
                <w:rFonts w:ascii="Arial" w:hAnsi="Arial"/>
                <w:b w:val="0"/>
                <w:noProof/>
                <w:lang w:val="cy" w:bidi="en-US"/>
              </w:rPr>
              <w:t>2.1 Diffiniadau allweddol</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_Toc8799055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10</w:t>
            </w:r>
            <w:r w:rsidRPr="00793055">
              <w:rPr>
                <w:rFonts w:ascii="Arial" w:hAnsi="Arial"/>
                <w:b w:val="0"/>
                <w:noProof/>
                <w:webHidden/>
              </w:rPr>
              <w:fldChar w:fldCharType="end"/>
            </w:r>
          </w:hyperlink>
        </w:p>
        <w:p w14:paraId="64E9BF3F"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56" w:history="1">
            <w:r w:rsidRPr="00793055">
              <w:rPr>
                <w:rStyle w:val="Hyperlink"/>
                <w:rFonts w:ascii="Arial" w:hAnsi="Arial"/>
                <w:b w:val="0"/>
                <w:noProof/>
                <w:sz w:val="24"/>
                <w:szCs w:val="24"/>
                <w:lang w:val="cy"/>
              </w:rPr>
              <w:t>2.1.1 Ymddygiad prynu defnyddwyr</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_Toc8799056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10</w:t>
            </w:r>
            <w:r w:rsidRPr="00793055">
              <w:rPr>
                <w:rFonts w:ascii="Arial" w:hAnsi="Arial"/>
                <w:b w:val="0"/>
                <w:noProof/>
                <w:webHidden/>
                <w:sz w:val="24"/>
                <w:szCs w:val="24"/>
              </w:rPr>
              <w:fldChar w:fldCharType="end"/>
            </w:r>
          </w:hyperlink>
        </w:p>
        <w:p w14:paraId="765AC2B4"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57" w:history="1">
            <w:r w:rsidRPr="00793055">
              <w:rPr>
                <w:rStyle w:val="Hyperlink"/>
                <w:rFonts w:ascii="Arial" w:hAnsi="Arial"/>
                <w:b w:val="0"/>
                <w:noProof/>
                <w:sz w:val="24"/>
                <w:szCs w:val="24"/>
                <w:shd w:val="clear" w:color="auto" w:fill="FFFFFF"/>
                <w:lang w:val="cy"/>
              </w:rPr>
              <w:t>2.1.2 Ymddygiad prynu defnyddwyr mewn siopau adwerthu</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_Toc8799057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11</w:t>
            </w:r>
            <w:r w:rsidRPr="00793055">
              <w:rPr>
                <w:rFonts w:ascii="Arial" w:hAnsi="Arial"/>
                <w:b w:val="0"/>
                <w:noProof/>
                <w:webHidden/>
                <w:sz w:val="24"/>
                <w:szCs w:val="24"/>
              </w:rPr>
              <w:fldChar w:fldCharType="end"/>
            </w:r>
          </w:hyperlink>
        </w:p>
        <w:p w14:paraId="12EC6609"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58" w:history="1">
            <w:r w:rsidRPr="00793055">
              <w:rPr>
                <w:rStyle w:val="Hyperlink"/>
                <w:rFonts w:ascii="Arial" w:hAnsi="Arial"/>
                <w:b w:val="0"/>
                <w:noProof/>
                <w:shd w:val="clear" w:color="auto" w:fill="FFFFFF"/>
                <w:lang w:val="cy" w:bidi="en-US"/>
              </w:rPr>
              <w:t>2.2 Ysgogi ffactorau gweithwyr mewn manwerthu</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_Toc8799058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12</w:t>
            </w:r>
            <w:r w:rsidRPr="00793055">
              <w:rPr>
                <w:rFonts w:ascii="Arial" w:hAnsi="Arial"/>
                <w:b w:val="0"/>
                <w:noProof/>
                <w:webHidden/>
              </w:rPr>
              <w:fldChar w:fldCharType="end"/>
            </w:r>
          </w:hyperlink>
        </w:p>
        <w:p w14:paraId="12131774"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59" w:history="1">
            <w:r w:rsidRPr="00793055">
              <w:rPr>
                <w:rStyle w:val="Hyperlink"/>
                <w:rFonts w:ascii="Arial" w:hAnsi="Arial"/>
                <w:b w:val="0"/>
                <w:noProof/>
                <w:lang w:val="cy" w:bidi="en-US"/>
              </w:rPr>
              <w:t>2.3  E-fasnach a'i strategaethau marchnata</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_Toc8799059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13</w:t>
            </w:r>
            <w:r w:rsidRPr="00793055">
              <w:rPr>
                <w:rFonts w:ascii="Arial" w:hAnsi="Arial"/>
                <w:b w:val="0"/>
                <w:noProof/>
                <w:webHidden/>
              </w:rPr>
              <w:fldChar w:fldCharType="end"/>
            </w:r>
          </w:hyperlink>
        </w:p>
        <w:p w14:paraId="017768C1"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60" w:history="1">
            <w:r w:rsidRPr="00793055">
              <w:rPr>
                <w:rStyle w:val="Hyperlink"/>
                <w:rFonts w:ascii="Arial" w:hAnsi="Arial"/>
                <w:b w:val="0"/>
                <w:noProof/>
                <w:sz w:val="24"/>
                <w:szCs w:val="24"/>
                <w:lang w:val="cy"/>
              </w:rPr>
              <w:t>2.3.1 Esblygiad datblygiadau siopa a thechnoleg ar-lein</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_Toc8799060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14</w:t>
            </w:r>
            <w:r w:rsidRPr="00793055">
              <w:rPr>
                <w:rFonts w:ascii="Arial" w:hAnsi="Arial"/>
                <w:b w:val="0"/>
                <w:noProof/>
                <w:webHidden/>
                <w:sz w:val="24"/>
                <w:szCs w:val="24"/>
              </w:rPr>
              <w:fldChar w:fldCharType="end"/>
            </w:r>
          </w:hyperlink>
        </w:p>
        <w:p w14:paraId="5CFA5CA6"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61" w:history="1">
            <w:r w:rsidRPr="00793055">
              <w:rPr>
                <w:rStyle w:val="Hyperlink"/>
                <w:rFonts w:ascii="Arial" w:hAnsi="Arial"/>
                <w:b w:val="0"/>
                <w:noProof/>
                <w:sz w:val="24"/>
                <w:szCs w:val="24"/>
                <w:lang w:val="cy"/>
              </w:rPr>
              <w:t>2.3.2 Cymysgedd marchnata</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_Toc8799061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16</w:t>
            </w:r>
            <w:r w:rsidRPr="00793055">
              <w:rPr>
                <w:rFonts w:ascii="Arial" w:hAnsi="Arial"/>
                <w:b w:val="0"/>
                <w:noProof/>
                <w:webHidden/>
                <w:sz w:val="24"/>
                <w:szCs w:val="24"/>
              </w:rPr>
              <w:fldChar w:fldCharType="end"/>
            </w:r>
          </w:hyperlink>
        </w:p>
        <w:p w14:paraId="0BC1306A"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62" w:history="1">
            <w:r w:rsidRPr="00793055">
              <w:rPr>
                <w:rStyle w:val="Hyperlink"/>
                <w:rFonts w:ascii="Arial" w:hAnsi="Arial"/>
                <w:b w:val="0"/>
                <w:noProof/>
                <w:lang w:val="cy" w:bidi="en-US"/>
              </w:rPr>
              <w:t>2.4 Modelau a theori</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_Toc8799062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17</w:t>
            </w:r>
            <w:r w:rsidRPr="00793055">
              <w:rPr>
                <w:rFonts w:ascii="Arial" w:hAnsi="Arial"/>
                <w:b w:val="0"/>
                <w:noProof/>
                <w:webHidden/>
              </w:rPr>
              <w:fldChar w:fldCharType="end"/>
            </w:r>
          </w:hyperlink>
        </w:p>
        <w:p w14:paraId="0D6B04DD"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63" w:history="1">
            <w:r w:rsidRPr="00793055">
              <w:rPr>
                <w:rStyle w:val="Hyperlink"/>
                <w:rFonts w:ascii="Arial" w:hAnsi="Arial"/>
                <w:b w:val="0"/>
                <w:noProof/>
                <w:lang w:val="cy" w:bidi="en-US"/>
              </w:rPr>
              <w:t>2.5 Casgliad yr adolygiad o’r lenyddiaeth</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_Toc8799063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18</w:t>
            </w:r>
            <w:r w:rsidRPr="00793055">
              <w:rPr>
                <w:rFonts w:ascii="Arial" w:hAnsi="Arial"/>
                <w:b w:val="0"/>
                <w:noProof/>
                <w:webHidden/>
              </w:rPr>
              <w:fldChar w:fldCharType="end"/>
            </w:r>
          </w:hyperlink>
        </w:p>
        <w:p w14:paraId="5DA64828"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64" w:history="1">
            <w:r w:rsidRPr="00793055">
              <w:rPr>
                <w:rStyle w:val="Hyperlink"/>
                <w:rFonts w:ascii="Arial" w:hAnsi="Arial"/>
                <w:b w:val="0"/>
                <w:noProof/>
                <w:lang w:val="cy" w:bidi="en-US"/>
              </w:rPr>
              <w:t>3. Pennod Tri- Methodoleg</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_Toc8799064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19</w:t>
            </w:r>
            <w:r w:rsidRPr="00793055">
              <w:rPr>
                <w:rFonts w:ascii="Arial" w:hAnsi="Arial"/>
                <w:b w:val="0"/>
                <w:noProof/>
                <w:webHidden/>
              </w:rPr>
              <w:fldChar w:fldCharType="end"/>
            </w:r>
          </w:hyperlink>
        </w:p>
        <w:p w14:paraId="4F2B175F"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65" w:history="1">
            <w:r w:rsidRPr="00793055">
              <w:rPr>
                <w:rStyle w:val="Hyperlink"/>
                <w:rFonts w:ascii="Arial" w:hAnsi="Arial"/>
                <w:b w:val="0"/>
                <w:noProof/>
                <w:lang w:val="cy" w:bidi="en-US"/>
              </w:rPr>
              <w:t>3.1 Diffiniad ymchwil a'r ongl ymchwil</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_Toc8799065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19</w:t>
            </w:r>
            <w:r w:rsidRPr="00793055">
              <w:rPr>
                <w:rFonts w:ascii="Arial" w:hAnsi="Arial"/>
                <w:b w:val="0"/>
                <w:noProof/>
                <w:webHidden/>
              </w:rPr>
              <w:fldChar w:fldCharType="end"/>
            </w:r>
          </w:hyperlink>
        </w:p>
        <w:p w14:paraId="432C867B"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66" w:history="1">
            <w:r w:rsidRPr="00793055">
              <w:rPr>
                <w:rStyle w:val="Hyperlink"/>
                <w:rFonts w:ascii="Arial" w:hAnsi="Arial"/>
                <w:b w:val="0"/>
                <w:noProof/>
                <w:lang w:val="cy"/>
              </w:rPr>
              <w:t>3.2 Athroniaeth</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_Toc8799066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20</w:t>
            </w:r>
            <w:r w:rsidRPr="00793055">
              <w:rPr>
                <w:rFonts w:ascii="Arial" w:hAnsi="Arial"/>
                <w:b w:val="0"/>
                <w:noProof/>
                <w:webHidden/>
              </w:rPr>
              <w:fldChar w:fldCharType="end"/>
            </w:r>
          </w:hyperlink>
        </w:p>
        <w:p w14:paraId="1E2FF6E6"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67" w:history="1">
            <w:r w:rsidRPr="00793055">
              <w:rPr>
                <w:rStyle w:val="Hyperlink"/>
                <w:rFonts w:ascii="Arial" w:hAnsi="Arial"/>
                <w:b w:val="0"/>
                <w:noProof/>
                <w:lang w:val="cy"/>
              </w:rPr>
              <w:t>3.3 Dull ymchwil</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_Toc8799067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21</w:t>
            </w:r>
            <w:r w:rsidRPr="00793055">
              <w:rPr>
                <w:rFonts w:ascii="Arial" w:hAnsi="Arial"/>
                <w:b w:val="0"/>
                <w:noProof/>
                <w:webHidden/>
              </w:rPr>
              <w:fldChar w:fldCharType="end"/>
            </w:r>
          </w:hyperlink>
        </w:p>
        <w:p w14:paraId="311FA3B5"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68" w:history="1">
            <w:r w:rsidRPr="00793055">
              <w:rPr>
                <w:rStyle w:val="Hyperlink"/>
                <w:rFonts w:ascii="Arial" w:hAnsi="Arial"/>
                <w:b w:val="0"/>
                <w:noProof/>
                <w:lang w:val="cy"/>
              </w:rPr>
              <w:t>3.4 Strategaeth a dull ymchwil</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_Toc8799068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21</w:t>
            </w:r>
            <w:r w:rsidRPr="00793055">
              <w:rPr>
                <w:rFonts w:ascii="Arial" w:hAnsi="Arial"/>
                <w:b w:val="0"/>
                <w:noProof/>
                <w:webHidden/>
              </w:rPr>
              <w:fldChar w:fldCharType="end"/>
            </w:r>
          </w:hyperlink>
        </w:p>
        <w:p w14:paraId="25D81B8A"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69" w:history="1">
            <w:r w:rsidRPr="00793055">
              <w:rPr>
                <w:rStyle w:val="Hyperlink"/>
                <w:rFonts w:ascii="Arial" w:hAnsi="Arial"/>
                <w:b w:val="0"/>
                <w:noProof/>
                <w:sz w:val="24"/>
                <w:szCs w:val="24"/>
                <w:lang w:val="cy"/>
              </w:rPr>
              <w:t>3.4.1 Cyfweliadau unigol</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_Toc8799069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22</w:t>
            </w:r>
            <w:r w:rsidRPr="00793055">
              <w:rPr>
                <w:rFonts w:ascii="Arial" w:hAnsi="Arial"/>
                <w:b w:val="0"/>
                <w:noProof/>
                <w:webHidden/>
                <w:sz w:val="24"/>
                <w:szCs w:val="24"/>
              </w:rPr>
              <w:fldChar w:fldCharType="end"/>
            </w:r>
          </w:hyperlink>
        </w:p>
        <w:p w14:paraId="6EA54D3B"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70" w:history="1">
            <w:r w:rsidRPr="00793055">
              <w:rPr>
                <w:rStyle w:val="Hyperlink"/>
                <w:rFonts w:ascii="Arial" w:hAnsi="Arial"/>
                <w:b w:val="0"/>
                <w:noProof/>
                <w:sz w:val="24"/>
                <w:szCs w:val="24"/>
                <w:lang w:val="cy"/>
              </w:rPr>
              <w:t>3.4.2 Holiadur</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_Toc8799070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22</w:t>
            </w:r>
            <w:r w:rsidRPr="00793055">
              <w:rPr>
                <w:rFonts w:ascii="Arial" w:hAnsi="Arial"/>
                <w:b w:val="0"/>
                <w:noProof/>
                <w:webHidden/>
                <w:sz w:val="24"/>
                <w:szCs w:val="24"/>
              </w:rPr>
              <w:fldChar w:fldCharType="end"/>
            </w:r>
          </w:hyperlink>
        </w:p>
        <w:p w14:paraId="5690B0F1"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71" w:history="1">
            <w:r w:rsidRPr="00793055">
              <w:rPr>
                <w:rStyle w:val="Hyperlink"/>
                <w:rFonts w:ascii="Arial" w:hAnsi="Arial"/>
                <w:b w:val="0"/>
                <w:noProof/>
                <w:lang w:val="cy"/>
              </w:rPr>
              <w:t>3.5 Sampl</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_Toc8799071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22</w:t>
            </w:r>
            <w:r w:rsidRPr="00793055">
              <w:rPr>
                <w:rFonts w:ascii="Arial" w:hAnsi="Arial"/>
                <w:b w:val="0"/>
                <w:noProof/>
                <w:webHidden/>
              </w:rPr>
              <w:fldChar w:fldCharType="end"/>
            </w:r>
          </w:hyperlink>
        </w:p>
        <w:p w14:paraId="07E0E598"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72" w:history="1">
            <w:r w:rsidRPr="00793055">
              <w:rPr>
                <w:rStyle w:val="Hyperlink"/>
                <w:rFonts w:ascii="Arial" w:hAnsi="Arial"/>
                <w:b w:val="0"/>
                <w:noProof/>
                <w:lang w:val="cy"/>
              </w:rPr>
              <w:t>3.6 Dulliau casglu data a dadansoddi</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_Toc8799072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23</w:t>
            </w:r>
            <w:r w:rsidRPr="00793055">
              <w:rPr>
                <w:rFonts w:ascii="Arial" w:hAnsi="Arial"/>
                <w:b w:val="0"/>
                <w:noProof/>
                <w:webHidden/>
              </w:rPr>
              <w:fldChar w:fldCharType="end"/>
            </w:r>
          </w:hyperlink>
        </w:p>
        <w:p w14:paraId="59D4BC1A"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73" w:history="1">
            <w:r w:rsidRPr="00793055">
              <w:rPr>
                <w:rStyle w:val="Hyperlink"/>
                <w:rFonts w:ascii="Arial" w:hAnsi="Arial"/>
                <w:b w:val="0"/>
                <w:noProof/>
                <w:sz w:val="24"/>
                <w:szCs w:val="24"/>
                <w:lang w:val="cy"/>
              </w:rPr>
              <w:t>3.6.1 Data ansoddol</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_Toc8799073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23</w:t>
            </w:r>
            <w:r w:rsidRPr="00793055">
              <w:rPr>
                <w:rFonts w:ascii="Arial" w:hAnsi="Arial"/>
                <w:b w:val="0"/>
                <w:noProof/>
                <w:webHidden/>
                <w:sz w:val="24"/>
                <w:szCs w:val="24"/>
              </w:rPr>
              <w:fldChar w:fldCharType="end"/>
            </w:r>
          </w:hyperlink>
        </w:p>
        <w:p w14:paraId="51412103"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74" w:history="1">
            <w:r w:rsidRPr="00793055">
              <w:rPr>
                <w:rStyle w:val="Hyperlink"/>
                <w:rFonts w:ascii="Arial" w:hAnsi="Arial"/>
                <w:b w:val="0"/>
                <w:noProof/>
                <w:sz w:val="24"/>
                <w:szCs w:val="24"/>
                <w:lang w:val="cy"/>
              </w:rPr>
              <w:t>3.6.2 Data meintiol</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_Toc8799074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24</w:t>
            </w:r>
            <w:r w:rsidRPr="00793055">
              <w:rPr>
                <w:rFonts w:ascii="Arial" w:hAnsi="Arial"/>
                <w:b w:val="0"/>
                <w:noProof/>
                <w:webHidden/>
                <w:sz w:val="24"/>
                <w:szCs w:val="24"/>
              </w:rPr>
              <w:fldChar w:fldCharType="end"/>
            </w:r>
          </w:hyperlink>
        </w:p>
        <w:p w14:paraId="4A9C5BB0"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75" w:history="1">
            <w:r w:rsidRPr="00793055">
              <w:rPr>
                <w:rStyle w:val="Hyperlink"/>
                <w:rFonts w:ascii="Arial" w:hAnsi="Arial"/>
                <w:b w:val="0"/>
                <w:noProof/>
                <w:lang w:val="cy"/>
              </w:rPr>
              <w:t>3.7 Cyfyngiadau ac ystyriaethau moesegol</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_Toc8799075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24</w:t>
            </w:r>
            <w:r w:rsidRPr="00793055">
              <w:rPr>
                <w:rFonts w:ascii="Arial" w:hAnsi="Arial"/>
                <w:b w:val="0"/>
                <w:noProof/>
                <w:webHidden/>
              </w:rPr>
              <w:fldChar w:fldCharType="end"/>
            </w:r>
          </w:hyperlink>
        </w:p>
        <w:p w14:paraId="6B76427B"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76" w:history="1">
            <w:r w:rsidRPr="00793055">
              <w:rPr>
                <w:rStyle w:val="Hyperlink"/>
                <w:rFonts w:ascii="Arial" w:hAnsi="Arial"/>
                <w:b w:val="0"/>
                <w:noProof/>
                <w:sz w:val="24"/>
                <w:szCs w:val="24"/>
                <w:lang w:val="cy"/>
              </w:rPr>
              <w:t>3.7.1 Cyfyngiadau ar adnoddau</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_Toc8799076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24</w:t>
            </w:r>
            <w:r w:rsidRPr="00793055">
              <w:rPr>
                <w:rFonts w:ascii="Arial" w:hAnsi="Arial"/>
                <w:b w:val="0"/>
                <w:noProof/>
                <w:webHidden/>
                <w:sz w:val="24"/>
                <w:szCs w:val="24"/>
              </w:rPr>
              <w:fldChar w:fldCharType="end"/>
            </w:r>
          </w:hyperlink>
        </w:p>
        <w:p w14:paraId="32E156D4"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77" w:history="1">
            <w:r w:rsidRPr="00793055">
              <w:rPr>
                <w:rStyle w:val="Hyperlink"/>
                <w:rFonts w:ascii="Arial" w:hAnsi="Arial"/>
                <w:b w:val="0"/>
                <w:noProof/>
                <w:sz w:val="24"/>
                <w:szCs w:val="24"/>
                <w:lang w:val="cy"/>
              </w:rPr>
              <w:t>3.7.2 Ystyriaethau moesegol</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_Toc8799077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24</w:t>
            </w:r>
            <w:r w:rsidRPr="00793055">
              <w:rPr>
                <w:rFonts w:ascii="Arial" w:hAnsi="Arial"/>
                <w:b w:val="0"/>
                <w:noProof/>
                <w:webHidden/>
                <w:sz w:val="24"/>
                <w:szCs w:val="24"/>
              </w:rPr>
              <w:fldChar w:fldCharType="end"/>
            </w:r>
          </w:hyperlink>
        </w:p>
        <w:p w14:paraId="09CCDD75"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78" w:history="1">
            <w:r w:rsidRPr="00793055">
              <w:rPr>
                <w:rStyle w:val="Hyperlink"/>
                <w:rFonts w:ascii="Arial" w:hAnsi="Arial"/>
                <w:b w:val="0"/>
                <w:noProof/>
                <w:lang w:val="cy"/>
              </w:rPr>
              <w:t>3.8 Dibynadwyedd a dilysrwydd</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_Toc8799078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24</w:t>
            </w:r>
            <w:r w:rsidRPr="00793055">
              <w:rPr>
                <w:rFonts w:ascii="Arial" w:hAnsi="Arial"/>
                <w:b w:val="0"/>
                <w:noProof/>
                <w:webHidden/>
              </w:rPr>
              <w:fldChar w:fldCharType="end"/>
            </w:r>
          </w:hyperlink>
        </w:p>
        <w:p w14:paraId="13588E33"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79" w:history="1">
            <w:r w:rsidRPr="00793055">
              <w:rPr>
                <w:rStyle w:val="Hyperlink"/>
                <w:rFonts w:ascii="Arial" w:hAnsi="Arial"/>
                <w:b w:val="0"/>
                <w:noProof/>
                <w:lang w:val="cy"/>
              </w:rPr>
              <w:t>4. Pennod Pedwar- Dadansoddi data</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_Toc8799079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26</w:t>
            </w:r>
            <w:r w:rsidRPr="00793055">
              <w:rPr>
                <w:rFonts w:ascii="Arial" w:hAnsi="Arial"/>
                <w:b w:val="0"/>
                <w:noProof/>
                <w:webHidden/>
              </w:rPr>
              <w:fldChar w:fldCharType="end"/>
            </w:r>
          </w:hyperlink>
        </w:p>
        <w:p w14:paraId="4753F2F3"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80" w:history="1">
            <w:r w:rsidRPr="00793055">
              <w:rPr>
                <w:rStyle w:val="Hyperlink"/>
                <w:rFonts w:ascii="Arial" w:hAnsi="Arial"/>
                <w:b w:val="0"/>
                <w:noProof/>
                <w:lang w:val="cy"/>
              </w:rPr>
              <w:t>4.1 Adran un- Demograffeg</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_Toc8799080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26</w:t>
            </w:r>
            <w:r w:rsidRPr="00793055">
              <w:rPr>
                <w:rFonts w:ascii="Arial" w:hAnsi="Arial"/>
                <w:b w:val="0"/>
                <w:noProof/>
                <w:webHidden/>
              </w:rPr>
              <w:fldChar w:fldCharType="end"/>
            </w:r>
          </w:hyperlink>
        </w:p>
        <w:p w14:paraId="7A9C257F"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81" w:history="1">
            <w:r w:rsidRPr="00793055">
              <w:rPr>
                <w:rStyle w:val="Hyperlink"/>
                <w:rFonts w:ascii="Arial" w:hAnsi="Arial"/>
                <w:b w:val="0"/>
                <w:noProof/>
                <w:sz w:val="24"/>
                <w:szCs w:val="24"/>
                <w:lang w:val="cy"/>
              </w:rPr>
              <w:t>4.1.1 Rhyw</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_Toc8799081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26</w:t>
            </w:r>
            <w:r w:rsidRPr="00793055">
              <w:rPr>
                <w:rFonts w:ascii="Arial" w:hAnsi="Arial"/>
                <w:b w:val="0"/>
                <w:noProof/>
                <w:webHidden/>
                <w:sz w:val="24"/>
                <w:szCs w:val="24"/>
              </w:rPr>
              <w:fldChar w:fldCharType="end"/>
            </w:r>
          </w:hyperlink>
        </w:p>
        <w:p w14:paraId="53577571"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82" w:history="1">
            <w:r w:rsidRPr="00793055">
              <w:rPr>
                <w:rStyle w:val="Hyperlink"/>
                <w:rFonts w:ascii="Arial" w:hAnsi="Arial"/>
                <w:b w:val="0"/>
                <w:noProof/>
                <w:sz w:val="24"/>
                <w:szCs w:val="24"/>
                <w:lang w:val="cy"/>
              </w:rPr>
              <w:t>4.1.2 Oedran</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_Toc8799082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27</w:t>
            </w:r>
            <w:r w:rsidRPr="00793055">
              <w:rPr>
                <w:rFonts w:ascii="Arial" w:hAnsi="Arial"/>
                <w:b w:val="0"/>
                <w:noProof/>
                <w:webHidden/>
                <w:sz w:val="24"/>
                <w:szCs w:val="24"/>
              </w:rPr>
              <w:fldChar w:fldCharType="end"/>
            </w:r>
          </w:hyperlink>
        </w:p>
        <w:p w14:paraId="5D415713"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83" w:history="1">
            <w:r w:rsidRPr="00793055">
              <w:rPr>
                <w:rStyle w:val="Hyperlink"/>
                <w:rFonts w:ascii="Arial" w:hAnsi="Arial"/>
                <w:b w:val="0"/>
                <w:noProof/>
                <w:lang w:val="cy"/>
              </w:rPr>
              <w:t>4.2 Adran dau – Cael cipolwg ar arferion siopa</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_Toc8799083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27</w:t>
            </w:r>
            <w:r w:rsidRPr="00793055">
              <w:rPr>
                <w:rFonts w:ascii="Arial" w:hAnsi="Arial"/>
                <w:b w:val="0"/>
                <w:noProof/>
                <w:webHidden/>
              </w:rPr>
              <w:fldChar w:fldCharType="end"/>
            </w:r>
          </w:hyperlink>
        </w:p>
        <w:p w14:paraId="2EB66ABD"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84" w:history="1">
            <w:r w:rsidRPr="00793055">
              <w:rPr>
                <w:rStyle w:val="Hyperlink"/>
                <w:rFonts w:ascii="Arial" w:hAnsi="Arial"/>
                <w:b w:val="0"/>
                <w:noProof/>
                <w:sz w:val="24"/>
                <w:szCs w:val="24"/>
                <w:lang w:val="cy"/>
              </w:rPr>
              <w:t>4.2.1 Siopau manwerthu yn erbyn ar-lein</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_Toc8799084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27</w:t>
            </w:r>
            <w:r w:rsidRPr="00793055">
              <w:rPr>
                <w:rFonts w:ascii="Arial" w:hAnsi="Arial"/>
                <w:b w:val="0"/>
                <w:noProof/>
                <w:webHidden/>
                <w:sz w:val="24"/>
                <w:szCs w:val="24"/>
              </w:rPr>
              <w:fldChar w:fldCharType="end"/>
            </w:r>
          </w:hyperlink>
        </w:p>
        <w:p w14:paraId="2729B1A6"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85" w:history="1">
            <w:r w:rsidRPr="00793055">
              <w:rPr>
                <w:rStyle w:val="Hyperlink"/>
                <w:rFonts w:ascii="Arial" w:hAnsi="Arial"/>
                <w:b w:val="0"/>
                <w:noProof/>
                <w:sz w:val="24"/>
                <w:szCs w:val="24"/>
                <w:lang w:val="cy"/>
              </w:rPr>
              <w:t>4.2.2 Pryniadau yn y dyfodol</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_Toc8799085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28</w:t>
            </w:r>
            <w:r w:rsidRPr="00793055">
              <w:rPr>
                <w:rFonts w:ascii="Arial" w:hAnsi="Arial"/>
                <w:b w:val="0"/>
                <w:noProof/>
                <w:webHidden/>
                <w:sz w:val="24"/>
                <w:szCs w:val="24"/>
              </w:rPr>
              <w:fldChar w:fldCharType="end"/>
            </w:r>
          </w:hyperlink>
        </w:p>
        <w:p w14:paraId="0590F0BE"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86" w:history="1">
            <w:r w:rsidRPr="00793055">
              <w:rPr>
                <w:rStyle w:val="Hyperlink"/>
                <w:rFonts w:ascii="Arial" w:hAnsi="Arial"/>
                <w:b w:val="0"/>
                <w:noProof/>
                <w:lang w:val="cy"/>
              </w:rPr>
              <w:t>4.3 Adran tri- Ffactorau ysgogol</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_Toc8799086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28</w:t>
            </w:r>
            <w:r w:rsidRPr="00793055">
              <w:rPr>
                <w:rFonts w:ascii="Arial" w:hAnsi="Arial"/>
                <w:b w:val="0"/>
                <w:noProof/>
                <w:webHidden/>
              </w:rPr>
              <w:fldChar w:fldCharType="end"/>
            </w:r>
          </w:hyperlink>
        </w:p>
        <w:p w14:paraId="24706EC9"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87" w:history="1">
            <w:r w:rsidRPr="00793055">
              <w:rPr>
                <w:rStyle w:val="Hyperlink"/>
                <w:rFonts w:ascii="Arial" w:hAnsi="Arial"/>
                <w:b w:val="0"/>
                <w:noProof/>
                <w:sz w:val="24"/>
                <w:szCs w:val="24"/>
                <w:lang w:val="cy"/>
              </w:rPr>
              <w:t>4.3.1 Cymhelliant- Data ansoddol</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_Toc8799087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28</w:t>
            </w:r>
            <w:r w:rsidRPr="00793055">
              <w:rPr>
                <w:rFonts w:ascii="Arial" w:hAnsi="Arial"/>
                <w:b w:val="0"/>
                <w:noProof/>
                <w:webHidden/>
                <w:sz w:val="24"/>
                <w:szCs w:val="24"/>
              </w:rPr>
              <w:fldChar w:fldCharType="end"/>
            </w:r>
          </w:hyperlink>
        </w:p>
        <w:p w14:paraId="0856CC9F"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88" w:history="1">
            <w:r w:rsidRPr="00793055">
              <w:rPr>
                <w:rStyle w:val="Hyperlink"/>
                <w:rFonts w:ascii="Arial" w:hAnsi="Arial"/>
                <w:b w:val="0"/>
                <w:noProof/>
                <w:sz w:val="24"/>
                <w:szCs w:val="24"/>
                <w:lang w:val="cy"/>
              </w:rPr>
              <w:t>4.3.2 Gwelliannau</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_Toc8799088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29</w:t>
            </w:r>
            <w:r w:rsidRPr="00793055">
              <w:rPr>
                <w:rFonts w:ascii="Arial" w:hAnsi="Arial"/>
                <w:b w:val="0"/>
                <w:noProof/>
                <w:webHidden/>
                <w:sz w:val="24"/>
                <w:szCs w:val="24"/>
              </w:rPr>
              <w:fldChar w:fldCharType="end"/>
            </w:r>
          </w:hyperlink>
        </w:p>
        <w:p w14:paraId="04F49AB3"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89" w:history="1">
            <w:r w:rsidRPr="00793055">
              <w:rPr>
                <w:rStyle w:val="Hyperlink"/>
                <w:rFonts w:ascii="Arial" w:hAnsi="Arial"/>
                <w:b w:val="0"/>
                <w:noProof/>
                <w:sz w:val="24"/>
                <w:szCs w:val="24"/>
                <w:lang w:val="cy"/>
              </w:rPr>
              <w:t>4.3.3 Gwelliannau pellach</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_Toc8799089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30</w:t>
            </w:r>
            <w:r w:rsidRPr="00793055">
              <w:rPr>
                <w:rFonts w:ascii="Arial" w:hAnsi="Arial"/>
                <w:b w:val="0"/>
                <w:noProof/>
                <w:webHidden/>
                <w:sz w:val="24"/>
                <w:szCs w:val="24"/>
              </w:rPr>
              <w:fldChar w:fldCharType="end"/>
            </w:r>
          </w:hyperlink>
        </w:p>
        <w:p w14:paraId="36DF7B93"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90" w:history="1">
            <w:r w:rsidRPr="00793055">
              <w:rPr>
                <w:rStyle w:val="Hyperlink"/>
                <w:rFonts w:ascii="Arial" w:hAnsi="Arial"/>
                <w:b w:val="0"/>
                <w:noProof/>
                <w:sz w:val="24"/>
                <w:szCs w:val="24"/>
                <w:lang w:val="cy"/>
              </w:rPr>
              <w:t>4.3.4 Dadansoddiad y cyfweliadau unigol</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_Toc8799090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31</w:t>
            </w:r>
            <w:r w:rsidRPr="00793055">
              <w:rPr>
                <w:rFonts w:ascii="Arial" w:hAnsi="Arial"/>
                <w:b w:val="0"/>
                <w:noProof/>
                <w:webHidden/>
                <w:sz w:val="24"/>
                <w:szCs w:val="24"/>
              </w:rPr>
              <w:fldChar w:fldCharType="end"/>
            </w:r>
          </w:hyperlink>
        </w:p>
        <w:p w14:paraId="3694993C"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91" w:history="1">
            <w:r w:rsidRPr="00793055">
              <w:rPr>
                <w:rStyle w:val="Hyperlink"/>
                <w:rFonts w:ascii="Arial" w:hAnsi="Arial"/>
                <w:b w:val="0"/>
                <w:noProof/>
                <w:sz w:val="24"/>
                <w:szCs w:val="24"/>
                <w:lang w:val="cy"/>
              </w:rPr>
              <w:t xml:space="preserve">4.3.5 </w:t>
            </w:r>
            <w:r w:rsidRPr="00793055">
              <w:rPr>
                <w:rStyle w:val="Hyperlink"/>
                <w:rFonts w:ascii="Arial" w:eastAsia="Times New Roman" w:hAnsi="Arial"/>
                <w:b w:val="0"/>
                <w:noProof/>
                <w:sz w:val="24"/>
                <w:szCs w:val="24"/>
                <w:shd w:val="clear" w:color="auto" w:fill="FFFFFF"/>
                <w:lang w:eastAsia="en-GB"/>
              </w:rPr>
              <w:t>Ysgogi ffactorau ynglŷn â gweithio mewn manwerthu</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_Toc8799091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31</w:t>
            </w:r>
            <w:r w:rsidRPr="00793055">
              <w:rPr>
                <w:rFonts w:ascii="Arial" w:hAnsi="Arial"/>
                <w:b w:val="0"/>
                <w:noProof/>
                <w:webHidden/>
                <w:sz w:val="24"/>
                <w:szCs w:val="24"/>
              </w:rPr>
              <w:fldChar w:fldCharType="end"/>
            </w:r>
          </w:hyperlink>
        </w:p>
        <w:p w14:paraId="7DC75CAC"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92" w:history="1">
            <w:r w:rsidRPr="00793055">
              <w:rPr>
                <w:rStyle w:val="Hyperlink"/>
                <w:rFonts w:ascii="Arial" w:hAnsi="Arial"/>
                <w:b w:val="0"/>
                <w:noProof/>
                <w:sz w:val="24"/>
                <w:szCs w:val="24"/>
              </w:rPr>
              <w:t xml:space="preserve">4.3.6 </w:t>
            </w:r>
            <w:r w:rsidRPr="00793055">
              <w:rPr>
                <w:rStyle w:val="Hyperlink"/>
                <w:rFonts w:ascii="Arial" w:eastAsia="Times New Roman" w:hAnsi="Arial"/>
                <w:b w:val="0"/>
                <w:noProof/>
                <w:sz w:val="24"/>
                <w:szCs w:val="24"/>
                <w:shd w:val="clear" w:color="auto" w:fill="FFFFFF"/>
                <w:lang w:eastAsia="en-GB"/>
              </w:rPr>
              <w:t>Gwelliannau arfaethedig i'r diwydiant manwerthu</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_Toc8799092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31</w:t>
            </w:r>
            <w:r w:rsidRPr="00793055">
              <w:rPr>
                <w:rFonts w:ascii="Arial" w:hAnsi="Arial"/>
                <w:b w:val="0"/>
                <w:noProof/>
                <w:webHidden/>
                <w:sz w:val="24"/>
                <w:szCs w:val="24"/>
              </w:rPr>
              <w:fldChar w:fldCharType="end"/>
            </w:r>
          </w:hyperlink>
        </w:p>
        <w:p w14:paraId="643B366E"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93" w:history="1">
            <w:r w:rsidRPr="00793055">
              <w:rPr>
                <w:rStyle w:val="Hyperlink"/>
                <w:rFonts w:ascii="Arial" w:hAnsi="Arial"/>
                <w:b w:val="0"/>
                <w:noProof/>
                <w:sz w:val="24"/>
                <w:szCs w:val="24"/>
              </w:rPr>
              <w:t xml:space="preserve">4.3.7 </w:t>
            </w:r>
            <w:r w:rsidRPr="00793055">
              <w:rPr>
                <w:rStyle w:val="Hyperlink"/>
                <w:rFonts w:ascii="Arial" w:hAnsi="Arial"/>
                <w:b w:val="0"/>
                <w:noProof/>
                <w:sz w:val="24"/>
                <w:szCs w:val="24"/>
                <w:lang w:val="cy-GB"/>
              </w:rPr>
              <w:t>Effaith manwerthu ar-lein ar weithwyr</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_Toc8799093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32</w:t>
            </w:r>
            <w:r w:rsidRPr="00793055">
              <w:rPr>
                <w:rFonts w:ascii="Arial" w:hAnsi="Arial"/>
                <w:b w:val="0"/>
                <w:noProof/>
                <w:webHidden/>
                <w:sz w:val="24"/>
                <w:szCs w:val="24"/>
              </w:rPr>
              <w:fldChar w:fldCharType="end"/>
            </w:r>
          </w:hyperlink>
        </w:p>
        <w:p w14:paraId="4EA41538"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94" w:history="1">
            <w:r w:rsidRPr="00793055">
              <w:rPr>
                <w:rStyle w:val="Hyperlink"/>
                <w:rFonts w:ascii="Arial" w:hAnsi="Arial"/>
                <w:b w:val="0"/>
                <w:noProof/>
                <w:lang w:val="cy" w:bidi="en-US"/>
              </w:rPr>
              <w:t>5. Pennod Pump- Casgliad</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_Toc8799094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34</w:t>
            </w:r>
            <w:r w:rsidRPr="00793055">
              <w:rPr>
                <w:rFonts w:ascii="Arial" w:hAnsi="Arial"/>
                <w:b w:val="0"/>
                <w:noProof/>
                <w:webHidden/>
              </w:rPr>
              <w:fldChar w:fldCharType="end"/>
            </w:r>
          </w:hyperlink>
        </w:p>
        <w:p w14:paraId="07CED778"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95" w:history="1">
            <w:r w:rsidRPr="00793055">
              <w:rPr>
                <w:rStyle w:val="Hyperlink"/>
                <w:rFonts w:ascii="Arial" w:hAnsi="Arial"/>
                <w:b w:val="0"/>
                <w:noProof/>
                <w:lang w:val="cy" w:bidi="en-US"/>
              </w:rPr>
              <w:t>5.1 Cyflawni amcanion</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_Toc8799095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34</w:t>
            </w:r>
            <w:r w:rsidRPr="00793055">
              <w:rPr>
                <w:rFonts w:ascii="Arial" w:hAnsi="Arial"/>
                <w:b w:val="0"/>
                <w:noProof/>
                <w:webHidden/>
              </w:rPr>
              <w:fldChar w:fldCharType="end"/>
            </w:r>
          </w:hyperlink>
        </w:p>
        <w:p w14:paraId="252CCD12"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96" w:history="1">
            <w:r w:rsidRPr="00793055">
              <w:rPr>
                <w:rStyle w:val="Hyperlink"/>
                <w:rFonts w:ascii="Arial" w:hAnsi="Arial"/>
                <w:b w:val="0"/>
                <w:noProof/>
                <w:sz w:val="24"/>
                <w:szCs w:val="24"/>
                <w:lang w:val="cy"/>
              </w:rPr>
              <w:t>5.1.1 Amcan cyntaf</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_Toc8799096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34</w:t>
            </w:r>
            <w:r w:rsidRPr="00793055">
              <w:rPr>
                <w:rFonts w:ascii="Arial" w:hAnsi="Arial"/>
                <w:b w:val="0"/>
                <w:noProof/>
                <w:webHidden/>
                <w:sz w:val="24"/>
                <w:szCs w:val="24"/>
              </w:rPr>
              <w:fldChar w:fldCharType="end"/>
            </w:r>
          </w:hyperlink>
        </w:p>
        <w:p w14:paraId="42C3E10A"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97" w:history="1">
            <w:r w:rsidRPr="00793055">
              <w:rPr>
                <w:rStyle w:val="Hyperlink"/>
                <w:rFonts w:ascii="Arial" w:hAnsi="Arial"/>
                <w:b w:val="0"/>
                <w:noProof/>
                <w:sz w:val="24"/>
                <w:szCs w:val="24"/>
                <w:lang w:val="cy"/>
              </w:rPr>
              <w:t>5.1.2 Yr ail amcan</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_Toc8799097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35</w:t>
            </w:r>
            <w:r w:rsidRPr="00793055">
              <w:rPr>
                <w:rFonts w:ascii="Arial" w:hAnsi="Arial"/>
                <w:b w:val="0"/>
                <w:noProof/>
                <w:webHidden/>
                <w:sz w:val="24"/>
                <w:szCs w:val="24"/>
              </w:rPr>
              <w:fldChar w:fldCharType="end"/>
            </w:r>
          </w:hyperlink>
        </w:p>
        <w:p w14:paraId="6F9D0AA1"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098" w:history="1">
            <w:r w:rsidRPr="00793055">
              <w:rPr>
                <w:rStyle w:val="Hyperlink"/>
                <w:rFonts w:ascii="Arial" w:hAnsi="Arial"/>
                <w:b w:val="0"/>
                <w:noProof/>
                <w:sz w:val="24"/>
                <w:szCs w:val="24"/>
                <w:lang w:val="cy"/>
              </w:rPr>
              <w:t>5.1.3 Amcan olaf</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_Toc8799098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35</w:t>
            </w:r>
            <w:r w:rsidRPr="00793055">
              <w:rPr>
                <w:rFonts w:ascii="Arial" w:hAnsi="Arial"/>
                <w:b w:val="0"/>
                <w:noProof/>
                <w:webHidden/>
                <w:sz w:val="24"/>
                <w:szCs w:val="24"/>
              </w:rPr>
              <w:fldChar w:fldCharType="end"/>
            </w:r>
          </w:hyperlink>
        </w:p>
        <w:p w14:paraId="76ADC60F"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099" w:history="1">
            <w:r w:rsidRPr="00793055">
              <w:rPr>
                <w:rStyle w:val="Hyperlink"/>
                <w:rFonts w:ascii="Arial" w:hAnsi="Arial"/>
                <w:b w:val="0"/>
                <w:noProof/>
                <w:lang w:val="cy" w:bidi="en-US"/>
              </w:rPr>
              <w:t>5.2 Cyfyngiadau'r astudiaeth</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_Toc8799099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35</w:t>
            </w:r>
            <w:r w:rsidRPr="00793055">
              <w:rPr>
                <w:rFonts w:ascii="Arial" w:hAnsi="Arial"/>
                <w:b w:val="0"/>
                <w:noProof/>
                <w:webHidden/>
              </w:rPr>
              <w:fldChar w:fldCharType="end"/>
            </w:r>
          </w:hyperlink>
        </w:p>
        <w:p w14:paraId="03942C28"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100" w:history="1">
            <w:r w:rsidRPr="00793055">
              <w:rPr>
                <w:rStyle w:val="Hyperlink"/>
                <w:rFonts w:ascii="Arial" w:hAnsi="Arial"/>
                <w:b w:val="0"/>
                <w:noProof/>
                <w:lang w:val="cy" w:bidi="en-US"/>
              </w:rPr>
              <w:t>5.3 Meysydd ymchwil pellach</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_Toc8799100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36</w:t>
            </w:r>
            <w:r w:rsidRPr="00793055">
              <w:rPr>
                <w:rFonts w:ascii="Arial" w:hAnsi="Arial"/>
                <w:b w:val="0"/>
                <w:noProof/>
                <w:webHidden/>
              </w:rPr>
              <w:fldChar w:fldCharType="end"/>
            </w:r>
          </w:hyperlink>
        </w:p>
        <w:p w14:paraId="666EB400"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101" w:history="1">
            <w:r w:rsidRPr="00793055">
              <w:rPr>
                <w:rStyle w:val="Hyperlink"/>
                <w:rFonts w:ascii="Arial" w:hAnsi="Arial"/>
                <w:b w:val="0"/>
                <w:noProof/>
                <w:lang w:val="cy" w:bidi="en-US"/>
              </w:rPr>
              <w:t>5.4 Argymhellion</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_Toc8799101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36</w:t>
            </w:r>
            <w:r w:rsidRPr="00793055">
              <w:rPr>
                <w:rFonts w:ascii="Arial" w:hAnsi="Arial"/>
                <w:b w:val="0"/>
                <w:noProof/>
                <w:webHidden/>
              </w:rPr>
              <w:fldChar w:fldCharType="end"/>
            </w:r>
          </w:hyperlink>
        </w:p>
        <w:p w14:paraId="3FFC4A0D"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02" w:history="1">
            <w:r w:rsidRPr="00793055">
              <w:rPr>
                <w:rStyle w:val="Hyperlink"/>
                <w:rFonts w:ascii="Arial" w:hAnsi="Arial"/>
                <w:b w:val="0"/>
                <w:noProof/>
                <w:sz w:val="24"/>
                <w:szCs w:val="24"/>
                <w:lang w:val="cy"/>
              </w:rPr>
              <w:t>5.4.1 Argymhelliad 1</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_Toc8799102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36</w:t>
            </w:r>
            <w:r w:rsidRPr="00793055">
              <w:rPr>
                <w:rFonts w:ascii="Arial" w:hAnsi="Arial"/>
                <w:b w:val="0"/>
                <w:noProof/>
                <w:webHidden/>
                <w:sz w:val="24"/>
                <w:szCs w:val="24"/>
              </w:rPr>
              <w:fldChar w:fldCharType="end"/>
            </w:r>
          </w:hyperlink>
        </w:p>
        <w:p w14:paraId="4CB1BDB2"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03" w:history="1">
            <w:r w:rsidRPr="00793055">
              <w:rPr>
                <w:rStyle w:val="Hyperlink"/>
                <w:rFonts w:ascii="Arial" w:hAnsi="Arial"/>
                <w:b w:val="0"/>
                <w:noProof/>
                <w:sz w:val="24"/>
                <w:szCs w:val="24"/>
                <w:lang w:val="cy"/>
              </w:rPr>
              <w:t>5.4. 2 Argymhelliad 2</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_Toc8799103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36</w:t>
            </w:r>
            <w:r w:rsidRPr="00793055">
              <w:rPr>
                <w:rFonts w:ascii="Arial" w:hAnsi="Arial"/>
                <w:b w:val="0"/>
                <w:noProof/>
                <w:webHidden/>
                <w:sz w:val="24"/>
                <w:szCs w:val="24"/>
              </w:rPr>
              <w:fldChar w:fldCharType="end"/>
            </w:r>
          </w:hyperlink>
        </w:p>
        <w:p w14:paraId="59C741DC"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04" w:history="1">
            <w:r w:rsidRPr="00793055">
              <w:rPr>
                <w:rStyle w:val="Hyperlink"/>
                <w:rFonts w:ascii="Arial" w:hAnsi="Arial"/>
                <w:b w:val="0"/>
                <w:noProof/>
                <w:sz w:val="24"/>
                <w:szCs w:val="24"/>
                <w:lang w:val="cy"/>
              </w:rPr>
              <w:t>5.4. 3 Argymhelliad 3</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_Toc8799104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36</w:t>
            </w:r>
            <w:r w:rsidRPr="00793055">
              <w:rPr>
                <w:rFonts w:ascii="Arial" w:hAnsi="Arial"/>
                <w:b w:val="0"/>
                <w:noProof/>
                <w:webHidden/>
                <w:sz w:val="24"/>
                <w:szCs w:val="24"/>
              </w:rPr>
              <w:fldChar w:fldCharType="end"/>
            </w:r>
          </w:hyperlink>
        </w:p>
        <w:p w14:paraId="4C3679DA"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105" w:history="1">
            <w:r w:rsidRPr="00793055">
              <w:rPr>
                <w:rStyle w:val="Hyperlink"/>
                <w:rFonts w:ascii="Arial" w:hAnsi="Arial"/>
                <w:b w:val="0"/>
                <w:noProof/>
                <w:lang w:bidi="en-US"/>
              </w:rPr>
              <w:t>6. Llyfryddiaeth</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_Toc8799105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37</w:t>
            </w:r>
            <w:r w:rsidRPr="00793055">
              <w:rPr>
                <w:rFonts w:ascii="Arial" w:hAnsi="Arial"/>
                <w:b w:val="0"/>
                <w:noProof/>
                <w:webHidden/>
              </w:rPr>
              <w:fldChar w:fldCharType="end"/>
            </w:r>
          </w:hyperlink>
        </w:p>
        <w:p w14:paraId="60ED6D5F" w14:textId="77777777" w:rsidR="00793055" w:rsidRPr="00793055" w:rsidRDefault="00793055">
          <w:pPr>
            <w:pStyle w:val="TOC1"/>
            <w:tabs>
              <w:tab w:val="right" w:leader="dot" w:pos="9010"/>
            </w:tabs>
            <w:rPr>
              <w:rFonts w:ascii="Arial" w:eastAsiaTheme="minorEastAsia" w:hAnsi="Arial"/>
              <w:b w:val="0"/>
              <w:bCs w:val="0"/>
              <w:noProof/>
              <w:color w:val="auto"/>
              <w:lang w:eastAsia="en-GB"/>
            </w:rPr>
          </w:pPr>
          <w:hyperlink w:anchor="_Toc8799106" w:history="1">
            <w:r w:rsidRPr="00793055">
              <w:rPr>
                <w:rStyle w:val="Hyperlink"/>
                <w:rFonts w:ascii="Arial" w:hAnsi="Arial"/>
                <w:b w:val="0"/>
                <w:noProof/>
                <w:lang w:bidi="en-US"/>
              </w:rPr>
              <w:t>7.  Atodiadau</w:t>
            </w:r>
            <w:r w:rsidRPr="00793055">
              <w:rPr>
                <w:rFonts w:ascii="Arial" w:hAnsi="Arial"/>
                <w:b w:val="0"/>
                <w:noProof/>
                <w:webHidden/>
              </w:rPr>
              <w:tab/>
            </w:r>
            <w:r w:rsidRPr="00793055">
              <w:rPr>
                <w:rFonts w:ascii="Arial" w:hAnsi="Arial"/>
                <w:b w:val="0"/>
                <w:noProof/>
                <w:webHidden/>
              </w:rPr>
              <w:fldChar w:fldCharType="begin"/>
            </w:r>
            <w:r w:rsidRPr="00793055">
              <w:rPr>
                <w:rFonts w:ascii="Arial" w:hAnsi="Arial"/>
                <w:b w:val="0"/>
                <w:noProof/>
                <w:webHidden/>
              </w:rPr>
              <w:instrText xml:space="preserve"> PAGEREF _Toc8799106 \h </w:instrText>
            </w:r>
            <w:r w:rsidRPr="00793055">
              <w:rPr>
                <w:rFonts w:ascii="Arial" w:hAnsi="Arial"/>
                <w:b w:val="0"/>
                <w:noProof/>
                <w:webHidden/>
              </w:rPr>
            </w:r>
            <w:r w:rsidRPr="00793055">
              <w:rPr>
                <w:rFonts w:ascii="Arial" w:hAnsi="Arial"/>
                <w:b w:val="0"/>
                <w:noProof/>
                <w:webHidden/>
              </w:rPr>
              <w:fldChar w:fldCharType="separate"/>
            </w:r>
            <w:r w:rsidRPr="00793055">
              <w:rPr>
                <w:rFonts w:ascii="Arial" w:hAnsi="Arial"/>
                <w:b w:val="0"/>
                <w:noProof/>
                <w:webHidden/>
              </w:rPr>
              <w:t>41</w:t>
            </w:r>
            <w:r w:rsidRPr="00793055">
              <w:rPr>
                <w:rFonts w:ascii="Arial" w:hAnsi="Arial"/>
                <w:b w:val="0"/>
                <w:noProof/>
                <w:webHidden/>
              </w:rPr>
              <w:fldChar w:fldCharType="end"/>
            </w:r>
          </w:hyperlink>
        </w:p>
        <w:p w14:paraId="0F89B2CD"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07" w:history="1">
            <w:r w:rsidRPr="00793055">
              <w:rPr>
                <w:rStyle w:val="Hyperlink"/>
                <w:rFonts w:ascii="Arial" w:eastAsia="Times New Roman" w:hAnsi="Arial"/>
                <w:b w:val="0"/>
                <w:noProof/>
                <w:sz w:val="24"/>
                <w:szCs w:val="24"/>
                <w:lang w:eastAsia="en-GB"/>
              </w:rPr>
              <w:t>Atodiad 1 – Ffurflen Etheg</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_Toc8799107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41</w:t>
            </w:r>
            <w:r w:rsidRPr="00793055">
              <w:rPr>
                <w:rFonts w:ascii="Arial" w:hAnsi="Arial"/>
                <w:b w:val="0"/>
                <w:noProof/>
                <w:webHidden/>
                <w:sz w:val="24"/>
                <w:szCs w:val="24"/>
              </w:rPr>
              <w:fldChar w:fldCharType="end"/>
            </w:r>
          </w:hyperlink>
        </w:p>
        <w:p w14:paraId="309D1B6B"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08" w:history="1">
            <w:r w:rsidRPr="00793055">
              <w:rPr>
                <w:rStyle w:val="Hyperlink"/>
                <w:rFonts w:ascii="Arial" w:hAnsi="Arial"/>
                <w:b w:val="0"/>
                <w:noProof/>
                <w:sz w:val="24"/>
                <w:szCs w:val="24"/>
                <w:lang w:eastAsia="en-GB"/>
              </w:rPr>
              <w:t xml:space="preserve">Atodiad 2 - </w:t>
            </w:r>
            <w:r w:rsidRPr="00793055">
              <w:rPr>
                <w:rStyle w:val="Hyperlink"/>
                <w:rFonts w:ascii="Arial" w:hAnsi="Arial"/>
                <w:b w:val="0"/>
                <w:noProof/>
                <w:sz w:val="24"/>
                <w:szCs w:val="24"/>
              </w:rPr>
              <w:t>Templed cyfweliad</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_Toc8799108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52</w:t>
            </w:r>
            <w:r w:rsidRPr="00793055">
              <w:rPr>
                <w:rFonts w:ascii="Arial" w:hAnsi="Arial"/>
                <w:b w:val="0"/>
                <w:noProof/>
                <w:webHidden/>
                <w:sz w:val="24"/>
                <w:szCs w:val="24"/>
              </w:rPr>
              <w:fldChar w:fldCharType="end"/>
            </w:r>
          </w:hyperlink>
        </w:p>
        <w:p w14:paraId="1631B383"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09" w:history="1">
            <w:r w:rsidRPr="00793055">
              <w:rPr>
                <w:rStyle w:val="Hyperlink"/>
                <w:rFonts w:ascii="Arial" w:hAnsi="Arial"/>
                <w:b w:val="0"/>
                <w:noProof/>
                <w:sz w:val="24"/>
                <w:szCs w:val="24"/>
              </w:rPr>
              <w:t xml:space="preserve">Atodiad 3 - </w:t>
            </w:r>
            <w:r w:rsidRPr="00793055">
              <w:rPr>
                <w:rStyle w:val="Hyperlink"/>
                <w:rFonts w:ascii="Arial" w:eastAsia="Times New Roman" w:hAnsi="Arial"/>
                <w:b w:val="0"/>
                <w:noProof/>
                <w:sz w:val="24"/>
                <w:szCs w:val="24"/>
              </w:rPr>
              <w:t>Canlyniadau'r cyfweliad, cyfranogwr 1</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_Toc8799109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55</w:t>
            </w:r>
            <w:r w:rsidRPr="00793055">
              <w:rPr>
                <w:rFonts w:ascii="Arial" w:hAnsi="Arial"/>
                <w:b w:val="0"/>
                <w:noProof/>
                <w:webHidden/>
                <w:sz w:val="24"/>
                <w:szCs w:val="24"/>
              </w:rPr>
              <w:fldChar w:fldCharType="end"/>
            </w:r>
          </w:hyperlink>
        </w:p>
        <w:p w14:paraId="0BC061B0"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10" w:history="1">
            <w:r w:rsidRPr="00793055">
              <w:rPr>
                <w:rStyle w:val="Hyperlink"/>
                <w:rFonts w:ascii="Arial" w:hAnsi="Arial"/>
                <w:b w:val="0"/>
                <w:noProof/>
                <w:sz w:val="24"/>
                <w:szCs w:val="24"/>
              </w:rPr>
              <w:t xml:space="preserve">Atodiad 4 - </w:t>
            </w:r>
            <w:r w:rsidRPr="00793055">
              <w:rPr>
                <w:rStyle w:val="Hyperlink"/>
                <w:rFonts w:ascii="Arial" w:eastAsia="Times New Roman" w:hAnsi="Arial"/>
                <w:b w:val="0"/>
                <w:noProof/>
                <w:sz w:val="24"/>
                <w:szCs w:val="24"/>
              </w:rPr>
              <w:t>Canlyniadau'r cyfweliad, cyfranogwr 2</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_Toc8799110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57</w:t>
            </w:r>
            <w:r w:rsidRPr="00793055">
              <w:rPr>
                <w:rFonts w:ascii="Arial" w:hAnsi="Arial"/>
                <w:b w:val="0"/>
                <w:noProof/>
                <w:webHidden/>
                <w:sz w:val="24"/>
                <w:szCs w:val="24"/>
              </w:rPr>
              <w:fldChar w:fldCharType="end"/>
            </w:r>
          </w:hyperlink>
        </w:p>
        <w:p w14:paraId="6E706025"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11" w:history="1">
            <w:r w:rsidRPr="00793055">
              <w:rPr>
                <w:rStyle w:val="Hyperlink"/>
                <w:rFonts w:ascii="Arial" w:hAnsi="Arial"/>
                <w:b w:val="0"/>
                <w:noProof/>
                <w:sz w:val="24"/>
                <w:szCs w:val="24"/>
              </w:rPr>
              <w:t>Atodiad 5 - Templed holiadur</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_Toc8799111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59</w:t>
            </w:r>
            <w:r w:rsidRPr="00793055">
              <w:rPr>
                <w:rFonts w:ascii="Arial" w:hAnsi="Arial"/>
                <w:b w:val="0"/>
                <w:noProof/>
                <w:webHidden/>
                <w:sz w:val="24"/>
                <w:szCs w:val="24"/>
              </w:rPr>
              <w:fldChar w:fldCharType="end"/>
            </w:r>
          </w:hyperlink>
        </w:p>
        <w:p w14:paraId="68256905"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12" w:history="1">
            <w:r w:rsidRPr="00793055">
              <w:rPr>
                <w:rStyle w:val="Hyperlink"/>
                <w:rFonts w:ascii="Arial" w:eastAsia="Times New Roman" w:hAnsi="Arial"/>
                <w:b w:val="0"/>
                <w:noProof/>
                <w:sz w:val="24"/>
                <w:szCs w:val="24"/>
                <w:lang w:eastAsia="en-GB"/>
              </w:rPr>
              <w:t>Atodiad 6 – Taflen sampl wybodaeth gyfrannog</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_Toc8799112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64</w:t>
            </w:r>
            <w:r w:rsidRPr="00793055">
              <w:rPr>
                <w:rFonts w:ascii="Arial" w:hAnsi="Arial"/>
                <w:b w:val="0"/>
                <w:noProof/>
                <w:webHidden/>
                <w:sz w:val="24"/>
                <w:szCs w:val="24"/>
              </w:rPr>
              <w:fldChar w:fldCharType="end"/>
            </w:r>
          </w:hyperlink>
        </w:p>
        <w:p w14:paraId="7E3ACF23"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13" w:history="1">
            <w:r w:rsidRPr="00793055">
              <w:rPr>
                <w:rStyle w:val="Hyperlink"/>
                <w:rFonts w:ascii="Arial" w:hAnsi="Arial"/>
                <w:b w:val="0"/>
                <w:noProof/>
                <w:sz w:val="24"/>
                <w:szCs w:val="24"/>
              </w:rPr>
              <w:t>Atodiad 7- Atebion yr holiadur i gwestiwn pedwar</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_Toc8799113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66</w:t>
            </w:r>
            <w:r w:rsidRPr="00793055">
              <w:rPr>
                <w:rFonts w:ascii="Arial" w:hAnsi="Arial"/>
                <w:b w:val="0"/>
                <w:noProof/>
                <w:webHidden/>
                <w:sz w:val="24"/>
                <w:szCs w:val="24"/>
              </w:rPr>
              <w:fldChar w:fldCharType="end"/>
            </w:r>
          </w:hyperlink>
        </w:p>
        <w:p w14:paraId="31296841" w14:textId="77777777" w:rsidR="00793055" w:rsidRPr="00793055" w:rsidRDefault="00793055">
          <w:pPr>
            <w:pStyle w:val="TOC2"/>
            <w:tabs>
              <w:tab w:val="right" w:leader="dot" w:pos="9010"/>
            </w:tabs>
            <w:rPr>
              <w:rFonts w:ascii="Arial" w:eastAsiaTheme="minorEastAsia" w:hAnsi="Arial"/>
              <w:b w:val="0"/>
              <w:bCs w:val="0"/>
              <w:noProof/>
              <w:color w:val="auto"/>
              <w:sz w:val="24"/>
              <w:szCs w:val="24"/>
              <w:lang w:eastAsia="en-GB"/>
            </w:rPr>
          </w:pPr>
          <w:hyperlink w:anchor="_Toc8799114" w:history="1">
            <w:r w:rsidRPr="00793055">
              <w:rPr>
                <w:rStyle w:val="Hyperlink"/>
                <w:rFonts w:ascii="Arial" w:hAnsi="Arial"/>
                <w:b w:val="0"/>
                <w:noProof/>
                <w:sz w:val="24"/>
                <w:szCs w:val="24"/>
              </w:rPr>
              <w:t>Atodiad 8- Atebion yr holiadur i gwestiwn tair ar ddeg</w:t>
            </w:r>
            <w:r w:rsidRPr="00793055">
              <w:rPr>
                <w:rFonts w:ascii="Arial" w:hAnsi="Arial"/>
                <w:b w:val="0"/>
                <w:noProof/>
                <w:webHidden/>
                <w:sz w:val="24"/>
                <w:szCs w:val="24"/>
              </w:rPr>
              <w:tab/>
            </w:r>
            <w:r w:rsidRPr="00793055">
              <w:rPr>
                <w:rFonts w:ascii="Arial" w:hAnsi="Arial"/>
                <w:b w:val="0"/>
                <w:noProof/>
                <w:webHidden/>
                <w:sz w:val="24"/>
                <w:szCs w:val="24"/>
              </w:rPr>
              <w:fldChar w:fldCharType="begin"/>
            </w:r>
            <w:r w:rsidRPr="00793055">
              <w:rPr>
                <w:rFonts w:ascii="Arial" w:hAnsi="Arial"/>
                <w:b w:val="0"/>
                <w:noProof/>
                <w:webHidden/>
                <w:sz w:val="24"/>
                <w:szCs w:val="24"/>
              </w:rPr>
              <w:instrText xml:space="preserve"> PAGEREF _Toc8799114 \h </w:instrText>
            </w:r>
            <w:r w:rsidRPr="00793055">
              <w:rPr>
                <w:rFonts w:ascii="Arial" w:hAnsi="Arial"/>
                <w:b w:val="0"/>
                <w:noProof/>
                <w:webHidden/>
                <w:sz w:val="24"/>
                <w:szCs w:val="24"/>
              </w:rPr>
            </w:r>
            <w:r w:rsidRPr="00793055">
              <w:rPr>
                <w:rFonts w:ascii="Arial" w:hAnsi="Arial"/>
                <w:b w:val="0"/>
                <w:noProof/>
                <w:webHidden/>
                <w:sz w:val="24"/>
                <w:szCs w:val="24"/>
              </w:rPr>
              <w:fldChar w:fldCharType="separate"/>
            </w:r>
            <w:r w:rsidRPr="00793055">
              <w:rPr>
                <w:rFonts w:ascii="Arial" w:hAnsi="Arial"/>
                <w:b w:val="0"/>
                <w:noProof/>
                <w:webHidden/>
                <w:sz w:val="24"/>
                <w:szCs w:val="24"/>
              </w:rPr>
              <w:t>68</w:t>
            </w:r>
            <w:r w:rsidRPr="00793055">
              <w:rPr>
                <w:rFonts w:ascii="Arial" w:hAnsi="Arial"/>
                <w:b w:val="0"/>
                <w:noProof/>
                <w:webHidden/>
                <w:sz w:val="24"/>
                <w:szCs w:val="24"/>
              </w:rPr>
              <w:fldChar w:fldCharType="end"/>
            </w:r>
          </w:hyperlink>
        </w:p>
        <w:p w14:paraId="630E623E" w14:textId="6B48DAE5" w:rsidR="00573FB6" w:rsidRPr="00793055" w:rsidRDefault="00573FB6">
          <w:pPr>
            <w:rPr>
              <w:sz w:val="24"/>
              <w:szCs w:val="24"/>
            </w:rPr>
          </w:pPr>
          <w:r w:rsidRPr="00793055">
            <w:rPr>
              <w:bCs/>
              <w:noProof/>
              <w:sz w:val="24"/>
              <w:szCs w:val="24"/>
            </w:rPr>
            <w:fldChar w:fldCharType="end"/>
          </w:r>
        </w:p>
      </w:sdtContent>
    </w:sdt>
    <w:p w14:paraId="5740DDB3" w14:textId="77777777" w:rsidR="00E11300" w:rsidRDefault="00E11300" w:rsidP="00282BC3">
      <w:pPr>
        <w:rPr>
          <w:rFonts w:eastAsia="Times New Roman"/>
        </w:rPr>
      </w:pPr>
    </w:p>
    <w:p w14:paraId="3F4FABC9" w14:textId="77777777" w:rsidR="00573FB6" w:rsidRDefault="00573FB6" w:rsidP="00282BC3">
      <w:pPr>
        <w:rPr>
          <w:rFonts w:eastAsia="Times New Roman"/>
        </w:rPr>
      </w:pPr>
    </w:p>
    <w:p w14:paraId="69DD21F8" w14:textId="77777777" w:rsidR="00D37EFC" w:rsidRDefault="00D37EFC" w:rsidP="00282BC3">
      <w:pPr>
        <w:rPr>
          <w:rFonts w:eastAsia="Times New Roman"/>
        </w:rPr>
      </w:pPr>
    </w:p>
    <w:p w14:paraId="636D0906" w14:textId="77777777" w:rsidR="00D37EFC" w:rsidRDefault="00D37EFC" w:rsidP="00282BC3">
      <w:pPr>
        <w:rPr>
          <w:rFonts w:eastAsia="Times New Roman"/>
        </w:rPr>
      </w:pPr>
    </w:p>
    <w:p w14:paraId="69001487" w14:textId="77777777" w:rsidR="00D37EFC" w:rsidRDefault="00D37EFC" w:rsidP="00282BC3">
      <w:pPr>
        <w:rPr>
          <w:rFonts w:eastAsia="Times New Roman"/>
        </w:rPr>
      </w:pPr>
    </w:p>
    <w:p w14:paraId="432067B8" w14:textId="77777777" w:rsidR="00D37EFC" w:rsidRDefault="00D37EFC" w:rsidP="00282BC3">
      <w:pPr>
        <w:rPr>
          <w:rFonts w:eastAsia="Times New Roman"/>
        </w:rPr>
      </w:pPr>
    </w:p>
    <w:p w14:paraId="4D37CE2B" w14:textId="77777777" w:rsidR="00D37EFC" w:rsidRDefault="00D37EFC" w:rsidP="00282BC3">
      <w:pPr>
        <w:rPr>
          <w:rFonts w:eastAsia="Times New Roman"/>
        </w:rPr>
      </w:pPr>
    </w:p>
    <w:p w14:paraId="70ED16AB" w14:textId="77777777" w:rsidR="00D37EFC" w:rsidRDefault="00D37EFC" w:rsidP="00282BC3">
      <w:pPr>
        <w:rPr>
          <w:rFonts w:eastAsia="Times New Roman"/>
        </w:rPr>
      </w:pPr>
    </w:p>
    <w:p w14:paraId="528B9029" w14:textId="77777777" w:rsidR="00D37EFC" w:rsidRDefault="00D37EFC" w:rsidP="00282BC3">
      <w:pPr>
        <w:rPr>
          <w:rFonts w:eastAsia="Times New Roman"/>
        </w:rPr>
      </w:pPr>
    </w:p>
    <w:p w14:paraId="4F26606B" w14:textId="77777777" w:rsidR="00D37EFC" w:rsidRDefault="00D37EFC" w:rsidP="00282BC3">
      <w:pPr>
        <w:rPr>
          <w:rFonts w:eastAsia="Times New Roman"/>
        </w:rPr>
      </w:pPr>
    </w:p>
    <w:p w14:paraId="0E4DB573" w14:textId="77777777" w:rsidR="00D37EFC" w:rsidRDefault="00D37EFC" w:rsidP="00282BC3">
      <w:pPr>
        <w:rPr>
          <w:rFonts w:eastAsia="Times New Roman"/>
        </w:rPr>
      </w:pPr>
    </w:p>
    <w:p w14:paraId="5636C8AE" w14:textId="77777777" w:rsidR="00D37EFC" w:rsidRDefault="00D37EFC" w:rsidP="00282BC3">
      <w:pPr>
        <w:rPr>
          <w:rFonts w:eastAsia="Times New Roman"/>
        </w:rPr>
      </w:pPr>
    </w:p>
    <w:p w14:paraId="0EBD9521" w14:textId="77777777" w:rsidR="00D37EFC" w:rsidRDefault="00D37EFC" w:rsidP="00282BC3">
      <w:pPr>
        <w:rPr>
          <w:rFonts w:eastAsia="Times New Roman"/>
        </w:rPr>
      </w:pPr>
    </w:p>
    <w:p w14:paraId="1A0EC545" w14:textId="77777777" w:rsidR="00D37EFC" w:rsidRDefault="00D37EFC" w:rsidP="00282BC3">
      <w:pPr>
        <w:rPr>
          <w:rFonts w:eastAsia="Times New Roman"/>
        </w:rPr>
      </w:pPr>
    </w:p>
    <w:p w14:paraId="43B296F9" w14:textId="77777777" w:rsidR="00D37EFC" w:rsidRDefault="00D37EFC" w:rsidP="00282BC3">
      <w:pPr>
        <w:rPr>
          <w:rFonts w:eastAsia="Times New Roman"/>
        </w:rPr>
      </w:pPr>
    </w:p>
    <w:p w14:paraId="14C2FA0C" w14:textId="77777777" w:rsidR="00D37EFC" w:rsidRDefault="00D37EFC" w:rsidP="00282BC3">
      <w:pPr>
        <w:rPr>
          <w:rFonts w:eastAsia="Times New Roman"/>
        </w:rPr>
      </w:pPr>
    </w:p>
    <w:p w14:paraId="04FD1104" w14:textId="363EDC26" w:rsidR="00D37EFC" w:rsidRDefault="003D2BD6" w:rsidP="00D37EFC">
      <w:pPr>
        <w:pStyle w:val="Heading1"/>
        <w:rPr>
          <w:rFonts w:ascii="Arial" w:eastAsia="Times New Roman" w:hAnsi="Arial" w:cs="Arial"/>
          <w:u w:val="single"/>
        </w:rPr>
      </w:pPr>
      <w:bookmarkStart w:id="2" w:name="_Toc8799046"/>
      <w:r>
        <w:rPr>
          <w:rFonts w:ascii="Arial" w:eastAsia="Times New Roman" w:hAnsi="Arial" w:cs="Arial"/>
          <w:u w:val="single"/>
        </w:rPr>
        <w:t>Tabl o Ffigurau</w:t>
      </w:r>
      <w:bookmarkEnd w:id="2"/>
    </w:p>
    <w:p w14:paraId="41BE53FF" w14:textId="77777777" w:rsidR="00D37EFC" w:rsidRDefault="00D37EFC" w:rsidP="00D37EFC">
      <w:pPr>
        <w:rPr>
          <w:lang w:val="en-US" w:bidi="en-US"/>
        </w:rPr>
      </w:pPr>
    </w:p>
    <w:p w14:paraId="0A7B3B17"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sz w:val="24"/>
          <w:szCs w:val="24"/>
          <w:lang w:val="en-US" w:bidi="en-US"/>
        </w:rPr>
        <w:fldChar w:fldCharType="begin"/>
      </w:r>
      <w:r w:rsidRPr="00953614">
        <w:rPr>
          <w:sz w:val="24"/>
          <w:szCs w:val="24"/>
          <w:lang w:val="en-US" w:bidi="en-US"/>
        </w:rPr>
        <w:instrText xml:space="preserve"> TOC \t "No Spacing" \c </w:instrText>
      </w:r>
      <w:r w:rsidRPr="00953614">
        <w:rPr>
          <w:sz w:val="24"/>
          <w:szCs w:val="24"/>
          <w:lang w:val="en-US" w:bidi="en-US"/>
        </w:rPr>
        <w:fldChar w:fldCharType="separate"/>
      </w:r>
      <w:r w:rsidRPr="00953614">
        <w:rPr>
          <w:rFonts w:eastAsia="Times New Roman"/>
          <w:noProof/>
          <w:sz w:val="24"/>
          <w:szCs w:val="24"/>
          <w:shd w:val="clear" w:color="auto" w:fill="FFFFFF"/>
        </w:rPr>
        <w:t>Ffigwr 1: Graff i ddangos ffactorau dylanwadol sy’n effeithio ar ymddygiad cwsmeriaid</w:t>
      </w:r>
      <w:r w:rsidRPr="00953614">
        <w:rPr>
          <w:noProof/>
          <w:sz w:val="24"/>
          <w:szCs w:val="24"/>
        </w:rPr>
        <w:tab/>
      </w:r>
      <w:r w:rsidRPr="00953614">
        <w:rPr>
          <w:noProof/>
          <w:sz w:val="24"/>
          <w:szCs w:val="24"/>
        </w:rPr>
        <w:fldChar w:fldCharType="begin"/>
      </w:r>
      <w:r w:rsidRPr="00953614">
        <w:rPr>
          <w:noProof/>
          <w:sz w:val="24"/>
          <w:szCs w:val="24"/>
        </w:rPr>
        <w:instrText xml:space="preserve"> PAGEREF _Toc8667659 \h </w:instrText>
      </w:r>
      <w:r w:rsidRPr="00953614">
        <w:rPr>
          <w:noProof/>
          <w:sz w:val="24"/>
          <w:szCs w:val="24"/>
        </w:rPr>
      </w:r>
      <w:r w:rsidRPr="00953614">
        <w:rPr>
          <w:noProof/>
          <w:sz w:val="24"/>
          <w:szCs w:val="24"/>
        </w:rPr>
        <w:fldChar w:fldCharType="separate"/>
      </w:r>
      <w:r w:rsidRPr="00953614">
        <w:rPr>
          <w:noProof/>
          <w:sz w:val="24"/>
          <w:szCs w:val="24"/>
        </w:rPr>
        <w:t>11</w:t>
      </w:r>
      <w:r w:rsidRPr="00953614">
        <w:rPr>
          <w:noProof/>
          <w:sz w:val="24"/>
          <w:szCs w:val="24"/>
        </w:rPr>
        <w:fldChar w:fldCharType="end"/>
      </w:r>
    </w:p>
    <w:p w14:paraId="3496A6D1"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2- Elfennau o strategaeth farchnata lwyddiannus</w:t>
      </w:r>
      <w:r w:rsidRPr="00953614">
        <w:rPr>
          <w:noProof/>
          <w:sz w:val="24"/>
          <w:szCs w:val="24"/>
        </w:rPr>
        <w:tab/>
      </w:r>
      <w:r w:rsidRPr="00953614">
        <w:rPr>
          <w:noProof/>
          <w:sz w:val="24"/>
          <w:szCs w:val="24"/>
        </w:rPr>
        <w:fldChar w:fldCharType="begin"/>
      </w:r>
      <w:r w:rsidRPr="00953614">
        <w:rPr>
          <w:noProof/>
          <w:sz w:val="24"/>
          <w:szCs w:val="24"/>
        </w:rPr>
        <w:instrText xml:space="preserve"> PAGEREF _Toc8667660 \h </w:instrText>
      </w:r>
      <w:r w:rsidRPr="00953614">
        <w:rPr>
          <w:noProof/>
          <w:sz w:val="24"/>
          <w:szCs w:val="24"/>
        </w:rPr>
      </w:r>
      <w:r w:rsidRPr="00953614">
        <w:rPr>
          <w:noProof/>
          <w:sz w:val="24"/>
          <w:szCs w:val="24"/>
        </w:rPr>
        <w:fldChar w:fldCharType="separate"/>
      </w:r>
      <w:r w:rsidRPr="00953614">
        <w:rPr>
          <w:noProof/>
          <w:sz w:val="24"/>
          <w:szCs w:val="24"/>
        </w:rPr>
        <w:t>13</w:t>
      </w:r>
      <w:r w:rsidRPr="00953614">
        <w:rPr>
          <w:noProof/>
          <w:sz w:val="24"/>
          <w:szCs w:val="24"/>
        </w:rPr>
        <w:fldChar w:fldCharType="end"/>
      </w:r>
    </w:p>
    <w:p w14:paraId="128A6204"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rFonts w:eastAsia="Times New Roman"/>
          <w:noProof/>
          <w:sz w:val="24"/>
          <w:szCs w:val="24"/>
        </w:rPr>
        <w:t>F</w:t>
      </w:r>
      <w:r w:rsidRPr="00953614">
        <w:rPr>
          <w:noProof/>
          <w:sz w:val="24"/>
          <w:szCs w:val="24"/>
        </w:rPr>
        <w:t>figur 3- Chwilair gweledol ‘Forever 21’</w:t>
      </w:r>
      <w:r w:rsidRPr="00953614">
        <w:rPr>
          <w:noProof/>
          <w:sz w:val="24"/>
          <w:szCs w:val="24"/>
        </w:rPr>
        <w:tab/>
      </w:r>
      <w:r w:rsidRPr="00953614">
        <w:rPr>
          <w:noProof/>
          <w:sz w:val="24"/>
          <w:szCs w:val="24"/>
        </w:rPr>
        <w:fldChar w:fldCharType="begin"/>
      </w:r>
      <w:r w:rsidRPr="00953614">
        <w:rPr>
          <w:noProof/>
          <w:sz w:val="24"/>
          <w:szCs w:val="24"/>
        </w:rPr>
        <w:instrText xml:space="preserve"> PAGEREF _Toc8667661 \h </w:instrText>
      </w:r>
      <w:r w:rsidRPr="00953614">
        <w:rPr>
          <w:noProof/>
          <w:sz w:val="24"/>
          <w:szCs w:val="24"/>
        </w:rPr>
      </w:r>
      <w:r w:rsidRPr="00953614">
        <w:rPr>
          <w:noProof/>
          <w:sz w:val="24"/>
          <w:szCs w:val="24"/>
        </w:rPr>
        <w:fldChar w:fldCharType="separate"/>
      </w:r>
      <w:r w:rsidRPr="00953614">
        <w:rPr>
          <w:noProof/>
          <w:sz w:val="24"/>
          <w:szCs w:val="24"/>
        </w:rPr>
        <w:t>16</w:t>
      </w:r>
      <w:r w:rsidRPr="00953614">
        <w:rPr>
          <w:noProof/>
          <w:sz w:val="24"/>
          <w:szCs w:val="24"/>
        </w:rPr>
        <w:fldChar w:fldCharType="end"/>
      </w:r>
    </w:p>
    <w:p w14:paraId="61DEEEDF"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4-</w:t>
      </w:r>
      <w:r w:rsidRPr="00953614">
        <w:rPr>
          <w:b/>
          <w:noProof/>
          <w:sz w:val="24"/>
          <w:szCs w:val="24"/>
        </w:rPr>
        <w:t xml:space="preserve"> </w:t>
      </w:r>
      <w:r w:rsidRPr="00953614">
        <w:rPr>
          <w:noProof/>
          <w:sz w:val="24"/>
          <w:szCs w:val="24"/>
        </w:rPr>
        <w:t>Model e-fasnach B2C</w:t>
      </w:r>
      <w:r w:rsidRPr="00953614">
        <w:rPr>
          <w:noProof/>
          <w:sz w:val="24"/>
          <w:szCs w:val="24"/>
        </w:rPr>
        <w:tab/>
      </w:r>
      <w:r w:rsidRPr="00953614">
        <w:rPr>
          <w:noProof/>
          <w:sz w:val="24"/>
          <w:szCs w:val="24"/>
        </w:rPr>
        <w:fldChar w:fldCharType="begin"/>
      </w:r>
      <w:r w:rsidRPr="00953614">
        <w:rPr>
          <w:noProof/>
          <w:sz w:val="24"/>
          <w:szCs w:val="24"/>
        </w:rPr>
        <w:instrText xml:space="preserve"> PAGEREF _Toc8667662 \h </w:instrText>
      </w:r>
      <w:r w:rsidRPr="00953614">
        <w:rPr>
          <w:noProof/>
          <w:sz w:val="24"/>
          <w:szCs w:val="24"/>
        </w:rPr>
      </w:r>
      <w:r w:rsidRPr="00953614">
        <w:rPr>
          <w:noProof/>
          <w:sz w:val="24"/>
          <w:szCs w:val="24"/>
        </w:rPr>
        <w:fldChar w:fldCharType="separate"/>
      </w:r>
      <w:r w:rsidRPr="00953614">
        <w:rPr>
          <w:noProof/>
          <w:sz w:val="24"/>
          <w:szCs w:val="24"/>
        </w:rPr>
        <w:t>17</w:t>
      </w:r>
      <w:r w:rsidRPr="00953614">
        <w:rPr>
          <w:noProof/>
          <w:sz w:val="24"/>
          <w:szCs w:val="24"/>
        </w:rPr>
        <w:fldChar w:fldCharType="end"/>
      </w:r>
    </w:p>
    <w:p w14:paraId="407EBC6D"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5- Model e-fasnach C2C</w:t>
      </w:r>
      <w:r w:rsidRPr="00953614">
        <w:rPr>
          <w:noProof/>
          <w:sz w:val="24"/>
          <w:szCs w:val="24"/>
        </w:rPr>
        <w:tab/>
      </w:r>
      <w:r w:rsidRPr="00953614">
        <w:rPr>
          <w:noProof/>
          <w:sz w:val="24"/>
          <w:szCs w:val="24"/>
        </w:rPr>
        <w:fldChar w:fldCharType="begin"/>
      </w:r>
      <w:r w:rsidRPr="00953614">
        <w:rPr>
          <w:noProof/>
          <w:sz w:val="24"/>
          <w:szCs w:val="24"/>
        </w:rPr>
        <w:instrText xml:space="preserve"> PAGEREF _Toc8667663 \h </w:instrText>
      </w:r>
      <w:r w:rsidRPr="00953614">
        <w:rPr>
          <w:noProof/>
          <w:sz w:val="24"/>
          <w:szCs w:val="24"/>
        </w:rPr>
      </w:r>
      <w:r w:rsidRPr="00953614">
        <w:rPr>
          <w:noProof/>
          <w:sz w:val="24"/>
          <w:szCs w:val="24"/>
        </w:rPr>
        <w:fldChar w:fldCharType="separate"/>
      </w:r>
      <w:r w:rsidRPr="00953614">
        <w:rPr>
          <w:noProof/>
          <w:sz w:val="24"/>
          <w:szCs w:val="24"/>
        </w:rPr>
        <w:t>17</w:t>
      </w:r>
      <w:r w:rsidRPr="00953614">
        <w:rPr>
          <w:noProof/>
          <w:sz w:val="24"/>
          <w:szCs w:val="24"/>
        </w:rPr>
        <w:fldChar w:fldCharType="end"/>
      </w:r>
    </w:p>
    <w:p w14:paraId="590F6C26"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6- Penderfynu ' beth yw ymchwil? '</w:t>
      </w:r>
      <w:r w:rsidRPr="00953614">
        <w:rPr>
          <w:noProof/>
          <w:sz w:val="24"/>
          <w:szCs w:val="24"/>
        </w:rPr>
        <w:tab/>
      </w:r>
      <w:r w:rsidRPr="00953614">
        <w:rPr>
          <w:noProof/>
          <w:sz w:val="24"/>
          <w:szCs w:val="24"/>
        </w:rPr>
        <w:fldChar w:fldCharType="begin"/>
      </w:r>
      <w:r w:rsidRPr="00953614">
        <w:rPr>
          <w:noProof/>
          <w:sz w:val="24"/>
          <w:szCs w:val="24"/>
        </w:rPr>
        <w:instrText xml:space="preserve"> PAGEREF _Toc8667664 \h </w:instrText>
      </w:r>
      <w:r w:rsidRPr="00953614">
        <w:rPr>
          <w:noProof/>
          <w:sz w:val="24"/>
          <w:szCs w:val="24"/>
        </w:rPr>
      </w:r>
      <w:r w:rsidRPr="00953614">
        <w:rPr>
          <w:noProof/>
          <w:sz w:val="24"/>
          <w:szCs w:val="24"/>
        </w:rPr>
        <w:fldChar w:fldCharType="separate"/>
      </w:r>
      <w:r w:rsidRPr="00953614">
        <w:rPr>
          <w:noProof/>
          <w:sz w:val="24"/>
          <w:szCs w:val="24"/>
        </w:rPr>
        <w:t>19</w:t>
      </w:r>
      <w:r w:rsidRPr="00953614">
        <w:rPr>
          <w:noProof/>
          <w:sz w:val="24"/>
          <w:szCs w:val="24"/>
        </w:rPr>
        <w:fldChar w:fldCharType="end"/>
      </w:r>
    </w:p>
    <w:p w14:paraId="3FB4E3BE"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7- The Research Onion</w:t>
      </w:r>
      <w:r w:rsidRPr="00953614">
        <w:rPr>
          <w:noProof/>
          <w:sz w:val="24"/>
          <w:szCs w:val="24"/>
        </w:rPr>
        <w:tab/>
      </w:r>
      <w:r w:rsidRPr="00953614">
        <w:rPr>
          <w:noProof/>
          <w:sz w:val="24"/>
          <w:szCs w:val="24"/>
        </w:rPr>
        <w:fldChar w:fldCharType="begin"/>
      </w:r>
      <w:r w:rsidRPr="00953614">
        <w:rPr>
          <w:noProof/>
          <w:sz w:val="24"/>
          <w:szCs w:val="24"/>
        </w:rPr>
        <w:instrText xml:space="preserve"> PAGEREF _Toc8667665 \h </w:instrText>
      </w:r>
      <w:r w:rsidRPr="00953614">
        <w:rPr>
          <w:noProof/>
          <w:sz w:val="24"/>
          <w:szCs w:val="24"/>
        </w:rPr>
      </w:r>
      <w:r w:rsidRPr="00953614">
        <w:rPr>
          <w:noProof/>
          <w:sz w:val="24"/>
          <w:szCs w:val="24"/>
        </w:rPr>
        <w:fldChar w:fldCharType="separate"/>
      </w:r>
      <w:r w:rsidRPr="00953614">
        <w:rPr>
          <w:noProof/>
          <w:sz w:val="24"/>
          <w:szCs w:val="24"/>
        </w:rPr>
        <w:t>20</w:t>
      </w:r>
      <w:r w:rsidRPr="00953614">
        <w:rPr>
          <w:noProof/>
          <w:sz w:val="24"/>
          <w:szCs w:val="24"/>
        </w:rPr>
        <w:fldChar w:fldCharType="end"/>
      </w:r>
    </w:p>
    <w:p w14:paraId="1991C61E"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8- Samplo bwriadol</w:t>
      </w:r>
      <w:r w:rsidRPr="00953614">
        <w:rPr>
          <w:noProof/>
          <w:sz w:val="24"/>
          <w:szCs w:val="24"/>
        </w:rPr>
        <w:tab/>
      </w:r>
      <w:r w:rsidRPr="00953614">
        <w:rPr>
          <w:noProof/>
          <w:sz w:val="24"/>
          <w:szCs w:val="24"/>
        </w:rPr>
        <w:fldChar w:fldCharType="begin"/>
      </w:r>
      <w:r w:rsidRPr="00953614">
        <w:rPr>
          <w:noProof/>
          <w:sz w:val="24"/>
          <w:szCs w:val="24"/>
        </w:rPr>
        <w:instrText xml:space="preserve"> PAGEREF _Toc8667666 \h </w:instrText>
      </w:r>
      <w:r w:rsidRPr="00953614">
        <w:rPr>
          <w:noProof/>
          <w:sz w:val="24"/>
          <w:szCs w:val="24"/>
        </w:rPr>
      </w:r>
      <w:r w:rsidRPr="00953614">
        <w:rPr>
          <w:noProof/>
          <w:sz w:val="24"/>
          <w:szCs w:val="24"/>
        </w:rPr>
        <w:fldChar w:fldCharType="separate"/>
      </w:r>
      <w:r w:rsidRPr="00953614">
        <w:rPr>
          <w:noProof/>
          <w:sz w:val="24"/>
          <w:szCs w:val="24"/>
        </w:rPr>
        <w:t>22</w:t>
      </w:r>
      <w:r w:rsidRPr="00953614">
        <w:rPr>
          <w:noProof/>
          <w:sz w:val="24"/>
          <w:szCs w:val="24"/>
        </w:rPr>
        <w:fldChar w:fldCharType="end"/>
      </w:r>
    </w:p>
    <w:p w14:paraId="086A3B6D"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9: Graff yn darlunio rhyw y cyfranogwyr</w:t>
      </w:r>
      <w:r w:rsidRPr="00953614">
        <w:rPr>
          <w:noProof/>
          <w:sz w:val="24"/>
          <w:szCs w:val="24"/>
        </w:rPr>
        <w:tab/>
      </w:r>
      <w:r w:rsidRPr="00953614">
        <w:rPr>
          <w:noProof/>
          <w:sz w:val="24"/>
          <w:szCs w:val="24"/>
        </w:rPr>
        <w:fldChar w:fldCharType="begin"/>
      </w:r>
      <w:r w:rsidRPr="00953614">
        <w:rPr>
          <w:noProof/>
          <w:sz w:val="24"/>
          <w:szCs w:val="24"/>
        </w:rPr>
        <w:instrText xml:space="preserve"> PAGEREF _Toc8667667 \h </w:instrText>
      </w:r>
      <w:r w:rsidRPr="00953614">
        <w:rPr>
          <w:noProof/>
          <w:sz w:val="24"/>
          <w:szCs w:val="24"/>
        </w:rPr>
      </w:r>
      <w:r w:rsidRPr="00953614">
        <w:rPr>
          <w:noProof/>
          <w:sz w:val="24"/>
          <w:szCs w:val="24"/>
        </w:rPr>
        <w:fldChar w:fldCharType="separate"/>
      </w:r>
      <w:r w:rsidRPr="00953614">
        <w:rPr>
          <w:noProof/>
          <w:sz w:val="24"/>
          <w:szCs w:val="24"/>
        </w:rPr>
        <w:t>26</w:t>
      </w:r>
      <w:r w:rsidRPr="00953614">
        <w:rPr>
          <w:noProof/>
          <w:sz w:val="24"/>
          <w:szCs w:val="24"/>
        </w:rPr>
        <w:fldChar w:fldCharType="end"/>
      </w:r>
    </w:p>
    <w:p w14:paraId="6E7685DC"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10: Graff yn darlunio grŵp oedran y cyfranogwyr</w:t>
      </w:r>
      <w:r w:rsidRPr="00953614">
        <w:rPr>
          <w:noProof/>
          <w:sz w:val="24"/>
          <w:szCs w:val="24"/>
        </w:rPr>
        <w:tab/>
      </w:r>
      <w:r w:rsidRPr="00953614">
        <w:rPr>
          <w:noProof/>
          <w:sz w:val="24"/>
          <w:szCs w:val="24"/>
        </w:rPr>
        <w:fldChar w:fldCharType="begin"/>
      </w:r>
      <w:r w:rsidRPr="00953614">
        <w:rPr>
          <w:noProof/>
          <w:sz w:val="24"/>
          <w:szCs w:val="24"/>
        </w:rPr>
        <w:instrText xml:space="preserve"> PAGEREF _Toc8667668 \h </w:instrText>
      </w:r>
      <w:r w:rsidRPr="00953614">
        <w:rPr>
          <w:noProof/>
          <w:sz w:val="24"/>
          <w:szCs w:val="24"/>
        </w:rPr>
      </w:r>
      <w:r w:rsidRPr="00953614">
        <w:rPr>
          <w:noProof/>
          <w:sz w:val="24"/>
          <w:szCs w:val="24"/>
        </w:rPr>
        <w:fldChar w:fldCharType="separate"/>
      </w:r>
      <w:r w:rsidRPr="00953614">
        <w:rPr>
          <w:noProof/>
          <w:sz w:val="24"/>
          <w:szCs w:val="24"/>
        </w:rPr>
        <w:t>27</w:t>
      </w:r>
      <w:r w:rsidRPr="00953614">
        <w:rPr>
          <w:noProof/>
          <w:sz w:val="24"/>
          <w:szCs w:val="24"/>
        </w:rPr>
        <w:fldChar w:fldCharType="end"/>
      </w:r>
    </w:p>
    <w:p w14:paraId="53FA2AC7"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11: Graff yn dangos dewis dull siopa'r cyfranogwyr</w:t>
      </w:r>
      <w:r w:rsidRPr="00953614">
        <w:rPr>
          <w:noProof/>
          <w:sz w:val="24"/>
          <w:szCs w:val="24"/>
        </w:rPr>
        <w:tab/>
      </w:r>
      <w:r w:rsidRPr="00953614">
        <w:rPr>
          <w:noProof/>
          <w:sz w:val="24"/>
          <w:szCs w:val="24"/>
        </w:rPr>
        <w:fldChar w:fldCharType="begin"/>
      </w:r>
      <w:r w:rsidRPr="00953614">
        <w:rPr>
          <w:noProof/>
          <w:sz w:val="24"/>
          <w:szCs w:val="24"/>
        </w:rPr>
        <w:instrText xml:space="preserve"> PAGEREF _Toc8667669 \h </w:instrText>
      </w:r>
      <w:r w:rsidRPr="00953614">
        <w:rPr>
          <w:noProof/>
          <w:sz w:val="24"/>
          <w:szCs w:val="24"/>
        </w:rPr>
      </w:r>
      <w:r w:rsidRPr="00953614">
        <w:rPr>
          <w:noProof/>
          <w:sz w:val="24"/>
          <w:szCs w:val="24"/>
        </w:rPr>
        <w:fldChar w:fldCharType="separate"/>
      </w:r>
      <w:r w:rsidRPr="00953614">
        <w:rPr>
          <w:noProof/>
          <w:sz w:val="24"/>
          <w:szCs w:val="24"/>
        </w:rPr>
        <w:t>27</w:t>
      </w:r>
      <w:r w:rsidRPr="00953614">
        <w:rPr>
          <w:noProof/>
          <w:sz w:val="24"/>
          <w:szCs w:val="24"/>
        </w:rPr>
        <w:fldChar w:fldCharType="end"/>
      </w:r>
    </w:p>
    <w:p w14:paraId="3F47F6D3"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12: Graff yn darlunio lle pryniadau'r cyfranogwyr yn y dyfodol</w:t>
      </w:r>
      <w:r w:rsidRPr="00953614">
        <w:rPr>
          <w:noProof/>
          <w:sz w:val="24"/>
          <w:szCs w:val="24"/>
        </w:rPr>
        <w:tab/>
      </w:r>
      <w:r w:rsidRPr="00953614">
        <w:rPr>
          <w:noProof/>
          <w:sz w:val="24"/>
          <w:szCs w:val="24"/>
        </w:rPr>
        <w:fldChar w:fldCharType="begin"/>
      </w:r>
      <w:r w:rsidRPr="00953614">
        <w:rPr>
          <w:noProof/>
          <w:sz w:val="24"/>
          <w:szCs w:val="24"/>
        </w:rPr>
        <w:instrText xml:space="preserve"> PAGEREF _Toc8667670 \h </w:instrText>
      </w:r>
      <w:r w:rsidRPr="00953614">
        <w:rPr>
          <w:noProof/>
          <w:sz w:val="24"/>
          <w:szCs w:val="24"/>
        </w:rPr>
      </w:r>
      <w:r w:rsidRPr="00953614">
        <w:rPr>
          <w:noProof/>
          <w:sz w:val="24"/>
          <w:szCs w:val="24"/>
        </w:rPr>
        <w:fldChar w:fldCharType="separate"/>
      </w:r>
      <w:r w:rsidRPr="00953614">
        <w:rPr>
          <w:noProof/>
          <w:sz w:val="24"/>
          <w:szCs w:val="24"/>
        </w:rPr>
        <w:t>28</w:t>
      </w:r>
      <w:r w:rsidRPr="00953614">
        <w:rPr>
          <w:noProof/>
          <w:sz w:val="24"/>
          <w:szCs w:val="24"/>
        </w:rPr>
        <w:fldChar w:fldCharType="end"/>
      </w:r>
    </w:p>
    <w:p w14:paraId="46D4D106"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13: Cwmwl geiriau wedi'i greu ar Vizzlo yn cynrychioli atebion o gwestiwn pedwar: pam mae'n well gennych siopa yn y siop/ar-lein? Mewn ymatebion stôr</w:t>
      </w:r>
      <w:r w:rsidRPr="00953614">
        <w:rPr>
          <w:noProof/>
          <w:sz w:val="24"/>
          <w:szCs w:val="24"/>
        </w:rPr>
        <w:tab/>
      </w:r>
      <w:r w:rsidRPr="00953614">
        <w:rPr>
          <w:noProof/>
          <w:sz w:val="24"/>
          <w:szCs w:val="24"/>
        </w:rPr>
        <w:fldChar w:fldCharType="begin"/>
      </w:r>
      <w:r w:rsidRPr="00953614">
        <w:rPr>
          <w:noProof/>
          <w:sz w:val="24"/>
          <w:szCs w:val="24"/>
        </w:rPr>
        <w:instrText xml:space="preserve"> PAGEREF _Toc8667671 \h </w:instrText>
      </w:r>
      <w:r w:rsidRPr="00953614">
        <w:rPr>
          <w:noProof/>
          <w:sz w:val="24"/>
          <w:szCs w:val="24"/>
        </w:rPr>
      </w:r>
      <w:r w:rsidRPr="00953614">
        <w:rPr>
          <w:noProof/>
          <w:sz w:val="24"/>
          <w:szCs w:val="24"/>
        </w:rPr>
        <w:fldChar w:fldCharType="separate"/>
      </w:r>
      <w:r w:rsidRPr="00953614">
        <w:rPr>
          <w:noProof/>
          <w:sz w:val="24"/>
          <w:szCs w:val="24"/>
        </w:rPr>
        <w:t>28</w:t>
      </w:r>
      <w:r w:rsidRPr="00953614">
        <w:rPr>
          <w:noProof/>
          <w:sz w:val="24"/>
          <w:szCs w:val="24"/>
        </w:rPr>
        <w:fldChar w:fldCharType="end"/>
      </w:r>
    </w:p>
    <w:p w14:paraId="6D639AE2"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14: Cwmwl geiriau wedi'i greu ar Vizzlo yn cynrychioli atebion o gwestiwn pedwar: pam mae'n well gennych siopa yn y siop/ar-lein? Ymatebion ar-lein</w:t>
      </w:r>
      <w:r w:rsidRPr="00953614">
        <w:rPr>
          <w:noProof/>
          <w:sz w:val="24"/>
          <w:szCs w:val="24"/>
        </w:rPr>
        <w:tab/>
      </w:r>
      <w:r w:rsidRPr="00953614">
        <w:rPr>
          <w:noProof/>
          <w:sz w:val="24"/>
          <w:szCs w:val="24"/>
        </w:rPr>
        <w:fldChar w:fldCharType="begin"/>
      </w:r>
      <w:r w:rsidRPr="00953614">
        <w:rPr>
          <w:noProof/>
          <w:sz w:val="24"/>
          <w:szCs w:val="24"/>
        </w:rPr>
        <w:instrText xml:space="preserve"> PAGEREF _Toc8667672 \h </w:instrText>
      </w:r>
      <w:r w:rsidRPr="00953614">
        <w:rPr>
          <w:noProof/>
          <w:sz w:val="24"/>
          <w:szCs w:val="24"/>
        </w:rPr>
      </w:r>
      <w:r w:rsidRPr="00953614">
        <w:rPr>
          <w:noProof/>
          <w:sz w:val="24"/>
          <w:szCs w:val="24"/>
        </w:rPr>
        <w:fldChar w:fldCharType="separate"/>
      </w:r>
      <w:r w:rsidRPr="00953614">
        <w:rPr>
          <w:noProof/>
          <w:sz w:val="24"/>
          <w:szCs w:val="24"/>
        </w:rPr>
        <w:t>29</w:t>
      </w:r>
      <w:r w:rsidRPr="00953614">
        <w:rPr>
          <w:noProof/>
          <w:sz w:val="24"/>
          <w:szCs w:val="24"/>
        </w:rPr>
        <w:fldChar w:fldCharType="end"/>
      </w:r>
    </w:p>
    <w:p w14:paraId="2139C9CA"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15: Graff yn dangos sampl o ymatebion ar gyfer gwella mewn profiad siopa stôr</w:t>
      </w:r>
      <w:r w:rsidRPr="00953614">
        <w:rPr>
          <w:noProof/>
          <w:sz w:val="24"/>
          <w:szCs w:val="24"/>
        </w:rPr>
        <w:tab/>
      </w:r>
      <w:r w:rsidRPr="00953614">
        <w:rPr>
          <w:noProof/>
          <w:sz w:val="24"/>
          <w:szCs w:val="24"/>
        </w:rPr>
        <w:fldChar w:fldCharType="begin"/>
      </w:r>
      <w:r w:rsidRPr="00953614">
        <w:rPr>
          <w:noProof/>
          <w:sz w:val="24"/>
          <w:szCs w:val="24"/>
        </w:rPr>
        <w:instrText xml:space="preserve"> PAGEREF _Toc8667673 \h </w:instrText>
      </w:r>
      <w:r w:rsidRPr="00953614">
        <w:rPr>
          <w:noProof/>
          <w:sz w:val="24"/>
          <w:szCs w:val="24"/>
        </w:rPr>
      </w:r>
      <w:r w:rsidRPr="00953614">
        <w:rPr>
          <w:noProof/>
          <w:sz w:val="24"/>
          <w:szCs w:val="24"/>
        </w:rPr>
        <w:fldChar w:fldCharType="separate"/>
      </w:r>
      <w:r w:rsidRPr="00953614">
        <w:rPr>
          <w:noProof/>
          <w:sz w:val="24"/>
          <w:szCs w:val="24"/>
        </w:rPr>
        <w:t>30</w:t>
      </w:r>
      <w:r w:rsidRPr="00953614">
        <w:rPr>
          <w:noProof/>
          <w:sz w:val="24"/>
          <w:szCs w:val="24"/>
        </w:rPr>
        <w:fldChar w:fldCharType="end"/>
      </w:r>
    </w:p>
    <w:p w14:paraId="40FEFD42" w14:textId="77777777" w:rsidR="00D37EFC" w:rsidRPr="00953614" w:rsidRDefault="00D37EFC" w:rsidP="00953614">
      <w:pPr>
        <w:pStyle w:val="TableofFigures"/>
        <w:tabs>
          <w:tab w:val="right" w:leader="dot" w:pos="9010"/>
        </w:tabs>
        <w:spacing w:line="360" w:lineRule="auto"/>
        <w:rPr>
          <w:rFonts w:asciiTheme="minorHAnsi" w:eastAsiaTheme="minorEastAsia" w:hAnsiTheme="minorHAnsi" w:cstheme="minorBidi"/>
          <w:noProof/>
          <w:color w:val="auto"/>
          <w:sz w:val="24"/>
          <w:szCs w:val="24"/>
          <w:lang w:eastAsia="en-GB"/>
        </w:rPr>
      </w:pPr>
      <w:r w:rsidRPr="00953614">
        <w:rPr>
          <w:noProof/>
          <w:sz w:val="24"/>
          <w:szCs w:val="24"/>
        </w:rPr>
        <w:t>Ffigur 16: Graff yn dangos ymatebion y cyfranogwyr i ffactorau a fyddai'n annog siopa mewn storfeydd</w:t>
      </w:r>
      <w:r w:rsidRPr="00953614">
        <w:rPr>
          <w:noProof/>
          <w:sz w:val="24"/>
          <w:szCs w:val="24"/>
        </w:rPr>
        <w:tab/>
      </w:r>
      <w:r w:rsidRPr="00953614">
        <w:rPr>
          <w:noProof/>
          <w:sz w:val="24"/>
          <w:szCs w:val="24"/>
        </w:rPr>
        <w:fldChar w:fldCharType="begin"/>
      </w:r>
      <w:r w:rsidRPr="00953614">
        <w:rPr>
          <w:noProof/>
          <w:sz w:val="24"/>
          <w:szCs w:val="24"/>
        </w:rPr>
        <w:instrText xml:space="preserve"> PAGEREF _Toc8667674 \h </w:instrText>
      </w:r>
      <w:r w:rsidRPr="00953614">
        <w:rPr>
          <w:noProof/>
          <w:sz w:val="24"/>
          <w:szCs w:val="24"/>
        </w:rPr>
      </w:r>
      <w:r w:rsidRPr="00953614">
        <w:rPr>
          <w:noProof/>
          <w:sz w:val="24"/>
          <w:szCs w:val="24"/>
        </w:rPr>
        <w:fldChar w:fldCharType="separate"/>
      </w:r>
      <w:r w:rsidRPr="00953614">
        <w:rPr>
          <w:noProof/>
          <w:sz w:val="24"/>
          <w:szCs w:val="24"/>
        </w:rPr>
        <w:t>30</w:t>
      </w:r>
      <w:r w:rsidRPr="00953614">
        <w:rPr>
          <w:noProof/>
          <w:sz w:val="24"/>
          <w:szCs w:val="24"/>
        </w:rPr>
        <w:fldChar w:fldCharType="end"/>
      </w:r>
    </w:p>
    <w:p w14:paraId="3DA92A4A" w14:textId="566D7239" w:rsidR="00D37EFC" w:rsidRPr="00953614" w:rsidRDefault="00D37EFC" w:rsidP="00953614">
      <w:pPr>
        <w:spacing w:line="360" w:lineRule="auto"/>
        <w:rPr>
          <w:sz w:val="24"/>
          <w:szCs w:val="24"/>
          <w:lang w:val="en-US" w:bidi="en-US"/>
        </w:rPr>
      </w:pPr>
      <w:r w:rsidRPr="00953614">
        <w:rPr>
          <w:sz w:val="24"/>
          <w:szCs w:val="24"/>
          <w:lang w:val="en-US" w:bidi="en-US"/>
        </w:rPr>
        <w:fldChar w:fldCharType="end"/>
      </w:r>
    </w:p>
    <w:p w14:paraId="7B82768E" w14:textId="77777777" w:rsidR="00D37EFC" w:rsidRPr="00953614" w:rsidRDefault="00D37EFC" w:rsidP="00282BC3">
      <w:pPr>
        <w:rPr>
          <w:rFonts w:eastAsia="Times New Roman"/>
          <w:sz w:val="24"/>
          <w:szCs w:val="24"/>
        </w:rPr>
      </w:pPr>
    </w:p>
    <w:p w14:paraId="570B16F4" w14:textId="77777777" w:rsidR="00D37EFC" w:rsidRDefault="00D37EFC" w:rsidP="00282BC3">
      <w:pPr>
        <w:rPr>
          <w:rFonts w:eastAsia="Times New Roman"/>
        </w:rPr>
      </w:pPr>
    </w:p>
    <w:p w14:paraId="657451D1" w14:textId="77777777" w:rsidR="00573FB6" w:rsidRDefault="00573FB6" w:rsidP="00282BC3">
      <w:pPr>
        <w:rPr>
          <w:rFonts w:eastAsia="Times New Roman"/>
        </w:rPr>
      </w:pPr>
    </w:p>
    <w:p w14:paraId="3A739F5C" w14:textId="77777777" w:rsidR="00573FB6" w:rsidRDefault="00573FB6" w:rsidP="00282BC3">
      <w:pPr>
        <w:rPr>
          <w:rFonts w:eastAsia="Times New Roman"/>
        </w:rPr>
      </w:pPr>
    </w:p>
    <w:p w14:paraId="00B55D80" w14:textId="77777777" w:rsidR="00573FB6" w:rsidRDefault="00573FB6" w:rsidP="00282BC3">
      <w:pPr>
        <w:rPr>
          <w:rFonts w:eastAsia="Times New Roman"/>
        </w:rPr>
      </w:pPr>
    </w:p>
    <w:p w14:paraId="48D09925" w14:textId="77777777" w:rsidR="00573FB6" w:rsidRDefault="00573FB6" w:rsidP="00282BC3">
      <w:pPr>
        <w:rPr>
          <w:rFonts w:eastAsia="Times New Roman"/>
        </w:rPr>
      </w:pPr>
    </w:p>
    <w:p w14:paraId="058FE947" w14:textId="77777777" w:rsidR="00573FB6" w:rsidRDefault="00573FB6" w:rsidP="00282BC3">
      <w:pPr>
        <w:rPr>
          <w:rFonts w:eastAsia="Times New Roman"/>
        </w:rPr>
      </w:pPr>
    </w:p>
    <w:p w14:paraId="7CF4F6A5" w14:textId="77777777" w:rsidR="00573FB6" w:rsidRDefault="00573FB6" w:rsidP="00282BC3">
      <w:pPr>
        <w:rPr>
          <w:rFonts w:eastAsia="Times New Roman"/>
        </w:rPr>
      </w:pPr>
    </w:p>
    <w:p w14:paraId="5CA71E70" w14:textId="77777777" w:rsidR="00573FB6" w:rsidRDefault="00573FB6" w:rsidP="00282BC3">
      <w:pPr>
        <w:rPr>
          <w:rFonts w:eastAsia="Times New Roman"/>
        </w:rPr>
      </w:pPr>
    </w:p>
    <w:p w14:paraId="12478A54" w14:textId="77777777" w:rsidR="00573FB6" w:rsidRDefault="00573FB6" w:rsidP="00282BC3">
      <w:pPr>
        <w:rPr>
          <w:rFonts w:eastAsia="Times New Roman"/>
        </w:rPr>
      </w:pPr>
    </w:p>
    <w:p w14:paraId="5D92719C" w14:textId="77777777" w:rsidR="00573FB6" w:rsidRDefault="00573FB6" w:rsidP="00282BC3">
      <w:pPr>
        <w:rPr>
          <w:rFonts w:eastAsia="Times New Roman"/>
        </w:rPr>
      </w:pPr>
    </w:p>
    <w:p w14:paraId="561D573F" w14:textId="77777777" w:rsidR="00573FB6" w:rsidRDefault="00573FB6" w:rsidP="00282BC3">
      <w:pPr>
        <w:rPr>
          <w:rFonts w:eastAsia="Times New Roman"/>
        </w:rPr>
      </w:pPr>
    </w:p>
    <w:p w14:paraId="485A6704" w14:textId="68D00418" w:rsidR="00DC03BA" w:rsidRPr="00C32A74" w:rsidRDefault="000852CA" w:rsidP="00AF27FB">
      <w:pPr>
        <w:pStyle w:val="Heading1"/>
        <w:rPr>
          <w:rFonts w:ascii="Arial" w:hAnsi="Arial" w:cs="Arial"/>
          <w:u w:val="single"/>
          <w:lang w:val="cy"/>
        </w:rPr>
      </w:pPr>
      <w:bookmarkStart w:id="3" w:name="_Toc8799047"/>
      <w:r w:rsidRPr="00C32A74">
        <w:rPr>
          <w:rFonts w:ascii="Arial" w:hAnsi="Arial" w:cs="Arial"/>
          <w:u w:val="single"/>
          <w:lang w:val="cy"/>
        </w:rPr>
        <w:lastRenderedPageBreak/>
        <w:t>Cydnabyddiaeth</w:t>
      </w:r>
      <w:bookmarkEnd w:id="3"/>
    </w:p>
    <w:p w14:paraId="0F3A007C" w14:textId="77777777" w:rsidR="000852CA" w:rsidRDefault="000852CA" w:rsidP="00463B7B">
      <w:pPr>
        <w:rPr>
          <w:color w:val="000000" w:themeColor="text1"/>
          <w:sz w:val="24"/>
          <w:szCs w:val="24"/>
          <w:u w:val="single"/>
          <w:lang w:val="cy"/>
        </w:rPr>
      </w:pPr>
    </w:p>
    <w:p w14:paraId="1D3C2233" w14:textId="5B2641F5" w:rsidR="00E300AD" w:rsidRDefault="000852CA" w:rsidP="00463B7B">
      <w:pPr>
        <w:rPr>
          <w:color w:val="000000" w:themeColor="text1"/>
          <w:sz w:val="24"/>
          <w:szCs w:val="24"/>
          <w:lang w:val="cy"/>
        </w:rPr>
      </w:pPr>
      <w:r>
        <w:rPr>
          <w:color w:val="000000" w:themeColor="text1"/>
          <w:sz w:val="24"/>
          <w:szCs w:val="24"/>
          <w:lang w:val="cy"/>
        </w:rPr>
        <w:t>Hoffwn ddiolc</w:t>
      </w:r>
      <w:r w:rsidR="0027681E">
        <w:rPr>
          <w:color w:val="000000" w:themeColor="text1"/>
          <w:sz w:val="24"/>
          <w:szCs w:val="24"/>
          <w:lang w:val="cy"/>
        </w:rPr>
        <w:t>h fy nheulu a ffrindiau, enwedig</w:t>
      </w:r>
      <w:r>
        <w:rPr>
          <w:color w:val="000000" w:themeColor="text1"/>
          <w:sz w:val="24"/>
          <w:szCs w:val="24"/>
          <w:lang w:val="cy"/>
        </w:rPr>
        <w:t xml:space="preserve"> Tyler Rowland am yr holl gymorth mae nhw wedi’i rhoi</w:t>
      </w:r>
      <w:r w:rsidR="0027681E">
        <w:rPr>
          <w:color w:val="000000" w:themeColor="text1"/>
          <w:sz w:val="24"/>
          <w:szCs w:val="24"/>
          <w:lang w:val="cy"/>
        </w:rPr>
        <w:t xml:space="preserve"> i mi drwy gydol y cyfnod o ddys</w:t>
      </w:r>
      <w:r>
        <w:rPr>
          <w:color w:val="000000" w:themeColor="text1"/>
          <w:sz w:val="24"/>
          <w:szCs w:val="24"/>
          <w:lang w:val="cy"/>
        </w:rPr>
        <w:t xml:space="preserve">gu yn y brifysgol. </w:t>
      </w:r>
      <w:r w:rsidR="00E300AD">
        <w:rPr>
          <w:color w:val="000000" w:themeColor="text1"/>
          <w:sz w:val="24"/>
          <w:szCs w:val="24"/>
          <w:lang w:val="cy"/>
        </w:rPr>
        <w:t xml:space="preserve">Mae astudio gyda fy mhartner wedi helpu oherwydd ei fod wedi fy annog wrth fynd drwy’r un broses; bu chwerthin a hefyd dagrau yn ystod ein hastudiaethau, ond rwy’n ddiolchgar iawn am y cyfleoedd mae’r brifysgol wedi rhoi i mi. </w:t>
      </w:r>
      <w:r w:rsidR="004F35BD">
        <w:rPr>
          <w:color w:val="000000" w:themeColor="text1"/>
          <w:sz w:val="24"/>
          <w:szCs w:val="24"/>
          <w:lang w:val="cy"/>
        </w:rPr>
        <w:t xml:space="preserve">Cyfle rydw i yn ddiolchgar am yw’r abledd i ddysgu a siarad yn Gymraeg yn y brifysgol, sydd wedi fy arwain i allu ysgrifennu fy nhraethawd hir yn y gyfrwng Cymraeg. </w:t>
      </w:r>
      <w:r w:rsidR="00E300AD">
        <w:rPr>
          <w:color w:val="000000" w:themeColor="text1"/>
          <w:sz w:val="24"/>
          <w:szCs w:val="24"/>
          <w:lang w:val="cy"/>
        </w:rPr>
        <w:t xml:space="preserve">Yn olaf, </w:t>
      </w:r>
      <w:r w:rsidR="00833B1D">
        <w:rPr>
          <w:color w:val="000000" w:themeColor="text1"/>
          <w:sz w:val="24"/>
          <w:szCs w:val="24"/>
          <w:lang w:val="cy"/>
        </w:rPr>
        <w:t>hoffwn ddiolch o fy ngalon i’m goruchwyliwr traethawd hir, Huw Thomas</w:t>
      </w:r>
      <w:r w:rsidR="00AA15EA">
        <w:rPr>
          <w:color w:val="000000" w:themeColor="text1"/>
          <w:sz w:val="24"/>
          <w:szCs w:val="24"/>
          <w:lang w:val="cy"/>
        </w:rPr>
        <w:t xml:space="preserve"> am eich cefnogaeth barhaus, eich anogaeth</w:t>
      </w:r>
      <w:r w:rsidR="0044175E">
        <w:rPr>
          <w:color w:val="000000" w:themeColor="text1"/>
          <w:sz w:val="24"/>
          <w:szCs w:val="24"/>
          <w:lang w:val="cy"/>
        </w:rPr>
        <w:t>, amynedd</w:t>
      </w:r>
      <w:r w:rsidR="00AA15EA">
        <w:rPr>
          <w:color w:val="000000" w:themeColor="text1"/>
          <w:sz w:val="24"/>
          <w:szCs w:val="24"/>
          <w:lang w:val="cy"/>
        </w:rPr>
        <w:t xml:space="preserve"> a’ch cred ynof fi.</w:t>
      </w:r>
    </w:p>
    <w:p w14:paraId="33D14C9B" w14:textId="77777777" w:rsidR="00254611" w:rsidRDefault="00254611" w:rsidP="00463B7B">
      <w:pPr>
        <w:rPr>
          <w:color w:val="000000" w:themeColor="text1"/>
          <w:sz w:val="24"/>
          <w:szCs w:val="24"/>
          <w:lang w:val="cy"/>
        </w:rPr>
      </w:pPr>
    </w:p>
    <w:p w14:paraId="7F74B3BE" w14:textId="77777777" w:rsidR="00254611" w:rsidRDefault="00254611" w:rsidP="00463B7B">
      <w:pPr>
        <w:rPr>
          <w:color w:val="000000" w:themeColor="text1"/>
          <w:sz w:val="24"/>
          <w:szCs w:val="24"/>
          <w:lang w:val="cy"/>
        </w:rPr>
      </w:pPr>
    </w:p>
    <w:p w14:paraId="3B206D45" w14:textId="77777777" w:rsidR="00254611" w:rsidRDefault="00254611" w:rsidP="00463B7B">
      <w:pPr>
        <w:rPr>
          <w:color w:val="000000" w:themeColor="text1"/>
          <w:sz w:val="24"/>
          <w:szCs w:val="24"/>
          <w:lang w:val="cy"/>
        </w:rPr>
      </w:pPr>
    </w:p>
    <w:p w14:paraId="660CC39C" w14:textId="77777777" w:rsidR="00254611" w:rsidRDefault="00254611" w:rsidP="00463B7B">
      <w:pPr>
        <w:rPr>
          <w:color w:val="000000" w:themeColor="text1"/>
          <w:sz w:val="24"/>
          <w:szCs w:val="24"/>
          <w:lang w:val="cy"/>
        </w:rPr>
      </w:pPr>
    </w:p>
    <w:p w14:paraId="12B925D2" w14:textId="77777777" w:rsidR="00254611" w:rsidRDefault="00254611" w:rsidP="00463B7B">
      <w:pPr>
        <w:rPr>
          <w:color w:val="000000" w:themeColor="text1"/>
          <w:sz w:val="24"/>
          <w:szCs w:val="24"/>
          <w:lang w:val="cy"/>
        </w:rPr>
      </w:pPr>
    </w:p>
    <w:p w14:paraId="63EC9D36" w14:textId="77777777" w:rsidR="00254611" w:rsidRDefault="00254611" w:rsidP="00463B7B">
      <w:pPr>
        <w:rPr>
          <w:color w:val="000000" w:themeColor="text1"/>
          <w:sz w:val="24"/>
          <w:szCs w:val="24"/>
          <w:lang w:val="cy"/>
        </w:rPr>
      </w:pPr>
    </w:p>
    <w:p w14:paraId="07581C1A" w14:textId="77777777" w:rsidR="00254611" w:rsidRDefault="00254611" w:rsidP="00463B7B">
      <w:pPr>
        <w:rPr>
          <w:color w:val="000000" w:themeColor="text1"/>
          <w:sz w:val="24"/>
          <w:szCs w:val="24"/>
          <w:lang w:val="cy"/>
        </w:rPr>
      </w:pPr>
    </w:p>
    <w:p w14:paraId="5A3AD21B" w14:textId="77777777" w:rsidR="00254611" w:rsidRDefault="00254611" w:rsidP="00463B7B">
      <w:pPr>
        <w:rPr>
          <w:color w:val="000000" w:themeColor="text1"/>
          <w:sz w:val="24"/>
          <w:szCs w:val="24"/>
          <w:lang w:val="cy"/>
        </w:rPr>
      </w:pPr>
    </w:p>
    <w:p w14:paraId="1D9B4CA6" w14:textId="77777777" w:rsidR="00254611" w:rsidRDefault="00254611" w:rsidP="00463B7B">
      <w:pPr>
        <w:rPr>
          <w:color w:val="000000" w:themeColor="text1"/>
          <w:sz w:val="24"/>
          <w:szCs w:val="24"/>
          <w:lang w:val="cy"/>
        </w:rPr>
      </w:pPr>
    </w:p>
    <w:p w14:paraId="69D832ED" w14:textId="77777777" w:rsidR="00254611" w:rsidRDefault="00254611" w:rsidP="00463B7B">
      <w:pPr>
        <w:rPr>
          <w:color w:val="000000" w:themeColor="text1"/>
          <w:sz w:val="24"/>
          <w:szCs w:val="24"/>
          <w:lang w:val="cy"/>
        </w:rPr>
      </w:pPr>
    </w:p>
    <w:p w14:paraId="262697E6" w14:textId="77777777" w:rsidR="00254611" w:rsidRDefault="00254611" w:rsidP="00463B7B">
      <w:pPr>
        <w:rPr>
          <w:color w:val="000000" w:themeColor="text1"/>
          <w:sz w:val="24"/>
          <w:szCs w:val="24"/>
          <w:lang w:val="cy"/>
        </w:rPr>
      </w:pPr>
    </w:p>
    <w:p w14:paraId="319E1850" w14:textId="77777777" w:rsidR="00254611" w:rsidRDefault="00254611" w:rsidP="00463B7B">
      <w:pPr>
        <w:rPr>
          <w:color w:val="000000" w:themeColor="text1"/>
          <w:sz w:val="24"/>
          <w:szCs w:val="24"/>
          <w:lang w:val="cy"/>
        </w:rPr>
      </w:pPr>
    </w:p>
    <w:p w14:paraId="19179306" w14:textId="77777777" w:rsidR="00254611" w:rsidRDefault="00254611" w:rsidP="00463B7B">
      <w:pPr>
        <w:rPr>
          <w:color w:val="000000" w:themeColor="text1"/>
          <w:sz w:val="24"/>
          <w:szCs w:val="24"/>
          <w:lang w:val="cy"/>
        </w:rPr>
      </w:pPr>
    </w:p>
    <w:p w14:paraId="38701E7A" w14:textId="77777777" w:rsidR="00254611" w:rsidRDefault="00254611" w:rsidP="00463B7B">
      <w:pPr>
        <w:rPr>
          <w:color w:val="000000" w:themeColor="text1"/>
          <w:sz w:val="24"/>
          <w:szCs w:val="24"/>
          <w:lang w:val="cy"/>
        </w:rPr>
      </w:pPr>
    </w:p>
    <w:p w14:paraId="404E0B3B" w14:textId="77777777" w:rsidR="00254611" w:rsidRDefault="00254611" w:rsidP="00463B7B">
      <w:pPr>
        <w:rPr>
          <w:color w:val="000000" w:themeColor="text1"/>
          <w:sz w:val="24"/>
          <w:szCs w:val="24"/>
          <w:lang w:val="cy"/>
        </w:rPr>
      </w:pPr>
    </w:p>
    <w:p w14:paraId="0D11B944" w14:textId="77777777" w:rsidR="00254611" w:rsidRDefault="00254611" w:rsidP="00463B7B">
      <w:pPr>
        <w:rPr>
          <w:color w:val="000000" w:themeColor="text1"/>
          <w:sz w:val="24"/>
          <w:szCs w:val="24"/>
          <w:lang w:val="cy"/>
        </w:rPr>
      </w:pPr>
    </w:p>
    <w:p w14:paraId="7BFD2F94" w14:textId="77777777" w:rsidR="00254611" w:rsidRDefault="00254611" w:rsidP="00463B7B">
      <w:pPr>
        <w:rPr>
          <w:color w:val="000000" w:themeColor="text1"/>
          <w:sz w:val="24"/>
          <w:szCs w:val="24"/>
          <w:lang w:val="cy"/>
        </w:rPr>
      </w:pPr>
    </w:p>
    <w:p w14:paraId="3B1744B7" w14:textId="77777777" w:rsidR="00254611" w:rsidRDefault="00254611" w:rsidP="00463B7B">
      <w:pPr>
        <w:rPr>
          <w:color w:val="000000" w:themeColor="text1"/>
          <w:sz w:val="24"/>
          <w:szCs w:val="24"/>
          <w:lang w:val="cy"/>
        </w:rPr>
      </w:pPr>
    </w:p>
    <w:p w14:paraId="06B3F561" w14:textId="77777777" w:rsidR="00254611" w:rsidRDefault="00254611" w:rsidP="00463B7B">
      <w:pPr>
        <w:rPr>
          <w:color w:val="000000" w:themeColor="text1"/>
          <w:sz w:val="24"/>
          <w:szCs w:val="24"/>
          <w:lang w:val="cy"/>
        </w:rPr>
      </w:pPr>
    </w:p>
    <w:p w14:paraId="40D935FF" w14:textId="77777777" w:rsidR="00254611" w:rsidRDefault="00254611" w:rsidP="00463B7B">
      <w:pPr>
        <w:rPr>
          <w:color w:val="000000" w:themeColor="text1"/>
          <w:sz w:val="24"/>
          <w:szCs w:val="24"/>
          <w:lang w:val="cy"/>
        </w:rPr>
      </w:pPr>
    </w:p>
    <w:p w14:paraId="67F95479" w14:textId="77777777" w:rsidR="00254611" w:rsidRDefault="00254611" w:rsidP="00463B7B">
      <w:pPr>
        <w:rPr>
          <w:color w:val="000000" w:themeColor="text1"/>
          <w:sz w:val="24"/>
          <w:szCs w:val="24"/>
          <w:lang w:val="cy"/>
        </w:rPr>
      </w:pPr>
    </w:p>
    <w:p w14:paraId="632A81D1" w14:textId="77777777" w:rsidR="00254611" w:rsidRDefault="00254611" w:rsidP="00463B7B">
      <w:pPr>
        <w:rPr>
          <w:color w:val="000000" w:themeColor="text1"/>
          <w:sz w:val="24"/>
          <w:szCs w:val="24"/>
          <w:lang w:val="cy"/>
        </w:rPr>
      </w:pPr>
    </w:p>
    <w:p w14:paraId="70C32349" w14:textId="77777777" w:rsidR="00254611" w:rsidRDefault="00254611" w:rsidP="00463B7B">
      <w:pPr>
        <w:rPr>
          <w:color w:val="000000" w:themeColor="text1"/>
          <w:sz w:val="24"/>
          <w:szCs w:val="24"/>
          <w:lang w:val="cy"/>
        </w:rPr>
      </w:pPr>
    </w:p>
    <w:p w14:paraId="092DAB19" w14:textId="77777777" w:rsidR="00254611" w:rsidRDefault="00254611" w:rsidP="00463B7B">
      <w:pPr>
        <w:rPr>
          <w:color w:val="000000" w:themeColor="text1"/>
          <w:sz w:val="24"/>
          <w:szCs w:val="24"/>
          <w:lang w:val="cy"/>
        </w:rPr>
      </w:pPr>
    </w:p>
    <w:p w14:paraId="3809900F" w14:textId="77777777" w:rsidR="00254611" w:rsidRDefault="00254611" w:rsidP="00463B7B">
      <w:pPr>
        <w:rPr>
          <w:color w:val="000000" w:themeColor="text1"/>
          <w:sz w:val="24"/>
          <w:szCs w:val="24"/>
          <w:lang w:val="cy"/>
        </w:rPr>
      </w:pPr>
    </w:p>
    <w:p w14:paraId="61E86F35" w14:textId="77777777" w:rsidR="00254611" w:rsidRDefault="00254611" w:rsidP="00463B7B">
      <w:pPr>
        <w:rPr>
          <w:color w:val="000000" w:themeColor="text1"/>
          <w:sz w:val="24"/>
          <w:szCs w:val="24"/>
          <w:lang w:val="cy"/>
        </w:rPr>
      </w:pPr>
    </w:p>
    <w:p w14:paraId="2CFF2357" w14:textId="77777777" w:rsidR="00254611" w:rsidRDefault="00254611" w:rsidP="00463B7B">
      <w:pPr>
        <w:rPr>
          <w:color w:val="000000" w:themeColor="text1"/>
          <w:sz w:val="24"/>
          <w:szCs w:val="24"/>
          <w:lang w:val="cy"/>
        </w:rPr>
      </w:pPr>
    </w:p>
    <w:p w14:paraId="52FB8756" w14:textId="77777777" w:rsidR="00254611" w:rsidRDefault="00254611" w:rsidP="00463B7B">
      <w:pPr>
        <w:rPr>
          <w:color w:val="000000" w:themeColor="text1"/>
          <w:sz w:val="24"/>
          <w:szCs w:val="24"/>
          <w:lang w:val="cy"/>
        </w:rPr>
      </w:pPr>
    </w:p>
    <w:p w14:paraId="1683DA11" w14:textId="77777777" w:rsidR="00254611" w:rsidRDefault="00254611" w:rsidP="00463B7B">
      <w:pPr>
        <w:rPr>
          <w:color w:val="000000" w:themeColor="text1"/>
          <w:sz w:val="24"/>
          <w:szCs w:val="24"/>
          <w:lang w:val="cy"/>
        </w:rPr>
      </w:pPr>
    </w:p>
    <w:p w14:paraId="5B518043" w14:textId="77777777" w:rsidR="00254611" w:rsidRDefault="00254611" w:rsidP="00463B7B">
      <w:pPr>
        <w:rPr>
          <w:color w:val="000000" w:themeColor="text1"/>
          <w:sz w:val="24"/>
          <w:szCs w:val="24"/>
          <w:lang w:val="cy"/>
        </w:rPr>
      </w:pPr>
    </w:p>
    <w:p w14:paraId="43EFBDB8" w14:textId="77777777" w:rsidR="004F35BD" w:rsidRDefault="004F35BD" w:rsidP="00463B7B">
      <w:pPr>
        <w:rPr>
          <w:color w:val="000000" w:themeColor="text1"/>
          <w:sz w:val="24"/>
          <w:szCs w:val="24"/>
          <w:lang w:val="cy"/>
        </w:rPr>
      </w:pPr>
    </w:p>
    <w:p w14:paraId="5F4E2052" w14:textId="77777777" w:rsidR="004F35BD" w:rsidRDefault="004F35BD" w:rsidP="00463B7B">
      <w:pPr>
        <w:rPr>
          <w:color w:val="000000" w:themeColor="text1"/>
          <w:sz w:val="24"/>
          <w:szCs w:val="24"/>
          <w:lang w:val="cy"/>
        </w:rPr>
      </w:pPr>
    </w:p>
    <w:p w14:paraId="4CC13678" w14:textId="77777777" w:rsidR="008E760C" w:rsidRDefault="008E760C" w:rsidP="00463B7B">
      <w:pPr>
        <w:rPr>
          <w:color w:val="000000" w:themeColor="text1"/>
          <w:sz w:val="24"/>
          <w:szCs w:val="24"/>
          <w:lang w:val="cy"/>
        </w:rPr>
      </w:pPr>
    </w:p>
    <w:p w14:paraId="2B53862B" w14:textId="77777777" w:rsidR="008E760C" w:rsidRDefault="008E760C" w:rsidP="00463B7B">
      <w:pPr>
        <w:rPr>
          <w:color w:val="000000" w:themeColor="text1"/>
          <w:sz w:val="24"/>
          <w:szCs w:val="24"/>
          <w:lang w:val="cy"/>
        </w:rPr>
      </w:pPr>
    </w:p>
    <w:p w14:paraId="50B10328" w14:textId="31D2F73D" w:rsidR="0025015B" w:rsidRDefault="0025015B" w:rsidP="005378A2">
      <w:pPr>
        <w:rPr>
          <w:u w:val="single"/>
          <w:lang w:val="cy"/>
        </w:rPr>
      </w:pPr>
    </w:p>
    <w:p w14:paraId="0563B39C" w14:textId="77777777" w:rsidR="0025015B" w:rsidRPr="0025015B" w:rsidRDefault="0025015B" w:rsidP="005378A2">
      <w:pPr>
        <w:rPr>
          <w:lang w:val="cy" w:bidi="en-US"/>
        </w:rPr>
      </w:pPr>
    </w:p>
    <w:p w14:paraId="37EABCAD" w14:textId="0606DF4B" w:rsidR="00254611" w:rsidRPr="00A97CA5" w:rsidRDefault="00254611" w:rsidP="00AF27FB">
      <w:pPr>
        <w:pStyle w:val="Heading1"/>
        <w:rPr>
          <w:rFonts w:ascii="Arial" w:hAnsi="Arial" w:cs="Arial"/>
          <w:u w:val="single"/>
          <w:lang w:val="cy"/>
        </w:rPr>
      </w:pPr>
      <w:bookmarkStart w:id="4" w:name="_Toc8799048"/>
      <w:r w:rsidRPr="00A97CA5">
        <w:rPr>
          <w:rFonts w:ascii="Arial" w:hAnsi="Arial" w:cs="Arial"/>
          <w:u w:val="single"/>
          <w:lang w:val="cy"/>
        </w:rPr>
        <w:lastRenderedPageBreak/>
        <w:t>Crynodeb</w:t>
      </w:r>
      <w:bookmarkEnd w:id="4"/>
    </w:p>
    <w:p w14:paraId="4A1EAE4B" w14:textId="77777777" w:rsidR="000075E5" w:rsidRPr="00A97CA5" w:rsidRDefault="000075E5" w:rsidP="00463B7B">
      <w:pPr>
        <w:rPr>
          <w:color w:val="000000" w:themeColor="text1"/>
          <w:sz w:val="24"/>
          <w:szCs w:val="24"/>
          <w:u w:val="single"/>
          <w:lang w:val="cy"/>
        </w:rPr>
      </w:pPr>
    </w:p>
    <w:p w14:paraId="763E2BAE" w14:textId="77777777" w:rsidR="000075E5" w:rsidRPr="00A97CA5" w:rsidRDefault="000075E5" w:rsidP="000075E5">
      <w:pPr>
        <w:pStyle w:val="HTMLPreformatted"/>
        <w:shd w:val="clear" w:color="auto" w:fill="FFFFFF"/>
        <w:rPr>
          <w:rFonts w:ascii="Arial" w:hAnsi="Arial" w:cs="Arial"/>
          <w:color w:val="000000" w:themeColor="text1"/>
          <w:sz w:val="24"/>
          <w:szCs w:val="24"/>
          <w:lang w:val="cy-GB"/>
        </w:rPr>
      </w:pPr>
      <w:r w:rsidRPr="00A97CA5">
        <w:rPr>
          <w:rFonts w:ascii="Arial" w:hAnsi="Arial" w:cs="Arial"/>
          <w:color w:val="000000" w:themeColor="text1"/>
          <w:sz w:val="24"/>
          <w:szCs w:val="24"/>
          <w:lang w:val="cy-GB"/>
        </w:rPr>
        <w:t>Cynhaliwyd y traethawd hir hwn yn cyflawniad rhannol wrth gyflawni gradd baglor israddedig mewn Busnes a Rheolaeth, ac ymchwilio a dadansoddi'r ffactorau ysgogol sy'n dylanwadu ar ymddygiad prynu defnyddwyr yn y diwydiant manwerthu.</w:t>
      </w:r>
    </w:p>
    <w:p w14:paraId="1611454C" w14:textId="77777777" w:rsidR="000075E5" w:rsidRPr="00A97CA5" w:rsidRDefault="000075E5" w:rsidP="000075E5">
      <w:pPr>
        <w:pStyle w:val="HTMLPreformatted"/>
        <w:shd w:val="clear" w:color="auto" w:fill="FFFFFF"/>
        <w:rPr>
          <w:rFonts w:ascii="Arial" w:hAnsi="Arial" w:cs="Arial"/>
          <w:color w:val="000000" w:themeColor="text1"/>
          <w:sz w:val="24"/>
          <w:szCs w:val="24"/>
          <w:lang w:val="cy-GB"/>
        </w:rPr>
      </w:pPr>
    </w:p>
    <w:p w14:paraId="21F55FA2" w14:textId="37B1711D" w:rsidR="0074092D" w:rsidRPr="00A97CA5" w:rsidRDefault="0074092D" w:rsidP="0074092D">
      <w:pPr>
        <w:pStyle w:val="HTMLPreformatted"/>
        <w:shd w:val="clear" w:color="auto" w:fill="FFFFFF"/>
        <w:rPr>
          <w:rFonts w:ascii="Arial" w:hAnsi="Arial" w:cs="Arial"/>
          <w:color w:val="000000" w:themeColor="text1"/>
          <w:sz w:val="24"/>
          <w:szCs w:val="24"/>
          <w:lang w:val="cy-GB"/>
        </w:rPr>
      </w:pPr>
      <w:r w:rsidRPr="00A97CA5">
        <w:rPr>
          <w:rFonts w:ascii="Arial" w:hAnsi="Arial" w:cs="Arial"/>
          <w:color w:val="000000" w:themeColor="text1"/>
          <w:sz w:val="24"/>
          <w:szCs w:val="24"/>
          <w:lang w:val="cy-GB"/>
        </w:rPr>
        <w:t xml:space="preserve">Cynhaliwyd adolygiad helaeth o lenyddiaeth ymddygiad prynu defnyddwyr gan yr ymchwilydd. Roedd yn amlwg bod </w:t>
      </w:r>
      <w:r w:rsidR="00722283" w:rsidRPr="00A97CA5">
        <w:rPr>
          <w:rFonts w:ascii="Arial" w:hAnsi="Arial" w:cs="Arial"/>
          <w:color w:val="000000" w:themeColor="text1"/>
          <w:sz w:val="24"/>
          <w:szCs w:val="24"/>
          <w:lang w:val="cy-GB"/>
        </w:rPr>
        <w:t>pedwar</w:t>
      </w:r>
      <w:r w:rsidR="00584B56" w:rsidRPr="00A97CA5">
        <w:rPr>
          <w:rFonts w:ascii="Arial" w:hAnsi="Arial" w:cs="Arial"/>
          <w:color w:val="000000" w:themeColor="text1"/>
          <w:sz w:val="24"/>
          <w:szCs w:val="24"/>
          <w:lang w:val="cy-GB"/>
        </w:rPr>
        <w:t xml:space="preserve"> </w:t>
      </w:r>
      <w:r w:rsidRPr="00A97CA5">
        <w:rPr>
          <w:rFonts w:ascii="Arial" w:hAnsi="Arial" w:cs="Arial"/>
          <w:color w:val="000000" w:themeColor="text1"/>
          <w:sz w:val="24"/>
          <w:szCs w:val="24"/>
          <w:lang w:val="cy-GB"/>
        </w:rPr>
        <w:t>grŵp theori allweddol y gellid eu cymhwyso i'r astud</w:t>
      </w:r>
      <w:r w:rsidR="00584B56" w:rsidRPr="00A97CA5">
        <w:rPr>
          <w:rFonts w:ascii="Arial" w:hAnsi="Arial" w:cs="Arial"/>
          <w:color w:val="000000" w:themeColor="text1"/>
          <w:sz w:val="24"/>
          <w:szCs w:val="24"/>
          <w:lang w:val="cy-GB"/>
        </w:rPr>
        <w:t>i</w:t>
      </w:r>
      <w:r w:rsidR="00722283" w:rsidRPr="00A97CA5">
        <w:rPr>
          <w:rFonts w:ascii="Arial" w:hAnsi="Arial" w:cs="Arial"/>
          <w:color w:val="000000" w:themeColor="text1"/>
          <w:sz w:val="24"/>
          <w:szCs w:val="24"/>
          <w:lang w:val="cy-GB"/>
        </w:rPr>
        <w:t xml:space="preserve">aeth hon: agweddau, cymhellion, </w:t>
      </w:r>
      <w:r w:rsidRPr="00A97CA5">
        <w:rPr>
          <w:rFonts w:ascii="Arial" w:hAnsi="Arial" w:cs="Arial"/>
          <w:color w:val="000000" w:themeColor="text1"/>
          <w:sz w:val="24"/>
          <w:szCs w:val="24"/>
          <w:lang w:val="cy-GB"/>
        </w:rPr>
        <w:t>gwerthoedd a gwybodaeth</w:t>
      </w:r>
      <w:r w:rsidR="00584B56" w:rsidRPr="00A97CA5">
        <w:rPr>
          <w:rFonts w:ascii="Arial" w:hAnsi="Arial" w:cs="Arial"/>
          <w:color w:val="000000" w:themeColor="text1"/>
          <w:sz w:val="24"/>
          <w:szCs w:val="24"/>
          <w:lang w:val="cy-GB"/>
        </w:rPr>
        <w:t>.</w:t>
      </w:r>
      <w:r w:rsidRPr="00A97CA5">
        <w:rPr>
          <w:rFonts w:ascii="Arial" w:hAnsi="Arial" w:cs="Arial"/>
          <w:color w:val="000000" w:themeColor="text1"/>
          <w:sz w:val="24"/>
          <w:szCs w:val="24"/>
          <w:lang w:val="cy-GB"/>
        </w:rPr>
        <w:t xml:space="preserve"> Cafodd y </w:t>
      </w:r>
      <w:r w:rsidR="00584B56" w:rsidRPr="00A97CA5">
        <w:rPr>
          <w:rFonts w:ascii="Arial" w:hAnsi="Arial" w:cs="Arial"/>
          <w:color w:val="000000" w:themeColor="text1"/>
          <w:sz w:val="24"/>
          <w:szCs w:val="24"/>
          <w:lang w:val="cy-GB"/>
        </w:rPr>
        <w:t>ffactorau hyn</w:t>
      </w:r>
      <w:r w:rsidRPr="00A97CA5">
        <w:rPr>
          <w:rFonts w:ascii="Arial" w:hAnsi="Arial" w:cs="Arial"/>
          <w:color w:val="000000" w:themeColor="text1"/>
          <w:sz w:val="24"/>
          <w:szCs w:val="24"/>
          <w:lang w:val="cy-GB"/>
        </w:rPr>
        <w:t xml:space="preserve"> i gyd eu cymhwyso at ymddygiad prynu yn y diwydiant manwerthu.</w:t>
      </w:r>
    </w:p>
    <w:p w14:paraId="78AF285E" w14:textId="77777777" w:rsidR="00586583" w:rsidRPr="00A97CA5" w:rsidRDefault="00586583" w:rsidP="0074092D">
      <w:pPr>
        <w:pStyle w:val="HTMLPreformatted"/>
        <w:shd w:val="clear" w:color="auto" w:fill="FFFFFF"/>
        <w:rPr>
          <w:rFonts w:ascii="Arial" w:hAnsi="Arial" w:cs="Arial"/>
          <w:color w:val="000000" w:themeColor="text1"/>
          <w:sz w:val="24"/>
          <w:szCs w:val="24"/>
        </w:rPr>
      </w:pPr>
    </w:p>
    <w:p w14:paraId="4CA1DD2F" w14:textId="0E839BD2" w:rsidR="00586583" w:rsidRPr="00A97CA5" w:rsidRDefault="00586583" w:rsidP="00586583">
      <w:pPr>
        <w:pStyle w:val="HTMLPreformatted"/>
        <w:shd w:val="clear" w:color="auto" w:fill="FFFFFF"/>
        <w:rPr>
          <w:rFonts w:ascii="Arial" w:hAnsi="Arial" w:cs="Arial"/>
          <w:color w:val="000000" w:themeColor="text1"/>
          <w:sz w:val="24"/>
          <w:szCs w:val="24"/>
          <w:lang w:val="cy-GB"/>
        </w:rPr>
      </w:pPr>
      <w:r w:rsidRPr="00A97CA5">
        <w:rPr>
          <w:rFonts w:ascii="Arial" w:hAnsi="Arial" w:cs="Arial"/>
          <w:color w:val="000000" w:themeColor="text1"/>
          <w:sz w:val="24"/>
          <w:szCs w:val="24"/>
          <w:lang w:val="cy-GB"/>
        </w:rPr>
        <w:t xml:space="preserve">Defnyddiwyd canfyddiadau'r adolygiad llenyddiaeth i lunio dull casglu data sylfaenol yr ymchwilydd. Dosbarthwyd holiadur ar-lein ar draws llwyfannau cyfryngau cymdeithasol a chasglwyd 111 o ymatebion, gan </w:t>
      </w:r>
      <w:r w:rsidR="00F52482" w:rsidRPr="00A97CA5">
        <w:rPr>
          <w:rFonts w:ascii="Arial" w:hAnsi="Arial" w:cs="Arial"/>
          <w:color w:val="000000" w:themeColor="text1"/>
          <w:sz w:val="24"/>
          <w:szCs w:val="24"/>
          <w:lang w:val="cy-GB"/>
        </w:rPr>
        <w:t>fanylu’r cymhellion</w:t>
      </w:r>
      <w:r w:rsidR="00C26578" w:rsidRPr="00A97CA5">
        <w:rPr>
          <w:rFonts w:ascii="Arial" w:hAnsi="Arial" w:cs="Arial"/>
          <w:color w:val="000000" w:themeColor="text1"/>
          <w:sz w:val="24"/>
          <w:szCs w:val="24"/>
          <w:lang w:val="cy-GB"/>
        </w:rPr>
        <w:t xml:space="preserve"> penodol</w:t>
      </w:r>
      <w:r w:rsidR="00F52482" w:rsidRPr="00A97CA5">
        <w:rPr>
          <w:rFonts w:ascii="Arial" w:hAnsi="Arial" w:cs="Arial"/>
          <w:color w:val="000000" w:themeColor="text1"/>
          <w:sz w:val="24"/>
          <w:szCs w:val="24"/>
          <w:lang w:val="cy-GB"/>
        </w:rPr>
        <w:t xml:space="preserve"> ar gyfer eu dewis o siopa</w:t>
      </w:r>
      <w:r w:rsidR="009C17BE" w:rsidRPr="00A97CA5">
        <w:rPr>
          <w:rFonts w:ascii="Arial" w:hAnsi="Arial" w:cs="Arial"/>
          <w:color w:val="000000" w:themeColor="text1"/>
          <w:sz w:val="24"/>
          <w:szCs w:val="24"/>
          <w:lang w:val="cy-GB"/>
        </w:rPr>
        <w:t xml:space="preserve"> y</w:t>
      </w:r>
      <w:r w:rsidR="00621011" w:rsidRPr="00A97CA5">
        <w:rPr>
          <w:rFonts w:ascii="Arial" w:hAnsi="Arial" w:cs="Arial"/>
          <w:color w:val="000000" w:themeColor="text1"/>
          <w:sz w:val="24"/>
          <w:szCs w:val="24"/>
          <w:lang w:val="cy-GB"/>
        </w:rPr>
        <w:t xml:space="preserve">n ogystal â </w:t>
      </w:r>
      <w:r w:rsidR="009C17BE" w:rsidRPr="00A97CA5">
        <w:rPr>
          <w:rFonts w:ascii="Arial" w:hAnsi="Arial" w:cs="Arial"/>
          <w:color w:val="000000" w:themeColor="text1"/>
          <w:sz w:val="24"/>
          <w:szCs w:val="24"/>
          <w:lang w:val="cy-GB"/>
        </w:rPr>
        <w:t>darganfod sut i wella profiadau siopa. Ar ben hynny</w:t>
      </w:r>
      <w:r w:rsidR="00BC254C">
        <w:rPr>
          <w:rFonts w:ascii="Arial" w:hAnsi="Arial" w:cs="Arial"/>
          <w:color w:val="000000" w:themeColor="text1"/>
          <w:sz w:val="24"/>
          <w:szCs w:val="24"/>
          <w:lang w:val="cy-GB"/>
        </w:rPr>
        <w:t>,</w:t>
      </w:r>
      <w:r w:rsidR="009C17BE" w:rsidRPr="00A97CA5">
        <w:rPr>
          <w:rFonts w:ascii="Arial" w:hAnsi="Arial" w:cs="Arial"/>
          <w:color w:val="000000" w:themeColor="text1"/>
          <w:sz w:val="24"/>
          <w:szCs w:val="24"/>
          <w:lang w:val="cy-GB"/>
        </w:rPr>
        <w:t xml:space="preserve"> cafodd dau</w:t>
      </w:r>
      <w:r w:rsidR="001B1292" w:rsidRPr="00A97CA5">
        <w:rPr>
          <w:rFonts w:ascii="Arial" w:hAnsi="Arial" w:cs="Arial"/>
          <w:color w:val="000000" w:themeColor="text1"/>
          <w:sz w:val="24"/>
          <w:szCs w:val="24"/>
          <w:lang w:val="cy-GB"/>
        </w:rPr>
        <w:t xml:space="preserve"> cyfweliadau </w:t>
      </w:r>
      <w:r w:rsidR="009C17BE" w:rsidRPr="00A97CA5">
        <w:rPr>
          <w:rFonts w:ascii="Arial" w:hAnsi="Arial" w:cs="Arial"/>
          <w:color w:val="000000" w:themeColor="text1"/>
          <w:sz w:val="24"/>
          <w:szCs w:val="24"/>
          <w:lang w:val="cy-GB"/>
        </w:rPr>
        <w:t>ei gynnal i gael mwy o wybodaeth am f</w:t>
      </w:r>
      <w:r w:rsidR="00BC254C">
        <w:rPr>
          <w:rFonts w:ascii="Arial" w:hAnsi="Arial" w:cs="Arial"/>
          <w:color w:val="000000" w:themeColor="text1"/>
          <w:sz w:val="24"/>
          <w:szCs w:val="24"/>
          <w:lang w:val="cy-GB"/>
        </w:rPr>
        <w:t>anwerthu ond o safbwynt gweithwyr</w:t>
      </w:r>
      <w:r w:rsidR="009C17BE" w:rsidRPr="00A97CA5">
        <w:rPr>
          <w:rFonts w:ascii="Arial" w:hAnsi="Arial" w:cs="Arial"/>
          <w:color w:val="000000" w:themeColor="text1"/>
          <w:sz w:val="24"/>
          <w:szCs w:val="24"/>
          <w:lang w:val="cy-GB"/>
        </w:rPr>
        <w:t>, i gael dealltwriaeth ehangach o’r diwydiant manwerthu.</w:t>
      </w:r>
    </w:p>
    <w:p w14:paraId="2F9C241E" w14:textId="77777777" w:rsidR="000075E5" w:rsidRPr="00A97CA5" w:rsidRDefault="000075E5" w:rsidP="000075E5">
      <w:pPr>
        <w:pStyle w:val="HTMLPreformatted"/>
        <w:shd w:val="clear" w:color="auto" w:fill="FFFFFF"/>
        <w:rPr>
          <w:rFonts w:ascii="Arial" w:hAnsi="Arial" w:cs="Arial"/>
          <w:color w:val="000000" w:themeColor="text1"/>
          <w:sz w:val="24"/>
          <w:szCs w:val="24"/>
        </w:rPr>
      </w:pPr>
    </w:p>
    <w:p w14:paraId="1018C606" w14:textId="2EEFF10C" w:rsidR="00FB652F" w:rsidRPr="00A97CA5" w:rsidRDefault="00FB652F" w:rsidP="00FB652F">
      <w:pPr>
        <w:pStyle w:val="HTMLPreformatted"/>
        <w:shd w:val="clear" w:color="auto" w:fill="FFFFFF"/>
        <w:rPr>
          <w:rFonts w:ascii="Arial" w:hAnsi="Arial" w:cs="Arial"/>
          <w:color w:val="000000" w:themeColor="text1"/>
          <w:sz w:val="24"/>
          <w:szCs w:val="24"/>
          <w:lang w:val="cy-GB"/>
        </w:rPr>
      </w:pPr>
      <w:r w:rsidRPr="00A97CA5">
        <w:rPr>
          <w:rFonts w:ascii="Arial" w:hAnsi="Arial" w:cs="Arial"/>
          <w:color w:val="000000" w:themeColor="text1"/>
          <w:sz w:val="24"/>
          <w:szCs w:val="24"/>
          <w:lang w:val="cy-GB"/>
        </w:rPr>
        <w:t xml:space="preserve">Roedd y prif ganfyddiadau fel a ganlyn: nad yw gwerthoedd bob amser yn troi'n ymddygiad prynu gwirioneddol; mae ffactorau </w:t>
      </w:r>
      <w:r w:rsidR="00CA0BCC" w:rsidRPr="00A97CA5">
        <w:rPr>
          <w:rFonts w:ascii="Arial" w:hAnsi="Arial" w:cs="Arial"/>
          <w:color w:val="000000" w:themeColor="text1"/>
          <w:sz w:val="24"/>
          <w:szCs w:val="24"/>
          <w:lang w:val="cy-GB"/>
        </w:rPr>
        <w:t xml:space="preserve">ysgogol fel derbyn gwasanaeth </w:t>
      </w:r>
      <w:r w:rsidRPr="00A97CA5">
        <w:rPr>
          <w:rFonts w:ascii="Arial" w:hAnsi="Arial" w:cs="Arial"/>
          <w:color w:val="000000" w:themeColor="text1"/>
          <w:sz w:val="24"/>
          <w:szCs w:val="24"/>
          <w:lang w:val="cy-GB"/>
        </w:rPr>
        <w:t xml:space="preserve">gwsmeriaid a'r angen i weld a rhoi cynnig ar gynhyrchion yn cyfrannu at ddefnyddwyr sy'n dal </w:t>
      </w:r>
      <w:r w:rsidR="004C20B2" w:rsidRPr="00A97CA5">
        <w:rPr>
          <w:rFonts w:ascii="Arial" w:hAnsi="Arial" w:cs="Arial"/>
          <w:color w:val="000000" w:themeColor="text1"/>
          <w:sz w:val="24"/>
          <w:szCs w:val="24"/>
          <w:lang w:val="cy-GB"/>
        </w:rPr>
        <w:t>yn</w:t>
      </w:r>
      <w:r w:rsidRPr="00A97CA5">
        <w:rPr>
          <w:rFonts w:ascii="Arial" w:hAnsi="Arial" w:cs="Arial"/>
          <w:color w:val="000000" w:themeColor="text1"/>
          <w:sz w:val="24"/>
          <w:szCs w:val="24"/>
          <w:lang w:val="cy-GB"/>
        </w:rPr>
        <w:t xml:space="preserve"> eisiau siopa mewn siopau </w:t>
      </w:r>
      <w:r w:rsidR="004C20B2" w:rsidRPr="00A97CA5">
        <w:rPr>
          <w:rFonts w:ascii="Arial" w:hAnsi="Arial" w:cs="Arial"/>
          <w:color w:val="000000" w:themeColor="text1"/>
          <w:sz w:val="24"/>
          <w:szCs w:val="24"/>
          <w:lang w:val="cy-GB"/>
        </w:rPr>
        <w:t>ffisegol</w:t>
      </w:r>
      <w:r w:rsidRPr="00A97CA5">
        <w:rPr>
          <w:rFonts w:ascii="Arial" w:hAnsi="Arial" w:cs="Arial"/>
          <w:color w:val="000000" w:themeColor="text1"/>
          <w:sz w:val="24"/>
          <w:szCs w:val="24"/>
          <w:lang w:val="cy-GB"/>
        </w:rPr>
        <w:t xml:space="preserve">, tra bod </w:t>
      </w:r>
      <w:r w:rsidR="004C20B2" w:rsidRPr="00A97CA5">
        <w:rPr>
          <w:rFonts w:ascii="Arial" w:hAnsi="Arial" w:cs="Arial"/>
          <w:color w:val="000000" w:themeColor="text1"/>
          <w:sz w:val="24"/>
          <w:szCs w:val="24"/>
          <w:lang w:val="cy-GB"/>
        </w:rPr>
        <w:t xml:space="preserve">difriwyr yn cynnwys ffactorau fel </w:t>
      </w:r>
      <w:r w:rsidRPr="00A97CA5">
        <w:rPr>
          <w:rFonts w:ascii="Arial" w:hAnsi="Arial" w:cs="Arial"/>
          <w:color w:val="000000" w:themeColor="text1"/>
          <w:sz w:val="24"/>
          <w:szCs w:val="24"/>
          <w:lang w:val="cy-GB"/>
        </w:rPr>
        <w:t>ffioedd parcio, diffyg amrywiaeth mewn siopau a phrisiau yn annog prynu ar-lein.</w:t>
      </w:r>
    </w:p>
    <w:p w14:paraId="36B809D0" w14:textId="77777777" w:rsidR="00760677" w:rsidRPr="00A97CA5" w:rsidRDefault="00760677" w:rsidP="00FB652F">
      <w:pPr>
        <w:pStyle w:val="HTMLPreformatted"/>
        <w:shd w:val="clear" w:color="auto" w:fill="FFFFFF"/>
        <w:rPr>
          <w:rFonts w:ascii="Arial" w:hAnsi="Arial" w:cs="Arial"/>
          <w:color w:val="000000" w:themeColor="text1"/>
          <w:sz w:val="24"/>
          <w:szCs w:val="24"/>
          <w:lang w:val="cy-GB"/>
        </w:rPr>
      </w:pPr>
    </w:p>
    <w:p w14:paraId="0C567BC4" w14:textId="4312B50C" w:rsidR="00E946E9" w:rsidRPr="00A97CA5" w:rsidRDefault="00760677" w:rsidP="00E946E9">
      <w:pPr>
        <w:pStyle w:val="HTMLPreformatted"/>
        <w:shd w:val="clear" w:color="auto" w:fill="FFFFFF"/>
        <w:rPr>
          <w:rFonts w:ascii="Arial" w:hAnsi="Arial" w:cs="Arial"/>
          <w:color w:val="000000" w:themeColor="text1"/>
          <w:sz w:val="24"/>
          <w:szCs w:val="24"/>
        </w:rPr>
      </w:pPr>
      <w:r w:rsidRPr="00A97CA5">
        <w:rPr>
          <w:rFonts w:ascii="Arial" w:hAnsi="Arial" w:cs="Arial"/>
          <w:color w:val="000000" w:themeColor="text1"/>
          <w:sz w:val="24"/>
          <w:szCs w:val="24"/>
          <w:lang w:val="cy-GB"/>
        </w:rPr>
        <w:t xml:space="preserve">Mae’r canfyddiadau’r ymchwil hon yn awgrymu, petai </w:t>
      </w:r>
      <w:r w:rsidR="00E946E9" w:rsidRPr="00A97CA5">
        <w:rPr>
          <w:rFonts w:ascii="Arial" w:hAnsi="Arial" w:cs="Arial"/>
          <w:color w:val="000000" w:themeColor="text1"/>
          <w:sz w:val="24"/>
          <w:szCs w:val="24"/>
          <w:lang w:val="cy-GB"/>
        </w:rPr>
        <w:t xml:space="preserve">sefydliadau </w:t>
      </w:r>
      <w:r w:rsidR="005A1306" w:rsidRPr="00A97CA5">
        <w:rPr>
          <w:rFonts w:ascii="Arial" w:hAnsi="Arial" w:cs="Arial"/>
          <w:color w:val="000000" w:themeColor="text1"/>
          <w:sz w:val="24"/>
          <w:szCs w:val="24"/>
          <w:lang w:val="cy-GB"/>
        </w:rPr>
        <w:t xml:space="preserve">yn </w:t>
      </w:r>
      <w:r w:rsidR="00E946E9" w:rsidRPr="00A97CA5">
        <w:rPr>
          <w:rFonts w:ascii="Arial" w:hAnsi="Arial" w:cs="Arial"/>
          <w:color w:val="000000" w:themeColor="text1"/>
          <w:sz w:val="24"/>
          <w:szCs w:val="24"/>
          <w:lang w:val="cy-GB"/>
        </w:rPr>
        <w:t xml:space="preserve">nodi ffyrdd o weithredu'r argymhellion a ddarparwyd gan gyfranogwyr yr holiadur, y dylai eu cwsmeriaid </w:t>
      </w:r>
      <w:r w:rsidR="00BC254C">
        <w:rPr>
          <w:rFonts w:ascii="Arial" w:hAnsi="Arial" w:cs="Arial"/>
          <w:color w:val="000000" w:themeColor="text1"/>
          <w:sz w:val="24"/>
          <w:szCs w:val="24"/>
          <w:lang w:val="cy-GB"/>
        </w:rPr>
        <w:t>gael profiad siopa gwell a gall</w:t>
      </w:r>
      <w:r w:rsidR="00E946E9" w:rsidRPr="00A97CA5">
        <w:rPr>
          <w:rFonts w:ascii="Arial" w:hAnsi="Arial" w:cs="Arial"/>
          <w:color w:val="000000" w:themeColor="text1"/>
          <w:sz w:val="24"/>
          <w:szCs w:val="24"/>
          <w:lang w:val="cy-GB"/>
        </w:rPr>
        <w:t xml:space="preserve"> yn ei dro arwain at fwy o ymwelwyr mewn siopau ffisegol yn lle colli cwsmeriaid i’r ar-lein.</w:t>
      </w:r>
    </w:p>
    <w:p w14:paraId="43550367" w14:textId="2AA8A6F2" w:rsidR="00254611" w:rsidRPr="00A97CA5" w:rsidRDefault="00254611" w:rsidP="000075E5">
      <w:pPr>
        <w:tabs>
          <w:tab w:val="left" w:pos="1394"/>
        </w:tabs>
        <w:rPr>
          <w:color w:val="000000" w:themeColor="text1"/>
          <w:sz w:val="24"/>
          <w:szCs w:val="24"/>
          <w:lang w:val="cy"/>
        </w:rPr>
      </w:pPr>
    </w:p>
    <w:p w14:paraId="10C58512" w14:textId="47C274A3" w:rsidR="00083F34" w:rsidRPr="00A97CA5" w:rsidRDefault="00AB3450" w:rsidP="00083F34">
      <w:pPr>
        <w:pStyle w:val="HTMLPreformatted"/>
        <w:shd w:val="clear" w:color="auto" w:fill="FFFFFF"/>
        <w:rPr>
          <w:rFonts w:ascii="Arial" w:hAnsi="Arial" w:cs="Arial"/>
          <w:color w:val="212121"/>
          <w:sz w:val="24"/>
          <w:szCs w:val="24"/>
        </w:rPr>
      </w:pPr>
      <w:r w:rsidRPr="00A97CA5">
        <w:rPr>
          <w:rFonts w:ascii="Arial" w:hAnsi="Arial" w:cs="Arial"/>
          <w:color w:val="000000" w:themeColor="text1"/>
          <w:sz w:val="24"/>
          <w:szCs w:val="24"/>
          <w:lang w:val="cy"/>
        </w:rPr>
        <w:t xml:space="preserve">Yn olaf, </w:t>
      </w:r>
      <w:r w:rsidR="00954618" w:rsidRPr="00A97CA5">
        <w:rPr>
          <w:rFonts w:ascii="Arial" w:hAnsi="Arial" w:cs="Arial"/>
          <w:color w:val="000000" w:themeColor="text1"/>
          <w:sz w:val="24"/>
          <w:szCs w:val="24"/>
          <w:lang w:val="cy"/>
        </w:rPr>
        <w:t xml:space="preserve">darganfyddedig themâu o’r cyfweliadau a’r holidadur, sef </w:t>
      </w:r>
      <w:r w:rsidR="00083F34" w:rsidRPr="00A97CA5">
        <w:rPr>
          <w:rFonts w:ascii="Arial" w:hAnsi="Arial" w:cs="Arial"/>
          <w:color w:val="212121"/>
          <w:sz w:val="24"/>
          <w:szCs w:val="24"/>
          <w:lang w:val="cy-GB"/>
        </w:rPr>
        <w:t>pwysigrwydd cymhelliant i gweithwyr ym maes manwerthu, effaith e-fasnach ar siopau manwerthu, gan ganolbwyntio'n benodol ar ddatblygiadau technolegol a'i effeithiau, a bod yna gred anghyson ynghylch a fydd angen siopau manwerthu yn y dy</w:t>
      </w:r>
      <w:r w:rsidR="00206979">
        <w:rPr>
          <w:rFonts w:ascii="Arial" w:hAnsi="Arial" w:cs="Arial"/>
          <w:color w:val="212121"/>
          <w:sz w:val="24"/>
          <w:szCs w:val="24"/>
          <w:lang w:val="cy-GB"/>
        </w:rPr>
        <w:t>fodol. Pwysleisiodd y cyfweledigion</w:t>
      </w:r>
      <w:r w:rsidR="00083F34" w:rsidRPr="00A97CA5">
        <w:rPr>
          <w:rFonts w:ascii="Arial" w:hAnsi="Arial" w:cs="Arial"/>
          <w:color w:val="212121"/>
          <w:sz w:val="24"/>
          <w:szCs w:val="24"/>
          <w:lang w:val="cy-GB"/>
        </w:rPr>
        <w:t xml:space="preserve"> eu bod yn ofni diogelwch eu swyddi, tra bod safbwyntiau defnyddwyr yn credu bod mwy o angen am siopau gan ei fod yn darparu gwasanaeth cwsmeriaid.</w:t>
      </w:r>
    </w:p>
    <w:p w14:paraId="63C642B8" w14:textId="228DC92C" w:rsidR="00AB3450" w:rsidRPr="00A97CA5" w:rsidRDefault="00AB3450" w:rsidP="000075E5">
      <w:pPr>
        <w:tabs>
          <w:tab w:val="left" w:pos="1394"/>
        </w:tabs>
        <w:rPr>
          <w:color w:val="000000" w:themeColor="text1"/>
          <w:sz w:val="24"/>
          <w:szCs w:val="24"/>
          <w:lang w:val="cy"/>
        </w:rPr>
      </w:pPr>
    </w:p>
    <w:p w14:paraId="039FC75F" w14:textId="77777777" w:rsidR="00254611" w:rsidRPr="00A97CA5" w:rsidRDefault="00254611" w:rsidP="00463B7B">
      <w:pPr>
        <w:rPr>
          <w:color w:val="000000" w:themeColor="text1"/>
          <w:sz w:val="24"/>
          <w:szCs w:val="24"/>
          <w:lang w:val="cy"/>
        </w:rPr>
      </w:pPr>
    </w:p>
    <w:p w14:paraId="23B02FAD" w14:textId="77777777" w:rsidR="00254611" w:rsidRPr="00A97CA5" w:rsidRDefault="00254611" w:rsidP="00463B7B">
      <w:pPr>
        <w:rPr>
          <w:color w:val="000000" w:themeColor="text1"/>
          <w:sz w:val="24"/>
          <w:szCs w:val="24"/>
          <w:lang w:val="cy"/>
        </w:rPr>
      </w:pPr>
    </w:p>
    <w:p w14:paraId="3921C11C" w14:textId="77777777" w:rsidR="00254611" w:rsidRPr="00A97CA5" w:rsidRDefault="00254611" w:rsidP="00463B7B">
      <w:pPr>
        <w:rPr>
          <w:color w:val="000000" w:themeColor="text1"/>
          <w:sz w:val="24"/>
          <w:szCs w:val="24"/>
          <w:lang w:val="cy"/>
        </w:rPr>
      </w:pPr>
    </w:p>
    <w:p w14:paraId="5EFA3107" w14:textId="77777777" w:rsidR="00254611" w:rsidRPr="00A97CA5" w:rsidRDefault="00254611" w:rsidP="00463B7B">
      <w:pPr>
        <w:rPr>
          <w:color w:val="000000" w:themeColor="text1"/>
          <w:sz w:val="24"/>
          <w:szCs w:val="24"/>
          <w:lang w:val="cy"/>
        </w:rPr>
      </w:pPr>
    </w:p>
    <w:p w14:paraId="3F37BBED" w14:textId="77777777" w:rsidR="00254611" w:rsidRPr="00A97CA5" w:rsidRDefault="00254611" w:rsidP="00463B7B">
      <w:pPr>
        <w:rPr>
          <w:color w:val="000000" w:themeColor="text1"/>
          <w:sz w:val="24"/>
          <w:szCs w:val="24"/>
          <w:lang w:val="cy"/>
        </w:rPr>
      </w:pPr>
    </w:p>
    <w:p w14:paraId="58313987" w14:textId="77777777" w:rsidR="00254611" w:rsidRPr="00A97CA5" w:rsidRDefault="00254611" w:rsidP="00463B7B">
      <w:pPr>
        <w:rPr>
          <w:color w:val="000000" w:themeColor="text1"/>
          <w:sz w:val="24"/>
          <w:szCs w:val="24"/>
          <w:lang w:val="cy"/>
        </w:rPr>
      </w:pPr>
    </w:p>
    <w:p w14:paraId="7378E65A" w14:textId="77777777" w:rsidR="00254611" w:rsidRPr="00A97CA5" w:rsidRDefault="00254611" w:rsidP="00463B7B">
      <w:pPr>
        <w:rPr>
          <w:color w:val="000000" w:themeColor="text1"/>
          <w:sz w:val="24"/>
          <w:szCs w:val="24"/>
          <w:lang w:val="cy"/>
        </w:rPr>
      </w:pPr>
    </w:p>
    <w:p w14:paraId="002A03A2" w14:textId="77777777" w:rsidR="00254611" w:rsidRPr="00A97CA5" w:rsidRDefault="00254611" w:rsidP="00463B7B">
      <w:pPr>
        <w:rPr>
          <w:color w:val="000000" w:themeColor="text1"/>
          <w:sz w:val="24"/>
          <w:szCs w:val="24"/>
          <w:lang w:val="cy"/>
        </w:rPr>
      </w:pPr>
    </w:p>
    <w:p w14:paraId="66DA17EB" w14:textId="77777777" w:rsidR="00254611" w:rsidRPr="00A97CA5" w:rsidRDefault="00254611" w:rsidP="00BA643E">
      <w:pPr>
        <w:ind w:firstLine="720"/>
        <w:rPr>
          <w:color w:val="000000" w:themeColor="text1"/>
          <w:sz w:val="24"/>
          <w:szCs w:val="24"/>
          <w:lang w:val="cy"/>
        </w:rPr>
      </w:pPr>
    </w:p>
    <w:p w14:paraId="67E08AC0" w14:textId="77777777" w:rsidR="00BA643E" w:rsidRPr="00A97CA5" w:rsidRDefault="00BA643E" w:rsidP="00BA643E">
      <w:pPr>
        <w:ind w:firstLine="720"/>
        <w:rPr>
          <w:color w:val="000000" w:themeColor="text1"/>
          <w:sz w:val="24"/>
          <w:szCs w:val="24"/>
          <w:lang w:val="cy"/>
        </w:rPr>
      </w:pPr>
    </w:p>
    <w:p w14:paraId="4F2ECF15" w14:textId="77777777" w:rsidR="00DC03BA" w:rsidRPr="00A97CA5" w:rsidRDefault="00DC03BA" w:rsidP="00463B7B">
      <w:pPr>
        <w:rPr>
          <w:color w:val="2E74B5" w:themeColor="accent1" w:themeShade="BF"/>
          <w:sz w:val="28"/>
          <w:szCs w:val="28"/>
          <w:lang w:val="cy"/>
        </w:rPr>
      </w:pPr>
    </w:p>
    <w:p w14:paraId="060EC96A" w14:textId="4156BCF4" w:rsidR="00C01C1C" w:rsidRPr="00A97CA5" w:rsidRDefault="006D0A48" w:rsidP="00AF27FB">
      <w:pPr>
        <w:pStyle w:val="ListParagraph"/>
        <w:numPr>
          <w:ilvl w:val="0"/>
          <w:numId w:val="3"/>
        </w:numPr>
        <w:outlineLvl w:val="0"/>
        <w:rPr>
          <w:b/>
          <w:color w:val="2E74B5" w:themeColor="accent1" w:themeShade="BF"/>
          <w:sz w:val="28"/>
          <w:szCs w:val="28"/>
          <w:u w:val="single"/>
          <w:lang w:val="cy"/>
        </w:rPr>
      </w:pPr>
      <w:bookmarkStart w:id="5" w:name="_Toc8799049"/>
      <w:r>
        <w:rPr>
          <w:b/>
          <w:color w:val="2E74B5" w:themeColor="accent1" w:themeShade="BF"/>
          <w:sz w:val="28"/>
          <w:szCs w:val="28"/>
          <w:u w:val="single"/>
          <w:lang w:val="cy"/>
        </w:rPr>
        <w:lastRenderedPageBreak/>
        <w:t>Pennod U</w:t>
      </w:r>
      <w:r w:rsidR="00574506" w:rsidRPr="00A97CA5">
        <w:rPr>
          <w:b/>
          <w:color w:val="2E74B5" w:themeColor="accent1" w:themeShade="BF"/>
          <w:sz w:val="28"/>
          <w:szCs w:val="28"/>
          <w:u w:val="single"/>
          <w:lang w:val="cy"/>
        </w:rPr>
        <w:t xml:space="preserve">n- </w:t>
      </w:r>
      <w:r w:rsidR="00C01C1C" w:rsidRPr="00A97CA5">
        <w:rPr>
          <w:b/>
          <w:color w:val="2E74B5" w:themeColor="accent1" w:themeShade="BF"/>
          <w:sz w:val="28"/>
          <w:szCs w:val="28"/>
          <w:u w:val="single"/>
          <w:lang w:val="cy"/>
        </w:rPr>
        <w:t>Ragarweiniad</w:t>
      </w:r>
      <w:bookmarkEnd w:id="5"/>
    </w:p>
    <w:p w14:paraId="68D93823" w14:textId="77777777" w:rsidR="00C01C1C" w:rsidRPr="00A97CA5" w:rsidRDefault="00C01C1C" w:rsidP="00C01C1C">
      <w:pPr>
        <w:rPr>
          <w:color w:val="2E74B5" w:themeColor="accent1" w:themeShade="BF"/>
          <w:sz w:val="28"/>
          <w:szCs w:val="28"/>
          <w:lang w:val="cy"/>
        </w:rPr>
      </w:pPr>
    </w:p>
    <w:p w14:paraId="4677F3AE" w14:textId="4236B8BC" w:rsidR="00CF22CA" w:rsidRPr="00A97CA5" w:rsidRDefault="00CF22CA" w:rsidP="00CF22CA">
      <w:pPr>
        <w:pStyle w:val="HTMLPreformatted"/>
        <w:shd w:val="clear" w:color="auto" w:fill="FFFFFF"/>
        <w:rPr>
          <w:rFonts w:ascii="Arial" w:hAnsi="Arial" w:cs="Arial"/>
          <w:color w:val="212121"/>
          <w:sz w:val="24"/>
          <w:szCs w:val="24"/>
          <w:lang w:val="cy-GB"/>
        </w:rPr>
      </w:pPr>
      <w:r w:rsidRPr="00A97CA5">
        <w:rPr>
          <w:rFonts w:ascii="Arial" w:hAnsi="Arial" w:cs="Arial"/>
          <w:color w:val="212121"/>
          <w:sz w:val="24"/>
          <w:szCs w:val="24"/>
          <w:lang w:val="cy-GB"/>
        </w:rPr>
        <w:t>Nod y traethawd hir hwn yw ymchwilio i effaith y cynnydd mewn e-fasnach ar adwerthwyr ac ar ymddygiad defnyddwyr. Cynhaliwyd astudiaethau blaenorol i archwilio goblygiadau a man</w:t>
      </w:r>
      <w:r w:rsidR="00050E83" w:rsidRPr="00A97CA5">
        <w:rPr>
          <w:rFonts w:ascii="Arial" w:hAnsi="Arial" w:cs="Arial"/>
          <w:color w:val="212121"/>
          <w:sz w:val="24"/>
          <w:szCs w:val="24"/>
          <w:lang w:val="cy-GB"/>
        </w:rPr>
        <w:t>teision e-fasnach ar fanwerthwyd</w:t>
      </w:r>
      <w:r w:rsidRPr="00A97CA5">
        <w:rPr>
          <w:rFonts w:ascii="Arial" w:hAnsi="Arial" w:cs="Arial"/>
          <w:color w:val="212121"/>
          <w:sz w:val="24"/>
          <w:szCs w:val="24"/>
          <w:lang w:val="cy-GB"/>
        </w:rPr>
        <w:t xml:space="preserve"> </w:t>
      </w:r>
      <w:r w:rsidRPr="00A97CA5">
        <w:rPr>
          <w:rFonts w:ascii="Arial" w:hAnsi="Arial" w:cs="Arial"/>
          <w:noProof/>
          <w:color w:val="212121"/>
          <w:sz w:val="24"/>
          <w:szCs w:val="24"/>
        </w:rPr>
        <w:t xml:space="preserve">(Visible One, 2018) </w:t>
      </w:r>
      <w:r w:rsidRPr="00A97CA5">
        <w:rPr>
          <w:rFonts w:ascii="Arial" w:eastAsia="Times New Roman" w:hAnsi="Arial" w:cs="Arial"/>
          <w:color w:val="212121"/>
          <w:sz w:val="24"/>
          <w:szCs w:val="24"/>
          <w:shd w:val="clear" w:color="auto" w:fill="FFFFFF"/>
        </w:rPr>
        <w:t xml:space="preserve">ac i ddeall ffactorau dylanwadu ar ymddygiad prynu defnyddwyr </w:t>
      </w:r>
      <w:r w:rsidRPr="00A97CA5">
        <w:rPr>
          <w:rFonts w:ascii="Arial" w:eastAsia="Times New Roman" w:hAnsi="Arial" w:cs="Arial"/>
          <w:noProof/>
          <w:color w:val="212121"/>
          <w:sz w:val="24"/>
          <w:szCs w:val="24"/>
          <w:shd w:val="clear" w:color="auto" w:fill="FFFFFF"/>
        </w:rPr>
        <w:t>(MBA Tutorials, 2018)</w:t>
      </w:r>
      <w:r w:rsidRPr="00A97CA5">
        <w:rPr>
          <w:rFonts w:ascii="Arial" w:eastAsia="Times New Roman" w:hAnsi="Arial" w:cs="Arial"/>
          <w:color w:val="212121"/>
          <w:sz w:val="24"/>
          <w:szCs w:val="24"/>
          <w:shd w:val="clear" w:color="auto" w:fill="FFFFFF"/>
        </w:rPr>
        <w:t>,</w:t>
      </w:r>
      <w:r w:rsidRPr="00A97CA5">
        <w:rPr>
          <w:rFonts w:ascii="Arial" w:hAnsi="Arial" w:cs="Arial"/>
          <w:color w:val="212121"/>
          <w:sz w:val="24"/>
          <w:szCs w:val="24"/>
          <w:lang w:val="cy-GB"/>
        </w:rPr>
        <w:t xml:space="preserve"> ond mae dim ond ychydig yn bodoli i benderfynu ar y ffactorau dylanwadu penodol sy'n arwain at ddefnyddwyr sy'n prynu ar-lein yn hytrach nag mewn siopau.</w:t>
      </w:r>
    </w:p>
    <w:p w14:paraId="524484EC" w14:textId="77777777" w:rsidR="00CF22CA" w:rsidRPr="00A97CA5" w:rsidRDefault="00CF22CA" w:rsidP="00C01C1C">
      <w:pPr>
        <w:rPr>
          <w:color w:val="2E74B5" w:themeColor="accent1" w:themeShade="BF"/>
          <w:sz w:val="28"/>
          <w:szCs w:val="28"/>
          <w:lang w:val="cy"/>
        </w:rPr>
      </w:pPr>
    </w:p>
    <w:p w14:paraId="0D5C615B" w14:textId="76A26D9E" w:rsidR="00C01C1C" w:rsidRPr="00A97CA5" w:rsidRDefault="00C01C1C" w:rsidP="004213CB">
      <w:pPr>
        <w:pStyle w:val="ListParagraph"/>
        <w:numPr>
          <w:ilvl w:val="1"/>
          <w:numId w:val="3"/>
        </w:numPr>
        <w:outlineLvl w:val="0"/>
        <w:rPr>
          <w:b/>
          <w:color w:val="2E74B5" w:themeColor="accent1" w:themeShade="BF"/>
          <w:sz w:val="28"/>
          <w:szCs w:val="28"/>
          <w:lang w:val="cy"/>
        </w:rPr>
      </w:pPr>
      <w:bookmarkStart w:id="6" w:name="_Toc8799050"/>
      <w:r w:rsidRPr="00A97CA5">
        <w:rPr>
          <w:b/>
          <w:color w:val="2E74B5" w:themeColor="accent1" w:themeShade="BF"/>
          <w:sz w:val="28"/>
          <w:szCs w:val="28"/>
          <w:lang w:val="cy"/>
        </w:rPr>
        <w:t>Cefndir</w:t>
      </w:r>
      <w:bookmarkEnd w:id="6"/>
    </w:p>
    <w:p w14:paraId="33CC796D" w14:textId="1597B5EC" w:rsidR="00CF22CA" w:rsidRPr="00A97CA5" w:rsidRDefault="00A97CA5" w:rsidP="00A97CA5">
      <w:pPr>
        <w:tabs>
          <w:tab w:val="left" w:pos="7140"/>
        </w:tabs>
        <w:rPr>
          <w:color w:val="2E74B5" w:themeColor="accent1" w:themeShade="BF"/>
          <w:sz w:val="28"/>
          <w:szCs w:val="28"/>
          <w:lang w:val="cy"/>
        </w:rPr>
      </w:pPr>
      <w:r>
        <w:rPr>
          <w:color w:val="2E74B5" w:themeColor="accent1" w:themeShade="BF"/>
          <w:sz w:val="28"/>
          <w:szCs w:val="28"/>
          <w:lang w:val="cy"/>
        </w:rPr>
        <w:tab/>
      </w:r>
    </w:p>
    <w:p w14:paraId="38EDAE10" w14:textId="3E002E18" w:rsidR="00CF22CA" w:rsidRPr="00A97CA5" w:rsidRDefault="00CF22CA" w:rsidP="00CF22CA">
      <w:pPr>
        <w:pStyle w:val="HTMLPreformatted"/>
        <w:shd w:val="clear" w:color="auto" w:fill="FFFFFF"/>
        <w:rPr>
          <w:rFonts w:ascii="Arial" w:hAnsi="Arial" w:cs="Arial"/>
          <w:color w:val="212121"/>
          <w:sz w:val="24"/>
          <w:szCs w:val="24"/>
          <w:lang w:val="cy-GB"/>
        </w:rPr>
      </w:pPr>
      <w:r w:rsidRPr="00A97CA5">
        <w:rPr>
          <w:rFonts w:ascii="Arial" w:hAnsi="Arial" w:cs="Arial"/>
          <w:noProof/>
          <w:sz w:val="24"/>
          <w:szCs w:val="24"/>
        </w:rPr>
        <w:t xml:space="preserve">Mae Noel (2009) </w:t>
      </w:r>
      <w:r w:rsidRPr="00A97CA5">
        <w:rPr>
          <w:rFonts w:ascii="Arial" w:eastAsia="Times New Roman" w:hAnsi="Arial" w:cs="Arial"/>
          <w:color w:val="212121"/>
          <w:sz w:val="24"/>
          <w:szCs w:val="24"/>
          <w:shd w:val="clear" w:color="auto" w:fill="FFFFFF"/>
        </w:rPr>
        <w:t xml:space="preserve">yn nodi fframwaith damcaniaethol ar gyfer y broses o wneud penderfyniadau mewn gwariant defnyddwyr. </w:t>
      </w:r>
      <w:r w:rsidRPr="00A97CA5">
        <w:rPr>
          <w:rFonts w:ascii="Arial" w:hAnsi="Arial" w:cs="Arial"/>
          <w:color w:val="212121"/>
          <w:sz w:val="24"/>
          <w:szCs w:val="24"/>
          <w:lang w:val="cy-GB"/>
        </w:rPr>
        <w:t>Mae'r theori hon yn awgrymu bod y broses o wneud penderfyniadau yn cael ei chymhwyso'n bennaf pan fo'r pryniant yn bwysig i'r defnyddiwr, er enghraifft, os yw'r cynnyrch yn ddrud neu'n effeithio</w:t>
      </w:r>
      <w:r w:rsidR="00050E83" w:rsidRPr="00A97CA5">
        <w:rPr>
          <w:rFonts w:ascii="Arial" w:hAnsi="Arial" w:cs="Arial"/>
          <w:color w:val="212121"/>
          <w:sz w:val="24"/>
          <w:szCs w:val="24"/>
          <w:lang w:val="cy-GB"/>
        </w:rPr>
        <w:t xml:space="preserve"> ar eu hunan</w:t>
      </w:r>
      <w:r w:rsidRPr="00A97CA5">
        <w:rPr>
          <w:rFonts w:ascii="Arial" w:hAnsi="Arial" w:cs="Arial"/>
          <w:color w:val="212121"/>
          <w:sz w:val="24"/>
          <w:szCs w:val="24"/>
          <w:lang w:val="cy-GB"/>
        </w:rPr>
        <w:t>ddelwedd. Fel enghraifft, os yw'r pryniant yn rhad, yna mae'r broses o wneud penderfyniadau yn broses gymhlethu llai. O y</w:t>
      </w:r>
      <w:r w:rsidR="00972643">
        <w:rPr>
          <w:rFonts w:ascii="Arial" w:hAnsi="Arial" w:cs="Arial"/>
          <w:color w:val="212121"/>
          <w:sz w:val="24"/>
          <w:szCs w:val="24"/>
          <w:lang w:val="cy-GB"/>
        </w:rPr>
        <w:t xml:space="preserve">styried y lefelau </w:t>
      </w:r>
      <w:r w:rsidRPr="00A97CA5">
        <w:rPr>
          <w:rFonts w:ascii="Arial" w:hAnsi="Arial" w:cs="Arial"/>
          <w:color w:val="212121"/>
          <w:sz w:val="24"/>
          <w:szCs w:val="24"/>
          <w:lang w:val="cy-GB"/>
        </w:rPr>
        <w:t>risg isel, bydd defnyddwyr yn treulio llai o amser yn gwerthuso cynhyrchion amgen, yn hytrach byddant yn prynu eitem ac yn ei werthuso ar ôl treial.</w:t>
      </w:r>
    </w:p>
    <w:p w14:paraId="3D17AA20" w14:textId="783B9AC0" w:rsidR="00CF22CA" w:rsidRPr="00A97CA5" w:rsidRDefault="00CF22CA" w:rsidP="00CF22CA">
      <w:pPr>
        <w:rPr>
          <w:rFonts w:eastAsia="Times New Roman"/>
          <w:sz w:val="24"/>
          <w:szCs w:val="24"/>
        </w:rPr>
      </w:pPr>
      <w:r w:rsidRPr="00A97CA5">
        <w:rPr>
          <w:rFonts w:eastAsia="Times New Roman"/>
          <w:sz w:val="24"/>
          <w:szCs w:val="24"/>
        </w:rPr>
        <w:br/>
      </w:r>
      <w:r w:rsidRPr="00A97CA5">
        <w:rPr>
          <w:rFonts w:eastAsia="Times New Roman"/>
          <w:color w:val="212121"/>
          <w:sz w:val="24"/>
          <w:szCs w:val="24"/>
          <w:shd w:val="clear" w:color="auto" w:fill="FFFFFF"/>
        </w:rPr>
        <w:t xml:space="preserve">Yn ôl </w:t>
      </w:r>
      <w:r w:rsidRPr="00A97CA5">
        <w:rPr>
          <w:rFonts w:eastAsia="Times New Roman"/>
          <w:noProof/>
          <w:color w:val="212121"/>
          <w:sz w:val="24"/>
          <w:szCs w:val="24"/>
          <w:shd w:val="clear" w:color="auto" w:fill="FFFFFF"/>
        </w:rPr>
        <w:t>Shopify Inc (2018) m</w:t>
      </w:r>
      <w:r w:rsidR="00050E83" w:rsidRPr="00A97CA5">
        <w:rPr>
          <w:rFonts w:eastAsia="Times New Roman"/>
          <w:color w:val="212121"/>
          <w:sz w:val="24"/>
          <w:szCs w:val="24"/>
          <w:shd w:val="clear" w:color="auto" w:fill="FFFFFF"/>
        </w:rPr>
        <w:t>ae e-fasnach yn c</w:t>
      </w:r>
      <w:r w:rsidRPr="00A97CA5">
        <w:rPr>
          <w:rFonts w:eastAsia="Times New Roman"/>
          <w:color w:val="212121"/>
          <w:sz w:val="24"/>
          <w:szCs w:val="24"/>
          <w:shd w:val="clear" w:color="auto" w:fill="FFFFFF"/>
        </w:rPr>
        <w:t>yfeirio at brynu a gwerthu nwyddau neu wasanaethau gan ddefnyddio'r rhyngrwyd, a throsglwyddo arian a data i weithredu'r trafodion hyn. Trwy ddatblygu e-fasnach, darganfyddir cynhyrchion yn fwy haws i gwsmeria</w:t>
      </w:r>
      <w:r w:rsidR="00050E83" w:rsidRPr="00A97CA5">
        <w:rPr>
          <w:rFonts w:eastAsia="Times New Roman"/>
          <w:color w:val="212121"/>
          <w:sz w:val="24"/>
          <w:szCs w:val="24"/>
          <w:shd w:val="clear" w:color="auto" w:fill="FFFFFF"/>
        </w:rPr>
        <w:t>i</w:t>
      </w:r>
      <w:r w:rsidRPr="00A97CA5">
        <w:rPr>
          <w:rFonts w:eastAsia="Times New Roman"/>
          <w:color w:val="212121"/>
          <w:sz w:val="24"/>
          <w:szCs w:val="24"/>
          <w:shd w:val="clear" w:color="auto" w:fill="FFFFFF"/>
        </w:rPr>
        <w:t xml:space="preserve">d </w:t>
      </w:r>
      <w:r w:rsidR="00050E83" w:rsidRPr="00A97CA5">
        <w:rPr>
          <w:rFonts w:eastAsia="Times New Roman"/>
          <w:color w:val="212121"/>
          <w:sz w:val="24"/>
          <w:szCs w:val="24"/>
          <w:shd w:val="clear" w:color="auto" w:fill="FFFFFF"/>
        </w:rPr>
        <w:t>wrth i brynu trwy fanwerthwyd</w:t>
      </w:r>
      <w:r w:rsidRPr="00A97CA5">
        <w:rPr>
          <w:rFonts w:eastAsia="Times New Roman"/>
          <w:color w:val="212121"/>
          <w:sz w:val="24"/>
          <w:szCs w:val="24"/>
          <w:shd w:val="clear" w:color="auto" w:fill="FFFFFF"/>
        </w:rPr>
        <w:t xml:space="preserve"> ar-lein. Mae busnesau annibynnol, busnesau bach a chorfforaethau mawr wedi elwa o e-fasnach, sy'n eu galluogi i werthu eu nwyddau a'u gwasanaethau ar raddfa fwy nag a oedd yn bosibl gyda phrynu o siop adwerthu. Fodd bynnag, goblygiadau e-fasnach yw bod swyddi'n cael eu colli oherwydd cynnydd mewn gwerthiant trwy e-fasnach.</w:t>
      </w:r>
    </w:p>
    <w:p w14:paraId="2C0FA48B" w14:textId="77777777" w:rsidR="00C01C1C" w:rsidRPr="00A97CA5" w:rsidRDefault="00C01C1C" w:rsidP="00C01C1C">
      <w:pPr>
        <w:rPr>
          <w:color w:val="2E74B5" w:themeColor="accent1" w:themeShade="BF"/>
          <w:sz w:val="28"/>
          <w:szCs w:val="28"/>
          <w:lang w:val="cy"/>
        </w:rPr>
      </w:pPr>
    </w:p>
    <w:p w14:paraId="1FD749F4" w14:textId="01BCE82E" w:rsidR="00C01C1C" w:rsidRPr="00A97CA5" w:rsidRDefault="00C01C1C" w:rsidP="00AF27FB">
      <w:pPr>
        <w:pStyle w:val="ListParagraph"/>
        <w:numPr>
          <w:ilvl w:val="1"/>
          <w:numId w:val="3"/>
        </w:numPr>
        <w:outlineLvl w:val="0"/>
        <w:rPr>
          <w:b/>
          <w:color w:val="2E74B5" w:themeColor="accent1" w:themeShade="BF"/>
          <w:sz w:val="28"/>
          <w:szCs w:val="28"/>
          <w:lang w:val="cy"/>
        </w:rPr>
      </w:pPr>
      <w:bookmarkStart w:id="7" w:name="_Toc8799051"/>
      <w:r w:rsidRPr="00A97CA5">
        <w:rPr>
          <w:b/>
          <w:color w:val="2E74B5" w:themeColor="accent1" w:themeShade="BF"/>
          <w:sz w:val="28"/>
          <w:szCs w:val="28"/>
          <w:lang w:val="cy"/>
        </w:rPr>
        <w:t>R</w:t>
      </w:r>
      <w:r w:rsidR="00953980" w:rsidRPr="00A97CA5">
        <w:rPr>
          <w:b/>
          <w:color w:val="2E74B5" w:themeColor="accent1" w:themeShade="BF"/>
          <w:sz w:val="28"/>
          <w:szCs w:val="28"/>
          <w:lang w:val="cy"/>
        </w:rPr>
        <w:t>hesymeg</w:t>
      </w:r>
      <w:bookmarkEnd w:id="7"/>
    </w:p>
    <w:p w14:paraId="138F9AA7" w14:textId="77777777" w:rsidR="00CF22CA" w:rsidRPr="00A97CA5" w:rsidRDefault="00CF22CA" w:rsidP="00CF22CA">
      <w:pPr>
        <w:rPr>
          <w:color w:val="2E74B5" w:themeColor="accent1" w:themeShade="BF"/>
          <w:sz w:val="28"/>
          <w:szCs w:val="28"/>
          <w:lang w:val="cy"/>
        </w:rPr>
      </w:pPr>
    </w:p>
    <w:p w14:paraId="60C30B4D" w14:textId="79C57059" w:rsidR="00CF22CA" w:rsidRPr="00A97CA5" w:rsidRDefault="00CF22CA" w:rsidP="00CF22CA">
      <w:pPr>
        <w:rPr>
          <w:color w:val="2E74B5" w:themeColor="accent1" w:themeShade="BF"/>
          <w:sz w:val="24"/>
          <w:szCs w:val="24"/>
          <w:lang w:val="cy"/>
        </w:rPr>
      </w:pPr>
      <w:r w:rsidRPr="00A97CA5">
        <w:rPr>
          <w:rFonts w:eastAsia="Times New Roman"/>
          <w:color w:val="212121"/>
          <w:sz w:val="24"/>
          <w:szCs w:val="24"/>
          <w:shd w:val="clear" w:color="auto" w:fill="FFFFFF"/>
        </w:rPr>
        <w:t xml:space="preserve">Yn ôl </w:t>
      </w:r>
      <w:r w:rsidRPr="00A97CA5">
        <w:rPr>
          <w:rFonts w:eastAsia="Times New Roman"/>
          <w:noProof/>
          <w:color w:val="000000"/>
          <w:sz w:val="24"/>
          <w:szCs w:val="24"/>
        </w:rPr>
        <w:t xml:space="preserve">Linguistics (2018) rhesymeg yw </w:t>
      </w:r>
      <w:r w:rsidRPr="00A97CA5">
        <w:rPr>
          <w:rFonts w:eastAsia="Times New Roman"/>
          <w:color w:val="000000"/>
          <w:sz w:val="24"/>
          <w:szCs w:val="24"/>
        </w:rPr>
        <w:t>“A brief explanation of why your research topic is worthy of study and may make a significant contribution to the body of already existing research.”</w:t>
      </w:r>
      <w:r w:rsidRPr="00A97CA5">
        <w:rPr>
          <w:rFonts w:eastAsia="Times New Roman"/>
          <w:sz w:val="24"/>
          <w:szCs w:val="24"/>
        </w:rPr>
        <w:t xml:space="preserve"> </w:t>
      </w:r>
      <w:r w:rsidRPr="00A97CA5">
        <w:rPr>
          <w:rFonts w:eastAsia="Times New Roman"/>
          <w:color w:val="212121"/>
          <w:sz w:val="24"/>
          <w:szCs w:val="24"/>
          <w:shd w:val="clear" w:color="auto" w:fill="FFFFFF"/>
        </w:rPr>
        <w:t xml:space="preserve">Mae nifer o astudiaethau ar ffactorau ysgogol mewn ymddygiad defnyddwyr, ond mae prinder mewn llenyddiaeth academaidd sy'n nodi ffactorau dylanwadu penodol ar gyfer ymddygiad prynwyr defnyddwyr ar-lein. </w:t>
      </w:r>
      <w:r w:rsidRPr="00A97CA5">
        <w:rPr>
          <w:color w:val="212121"/>
          <w:sz w:val="24"/>
          <w:szCs w:val="24"/>
          <w:lang w:val="cy-GB"/>
        </w:rPr>
        <w:t>Nod yr ymchwil hon yw pontio'r bwlch wrth nodi'r ffactorau dylanwadu penodol ar gyfer ymddygiad prynu defnyddwyr ar-lein.</w:t>
      </w:r>
      <w:r w:rsidR="00900019" w:rsidRPr="00A97CA5">
        <w:rPr>
          <w:color w:val="212121"/>
          <w:sz w:val="24"/>
          <w:szCs w:val="24"/>
          <w:lang w:val="cy-GB"/>
        </w:rPr>
        <w:t xml:space="preserve"> </w:t>
      </w:r>
      <w:r w:rsidRPr="00A97CA5">
        <w:rPr>
          <w:color w:val="212121"/>
          <w:sz w:val="24"/>
          <w:szCs w:val="24"/>
          <w:lang w:val="cy-GB"/>
        </w:rPr>
        <w:t>Nod yr astudiaeth hon yw i gyfrannu at lefel y datblygiad proffesiynol yn y maes pwnc.</w:t>
      </w:r>
      <w:r w:rsidRPr="00A97CA5">
        <w:rPr>
          <w:rFonts w:eastAsia="Times New Roman"/>
          <w:sz w:val="24"/>
          <w:szCs w:val="24"/>
        </w:rPr>
        <w:t xml:space="preserve"> </w:t>
      </w:r>
      <w:r w:rsidRPr="00A97CA5">
        <w:rPr>
          <w:rFonts w:eastAsia="Times New Roman"/>
          <w:color w:val="212121"/>
          <w:sz w:val="24"/>
          <w:szCs w:val="24"/>
          <w:shd w:val="clear" w:color="auto" w:fill="FFFFFF"/>
        </w:rPr>
        <w:t xml:space="preserve">At ddibenion yr ymchwil hon, gwerthusiad o effaith e-fasnach ar werthu ond yn fwy penodol, y ffactorau dylanwadu y tu ôl i ddefnyddwyr sy'n siopa </w:t>
      </w:r>
      <w:r w:rsidR="00282B3E" w:rsidRPr="00A97CA5">
        <w:rPr>
          <w:rFonts w:eastAsia="Times New Roman"/>
          <w:color w:val="212121"/>
          <w:sz w:val="24"/>
          <w:szCs w:val="24"/>
          <w:shd w:val="clear" w:color="auto" w:fill="FFFFFF"/>
        </w:rPr>
        <w:t>ar-lein. Felly, er mwyn cael gwe</w:t>
      </w:r>
      <w:r w:rsidRPr="00A97CA5">
        <w:rPr>
          <w:rFonts w:eastAsia="Times New Roman"/>
          <w:color w:val="212121"/>
          <w:sz w:val="24"/>
          <w:szCs w:val="24"/>
          <w:shd w:val="clear" w:color="auto" w:fill="FFFFFF"/>
        </w:rPr>
        <w:t>ll d</w:t>
      </w:r>
      <w:r w:rsidR="00282B3E" w:rsidRPr="00A97CA5">
        <w:rPr>
          <w:rFonts w:eastAsia="Times New Roman"/>
          <w:color w:val="212121"/>
          <w:sz w:val="24"/>
          <w:szCs w:val="24"/>
          <w:shd w:val="clear" w:color="auto" w:fill="FFFFFF"/>
        </w:rPr>
        <w:t>ealltwriaeth o pam y byddai'n we</w:t>
      </w:r>
      <w:r w:rsidRPr="00A97CA5">
        <w:rPr>
          <w:rFonts w:eastAsia="Times New Roman"/>
          <w:color w:val="212121"/>
          <w:sz w:val="24"/>
          <w:szCs w:val="24"/>
          <w:shd w:val="clear" w:color="auto" w:fill="FFFFFF"/>
        </w:rPr>
        <w:t>ll gan ddefnyddwyr siopa ar-lein yn lle yn y siop.</w:t>
      </w:r>
    </w:p>
    <w:p w14:paraId="2CE077A3" w14:textId="77777777" w:rsidR="00953980" w:rsidRPr="00A97CA5" w:rsidRDefault="00953980" w:rsidP="00953980">
      <w:pPr>
        <w:rPr>
          <w:color w:val="2E74B5" w:themeColor="accent1" w:themeShade="BF"/>
          <w:sz w:val="28"/>
          <w:szCs w:val="28"/>
          <w:lang w:val="cy"/>
        </w:rPr>
      </w:pPr>
    </w:p>
    <w:p w14:paraId="1F7CDFF6" w14:textId="2937D6C0" w:rsidR="00953980" w:rsidRPr="00A97CA5" w:rsidRDefault="00953980" w:rsidP="00AF27FB">
      <w:pPr>
        <w:pStyle w:val="ListParagraph"/>
        <w:numPr>
          <w:ilvl w:val="1"/>
          <w:numId w:val="3"/>
        </w:numPr>
        <w:outlineLvl w:val="0"/>
        <w:rPr>
          <w:b/>
          <w:color w:val="2E74B5" w:themeColor="accent1" w:themeShade="BF"/>
          <w:sz w:val="28"/>
          <w:szCs w:val="28"/>
          <w:lang w:val="cy"/>
        </w:rPr>
      </w:pPr>
      <w:bookmarkStart w:id="8" w:name="_Toc8799052"/>
      <w:r w:rsidRPr="00A97CA5">
        <w:rPr>
          <w:b/>
          <w:color w:val="2E74B5" w:themeColor="accent1" w:themeShade="BF"/>
          <w:sz w:val="28"/>
          <w:szCs w:val="28"/>
          <w:lang w:val="cy"/>
        </w:rPr>
        <w:t>Nodau ac amcanion</w:t>
      </w:r>
      <w:bookmarkEnd w:id="8"/>
    </w:p>
    <w:p w14:paraId="41172E55" w14:textId="77777777" w:rsidR="00CF22CA" w:rsidRPr="00A97CA5" w:rsidRDefault="00CF22CA" w:rsidP="00CF22CA">
      <w:pPr>
        <w:rPr>
          <w:color w:val="2E74B5" w:themeColor="accent1" w:themeShade="BF"/>
          <w:sz w:val="28"/>
          <w:szCs w:val="28"/>
          <w:lang w:val="cy"/>
        </w:rPr>
      </w:pPr>
    </w:p>
    <w:p w14:paraId="5A447E17" w14:textId="3060F7A6" w:rsidR="004D6C84" w:rsidRPr="00A97CA5" w:rsidRDefault="004D6C84" w:rsidP="004D6C84">
      <w:pPr>
        <w:rPr>
          <w:color w:val="000000" w:themeColor="text1"/>
          <w:sz w:val="24"/>
          <w:szCs w:val="24"/>
          <w:lang w:val="cy"/>
        </w:rPr>
      </w:pPr>
      <w:r w:rsidRPr="00A97CA5">
        <w:rPr>
          <w:color w:val="000000" w:themeColor="text1"/>
          <w:sz w:val="24"/>
          <w:szCs w:val="24"/>
          <w:lang w:val="cy"/>
        </w:rPr>
        <w:t xml:space="preserve">Nod yr astudiaeth hon yw ymchwilio'r cynnydd e-fasnach a'i heffaith ar siopau adwerthu ac ymddygiad defnyddwyr yn y DU. Mae'r amcanion fel a ganlyn: </w:t>
      </w:r>
    </w:p>
    <w:p w14:paraId="193F670C" w14:textId="77777777" w:rsidR="004D6C84" w:rsidRPr="00A97CA5" w:rsidRDefault="004D6C84" w:rsidP="004D6C84">
      <w:pPr>
        <w:rPr>
          <w:color w:val="000000" w:themeColor="text1"/>
          <w:sz w:val="24"/>
          <w:szCs w:val="24"/>
          <w:lang w:val="cy"/>
        </w:rPr>
      </w:pPr>
    </w:p>
    <w:p w14:paraId="5292A61B" w14:textId="65EA06CA" w:rsidR="004D6C84" w:rsidRPr="00A97CA5" w:rsidRDefault="004D6C84" w:rsidP="004D6C84">
      <w:pPr>
        <w:pStyle w:val="ListParagraph"/>
        <w:numPr>
          <w:ilvl w:val="0"/>
          <w:numId w:val="7"/>
        </w:numPr>
        <w:rPr>
          <w:color w:val="000000" w:themeColor="text1"/>
          <w:sz w:val="24"/>
          <w:szCs w:val="24"/>
          <w:lang w:val="cy"/>
        </w:rPr>
      </w:pPr>
      <w:r w:rsidRPr="00A97CA5">
        <w:rPr>
          <w:color w:val="000000" w:themeColor="text1"/>
          <w:sz w:val="24"/>
          <w:szCs w:val="24"/>
          <w:lang w:val="cy"/>
        </w:rPr>
        <w:lastRenderedPageBreak/>
        <w:t xml:space="preserve">I gael cipolwg ar y ffactorau dylanwadu, gan arwain at ddefnyddwyr sy'n prynu ar-lein dros brynu yn y siop. </w:t>
      </w:r>
    </w:p>
    <w:p w14:paraId="5EFB3465" w14:textId="77777777" w:rsidR="004D6C84" w:rsidRPr="00A97CA5" w:rsidRDefault="004D6C84" w:rsidP="004D6C84">
      <w:pPr>
        <w:rPr>
          <w:color w:val="000000" w:themeColor="text1"/>
          <w:sz w:val="24"/>
          <w:szCs w:val="24"/>
          <w:lang w:val="cy"/>
        </w:rPr>
      </w:pPr>
    </w:p>
    <w:p w14:paraId="6C3C0FDE" w14:textId="126157D1" w:rsidR="004D6C84" w:rsidRPr="00A97CA5" w:rsidRDefault="004D6C84" w:rsidP="004D6C84">
      <w:pPr>
        <w:pStyle w:val="ListParagraph"/>
        <w:numPr>
          <w:ilvl w:val="0"/>
          <w:numId w:val="7"/>
        </w:numPr>
        <w:rPr>
          <w:color w:val="000000" w:themeColor="text1"/>
          <w:sz w:val="24"/>
          <w:szCs w:val="24"/>
          <w:lang w:val="cy"/>
        </w:rPr>
      </w:pPr>
      <w:r w:rsidRPr="00A97CA5">
        <w:rPr>
          <w:color w:val="000000" w:themeColor="text1"/>
          <w:sz w:val="24"/>
          <w:szCs w:val="24"/>
          <w:lang w:val="cy"/>
        </w:rPr>
        <w:t xml:space="preserve">Dadansoddi'n feirniadol lenyddiaeth academaidd flaenorol ar effaith e-fasnach ar siopau manwerthu. </w:t>
      </w:r>
    </w:p>
    <w:p w14:paraId="6C336FB3" w14:textId="77777777" w:rsidR="004D6C84" w:rsidRPr="00A97CA5" w:rsidRDefault="004D6C84" w:rsidP="004D6C84">
      <w:pPr>
        <w:rPr>
          <w:color w:val="000000" w:themeColor="text1"/>
          <w:sz w:val="24"/>
          <w:szCs w:val="24"/>
          <w:lang w:val="cy"/>
        </w:rPr>
      </w:pPr>
    </w:p>
    <w:p w14:paraId="5739AD0F" w14:textId="38D391D5" w:rsidR="004D6C84" w:rsidRPr="00A97CA5" w:rsidRDefault="004D6C84" w:rsidP="004D6C84">
      <w:pPr>
        <w:pStyle w:val="ListParagraph"/>
        <w:numPr>
          <w:ilvl w:val="0"/>
          <w:numId w:val="7"/>
        </w:numPr>
        <w:rPr>
          <w:color w:val="000000" w:themeColor="text1"/>
          <w:sz w:val="24"/>
          <w:szCs w:val="24"/>
          <w:lang w:val="cy"/>
        </w:rPr>
      </w:pPr>
      <w:r w:rsidRPr="00A97CA5">
        <w:rPr>
          <w:color w:val="000000" w:themeColor="text1"/>
          <w:sz w:val="24"/>
          <w:szCs w:val="24"/>
          <w:lang w:val="cy"/>
        </w:rPr>
        <w:t>Cynnal ymchwil sylfaenol ar ffurf holiadur ar-lein a chyfweliadau i fynd i'r afael ag ymddygiad defnyddwyr mewn cwsmeriaid sy'n prynu ar-lein yn hytrach nag mewn siopau.</w:t>
      </w:r>
    </w:p>
    <w:p w14:paraId="2126AFC5" w14:textId="77777777" w:rsidR="006B009C" w:rsidRDefault="006B009C" w:rsidP="00953980">
      <w:pPr>
        <w:rPr>
          <w:color w:val="2E74B5" w:themeColor="accent1" w:themeShade="BF"/>
          <w:sz w:val="28"/>
          <w:szCs w:val="28"/>
          <w:lang w:val="cy"/>
        </w:rPr>
      </w:pPr>
    </w:p>
    <w:p w14:paraId="7FF9C220" w14:textId="77777777" w:rsidR="00C32A74" w:rsidRPr="00A97CA5" w:rsidRDefault="00C32A74" w:rsidP="00953980">
      <w:pPr>
        <w:rPr>
          <w:color w:val="2E74B5" w:themeColor="accent1" w:themeShade="BF"/>
          <w:sz w:val="28"/>
          <w:szCs w:val="28"/>
          <w:lang w:val="cy"/>
        </w:rPr>
      </w:pPr>
    </w:p>
    <w:p w14:paraId="5E364263" w14:textId="7090ACB0" w:rsidR="00953980" w:rsidRPr="00A97CA5" w:rsidRDefault="00953980" w:rsidP="00A97CA5">
      <w:pPr>
        <w:pStyle w:val="ListParagraph"/>
        <w:numPr>
          <w:ilvl w:val="1"/>
          <w:numId w:val="3"/>
        </w:numPr>
        <w:outlineLvl w:val="0"/>
        <w:rPr>
          <w:b/>
          <w:color w:val="2E74B5" w:themeColor="accent1" w:themeShade="BF"/>
          <w:sz w:val="28"/>
          <w:szCs w:val="28"/>
          <w:lang w:val="cy"/>
        </w:rPr>
      </w:pPr>
      <w:bookmarkStart w:id="9" w:name="_Toc8799053"/>
      <w:r w:rsidRPr="00A97CA5">
        <w:rPr>
          <w:b/>
          <w:color w:val="2E74B5" w:themeColor="accent1" w:themeShade="BF"/>
          <w:sz w:val="28"/>
          <w:szCs w:val="28"/>
          <w:lang w:val="cy"/>
        </w:rPr>
        <w:t>Ymchwil</w:t>
      </w:r>
      <w:bookmarkEnd w:id="9"/>
    </w:p>
    <w:p w14:paraId="37352370" w14:textId="77777777" w:rsidR="009B6A2B" w:rsidRPr="00A97CA5" w:rsidRDefault="009B6A2B" w:rsidP="00CF22CA">
      <w:pPr>
        <w:pStyle w:val="HTMLPreformatted"/>
        <w:shd w:val="clear" w:color="auto" w:fill="FFFFFF"/>
        <w:rPr>
          <w:rFonts w:ascii="Arial" w:hAnsi="Arial" w:cs="Arial"/>
          <w:color w:val="000000" w:themeColor="text1"/>
          <w:sz w:val="24"/>
          <w:szCs w:val="24"/>
          <w:lang w:val="cy-GB"/>
        </w:rPr>
      </w:pPr>
    </w:p>
    <w:p w14:paraId="0C9D4D9E" w14:textId="3BA74BD0" w:rsidR="009B6A2B" w:rsidRPr="00A97CA5" w:rsidRDefault="009B6A2B" w:rsidP="00CF22CA">
      <w:pPr>
        <w:pStyle w:val="HTMLPreformatted"/>
        <w:shd w:val="clear" w:color="auto" w:fill="FFFFFF"/>
        <w:rPr>
          <w:rFonts w:ascii="Arial" w:hAnsi="Arial" w:cs="Arial"/>
          <w:color w:val="212121"/>
          <w:sz w:val="24"/>
          <w:szCs w:val="24"/>
        </w:rPr>
      </w:pPr>
      <w:r w:rsidRPr="00A97CA5">
        <w:rPr>
          <w:rFonts w:ascii="Arial" w:hAnsi="Arial" w:cs="Arial"/>
          <w:color w:val="212121"/>
          <w:sz w:val="24"/>
          <w:szCs w:val="24"/>
        </w:rPr>
        <w:t>Saunders et al. (2007) datblygodd y</w:t>
      </w:r>
      <w:r w:rsidR="004E630B" w:rsidRPr="00A97CA5">
        <w:rPr>
          <w:rFonts w:ascii="Arial" w:hAnsi="Arial" w:cs="Arial"/>
          <w:color w:val="212121"/>
          <w:sz w:val="24"/>
          <w:szCs w:val="24"/>
        </w:rPr>
        <w:t xml:space="preserve"> ‘research onion’</w:t>
      </w:r>
      <w:r w:rsidRPr="00A97CA5">
        <w:rPr>
          <w:rFonts w:ascii="Arial" w:hAnsi="Arial" w:cs="Arial"/>
          <w:color w:val="212121"/>
          <w:sz w:val="24"/>
          <w:szCs w:val="24"/>
        </w:rPr>
        <w:t>. Mae'n amlygu'r camau y mae'n rhaid eu cynnwys wrth ddatblygu strategaeth ymchwil. Mae craidd y winwnsyn yn cynnwys casglu data a dadansoddi data. Bydd yr ymchwilydd yn mabwysiadu dull trawstoriadol oherwydd bod yr ymchwil yn digwydd mewn cyfnod amser penodol. O'r hyn, bydd dulliau cymysg yn cael eu gweithredu ar ffurf holiadur ar-lein a chyfweliad i gasglu data meintiol ac ansoddol. Mae'r ymagwedd hon yn helpu i nodi bod maint y sampl hefyd yn cael gwybodaeth well. Mae'r ymchwilydd yn nodi'r defnydd o arolwg o haen strategol y winwnsyn, gan ddefnyddio dull diddwythiol o'r haen athronyddol o'r enw positifiaeth (Smith, 2017).</w:t>
      </w:r>
    </w:p>
    <w:p w14:paraId="61A3F56B" w14:textId="77777777" w:rsidR="00CF22CA" w:rsidRPr="00A97CA5" w:rsidRDefault="00CF22CA" w:rsidP="00CF22CA">
      <w:pPr>
        <w:rPr>
          <w:color w:val="2E74B5" w:themeColor="accent1" w:themeShade="BF"/>
          <w:sz w:val="28"/>
          <w:szCs w:val="28"/>
          <w:lang w:val="cy"/>
        </w:rPr>
      </w:pPr>
    </w:p>
    <w:p w14:paraId="381B9720" w14:textId="77777777" w:rsidR="006B009C" w:rsidRPr="00A97CA5" w:rsidRDefault="006B009C" w:rsidP="00CF22CA">
      <w:pPr>
        <w:rPr>
          <w:color w:val="2E74B5" w:themeColor="accent1" w:themeShade="BF"/>
          <w:sz w:val="28"/>
          <w:szCs w:val="28"/>
          <w:lang w:val="cy"/>
        </w:rPr>
      </w:pPr>
    </w:p>
    <w:p w14:paraId="15818423" w14:textId="77777777" w:rsidR="006B009C" w:rsidRPr="00A97CA5" w:rsidRDefault="006B009C" w:rsidP="00CF22CA">
      <w:pPr>
        <w:rPr>
          <w:color w:val="2E74B5" w:themeColor="accent1" w:themeShade="BF"/>
          <w:sz w:val="28"/>
          <w:szCs w:val="28"/>
          <w:lang w:val="cy"/>
        </w:rPr>
      </w:pPr>
    </w:p>
    <w:p w14:paraId="24B70091" w14:textId="77777777" w:rsidR="006B009C" w:rsidRPr="00A97CA5" w:rsidRDefault="006B009C" w:rsidP="00CF22CA">
      <w:pPr>
        <w:rPr>
          <w:color w:val="2E74B5" w:themeColor="accent1" w:themeShade="BF"/>
          <w:sz w:val="28"/>
          <w:szCs w:val="28"/>
          <w:lang w:val="cy"/>
        </w:rPr>
      </w:pPr>
    </w:p>
    <w:p w14:paraId="1B9D89F4" w14:textId="77777777" w:rsidR="006B009C" w:rsidRPr="00A97CA5" w:rsidRDefault="006B009C" w:rsidP="00CF22CA">
      <w:pPr>
        <w:rPr>
          <w:color w:val="2E74B5" w:themeColor="accent1" w:themeShade="BF"/>
          <w:sz w:val="28"/>
          <w:szCs w:val="28"/>
          <w:lang w:val="cy"/>
        </w:rPr>
      </w:pPr>
    </w:p>
    <w:p w14:paraId="05C20FDD" w14:textId="77777777" w:rsidR="006B009C" w:rsidRPr="00A97CA5" w:rsidRDefault="006B009C" w:rsidP="00CF22CA">
      <w:pPr>
        <w:rPr>
          <w:color w:val="2E74B5" w:themeColor="accent1" w:themeShade="BF"/>
          <w:sz w:val="28"/>
          <w:szCs w:val="28"/>
          <w:lang w:val="cy"/>
        </w:rPr>
      </w:pPr>
    </w:p>
    <w:p w14:paraId="00E749EF" w14:textId="77777777" w:rsidR="006B009C" w:rsidRPr="00A97CA5" w:rsidRDefault="006B009C" w:rsidP="00CF22CA">
      <w:pPr>
        <w:rPr>
          <w:color w:val="2E74B5" w:themeColor="accent1" w:themeShade="BF"/>
          <w:sz w:val="28"/>
          <w:szCs w:val="28"/>
          <w:lang w:val="cy"/>
        </w:rPr>
      </w:pPr>
    </w:p>
    <w:p w14:paraId="440C1597" w14:textId="77777777" w:rsidR="006B009C" w:rsidRPr="00A97CA5" w:rsidRDefault="006B009C" w:rsidP="00CF22CA">
      <w:pPr>
        <w:rPr>
          <w:color w:val="2E74B5" w:themeColor="accent1" w:themeShade="BF"/>
          <w:sz w:val="28"/>
          <w:szCs w:val="28"/>
          <w:lang w:val="cy"/>
        </w:rPr>
      </w:pPr>
    </w:p>
    <w:p w14:paraId="1EA50B70" w14:textId="77777777" w:rsidR="006B009C" w:rsidRPr="00A97CA5" w:rsidRDefault="006B009C" w:rsidP="00CF22CA">
      <w:pPr>
        <w:rPr>
          <w:color w:val="2E74B5" w:themeColor="accent1" w:themeShade="BF"/>
          <w:sz w:val="28"/>
          <w:szCs w:val="28"/>
          <w:lang w:val="cy"/>
        </w:rPr>
      </w:pPr>
    </w:p>
    <w:p w14:paraId="3CB494DD" w14:textId="77777777" w:rsidR="006B009C" w:rsidRPr="00A97CA5" w:rsidRDefault="006B009C" w:rsidP="00CF22CA">
      <w:pPr>
        <w:rPr>
          <w:color w:val="2E74B5" w:themeColor="accent1" w:themeShade="BF"/>
          <w:sz w:val="28"/>
          <w:szCs w:val="28"/>
          <w:lang w:val="cy"/>
        </w:rPr>
      </w:pPr>
    </w:p>
    <w:p w14:paraId="76BFBF91" w14:textId="77777777" w:rsidR="006B009C" w:rsidRPr="00A97CA5" w:rsidRDefault="006B009C" w:rsidP="00CF22CA">
      <w:pPr>
        <w:rPr>
          <w:color w:val="2E74B5" w:themeColor="accent1" w:themeShade="BF"/>
          <w:sz w:val="28"/>
          <w:szCs w:val="28"/>
          <w:lang w:val="cy"/>
        </w:rPr>
      </w:pPr>
    </w:p>
    <w:p w14:paraId="44968E4E" w14:textId="77777777" w:rsidR="00143B93" w:rsidRPr="00A97CA5" w:rsidRDefault="00143B93" w:rsidP="00CF22CA">
      <w:pPr>
        <w:rPr>
          <w:color w:val="2E74B5" w:themeColor="accent1" w:themeShade="BF"/>
          <w:sz w:val="28"/>
          <w:szCs w:val="28"/>
          <w:lang w:val="cy"/>
        </w:rPr>
      </w:pPr>
    </w:p>
    <w:p w14:paraId="5EDE1349" w14:textId="77777777" w:rsidR="00143B93" w:rsidRPr="00A97CA5" w:rsidRDefault="00143B93" w:rsidP="00CF22CA">
      <w:pPr>
        <w:rPr>
          <w:color w:val="2E74B5" w:themeColor="accent1" w:themeShade="BF"/>
          <w:sz w:val="28"/>
          <w:szCs w:val="28"/>
          <w:lang w:val="cy"/>
        </w:rPr>
      </w:pPr>
    </w:p>
    <w:p w14:paraId="0896C644" w14:textId="77777777" w:rsidR="00143B93" w:rsidRPr="00A97CA5" w:rsidRDefault="00143B93" w:rsidP="00CF22CA">
      <w:pPr>
        <w:rPr>
          <w:color w:val="2E74B5" w:themeColor="accent1" w:themeShade="BF"/>
          <w:sz w:val="28"/>
          <w:szCs w:val="28"/>
          <w:lang w:val="cy"/>
        </w:rPr>
      </w:pPr>
    </w:p>
    <w:p w14:paraId="1B40E404" w14:textId="77777777" w:rsidR="00143B93" w:rsidRPr="00A97CA5" w:rsidRDefault="00143B93" w:rsidP="00CF22CA">
      <w:pPr>
        <w:rPr>
          <w:color w:val="2E74B5" w:themeColor="accent1" w:themeShade="BF"/>
          <w:sz w:val="28"/>
          <w:szCs w:val="28"/>
          <w:lang w:val="cy"/>
        </w:rPr>
      </w:pPr>
    </w:p>
    <w:p w14:paraId="2378219B" w14:textId="77777777" w:rsidR="00143B93" w:rsidRPr="00A97CA5" w:rsidRDefault="00143B93" w:rsidP="00CF22CA">
      <w:pPr>
        <w:rPr>
          <w:color w:val="2E74B5" w:themeColor="accent1" w:themeShade="BF"/>
          <w:sz w:val="28"/>
          <w:szCs w:val="28"/>
          <w:lang w:val="cy"/>
        </w:rPr>
      </w:pPr>
    </w:p>
    <w:p w14:paraId="52ADFAF8" w14:textId="77777777" w:rsidR="00143B93" w:rsidRPr="00A97CA5" w:rsidRDefault="00143B93" w:rsidP="00CF22CA">
      <w:pPr>
        <w:rPr>
          <w:color w:val="2E74B5" w:themeColor="accent1" w:themeShade="BF"/>
          <w:sz w:val="28"/>
          <w:szCs w:val="28"/>
          <w:lang w:val="cy"/>
        </w:rPr>
      </w:pPr>
    </w:p>
    <w:p w14:paraId="7781D6C1" w14:textId="77777777" w:rsidR="00143B93" w:rsidRPr="00A97CA5" w:rsidRDefault="00143B93" w:rsidP="00CF22CA">
      <w:pPr>
        <w:rPr>
          <w:color w:val="2E74B5" w:themeColor="accent1" w:themeShade="BF"/>
          <w:sz w:val="28"/>
          <w:szCs w:val="28"/>
          <w:lang w:val="cy"/>
        </w:rPr>
      </w:pPr>
    </w:p>
    <w:p w14:paraId="4B18A213" w14:textId="77777777" w:rsidR="00143B93" w:rsidRPr="00A97CA5" w:rsidRDefault="00143B93" w:rsidP="00CF22CA">
      <w:pPr>
        <w:rPr>
          <w:color w:val="2E74B5" w:themeColor="accent1" w:themeShade="BF"/>
          <w:sz w:val="28"/>
          <w:szCs w:val="28"/>
          <w:lang w:val="cy"/>
        </w:rPr>
      </w:pPr>
    </w:p>
    <w:p w14:paraId="0B0E8567" w14:textId="77777777" w:rsidR="00143B93" w:rsidRPr="00A97CA5" w:rsidRDefault="00143B93" w:rsidP="00CF22CA">
      <w:pPr>
        <w:rPr>
          <w:color w:val="2E74B5" w:themeColor="accent1" w:themeShade="BF"/>
          <w:sz w:val="28"/>
          <w:szCs w:val="28"/>
          <w:lang w:val="cy"/>
        </w:rPr>
      </w:pPr>
    </w:p>
    <w:p w14:paraId="35252359" w14:textId="77777777" w:rsidR="006B009C" w:rsidRPr="00A97CA5" w:rsidRDefault="006B009C" w:rsidP="00CF22CA">
      <w:pPr>
        <w:rPr>
          <w:color w:val="2E74B5" w:themeColor="accent1" w:themeShade="BF"/>
          <w:sz w:val="28"/>
          <w:szCs w:val="28"/>
          <w:lang w:val="cy"/>
        </w:rPr>
      </w:pPr>
    </w:p>
    <w:p w14:paraId="6CC9E8F8" w14:textId="77777777" w:rsidR="006B009C" w:rsidRPr="00A97CA5" w:rsidRDefault="006B009C" w:rsidP="00CF22CA">
      <w:pPr>
        <w:rPr>
          <w:color w:val="2E74B5" w:themeColor="accent1" w:themeShade="BF"/>
          <w:sz w:val="28"/>
          <w:szCs w:val="28"/>
          <w:lang w:val="cy"/>
        </w:rPr>
      </w:pPr>
    </w:p>
    <w:p w14:paraId="18FB518E" w14:textId="77777777" w:rsidR="006B009C" w:rsidRPr="00A97CA5" w:rsidRDefault="006B009C" w:rsidP="00CF22CA">
      <w:pPr>
        <w:rPr>
          <w:color w:val="2E74B5" w:themeColor="accent1" w:themeShade="BF"/>
          <w:sz w:val="28"/>
          <w:szCs w:val="28"/>
          <w:lang w:val="cy"/>
        </w:rPr>
      </w:pPr>
    </w:p>
    <w:p w14:paraId="7C7477F1" w14:textId="77777777" w:rsidR="006B009C" w:rsidRPr="00A97CA5" w:rsidRDefault="006B009C" w:rsidP="00CF22CA">
      <w:pPr>
        <w:rPr>
          <w:color w:val="2E74B5" w:themeColor="accent1" w:themeShade="BF"/>
          <w:sz w:val="28"/>
          <w:szCs w:val="28"/>
          <w:lang w:val="cy"/>
        </w:rPr>
      </w:pPr>
    </w:p>
    <w:p w14:paraId="05A97F96" w14:textId="6A5E4DBE" w:rsidR="005F4116" w:rsidRPr="00A97CA5" w:rsidRDefault="006D0A48" w:rsidP="00AF27FB">
      <w:pPr>
        <w:pStyle w:val="Heading1"/>
        <w:rPr>
          <w:rFonts w:ascii="Arial" w:hAnsi="Arial" w:cs="Arial"/>
          <w:u w:val="single"/>
        </w:rPr>
      </w:pPr>
      <w:bookmarkStart w:id="10" w:name="_Toc8799054"/>
      <w:r>
        <w:rPr>
          <w:rFonts w:ascii="Arial" w:hAnsi="Arial" w:cs="Arial"/>
          <w:u w:val="single"/>
          <w:lang w:val="cy"/>
        </w:rPr>
        <w:lastRenderedPageBreak/>
        <w:t>2. Pennod D</w:t>
      </w:r>
      <w:r w:rsidR="005F4116" w:rsidRPr="00A97CA5">
        <w:rPr>
          <w:rFonts w:ascii="Arial" w:hAnsi="Arial" w:cs="Arial"/>
          <w:u w:val="single"/>
          <w:lang w:val="cy"/>
        </w:rPr>
        <w:t>au- Adolygiad llenyddiaeth</w:t>
      </w:r>
      <w:bookmarkEnd w:id="10"/>
    </w:p>
    <w:p w14:paraId="52905444" w14:textId="77777777" w:rsidR="005F4116" w:rsidRPr="00A97CA5" w:rsidRDefault="005F4116" w:rsidP="005F4116">
      <w:pPr>
        <w:rPr>
          <w:b/>
          <w:u w:val="single"/>
        </w:rPr>
      </w:pPr>
    </w:p>
    <w:p w14:paraId="05FD8614" w14:textId="0D1D6B5A" w:rsidR="005F4116" w:rsidRPr="00A97CA5" w:rsidRDefault="005F4116" w:rsidP="005F4116">
      <w:pPr>
        <w:rPr>
          <w:sz w:val="24"/>
          <w:szCs w:val="24"/>
        </w:rPr>
      </w:pPr>
      <w:r w:rsidRPr="00A97CA5">
        <w:rPr>
          <w:sz w:val="24"/>
          <w:szCs w:val="24"/>
          <w:lang w:val="cy"/>
        </w:rPr>
        <w:t xml:space="preserve">Nod y bennod hon yw archwilio amcan ymchwil cyntaf y thesis hwn: </w:t>
      </w:r>
    </w:p>
    <w:p w14:paraId="6A0D6AC8" w14:textId="77777777" w:rsidR="005F4116" w:rsidRPr="00A97CA5" w:rsidRDefault="005F4116" w:rsidP="005F4116">
      <w:pPr>
        <w:rPr>
          <w:sz w:val="24"/>
          <w:szCs w:val="24"/>
        </w:rPr>
      </w:pPr>
    </w:p>
    <w:p w14:paraId="1FC6595E" w14:textId="77777777" w:rsidR="005F4116" w:rsidRPr="00A97CA5" w:rsidRDefault="005F4116" w:rsidP="005F4116">
      <w:pPr>
        <w:pStyle w:val="ListParagraph"/>
        <w:numPr>
          <w:ilvl w:val="0"/>
          <w:numId w:val="2"/>
        </w:numPr>
        <w:rPr>
          <w:sz w:val="24"/>
          <w:szCs w:val="24"/>
        </w:rPr>
      </w:pPr>
      <w:r w:rsidRPr="00A97CA5">
        <w:rPr>
          <w:sz w:val="24"/>
          <w:szCs w:val="24"/>
          <w:lang w:val="cy"/>
        </w:rPr>
        <w:t>Gwerthuso'n feirniadol lenyddiaeth academaidd flaenorol ar ymddygiad prynu defnyddwyr mewn siopau adwerthu ac e-fasnach er mwyn darparu cyd-destun ar gyfer yr ymchwil hwn.</w:t>
      </w:r>
    </w:p>
    <w:p w14:paraId="175F3568" w14:textId="77777777" w:rsidR="005F4116" w:rsidRPr="00A97CA5" w:rsidRDefault="005F4116" w:rsidP="005F4116">
      <w:pPr>
        <w:pStyle w:val="ListParagraph"/>
        <w:rPr>
          <w:sz w:val="24"/>
          <w:szCs w:val="24"/>
        </w:rPr>
      </w:pPr>
    </w:p>
    <w:p w14:paraId="561D7742" w14:textId="7EDD0445" w:rsidR="005F4116" w:rsidRPr="00C32A74" w:rsidRDefault="005F4116" w:rsidP="005F4116">
      <w:pPr>
        <w:rPr>
          <w:sz w:val="24"/>
          <w:szCs w:val="24"/>
        </w:rPr>
      </w:pPr>
      <w:r w:rsidRPr="00A97CA5">
        <w:rPr>
          <w:sz w:val="24"/>
          <w:szCs w:val="24"/>
          <w:lang w:val="cy"/>
        </w:rPr>
        <w:t>Bydd amrywiaeth o ffynonellau yn cael ei defndyddio sy'n cynnwys cyfnodolion academaidd a adolygir gan gymheiriaid, llyfrau testun a llenyddiaeth briodol, er mwyn bod yn sail ac yn ymwybodol o'r fethodoleg ar gyfer casglu data. Bydd y bennod hon yn cyflwyno diffiniadau o dermau allweddol o fewn y llenyddiaeth ac yn cynnwys trosolwg cyfredol o ffactorau allweddol sy’n dylanwadu ar ymddygiad prynu cwsmeriaid ym maes manwerthu. Yn ogystal, bydd yn trafod safbwyntiau damcaniaethol hanfodol yn ymwneud ag ymddygiadau prynu defnyddwyr, yn benodol modelau y gellir eu cysylltu i strategaethau marchnata. Yn olaf, bydd yn mynd i'r afael â chyfyngiadau'r ymchwil sydd ar gael ac yn sefydlu prinder yn y llenyddiaeth academaidd.</w:t>
      </w:r>
    </w:p>
    <w:p w14:paraId="4375125E" w14:textId="77777777" w:rsidR="005F4116" w:rsidRPr="00A97CA5" w:rsidRDefault="005F4116" w:rsidP="00AF27FB">
      <w:pPr>
        <w:pStyle w:val="Heading1"/>
        <w:rPr>
          <w:rFonts w:ascii="Arial" w:hAnsi="Arial" w:cs="Arial"/>
        </w:rPr>
      </w:pPr>
      <w:bookmarkStart w:id="11" w:name="_Toc8799055"/>
      <w:r w:rsidRPr="00A97CA5">
        <w:rPr>
          <w:rFonts w:ascii="Arial" w:hAnsi="Arial" w:cs="Arial"/>
          <w:lang w:val="cy"/>
        </w:rPr>
        <w:t>2.1 Diffiniadau allweddol</w:t>
      </w:r>
      <w:bookmarkEnd w:id="11"/>
    </w:p>
    <w:p w14:paraId="7D4E6F7E" w14:textId="77777777" w:rsidR="005F4116" w:rsidRPr="00A97CA5" w:rsidRDefault="005F4116" w:rsidP="005F4116">
      <w:pPr>
        <w:rPr>
          <w:b/>
          <w:u w:val="single"/>
        </w:rPr>
      </w:pPr>
    </w:p>
    <w:p w14:paraId="451842B0" w14:textId="77777777" w:rsidR="005F4116" w:rsidRPr="00A97CA5" w:rsidRDefault="005F4116" w:rsidP="00AF27FB">
      <w:pPr>
        <w:pStyle w:val="Heading2"/>
        <w:rPr>
          <w:rFonts w:ascii="Arial" w:hAnsi="Arial" w:cs="Arial"/>
          <w:sz w:val="28"/>
          <w:szCs w:val="28"/>
        </w:rPr>
      </w:pPr>
      <w:bookmarkStart w:id="12" w:name="_Toc8799056"/>
      <w:r w:rsidRPr="00A97CA5">
        <w:rPr>
          <w:rFonts w:ascii="Arial" w:hAnsi="Arial" w:cs="Arial"/>
          <w:sz w:val="28"/>
          <w:szCs w:val="28"/>
          <w:lang w:val="cy"/>
        </w:rPr>
        <w:t>2.1.1 Ymddygiad prynu defnyddwyr</w:t>
      </w:r>
      <w:bookmarkEnd w:id="12"/>
    </w:p>
    <w:p w14:paraId="4EC334FA" w14:textId="77777777" w:rsidR="005F4116" w:rsidRPr="00A97CA5" w:rsidRDefault="005F4116" w:rsidP="005F4116"/>
    <w:p w14:paraId="31D428E6" w14:textId="01A93891" w:rsidR="005F4116" w:rsidRPr="00A97CA5" w:rsidRDefault="005F4116" w:rsidP="005F4116">
      <w:pPr>
        <w:rPr>
          <w:color w:val="000000" w:themeColor="text1"/>
          <w:sz w:val="24"/>
          <w:szCs w:val="24"/>
        </w:rPr>
      </w:pPr>
      <w:r w:rsidRPr="00A97CA5">
        <w:rPr>
          <w:color w:val="000000" w:themeColor="text1"/>
          <w:sz w:val="24"/>
          <w:szCs w:val="24"/>
          <w:lang w:val="cy"/>
        </w:rPr>
        <w:t>Mae Solomon et al (2006) yn awgrymu eu bod yn hanfodol bod sefydliadau yn deall ymddygiad defnyddwyr er mwyn bod yn llwyddiannus a goroesi mewn amgylchedd busnes cystadleuol. Y sail sylfaenol i sefydliadau ei hystyried ar gyfer marchnata yw mai'r cwsmer ddylai fod yn brif ganolbwynt popeth y mae'r sefydliad yn ei wneud bob amser. Mae'n hollbwysig ar gyfer dea</w:t>
      </w:r>
      <w:r w:rsidR="00972643">
        <w:rPr>
          <w:color w:val="000000" w:themeColor="text1"/>
          <w:sz w:val="24"/>
          <w:szCs w:val="24"/>
          <w:lang w:val="cy"/>
        </w:rPr>
        <w:t>ll pam mae pobl yn</w:t>
      </w:r>
      <w:r w:rsidRPr="00A97CA5">
        <w:rPr>
          <w:color w:val="000000" w:themeColor="text1"/>
          <w:sz w:val="24"/>
          <w:szCs w:val="24"/>
          <w:lang w:val="cy"/>
        </w:rPr>
        <w:t xml:space="preserve"> gwneud penderfyniadau prynu. Fodd bynnag, yn fwy diweddar mae ymddygiad defnyddwyr yn canolbwyntio ar ddeall ymddygiad defnyddio cynnyrch, felly sut a pham y mae pobl yn eu defnyddio, yn hytrach na bod pobl yn eu prynu </w:t>
      </w:r>
      <w:r w:rsidRPr="00A97CA5">
        <w:rPr>
          <w:noProof/>
          <w:color w:val="000000" w:themeColor="text1"/>
          <w:sz w:val="24"/>
          <w:szCs w:val="24"/>
          <w:lang w:val="cy"/>
        </w:rPr>
        <w:t>(Blythe, 2013)</w:t>
      </w:r>
      <w:r w:rsidRPr="00A97CA5">
        <w:rPr>
          <w:color w:val="000000" w:themeColor="text1"/>
          <w:sz w:val="24"/>
          <w:szCs w:val="24"/>
          <w:lang w:val="cy"/>
        </w:rPr>
        <w:t xml:space="preserve">. </w:t>
      </w:r>
    </w:p>
    <w:p w14:paraId="3331BD5F" w14:textId="77777777" w:rsidR="005F4116" w:rsidRPr="00A97CA5" w:rsidRDefault="005F4116" w:rsidP="005F4116">
      <w:pPr>
        <w:rPr>
          <w:color w:val="000000" w:themeColor="text1"/>
          <w:sz w:val="24"/>
          <w:szCs w:val="24"/>
        </w:rPr>
      </w:pPr>
    </w:p>
    <w:p w14:paraId="163AB9BC" w14:textId="26679CFA" w:rsidR="005F4116" w:rsidRPr="00A97CA5" w:rsidRDefault="005F4116" w:rsidP="005F4116">
      <w:pPr>
        <w:rPr>
          <w:color w:val="000000" w:themeColor="text1"/>
          <w:sz w:val="24"/>
          <w:szCs w:val="24"/>
          <w:lang w:val="cy"/>
        </w:rPr>
      </w:pPr>
      <w:r w:rsidRPr="00A97CA5">
        <w:rPr>
          <w:color w:val="000000" w:themeColor="text1"/>
          <w:sz w:val="24"/>
          <w:szCs w:val="24"/>
          <w:lang w:val="cy"/>
        </w:rPr>
        <w:t xml:space="preserve">Diffiniad Solomon et al (2006, p.6) ar gyfer ymddygiad defnyddwyr yw, </w:t>
      </w:r>
      <w:r w:rsidRPr="00A97CA5">
        <w:rPr>
          <w:rFonts w:eastAsia="Times New Roman"/>
          <w:i/>
          <w:color w:val="000000" w:themeColor="text1"/>
          <w:sz w:val="24"/>
          <w:szCs w:val="24"/>
        </w:rPr>
        <w:t>‘the study of the processes involved when individuals or groups select, purchase, use or dispose of products, services, ideas or experiences to satisfy needs and desires.’</w:t>
      </w:r>
      <w:r w:rsidRPr="00A97CA5">
        <w:rPr>
          <w:color w:val="000000" w:themeColor="text1"/>
          <w:sz w:val="24"/>
          <w:szCs w:val="24"/>
          <w:lang w:val="cy"/>
        </w:rPr>
        <w:t xml:space="preserve"> </w:t>
      </w:r>
      <w:r w:rsidRPr="00A97CA5">
        <w:rPr>
          <w:noProof/>
          <w:color w:val="000000" w:themeColor="text1"/>
          <w:sz w:val="24"/>
          <w:szCs w:val="24"/>
          <w:lang w:val="cy"/>
        </w:rPr>
        <w:t>At hynny, mae ymddygiad prynu defnyddwyr yn cyfeirio at ymddygiad prynu, gallai defnyddiwr sy'n gwneud pryniant gael ei effeithio gan dri ffactor: ffactorau personol, seicolegol neu gymdeithasol. Mae Prifysgol Delaware (2019), yn cynnig bod deall ymddygiad prynu defnyddwyr yn cynnig  fwy o foddhad i ddefnyddwyr.</w:t>
      </w:r>
    </w:p>
    <w:p w14:paraId="65F41B11" w14:textId="77777777" w:rsidR="005F4116" w:rsidRPr="00A97CA5" w:rsidRDefault="005F4116" w:rsidP="005F4116">
      <w:pPr>
        <w:rPr>
          <w:noProof/>
          <w:color w:val="000000" w:themeColor="text1"/>
        </w:rPr>
      </w:pPr>
    </w:p>
    <w:p w14:paraId="497B9957" w14:textId="19015443" w:rsidR="005F4116" w:rsidRPr="00A97CA5" w:rsidRDefault="005F4116" w:rsidP="005F4116">
      <w:pPr>
        <w:rPr>
          <w:noProof/>
          <w:color w:val="000000" w:themeColor="text1"/>
          <w:sz w:val="24"/>
          <w:szCs w:val="24"/>
          <w:lang w:val="cy"/>
        </w:rPr>
      </w:pPr>
      <w:r w:rsidRPr="00A97CA5">
        <w:rPr>
          <w:noProof/>
          <w:color w:val="000000" w:themeColor="text1"/>
          <w:sz w:val="24"/>
          <w:szCs w:val="24"/>
          <w:lang w:val="cy"/>
        </w:rPr>
        <w:t xml:space="preserve">Yn yr un modd, mae Chand (2019) yn diffinio ymddygiad defnyddwyr fel </w:t>
      </w:r>
      <w:r w:rsidRPr="00A97CA5">
        <w:rPr>
          <w:i/>
          <w:noProof/>
          <w:color w:val="000000" w:themeColor="text1"/>
          <w:sz w:val="24"/>
          <w:szCs w:val="24"/>
        </w:rPr>
        <w:t>‘</w:t>
      </w:r>
      <w:r w:rsidRPr="00A97CA5">
        <w:rPr>
          <w:rFonts w:eastAsia="Times New Roman"/>
          <w:i/>
          <w:color w:val="000000" w:themeColor="text1"/>
          <w:sz w:val="24"/>
          <w:szCs w:val="24"/>
          <w:shd w:val="clear" w:color="auto" w:fill="FFFFFF"/>
        </w:rPr>
        <w:t>how individual customers, groups or organizations select, buy, use, and dispose ideas, goods, and services to satisfy their needs and wants’</w:t>
      </w:r>
      <w:r w:rsidRPr="00A97CA5">
        <w:rPr>
          <w:i/>
          <w:color w:val="000000" w:themeColor="text1"/>
          <w:sz w:val="24"/>
          <w:szCs w:val="24"/>
          <w:shd w:val="clear" w:color="auto" w:fill="FFFFFF"/>
          <w:lang w:val="cy"/>
        </w:rPr>
        <w:t xml:space="preserve"> </w:t>
      </w:r>
      <w:r w:rsidRPr="00A97CA5">
        <w:rPr>
          <w:color w:val="000000" w:themeColor="text1"/>
          <w:sz w:val="24"/>
          <w:szCs w:val="24"/>
          <w:shd w:val="clear" w:color="auto" w:fill="FFFFFF"/>
          <w:lang w:val="cy"/>
        </w:rPr>
        <w:t xml:space="preserve">Felly, yma mae’r awdur yn gyfeirio at weithredoedd y defnyddwyr a'u cymhellion sylfaenol sy’n cynhyrchu'r gweithredoedd hynny. At hynny, mae Chand (2019) hefyd yn ystyried y ffactorau dylanwadol sy'n effeithio ar ymddygiad defnyddwyr fel a ganlyn: </w:t>
      </w:r>
    </w:p>
    <w:p w14:paraId="25B68C74" w14:textId="40DC973B" w:rsidR="005F4116" w:rsidRPr="00A97CA5" w:rsidRDefault="005F4116" w:rsidP="005F4116">
      <w:pPr>
        <w:rPr>
          <w:rFonts w:eastAsia="Times New Roman"/>
          <w:color w:val="424142"/>
          <w:shd w:val="clear" w:color="auto" w:fill="FFFFFF"/>
        </w:rPr>
      </w:pPr>
    </w:p>
    <w:p w14:paraId="51FD6244" w14:textId="77777777" w:rsidR="003F011E" w:rsidRPr="00A97CA5" w:rsidRDefault="003F011E" w:rsidP="005F4116">
      <w:pPr>
        <w:rPr>
          <w:rFonts w:eastAsia="Times New Roman"/>
          <w:color w:val="000000" w:themeColor="text1"/>
          <w:sz w:val="24"/>
          <w:szCs w:val="24"/>
          <w:shd w:val="clear" w:color="auto" w:fill="FFFFFF"/>
        </w:rPr>
      </w:pPr>
    </w:p>
    <w:p w14:paraId="6CF64DE4" w14:textId="77777777" w:rsidR="003F011E" w:rsidRPr="00A97CA5" w:rsidRDefault="003F011E" w:rsidP="005F4116">
      <w:pPr>
        <w:rPr>
          <w:rFonts w:eastAsia="Times New Roman"/>
          <w:color w:val="000000" w:themeColor="text1"/>
          <w:sz w:val="24"/>
          <w:szCs w:val="24"/>
          <w:shd w:val="clear" w:color="auto" w:fill="FFFFFF"/>
        </w:rPr>
      </w:pPr>
    </w:p>
    <w:p w14:paraId="67370AF1" w14:textId="00AFA269" w:rsidR="005F4116" w:rsidRPr="00175572" w:rsidRDefault="005F4116" w:rsidP="00175572">
      <w:pPr>
        <w:pStyle w:val="NoSpacing"/>
        <w:rPr>
          <w:rFonts w:ascii="Arial" w:eastAsia="Times New Roman" w:hAnsi="Arial" w:cs="Arial"/>
          <w:sz w:val="24"/>
          <w:szCs w:val="24"/>
          <w:shd w:val="clear" w:color="auto" w:fill="FFFFFF"/>
        </w:rPr>
      </w:pPr>
      <w:bookmarkStart w:id="13" w:name="_Toc8667482"/>
      <w:bookmarkStart w:id="14" w:name="_Toc8667569"/>
      <w:bookmarkStart w:id="15" w:name="_Toc8667659"/>
      <w:r w:rsidRPr="00175572">
        <w:rPr>
          <w:rFonts w:ascii="Arial" w:eastAsia="Times New Roman" w:hAnsi="Arial" w:cs="Arial"/>
          <w:sz w:val="24"/>
          <w:szCs w:val="24"/>
          <w:shd w:val="clear" w:color="auto" w:fill="FFFFFF"/>
        </w:rPr>
        <w:lastRenderedPageBreak/>
        <w:t>Ffigwr 1: Graff i ddangos ffactorau dylanwadol sy’n effeithio ar ymddygiad cwsmeriaid</w:t>
      </w:r>
      <w:bookmarkEnd w:id="13"/>
      <w:bookmarkEnd w:id="14"/>
      <w:bookmarkEnd w:id="15"/>
      <w:r w:rsidRPr="00175572">
        <w:rPr>
          <w:rFonts w:ascii="Arial" w:eastAsia="Times New Roman" w:hAnsi="Arial" w:cs="Arial"/>
          <w:sz w:val="24"/>
          <w:szCs w:val="24"/>
          <w:shd w:val="clear" w:color="auto" w:fill="FFFFFF"/>
        </w:rPr>
        <w:t xml:space="preserve"> </w:t>
      </w:r>
    </w:p>
    <w:p w14:paraId="45ABA05C" w14:textId="77777777" w:rsidR="005F4116" w:rsidRPr="00A97CA5" w:rsidRDefault="005F4116" w:rsidP="005F4116">
      <w:pPr>
        <w:rPr>
          <w:rFonts w:eastAsia="Times New Roman"/>
          <w:b/>
          <w:color w:val="000000" w:themeColor="text1"/>
          <w:u w:val="single"/>
          <w:shd w:val="clear" w:color="auto" w:fill="FFFFFF"/>
        </w:rPr>
      </w:pPr>
    </w:p>
    <w:tbl>
      <w:tblPr>
        <w:tblStyle w:val="TableGrid"/>
        <w:tblW w:w="9715" w:type="dxa"/>
        <w:tblLook w:val="04A0" w:firstRow="1" w:lastRow="0" w:firstColumn="1" w:lastColumn="0" w:noHBand="0" w:noVBand="1"/>
      </w:tblPr>
      <w:tblGrid>
        <w:gridCol w:w="4505"/>
        <w:gridCol w:w="5210"/>
      </w:tblGrid>
      <w:tr w:rsidR="005F4116" w:rsidRPr="00A97CA5" w14:paraId="12827D6A" w14:textId="77777777" w:rsidTr="00953980">
        <w:trPr>
          <w:trHeight w:val="503"/>
        </w:trPr>
        <w:tc>
          <w:tcPr>
            <w:tcW w:w="4505" w:type="dxa"/>
          </w:tcPr>
          <w:p w14:paraId="6433B6F9" w14:textId="77777777" w:rsidR="005F4116" w:rsidRPr="00A97CA5" w:rsidRDefault="005F4116" w:rsidP="00953980">
            <w:pPr>
              <w:rPr>
                <w:b/>
                <w:color w:val="000000" w:themeColor="text1"/>
                <w:u w:val="single"/>
                <w:shd w:val="clear" w:color="auto" w:fill="FFFFFF"/>
                <w:lang w:val="cy"/>
              </w:rPr>
            </w:pPr>
            <w:r w:rsidRPr="00A97CA5">
              <w:rPr>
                <w:color w:val="000000" w:themeColor="text1"/>
                <w:shd w:val="clear" w:color="auto" w:fill="FFFFFF"/>
                <w:lang w:val="cy"/>
              </w:rPr>
              <w:t>Ffactorau personol</w:t>
            </w:r>
          </w:p>
        </w:tc>
        <w:tc>
          <w:tcPr>
            <w:tcW w:w="5210" w:type="dxa"/>
          </w:tcPr>
          <w:p w14:paraId="2EFF4839" w14:textId="77777777" w:rsidR="005F4116" w:rsidRPr="00A97CA5" w:rsidRDefault="005F4116" w:rsidP="00953980">
            <w:pPr>
              <w:rPr>
                <w:color w:val="000000" w:themeColor="text1"/>
                <w:shd w:val="clear" w:color="auto" w:fill="FFFFFF"/>
                <w:lang w:val="cy"/>
              </w:rPr>
            </w:pPr>
            <w:r w:rsidRPr="00A97CA5">
              <w:rPr>
                <w:color w:val="000000" w:themeColor="text1"/>
                <w:shd w:val="clear" w:color="auto" w:fill="FFFFFF"/>
                <w:lang w:val="cy"/>
              </w:rPr>
              <w:t>Oedran, rhyw, addysg a lefel incwm.</w:t>
            </w:r>
          </w:p>
        </w:tc>
      </w:tr>
      <w:tr w:rsidR="005F4116" w:rsidRPr="00A97CA5" w14:paraId="7DB4115F" w14:textId="77777777" w:rsidTr="00953980">
        <w:trPr>
          <w:trHeight w:val="620"/>
        </w:trPr>
        <w:tc>
          <w:tcPr>
            <w:tcW w:w="4505" w:type="dxa"/>
          </w:tcPr>
          <w:p w14:paraId="331202A8" w14:textId="77777777" w:rsidR="005F4116" w:rsidRPr="00A97CA5" w:rsidRDefault="005F4116" w:rsidP="00953980">
            <w:pPr>
              <w:rPr>
                <w:b/>
                <w:color w:val="000000" w:themeColor="text1"/>
                <w:u w:val="single"/>
                <w:shd w:val="clear" w:color="auto" w:fill="FFFFFF"/>
                <w:lang w:val="cy"/>
              </w:rPr>
            </w:pPr>
            <w:r w:rsidRPr="00A97CA5">
              <w:rPr>
                <w:color w:val="000000" w:themeColor="text1"/>
                <w:shd w:val="clear" w:color="auto" w:fill="FFFFFF"/>
                <w:lang w:val="cy"/>
              </w:rPr>
              <w:t>Ffactorau seicolegol</w:t>
            </w:r>
          </w:p>
        </w:tc>
        <w:tc>
          <w:tcPr>
            <w:tcW w:w="5210" w:type="dxa"/>
          </w:tcPr>
          <w:p w14:paraId="54FCB4E1" w14:textId="77777777" w:rsidR="005F4116" w:rsidRPr="00A97CA5" w:rsidRDefault="005F4116" w:rsidP="00953980">
            <w:pPr>
              <w:rPr>
                <w:color w:val="000000" w:themeColor="text1"/>
                <w:shd w:val="clear" w:color="auto" w:fill="FFFFFF"/>
                <w:lang w:val="cy"/>
              </w:rPr>
            </w:pPr>
            <w:r w:rsidRPr="00A97CA5">
              <w:rPr>
                <w:color w:val="000000" w:themeColor="text1"/>
                <w:shd w:val="clear" w:color="auto" w:fill="FFFFFF"/>
                <w:lang w:val="cy"/>
              </w:rPr>
              <w:t>Cymhellion prynu, canfyddiad y cynnyrch ac agwedd tuag at y cynnyrch.</w:t>
            </w:r>
          </w:p>
        </w:tc>
      </w:tr>
      <w:tr w:rsidR="005F4116" w:rsidRPr="00A97CA5" w14:paraId="0323C298" w14:textId="77777777" w:rsidTr="00953980">
        <w:tc>
          <w:tcPr>
            <w:tcW w:w="4505" w:type="dxa"/>
          </w:tcPr>
          <w:p w14:paraId="000B7076" w14:textId="77777777" w:rsidR="005F4116" w:rsidRPr="00A97CA5" w:rsidRDefault="005F4116" w:rsidP="00953980">
            <w:pPr>
              <w:rPr>
                <w:b/>
                <w:color w:val="000000" w:themeColor="text1"/>
                <w:u w:val="single"/>
                <w:shd w:val="clear" w:color="auto" w:fill="FFFFFF"/>
                <w:lang w:val="cy"/>
              </w:rPr>
            </w:pPr>
            <w:r w:rsidRPr="00A97CA5">
              <w:rPr>
                <w:color w:val="000000" w:themeColor="text1"/>
                <w:shd w:val="clear" w:color="auto" w:fill="FFFFFF"/>
                <w:lang w:val="cy"/>
              </w:rPr>
              <w:t>Ffactorau sefyllfaol</w:t>
            </w:r>
          </w:p>
        </w:tc>
        <w:tc>
          <w:tcPr>
            <w:tcW w:w="5210" w:type="dxa"/>
          </w:tcPr>
          <w:p w14:paraId="51E61796" w14:textId="77777777" w:rsidR="005F4116" w:rsidRPr="00A97CA5" w:rsidRDefault="005F4116" w:rsidP="00953980">
            <w:pPr>
              <w:rPr>
                <w:color w:val="000000" w:themeColor="text1"/>
                <w:shd w:val="clear" w:color="auto" w:fill="FFFFFF"/>
                <w:lang w:val="cy"/>
              </w:rPr>
            </w:pPr>
            <w:r w:rsidRPr="00A97CA5">
              <w:rPr>
                <w:color w:val="000000" w:themeColor="text1"/>
                <w:shd w:val="clear" w:color="auto" w:fill="FFFFFF"/>
                <w:lang w:val="cy"/>
              </w:rPr>
              <w:t>Amgylchoedd ffisegol megis amser prynu, amgylchedd cymdeithasol a ffactor amser.</w:t>
            </w:r>
          </w:p>
        </w:tc>
      </w:tr>
      <w:tr w:rsidR="005F4116" w:rsidRPr="00A97CA5" w14:paraId="7B94F379" w14:textId="77777777" w:rsidTr="00953980">
        <w:trPr>
          <w:trHeight w:val="557"/>
        </w:trPr>
        <w:tc>
          <w:tcPr>
            <w:tcW w:w="4505" w:type="dxa"/>
          </w:tcPr>
          <w:p w14:paraId="0DECEDF4" w14:textId="77777777" w:rsidR="005F4116" w:rsidRPr="00A97CA5" w:rsidRDefault="005F4116" w:rsidP="00953980">
            <w:pPr>
              <w:rPr>
                <w:b/>
                <w:color w:val="000000" w:themeColor="text1"/>
                <w:u w:val="single"/>
                <w:shd w:val="clear" w:color="auto" w:fill="FFFFFF"/>
                <w:lang w:val="cy"/>
              </w:rPr>
            </w:pPr>
            <w:r w:rsidRPr="00A97CA5">
              <w:rPr>
                <w:color w:val="000000" w:themeColor="text1"/>
                <w:shd w:val="clear" w:color="auto" w:fill="FFFFFF"/>
                <w:lang w:val="cy"/>
              </w:rPr>
              <w:t>Ffactorau cymdeithasol</w:t>
            </w:r>
          </w:p>
        </w:tc>
        <w:tc>
          <w:tcPr>
            <w:tcW w:w="5210" w:type="dxa"/>
          </w:tcPr>
          <w:p w14:paraId="55716DFA" w14:textId="77777777" w:rsidR="005F4116" w:rsidRPr="00A97CA5" w:rsidRDefault="005F4116" w:rsidP="00953980">
            <w:pPr>
              <w:rPr>
                <w:color w:val="000000" w:themeColor="text1"/>
                <w:shd w:val="clear" w:color="auto" w:fill="FFFFFF"/>
                <w:lang w:val="cy"/>
              </w:rPr>
            </w:pPr>
            <w:r w:rsidRPr="00A97CA5">
              <w:rPr>
                <w:color w:val="000000" w:themeColor="text1"/>
                <w:shd w:val="clear" w:color="auto" w:fill="FFFFFF"/>
                <w:lang w:val="cy"/>
              </w:rPr>
              <w:t>Statws cymdeithasol, grwpiau cyfeirio a theulu.</w:t>
            </w:r>
          </w:p>
        </w:tc>
      </w:tr>
      <w:tr w:rsidR="005F4116" w:rsidRPr="00A97CA5" w14:paraId="48FCBE55" w14:textId="77777777" w:rsidTr="00953980">
        <w:trPr>
          <w:trHeight w:val="575"/>
        </w:trPr>
        <w:tc>
          <w:tcPr>
            <w:tcW w:w="4505" w:type="dxa"/>
          </w:tcPr>
          <w:p w14:paraId="1C4D5921" w14:textId="77777777" w:rsidR="005F4116" w:rsidRPr="00A97CA5" w:rsidRDefault="005F4116" w:rsidP="00953980">
            <w:pPr>
              <w:rPr>
                <w:b/>
                <w:color w:val="000000" w:themeColor="text1"/>
                <w:u w:val="single"/>
                <w:shd w:val="clear" w:color="auto" w:fill="FFFFFF"/>
                <w:lang w:val="cy"/>
              </w:rPr>
            </w:pPr>
            <w:r w:rsidRPr="00A97CA5">
              <w:rPr>
                <w:color w:val="000000" w:themeColor="text1"/>
                <w:shd w:val="clear" w:color="auto" w:fill="FFFFFF"/>
                <w:lang w:val="cy"/>
              </w:rPr>
              <w:t>Ffactorau diwylliannol</w:t>
            </w:r>
          </w:p>
        </w:tc>
        <w:tc>
          <w:tcPr>
            <w:tcW w:w="5210" w:type="dxa"/>
          </w:tcPr>
          <w:p w14:paraId="5E60F751" w14:textId="77777777" w:rsidR="005F4116" w:rsidRPr="00A97CA5" w:rsidRDefault="005F4116" w:rsidP="00953980">
            <w:pPr>
              <w:rPr>
                <w:color w:val="000000" w:themeColor="text1"/>
                <w:shd w:val="clear" w:color="auto" w:fill="FFFFFF"/>
                <w:lang w:val="cy"/>
              </w:rPr>
            </w:pPr>
            <w:r w:rsidRPr="00A97CA5">
              <w:rPr>
                <w:color w:val="000000" w:themeColor="text1"/>
                <w:shd w:val="clear" w:color="auto" w:fill="FFFFFF"/>
                <w:lang w:val="cy"/>
              </w:rPr>
              <w:t>Crefydd a statws cymdeithasol.</w:t>
            </w:r>
          </w:p>
        </w:tc>
      </w:tr>
      <w:tr w:rsidR="005F4116" w:rsidRPr="00A97CA5" w14:paraId="4E43555A" w14:textId="77777777" w:rsidTr="00953980">
        <w:trPr>
          <w:trHeight w:val="224"/>
        </w:trPr>
        <w:tc>
          <w:tcPr>
            <w:tcW w:w="4505" w:type="dxa"/>
          </w:tcPr>
          <w:p w14:paraId="231EAFE7" w14:textId="77777777" w:rsidR="005F4116" w:rsidRPr="00A97CA5" w:rsidRDefault="005F4116" w:rsidP="00953980">
            <w:pPr>
              <w:rPr>
                <w:color w:val="000000" w:themeColor="text1"/>
                <w:shd w:val="clear" w:color="auto" w:fill="FFFFFF"/>
                <w:lang w:val="cy"/>
              </w:rPr>
            </w:pPr>
            <w:r w:rsidRPr="00A97CA5">
              <w:rPr>
                <w:color w:val="000000" w:themeColor="text1"/>
                <w:shd w:val="clear" w:color="auto" w:fill="FFFFFF"/>
                <w:lang w:val="cy"/>
              </w:rPr>
              <w:t>Ffactorau marchnata</w:t>
            </w:r>
          </w:p>
        </w:tc>
        <w:tc>
          <w:tcPr>
            <w:tcW w:w="5210" w:type="dxa"/>
          </w:tcPr>
          <w:p w14:paraId="6B4EEF68" w14:textId="77777777" w:rsidR="005F4116" w:rsidRPr="00A97CA5" w:rsidRDefault="005F4116" w:rsidP="00953980">
            <w:pPr>
              <w:rPr>
                <w:color w:val="000000" w:themeColor="text1"/>
                <w:shd w:val="clear" w:color="auto" w:fill="FFFFFF"/>
                <w:lang w:val="cy"/>
              </w:rPr>
            </w:pPr>
            <w:r w:rsidRPr="00A97CA5">
              <w:rPr>
                <w:color w:val="000000" w:themeColor="text1"/>
                <w:shd w:val="clear" w:color="auto" w:fill="FFFFFF"/>
                <w:lang w:val="cy"/>
              </w:rPr>
              <w:t>Cynlluniad cynnyrch, pris, dyrchafiad, pecynnu, lleoliad a dosbarthiad.</w:t>
            </w:r>
          </w:p>
        </w:tc>
      </w:tr>
    </w:tbl>
    <w:p w14:paraId="6BE4B48F" w14:textId="77777777" w:rsidR="00035AB4" w:rsidRDefault="00035AB4" w:rsidP="005F4116">
      <w:pPr>
        <w:rPr>
          <w:color w:val="000000" w:themeColor="text1"/>
          <w:shd w:val="clear" w:color="auto" w:fill="FFFFFF"/>
          <w:lang w:val="cy"/>
        </w:rPr>
      </w:pPr>
    </w:p>
    <w:p w14:paraId="713A873F" w14:textId="77777777" w:rsidR="005F4116" w:rsidRPr="00A97CA5" w:rsidRDefault="005F4116" w:rsidP="005F4116">
      <w:pPr>
        <w:rPr>
          <w:color w:val="000000" w:themeColor="text1"/>
          <w:sz w:val="24"/>
          <w:szCs w:val="24"/>
          <w:shd w:val="clear" w:color="auto" w:fill="FFFFFF"/>
          <w:lang w:val="cy"/>
        </w:rPr>
      </w:pPr>
      <w:r w:rsidRPr="00A97CA5">
        <w:rPr>
          <w:color w:val="000000" w:themeColor="text1"/>
          <w:sz w:val="24"/>
          <w:szCs w:val="24"/>
          <w:shd w:val="clear" w:color="auto" w:fill="FFFFFF"/>
          <w:lang w:val="cy"/>
        </w:rPr>
        <w:t>Ffynhonnell: Chand (2019), diwygiwyd gan Pittaway (2019)</w:t>
      </w:r>
    </w:p>
    <w:p w14:paraId="1CCA4E09" w14:textId="77777777" w:rsidR="005F4116" w:rsidRPr="00A97CA5" w:rsidRDefault="005F4116" w:rsidP="005F4116">
      <w:pPr>
        <w:rPr>
          <w:color w:val="2E74B5" w:themeColor="accent1" w:themeShade="BF"/>
          <w:sz w:val="28"/>
          <w:szCs w:val="28"/>
          <w:shd w:val="clear" w:color="auto" w:fill="FFFFFF"/>
          <w:lang w:val="cy"/>
        </w:rPr>
      </w:pPr>
    </w:p>
    <w:p w14:paraId="18207422" w14:textId="77777777" w:rsidR="005F4116" w:rsidRPr="00A97CA5" w:rsidRDefault="005F4116" w:rsidP="00AF27FB">
      <w:pPr>
        <w:pStyle w:val="Heading2"/>
        <w:rPr>
          <w:rFonts w:ascii="Arial" w:eastAsia="Times New Roman" w:hAnsi="Arial" w:cs="Arial"/>
          <w:sz w:val="28"/>
          <w:szCs w:val="28"/>
          <w:shd w:val="clear" w:color="auto" w:fill="FFFFFF"/>
        </w:rPr>
      </w:pPr>
      <w:bookmarkStart w:id="16" w:name="_Toc8799057"/>
      <w:r w:rsidRPr="00A97CA5">
        <w:rPr>
          <w:rFonts w:ascii="Arial" w:hAnsi="Arial" w:cs="Arial"/>
          <w:sz w:val="28"/>
          <w:szCs w:val="28"/>
          <w:shd w:val="clear" w:color="auto" w:fill="FFFFFF"/>
          <w:lang w:val="cy"/>
        </w:rPr>
        <w:t>2.1.2 Ymddygiad prynu defnyddwyr mewn siopau adwerthu</w:t>
      </w:r>
      <w:bookmarkEnd w:id="16"/>
    </w:p>
    <w:p w14:paraId="3013ED0E" w14:textId="77777777" w:rsidR="005F4116" w:rsidRPr="00A97CA5" w:rsidRDefault="005F4116" w:rsidP="005F4116">
      <w:pPr>
        <w:rPr>
          <w:rFonts w:eastAsia="Times New Roman"/>
          <w:color w:val="424142"/>
          <w:u w:val="single"/>
          <w:shd w:val="clear" w:color="auto" w:fill="FFFFFF"/>
        </w:rPr>
      </w:pPr>
    </w:p>
    <w:p w14:paraId="077A0E7A" w14:textId="44F7D261" w:rsidR="005F4116" w:rsidRPr="00A97CA5" w:rsidRDefault="005F4116" w:rsidP="005F4116">
      <w:pPr>
        <w:rPr>
          <w:color w:val="000000" w:themeColor="text1"/>
          <w:sz w:val="24"/>
          <w:szCs w:val="24"/>
          <w:shd w:val="clear" w:color="auto" w:fill="FFFFFF"/>
          <w:lang w:val="cy"/>
        </w:rPr>
      </w:pPr>
      <w:r w:rsidRPr="00A97CA5">
        <w:rPr>
          <w:noProof/>
          <w:color w:val="000000" w:themeColor="text1"/>
          <w:sz w:val="24"/>
          <w:szCs w:val="24"/>
          <w:shd w:val="clear" w:color="auto" w:fill="FFFFFF"/>
          <w:lang w:val="cy"/>
        </w:rPr>
        <w:t>Applebaum (1951)</w:t>
      </w:r>
      <w:r w:rsidRPr="00A97CA5">
        <w:rPr>
          <w:color w:val="000000" w:themeColor="text1"/>
          <w:sz w:val="24"/>
          <w:szCs w:val="24"/>
          <w:shd w:val="clear" w:color="auto" w:fill="FFFFFF"/>
          <w:lang w:val="cy"/>
        </w:rPr>
        <w:t xml:space="preserve"> yn ymdrin ag ymddygiad prynu defnyddwyr mewn siopau adwerthu gan honni mai'r ddau brif ffactor y mae manwerthwyr yn edrych arnynt o ran ymddygiad prynu defnyddwyr yw adnabod cwsmeriaid a phatrymau ymddygiad defnyddwyr sy'n prynu . Nod astudiaethau o'r fath yn y pen draw yw penderfynu pwy sy'n prynu wedyn, ble a sut. Mae canlyniadau'r astudiaethau yn helpu i goresgyn a ddatrys llu o faterion marchnata. </w:t>
      </w:r>
      <w:r w:rsidRPr="00A97CA5">
        <w:rPr>
          <w:noProof/>
          <w:color w:val="000000" w:themeColor="text1"/>
          <w:sz w:val="24"/>
          <w:szCs w:val="24"/>
          <w:shd w:val="clear" w:color="auto" w:fill="FFFFFF"/>
          <w:lang w:val="cy"/>
        </w:rPr>
        <w:t xml:space="preserve">Mae Applebaum (1951) hefyd yn amlygus bod gwahaniaeth clir rhwng y termau ' cwsmer a defnyddiwr ', diffinnir defnyddiwr fel </w:t>
      </w:r>
      <w:r w:rsidRPr="00A97CA5">
        <w:rPr>
          <w:rFonts w:eastAsia="Times New Roman"/>
          <w:i/>
          <w:noProof/>
          <w:color w:val="000000" w:themeColor="text1"/>
          <w:sz w:val="24"/>
          <w:szCs w:val="24"/>
          <w:shd w:val="clear" w:color="auto" w:fill="FFFFFF"/>
        </w:rPr>
        <w:t>‘a user of a product or a service’</w:t>
      </w:r>
      <w:r w:rsidRPr="00A97CA5">
        <w:rPr>
          <w:i/>
          <w:noProof/>
          <w:color w:val="000000" w:themeColor="text1"/>
          <w:sz w:val="24"/>
          <w:szCs w:val="24"/>
          <w:shd w:val="clear" w:color="auto" w:fill="FFFFFF"/>
          <w:lang w:val="cy"/>
        </w:rPr>
        <w:t xml:space="preserve">, </w:t>
      </w:r>
      <w:r w:rsidRPr="00A97CA5">
        <w:rPr>
          <w:noProof/>
          <w:color w:val="000000" w:themeColor="text1"/>
          <w:sz w:val="24"/>
          <w:szCs w:val="24"/>
          <w:shd w:val="clear" w:color="auto" w:fill="FFFFFF"/>
          <w:lang w:val="cy"/>
        </w:rPr>
        <w:t xml:space="preserve">tra diffinnir cwsmer fel </w:t>
      </w:r>
      <w:r w:rsidRPr="00A97CA5">
        <w:rPr>
          <w:rFonts w:eastAsia="Times New Roman"/>
          <w:i/>
          <w:noProof/>
          <w:color w:val="000000" w:themeColor="text1"/>
          <w:sz w:val="24"/>
          <w:szCs w:val="24"/>
          <w:shd w:val="clear" w:color="auto" w:fill="FFFFFF"/>
        </w:rPr>
        <w:t>‘a purchaser of a productor a service’</w:t>
      </w:r>
      <w:r w:rsidRPr="00A97CA5">
        <w:rPr>
          <w:rFonts w:eastAsia="Times New Roman"/>
          <w:noProof/>
          <w:color w:val="000000" w:themeColor="text1"/>
          <w:sz w:val="24"/>
          <w:szCs w:val="24"/>
          <w:shd w:val="clear" w:color="auto" w:fill="FFFFFF"/>
        </w:rPr>
        <w:t xml:space="preserve">, </w:t>
      </w:r>
      <w:r w:rsidRPr="00A97CA5">
        <w:rPr>
          <w:noProof/>
          <w:color w:val="000000" w:themeColor="text1"/>
          <w:sz w:val="24"/>
          <w:szCs w:val="24"/>
          <w:shd w:val="clear" w:color="auto" w:fill="FFFFFF"/>
          <w:lang w:val="cy"/>
        </w:rPr>
        <w:t xml:space="preserve">enghraifft yw person sy'n derbyn gadwyn adnabod Ernest Jones fel anrheg, na fydd o reidrwydd yn gwsmer i emynwyr Ernest Jones. Mae'n awgrymu bod ymddygiad prynu'r cwsmer yn cael ei ddylanwadu gan anghenion a dymuniadau'r defnyddiwr, oedd wedi derbyn yr anrheg. </w:t>
      </w:r>
    </w:p>
    <w:p w14:paraId="708A105F" w14:textId="77777777" w:rsidR="005F4116" w:rsidRPr="00A97CA5" w:rsidRDefault="005F4116" w:rsidP="005F4116">
      <w:pPr>
        <w:rPr>
          <w:rFonts w:eastAsia="Times New Roman"/>
          <w:noProof/>
          <w:color w:val="000000" w:themeColor="text1"/>
          <w:sz w:val="24"/>
          <w:szCs w:val="24"/>
          <w:shd w:val="clear" w:color="auto" w:fill="FFFFFF"/>
        </w:rPr>
      </w:pPr>
    </w:p>
    <w:p w14:paraId="7BA2F33C" w14:textId="2BD31CF4" w:rsidR="005F4116" w:rsidRPr="00A97CA5" w:rsidRDefault="005F4116" w:rsidP="005F4116">
      <w:pPr>
        <w:rPr>
          <w:rFonts w:eastAsia="Times New Roman"/>
          <w:color w:val="000000" w:themeColor="text1"/>
          <w:sz w:val="24"/>
          <w:szCs w:val="24"/>
        </w:rPr>
      </w:pPr>
      <w:r w:rsidRPr="00A97CA5">
        <w:rPr>
          <w:noProof/>
          <w:color w:val="000000" w:themeColor="text1"/>
          <w:sz w:val="24"/>
          <w:szCs w:val="24"/>
          <w:shd w:val="clear" w:color="auto" w:fill="FFFFFF"/>
          <w:lang w:val="cy"/>
        </w:rPr>
        <w:t xml:space="preserve">Menaka &amp; Chandramana (2014) yn diffinio ymddygiad prynu defnyddwyr </w:t>
      </w:r>
      <w:r w:rsidRPr="00A97CA5">
        <w:rPr>
          <w:i/>
          <w:noProof/>
          <w:color w:val="000000" w:themeColor="text1"/>
          <w:sz w:val="24"/>
          <w:szCs w:val="24"/>
          <w:shd w:val="clear" w:color="auto" w:fill="FFFFFF"/>
          <w:lang w:val="cy"/>
        </w:rPr>
        <w:t>fel</w:t>
      </w:r>
      <w:r w:rsidRPr="00A97CA5">
        <w:rPr>
          <w:rFonts w:eastAsia="Times New Roman"/>
          <w:color w:val="000000" w:themeColor="text1"/>
          <w:sz w:val="24"/>
          <w:szCs w:val="24"/>
        </w:rPr>
        <w:t xml:space="preserve"> </w:t>
      </w:r>
      <w:r w:rsidRPr="00A97CA5">
        <w:rPr>
          <w:rFonts w:eastAsia="Times New Roman"/>
          <w:i/>
          <w:color w:val="000000" w:themeColor="text1"/>
          <w:sz w:val="24"/>
          <w:szCs w:val="24"/>
          <w:shd w:val="clear" w:color="auto" w:fill="FFFFFF"/>
        </w:rPr>
        <w:t>"Purchasing behavior is a pattern of purchasing decisions that are a complex combination of needs and aspirations and is influenced by factors such as the role of the social user (1) (parent, partner, employee, etc), (2) environment and social and cultural norms, and (3) aspirations and shyness ".</w:t>
      </w:r>
      <w:r w:rsidRPr="00A97CA5">
        <w:rPr>
          <w:rFonts w:eastAsia="Times New Roman"/>
          <w:color w:val="000000" w:themeColor="text1"/>
          <w:sz w:val="24"/>
          <w:szCs w:val="24"/>
        </w:rPr>
        <w:t xml:space="preserve"> </w:t>
      </w:r>
      <w:r w:rsidRPr="00A97CA5">
        <w:rPr>
          <w:color w:val="000000" w:themeColor="text1"/>
          <w:sz w:val="24"/>
          <w:szCs w:val="24"/>
          <w:lang w:val="cy"/>
        </w:rPr>
        <w:t xml:space="preserve">Ymhellach, mae diffinio manwerthu fel </w:t>
      </w:r>
      <w:r w:rsidRPr="00A97CA5">
        <w:rPr>
          <w:rFonts w:eastAsia="Times New Roman"/>
          <w:i/>
          <w:color w:val="000000" w:themeColor="text1"/>
          <w:sz w:val="24"/>
          <w:szCs w:val="24"/>
          <w:shd w:val="clear" w:color="auto" w:fill="FFFFFF"/>
        </w:rPr>
        <w:t>"the functions and activities associated with the direct sale of goods to consumers"</w:t>
      </w:r>
      <w:r w:rsidRPr="00A97CA5">
        <w:rPr>
          <w:rFonts w:eastAsia="Times New Roman"/>
          <w:color w:val="000000" w:themeColor="text1"/>
          <w:sz w:val="24"/>
          <w:szCs w:val="24"/>
          <w:shd w:val="clear" w:color="auto" w:fill="FFFFFF"/>
        </w:rPr>
        <w:t>.</w:t>
      </w:r>
      <w:r w:rsidRPr="00A97CA5">
        <w:rPr>
          <w:rFonts w:eastAsia="Times New Roman"/>
          <w:color w:val="000000" w:themeColor="text1"/>
          <w:sz w:val="24"/>
          <w:szCs w:val="24"/>
        </w:rPr>
        <w:t xml:space="preserve"> </w:t>
      </w:r>
      <w:r w:rsidRPr="00A97CA5">
        <w:rPr>
          <w:noProof/>
          <w:color w:val="000000" w:themeColor="text1"/>
          <w:sz w:val="24"/>
          <w:szCs w:val="24"/>
          <w:shd w:val="clear" w:color="auto" w:fill="FFFFFF"/>
          <w:lang w:val="cy"/>
        </w:rPr>
        <w:t xml:space="preserve">Mae Menaka &amp; Chandramana (2014) </w:t>
      </w:r>
      <w:r w:rsidRPr="00A97CA5">
        <w:rPr>
          <w:rFonts w:eastAsia="Times New Roman"/>
          <w:color w:val="000000" w:themeColor="text1"/>
          <w:sz w:val="24"/>
          <w:szCs w:val="24"/>
          <w:shd w:val="clear" w:color="auto" w:fill="FFFFFF"/>
        </w:rPr>
        <w:t>hefyd yn terfynu tri ffactor sy'n dylanwadu cwsmeriaid ar broses gwneud penderfyniadau fel y canlynol;</w:t>
      </w:r>
      <w:r w:rsidRPr="00A97CA5">
        <w:rPr>
          <w:rFonts w:eastAsia="Times New Roman"/>
          <w:color w:val="000000" w:themeColor="text1"/>
          <w:sz w:val="24"/>
          <w:szCs w:val="24"/>
        </w:rPr>
        <w:t xml:space="preserve"> </w:t>
      </w:r>
      <w:r w:rsidRPr="00A97CA5">
        <w:rPr>
          <w:color w:val="000000" w:themeColor="text1"/>
          <w:sz w:val="24"/>
          <w:szCs w:val="24"/>
          <w:lang w:val="cy"/>
        </w:rPr>
        <w:t xml:space="preserve">hwylustod siopa mewn siop benodol, ystod o nwyddau, ffactorau economaidd-gymdeithasol ac amser i deithio. </w:t>
      </w:r>
    </w:p>
    <w:p w14:paraId="355A4633" w14:textId="77777777" w:rsidR="005F4116" w:rsidRPr="00A97CA5" w:rsidRDefault="005F4116" w:rsidP="005F4116">
      <w:pPr>
        <w:rPr>
          <w:color w:val="000000" w:themeColor="text1"/>
          <w:sz w:val="24"/>
          <w:szCs w:val="24"/>
        </w:rPr>
      </w:pPr>
    </w:p>
    <w:p w14:paraId="6343E0AD" w14:textId="6B016B31" w:rsidR="005F4116" w:rsidRPr="00A97CA5" w:rsidRDefault="005F4116" w:rsidP="005F4116">
      <w:pPr>
        <w:rPr>
          <w:color w:val="000000" w:themeColor="text1"/>
          <w:sz w:val="24"/>
          <w:szCs w:val="24"/>
        </w:rPr>
      </w:pPr>
      <w:r w:rsidRPr="00A97CA5">
        <w:rPr>
          <w:color w:val="000000" w:themeColor="text1"/>
          <w:sz w:val="24"/>
          <w:szCs w:val="24"/>
          <w:lang w:val="cy"/>
        </w:rPr>
        <w:t xml:space="preserve">Awgrymir gan </w:t>
      </w:r>
      <w:r w:rsidRPr="00A97CA5">
        <w:rPr>
          <w:noProof/>
          <w:color w:val="000000" w:themeColor="text1"/>
          <w:sz w:val="24"/>
          <w:szCs w:val="24"/>
          <w:shd w:val="clear" w:color="auto" w:fill="FFFFFF"/>
          <w:lang w:val="cy"/>
        </w:rPr>
        <w:t xml:space="preserve">Menaka &amp; Chandramana (2014) </w:t>
      </w:r>
      <w:r w:rsidRPr="00A97CA5">
        <w:rPr>
          <w:color w:val="000000" w:themeColor="text1"/>
          <w:sz w:val="24"/>
          <w:szCs w:val="24"/>
          <w:lang w:val="cy"/>
        </w:rPr>
        <w:t xml:space="preserve"> mae'r gallu i siopa'n rhwydd ac yn gyfleus yn elfen bwysig o siopa, er enghraifft, ar gyfer prynu meddyginiaethau, ac mae'n well gan y rhan fwyaf o gwsmeriaid brynu o fferyllfa ger clinig y meddyg neu wrth ymyl ysbyty, felly mae lleoliad yn allweddol. Maent yn cynnig mai'r ystod o nwyddau, o bosibl, yw'r ffactor mwyaf allweddol i gwsmeriaid ddychwelyd i storfa. I ddechrau, gall chwilfrydedd siop dynnu'r defnyddiwr i mewn, ond gellir dadlau, er </w:t>
      </w:r>
      <w:r w:rsidRPr="00A97CA5">
        <w:rPr>
          <w:color w:val="000000" w:themeColor="text1"/>
          <w:sz w:val="24"/>
          <w:szCs w:val="24"/>
          <w:lang w:val="cy"/>
        </w:rPr>
        <w:lastRenderedPageBreak/>
        <w:t xml:space="preserve">mwyn eu trosi'n gwsmer ffyddlon, fod ansawdd ac ystod y nwyddau yn chwarae rhan bwysig yn y broses.  Mae'r trydydd ffactor sy'n dylanwadu ar broses gwneud penderfyniadau cwsmer yn cynnwys proses sylfaenol i ddatblygu manwerthwr; y ffactorau cymdeithasol-economaidd. </w:t>
      </w:r>
      <w:r w:rsidRPr="00A97CA5">
        <w:rPr>
          <w:noProof/>
          <w:color w:val="000000" w:themeColor="text1"/>
          <w:sz w:val="24"/>
          <w:szCs w:val="24"/>
          <w:shd w:val="clear" w:color="auto" w:fill="FFFFFF"/>
          <w:lang w:val="cy"/>
        </w:rPr>
        <w:t xml:space="preserve">Menaka &amp; Chandramana (2014) yn amlygu bod </w:t>
      </w:r>
      <w:r w:rsidRPr="00A97CA5">
        <w:rPr>
          <w:color w:val="000000" w:themeColor="text1"/>
          <w:sz w:val="24"/>
          <w:szCs w:val="24"/>
          <w:lang w:val="cy"/>
        </w:rPr>
        <w:t xml:space="preserve">cefndir economaidd-gymdeithasol y defnyddiwr yn dylanwadu'n fawr ar ei ffordd o fyw. </w:t>
      </w:r>
    </w:p>
    <w:p w14:paraId="3E0F37FF" w14:textId="77777777" w:rsidR="005F4116" w:rsidRPr="00A97CA5" w:rsidRDefault="005F4116" w:rsidP="005F4116">
      <w:pPr>
        <w:rPr>
          <w:color w:val="000000" w:themeColor="text1"/>
          <w:sz w:val="24"/>
          <w:szCs w:val="24"/>
        </w:rPr>
      </w:pPr>
    </w:p>
    <w:p w14:paraId="0E2369CF" w14:textId="0AB3EE5F" w:rsidR="005F4116" w:rsidRPr="00A97CA5" w:rsidRDefault="005F4116" w:rsidP="005F4116">
      <w:pPr>
        <w:rPr>
          <w:color w:val="000000" w:themeColor="text1"/>
          <w:sz w:val="24"/>
          <w:szCs w:val="24"/>
        </w:rPr>
      </w:pPr>
      <w:r w:rsidRPr="00A97CA5">
        <w:rPr>
          <w:color w:val="000000" w:themeColor="text1"/>
          <w:sz w:val="24"/>
          <w:szCs w:val="24"/>
          <w:lang w:val="cy"/>
        </w:rPr>
        <w:t xml:space="preserve">Felly, gellir dadlau bod ymddygiad prynu gan ddefnyddwyr yn cael ei ddylanwadu gan ddiwylliant y rhanbarth. Er enghraifft, bydd ymddygiad prynu defnyddiwr o Tsieina yn wahanol i ddefnyddiwr lleol yn y DU. Felly, gellir argymell bod manwerthwyr yn mabwysiadu dealltwriaeth bod yr hierarchaeth angen yn wahanol ym mhob marchnad. Yn olaf, y pellter teithio sydd ei angen i gyrraedd stôr yn dod yn feirniadaeth gan ddefnyddwyr. Mae hyn yn berthnasol iawn mewn ardaloedd lle mae amser teithio'n uchel, er enghraifft mae'n rhaid i'r rhai sy'n byw yng Nghydweli deithio 45 munud i gyrraedd Abertawe i siopa yn eu cangen Ernest Jones agosaf, siop Superdry a siop Clogau </w:t>
      </w:r>
      <w:r w:rsidRPr="00A97CA5">
        <w:rPr>
          <w:noProof/>
          <w:color w:val="000000" w:themeColor="text1"/>
          <w:sz w:val="24"/>
          <w:szCs w:val="24"/>
          <w:lang w:val="cy"/>
        </w:rPr>
        <w:t>(Google, 2019)</w:t>
      </w:r>
      <w:r w:rsidRPr="00A97CA5">
        <w:rPr>
          <w:color w:val="000000" w:themeColor="text1"/>
          <w:sz w:val="24"/>
          <w:szCs w:val="24"/>
          <w:lang w:val="cy"/>
        </w:rPr>
        <w:t xml:space="preserve">. Gellir ei ddadlau bod hyn yn arwain at ddefnyddwyr yn prynu ar-lein, yn hytrach nag mewn siopau ffisegol. Felly, er mwyn datrys hyn, dylai llawer o ardaloedd lleol ddatblygu eu cyfleusterau siopa i hwyluso'r gwaith o brynu. </w:t>
      </w:r>
    </w:p>
    <w:p w14:paraId="7F9EDBE0" w14:textId="77777777" w:rsidR="005F4116" w:rsidRPr="00A97CA5" w:rsidRDefault="005F4116" w:rsidP="005F4116">
      <w:pPr>
        <w:rPr>
          <w:rFonts w:eastAsia="Times New Roman"/>
          <w:noProof/>
          <w:color w:val="424142"/>
          <w:shd w:val="clear" w:color="auto" w:fill="FFFFFF"/>
        </w:rPr>
      </w:pPr>
    </w:p>
    <w:p w14:paraId="41B2657B" w14:textId="3AFD4C88" w:rsidR="005F4116" w:rsidRPr="00A97CA5" w:rsidRDefault="005F4116" w:rsidP="005F4116">
      <w:pPr>
        <w:rPr>
          <w:color w:val="000000" w:themeColor="text1"/>
          <w:sz w:val="24"/>
          <w:szCs w:val="24"/>
          <w:lang w:val="cy"/>
        </w:rPr>
      </w:pPr>
      <w:r w:rsidRPr="00A97CA5">
        <w:rPr>
          <w:noProof/>
          <w:color w:val="000000" w:themeColor="text1"/>
          <w:sz w:val="24"/>
          <w:szCs w:val="24"/>
          <w:shd w:val="clear" w:color="auto" w:fill="FFFFFF"/>
          <w:lang w:val="cy"/>
        </w:rPr>
        <w:t xml:space="preserve">Menaka &amp; Chandramana (2014), yn cyfeirio’r heriau y mae manwerthwyr yn eu hwynebu o ran ymddygiad prynu cwsmeriaid ac yn phwysleisio mai'r her allweddol yw creu cynhyrchion a gwasanaethau llwyddiannus yn y farchnad. </w:t>
      </w:r>
      <w:r w:rsidRPr="00A97CA5">
        <w:rPr>
          <w:rFonts w:eastAsia="Times New Roman"/>
          <w:color w:val="000000" w:themeColor="text1"/>
          <w:sz w:val="24"/>
          <w:szCs w:val="24"/>
          <w:shd w:val="clear" w:color="auto" w:fill="FFFFFF"/>
        </w:rPr>
        <w:t>Mae ymchwil Applebaum (1951) yn awgrymu argymhellion i orchfygu cyfyngiadau ymddygiad prynu cwsmeriaid trwy helpu i ddeall defnyddwyr o ran pwy sy'n prynu beth, ble a sut a hefyd i helpu i benderfynu ar y sianel gyfathrebu orau i gyrraedd defnyddwyr.</w:t>
      </w:r>
      <w:r w:rsidRPr="00A97CA5">
        <w:rPr>
          <w:rFonts w:eastAsia="Times New Roman"/>
          <w:color w:val="000000" w:themeColor="text1"/>
          <w:sz w:val="24"/>
          <w:szCs w:val="24"/>
        </w:rPr>
        <w:t xml:space="preserve"> </w:t>
      </w:r>
      <w:r w:rsidRPr="00A97CA5">
        <w:rPr>
          <w:color w:val="000000" w:themeColor="text1"/>
          <w:sz w:val="24"/>
          <w:szCs w:val="24"/>
          <w:lang w:val="cy"/>
        </w:rPr>
        <w:t xml:space="preserve">Er mwyn terfynu llwyddiant y theori hyn, </w:t>
      </w:r>
      <w:r w:rsidRPr="00A97CA5">
        <w:rPr>
          <w:noProof/>
          <w:color w:val="000000" w:themeColor="text1"/>
          <w:sz w:val="24"/>
          <w:szCs w:val="24"/>
          <w:shd w:val="clear" w:color="auto" w:fill="FFFFFF"/>
          <w:lang w:val="cy"/>
        </w:rPr>
        <w:t xml:space="preserve">mae Menaka &amp; Chandramana (2014) yn awgrymu bod manwerthwyr yn astudio ymddygiad defnyddwyr ac yn ceisio edrych ar sut y canfyddir eu cynnyrch, boed hynny'n dda neu'n ddrwg, gall adwerthwyr fanteisio ar y cyfle hwn i ystyried a yw eu </w:t>
      </w:r>
      <w:r w:rsidRPr="00A97CA5">
        <w:rPr>
          <w:color w:val="000000" w:themeColor="text1"/>
          <w:sz w:val="24"/>
          <w:szCs w:val="24"/>
          <w:lang w:val="cy"/>
        </w:rPr>
        <w:t xml:space="preserve">strategaeth leoli yn ystyried yn llwyddiant. </w:t>
      </w:r>
    </w:p>
    <w:p w14:paraId="73EBF2DA" w14:textId="77777777" w:rsidR="005F4116" w:rsidRPr="00A97CA5" w:rsidRDefault="005F4116" w:rsidP="005F4116">
      <w:pPr>
        <w:rPr>
          <w:color w:val="000000" w:themeColor="text1"/>
          <w:sz w:val="24"/>
          <w:szCs w:val="24"/>
          <w:lang w:val="cy"/>
        </w:rPr>
      </w:pPr>
    </w:p>
    <w:p w14:paraId="7D78AF5B" w14:textId="0EFC4483" w:rsidR="00675E9D" w:rsidRPr="00A97CA5" w:rsidRDefault="005F4116" w:rsidP="005F4116">
      <w:pPr>
        <w:rPr>
          <w:noProof/>
          <w:color w:val="000000" w:themeColor="text1"/>
          <w:sz w:val="24"/>
          <w:szCs w:val="24"/>
          <w:shd w:val="clear" w:color="auto" w:fill="FFFFFF"/>
          <w:lang w:val="cy"/>
        </w:rPr>
      </w:pPr>
      <w:r w:rsidRPr="00A97CA5">
        <w:rPr>
          <w:noProof/>
          <w:color w:val="000000" w:themeColor="text1"/>
          <w:sz w:val="24"/>
          <w:szCs w:val="24"/>
          <w:shd w:val="clear" w:color="auto" w:fill="FFFFFF"/>
          <w:lang w:val="cy"/>
        </w:rPr>
        <w:t>Mae Menaka &amp; Chandramana (2014) yn archwilio ymddygiad prynu mewn mwy o ddyfnder na Applebaum (1951), gan nodi ffactorau allweddol sy'n dylanwadu ar benderfyniad prynu prynwr, tra bod Applebaum (1951), yn edrych ar farn fwy arbenigol o ran prynu ymddygiad o safbwynt manwerthwr, gan gasglu felly fod cwsmeriaid yn cael eu dylanwadu gan anghenion a dymuniadau'r defnyddiwr. Yn y pen draw, mae ymddygiad prynu cwsmeriaid yn darparu mewnwelediad gwerthfawr i'r broses ac felly mae'n offeryn defnyddiol ar gyfer rheoli penderfyniadau rheolwyr manwerthu. Mae'n hanfodol cydnabod yr holl ffactorau sy'n dylanwadu ar ymddygiad prynu, gan gynnwys ffactorau cymhellol, cymdeithasol, seicolegol ac economaidd. Mae'r rhain hefyd yn ffactorau hanfodol sy'n ymwneud â'r broses brynu a'r math o bryniant a derbynwyr y pryniant a fydd yn golygu'r ymddygiad prynu.</w:t>
      </w:r>
    </w:p>
    <w:p w14:paraId="19EC3A89" w14:textId="03D17CAD" w:rsidR="00675E9D" w:rsidRPr="00A97CA5" w:rsidRDefault="00675E9D" w:rsidP="00AF27FB">
      <w:pPr>
        <w:pStyle w:val="Heading1"/>
        <w:rPr>
          <w:rFonts w:ascii="Arial" w:hAnsi="Arial" w:cs="Arial"/>
          <w:noProof/>
          <w:shd w:val="clear" w:color="auto" w:fill="FFFFFF"/>
          <w:lang w:val="cy"/>
        </w:rPr>
      </w:pPr>
      <w:bookmarkStart w:id="17" w:name="_Toc8799058"/>
      <w:r w:rsidRPr="00A97CA5">
        <w:rPr>
          <w:rFonts w:ascii="Arial" w:hAnsi="Arial" w:cs="Arial"/>
          <w:noProof/>
          <w:shd w:val="clear" w:color="auto" w:fill="FFFFFF"/>
          <w:lang w:val="cy"/>
        </w:rPr>
        <w:t xml:space="preserve">2.2 </w:t>
      </w:r>
      <w:r w:rsidR="00D54131" w:rsidRPr="00A97CA5">
        <w:rPr>
          <w:rFonts w:ascii="Arial" w:hAnsi="Arial" w:cs="Arial"/>
          <w:noProof/>
          <w:shd w:val="clear" w:color="auto" w:fill="FFFFFF"/>
          <w:lang w:val="cy"/>
        </w:rPr>
        <w:t>Ysgogi ffactorau gweithwyr mewn manwerthu</w:t>
      </w:r>
      <w:bookmarkEnd w:id="17"/>
    </w:p>
    <w:p w14:paraId="6D05323F" w14:textId="77777777" w:rsidR="00675E9D" w:rsidRPr="00A97CA5" w:rsidRDefault="00675E9D" w:rsidP="005F4116">
      <w:pPr>
        <w:rPr>
          <w:noProof/>
          <w:color w:val="000000" w:themeColor="text1"/>
          <w:sz w:val="24"/>
          <w:szCs w:val="24"/>
          <w:shd w:val="clear" w:color="auto" w:fill="FFFFFF"/>
          <w:lang w:val="cy"/>
        </w:rPr>
      </w:pPr>
    </w:p>
    <w:p w14:paraId="40A6C90B" w14:textId="02E10EAA" w:rsidR="005F4116" w:rsidRPr="00C32A74" w:rsidRDefault="00675E9D" w:rsidP="00C32A74">
      <w:pPr>
        <w:pStyle w:val="HTMLPreformatted"/>
        <w:shd w:val="clear" w:color="auto" w:fill="FFFFFF"/>
        <w:rPr>
          <w:rFonts w:ascii="Arial" w:hAnsi="Arial" w:cs="Arial"/>
          <w:color w:val="000000" w:themeColor="text1"/>
          <w:sz w:val="24"/>
          <w:szCs w:val="24"/>
        </w:rPr>
      </w:pPr>
      <w:r w:rsidRPr="00A97CA5">
        <w:rPr>
          <w:rFonts w:ascii="Arial" w:hAnsi="Arial" w:cs="Arial"/>
          <w:noProof/>
          <w:color w:val="000000" w:themeColor="text1"/>
          <w:sz w:val="24"/>
          <w:szCs w:val="24"/>
          <w:shd w:val="clear" w:color="auto" w:fill="FFFFFF"/>
          <w:lang w:val="cy"/>
        </w:rPr>
        <w:t xml:space="preserve">Yn ôl Newton (2016), gall gweithio mewn amgylchedd manwerthu fod yn eithaf anodd ac felly gall gweithwyr fynd yn </w:t>
      </w:r>
      <w:r w:rsidR="00592BB7" w:rsidRPr="00A97CA5">
        <w:rPr>
          <w:rFonts w:ascii="Arial" w:hAnsi="Arial" w:cs="Arial"/>
          <w:noProof/>
          <w:color w:val="000000" w:themeColor="text1"/>
          <w:sz w:val="24"/>
          <w:szCs w:val="24"/>
          <w:shd w:val="clear" w:color="auto" w:fill="FFFFFF"/>
          <w:lang w:val="cy"/>
        </w:rPr>
        <w:t xml:space="preserve">ddigalon, sy’n arwain at safonau’n gostwng. Fodd bynnag, mae pobl yn cael eu cymell gan wahanol pethau. Gall nodi’r ffactorau hyn yn fuddiol i sefydliadau gan fod cyflogeion brwdfrydig yn ffactor allweddol i </w:t>
      </w:r>
      <w:r w:rsidR="00592BB7" w:rsidRPr="00A97CA5">
        <w:rPr>
          <w:rFonts w:ascii="Arial" w:hAnsi="Arial" w:cs="Arial"/>
          <w:noProof/>
          <w:color w:val="000000" w:themeColor="text1"/>
          <w:sz w:val="24"/>
          <w:szCs w:val="24"/>
          <w:shd w:val="clear" w:color="auto" w:fill="FFFFFF"/>
          <w:lang w:val="cy"/>
        </w:rPr>
        <w:lastRenderedPageBreak/>
        <w:t xml:space="preserve">gynyddu perfformiad gweithwyr, sy’n arwain at gwsmeriaid bodlon </w:t>
      </w:r>
      <w:r w:rsidR="00592BB7" w:rsidRPr="00A97CA5">
        <w:rPr>
          <w:rFonts w:ascii="Arial" w:hAnsi="Arial" w:cs="Arial"/>
          <w:color w:val="000000" w:themeColor="text1"/>
          <w:sz w:val="24"/>
          <w:szCs w:val="24"/>
          <w:lang w:val="cy-GB"/>
        </w:rPr>
        <w:t xml:space="preserve">(Buitendach &amp; De Witte, 2005; Ströh, 2001). Mae Bent &amp; Freathy (1997) yn nodi ffactorau ysgogol ar gyfer gweithwyr fel a ganlyn; </w:t>
      </w:r>
      <w:r w:rsidR="00D54131" w:rsidRPr="00A97CA5">
        <w:rPr>
          <w:rFonts w:ascii="Arial" w:hAnsi="Arial" w:cs="Arial"/>
          <w:color w:val="000000" w:themeColor="text1"/>
          <w:sz w:val="24"/>
          <w:szCs w:val="24"/>
          <w:lang w:val="cy-GB"/>
        </w:rPr>
        <w:t>cymhellion ariannol fel disgownt a chomisiwn cyflogeion, ehangu ar rwydweithio er enghraifft adeiladu perthynas â chwsmeriaid newydd a gweithio gyda chydweithwyr.</w:t>
      </w:r>
    </w:p>
    <w:p w14:paraId="597B7925" w14:textId="7FAB1562" w:rsidR="005F4116" w:rsidRPr="00A97CA5" w:rsidRDefault="00D54131" w:rsidP="004514CC">
      <w:pPr>
        <w:pStyle w:val="Heading1"/>
        <w:rPr>
          <w:rFonts w:ascii="Arial" w:hAnsi="Arial" w:cs="Arial"/>
          <w:noProof/>
        </w:rPr>
      </w:pPr>
      <w:bookmarkStart w:id="18" w:name="_Toc8799059"/>
      <w:r w:rsidRPr="00A97CA5">
        <w:rPr>
          <w:rFonts w:ascii="Arial" w:hAnsi="Arial" w:cs="Arial"/>
          <w:noProof/>
          <w:lang w:val="cy"/>
        </w:rPr>
        <w:t>2.3</w:t>
      </w:r>
      <w:r w:rsidR="005F4116" w:rsidRPr="00A97CA5">
        <w:rPr>
          <w:rFonts w:ascii="Arial" w:hAnsi="Arial" w:cs="Arial"/>
          <w:noProof/>
          <w:lang w:val="cy"/>
        </w:rPr>
        <w:t xml:space="preserve">  E-fasnach a'i strategaethau marchnata</w:t>
      </w:r>
      <w:bookmarkEnd w:id="18"/>
    </w:p>
    <w:p w14:paraId="70E36B96" w14:textId="77777777" w:rsidR="005F4116" w:rsidRPr="00A97CA5" w:rsidRDefault="005F4116" w:rsidP="005F4116">
      <w:pPr>
        <w:rPr>
          <w:noProof/>
          <w:u w:val="single"/>
        </w:rPr>
      </w:pPr>
    </w:p>
    <w:p w14:paraId="5FA34FF4" w14:textId="4CE9F593" w:rsidR="005F4116" w:rsidRPr="00A97CA5" w:rsidRDefault="005F4116" w:rsidP="005F4116">
      <w:pPr>
        <w:rPr>
          <w:rFonts w:eastAsia="Times New Roman"/>
          <w:color w:val="auto"/>
          <w:sz w:val="24"/>
          <w:szCs w:val="24"/>
          <w:lang w:eastAsia="en-GB"/>
        </w:rPr>
      </w:pPr>
      <w:r w:rsidRPr="00A97CA5">
        <w:rPr>
          <w:noProof/>
          <w:color w:val="000000" w:themeColor="text1"/>
          <w:sz w:val="24"/>
          <w:szCs w:val="24"/>
          <w:lang w:val="cy"/>
        </w:rPr>
        <w:t>Svedic (2004) yn cynnig bod yr 21</w:t>
      </w:r>
      <w:r w:rsidRPr="00A97CA5">
        <w:rPr>
          <w:noProof/>
          <w:color w:val="000000" w:themeColor="text1"/>
          <w:sz w:val="24"/>
          <w:szCs w:val="24"/>
          <w:vertAlign w:val="superscript"/>
          <w:lang w:val="cy"/>
        </w:rPr>
        <w:t>fed</w:t>
      </w:r>
      <w:r w:rsidRPr="00A97CA5">
        <w:rPr>
          <w:noProof/>
          <w:color w:val="000000" w:themeColor="text1"/>
          <w:sz w:val="24"/>
          <w:szCs w:val="24"/>
          <w:lang w:val="cy"/>
        </w:rPr>
        <w:t xml:space="preserve"> ganrif yn cael ei dylanwadu'n fawr gan y chwyldro technolegol, ac mae wedi esblygu i globaleiddio. Mae'n awgrymu bod y rhyngrwyd yn effeithio ar bob maes busnes, lle nad yw e-fasnach heddiw yn opsiwn i fusnesau lwyddo a pharhau'n gystadleuol, mae'n hanfodol. Yr un modd mae Trepper (2000) yn </w:t>
      </w:r>
      <w:r w:rsidR="006A79A1" w:rsidRPr="00A97CA5">
        <w:rPr>
          <w:noProof/>
          <w:color w:val="000000" w:themeColor="text1"/>
          <w:sz w:val="24"/>
          <w:szCs w:val="24"/>
          <w:lang w:val="cy"/>
        </w:rPr>
        <w:t>cytuno</w:t>
      </w:r>
      <w:r w:rsidRPr="00A97CA5">
        <w:rPr>
          <w:noProof/>
          <w:color w:val="000000" w:themeColor="text1"/>
          <w:sz w:val="24"/>
          <w:szCs w:val="24"/>
          <w:lang w:val="cy"/>
        </w:rPr>
        <w:t xml:space="preserve"> â damcaniaeth Svedic (2004) yn datgan</w:t>
      </w:r>
      <w:r w:rsidR="00B71355" w:rsidRPr="00A97CA5">
        <w:rPr>
          <w:rFonts w:eastAsia="Times New Roman"/>
          <w:color w:val="auto"/>
          <w:sz w:val="24"/>
          <w:szCs w:val="24"/>
          <w:lang w:eastAsia="en-GB"/>
        </w:rPr>
        <w:t xml:space="preserve"> </w:t>
      </w:r>
      <w:r w:rsidR="006A79A1" w:rsidRPr="00A97CA5">
        <w:rPr>
          <w:rFonts w:eastAsia="Times New Roman"/>
          <w:i/>
          <w:color w:val="000000" w:themeColor="text1"/>
          <w:sz w:val="24"/>
          <w:szCs w:val="24"/>
          <w:shd w:val="clear" w:color="auto" w:fill="FFFFFF"/>
          <w:lang w:eastAsia="en-GB"/>
        </w:rPr>
        <w:t>“Today, traditional brick and mortar organizations must at least establish a web presence if they are to remain competitive. And a strong business case can be made that</w:t>
      </w:r>
      <w:r w:rsidR="00B71355" w:rsidRPr="00A97CA5">
        <w:rPr>
          <w:rFonts w:eastAsia="Times New Roman"/>
          <w:i/>
          <w:color w:val="000000" w:themeColor="text1"/>
          <w:sz w:val="24"/>
          <w:szCs w:val="24"/>
          <w:shd w:val="clear" w:color="auto" w:fill="FFFFFF"/>
          <w:lang w:eastAsia="en-GB"/>
        </w:rPr>
        <w:t xml:space="preserve"> if</w:t>
      </w:r>
      <w:r w:rsidR="006A79A1" w:rsidRPr="00A97CA5">
        <w:rPr>
          <w:rFonts w:eastAsia="Times New Roman"/>
          <w:i/>
          <w:color w:val="000000" w:themeColor="text1"/>
          <w:sz w:val="24"/>
          <w:szCs w:val="24"/>
          <w:shd w:val="clear" w:color="auto" w:fill="FFFFFF"/>
          <w:lang w:eastAsia="en-GB"/>
        </w:rPr>
        <w:t xml:space="preserve"> organizations </w:t>
      </w:r>
      <w:r w:rsidR="00B71355" w:rsidRPr="00A97CA5">
        <w:rPr>
          <w:rFonts w:eastAsia="Times New Roman"/>
          <w:i/>
          <w:color w:val="000000" w:themeColor="text1"/>
          <w:sz w:val="24"/>
          <w:szCs w:val="24"/>
          <w:shd w:val="clear" w:color="auto" w:fill="FFFFFF"/>
          <w:lang w:eastAsia="en-GB"/>
        </w:rPr>
        <w:t xml:space="preserve">do </w:t>
      </w:r>
      <w:r w:rsidR="006A79A1" w:rsidRPr="00A97CA5">
        <w:rPr>
          <w:rFonts w:eastAsia="Times New Roman"/>
          <w:i/>
          <w:color w:val="000000" w:themeColor="text1"/>
          <w:sz w:val="24"/>
          <w:szCs w:val="24"/>
          <w:shd w:val="clear" w:color="auto" w:fill="FFFFFF"/>
          <w:lang w:eastAsia="en-GB"/>
        </w:rPr>
        <w:t xml:space="preserve">not </w:t>
      </w:r>
      <w:r w:rsidR="00B71355" w:rsidRPr="00A97CA5">
        <w:rPr>
          <w:rFonts w:eastAsia="Times New Roman"/>
          <w:i/>
          <w:color w:val="000000" w:themeColor="text1"/>
          <w:sz w:val="24"/>
          <w:szCs w:val="24"/>
          <w:shd w:val="clear" w:color="auto" w:fill="FFFFFF"/>
          <w:lang w:eastAsia="en-GB"/>
        </w:rPr>
        <w:t>keep up with their e-commerce, then they will be left behind</w:t>
      </w:r>
      <w:r w:rsidR="006A79A1" w:rsidRPr="00A97CA5">
        <w:rPr>
          <w:rFonts w:eastAsia="Times New Roman"/>
          <w:i/>
          <w:color w:val="000000" w:themeColor="text1"/>
          <w:sz w:val="24"/>
          <w:szCs w:val="24"/>
          <w:shd w:val="clear" w:color="auto" w:fill="FFFFFF"/>
          <w:lang w:eastAsia="en-GB"/>
        </w:rPr>
        <w:t>”.</w:t>
      </w:r>
      <w:r w:rsidRPr="00A97CA5">
        <w:rPr>
          <w:i/>
          <w:color w:val="000000" w:themeColor="text1"/>
          <w:sz w:val="24"/>
          <w:szCs w:val="24"/>
          <w:lang w:val="cy"/>
        </w:rPr>
        <w:t xml:space="preserve"> </w:t>
      </w:r>
      <w:r w:rsidRPr="00A97CA5">
        <w:rPr>
          <w:color w:val="000000" w:themeColor="text1"/>
          <w:sz w:val="24"/>
          <w:szCs w:val="24"/>
          <w:lang w:val="cy"/>
        </w:rPr>
        <w:t>Mae'n parhau drwy honni mai'r pryder mwyaf sy'n wynebu defnyddwyr wrth siopa ar-lein yw'r bygythiad y caiff eu preifatrwydd a'u diogelwch eu peryglu, yn enwedig y gyfrinachedd eu data personol a ddarparant i fanwerthwyr ar-lein.</w:t>
      </w:r>
    </w:p>
    <w:p w14:paraId="173F243A" w14:textId="77777777" w:rsidR="005F4116" w:rsidRPr="00A97CA5" w:rsidRDefault="005F4116" w:rsidP="005F4116">
      <w:pPr>
        <w:rPr>
          <w:noProof/>
          <w:sz w:val="24"/>
          <w:szCs w:val="24"/>
          <w:u w:val="single"/>
        </w:rPr>
      </w:pPr>
    </w:p>
    <w:p w14:paraId="6C5D7DB7" w14:textId="632D93A1" w:rsidR="005F4116" w:rsidRPr="00A97CA5" w:rsidRDefault="005F4116" w:rsidP="005F4116">
      <w:pPr>
        <w:rPr>
          <w:color w:val="000000" w:themeColor="text1"/>
          <w:sz w:val="24"/>
          <w:szCs w:val="24"/>
          <w:lang w:val="cy"/>
        </w:rPr>
      </w:pPr>
      <w:r w:rsidRPr="00A97CA5">
        <w:rPr>
          <w:color w:val="000000" w:themeColor="text1"/>
          <w:sz w:val="24"/>
          <w:szCs w:val="24"/>
          <w:lang w:val="cy"/>
        </w:rPr>
        <w:t xml:space="preserve">Ar bwnc diogelwch data cyfrinachol i ddefnyddwyr, ddylai manwerthwyr weithredu mesurau diogelwch fel rhan o'u strategaethau marchnata. Gweler Ffigur 2 data adrannau a mesur, mae angen i fanwerthwyr ddechrau datblygu datganiad cenhadaeth, amcanion a sefyllfa o ran gwerth. </w:t>
      </w:r>
    </w:p>
    <w:p w14:paraId="59ACBB9B" w14:textId="77777777" w:rsidR="005F4116" w:rsidRPr="00A97CA5" w:rsidRDefault="005F4116" w:rsidP="005F4116">
      <w:pPr>
        <w:rPr>
          <w:sz w:val="24"/>
          <w:szCs w:val="24"/>
          <w:lang w:val="cy"/>
        </w:rPr>
      </w:pPr>
    </w:p>
    <w:p w14:paraId="52A61953" w14:textId="1E03C5C1" w:rsidR="005F4116" w:rsidRPr="00175572" w:rsidRDefault="005F4116" w:rsidP="00175572">
      <w:pPr>
        <w:pStyle w:val="NoSpacing"/>
        <w:rPr>
          <w:rFonts w:ascii="Arial" w:eastAsia="Times New Roman" w:hAnsi="Arial" w:cs="Arial"/>
          <w:sz w:val="24"/>
          <w:szCs w:val="24"/>
        </w:rPr>
      </w:pPr>
      <w:bookmarkStart w:id="19" w:name="_Toc8667483"/>
      <w:bookmarkStart w:id="20" w:name="_Toc8667570"/>
      <w:bookmarkStart w:id="21" w:name="_Toc8667660"/>
      <w:r w:rsidRPr="00175572">
        <w:rPr>
          <w:rFonts w:ascii="Arial" w:hAnsi="Arial" w:cs="Arial"/>
          <w:sz w:val="24"/>
          <w:szCs w:val="24"/>
        </w:rPr>
        <w:t xml:space="preserve">Ffigur </w:t>
      </w:r>
      <w:r w:rsidR="009C17B7" w:rsidRPr="00175572">
        <w:rPr>
          <w:rFonts w:ascii="Arial" w:hAnsi="Arial" w:cs="Arial"/>
          <w:sz w:val="24"/>
          <w:szCs w:val="24"/>
        </w:rPr>
        <w:t>2</w:t>
      </w:r>
      <w:r w:rsidRPr="00175572">
        <w:rPr>
          <w:rFonts w:ascii="Arial" w:hAnsi="Arial" w:cs="Arial"/>
          <w:sz w:val="24"/>
          <w:szCs w:val="24"/>
        </w:rPr>
        <w:t>- Elfennau o strategaeth farchnata lwyddiannus</w:t>
      </w:r>
      <w:bookmarkEnd w:id="19"/>
      <w:bookmarkEnd w:id="20"/>
      <w:bookmarkEnd w:id="21"/>
    </w:p>
    <w:p w14:paraId="49267432" w14:textId="77777777" w:rsidR="005F4116" w:rsidRPr="00A97CA5" w:rsidRDefault="005F4116" w:rsidP="005F4116">
      <w:pPr>
        <w:rPr>
          <w:noProof/>
          <w:u w:val="single"/>
        </w:rPr>
      </w:pPr>
    </w:p>
    <w:p w14:paraId="63448358" w14:textId="77777777" w:rsidR="005F4116" w:rsidRPr="00A97CA5" w:rsidRDefault="005F4116" w:rsidP="005F4116">
      <w:pPr>
        <w:rPr>
          <w:noProof/>
          <w:u w:val="single"/>
        </w:rPr>
      </w:pPr>
      <w:r w:rsidRPr="00A97CA5">
        <w:rPr>
          <w:noProof/>
          <w:lang w:eastAsia="en-GB"/>
        </w:rPr>
        <w:drawing>
          <wp:anchor distT="0" distB="0" distL="114300" distR="114300" simplePos="0" relativeHeight="251664384" behindDoc="0" locked="0" layoutInCell="1" allowOverlap="1" wp14:anchorId="748C53A6" wp14:editId="4671FBBE">
            <wp:simplePos x="0" y="0"/>
            <wp:positionH relativeFrom="column">
              <wp:posOffset>-142875</wp:posOffset>
            </wp:positionH>
            <wp:positionV relativeFrom="paragraph">
              <wp:posOffset>173355</wp:posOffset>
            </wp:positionV>
            <wp:extent cx="4696460" cy="3209925"/>
            <wp:effectExtent l="0" t="0" r="8890" b="9525"/>
            <wp:wrapTight wrapText="bothSides">
              <wp:wrapPolygon edited="0">
                <wp:start x="0" y="0"/>
                <wp:lineTo x="0" y="21536"/>
                <wp:lineTo x="21553" y="21536"/>
                <wp:lineTo x="21553" y="0"/>
                <wp:lineTo x="0" y="0"/>
              </wp:wrapPolygon>
            </wp:wrapTight>
            <wp:docPr id="12" name="Picture 12" descr="https://econsultancy.imgix.net/content/uploads/2018/08/10182219/9_M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consultancy.imgix.net/content/uploads/2018/08/10182219/9_M3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6460" cy="3209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FB75C" w14:textId="77777777" w:rsidR="005F4116" w:rsidRPr="00A97CA5" w:rsidRDefault="005F4116" w:rsidP="005F4116">
      <w:pPr>
        <w:rPr>
          <w:rFonts w:eastAsia="Times New Roman"/>
          <w:noProof/>
        </w:rPr>
      </w:pPr>
    </w:p>
    <w:p w14:paraId="16DA2FF2" w14:textId="77777777" w:rsidR="005F4116" w:rsidRPr="00A97CA5" w:rsidRDefault="005F4116" w:rsidP="005F4116">
      <w:pPr>
        <w:rPr>
          <w:b/>
          <w:noProof/>
          <w:u w:val="single"/>
          <w:lang w:val="cy"/>
        </w:rPr>
      </w:pPr>
    </w:p>
    <w:p w14:paraId="4B6E237E" w14:textId="77777777" w:rsidR="005F4116" w:rsidRPr="00A97CA5" w:rsidRDefault="005F4116" w:rsidP="005F4116">
      <w:pPr>
        <w:rPr>
          <w:b/>
          <w:noProof/>
          <w:u w:val="single"/>
          <w:lang w:val="cy"/>
        </w:rPr>
      </w:pPr>
    </w:p>
    <w:p w14:paraId="5B5464AD" w14:textId="77777777" w:rsidR="005F4116" w:rsidRPr="00A97CA5" w:rsidRDefault="005F4116" w:rsidP="005F4116">
      <w:pPr>
        <w:rPr>
          <w:b/>
          <w:noProof/>
          <w:u w:val="single"/>
          <w:lang w:val="cy"/>
        </w:rPr>
      </w:pPr>
    </w:p>
    <w:p w14:paraId="4FA71AC3" w14:textId="77777777" w:rsidR="005F4116" w:rsidRPr="00A97CA5" w:rsidRDefault="005F4116" w:rsidP="005F4116">
      <w:pPr>
        <w:rPr>
          <w:b/>
          <w:noProof/>
          <w:u w:val="single"/>
          <w:lang w:val="cy"/>
        </w:rPr>
      </w:pPr>
    </w:p>
    <w:p w14:paraId="58BA837B" w14:textId="77777777" w:rsidR="005F4116" w:rsidRPr="00A97CA5" w:rsidRDefault="005F4116" w:rsidP="005F4116">
      <w:pPr>
        <w:rPr>
          <w:b/>
          <w:noProof/>
          <w:u w:val="single"/>
          <w:lang w:val="cy"/>
        </w:rPr>
      </w:pPr>
    </w:p>
    <w:p w14:paraId="0652DAF5" w14:textId="77777777" w:rsidR="005F4116" w:rsidRPr="00A97CA5" w:rsidRDefault="005F4116" w:rsidP="005F4116">
      <w:pPr>
        <w:rPr>
          <w:b/>
          <w:noProof/>
          <w:u w:val="single"/>
          <w:lang w:val="cy"/>
        </w:rPr>
      </w:pPr>
    </w:p>
    <w:p w14:paraId="33A6913E" w14:textId="77777777" w:rsidR="005F4116" w:rsidRPr="00A97CA5" w:rsidRDefault="005F4116" w:rsidP="005F4116">
      <w:pPr>
        <w:rPr>
          <w:b/>
          <w:noProof/>
          <w:u w:val="single"/>
          <w:lang w:val="cy"/>
        </w:rPr>
      </w:pPr>
    </w:p>
    <w:p w14:paraId="181EBFC2" w14:textId="77777777" w:rsidR="005F4116" w:rsidRPr="00A97CA5" w:rsidRDefault="005F4116" w:rsidP="005F4116">
      <w:pPr>
        <w:rPr>
          <w:b/>
          <w:noProof/>
          <w:u w:val="single"/>
          <w:lang w:val="cy"/>
        </w:rPr>
      </w:pPr>
    </w:p>
    <w:p w14:paraId="6EAF2CD9" w14:textId="77777777" w:rsidR="005F4116" w:rsidRPr="00A97CA5" w:rsidRDefault="005F4116" w:rsidP="005F4116">
      <w:pPr>
        <w:rPr>
          <w:b/>
          <w:noProof/>
          <w:u w:val="single"/>
          <w:lang w:val="cy"/>
        </w:rPr>
      </w:pPr>
    </w:p>
    <w:p w14:paraId="51586396" w14:textId="77777777" w:rsidR="005F4116" w:rsidRPr="00A97CA5" w:rsidRDefault="005F4116" w:rsidP="005F4116">
      <w:pPr>
        <w:rPr>
          <w:b/>
          <w:noProof/>
          <w:u w:val="single"/>
          <w:lang w:val="cy"/>
        </w:rPr>
      </w:pPr>
    </w:p>
    <w:p w14:paraId="46F15AEB" w14:textId="77777777" w:rsidR="005F4116" w:rsidRPr="00A97CA5" w:rsidRDefault="005F4116" w:rsidP="005F4116">
      <w:pPr>
        <w:rPr>
          <w:b/>
          <w:noProof/>
          <w:u w:val="single"/>
          <w:lang w:val="cy"/>
        </w:rPr>
      </w:pPr>
    </w:p>
    <w:p w14:paraId="3439B2A7" w14:textId="77777777" w:rsidR="005F4116" w:rsidRPr="00A97CA5" w:rsidRDefault="005F4116" w:rsidP="005F4116">
      <w:pPr>
        <w:rPr>
          <w:b/>
          <w:noProof/>
          <w:u w:val="single"/>
          <w:lang w:val="cy"/>
        </w:rPr>
      </w:pPr>
    </w:p>
    <w:p w14:paraId="24877CDF" w14:textId="77777777" w:rsidR="005F4116" w:rsidRPr="00A97CA5" w:rsidRDefault="005F4116" w:rsidP="005F4116">
      <w:pPr>
        <w:rPr>
          <w:b/>
          <w:noProof/>
          <w:u w:val="single"/>
          <w:lang w:val="cy"/>
        </w:rPr>
      </w:pPr>
    </w:p>
    <w:p w14:paraId="7CCE466F" w14:textId="77777777" w:rsidR="005F4116" w:rsidRPr="00A97CA5" w:rsidRDefault="005F4116" w:rsidP="005F4116">
      <w:pPr>
        <w:rPr>
          <w:b/>
          <w:noProof/>
          <w:u w:val="single"/>
          <w:lang w:val="cy"/>
        </w:rPr>
      </w:pPr>
    </w:p>
    <w:p w14:paraId="1070FED9" w14:textId="77777777" w:rsidR="005F4116" w:rsidRPr="00A97CA5" w:rsidRDefault="005F4116" w:rsidP="005F4116">
      <w:pPr>
        <w:rPr>
          <w:b/>
          <w:noProof/>
          <w:u w:val="single"/>
          <w:lang w:val="cy"/>
        </w:rPr>
      </w:pPr>
    </w:p>
    <w:p w14:paraId="59ED7B4F" w14:textId="77777777" w:rsidR="005F4116" w:rsidRPr="00A97CA5" w:rsidRDefault="005F4116" w:rsidP="005F4116">
      <w:pPr>
        <w:rPr>
          <w:b/>
          <w:noProof/>
          <w:u w:val="single"/>
          <w:lang w:val="cy"/>
        </w:rPr>
      </w:pPr>
    </w:p>
    <w:p w14:paraId="06A0738C" w14:textId="77777777" w:rsidR="005F4116" w:rsidRPr="00A97CA5" w:rsidRDefault="005F4116" w:rsidP="005F4116">
      <w:pPr>
        <w:rPr>
          <w:b/>
          <w:noProof/>
          <w:u w:val="single"/>
          <w:lang w:val="cy"/>
        </w:rPr>
      </w:pPr>
    </w:p>
    <w:p w14:paraId="547D8046" w14:textId="77777777" w:rsidR="005F4116" w:rsidRPr="00A97CA5" w:rsidRDefault="005F4116" w:rsidP="005F4116">
      <w:pPr>
        <w:rPr>
          <w:b/>
          <w:noProof/>
          <w:u w:val="single"/>
          <w:lang w:val="cy"/>
        </w:rPr>
      </w:pPr>
    </w:p>
    <w:p w14:paraId="6DAEE308" w14:textId="77777777" w:rsidR="005F4116" w:rsidRPr="00A97CA5" w:rsidRDefault="005F4116" w:rsidP="005F4116">
      <w:pPr>
        <w:rPr>
          <w:b/>
          <w:noProof/>
          <w:u w:val="single"/>
          <w:lang w:val="cy"/>
        </w:rPr>
      </w:pPr>
    </w:p>
    <w:p w14:paraId="09BD2C53" w14:textId="77777777" w:rsidR="005F4116" w:rsidRPr="00A97CA5" w:rsidRDefault="005F4116" w:rsidP="005F4116">
      <w:pPr>
        <w:rPr>
          <w:lang w:val="cy"/>
        </w:rPr>
      </w:pPr>
    </w:p>
    <w:p w14:paraId="4601CD9A" w14:textId="4569DFD8" w:rsidR="005F4116" w:rsidRPr="00A97CA5" w:rsidRDefault="005F4116" w:rsidP="005F4116">
      <w:pPr>
        <w:rPr>
          <w:rFonts w:eastAsia="Times New Roman"/>
          <w:noProof/>
          <w:sz w:val="24"/>
          <w:szCs w:val="24"/>
        </w:rPr>
      </w:pPr>
      <w:r w:rsidRPr="00A97CA5">
        <w:rPr>
          <w:sz w:val="24"/>
          <w:szCs w:val="24"/>
          <w:lang w:val="cy"/>
        </w:rPr>
        <w:t xml:space="preserve">Ffynhonnell: E-ymgynghoriaeth (2017), diwygiwyd gan </w:t>
      </w:r>
      <w:r w:rsidRPr="00A97CA5">
        <w:rPr>
          <w:noProof/>
          <w:sz w:val="24"/>
          <w:szCs w:val="24"/>
          <w:lang w:val="cy"/>
        </w:rPr>
        <w:t xml:space="preserve">Friedlein (2017) </w:t>
      </w:r>
    </w:p>
    <w:p w14:paraId="0CAD0D3C" w14:textId="77777777" w:rsidR="005F4116" w:rsidRPr="00A97CA5" w:rsidRDefault="005F4116" w:rsidP="005F4116">
      <w:pPr>
        <w:rPr>
          <w:sz w:val="24"/>
          <w:szCs w:val="24"/>
          <w:lang w:val="cy"/>
        </w:rPr>
      </w:pPr>
    </w:p>
    <w:p w14:paraId="65E17CEE" w14:textId="12175A49" w:rsidR="005F4116" w:rsidRPr="00972643" w:rsidRDefault="005F4116" w:rsidP="00972643">
      <w:pPr>
        <w:rPr>
          <w:sz w:val="24"/>
          <w:szCs w:val="24"/>
        </w:rPr>
      </w:pPr>
      <w:r w:rsidRPr="00972643">
        <w:rPr>
          <w:sz w:val="24"/>
          <w:szCs w:val="24"/>
        </w:rPr>
        <w:lastRenderedPageBreak/>
        <w:t xml:space="preserve">Mewn geiriau eraill, rhaid i gwmnïau gael dangosyddion perfformiad allweddol a elwir yn DPA i fesur ymdrechion marchnata a chofnodi perfformiad er enghraifft drwy olrhain nifer y defnyddwyr sy'n </w:t>
      </w:r>
      <w:r w:rsidR="00F75A7D">
        <w:rPr>
          <w:sz w:val="24"/>
          <w:szCs w:val="24"/>
        </w:rPr>
        <w:t xml:space="preserve">ymweld â'u gwefan ac yn prynnu </w:t>
      </w:r>
      <w:r w:rsidRPr="00972643">
        <w:rPr>
          <w:sz w:val="24"/>
          <w:szCs w:val="24"/>
        </w:rPr>
        <w:t>gynhyrchion (Fried</w:t>
      </w:r>
      <w:r w:rsidR="00972643" w:rsidRPr="00972643">
        <w:rPr>
          <w:sz w:val="24"/>
          <w:szCs w:val="24"/>
        </w:rPr>
        <w:t xml:space="preserve">lein, 2017). Dylai manwerthwyr </w:t>
      </w:r>
      <w:r w:rsidRPr="00972643">
        <w:rPr>
          <w:sz w:val="24"/>
          <w:szCs w:val="24"/>
        </w:rPr>
        <w:t xml:space="preserve">wefan fod yn brif darged i gwsmeriaid a darpar gwsmeriaid, gall manwerthwyr fesur cyfanswm yr ymweliadau â'u tudalen drwy ddewis cynnal ymgyrch talu am bob Clic. Mae adnodd Google Analytics yn nodi faint o'r ymwelwyr â'ch safle sy'n newydd a sawl yn gylchol. Yn ogystal, gellir dadlau mai cyfanswm y trawsnewidiadau yw un o'r metrigau pwysicaf ar gyfer pennu proffidioldeb ymdrechion marchnata'r sefydliad, gall sefydliadau osod nod yn Google Analytics i olrhain eu cynnydd (DeMers, 2014). </w:t>
      </w:r>
    </w:p>
    <w:p w14:paraId="168290E7" w14:textId="77777777" w:rsidR="005F4116" w:rsidRPr="00A97CA5" w:rsidRDefault="005F4116" w:rsidP="005F4116">
      <w:pPr>
        <w:rPr>
          <w:rFonts w:eastAsia="Times New Roman"/>
          <w:sz w:val="24"/>
          <w:szCs w:val="24"/>
        </w:rPr>
      </w:pPr>
    </w:p>
    <w:p w14:paraId="024B8FAD" w14:textId="7636A946" w:rsidR="00972643" w:rsidRDefault="005F4116" w:rsidP="00972643">
      <w:pPr>
        <w:rPr>
          <w:sz w:val="24"/>
          <w:szCs w:val="24"/>
        </w:rPr>
      </w:pPr>
      <w:r w:rsidRPr="00972643">
        <w:rPr>
          <w:sz w:val="24"/>
          <w:szCs w:val="24"/>
        </w:rPr>
        <w:t>Gall manwerthwyr fabw</w:t>
      </w:r>
      <w:r w:rsidR="00F75A7D">
        <w:rPr>
          <w:sz w:val="24"/>
          <w:szCs w:val="24"/>
        </w:rPr>
        <w:t>ysiadu adnodd marchnata Ffigur dau</w:t>
      </w:r>
      <w:r w:rsidRPr="00972643">
        <w:rPr>
          <w:sz w:val="24"/>
          <w:szCs w:val="24"/>
        </w:rPr>
        <w:t xml:space="preserve"> i ddatblygu strategaeth farchnata, cael cipolwg ar gwsmeriaid, darganfod eu safle yn y farchnad a dadansoddi data a mesur. Mae CIM (2015) yn diffinio marchnata fel y “broses reoli'n gyfrifol am nodi, rhagweld a bodloni gofynion cwsmeriaid yn broffidiol. " Canmolwyd y </w:t>
      </w:r>
      <w:r w:rsidR="00F75A7D">
        <w:rPr>
          <w:sz w:val="24"/>
          <w:szCs w:val="24"/>
        </w:rPr>
        <w:t>model marchnata modern, Ffigur dau</w:t>
      </w:r>
      <w:r w:rsidRPr="00972643">
        <w:rPr>
          <w:sz w:val="24"/>
          <w:szCs w:val="24"/>
        </w:rPr>
        <w:t>, am weithio'n dda i sefydliadau bach yn ogystal â mawr, a gellir ei weithredu gan fusnes i fusnes (B2B), yn ogystal â busnes i ddefnyddwyr (B2C). Nod modelau marchn</w:t>
      </w:r>
      <w:r w:rsidR="00F75A7D">
        <w:rPr>
          <w:sz w:val="24"/>
          <w:szCs w:val="24"/>
        </w:rPr>
        <w:t xml:space="preserve">ata blaenorol fel y Fframwaith 7 </w:t>
      </w:r>
      <w:r w:rsidRPr="00972643">
        <w:rPr>
          <w:sz w:val="24"/>
          <w:szCs w:val="24"/>
        </w:rPr>
        <w:t xml:space="preserve">P a'r rhaglen McKinsey yw creu dulliau marchnata effeithiol ac integredig. Fodd bynnag, gan fod marchnata traddodiadol wedi pontio i farchnata digidol, mae'r modelau clasurol yn ei chael hi'n anodd pontio'r bwlch rhwng y ddau, gan adael rheolwyr marchnata i frwydro dros eu dull marchnata cyffredinol. </w:t>
      </w:r>
    </w:p>
    <w:p w14:paraId="7840E5EC" w14:textId="77777777" w:rsidR="00972643" w:rsidRDefault="00972643" w:rsidP="00972643">
      <w:pPr>
        <w:rPr>
          <w:sz w:val="24"/>
          <w:szCs w:val="24"/>
        </w:rPr>
      </w:pPr>
    </w:p>
    <w:p w14:paraId="41020E29" w14:textId="1CBE82CE" w:rsidR="005F4116" w:rsidRPr="00972643" w:rsidRDefault="005F4116" w:rsidP="00972643">
      <w:pPr>
        <w:rPr>
          <w:sz w:val="24"/>
          <w:szCs w:val="24"/>
        </w:rPr>
      </w:pPr>
      <w:r w:rsidRPr="00972643">
        <w:rPr>
          <w:sz w:val="24"/>
          <w:szCs w:val="24"/>
        </w:rPr>
        <w:t>Mae P</w:t>
      </w:r>
      <w:r w:rsidR="00972643">
        <w:rPr>
          <w:sz w:val="24"/>
          <w:szCs w:val="24"/>
        </w:rPr>
        <w:t>hoenix (2018) yn cynnig bod y '</w:t>
      </w:r>
      <w:r w:rsidRPr="00972643">
        <w:rPr>
          <w:sz w:val="24"/>
          <w:szCs w:val="24"/>
        </w:rPr>
        <w:t>model marchnata m</w:t>
      </w:r>
      <w:r w:rsidR="00972643">
        <w:rPr>
          <w:sz w:val="24"/>
          <w:szCs w:val="24"/>
        </w:rPr>
        <w:t>odern</w:t>
      </w:r>
      <w:r w:rsidRPr="00972643">
        <w:rPr>
          <w:sz w:val="24"/>
          <w:szCs w:val="24"/>
        </w:rPr>
        <w:t>' (M3) newydd yn canolbwyntio ar greu cydweithrediad rhwng egwyddorion marchnata digidol traddodiadol a chyfredol. Mae'r model yn caffael elfennau marchnata o'r fframweithiau clasurol, ond mae hefyd yn cyfuno swyddogaethau strategol sy'n canolbwyntio ar ddigidol, f</w:t>
      </w:r>
      <w:r w:rsidR="00972643">
        <w:rPr>
          <w:sz w:val="24"/>
          <w:szCs w:val="24"/>
        </w:rPr>
        <w:t>el 'mewnwelediad y cwsmer', '</w:t>
      </w:r>
      <w:r w:rsidRPr="00972643">
        <w:rPr>
          <w:sz w:val="24"/>
          <w:szCs w:val="24"/>
        </w:rPr>
        <w:t>profiad y cwsmer</w:t>
      </w:r>
      <w:r w:rsidR="00972643">
        <w:rPr>
          <w:sz w:val="24"/>
          <w:szCs w:val="24"/>
        </w:rPr>
        <w:t xml:space="preserve"> a chynnwys a 'data &amp; mesuriad</w:t>
      </w:r>
      <w:r w:rsidRPr="00972643">
        <w:rPr>
          <w:sz w:val="24"/>
          <w:szCs w:val="24"/>
        </w:rPr>
        <w:t>'. Awgrymir bod y rhain yn feysydd allweddol y dylai busnesau fanteisio arnynt a'u dadansoddi o fewn eu sefydliad. Yn ogystal, mae'n cysylltu'r amcanion hyn â chyflawni'r gweithgareddau marchnata ehangach (Phoenix, 2018).</w:t>
      </w:r>
    </w:p>
    <w:p w14:paraId="06E60CF2" w14:textId="77777777" w:rsidR="005F4116" w:rsidRPr="00A97CA5" w:rsidRDefault="005F4116" w:rsidP="005F4116">
      <w:pPr>
        <w:rPr>
          <w:lang w:val="cy"/>
        </w:rPr>
      </w:pPr>
    </w:p>
    <w:p w14:paraId="319A51EF" w14:textId="77777777" w:rsidR="005F4116" w:rsidRPr="00A97CA5" w:rsidRDefault="005F4116" w:rsidP="005F4116">
      <w:pPr>
        <w:rPr>
          <w:b/>
          <w:noProof/>
          <w:u w:val="single"/>
          <w:lang w:val="cy"/>
        </w:rPr>
      </w:pPr>
    </w:p>
    <w:p w14:paraId="08460A68" w14:textId="49394770" w:rsidR="005F4116" w:rsidRPr="00A97CA5" w:rsidRDefault="00D54131" w:rsidP="004514CC">
      <w:pPr>
        <w:pStyle w:val="Heading2"/>
        <w:rPr>
          <w:rFonts w:ascii="Arial" w:eastAsia="Times New Roman" w:hAnsi="Arial" w:cs="Arial"/>
          <w:noProof/>
          <w:sz w:val="28"/>
          <w:szCs w:val="28"/>
        </w:rPr>
      </w:pPr>
      <w:bookmarkStart w:id="22" w:name="_Toc8799060"/>
      <w:r w:rsidRPr="00A97CA5">
        <w:rPr>
          <w:rFonts w:ascii="Arial" w:hAnsi="Arial" w:cs="Arial"/>
          <w:noProof/>
          <w:sz w:val="28"/>
          <w:szCs w:val="28"/>
          <w:lang w:val="cy"/>
        </w:rPr>
        <w:t>2.3</w:t>
      </w:r>
      <w:r w:rsidR="005F4116" w:rsidRPr="00A97CA5">
        <w:rPr>
          <w:rFonts w:ascii="Arial" w:hAnsi="Arial" w:cs="Arial"/>
          <w:noProof/>
          <w:sz w:val="28"/>
          <w:szCs w:val="28"/>
          <w:lang w:val="cy"/>
        </w:rPr>
        <w:t>.1 Esblygiad datblygiadau siopa a thechnoleg ar-lein</w:t>
      </w:r>
      <w:bookmarkEnd w:id="22"/>
    </w:p>
    <w:p w14:paraId="0209DD53" w14:textId="77777777" w:rsidR="005F4116" w:rsidRPr="00A97CA5" w:rsidRDefault="005F4116" w:rsidP="005F4116">
      <w:pPr>
        <w:rPr>
          <w:rFonts w:eastAsia="Times New Roman"/>
          <w:noProof/>
          <w:u w:val="single"/>
        </w:rPr>
      </w:pPr>
    </w:p>
    <w:p w14:paraId="4F7C6CB4" w14:textId="608E50C9" w:rsidR="005F4116" w:rsidRPr="00972643" w:rsidRDefault="005F4116" w:rsidP="00972643">
      <w:pPr>
        <w:rPr>
          <w:sz w:val="24"/>
          <w:szCs w:val="24"/>
        </w:rPr>
      </w:pPr>
      <w:r w:rsidRPr="00972643">
        <w:rPr>
          <w:sz w:val="24"/>
          <w:szCs w:val="24"/>
        </w:rPr>
        <w:t>Mae technoleg yn cael ei ddefnyddio gan y rhan fwyaf o bobl yn y Deyrnas Unedig (DU) bob dydd, gyda ystadegau yn dangos bod 90% o oedolion yn y DU yn y flwyddyn 2018 yn ddefnyddwyr y rhyngrwyd, i fyny o 89% o’r flwyddyn cyn (Prescott, 2018). Rhwydweithiau digidol yn gydnaws gyda'r rhan fwyaf o'n dyfeisiau megis ffonau symudo</w:t>
      </w:r>
      <w:r w:rsidR="00972643">
        <w:rPr>
          <w:sz w:val="24"/>
          <w:szCs w:val="24"/>
        </w:rPr>
        <w:t xml:space="preserve">l, Smart Watches, camerâu gyda </w:t>
      </w:r>
      <w:r w:rsidRPr="00972643">
        <w:rPr>
          <w:sz w:val="24"/>
          <w:szCs w:val="24"/>
        </w:rPr>
        <w:t>hygyrchrwyddau eraill. Dyma sawl dyfeisiadau arwyddocaol sy'n yrru manwerthu busnes fod yn fwy effeithlon, gwella'r profiad defnyddwyr a chyfrannu at gynnig gwerth i ddefnyddwyr. Er enghraifft mae</w:t>
      </w:r>
    </w:p>
    <w:p w14:paraId="6CC185A5" w14:textId="77777777" w:rsidR="00972643" w:rsidRPr="00972643" w:rsidRDefault="005F4116" w:rsidP="00972643">
      <w:pPr>
        <w:rPr>
          <w:sz w:val="24"/>
          <w:szCs w:val="24"/>
        </w:rPr>
      </w:pPr>
      <w:r w:rsidRPr="00972643">
        <w:rPr>
          <w:sz w:val="24"/>
          <w:szCs w:val="24"/>
        </w:rPr>
        <w:t xml:space="preserve"> manwerthwyr ffasiwn effeithiol yn ddefnyddio technolegau addas, megis deallusrwydd artiffisial (AI) fyddai'n gallu cynyddu eu mantais gystadleuol trwy addasu cynhyrchion i’r cwsmeriaid (customerisation), a chynnig broses logistaidd effeithiol gyda phrofiad siopa symlach a mwy dymunol (Newman, 2018). </w:t>
      </w:r>
    </w:p>
    <w:p w14:paraId="0B4C8CD1" w14:textId="77777777" w:rsidR="00972643" w:rsidRPr="00972643" w:rsidRDefault="00972643" w:rsidP="00972643">
      <w:pPr>
        <w:rPr>
          <w:sz w:val="24"/>
          <w:szCs w:val="24"/>
        </w:rPr>
      </w:pPr>
    </w:p>
    <w:p w14:paraId="3F5F7BEF" w14:textId="5730EEF8" w:rsidR="00E457DD" w:rsidRPr="00972643" w:rsidRDefault="00E457DD" w:rsidP="00972643">
      <w:pPr>
        <w:rPr>
          <w:sz w:val="24"/>
          <w:szCs w:val="24"/>
        </w:rPr>
      </w:pPr>
      <w:r w:rsidRPr="00972643">
        <w:rPr>
          <w:sz w:val="24"/>
          <w:szCs w:val="24"/>
        </w:rPr>
        <w:t xml:space="preserve">Yn ôl Sammons &amp; Cross (2016) dros amser mae mesurau diogelwch ar gyfer siopa'n ddiogel ar-lein wedi'u gwella er mwyn cynyddu nifer y gwerthiannau a wneir ar-lein. </w:t>
      </w:r>
      <w:r w:rsidRPr="00972643">
        <w:rPr>
          <w:sz w:val="24"/>
          <w:szCs w:val="24"/>
        </w:rPr>
        <w:lastRenderedPageBreak/>
        <w:t>Mae gweithredu Paypal a cheisiadau diogelwch ariannol eraill yn cynyddu'r ymddiriedaeth rhwng defnyddwyr a chwmnïau ar-lein. Fodd bynnag, mae gweithgareddau twyllodrus yn bodoli o hyd ar-lein sy'n cael effaith negyddol ar y canfyddiad o siopa ar-lein ac felly mae'n debygol y byddai'n well gan ddefnyddwyr siopa mewn siopau.</w:t>
      </w:r>
    </w:p>
    <w:p w14:paraId="21843245" w14:textId="77777777" w:rsidR="00E457DD" w:rsidRPr="00972643" w:rsidRDefault="00E457DD" w:rsidP="00972643">
      <w:pPr>
        <w:rPr>
          <w:sz w:val="24"/>
          <w:szCs w:val="24"/>
        </w:rPr>
      </w:pPr>
    </w:p>
    <w:p w14:paraId="33EAEB52" w14:textId="428704CE" w:rsidR="005F4116" w:rsidRPr="00972643" w:rsidRDefault="005F4116" w:rsidP="00972643">
      <w:pPr>
        <w:rPr>
          <w:sz w:val="24"/>
          <w:szCs w:val="24"/>
        </w:rPr>
      </w:pPr>
      <w:r w:rsidRPr="00972643">
        <w:rPr>
          <w:sz w:val="24"/>
          <w:szCs w:val="24"/>
        </w:rPr>
        <w:t xml:space="preserve"> </w:t>
      </w:r>
      <w:r w:rsidR="00E457DD" w:rsidRPr="00972643">
        <w:rPr>
          <w:sz w:val="24"/>
          <w:szCs w:val="24"/>
        </w:rPr>
        <w:t>M</w:t>
      </w:r>
      <w:r w:rsidRPr="00972643">
        <w:rPr>
          <w:sz w:val="24"/>
          <w:szCs w:val="24"/>
        </w:rPr>
        <w:t>ae deallusrwydd artiffisial yn dod yn un o'r datblygiadau technolegol mwyaf ym maes manwerthu. Mae ei gallu wedi trawsnewid data eang ac amrywiol yn wybodaeth werthfawr a all helpu i fod yn fwy cyflym, cost a hyblygrwydd tuag at y gadwyn werth. Yn ogystal, gall deallusrwydd artiffisial helpu brandiau manwerthu gyda rhagfyn</w:t>
      </w:r>
      <w:r w:rsidR="00972643">
        <w:rPr>
          <w:sz w:val="24"/>
          <w:szCs w:val="24"/>
        </w:rPr>
        <w:t xml:space="preserve">egi, masnachu a </w:t>
      </w:r>
      <w:r w:rsidRPr="00972643">
        <w:rPr>
          <w:sz w:val="24"/>
          <w:szCs w:val="24"/>
        </w:rPr>
        <w:t>chynllunio. Fel canlyniad o deallusrwydd artiffisial, gall defnyddwyr werthfawrogi gwell cynnyrch, argaeledd cyflymach a chywir (Newman, 2018), er enghraifft mae manwerthwr poblogaidd yn y DU- ‘Forever 21’, wedi cymhwyso deallusrwydd artiffisial a lansio eu hoffer chwiliio gweledol newydd, gyda’r nod o gynyddu eu gwerthiant siopa ar-lein. Llai na mis ar ôl lansio’r offeryn deallusrwydd artiffisial, cynyddodd trosiad gwethiannau a cynyddodd cyfartalog y gwerth prynu gyda 20% (Alaimo, 2018). Cyflwynodd y brand y swyn ar eu cymhwysiad IOS, ga</w:t>
      </w:r>
      <w:r w:rsidR="00972643">
        <w:rPr>
          <w:sz w:val="24"/>
          <w:szCs w:val="24"/>
        </w:rPr>
        <w:t xml:space="preserve">ll siopwr yn syml lawrlwytho'r </w:t>
      </w:r>
      <w:r w:rsidRPr="00972643">
        <w:rPr>
          <w:sz w:val="24"/>
          <w:szCs w:val="24"/>
        </w:rPr>
        <w:t xml:space="preserve">ap Forever 21, gan dicio eicon y camera yna dewis llun o'u eitemau i'w hadrodd o'u galeri ar eu dyfeisiau, yna by Forever 21 yn chwilio am cynhyrchion tebyg o'u catalog data (Alaimo, 2018). </w:t>
      </w:r>
    </w:p>
    <w:p w14:paraId="565278D0" w14:textId="77777777" w:rsidR="005F4116" w:rsidRPr="00972643" w:rsidRDefault="005F4116" w:rsidP="00972643">
      <w:pPr>
        <w:rPr>
          <w:sz w:val="24"/>
          <w:szCs w:val="24"/>
        </w:rPr>
      </w:pPr>
    </w:p>
    <w:p w14:paraId="027D8630" w14:textId="5EF54782" w:rsidR="005F4116" w:rsidRPr="00972643" w:rsidRDefault="005F4116" w:rsidP="00972643">
      <w:pPr>
        <w:rPr>
          <w:sz w:val="24"/>
          <w:szCs w:val="24"/>
        </w:rPr>
      </w:pPr>
      <w:r w:rsidRPr="00972643">
        <w:rPr>
          <w:sz w:val="24"/>
          <w:szCs w:val="24"/>
        </w:rPr>
        <w:t>At hynny, enghreifftiau eraill o AI sy'n cael eu gweithredu yn y DU yw Amazon a'u harbrawf gyda drones. Mae Faggella (2019) yn datgelu bod Amazon a Llywodraeth y DU, ym mis Gorffennaf 2016, wedi cyhoeddi eu partneriaeth i greu gwasanaethau dosbarthu parseli bach drwy drones. Mae Amazon yn gweithio gydag allfeydd hedfan i ddarganfod sut i weithredu ei dechnoleg tra'n cydymffurfio â rheoliadau. Gelwir y gwasanaeth yn 'Prime Air ' a ddis</w:t>
      </w:r>
      <w:r w:rsidR="00972643">
        <w:rPr>
          <w:sz w:val="24"/>
          <w:szCs w:val="24"/>
        </w:rPr>
        <w:t xml:space="preserve">grifir fel gwasanaeth cyflenwi </w:t>
      </w:r>
      <w:r w:rsidRPr="00972643">
        <w:rPr>
          <w:sz w:val="24"/>
          <w:szCs w:val="24"/>
        </w:rPr>
        <w:t>y dyfodol ar gyfer cludo pecynnau hyd at bum punt mewn llai na deng munud ar hugain. Ar Rhagfyr 7fed 2016, roedd eu gwasanaeth ‘Prime Air’ cyntaf yn y DU yn llwyddianus, ac yn ôl Amazon (2016) mae’r dronau yn gwbl annibynnol ar lanio, maent yn gweithredu ar eu pennau eu hunain, dan arweiniad ‘GPs’, roedd y treial yn llwyddiant. Mae Amazon (2016) yn cyhoeddi y bydd llawer mwy o wasanaethau awyr rhagorol yn cael eu cynnal yn y dyfodol agos.</w:t>
      </w:r>
    </w:p>
    <w:p w14:paraId="6101A10A" w14:textId="24BAF13B" w:rsidR="005F4116" w:rsidRPr="00972643" w:rsidRDefault="005F4116" w:rsidP="00972643">
      <w:pPr>
        <w:rPr>
          <w:sz w:val="24"/>
          <w:szCs w:val="24"/>
        </w:rPr>
      </w:pPr>
    </w:p>
    <w:p w14:paraId="32C53069" w14:textId="020F0CDE" w:rsidR="006E7385" w:rsidRPr="00972643" w:rsidRDefault="006E7385" w:rsidP="00972643">
      <w:pPr>
        <w:rPr>
          <w:sz w:val="24"/>
          <w:szCs w:val="24"/>
        </w:rPr>
      </w:pPr>
      <w:r w:rsidRPr="00972643">
        <w:br/>
      </w:r>
      <w:r w:rsidRPr="00972643">
        <w:rPr>
          <w:sz w:val="24"/>
          <w:szCs w:val="24"/>
        </w:rPr>
        <w:t>O safbwynt y cwsmer gellir dadlau bod gweithredu deallusrwydd artiffisial yn cael canlyniadau cadarnhaol wrth iddo geisio diwallu anghenion cwsmeriaid, er enghraifft, mae ‘Prime Air’ yn anelu at gyflwyno archebion o fewn 30 munud i'w derbyn, gan ragori ar y rhan fwyaf o wasanaethau dosbarthu manwerthu fel Argos sy'n cynnig dosbarthiad yr un diwrnod, ond nid o fewn tri deg munud o archebu (Gilliland, 2017). Gellir dadlau hefyd, o safbwynt manwerthwyr, bod AI hefyd yn fantais oherwydd y gallu i blesio cwsmeriaid, ond ar y llaw arall gall fod yn llafurus yn ystod y broses ymchwil a datblygu ac felly'n gostus. Gall datblygiadau deallusrwydd artiffisial newydd Amazon fod yn niweidiol i archfarchnadoedd fel Tesco, Morrisons, Asda, ymhlith eraill, oherwydd y gallu i ddarparu bwydydd a gofynion eraill o fewn cyfnod byr o amser ar hwylustod y cwsmeriaid, sy'n eu galluogi i barhau â tasgau dyddiol eraill wrth gysur eu cartref eu hunain.</w:t>
      </w:r>
    </w:p>
    <w:p w14:paraId="5479A517" w14:textId="77777777" w:rsidR="006E7385" w:rsidRPr="00A97CA5" w:rsidRDefault="006E7385" w:rsidP="005F4116">
      <w:pPr>
        <w:rPr>
          <w:rFonts w:eastAsia="Times New Roman"/>
          <w:u w:val="single"/>
        </w:rPr>
      </w:pPr>
    </w:p>
    <w:p w14:paraId="0DDDAF90" w14:textId="6B58E99D" w:rsidR="005F4116" w:rsidRPr="00175572" w:rsidRDefault="005F4116" w:rsidP="00175572">
      <w:pPr>
        <w:pStyle w:val="NoSpacing"/>
        <w:rPr>
          <w:rFonts w:ascii="Arial" w:hAnsi="Arial" w:cs="Arial"/>
          <w:sz w:val="24"/>
          <w:szCs w:val="24"/>
        </w:rPr>
      </w:pPr>
      <w:bookmarkStart w:id="23" w:name="_Toc8667484"/>
      <w:bookmarkStart w:id="24" w:name="_Toc8667571"/>
      <w:bookmarkStart w:id="25" w:name="_Toc8667661"/>
      <w:r w:rsidRPr="00175572">
        <w:rPr>
          <w:rFonts w:ascii="Arial" w:hAnsi="Arial" w:cs="Arial"/>
          <w:noProof/>
          <w:sz w:val="24"/>
          <w:szCs w:val="24"/>
          <w:lang w:val="en-GB" w:eastAsia="en-GB"/>
        </w:rPr>
        <w:lastRenderedPageBreak/>
        <w:drawing>
          <wp:anchor distT="0" distB="0" distL="114300" distR="114300" simplePos="0" relativeHeight="251662336" behindDoc="0" locked="0" layoutInCell="1" allowOverlap="1" wp14:anchorId="6B2A9515" wp14:editId="5BA6494D">
            <wp:simplePos x="0" y="0"/>
            <wp:positionH relativeFrom="column">
              <wp:posOffset>2567940</wp:posOffset>
            </wp:positionH>
            <wp:positionV relativeFrom="paragraph">
              <wp:posOffset>291465</wp:posOffset>
            </wp:positionV>
            <wp:extent cx="2855595" cy="3201035"/>
            <wp:effectExtent l="0" t="0" r="0" b="0"/>
            <wp:wrapTight wrapText="bothSides">
              <wp:wrapPolygon edited="0">
                <wp:start x="0" y="0"/>
                <wp:lineTo x="0" y="21424"/>
                <wp:lineTo x="21326" y="21424"/>
                <wp:lineTo x="21326" y="0"/>
                <wp:lineTo x="0" y="0"/>
              </wp:wrapPolygon>
            </wp:wrapTight>
            <wp:docPr id="14" name="Picture 14" descr="delwedd wed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5595" cy="3201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5572">
        <w:rPr>
          <w:rFonts w:ascii="Arial" w:hAnsi="Arial" w:cs="Arial"/>
          <w:noProof/>
          <w:sz w:val="24"/>
          <w:szCs w:val="24"/>
          <w:lang w:val="en-GB" w:eastAsia="en-GB"/>
        </w:rPr>
        <w:drawing>
          <wp:anchor distT="0" distB="0" distL="114300" distR="114300" simplePos="0" relativeHeight="251663360" behindDoc="0" locked="0" layoutInCell="1" allowOverlap="1" wp14:anchorId="155706C9" wp14:editId="46AC1181">
            <wp:simplePos x="0" y="0"/>
            <wp:positionH relativeFrom="column">
              <wp:posOffset>-524510</wp:posOffset>
            </wp:positionH>
            <wp:positionV relativeFrom="paragraph">
              <wp:posOffset>321945</wp:posOffset>
            </wp:positionV>
            <wp:extent cx="2861310" cy="3088640"/>
            <wp:effectExtent l="0" t="0" r="8890" b="10160"/>
            <wp:wrapSquare wrapText="bothSides"/>
            <wp:docPr id="15" name="Picture 15" descr="y canlyniad ar gyfer chwilio gweledol am byth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ge result for visual search forever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310" cy="3088640"/>
                    </a:xfrm>
                    <a:prstGeom prst="rect">
                      <a:avLst/>
                    </a:prstGeom>
                    <a:noFill/>
                    <a:ln>
                      <a:noFill/>
                    </a:ln>
                  </pic:spPr>
                </pic:pic>
              </a:graphicData>
            </a:graphic>
            <wp14:sizeRelH relativeFrom="page">
              <wp14:pctWidth>0</wp14:pctWidth>
            </wp14:sizeRelH>
            <wp14:sizeRelV relativeFrom="page">
              <wp14:pctHeight>0</wp14:pctHeight>
            </wp14:sizeRelV>
          </wp:anchor>
        </w:drawing>
      </w:r>
      <w:r w:rsidR="00916104" w:rsidRPr="00175572">
        <w:rPr>
          <w:rFonts w:ascii="Arial" w:eastAsia="Times New Roman" w:hAnsi="Arial" w:cs="Arial"/>
          <w:sz w:val="24"/>
          <w:szCs w:val="24"/>
        </w:rPr>
        <w:t>F</w:t>
      </w:r>
      <w:r w:rsidR="00916104" w:rsidRPr="00175572">
        <w:rPr>
          <w:rFonts w:ascii="Arial" w:hAnsi="Arial" w:cs="Arial"/>
          <w:sz w:val="24"/>
          <w:szCs w:val="24"/>
        </w:rPr>
        <w:t>figur 3</w:t>
      </w:r>
      <w:r w:rsidRPr="00175572">
        <w:rPr>
          <w:rFonts w:ascii="Arial" w:hAnsi="Arial" w:cs="Arial"/>
          <w:sz w:val="24"/>
          <w:szCs w:val="24"/>
        </w:rPr>
        <w:t xml:space="preserve">- </w:t>
      </w:r>
      <w:r w:rsidR="00EE4268" w:rsidRPr="00175572">
        <w:rPr>
          <w:rFonts w:ascii="Arial" w:hAnsi="Arial" w:cs="Arial"/>
          <w:sz w:val="24"/>
          <w:szCs w:val="24"/>
        </w:rPr>
        <w:t xml:space="preserve">Chwilair </w:t>
      </w:r>
      <w:r w:rsidRPr="00175572">
        <w:rPr>
          <w:rFonts w:ascii="Arial" w:hAnsi="Arial" w:cs="Arial"/>
          <w:sz w:val="24"/>
          <w:szCs w:val="24"/>
        </w:rPr>
        <w:t>g</w:t>
      </w:r>
      <w:r w:rsidR="00EE4268" w:rsidRPr="00175572">
        <w:rPr>
          <w:rFonts w:ascii="Arial" w:hAnsi="Arial" w:cs="Arial"/>
          <w:sz w:val="24"/>
          <w:szCs w:val="24"/>
        </w:rPr>
        <w:t>weledol ‘Forever 21’</w:t>
      </w:r>
      <w:bookmarkEnd w:id="23"/>
      <w:bookmarkEnd w:id="24"/>
      <w:bookmarkEnd w:id="25"/>
    </w:p>
    <w:p w14:paraId="0CA4E522" w14:textId="7763CCA3" w:rsidR="005F4116" w:rsidRPr="00A97CA5" w:rsidRDefault="005F4116" w:rsidP="005F4116">
      <w:pPr>
        <w:rPr>
          <w:rFonts w:eastAsia="Times New Roman"/>
        </w:rPr>
      </w:pPr>
    </w:p>
    <w:p w14:paraId="4E021D1E" w14:textId="77777777" w:rsidR="005F4116" w:rsidRPr="00A97CA5" w:rsidRDefault="005F4116" w:rsidP="005F4116">
      <w:pPr>
        <w:rPr>
          <w:rFonts w:eastAsia="Times New Roman"/>
          <w:sz w:val="24"/>
          <w:szCs w:val="24"/>
        </w:rPr>
      </w:pPr>
      <w:r w:rsidRPr="00A97CA5">
        <w:rPr>
          <w:sz w:val="24"/>
          <w:szCs w:val="24"/>
          <w:lang w:val="cy"/>
        </w:rPr>
        <w:t xml:space="preserve">Ffynhonnell: </w:t>
      </w:r>
      <w:r w:rsidRPr="00A97CA5">
        <w:rPr>
          <w:noProof/>
          <w:sz w:val="24"/>
          <w:szCs w:val="24"/>
          <w:lang w:val="cy"/>
        </w:rPr>
        <w:t>Alaimo (2018)</w:t>
      </w:r>
    </w:p>
    <w:p w14:paraId="2CF6F736" w14:textId="77777777" w:rsidR="005F4116" w:rsidRPr="00A97CA5" w:rsidRDefault="005F4116" w:rsidP="005F4116">
      <w:pPr>
        <w:rPr>
          <w:rFonts w:eastAsia="Times New Roman"/>
          <w:u w:val="single"/>
        </w:rPr>
      </w:pPr>
    </w:p>
    <w:p w14:paraId="19768C64" w14:textId="1DA7AAF2" w:rsidR="005F4116" w:rsidRPr="00A97CA5" w:rsidRDefault="00D54131" w:rsidP="004514CC">
      <w:pPr>
        <w:pStyle w:val="Heading2"/>
        <w:rPr>
          <w:rFonts w:ascii="Arial" w:eastAsia="Times New Roman" w:hAnsi="Arial" w:cs="Arial"/>
          <w:sz w:val="28"/>
          <w:szCs w:val="28"/>
        </w:rPr>
      </w:pPr>
      <w:bookmarkStart w:id="26" w:name="_Toc8799061"/>
      <w:r w:rsidRPr="00A97CA5">
        <w:rPr>
          <w:rFonts w:ascii="Arial" w:hAnsi="Arial" w:cs="Arial"/>
          <w:sz w:val="28"/>
          <w:szCs w:val="28"/>
          <w:lang w:val="cy"/>
        </w:rPr>
        <w:t>2.3</w:t>
      </w:r>
      <w:r w:rsidR="005F4116" w:rsidRPr="00A97CA5">
        <w:rPr>
          <w:rFonts w:ascii="Arial" w:hAnsi="Arial" w:cs="Arial"/>
          <w:sz w:val="28"/>
          <w:szCs w:val="28"/>
          <w:lang w:val="cy"/>
        </w:rPr>
        <w:t>.2 Cymysgedd marchnata</w:t>
      </w:r>
      <w:bookmarkEnd w:id="26"/>
    </w:p>
    <w:p w14:paraId="73F48D86" w14:textId="77777777" w:rsidR="005F4116" w:rsidRPr="00A97CA5" w:rsidRDefault="005F4116" w:rsidP="005F4116">
      <w:pPr>
        <w:rPr>
          <w:rFonts w:eastAsia="Times New Roman"/>
          <w:sz w:val="24"/>
          <w:szCs w:val="24"/>
          <w:u w:val="single"/>
        </w:rPr>
      </w:pPr>
    </w:p>
    <w:p w14:paraId="07E64C89" w14:textId="48B1E024" w:rsidR="005F4116" w:rsidRPr="00A97CA5" w:rsidRDefault="005F4116" w:rsidP="005F4116">
      <w:pPr>
        <w:rPr>
          <w:rFonts w:eastAsia="Times New Roman"/>
          <w:sz w:val="24"/>
          <w:szCs w:val="24"/>
        </w:rPr>
      </w:pPr>
      <w:r w:rsidRPr="00A97CA5">
        <w:rPr>
          <w:noProof/>
          <w:color w:val="000000" w:themeColor="text1"/>
          <w:sz w:val="24"/>
          <w:szCs w:val="24"/>
          <w:lang w:val="cy"/>
        </w:rPr>
        <w:t xml:space="preserve">Honnodd Ffin(1965) </w:t>
      </w:r>
      <w:r w:rsidR="00972643">
        <w:rPr>
          <w:color w:val="000000" w:themeColor="text1"/>
          <w:sz w:val="24"/>
          <w:szCs w:val="24"/>
          <w:lang w:val="cy"/>
        </w:rPr>
        <w:t>bod</w:t>
      </w:r>
      <w:r w:rsidRPr="00A97CA5">
        <w:rPr>
          <w:color w:val="000000" w:themeColor="text1"/>
          <w:sz w:val="24"/>
          <w:szCs w:val="24"/>
          <w:lang w:val="cy"/>
        </w:rPr>
        <w:t xml:space="preserve"> hi yw'r cyntaf i ddefnyddio'r term cymysgedd marchnata ac fe'i atgyfnerthwyd gan </w:t>
      </w:r>
      <w:r w:rsidRPr="00A97CA5">
        <w:rPr>
          <w:noProof/>
          <w:color w:val="000000" w:themeColor="text1"/>
          <w:sz w:val="24"/>
          <w:szCs w:val="24"/>
          <w:lang w:val="cy"/>
        </w:rPr>
        <w:t xml:space="preserve">Culliton, (1948). Roedd McCarthy (1960) yn dehongli'r cymysgedd marchnata, y </w:t>
      </w:r>
      <w:r w:rsidR="00972643">
        <w:rPr>
          <w:noProof/>
          <w:color w:val="000000" w:themeColor="text1"/>
          <w:sz w:val="24"/>
          <w:szCs w:val="24"/>
          <w:lang w:val="cy"/>
        </w:rPr>
        <w:t>cyfeirir ato'n gyffredin fel y ‘</w:t>
      </w:r>
      <w:r w:rsidRPr="00A97CA5">
        <w:rPr>
          <w:noProof/>
          <w:color w:val="000000" w:themeColor="text1"/>
          <w:sz w:val="24"/>
          <w:szCs w:val="24"/>
          <w:lang w:val="cy"/>
        </w:rPr>
        <w:t>4P</w:t>
      </w:r>
      <w:r w:rsidR="00033A8F">
        <w:rPr>
          <w:noProof/>
          <w:color w:val="000000" w:themeColor="text1"/>
          <w:sz w:val="24"/>
          <w:szCs w:val="24"/>
          <w:lang w:val="cy"/>
        </w:rPr>
        <w:t>’</w:t>
      </w:r>
      <w:r w:rsidR="00972643">
        <w:rPr>
          <w:noProof/>
          <w:color w:val="000000" w:themeColor="text1"/>
          <w:sz w:val="24"/>
          <w:szCs w:val="24"/>
          <w:lang w:val="cy"/>
        </w:rPr>
        <w:t>s’</w:t>
      </w:r>
      <w:r w:rsidRPr="00A97CA5">
        <w:rPr>
          <w:noProof/>
          <w:color w:val="000000" w:themeColor="text1"/>
          <w:sz w:val="24"/>
          <w:szCs w:val="24"/>
          <w:lang w:val="cy"/>
        </w:rPr>
        <w:t xml:space="preserve">, fel dull o troi cynllunio marchnata yn arfer. Fframwaith cysyniadol yw'r cymysgedd marchnata, ac nid damcaniaeth wyddonol sy'n nodi fedd y broses benderfynu amlycaf y mae rheolwyr yn ei dilyn i gynnal anghenion defnyddwyr. Meddai </w:t>
      </w:r>
      <w:r w:rsidRPr="00A97CA5">
        <w:rPr>
          <w:noProof/>
          <w:color w:val="000000" w:themeColor="text1"/>
          <w:sz w:val="24"/>
          <w:szCs w:val="24"/>
        </w:rPr>
        <w:t xml:space="preserve">50MINUTES.COM (2015) </w:t>
      </w:r>
      <w:r w:rsidRPr="00A97CA5">
        <w:rPr>
          <w:noProof/>
          <w:color w:val="000000" w:themeColor="text1"/>
          <w:sz w:val="24"/>
          <w:szCs w:val="24"/>
          <w:lang w:val="cy"/>
        </w:rPr>
        <w:t xml:space="preserve">bod i llawer o fanwerthwyr mae’r cynnyrch yw’r elfen bwysicaf o’r cymysgedd manwerthu. Mae dewis beth i werthu, gwneud penderfyniadau prynu cywir, trefnu rheoli stoc a trefnu sut i arddangos ystodau cynnyrch mor bwysig i rheolwr manwerthu. Fodd bynnag, mae pris yr un mor bwysig i lawer o fanwerthwyr. Mae cysylltiad clir yma â’r hyn y mae </w:t>
      </w:r>
      <w:r w:rsidRPr="00A97CA5">
        <w:rPr>
          <w:rFonts w:eastAsia="Times New Roman"/>
          <w:noProof/>
          <w:color w:val="000000" w:themeColor="text1"/>
          <w:sz w:val="24"/>
          <w:szCs w:val="24"/>
          <w:shd w:val="clear" w:color="auto" w:fill="FFFFFF"/>
        </w:rPr>
        <w:t xml:space="preserve">Applebaum (1951) </w:t>
      </w:r>
      <w:r w:rsidRPr="00A97CA5">
        <w:rPr>
          <w:rFonts w:eastAsia="Times New Roman"/>
          <w:color w:val="000000" w:themeColor="text1"/>
          <w:sz w:val="24"/>
          <w:szCs w:val="24"/>
          <w:shd w:val="clear" w:color="auto" w:fill="FFFFFF"/>
        </w:rPr>
        <w:t>yn ei ddweud yn adran 2.1.2 ‘</w:t>
      </w:r>
      <w:r w:rsidRPr="00A97CA5">
        <w:rPr>
          <w:color w:val="000000" w:themeColor="text1"/>
          <w:sz w:val="24"/>
          <w:szCs w:val="24"/>
          <w:shd w:val="clear" w:color="auto" w:fill="FFFFFF"/>
          <w:lang w:val="cy"/>
        </w:rPr>
        <w:t>Ymddygiad prynu defnyddwyr mewn siopau adwerthu’</w:t>
      </w:r>
      <w:r w:rsidRPr="00A97CA5">
        <w:rPr>
          <w:noProof/>
          <w:color w:val="000000" w:themeColor="text1"/>
          <w:sz w:val="24"/>
          <w:szCs w:val="24"/>
          <w:lang w:val="cy"/>
        </w:rPr>
        <w:t xml:space="preserve"> i ymwneud a ffactorau sydd yn perthnasol i ymddygiad prynu cwsmeriaid</w:t>
      </w:r>
      <w:r w:rsidRPr="00A97CA5">
        <w:rPr>
          <w:rFonts w:eastAsia="Times New Roman"/>
          <w:color w:val="000000" w:themeColor="text1"/>
          <w:sz w:val="24"/>
          <w:szCs w:val="24"/>
        </w:rPr>
        <w:t xml:space="preserve"> </w:t>
      </w:r>
      <w:r w:rsidRPr="00A97CA5">
        <w:rPr>
          <w:noProof/>
          <w:color w:val="000000" w:themeColor="text1"/>
          <w:sz w:val="24"/>
          <w:szCs w:val="24"/>
          <w:lang w:val="cy"/>
        </w:rPr>
        <w:t>sef; pwy, ble, pam a sut.</w:t>
      </w:r>
    </w:p>
    <w:p w14:paraId="2912EB2E" w14:textId="77777777" w:rsidR="005F4116" w:rsidRPr="00A97CA5" w:rsidRDefault="005F4116" w:rsidP="005F4116">
      <w:pPr>
        <w:rPr>
          <w:rFonts w:eastAsia="Times New Roman"/>
          <w:noProof/>
          <w:sz w:val="24"/>
          <w:szCs w:val="24"/>
        </w:rPr>
      </w:pPr>
    </w:p>
    <w:p w14:paraId="25ECFDC5" w14:textId="786220A4" w:rsidR="005F4116" w:rsidRPr="00A97CA5" w:rsidRDefault="005F4116" w:rsidP="005F4116">
      <w:pPr>
        <w:rPr>
          <w:rFonts w:eastAsia="Times New Roman"/>
          <w:noProof/>
          <w:sz w:val="24"/>
          <w:szCs w:val="24"/>
        </w:rPr>
      </w:pPr>
      <w:r w:rsidRPr="00A97CA5">
        <w:rPr>
          <w:noProof/>
          <w:sz w:val="24"/>
          <w:szCs w:val="24"/>
          <w:lang w:val="cy"/>
        </w:rPr>
        <w:t>Mae Grönroos (1994) yn nodi mai'r prif resymau pam y mae'r cymysgedd marchnata yn gysyniad effeithiol yw; mae'n gwneud y broses farchnata'n haws ei thrin, yn helpu i nodi meysydd ffocws fel dirprwyo tasgau marchnata i arbenigwyr, gellir defnyddio'r model hefyd fel dull o nodi sefyllfa gystadleuol sefydliad. Fodd bynnag Rafiq (1995) yn nodi bod fframwaith cymysgedd marchnata 4P</w:t>
      </w:r>
      <w:r w:rsidR="00A66415">
        <w:rPr>
          <w:noProof/>
          <w:sz w:val="24"/>
          <w:szCs w:val="24"/>
          <w:lang w:val="cy"/>
        </w:rPr>
        <w:t>’</w:t>
      </w:r>
      <w:r w:rsidRPr="00A97CA5">
        <w:rPr>
          <w:noProof/>
          <w:sz w:val="24"/>
          <w:szCs w:val="24"/>
          <w:lang w:val="cy"/>
        </w:rPr>
        <w:t>s wedi cael ei feirniadu gan ei fod yn hen ffasiwn ac yn brin o fanylion. Möller (2006), yn atgyfnerthu dadl Rafiq (1995) bod 4Ps y cymysgedd marchnata wedi cael eu beirniadu a hefyd yn amlygu diffygion yn y model gan gynnwys; Mae'r gymysgedd yn fewnol â ffocws ac nad yw'n ystyried ymddygiad cwsmeriaid, hefyd nid yw'r model yn nodi marchnata perthynas sydd wedi dod yn brif ganolbwynt i farchnata modern (Goi, 2009).</w:t>
      </w:r>
    </w:p>
    <w:p w14:paraId="0FD02A4A" w14:textId="77777777" w:rsidR="005F4116" w:rsidRPr="00A97CA5" w:rsidRDefault="005F4116" w:rsidP="005F4116">
      <w:pPr>
        <w:rPr>
          <w:b/>
          <w:noProof/>
          <w:u w:val="single"/>
        </w:rPr>
      </w:pPr>
    </w:p>
    <w:p w14:paraId="3FF30371" w14:textId="2C08B136" w:rsidR="005F4116" w:rsidRPr="00A97CA5" w:rsidRDefault="00D54131" w:rsidP="004514CC">
      <w:pPr>
        <w:pStyle w:val="Heading1"/>
        <w:rPr>
          <w:rFonts w:ascii="Arial" w:hAnsi="Arial" w:cs="Arial"/>
          <w:noProof/>
        </w:rPr>
      </w:pPr>
      <w:bookmarkStart w:id="27" w:name="_Toc8799062"/>
      <w:r w:rsidRPr="00A97CA5">
        <w:rPr>
          <w:rFonts w:ascii="Arial" w:hAnsi="Arial" w:cs="Arial"/>
          <w:noProof/>
          <w:lang w:val="cy"/>
        </w:rPr>
        <w:lastRenderedPageBreak/>
        <w:t>2.4</w:t>
      </w:r>
      <w:r w:rsidR="005F4116" w:rsidRPr="00A97CA5">
        <w:rPr>
          <w:rFonts w:ascii="Arial" w:hAnsi="Arial" w:cs="Arial"/>
          <w:noProof/>
          <w:lang w:val="cy"/>
        </w:rPr>
        <w:t xml:space="preserve"> Modelau a theori</w:t>
      </w:r>
      <w:bookmarkEnd w:id="27"/>
    </w:p>
    <w:p w14:paraId="68D7E67B" w14:textId="77777777" w:rsidR="005F4116" w:rsidRPr="00A97CA5" w:rsidRDefault="005F4116" w:rsidP="005F4116">
      <w:pPr>
        <w:rPr>
          <w:noProof/>
          <w:sz w:val="24"/>
          <w:szCs w:val="24"/>
          <w:u w:val="single"/>
        </w:rPr>
      </w:pPr>
    </w:p>
    <w:p w14:paraId="3DB1F41F" w14:textId="5CFDA11C" w:rsidR="005F4116" w:rsidRPr="00175572" w:rsidRDefault="00417EE0" w:rsidP="00175572">
      <w:pPr>
        <w:pStyle w:val="NoSpacing"/>
        <w:rPr>
          <w:rFonts w:ascii="Arial" w:hAnsi="Arial" w:cs="Arial"/>
          <w:b/>
          <w:noProof/>
          <w:sz w:val="24"/>
          <w:szCs w:val="24"/>
        </w:rPr>
      </w:pPr>
      <w:bookmarkStart w:id="28" w:name="_Toc8667485"/>
      <w:bookmarkStart w:id="29" w:name="_Toc8667572"/>
      <w:bookmarkStart w:id="30" w:name="_Toc8667662"/>
      <w:r w:rsidRPr="00175572">
        <w:rPr>
          <w:rFonts w:ascii="Arial" w:hAnsi="Arial" w:cs="Arial"/>
          <w:noProof/>
          <w:sz w:val="24"/>
          <w:szCs w:val="24"/>
        </w:rPr>
        <w:t>Ffigur 4</w:t>
      </w:r>
      <w:r w:rsidR="005F4116" w:rsidRPr="00175572">
        <w:rPr>
          <w:rFonts w:ascii="Arial" w:hAnsi="Arial" w:cs="Arial"/>
          <w:noProof/>
          <w:sz w:val="24"/>
          <w:szCs w:val="24"/>
        </w:rPr>
        <w:t>-</w:t>
      </w:r>
      <w:r w:rsidR="005F4116" w:rsidRPr="00175572">
        <w:rPr>
          <w:rFonts w:ascii="Arial" w:hAnsi="Arial" w:cs="Arial"/>
          <w:b/>
          <w:noProof/>
          <w:sz w:val="24"/>
          <w:szCs w:val="24"/>
        </w:rPr>
        <w:t xml:space="preserve"> </w:t>
      </w:r>
      <w:r w:rsidR="00EA0293">
        <w:rPr>
          <w:rFonts w:ascii="Arial" w:hAnsi="Arial" w:cs="Arial"/>
          <w:noProof/>
          <w:sz w:val="24"/>
          <w:szCs w:val="24"/>
        </w:rPr>
        <w:t>M</w:t>
      </w:r>
      <w:r w:rsidR="005F4116" w:rsidRPr="00175572">
        <w:rPr>
          <w:rFonts w:ascii="Arial" w:hAnsi="Arial" w:cs="Arial"/>
          <w:noProof/>
          <w:sz w:val="24"/>
          <w:szCs w:val="24"/>
        </w:rPr>
        <w:t>odel e</w:t>
      </w:r>
      <w:r w:rsidR="00EA0293">
        <w:rPr>
          <w:rFonts w:ascii="Arial" w:hAnsi="Arial" w:cs="Arial"/>
          <w:noProof/>
          <w:sz w:val="24"/>
          <w:szCs w:val="24"/>
        </w:rPr>
        <w:t>-f</w:t>
      </w:r>
      <w:r w:rsidR="005F4116" w:rsidRPr="00175572">
        <w:rPr>
          <w:rFonts w:ascii="Arial" w:hAnsi="Arial" w:cs="Arial"/>
          <w:noProof/>
          <w:sz w:val="24"/>
          <w:szCs w:val="24"/>
        </w:rPr>
        <w:t>asnach</w:t>
      </w:r>
      <w:r w:rsidR="00EA0293">
        <w:rPr>
          <w:rFonts w:ascii="Arial" w:hAnsi="Arial" w:cs="Arial"/>
          <w:noProof/>
          <w:sz w:val="24"/>
          <w:szCs w:val="24"/>
        </w:rPr>
        <w:t xml:space="preserve"> B2C</w:t>
      </w:r>
      <w:bookmarkEnd w:id="28"/>
      <w:bookmarkEnd w:id="29"/>
      <w:bookmarkEnd w:id="30"/>
    </w:p>
    <w:p w14:paraId="6EEF1144" w14:textId="77777777" w:rsidR="005F4116" w:rsidRPr="00A97CA5" w:rsidRDefault="005F4116" w:rsidP="005F4116">
      <w:pPr>
        <w:rPr>
          <w:b/>
          <w:noProof/>
          <w:sz w:val="24"/>
          <w:szCs w:val="24"/>
        </w:rPr>
      </w:pPr>
    </w:p>
    <w:p w14:paraId="64764CE5" w14:textId="77777777" w:rsidR="005F4116" w:rsidRPr="00A97CA5" w:rsidRDefault="005F4116" w:rsidP="005F4116">
      <w:pPr>
        <w:rPr>
          <w:rFonts w:eastAsia="Times New Roman"/>
          <w:sz w:val="24"/>
          <w:szCs w:val="24"/>
        </w:rPr>
      </w:pPr>
      <w:r w:rsidRPr="00A97CA5">
        <w:rPr>
          <w:noProof/>
          <w:sz w:val="24"/>
          <w:szCs w:val="24"/>
          <w:lang w:eastAsia="en-GB"/>
        </w:rPr>
        <w:drawing>
          <wp:inline distT="0" distB="0" distL="0" distR="0" wp14:anchorId="52285C73" wp14:editId="716F98C4">
            <wp:extent cx="3954145" cy="1779892"/>
            <wp:effectExtent l="0" t="0" r="8255" b="0"/>
            <wp:docPr id="16" name="Picture 16" descr="usiogrwydd i'r defnyddiw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ess to Consum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2508" cy="1801662"/>
                    </a:xfrm>
                    <a:prstGeom prst="rect">
                      <a:avLst/>
                    </a:prstGeom>
                    <a:noFill/>
                    <a:ln>
                      <a:noFill/>
                    </a:ln>
                  </pic:spPr>
                </pic:pic>
              </a:graphicData>
            </a:graphic>
          </wp:inline>
        </w:drawing>
      </w:r>
    </w:p>
    <w:p w14:paraId="2A08C809" w14:textId="77777777" w:rsidR="00F75A7D" w:rsidRDefault="00F75A7D" w:rsidP="005F4116">
      <w:pPr>
        <w:rPr>
          <w:sz w:val="24"/>
          <w:szCs w:val="24"/>
          <w:lang w:val="cy"/>
        </w:rPr>
      </w:pPr>
    </w:p>
    <w:p w14:paraId="2970DC50" w14:textId="77777777" w:rsidR="005F4116" w:rsidRPr="00A97CA5" w:rsidRDefault="005F4116" w:rsidP="005F4116">
      <w:pPr>
        <w:rPr>
          <w:rFonts w:eastAsia="Times New Roman"/>
          <w:noProof/>
          <w:sz w:val="24"/>
          <w:szCs w:val="24"/>
        </w:rPr>
      </w:pPr>
      <w:r w:rsidRPr="00A97CA5">
        <w:rPr>
          <w:sz w:val="24"/>
          <w:szCs w:val="24"/>
          <w:lang w:val="cy"/>
        </w:rPr>
        <w:t xml:space="preserve">Ffynhonnell: </w:t>
      </w:r>
      <w:r w:rsidRPr="00A97CA5">
        <w:rPr>
          <w:noProof/>
          <w:sz w:val="24"/>
          <w:szCs w:val="24"/>
          <w:lang w:val="cy"/>
        </w:rPr>
        <w:t>RU (2018), ammben gan (DeMatas, 2019)</w:t>
      </w:r>
    </w:p>
    <w:p w14:paraId="69C0AAD9" w14:textId="77777777" w:rsidR="005F4116" w:rsidRPr="00A97CA5" w:rsidRDefault="005F4116" w:rsidP="005F4116">
      <w:pPr>
        <w:rPr>
          <w:rFonts w:eastAsia="Times New Roman"/>
          <w:noProof/>
          <w:sz w:val="24"/>
          <w:szCs w:val="24"/>
        </w:rPr>
      </w:pPr>
    </w:p>
    <w:p w14:paraId="1F67331B" w14:textId="5AF2BF28" w:rsidR="005F4116" w:rsidRPr="00A97CA5" w:rsidRDefault="005F4116" w:rsidP="005F4116">
      <w:pPr>
        <w:rPr>
          <w:rFonts w:eastAsia="Times New Roman"/>
          <w:noProof/>
          <w:sz w:val="24"/>
          <w:szCs w:val="24"/>
        </w:rPr>
      </w:pPr>
      <w:r w:rsidRPr="00A97CA5">
        <w:rPr>
          <w:noProof/>
          <w:sz w:val="24"/>
          <w:szCs w:val="24"/>
          <w:lang w:val="cy"/>
        </w:rPr>
        <w:t>Y sector B2C fel arfer yw'r hyn a ddychmygir gan bobl wrth feddwl am fusn</w:t>
      </w:r>
      <w:r w:rsidR="00EA0293">
        <w:rPr>
          <w:noProof/>
          <w:sz w:val="24"/>
          <w:szCs w:val="24"/>
          <w:lang w:val="cy"/>
        </w:rPr>
        <w:t>es eFasnach. B2C</w:t>
      </w:r>
      <w:r w:rsidRPr="00A97CA5">
        <w:rPr>
          <w:noProof/>
          <w:sz w:val="24"/>
          <w:szCs w:val="24"/>
          <w:lang w:val="cy"/>
        </w:rPr>
        <w:t xml:space="preserve"> gwerthiannau hefyd yw'r model manwerthu traddodiadol, mae busnesau'n gwerthu i unigolion, fodd bynnag mae'r busnes yn digwydd ar-lein, yn hytrach na mewn storfa ffisegol (RU, 2018). Mae  fusnesau B2C ym mhobman, er enghraifft mae manwerthwyr brics a morter y DU yn cynnwys: Marks and Spencers, Ernest Jones, Forever 21, lle mae manwerthwyr ar-lein yn unig yn y DU yn cynnwys: Boohoo, eBay, Hotels.com.</w:t>
      </w:r>
    </w:p>
    <w:p w14:paraId="55205857" w14:textId="77777777" w:rsidR="005F4116" w:rsidRPr="00A97CA5" w:rsidRDefault="005F4116" w:rsidP="005F4116">
      <w:pPr>
        <w:rPr>
          <w:rFonts w:eastAsia="Times New Roman"/>
          <w:noProof/>
        </w:rPr>
      </w:pPr>
    </w:p>
    <w:p w14:paraId="54E9F106" w14:textId="77777777" w:rsidR="005F4116" w:rsidRPr="00A97CA5" w:rsidRDefault="005F4116" w:rsidP="005F4116">
      <w:pPr>
        <w:rPr>
          <w:noProof/>
        </w:rPr>
      </w:pPr>
    </w:p>
    <w:p w14:paraId="2DD050D7" w14:textId="70886C4F" w:rsidR="005F4116" w:rsidRPr="00175572" w:rsidRDefault="00417EE0" w:rsidP="00175572">
      <w:pPr>
        <w:pStyle w:val="NoSpacing"/>
        <w:rPr>
          <w:rFonts w:ascii="Arial" w:hAnsi="Arial" w:cs="Arial"/>
          <w:sz w:val="24"/>
          <w:szCs w:val="24"/>
        </w:rPr>
      </w:pPr>
      <w:bookmarkStart w:id="31" w:name="_Toc8667486"/>
      <w:bookmarkStart w:id="32" w:name="_Toc8667573"/>
      <w:bookmarkStart w:id="33" w:name="_Toc8667663"/>
      <w:r w:rsidRPr="00175572">
        <w:rPr>
          <w:rFonts w:ascii="Arial" w:hAnsi="Arial" w:cs="Arial"/>
          <w:noProof/>
          <w:sz w:val="24"/>
          <w:szCs w:val="24"/>
        </w:rPr>
        <w:t>Ffigur 5</w:t>
      </w:r>
      <w:r w:rsidR="005F4116" w:rsidRPr="00175572">
        <w:rPr>
          <w:rFonts w:ascii="Arial" w:hAnsi="Arial" w:cs="Arial"/>
          <w:noProof/>
          <w:sz w:val="24"/>
          <w:szCs w:val="24"/>
        </w:rPr>
        <w:t xml:space="preserve">- </w:t>
      </w:r>
      <w:r w:rsidR="005F4116" w:rsidRPr="00175572">
        <w:rPr>
          <w:rFonts w:ascii="Arial" w:hAnsi="Arial" w:cs="Arial"/>
          <w:sz w:val="24"/>
          <w:szCs w:val="24"/>
        </w:rPr>
        <w:t>Model e-fasnach C2C</w:t>
      </w:r>
      <w:bookmarkEnd w:id="31"/>
      <w:bookmarkEnd w:id="32"/>
      <w:bookmarkEnd w:id="33"/>
    </w:p>
    <w:p w14:paraId="2BBA23E5" w14:textId="77777777" w:rsidR="005F4116" w:rsidRPr="00A97CA5" w:rsidRDefault="005F4116" w:rsidP="005F4116">
      <w:pPr>
        <w:rPr>
          <w:rFonts w:eastAsia="Times New Roman"/>
          <w:noProof/>
        </w:rPr>
      </w:pPr>
    </w:p>
    <w:p w14:paraId="1EFFCF3A" w14:textId="77777777" w:rsidR="005F4116" w:rsidRPr="00A97CA5" w:rsidRDefault="005F4116" w:rsidP="005F4116">
      <w:pPr>
        <w:rPr>
          <w:rFonts w:eastAsia="Times New Roman"/>
        </w:rPr>
      </w:pPr>
      <w:r w:rsidRPr="00A97CA5">
        <w:rPr>
          <w:noProof/>
          <w:lang w:eastAsia="en-GB"/>
        </w:rPr>
        <w:drawing>
          <wp:inline distT="0" distB="0" distL="0" distR="0" wp14:anchorId="6144941B" wp14:editId="1EF2C838">
            <wp:extent cx="3954145" cy="1779892"/>
            <wp:effectExtent l="0" t="0" r="8255" b="0"/>
            <wp:docPr id="17" name="Picture 17" descr="onsumer i'r defnyddiw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sumer To Consum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50232" cy="1823144"/>
                    </a:xfrm>
                    <a:prstGeom prst="rect">
                      <a:avLst/>
                    </a:prstGeom>
                    <a:noFill/>
                    <a:ln>
                      <a:noFill/>
                    </a:ln>
                  </pic:spPr>
                </pic:pic>
              </a:graphicData>
            </a:graphic>
          </wp:inline>
        </w:drawing>
      </w:r>
    </w:p>
    <w:p w14:paraId="56BD9F0A" w14:textId="77777777" w:rsidR="005F4116" w:rsidRPr="00A97CA5" w:rsidRDefault="005F4116" w:rsidP="005F4116">
      <w:pPr>
        <w:rPr>
          <w:rFonts w:eastAsia="Times New Roman"/>
        </w:rPr>
      </w:pPr>
    </w:p>
    <w:p w14:paraId="438B1A99" w14:textId="77777777" w:rsidR="005F4116" w:rsidRPr="00A97CA5" w:rsidRDefault="005F4116" w:rsidP="005F4116">
      <w:pPr>
        <w:rPr>
          <w:rFonts w:eastAsia="Times New Roman"/>
          <w:sz w:val="24"/>
          <w:szCs w:val="24"/>
        </w:rPr>
      </w:pPr>
      <w:r w:rsidRPr="00A97CA5">
        <w:rPr>
          <w:sz w:val="24"/>
          <w:szCs w:val="24"/>
          <w:lang w:val="cy"/>
        </w:rPr>
        <w:t xml:space="preserve">Ffynhonnell: </w:t>
      </w:r>
      <w:r w:rsidRPr="00A97CA5">
        <w:rPr>
          <w:noProof/>
          <w:sz w:val="24"/>
          <w:szCs w:val="24"/>
          <w:lang w:val="cy"/>
        </w:rPr>
        <w:t>Chernev (2018)</w:t>
      </w:r>
      <w:r w:rsidRPr="00A97CA5">
        <w:rPr>
          <w:sz w:val="24"/>
          <w:szCs w:val="24"/>
          <w:lang w:val="cy"/>
        </w:rPr>
        <w:t>, a ddiwygiwyd gan (</w:t>
      </w:r>
      <w:r w:rsidRPr="00A97CA5">
        <w:rPr>
          <w:noProof/>
          <w:sz w:val="24"/>
          <w:szCs w:val="24"/>
          <w:lang w:val="cy"/>
        </w:rPr>
        <w:t>Ru, 2018)</w:t>
      </w:r>
    </w:p>
    <w:p w14:paraId="4A8842DD" w14:textId="77777777" w:rsidR="005F4116" w:rsidRPr="00A97CA5" w:rsidRDefault="005F4116" w:rsidP="005F4116">
      <w:pPr>
        <w:rPr>
          <w:rFonts w:eastAsia="Times New Roman"/>
          <w:noProof/>
          <w:sz w:val="24"/>
          <w:szCs w:val="24"/>
        </w:rPr>
      </w:pPr>
    </w:p>
    <w:p w14:paraId="69A48C59" w14:textId="50EABB58" w:rsidR="005F4116" w:rsidRPr="00A97CA5" w:rsidRDefault="005F4116" w:rsidP="005F4116">
      <w:pPr>
        <w:rPr>
          <w:noProof/>
          <w:sz w:val="24"/>
          <w:szCs w:val="24"/>
          <w:lang w:val="cy"/>
        </w:rPr>
      </w:pPr>
      <w:r w:rsidRPr="00A97CA5">
        <w:rPr>
          <w:noProof/>
          <w:sz w:val="24"/>
          <w:szCs w:val="24"/>
          <w:lang w:val="cy"/>
        </w:rPr>
        <w:t>Mae yna cynnydd yn cwsmeriaid i cwsmeriaid gyda mwy a mwy o bobl yn dueddol o brynu cynnyrch newydd a diangen neu ail-law gan eraill er mwyn arbed arian a chael bargen. Mae hyn hefyd yn effeithio ar werthiant siopau ffisegol, mae pobl yn fwy agored i gael bargen a siopa'n fwy llym na</w:t>
      </w:r>
      <w:r w:rsidR="00EA0293">
        <w:rPr>
          <w:noProof/>
          <w:sz w:val="24"/>
          <w:szCs w:val="24"/>
          <w:lang w:val="cy"/>
        </w:rPr>
        <w:t>g o'r blaen. Awgrymir bod creu C2C</w:t>
      </w:r>
      <w:r w:rsidRPr="00A97CA5">
        <w:rPr>
          <w:noProof/>
          <w:sz w:val="24"/>
          <w:szCs w:val="24"/>
          <w:lang w:val="cy"/>
        </w:rPr>
        <w:t xml:space="preserve"> yn ganlyniad i'r cynnydd yn y sector eFasnach a defnyddwyr yn magu hyder mewn gwerthiannau ar-lein, mae safleoedd fel eBay yn enghraifft o blatfform </w:t>
      </w:r>
      <w:r w:rsidR="00EA0293">
        <w:rPr>
          <w:noProof/>
          <w:sz w:val="24"/>
          <w:szCs w:val="24"/>
          <w:lang w:val="cy"/>
        </w:rPr>
        <w:t>C2C</w:t>
      </w:r>
      <w:r w:rsidRPr="00A97CA5">
        <w:rPr>
          <w:noProof/>
          <w:sz w:val="24"/>
          <w:szCs w:val="24"/>
          <w:lang w:val="cy"/>
        </w:rPr>
        <w:t xml:space="preserve">. Y syniad yw y gall cwsmeriaid fasnachu, prynu, gwerthu eitemau yn gyfnewid am gomisiwn bach a delir i'r safle. </w:t>
      </w:r>
    </w:p>
    <w:p w14:paraId="3ADCC7C8" w14:textId="77777777" w:rsidR="005F4116" w:rsidRPr="00A97CA5" w:rsidRDefault="005F4116" w:rsidP="005F4116">
      <w:pPr>
        <w:rPr>
          <w:noProof/>
          <w:sz w:val="24"/>
          <w:szCs w:val="24"/>
          <w:lang w:val="cy"/>
        </w:rPr>
      </w:pPr>
    </w:p>
    <w:p w14:paraId="3B463442" w14:textId="2E358220" w:rsidR="005F4116" w:rsidRPr="00C32A74" w:rsidRDefault="005F4116" w:rsidP="005F4116">
      <w:pPr>
        <w:rPr>
          <w:rFonts w:eastAsia="Times New Roman"/>
          <w:noProof/>
          <w:sz w:val="24"/>
          <w:szCs w:val="24"/>
        </w:rPr>
      </w:pPr>
      <w:r w:rsidRPr="00A97CA5">
        <w:rPr>
          <w:noProof/>
          <w:sz w:val="24"/>
          <w:szCs w:val="24"/>
          <w:lang w:val="cy"/>
        </w:rPr>
        <w:lastRenderedPageBreak/>
        <w:t xml:space="preserve">Fodd bynnag, mae safleoedd fel Facebook Marketplace sydd yn caniatáu i bobl brynu a gwerthu drwy bostio hysbysebion heb godi tâl (Rivera, 2018). Er gwaethaf y manteision i </w:t>
      </w:r>
      <w:r w:rsidR="00EA0293">
        <w:rPr>
          <w:noProof/>
          <w:sz w:val="24"/>
          <w:szCs w:val="24"/>
          <w:lang w:val="cy"/>
        </w:rPr>
        <w:t>C2C</w:t>
      </w:r>
      <w:r w:rsidRPr="00A97CA5">
        <w:rPr>
          <w:noProof/>
          <w:sz w:val="24"/>
          <w:szCs w:val="24"/>
          <w:lang w:val="cy"/>
        </w:rPr>
        <w:t xml:space="preserve"> o ddefnyddwyr a chwsmeriaid, gall fod yn beryglus iawn cwrdd â dieithriaid a rhai sy’n ceisio twyllo neu sgam. Mae hyn yn atgyfnerthu'r ddadl bod defnyddwyr yn ymddiried mwy mewn busnesau i ddelio â defnyddwyr eraill, o ganlyniad mae B2C's yn cael eu ffafrio i C2C's. Yn ogystal, mae B2C's yn fwy poblogaidd na C2C's yn y farchnad heddiw oherwydd bod gan ddefnyddwyr fwy o hawliau i'w prynu, er enghraifft, gallu dychwelyd eitem ddiangen neu gael gwarant gyda'r pryniant nad ydynt yn ei gynnig hyd yma. Fodd bynnag, mae'r farchnad C2C yn cynyddu'n aruthrol a phe bai mwy o hawliau i ddefnyddwyr yn cael eu rhoi ar waith yna byddai'n gallu tyfu'n rhy fawr i lawer o sefydliadau.</w:t>
      </w:r>
    </w:p>
    <w:p w14:paraId="0F4FA45E" w14:textId="152EB28A" w:rsidR="005F4116" w:rsidRPr="00A97CA5" w:rsidRDefault="00D54131" w:rsidP="004514CC">
      <w:pPr>
        <w:pStyle w:val="Heading1"/>
        <w:rPr>
          <w:rFonts w:ascii="Arial" w:hAnsi="Arial" w:cs="Arial"/>
          <w:noProof/>
        </w:rPr>
      </w:pPr>
      <w:bookmarkStart w:id="34" w:name="_Toc8799063"/>
      <w:r w:rsidRPr="00A97CA5">
        <w:rPr>
          <w:rFonts w:ascii="Arial" w:hAnsi="Arial" w:cs="Arial"/>
          <w:noProof/>
          <w:lang w:val="cy"/>
        </w:rPr>
        <w:t>2.5</w:t>
      </w:r>
      <w:r w:rsidR="005F4116" w:rsidRPr="00A97CA5">
        <w:rPr>
          <w:rFonts w:ascii="Arial" w:hAnsi="Arial" w:cs="Arial"/>
          <w:noProof/>
          <w:lang w:val="cy"/>
        </w:rPr>
        <w:t xml:space="preserve"> Casgliad yr adolygiad o</w:t>
      </w:r>
      <w:r w:rsidR="00481734" w:rsidRPr="00A97CA5">
        <w:rPr>
          <w:rFonts w:ascii="Arial" w:hAnsi="Arial" w:cs="Arial"/>
          <w:noProof/>
          <w:lang w:val="cy"/>
        </w:rPr>
        <w:t>’r</w:t>
      </w:r>
      <w:r w:rsidR="005F4116" w:rsidRPr="00A97CA5">
        <w:rPr>
          <w:rFonts w:ascii="Arial" w:hAnsi="Arial" w:cs="Arial"/>
          <w:noProof/>
          <w:lang w:val="cy"/>
        </w:rPr>
        <w:t xml:space="preserve"> lenyddiaeth</w:t>
      </w:r>
      <w:bookmarkEnd w:id="34"/>
    </w:p>
    <w:p w14:paraId="7D615C32" w14:textId="77777777" w:rsidR="005F4116" w:rsidRPr="00A97CA5" w:rsidRDefault="005F4116" w:rsidP="005F4116">
      <w:pPr>
        <w:rPr>
          <w:noProof/>
          <w:u w:val="single"/>
        </w:rPr>
      </w:pPr>
    </w:p>
    <w:p w14:paraId="5090289A" w14:textId="0E310F54" w:rsidR="00CD3F02" w:rsidRPr="00A97CA5" w:rsidRDefault="00CD3F02" w:rsidP="00CD3F02">
      <w:pPr>
        <w:pStyle w:val="ListParagraph"/>
        <w:ind w:left="0"/>
        <w:rPr>
          <w:kern w:val="36"/>
          <w:sz w:val="24"/>
          <w:szCs w:val="24"/>
          <w:lang w:val="cy"/>
        </w:rPr>
      </w:pPr>
      <w:r w:rsidRPr="00A97CA5">
        <w:rPr>
          <w:noProof/>
          <w:sz w:val="24"/>
          <w:szCs w:val="24"/>
          <w:lang w:val="cy"/>
        </w:rPr>
        <w:t>Mae cryn dipyn o ymchwil ar gynnydd e-fasnach ac ymddygiad defnyddwyr yn amlwg (Doherty &amp; Ellis-Chadwick, 2010)</w:t>
      </w:r>
      <w:r w:rsidR="003655EF">
        <w:rPr>
          <w:noProof/>
          <w:sz w:val="24"/>
          <w:szCs w:val="24"/>
          <w:lang w:val="cy"/>
        </w:rPr>
        <w:t xml:space="preserve">. </w:t>
      </w:r>
      <w:r w:rsidRPr="00A97CA5">
        <w:rPr>
          <w:noProof/>
          <w:sz w:val="24"/>
          <w:szCs w:val="24"/>
          <w:lang w:val="cy"/>
        </w:rPr>
        <w:t xml:space="preserve">Yn ychwanegol mae tystiolaeth o astudiaethau helaeth yn canolbwyntio ar ymddygiad prynu defnyddwyr (Wright, 2006). Fodd bynnag, mae prinder gwybodaeth yn ymwneud â gweithredu strategaethau marchnata penodol a datblygiadau technoleg a fabwysiadwyd gan siopau yn y DU. </w:t>
      </w:r>
      <w:r w:rsidRPr="00A97CA5">
        <w:rPr>
          <w:kern w:val="36"/>
          <w:sz w:val="24"/>
          <w:szCs w:val="24"/>
          <w:lang w:val="cy"/>
        </w:rPr>
        <w:t>Bydd y bennod hon yn hysbysu a chyfarwyddo datblygiad y thesis, yn enwedig y fethodoleg fydd yn cael ei defnyddio.</w:t>
      </w:r>
    </w:p>
    <w:p w14:paraId="5D29F5B9" w14:textId="2DC4A79B" w:rsidR="00662AD6" w:rsidRPr="00A97CA5" w:rsidRDefault="00662AD6" w:rsidP="00CD3F02">
      <w:pPr>
        <w:pStyle w:val="ListParagraph"/>
        <w:ind w:left="0"/>
        <w:rPr>
          <w:kern w:val="36"/>
          <w:sz w:val="24"/>
          <w:szCs w:val="24"/>
          <w:lang w:val="cy"/>
        </w:rPr>
      </w:pPr>
    </w:p>
    <w:p w14:paraId="2BBCEA89" w14:textId="0DB46850" w:rsidR="00C814A8" w:rsidRPr="00A97CA5" w:rsidRDefault="00662AD6" w:rsidP="00C814A8">
      <w:pPr>
        <w:pStyle w:val="HTMLPreformatted"/>
        <w:shd w:val="clear" w:color="auto" w:fill="FFFFFF"/>
        <w:rPr>
          <w:rFonts w:ascii="Arial" w:eastAsia="Times New Roman" w:hAnsi="Arial" w:cs="Arial"/>
          <w:color w:val="212121"/>
          <w:sz w:val="24"/>
          <w:szCs w:val="24"/>
          <w:lang w:val="cy-GB"/>
        </w:rPr>
      </w:pPr>
      <w:r w:rsidRPr="00A97CA5">
        <w:rPr>
          <w:rFonts w:ascii="Arial" w:hAnsi="Arial" w:cs="Arial"/>
        </w:rPr>
        <w:br/>
      </w:r>
      <w:r w:rsidR="00C814A8" w:rsidRPr="00A97CA5">
        <w:rPr>
          <w:rFonts w:ascii="Arial" w:eastAsia="Times New Roman" w:hAnsi="Arial" w:cs="Arial"/>
          <w:color w:val="212121"/>
          <w:sz w:val="24"/>
          <w:szCs w:val="24"/>
          <w:lang w:val="cy-GB"/>
        </w:rPr>
        <w:t xml:space="preserve">Gellir dod i'r casgliad o'r bennod hon fod e-fasnach a datblygiadau technolegol fel datblygiad deallusrwydd artiffisial wedi cael effaith fawr ar ymddygiad prynu defnyddwyr. Er enghraifft, mae Amazon yn gweithredu dronau i ddosbarthu nwyddau i gwsmeriaid sy’n rhagori ar safonol wasanaethau dosbarthu cwmnïau eraill. Mae hyn yn negyddu'r angen i ddefnyddwyr fynd allan i siopau er mwyn prynu eu nwyddau. I lawer, ni fyddai'n fuddiol iddynt deithio i siop fanwerthu ar gyfer nwyddau, </w:t>
      </w:r>
      <w:r w:rsidR="003655EF">
        <w:rPr>
          <w:rFonts w:ascii="Arial" w:eastAsia="Times New Roman" w:hAnsi="Arial" w:cs="Arial"/>
          <w:color w:val="212121"/>
          <w:sz w:val="24"/>
          <w:szCs w:val="24"/>
          <w:lang w:val="cy-GB"/>
        </w:rPr>
        <w:t>pan all drôn eu danfon o fewn deg ar hugain</w:t>
      </w:r>
      <w:r w:rsidR="00C814A8" w:rsidRPr="00A97CA5">
        <w:rPr>
          <w:rFonts w:ascii="Arial" w:eastAsia="Times New Roman" w:hAnsi="Arial" w:cs="Arial"/>
          <w:color w:val="212121"/>
          <w:sz w:val="24"/>
          <w:szCs w:val="24"/>
          <w:lang w:val="cy-GB"/>
        </w:rPr>
        <w:t xml:space="preserve"> munud.</w:t>
      </w:r>
    </w:p>
    <w:p w14:paraId="6C5EABBD" w14:textId="5BCA07EE" w:rsidR="00662AD6" w:rsidRPr="00A97CA5" w:rsidRDefault="00662AD6" w:rsidP="00CD3F02">
      <w:pPr>
        <w:pStyle w:val="ListParagraph"/>
        <w:ind w:left="0"/>
        <w:rPr>
          <w:kern w:val="36"/>
          <w:sz w:val="24"/>
          <w:szCs w:val="24"/>
          <w:lang w:val="cy"/>
        </w:rPr>
      </w:pPr>
    </w:p>
    <w:p w14:paraId="6A3E0DCE" w14:textId="77777777" w:rsidR="005F4116" w:rsidRPr="00A97CA5" w:rsidRDefault="005F4116" w:rsidP="005F4116">
      <w:pPr>
        <w:pStyle w:val="ListParagraph"/>
        <w:ind w:left="0"/>
        <w:rPr>
          <w:color w:val="2E74B5" w:themeColor="accent1" w:themeShade="BF"/>
          <w:sz w:val="28"/>
          <w:szCs w:val="28"/>
          <w:u w:val="single"/>
          <w:lang w:val="cy"/>
        </w:rPr>
      </w:pPr>
    </w:p>
    <w:p w14:paraId="1ABA2890" w14:textId="77777777" w:rsidR="005D0D1F" w:rsidRPr="00A97CA5" w:rsidRDefault="005D0D1F" w:rsidP="005F4116">
      <w:pPr>
        <w:pStyle w:val="ListParagraph"/>
        <w:ind w:left="0"/>
        <w:rPr>
          <w:color w:val="2E74B5" w:themeColor="accent1" w:themeShade="BF"/>
          <w:sz w:val="28"/>
          <w:szCs w:val="28"/>
          <w:u w:val="single"/>
          <w:lang w:val="cy"/>
        </w:rPr>
      </w:pPr>
    </w:p>
    <w:p w14:paraId="00D160E3" w14:textId="77777777" w:rsidR="00A52C2A" w:rsidRPr="00A97CA5" w:rsidRDefault="00A52C2A" w:rsidP="005F4116">
      <w:pPr>
        <w:pStyle w:val="ListParagraph"/>
        <w:ind w:left="0"/>
        <w:rPr>
          <w:color w:val="2E74B5" w:themeColor="accent1" w:themeShade="BF"/>
          <w:sz w:val="28"/>
          <w:szCs w:val="28"/>
          <w:u w:val="single"/>
          <w:lang w:val="cy"/>
        </w:rPr>
      </w:pPr>
    </w:p>
    <w:p w14:paraId="7B7E8FB2" w14:textId="77777777" w:rsidR="00A52C2A" w:rsidRPr="00A97CA5" w:rsidRDefault="00A52C2A" w:rsidP="005F4116">
      <w:pPr>
        <w:pStyle w:val="ListParagraph"/>
        <w:ind w:left="0"/>
        <w:rPr>
          <w:color w:val="2E74B5" w:themeColor="accent1" w:themeShade="BF"/>
          <w:sz w:val="28"/>
          <w:szCs w:val="28"/>
          <w:u w:val="single"/>
          <w:lang w:val="cy"/>
        </w:rPr>
      </w:pPr>
    </w:p>
    <w:p w14:paraId="415B9873" w14:textId="77777777" w:rsidR="00A52C2A" w:rsidRPr="00A97CA5" w:rsidRDefault="00A52C2A" w:rsidP="005F4116">
      <w:pPr>
        <w:pStyle w:val="ListParagraph"/>
        <w:ind w:left="0"/>
        <w:rPr>
          <w:color w:val="2E74B5" w:themeColor="accent1" w:themeShade="BF"/>
          <w:sz w:val="28"/>
          <w:szCs w:val="28"/>
          <w:u w:val="single"/>
          <w:lang w:val="cy"/>
        </w:rPr>
      </w:pPr>
    </w:p>
    <w:p w14:paraId="71F451A9" w14:textId="77777777" w:rsidR="00A52C2A" w:rsidRPr="00A97CA5" w:rsidRDefault="00A52C2A" w:rsidP="005F4116">
      <w:pPr>
        <w:pStyle w:val="ListParagraph"/>
        <w:ind w:left="0"/>
        <w:rPr>
          <w:color w:val="2E74B5" w:themeColor="accent1" w:themeShade="BF"/>
          <w:sz w:val="28"/>
          <w:szCs w:val="28"/>
          <w:u w:val="single"/>
          <w:lang w:val="cy"/>
        </w:rPr>
      </w:pPr>
    </w:p>
    <w:p w14:paraId="44EDB116" w14:textId="77777777" w:rsidR="00A52C2A" w:rsidRPr="00A97CA5" w:rsidRDefault="00A52C2A" w:rsidP="005F4116">
      <w:pPr>
        <w:pStyle w:val="ListParagraph"/>
        <w:ind w:left="0"/>
        <w:rPr>
          <w:color w:val="2E74B5" w:themeColor="accent1" w:themeShade="BF"/>
          <w:sz w:val="28"/>
          <w:szCs w:val="28"/>
          <w:u w:val="single"/>
          <w:lang w:val="cy"/>
        </w:rPr>
      </w:pPr>
    </w:p>
    <w:p w14:paraId="6DAF7A06" w14:textId="77777777" w:rsidR="00A52C2A" w:rsidRPr="00A97CA5" w:rsidRDefault="00A52C2A" w:rsidP="005F4116">
      <w:pPr>
        <w:pStyle w:val="ListParagraph"/>
        <w:ind w:left="0"/>
        <w:rPr>
          <w:color w:val="2E74B5" w:themeColor="accent1" w:themeShade="BF"/>
          <w:sz w:val="28"/>
          <w:szCs w:val="28"/>
          <w:u w:val="single"/>
          <w:lang w:val="cy"/>
        </w:rPr>
      </w:pPr>
    </w:p>
    <w:p w14:paraId="7FE91AA2" w14:textId="77777777" w:rsidR="00A52C2A" w:rsidRPr="00A97CA5" w:rsidRDefault="00A52C2A" w:rsidP="005F4116">
      <w:pPr>
        <w:pStyle w:val="ListParagraph"/>
        <w:ind w:left="0"/>
        <w:rPr>
          <w:color w:val="2E74B5" w:themeColor="accent1" w:themeShade="BF"/>
          <w:sz w:val="28"/>
          <w:szCs w:val="28"/>
          <w:u w:val="single"/>
          <w:lang w:val="cy"/>
        </w:rPr>
      </w:pPr>
    </w:p>
    <w:p w14:paraId="2CAFACC4" w14:textId="77777777" w:rsidR="00A52C2A" w:rsidRPr="00A97CA5" w:rsidRDefault="00A52C2A" w:rsidP="005F4116">
      <w:pPr>
        <w:pStyle w:val="ListParagraph"/>
        <w:ind w:left="0"/>
        <w:rPr>
          <w:color w:val="2E74B5" w:themeColor="accent1" w:themeShade="BF"/>
          <w:sz w:val="28"/>
          <w:szCs w:val="28"/>
          <w:u w:val="single"/>
          <w:lang w:val="cy"/>
        </w:rPr>
      </w:pPr>
    </w:p>
    <w:p w14:paraId="6A83B50A" w14:textId="77777777" w:rsidR="00A52C2A" w:rsidRPr="00A97CA5" w:rsidRDefault="00A52C2A" w:rsidP="005F4116">
      <w:pPr>
        <w:pStyle w:val="ListParagraph"/>
        <w:ind w:left="0"/>
        <w:rPr>
          <w:color w:val="2E74B5" w:themeColor="accent1" w:themeShade="BF"/>
          <w:sz w:val="28"/>
          <w:szCs w:val="28"/>
          <w:u w:val="single"/>
          <w:lang w:val="cy"/>
        </w:rPr>
      </w:pPr>
    </w:p>
    <w:p w14:paraId="59C538AB" w14:textId="77777777" w:rsidR="00A52C2A" w:rsidRPr="00A97CA5" w:rsidRDefault="00A52C2A" w:rsidP="005F4116">
      <w:pPr>
        <w:pStyle w:val="ListParagraph"/>
        <w:ind w:left="0"/>
        <w:rPr>
          <w:color w:val="2E74B5" w:themeColor="accent1" w:themeShade="BF"/>
          <w:sz w:val="28"/>
          <w:szCs w:val="28"/>
          <w:u w:val="single"/>
          <w:lang w:val="cy"/>
        </w:rPr>
      </w:pPr>
    </w:p>
    <w:p w14:paraId="7E1BD182" w14:textId="77777777" w:rsidR="00A52C2A" w:rsidRPr="00A97CA5" w:rsidRDefault="00A52C2A" w:rsidP="005F4116">
      <w:pPr>
        <w:pStyle w:val="ListParagraph"/>
        <w:ind w:left="0"/>
        <w:rPr>
          <w:color w:val="2E74B5" w:themeColor="accent1" w:themeShade="BF"/>
          <w:sz w:val="28"/>
          <w:szCs w:val="28"/>
          <w:u w:val="single"/>
          <w:lang w:val="cy"/>
        </w:rPr>
      </w:pPr>
    </w:p>
    <w:p w14:paraId="0C415CD2" w14:textId="77777777" w:rsidR="00A52C2A" w:rsidRPr="00A97CA5" w:rsidRDefault="00A52C2A" w:rsidP="005F4116">
      <w:pPr>
        <w:pStyle w:val="ListParagraph"/>
        <w:ind w:left="0"/>
        <w:rPr>
          <w:color w:val="2E74B5" w:themeColor="accent1" w:themeShade="BF"/>
          <w:sz w:val="28"/>
          <w:szCs w:val="28"/>
          <w:u w:val="single"/>
          <w:lang w:val="cy"/>
        </w:rPr>
      </w:pPr>
    </w:p>
    <w:p w14:paraId="429289AE" w14:textId="77777777" w:rsidR="00A52C2A" w:rsidRPr="00A97CA5" w:rsidRDefault="00A52C2A" w:rsidP="005F4116">
      <w:pPr>
        <w:pStyle w:val="ListParagraph"/>
        <w:ind w:left="0"/>
        <w:rPr>
          <w:color w:val="2E74B5" w:themeColor="accent1" w:themeShade="BF"/>
          <w:sz w:val="28"/>
          <w:szCs w:val="28"/>
          <w:u w:val="single"/>
          <w:lang w:val="cy"/>
        </w:rPr>
      </w:pPr>
    </w:p>
    <w:p w14:paraId="7554574F" w14:textId="35AF9BE0" w:rsidR="00392EBA" w:rsidRPr="00A97CA5" w:rsidRDefault="006D0A48" w:rsidP="004514CC">
      <w:pPr>
        <w:pStyle w:val="Heading1"/>
        <w:rPr>
          <w:rFonts w:ascii="Arial" w:hAnsi="Arial" w:cs="Arial"/>
          <w:u w:val="single"/>
        </w:rPr>
      </w:pPr>
      <w:bookmarkStart w:id="35" w:name="_Toc8799064"/>
      <w:r>
        <w:rPr>
          <w:rFonts w:ascii="Arial" w:hAnsi="Arial" w:cs="Arial"/>
          <w:u w:val="single"/>
          <w:lang w:val="cy"/>
        </w:rPr>
        <w:lastRenderedPageBreak/>
        <w:t>3. Pennod T</w:t>
      </w:r>
      <w:r w:rsidR="004B2D89">
        <w:rPr>
          <w:rFonts w:ascii="Arial" w:hAnsi="Arial" w:cs="Arial"/>
          <w:u w:val="single"/>
          <w:lang w:val="cy"/>
        </w:rPr>
        <w:t>ri</w:t>
      </w:r>
      <w:r w:rsidR="00392EBA" w:rsidRPr="00A97CA5">
        <w:rPr>
          <w:rFonts w:ascii="Arial" w:hAnsi="Arial" w:cs="Arial"/>
          <w:u w:val="single"/>
          <w:lang w:val="cy"/>
        </w:rPr>
        <w:t>-</w:t>
      </w:r>
      <w:r w:rsidR="00574506" w:rsidRPr="00A97CA5">
        <w:rPr>
          <w:rFonts w:ascii="Arial" w:hAnsi="Arial" w:cs="Arial"/>
          <w:u w:val="single"/>
          <w:lang w:val="cy"/>
        </w:rPr>
        <w:t xml:space="preserve"> </w:t>
      </w:r>
      <w:r w:rsidR="00392EBA" w:rsidRPr="00A97CA5">
        <w:rPr>
          <w:rFonts w:ascii="Arial" w:hAnsi="Arial" w:cs="Arial"/>
          <w:u w:val="single"/>
          <w:lang w:val="cy"/>
        </w:rPr>
        <w:t>Methodoleg</w:t>
      </w:r>
      <w:bookmarkEnd w:id="35"/>
    </w:p>
    <w:p w14:paraId="3FA65FFE" w14:textId="77777777" w:rsidR="00392EBA" w:rsidRPr="00A97CA5" w:rsidRDefault="00392EBA" w:rsidP="00392EBA"/>
    <w:p w14:paraId="6CBD7B7F" w14:textId="153AFE10" w:rsidR="00392EBA" w:rsidRPr="00A97CA5" w:rsidRDefault="00392EBA" w:rsidP="00392EBA">
      <w:pPr>
        <w:rPr>
          <w:sz w:val="24"/>
          <w:szCs w:val="24"/>
        </w:rPr>
      </w:pPr>
      <w:r w:rsidRPr="00A97CA5">
        <w:rPr>
          <w:sz w:val="24"/>
          <w:szCs w:val="24"/>
          <w:lang w:val="cy"/>
        </w:rPr>
        <w:t>Bydd y bennod hon yn amlinellu'r dulliau casglu data, y strategaeth ymchwil ddymunol, y technegau casglu data arfaethedig a gymhwysir o fewn yr astudiaeth traethawd hon sydd yn ei hanfod yn ceisio ateb</w:t>
      </w:r>
      <w:r w:rsidR="003655EF">
        <w:rPr>
          <w:sz w:val="24"/>
          <w:szCs w:val="24"/>
          <w:lang w:val="cy"/>
        </w:rPr>
        <w:t xml:space="preserve"> yr  amcanion ymchwil a nodwyd i</w:t>
      </w:r>
      <w:r w:rsidRPr="00A97CA5">
        <w:rPr>
          <w:sz w:val="24"/>
          <w:szCs w:val="24"/>
          <w:lang w:val="cy"/>
        </w:rPr>
        <w:t>sod:</w:t>
      </w:r>
    </w:p>
    <w:p w14:paraId="07A706F5" w14:textId="72C05F79" w:rsidR="003655EF" w:rsidRPr="003655EF" w:rsidRDefault="003655EF" w:rsidP="003655EF">
      <w:pPr>
        <w:rPr>
          <w:sz w:val="24"/>
          <w:szCs w:val="24"/>
        </w:rPr>
      </w:pPr>
    </w:p>
    <w:p w14:paraId="537FAD58" w14:textId="2738533C" w:rsidR="003655EF" w:rsidRPr="00F75A7D" w:rsidRDefault="003655EF" w:rsidP="003655EF">
      <w:pPr>
        <w:pStyle w:val="ListParagraph"/>
        <w:numPr>
          <w:ilvl w:val="0"/>
          <w:numId w:val="14"/>
        </w:numPr>
        <w:rPr>
          <w:sz w:val="24"/>
          <w:szCs w:val="24"/>
        </w:rPr>
      </w:pPr>
      <w:r w:rsidRPr="003655EF">
        <w:rPr>
          <w:sz w:val="24"/>
          <w:szCs w:val="24"/>
          <w:lang w:val="cy"/>
        </w:rPr>
        <w:t>Archwilio ymddygiad defnyddwyr o fewn y diwydiant manwerthu a phennu'r tueddiadau allweddol o ran ymddygiad prynu defnyddwyr a'r rhesymu y tu ôl i'r ymddygiadau hyn.</w:t>
      </w:r>
    </w:p>
    <w:p w14:paraId="5D2F6900" w14:textId="77777777" w:rsidR="00392EBA" w:rsidRPr="00A97CA5" w:rsidRDefault="00392EBA" w:rsidP="004514CC">
      <w:pPr>
        <w:pStyle w:val="Heading1"/>
        <w:rPr>
          <w:rFonts w:ascii="Arial" w:hAnsi="Arial" w:cs="Arial"/>
        </w:rPr>
      </w:pPr>
      <w:bookmarkStart w:id="36" w:name="_Toc8799065"/>
      <w:r w:rsidRPr="00A97CA5">
        <w:rPr>
          <w:rFonts w:ascii="Arial" w:hAnsi="Arial" w:cs="Arial"/>
          <w:lang w:val="cy"/>
        </w:rPr>
        <w:t>3.1 Diffiniad ymchwil a'r ongl ymchwil</w:t>
      </w:r>
      <w:bookmarkEnd w:id="36"/>
    </w:p>
    <w:p w14:paraId="7EDC134A" w14:textId="77777777" w:rsidR="00392EBA" w:rsidRPr="00A97CA5" w:rsidRDefault="00392EBA" w:rsidP="00392EBA">
      <w:pPr>
        <w:pStyle w:val="ListParagraph"/>
        <w:ind w:left="0"/>
        <w:rPr>
          <w:sz w:val="24"/>
          <w:szCs w:val="24"/>
        </w:rPr>
      </w:pPr>
    </w:p>
    <w:p w14:paraId="5BDD0C78" w14:textId="16F177E0" w:rsidR="00392EBA" w:rsidRPr="00175572" w:rsidRDefault="00417EE0" w:rsidP="00175572">
      <w:pPr>
        <w:pStyle w:val="NoSpacing"/>
        <w:rPr>
          <w:rFonts w:ascii="Arial" w:hAnsi="Arial" w:cs="Arial"/>
          <w:sz w:val="24"/>
          <w:szCs w:val="24"/>
        </w:rPr>
      </w:pPr>
      <w:bookmarkStart w:id="37" w:name="_Toc8667487"/>
      <w:bookmarkStart w:id="38" w:name="_Toc8667574"/>
      <w:bookmarkStart w:id="39" w:name="_Toc8667664"/>
      <w:r w:rsidRPr="00175572">
        <w:rPr>
          <w:rFonts w:ascii="Arial" w:hAnsi="Arial" w:cs="Arial"/>
          <w:sz w:val="24"/>
          <w:szCs w:val="24"/>
        </w:rPr>
        <w:t>Ffigur 6</w:t>
      </w:r>
      <w:r w:rsidR="008E18DB">
        <w:rPr>
          <w:rFonts w:ascii="Arial" w:hAnsi="Arial" w:cs="Arial"/>
          <w:sz w:val="24"/>
          <w:szCs w:val="24"/>
        </w:rPr>
        <w:t>- Penderfynu 'beth yw ymchwil?</w:t>
      </w:r>
      <w:r w:rsidR="00392EBA" w:rsidRPr="00175572">
        <w:rPr>
          <w:rFonts w:ascii="Arial" w:hAnsi="Arial" w:cs="Arial"/>
          <w:sz w:val="24"/>
          <w:szCs w:val="24"/>
        </w:rPr>
        <w:t>'</w:t>
      </w:r>
      <w:bookmarkEnd w:id="37"/>
      <w:bookmarkEnd w:id="38"/>
      <w:bookmarkEnd w:id="39"/>
    </w:p>
    <w:p w14:paraId="4A344AE8" w14:textId="77777777" w:rsidR="00392EBA" w:rsidRPr="00A97CA5" w:rsidRDefault="00392EBA" w:rsidP="00392EBA">
      <w:pPr>
        <w:pStyle w:val="ListParagraph"/>
        <w:ind w:left="0"/>
        <w:rPr>
          <w:sz w:val="24"/>
          <w:szCs w:val="24"/>
        </w:rPr>
      </w:pPr>
    </w:p>
    <w:p w14:paraId="532A9506" w14:textId="77777777" w:rsidR="00392EBA" w:rsidRPr="00A97CA5" w:rsidRDefault="00392EBA" w:rsidP="00392EBA">
      <w:pPr>
        <w:rPr>
          <w:rFonts w:eastAsia="Times New Roman"/>
          <w:color w:val="auto"/>
          <w:sz w:val="24"/>
          <w:szCs w:val="24"/>
          <w:lang w:eastAsia="en-GB"/>
        </w:rPr>
      </w:pPr>
      <w:r w:rsidRPr="00A97CA5">
        <w:rPr>
          <w:rFonts w:eastAsia="Times New Roman"/>
          <w:noProof/>
          <w:color w:val="auto"/>
          <w:sz w:val="24"/>
          <w:szCs w:val="24"/>
          <w:lang w:eastAsia="en-GB"/>
        </w:rPr>
        <w:drawing>
          <wp:inline distT="0" distB="0" distL="0" distR="0" wp14:anchorId="69F86533" wp14:editId="4193BD1D">
            <wp:extent cx="5652135" cy="2793053"/>
            <wp:effectExtent l="0" t="0" r="0" b="1270"/>
            <wp:docPr id="1" name="Picture 1" descr="het yw ymchw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t is Research"/>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13029" cy="2872560"/>
                    </a:xfrm>
                    <a:prstGeom prst="rect">
                      <a:avLst/>
                    </a:prstGeom>
                    <a:noFill/>
                    <a:ln>
                      <a:noFill/>
                    </a:ln>
                  </pic:spPr>
                </pic:pic>
              </a:graphicData>
            </a:graphic>
          </wp:inline>
        </w:drawing>
      </w:r>
    </w:p>
    <w:p w14:paraId="23A3F2DB" w14:textId="77777777" w:rsidR="00392EBA" w:rsidRPr="00A97CA5" w:rsidRDefault="00392EBA" w:rsidP="00392EBA">
      <w:pPr>
        <w:pStyle w:val="ListParagraph"/>
        <w:ind w:left="0"/>
        <w:rPr>
          <w:sz w:val="24"/>
          <w:szCs w:val="24"/>
        </w:rPr>
      </w:pPr>
    </w:p>
    <w:p w14:paraId="63A86FB5" w14:textId="77777777" w:rsidR="00392EBA" w:rsidRPr="00A97CA5" w:rsidRDefault="00392EBA" w:rsidP="00392EBA">
      <w:pPr>
        <w:pStyle w:val="ListParagraph"/>
        <w:ind w:left="0"/>
        <w:rPr>
          <w:noProof/>
          <w:sz w:val="24"/>
          <w:szCs w:val="24"/>
        </w:rPr>
      </w:pPr>
      <w:r w:rsidRPr="00A97CA5">
        <w:rPr>
          <w:sz w:val="24"/>
          <w:szCs w:val="24"/>
          <w:lang w:val="cy"/>
        </w:rPr>
        <w:t>Ffynhonnell:</w:t>
      </w:r>
      <w:r w:rsidRPr="00A97CA5">
        <w:rPr>
          <w:noProof/>
          <w:sz w:val="24"/>
          <w:szCs w:val="24"/>
          <w:lang w:val="cy"/>
        </w:rPr>
        <w:t xml:space="preserve"> Bhat, (2019)</w:t>
      </w:r>
    </w:p>
    <w:p w14:paraId="4FD25CC7" w14:textId="77777777" w:rsidR="00392EBA" w:rsidRPr="00A97CA5" w:rsidRDefault="00392EBA" w:rsidP="00392EBA">
      <w:pPr>
        <w:pStyle w:val="ListParagraph"/>
        <w:ind w:left="0"/>
        <w:rPr>
          <w:noProof/>
          <w:sz w:val="24"/>
          <w:szCs w:val="24"/>
        </w:rPr>
      </w:pPr>
    </w:p>
    <w:p w14:paraId="2929F439" w14:textId="193E57B3" w:rsidR="00392EBA" w:rsidRPr="00A97CA5" w:rsidRDefault="00392EBA" w:rsidP="00392EBA">
      <w:pPr>
        <w:pStyle w:val="ListParagraph"/>
        <w:ind w:left="0"/>
        <w:rPr>
          <w:noProof/>
          <w:sz w:val="24"/>
          <w:szCs w:val="24"/>
          <w:lang w:val="cy"/>
        </w:rPr>
      </w:pPr>
      <w:r w:rsidRPr="00A97CA5">
        <w:rPr>
          <w:sz w:val="24"/>
          <w:szCs w:val="24"/>
          <w:lang w:val="cy"/>
        </w:rPr>
        <w:t xml:space="preserve">Caiff ymchwil ei diffinio gan </w:t>
      </w:r>
      <w:r w:rsidRPr="00A97CA5">
        <w:rPr>
          <w:noProof/>
          <w:sz w:val="24"/>
          <w:szCs w:val="24"/>
          <w:lang w:val="cy"/>
        </w:rPr>
        <w:t xml:space="preserve">babbie (2007) fel </w:t>
      </w:r>
      <w:r w:rsidRPr="00A97CA5">
        <w:rPr>
          <w:noProof/>
          <w:sz w:val="24"/>
          <w:szCs w:val="24"/>
        </w:rPr>
        <w:t>‘</w:t>
      </w:r>
      <w:r w:rsidRPr="00A97CA5">
        <w:rPr>
          <w:i/>
          <w:noProof/>
          <w:sz w:val="24"/>
          <w:szCs w:val="24"/>
        </w:rPr>
        <w:t>a systematic inquiry to describe, explain, predict and control the observed phenomenon’</w:t>
      </w:r>
      <w:r w:rsidRPr="00A97CA5">
        <w:rPr>
          <w:i/>
          <w:noProof/>
          <w:sz w:val="24"/>
          <w:szCs w:val="24"/>
          <w:lang w:val="cy"/>
        </w:rPr>
        <w:t xml:space="preserve"> </w:t>
      </w:r>
      <w:r w:rsidRPr="00A97CA5">
        <w:rPr>
          <w:sz w:val="24"/>
          <w:szCs w:val="24"/>
          <w:lang w:val="cy"/>
        </w:rPr>
        <w:t>Mae</w:t>
      </w:r>
      <w:r w:rsidRPr="00A97CA5">
        <w:rPr>
          <w:noProof/>
          <w:sz w:val="24"/>
          <w:szCs w:val="24"/>
          <w:lang w:val="cy"/>
        </w:rPr>
        <w:t xml:space="preserve"> ymchwil yn cynnwys dulliau diddos ac anwytho. Mae dadansoddiad manwl yn bodoli o'r holl casglu data er mwyn osgoi unrhyw anghysondeb. Mae modd cynnal ymchwil am nifer o resymau, prif rheswm am yr astudiaeth hon yw deall beth sy’n sbarduno cwsmeriaid i brynu eu harferion ac o’r canfyddiadau hynny i wneud argymhellion i wella lefel y siopa a brynhir mewn siopau i atal rhagor o siopau rhag cau. Yn y pen draw, nod yr astudiaeth yw codi ymwybyddiaeth o ymddygiad prynu gan ddefnyddwyr, drwy rannu canlyniadau i gyfranogwyr yr arolwg, a ryddheir ar lwyfannau cyfryngau cymdeithasol.Un dull cyffredin  o ymdrin â'r ffurfwedd ymchwil effeithiol yw’r strategaeth sefydlwyd a datblygwyd gan Saunders, et al. (2007)</w:t>
      </w:r>
      <w:r w:rsidRPr="00A97CA5">
        <w:rPr>
          <w:sz w:val="24"/>
          <w:szCs w:val="24"/>
          <w:lang w:val="cy"/>
        </w:rPr>
        <w:t xml:space="preserve"> a </w:t>
      </w:r>
      <w:r w:rsidRPr="00A97CA5">
        <w:rPr>
          <w:noProof/>
          <w:sz w:val="24"/>
          <w:szCs w:val="24"/>
          <w:lang w:val="cy"/>
        </w:rPr>
        <w:t>adnabyddir fel ' the research onion  '.</w:t>
      </w:r>
      <w:r w:rsidR="00586B7E" w:rsidRPr="00A97CA5">
        <w:rPr>
          <w:noProof/>
          <w:sz w:val="24"/>
          <w:szCs w:val="24"/>
          <w:lang w:val="cy"/>
        </w:rPr>
        <w:t xml:space="preserve"> </w:t>
      </w:r>
      <w:r w:rsidRPr="00A97CA5">
        <w:rPr>
          <w:noProof/>
          <w:sz w:val="24"/>
          <w:szCs w:val="24"/>
          <w:lang w:val="cy"/>
        </w:rPr>
        <w:t>Mae cynllun a strwythur yr ymchwil hwn yn fethodolegol, wedi ei sei</w:t>
      </w:r>
      <w:r w:rsidR="00586B7E" w:rsidRPr="00A97CA5">
        <w:rPr>
          <w:noProof/>
          <w:sz w:val="24"/>
          <w:szCs w:val="24"/>
          <w:lang w:val="cy"/>
        </w:rPr>
        <w:t>lio ar Saunders, et al. (2007)'</w:t>
      </w:r>
      <w:r w:rsidR="00417EE0" w:rsidRPr="00A97CA5">
        <w:rPr>
          <w:noProof/>
          <w:sz w:val="24"/>
          <w:szCs w:val="24"/>
          <w:lang w:val="cy"/>
        </w:rPr>
        <w:t xml:space="preserve"> a ddarlunnir yn Ffigur 7</w:t>
      </w:r>
      <w:r w:rsidRPr="00A97CA5">
        <w:rPr>
          <w:noProof/>
          <w:sz w:val="24"/>
          <w:szCs w:val="24"/>
          <w:lang w:val="cy"/>
        </w:rPr>
        <w:t>.</w:t>
      </w:r>
    </w:p>
    <w:p w14:paraId="47910C17" w14:textId="77777777" w:rsidR="00392EBA" w:rsidRPr="00A97CA5" w:rsidRDefault="00392EBA" w:rsidP="00392EBA">
      <w:pPr>
        <w:pStyle w:val="ListParagraph"/>
        <w:ind w:left="0"/>
        <w:rPr>
          <w:noProof/>
          <w:sz w:val="24"/>
          <w:szCs w:val="24"/>
        </w:rPr>
      </w:pPr>
    </w:p>
    <w:p w14:paraId="0D354BDB" w14:textId="77777777" w:rsidR="00D9193C" w:rsidRPr="00A97CA5" w:rsidRDefault="00D9193C" w:rsidP="00392EBA">
      <w:pPr>
        <w:pStyle w:val="ListParagraph"/>
        <w:ind w:left="0"/>
        <w:rPr>
          <w:noProof/>
          <w:sz w:val="24"/>
          <w:szCs w:val="24"/>
          <w:lang w:val="cy"/>
        </w:rPr>
      </w:pPr>
    </w:p>
    <w:p w14:paraId="50ABCD4A" w14:textId="77777777" w:rsidR="00D9193C" w:rsidRPr="00A97CA5" w:rsidRDefault="00D9193C" w:rsidP="00392EBA">
      <w:pPr>
        <w:pStyle w:val="ListParagraph"/>
        <w:ind w:left="0"/>
        <w:rPr>
          <w:noProof/>
          <w:sz w:val="24"/>
          <w:szCs w:val="24"/>
          <w:lang w:val="cy"/>
        </w:rPr>
      </w:pPr>
    </w:p>
    <w:p w14:paraId="6CFE3789" w14:textId="2C54CCE3" w:rsidR="00392EBA" w:rsidRPr="00175572" w:rsidRDefault="00417EE0" w:rsidP="00175572">
      <w:pPr>
        <w:pStyle w:val="NoSpacing"/>
        <w:rPr>
          <w:rFonts w:ascii="Arial" w:hAnsi="Arial" w:cs="Arial"/>
          <w:noProof/>
          <w:sz w:val="24"/>
          <w:szCs w:val="24"/>
        </w:rPr>
      </w:pPr>
      <w:bookmarkStart w:id="40" w:name="_Toc8667488"/>
      <w:bookmarkStart w:id="41" w:name="_Toc8667575"/>
      <w:bookmarkStart w:id="42" w:name="_Toc8667665"/>
      <w:r w:rsidRPr="00175572">
        <w:rPr>
          <w:rFonts w:ascii="Arial" w:hAnsi="Arial" w:cs="Arial"/>
          <w:noProof/>
          <w:sz w:val="24"/>
          <w:szCs w:val="24"/>
        </w:rPr>
        <w:t>Ffigur 7</w:t>
      </w:r>
      <w:r w:rsidR="00392EBA" w:rsidRPr="00175572">
        <w:rPr>
          <w:rFonts w:ascii="Arial" w:hAnsi="Arial" w:cs="Arial"/>
          <w:noProof/>
          <w:sz w:val="24"/>
          <w:szCs w:val="24"/>
        </w:rPr>
        <w:t>- The Research Onion</w:t>
      </w:r>
      <w:bookmarkEnd w:id="40"/>
      <w:bookmarkEnd w:id="41"/>
      <w:bookmarkEnd w:id="42"/>
      <w:r w:rsidR="00392EBA" w:rsidRPr="00175572">
        <w:rPr>
          <w:rFonts w:ascii="Arial" w:hAnsi="Arial" w:cs="Arial"/>
          <w:noProof/>
          <w:sz w:val="24"/>
          <w:szCs w:val="24"/>
        </w:rPr>
        <w:t xml:space="preserve"> </w:t>
      </w:r>
    </w:p>
    <w:p w14:paraId="6FA572EF" w14:textId="77777777" w:rsidR="00392EBA" w:rsidRPr="00A97CA5" w:rsidRDefault="00392EBA" w:rsidP="00392EBA">
      <w:pPr>
        <w:pStyle w:val="ListParagraph"/>
        <w:ind w:left="0"/>
        <w:rPr>
          <w:noProof/>
          <w:sz w:val="24"/>
          <w:szCs w:val="24"/>
        </w:rPr>
      </w:pPr>
    </w:p>
    <w:p w14:paraId="393737E1" w14:textId="77777777" w:rsidR="00392EBA" w:rsidRPr="00A97CA5" w:rsidRDefault="00392EBA" w:rsidP="00392EBA">
      <w:pPr>
        <w:pStyle w:val="ListParagraph"/>
        <w:ind w:left="0"/>
        <w:rPr>
          <w:noProof/>
          <w:sz w:val="24"/>
          <w:szCs w:val="24"/>
        </w:rPr>
      </w:pPr>
      <w:r w:rsidRPr="00A97CA5">
        <w:rPr>
          <w:noProof/>
          <w:color w:val="auto"/>
          <w:sz w:val="24"/>
          <w:szCs w:val="24"/>
          <w:lang w:eastAsia="en-GB"/>
        </w:rPr>
        <w:drawing>
          <wp:inline distT="0" distB="0" distL="0" distR="0" wp14:anchorId="7304AF3A" wp14:editId="32B60D9F">
            <wp:extent cx="5652135" cy="2974340"/>
            <wp:effectExtent l="0" t="0" r="1206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88875" cy="3098920"/>
                    </a:xfrm>
                    <a:prstGeom prst="rect">
                      <a:avLst/>
                    </a:prstGeom>
                    <a:noFill/>
                    <a:ln>
                      <a:noFill/>
                    </a:ln>
                  </pic:spPr>
                </pic:pic>
              </a:graphicData>
            </a:graphic>
          </wp:inline>
        </w:drawing>
      </w:r>
    </w:p>
    <w:p w14:paraId="166792B9" w14:textId="77777777" w:rsidR="00392EBA" w:rsidRPr="00A97CA5" w:rsidRDefault="00392EBA" w:rsidP="00392EBA">
      <w:pPr>
        <w:pStyle w:val="ListParagraph"/>
        <w:ind w:left="0"/>
        <w:rPr>
          <w:noProof/>
          <w:sz w:val="24"/>
          <w:szCs w:val="24"/>
        </w:rPr>
      </w:pPr>
      <w:r w:rsidRPr="00A97CA5">
        <w:rPr>
          <w:noProof/>
          <w:sz w:val="24"/>
          <w:szCs w:val="24"/>
        </w:rPr>
        <w:t xml:space="preserve"> </w:t>
      </w:r>
    </w:p>
    <w:p w14:paraId="1E7490D6" w14:textId="77777777" w:rsidR="00392EBA" w:rsidRPr="00A97CA5" w:rsidRDefault="00392EBA" w:rsidP="00392EBA">
      <w:pPr>
        <w:pStyle w:val="ListParagraph"/>
        <w:ind w:left="0"/>
        <w:rPr>
          <w:noProof/>
          <w:sz w:val="24"/>
          <w:szCs w:val="24"/>
        </w:rPr>
      </w:pPr>
      <w:r w:rsidRPr="00A97CA5">
        <w:rPr>
          <w:noProof/>
          <w:sz w:val="24"/>
          <w:szCs w:val="24"/>
          <w:lang w:val="cy"/>
        </w:rPr>
        <w:t>Ffynhonnell: Saunders, et al., (2007)</w:t>
      </w:r>
    </w:p>
    <w:p w14:paraId="78E51C1C" w14:textId="77777777" w:rsidR="00392EBA" w:rsidRPr="00A97CA5" w:rsidRDefault="00392EBA" w:rsidP="00392EBA">
      <w:pPr>
        <w:pStyle w:val="ListParagraph"/>
        <w:ind w:left="0"/>
        <w:rPr>
          <w:noProof/>
          <w:sz w:val="24"/>
          <w:szCs w:val="24"/>
        </w:rPr>
      </w:pPr>
    </w:p>
    <w:p w14:paraId="08744B1F" w14:textId="0E1C169D" w:rsidR="00392EBA" w:rsidRPr="008E18DB" w:rsidRDefault="00F75A7D" w:rsidP="008E18DB">
      <w:pPr>
        <w:rPr>
          <w:sz w:val="24"/>
          <w:szCs w:val="24"/>
        </w:rPr>
      </w:pPr>
      <w:r>
        <w:rPr>
          <w:sz w:val="24"/>
          <w:szCs w:val="24"/>
        </w:rPr>
        <w:t xml:space="preserve">Mae pob haen o'r </w:t>
      </w:r>
      <w:r w:rsidR="00392EBA" w:rsidRPr="008E18DB">
        <w:rPr>
          <w:sz w:val="24"/>
          <w:szCs w:val="24"/>
        </w:rPr>
        <w:t xml:space="preserve">ymchwil yn amlinellu cam </w:t>
      </w:r>
      <w:r w:rsidR="008E18DB" w:rsidRPr="008E18DB">
        <w:rPr>
          <w:sz w:val="24"/>
          <w:szCs w:val="24"/>
        </w:rPr>
        <w:t>mwy manwl o'r broses 'research</w:t>
      </w:r>
      <w:r w:rsidR="00392EBA" w:rsidRPr="008E18DB">
        <w:rPr>
          <w:sz w:val="24"/>
          <w:szCs w:val="24"/>
        </w:rPr>
        <w:t>'. Mae ei allu i addasu ar gyfer unrhyw fath o fethodoleg ymchwil yn y bôn, yn atgyfnerthu gallu'r ymchwil i'w defnyddio mewn llu o gyd-destunau (Bryman, 2012)</w:t>
      </w:r>
      <w:r w:rsidR="008E18DB" w:rsidRPr="008E18DB">
        <w:rPr>
          <w:sz w:val="24"/>
          <w:szCs w:val="24"/>
        </w:rPr>
        <w:t xml:space="preserve">. Y </w:t>
      </w:r>
      <w:r w:rsidR="008E18DB">
        <w:rPr>
          <w:sz w:val="24"/>
          <w:szCs w:val="24"/>
        </w:rPr>
        <w:t xml:space="preserve">cyfleustra defnyddio'r system </w:t>
      </w:r>
      <w:r>
        <w:rPr>
          <w:sz w:val="24"/>
          <w:szCs w:val="24"/>
        </w:rPr>
        <w:t xml:space="preserve">ymchwil hon yw ei fod yn creu res </w:t>
      </w:r>
      <w:r w:rsidR="00392EBA" w:rsidRPr="008E18DB">
        <w:rPr>
          <w:sz w:val="24"/>
          <w:szCs w:val="24"/>
        </w:rPr>
        <w:t>o gamau,</w:t>
      </w:r>
      <w:r>
        <w:rPr>
          <w:sz w:val="24"/>
          <w:szCs w:val="24"/>
        </w:rPr>
        <w:t xml:space="preserve"> </w:t>
      </w:r>
      <w:r w:rsidR="00392EBA" w:rsidRPr="008E18DB">
        <w:rPr>
          <w:sz w:val="24"/>
          <w:szCs w:val="24"/>
        </w:rPr>
        <w:t>lle gall pob dull o gasglu data gael ei ymhlyg ac yn debyg i'r broses o astudiaeth fethodolegol. Mae'r strategaeth hon yn cyflwyno system arfer gorau ar gyfer cynllun ymchwil sydd, yn ei hanfod, yn rhoi i'r ymchwilydd y data a'r dadansoddiad mwyaf dibynadwy, i fodloni'r cwestiwn ymchwil cyffredinol.</w:t>
      </w:r>
    </w:p>
    <w:p w14:paraId="70729BEE" w14:textId="77777777" w:rsidR="00392EBA" w:rsidRPr="00A97CA5" w:rsidRDefault="00392EBA" w:rsidP="00392EBA">
      <w:pPr>
        <w:pStyle w:val="ListParagraph"/>
        <w:ind w:left="0"/>
      </w:pPr>
    </w:p>
    <w:p w14:paraId="77D4F816" w14:textId="77777777" w:rsidR="00392EBA" w:rsidRPr="00A97CA5" w:rsidRDefault="00392EBA" w:rsidP="004514CC">
      <w:pPr>
        <w:pStyle w:val="ListParagraph"/>
        <w:ind w:left="0"/>
        <w:outlineLvl w:val="0"/>
        <w:rPr>
          <w:b/>
          <w:color w:val="2E74B5" w:themeColor="accent1" w:themeShade="BF"/>
          <w:sz w:val="28"/>
          <w:szCs w:val="28"/>
        </w:rPr>
      </w:pPr>
      <w:bookmarkStart w:id="43" w:name="_Toc8799066"/>
      <w:r w:rsidRPr="00A97CA5">
        <w:rPr>
          <w:b/>
          <w:color w:val="2E74B5" w:themeColor="accent1" w:themeShade="BF"/>
          <w:sz w:val="28"/>
          <w:szCs w:val="28"/>
          <w:lang w:val="cy"/>
        </w:rPr>
        <w:t>3.2 Athroniaeth</w:t>
      </w:r>
      <w:bookmarkEnd w:id="43"/>
    </w:p>
    <w:p w14:paraId="403E634C" w14:textId="77777777" w:rsidR="00392EBA" w:rsidRPr="00A97CA5" w:rsidRDefault="00392EBA" w:rsidP="00392EBA">
      <w:pPr>
        <w:pStyle w:val="ListParagraph"/>
        <w:ind w:left="0"/>
      </w:pPr>
    </w:p>
    <w:p w14:paraId="34742577" w14:textId="78C7AAFC" w:rsidR="00392EBA" w:rsidRPr="008E18DB" w:rsidRDefault="00392EBA" w:rsidP="008E18DB">
      <w:pPr>
        <w:rPr>
          <w:sz w:val="24"/>
          <w:szCs w:val="24"/>
        </w:rPr>
      </w:pPr>
      <w:r w:rsidRPr="008E18DB">
        <w:rPr>
          <w:sz w:val="24"/>
          <w:szCs w:val="24"/>
        </w:rPr>
        <w:t>Cysylltir athroniaeth ymchwil â ffynhonnell, natur ac esblygiad gwybodaeth. Athroniaeth ymchwil yw cred ynghylch y dulliau y dylid caffael, dadansoddi a defnyddio data o amgylch ffenomen (Saunders, et al., 2009).</w:t>
      </w:r>
      <w:r w:rsidR="00274A9E" w:rsidRPr="008E18DB">
        <w:rPr>
          <w:sz w:val="24"/>
          <w:szCs w:val="24"/>
        </w:rPr>
        <w:t xml:space="preserve"> </w:t>
      </w:r>
      <w:r w:rsidRPr="008E18DB">
        <w:rPr>
          <w:sz w:val="24"/>
          <w:szCs w:val="24"/>
        </w:rPr>
        <w:t>Mae adnabod athroniaeth yr ymchwil wed</w:t>
      </w:r>
      <w:r w:rsidR="00F75A7D">
        <w:rPr>
          <w:sz w:val="24"/>
          <w:szCs w:val="24"/>
        </w:rPr>
        <w:t>i ei lleoli ar haen allanol y winwnsyn ymchwil</w:t>
      </w:r>
      <w:r w:rsidRPr="008E18DB">
        <w:rPr>
          <w:sz w:val="24"/>
          <w:szCs w:val="24"/>
        </w:rPr>
        <w:t xml:space="preserve"> ac yn adlewyrchu rhagdybiaethau'r ymchwilydd sy'n gwei</w:t>
      </w:r>
      <w:r w:rsidR="008E18DB">
        <w:rPr>
          <w:sz w:val="24"/>
          <w:szCs w:val="24"/>
        </w:rPr>
        <w:t xml:space="preserve">thredu fel sail i'r strategaeth </w:t>
      </w:r>
      <w:r w:rsidRPr="008E18DB">
        <w:rPr>
          <w:sz w:val="24"/>
          <w:szCs w:val="24"/>
        </w:rPr>
        <w:t>ymchwil</w:t>
      </w:r>
      <w:r w:rsidR="008E18DB">
        <w:rPr>
          <w:sz w:val="24"/>
          <w:szCs w:val="24"/>
        </w:rPr>
        <w:t xml:space="preserve"> </w:t>
      </w:r>
      <w:r w:rsidRPr="008E18DB">
        <w:rPr>
          <w:sz w:val="24"/>
          <w:szCs w:val="24"/>
        </w:rPr>
        <w:t xml:space="preserve">(Saunders, et al., 2012). </w:t>
      </w:r>
    </w:p>
    <w:p w14:paraId="66CE0B50" w14:textId="77777777" w:rsidR="00392EBA" w:rsidRPr="008E18DB" w:rsidRDefault="00392EBA" w:rsidP="008E18DB">
      <w:pPr>
        <w:rPr>
          <w:sz w:val="24"/>
          <w:szCs w:val="24"/>
        </w:rPr>
      </w:pPr>
    </w:p>
    <w:p w14:paraId="0994E80A" w14:textId="4CDBFE52" w:rsidR="00392EBA" w:rsidRPr="008E18DB" w:rsidRDefault="00392EBA" w:rsidP="008E18DB">
      <w:pPr>
        <w:rPr>
          <w:sz w:val="24"/>
          <w:szCs w:val="24"/>
        </w:rPr>
      </w:pPr>
      <w:r w:rsidRPr="008E18DB">
        <w:rPr>
          <w:sz w:val="24"/>
          <w:szCs w:val="24"/>
        </w:rPr>
        <w:t xml:space="preserve">Mae'r astudiaeth hon yn mabwysiadu'r paradeim bragmatiaeth. Mae ymchwil bragmatiaeth yn cyfuno dulliau casglu data </w:t>
      </w:r>
      <w:r w:rsidR="008E18DB" w:rsidRPr="008E18DB">
        <w:rPr>
          <w:sz w:val="24"/>
          <w:szCs w:val="24"/>
        </w:rPr>
        <w:t>‘interpretivism’ a positifiaeth</w:t>
      </w:r>
      <w:r w:rsidRPr="008E18DB">
        <w:rPr>
          <w:sz w:val="24"/>
          <w:szCs w:val="24"/>
        </w:rPr>
        <w:t xml:space="preserve"> a hefyd yn integreiddio’r ddau ddull ymchwil megis ansoddol a meintiol (Biesta, 2010). Mae'r persbectif athronyddol hwn yn gofyn am ddulliau cymysg, un ohonynt wedi ei strwythuro'n uchel gyda samplau mawr ac yn cael ei roi yn gwbl feintiol, gan ganiatáu ailadrodd yr astudiaeth yn y dyfodol a hefyd samplau bach sy'n aml yn ansoddol, fel arfer yn cael ei drefnu'n bendant ar sail priodoleddau a phriodweddau peth neu ffenomen (Saunders &amp; Phillip, 2012). </w:t>
      </w:r>
    </w:p>
    <w:p w14:paraId="3096714B" w14:textId="77777777" w:rsidR="00392EBA" w:rsidRPr="008E18DB" w:rsidRDefault="00392EBA" w:rsidP="008E18DB">
      <w:pPr>
        <w:rPr>
          <w:sz w:val="24"/>
          <w:szCs w:val="24"/>
        </w:rPr>
      </w:pPr>
    </w:p>
    <w:p w14:paraId="71527895" w14:textId="03D4C86E" w:rsidR="00392EBA" w:rsidRPr="008E18DB" w:rsidRDefault="00392EBA" w:rsidP="008E18DB">
      <w:pPr>
        <w:rPr>
          <w:sz w:val="24"/>
          <w:szCs w:val="24"/>
        </w:rPr>
      </w:pPr>
      <w:r w:rsidRPr="008E18DB">
        <w:rPr>
          <w:sz w:val="24"/>
          <w:szCs w:val="24"/>
        </w:rPr>
        <w:lastRenderedPageBreak/>
        <w:t>Mae'r patrwm hwn yn fwyaf addas</w:t>
      </w:r>
      <w:r w:rsidR="008E18DB" w:rsidRPr="008E18DB">
        <w:rPr>
          <w:sz w:val="24"/>
          <w:szCs w:val="24"/>
        </w:rPr>
        <w:t xml:space="preserve"> i'r pwnc a'r dull a ddewiswyd </w:t>
      </w:r>
      <w:r w:rsidRPr="008E18DB">
        <w:rPr>
          <w:sz w:val="24"/>
          <w:szCs w:val="24"/>
        </w:rPr>
        <w:t>gan y bydd holiadur yn cael ei ddefnyddio i gasglu symiau mawr o ddata meintiol a allai gael eu hatgynhyrchu i benderfynu ar ddibynadwyedd y data. At hynny, cynhelir cyfweliadau unigol er mwyn casglu samplau bach o ddata ansoddol sy'n eu hystyried yn ddyfnach yn y pwnc a ddewiswyd er mwyn creu ymchwil gyflawn.</w:t>
      </w:r>
    </w:p>
    <w:p w14:paraId="17C84130" w14:textId="77777777" w:rsidR="00392EBA" w:rsidRPr="00A97CA5" w:rsidRDefault="00392EBA" w:rsidP="00392EBA">
      <w:pPr>
        <w:pStyle w:val="ListParagraph"/>
        <w:ind w:left="0"/>
        <w:rPr>
          <w:sz w:val="24"/>
          <w:szCs w:val="24"/>
        </w:rPr>
      </w:pPr>
    </w:p>
    <w:p w14:paraId="787979BE" w14:textId="77777777" w:rsidR="00392EBA" w:rsidRPr="00A97CA5" w:rsidRDefault="00392EBA" w:rsidP="004514CC">
      <w:pPr>
        <w:pStyle w:val="ListParagraph"/>
        <w:ind w:left="0"/>
        <w:outlineLvl w:val="0"/>
        <w:rPr>
          <w:b/>
          <w:color w:val="2E74B5" w:themeColor="accent1" w:themeShade="BF"/>
          <w:sz w:val="28"/>
          <w:szCs w:val="28"/>
        </w:rPr>
      </w:pPr>
      <w:bookmarkStart w:id="44" w:name="_Toc8799067"/>
      <w:r w:rsidRPr="00A97CA5">
        <w:rPr>
          <w:b/>
          <w:color w:val="2E74B5" w:themeColor="accent1" w:themeShade="BF"/>
          <w:sz w:val="28"/>
          <w:szCs w:val="28"/>
          <w:lang w:val="cy"/>
        </w:rPr>
        <w:t>3.3 Dull ymchwil</w:t>
      </w:r>
      <w:bookmarkEnd w:id="44"/>
    </w:p>
    <w:p w14:paraId="67406DC6" w14:textId="77777777" w:rsidR="00392EBA" w:rsidRPr="00A97CA5" w:rsidRDefault="00392EBA" w:rsidP="00392EBA">
      <w:pPr>
        <w:pStyle w:val="ListParagraph"/>
        <w:ind w:left="0"/>
        <w:rPr>
          <w:sz w:val="24"/>
          <w:szCs w:val="24"/>
        </w:rPr>
      </w:pPr>
    </w:p>
    <w:p w14:paraId="2DC03998" w14:textId="195CE24B" w:rsidR="00392EBA" w:rsidRPr="008E18DB" w:rsidRDefault="00392EBA" w:rsidP="008E18DB">
      <w:pPr>
        <w:rPr>
          <w:sz w:val="24"/>
          <w:szCs w:val="24"/>
        </w:rPr>
      </w:pPr>
      <w:r w:rsidRPr="008E18DB">
        <w:rPr>
          <w:sz w:val="24"/>
          <w:szCs w:val="24"/>
        </w:rPr>
        <w:t xml:space="preserve">Yn ôl Russell (2015), mae ymchwil diddos ‘begins with a theory-driven hypothesis, which guide data collection and analysis’. Yn yr astudiaeth hon mae rhagdybiaeth yn deillio o ddamcaniaeth bresennol sydd yn cael ei harchwilio ymhellach, yna caiff data ei gasglu, fel y gellir profi’r ddamcaniaeth; felly ystyrir bod dull diddwythol yn addas. Yn y rhan fwyaf o achosion mae ymchwil ddidyniadol yn gysylltiedig â chasglu data meintiol, sy'n cefnogi'r data a gasglwyd yn yr astudiaeth hon drwy </w:t>
      </w:r>
      <w:r w:rsidR="00F75A7D">
        <w:rPr>
          <w:sz w:val="24"/>
          <w:szCs w:val="24"/>
        </w:rPr>
        <w:t>ddefnyddio arolwg (Hyde, 2000).</w:t>
      </w:r>
      <w:r w:rsidRPr="008E18DB">
        <w:rPr>
          <w:sz w:val="24"/>
          <w:szCs w:val="24"/>
        </w:rPr>
        <w:t xml:space="preserve"> Mae elfennau o ddulliau casglu data ansoddol fel defnyddio cyfweliadau, felly gall elfennau o ddull gweithredu cymudol hefyd fod yn bresennol yn yr astudiaeth hon o ganlyniad i chwilio am phatrymau trwy arsylwadau a datbly</w:t>
      </w:r>
      <w:r w:rsidR="008E18DB" w:rsidRPr="008E18DB">
        <w:rPr>
          <w:sz w:val="24"/>
          <w:szCs w:val="24"/>
        </w:rPr>
        <w:t xml:space="preserve">gu damcaniaethau o gyfweliadau </w:t>
      </w:r>
      <w:r w:rsidRPr="008E18DB">
        <w:rPr>
          <w:sz w:val="24"/>
          <w:szCs w:val="24"/>
        </w:rPr>
        <w:t>(Gioia, et al., 2013).</w:t>
      </w:r>
    </w:p>
    <w:p w14:paraId="426E4EF1" w14:textId="77777777" w:rsidR="00392EBA" w:rsidRPr="008E18DB" w:rsidRDefault="00392EBA" w:rsidP="008E18DB">
      <w:pPr>
        <w:rPr>
          <w:sz w:val="24"/>
          <w:szCs w:val="24"/>
        </w:rPr>
      </w:pPr>
    </w:p>
    <w:p w14:paraId="6581AEE9" w14:textId="11092AA3" w:rsidR="00C85747" w:rsidRPr="008E18DB" w:rsidRDefault="00392EBA" w:rsidP="008E18DB">
      <w:pPr>
        <w:rPr>
          <w:sz w:val="24"/>
          <w:szCs w:val="24"/>
        </w:rPr>
      </w:pPr>
      <w:r w:rsidRPr="008E18DB">
        <w:rPr>
          <w:sz w:val="24"/>
          <w:szCs w:val="24"/>
        </w:rPr>
        <w:t>Ar</w:t>
      </w:r>
      <w:r w:rsidR="008E18DB" w:rsidRPr="008E18DB">
        <w:rPr>
          <w:sz w:val="24"/>
          <w:szCs w:val="24"/>
        </w:rPr>
        <w:t xml:space="preserve"> gyfer yr astudiaeth hon, bydd </w:t>
      </w:r>
      <w:r w:rsidRPr="008E18DB">
        <w:rPr>
          <w:sz w:val="24"/>
          <w:szCs w:val="24"/>
        </w:rPr>
        <w:t xml:space="preserve">nodi tueddiadau allweddol o ran ymddygiad prynu gan ddefnyddwyr mewn siopau manwerthu yn hytrach nag </w:t>
      </w:r>
      <w:r w:rsidR="00F75A7D">
        <w:rPr>
          <w:sz w:val="24"/>
          <w:szCs w:val="24"/>
        </w:rPr>
        <w:t xml:space="preserve">ar-lein. Bydd hyn yn galluogi </w:t>
      </w:r>
      <w:r w:rsidRPr="008E18DB">
        <w:rPr>
          <w:sz w:val="24"/>
          <w:szCs w:val="24"/>
        </w:rPr>
        <w:t xml:space="preserve">ddatblygu esboniad damcaniaethol sy'n cwmpasu'r maes ymchwil. Felly, mae elfennau o ddull gweithredu diwyro hefyd yn briodol er mwyn cyflawni amcanion yr ymchwil yn y pen draw, o ganlyniad gellir dadlau bod dull ' hybrid ' yn bodoli oherwydd gweithredu </w:t>
      </w:r>
      <w:r w:rsidR="008E18DB" w:rsidRPr="008E18DB">
        <w:rPr>
          <w:sz w:val="24"/>
          <w:szCs w:val="24"/>
        </w:rPr>
        <w:t xml:space="preserve">ymchwil dulliau diwyro a diddos. Fodd bynnag, bydd yr ymchwil </w:t>
      </w:r>
      <w:r w:rsidRPr="008E18DB">
        <w:rPr>
          <w:sz w:val="24"/>
          <w:szCs w:val="24"/>
        </w:rPr>
        <w:t>yn canolbwyntio'n bennaf ar y data meintiol sy'n cynnwys dadansoddiad ystadegol</w:t>
      </w:r>
      <w:r w:rsidR="00F75A7D">
        <w:rPr>
          <w:sz w:val="24"/>
          <w:szCs w:val="24"/>
        </w:rPr>
        <w:t xml:space="preserve"> gan y bydd yr arolwg yn helpu</w:t>
      </w:r>
      <w:r w:rsidRPr="008E18DB">
        <w:rPr>
          <w:sz w:val="24"/>
          <w:szCs w:val="24"/>
        </w:rPr>
        <w:t xml:space="preserve"> i gyflawni'r amcan ymchwil sylfaenol er mwyn cael cipolwg pellach </w:t>
      </w:r>
      <w:r w:rsidR="008E18DB" w:rsidRPr="008E18DB">
        <w:rPr>
          <w:sz w:val="24"/>
          <w:szCs w:val="24"/>
        </w:rPr>
        <w:t>ar ymddygiad brynu'r defnyddiwr</w:t>
      </w:r>
      <w:r w:rsidRPr="008E18DB">
        <w:rPr>
          <w:sz w:val="24"/>
          <w:szCs w:val="24"/>
        </w:rPr>
        <w:t>. Bydd y cyfweliadau yn hyrwyddo gwybodaeth a dealltwriaeth yr ymchwilwyr o'r diwydiant manwerthu o safbwynt gweithwyr. Mae'r dull hybrid yn caniatáu i'r ymchwilydd ddeall a datblygu'r cwestiwn ymchwil yn well, er mwyn cyflawni amcanion yr ymchwil.</w:t>
      </w:r>
    </w:p>
    <w:p w14:paraId="7CB8ADE3" w14:textId="77777777" w:rsidR="00392EBA" w:rsidRPr="00A97CA5" w:rsidRDefault="00392EBA" w:rsidP="00392EBA">
      <w:pPr>
        <w:pStyle w:val="ListParagraph"/>
        <w:ind w:left="0"/>
        <w:rPr>
          <w:color w:val="2E74B5" w:themeColor="accent1" w:themeShade="BF"/>
          <w:sz w:val="28"/>
          <w:szCs w:val="28"/>
        </w:rPr>
      </w:pPr>
    </w:p>
    <w:p w14:paraId="53F3D0C7" w14:textId="77777777" w:rsidR="00392EBA" w:rsidRPr="00A97CA5" w:rsidRDefault="00392EBA" w:rsidP="004514CC">
      <w:pPr>
        <w:pStyle w:val="ListParagraph"/>
        <w:ind w:left="0"/>
        <w:outlineLvl w:val="0"/>
        <w:rPr>
          <w:b/>
          <w:color w:val="2E74B5" w:themeColor="accent1" w:themeShade="BF"/>
          <w:sz w:val="28"/>
          <w:szCs w:val="28"/>
        </w:rPr>
      </w:pPr>
      <w:bookmarkStart w:id="45" w:name="_Toc8799068"/>
      <w:r w:rsidRPr="00A97CA5">
        <w:rPr>
          <w:b/>
          <w:color w:val="2E74B5" w:themeColor="accent1" w:themeShade="BF"/>
          <w:sz w:val="28"/>
          <w:szCs w:val="28"/>
          <w:lang w:val="cy"/>
        </w:rPr>
        <w:t>3.4 Strategaeth a dull ymchwil</w:t>
      </w:r>
      <w:bookmarkEnd w:id="45"/>
    </w:p>
    <w:p w14:paraId="4B9D511D" w14:textId="77777777" w:rsidR="00392EBA" w:rsidRPr="00A97CA5" w:rsidRDefault="00392EBA" w:rsidP="00392EBA">
      <w:pPr>
        <w:pStyle w:val="ListParagraph"/>
        <w:ind w:left="0"/>
        <w:rPr>
          <w:sz w:val="24"/>
          <w:szCs w:val="24"/>
        </w:rPr>
      </w:pPr>
    </w:p>
    <w:p w14:paraId="0F1AA94A" w14:textId="6537E00B" w:rsidR="00C85747" w:rsidRPr="008E18DB" w:rsidRDefault="00392EBA" w:rsidP="00392EBA">
      <w:pPr>
        <w:pStyle w:val="ListParagraph"/>
        <w:ind w:left="0"/>
        <w:rPr>
          <w:sz w:val="24"/>
          <w:szCs w:val="24"/>
        </w:rPr>
      </w:pPr>
      <w:r w:rsidRPr="008E18DB">
        <w:rPr>
          <w:sz w:val="24"/>
          <w:szCs w:val="24"/>
          <w:lang w:val="cy"/>
        </w:rPr>
        <w:t>Y</w:t>
      </w:r>
      <w:r w:rsidRPr="008E18DB">
        <w:rPr>
          <w:sz w:val="24"/>
          <w:szCs w:val="24"/>
        </w:rPr>
        <w:t>n ôl Saunders et al., (2007) strategaeth ymchwil yn cynnwys sut mae'r ymchwilydd yn bwriadu gweithredu'r ymchwil a pha ddulliau, o ran y technegau a'r offer a fabwysiedir i gyno</w:t>
      </w:r>
      <w:r w:rsidR="00F75A7D">
        <w:rPr>
          <w:sz w:val="24"/>
          <w:szCs w:val="24"/>
        </w:rPr>
        <w:t>rthwyo'r broses. Dengys Ffigur 7</w:t>
      </w:r>
      <w:r w:rsidRPr="008E18DB">
        <w:rPr>
          <w:sz w:val="24"/>
          <w:szCs w:val="24"/>
        </w:rPr>
        <w:t xml:space="preserve"> fod pum dull posibl ar gyfer casglu data a grëwyd gan (</w:t>
      </w:r>
      <w:r w:rsidR="00F75A7D">
        <w:rPr>
          <w:sz w:val="24"/>
          <w:szCs w:val="24"/>
        </w:rPr>
        <w:t>Saunders et al., 2007). C</w:t>
      </w:r>
      <w:r w:rsidR="008E18DB" w:rsidRPr="008E18DB">
        <w:rPr>
          <w:sz w:val="24"/>
          <w:szCs w:val="24"/>
        </w:rPr>
        <w:t>asglir</w:t>
      </w:r>
      <w:r w:rsidRPr="008E18DB">
        <w:rPr>
          <w:sz w:val="24"/>
          <w:szCs w:val="24"/>
        </w:rPr>
        <w:t xml:space="preserve"> da</w:t>
      </w:r>
      <w:r w:rsidR="008E18DB" w:rsidRPr="008E18DB">
        <w:rPr>
          <w:sz w:val="24"/>
          <w:szCs w:val="24"/>
        </w:rPr>
        <w:t xml:space="preserve">ta cynradd gan ddefnyddio dull </w:t>
      </w:r>
      <w:r w:rsidRPr="008E18DB">
        <w:rPr>
          <w:sz w:val="24"/>
          <w:szCs w:val="24"/>
        </w:rPr>
        <w:t>cymysg. Dull ymchwil yw ' dulliau cymysg ' lle mae'r ymchwilydd yn casglu ac yn dadansoddi data ansoddol a meintiol o fewn yr un astudiaeth. Mae'r dull ymchwil hwn yn galluogi'r ymchwilydd i geisio golwg mwy panoramig o'u hastudiaeth, gwylio ffenomenau o wahanol agweddau a thrwy waith ymchwil mwy amrywiol na gweithredu un dull yn unig (mono-ddull) (Byrhau &amp; Smith, 2017). Yn ôl Byr</w:t>
      </w:r>
      <w:r w:rsidR="008E18DB" w:rsidRPr="008E18DB">
        <w:rPr>
          <w:sz w:val="24"/>
          <w:szCs w:val="24"/>
        </w:rPr>
        <w:t xml:space="preserve">hau &amp; Smith (2017) gall y dull </w:t>
      </w:r>
      <w:r w:rsidRPr="008E18DB">
        <w:rPr>
          <w:sz w:val="24"/>
          <w:szCs w:val="24"/>
        </w:rPr>
        <w:t xml:space="preserve">cymysg hwyluso dealltwriaeth well o'r tebygrwydd a annhebygrwyddau rhwng y data ansoddol a meintiol a gafwyd. </w:t>
      </w:r>
    </w:p>
    <w:p w14:paraId="6E0FAEF4" w14:textId="77777777" w:rsidR="00392EBA" w:rsidRPr="00A97CA5" w:rsidRDefault="00392EBA" w:rsidP="00392EBA">
      <w:pPr>
        <w:pStyle w:val="ListParagraph"/>
        <w:ind w:left="0"/>
        <w:rPr>
          <w:sz w:val="24"/>
          <w:szCs w:val="24"/>
        </w:rPr>
      </w:pPr>
    </w:p>
    <w:p w14:paraId="22A0F410" w14:textId="77777777" w:rsidR="00395106" w:rsidRPr="00A97CA5" w:rsidRDefault="00395106" w:rsidP="00392EBA">
      <w:pPr>
        <w:pStyle w:val="ListParagraph"/>
        <w:ind w:left="0"/>
        <w:rPr>
          <w:color w:val="2E74B5" w:themeColor="accent1" w:themeShade="BF"/>
          <w:sz w:val="28"/>
          <w:szCs w:val="28"/>
          <w:lang w:val="cy"/>
        </w:rPr>
      </w:pPr>
    </w:p>
    <w:p w14:paraId="13BFD139" w14:textId="77777777" w:rsidR="00395106" w:rsidRPr="00A97CA5" w:rsidRDefault="00395106" w:rsidP="00392EBA">
      <w:pPr>
        <w:pStyle w:val="ListParagraph"/>
        <w:ind w:left="0"/>
        <w:rPr>
          <w:color w:val="2E74B5" w:themeColor="accent1" w:themeShade="BF"/>
          <w:sz w:val="28"/>
          <w:szCs w:val="28"/>
          <w:lang w:val="cy"/>
        </w:rPr>
      </w:pPr>
    </w:p>
    <w:p w14:paraId="40CA2F27" w14:textId="77777777" w:rsidR="00395106" w:rsidRPr="00A97CA5" w:rsidRDefault="00395106" w:rsidP="00392EBA">
      <w:pPr>
        <w:pStyle w:val="ListParagraph"/>
        <w:ind w:left="0"/>
        <w:rPr>
          <w:color w:val="2E74B5" w:themeColor="accent1" w:themeShade="BF"/>
          <w:sz w:val="28"/>
          <w:szCs w:val="28"/>
          <w:lang w:val="cy"/>
        </w:rPr>
      </w:pPr>
    </w:p>
    <w:p w14:paraId="6AB7B11D" w14:textId="77777777" w:rsidR="00392EBA" w:rsidRPr="00A97CA5" w:rsidRDefault="00392EBA" w:rsidP="004514CC">
      <w:pPr>
        <w:pStyle w:val="ListParagraph"/>
        <w:ind w:left="0"/>
        <w:outlineLvl w:val="1"/>
        <w:rPr>
          <w:color w:val="2E74B5" w:themeColor="accent1" w:themeShade="BF"/>
          <w:sz w:val="28"/>
          <w:szCs w:val="28"/>
        </w:rPr>
      </w:pPr>
      <w:bookmarkStart w:id="46" w:name="_Toc8799069"/>
      <w:r w:rsidRPr="00A97CA5">
        <w:rPr>
          <w:color w:val="2E74B5" w:themeColor="accent1" w:themeShade="BF"/>
          <w:sz w:val="28"/>
          <w:szCs w:val="28"/>
          <w:lang w:val="cy"/>
        </w:rPr>
        <w:lastRenderedPageBreak/>
        <w:t>3.4.1 Cyfweliadau unigol</w:t>
      </w:r>
      <w:bookmarkEnd w:id="46"/>
    </w:p>
    <w:p w14:paraId="241283B9" w14:textId="77777777" w:rsidR="00392EBA" w:rsidRPr="00A97CA5" w:rsidRDefault="00392EBA" w:rsidP="00392EBA">
      <w:pPr>
        <w:pStyle w:val="ListParagraph"/>
        <w:ind w:left="0"/>
        <w:rPr>
          <w:sz w:val="24"/>
          <w:szCs w:val="24"/>
        </w:rPr>
      </w:pPr>
      <w:r w:rsidRPr="00A97CA5">
        <w:rPr>
          <w:sz w:val="24"/>
          <w:szCs w:val="24"/>
        </w:rPr>
        <w:t xml:space="preserve"> </w:t>
      </w:r>
    </w:p>
    <w:p w14:paraId="34F86CE9" w14:textId="5746BAC2" w:rsidR="00392EBA" w:rsidRPr="008E18DB" w:rsidRDefault="00392EBA" w:rsidP="008E18DB">
      <w:pPr>
        <w:rPr>
          <w:sz w:val="24"/>
          <w:szCs w:val="24"/>
        </w:rPr>
      </w:pPr>
      <w:r w:rsidRPr="00A97CA5">
        <w:rPr>
          <w:lang w:val="cy"/>
        </w:rPr>
        <w:t xml:space="preserve"> </w:t>
      </w:r>
      <w:r w:rsidRPr="008E18DB">
        <w:rPr>
          <w:sz w:val="24"/>
          <w:szCs w:val="24"/>
        </w:rPr>
        <w:t xml:space="preserve">Mae Gorman &amp; MacIntosh </w:t>
      </w:r>
      <w:sdt>
        <w:sdtPr>
          <w:rPr>
            <w:sz w:val="24"/>
            <w:szCs w:val="24"/>
          </w:rPr>
          <w:id w:val="1845900377"/>
          <w:citation/>
        </w:sdtPr>
        <w:sdtContent>
          <w:r w:rsidRPr="008E18DB">
            <w:rPr>
              <w:sz w:val="24"/>
              <w:szCs w:val="24"/>
            </w:rPr>
            <w:fldChar w:fldCharType="begin"/>
          </w:r>
          <w:r w:rsidRPr="008E18DB">
            <w:rPr>
              <w:sz w:val="24"/>
              <w:szCs w:val="24"/>
            </w:rPr>
            <w:instrText xml:space="preserve">CITATION OGo15 \n  \l 2057 </w:instrText>
          </w:r>
          <w:r w:rsidRPr="008E18DB">
            <w:rPr>
              <w:sz w:val="24"/>
              <w:szCs w:val="24"/>
            </w:rPr>
            <w:fldChar w:fldCharType="separate"/>
          </w:r>
          <w:r w:rsidRPr="008E18DB">
            <w:rPr>
              <w:sz w:val="24"/>
              <w:szCs w:val="24"/>
            </w:rPr>
            <w:t>(2015)</w:t>
          </w:r>
          <w:r w:rsidRPr="008E18DB">
            <w:rPr>
              <w:sz w:val="24"/>
              <w:szCs w:val="24"/>
            </w:rPr>
            <w:fldChar w:fldCharType="end"/>
          </w:r>
        </w:sdtContent>
      </w:sdt>
      <w:r w:rsidRPr="008E18DB">
        <w:rPr>
          <w:sz w:val="24"/>
          <w:szCs w:val="24"/>
        </w:rPr>
        <w:t xml:space="preserve"> yn honni mai'r manteision sy'n gysylltiedig â chyfweliadau yw'r gallu i gasglu gwybodaeth gyfoethog a </w:t>
      </w:r>
      <w:r w:rsidR="00F75A7D">
        <w:rPr>
          <w:sz w:val="24"/>
          <w:szCs w:val="24"/>
        </w:rPr>
        <w:t>g</w:t>
      </w:r>
      <w:r w:rsidRPr="008E18DB">
        <w:rPr>
          <w:sz w:val="24"/>
          <w:szCs w:val="24"/>
        </w:rPr>
        <w:t>all archwilio themâu newydd. Bydd y cyfweliadau unigol a gynhelir yn yr astudiaeth hon yn gweithredu ffurf lled-strwythuredig a fydd yn cynorthwyo'r ymchwilydd oherwydd y cwestiynau sy'n cael eu paratoi cyn y cyfweliadau, fel bod y manylion hanfodol yn cael sylw tra'n galluogi'r cyfranogwyr i gadw hyblygrwydd a rhyddid i gyflwyno eu barn eu hunain. O ganlyniad i gynnal y cyfweliadau lled-strw</w:t>
      </w:r>
      <w:r w:rsidR="00F75A7D">
        <w:rPr>
          <w:sz w:val="24"/>
          <w:szCs w:val="24"/>
        </w:rPr>
        <w:t xml:space="preserve">ythuredig hyn, mae'n rhoi mwy o </w:t>
      </w:r>
      <w:r w:rsidRPr="008E18DB">
        <w:rPr>
          <w:sz w:val="24"/>
          <w:szCs w:val="24"/>
        </w:rPr>
        <w:t>ddibynadwyedd i'r ymchwilydd yn ogystal â chyfle i gymharu. Bydd y broses gyfweld yn cynnwys dau gyfranogwr a gyflogir mewn siopau manwerthu gwahanol, fel y gall yr ymchwilydd elwa ar gael data cyfoethog gan y cyfranogwyr a gallant gymharu a chyferbynnu eu profiadau fel cyflogeion manwerthu ar gyfer dau gwmni gwahanol. Gallai cael safbwyntiau gan ddau unigolyn gwahanol gynyddu'r posibilrwydd o farn am y diwydiant manwerthu (O'i Gorman &amp; MacIntosh 2015).</w:t>
      </w:r>
    </w:p>
    <w:p w14:paraId="3976E450" w14:textId="77777777" w:rsidR="00392EBA" w:rsidRPr="00A97CA5" w:rsidRDefault="00392EBA" w:rsidP="00392EBA">
      <w:pPr>
        <w:pStyle w:val="ListParagraph"/>
        <w:ind w:left="0"/>
        <w:rPr>
          <w:sz w:val="24"/>
          <w:szCs w:val="24"/>
        </w:rPr>
      </w:pPr>
    </w:p>
    <w:p w14:paraId="21219759" w14:textId="77777777" w:rsidR="00392EBA" w:rsidRPr="00A97CA5" w:rsidRDefault="00392EBA" w:rsidP="004514CC">
      <w:pPr>
        <w:pStyle w:val="ListParagraph"/>
        <w:ind w:left="0"/>
        <w:outlineLvl w:val="1"/>
        <w:rPr>
          <w:color w:val="2E74B5" w:themeColor="accent1" w:themeShade="BF"/>
          <w:sz w:val="28"/>
          <w:szCs w:val="28"/>
        </w:rPr>
      </w:pPr>
      <w:bookmarkStart w:id="47" w:name="_Toc8799070"/>
      <w:r w:rsidRPr="00A97CA5">
        <w:rPr>
          <w:color w:val="2E74B5" w:themeColor="accent1" w:themeShade="BF"/>
          <w:sz w:val="28"/>
          <w:szCs w:val="28"/>
          <w:lang w:val="cy"/>
        </w:rPr>
        <w:t>3.4.2 Holiadur</w:t>
      </w:r>
      <w:bookmarkEnd w:id="47"/>
    </w:p>
    <w:p w14:paraId="20B7F359" w14:textId="77777777" w:rsidR="00392EBA" w:rsidRPr="00A97CA5" w:rsidRDefault="00392EBA" w:rsidP="00392EBA">
      <w:pPr>
        <w:pStyle w:val="ListParagraph"/>
        <w:ind w:left="0"/>
        <w:rPr>
          <w:sz w:val="24"/>
          <w:szCs w:val="24"/>
        </w:rPr>
      </w:pPr>
    </w:p>
    <w:p w14:paraId="4BFF51C8" w14:textId="749D77A3" w:rsidR="00392EBA" w:rsidRPr="008E18DB" w:rsidRDefault="00392EBA" w:rsidP="008E18DB">
      <w:pPr>
        <w:rPr>
          <w:sz w:val="24"/>
          <w:szCs w:val="24"/>
        </w:rPr>
      </w:pPr>
      <w:r w:rsidRPr="008E18DB">
        <w:rPr>
          <w:sz w:val="24"/>
          <w:szCs w:val="24"/>
        </w:rPr>
        <w:t>Bydd yr holiadur yn galluogi'r ymchwilydd i gynhyrchu dull casglu data meintiol. Bydd y dull hwn yn darparu ffordd effeithiol o gasglu samplau mawr o ymatebion gan o leiaf 100 o gyfranogwyr, er mwyn dadansoddi'r data'n effeithiol. Bydd yr holiadur yn cynnwys deunaw cwestiwn, yn cynnwys cwestiynau agored a chaeedig sydd wedi'u cynllunio i gael mewnwelediad pellach i ymddygiad defnyddwyr ym maes manwerthu (Saunders, et al., 2012). Bydd holiadur yr arolwg yn helpu i adeiladu ar y themâu a gasglwyd o'r ddau gyfweliad unigol.</w:t>
      </w:r>
    </w:p>
    <w:p w14:paraId="1CF14531" w14:textId="77777777" w:rsidR="00392EBA" w:rsidRPr="00A97CA5" w:rsidRDefault="00392EBA" w:rsidP="00392EBA">
      <w:pPr>
        <w:pStyle w:val="ListParagraph"/>
        <w:ind w:left="0"/>
        <w:rPr>
          <w:sz w:val="24"/>
          <w:szCs w:val="24"/>
        </w:rPr>
      </w:pPr>
    </w:p>
    <w:p w14:paraId="6EF832FA" w14:textId="77777777" w:rsidR="00392EBA" w:rsidRPr="00A97CA5" w:rsidRDefault="00392EBA" w:rsidP="004514CC">
      <w:pPr>
        <w:pStyle w:val="ListParagraph"/>
        <w:ind w:left="0"/>
        <w:outlineLvl w:val="0"/>
        <w:rPr>
          <w:b/>
          <w:color w:val="2E74B5" w:themeColor="accent1" w:themeShade="BF"/>
          <w:sz w:val="28"/>
          <w:szCs w:val="28"/>
        </w:rPr>
      </w:pPr>
      <w:bookmarkStart w:id="48" w:name="_Toc8799071"/>
      <w:r w:rsidRPr="00A97CA5">
        <w:rPr>
          <w:b/>
          <w:color w:val="2E74B5" w:themeColor="accent1" w:themeShade="BF"/>
          <w:sz w:val="28"/>
          <w:szCs w:val="28"/>
          <w:lang w:val="cy"/>
        </w:rPr>
        <w:t>3.5 Sampl</w:t>
      </w:r>
      <w:bookmarkEnd w:id="48"/>
    </w:p>
    <w:p w14:paraId="42C89A47" w14:textId="77777777" w:rsidR="00392EBA" w:rsidRPr="00A97CA5" w:rsidRDefault="00392EBA" w:rsidP="00392EBA">
      <w:pPr>
        <w:pStyle w:val="ListParagraph"/>
        <w:ind w:left="0"/>
        <w:rPr>
          <w:sz w:val="24"/>
          <w:szCs w:val="24"/>
        </w:rPr>
      </w:pPr>
    </w:p>
    <w:p w14:paraId="24D38091" w14:textId="77777777" w:rsidR="00392EBA" w:rsidRPr="00A97CA5" w:rsidRDefault="00392EBA" w:rsidP="00392EBA">
      <w:pPr>
        <w:pStyle w:val="ListParagraph"/>
        <w:ind w:left="0"/>
        <w:rPr>
          <w:sz w:val="24"/>
          <w:szCs w:val="24"/>
        </w:rPr>
      </w:pPr>
      <w:r w:rsidRPr="00A97CA5">
        <w:rPr>
          <w:sz w:val="24"/>
          <w:szCs w:val="24"/>
          <w:lang w:val="cy"/>
        </w:rPr>
        <w:t>Yn ystod yr astudiaeth hon, defnyddir techneg samplo bwrpasol i gasglu data. Diffinnir y dechneg samplu hon fel:</w:t>
      </w:r>
    </w:p>
    <w:p w14:paraId="60F80E4B" w14:textId="77777777" w:rsidR="00392EBA" w:rsidRPr="00A97CA5" w:rsidRDefault="00392EBA" w:rsidP="00392EBA">
      <w:pPr>
        <w:pStyle w:val="ListParagraph"/>
        <w:ind w:left="0"/>
        <w:rPr>
          <w:sz w:val="24"/>
          <w:szCs w:val="24"/>
        </w:rPr>
      </w:pPr>
      <w:r w:rsidRPr="00A97CA5">
        <w:rPr>
          <w:sz w:val="24"/>
          <w:szCs w:val="24"/>
        </w:rPr>
        <w:t xml:space="preserve">      </w:t>
      </w:r>
    </w:p>
    <w:p w14:paraId="121AC15A" w14:textId="0F8FEA1D" w:rsidR="00392EBA" w:rsidRPr="00A97CA5" w:rsidRDefault="00392EBA" w:rsidP="00C85747">
      <w:pPr>
        <w:ind w:left="720"/>
        <w:jc w:val="both"/>
        <w:rPr>
          <w:i/>
          <w:sz w:val="24"/>
          <w:szCs w:val="24"/>
        </w:rPr>
      </w:pPr>
      <w:r w:rsidRPr="00A97CA5">
        <w:rPr>
          <w:i/>
          <w:sz w:val="24"/>
          <w:szCs w:val="24"/>
        </w:rPr>
        <w:t>‘A type of non-probability sampling in which the researcher’s judgement is used to select the sample members based on a range of possible reasons and premises’</w:t>
      </w:r>
      <w:r w:rsidRPr="00A97CA5">
        <w:rPr>
          <w:i/>
          <w:noProof/>
          <w:sz w:val="24"/>
          <w:szCs w:val="24"/>
        </w:rPr>
        <w:t xml:space="preserve"> </w:t>
      </w:r>
      <w:r w:rsidRPr="00A97CA5">
        <w:rPr>
          <w:noProof/>
          <w:sz w:val="24"/>
          <w:szCs w:val="24"/>
        </w:rPr>
        <w:t>(Saunders &amp; Lewis, 2012, p. 138)</w:t>
      </w:r>
      <w:r w:rsidRPr="00A97CA5">
        <w:rPr>
          <w:i/>
          <w:sz w:val="24"/>
          <w:szCs w:val="24"/>
        </w:rPr>
        <w:t xml:space="preserve"> </w:t>
      </w:r>
      <w:r w:rsidR="00417EE0" w:rsidRPr="00A97CA5">
        <w:rPr>
          <w:sz w:val="24"/>
          <w:szCs w:val="24"/>
          <w:lang w:val="cy"/>
        </w:rPr>
        <w:t>gweler Ffigur 8</w:t>
      </w:r>
      <w:r w:rsidRPr="00A97CA5">
        <w:rPr>
          <w:sz w:val="24"/>
          <w:szCs w:val="24"/>
          <w:lang w:val="cy"/>
        </w:rPr>
        <w:t xml:space="preserve"> Isod</w:t>
      </w:r>
      <w:r w:rsidRPr="00A97CA5">
        <w:rPr>
          <w:i/>
          <w:sz w:val="24"/>
          <w:szCs w:val="24"/>
          <w:lang w:val="cy"/>
        </w:rPr>
        <w:t>.</w:t>
      </w:r>
    </w:p>
    <w:p w14:paraId="277856D7" w14:textId="77777777" w:rsidR="00392EBA" w:rsidRDefault="00392EBA" w:rsidP="00392EBA">
      <w:pPr>
        <w:jc w:val="both"/>
        <w:rPr>
          <w:sz w:val="24"/>
          <w:szCs w:val="24"/>
        </w:rPr>
      </w:pPr>
    </w:p>
    <w:p w14:paraId="2A6CFD51" w14:textId="77777777" w:rsidR="008E18DB" w:rsidRPr="00A97CA5" w:rsidRDefault="008E18DB" w:rsidP="00392EBA">
      <w:pPr>
        <w:jc w:val="both"/>
        <w:rPr>
          <w:sz w:val="24"/>
          <w:szCs w:val="24"/>
        </w:rPr>
      </w:pPr>
    </w:p>
    <w:p w14:paraId="4EA831F9" w14:textId="5819C3F6" w:rsidR="00392EBA" w:rsidRPr="00175572" w:rsidRDefault="00417EE0" w:rsidP="00175572">
      <w:pPr>
        <w:pStyle w:val="NoSpacing"/>
        <w:rPr>
          <w:rFonts w:ascii="Arial" w:hAnsi="Arial" w:cs="Arial"/>
          <w:sz w:val="24"/>
          <w:szCs w:val="24"/>
        </w:rPr>
      </w:pPr>
      <w:bookmarkStart w:id="49" w:name="_Toc8667489"/>
      <w:bookmarkStart w:id="50" w:name="_Toc8667576"/>
      <w:bookmarkStart w:id="51" w:name="_Toc8667666"/>
      <w:r w:rsidRPr="00175572">
        <w:rPr>
          <w:rFonts w:ascii="Arial" w:hAnsi="Arial" w:cs="Arial"/>
          <w:sz w:val="24"/>
          <w:szCs w:val="24"/>
        </w:rPr>
        <w:t>Ffigur 8</w:t>
      </w:r>
      <w:r w:rsidR="00392EBA" w:rsidRPr="00175572">
        <w:rPr>
          <w:rFonts w:ascii="Arial" w:hAnsi="Arial" w:cs="Arial"/>
          <w:sz w:val="24"/>
          <w:szCs w:val="24"/>
        </w:rPr>
        <w:t>- Samplo bwriadol</w:t>
      </w:r>
      <w:bookmarkEnd w:id="49"/>
      <w:bookmarkEnd w:id="50"/>
      <w:bookmarkEnd w:id="51"/>
    </w:p>
    <w:p w14:paraId="2591FC51" w14:textId="77777777" w:rsidR="00392EBA" w:rsidRPr="00A97CA5" w:rsidRDefault="00392EBA" w:rsidP="00392EBA">
      <w:pPr>
        <w:jc w:val="both"/>
        <w:rPr>
          <w:sz w:val="24"/>
          <w:szCs w:val="24"/>
        </w:rPr>
      </w:pPr>
    </w:p>
    <w:p w14:paraId="6C89879D" w14:textId="77777777" w:rsidR="00392EBA" w:rsidRPr="00A97CA5" w:rsidRDefault="00392EBA" w:rsidP="00392EBA">
      <w:pPr>
        <w:rPr>
          <w:rFonts w:eastAsia="Times New Roman"/>
          <w:color w:val="auto"/>
          <w:sz w:val="24"/>
          <w:szCs w:val="24"/>
          <w:lang w:eastAsia="en-GB"/>
        </w:rPr>
      </w:pPr>
      <w:r w:rsidRPr="00A97CA5">
        <w:rPr>
          <w:rFonts w:eastAsia="Times New Roman"/>
          <w:noProof/>
          <w:color w:val="auto"/>
          <w:sz w:val="24"/>
          <w:szCs w:val="24"/>
          <w:lang w:eastAsia="en-GB"/>
        </w:rPr>
        <w:drawing>
          <wp:inline distT="0" distB="0" distL="0" distR="0" wp14:anchorId="7BD7A8F0" wp14:editId="6844C4D7">
            <wp:extent cx="4966335" cy="1907540"/>
            <wp:effectExtent l="0" t="0" r="12065" b="0"/>
            <wp:docPr id="10" name="Picture 10" descr="https://research-methodology.net/wp-content/uploads/2012/06/Purposive-samp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search-methodology.net/wp-content/uploads/2012/06/Purposive-sampling.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1605" cy="1928769"/>
                    </a:xfrm>
                    <a:prstGeom prst="rect">
                      <a:avLst/>
                    </a:prstGeom>
                    <a:noFill/>
                    <a:ln>
                      <a:noFill/>
                    </a:ln>
                  </pic:spPr>
                </pic:pic>
              </a:graphicData>
            </a:graphic>
          </wp:inline>
        </w:drawing>
      </w:r>
    </w:p>
    <w:p w14:paraId="73248A38" w14:textId="77777777" w:rsidR="00392EBA" w:rsidRPr="00A97CA5" w:rsidRDefault="00392EBA" w:rsidP="00392EBA">
      <w:pPr>
        <w:rPr>
          <w:rFonts w:eastAsia="Times New Roman"/>
          <w:color w:val="auto"/>
          <w:sz w:val="24"/>
          <w:szCs w:val="24"/>
          <w:lang w:eastAsia="en-GB"/>
        </w:rPr>
      </w:pPr>
    </w:p>
    <w:p w14:paraId="5BD76DAB" w14:textId="24B7B786" w:rsidR="00392EBA" w:rsidRPr="00A97CA5" w:rsidRDefault="00392EBA" w:rsidP="00392EBA">
      <w:pPr>
        <w:rPr>
          <w:rFonts w:eastAsia="Times New Roman"/>
          <w:noProof/>
          <w:color w:val="auto"/>
          <w:sz w:val="24"/>
          <w:szCs w:val="24"/>
          <w:lang w:eastAsia="en-GB"/>
        </w:rPr>
      </w:pPr>
      <w:r w:rsidRPr="00A97CA5">
        <w:rPr>
          <w:color w:val="auto"/>
          <w:sz w:val="24"/>
          <w:szCs w:val="24"/>
          <w:lang w:val="cy"/>
        </w:rPr>
        <w:lastRenderedPageBreak/>
        <w:t xml:space="preserve">Ffynhonnell: </w:t>
      </w:r>
      <w:r w:rsidR="00035AB4">
        <w:rPr>
          <w:noProof/>
          <w:color w:val="auto"/>
          <w:sz w:val="24"/>
          <w:szCs w:val="24"/>
        </w:rPr>
        <w:t>Research Methodology</w:t>
      </w:r>
      <w:r w:rsidR="00035AB4" w:rsidRPr="00035AB4">
        <w:rPr>
          <w:noProof/>
          <w:color w:val="auto"/>
          <w:sz w:val="24"/>
          <w:szCs w:val="24"/>
        </w:rPr>
        <w:t xml:space="preserve"> </w:t>
      </w:r>
      <w:r w:rsidR="00035AB4">
        <w:rPr>
          <w:noProof/>
          <w:color w:val="auto"/>
          <w:sz w:val="24"/>
          <w:szCs w:val="24"/>
        </w:rPr>
        <w:t>(</w:t>
      </w:r>
      <w:r w:rsidRPr="00A97CA5">
        <w:rPr>
          <w:noProof/>
          <w:color w:val="auto"/>
          <w:sz w:val="24"/>
          <w:szCs w:val="24"/>
          <w:lang w:val="cy"/>
        </w:rPr>
        <w:t>2019)</w:t>
      </w:r>
    </w:p>
    <w:p w14:paraId="7297258A" w14:textId="77777777" w:rsidR="00392EBA" w:rsidRPr="00A97CA5" w:rsidRDefault="00392EBA" w:rsidP="00392EBA">
      <w:pPr>
        <w:rPr>
          <w:rFonts w:eastAsia="Times New Roman"/>
          <w:noProof/>
          <w:color w:val="auto"/>
          <w:sz w:val="24"/>
          <w:szCs w:val="24"/>
          <w:lang w:eastAsia="en-GB"/>
        </w:rPr>
      </w:pPr>
    </w:p>
    <w:p w14:paraId="2B8818F8" w14:textId="77777777" w:rsidR="00392EBA" w:rsidRPr="00A97CA5" w:rsidRDefault="00392EBA" w:rsidP="00392EBA">
      <w:pPr>
        <w:rPr>
          <w:rFonts w:eastAsia="Times New Roman"/>
          <w:noProof/>
          <w:color w:val="auto"/>
          <w:sz w:val="24"/>
          <w:szCs w:val="24"/>
          <w:lang w:eastAsia="en-GB"/>
        </w:rPr>
      </w:pPr>
      <w:r w:rsidRPr="00A97CA5">
        <w:rPr>
          <w:noProof/>
          <w:color w:val="auto"/>
          <w:sz w:val="24"/>
          <w:szCs w:val="24"/>
          <w:lang w:val="cy"/>
        </w:rPr>
        <w:t>Fodd bynnag, er i'r ymchwilydd gael samplu dewisol ar gyfer y cyfweliadau, bydd elfen o hapsamplu yn bresennol; Aelodau o'r boblogaeth darged (yn yr achos hwn, mae gan ddefnyddwyr sy'n prynu cynnyrch o fanwerthwyr yn y DU, naill ai mewn siopau manwerthu neu ar-lein) gyfle teg hefyd i gymryd rhan yn yr holiadur hwn (Etikan, et al., 2016).</w:t>
      </w:r>
    </w:p>
    <w:p w14:paraId="1F32A30F" w14:textId="77777777" w:rsidR="00392EBA" w:rsidRPr="00A97CA5" w:rsidRDefault="00392EBA" w:rsidP="00392EBA">
      <w:pPr>
        <w:rPr>
          <w:rFonts w:eastAsia="Times New Roman"/>
          <w:noProof/>
          <w:color w:val="auto"/>
          <w:sz w:val="24"/>
          <w:szCs w:val="24"/>
          <w:lang w:eastAsia="en-GB"/>
        </w:rPr>
      </w:pPr>
    </w:p>
    <w:p w14:paraId="74A63C6E" w14:textId="77777777" w:rsidR="00392EBA" w:rsidRPr="00A97CA5" w:rsidRDefault="00392EBA" w:rsidP="00392EBA">
      <w:pPr>
        <w:rPr>
          <w:rFonts w:eastAsia="Times New Roman"/>
          <w:noProof/>
          <w:color w:val="auto"/>
          <w:sz w:val="24"/>
          <w:szCs w:val="24"/>
          <w:lang w:eastAsia="en-GB"/>
        </w:rPr>
      </w:pPr>
      <w:r w:rsidRPr="00A97CA5">
        <w:rPr>
          <w:noProof/>
          <w:color w:val="auto"/>
          <w:sz w:val="24"/>
          <w:szCs w:val="24"/>
          <w:lang w:val="cy"/>
        </w:rPr>
        <w:t>Yn ôl samplo pwrpasol Mae dull samplo cost-effeithiol ac amser-effeithiol iawn sy'n ddau ffactor allweddol o ran gallu cynhyrchu'r astudiaeth hon o fewn amserlen benodedig (Palinkas, et al., 2015). Bydd yr ymchwilydd yn defnyddio'i farn i ddewis yn ofalus y gweithwyr presennol o siopau adwerthu yn y DU, gan sicrhau y bydd y data a gesglir yn gyfredol ac yn berthnasol. At hynny, nod yr arolwg a gynhyrchir fydd targedu defnyddwyr sydd wedi siopa neu sy'n dal i siopa gyda manwerthwyr, naill ai ar-lein, mewn siopau neu'r ddau gan mai'r sampl hwn fydd y rhai mwyaf priodol i ddehongli'r cwestiwn ymchwil a bodloni amcanion yr astudiaeth.</w:t>
      </w:r>
    </w:p>
    <w:p w14:paraId="28693AD4" w14:textId="77777777" w:rsidR="00392EBA" w:rsidRPr="00A97CA5" w:rsidRDefault="00392EBA" w:rsidP="00392EBA">
      <w:pPr>
        <w:rPr>
          <w:rFonts w:eastAsia="Times New Roman"/>
          <w:noProof/>
          <w:color w:val="auto"/>
          <w:sz w:val="24"/>
          <w:szCs w:val="24"/>
          <w:lang w:eastAsia="en-GB"/>
        </w:rPr>
      </w:pPr>
    </w:p>
    <w:p w14:paraId="68029C06" w14:textId="77777777" w:rsidR="00392EBA" w:rsidRPr="00A97CA5" w:rsidRDefault="00392EBA" w:rsidP="00392EBA">
      <w:pPr>
        <w:rPr>
          <w:rFonts w:eastAsia="Times New Roman"/>
          <w:noProof/>
          <w:color w:val="auto"/>
          <w:sz w:val="24"/>
          <w:szCs w:val="24"/>
          <w:lang w:eastAsia="en-GB"/>
        </w:rPr>
      </w:pPr>
      <w:r w:rsidRPr="00A97CA5">
        <w:rPr>
          <w:noProof/>
          <w:color w:val="auto"/>
          <w:sz w:val="24"/>
          <w:szCs w:val="24"/>
          <w:lang w:val="cy"/>
        </w:rPr>
        <w:t>Bydd y sampl yn cynnwys amrywiaeth o ddefnyddwyr sydd yn y gorffennol neu ar hyn o bryd yn prynu nwyddau gan fanwerthwyr yn y DU. Er mwyn cyflawni hyn, bydd arolwg yn cael ei ddosbarthu ymhlith defnyddwyr drwy lwyfannau cyfryngau cymdeithasol fel Facebook, LinkedIn ac e-byst. Bydd yr arolwg yn cael ei rannu gydag unigolion proffil uchel ar LinkedIn, gyda'r nod o gasglu ymatebion amrywiol. Y fantais fwyaf wrth ddefnyddio llwyfannau cyfryngau cymdeithasol yw eu bod yn galluogi'r ymchwilwyr i gael mynediad at gyfranogwyr posibl sy'n rhannu diddordebau, agweddau, gwerthoedd a chredoau cyffredin (CALl Survey, 2019).</w:t>
      </w:r>
    </w:p>
    <w:p w14:paraId="4728772F" w14:textId="77777777" w:rsidR="00392EBA" w:rsidRPr="00A97CA5" w:rsidRDefault="00392EBA" w:rsidP="00392EBA">
      <w:pPr>
        <w:rPr>
          <w:rFonts w:eastAsia="Times New Roman"/>
          <w:noProof/>
          <w:color w:val="auto"/>
          <w:sz w:val="24"/>
          <w:szCs w:val="24"/>
          <w:lang w:eastAsia="en-GB"/>
        </w:rPr>
      </w:pPr>
    </w:p>
    <w:p w14:paraId="6C07AF82" w14:textId="2B1C23C9" w:rsidR="00392EBA" w:rsidRPr="00A97CA5" w:rsidRDefault="00392EBA" w:rsidP="00C85747">
      <w:pPr>
        <w:rPr>
          <w:rFonts w:eastAsia="Times New Roman"/>
          <w:color w:val="auto"/>
          <w:sz w:val="24"/>
          <w:szCs w:val="24"/>
          <w:lang w:eastAsia="en-GB"/>
        </w:rPr>
      </w:pPr>
      <w:r w:rsidRPr="00A97CA5">
        <w:rPr>
          <w:noProof/>
          <w:color w:val="auto"/>
          <w:sz w:val="24"/>
          <w:szCs w:val="24"/>
          <w:lang w:val="cy"/>
        </w:rPr>
        <w:t xml:space="preserve">Bydd maint y sampl yn cynnwys o leiaf 100 o gyfranogwyr gyda'r arolwg er mwyn cynrychioli'r boblogaeth yn y ffordd orau </w:t>
      </w:r>
      <w:sdt>
        <w:sdtPr>
          <w:rPr>
            <w:sz w:val="24"/>
            <w:szCs w:val="24"/>
          </w:rPr>
          <w:id w:val="-52780744"/>
          <w:citation/>
        </w:sdtPr>
        <w:sdtContent>
          <w:r w:rsidRPr="00A97CA5">
            <w:rPr>
              <w:sz w:val="24"/>
              <w:szCs w:val="24"/>
              <w:lang w:val="cy"/>
            </w:rPr>
            <w:fldChar w:fldCharType="begin"/>
          </w:r>
          <w:r w:rsidRPr="00A97CA5">
            <w:rPr>
              <w:sz w:val="24"/>
              <w:szCs w:val="24"/>
              <w:lang w:val="cy"/>
            </w:rPr>
            <w:instrText xml:space="preserve">CITATION Placeholder2 \l 2057 </w:instrText>
          </w:r>
          <w:r w:rsidRPr="00A97CA5">
            <w:rPr>
              <w:sz w:val="24"/>
              <w:szCs w:val="24"/>
              <w:lang w:val="cy"/>
            </w:rPr>
            <w:fldChar w:fldCharType="separate"/>
          </w:r>
          <w:r w:rsidRPr="00A97CA5">
            <w:rPr>
              <w:noProof/>
              <w:sz w:val="24"/>
              <w:szCs w:val="24"/>
              <w:lang w:val="cy"/>
            </w:rPr>
            <w:t>(Collis &amp; Hussey, 2009)</w:t>
          </w:r>
          <w:r w:rsidRPr="00A97CA5">
            <w:rPr>
              <w:sz w:val="24"/>
              <w:szCs w:val="24"/>
              <w:lang w:val="cy"/>
            </w:rPr>
            <w:fldChar w:fldCharType="end"/>
          </w:r>
        </w:sdtContent>
      </w:sdt>
      <w:r w:rsidR="008E30C4">
        <w:rPr>
          <w:sz w:val="24"/>
          <w:szCs w:val="24"/>
          <w:lang w:val="cy"/>
        </w:rPr>
        <w:t>. M</w:t>
      </w:r>
      <w:r w:rsidRPr="00A97CA5">
        <w:rPr>
          <w:sz w:val="24"/>
          <w:szCs w:val="24"/>
          <w:lang w:val="cy"/>
        </w:rPr>
        <w:t>ae 100 o gyfranogwyr yn cael eu hystyried yn foddhaol o ystyried cyfyngiadau amser ac ymarferoldeb yr astudiaeth. Bydd y sampl yn cynnwys cyfranogwyr dros ddeunaw oed.</w:t>
      </w:r>
    </w:p>
    <w:p w14:paraId="7DE4EE0E" w14:textId="77777777" w:rsidR="00392EBA" w:rsidRPr="00A97CA5" w:rsidRDefault="00392EBA" w:rsidP="00392EBA">
      <w:pPr>
        <w:pStyle w:val="ListParagraph"/>
        <w:ind w:left="0"/>
        <w:rPr>
          <w:sz w:val="24"/>
          <w:szCs w:val="24"/>
        </w:rPr>
      </w:pPr>
    </w:p>
    <w:p w14:paraId="528D9B93" w14:textId="77777777" w:rsidR="00392EBA" w:rsidRPr="00A97CA5" w:rsidRDefault="00392EBA" w:rsidP="004514CC">
      <w:pPr>
        <w:pStyle w:val="ListParagraph"/>
        <w:ind w:left="0"/>
        <w:outlineLvl w:val="0"/>
        <w:rPr>
          <w:b/>
          <w:color w:val="2E74B5" w:themeColor="accent1" w:themeShade="BF"/>
          <w:sz w:val="28"/>
          <w:szCs w:val="28"/>
        </w:rPr>
      </w:pPr>
      <w:bookmarkStart w:id="52" w:name="_Toc8799072"/>
      <w:r w:rsidRPr="00A97CA5">
        <w:rPr>
          <w:b/>
          <w:color w:val="2E74B5" w:themeColor="accent1" w:themeShade="BF"/>
          <w:sz w:val="28"/>
          <w:szCs w:val="28"/>
          <w:lang w:val="cy"/>
        </w:rPr>
        <w:t>3.6 Dulliau casglu data a dadansoddi</w:t>
      </w:r>
      <w:bookmarkEnd w:id="52"/>
    </w:p>
    <w:p w14:paraId="1D96466C" w14:textId="77777777" w:rsidR="00392EBA" w:rsidRPr="00A97CA5" w:rsidRDefault="00392EBA" w:rsidP="00392EBA">
      <w:pPr>
        <w:pStyle w:val="ListParagraph"/>
        <w:ind w:left="0"/>
        <w:rPr>
          <w:sz w:val="24"/>
          <w:szCs w:val="24"/>
        </w:rPr>
      </w:pPr>
    </w:p>
    <w:p w14:paraId="291865EB" w14:textId="3E8D32B3" w:rsidR="00392EBA" w:rsidRPr="00A97CA5" w:rsidRDefault="00392EBA" w:rsidP="00392EBA">
      <w:pPr>
        <w:pStyle w:val="ListParagraph"/>
        <w:ind w:left="0"/>
        <w:rPr>
          <w:sz w:val="24"/>
          <w:szCs w:val="24"/>
        </w:rPr>
      </w:pPr>
      <w:r w:rsidRPr="00A97CA5">
        <w:rPr>
          <w:sz w:val="24"/>
          <w:szCs w:val="24"/>
          <w:lang w:val="cy"/>
        </w:rPr>
        <w:t>Bydd yr astudiaeth hon yn ceisio gweithredu cynllun dulliau cymysg, gan integreiddio casglu data ansoddol a meintiol lle bydd holiaduron a chyfweliadau yn darparu data a dadansoddiad amrywiol ar ymddygiad y defnyddwyr yn y diwydiant manwerthu. Gweith</w:t>
      </w:r>
      <w:r w:rsidR="008E30C4">
        <w:rPr>
          <w:sz w:val="24"/>
          <w:szCs w:val="24"/>
          <w:lang w:val="cy"/>
        </w:rPr>
        <w:t xml:space="preserve">redu 'r dulliau cymysg hwn </w:t>
      </w:r>
      <w:r w:rsidRPr="00A97CA5">
        <w:rPr>
          <w:sz w:val="24"/>
          <w:szCs w:val="24"/>
          <w:lang w:val="cy"/>
        </w:rPr>
        <w:t>yw cymharu 'r damcaniaethau sy'n bodoli eisoes sy'n gysylltiedig ag ymddygiad defnyddwyr â'r data a gesglir gan wir defnyddwyr, drwy ddefnyddio technegau amrywiol mewn gobaith y bydd y deilliannau naill ai 'n cefnogi neu'n gwahaniaethu oddi wrth ei gilydd ac yn datgelu trafodaeth fwy craff a dadansoddiad hanfodol.</w:t>
      </w:r>
      <w:r w:rsidR="008E30C4">
        <w:rPr>
          <w:sz w:val="24"/>
          <w:szCs w:val="24"/>
          <w:lang w:val="cy"/>
        </w:rPr>
        <w:t xml:space="preserve"> </w:t>
      </w:r>
      <w:r w:rsidR="001E2A69">
        <w:rPr>
          <w:sz w:val="24"/>
          <w:szCs w:val="24"/>
          <w:lang w:val="cy"/>
        </w:rPr>
        <w:t>Mae p</w:t>
      </w:r>
      <w:r w:rsidRPr="00A97CA5">
        <w:rPr>
          <w:sz w:val="24"/>
          <w:szCs w:val="24"/>
          <w:lang w:val="cy"/>
        </w:rPr>
        <w:t xml:space="preserve">ob dull ymchwilyn </w:t>
      </w:r>
      <w:r w:rsidR="001E2A69">
        <w:rPr>
          <w:sz w:val="24"/>
          <w:szCs w:val="24"/>
          <w:lang w:val="cy"/>
        </w:rPr>
        <w:t xml:space="preserve">yn </w:t>
      </w:r>
      <w:r w:rsidRPr="00A97CA5">
        <w:rPr>
          <w:sz w:val="24"/>
          <w:szCs w:val="24"/>
          <w:lang w:val="cy"/>
        </w:rPr>
        <w:t>agored i gyfyngiadau, fodd bynnag gellir llinia</w:t>
      </w:r>
      <w:r w:rsidR="00F868AE">
        <w:rPr>
          <w:sz w:val="24"/>
          <w:szCs w:val="24"/>
          <w:lang w:val="cy"/>
        </w:rPr>
        <w:t>ru'r rhain drwy ymchwil dulliau-</w:t>
      </w:r>
      <w:r w:rsidRPr="00A97CA5">
        <w:rPr>
          <w:sz w:val="24"/>
          <w:szCs w:val="24"/>
          <w:lang w:val="cy"/>
        </w:rPr>
        <w:t xml:space="preserve">cymysg, sy'n </w:t>
      </w:r>
      <w:r w:rsidR="00EE5E12">
        <w:rPr>
          <w:sz w:val="24"/>
          <w:szCs w:val="24"/>
          <w:lang w:val="cy"/>
        </w:rPr>
        <w:t xml:space="preserve">ymgorffori </w:t>
      </w:r>
      <w:r w:rsidRPr="00A97CA5">
        <w:rPr>
          <w:sz w:val="24"/>
          <w:szCs w:val="24"/>
          <w:lang w:val="cy"/>
        </w:rPr>
        <w:t>i ddarparu mwy o</w:t>
      </w:r>
      <w:r w:rsidR="001E2A69">
        <w:rPr>
          <w:sz w:val="24"/>
          <w:szCs w:val="24"/>
          <w:lang w:val="cy"/>
        </w:rPr>
        <w:t xml:space="preserve"> </w:t>
      </w:r>
      <w:r w:rsidRPr="00A97CA5">
        <w:rPr>
          <w:sz w:val="24"/>
          <w:szCs w:val="24"/>
          <w:lang w:val="cy"/>
        </w:rPr>
        <w:t>atebion manwl i'r cwestiynau ymchwil</w:t>
      </w:r>
      <w:r w:rsidR="0057287B" w:rsidRPr="00A97CA5">
        <w:rPr>
          <w:sz w:val="24"/>
          <w:szCs w:val="24"/>
          <w:lang w:val="cy"/>
        </w:rPr>
        <w:t xml:space="preserve"> </w:t>
      </w:r>
      <w:r w:rsidRPr="00A97CA5">
        <w:rPr>
          <w:noProof/>
          <w:sz w:val="24"/>
          <w:szCs w:val="24"/>
          <w:lang w:val="cy"/>
        </w:rPr>
        <w:t>(Turner, et al., 2015)</w:t>
      </w:r>
      <w:r w:rsidRPr="00A97CA5">
        <w:rPr>
          <w:sz w:val="24"/>
          <w:szCs w:val="24"/>
          <w:lang w:val="cy"/>
        </w:rPr>
        <w:t>.</w:t>
      </w:r>
    </w:p>
    <w:p w14:paraId="280AA331" w14:textId="77777777" w:rsidR="00392EBA" w:rsidRPr="00A97CA5" w:rsidRDefault="00392EBA" w:rsidP="00392EBA">
      <w:pPr>
        <w:pStyle w:val="ListParagraph"/>
        <w:tabs>
          <w:tab w:val="left" w:pos="2442"/>
        </w:tabs>
        <w:ind w:left="0"/>
        <w:rPr>
          <w:sz w:val="24"/>
          <w:szCs w:val="24"/>
        </w:rPr>
      </w:pPr>
      <w:r w:rsidRPr="00A97CA5">
        <w:rPr>
          <w:sz w:val="24"/>
          <w:szCs w:val="24"/>
        </w:rPr>
        <w:tab/>
      </w:r>
    </w:p>
    <w:p w14:paraId="3B2358D5" w14:textId="77777777" w:rsidR="00392EBA" w:rsidRPr="00A97CA5" w:rsidRDefault="00392EBA" w:rsidP="00392EBA">
      <w:pPr>
        <w:pStyle w:val="ListParagraph"/>
        <w:ind w:left="0"/>
        <w:rPr>
          <w:sz w:val="24"/>
          <w:szCs w:val="24"/>
        </w:rPr>
      </w:pPr>
    </w:p>
    <w:p w14:paraId="5613A889" w14:textId="79A1AFFD" w:rsidR="00392EBA" w:rsidRPr="00D331C1" w:rsidRDefault="00D331C1" w:rsidP="00C068A0">
      <w:pPr>
        <w:pStyle w:val="ListParagraph"/>
        <w:ind w:left="0"/>
        <w:outlineLvl w:val="1"/>
        <w:rPr>
          <w:color w:val="2E74B5" w:themeColor="accent1" w:themeShade="BF"/>
          <w:sz w:val="28"/>
          <w:szCs w:val="28"/>
        </w:rPr>
      </w:pPr>
      <w:bookmarkStart w:id="53" w:name="_Toc8799073"/>
      <w:r w:rsidRPr="00D331C1">
        <w:rPr>
          <w:color w:val="2E74B5" w:themeColor="accent1" w:themeShade="BF"/>
          <w:sz w:val="28"/>
          <w:szCs w:val="28"/>
          <w:lang w:val="cy"/>
        </w:rPr>
        <w:t xml:space="preserve">3.6.1 </w:t>
      </w:r>
      <w:r w:rsidR="00392EBA" w:rsidRPr="00D331C1">
        <w:rPr>
          <w:color w:val="2E74B5" w:themeColor="accent1" w:themeShade="BF"/>
          <w:sz w:val="28"/>
          <w:szCs w:val="28"/>
          <w:lang w:val="cy"/>
        </w:rPr>
        <w:t>Data ansoddol</w:t>
      </w:r>
      <w:bookmarkEnd w:id="53"/>
    </w:p>
    <w:p w14:paraId="4B3582B6" w14:textId="77777777" w:rsidR="00392EBA" w:rsidRPr="00A97CA5" w:rsidRDefault="00392EBA" w:rsidP="00392EBA">
      <w:pPr>
        <w:pStyle w:val="ListParagraph"/>
        <w:ind w:left="0"/>
        <w:rPr>
          <w:sz w:val="24"/>
          <w:szCs w:val="24"/>
        </w:rPr>
      </w:pPr>
    </w:p>
    <w:p w14:paraId="5EE44C05" w14:textId="1DDE6D66" w:rsidR="00392EBA" w:rsidRPr="00A97CA5" w:rsidRDefault="00392EBA" w:rsidP="00392EBA">
      <w:pPr>
        <w:pStyle w:val="ListParagraph"/>
        <w:ind w:left="0"/>
        <w:rPr>
          <w:sz w:val="24"/>
          <w:szCs w:val="24"/>
        </w:rPr>
      </w:pPr>
      <w:r w:rsidRPr="00A97CA5">
        <w:rPr>
          <w:sz w:val="24"/>
          <w:szCs w:val="24"/>
          <w:lang w:val="cy"/>
        </w:rPr>
        <w:t xml:space="preserve">Yn ystod yr astudiaeth hon, bydd rhan o'r ymchwil a gesglir ar ffurf data ansoddol; data sy'n ddisgrifiadol yn hytrach nag yn rhifiadol neu'n ystadegol </w:t>
      </w:r>
      <w:r w:rsidRPr="00A97CA5">
        <w:rPr>
          <w:noProof/>
          <w:sz w:val="24"/>
          <w:szCs w:val="24"/>
          <w:lang w:val="cy"/>
        </w:rPr>
        <w:t xml:space="preserve">(Collis &amp; Hussey, </w:t>
      </w:r>
      <w:r w:rsidRPr="00A97CA5">
        <w:rPr>
          <w:noProof/>
          <w:sz w:val="24"/>
          <w:szCs w:val="24"/>
          <w:lang w:val="cy"/>
        </w:rPr>
        <w:lastRenderedPageBreak/>
        <w:t>2009)</w:t>
      </w:r>
      <w:r w:rsidRPr="00A97CA5">
        <w:rPr>
          <w:sz w:val="24"/>
          <w:szCs w:val="24"/>
          <w:lang w:val="cy"/>
        </w:rPr>
        <w:t xml:space="preserve">. Mae ymchwil ansoddol yn archwilio pwrpas, ystyr a realiti ac mae ganddo'r fantais o ddeall profiad y cyfranogwyr a sut y dehonglwyd y sefyllfa honno </w:t>
      </w:r>
      <w:r w:rsidRPr="00A97CA5">
        <w:rPr>
          <w:noProof/>
          <w:sz w:val="24"/>
          <w:szCs w:val="24"/>
          <w:lang w:val="cy"/>
        </w:rPr>
        <w:t>(Harwell, 2011)</w:t>
      </w:r>
      <w:r w:rsidRPr="00A97CA5">
        <w:rPr>
          <w:sz w:val="24"/>
          <w:szCs w:val="24"/>
          <w:lang w:val="cy"/>
        </w:rPr>
        <w:t>. At hynny, mae'r data a gesglir drwy'r dull hwn yn darparu dyfnder heb gyfyngiadau gwerthuso rhifiado</w:t>
      </w:r>
      <w:r w:rsidR="00AA7F41">
        <w:rPr>
          <w:sz w:val="24"/>
          <w:szCs w:val="24"/>
          <w:lang w:val="cy"/>
        </w:rPr>
        <w:t>l, gan ganiatáu i'r ymchwilydd i</w:t>
      </w:r>
      <w:r w:rsidRPr="00A97CA5">
        <w:rPr>
          <w:sz w:val="24"/>
          <w:szCs w:val="24"/>
          <w:lang w:val="cy"/>
        </w:rPr>
        <w:t xml:space="preserve"> nodi ffactorau na chafodd eu hystyried cyn cynnal y cyfweliadau </w:t>
      </w:r>
      <w:r w:rsidRPr="00A97CA5">
        <w:rPr>
          <w:noProof/>
          <w:sz w:val="24"/>
          <w:szCs w:val="24"/>
          <w:lang w:val="cy"/>
        </w:rPr>
        <w:t>(Atieno, 2009)</w:t>
      </w:r>
      <w:r w:rsidRPr="00A97CA5">
        <w:rPr>
          <w:sz w:val="24"/>
          <w:szCs w:val="24"/>
          <w:lang w:val="cy"/>
        </w:rPr>
        <w:t>.</w:t>
      </w:r>
    </w:p>
    <w:p w14:paraId="774535BA" w14:textId="77777777" w:rsidR="00392EBA" w:rsidRPr="00A97CA5" w:rsidRDefault="00392EBA" w:rsidP="00392EBA">
      <w:pPr>
        <w:pStyle w:val="ListParagraph"/>
        <w:ind w:left="0"/>
        <w:rPr>
          <w:sz w:val="24"/>
          <w:szCs w:val="24"/>
        </w:rPr>
      </w:pPr>
    </w:p>
    <w:p w14:paraId="352B1F93" w14:textId="7141AF5D" w:rsidR="00392EBA" w:rsidRDefault="00392EBA" w:rsidP="00392EBA">
      <w:pPr>
        <w:pStyle w:val="ListParagraph"/>
        <w:ind w:left="0"/>
        <w:rPr>
          <w:sz w:val="24"/>
          <w:szCs w:val="24"/>
          <w:lang w:val="cy"/>
        </w:rPr>
      </w:pPr>
      <w:r w:rsidRPr="00A97CA5">
        <w:rPr>
          <w:sz w:val="24"/>
          <w:szCs w:val="24"/>
          <w:lang w:val="cy"/>
        </w:rPr>
        <w:t>Mae'r data ansoddol a gafwyd gan weithwyr manwerthu cyfredol drwy gynnal cyfweliadau yn canolbwyntio ar ddarganfod safbwyntiau, profiadau, a meddyliau'r cyfranog</w:t>
      </w:r>
      <w:r w:rsidR="00975EF4" w:rsidRPr="00A97CA5">
        <w:rPr>
          <w:sz w:val="24"/>
          <w:szCs w:val="24"/>
          <w:lang w:val="cy"/>
        </w:rPr>
        <w:t>wyr ar manwerthu yn gyffredinol</w:t>
      </w:r>
      <w:r w:rsidRPr="00A97CA5">
        <w:rPr>
          <w:sz w:val="24"/>
          <w:szCs w:val="24"/>
          <w:lang w:val="cy"/>
        </w:rPr>
        <w:t>, gan gynnwys eu syniadau am weithio ym maes manwerthu.</w:t>
      </w:r>
      <w:r w:rsidR="00975EF4" w:rsidRPr="00A97CA5">
        <w:rPr>
          <w:sz w:val="24"/>
          <w:szCs w:val="24"/>
          <w:lang w:val="cy"/>
        </w:rPr>
        <w:t xml:space="preserve"> </w:t>
      </w:r>
    </w:p>
    <w:p w14:paraId="28F19282" w14:textId="77777777" w:rsidR="00C32A74" w:rsidRDefault="00C32A74" w:rsidP="00392EBA">
      <w:pPr>
        <w:pStyle w:val="ListParagraph"/>
        <w:ind w:left="0"/>
        <w:rPr>
          <w:sz w:val="24"/>
          <w:szCs w:val="24"/>
          <w:lang w:val="cy"/>
        </w:rPr>
      </w:pPr>
    </w:p>
    <w:p w14:paraId="1652F61E" w14:textId="4AE967C2" w:rsidR="00392EBA" w:rsidRPr="00D331C1" w:rsidRDefault="00D331C1" w:rsidP="00C068A0">
      <w:pPr>
        <w:pStyle w:val="ListParagraph"/>
        <w:ind w:left="0"/>
        <w:outlineLvl w:val="1"/>
        <w:rPr>
          <w:color w:val="2E74B5" w:themeColor="accent1" w:themeShade="BF"/>
          <w:sz w:val="28"/>
          <w:szCs w:val="24"/>
        </w:rPr>
      </w:pPr>
      <w:bookmarkStart w:id="54" w:name="_Toc8799074"/>
      <w:r w:rsidRPr="00D331C1">
        <w:rPr>
          <w:color w:val="2E74B5" w:themeColor="accent1" w:themeShade="BF"/>
          <w:sz w:val="28"/>
          <w:szCs w:val="24"/>
          <w:lang w:val="cy"/>
        </w:rPr>
        <w:t xml:space="preserve">3.6.2 </w:t>
      </w:r>
      <w:r w:rsidR="00C32A74" w:rsidRPr="00D331C1">
        <w:rPr>
          <w:color w:val="2E74B5" w:themeColor="accent1" w:themeShade="BF"/>
          <w:sz w:val="28"/>
          <w:szCs w:val="24"/>
          <w:lang w:val="cy"/>
        </w:rPr>
        <w:t>Data meintiol</w:t>
      </w:r>
      <w:bookmarkEnd w:id="54"/>
    </w:p>
    <w:p w14:paraId="1F0E4291" w14:textId="77777777" w:rsidR="00C32A74" w:rsidRPr="00C32A74" w:rsidRDefault="00C32A74" w:rsidP="00392EBA">
      <w:pPr>
        <w:pStyle w:val="ListParagraph"/>
        <w:ind w:left="0"/>
        <w:rPr>
          <w:color w:val="2E74B5" w:themeColor="accent1" w:themeShade="BF"/>
          <w:sz w:val="24"/>
          <w:szCs w:val="24"/>
        </w:rPr>
      </w:pPr>
    </w:p>
    <w:p w14:paraId="4F2B5D2D" w14:textId="2E03FF31" w:rsidR="00392EBA" w:rsidRPr="00A97CA5" w:rsidRDefault="00392EBA" w:rsidP="00392EBA">
      <w:pPr>
        <w:pStyle w:val="ListParagraph"/>
        <w:ind w:left="0"/>
        <w:rPr>
          <w:sz w:val="24"/>
          <w:szCs w:val="24"/>
        </w:rPr>
      </w:pPr>
      <w:r w:rsidRPr="008E18DB">
        <w:rPr>
          <w:sz w:val="24"/>
          <w:szCs w:val="24"/>
        </w:rPr>
        <w:t>Gellir trawsnewid data meintiol yn ystadegau conformable. Mae'r dull hwn yn wahanol i ddata ansoddol oherwydd ei fod yn meintioli agweddau, ymddygiadau, barnau a newidynnau eraill a chan ddefnyddio poblogaeth sampl fwy yn hytrach na sampl fach (DeFranzo, 2011). Y data meintiol a gafwyd gan ddefnyddwyrdrwy ddefnyddio arolwgyn canolbwyntio ar ennill dealltwriaeth bellach armeddyliau defnyddwyr ar fanwerthu, er mwyn rhagfynegi dyfodol manwerthu a gwneud argymhe</w:t>
      </w:r>
      <w:r w:rsidR="00A66415" w:rsidRPr="008E18DB">
        <w:rPr>
          <w:sz w:val="24"/>
          <w:szCs w:val="24"/>
        </w:rPr>
        <w:t>llion</w:t>
      </w:r>
      <w:r w:rsidRPr="008E18DB">
        <w:rPr>
          <w:sz w:val="24"/>
          <w:szCs w:val="24"/>
        </w:rPr>
        <w:t>. Mae ymchwil yn ceisio ychwanegu at wrthrychedd (Harwell, 2011).</w:t>
      </w:r>
      <w:r w:rsidR="008E18DB">
        <w:rPr>
          <w:sz w:val="24"/>
          <w:szCs w:val="24"/>
        </w:rPr>
        <w:t xml:space="preserve"> </w:t>
      </w:r>
      <w:r w:rsidRPr="008E18DB">
        <w:rPr>
          <w:sz w:val="24"/>
          <w:szCs w:val="24"/>
        </w:rPr>
        <w:t>Yn yr astudiaeth hon, bydd y data meintiol yn ceisio archwilio'r berthynas rhwng agweddau ac ymddygiad defnyddwyr, a hyd yn oed yn cynhyrchu rhagfynegiadau yn seiliedig ar y tueddiadau allweddol a nodwyd yn yr arolwg</w:t>
      </w:r>
      <w:r w:rsidR="00A66415" w:rsidRPr="008E18DB">
        <w:rPr>
          <w:sz w:val="24"/>
          <w:szCs w:val="24"/>
        </w:rPr>
        <w:t xml:space="preserve"> </w:t>
      </w:r>
      <w:r w:rsidRPr="008E18DB">
        <w:rPr>
          <w:sz w:val="24"/>
          <w:szCs w:val="24"/>
        </w:rPr>
        <w:t>(Ymchwil busnes</w:t>
      </w:r>
      <w:r w:rsidRPr="00A97CA5">
        <w:rPr>
          <w:noProof/>
          <w:sz w:val="24"/>
          <w:szCs w:val="24"/>
          <w:lang w:val="cy"/>
        </w:rPr>
        <w:t xml:space="preserve"> Cenedlaethol, 2019)</w:t>
      </w:r>
      <w:r w:rsidRPr="00A97CA5">
        <w:rPr>
          <w:sz w:val="24"/>
          <w:szCs w:val="24"/>
          <w:lang w:val="cy"/>
        </w:rPr>
        <w:t xml:space="preserve">. </w:t>
      </w:r>
    </w:p>
    <w:p w14:paraId="4DA25C04" w14:textId="77777777" w:rsidR="00392EBA" w:rsidRDefault="00392EBA" w:rsidP="00392EBA">
      <w:pPr>
        <w:pStyle w:val="ListParagraph"/>
        <w:ind w:left="0"/>
        <w:rPr>
          <w:sz w:val="24"/>
          <w:szCs w:val="24"/>
        </w:rPr>
      </w:pPr>
    </w:p>
    <w:p w14:paraId="7BCA1261" w14:textId="77777777" w:rsidR="009B716F" w:rsidRPr="00A97CA5" w:rsidRDefault="009B716F" w:rsidP="00392EBA">
      <w:pPr>
        <w:pStyle w:val="ListParagraph"/>
        <w:ind w:left="0"/>
        <w:rPr>
          <w:sz w:val="24"/>
          <w:szCs w:val="24"/>
        </w:rPr>
      </w:pPr>
    </w:p>
    <w:p w14:paraId="68B0E908" w14:textId="77777777" w:rsidR="00392EBA" w:rsidRPr="00A97CA5" w:rsidRDefault="00392EBA" w:rsidP="004514CC">
      <w:pPr>
        <w:pStyle w:val="ListParagraph"/>
        <w:ind w:left="0"/>
        <w:outlineLvl w:val="0"/>
        <w:rPr>
          <w:b/>
          <w:color w:val="2E74B5" w:themeColor="accent1" w:themeShade="BF"/>
          <w:sz w:val="28"/>
          <w:szCs w:val="28"/>
        </w:rPr>
      </w:pPr>
      <w:bookmarkStart w:id="55" w:name="_Toc8799075"/>
      <w:r w:rsidRPr="00A97CA5">
        <w:rPr>
          <w:b/>
          <w:color w:val="2E74B5" w:themeColor="accent1" w:themeShade="BF"/>
          <w:sz w:val="28"/>
          <w:szCs w:val="28"/>
          <w:lang w:val="cy"/>
        </w:rPr>
        <w:t>3.7 Cyfyngiadau ac ystyriaethau moesegol</w:t>
      </w:r>
      <w:bookmarkEnd w:id="55"/>
    </w:p>
    <w:p w14:paraId="65E8C11B" w14:textId="77777777" w:rsidR="00392EBA" w:rsidRPr="00A97CA5" w:rsidRDefault="00392EBA" w:rsidP="00392EBA">
      <w:pPr>
        <w:pStyle w:val="ListParagraph"/>
        <w:ind w:left="0"/>
        <w:rPr>
          <w:color w:val="2E74B5" w:themeColor="accent1" w:themeShade="BF"/>
          <w:sz w:val="28"/>
          <w:szCs w:val="28"/>
        </w:rPr>
      </w:pPr>
    </w:p>
    <w:p w14:paraId="2D45038C" w14:textId="77777777" w:rsidR="00392EBA" w:rsidRPr="00A97CA5" w:rsidRDefault="00392EBA" w:rsidP="004514CC">
      <w:pPr>
        <w:pStyle w:val="ListParagraph"/>
        <w:ind w:left="0"/>
        <w:outlineLvl w:val="1"/>
        <w:rPr>
          <w:color w:val="2E74B5" w:themeColor="accent1" w:themeShade="BF"/>
          <w:sz w:val="28"/>
          <w:szCs w:val="28"/>
        </w:rPr>
      </w:pPr>
      <w:bookmarkStart w:id="56" w:name="_Toc8799076"/>
      <w:r w:rsidRPr="00A97CA5">
        <w:rPr>
          <w:color w:val="2E74B5" w:themeColor="accent1" w:themeShade="BF"/>
          <w:sz w:val="28"/>
          <w:szCs w:val="28"/>
          <w:lang w:val="cy"/>
        </w:rPr>
        <w:t>3.7.1 Cyfyngiadau ar adnoddau</w:t>
      </w:r>
      <w:bookmarkEnd w:id="56"/>
    </w:p>
    <w:p w14:paraId="4BA5EA6D" w14:textId="77777777" w:rsidR="00392EBA" w:rsidRPr="00A97CA5" w:rsidRDefault="00392EBA" w:rsidP="00392EBA">
      <w:pPr>
        <w:pStyle w:val="ListParagraph"/>
        <w:ind w:left="0"/>
        <w:rPr>
          <w:sz w:val="24"/>
          <w:szCs w:val="24"/>
        </w:rPr>
      </w:pPr>
    </w:p>
    <w:p w14:paraId="371F25E6" w14:textId="77777777" w:rsidR="00392EBA" w:rsidRPr="00A97CA5" w:rsidRDefault="00392EBA" w:rsidP="00392EBA">
      <w:pPr>
        <w:pStyle w:val="ListParagraph"/>
        <w:ind w:left="0"/>
        <w:rPr>
          <w:sz w:val="24"/>
          <w:szCs w:val="24"/>
        </w:rPr>
      </w:pPr>
      <w:r w:rsidRPr="00A97CA5">
        <w:rPr>
          <w:sz w:val="24"/>
          <w:szCs w:val="24"/>
          <w:lang w:val="cy"/>
        </w:rPr>
        <w:t>O ganlyniad i'r diffyg amser a'r adnoddau sydd ar gael megis cyllid, bydd y gwaith o fesur yr ymchwil a wneir yn cael ei lesteirio i ryw raddau. Mae canlyniad uniongyrchol i'r diffyg adnoddau hwn yn amlwg yn y math o sampl hwylus arfaethedig lle mae risg na fydd y sampl yn adlewyrchiad teg a chywir o'r boblogaeth ehangach. O ganlyniad, gallai fod yn bosibl cwestiynu dilysrwydd a dibynadwyedd y casgliadau a ddyfeisiwyd.</w:t>
      </w:r>
    </w:p>
    <w:p w14:paraId="40FDBB47" w14:textId="77777777" w:rsidR="00392EBA" w:rsidRDefault="00392EBA" w:rsidP="00392EBA">
      <w:pPr>
        <w:pStyle w:val="ListParagraph"/>
        <w:ind w:left="0"/>
        <w:rPr>
          <w:sz w:val="24"/>
          <w:szCs w:val="24"/>
        </w:rPr>
      </w:pPr>
    </w:p>
    <w:p w14:paraId="5404AAA3" w14:textId="77777777" w:rsidR="00A74405" w:rsidRPr="00A97CA5" w:rsidRDefault="00A74405" w:rsidP="00392EBA">
      <w:pPr>
        <w:pStyle w:val="ListParagraph"/>
        <w:ind w:left="0"/>
        <w:rPr>
          <w:sz w:val="24"/>
          <w:szCs w:val="24"/>
        </w:rPr>
      </w:pPr>
    </w:p>
    <w:p w14:paraId="61065AA6" w14:textId="77777777" w:rsidR="00392EBA" w:rsidRPr="00A97CA5" w:rsidRDefault="00392EBA" w:rsidP="004514CC">
      <w:pPr>
        <w:pStyle w:val="ListParagraph"/>
        <w:ind w:left="0"/>
        <w:outlineLvl w:val="1"/>
        <w:rPr>
          <w:color w:val="2E74B5" w:themeColor="accent1" w:themeShade="BF"/>
          <w:sz w:val="28"/>
          <w:szCs w:val="28"/>
        </w:rPr>
      </w:pPr>
      <w:bookmarkStart w:id="57" w:name="_Toc8799077"/>
      <w:r w:rsidRPr="00A97CA5">
        <w:rPr>
          <w:color w:val="2E74B5" w:themeColor="accent1" w:themeShade="BF"/>
          <w:sz w:val="28"/>
          <w:szCs w:val="28"/>
          <w:lang w:val="cy"/>
        </w:rPr>
        <w:t>3.7.2 Ystyriaethau moesegol</w:t>
      </w:r>
      <w:bookmarkEnd w:id="57"/>
    </w:p>
    <w:p w14:paraId="123005F5" w14:textId="77777777" w:rsidR="009B716F" w:rsidRPr="00A97CA5" w:rsidRDefault="009B716F" w:rsidP="00392EBA">
      <w:pPr>
        <w:pStyle w:val="ListParagraph"/>
        <w:ind w:left="0"/>
        <w:rPr>
          <w:color w:val="2E74B5" w:themeColor="accent1" w:themeShade="BF"/>
          <w:sz w:val="28"/>
          <w:szCs w:val="28"/>
        </w:rPr>
      </w:pPr>
    </w:p>
    <w:p w14:paraId="16EE2C50" w14:textId="77777777" w:rsidR="00392EBA" w:rsidRPr="00A97CA5" w:rsidRDefault="00392EBA" w:rsidP="004514CC">
      <w:pPr>
        <w:pStyle w:val="ListParagraph"/>
        <w:ind w:left="0"/>
        <w:outlineLvl w:val="0"/>
        <w:rPr>
          <w:b/>
          <w:color w:val="2E74B5" w:themeColor="accent1" w:themeShade="BF"/>
          <w:sz w:val="28"/>
          <w:szCs w:val="28"/>
        </w:rPr>
      </w:pPr>
      <w:bookmarkStart w:id="58" w:name="_Toc8799078"/>
      <w:r w:rsidRPr="00A97CA5">
        <w:rPr>
          <w:b/>
          <w:color w:val="2E74B5" w:themeColor="accent1" w:themeShade="BF"/>
          <w:sz w:val="28"/>
          <w:szCs w:val="28"/>
          <w:lang w:val="cy"/>
        </w:rPr>
        <w:t>3.8 Dibynadwyedd a dilysrwydd</w:t>
      </w:r>
      <w:bookmarkEnd w:id="58"/>
    </w:p>
    <w:p w14:paraId="4A26BA1A" w14:textId="77777777" w:rsidR="00392EBA" w:rsidRPr="00A97CA5" w:rsidRDefault="00392EBA" w:rsidP="00392EBA">
      <w:pPr>
        <w:pStyle w:val="ListParagraph"/>
        <w:ind w:left="0"/>
        <w:rPr>
          <w:sz w:val="24"/>
          <w:szCs w:val="24"/>
        </w:rPr>
      </w:pPr>
    </w:p>
    <w:p w14:paraId="4ABE4465" w14:textId="77777777" w:rsidR="00392EBA" w:rsidRDefault="00392EBA" w:rsidP="00392EBA">
      <w:pPr>
        <w:pStyle w:val="ListParagraph"/>
        <w:ind w:left="0"/>
        <w:rPr>
          <w:noProof/>
          <w:sz w:val="24"/>
          <w:szCs w:val="24"/>
          <w:lang w:val="cy"/>
        </w:rPr>
      </w:pPr>
      <w:r w:rsidRPr="00A97CA5">
        <w:rPr>
          <w:sz w:val="24"/>
          <w:szCs w:val="24"/>
          <w:lang w:val="cy"/>
        </w:rPr>
        <w:t xml:space="preserve">Mae dilysrwydd a dibynadwyedd o'r ymchwil a'i ganlyniadau yn hanfodol i'r broses gan eu bod yn pennu pa mor ffynnu y llwyddodd yr ymchwil i gyflawni'r amcanion yn ogystal â hygrededd y canfyddiadau </w:t>
      </w:r>
      <w:r w:rsidRPr="00A97CA5">
        <w:rPr>
          <w:noProof/>
          <w:sz w:val="24"/>
          <w:szCs w:val="24"/>
          <w:lang w:val="cy"/>
        </w:rPr>
        <w:t>(Kirk &amp; Miller, 1986). Mae dilysrwydd yn golygu cywirdeb yr hyn y mae'r canfyddiadau yn ei gynrychioli, tra bod dibynadwyedd yn golygu'r ailadrodd y canfyddiadau.</w:t>
      </w:r>
    </w:p>
    <w:p w14:paraId="2100C5FC" w14:textId="77777777" w:rsidR="00101610" w:rsidRPr="00A97CA5" w:rsidRDefault="00101610" w:rsidP="00392EBA">
      <w:pPr>
        <w:pStyle w:val="ListParagraph"/>
        <w:ind w:left="0"/>
        <w:rPr>
          <w:noProof/>
          <w:sz w:val="24"/>
          <w:szCs w:val="24"/>
        </w:rPr>
      </w:pPr>
    </w:p>
    <w:p w14:paraId="2F4AF727" w14:textId="71017560" w:rsidR="00392EBA" w:rsidRPr="00A97CA5" w:rsidRDefault="00392EBA" w:rsidP="00392EBA">
      <w:pPr>
        <w:pStyle w:val="ListParagraph"/>
        <w:ind w:left="0"/>
        <w:rPr>
          <w:noProof/>
          <w:sz w:val="24"/>
          <w:szCs w:val="24"/>
        </w:rPr>
      </w:pPr>
      <w:r w:rsidRPr="00A97CA5">
        <w:rPr>
          <w:noProof/>
          <w:sz w:val="24"/>
          <w:szCs w:val="24"/>
          <w:lang w:val="cy"/>
        </w:rPr>
        <w:lastRenderedPageBreak/>
        <w:t>Mae'n hanfodol ystyried y bygythiadau i ddibynadwyedd a dilysrwydd y canfyddiadau yn yr ymchwil hon, drwy osgoi rhagfarn a dileu gwallau yn y canlyniadau, a sicrhau bod y cynllun a'r fethodoleg ymchwil briodol yn cael eu gweithredu er mwyn bodloni amcanion y cwestiwn ymchwil.</w:t>
      </w:r>
      <w:r w:rsidR="00101610">
        <w:rPr>
          <w:noProof/>
          <w:sz w:val="24"/>
          <w:szCs w:val="24"/>
        </w:rPr>
        <w:t xml:space="preserve"> </w:t>
      </w:r>
      <w:r w:rsidRPr="00A97CA5">
        <w:rPr>
          <w:sz w:val="24"/>
          <w:szCs w:val="24"/>
          <w:lang w:val="cy"/>
        </w:rPr>
        <w:t xml:space="preserve">Er mwyn sicrhau nad yw'r bygythiad posibl o ddim dibynadwyedd yn sgil ailadrodd yr ymchwil a gafwyd yn cael ei ddileu, bydd yr holl gwestiynau ymchwil a'u canfyddiadau canlyniadol yn hygyrch i academyddion sy'n dymuno dilyn astudiaeth debyg. Mae trawsgrifiad o gyfweliadau'r unigolion a holiadur arolwg enghreifftiol i'w weld yn atodiad </w:t>
      </w:r>
      <w:r w:rsidR="0090166F">
        <w:rPr>
          <w:sz w:val="24"/>
          <w:szCs w:val="24"/>
          <w:lang w:val="cy"/>
        </w:rPr>
        <w:t>3,4 a 5.</w:t>
      </w:r>
    </w:p>
    <w:p w14:paraId="4F960C9B" w14:textId="77777777" w:rsidR="00392EBA" w:rsidRPr="00A97CA5" w:rsidRDefault="00392EBA" w:rsidP="00677BB1">
      <w:pPr>
        <w:pStyle w:val="ListParagraph"/>
        <w:ind w:left="0"/>
        <w:rPr>
          <w:color w:val="2E74B5" w:themeColor="accent1" w:themeShade="BF"/>
          <w:sz w:val="28"/>
          <w:szCs w:val="28"/>
          <w:u w:val="single"/>
          <w:lang w:val="cy"/>
        </w:rPr>
      </w:pPr>
    </w:p>
    <w:p w14:paraId="4851D1B6" w14:textId="77777777" w:rsidR="00845F17" w:rsidRPr="00A97CA5" w:rsidRDefault="00845F17" w:rsidP="00677BB1">
      <w:pPr>
        <w:pStyle w:val="ListParagraph"/>
        <w:ind w:left="0"/>
        <w:rPr>
          <w:color w:val="2E74B5" w:themeColor="accent1" w:themeShade="BF"/>
          <w:sz w:val="28"/>
          <w:szCs w:val="28"/>
          <w:u w:val="single"/>
          <w:lang w:val="cy"/>
        </w:rPr>
      </w:pPr>
    </w:p>
    <w:p w14:paraId="67E23716" w14:textId="77777777" w:rsidR="00FA129D" w:rsidRPr="00A97CA5" w:rsidRDefault="00FA129D" w:rsidP="00677BB1">
      <w:pPr>
        <w:pStyle w:val="ListParagraph"/>
        <w:ind w:left="0"/>
        <w:rPr>
          <w:color w:val="2E74B5" w:themeColor="accent1" w:themeShade="BF"/>
          <w:sz w:val="28"/>
          <w:szCs w:val="28"/>
          <w:u w:val="single"/>
          <w:lang w:val="cy"/>
        </w:rPr>
      </w:pPr>
    </w:p>
    <w:p w14:paraId="6C682AB8" w14:textId="77777777" w:rsidR="00FA129D" w:rsidRPr="00A97CA5" w:rsidRDefault="00FA129D" w:rsidP="00677BB1">
      <w:pPr>
        <w:pStyle w:val="ListParagraph"/>
        <w:ind w:left="0"/>
        <w:rPr>
          <w:color w:val="2E74B5" w:themeColor="accent1" w:themeShade="BF"/>
          <w:sz w:val="28"/>
          <w:szCs w:val="28"/>
          <w:u w:val="single"/>
          <w:lang w:val="cy"/>
        </w:rPr>
      </w:pPr>
    </w:p>
    <w:p w14:paraId="733BCBFA" w14:textId="77777777" w:rsidR="00FA129D" w:rsidRPr="00A97CA5" w:rsidRDefault="00FA129D" w:rsidP="00677BB1">
      <w:pPr>
        <w:pStyle w:val="ListParagraph"/>
        <w:ind w:left="0"/>
        <w:rPr>
          <w:color w:val="2E74B5" w:themeColor="accent1" w:themeShade="BF"/>
          <w:sz w:val="28"/>
          <w:szCs w:val="28"/>
          <w:u w:val="single"/>
          <w:lang w:val="cy"/>
        </w:rPr>
      </w:pPr>
    </w:p>
    <w:p w14:paraId="580D2ED4" w14:textId="77777777" w:rsidR="00FA129D" w:rsidRPr="00A97CA5" w:rsidRDefault="00FA129D" w:rsidP="00677BB1">
      <w:pPr>
        <w:pStyle w:val="ListParagraph"/>
        <w:ind w:left="0"/>
        <w:rPr>
          <w:color w:val="2E74B5" w:themeColor="accent1" w:themeShade="BF"/>
          <w:sz w:val="28"/>
          <w:szCs w:val="28"/>
          <w:u w:val="single"/>
          <w:lang w:val="cy"/>
        </w:rPr>
      </w:pPr>
    </w:p>
    <w:p w14:paraId="0CCA6258" w14:textId="77777777" w:rsidR="00FA129D" w:rsidRPr="00A97CA5" w:rsidRDefault="00FA129D" w:rsidP="00677BB1">
      <w:pPr>
        <w:pStyle w:val="ListParagraph"/>
        <w:ind w:left="0"/>
        <w:rPr>
          <w:color w:val="2E74B5" w:themeColor="accent1" w:themeShade="BF"/>
          <w:sz w:val="28"/>
          <w:szCs w:val="28"/>
          <w:u w:val="single"/>
          <w:lang w:val="cy"/>
        </w:rPr>
      </w:pPr>
    </w:p>
    <w:p w14:paraId="4B2B8FF4" w14:textId="77777777" w:rsidR="00FA129D" w:rsidRPr="00A97CA5" w:rsidRDefault="00FA129D" w:rsidP="00677BB1">
      <w:pPr>
        <w:pStyle w:val="ListParagraph"/>
        <w:ind w:left="0"/>
        <w:rPr>
          <w:color w:val="2E74B5" w:themeColor="accent1" w:themeShade="BF"/>
          <w:sz w:val="28"/>
          <w:szCs w:val="28"/>
          <w:u w:val="single"/>
          <w:lang w:val="cy"/>
        </w:rPr>
      </w:pPr>
    </w:p>
    <w:p w14:paraId="613E5024" w14:textId="77777777" w:rsidR="00FA129D" w:rsidRPr="00A97CA5" w:rsidRDefault="00FA129D" w:rsidP="00677BB1">
      <w:pPr>
        <w:pStyle w:val="ListParagraph"/>
        <w:ind w:left="0"/>
        <w:rPr>
          <w:color w:val="2E74B5" w:themeColor="accent1" w:themeShade="BF"/>
          <w:sz w:val="28"/>
          <w:szCs w:val="28"/>
          <w:u w:val="single"/>
          <w:lang w:val="cy"/>
        </w:rPr>
      </w:pPr>
    </w:p>
    <w:p w14:paraId="2E956060" w14:textId="77777777" w:rsidR="00FA129D" w:rsidRPr="00A97CA5" w:rsidRDefault="00FA129D" w:rsidP="00677BB1">
      <w:pPr>
        <w:pStyle w:val="ListParagraph"/>
        <w:ind w:left="0"/>
        <w:rPr>
          <w:color w:val="2E74B5" w:themeColor="accent1" w:themeShade="BF"/>
          <w:sz w:val="28"/>
          <w:szCs w:val="28"/>
          <w:u w:val="single"/>
          <w:lang w:val="cy"/>
        </w:rPr>
      </w:pPr>
    </w:p>
    <w:p w14:paraId="339F20E9" w14:textId="77777777" w:rsidR="00FA129D" w:rsidRPr="00A97CA5" w:rsidRDefault="00FA129D" w:rsidP="00677BB1">
      <w:pPr>
        <w:pStyle w:val="ListParagraph"/>
        <w:ind w:left="0"/>
        <w:rPr>
          <w:color w:val="2E74B5" w:themeColor="accent1" w:themeShade="BF"/>
          <w:sz w:val="28"/>
          <w:szCs w:val="28"/>
          <w:u w:val="single"/>
          <w:lang w:val="cy"/>
        </w:rPr>
      </w:pPr>
    </w:p>
    <w:p w14:paraId="7ABE62E8" w14:textId="77777777" w:rsidR="00FA129D" w:rsidRPr="00A97CA5" w:rsidRDefault="00FA129D" w:rsidP="00677BB1">
      <w:pPr>
        <w:pStyle w:val="ListParagraph"/>
        <w:ind w:left="0"/>
        <w:rPr>
          <w:color w:val="2E74B5" w:themeColor="accent1" w:themeShade="BF"/>
          <w:sz w:val="28"/>
          <w:szCs w:val="28"/>
          <w:u w:val="single"/>
          <w:lang w:val="cy"/>
        </w:rPr>
      </w:pPr>
    </w:p>
    <w:p w14:paraId="74E55D6F" w14:textId="77777777" w:rsidR="00FA129D" w:rsidRPr="00A97CA5" w:rsidRDefault="00FA129D" w:rsidP="00677BB1">
      <w:pPr>
        <w:pStyle w:val="ListParagraph"/>
        <w:ind w:left="0"/>
        <w:rPr>
          <w:color w:val="2E74B5" w:themeColor="accent1" w:themeShade="BF"/>
          <w:sz w:val="28"/>
          <w:szCs w:val="28"/>
          <w:u w:val="single"/>
          <w:lang w:val="cy"/>
        </w:rPr>
      </w:pPr>
    </w:p>
    <w:p w14:paraId="1E3E4E9B" w14:textId="77777777" w:rsidR="00FA129D" w:rsidRPr="00A97CA5" w:rsidRDefault="00FA129D" w:rsidP="00677BB1">
      <w:pPr>
        <w:pStyle w:val="ListParagraph"/>
        <w:ind w:left="0"/>
        <w:rPr>
          <w:color w:val="2E74B5" w:themeColor="accent1" w:themeShade="BF"/>
          <w:sz w:val="28"/>
          <w:szCs w:val="28"/>
          <w:u w:val="single"/>
          <w:lang w:val="cy"/>
        </w:rPr>
      </w:pPr>
    </w:p>
    <w:p w14:paraId="575A5DB5" w14:textId="77777777" w:rsidR="00FA129D" w:rsidRPr="00A97CA5" w:rsidRDefault="00FA129D" w:rsidP="00677BB1">
      <w:pPr>
        <w:pStyle w:val="ListParagraph"/>
        <w:ind w:left="0"/>
        <w:rPr>
          <w:color w:val="2E74B5" w:themeColor="accent1" w:themeShade="BF"/>
          <w:sz w:val="28"/>
          <w:szCs w:val="28"/>
          <w:u w:val="single"/>
          <w:lang w:val="cy"/>
        </w:rPr>
      </w:pPr>
    </w:p>
    <w:p w14:paraId="40C9DAF2" w14:textId="77777777" w:rsidR="00FA129D" w:rsidRPr="00A97CA5" w:rsidRDefault="00FA129D" w:rsidP="00677BB1">
      <w:pPr>
        <w:pStyle w:val="ListParagraph"/>
        <w:ind w:left="0"/>
        <w:rPr>
          <w:color w:val="2E74B5" w:themeColor="accent1" w:themeShade="BF"/>
          <w:sz w:val="28"/>
          <w:szCs w:val="28"/>
          <w:u w:val="single"/>
          <w:lang w:val="cy"/>
        </w:rPr>
      </w:pPr>
    </w:p>
    <w:p w14:paraId="1AE148DD" w14:textId="77777777" w:rsidR="00FA129D" w:rsidRPr="00A97CA5" w:rsidRDefault="00FA129D" w:rsidP="00677BB1">
      <w:pPr>
        <w:pStyle w:val="ListParagraph"/>
        <w:ind w:left="0"/>
        <w:rPr>
          <w:color w:val="2E74B5" w:themeColor="accent1" w:themeShade="BF"/>
          <w:sz w:val="28"/>
          <w:szCs w:val="28"/>
          <w:u w:val="single"/>
          <w:lang w:val="cy"/>
        </w:rPr>
      </w:pPr>
    </w:p>
    <w:p w14:paraId="4FB4FCAF" w14:textId="77777777" w:rsidR="00FA129D" w:rsidRPr="00A97CA5" w:rsidRDefault="00FA129D" w:rsidP="00677BB1">
      <w:pPr>
        <w:pStyle w:val="ListParagraph"/>
        <w:ind w:left="0"/>
        <w:rPr>
          <w:color w:val="2E74B5" w:themeColor="accent1" w:themeShade="BF"/>
          <w:sz w:val="28"/>
          <w:szCs w:val="28"/>
          <w:u w:val="single"/>
          <w:lang w:val="cy"/>
        </w:rPr>
      </w:pPr>
    </w:p>
    <w:p w14:paraId="6D4E9A77" w14:textId="77777777" w:rsidR="00FA129D" w:rsidRPr="00A97CA5" w:rsidRDefault="00FA129D" w:rsidP="00677BB1">
      <w:pPr>
        <w:pStyle w:val="ListParagraph"/>
        <w:ind w:left="0"/>
        <w:rPr>
          <w:color w:val="2E74B5" w:themeColor="accent1" w:themeShade="BF"/>
          <w:sz w:val="28"/>
          <w:szCs w:val="28"/>
          <w:u w:val="single"/>
          <w:lang w:val="cy"/>
        </w:rPr>
      </w:pPr>
    </w:p>
    <w:p w14:paraId="7B88BFB6" w14:textId="77777777" w:rsidR="00FA129D" w:rsidRPr="00A97CA5" w:rsidRDefault="00FA129D" w:rsidP="00677BB1">
      <w:pPr>
        <w:pStyle w:val="ListParagraph"/>
        <w:ind w:left="0"/>
        <w:rPr>
          <w:color w:val="2E74B5" w:themeColor="accent1" w:themeShade="BF"/>
          <w:sz w:val="28"/>
          <w:szCs w:val="28"/>
          <w:u w:val="single"/>
          <w:lang w:val="cy"/>
        </w:rPr>
      </w:pPr>
    </w:p>
    <w:p w14:paraId="482FAC51" w14:textId="77777777" w:rsidR="00FA129D" w:rsidRPr="00A97CA5" w:rsidRDefault="00FA129D" w:rsidP="00677BB1">
      <w:pPr>
        <w:pStyle w:val="ListParagraph"/>
        <w:ind w:left="0"/>
        <w:rPr>
          <w:color w:val="2E74B5" w:themeColor="accent1" w:themeShade="BF"/>
          <w:sz w:val="28"/>
          <w:szCs w:val="28"/>
          <w:u w:val="single"/>
          <w:lang w:val="cy"/>
        </w:rPr>
      </w:pPr>
    </w:p>
    <w:p w14:paraId="67F27B5C" w14:textId="77777777" w:rsidR="00FA129D" w:rsidRPr="00A97CA5" w:rsidRDefault="00FA129D" w:rsidP="00677BB1">
      <w:pPr>
        <w:pStyle w:val="ListParagraph"/>
        <w:ind w:left="0"/>
        <w:rPr>
          <w:color w:val="2E74B5" w:themeColor="accent1" w:themeShade="BF"/>
          <w:sz w:val="28"/>
          <w:szCs w:val="28"/>
          <w:u w:val="single"/>
          <w:lang w:val="cy"/>
        </w:rPr>
      </w:pPr>
    </w:p>
    <w:p w14:paraId="5C7373C1" w14:textId="77777777" w:rsidR="00FA129D" w:rsidRPr="00A97CA5" w:rsidRDefault="00FA129D" w:rsidP="00677BB1">
      <w:pPr>
        <w:pStyle w:val="ListParagraph"/>
        <w:ind w:left="0"/>
        <w:rPr>
          <w:color w:val="2E74B5" w:themeColor="accent1" w:themeShade="BF"/>
          <w:sz w:val="28"/>
          <w:szCs w:val="28"/>
          <w:u w:val="single"/>
          <w:lang w:val="cy"/>
        </w:rPr>
      </w:pPr>
    </w:p>
    <w:p w14:paraId="542C8C34" w14:textId="77777777" w:rsidR="00FA129D" w:rsidRPr="00A97CA5" w:rsidRDefault="00FA129D" w:rsidP="00677BB1">
      <w:pPr>
        <w:pStyle w:val="ListParagraph"/>
        <w:ind w:left="0"/>
        <w:rPr>
          <w:color w:val="2E74B5" w:themeColor="accent1" w:themeShade="BF"/>
          <w:sz w:val="28"/>
          <w:szCs w:val="28"/>
          <w:u w:val="single"/>
          <w:lang w:val="cy"/>
        </w:rPr>
      </w:pPr>
    </w:p>
    <w:p w14:paraId="4C0B7F9B" w14:textId="77777777" w:rsidR="00FA129D" w:rsidRPr="00A97CA5" w:rsidRDefault="00FA129D" w:rsidP="00677BB1">
      <w:pPr>
        <w:pStyle w:val="ListParagraph"/>
        <w:ind w:left="0"/>
        <w:rPr>
          <w:color w:val="2E74B5" w:themeColor="accent1" w:themeShade="BF"/>
          <w:sz w:val="28"/>
          <w:szCs w:val="28"/>
          <w:u w:val="single"/>
          <w:lang w:val="cy"/>
        </w:rPr>
      </w:pPr>
    </w:p>
    <w:p w14:paraId="702B398B" w14:textId="77777777" w:rsidR="00FA129D" w:rsidRPr="00A97CA5" w:rsidRDefault="00FA129D" w:rsidP="00677BB1">
      <w:pPr>
        <w:pStyle w:val="ListParagraph"/>
        <w:ind w:left="0"/>
        <w:rPr>
          <w:color w:val="2E74B5" w:themeColor="accent1" w:themeShade="BF"/>
          <w:sz w:val="28"/>
          <w:szCs w:val="28"/>
          <w:u w:val="single"/>
          <w:lang w:val="cy"/>
        </w:rPr>
      </w:pPr>
    </w:p>
    <w:p w14:paraId="454B7A57" w14:textId="77777777" w:rsidR="00FA129D" w:rsidRPr="00A97CA5" w:rsidRDefault="00FA129D" w:rsidP="00677BB1">
      <w:pPr>
        <w:pStyle w:val="ListParagraph"/>
        <w:ind w:left="0"/>
        <w:rPr>
          <w:color w:val="2E74B5" w:themeColor="accent1" w:themeShade="BF"/>
          <w:sz w:val="28"/>
          <w:szCs w:val="28"/>
          <w:u w:val="single"/>
          <w:lang w:val="cy"/>
        </w:rPr>
      </w:pPr>
    </w:p>
    <w:p w14:paraId="7BA1245C" w14:textId="77777777" w:rsidR="00FA129D" w:rsidRPr="00A97CA5" w:rsidRDefault="00FA129D" w:rsidP="00677BB1">
      <w:pPr>
        <w:pStyle w:val="ListParagraph"/>
        <w:ind w:left="0"/>
        <w:rPr>
          <w:color w:val="2E74B5" w:themeColor="accent1" w:themeShade="BF"/>
          <w:sz w:val="28"/>
          <w:szCs w:val="28"/>
          <w:u w:val="single"/>
          <w:lang w:val="cy"/>
        </w:rPr>
      </w:pPr>
    </w:p>
    <w:p w14:paraId="6FFCC592" w14:textId="77777777" w:rsidR="00FA129D" w:rsidRPr="00A97CA5" w:rsidRDefault="00FA129D" w:rsidP="00677BB1">
      <w:pPr>
        <w:pStyle w:val="ListParagraph"/>
        <w:ind w:left="0"/>
        <w:rPr>
          <w:color w:val="2E74B5" w:themeColor="accent1" w:themeShade="BF"/>
          <w:sz w:val="28"/>
          <w:szCs w:val="28"/>
          <w:u w:val="single"/>
          <w:lang w:val="cy"/>
        </w:rPr>
      </w:pPr>
    </w:p>
    <w:p w14:paraId="4F345E76" w14:textId="77777777" w:rsidR="00FA129D" w:rsidRPr="00A97CA5" w:rsidRDefault="00FA129D" w:rsidP="00677BB1">
      <w:pPr>
        <w:pStyle w:val="ListParagraph"/>
        <w:ind w:left="0"/>
        <w:rPr>
          <w:color w:val="2E74B5" w:themeColor="accent1" w:themeShade="BF"/>
          <w:sz w:val="28"/>
          <w:szCs w:val="28"/>
          <w:u w:val="single"/>
          <w:lang w:val="cy"/>
        </w:rPr>
      </w:pPr>
    </w:p>
    <w:p w14:paraId="2718A86A" w14:textId="77777777" w:rsidR="00FA129D" w:rsidRPr="00A97CA5" w:rsidRDefault="00FA129D" w:rsidP="00677BB1">
      <w:pPr>
        <w:pStyle w:val="ListParagraph"/>
        <w:ind w:left="0"/>
        <w:rPr>
          <w:color w:val="2E74B5" w:themeColor="accent1" w:themeShade="BF"/>
          <w:sz w:val="28"/>
          <w:szCs w:val="28"/>
          <w:u w:val="single"/>
          <w:lang w:val="cy"/>
        </w:rPr>
      </w:pPr>
    </w:p>
    <w:p w14:paraId="7801B249" w14:textId="77777777" w:rsidR="00FA129D" w:rsidRPr="00A97CA5" w:rsidRDefault="00FA129D" w:rsidP="00677BB1">
      <w:pPr>
        <w:pStyle w:val="ListParagraph"/>
        <w:ind w:left="0"/>
        <w:rPr>
          <w:color w:val="2E74B5" w:themeColor="accent1" w:themeShade="BF"/>
          <w:sz w:val="28"/>
          <w:szCs w:val="28"/>
          <w:u w:val="single"/>
          <w:lang w:val="cy"/>
        </w:rPr>
      </w:pPr>
    </w:p>
    <w:p w14:paraId="74219B2B" w14:textId="77777777" w:rsidR="00FA129D" w:rsidRPr="00A97CA5" w:rsidRDefault="00FA129D" w:rsidP="00677BB1">
      <w:pPr>
        <w:pStyle w:val="ListParagraph"/>
        <w:ind w:left="0"/>
        <w:rPr>
          <w:color w:val="2E74B5" w:themeColor="accent1" w:themeShade="BF"/>
          <w:sz w:val="28"/>
          <w:szCs w:val="28"/>
          <w:u w:val="single"/>
          <w:lang w:val="cy"/>
        </w:rPr>
      </w:pPr>
    </w:p>
    <w:p w14:paraId="484ABC2D" w14:textId="77777777" w:rsidR="00FA129D" w:rsidRPr="00A97CA5" w:rsidRDefault="00FA129D" w:rsidP="00677BB1">
      <w:pPr>
        <w:pStyle w:val="ListParagraph"/>
        <w:ind w:left="0"/>
        <w:rPr>
          <w:color w:val="2E74B5" w:themeColor="accent1" w:themeShade="BF"/>
          <w:sz w:val="28"/>
          <w:szCs w:val="28"/>
          <w:u w:val="single"/>
          <w:lang w:val="cy"/>
        </w:rPr>
      </w:pPr>
    </w:p>
    <w:p w14:paraId="7621F86A" w14:textId="77777777" w:rsidR="00FA129D" w:rsidRPr="00A97CA5" w:rsidRDefault="00FA129D" w:rsidP="00677BB1">
      <w:pPr>
        <w:pStyle w:val="ListParagraph"/>
        <w:ind w:left="0"/>
        <w:rPr>
          <w:color w:val="2E74B5" w:themeColor="accent1" w:themeShade="BF"/>
          <w:sz w:val="28"/>
          <w:szCs w:val="28"/>
          <w:u w:val="single"/>
          <w:lang w:val="cy"/>
        </w:rPr>
      </w:pPr>
    </w:p>
    <w:p w14:paraId="76AF5447" w14:textId="77777777" w:rsidR="00620CFC" w:rsidRPr="00A97CA5" w:rsidRDefault="00620CFC" w:rsidP="00677BB1">
      <w:pPr>
        <w:pStyle w:val="ListParagraph"/>
        <w:ind w:left="0"/>
        <w:rPr>
          <w:color w:val="2E74B5" w:themeColor="accent1" w:themeShade="BF"/>
          <w:sz w:val="28"/>
          <w:szCs w:val="28"/>
          <w:u w:val="single"/>
          <w:lang w:val="cy"/>
        </w:rPr>
      </w:pPr>
    </w:p>
    <w:p w14:paraId="1D88AF2C" w14:textId="4D971F02" w:rsidR="00677BB1" w:rsidRPr="00A97CA5" w:rsidRDefault="006D0A48" w:rsidP="004514CC">
      <w:pPr>
        <w:pStyle w:val="ListParagraph"/>
        <w:ind w:left="0"/>
        <w:outlineLvl w:val="0"/>
        <w:rPr>
          <w:b/>
          <w:color w:val="2E74B5" w:themeColor="accent1" w:themeShade="BF"/>
          <w:sz w:val="28"/>
          <w:szCs w:val="28"/>
          <w:u w:val="single"/>
        </w:rPr>
      </w:pPr>
      <w:bookmarkStart w:id="59" w:name="_Toc8799079"/>
      <w:r>
        <w:rPr>
          <w:b/>
          <w:color w:val="2E74B5" w:themeColor="accent1" w:themeShade="BF"/>
          <w:sz w:val="28"/>
          <w:szCs w:val="28"/>
          <w:u w:val="single"/>
          <w:lang w:val="cy"/>
        </w:rPr>
        <w:lastRenderedPageBreak/>
        <w:t>4. Pennod P</w:t>
      </w:r>
      <w:r w:rsidR="00677BB1" w:rsidRPr="00A97CA5">
        <w:rPr>
          <w:b/>
          <w:color w:val="2E74B5" w:themeColor="accent1" w:themeShade="BF"/>
          <w:sz w:val="28"/>
          <w:szCs w:val="28"/>
          <w:u w:val="single"/>
          <w:lang w:val="cy"/>
        </w:rPr>
        <w:t>edwar-</w:t>
      </w:r>
      <w:r w:rsidR="00602330" w:rsidRPr="00A97CA5">
        <w:rPr>
          <w:b/>
          <w:color w:val="2E74B5" w:themeColor="accent1" w:themeShade="BF"/>
          <w:sz w:val="28"/>
          <w:szCs w:val="28"/>
          <w:u w:val="single"/>
          <w:lang w:val="cy"/>
        </w:rPr>
        <w:t xml:space="preserve"> </w:t>
      </w:r>
      <w:r w:rsidR="00574506" w:rsidRPr="00A97CA5">
        <w:rPr>
          <w:b/>
          <w:color w:val="2E74B5" w:themeColor="accent1" w:themeShade="BF"/>
          <w:sz w:val="28"/>
          <w:szCs w:val="28"/>
          <w:u w:val="single"/>
          <w:lang w:val="cy"/>
        </w:rPr>
        <w:t>D</w:t>
      </w:r>
      <w:r w:rsidR="00677BB1" w:rsidRPr="00A97CA5">
        <w:rPr>
          <w:b/>
          <w:color w:val="2E74B5" w:themeColor="accent1" w:themeShade="BF"/>
          <w:sz w:val="28"/>
          <w:szCs w:val="28"/>
          <w:u w:val="single"/>
          <w:lang w:val="cy"/>
        </w:rPr>
        <w:t>adansoddi data</w:t>
      </w:r>
      <w:bookmarkEnd w:id="59"/>
    </w:p>
    <w:p w14:paraId="1FB4E73B" w14:textId="77777777" w:rsidR="00677BB1" w:rsidRPr="00A97CA5" w:rsidRDefault="00677BB1" w:rsidP="00677BB1">
      <w:pPr>
        <w:pStyle w:val="ListParagraph"/>
        <w:ind w:left="0"/>
        <w:rPr>
          <w:sz w:val="24"/>
          <w:szCs w:val="24"/>
        </w:rPr>
      </w:pPr>
    </w:p>
    <w:p w14:paraId="7A177768" w14:textId="24006F4B" w:rsidR="00677BB1" w:rsidRPr="00A97CA5" w:rsidRDefault="00677BB1" w:rsidP="00677BB1">
      <w:pPr>
        <w:pStyle w:val="ListParagraph"/>
        <w:ind w:left="0"/>
        <w:rPr>
          <w:sz w:val="24"/>
          <w:szCs w:val="24"/>
        </w:rPr>
      </w:pPr>
      <w:r w:rsidRPr="00A97CA5">
        <w:rPr>
          <w:sz w:val="24"/>
          <w:szCs w:val="24"/>
          <w:lang w:val="cy"/>
        </w:rPr>
        <w:t>Yn y bennod hon, bydd yr ymchwilydd yn cyflwyno canlyniadau'r ymchwil sylfaenol a oedd yn cynnwys holiadur ar-lein yn gysylltiedig ag ymddygiad prynu defnyddwyr mewn manwerthu a dau gyfweliad unigol gyda chyflog</w:t>
      </w:r>
      <w:r w:rsidR="00C831E5" w:rsidRPr="00A97CA5">
        <w:rPr>
          <w:sz w:val="24"/>
          <w:szCs w:val="24"/>
          <w:lang w:val="cy"/>
        </w:rPr>
        <w:t xml:space="preserve">wyr </w:t>
      </w:r>
      <w:r w:rsidRPr="00A97CA5">
        <w:rPr>
          <w:sz w:val="24"/>
          <w:szCs w:val="24"/>
          <w:lang w:val="cy"/>
        </w:rPr>
        <w:t>manwerthu. Cafwyd sampl o 100 o gyfranogwyr yn yr holiadur a roddodd gipolwg ar eu harferion siopa a'u profiadau gyda manwerthu.</w:t>
      </w:r>
    </w:p>
    <w:p w14:paraId="714CBABA" w14:textId="3C2351FD" w:rsidR="00677BB1" w:rsidRPr="00A97CA5" w:rsidRDefault="00677BB1" w:rsidP="00677BB1">
      <w:pPr>
        <w:pStyle w:val="ListParagraph"/>
        <w:ind w:left="0"/>
        <w:rPr>
          <w:sz w:val="24"/>
          <w:szCs w:val="24"/>
        </w:rPr>
      </w:pPr>
    </w:p>
    <w:p w14:paraId="27A46BC8" w14:textId="3FBA62AB" w:rsidR="00677BB1" w:rsidRPr="00A97CA5" w:rsidRDefault="00677BB1" w:rsidP="00677BB1">
      <w:pPr>
        <w:pStyle w:val="ListParagraph"/>
        <w:ind w:left="0"/>
        <w:rPr>
          <w:sz w:val="24"/>
          <w:szCs w:val="24"/>
        </w:rPr>
      </w:pPr>
      <w:r w:rsidRPr="00A97CA5">
        <w:rPr>
          <w:sz w:val="24"/>
          <w:szCs w:val="24"/>
          <w:lang w:val="cy"/>
        </w:rPr>
        <w:t>Bydd y ddau sampl yn cael eu dadansodd</w:t>
      </w:r>
      <w:r w:rsidR="008F7682" w:rsidRPr="00A97CA5">
        <w:rPr>
          <w:sz w:val="24"/>
          <w:szCs w:val="24"/>
          <w:lang w:val="cy"/>
        </w:rPr>
        <w:t xml:space="preserve">i, eu dehongli, a'u cymharu </w:t>
      </w:r>
      <w:r w:rsidRPr="00A97CA5">
        <w:rPr>
          <w:sz w:val="24"/>
          <w:szCs w:val="24"/>
          <w:lang w:val="cy"/>
        </w:rPr>
        <w:t>er mwyn cyflawni nodau ac amcanion y traethawd, gan gyfrannu'n bennaf tuag at amcanion 1 a 3:</w:t>
      </w:r>
    </w:p>
    <w:p w14:paraId="69C79505" w14:textId="77777777" w:rsidR="00677BB1" w:rsidRPr="00A97CA5" w:rsidRDefault="00677BB1" w:rsidP="00677BB1">
      <w:pPr>
        <w:pStyle w:val="ListParagraph"/>
        <w:ind w:left="0"/>
        <w:rPr>
          <w:sz w:val="24"/>
          <w:szCs w:val="24"/>
        </w:rPr>
      </w:pPr>
    </w:p>
    <w:p w14:paraId="28ACD7F4" w14:textId="448188FA" w:rsidR="00677BB1" w:rsidRPr="0090166F" w:rsidRDefault="00C809CD" w:rsidP="00677BB1">
      <w:pPr>
        <w:rPr>
          <w:rFonts w:eastAsia="Times New Roman"/>
          <w:i/>
          <w:color w:val="auto"/>
          <w:sz w:val="24"/>
          <w:szCs w:val="24"/>
          <w:lang w:eastAsia="en-GB"/>
        </w:rPr>
      </w:pPr>
      <w:r w:rsidRPr="0090166F">
        <w:rPr>
          <w:i/>
          <w:sz w:val="24"/>
          <w:szCs w:val="24"/>
          <w:lang w:val="cy"/>
        </w:rPr>
        <w:t>1. C</w:t>
      </w:r>
      <w:r w:rsidR="00677BB1" w:rsidRPr="0090166F">
        <w:rPr>
          <w:i/>
          <w:sz w:val="24"/>
          <w:szCs w:val="24"/>
          <w:lang w:val="cy"/>
        </w:rPr>
        <w:t>ael cipolwg ar y ffactorau dylanwadol, sy'n golygu bod defnyddwyr yn prynu ar-lein dros brynu mewn storfeydd.</w:t>
      </w:r>
    </w:p>
    <w:p w14:paraId="09E57E24" w14:textId="77777777" w:rsidR="00677BB1" w:rsidRPr="0090166F" w:rsidRDefault="00677BB1" w:rsidP="00677BB1">
      <w:pPr>
        <w:pStyle w:val="ListParagraph"/>
        <w:ind w:left="0"/>
        <w:rPr>
          <w:i/>
          <w:sz w:val="24"/>
          <w:szCs w:val="24"/>
        </w:rPr>
      </w:pPr>
    </w:p>
    <w:p w14:paraId="4424DE08" w14:textId="54835E6E" w:rsidR="00677BB1" w:rsidRPr="0090166F" w:rsidRDefault="00C809CD" w:rsidP="00677BB1">
      <w:pPr>
        <w:rPr>
          <w:rFonts w:eastAsia="Times New Roman"/>
          <w:i/>
          <w:color w:val="auto"/>
          <w:sz w:val="24"/>
          <w:szCs w:val="24"/>
          <w:lang w:eastAsia="en-GB"/>
        </w:rPr>
      </w:pPr>
      <w:r w:rsidRPr="0090166F">
        <w:rPr>
          <w:i/>
          <w:sz w:val="24"/>
          <w:szCs w:val="24"/>
          <w:lang w:val="cy"/>
        </w:rPr>
        <w:t>3. C</w:t>
      </w:r>
      <w:r w:rsidR="00677BB1" w:rsidRPr="0090166F">
        <w:rPr>
          <w:i/>
          <w:sz w:val="24"/>
          <w:szCs w:val="24"/>
          <w:lang w:val="cy"/>
        </w:rPr>
        <w:t>ynnal gwaith ymchwil sylfaenol ar ffurf holiadur ar-lein a chyfweliadau i fynd i'r afael ag ymddygiad defnyddwyr mewn cwsmeriaid sy'n prynu ar-lein yn hytrach nag mewn siopau.</w:t>
      </w:r>
    </w:p>
    <w:p w14:paraId="5566A029" w14:textId="77777777" w:rsidR="00677BB1" w:rsidRPr="00A97CA5" w:rsidRDefault="00677BB1" w:rsidP="00677BB1">
      <w:pPr>
        <w:pStyle w:val="ListParagraph"/>
        <w:ind w:left="0"/>
      </w:pPr>
    </w:p>
    <w:p w14:paraId="5D1B3B21" w14:textId="3EAD256A" w:rsidR="00677BB1" w:rsidRPr="00A97CA5" w:rsidRDefault="00677BB1" w:rsidP="00677BB1">
      <w:pPr>
        <w:pStyle w:val="ListParagraph"/>
        <w:ind w:left="0"/>
        <w:rPr>
          <w:sz w:val="24"/>
          <w:szCs w:val="24"/>
        </w:rPr>
      </w:pPr>
      <w:r w:rsidRPr="00A97CA5">
        <w:rPr>
          <w:sz w:val="24"/>
          <w:szCs w:val="24"/>
          <w:lang w:val="cy"/>
        </w:rPr>
        <w:t>Bydd fformat y data yn cael ei gyflwyno yng nghanran nifer y cyfranogwyr.</w:t>
      </w:r>
    </w:p>
    <w:p w14:paraId="78B852F3" w14:textId="77777777" w:rsidR="00677BB1" w:rsidRPr="00A97CA5" w:rsidRDefault="00677BB1" w:rsidP="00677BB1">
      <w:pPr>
        <w:pStyle w:val="ListParagraph"/>
        <w:ind w:left="0"/>
        <w:rPr>
          <w:sz w:val="24"/>
          <w:szCs w:val="24"/>
        </w:rPr>
      </w:pPr>
    </w:p>
    <w:p w14:paraId="52533F0B" w14:textId="0EDD3675" w:rsidR="00677BB1" w:rsidRDefault="00677BB1" w:rsidP="00677BB1">
      <w:pPr>
        <w:pStyle w:val="ListParagraph"/>
        <w:ind w:left="0"/>
        <w:rPr>
          <w:sz w:val="24"/>
          <w:szCs w:val="24"/>
          <w:lang w:val="cy"/>
        </w:rPr>
      </w:pPr>
      <w:r w:rsidRPr="00A97CA5">
        <w:rPr>
          <w:sz w:val="24"/>
          <w:szCs w:val="24"/>
          <w:lang w:val="cy"/>
        </w:rPr>
        <w:t xml:space="preserve">Gellir trefnu'r </w:t>
      </w:r>
      <w:r w:rsidR="00BD7527" w:rsidRPr="00A97CA5">
        <w:rPr>
          <w:sz w:val="24"/>
          <w:szCs w:val="24"/>
          <w:lang w:val="cy"/>
        </w:rPr>
        <w:t>holiadur</w:t>
      </w:r>
      <w:r w:rsidRPr="00A97CA5">
        <w:rPr>
          <w:sz w:val="24"/>
          <w:szCs w:val="24"/>
          <w:lang w:val="cy"/>
        </w:rPr>
        <w:t xml:space="preserve"> </w:t>
      </w:r>
      <w:r w:rsidR="00E17A66" w:rsidRPr="00A97CA5">
        <w:rPr>
          <w:sz w:val="24"/>
          <w:szCs w:val="24"/>
          <w:lang w:val="cy"/>
        </w:rPr>
        <w:t xml:space="preserve">i </w:t>
      </w:r>
      <w:r w:rsidRPr="00A97CA5">
        <w:rPr>
          <w:sz w:val="24"/>
          <w:szCs w:val="24"/>
          <w:lang w:val="cy"/>
        </w:rPr>
        <w:t>dair adran a fydd yn cyflawni amcan gwahanol</w:t>
      </w:r>
      <w:r w:rsidR="00200449" w:rsidRPr="00A97CA5">
        <w:rPr>
          <w:sz w:val="24"/>
          <w:szCs w:val="24"/>
          <w:lang w:val="cy"/>
        </w:rPr>
        <w:t xml:space="preserve"> </w:t>
      </w:r>
      <w:r w:rsidR="00C831E5" w:rsidRPr="00A97CA5">
        <w:rPr>
          <w:sz w:val="24"/>
          <w:szCs w:val="24"/>
          <w:lang w:val="cy"/>
        </w:rPr>
        <w:t>yr y</w:t>
      </w:r>
      <w:r w:rsidR="00200449" w:rsidRPr="00A97CA5">
        <w:rPr>
          <w:sz w:val="24"/>
          <w:szCs w:val="24"/>
          <w:lang w:val="cy"/>
        </w:rPr>
        <w:t>mchwilydd: cwestiynau 1 a 2 nodi demograffeg wahanol y cyfranogwyr; cwesti</w:t>
      </w:r>
      <w:r w:rsidR="00C831E5" w:rsidRPr="00A97CA5">
        <w:rPr>
          <w:sz w:val="24"/>
          <w:szCs w:val="24"/>
          <w:lang w:val="cy"/>
        </w:rPr>
        <w:t xml:space="preserve">wn </w:t>
      </w:r>
      <w:r w:rsidR="00200449" w:rsidRPr="00A97CA5">
        <w:rPr>
          <w:sz w:val="24"/>
          <w:szCs w:val="24"/>
          <w:lang w:val="cy"/>
        </w:rPr>
        <w:t xml:space="preserve">3  yn </w:t>
      </w:r>
      <w:r w:rsidR="00C831E5" w:rsidRPr="00A97CA5">
        <w:rPr>
          <w:sz w:val="24"/>
          <w:szCs w:val="24"/>
          <w:lang w:val="cy"/>
        </w:rPr>
        <w:t xml:space="preserve">rhoi </w:t>
      </w:r>
      <w:r w:rsidR="00200449" w:rsidRPr="00A97CA5">
        <w:rPr>
          <w:sz w:val="24"/>
          <w:szCs w:val="24"/>
          <w:lang w:val="cy"/>
        </w:rPr>
        <w:t xml:space="preserve"> cipolwg ar y</w:t>
      </w:r>
      <w:r w:rsidR="00C831E5" w:rsidRPr="00A97CA5">
        <w:rPr>
          <w:sz w:val="24"/>
          <w:szCs w:val="24"/>
          <w:lang w:val="cy"/>
        </w:rPr>
        <w:t>r</w:t>
      </w:r>
      <w:r w:rsidR="00200449" w:rsidRPr="00A97CA5">
        <w:rPr>
          <w:sz w:val="24"/>
          <w:szCs w:val="24"/>
          <w:lang w:val="cy"/>
        </w:rPr>
        <w:t xml:space="preserve"> arferion </w:t>
      </w:r>
      <w:r w:rsidR="00C831E5" w:rsidRPr="00A97CA5">
        <w:rPr>
          <w:sz w:val="24"/>
          <w:szCs w:val="24"/>
          <w:lang w:val="cy"/>
        </w:rPr>
        <w:t xml:space="preserve">siopa </w:t>
      </w:r>
      <w:r w:rsidR="00200449" w:rsidRPr="00A97CA5">
        <w:rPr>
          <w:sz w:val="24"/>
          <w:szCs w:val="24"/>
          <w:lang w:val="cy"/>
        </w:rPr>
        <w:t xml:space="preserve">y cyfranogwyr; tra bod cwestiynau 4, 13 a 17 yn </w:t>
      </w:r>
      <w:r w:rsidR="002E38C3" w:rsidRPr="00A97CA5">
        <w:rPr>
          <w:sz w:val="24"/>
          <w:szCs w:val="24"/>
          <w:lang w:val="cy"/>
        </w:rPr>
        <w:t>pennu'r ffactorau cymhelliant sy'n dylanwadu ar ymddygiad defnyddwyr y cyfranogwyr.</w:t>
      </w:r>
    </w:p>
    <w:p w14:paraId="306A97F6" w14:textId="77777777" w:rsidR="00894105" w:rsidRPr="00A97CA5" w:rsidRDefault="00894105" w:rsidP="00677BB1">
      <w:pPr>
        <w:pStyle w:val="ListParagraph"/>
        <w:ind w:left="0"/>
        <w:rPr>
          <w:sz w:val="24"/>
          <w:szCs w:val="24"/>
        </w:rPr>
      </w:pPr>
    </w:p>
    <w:p w14:paraId="5EA6721E" w14:textId="77777777" w:rsidR="00677BB1" w:rsidRPr="00A97CA5" w:rsidRDefault="00677BB1" w:rsidP="00677BB1">
      <w:pPr>
        <w:pStyle w:val="ListParagraph"/>
        <w:ind w:left="0"/>
        <w:rPr>
          <w:sz w:val="24"/>
          <w:szCs w:val="24"/>
        </w:rPr>
      </w:pPr>
    </w:p>
    <w:p w14:paraId="3274E308" w14:textId="2D51762E" w:rsidR="00677BB1" w:rsidRPr="00A97CA5" w:rsidRDefault="00677BB1" w:rsidP="004514CC">
      <w:pPr>
        <w:pStyle w:val="ListParagraph"/>
        <w:ind w:left="0"/>
        <w:outlineLvl w:val="0"/>
        <w:rPr>
          <w:b/>
          <w:color w:val="2E74B5" w:themeColor="accent1" w:themeShade="BF"/>
          <w:sz w:val="28"/>
          <w:szCs w:val="28"/>
        </w:rPr>
      </w:pPr>
      <w:bookmarkStart w:id="60" w:name="_Toc8799080"/>
      <w:r w:rsidRPr="00A97CA5">
        <w:rPr>
          <w:b/>
          <w:color w:val="2E74B5" w:themeColor="accent1" w:themeShade="BF"/>
          <w:sz w:val="28"/>
          <w:szCs w:val="28"/>
          <w:lang w:val="cy"/>
        </w:rPr>
        <w:t>4.1 Adran un-</w:t>
      </w:r>
      <w:r w:rsidR="00602330" w:rsidRPr="00A97CA5">
        <w:rPr>
          <w:b/>
          <w:color w:val="2E74B5" w:themeColor="accent1" w:themeShade="BF"/>
          <w:sz w:val="28"/>
          <w:szCs w:val="28"/>
          <w:lang w:val="cy"/>
        </w:rPr>
        <w:t xml:space="preserve"> </w:t>
      </w:r>
      <w:r w:rsidR="00574506" w:rsidRPr="00A97CA5">
        <w:rPr>
          <w:b/>
          <w:color w:val="2E74B5" w:themeColor="accent1" w:themeShade="BF"/>
          <w:sz w:val="28"/>
          <w:szCs w:val="28"/>
          <w:lang w:val="cy"/>
        </w:rPr>
        <w:t>D</w:t>
      </w:r>
      <w:r w:rsidRPr="00A97CA5">
        <w:rPr>
          <w:b/>
          <w:color w:val="2E74B5" w:themeColor="accent1" w:themeShade="BF"/>
          <w:sz w:val="28"/>
          <w:szCs w:val="28"/>
          <w:lang w:val="cy"/>
        </w:rPr>
        <w:t>emograffeg</w:t>
      </w:r>
      <w:bookmarkEnd w:id="60"/>
    </w:p>
    <w:p w14:paraId="49368698" w14:textId="77777777" w:rsidR="00677BB1" w:rsidRPr="00A97CA5" w:rsidRDefault="00677BB1" w:rsidP="00677BB1">
      <w:pPr>
        <w:pStyle w:val="ListParagraph"/>
        <w:ind w:left="0"/>
        <w:rPr>
          <w:sz w:val="24"/>
          <w:szCs w:val="24"/>
        </w:rPr>
      </w:pPr>
    </w:p>
    <w:p w14:paraId="4BD64325" w14:textId="74211A59" w:rsidR="00677BB1" w:rsidRPr="00A97CA5" w:rsidRDefault="00677BB1" w:rsidP="004514CC">
      <w:pPr>
        <w:pStyle w:val="ListParagraph"/>
        <w:ind w:left="0"/>
        <w:outlineLvl w:val="1"/>
        <w:rPr>
          <w:color w:val="2E74B5" w:themeColor="accent1" w:themeShade="BF"/>
          <w:sz w:val="28"/>
          <w:szCs w:val="28"/>
        </w:rPr>
      </w:pPr>
      <w:bookmarkStart w:id="61" w:name="_Toc8799081"/>
      <w:r w:rsidRPr="00A97CA5">
        <w:rPr>
          <w:color w:val="2E74B5" w:themeColor="accent1" w:themeShade="BF"/>
          <w:sz w:val="28"/>
          <w:szCs w:val="28"/>
          <w:lang w:val="cy"/>
        </w:rPr>
        <w:t xml:space="preserve">4.1.1 </w:t>
      </w:r>
      <w:r w:rsidR="00602330" w:rsidRPr="00A97CA5">
        <w:rPr>
          <w:color w:val="2E74B5" w:themeColor="accent1" w:themeShade="BF"/>
          <w:sz w:val="28"/>
          <w:szCs w:val="28"/>
          <w:lang w:val="cy"/>
        </w:rPr>
        <w:t>R</w:t>
      </w:r>
      <w:r w:rsidRPr="00A97CA5">
        <w:rPr>
          <w:color w:val="2E74B5" w:themeColor="accent1" w:themeShade="BF"/>
          <w:sz w:val="28"/>
          <w:szCs w:val="28"/>
          <w:lang w:val="cy"/>
        </w:rPr>
        <w:t>hyw</w:t>
      </w:r>
      <w:bookmarkEnd w:id="61"/>
    </w:p>
    <w:p w14:paraId="75DAB8AE" w14:textId="77777777" w:rsidR="00677BB1" w:rsidRPr="00A97CA5" w:rsidRDefault="00677BB1" w:rsidP="00677BB1">
      <w:pPr>
        <w:pStyle w:val="ListParagraph"/>
        <w:ind w:left="0"/>
        <w:rPr>
          <w:sz w:val="24"/>
          <w:szCs w:val="24"/>
        </w:rPr>
      </w:pPr>
    </w:p>
    <w:p w14:paraId="62EBEE09" w14:textId="40977E70" w:rsidR="00677BB1" w:rsidRPr="00A97CA5" w:rsidRDefault="00677BB1" w:rsidP="00677BB1">
      <w:pPr>
        <w:pStyle w:val="ListParagraph"/>
        <w:ind w:left="0"/>
        <w:rPr>
          <w:sz w:val="24"/>
          <w:szCs w:val="24"/>
        </w:rPr>
      </w:pPr>
      <w:r w:rsidRPr="00A97CA5">
        <w:rPr>
          <w:sz w:val="24"/>
          <w:szCs w:val="24"/>
          <w:lang w:val="cy"/>
        </w:rPr>
        <w:t>Mae Cwestiwn un yn nodi rhyw'r cyfranogwyr: Nododd 78.7% o'r cyfranogwyr eu bod yn fenywod, a dim ond 21.3% a nododd eu bod yn wrywaidd. Ni wnaeth unrhyw gyfranogwr gyfyngu ar ddatgelu eu rhyw</w:t>
      </w:r>
      <w:r w:rsidR="0078739B" w:rsidRPr="00A97CA5">
        <w:rPr>
          <w:sz w:val="24"/>
          <w:szCs w:val="24"/>
          <w:lang w:val="cy"/>
        </w:rPr>
        <w:t>, felly ni chafodd y categori '</w:t>
      </w:r>
      <w:r w:rsidRPr="00A97CA5">
        <w:rPr>
          <w:sz w:val="24"/>
          <w:szCs w:val="24"/>
          <w:lang w:val="cy"/>
        </w:rPr>
        <w:t xml:space="preserve">gwell </w:t>
      </w:r>
      <w:r w:rsidR="0078739B" w:rsidRPr="00A97CA5">
        <w:rPr>
          <w:sz w:val="24"/>
          <w:szCs w:val="24"/>
          <w:lang w:val="cy"/>
        </w:rPr>
        <w:t>gennyf beidio â dweud</w:t>
      </w:r>
      <w:r w:rsidRPr="00A97CA5">
        <w:rPr>
          <w:sz w:val="24"/>
          <w:szCs w:val="24"/>
          <w:lang w:val="cy"/>
        </w:rPr>
        <w:t>' ei gyffwrdd.</w:t>
      </w:r>
    </w:p>
    <w:p w14:paraId="1017AECE" w14:textId="4BAA1375" w:rsidR="00677BB1" w:rsidRPr="00A97CA5" w:rsidRDefault="00677BB1" w:rsidP="00677BB1">
      <w:pPr>
        <w:pStyle w:val="ListParagraph"/>
        <w:ind w:left="0"/>
      </w:pPr>
    </w:p>
    <w:p w14:paraId="7799DF03" w14:textId="56B93E2D" w:rsidR="00677BB1" w:rsidRPr="00A97CA5" w:rsidRDefault="00336121" w:rsidP="00677BB1">
      <w:pPr>
        <w:pStyle w:val="ListParagraph"/>
        <w:ind w:left="0"/>
      </w:pPr>
      <w:r w:rsidRPr="00A97CA5">
        <w:rPr>
          <w:noProof/>
          <w:lang w:eastAsia="en-GB"/>
        </w:rPr>
        <w:drawing>
          <wp:anchor distT="0" distB="0" distL="114300" distR="114300" simplePos="0" relativeHeight="251659264" behindDoc="0" locked="0" layoutInCell="1" allowOverlap="1" wp14:anchorId="40A020C0" wp14:editId="6E7D51B1">
            <wp:simplePos x="0" y="0"/>
            <wp:positionH relativeFrom="column">
              <wp:posOffset>-57150</wp:posOffset>
            </wp:positionH>
            <wp:positionV relativeFrom="paragraph">
              <wp:posOffset>39370</wp:posOffset>
            </wp:positionV>
            <wp:extent cx="4210050" cy="197993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5-05 at 12.01.39.png"/>
                    <pic:cNvPicPr/>
                  </pic:nvPicPr>
                  <pic:blipFill rotWithShape="1">
                    <a:blip r:embed="rId17">
                      <a:extLst>
                        <a:ext uri="{28A0092B-C50C-407E-A947-70E740481C1C}">
                          <a14:useLocalDpi xmlns:a14="http://schemas.microsoft.com/office/drawing/2010/main" val="0"/>
                        </a:ext>
                      </a:extLst>
                    </a:blip>
                    <a:srcRect l="3704" t="3443" r="5835" b="12116"/>
                    <a:stretch/>
                  </pic:blipFill>
                  <pic:spPr bwMode="auto">
                    <a:xfrm>
                      <a:off x="0" y="0"/>
                      <a:ext cx="4210050" cy="1979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D6F8C" w14:textId="77777777" w:rsidR="00677BB1" w:rsidRPr="00A97CA5" w:rsidRDefault="00677BB1" w:rsidP="00677BB1">
      <w:pPr>
        <w:pStyle w:val="ListParagraph"/>
        <w:ind w:left="0"/>
      </w:pPr>
    </w:p>
    <w:p w14:paraId="4F7D38A2" w14:textId="4ED31305" w:rsidR="00677BB1" w:rsidRPr="00A97CA5" w:rsidRDefault="00677BB1" w:rsidP="00677BB1">
      <w:pPr>
        <w:pStyle w:val="ListParagraph"/>
        <w:ind w:left="0"/>
      </w:pPr>
    </w:p>
    <w:p w14:paraId="11F2727A" w14:textId="29C18A84" w:rsidR="00677BB1" w:rsidRPr="00A97CA5" w:rsidRDefault="00677BB1" w:rsidP="00677BB1">
      <w:pPr>
        <w:pStyle w:val="ListParagraph"/>
        <w:ind w:left="0"/>
      </w:pPr>
    </w:p>
    <w:p w14:paraId="1D1E5AB6" w14:textId="3AC2E3CD" w:rsidR="00677BB1" w:rsidRPr="00A97CA5" w:rsidRDefault="00677BB1" w:rsidP="00677BB1">
      <w:pPr>
        <w:pStyle w:val="ListParagraph"/>
        <w:ind w:left="0"/>
      </w:pPr>
    </w:p>
    <w:p w14:paraId="308AA7EC" w14:textId="3F7305D4" w:rsidR="00677BB1" w:rsidRPr="00A97CA5" w:rsidRDefault="00677BB1" w:rsidP="00677BB1">
      <w:pPr>
        <w:pStyle w:val="ListParagraph"/>
        <w:ind w:left="0"/>
      </w:pPr>
    </w:p>
    <w:p w14:paraId="5258DE3A" w14:textId="77777777" w:rsidR="00677BB1" w:rsidRPr="00A97CA5" w:rsidRDefault="00677BB1" w:rsidP="00677BB1">
      <w:pPr>
        <w:pStyle w:val="ListParagraph"/>
        <w:ind w:left="0"/>
      </w:pPr>
    </w:p>
    <w:p w14:paraId="36523A93" w14:textId="77777777" w:rsidR="00677BB1" w:rsidRPr="00A97CA5" w:rsidRDefault="00677BB1" w:rsidP="00677BB1">
      <w:pPr>
        <w:pStyle w:val="ListParagraph"/>
        <w:ind w:left="0"/>
      </w:pPr>
    </w:p>
    <w:p w14:paraId="0B9DFBA3" w14:textId="77777777" w:rsidR="00677BB1" w:rsidRPr="00A97CA5" w:rsidRDefault="00677BB1" w:rsidP="00677BB1">
      <w:pPr>
        <w:pStyle w:val="ListParagraph"/>
        <w:ind w:left="0"/>
      </w:pPr>
    </w:p>
    <w:p w14:paraId="46CB54B6" w14:textId="77777777" w:rsidR="00677BB1" w:rsidRPr="00A97CA5" w:rsidRDefault="00677BB1" w:rsidP="00677BB1">
      <w:pPr>
        <w:pStyle w:val="ListParagraph"/>
        <w:ind w:left="0"/>
      </w:pPr>
    </w:p>
    <w:p w14:paraId="017DA250" w14:textId="77777777" w:rsidR="00677BB1" w:rsidRPr="00A97CA5" w:rsidRDefault="00677BB1" w:rsidP="00677BB1">
      <w:pPr>
        <w:pStyle w:val="ListParagraph"/>
        <w:ind w:left="0"/>
      </w:pPr>
    </w:p>
    <w:p w14:paraId="4BC88285" w14:textId="58B3F0BB" w:rsidR="00677BB1" w:rsidRPr="00A97CA5" w:rsidRDefault="00677BB1" w:rsidP="00677BB1">
      <w:pPr>
        <w:pStyle w:val="ListParagraph"/>
        <w:ind w:left="0"/>
      </w:pPr>
    </w:p>
    <w:p w14:paraId="0A271279" w14:textId="17FC6BF3" w:rsidR="00336121" w:rsidRPr="00A97CA5" w:rsidRDefault="00336121" w:rsidP="00677BB1">
      <w:pPr>
        <w:pStyle w:val="ListParagraph"/>
        <w:ind w:left="0"/>
      </w:pPr>
    </w:p>
    <w:p w14:paraId="62844F9E" w14:textId="6BD6DB7C" w:rsidR="00336121" w:rsidRPr="00175572" w:rsidRDefault="002055C1" w:rsidP="00175572">
      <w:pPr>
        <w:pStyle w:val="NoSpacing"/>
        <w:rPr>
          <w:rFonts w:ascii="Arial" w:hAnsi="Arial" w:cs="Arial"/>
          <w:sz w:val="24"/>
          <w:szCs w:val="24"/>
        </w:rPr>
      </w:pPr>
      <w:bookmarkStart w:id="62" w:name="_Toc8667490"/>
      <w:bookmarkStart w:id="63" w:name="_Toc8667577"/>
      <w:bookmarkStart w:id="64" w:name="_Toc8667667"/>
      <w:r w:rsidRPr="00175572">
        <w:rPr>
          <w:rFonts w:ascii="Arial" w:hAnsi="Arial" w:cs="Arial"/>
          <w:sz w:val="24"/>
          <w:szCs w:val="24"/>
        </w:rPr>
        <w:t>Ffigur 9</w:t>
      </w:r>
      <w:r w:rsidR="00EA0293">
        <w:rPr>
          <w:rFonts w:ascii="Arial" w:hAnsi="Arial" w:cs="Arial"/>
          <w:sz w:val="24"/>
          <w:szCs w:val="24"/>
        </w:rPr>
        <w:t>: G</w:t>
      </w:r>
      <w:r w:rsidR="00336121" w:rsidRPr="00175572">
        <w:rPr>
          <w:rFonts w:ascii="Arial" w:hAnsi="Arial" w:cs="Arial"/>
          <w:sz w:val="24"/>
          <w:szCs w:val="24"/>
        </w:rPr>
        <w:t>raff yn darlunio rhyw y cyfranogwyr</w:t>
      </w:r>
      <w:bookmarkEnd w:id="62"/>
      <w:bookmarkEnd w:id="63"/>
      <w:bookmarkEnd w:id="64"/>
    </w:p>
    <w:p w14:paraId="356B86CC" w14:textId="77777777" w:rsidR="00677BB1" w:rsidRPr="00A97CA5" w:rsidRDefault="00677BB1" w:rsidP="00677BB1">
      <w:pPr>
        <w:pStyle w:val="ListParagraph"/>
        <w:ind w:left="0"/>
      </w:pPr>
    </w:p>
    <w:p w14:paraId="38B4D6A4" w14:textId="108963EE" w:rsidR="00677BB1" w:rsidRPr="00A97CA5" w:rsidRDefault="00677BB1" w:rsidP="004514CC">
      <w:pPr>
        <w:pStyle w:val="ListParagraph"/>
        <w:ind w:left="0"/>
        <w:outlineLvl w:val="1"/>
        <w:rPr>
          <w:color w:val="2E74B5" w:themeColor="accent1" w:themeShade="BF"/>
          <w:sz w:val="28"/>
          <w:szCs w:val="28"/>
        </w:rPr>
      </w:pPr>
      <w:bookmarkStart w:id="65" w:name="_Toc8799082"/>
      <w:r w:rsidRPr="00A97CA5">
        <w:rPr>
          <w:color w:val="2E74B5" w:themeColor="accent1" w:themeShade="BF"/>
          <w:sz w:val="28"/>
          <w:szCs w:val="28"/>
          <w:lang w:val="cy"/>
        </w:rPr>
        <w:t xml:space="preserve">4.1.2 </w:t>
      </w:r>
      <w:r w:rsidR="00602330" w:rsidRPr="00A97CA5">
        <w:rPr>
          <w:color w:val="2E74B5" w:themeColor="accent1" w:themeShade="BF"/>
          <w:sz w:val="28"/>
          <w:szCs w:val="28"/>
          <w:lang w:val="cy"/>
        </w:rPr>
        <w:t>O</w:t>
      </w:r>
      <w:r w:rsidRPr="00A97CA5">
        <w:rPr>
          <w:color w:val="2E74B5" w:themeColor="accent1" w:themeShade="BF"/>
          <w:sz w:val="28"/>
          <w:szCs w:val="28"/>
          <w:lang w:val="cy"/>
        </w:rPr>
        <w:t>edran</w:t>
      </w:r>
      <w:bookmarkEnd w:id="65"/>
    </w:p>
    <w:p w14:paraId="0C9B20A2" w14:textId="77777777" w:rsidR="00677BB1" w:rsidRPr="00A97CA5" w:rsidRDefault="00677BB1" w:rsidP="00677BB1">
      <w:pPr>
        <w:pStyle w:val="ListParagraph"/>
        <w:ind w:left="0"/>
      </w:pPr>
    </w:p>
    <w:p w14:paraId="363F8C2B" w14:textId="77777777" w:rsidR="00677BB1" w:rsidRPr="00A97CA5" w:rsidRDefault="00677BB1" w:rsidP="00677BB1">
      <w:pPr>
        <w:pStyle w:val="ListParagraph"/>
        <w:ind w:left="0"/>
        <w:rPr>
          <w:sz w:val="24"/>
          <w:szCs w:val="24"/>
        </w:rPr>
      </w:pPr>
      <w:r w:rsidRPr="00A97CA5">
        <w:rPr>
          <w:sz w:val="24"/>
          <w:szCs w:val="24"/>
          <w:lang w:val="cy"/>
        </w:rPr>
        <w:t>Mae Cwestiwn dau yn nodi'r grŵp oedran yr oedd y cyfranogwyr yn perthyn iddo. Y grŵp oedran â'r canran leiaf o bobl yn y sampl oedd y 18-21 oed, gyda 10.1% yn cymryd rhan. Dilynwyd hyn yn agos gan y rhai 31-40 oed gyda 12.8%. Mae'r grwpiau oedran eraill yn amrywio o 22.9% i 54.1% o'r sampl. Roedd y gynrychiolaeth fwyaf o'r rhai 41 oed a throsodd gyda 54.1%.</w:t>
      </w:r>
    </w:p>
    <w:p w14:paraId="3EF112A1" w14:textId="77777777" w:rsidR="00677BB1" w:rsidRPr="00A97CA5" w:rsidRDefault="00677BB1" w:rsidP="00677BB1">
      <w:pPr>
        <w:pStyle w:val="ListParagraph"/>
        <w:ind w:left="0"/>
      </w:pPr>
    </w:p>
    <w:p w14:paraId="41648F7E" w14:textId="77777777" w:rsidR="00677BB1" w:rsidRPr="00A97CA5" w:rsidRDefault="00677BB1" w:rsidP="00677BB1">
      <w:pPr>
        <w:pStyle w:val="ListParagraph"/>
        <w:ind w:left="0"/>
      </w:pPr>
      <w:r w:rsidRPr="00A97CA5">
        <w:rPr>
          <w:noProof/>
          <w:lang w:eastAsia="en-GB"/>
        </w:rPr>
        <w:drawing>
          <wp:inline distT="0" distB="0" distL="0" distR="0" wp14:anchorId="79C87175" wp14:editId="19B59D0D">
            <wp:extent cx="3859921" cy="2128520"/>
            <wp:effectExtent l="0" t="0" r="127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5-05 at 12.11.03.png"/>
                    <pic:cNvPicPr/>
                  </pic:nvPicPr>
                  <pic:blipFill>
                    <a:blip r:embed="rId18">
                      <a:extLst>
                        <a:ext uri="{28A0092B-C50C-407E-A947-70E740481C1C}">
                          <a14:useLocalDpi xmlns:a14="http://schemas.microsoft.com/office/drawing/2010/main" val="0"/>
                        </a:ext>
                      </a:extLst>
                    </a:blip>
                    <a:stretch>
                      <a:fillRect/>
                    </a:stretch>
                  </pic:blipFill>
                  <pic:spPr>
                    <a:xfrm>
                      <a:off x="0" y="0"/>
                      <a:ext cx="3892559" cy="2146518"/>
                    </a:xfrm>
                    <a:prstGeom prst="rect">
                      <a:avLst/>
                    </a:prstGeom>
                  </pic:spPr>
                </pic:pic>
              </a:graphicData>
            </a:graphic>
          </wp:inline>
        </w:drawing>
      </w:r>
    </w:p>
    <w:p w14:paraId="49E1A8EB" w14:textId="77777777" w:rsidR="00677BB1" w:rsidRPr="00A97CA5" w:rsidRDefault="00677BB1" w:rsidP="00677BB1">
      <w:pPr>
        <w:pStyle w:val="ListParagraph"/>
        <w:ind w:left="0"/>
      </w:pPr>
    </w:p>
    <w:p w14:paraId="711A1888" w14:textId="71A025EB" w:rsidR="00677BB1" w:rsidRPr="00175572" w:rsidRDefault="002055C1" w:rsidP="00175572">
      <w:pPr>
        <w:pStyle w:val="NoSpacing"/>
        <w:rPr>
          <w:rFonts w:ascii="Arial" w:hAnsi="Arial" w:cs="Arial"/>
          <w:sz w:val="24"/>
          <w:szCs w:val="24"/>
        </w:rPr>
      </w:pPr>
      <w:bookmarkStart w:id="66" w:name="_Toc8667491"/>
      <w:bookmarkStart w:id="67" w:name="_Toc8667578"/>
      <w:bookmarkStart w:id="68" w:name="_Toc8667668"/>
      <w:r w:rsidRPr="00175572">
        <w:rPr>
          <w:rFonts w:ascii="Arial" w:hAnsi="Arial" w:cs="Arial"/>
          <w:sz w:val="24"/>
          <w:szCs w:val="24"/>
        </w:rPr>
        <w:t>Ffigur 10</w:t>
      </w:r>
      <w:r w:rsidR="00EA0293">
        <w:rPr>
          <w:rFonts w:ascii="Arial" w:hAnsi="Arial" w:cs="Arial"/>
          <w:sz w:val="24"/>
          <w:szCs w:val="24"/>
        </w:rPr>
        <w:t>: G</w:t>
      </w:r>
      <w:r w:rsidR="00677BB1" w:rsidRPr="00175572">
        <w:rPr>
          <w:rFonts w:ascii="Arial" w:hAnsi="Arial" w:cs="Arial"/>
          <w:sz w:val="24"/>
          <w:szCs w:val="24"/>
        </w:rPr>
        <w:t>raff yn darlunio grŵp oedran y cyfranogwyr</w:t>
      </w:r>
      <w:bookmarkEnd w:id="66"/>
      <w:bookmarkEnd w:id="67"/>
      <w:bookmarkEnd w:id="68"/>
    </w:p>
    <w:p w14:paraId="112C1F75" w14:textId="77777777" w:rsidR="00677BB1" w:rsidRPr="00A97CA5" w:rsidRDefault="00677BB1" w:rsidP="00677BB1">
      <w:pPr>
        <w:pStyle w:val="ListParagraph"/>
        <w:ind w:left="0"/>
      </w:pPr>
    </w:p>
    <w:p w14:paraId="64BF7D54" w14:textId="222863D0" w:rsidR="00677BB1" w:rsidRPr="00A97CA5" w:rsidRDefault="00574506" w:rsidP="004514CC">
      <w:pPr>
        <w:pStyle w:val="ListParagraph"/>
        <w:ind w:left="0"/>
        <w:outlineLvl w:val="0"/>
        <w:rPr>
          <w:b/>
          <w:color w:val="2E74B5" w:themeColor="accent1" w:themeShade="BF"/>
          <w:sz w:val="28"/>
          <w:szCs w:val="28"/>
        </w:rPr>
      </w:pPr>
      <w:bookmarkStart w:id="69" w:name="_Toc8799083"/>
      <w:r w:rsidRPr="00A97CA5">
        <w:rPr>
          <w:b/>
          <w:color w:val="2E74B5" w:themeColor="accent1" w:themeShade="BF"/>
          <w:sz w:val="28"/>
          <w:szCs w:val="28"/>
          <w:lang w:val="cy"/>
        </w:rPr>
        <w:t>4.2 Adran dau – C</w:t>
      </w:r>
      <w:r w:rsidR="00677BB1" w:rsidRPr="00A97CA5">
        <w:rPr>
          <w:b/>
          <w:color w:val="2E74B5" w:themeColor="accent1" w:themeShade="BF"/>
          <w:sz w:val="28"/>
          <w:szCs w:val="28"/>
          <w:lang w:val="cy"/>
        </w:rPr>
        <w:t>ael cipolwg ar arferion siopa</w:t>
      </w:r>
      <w:bookmarkEnd w:id="69"/>
    </w:p>
    <w:p w14:paraId="2137F7B4" w14:textId="77777777" w:rsidR="00677BB1" w:rsidRPr="00A97CA5" w:rsidRDefault="00677BB1" w:rsidP="00677BB1">
      <w:pPr>
        <w:pStyle w:val="ListParagraph"/>
        <w:ind w:left="0"/>
        <w:rPr>
          <w:sz w:val="28"/>
          <w:szCs w:val="28"/>
        </w:rPr>
      </w:pPr>
    </w:p>
    <w:p w14:paraId="7B26755A" w14:textId="7A80DA86" w:rsidR="00677BB1" w:rsidRPr="00A97CA5" w:rsidRDefault="00677BB1" w:rsidP="004514CC">
      <w:pPr>
        <w:pStyle w:val="ListParagraph"/>
        <w:ind w:left="0"/>
        <w:outlineLvl w:val="1"/>
        <w:rPr>
          <w:color w:val="2E74B5" w:themeColor="accent1" w:themeShade="BF"/>
          <w:sz w:val="28"/>
          <w:szCs w:val="28"/>
        </w:rPr>
      </w:pPr>
      <w:bookmarkStart w:id="70" w:name="_Toc8799084"/>
      <w:r w:rsidRPr="00A97CA5">
        <w:rPr>
          <w:color w:val="2E74B5" w:themeColor="accent1" w:themeShade="BF"/>
          <w:sz w:val="28"/>
          <w:szCs w:val="28"/>
          <w:lang w:val="cy"/>
        </w:rPr>
        <w:t xml:space="preserve">4.2.1 </w:t>
      </w:r>
      <w:r w:rsidR="00602330" w:rsidRPr="00A97CA5">
        <w:rPr>
          <w:color w:val="2E74B5" w:themeColor="accent1" w:themeShade="BF"/>
          <w:sz w:val="28"/>
          <w:szCs w:val="28"/>
          <w:lang w:val="cy"/>
        </w:rPr>
        <w:t>S</w:t>
      </w:r>
      <w:r w:rsidRPr="00A97CA5">
        <w:rPr>
          <w:color w:val="2E74B5" w:themeColor="accent1" w:themeShade="BF"/>
          <w:sz w:val="28"/>
          <w:szCs w:val="28"/>
          <w:lang w:val="cy"/>
        </w:rPr>
        <w:t xml:space="preserve">iopau manwerthu </w:t>
      </w:r>
      <w:r w:rsidR="00602330" w:rsidRPr="00A97CA5">
        <w:rPr>
          <w:color w:val="2E74B5" w:themeColor="accent1" w:themeShade="BF"/>
          <w:sz w:val="28"/>
          <w:szCs w:val="28"/>
          <w:lang w:val="cy"/>
        </w:rPr>
        <w:t>yn erbyn</w:t>
      </w:r>
      <w:r w:rsidRPr="00A97CA5">
        <w:rPr>
          <w:color w:val="2E74B5" w:themeColor="accent1" w:themeShade="BF"/>
          <w:sz w:val="28"/>
          <w:szCs w:val="28"/>
          <w:lang w:val="cy"/>
        </w:rPr>
        <w:t xml:space="preserve"> ar-lein</w:t>
      </w:r>
      <w:bookmarkEnd w:id="70"/>
    </w:p>
    <w:p w14:paraId="0D70EA0C" w14:textId="77777777" w:rsidR="00677BB1" w:rsidRPr="00A97CA5" w:rsidRDefault="00677BB1" w:rsidP="00677BB1">
      <w:pPr>
        <w:pStyle w:val="ListParagraph"/>
        <w:ind w:left="0"/>
      </w:pPr>
    </w:p>
    <w:p w14:paraId="3FCF74A6" w14:textId="77777777" w:rsidR="00677BB1" w:rsidRPr="00A97CA5" w:rsidRDefault="00677BB1" w:rsidP="00677BB1">
      <w:pPr>
        <w:pStyle w:val="ListParagraph"/>
        <w:ind w:left="0"/>
        <w:rPr>
          <w:sz w:val="24"/>
          <w:szCs w:val="24"/>
        </w:rPr>
      </w:pPr>
      <w:r w:rsidRPr="00A97CA5">
        <w:rPr>
          <w:sz w:val="24"/>
          <w:szCs w:val="24"/>
          <w:lang w:val="cy"/>
        </w:rPr>
        <w:t>Gofynnai cwestiwn 3 i'r cyfranogwyr a oedd yn well ganddynt siopa mewn siopau neu ar-lein. Roedd y rhai a oedd o blaid siopa mewn siopau adwerthu yn cyfrif am 61.5% o'r sampl. Roedd y 38.5% o gyfranogwyr a oedd yn weddill yn ffafrio siopa ar-lein.</w:t>
      </w:r>
    </w:p>
    <w:p w14:paraId="14BAD72E" w14:textId="77777777" w:rsidR="00677BB1" w:rsidRPr="00A97CA5" w:rsidRDefault="00677BB1" w:rsidP="00677BB1">
      <w:pPr>
        <w:pStyle w:val="ListParagraph"/>
        <w:ind w:left="0"/>
      </w:pPr>
    </w:p>
    <w:p w14:paraId="5EDDAF24" w14:textId="77777777" w:rsidR="00677BB1" w:rsidRPr="00A97CA5" w:rsidRDefault="00677BB1" w:rsidP="00677BB1">
      <w:pPr>
        <w:pStyle w:val="ListParagraph"/>
        <w:ind w:left="0"/>
      </w:pPr>
      <w:r w:rsidRPr="00A97CA5">
        <w:rPr>
          <w:noProof/>
          <w:lang w:eastAsia="en-GB"/>
        </w:rPr>
        <w:drawing>
          <wp:inline distT="0" distB="0" distL="0" distR="0" wp14:anchorId="6756C5D3" wp14:editId="06F02226">
            <wp:extent cx="3594735" cy="1873402"/>
            <wp:effectExtent l="0" t="0" r="1206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5-05 at 12.17.51.png"/>
                    <pic:cNvPicPr/>
                  </pic:nvPicPr>
                  <pic:blipFill>
                    <a:blip r:embed="rId19">
                      <a:extLst>
                        <a:ext uri="{28A0092B-C50C-407E-A947-70E740481C1C}">
                          <a14:useLocalDpi xmlns:a14="http://schemas.microsoft.com/office/drawing/2010/main" val="0"/>
                        </a:ext>
                      </a:extLst>
                    </a:blip>
                    <a:stretch>
                      <a:fillRect/>
                    </a:stretch>
                  </pic:blipFill>
                  <pic:spPr>
                    <a:xfrm>
                      <a:off x="0" y="0"/>
                      <a:ext cx="3651144" cy="1902799"/>
                    </a:xfrm>
                    <a:prstGeom prst="rect">
                      <a:avLst/>
                    </a:prstGeom>
                  </pic:spPr>
                </pic:pic>
              </a:graphicData>
            </a:graphic>
          </wp:inline>
        </w:drawing>
      </w:r>
    </w:p>
    <w:p w14:paraId="7994D117" w14:textId="77777777" w:rsidR="00677BB1" w:rsidRPr="00A97CA5" w:rsidRDefault="00677BB1" w:rsidP="00677BB1">
      <w:pPr>
        <w:pStyle w:val="ListParagraph"/>
        <w:ind w:left="0"/>
      </w:pPr>
    </w:p>
    <w:p w14:paraId="5D265777" w14:textId="38193312" w:rsidR="00677BB1" w:rsidRPr="00175572" w:rsidRDefault="002055C1" w:rsidP="00175572">
      <w:pPr>
        <w:pStyle w:val="NoSpacing"/>
        <w:rPr>
          <w:rFonts w:ascii="Arial" w:hAnsi="Arial" w:cs="Arial"/>
          <w:i/>
          <w:sz w:val="24"/>
          <w:szCs w:val="24"/>
        </w:rPr>
      </w:pPr>
      <w:bookmarkStart w:id="71" w:name="_Toc8667492"/>
      <w:bookmarkStart w:id="72" w:name="_Toc8667579"/>
      <w:bookmarkStart w:id="73" w:name="_Toc8667669"/>
      <w:r w:rsidRPr="00175572">
        <w:rPr>
          <w:rFonts w:ascii="Arial" w:hAnsi="Arial" w:cs="Arial"/>
          <w:sz w:val="24"/>
          <w:szCs w:val="24"/>
        </w:rPr>
        <w:t>Ffigur 11</w:t>
      </w:r>
      <w:r w:rsidR="00EA0293">
        <w:rPr>
          <w:rFonts w:ascii="Arial" w:hAnsi="Arial" w:cs="Arial"/>
          <w:sz w:val="24"/>
          <w:szCs w:val="24"/>
        </w:rPr>
        <w:t>: G</w:t>
      </w:r>
      <w:r w:rsidR="00677BB1" w:rsidRPr="00175572">
        <w:rPr>
          <w:rFonts w:ascii="Arial" w:hAnsi="Arial" w:cs="Arial"/>
          <w:sz w:val="24"/>
          <w:szCs w:val="24"/>
        </w:rPr>
        <w:t>raff yn dangos dewis dull siopa'r cyfranogwyr</w:t>
      </w:r>
      <w:bookmarkEnd w:id="71"/>
      <w:bookmarkEnd w:id="72"/>
      <w:bookmarkEnd w:id="73"/>
    </w:p>
    <w:p w14:paraId="34C521DF" w14:textId="77777777" w:rsidR="00851D49" w:rsidRPr="001C3B2A" w:rsidRDefault="00851D49" w:rsidP="00677BB1">
      <w:pPr>
        <w:pStyle w:val="ListParagraph"/>
        <w:ind w:left="0"/>
        <w:rPr>
          <w:sz w:val="24"/>
          <w:szCs w:val="24"/>
        </w:rPr>
      </w:pPr>
    </w:p>
    <w:p w14:paraId="04549488" w14:textId="77777777" w:rsidR="00894105" w:rsidRDefault="00894105" w:rsidP="004514CC">
      <w:pPr>
        <w:pStyle w:val="ListParagraph"/>
        <w:ind w:left="0"/>
        <w:outlineLvl w:val="1"/>
        <w:rPr>
          <w:color w:val="2E74B5" w:themeColor="accent1" w:themeShade="BF"/>
          <w:sz w:val="28"/>
          <w:szCs w:val="28"/>
          <w:lang w:val="cy"/>
        </w:rPr>
      </w:pPr>
    </w:p>
    <w:p w14:paraId="3BD2E8EB" w14:textId="77777777" w:rsidR="00894105" w:rsidRDefault="00894105" w:rsidP="004514CC">
      <w:pPr>
        <w:pStyle w:val="ListParagraph"/>
        <w:ind w:left="0"/>
        <w:outlineLvl w:val="1"/>
        <w:rPr>
          <w:color w:val="2E74B5" w:themeColor="accent1" w:themeShade="BF"/>
          <w:sz w:val="28"/>
          <w:szCs w:val="28"/>
          <w:lang w:val="cy"/>
        </w:rPr>
      </w:pPr>
    </w:p>
    <w:p w14:paraId="253E4C1A" w14:textId="77777777" w:rsidR="00894105" w:rsidRDefault="00894105" w:rsidP="004514CC">
      <w:pPr>
        <w:pStyle w:val="ListParagraph"/>
        <w:ind w:left="0"/>
        <w:outlineLvl w:val="1"/>
        <w:rPr>
          <w:color w:val="2E74B5" w:themeColor="accent1" w:themeShade="BF"/>
          <w:sz w:val="28"/>
          <w:szCs w:val="28"/>
          <w:lang w:val="cy"/>
        </w:rPr>
      </w:pPr>
    </w:p>
    <w:p w14:paraId="09B14154" w14:textId="3A0B655F" w:rsidR="00851D49" w:rsidRPr="00A97CA5" w:rsidRDefault="00BF3AEC" w:rsidP="004514CC">
      <w:pPr>
        <w:pStyle w:val="ListParagraph"/>
        <w:ind w:left="0"/>
        <w:outlineLvl w:val="1"/>
        <w:rPr>
          <w:color w:val="2E74B5" w:themeColor="accent1" w:themeShade="BF"/>
          <w:sz w:val="28"/>
          <w:szCs w:val="28"/>
        </w:rPr>
      </w:pPr>
      <w:bookmarkStart w:id="74" w:name="_Toc8799085"/>
      <w:r w:rsidRPr="00A97CA5">
        <w:rPr>
          <w:color w:val="2E74B5" w:themeColor="accent1" w:themeShade="BF"/>
          <w:sz w:val="28"/>
          <w:szCs w:val="28"/>
          <w:lang w:val="cy"/>
        </w:rPr>
        <w:lastRenderedPageBreak/>
        <w:t xml:space="preserve">4.2.2 </w:t>
      </w:r>
      <w:r w:rsidR="00602330" w:rsidRPr="00A97CA5">
        <w:rPr>
          <w:color w:val="2E74B5" w:themeColor="accent1" w:themeShade="BF"/>
          <w:sz w:val="28"/>
          <w:szCs w:val="28"/>
          <w:lang w:val="cy"/>
        </w:rPr>
        <w:t>P</w:t>
      </w:r>
      <w:r w:rsidRPr="00A97CA5">
        <w:rPr>
          <w:color w:val="2E74B5" w:themeColor="accent1" w:themeShade="BF"/>
          <w:sz w:val="28"/>
          <w:szCs w:val="28"/>
          <w:lang w:val="cy"/>
        </w:rPr>
        <w:t>ryniadau yn y dyfodol</w:t>
      </w:r>
      <w:bookmarkEnd w:id="74"/>
    </w:p>
    <w:p w14:paraId="27B72AEF" w14:textId="77777777" w:rsidR="00BF3AEC" w:rsidRPr="00A97CA5" w:rsidRDefault="00BF3AEC" w:rsidP="00677BB1">
      <w:pPr>
        <w:pStyle w:val="ListParagraph"/>
        <w:ind w:left="0"/>
        <w:rPr>
          <w:sz w:val="24"/>
          <w:szCs w:val="24"/>
        </w:rPr>
      </w:pPr>
    </w:p>
    <w:p w14:paraId="5B7EECB0" w14:textId="577ED33C" w:rsidR="00BF3AEC" w:rsidRPr="00A97CA5" w:rsidRDefault="00BF3AEC" w:rsidP="00677BB1">
      <w:pPr>
        <w:pStyle w:val="ListParagraph"/>
        <w:ind w:left="0"/>
        <w:rPr>
          <w:sz w:val="24"/>
          <w:szCs w:val="24"/>
        </w:rPr>
      </w:pPr>
      <w:r w:rsidRPr="00A97CA5">
        <w:rPr>
          <w:sz w:val="24"/>
          <w:szCs w:val="24"/>
          <w:lang w:val="cy"/>
        </w:rPr>
        <w:t xml:space="preserve">Gofynnodd Cwestiwn 16 i'r cyfranogwyr a fydden nhw'n siopa mwy ar-lein yn y dyfodol. Roedd canlyniadau'r holiadur yn </w:t>
      </w:r>
      <w:r w:rsidR="00C831E5" w:rsidRPr="00A97CA5">
        <w:rPr>
          <w:sz w:val="24"/>
          <w:szCs w:val="24"/>
          <w:lang w:val="cy"/>
        </w:rPr>
        <w:t xml:space="preserve">dangos </w:t>
      </w:r>
      <w:r w:rsidRPr="00A97CA5">
        <w:rPr>
          <w:sz w:val="24"/>
          <w:szCs w:val="24"/>
          <w:lang w:val="cy"/>
        </w:rPr>
        <w:t xml:space="preserve"> y bydd 44% o gyfranogwyr yn siopa ar-lein yn fwy, ac yn cael ei ddilyn yn agos gan 37.6% a oedd yn amhendant, ond 18.3% yn unig na fyddent yn siopa mwy ar-lein yn y dyfodol.</w:t>
      </w:r>
    </w:p>
    <w:p w14:paraId="2FA0CE91" w14:textId="6781A150" w:rsidR="00BF3AEC" w:rsidRPr="00A97CA5" w:rsidRDefault="00BF3AEC" w:rsidP="00677BB1">
      <w:pPr>
        <w:pStyle w:val="ListParagraph"/>
        <w:ind w:left="0"/>
        <w:rPr>
          <w:sz w:val="24"/>
          <w:szCs w:val="24"/>
        </w:rPr>
      </w:pPr>
      <w:r w:rsidRPr="00A97CA5">
        <w:rPr>
          <w:noProof/>
          <w:sz w:val="24"/>
          <w:szCs w:val="24"/>
          <w:lang w:eastAsia="en-GB"/>
        </w:rPr>
        <w:drawing>
          <wp:inline distT="0" distB="0" distL="0" distR="0" wp14:anchorId="73166F53" wp14:editId="22DCC6DB">
            <wp:extent cx="4444826" cy="2469293"/>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09 at 16.09.29.png"/>
                    <pic:cNvPicPr/>
                  </pic:nvPicPr>
                  <pic:blipFill>
                    <a:blip r:embed="rId20">
                      <a:extLst>
                        <a:ext uri="{28A0092B-C50C-407E-A947-70E740481C1C}">
                          <a14:useLocalDpi xmlns:a14="http://schemas.microsoft.com/office/drawing/2010/main" val="0"/>
                        </a:ext>
                      </a:extLst>
                    </a:blip>
                    <a:stretch>
                      <a:fillRect/>
                    </a:stretch>
                  </pic:blipFill>
                  <pic:spPr>
                    <a:xfrm>
                      <a:off x="0" y="0"/>
                      <a:ext cx="4491905" cy="2495447"/>
                    </a:xfrm>
                    <a:prstGeom prst="rect">
                      <a:avLst/>
                    </a:prstGeom>
                  </pic:spPr>
                </pic:pic>
              </a:graphicData>
            </a:graphic>
          </wp:inline>
        </w:drawing>
      </w:r>
    </w:p>
    <w:p w14:paraId="22F650AA" w14:textId="77777777" w:rsidR="00677BB1" w:rsidRPr="00A97CA5" w:rsidRDefault="00677BB1" w:rsidP="00677BB1">
      <w:pPr>
        <w:pStyle w:val="ListParagraph"/>
        <w:ind w:left="0"/>
        <w:rPr>
          <w:i/>
        </w:rPr>
      </w:pPr>
    </w:p>
    <w:p w14:paraId="5E815AD4" w14:textId="77777777" w:rsidR="00677BB1" w:rsidRPr="00A97CA5" w:rsidRDefault="00677BB1" w:rsidP="00677BB1">
      <w:pPr>
        <w:pStyle w:val="ListParagraph"/>
        <w:ind w:left="0"/>
        <w:rPr>
          <w:b/>
        </w:rPr>
      </w:pPr>
    </w:p>
    <w:p w14:paraId="23866563" w14:textId="2CF3AE5C" w:rsidR="00677BB1" w:rsidRPr="00175572" w:rsidRDefault="002055C1" w:rsidP="00175572">
      <w:pPr>
        <w:pStyle w:val="NoSpacing"/>
        <w:rPr>
          <w:rFonts w:ascii="Arial" w:hAnsi="Arial" w:cs="Arial"/>
          <w:sz w:val="24"/>
          <w:szCs w:val="24"/>
        </w:rPr>
      </w:pPr>
      <w:bookmarkStart w:id="75" w:name="_Toc8667493"/>
      <w:bookmarkStart w:id="76" w:name="_Toc8667580"/>
      <w:bookmarkStart w:id="77" w:name="_Toc8667670"/>
      <w:r w:rsidRPr="00175572">
        <w:rPr>
          <w:rFonts w:ascii="Arial" w:hAnsi="Arial" w:cs="Arial"/>
          <w:sz w:val="24"/>
          <w:szCs w:val="24"/>
        </w:rPr>
        <w:t>Ffigur 12</w:t>
      </w:r>
      <w:r w:rsidR="00EA0293">
        <w:rPr>
          <w:rFonts w:ascii="Arial" w:hAnsi="Arial" w:cs="Arial"/>
          <w:sz w:val="24"/>
          <w:szCs w:val="24"/>
        </w:rPr>
        <w:t>: G</w:t>
      </w:r>
      <w:r w:rsidR="00BF3AEC" w:rsidRPr="00175572">
        <w:rPr>
          <w:rFonts w:ascii="Arial" w:hAnsi="Arial" w:cs="Arial"/>
          <w:sz w:val="24"/>
          <w:szCs w:val="24"/>
        </w:rPr>
        <w:t>raff yn darlunio lle pryniadau'r cyfranogwyr yn y dyfodol</w:t>
      </w:r>
      <w:bookmarkEnd w:id="75"/>
      <w:bookmarkEnd w:id="76"/>
      <w:bookmarkEnd w:id="77"/>
    </w:p>
    <w:p w14:paraId="68DB577C" w14:textId="77777777" w:rsidR="001C3B2A" w:rsidRPr="00A97CA5" w:rsidRDefault="001C3B2A" w:rsidP="00677BB1">
      <w:pPr>
        <w:pStyle w:val="ListParagraph"/>
        <w:ind w:left="0"/>
      </w:pPr>
    </w:p>
    <w:p w14:paraId="75EC4FCB" w14:textId="1FE60C11" w:rsidR="00677BB1" w:rsidRPr="00A97CA5" w:rsidRDefault="00677BB1" w:rsidP="004514CC">
      <w:pPr>
        <w:pStyle w:val="ListParagraph"/>
        <w:ind w:left="0"/>
        <w:outlineLvl w:val="0"/>
        <w:rPr>
          <w:b/>
          <w:color w:val="2E74B5" w:themeColor="accent1" w:themeShade="BF"/>
          <w:sz w:val="28"/>
          <w:szCs w:val="28"/>
          <w:lang w:val="cy"/>
        </w:rPr>
      </w:pPr>
      <w:bookmarkStart w:id="78" w:name="_Toc8799086"/>
      <w:r w:rsidRPr="00A97CA5">
        <w:rPr>
          <w:b/>
          <w:color w:val="2E74B5" w:themeColor="accent1" w:themeShade="BF"/>
          <w:sz w:val="28"/>
          <w:szCs w:val="28"/>
          <w:lang w:val="cy"/>
        </w:rPr>
        <w:t xml:space="preserve">4.3 </w:t>
      </w:r>
      <w:r w:rsidR="00602330" w:rsidRPr="00A97CA5">
        <w:rPr>
          <w:b/>
          <w:color w:val="2E74B5" w:themeColor="accent1" w:themeShade="BF"/>
          <w:sz w:val="28"/>
          <w:szCs w:val="28"/>
          <w:lang w:val="cy"/>
        </w:rPr>
        <w:t>A</w:t>
      </w:r>
      <w:r w:rsidRPr="00A97CA5">
        <w:rPr>
          <w:b/>
          <w:color w:val="2E74B5" w:themeColor="accent1" w:themeShade="BF"/>
          <w:sz w:val="28"/>
          <w:szCs w:val="28"/>
          <w:lang w:val="cy"/>
        </w:rPr>
        <w:t>dran tri-</w:t>
      </w:r>
      <w:r w:rsidR="00574506" w:rsidRPr="00A97CA5">
        <w:rPr>
          <w:b/>
          <w:color w:val="2E74B5" w:themeColor="accent1" w:themeShade="BF"/>
          <w:sz w:val="28"/>
          <w:szCs w:val="28"/>
          <w:lang w:val="cy"/>
        </w:rPr>
        <w:t xml:space="preserve"> F</w:t>
      </w:r>
      <w:r w:rsidRPr="00A97CA5">
        <w:rPr>
          <w:b/>
          <w:color w:val="2E74B5" w:themeColor="accent1" w:themeShade="BF"/>
          <w:sz w:val="28"/>
          <w:szCs w:val="28"/>
          <w:lang w:val="cy"/>
        </w:rPr>
        <w:t>factorau ysgogol</w:t>
      </w:r>
      <w:bookmarkEnd w:id="78"/>
    </w:p>
    <w:p w14:paraId="05BE0DDE" w14:textId="77777777" w:rsidR="00677BB1" w:rsidRPr="00A97CA5" w:rsidRDefault="00677BB1" w:rsidP="00677BB1">
      <w:pPr>
        <w:pStyle w:val="ListParagraph"/>
        <w:ind w:left="0"/>
        <w:rPr>
          <w:color w:val="2E74B5" w:themeColor="accent1" w:themeShade="BF"/>
          <w:sz w:val="28"/>
          <w:szCs w:val="28"/>
        </w:rPr>
      </w:pPr>
    </w:p>
    <w:p w14:paraId="6726BF82" w14:textId="0D3F7C68" w:rsidR="00677BB1" w:rsidRPr="00A97CA5" w:rsidRDefault="00677BB1" w:rsidP="004514CC">
      <w:pPr>
        <w:pStyle w:val="ListParagraph"/>
        <w:ind w:left="0"/>
        <w:outlineLvl w:val="1"/>
        <w:rPr>
          <w:color w:val="2E74B5" w:themeColor="accent1" w:themeShade="BF"/>
          <w:sz w:val="28"/>
          <w:szCs w:val="28"/>
        </w:rPr>
      </w:pPr>
      <w:bookmarkStart w:id="79" w:name="_Toc8799087"/>
      <w:r w:rsidRPr="00A97CA5">
        <w:rPr>
          <w:color w:val="2E74B5" w:themeColor="accent1" w:themeShade="BF"/>
          <w:sz w:val="28"/>
          <w:szCs w:val="28"/>
          <w:lang w:val="cy"/>
        </w:rPr>
        <w:t xml:space="preserve">4.3.1 </w:t>
      </w:r>
      <w:r w:rsidR="00602330" w:rsidRPr="00A97CA5">
        <w:rPr>
          <w:color w:val="2E74B5" w:themeColor="accent1" w:themeShade="BF"/>
          <w:sz w:val="28"/>
          <w:szCs w:val="28"/>
          <w:lang w:val="cy"/>
        </w:rPr>
        <w:t>C</w:t>
      </w:r>
      <w:r w:rsidRPr="00A97CA5">
        <w:rPr>
          <w:color w:val="2E74B5" w:themeColor="accent1" w:themeShade="BF"/>
          <w:sz w:val="28"/>
          <w:szCs w:val="28"/>
          <w:lang w:val="cy"/>
        </w:rPr>
        <w:t>ymhelliant-</w:t>
      </w:r>
      <w:r w:rsidR="00602330" w:rsidRPr="00A97CA5">
        <w:rPr>
          <w:color w:val="2E74B5" w:themeColor="accent1" w:themeShade="BF"/>
          <w:sz w:val="28"/>
          <w:szCs w:val="28"/>
          <w:lang w:val="cy"/>
        </w:rPr>
        <w:t xml:space="preserve"> </w:t>
      </w:r>
      <w:r w:rsidR="00574506" w:rsidRPr="00A97CA5">
        <w:rPr>
          <w:color w:val="2E74B5" w:themeColor="accent1" w:themeShade="BF"/>
          <w:sz w:val="28"/>
          <w:szCs w:val="28"/>
          <w:lang w:val="cy"/>
        </w:rPr>
        <w:t>D</w:t>
      </w:r>
      <w:r w:rsidRPr="00A97CA5">
        <w:rPr>
          <w:color w:val="2E74B5" w:themeColor="accent1" w:themeShade="BF"/>
          <w:sz w:val="28"/>
          <w:szCs w:val="28"/>
          <w:lang w:val="cy"/>
        </w:rPr>
        <w:t>ata ansoddol</w:t>
      </w:r>
      <w:bookmarkEnd w:id="79"/>
    </w:p>
    <w:p w14:paraId="548DD177" w14:textId="77777777" w:rsidR="00677BB1" w:rsidRPr="00A97CA5" w:rsidRDefault="00677BB1" w:rsidP="00677BB1">
      <w:pPr>
        <w:pStyle w:val="ListParagraph"/>
        <w:ind w:left="0"/>
      </w:pPr>
    </w:p>
    <w:p w14:paraId="5FA9AA01" w14:textId="77777777" w:rsidR="00677BB1" w:rsidRPr="00A97CA5" w:rsidRDefault="00677BB1" w:rsidP="00677BB1">
      <w:pPr>
        <w:pStyle w:val="ListParagraph"/>
        <w:ind w:left="0"/>
        <w:rPr>
          <w:sz w:val="24"/>
          <w:szCs w:val="24"/>
        </w:rPr>
      </w:pPr>
      <w:r w:rsidRPr="00A97CA5">
        <w:rPr>
          <w:sz w:val="24"/>
          <w:szCs w:val="24"/>
          <w:lang w:val="cy"/>
        </w:rPr>
        <w:t>Gellid dadlau mai cwestiwn pedwar yw'r cwestiwn pwysicaf a ofynnwyd yn yr holiadur gan ei fod yn ymdrin â'r rhesymau pam y mae'n well gan y cyfranogwyr ddewis eu dull siopa, gan ganiatáu iddynt ateb eu geiriau eu hunain heb unrhyw gyfyngiadau o ran cyfyngiad cymeriad. Mae canlyniadau'r data ansoddol i'w gweld isod wedi'u mynegi drwy declyn cwmwl geiriau.</w:t>
      </w:r>
    </w:p>
    <w:p w14:paraId="0AEBD829" w14:textId="77777777" w:rsidR="00677BB1" w:rsidRPr="00A97CA5" w:rsidRDefault="00677BB1" w:rsidP="00677BB1">
      <w:pPr>
        <w:pStyle w:val="ListParagraph"/>
        <w:ind w:left="0"/>
      </w:pPr>
    </w:p>
    <w:p w14:paraId="14D050AC" w14:textId="77777777" w:rsidR="00677BB1" w:rsidRPr="00A97CA5" w:rsidRDefault="00677BB1" w:rsidP="00677BB1">
      <w:pPr>
        <w:pStyle w:val="ListParagraph"/>
        <w:ind w:left="0"/>
      </w:pPr>
      <w:r w:rsidRPr="00A97CA5">
        <w:rPr>
          <w:noProof/>
          <w:lang w:eastAsia="en-GB"/>
        </w:rPr>
        <w:drawing>
          <wp:inline distT="0" distB="0" distL="0" distR="0" wp14:anchorId="455AADE6" wp14:editId="42CE1CD5">
            <wp:extent cx="3822480" cy="2076907"/>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5-05 at 13.27.42.png"/>
                    <pic:cNvPicPr/>
                  </pic:nvPicPr>
                  <pic:blipFill>
                    <a:blip r:embed="rId21">
                      <a:extLst>
                        <a:ext uri="{28A0092B-C50C-407E-A947-70E740481C1C}">
                          <a14:useLocalDpi xmlns:a14="http://schemas.microsoft.com/office/drawing/2010/main" val="0"/>
                        </a:ext>
                      </a:extLst>
                    </a:blip>
                    <a:stretch>
                      <a:fillRect/>
                    </a:stretch>
                  </pic:blipFill>
                  <pic:spPr>
                    <a:xfrm>
                      <a:off x="0" y="0"/>
                      <a:ext cx="3881281" cy="2108856"/>
                    </a:xfrm>
                    <a:prstGeom prst="rect">
                      <a:avLst/>
                    </a:prstGeom>
                  </pic:spPr>
                </pic:pic>
              </a:graphicData>
            </a:graphic>
          </wp:inline>
        </w:drawing>
      </w:r>
    </w:p>
    <w:p w14:paraId="16B39DAB" w14:textId="77777777" w:rsidR="00677BB1" w:rsidRPr="00A97CA5" w:rsidRDefault="00677BB1" w:rsidP="00677BB1">
      <w:pPr>
        <w:pStyle w:val="ListParagraph"/>
        <w:ind w:left="0"/>
      </w:pPr>
    </w:p>
    <w:p w14:paraId="03B47208" w14:textId="4AF52AE7" w:rsidR="00677BB1" w:rsidRPr="00175572" w:rsidRDefault="005F5926" w:rsidP="00175572">
      <w:pPr>
        <w:pStyle w:val="NoSpacing"/>
        <w:rPr>
          <w:rFonts w:ascii="Arial" w:hAnsi="Arial" w:cs="Arial"/>
          <w:sz w:val="24"/>
          <w:szCs w:val="24"/>
        </w:rPr>
      </w:pPr>
      <w:bookmarkStart w:id="80" w:name="_Toc8667494"/>
      <w:bookmarkStart w:id="81" w:name="_Toc8667581"/>
      <w:bookmarkStart w:id="82" w:name="_Toc8667671"/>
      <w:r w:rsidRPr="00175572">
        <w:rPr>
          <w:rFonts w:ascii="Arial" w:hAnsi="Arial" w:cs="Arial"/>
          <w:sz w:val="24"/>
          <w:szCs w:val="24"/>
        </w:rPr>
        <w:t>Ffigur 13</w:t>
      </w:r>
      <w:r w:rsidR="00EA0293">
        <w:rPr>
          <w:rFonts w:ascii="Arial" w:hAnsi="Arial" w:cs="Arial"/>
          <w:sz w:val="24"/>
          <w:szCs w:val="24"/>
        </w:rPr>
        <w:t>: C</w:t>
      </w:r>
      <w:r w:rsidR="00677BB1" w:rsidRPr="00175572">
        <w:rPr>
          <w:rFonts w:ascii="Arial" w:hAnsi="Arial" w:cs="Arial"/>
          <w:sz w:val="24"/>
          <w:szCs w:val="24"/>
        </w:rPr>
        <w:t>wmwl geiriau wedi'i greu ar Vizzlo yn cynrychioli atebion o gwestiwn pedwar: pam mae'n well gennych siopa yn y siop/ar-lein? Mewn ymatebion stôr</w:t>
      </w:r>
      <w:bookmarkEnd w:id="80"/>
      <w:bookmarkEnd w:id="81"/>
      <w:bookmarkEnd w:id="82"/>
    </w:p>
    <w:p w14:paraId="3C874644" w14:textId="77777777" w:rsidR="00677BB1" w:rsidRPr="00A97CA5" w:rsidRDefault="00677BB1" w:rsidP="00677BB1">
      <w:pPr>
        <w:pStyle w:val="ListParagraph"/>
        <w:ind w:left="0"/>
        <w:rPr>
          <w:sz w:val="24"/>
          <w:szCs w:val="24"/>
        </w:rPr>
      </w:pPr>
    </w:p>
    <w:p w14:paraId="2C9F82BC" w14:textId="75C238FE" w:rsidR="00677BB1" w:rsidRPr="00A97CA5" w:rsidRDefault="00677BB1" w:rsidP="00677BB1">
      <w:pPr>
        <w:pStyle w:val="ListParagraph"/>
        <w:ind w:left="0"/>
        <w:rPr>
          <w:sz w:val="24"/>
          <w:szCs w:val="24"/>
        </w:rPr>
      </w:pPr>
      <w:r w:rsidRPr="00A97CA5">
        <w:rPr>
          <w:sz w:val="24"/>
          <w:szCs w:val="24"/>
          <w:lang w:val="cy"/>
        </w:rPr>
        <w:lastRenderedPageBreak/>
        <w:t>Mae'r  cwmwl</w:t>
      </w:r>
      <w:r w:rsidR="00C831E5" w:rsidRPr="00A97CA5">
        <w:rPr>
          <w:sz w:val="24"/>
          <w:szCs w:val="24"/>
          <w:lang w:val="cy"/>
        </w:rPr>
        <w:t xml:space="preserve"> geiriau</w:t>
      </w:r>
      <w:r w:rsidRPr="00A97CA5">
        <w:rPr>
          <w:sz w:val="24"/>
          <w:szCs w:val="24"/>
          <w:lang w:val="cy"/>
        </w:rPr>
        <w:t xml:space="preserve"> yn offeryn i gyflwyno cynrychioliad gweledol o'r geiriau a ddefnyddir amlaf o ymateb holiadur y cyfranogwyr; Po fwyaf y gair, y mwyaf rheolaidd y defnyddiwyd y gair yn yr ymatebion. Mae'n ymddan</w:t>
      </w:r>
      <w:r w:rsidR="0078739B" w:rsidRPr="00A97CA5">
        <w:rPr>
          <w:sz w:val="24"/>
          <w:szCs w:val="24"/>
          <w:lang w:val="cy"/>
        </w:rPr>
        <w:t>gos mai 'sylw', '</w:t>
      </w:r>
      <w:r w:rsidRPr="00A97CA5">
        <w:rPr>
          <w:sz w:val="24"/>
          <w:szCs w:val="24"/>
          <w:lang w:val="cy"/>
        </w:rPr>
        <w:t>rhyngweithio</w:t>
      </w:r>
      <w:r w:rsidR="0078739B" w:rsidRPr="00A97CA5">
        <w:rPr>
          <w:sz w:val="24"/>
          <w:szCs w:val="24"/>
          <w:lang w:val="cy"/>
        </w:rPr>
        <w:t>', '</w:t>
      </w:r>
      <w:r w:rsidR="00C831E5" w:rsidRPr="00A97CA5">
        <w:rPr>
          <w:sz w:val="24"/>
          <w:szCs w:val="24"/>
          <w:lang w:val="cy"/>
        </w:rPr>
        <w:t>c</w:t>
      </w:r>
      <w:r w:rsidR="0078739B" w:rsidRPr="00A97CA5">
        <w:rPr>
          <w:sz w:val="24"/>
          <w:szCs w:val="24"/>
          <w:lang w:val="cy"/>
        </w:rPr>
        <w:t>yngor' a 'therapiwtig</w:t>
      </w:r>
      <w:r w:rsidRPr="00A97CA5">
        <w:rPr>
          <w:sz w:val="24"/>
          <w:szCs w:val="24"/>
          <w:lang w:val="cy"/>
        </w:rPr>
        <w:t>' oedd y geiriau a ddefnyddiwyd yn aml i ddisgrifio'r cyfranogwyr yn cymell ffactorau ar gyfer eu dull siopa dewisol, yn yr achos hwn</w:t>
      </w:r>
      <w:r w:rsidR="00C831E5" w:rsidRPr="00A97CA5">
        <w:rPr>
          <w:sz w:val="24"/>
          <w:szCs w:val="24"/>
          <w:lang w:val="cy"/>
        </w:rPr>
        <w:t>.</w:t>
      </w:r>
      <w:r w:rsidRPr="00A97CA5">
        <w:rPr>
          <w:sz w:val="24"/>
          <w:szCs w:val="24"/>
          <w:lang w:val="cy"/>
        </w:rPr>
        <w:t xml:space="preserve"> Dyma'r ymateb i'r rhai oedd o blaid siop</w:t>
      </w:r>
      <w:r w:rsidR="00BF70D5">
        <w:rPr>
          <w:sz w:val="24"/>
          <w:szCs w:val="24"/>
          <w:lang w:val="cy"/>
        </w:rPr>
        <w:t xml:space="preserve">a mewn siopau. Gweler atodiad 7 </w:t>
      </w:r>
      <w:r w:rsidRPr="00A97CA5">
        <w:rPr>
          <w:sz w:val="24"/>
          <w:szCs w:val="24"/>
          <w:lang w:val="cy"/>
        </w:rPr>
        <w:t>am restr gyfan o ymatebion ansoddol i'r cwestiwn hwn.</w:t>
      </w:r>
    </w:p>
    <w:p w14:paraId="7E672C93" w14:textId="53D5FF80" w:rsidR="00677BB1" w:rsidRPr="00A97CA5" w:rsidRDefault="00677BB1" w:rsidP="00677BB1">
      <w:pPr>
        <w:pStyle w:val="ListParagraph"/>
        <w:ind w:left="0"/>
      </w:pPr>
    </w:p>
    <w:p w14:paraId="57261224" w14:textId="42CCFF4D" w:rsidR="00677BB1" w:rsidRPr="00A97CA5" w:rsidRDefault="00677BB1" w:rsidP="00677BB1">
      <w:pPr>
        <w:pStyle w:val="ListParagraph"/>
        <w:ind w:left="0"/>
      </w:pPr>
      <w:r w:rsidRPr="00A97CA5">
        <w:rPr>
          <w:noProof/>
          <w:lang w:eastAsia="en-GB"/>
        </w:rPr>
        <w:drawing>
          <wp:inline distT="0" distB="0" distL="0" distR="0" wp14:anchorId="7834EDC5" wp14:editId="1E69E5CE">
            <wp:extent cx="3480435" cy="17106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5-05 at 13.32.02.png"/>
                    <pic:cNvPicPr/>
                  </pic:nvPicPr>
                  <pic:blipFill>
                    <a:blip r:embed="rId22">
                      <a:extLst>
                        <a:ext uri="{28A0092B-C50C-407E-A947-70E740481C1C}">
                          <a14:useLocalDpi xmlns:a14="http://schemas.microsoft.com/office/drawing/2010/main" val="0"/>
                        </a:ext>
                      </a:extLst>
                    </a:blip>
                    <a:stretch>
                      <a:fillRect/>
                    </a:stretch>
                  </pic:blipFill>
                  <pic:spPr>
                    <a:xfrm>
                      <a:off x="0" y="0"/>
                      <a:ext cx="3535231" cy="1737623"/>
                    </a:xfrm>
                    <a:prstGeom prst="rect">
                      <a:avLst/>
                    </a:prstGeom>
                  </pic:spPr>
                </pic:pic>
              </a:graphicData>
            </a:graphic>
          </wp:inline>
        </w:drawing>
      </w:r>
    </w:p>
    <w:p w14:paraId="6A92C9F7" w14:textId="77777777" w:rsidR="00677BB1" w:rsidRPr="00A97CA5" w:rsidRDefault="00677BB1" w:rsidP="00677BB1">
      <w:pPr>
        <w:pStyle w:val="ListParagraph"/>
        <w:ind w:left="0"/>
      </w:pPr>
    </w:p>
    <w:p w14:paraId="1C5AEF3C" w14:textId="0F196F8A" w:rsidR="00677BB1" w:rsidRPr="00A97CA5" w:rsidRDefault="00677BB1" w:rsidP="00677BB1">
      <w:pPr>
        <w:pStyle w:val="ListParagraph"/>
        <w:ind w:left="0"/>
      </w:pPr>
    </w:p>
    <w:p w14:paraId="679896DA" w14:textId="2B881ABE" w:rsidR="00677BB1" w:rsidRPr="00175572" w:rsidRDefault="005F5926" w:rsidP="00175572">
      <w:pPr>
        <w:pStyle w:val="NoSpacing"/>
        <w:rPr>
          <w:rFonts w:ascii="Arial" w:hAnsi="Arial" w:cs="Arial"/>
          <w:sz w:val="24"/>
          <w:szCs w:val="24"/>
        </w:rPr>
      </w:pPr>
      <w:bookmarkStart w:id="83" w:name="_Toc8667495"/>
      <w:bookmarkStart w:id="84" w:name="_Toc8667582"/>
      <w:bookmarkStart w:id="85" w:name="_Toc8667672"/>
      <w:r w:rsidRPr="00175572">
        <w:rPr>
          <w:rFonts w:ascii="Arial" w:hAnsi="Arial" w:cs="Arial"/>
          <w:sz w:val="24"/>
          <w:szCs w:val="24"/>
        </w:rPr>
        <w:t>Ffigur 14</w:t>
      </w:r>
      <w:r w:rsidR="00EA0293">
        <w:rPr>
          <w:rFonts w:ascii="Arial" w:hAnsi="Arial" w:cs="Arial"/>
          <w:sz w:val="24"/>
          <w:szCs w:val="24"/>
        </w:rPr>
        <w:t>: C</w:t>
      </w:r>
      <w:r w:rsidR="00677BB1" w:rsidRPr="00175572">
        <w:rPr>
          <w:rFonts w:ascii="Arial" w:hAnsi="Arial" w:cs="Arial"/>
          <w:sz w:val="24"/>
          <w:szCs w:val="24"/>
        </w:rPr>
        <w:t>wmwl geiriau wedi'i greu ar Vizzlo yn cynrychioli atebion o gwestiwn pedwar: pam mae'n well gennych siopa yn y siop/ar-lein? Ymatebion ar-lein</w:t>
      </w:r>
      <w:bookmarkEnd w:id="83"/>
      <w:bookmarkEnd w:id="84"/>
      <w:bookmarkEnd w:id="85"/>
    </w:p>
    <w:p w14:paraId="63E02307" w14:textId="63A48493" w:rsidR="00677BB1" w:rsidRPr="00A97CA5" w:rsidRDefault="00677BB1" w:rsidP="00347509">
      <w:pPr>
        <w:rPr>
          <w:color w:val="000000" w:themeColor="text1"/>
          <w:sz w:val="24"/>
          <w:szCs w:val="24"/>
        </w:rPr>
      </w:pPr>
    </w:p>
    <w:p w14:paraId="4E6E05BE" w14:textId="77777777" w:rsidR="00347509" w:rsidRPr="00A97CA5" w:rsidRDefault="00347509" w:rsidP="00347509">
      <w:pPr>
        <w:rPr>
          <w:color w:val="000000" w:themeColor="text1"/>
          <w:sz w:val="24"/>
          <w:szCs w:val="24"/>
        </w:rPr>
      </w:pPr>
      <w:r w:rsidRPr="00A97CA5">
        <w:rPr>
          <w:color w:val="000000" w:themeColor="text1"/>
          <w:sz w:val="24"/>
          <w:szCs w:val="24"/>
        </w:rPr>
        <w:t>O'r data gweledol uchod, gellir awgrymu mai'r ffactorau dylanwadol allweddol ar ymddygiad prynu defnyddwyr ar-lein yw oherwydd y gallu i siopa yn eu cysur eu hunain yn eu cartref; ‘Cysur’. Amlygwyd hefyd bod siopa ar-lein yn effeithiol o ran amser ac yn fwy cyfleus; ‘arbed-amser’, ‘cyfleustra’. Yn olaf, nodir hefyd y gall prynu nwyddau ar-lein fod yn rhatach na phrynu o siopau a gall hyn fod oherwydd codau hyrwyddo a bod yn fwy cystadleuol o ran pris oherwydd bod llai o gostau ar orbenion.</w:t>
      </w:r>
    </w:p>
    <w:p w14:paraId="290C6DA4" w14:textId="3064B2BA" w:rsidR="00347509" w:rsidRPr="00A97CA5" w:rsidRDefault="00347509" w:rsidP="00347509">
      <w:pPr>
        <w:rPr>
          <w:rFonts w:eastAsia="Times New Roman"/>
          <w:color w:val="auto"/>
          <w:sz w:val="24"/>
          <w:szCs w:val="24"/>
          <w:lang w:eastAsia="en-GB"/>
        </w:rPr>
      </w:pPr>
    </w:p>
    <w:p w14:paraId="68FFE14A" w14:textId="75925147" w:rsidR="00336121" w:rsidRPr="00A97CA5" w:rsidRDefault="00336121" w:rsidP="00677BB1">
      <w:pPr>
        <w:pStyle w:val="ListParagraph"/>
        <w:ind w:left="0"/>
      </w:pPr>
    </w:p>
    <w:p w14:paraId="28ACAAB9" w14:textId="3D02F164" w:rsidR="00677BB1" w:rsidRPr="00A97CA5" w:rsidRDefault="00677BB1" w:rsidP="004514CC">
      <w:pPr>
        <w:pStyle w:val="ListParagraph"/>
        <w:ind w:left="0"/>
        <w:outlineLvl w:val="1"/>
        <w:rPr>
          <w:color w:val="2E74B5" w:themeColor="accent1" w:themeShade="BF"/>
          <w:sz w:val="28"/>
          <w:szCs w:val="28"/>
        </w:rPr>
      </w:pPr>
      <w:bookmarkStart w:id="86" w:name="_Toc8799088"/>
      <w:r w:rsidRPr="00A97CA5">
        <w:rPr>
          <w:color w:val="2E74B5" w:themeColor="accent1" w:themeShade="BF"/>
          <w:sz w:val="28"/>
          <w:szCs w:val="28"/>
          <w:lang w:val="cy"/>
        </w:rPr>
        <w:t xml:space="preserve">4.3.2 </w:t>
      </w:r>
      <w:r w:rsidR="00602330" w:rsidRPr="00A97CA5">
        <w:rPr>
          <w:color w:val="2E74B5" w:themeColor="accent1" w:themeShade="BF"/>
          <w:sz w:val="28"/>
          <w:szCs w:val="28"/>
          <w:lang w:val="cy"/>
        </w:rPr>
        <w:t>G</w:t>
      </w:r>
      <w:r w:rsidRPr="00A97CA5">
        <w:rPr>
          <w:color w:val="2E74B5" w:themeColor="accent1" w:themeShade="BF"/>
          <w:sz w:val="28"/>
          <w:szCs w:val="28"/>
          <w:lang w:val="cy"/>
        </w:rPr>
        <w:t>welliannau</w:t>
      </w:r>
      <w:bookmarkEnd w:id="86"/>
    </w:p>
    <w:p w14:paraId="031E3342" w14:textId="1EAC6163" w:rsidR="00677BB1" w:rsidRPr="00A97CA5" w:rsidRDefault="00677BB1" w:rsidP="00677BB1">
      <w:pPr>
        <w:pStyle w:val="ListParagraph"/>
        <w:ind w:left="0"/>
        <w:rPr>
          <w:color w:val="2E74B5" w:themeColor="accent1" w:themeShade="BF"/>
        </w:rPr>
      </w:pPr>
    </w:p>
    <w:p w14:paraId="38A1195C" w14:textId="058A0E6E" w:rsidR="00677BB1" w:rsidRPr="00A97CA5" w:rsidRDefault="00677BB1" w:rsidP="00677BB1">
      <w:pPr>
        <w:pStyle w:val="ListParagraph"/>
        <w:ind w:left="0"/>
        <w:rPr>
          <w:color w:val="000000" w:themeColor="text1"/>
          <w:sz w:val="24"/>
          <w:szCs w:val="24"/>
        </w:rPr>
      </w:pPr>
      <w:r w:rsidRPr="00A97CA5">
        <w:rPr>
          <w:color w:val="000000" w:themeColor="text1"/>
          <w:sz w:val="24"/>
          <w:szCs w:val="24"/>
          <w:lang w:val="cy"/>
        </w:rPr>
        <w:t>Roedd cwestiwn 13 yn gofyn i'r cyfranogwyr pa welliannau yr hoffent eu gweld yn cael eu gweithredu i wella eu profiad siopa mewn storfeydd. Yr ymateb a welwyd amlaf gan y r</w:t>
      </w:r>
      <w:r w:rsidR="00894105">
        <w:rPr>
          <w:color w:val="000000" w:themeColor="text1"/>
          <w:sz w:val="24"/>
          <w:szCs w:val="24"/>
          <w:lang w:val="cy"/>
        </w:rPr>
        <w:t>hai a gymerodd ran oedd '</w:t>
      </w:r>
      <w:r w:rsidR="0078739B" w:rsidRPr="00A97CA5">
        <w:rPr>
          <w:color w:val="000000" w:themeColor="text1"/>
          <w:sz w:val="24"/>
          <w:szCs w:val="24"/>
          <w:lang w:val="cy"/>
        </w:rPr>
        <w:t>dim</w:t>
      </w:r>
      <w:r w:rsidR="00894105">
        <w:rPr>
          <w:color w:val="000000" w:themeColor="text1"/>
          <w:sz w:val="24"/>
          <w:szCs w:val="24"/>
          <w:lang w:val="cy"/>
        </w:rPr>
        <w:t xml:space="preserve">’ </w:t>
      </w:r>
      <w:r w:rsidRPr="00A97CA5">
        <w:rPr>
          <w:color w:val="000000" w:themeColor="text1"/>
          <w:sz w:val="24"/>
          <w:szCs w:val="24"/>
          <w:lang w:val="cy"/>
        </w:rPr>
        <w:t>fel y'i nodwyd yn y graff isod, ond dilynwyd hyn yn agos gan</w:t>
      </w:r>
      <w:r w:rsidR="00894105">
        <w:rPr>
          <w:color w:val="000000" w:themeColor="text1"/>
          <w:sz w:val="24"/>
          <w:szCs w:val="24"/>
          <w:lang w:val="cy"/>
        </w:rPr>
        <w:t xml:space="preserve"> '</w:t>
      </w:r>
      <w:r w:rsidR="0078739B" w:rsidRPr="00A97CA5">
        <w:rPr>
          <w:color w:val="000000" w:themeColor="text1"/>
          <w:sz w:val="24"/>
          <w:szCs w:val="24"/>
          <w:lang w:val="cy"/>
        </w:rPr>
        <w:t>well gwasanaeth i gwsmeriaid</w:t>
      </w:r>
      <w:r w:rsidRPr="00A97CA5">
        <w:rPr>
          <w:color w:val="000000" w:themeColor="text1"/>
          <w:sz w:val="24"/>
          <w:szCs w:val="24"/>
          <w:lang w:val="cy"/>
        </w:rPr>
        <w:t>'. Roedd nodweddion eraill sy'n ymwneud â gwella'r profiad o</w:t>
      </w:r>
      <w:r w:rsidR="0078739B" w:rsidRPr="00A97CA5">
        <w:rPr>
          <w:color w:val="000000" w:themeColor="text1"/>
          <w:sz w:val="24"/>
          <w:szCs w:val="24"/>
          <w:lang w:val="cy"/>
        </w:rPr>
        <w:t xml:space="preserve"> siopa mewn siopau yn cynnwys 'mwy o amrywiaeth</w:t>
      </w:r>
      <w:r w:rsidRPr="00A97CA5">
        <w:rPr>
          <w:color w:val="000000" w:themeColor="text1"/>
          <w:sz w:val="24"/>
          <w:szCs w:val="24"/>
          <w:lang w:val="cy"/>
        </w:rPr>
        <w:t>' o gynhyrchion ar gael mewn storfeydd</w:t>
      </w:r>
      <w:r w:rsidR="0078739B" w:rsidRPr="00A97CA5">
        <w:rPr>
          <w:color w:val="000000" w:themeColor="text1"/>
          <w:sz w:val="24"/>
          <w:szCs w:val="24"/>
          <w:lang w:val="cy"/>
        </w:rPr>
        <w:t>, amseroedd ciwio yn rhy hir, 'costau parcio' yn rhy ddrud a 'phrisiau</w:t>
      </w:r>
      <w:r w:rsidRPr="00A97CA5">
        <w:rPr>
          <w:color w:val="000000" w:themeColor="text1"/>
          <w:sz w:val="24"/>
          <w:szCs w:val="24"/>
          <w:lang w:val="cy"/>
        </w:rPr>
        <w:t>' ddim yn gystadleuol ar-lein.</w:t>
      </w:r>
    </w:p>
    <w:p w14:paraId="1756A29D" w14:textId="4E94BA5F" w:rsidR="00677BB1" w:rsidRPr="00A97CA5" w:rsidRDefault="00677BB1" w:rsidP="00677BB1">
      <w:pPr>
        <w:pStyle w:val="ListParagraph"/>
        <w:ind w:left="0"/>
        <w:rPr>
          <w:color w:val="000000" w:themeColor="text1"/>
        </w:rPr>
      </w:pPr>
    </w:p>
    <w:p w14:paraId="71A91063" w14:textId="3ABEAF9F" w:rsidR="00677BB1" w:rsidRPr="00A97CA5" w:rsidRDefault="00336121" w:rsidP="00677BB1">
      <w:pPr>
        <w:pStyle w:val="ListParagraph"/>
        <w:ind w:left="0"/>
        <w:rPr>
          <w:color w:val="000000" w:themeColor="text1"/>
        </w:rPr>
      </w:pPr>
      <w:r w:rsidRPr="00A97CA5">
        <w:rPr>
          <w:noProof/>
          <w:color w:val="000000" w:themeColor="text1"/>
          <w:lang w:eastAsia="en-GB"/>
        </w:rPr>
        <w:lastRenderedPageBreak/>
        <w:drawing>
          <wp:inline distT="0" distB="0" distL="0" distR="0" wp14:anchorId="5D3431DB" wp14:editId="76E990F7">
            <wp:extent cx="3773170" cy="22840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5-09 at 15.03.04.png"/>
                    <pic:cNvPicPr/>
                  </pic:nvPicPr>
                  <pic:blipFill>
                    <a:blip r:embed="rId23">
                      <a:extLst>
                        <a:ext uri="{28A0092B-C50C-407E-A947-70E740481C1C}">
                          <a14:useLocalDpi xmlns:a14="http://schemas.microsoft.com/office/drawing/2010/main" val="0"/>
                        </a:ext>
                      </a:extLst>
                    </a:blip>
                    <a:stretch>
                      <a:fillRect/>
                    </a:stretch>
                  </pic:blipFill>
                  <pic:spPr>
                    <a:xfrm>
                      <a:off x="0" y="0"/>
                      <a:ext cx="3773170" cy="2284095"/>
                    </a:xfrm>
                    <a:prstGeom prst="rect">
                      <a:avLst/>
                    </a:prstGeom>
                  </pic:spPr>
                </pic:pic>
              </a:graphicData>
            </a:graphic>
          </wp:inline>
        </w:drawing>
      </w:r>
    </w:p>
    <w:p w14:paraId="7DE69E5F" w14:textId="318C9320" w:rsidR="00677BB1" w:rsidRPr="00A97CA5" w:rsidRDefault="00677BB1" w:rsidP="00677BB1">
      <w:pPr>
        <w:pStyle w:val="ListParagraph"/>
        <w:ind w:left="0"/>
      </w:pPr>
    </w:p>
    <w:p w14:paraId="2904237C" w14:textId="2A5CC49B" w:rsidR="00677BB1" w:rsidRPr="00175572" w:rsidRDefault="00677BB1" w:rsidP="00175572">
      <w:pPr>
        <w:pStyle w:val="NoSpacing"/>
        <w:rPr>
          <w:rFonts w:ascii="Arial" w:hAnsi="Arial" w:cs="Arial"/>
          <w:sz w:val="24"/>
          <w:szCs w:val="24"/>
        </w:rPr>
      </w:pPr>
      <w:bookmarkStart w:id="87" w:name="_Toc8667496"/>
      <w:bookmarkStart w:id="88" w:name="_Toc8667583"/>
      <w:bookmarkStart w:id="89" w:name="_Toc8667673"/>
      <w:r w:rsidRPr="00175572">
        <w:rPr>
          <w:rFonts w:ascii="Arial" w:hAnsi="Arial" w:cs="Arial"/>
          <w:sz w:val="24"/>
          <w:szCs w:val="24"/>
        </w:rPr>
        <w:t>Ffigur 1</w:t>
      </w:r>
      <w:r w:rsidR="005F5926" w:rsidRPr="00175572">
        <w:rPr>
          <w:rFonts w:ascii="Arial" w:hAnsi="Arial" w:cs="Arial"/>
          <w:sz w:val="24"/>
          <w:szCs w:val="24"/>
        </w:rPr>
        <w:t>5</w:t>
      </w:r>
      <w:r w:rsidR="00EA0293">
        <w:rPr>
          <w:rFonts w:ascii="Arial" w:hAnsi="Arial" w:cs="Arial"/>
          <w:sz w:val="24"/>
          <w:szCs w:val="24"/>
        </w:rPr>
        <w:t>: G</w:t>
      </w:r>
      <w:r w:rsidRPr="00175572">
        <w:rPr>
          <w:rFonts w:ascii="Arial" w:hAnsi="Arial" w:cs="Arial"/>
          <w:sz w:val="24"/>
          <w:szCs w:val="24"/>
        </w:rPr>
        <w:t>raff yn dangos sampl o ymatebion ar gyfer gwella mewn profiad siopa stôr</w:t>
      </w:r>
      <w:bookmarkEnd w:id="87"/>
      <w:bookmarkEnd w:id="88"/>
      <w:bookmarkEnd w:id="89"/>
    </w:p>
    <w:p w14:paraId="1ED20C43" w14:textId="325B39D8" w:rsidR="00677BB1" w:rsidRPr="00A97CA5" w:rsidRDefault="00677BB1" w:rsidP="00677BB1">
      <w:pPr>
        <w:pStyle w:val="ListParagraph"/>
        <w:ind w:left="0"/>
        <w:rPr>
          <w:i/>
          <w:color w:val="000000" w:themeColor="text1"/>
          <w:sz w:val="24"/>
          <w:szCs w:val="24"/>
        </w:rPr>
      </w:pPr>
    </w:p>
    <w:p w14:paraId="12E583B8" w14:textId="752AFD14" w:rsidR="00D95BDE" w:rsidRPr="00A97CA5" w:rsidRDefault="00D95BDE" w:rsidP="004514CC">
      <w:pPr>
        <w:pStyle w:val="ListParagraph"/>
        <w:ind w:left="0"/>
        <w:outlineLvl w:val="1"/>
        <w:rPr>
          <w:color w:val="2E74B5" w:themeColor="accent1" w:themeShade="BF"/>
          <w:sz w:val="28"/>
          <w:szCs w:val="28"/>
        </w:rPr>
      </w:pPr>
      <w:bookmarkStart w:id="90" w:name="_Toc8799089"/>
      <w:r w:rsidRPr="00A97CA5">
        <w:rPr>
          <w:color w:val="2E74B5" w:themeColor="accent1" w:themeShade="BF"/>
          <w:sz w:val="28"/>
          <w:szCs w:val="28"/>
          <w:lang w:val="cy"/>
        </w:rPr>
        <w:t xml:space="preserve">4.3.3 </w:t>
      </w:r>
      <w:r w:rsidR="00602330" w:rsidRPr="00A97CA5">
        <w:rPr>
          <w:color w:val="2E74B5" w:themeColor="accent1" w:themeShade="BF"/>
          <w:sz w:val="28"/>
          <w:szCs w:val="28"/>
          <w:lang w:val="cy"/>
        </w:rPr>
        <w:t>G</w:t>
      </w:r>
      <w:r w:rsidRPr="00A97CA5">
        <w:rPr>
          <w:color w:val="2E74B5" w:themeColor="accent1" w:themeShade="BF"/>
          <w:sz w:val="28"/>
          <w:szCs w:val="28"/>
          <w:lang w:val="cy"/>
        </w:rPr>
        <w:t>welliannau pellach</w:t>
      </w:r>
      <w:bookmarkEnd w:id="90"/>
    </w:p>
    <w:p w14:paraId="71060881" w14:textId="77777777" w:rsidR="00D95BDE" w:rsidRPr="00A97CA5" w:rsidRDefault="00D95BDE" w:rsidP="00677BB1">
      <w:pPr>
        <w:pStyle w:val="ListParagraph"/>
        <w:ind w:left="0"/>
        <w:rPr>
          <w:color w:val="2E74B5" w:themeColor="accent1" w:themeShade="BF"/>
          <w:sz w:val="28"/>
          <w:szCs w:val="28"/>
        </w:rPr>
      </w:pPr>
    </w:p>
    <w:p w14:paraId="7B2D335D" w14:textId="7A1A9B26" w:rsidR="00677BB1" w:rsidRPr="00BF70D5" w:rsidRDefault="00677BB1" w:rsidP="00677BB1">
      <w:pPr>
        <w:rPr>
          <w:sz w:val="24"/>
          <w:szCs w:val="24"/>
        </w:rPr>
      </w:pPr>
      <w:r w:rsidRPr="00BF70D5">
        <w:rPr>
          <w:color w:val="000000" w:themeColor="text1"/>
          <w:sz w:val="24"/>
          <w:szCs w:val="24"/>
          <w:lang w:val="cy"/>
        </w:rPr>
        <w:t xml:space="preserve">Mae Cwestiwn 17 hefyd yn nodi gwelliannau y gellir eu gwneud i annog mwy o siopwyr mewn siopau. Roedd y cwestiwn yn gofyn i'r cyfranogwyr beth allai ardaloedd manwerthu ei wneud i ddenu mwy o siopwyr? Mae'r ymatebion </w:t>
      </w:r>
      <w:r w:rsidRPr="00BF70D5">
        <w:rPr>
          <w:sz w:val="24"/>
          <w:szCs w:val="24"/>
          <w:lang w:val="cy"/>
        </w:rPr>
        <w:t>yng nghwestiwn 17 yr holiadur yn cydfynd â'r ymatebion a roddwyd yng nghwestiwn 13, felly mae'n amlwg bod parcio yn ffactor a all fod yn dractor i gyfranogwyr mewn perthynas â siopa mewn storfeydd.Mae'r graff yn dangos y byddai'n well gan 62.6% gael parcio am ddim, ac yna byddai'n well gan 54.2% barcio ceir yn agosach/yn fwy cyfleus.</w:t>
      </w:r>
    </w:p>
    <w:p w14:paraId="10186C80" w14:textId="77777777" w:rsidR="00677BB1" w:rsidRPr="00A97CA5" w:rsidRDefault="00677BB1" w:rsidP="00677BB1">
      <w:pPr>
        <w:rPr>
          <w:sz w:val="24"/>
          <w:szCs w:val="24"/>
        </w:rPr>
      </w:pPr>
    </w:p>
    <w:p w14:paraId="14072BC4" w14:textId="77777777" w:rsidR="00677BB1" w:rsidRPr="00A97CA5" w:rsidRDefault="00677BB1" w:rsidP="00677BB1">
      <w:pPr>
        <w:rPr>
          <w:rFonts w:eastAsia="Times New Roman"/>
          <w:color w:val="000000" w:themeColor="text1"/>
          <w:sz w:val="24"/>
          <w:szCs w:val="24"/>
          <w:lang w:eastAsia="en-GB"/>
        </w:rPr>
      </w:pPr>
      <w:r w:rsidRPr="00A97CA5">
        <w:rPr>
          <w:rFonts w:eastAsia="Times New Roman"/>
          <w:noProof/>
          <w:color w:val="000000" w:themeColor="text1"/>
          <w:sz w:val="24"/>
          <w:szCs w:val="24"/>
          <w:lang w:eastAsia="en-GB"/>
        </w:rPr>
        <w:drawing>
          <wp:inline distT="0" distB="0" distL="0" distR="0" wp14:anchorId="62B41271" wp14:editId="31346027">
            <wp:extent cx="5046788" cy="281993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5-09 at 15.39.04.png"/>
                    <pic:cNvPicPr/>
                  </pic:nvPicPr>
                  <pic:blipFill>
                    <a:blip r:embed="rId24">
                      <a:extLst>
                        <a:ext uri="{28A0092B-C50C-407E-A947-70E740481C1C}">
                          <a14:useLocalDpi xmlns:a14="http://schemas.microsoft.com/office/drawing/2010/main" val="0"/>
                        </a:ext>
                      </a:extLst>
                    </a:blip>
                    <a:stretch>
                      <a:fillRect/>
                    </a:stretch>
                  </pic:blipFill>
                  <pic:spPr>
                    <a:xfrm>
                      <a:off x="0" y="0"/>
                      <a:ext cx="5088991" cy="2843516"/>
                    </a:xfrm>
                    <a:prstGeom prst="rect">
                      <a:avLst/>
                    </a:prstGeom>
                  </pic:spPr>
                </pic:pic>
              </a:graphicData>
            </a:graphic>
          </wp:inline>
        </w:drawing>
      </w:r>
    </w:p>
    <w:p w14:paraId="7226B9B2" w14:textId="77777777" w:rsidR="00677BB1" w:rsidRPr="00A97CA5" w:rsidRDefault="00677BB1" w:rsidP="00677BB1">
      <w:pPr>
        <w:rPr>
          <w:rFonts w:eastAsia="Times New Roman"/>
          <w:color w:val="000000" w:themeColor="text1"/>
          <w:sz w:val="24"/>
          <w:szCs w:val="24"/>
          <w:lang w:eastAsia="en-GB"/>
        </w:rPr>
      </w:pPr>
    </w:p>
    <w:p w14:paraId="52AEC40B" w14:textId="4D879935" w:rsidR="00677BB1" w:rsidRPr="00175572" w:rsidRDefault="00677BB1" w:rsidP="00175572">
      <w:pPr>
        <w:pStyle w:val="NoSpacing"/>
        <w:rPr>
          <w:rFonts w:ascii="Arial" w:hAnsi="Arial" w:cs="Arial"/>
          <w:sz w:val="24"/>
          <w:szCs w:val="24"/>
        </w:rPr>
      </w:pPr>
      <w:bookmarkStart w:id="91" w:name="_Toc8667497"/>
      <w:bookmarkStart w:id="92" w:name="_Toc8667584"/>
      <w:bookmarkStart w:id="93" w:name="_Toc8667674"/>
      <w:r w:rsidRPr="00175572">
        <w:rPr>
          <w:rFonts w:ascii="Arial" w:hAnsi="Arial" w:cs="Arial"/>
          <w:sz w:val="24"/>
          <w:szCs w:val="24"/>
        </w:rPr>
        <w:t>Ffigur 1</w:t>
      </w:r>
      <w:r w:rsidR="005F5926" w:rsidRPr="00175572">
        <w:rPr>
          <w:rFonts w:ascii="Arial" w:hAnsi="Arial" w:cs="Arial"/>
          <w:sz w:val="24"/>
          <w:szCs w:val="24"/>
        </w:rPr>
        <w:t>6</w:t>
      </w:r>
      <w:r w:rsidR="00EA0293">
        <w:rPr>
          <w:rFonts w:ascii="Arial" w:hAnsi="Arial" w:cs="Arial"/>
          <w:sz w:val="24"/>
          <w:szCs w:val="24"/>
        </w:rPr>
        <w:t>: G</w:t>
      </w:r>
      <w:r w:rsidRPr="00175572">
        <w:rPr>
          <w:rFonts w:ascii="Arial" w:hAnsi="Arial" w:cs="Arial"/>
          <w:sz w:val="24"/>
          <w:szCs w:val="24"/>
        </w:rPr>
        <w:t>raff yn dangos ymatebion y cyfranogwyr i ffactorau a fyddai'n annog siopa mewn storfeydd</w:t>
      </w:r>
      <w:bookmarkEnd w:id="91"/>
      <w:bookmarkEnd w:id="92"/>
      <w:bookmarkEnd w:id="93"/>
    </w:p>
    <w:p w14:paraId="6345B563" w14:textId="77777777" w:rsidR="00BE0538" w:rsidRPr="00A97CA5" w:rsidRDefault="00BE0538" w:rsidP="00677BB1">
      <w:pPr>
        <w:rPr>
          <w:i/>
          <w:color w:val="000000" w:themeColor="text1"/>
          <w:sz w:val="24"/>
          <w:szCs w:val="24"/>
          <w:lang w:val="cy"/>
        </w:rPr>
      </w:pPr>
    </w:p>
    <w:p w14:paraId="044C8171" w14:textId="413CA63D" w:rsidR="00BE0538" w:rsidRPr="00A97CA5" w:rsidRDefault="00545EB4" w:rsidP="004514CC">
      <w:pPr>
        <w:pStyle w:val="Heading2"/>
        <w:rPr>
          <w:rFonts w:ascii="Arial" w:hAnsi="Arial" w:cs="Arial"/>
          <w:sz w:val="28"/>
          <w:szCs w:val="28"/>
          <w:lang w:val="cy"/>
        </w:rPr>
      </w:pPr>
      <w:bookmarkStart w:id="94" w:name="_Toc8799090"/>
      <w:r w:rsidRPr="00A97CA5">
        <w:rPr>
          <w:rFonts w:ascii="Arial" w:hAnsi="Arial" w:cs="Arial"/>
          <w:sz w:val="28"/>
          <w:szCs w:val="28"/>
          <w:lang w:val="cy"/>
        </w:rPr>
        <w:lastRenderedPageBreak/>
        <w:t>4.3.4 Dadansoddiad y c</w:t>
      </w:r>
      <w:r w:rsidR="00761C85" w:rsidRPr="00A97CA5">
        <w:rPr>
          <w:rFonts w:ascii="Arial" w:hAnsi="Arial" w:cs="Arial"/>
          <w:sz w:val="28"/>
          <w:szCs w:val="28"/>
          <w:lang w:val="cy"/>
        </w:rPr>
        <w:t>yfweliadau</w:t>
      </w:r>
      <w:r w:rsidRPr="00A97CA5">
        <w:rPr>
          <w:rFonts w:ascii="Arial" w:hAnsi="Arial" w:cs="Arial"/>
          <w:sz w:val="28"/>
          <w:szCs w:val="28"/>
          <w:lang w:val="cy"/>
        </w:rPr>
        <w:t xml:space="preserve"> unigol</w:t>
      </w:r>
      <w:bookmarkEnd w:id="94"/>
    </w:p>
    <w:p w14:paraId="017A49B4" w14:textId="77777777" w:rsidR="00C82D3F" w:rsidRPr="00A97CA5" w:rsidRDefault="00C82D3F" w:rsidP="00677BB1">
      <w:pPr>
        <w:rPr>
          <w:color w:val="2E74B5" w:themeColor="accent1" w:themeShade="BF"/>
          <w:sz w:val="28"/>
          <w:szCs w:val="28"/>
          <w:lang w:val="cy"/>
        </w:rPr>
      </w:pPr>
    </w:p>
    <w:p w14:paraId="782BA522" w14:textId="4A6F009F" w:rsidR="00EF46A4" w:rsidRPr="00A97CA5" w:rsidRDefault="002076C6" w:rsidP="00EF46A4">
      <w:pPr>
        <w:pStyle w:val="HTMLPreformatted"/>
        <w:shd w:val="clear" w:color="auto" w:fill="FFFFFF"/>
        <w:rPr>
          <w:rFonts w:ascii="Arial" w:hAnsi="Arial" w:cs="Arial"/>
          <w:color w:val="212121"/>
          <w:sz w:val="24"/>
          <w:szCs w:val="24"/>
          <w:lang w:val="cy-GB"/>
        </w:rPr>
      </w:pPr>
      <w:r w:rsidRPr="00A97CA5">
        <w:rPr>
          <w:rFonts w:ascii="Arial" w:hAnsi="Arial" w:cs="Arial"/>
          <w:color w:val="212121"/>
          <w:sz w:val="24"/>
          <w:szCs w:val="24"/>
          <w:lang w:val="cy-GB"/>
        </w:rPr>
        <w:t>Roedd y broses c</w:t>
      </w:r>
      <w:r w:rsidR="00EF46A4" w:rsidRPr="00A97CA5">
        <w:rPr>
          <w:rFonts w:ascii="Arial" w:hAnsi="Arial" w:cs="Arial"/>
          <w:color w:val="212121"/>
          <w:sz w:val="24"/>
          <w:szCs w:val="24"/>
          <w:lang w:val="cy-GB"/>
        </w:rPr>
        <w:t>yfwel</w:t>
      </w:r>
      <w:r w:rsidRPr="00A97CA5">
        <w:rPr>
          <w:rFonts w:ascii="Arial" w:hAnsi="Arial" w:cs="Arial"/>
          <w:color w:val="212121"/>
          <w:sz w:val="24"/>
          <w:szCs w:val="24"/>
          <w:lang w:val="cy-GB"/>
        </w:rPr>
        <w:t>ia</w:t>
      </w:r>
      <w:r w:rsidR="00EF46A4" w:rsidRPr="00A97CA5">
        <w:rPr>
          <w:rFonts w:ascii="Arial" w:hAnsi="Arial" w:cs="Arial"/>
          <w:color w:val="212121"/>
          <w:sz w:val="24"/>
          <w:szCs w:val="24"/>
          <w:lang w:val="cy-GB"/>
        </w:rPr>
        <w:t>d</w:t>
      </w:r>
      <w:r w:rsidRPr="00A97CA5">
        <w:rPr>
          <w:rFonts w:ascii="Arial" w:hAnsi="Arial" w:cs="Arial"/>
          <w:color w:val="212121"/>
          <w:sz w:val="24"/>
          <w:szCs w:val="24"/>
          <w:lang w:val="cy-GB"/>
        </w:rPr>
        <w:t>au</w:t>
      </w:r>
      <w:r w:rsidR="00EF46A4" w:rsidRPr="00A97CA5">
        <w:rPr>
          <w:rFonts w:ascii="Arial" w:hAnsi="Arial" w:cs="Arial"/>
          <w:color w:val="212121"/>
          <w:sz w:val="24"/>
          <w:szCs w:val="24"/>
          <w:lang w:val="cy-GB"/>
        </w:rPr>
        <w:t xml:space="preserve"> yn cynnwys dau gyfweliad unigol gyda gweithwyr manwerthu cyfredol o fanwerthwyr ag enw da yn y DU, i gael gwell dealltwriaeth o'r amgylchedd manwerthu presennol o safbwynt </w:t>
      </w:r>
      <w:r w:rsidRPr="00A97CA5">
        <w:rPr>
          <w:rFonts w:ascii="Arial" w:hAnsi="Arial" w:cs="Arial"/>
          <w:color w:val="212121"/>
          <w:sz w:val="24"/>
          <w:szCs w:val="24"/>
          <w:lang w:val="cy-GB"/>
        </w:rPr>
        <w:t>gweithwyr</w:t>
      </w:r>
      <w:r w:rsidR="00EF46A4" w:rsidRPr="00A97CA5">
        <w:rPr>
          <w:rFonts w:ascii="Arial" w:hAnsi="Arial" w:cs="Arial"/>
          <w:color w:val="212121"/>
          <w:sz w:val="24"/>
          <w:szCs w:val="24"/>
          <w:lang w:val="cy-GB"/>
        </w:rPr>
        <w:t xml:space="preserve">. Bydd hyn yn galluogi'r ymchwilydd i gymharu a chyferbynnu canlyniadau â chanfyddiadau'r </w:t>
      </w:r>
      <w:r w:rsidRPr="00A97CA5">
        <w:rPr>
          <w:rFonts w:ascii="Arial" w:hAnsi="Arial" w:cs="Arial"/>
          <w:color w:val="212121"/>
          <w:sz w:val="24"/>
          <w:szCs w:val="24"/>
          <w:lang w:val="cy-GB"/>
        </w:rPr>
        <w:t xml:space="preserve">ymchwilydd </w:t>
      </w:r>
      <w:r w:rsidR="00EF46A4" w:rsidRPr="00A97CA5">
        <w:rPr>
          <w:rFonts w:ascii="Arial" w:hAnsi="Arial" w:cs="Arial"/>
          <w:color w:val="212121"/>
          <w:sz w:val="24"/>
          <w:szCs w:val="24"/>
          <w:lang w:val="cy-GB"/>
        </w:rPr>
        <w:t>a llenyddiaeth academaidd. Parhaodd y ddau gyfweliad tua 30 munud a chawsant eu cynnal yng ngweithle'r gweithwyr; Ernest Jones a Halfords. Gofynnwyd yr un cwestiynau cyfweliad i'r ddau weithiwr a oedd yn cynnwys cwestiynau penagored yn bennaf a oedd yn helpu'r ymchwil oherwydd bod y rhyngweithiadau yn hylif rhwng y cyfwelydd a'r cyfwelai.</w:t>
      </w:r>
    </w:p>
    <w:p w14:paraId="3D6AF879" w14:textId="77777777" w:rsidR="00EF46A4" w:rsidRPr="00A97CA5" w:rsidRDefault="00EF46A4" w:rsidP="00EF46A4">
      <w:pPr>
        <w:pStyle w:val="HTMLPreformatted"/>
        <w:shd w:val="clear" w:color="auto" w:fill="FFFFFF"/>
        <w:rPr>
          <w:rFonts w:ascii="Arial" w:hAnsi="Arial" w:cs="Arial"/>
          <w:color w:val="212121"/>
          <w:sz w:val="24"/>
          <w:szCs w:val="24"/>
          <w:lang w:val="cy-GB"/>
        </w:rPr>
      </w:pPr>
    </w:p>
    <w:p w14:paraId="4BCAFBD2" w14:textId="0A3D57E6" w:rsidR="00EF46A4" w:rsidRPr="00A97CA5" w:rsidRDefault="00EF46A4" w:rsidP="00EF46A4">
      <w:pPr>
        <w:pStyle w:val="HTMLPreformatted"/>
        <w:shd w:val="clear" w:color="auto" w:fill="FFFFFF"/>
        <w:rPr>
          <w:rFonts w:ascii="Arial" w:hAnsi="Arial" w:cs="Arial"/>
          <w:color w:val="000000" w:themeColor="text1"/>
          <w:sz w:val="24"/>
          <w:szCs w:val="24"/>
          <w:lang w:val="cy-GB"/>
        </w:rPr>
      </w:pPr>
      <w:r w:rsidRPr="00A97CA5">
        <w:rPr>
          <w:rFonts w:ascii="Arial" w:hAnsi="Arial" w:cs="Arial"/>
          <w:color w:val="212121"/>
          <w:sz w:val="24"/>
          <w:szCs w:val="24"/>
          <w:lang w:val="cy-GB"/>
        </w:rPr>
        <w:t xml:space="preserve">Mae gwybodaeth bersonol y ddau gyfwelai wedi cael eu tynnu o'r data yn unol ag agwedd cyfrinachedd y ffurflenni </w:t>
      </w:r>
      <w:r w:rsidR="008E760C">
        <w:rPr>
          <w:rFonts w:ascii="Arial" w:hAnsi="Arial" w:cs="Arial"/>
          <w:color w:val="212121"/>
          <w:sz w:val="24"/>
          <w:szCs w:val="24"/>
          <w:lang w:val="cy-GB"/>
        </w:rPr>
        <w:t xml:space="preserve">etheg </w:t>
      </w:r>
      <w:r w:rsidRPr="00A97CA5">
        <w:rPr>
          <w:rFonts w:ascii="Arial" w:hAnsi="Arial" w:cs="Arial"/>
          <w:color w:val="212121"/>
          <w:sz w:val="24"/>
          <w:szCs w:val="24"/>
          <w:lang w:val="cy-GB"/>
        </w:rPr>
        <w:t xml:space="preserve">a ddangosir yn yr atodiad </w:t>
      </w:r>
      <w:r w:rsidR="008E760C" w:rsidRPr="008E760C">
        <w:rPr>
          <w:rFonts w:ascii="Arial" w:hAnsi="Arial" w:cs="Arial"/>
          <w:color w:val="000000" w:themeColor="text1"/>
          <w:sz w:val="24"/>
          <w:szCs w:val="24"/>
          <w:lang w:val="cy-GB"/>
        </w:rPr>
        <w:t>1</w:t>
      </w:r>
      <w:r w:rsidRPr="008E760C">
        <w:rPr>
          <w:rFonts w:ascii="Arial" w:hAnsi="Arial" w:cs="Arial"/>
          <w:color w:val="000000" w:themeColor="text1"/>
          <w:sz w:val="24"/>
          <w:szCs w:val="24"/>
          <w:lang w:val="cy-GB"/>
        </w:rPr>
        <w:t>.</w:t>
      </w:r>
    </w:p>
    <w:p w14:paraId="2F145709" w14:textId="77777777" w:rsidR="00EF46A4" w:rsidRPr="00A97CA5" w:rsidRDefault="00EF46A4" w:rsidP="00EF46A4">
      <w:pPr>
        <w:pStyle w:val="HTMLPreformatted"/>
        <w:shd w:val="clear" w:color="auto" w:fill="FFFFFF"/>
        <w:rPr>
          <w:rFonts w:ascii="Arial" w:hAnsi="Arial" w:cs="Arial"/>
          <w:color w:val="000000" w:themeColor="text1"/>
          <w:lang w:val="cy-GB"/>
        </w:rPr>
      </w:pPr>
    </w:p>
    <w:p w14:paraId="5A7257D5" w14:textId="6FA06BC1" w:rsidR="00EF46A4" w:rsidRPr="00A97CA5" w:rsidRDefault="00EF46A4" w:rsidP="004514CC">
      <w:pPr>
        <w:pStyle w:val="Heading2"/>
        <w:rPr>
          <w:rFonts w:ascii="Arial" w:eastAsia="Times New Roman" w:hAnsi="Arial" w:cs="Arial"/>
          <w:sz w:val="28"/>
          <w:szCs w:val="28"/>
          <w:shd w:val="clear" w:color="auto" w:fill="FFFFFF"/>
          <w:lang w:eastAsia="en-GB"/>
        </w:rPr>
      </w:pPr>
      <w:bookmarkStart w:id="95" w:name="_Toc8799091"/>
      <w:r w:rsidRPr="00A97CA5">
        <w:rPr>
          <w:rFonts w:ascii="Arial" w:hAnsi="Arial" w:cs="Arial"/>
          <w:sz w:val="28"/>
          <w:szCs w:val="28"/>
          <w:lang w:val="cy"/>
        </w:rPr>
        <w:t xml:space="preserve">4.3.5 </w:t>
      </w:r>
      <w:r w:rsidRPr="00A97CA5">
        <w:rPr>
          <w:rFonts w:ascii="Arial" w:eastAsia="Times New Roman" w:hAnsi="Arial" w:cs="Arial"/>
          <w:sz w:val="28"/>
          <w:szCs w:val="28"/>
          <w:shd w:val="clear" w:color="auto" w:fill="FFFFFF"/>
          <w:lang w:eastAsia="en-GB"/>
        </w:rPr>
        <w:t>Ysgogi ffactorau ynglŷn â gweithio mewn manwerthu</w:t>
      </w:r>
      <w:bookmarkEnd w:id="95"/>
    </w:p>
    <w:p w14:paraId="6DF528F6" w14:textId="77777777" w:rsidR="00FA5841" w:rsidRPr="00A97CA5" w:rsidRDefault="00FA5841" w:rsidP="00EF46A4">
      <w:pPr>
        <w:rPr>
          <w:rFonts w:eastAsia="Times New Roman"/>
          <w:color w:val="2E74B5" w:themeColor="accent1" w:themeShade="BF"/>
          <w:sz w:val="28"/>
          <w:szCs w:val="28"/>
          <w:shd w:val="clear" w:color="auto" w:fill="FFFFFF"/>
          <w:lang w:eastAsia="en-GB"/>
        </w:rPr>
      </w:pPr>
    </w:p>
    <w:p w14:paraId="4AA537F2" w14:textId="0F91BD97" w:rsidR="00FA5841" w:rsidRPr="00A97CA5" w:rsidRDefault="002076C6" w:rsidP="00FA5841">
      <w:pPr>
        <w:pStyle w:val="HTMLPreformatted"/>
        <w:shd w:val="clear" w:color="auto" w:fill="FFFFFF"/>
        <w:rPr>
          <w:rFonts w:ascii="Arial" w:hAnsi="Arial" w:cs="Arial"/>
          <w:color w:val="212121"/>
          <w:sz w:val="24"/>
          <w:szCs w:val="24"/>
        </w:rPr>
      </w:pPr>
      <w:r w:rsidRPr="00A97CA5">
        <w:rPr>
          <w:rFonts w:ascii="Arial" w:hAnsi="Arial" w:cs="Arial"/>
          <w:color w:val="212121"/>
          <w:sz w:val="24"/>
          <w:szCs w:val="24"/>
          <w:lang w:val="cy-GB"/>
        </w:rPr>
        <w:t>Drwy gydol y broses c</w:t>
      </w:r>
      <w:r w:rsidR="00FA5841" w:rsidRPr="00A97CA5">
        <w:rPr>
          <w:rFonts w:ascii="Arial" w:hAnsi="Arial" w:cs="Arial"/>
          <w:color w:val="212121"/>
          <w:sz w:val="24"/>
          <w:szCs w:val="24"/>
          <w:lang w:val="cy-GB"/>
        </w:rPr>
        <w:t>yfwel</w:t>
      </w:r>
      <w:r w:rsidRPr="00A97CA5">
        <w:rPr>
          <w:rFonts w:ascii="Arial" w:hAnsi="Arial" w:cs="Arial"/>
          <w:color w:val="212121"/>
          <w:sz w:val="24"/>
          <w:szCs w:val="24"/>
          <w:lang w:val="cy-GB"/>
        </w:rPr>
        <w:t>ia</w:t>
      </w:r>
      <w:r w:rsidR="00FA5841" w:rsidRPr="00A97CA5">
        <w:rPr>
          <w:rFonts w:ascii="Arial" w:hAnsi="Arial" w:cs="Arial"/>
          <w:color w:val="212121"/>
          <w:sz w:val="24"/>
          <w:szCs w:val="24"/>
          <w:lang w:val="cy-GB"/>
        </w:rPr>
        <w:t>d</w:t>
      </w:r>
      <w:r w:rsidRPr="00A97CA5">
        <w:rPr>
          <w:rFonts w:ascii="Arial" w:hAnsi="Arial" w:cs="Arial"/>
          <w:color w:val="212121"/>
          <w:sz w:val="24"/>
          <w:szCs w:val="24"/>
          <w:lang w:val="cy-GB"/>
        </w:rPr>
        <w:t>au</w:t>
      </w:r>
      <w:r w:rsidR="00FA5841" w:rsidRPr="00A97CA5">
        <w:rPr>
          <w:rFonts w:ascii="Arial" w:hAnsi="Arial" w:cs="Arial"/>
          <w:color w:val="212121"/>
          <w:sz w:val="24"/>
          <w:szCs w:val="24"/>
          <w:lang w:val="cy-GB"/>
        </w:rPr>
        <w:t xml:space="preserve">, nodwyd nifer o themâu </w:t>
      </w:r>
      <w:r w:rsidRPr="00A97CA5">
        <w:rPr>
          <w:rFonts w:ascii="Arial" w:hAnsi="Arial" w:cs="Arial"/>
          <w:color w:val="212121"/>
          <w:sz w:val="24"/>
          <w:szCs w:val="24"/>
          <w:lang w:val="cy-GB"/>
        </w:rPr>
        <w:t>er enghraifft</w:t>
      </w:r>
      <w:r w:rsidR="00FA5841" w:rsidRPr="00A97CA5">
        <w:rPr>
          <w:rFonts w:ascii="Arial" w:hAnsi="Arial" w:cs="Arial"/>
          <w:color w:val="212121"/>
          <w:sz w:val="24"/>
          <w:szCs w:val="24"/>
          <w:lang w:val="cy-GB"/>
        </w:rPr>
        <w:t xml:space="preserve"> manteision gweithwyr a chwrdd â phobl newydd yn ffactorau ysgogol i weithwyr manwerthu. Roedd hyn yn amlwg yn ymateb y cyfranogwyr i gwestiwn 6. ‘Beth yw uchafbwyntiau gweithio mewn manwerthu?</w:t>
      </w:r>
      <w:r w:rsidR="00275466">
        <w:rPr>
          <w:rFonts w:ascii="Arial" w:hAnsi="Arial" w:cs="Arial"/>
          <w:color w:val="212121"/>
          <w:sz w:val="24"/>
          <w:szCs w:val="24"/>
          <w:lang w:val="cy-GB"/>
        </w:rPr>
        <w:t>’</w:t>
      </w:r>
    </w:p>
    <w:p w14:paraId="7131590E" w14:textId="77777777" w:rsidR="00FA5841" w:rsidRPr="00A97CA5" w:rsidRDefault="00FA5841" w:rsidP="00EF46A4">
      <w:pPr>
        <w:rPr>
          <w:rFonts w:eastAsia="Times New Roman"/>
          <w:color w:val="000000" w:themeColor="text1"/>
          <w:sz w:val="24"/>
          <w:szCs w:val="24"/>
          <w:shd w:val="clear" w:color="auto" w:fill="FFFFFF"/>
          <w:lang w:eastAsia="en-GB"/>
        </w:rPr>
      </w:pPr>
    </w:p>
    <w:p w14:paraId="073B31CF" w14:textId="26509048" w:rsidR="00FA5841" w:rsidRPr="00A97CA5" w:rsidRDefault="00FA5841" w:rsidP="00D750D7">
      <w:pPr>
        <w:pStyle w:val="HTMLPreformatted"/>
        <w:shd w:val="clear" w:color="auto" w:fill="FFFFFF"/>
        <w:spacing w:line="276" w:lineRule="auto"/>
        <w:rPr>
          <w:rFonts w:ascii="Arial" w:hAnsi="Arial" w:cs="Arial"/>
          <w:color w:val="212121"/>
          <w:sz w:val="24"/>
          <w:szCs w:val="24"/>
          <w:lang w:val="cy-GB"/>
        </w:rPr>
      </w:pPr>
      <w:r w:rsidRPr="00A97CA5">
        <w:rPr>
          <w:rFonts w:ascii="Arial" w:hAnsi="Arial" w:cs="Arial"/>
          <w:i/>
          <w:sz w:val="24"/>
          <w:szCs w:val="24"/>
        </w:rPr>
        <w:t xml:space="preserve">“You get to meet some really nice people on a daily basis, it is also really rewarding knowing you’ve helped someone and potentially made their day” </w:t>
      </w:r>
      <w:r w:rsidRPr="00A97CA5">
        <w:rPr>
          <w:rFonts w:ascii="Arial" w:hAnsi="Arial" w:cs="Arial"/>
          <w:sz w:val="24"/>
          <w:szCs w:val="24"/>
        </w:rPr>
        <w:t>(</w:t>
      </w:r>
      <w:r w:rsidRPr="00A97CA5">
        <w:rPr>
          <w:rFonts w:ascii="Arial" w:hAnsi="Arial" w:cs="Arial"/>
          <w:color w:val="212121"/>
          <w:sz w:val="24"/>
          <w:szCs w:val="24"/>
          <w:lang w:val="cy-GB"/>
        </w:rPr>
        <w:t>cyfranogwr</w:t>
      </w:r>
      <w:r w:rsidR="00624017" w:rsidRPr="00A97CA5">
        <w:rPr>
          <w:rFonts w:ascii="Arial" w:hAnsi="Arial" w:cs="Arial"/>
          <w:color w:val="212121"/>
          <w:sz w:val="24"/>
          <w:szCs w:val="24"/>
          <w:lang w:val="cy-GB"/>
        </w:rPr>
        <w:t xml:space="preserve"> </w:t>
      </w:r>
      <w:r w:rsidRPr="00A97CA5">
        <w:rPr>
          <w:rFonts w:ascii="Arial" w:hAnsi="Arial" w:cs="Arial"/>
          <w:color w:val="212121"/>
          <w:sz w:val="24"/>
          <w:szCs w:val="24"/>
          <w:lang w:val="cy-GB"/>
        </w:rPr>
        <w:t>1)</w:t>
      </w:r>
    </w:p>
    <w:p w14:paraId="3E5469A9" w14:textId="77777777" w:rsidR="00FA5841" w:rsidRPr="00A97CA5" w:rsidRDefault="00FA5841" w:rsidP="00FA5841">
      <w:pPr>
        <w:pStyle w:val="HTMLPreformatted"/>
        <w:shd w:val="clear" w:color="auto" w:fill="FFFFFF"/>
        <w:rPr>
          <w:rFonts w:ascii="Arial" w:hAnsi="Arial" w:cs="Arial"/>
          <w:color w:val="212121"/>
          <w:sz w:val="24"/>
          <w:szCs w:val="24"/>
          <w:lang w:val="cy-GB"/>
        </w:rPr>
      </w:pPr>
    </w:p>
    <w:p w14:paraId="476644E5" w14:textId="67A79A39" w:rsidR="00FA5841" w:rsidRPr="00A97CA5" w:rsidRDefault="00FA5841" w:rsidP="00D750D7">
      <w:pPr>
        <w:pStyle w:val="HTMLPreformatted"/>
        <w:shd w:val="clear" w:color="auto" w:fill="FFFFFF"/>
        <w:spacing w:line="276" w:lineRule="auto"/>
        <w:rPr>
          <w:rFonts w:ascii="Arial" w:hAnsi="Arial" w:cs="Arial"/>
          <w:color w:val="212121"/>
          <w:sz w:val="24"/>
          <w:szCs w:val="24"/>
          <w:lang w:val="cy-GB"/>
        </w:rPr>
      </w:pPr>
      <w:r w:rsidRPr="00A97CA5">
        <w:rPr>
          <w:rFonts w:ascii="Arial" w:hAnsi="Arial" w:cs="Arial"/>
          <w:i/>
          <w:color w:val="0E0E0E"/>
          <w:sz w:val="24"/>
          <w:szCs w:val="24"/>
        </w:rPr>
        <w:t>“I love meeting new customers and new friends in work but I also love the perks like discounts we get for being a staff member.”</w:t>
      </w:r>
      <w:r w:rsidR="00624017" w:rsidRPr="00A97CA5">
        <w:rPr>
          <w:rFonts w:ascii="Arial" w:hAnsi="Arial" w:cs="Arial"/>
          <w:i/>
          <w:color w:val="0E0E0E"/>
          <w:sz w:val="24"/>
          <w:szCs w:val="24"/>
        </w:rPr>
        <w:t xml:space="preserve"> </w:t>
      </w:r>
      <w:r w:rsidR="00624017" w:rsidRPr="00A97CA5">
        <w:rPr>
          <w:rFonts w:ascii="Arial" w:hAnsi="Arial" w:cs="Arial"/>
          <w:color w:val="0E0E0E"/>
          <w:sz w:val="24"/>
          <w:szCs w:val="24"/>
        </w:rPr>
        <w:t>(cyfranogwr</w:t>
      </w:r>
      <w:r w:rsidR="00624017" w:rsidRPr="00A97CA5">
        <w:rPr>
          <w:rFonts w:ascii="Arial" w:hAnsi="Arial" w:cs="Arial"/>
          <w:i/>
          <w:color w:val="0E0E0E"/>
          <w:sz w:val="24"/>
          <w:szCs w:val="24"/>
        </w:rPr>
        <w:t xml:space="preserve"> </w:t>
      </w:r>
      <w:r w:rsidRPr="00A97CA5">
        <w:rPr>
          <w:rFonts w:ascii="Arial" w:hAnsi="Arial" w:cs="Arial"/>
          <w:i/>
          <w:color w:val="0E0E0E"/>
          <w:sz w:val="24"/>
          <w:szCs w:val="24"/>
        </w:rPr>
        <w:t>2)</w:t>
      </w:r>
    </w:p>
    <w:p w14:paraId="67BFA6DA" w14:textId="77777777" w:rsidR="00FA5841" w:rsidRPr="00A97CA5" w:rsidRDefault="00FA5841" w:rsidP="00FA5841">
      <w:pPr>
        <w:pStyle w:val="HTMLPreformatted"/>
        <w:shd w:val="clear" w:color="auto" w:fill="FFFFFF"/>
        <w:rPr>
          <w:rFonts w:ascii="Arial" w:hAnsi="Arial" w:cs="Arial"/>
          <w:color w:val="212121"/>
          <w:lang w:val="cy-GB"/>
        </w:rPr>
      </w:pPr>
    </w:p>
    <w:p w14:paraId="069E0E3E" w14:textId="77777777" w:rsidR="00624017" w:rsidRPr="00A97CA5" w:rsidRDefault="00624017" w:rsidP="00FA5841">
      <w:pPr>
        <w:pStyle w:val="HTMLPreformatted"/>
        <w:shd w:val="clear" w:color="auto" w:fill="FFFFFF"/>
        <w:rPr>
          <w:rFonts w:ascii="Arial" w:hAnsi="Arial" w:cs="Arial"/>
          <w:color w:val="212121"/>
          <w:lang w:val="cy-GB"/>
        </w:rPr>
      </w:pPr>
    </w:p>
    <w:p w14:paraId="5CF296E7" w14:textId="5B22FE5B" w:rsidR="00624017" w:rsidRPr="00A97CA5" w:rsidRDefault="00624017" w:rsidP="00624017">
      <w:pPr>
        <w:pStyle w:val="HTMLPreformatted"/>
        <w:shd w:val="clear" w:color="auto" w:fill="FFFFFF"/>
        <w:rPr>
          <w:rFonts w:ascii="Arial" w:hAnsi="Arial" w:cs="Arial"/>
          <w:color w:val="212121"/>
          <w:sz w:val="24"/>
          <w:szCs w:val="24"/>
        </w:rPr>
      </w:pPr>
      <w:r w:rsidRPr="00A97CA5">
        <w:rPr>
          <w:rFonts w:ascii="Arial" w:hAnsi="Arial" w:cs="Arial"/>
          <w:color w:val="212121"/>
          <w:sz w:val="24"/>
          <w:szCs w:val="24"/>
          <w:lang w:val="cy-GB"/>
        </w:rPr>
        <w:t xml:space="preserve">Mae'r themâu hyn sy'n </w:t>
      </w:r>
      <w:r w:rsidR="003748A7" w:rsidRPr="00A97CA5">
        <w:rPr>
          <w:rFonts w:ascii="Arial" w:hAnsi="Arial" w:cs="Arial"/>
          <w:color w:val="212121"/>
          <w:sz w:val="24"/>
          <w:szCs w:val="24"/>
          <w:lang w:val="cy-GB"/>
        </w:rPr>
        <w:t>crybwyllwyd</w:t>
      </w:r>
      <w:r w:rsidRPr="00A97CA5">
        <w:rPr>
          <w:rFonts w:ascii="Arial" w:hAnsi="Arial" w:cs="Arial"/>
          <w:color w:val="212121"/>
          <w:sz w:val="24"/>
          <w:szCs w:val="24"/>
          <w:lang w:val="cy-GB"/>
        </w:rPr>
        <w:t xml:space="preserve"> yn yr ymatebion </w:t>
      </w:r>
      <w:r w:rsidR="003748A7" w:rsidRPr="00A97CA5">
        <w:rPr>
          <w:rFonts w:ascii="Arial" w:hAnsi="Arial" w:cs="Arial"/>
          <w:color w:val="212121"/>
          <w:sz w:val="24"/>
          <w:szCs w:val="24"/>
          <w:lang w:val="cy-GB"/>
        </w:rPr>
        <w:t xml:space="preserve">o’r </w:t>
      </w:r>
      <w:r w:rsidRPr="00A97CA5">
        <w:rPr>
          <w:rFonts w:ascii="Arial" w:hAnsi="Arial" w:cs="Arial"/>
          <w:color w:val="212121"/>
          <w:sz w:val="24"/>
          <w:szCs w:val="24"/>
          <w:lang w:val="cy-GB"/>
        </w:rPr>
        <w:t xml:space="preserve">ddau gyfwelydd siopau manwerthu Halfords ac Ernest Jones yn y DU hefyd yn cael eu nodi gan Bent &amp; Freathy (1997) yn yr adolygiad llenyddiaeth adran 2.2 </w:t>
      </w:r>
      <w:r w:rsidR="003748A7" w:rsidRPr="00A97CA5">
        <w:rPr>
          <w:rFonts w:ascii="Arial" w:hAnsi="Arial" w:cs="Arial"/>
          <w:color w:val="212121"/>
          <w:sz w:val="24"/>
          <w:szCs w:val="24"/>
          <w:lang w:val="cy-GB"/>
        </w:rPr>
        <w:t>‘</w:t>
      </w:r>
      <w:r w:rsidRPr="00A97CA5">
        <w:rPr>
          <w:rFonts w:ascii="Arial" w:hAnsi="Arial" w:cs="Arial"/>
          <w:color w:val="212121"/>
          <w:sz w:val="24"/>
          <w:szCs w:val="24"/>
          <w:lang w:val="cy-GB"/>
        </w:rPr>
        <w:t>Ysgogi ffa</w:t>
      </w:r>
      <w:r w:rsidR="003748A7" w:rsidRPr="00A97CA5">
        <w:rPr>
          <w:rFonts w:ascii="Arial" w:hAnsi="Arial" w:cs="Arial"/>
          <w:color w:val="212121"/>
          <w:sz w:val="24"/>
          <w:szCs w:val="24"/>
          <w:lang w:val="cy-GB"/>
        </w:rPr>
        <w:t>ctorau gweithwyr mewn manwerthu</w:t>
      </w:r>
      <w:r w:rsidRPr="00A97CA5">
        <w:rPr>
          <w:rFonts w:ascii="Arial" w:hAnsi="Arial" w:cs="Arial"/>
          <w:color w:val="212121"/>
          <w:sz w:val="24"/>
          <w:szCs w:val="24"/>
          <w:lang w:val="cy-GB"/>
        </w:rPr>
        <w:t xml:space="preserve">'. Mae Bent &amp; Freathy (1997), yn dadlau mai'r ffactorau ysgogol </w:t>
      </w:r>
      <w:r w:rsidR="001A461F" w:rsidRPr="00A97CA5">
        <w:rPr>
          <w:rFonts w:ascii="Arial" w:hAnsi="Arial" w:cs="Arial"/>
          <w:color w:val="212121"/>
          <w:sz w:val="24"/>
          <w:szCs w:val="24"/>
          <w:lang w:val="cy-GB"/>
        </w:rPr>
        <w:t>sy’n effeithio ar</w:t>
      </w:r>
      <w:r w:rsidRPr="00A97CA5">
        <w:rPr>
          <w:rFonts w:ascii="Arial" w:hAnsi="Arial" w:cs="Arial"/>
          <w:color w:val="212121"/>
          <w:sz w:val="24"/>
          <w:szCs w:val="24"/>
          <w:lang w:val="cy-GB"/>
        </w:rPr>
        <w:t xml:space="preserve"> gweithwyr yw'r canlynol; cymhellion ariannol fel disgo</w:t>
      </w:r>
      <w:r w:rsidR="001A461F" w:rsidRPr="00A97CA5">
        <w:rPr>
          <w:rFonts w:ascii="Arial" w:hAnsi="Arial" w:cs="Arial"/>
          <w:color w:val="212121"/>
          <w:sz w:val="24"/>
          <w:szCs w:val="24"/>
          <w:lang w:val="cy-GB"/>
        </w:rPr>
        <w:t xml:space="preserve">wnt a chomisiwn </w:t>
      </w:r>
      <w:r w:rsidR="002076C6" w:rsidRPr="00A97CA5">
        <w:rPr>
          <w:rFonts w:ascii="Arial" w:hAnsi="Arial" w:cs="Arial"/>
          <w:color w:val="212121"/>
          <w:sz w:val="24"/>
          <w:szCs w:val="24"/>
          <w:lang w:val="cy-GB"/>
        </w:rPr>
        <w:t>y gweithwyr</w:t>
      </w:r>
      <w:r w:rsidR="001A461F" w:rsidRPr="00A97CA5">
        <w:rPr>
          <w:rFonts w:ascii="Arial" w:hAnsi="Arial" w:cs="Arial"/>
          <w:color w:val="212121"/>
          <w:sz w:val="24"/>
          <w:szCs w:val="24"/>
          <w:lang w:val="cy-GB"/>
        </w:rPr>
        <w:t xml:space="preserve">, </w:t>
      </w:r>
      <w:r w:rsidRPr="00A97CA5">
        <w:rPr>
          <w:rFonts w:ascii="Arial" w:hAnsi="Arial" w:cs="Arial"/>
          <w:color w:val="212121"/>
          <w:sz w:val="24"/>
          <w:szCs w:val="24"/>
          <w:lang w:val="cy-GB"/>
        </w:rPr>
        <w:t>ehangu ar rwydweithio er enghraifft adeiladu perthynas â chwsmeriaid newydd a gweithio gyda chydweithwyr. Gellir awgrymu bod y ffactorau ysgogol hyn yn cyfrannu at allu</w:t>
      </w:r>
      <w:r w:rsidR="001A461F" w:rsidRPr="00A97CA5">
        <w:rPr>
          <w:rFonts w:ascii="Arial" w:hAnsi="Arial" w:cs="Arial"/>
          <w:color w:val="212121"/>
          <w:sz w:val="24"/>
          <w:szCs w:val="24"/>
          <w:lang w:val="cy-GB"/>
        </w:rPr>
        <w:t>’r</w:t>
      </w:r>
      <w:r w:rsidRPr="00A97CA5">
        <w:rPr>
          <w:rFonts w:ascii="Arial" w:hAnsi="Arial" w:cs="Arial"/>
          <w:color w:val="212121"/>
          <w:sz w:val="24"/>
          <w:szCs w:val="24"/>
          <w:lang w:val="cy-GB"/>
        </w:rPr>
        <w:t xml:space="preserve"> gweithwyr i berfformio'n dda mewn amgylchedd manwerthu. Fel yr awgrymwyd yn flaenorol gan Newton, (2016) y gall gweithio mewn amgylchedd manwerthu fod yn anodd, felly gall gweithwyr fynd yn ddi</w:t>
      </w:r>
      <w:r w:rsidR="001A461F" w:rsidRPr="00A97CA5">
        <w:rPr>
          <w:rFonts w:ascii="Arial" w:hAnsi="Arial" w:cs="Arial"/>
          <w:color w:val="212121"/>
          <w:sz w:val="24"/>
          <w:szCs w:val="24"/>
          <w:lang w:val="cy-GB"/>
        </w:rPr>
        <w:t>brisio</w:t>
      </w:r>
      <w:r w:rsidRPr="00A97CA5">
        <w:rPr>
          <w:rFonts w:ascii="Arial" w:hAnsi="Arial" w:cs="Arial"/>
          <w:color w:val="212121"/>
          <w:sz w:val="24"/>
          <w:szCs w:val="24"/>
          <w:lang w:val="cy-GB"/>
        </w:rPr>
        <w:t>.</w:t>
      </w:r>
    </w:p>
    <w:p w14:paraId="3E70F161" w14:textId="77777777" w:rsidR="00FA5841" w:rsidRPr="00A97CA5" w:rsidRDefault="00FA5841" w:rsidP="00FA5841">
      <w:pPr>
        <w:pStyle w:val="HTMLPreformatted"/>
        <w:shd w:val="clear" w:color="auto" w:fill="FFFFFF"/>
        <w:rPr>
          <w:rFonts w:ascii="Arial" w:hAnsi="Arial" w:cs="Arial"/>
          <w:color w:val="212121"/>
        </w:rPr>
      </w:pPr>
    </w:p>
    <w:p w14:paraId="7A53F65C" w14:textId="77777777" w:rsidR="00543575" w:rsidRPr="00A97CA5" w:rsidRDefault="00543575" w:rsidP="00FA5841">
      <w:pPr>
        <w:pStyle w:val="HTMLPreformatted"/>
        <w:shd w:val="clear" w:color="auto" w:fill="FFFFFF"/>
        <w:rPr>
          <w:rFonts w:ascii="Arial" w:hAnsi="Arial" w:cs="Arial"/>
          <w:color w:val="212121"/>
        </w:rPr>
      </w:pPr>
    </w:p>
    <w:p w14:paraId="00F27E9C" w14:textId="71EFDD4B" w:rsidR="00624017" w:rsidRPr="00A97CA5" w:rsidRDefault="00624017" w:rsidP="004514CC">
      <w:pPr>
        <w:pStyle w:val="Heading2"/>
        <w:rPr>
          <w:rFonts w:ascii="Arial" w:eastAsia="Times New Roman" w:hAnsi="Arial" w:cs="Arial"/>
          <w:sz w:val="28"/>
          <w:szCs w:val="28"/>
          <w:shd w:val="clear" w:color="auto" w:fill="FFFFFF"/>
          <w:lang w:eastAsia="en-GB"/>
        </w:rPr>
      </w:pPr>
      <w:bookmarkStart w:id="96" w:name="_Toc8799092"/>
      <w:r w:rsidRPr="00A97CA5">
        <w:rPr>
          <w:rFonts w:ascii="Arial" w:hAnsi="Arial" w:cs="Arial"/>
          <w:sz w:val="28"/>
          <w:szCs w:val="28"/>
        </w:rPr>
        <w:t xml:space="preserve">4.3.6 </w:t>
      </w:r>
      <w:r w:rsidRPr="00A97CA5">
        <w:rPr>
          <w:rFonts w:ascii="Arial" w:eastAsia="Times New Roman" w:hAnsi="Arial" w:cs="Arial"/>
          <w:sz w:val="28"/>
          <w:szCs w:val="28"/>
          <w:shd w:val="clear" w:color="auto" w:fill="FFFFFF"/>
          <w:lang w:eastAsia="en-GB"/>
        </w:rPr>
        <w:t>Gwelliannau arfaethedig i'r diwydiant manwerthu</w:t>
      </w:r>
      <w:bookmarkEnd w:id="96"/>
    </w:p>
    <w:p w14:paraId="1A09700C" w14:textId="77777777" w:rsidR="00624017" w:rsidRPr="00A97CA5" w:rsidRDefault="00624017" w:rsidP="00624017">
      <w:pPr>
        <w:rPr>
          <w:rFonts w:eastAsia="Times New Roman"/>
          <w:color w:val="2E74B5" w:themeColor="accent1" w:themeShade="BF"/>
          <w:sz w:val="28"/>
          <w:szCs w:val="28"/>
          <w:shd w:val="clear" w:color="auto" w:fill="FFFFFF"/>
          <w:lang w:eastAsia="en-GB"/>
        </w:rPr>
      </w:pPr>
    </w:p>
    <w:p w14:paraId="194D0B4A" w14:textId="10EC0A37" w:rsidR="00624017" w:rsidRPr="00A97CA5" w:rsidRDefault="00624017" w:rsidP="00624017">
      <w:pPr>
        <w:pStyle w:val="HTMLPreformatted"/>
        <w:shd w:val="clear" w:color="auto" w:fill="FFFFFF"/>
        <w:rPr>
          <w:rFonts w:ascii="Arial" w:hAnsi="Arial" w:cs="Arial"/>
          <w:color w:val="212121"/>
          <w:sz w:val="24"/>
          <w:szCs w:val="24"/>
        </w:rPr>
      </w:pPr>
      <w:r w:rsidRPr="00A97CA5">
        <w:rPr>
          <w:rFonts w:ascii="Arial" w:hAnsi="Arial" w:cs="Arial"/>
          <w:color w:val="212121"/>
          <w:sz w:val="24"/>
          <w:szCs w:val="24"/>
          <w:lang w:val="cy-GB"/>
        </w:rPr>
        <w:t>Nodwyd yn y cyfweliadau bod technoleg yn cael effaith fawr ar y ffordd y mae busnesau'n gweithredu mewn amgylchedd manwerthu. Nodir hyn yng nghwestiwn 12. ‘Beth yw eich barn am y diwydiant manwerthu yn gyffredinol?'</w:t>
      </w:r>
    </w:p>
    <w:p w14:paraId="771C4DA7" w14:textId="77777777" w:rsidR="00624017" w:rsidRPr="00A97CA5" w:rsidRDefault="00624017" w:rsidP="00624017">
      <w:pPr>
        <w:rPr>
          <w:rFonts w:eastAsia="Times New Roman"/>
          <w:color w:val="000000" w:themeColor="text1"/>
          <w:sz w:val="24"/>
          <w:szCs w:val="24"/>
          <w:lang w:eastAsia="en-GB"/>
        </w:rPr>
      </w:pPr>
    </w:p>
    <w:p w14:paraId="71571D90" w14:textId="4FB7DB78" w:rsidR="00624017" w:rsidRPr="00A97CA5" w:rsidRDefault="00624017" w:rsidP="00D750D7">
      <w:pPr>
        <w:spacing w:line="276" w:lineRule="auto"/>
        <w:rPr>
          <w:i/>
          <w:color w:val="0E0E0E"/>
          <w:sz w:val="24"/>
          <w:szCs w:val="24"/>
        </w:rPr>
      </w:pPr>
      <w:r w:rsidRPr="00A97CA5">
        <w:rPr>
          <w:i/>
          <w:color w:val="0E0E0E"/>
          <w:sz w:val="24"/>
          <w:szCs w:val="24"/>
        </w:rPr>
        <w:t xml:space="preserve">“I’m still thankful that lots of people have jobs because there are still plenty of retail stores around although it’s probably difficult for businesses to stay relevant and </w:t>
      </w:r>
      <w:r w:rsidRPr="00A97CA5">
        <w:rPr>
          <w:i/>
          <w:color w:val="0E0E0E"/>
          <w:sz w:val="24"/>
          <w:szCs w:val="24"/>
        </w:rPr>
        <w:lastRenderedPageBreak/>
        <w:t>keeping up with technology developments despite plenty of large companies going to administration and filing bankruptcy. I think retail companies definitely should imply strong strategies regards to the trends and how they advertise or market their brands/companies.” (cyfranogwr 2)</w:t>
      </w:r>
    </w:p>
    <w:p w14:paraId="5B6B706C" w14:textId="77777777" w:rsidR="00624017" w:rsidRPr="00A97CA5" w:rsidRDefault="00624017" w:rsidP="00624017">
      <w:pPr>
        <w:rPr>
          <w:i/>
          <w:color w:val="0E0E0E"/>
          <w:sz w:val="24"/>
          <w:szCs w:val="24"/>
        </w:rPr>
      </w:pPr>
    </w:p>
    <w:p w14:paraId="4A50915C" w14:textId="2E96D5F3" w:rsidR="00624017" w:rsidRPr="00A97CA5" w:rsidRDefault="00624017" w:rsidP="00624017">
      <w:pPr>
        <w:pStyle w:val="HTMLPreformatted"/>
        <w:shd w:val="clear" w:color="auto" w:fill="FFFFFF"/>
        <w:rPr>
          <w:rFonts w:ascii="Arial" w:hAnsi="Arial" w:cs="Arial"/>
          <w:color w:val="212121"/>
          <w:sz w:val="24"/>
          <w:szCs w:val="24"/>
          <w:lang w:val="cy-GB"/>
        </w:rPr>
      </w:pPr>
      <w:r w:rsidRPr="00A97CA5">
        <w:rPr>
          <w:rFonts w:ascii="Arial" w:hAnsi="Arial" w:cs="Arial"/>
          <w:color w:val="212121"/>
          <w:sz w:val="24"/>
          <w:szCs w:val="24"/>
          <w:lang w:val="cy-GB"/>
        </w:rPr>
        <w:t xml:space="preserve">Awgryma cyfranogwr dau y dylai cwmnïau manwerthu weithredu strategaethau gwell i gystadlu â thueddiadau er mwyn parhau'n gystadleuol, trwy wella'r ffordd y maent yn marchnata eu brand. Er bod hwn yn argymhelliad adeiladol, nid yw'n helpu i oresgyn goblygiadau datblygiadau technolegol ar siopau ffisegol. Atgyfnerthir hyn gan Newman, (2018) </w:t>
      </w:r>
      <w:r w:rsidR="00D33D38" w:rsidRPr="00A97CA5">
        <w:rPr>
          <w:rFonts w:ascii="Arial" w:hAnsi="Arial" w:cs="Arial"/>
          <w:color w:val="212121"/>
          <w:sz w:val="24"/>
          <w:szCs w:val="24"/>
          <w:lang w:val="cy-GB"/>
        </w:rPr>
        <w:t>o’r adran adolygu llenyddiaeth sy’n</w:t>
      </w:r>
      <w:r w:rsidR="00143297" w:rsidRPr="00A97CA5">
        <w:rPr>
          <w:rFonts w:ascii="Arial" w:hAnsi="Arial" w:cs="Arial"/>
          <w:color w:val="212121"/>
          <w:sz w:val="24"/>
          <w:szCs w:val="24"/>
          <w:lang w:val="cy-GB"/>
        </w:rPr>
        <w:t xml:space="preserve"> dadlau </w:t>
      </w:r>
      <w:r w:rsidRPr="00A97CA5">
        <w:rPr>
          <w:rFonts w:ascii="Arial" w:hAnsi="Arial" w:cs="Arial"/>
          <w:color w:val="212121"/>
          <w:sz w:val="24"/>
          <w:szCs w:val="24"/>
          <w:lang w:val="cy-GB"/>
        </w:rPr>
        <w:t xml:space="preserve">y bydd manwerthwyr ar-lein sy'n defnyddio </w:t>
      </w:r>
      <w:r w:rsidR="001F0CAB" w:rsidRPr="00A97CA5">
        <w:rPr>
          <w:rFonts w:ascii="Arial" w:hAnsi="Arial" w:cs="Arial"/>
          <w:color w:val="212121"/>
          <w:sz w:val="24"/>
          <w:szCs w:val="24"/>
          <w:lang w:val="cy-GB"/>
        </w:rPr>
        <w:t>deallusrwydd</w:t>
      </w:r>
      <w:r w:rsidRPr="00A97CA5">
        <w:rPr>
          <w:rFonts w:ascii="Arial" w:hAnsi="Arial" w:cs="Arial"/>
          <w:color w:val="212121"/>
          <w:sz w:val="24"/>
          <w:szCs w:val="24"/>
          <w:lang w:val="cy-GB"/>
        </w:rPr>
        <w:t xml:space="preserve"> a</w:t>
      </w:r>
      <w:r w:rsidR="001F0CAB" w:rsidRPr="00A97CA5">
        <w:rPr>
          <w:rFonts w:ascii="Arial" w:hAnsi="Arial" w:cs="Arial"/>
          <w:color w:val="212121"/>
          <w:sz w:val="24"/>
          <w:szCs w:val="24"/>
          <w:lang w:val="cy-GB"/>
        </w:rPr>
        <w:t>rtiffisial yn</w:t>
      </w:r>
      <w:r w:rsidRPr="00A97CA5">
        <w:rPr>
          <w:rFonts w:ascii="Arial" w:hAnsi="Arial" w:cs="Arial"/>
          <w:color w:val="212121"/>
          <w:sz w:val="24"/>
          <w:szCs w:val="24"/>
          <w:lang w:val="cy-GB"/>
        </w:rPr>
        <w:t xml:space="preserve"> greu profiad siopa mwy cyfleus i'w ddefnyddwyr, </w:t>
      </w:r>
      <w:r w:rsidR="001F0CAB" w:rsidRPr="00A97CA5">
        <w:rPr>
          <w:rFonts w:ascii="Arial" w:hAnsi="Arial" w:cs="Arial"/>
          <w:color w:val="212121"/>
          <w:sz w:val="24"/>
          <w:szCs w:val="24"/>
          <w:lang w:val="cy-GB"/>
        </w:rPr>
        <w:t xml:space="preserve">ac </w:t>
      </w:r>
      <w:r w:rsidRPr="00A97CA5">
        <w:rPr>
          <w:rFonts w:ascii="Arial" w:hAnsi="Arial" w:cs="Arial"/>
          <w:color w:val="212121"/>
          <w:sz w:val="24"/>
          <w:szCs w:val="24"/>
          <w:lang w:val="cy-GB"/>
        </w:rPr>
        <w:t>yn arwain at ddiffyg awydd i siopa mewn siopau.</w:t>
      </w:r>
    </w:p>
    <w:p w14:paraId="10904FFF" w14:textId="77777777" w:rsidR="00624017" w:rsidRPr="00A97CA5" w:rsidRDefault="00624017" w:rsidP="00624017">
      <w:pPr>
        <w:pStyle w:val="HTMLPreformatted"/>
        <w:shd w:val="clear" w:color="auto" w:fill="FFFFFF"/>
        <w:rPr>
          <w:rFonts w:ascii="Arial" w:hAnsi="Arial" w:cs="Arial"/>
          <w:color w:val="212121"/>
          <w:sz w:val="24"/>
          <w:szCs w:val="24"/>
          <w:lang w:val="cy-GB"/>
        </w:rPr>
      </w:pPr>
    </w:p>
    <w:p w14:paraId="68F62AEC" w14:textId="4AE499B4" w:rsidR="00624017" w:rsidRPr="00A97CA5" w:rsidRDefault="00624017" w:rsidP="00624017">
      <w:pPr>
        <w:pStyle w:val="HTMLPreformatted"/>
        <w:shd w:val="clear" w:color="auto" w:fill="FFFFFF"/>
        <w:rPr>
          <w:rFonts w:ascii="Arial" w:hAnsi="Arial" w:cs="Arial"/>
          <w:color w:val="212121"/>
          <w:sz w:val="24"/>
          <w:szCs w:val="24"/>
        </w:rPr>
      </w:pPr>
      <w:r w:rsidRPr="00A97CA5">
        <w:rPr>
          <w:rFonts w:ascii="Arial" w:hAnsi="Arial" w:cs="Arial"/>
          <w:color w:val="212121"/>
          <w:sz w:val="24"/>
          <w:szCs w:val="24"/>
          <w:lang w:val="cy-GB"/>
        </w:rPr>
        <w:t xml:space="preserve">Mae ymateb y cyfranogwr </w:t>
      </w:r>
      <w:r w:rsidR="00222AC3" w:rsidRPr="00A97CA5">
        <w:rPr>
          <w:rFonts w:ascii="Arial" w:hAnsi="Arial" w:cs="Arial"/>
          <w:color w:val="212121"/>
          <w:sz w:val="24"/>
          <w:szCs w:val="24"/>
          <w:lang w:val="cy-GB"/>
        </w:rPr>
        <w:t xml:space="preserve">un </w:t>
      </w:r>
      <w:r w:rsidRPr="00A97CA5">
        <w:rPr>
          <w:rFonts w:ascii="Arial" w:hAnsi="Arial" w:cs="Arial"/>
          <w:color w:val="212121"/>
          <w:sz w:val="24"/>
          <w:szCs w:val="24"/>
          <w:lang w:val="cy-GB"/>
        </w:rPr>
        <w:t>yn fwy negyddol o</w:t>
      </w:r>
      <w:r w:rsidR="00222AC3" w:rsidRPr="00A97CA5">
        <w:rPr>
          <w:rFonts w:ascii="Arial" w:hAnsi="Arial" w:cs="Arial"/>
          <w:color w:val="212121"/>
          <w:sz w:val="24"/>
          <w:szCs w:val="24"/>
          <w:lang w:val="cy-GB"/>
        </w:rPr>
        <w:t xml:space="preserve">’r </w:t>
      </w:r>
      <w:r w:rsidRPr="00A97CA5">
        <w:rPr>
          <w:rFonts w:ascii="Arial" w:hAnsi="Arial" w:cs="Arial"/>
          <w:color w:val="212121"/>
          <w:sz w:val="24"/>
          <w:szCs w:val="24"/>
          <w:lang w:val="cy-GB"/>
        </w:rPr>
        <w:t>dyfodol manwerthu, trwy awgrymu y bydd yr angen am siopau yn llai dymunol oherwydd datblygiadau technolegol sy'n galluogi siopa ar-lein i ddod yn fwy cyfleus na siopa mewn siopau manwerthu ffisegol. Nodir hyn isod:</w:t>
      </w:r>
    </w:p>
    <w:p w14:paraId="0B599938" w14:textId="77777777" w:rsidR="00624017" w:rsidRPr="00A97CA5" w:rsidRDefault="00624017" w:rsidP="00624017">
      <w:pPr>
        <w:pStyle w:val="HTMLPreformatted"/>
        <w:shd w:val="clear" w:color="auto" w:fill="FFFFFF"/>
        <w:rPr>
          <w:rFonts w:ascii="Arial" w:hAnsi="Arial" w:cs="Arial"/>
          <w:color w:val="212121"/>
          <w:sz w:val="24"/>
          <w:szCs w:val="24"/>
        </w:rPr>
      </w:pPr>
    </w:p>
    <w:p w14:paraId="6416E3C8" w14:textId="7A11545F" w:rsidR="00624017" w:rsidRDefault="00624017" w:rsidP="00D750D7">
      <w:pPr>
        <w:pStyle w:val="HTMLPreformatted"/>
        <w:shd w:val="clear" w:color="auto" w:fill="FFFFFF"/>
        <w:spacing w:line="276" w:lineRule="auto"/>
        <w:rPr>
          <w:rFonts w:ascii="Arial" w:hAnsi="Arial" w:cs="Arial"/>
          <w:color w:val="212121"/>
          <w:sz w:val="24"/>
          <w:szCs w:val="24"/>
          <w:lang w:val="cy-GB"/>
        </w:rPr>
      </w:pPr>
      <w:r w:rsidRPr="00A97CA5">
        <w:rPr>
          <w:rFonts w:ascii="Arial" w:hAnsi="Arial" w:cs="Arial"/>
          <w:i/>
          <w:sz w:val="24"/>
          <w:szCs w:val="24"/>
        </w:rPr>
        <w:t xml:space="preserve">“I believe that one day, stores will no longer exist. It appears that online is becoming vastly more popular due to convenience and the need for stores are becoming less desired” </w:t>
      </w:r>
      <w:r w:rsidRPr="00A97CA5">
        <w:rPr>
          <w:rFonts w:ascii="Arial" w:hAnsi="Arial" w:cs="Arial"/>
          <w:sz w:val="24"/>
          <w:szCs w:val="24"/>
        </w:rPr>
        <w:t>(</w:t>
      </w:r>
      <w:r w:rsidRPr="00A97CA5">
        <w:rPr>
          <w:rFonts w:ascii="Arial" w:hAnsi="Arial" w:cs="Arial"/>
          <w:color w:val="212121"/>
          <w:sz w:val="24"/>
          <w:szCs w:val="24"/>
          <w:lang w:val="cy-GB"/>
        </w:rPr>
        <w:t>cyfranogwr 1)</w:t>
      </w:r>
    </w:p>
    <w:p w14:paraId="69DE2016" w14:textId="77777777" w:rsidR="008E760C" w:rsidRPr="00A97CA5" w:rsidRDefault="008E760C" w:rsidP="00D750D7">
      <w:pPr>
        <w:pStyle w:val="HTMLPreformatted"/>
        <w:shd w:val="clear" w:color="auto" w:fill="FFFFFF"/>
        <w:spacing w:line="276" w:lineRule="auto"/>
        <w:rPr>
          <w:rFonts w:ascii="Arial" w:hAnsi="Arial" w:cs="Arial"/>
          <w:color w:val="212121"/>
          <w:sz w:val="24"/>
          <w:szCs w:val="24"/>
        </w:rPr>
      </w:pPr>
    </w:p>
    <w:p w14:paraId="43C4B34E" w14:textId="77777777" w:rsidR="00624017" w:rsidRPr="00A97CA5" w:rsidRDefault="00624017" w:rsidP="00624017">
      <w:pPr>
        <w:rPr>
          <w:rFonts w:eastAsia="Times New Roman"/>
          <w:color w:val="000000" w:themeColor="text1"/>
          <w:sz w:val="24"/>
          <w:szCs w:val="24"/>
          <w:lang w:eastAsia="en-GB"/>
        </w:rPr>
      </w:pPr>
    </w:p>
    <w:p w14:paraId="382876C8" w14:textId="77777777" w:rsidR="005E1F7F" w:rsidRPr="00A97CA5" w:rsidRDefault="005E1F7F" w:rsidP="00BE55FE">
      <w:pPr>
        <w:pStyle w:val="HTMLPreformatted"/>
        <w:shd w:val="clear" w:color="auto" w:fill="FFFFFF"/>
        <w:outlineLvl w:val="1"/>
        <w:rPr>
          <w:rFonts w:ascii="Arial" w:hAnsi="Arial" w:cs="Arial"/>
          <w:color w:val="2E74B5" w:themeColor="accent1" w:themeShade="BF"/>
          <w:sz w:val="28"/>
          <w:szCs w:val="28"/>
          <w:lang w:val="cy-GB"/>
        </w:rPr>
      </w:pPr>
      <w:bookmarkStart w:id="97" w:name="_Toc8799093"/>
      <w:r w:rsidRPr="00A97CA5">
        <w:rPr>
          <w:rFonts w:ascii="Arial" w:hAnsi="Arial" w:cs="Arial"/>
          <w:color w:val="2E74B5" w:themeColor="accent1" w:themeShade="BF"/>
          <w:sz w:val="28"/>
          <w:szCs w:val="28"/>
        </w:rPr>
        <w:t xml:space="preserve">4.3.7 </w:t>
      </w:r>
      <w:r w:rsidRPr="00A97CA5">
        <w:rPr>
          <w:rFonts w:ascii="Arial" w:hAnsi="Arial" w:cs="Arial"/>
          <w:color w:val="2E74B5" w:themeColor="accent1" w:themeShade="BF"/>
          <w:sz w:val="28"/>
          <w:szCs w:val="28"/>
          <w:lang w:val="cy-GB"/>
        </w:rPr>
        <w:t>Effaith manwerthu ar-lein ar weithwyr</w:t>
      </w:r>
      <w:bookmarkEnd w:id="97"/>
    </w:p>
    <w:p w14:paraId="0361AD81" w14:textId="77777777" w:rsidR="005E1F7F" w:rsidRPr="00A97CA5" w:rsidRDefault="005E1F7F" w:rsidP="005E1F7F">
      <w:pPr>
        <w:pStyle w:val="HTMLPreformatted"/>
        <w:shd w:val="clear" w:color="auto" w:fill="FFFFFF"/>
        <w:rPr>
          <w:rFonts w:ascii="Arial" w:hAnsi="Arial" w:cs="Arial"/>
          <w:color w:val="2E74B5" w:themeColor="accent1" w:themeShade="BF"/>
          <w:sz w:val="28"/>
          <w:szCs w:val="28"/>
          <w:lang w:val="cy-GB"/>
        </w:rPr>
      </w:pPr>
    </w:p>
    <w:p w14:paraId="378C0CC9" w14:textId="77777777" w:rsidR="005E1F7F" w:rsidRPr="00A97CA5" w:rsidRDefault="005E1F7F" w:rsidP="005E1F7F">
      <w:pPr>
        <w:pStyle w:val="HTMLPreformatted"/>
        <w:shd w:val="clear" w:color="auto" w:fill="FFFFFF"/>
        <w:rPr>
          <w:rFonts w:ascii="Arial" w:hAnsi="Arial" w:cs="Arial"/>
          <w:color w:val="212121"/>
          <w:sz w:val="24"/>
          <w:szCs w:val="24"/>
        </w:rPr>
      </w:pPr>
      <w:r w:rsidRPr="00A97CA5">
        <w:rPr>
          <w:rFonts w:ascii="Arial" w:hAnsi="Arial" w:cs="Arial"/>
          <w:color w:val="212121"/>
          <w:sz w:val="24"/>
          <w:szCs w:val="24"/>
          <w:lang w:val="cy-GB"/>
        </w:rPr>
        <w:t>Thema arall amlwg yr ymdriniwyd yn y cyfweliadau oedd effaith o adwerthu ar-lein, yn benodol gweithwyr mewn siopau manwerthu yn cystadlu â gwefan eu cwmni eu hunain. Roedd hyn yn amlwg yn yr ymateb i gwestiynau 10. ‘Ydych chi'n teimlo eich bod yn cystadlu â gwefan eich cwmni?’ ac 11. ‘A oes unrhyw beth y byddech chi'n ei newid i fod yn fwy cystadleuol na'ch gwefan chi?’</w:t>
      </w:r>
    </w:p>
    <w:p w14:paraId="12D35DDA" w14:textId="77777777" w:rsidR="005E1F7F" w:rsidRPr="00A97CA5" w:rsidRDefault="005E1F7F" w:rsidP="005E1F7F">
      <w:pPr>
        <w:widowControl w:val="0"/>
        <w:tabs>
          <w:tab w:val="left" w:pos="220"/>
          <w:tab w:val="left" w:pos="720"/>
        </w:tabs>
        <w:autoSpaceDE w:val="0"/>
        <w:autoSpaceDN w:val="0"/>
        <w:adjustRightInd w:val="0"/>
        <w:spacing w:line="380" w:lineRule="atLeast"/>
        <w:rPr>
          <w:color w:val="000000" w:themeColor="text1"/>
          <w:sz w:val="24"/>
          <w:szCs w:val="24"/>
        </w:rPr>
      </w:pPr>
    </w:p>
    <w:p w14:paraId="51C43E13" w14:textId="77777777" w:rsidR="005E1F7F" w:rsidRPr="00A97CA5" w:rsidRDefault="005E1F7F" w:rsidP="005E1F7F">
      <w:pPr>
        <w:widowControl w:val="0"/>
        <w:autoSpaceDE w:val="0"/>
        <w:autoSpaceDN w:val="0"/>
        <w:adjustRightInd w:val="0"/>
        <w:spacing w:line="380" w:lineRule="atLeast"/>
        <w:rPr>
          <w:i/>
          <w:color w:val="0E0E0E"/>
          <w:sz w:val="24"/>
          <w:szCs w:val="24"/>
        </w:rPr>
      </w:pPr>
      <w:r w:rsidRPr="00A97CA5">
        <w:rPr>
          <w:i/>
          <w:color w:val="0E0E0E"/>
          <w:sz w:val="24"/>
          <w:szCs w:val="24"/>
        </w:rPr>
        <w:t>“Yes, sometimes. Ernest Jones’s website tends to have lots of promotions compared to the offer in our stores however, lots of customers don’t know that we can honour the same promotion in store if it is offered on our website so we tend to openly tell our customers that to help bring them back in and visit our stores.” (cyfranogwyr 2)</w:t>
      </w:r>
    </w:p>
    <w:p w14:paraId="708E3C7C" w14:textId="77777777" w:rsidR="005E1F7F" w:rsidRPr="00A97CA5" w:rsidRDefault="005E1F7F" w:rsidP="005E1F7F">
      <w:pPr>
        <w:widowControl w:val="0"/>
        <w:tabs>
          <w:tab w:val="left" w:pos="220"/>
          <w:tab w:val="left" w:pos="720"/>
        </w:tabs>
        <w:autoSpaceDE w:val="0"/>
        <w:autoSpaceDN w:val="0"/>
        <w:adjustRightInd w:val="0"/>
        <w:spacing w:line="380" w:lineRule="atLeast"/>
        <w:rPr>
          <w:color w:val="000000" w:themeColor="text1"/>
          <w:sz w:val="24"/>
          <w:szCs w:val="24"/>
        </w:rPr>
      </w:pPr>
    </w:p>
    <w:p w14:paraId="1BB35C3B" w14:textId="77777777" w:rsidR="005E1F7F" w:rsidRPr="00A97CA5" w:rsidRDefault="005E1F7F" w:rsidP="00D750D7">
      <w:pPr>
        <w:widowControl w:val="0"/>
        <w:autoSpaceDE w:val="0"/>
        <w:autoSpaceDN w:val="0"/>
        <w:adjustRightInd w:val="0"/>
        <w:spacing w:line="276" w:lineRule="auto"/>
        <w:rPr>
          <w:i/>
          <w:color w:val="0E0E0E"/>
          <w:sz w:val="24"/>
          <w:szCs w:val="24"/>
        </w:rPr>
      </w:pPr>
      <w:r w:rsidRPr="00A97CA5">
        <w:rPr>
          <w:i/>
          <w:color w:val="0E0E0E"/>
          <w:sz w:val="24"/>
          <w:szCs w:val="24"/>
        </w:rPr>
        <w:t>“Customer experience is really the biggest advantage of retail stores. It’s one of the major reasons why people visit stores for. Also having more stocks for different brands in store since majority of the people I serve almost often leave the store empty handed because I’d have to firstly order the item they want when they could’ve done that themselves in the comfort of their own home and also would be delivered straight to their door.”</w:t>
      </w:r>
      <w:r w:rsidRPr="00A97CA5">
        <w:rPr>
          <w:color w:val="0E0E0E"/>
          <w:sz w:val="24"/>
          <w:szCs w:val="24"/>
        </w:rPr>
        <w:t xml:space="preserve"> (cyfranogwyr 2)</w:t>
      </w:r>
    </w:p>
    <w:p w14:paraId="4AE60E96" w14:textId="77777777" w:rsidR="005E1F7F" w:rsidRPr="00A97CA5" w:rsidRDefault="005E1F7F" w:rsidP="005E1F7F">
      <w:pPr>
        <w:rPr>
          <w:rFonts w:eastAsia="Times New Roman"/>
          <w:color w:val="auto"/>
          <w:sz w:val="24"/>
          <w:szCs w:val="24"/>
          <w:lang w:eastAsia="en-GB"/>
        </w:rPr>
      </w:pPr>
      <w:r w:rsidRPr="00A97CA5">
        <w:rPr>
          <w:rFonts w:eastAsia="Times New Roman"/>
          <w:color w:val="auto"/>
          <w:sz w:val="24"/>
          <w:szCs w:val="24"/>
          <w:lang w:eastAsia="en-GB"/>
        </w:rPr>
        <w:br/>
      </w:r>
      <w:r w:rsidRPr="00A97CA5">
        <w:rPr>
          <w:rFonts w:eastAsia="Times New Roman"/>
          <w:color w:val="212121"/>
          <w:sz w:val="24"/>
          <w:szCs w:val="24"/>
          <w:shd w:val="clear" w:color="auto" w:fill="FFFFFF"/>
          <w:lang w:eastAsia="en-GB"/>
        </w:rPr>
        <w:t xml:space="preserve">Mae'r canfyddiadau hyn yn awgrymu bod gweithwyr yn teimlo eu bod yn gorfod cystadlu â'u gwefan trwy gyfateb hyrwyddiadau a gynigir ar-lein er mwyn aros yn </w:t>
      </w:r>
      <w:r w:rsidRPr="00A97CA5">
        <w:rPr>
          <w:rFonts w:eastAsia="Times New Roman"/>
          <w:color w:val="212121"/>
          <w:sz w:val="24"/>
          <w:szCs w:val="24"/>
          <w:shd w:val="clear" w:color="auto" w:fill="FFFFFF"/>
          <w:lang w:eastAsia="en-GB"/>
        </w:rPr>
        <w:lastRenderedPageBreak/>
        <w:t>gystadleuol gyda'u cwmni eu hunain. Fodd bynnag, mae cyfranogwr 2 yn nodi bod budd i gwsmeriaid i siopa mewn siopau ffisegol oherwydd derbyn gwasanaeth cwsmeriaid fel cael argymhellion cynnyrch a meithrin perthynas. Nodir hyn hefyd gan gyfranogwr 1:</w:t>
      </w:r>
    </w:p>
    <w:p w14:paraId="76CA7172" w14:textId="77777777" w:rsidR="005E1F7F" w:rsidRPr="00A97CA5" w:rsidRDefault="005E1F7F" w:rsidP="005E1F7F">
      <w:pPr>
        <w:rPr>
          <w:i/>
          <w:sz w:val="24"/>
          <w:szCs w:val="24"/>
        </w:rPr>
      </w:pPr>
    </w:p>
    <w:p w14:paraId="4F6F2444" w14:textId="77777777" w:rsidR="005E1F7F" w:rsidRPr="00A97CA5" w:rsidRDefault="005E1F7F" w:rsidP="00D750D7">
      <w:pPr>
        <w:spacing w:line="276" w:lineRule="auto"/>
        <w:rPr>
          <w:i/>
          <w:sz w:val="24"/>
          <w:szCs w:val="24"/>
        </w:rPr>
      </w:pPr>
      <w:r w:rsidRPr="00A97CA5">
        <w:rPr>
          <w:i/>
          <w:sz w:val="24"/>
          <w:szCs w:val="24"/>
        </w:rPr>
        <w:t xml:space="preserve">“Yes, the prices online differ to our prices in store, usually cheaper than store prices, the only way we find out that our prices differ is when a customer tells us, we then honour the online price in order to save the sale. We also have a smaller range of products available to customers than online and often receive complaints about this. However, some of our products can only be reserved online and sold in store only, for example our bikes and scooters, due to assembling reasons” </w:t>
      </w:r>
      <w:r w:rsidRPr="00A97CA5">
        <w:rPr>
          <w:sz w:val="24"/>
          <w:szCs w:val="24"/>
        </w:rPr>
        <w:t>(cyfranogwyr 1)</w:t>
      </w:r>
    </w:p>
    <w:p w14:paraId="75CF164C" w14:textId="77777777" w:rsidR="005E1F7F" w:rsidRPr="00A97CA5" w:rsidRDefault="005E1F7F" w:rsidP="005E1F7F">
      <w:pPr>
        <w:rPr>
          <w:i/>
          <w:sz w:val="24"/>
          <w:szCs w:val="24"/>
        </w:rPr>
      </w:pPr>
    </w:p>
    <w:p w14:paraId="5D73A709" w14:textId="79179F6B" w:rsidR="005E1F7F" w:rsidRPr="00A97CA5" w:rsidRDefault="005E1F7F" w:rsidP="00AA7F41">
      <w:pPr>
        <w:pStyle w:val="HTMLPreformatted"/>
        <w:shd w:val="clear" w:color="auto" w:fill="FFFFFF"/>
        <w:spacing w:line="276" w:lineRule="auto"/>
        <w:rPr>
          <w:rFonts w:ascii="Arial" w:hAnsi="Arial" w:cs="Arial"/>
          <w:i/>
          <w:sz w:val="24"/>
          <w:szCs w:val="24"/>
        </w:rPr>
      </w:pPr>
      <w:r w:rsidRPr="00A97CA5">
        <w:rPr>
          <w:rFonts w:ascii="Arial" w:hAnsi="Arial" w:cs="Arial"/>
          <w:i/>
          <w:sz w:val="24"/>
          <w:szCs w:val="24"/>
        </w:rPr>
        <w:t xml:space="preserve">“Having knowledge about the products gives us an advantage over our website, as we can make recommendations due to our experience, where the website only offers reviews from a customers’ perspective” </w:t>
      </w:r>
      <w:r w:rsidRPr="00A97CA5">
        <w:rPr>
          <w:rFonts w:ascii="Arial" w:hAnsi="Arial" w:cs="Arial"/>
          <w:sz w:val="24"/>
          <w:szCs w:val="24"/>
        </w:rPr>
        <w:t>(</w:t>
      </w:r>
      <w:r w:rsidRPr="00A97CA5">
        <w:rPr>
          <w:rFonts w:ascii="Arial" w:hAnsi="Arial" w:cs="Arial"/>
          <w:color w:val="212121"/>
          <w:sz w:val="24"/>
          <w:szCs w:val="24"/>
          <w:lang w:val="cy-GB"/>
        </w:rPr>
        <w:t>cyfranogwr</w:t>
      </w:r>
      <w:r w:rsidRPr="00A97CA5">
        <w:rPr>
          <w:rFonts w:ascii="Arial" w:hAnsi="Arial" w:cs="Arial"/>
          <w:i/>
          <w:sz w:val="24"/>
          <w:szCs w:val="24"/>
        </w:rPr>
        <w:t xml:space="preserve"> 1)</w:t>
      </w:r>
    </w:p>
    <w:p w14:paraId="38DBF603" w14:textId="77777777" w:rsidR="005E1F7F" w:rsidRPr="00A97CA5" w:rsidRDefault="005E1F7F" w:rsidP="005E1F7F">
      <w:pPr>
        <w:pStyle w:val="HTMLPreformatted"/>
        <w:shd w:val="clear" w:color="auto" w:fill="FFFFFF"/>
        <w:rPr>
          <w:rFonts w:ascii="Arial" w:hAnsi="Arial" w:cs="Arial"/>
          <w:color w:val="212121"/>
          <w:sz w:val="24"/>
          <w:szCs w:val="24"/>
        </w:rPr>
      </w:pPr>
    </w:p>
    <w:p w14:paraId="5AA64D66" w14:textId="267D5E3E" w:rsidR="00DD3D1D" w:rsidRPr="00A97CA5" w:rsidRDefault="00DD3D1D" w:rsidP="00DD3D1D">
      <w:pPr>
        <w:pStyle w:val="HTMLPreformatted"/>
        <w:shd w:val="clear" w:color="auto" w:fill="FFFFFF"/>
        <w:rPr>
          <w:rFonts w:ascii="Arial" w:hAnsi="Arial" w:cs="Arial"/>
          <w:color w:val="212121"/>
          <w:sz w:val="24"/>
          <w:szCs w:val="24"/>
        </w:rPr>
      </w:pPr>
      <w:r w:rsidRPr="00A97CA5">
        <w:rPr>
          <w:rFonts w:ascii="Arial" w:hAnsi="Arial" w:cs="Arial"/>
          <w:color w:val="212121"/>
          <w:sz w:val="24"/>
          <w:szCs w:val="24"/>
          <w:lang w:val="cy-GB"/>
        </w:rPr>
        <w:t xml:space="preserve">Mae McCarthy (1960), yn dadlau bod y </w:t>
      </w:r>
      <w:r w:rsidR="007A3DF7" w:rsidRPr="00A97CA5">
        <w:rPr>
          <w:rFonts w:ascii="Arial" w:hAnsi="Arial" w:cs="Arial"/>
          <w:color w:val="212121"/>
          <w:sz w:val="24"/>
          <w:szCs w:val="24"/>
          <w:lang w:val="cy-GB"/>
        </w:rPr>
        <w:t>‘marketing mix’</w:t>
      </w:r>
      <w:r w:rsidRPr="00A97CA5">
        <w:rPr>
          <w:rFonts w:ascii="Arial" w:hAnsi="Arial" w:cs="Arial"/>
          <w:color w:val="212121"/>
          <w:sz w:val="24"/>
          <w:szCs w:val="24"/>
          <w:lang w:val="cy-GB"/>
        </w:rPr>
        <w:t xml:space="preserve"> yn fodel effeithiol i fanwerthwyr </w:t>
      </w:r>
      <w:r w:rsidR="007D3730" w:rsidRPr="00A97CA5">
        <w:rPr>
          <w:rFonts w:ascii="Arial" w:hAnsi="Arial" w:cs="Arial"/>
          <w:color w:val="212121"/>
          <w:sz w:val="24"/>
          <w:szCs w:val="24"/>
          <w:lang w:val="cy-GB"/>
        </w:rPr>
        <w:t>siopau gan ei fod yn caniatáu’</w:t>
      </w:r>
      <w:r w:rsidRPr="00A97CA5">
        <w:rPr>
          <w:rFonts w:ascii="Arial" w:hAnsi="Arial" w:cs="Arial"/>
          <w:color w:val="212121"/>
          <w:sz w:val="24"/>
          <w:szCs w:val="24"/>
          <w:lang w:val="cy-GB"/>
        </w:rPr>
        <w:t>r manwerthwr adennill mantais gystadleuol dros ei bresenoldeb ar-lein gan ei fod yn amlygu pedwar maes allweddol y dylid eu hystyried; pris, lle, cynnyrch a dyrchafiad. Mae'r elfennau hyn yn helpu i greu ymgyrch farchnata effeithiol i aros yn gystadleuol â gwefan y cwmni. Awgrymodd y ddau gyfranogwr bod angen i siopau ystyried eu hyrwyddiadau, prisiau ac argaeledd cynnyrch i aros yn gystadleuol. Mae'n amlwg bod angen i gwmnïau ganolbwyntio ar gyfuno'r siopau ffisegol ac ar-lein yn fwy effeithiol fel</w:t>
      </w:r>
      <w:r w:rsidR="00A230B6" w:rsidRPr="00A97CA5">
        <w:rPr>
          <w:rFonts w:ascii="Arial" w:hAnsi="Arial" w:cs="Arial"/>
          <w:color w:val="212121"/>
          <w:sz w:val="24"/>
          <w:szCs w:val="24"/>
          <w:lang w:val="cy-GB"/>
        </w:rPr>
        <w:t>ly</w:t>
      </w:r>
      <w:r w:rsidRPr="00A97CA5">
        <w:rPr>
          <w:rFonts w:ascii="Arial" w:hAnsi="Arial" w:cs="Arial"/>
          <w:color w:val="212121"/>
          <w:sz w:val="24"/>
          <w:szCs w:val="24"/>
          <w:lang w:val="cy-GB"/>
        </w:rPr>
        <w:t xml:space="preserve"> nad </w:t>
      </w:r>
      <w:r w:rsidR="00A230B6" w:rsidRPr="00A97CA5">
        <w:rPr>
          <w:rFonts w:ascii="Arial" w:hAnsi="Arial" w:cs="Arial"/>
          <w:color w:val="212121"/>
          <w:sz w:val="24"/>
          <w:szCs w:val="24"/>
          <w:lang w:val="cy-GB"/>
        </w:rPr>
        <w:t xml:space="preserve">fydd </w:t>
      </w:r>
      <w:r w:rsidRPr="00A97CA5">
        <w:rPr>
          <w:rFonts w:ascii="Arial" w:hAnsi="Arial" w:cs="Arial"/>
          <w:color w:val="212121"/>
          <w:sz w:val="24"/>
          <w:szCs w:val="24"/>
          <w:lang w:val="cy-GB"/>
        </w:rPr>
        <w:t xml:space="preserve">rhaid i weithwyr deimlo eu bod mewn cystadleuaeth â'u </w:t>
      </w:r>
      <w:r w:rsidR="00A230B6" w:rsidRPr="00A97CA5">
        <w:rPr>
          <w:rFonts w:ascii="Arial" w:hAnsi="Arial" w:cs="Arial"/>
          <w:color w:val="212121"/>
          <w:sz w:val="24"/>
          <w:szCs w:val="24"/>
          <w:lang w:val="cy-GB"/>
        </w:rPr>
        <w:t>gwrthran</w:t>
      </w:r>
      <w:r w:rsidRPr="00A97CA5">
        <w:rPr>
          <w:rFonts w:ascii="Arial" w:hAnsi="Arial" w:cs="Arial"/>
          <w:color w:val="212121"/>
          <w:sz w:val="24"/>
          <w:szCs w:val="24"/>
          <w:lang w:val="cy-GB"/>
        </w:rPr>
        <w:t xml:space="preserve"> ar-lein.</w:t>
      </w:r>
    </w:p>
    <w:p w14:paraId="55594849" w14:textId="77777777" w:rsidR="007C0B0D" w:rsidRPr="00A97CA5" w:rsidRDefault="007C0B0D" w:rsidP="00677BB1">
      <w:pPr>
        <w:rPr>
          <w:rFonts w:eastAsia="Times New Roman"/>
          <w:i/>
          <w:color w:val="000000" w:themeColor="text1"/>
          <w:sz w:val="24"/>
          <w:szCs w:val="24"/>
          <w:lang w:eastAsia="en-GB"/>
        </w:rPr>
      </w:pPr>
    </w:p>
    <w:p w14:paraId="03AA3494" w14:textId="0D21BA7C" w:rsidR="006E49EF" w:rsidRDefault="006E49EF" w:rsidP="006E49EF">
      <w:pPr>
        <w:pStyle w:val="HTMLPreformatted"/>
        <w:shd w:val="clear" w:color="auto" w:fill="FFFFFF"/>
        <w:rPr>
          <w:rFonts w:ascii="Arial" w:hAnsi="Arial" w:cs="Arial"/>
          <w:color w:val="212121"/>
          <w:sz w:val="24"/>
          <w:szCs w:val="24"/>
          <w:lang w:val="cy-GB"/>
        </w:rPr>
      </w:pPr>
      <w:r w:rsidRPr="00A97CA5">
        <w:rPr>
          <w:rFonts w:ascii="Arial" w:hAnsi="Arial" w:cs="Arial"/>
          <w:color w:val="212121"/>
          <w:sz w:val="24"/>
          <w:szCs w:val="24"/>
          <w:lang w:val="cy-GB"/>
        </w:rPr>
        <w:t>Yn y bennod olaf, cyflwynir crynodeb o ganfyddiadau'r astudiaethau, ynghyd â thrafodaeth ar gyfyngiadau a goblygiadau'r ymchwil, yn ogystal ag argymell syniadau ar gyfer astudiaethau yn y dyfodol.</w:t>
      </w:r>
      <w:r w:rsidR="00624017" w:rsidRPr="00A97CA5">
        <w:rPr>
          <w:rFonts w:ascii="Arial" w:hAnsi="Arial" w:cs="Arial"/>
          <w:color w:val="212121"/>
          <w:sz w:val="24"/>
          <w:szCs w:val="24"/>
          <w:lang w:val="cy-GB"/>
        </w:rPr>
        <w:t xml:space="preserve"> </w:t>
      </w:r>
      <w:r w:rsidR="006454F2">
        <w:rPr>
          <w:rFonts w:ascii="Arial" w:hAnsi="Arial" w:cs="Arial"/>
          <w:color w:val="212121"/>
          <w:sz w:val="24"/>
          <w:szCs w:val="24"/>
          <w:lang w:val="cy-GB"/>
        </w:rPr>
        <w:t>Bydd yr ymchwil</w:t>
      </w:r>
      <w:r w:rsidR="00C16C48">
        <w:rPr>
          <w:rFonts w:ascii="Arial" w:hAnsi="Arial" w:cs="Arial"/>
          <w:color w:val="212121"/>
          <w:sz w:val="24"/>
          <w:szCs w:val="24"/>
          <w:lang w:val="cy-GB"/>
        </w:rPr>
        <w:t>ydd yn argymell tri argymhelliad i geisio goresgyn siopa yn cau.</w:t>
      </w:r>
    </w:p>
    <w:p w14:paraId="12DE2B7F" w14:textId="77777777" w:rsidR="00084D02" w:rsidRDefault="00084D02" w:rsidP="006E49EF">
      <w:pPr>
        <w:pStyle w:val="HTMLPreformatted"/>
        <w:shd w:val="clear" w:color="auto" w:fill="FFFFFF"/>
        <w:rPr>
          <w:rFonts w:ascii="Arial" w:hAnsi="Arial" w:cs="Arial"/>
          <w:color w:val="212121"/>
          <w:sz w:val="24"/>
          <w:szCs w:val="24"/>
          <w:lang w:val="cy-GB"/>
        </w:rPr>
      </w:pPr>
    </w:p>
    <w:p w14:paraId="703761BA" w14:textId="77777777" w:rsidR="00084D02" w:rsidRDefault="00084D02" w:rsidP="006E49EF">
      <w:pPr>
        <w:pStyle w:val="HTMLPreformatted"/>
        <w:shd w:val="clear" w:color="auto" w:fill="FFFFFF"/>
        <w:rPr>
          <w:rFonts w:ascii="Arial" w:hAnsi="Arial" w:cs="Arial"/>
          <w:color w:val="212121"/>
          <w:sz w:val="24"/>
          <w:szCs w:val="24"/>
          <w:lang w:val="cy-GB"/>
        </w:rPr>
      </w:pPr>
    </w:p>
    <w:p w14:paraId="17AD1E6D" w14:textId="77777777" w:rsidR="00084D02" w:rsidRDefault="00084D02" w:rsidP="006E49EF">
      <w:pPr>
        <w:pStyle w:val="HTMLPreformatted"/>
        <w:shd w:val="clear" w:color="auto" w:fill="FFFFFF"/>
        <w:rPr>
          <w:rFonts w:ascii="Arial" w:hAnsi="Arial" w:cs="Arial"/>
          <w:color w:val="212121"/>
          <w:sz w:val="24"/>
          <w:szCs w:val="24"/>
          <w:lang w:val="cy-GB"/>
        </w:rPr>
      </w:pPr>
    </w:p>
    <w:p w14:paraId="6774E6D4" w14:textId="77777777" w:rsidR="00084D02" w:rsidRDefault="00084D02" w:rsidP="006E49EF">
      <w:pPr>
        <w:pStyle w:val="HTMLPreformatted"/>
        <w:shd w:val="clear" w:color="auto" w:fill="FFFFFF"/>
        <w:rPr>
          <w:rFonts w:ascii="Arial" w:hAnsi="Arial" w:cs="Arial"/>
          <w:color w:val="212121"/>
          <w:sz w:val="24"/>
          <w:szCs w:val="24"/>
          <w:lang w:val="cy-GB"/>
        </w:rPr>
      </w:pPr>
    </w:p>
    <w:p w14:paraId="0AC84BCE" w14:textId="77777777" w:rsidR="00084D02" w:rsidRDefault="00084D02" w:rsidP="006E49EF">
      <w:pPr>
        <w:pStyle w:val="HTMLPreformatted"/>
        <w:shd w:val="clear" w:color="auto" w:fill="FFFFFF"/>
        <w:rPr>
          <w:rFonts w:ascii="Arial" w:hAnsi="Arial" w:cs="Arial"/>
          <w:color w:val="212121"/>
          <w:sz w:val="24"/>
          <w:szCs w:val="24"/>
          <w:lang w:val="cy-GB"/>
        </w:rPr>
      </w:pPr>
    </w:p>
    <w:p w14:paraId="4110C9D2" w14:textId="77777777" w:rsidR="00084D02" w:rsidRDefault="00084D02" w:rsidP="006E49EF">
      <w:pPr>
        <w:pStyle w:val="HTMLPreformatted"/>
        <w:shd w:val="clear" w:color="auto" w:fill="FFFFFF"/>
        <w:rPr>
          <w:rFonts w:ascii="Arial" w:hAnsi="Arial" w:cs="Arial"/>
          <w:color w:val="212121"/>
          <w:sz w:val="24"/>
          <w:szCs w:val="24"/>
          <w:lang w:val="cy-GB"/>
        </w:rPr>
      </w:pPr>
    </w:p>
    <w:p w14:paraId="3C1B48AB" w14:textId="77777777" w:rsidR="00084D02" w:rsidRDefault="00084D02" w:rsidP="006E49EF">
      <w:pPr>
        <w:pStyle w:val="HTMLPreformatted"/>
        <w:shd w:val="clear" w:color="auto" w:fill="FFFFFF"/>
        <w:rPr>
          <w:rFonts w:ascii="Arial" w:hAnsi="Arial" w:cs="Arial"/>
          <w:color w:val="212121"/>
          <w:sz w:val="24"/>
          <w:szCs w:val="24"/>
          <w:lang w:val="cy-GB"/>
        </w:rPr>
      </w:pPr>
    </w:p>
    <w:p w14:paraId="7DBF979E" w14:textId="77777777" w:rsidR="00084D02" w:rsidRDefault="00084D02" w:rsidP="006E49EF">
      <w:pPr>
        <w:pStyle w:val="HTMLPreformatted"/>
        <w:shd w:val="clear" w:color="auto" w:fill="FFFFFF"/>
        <w:rPr>
          <w:rFonts w:ascii="Arial" w:hAnsi="Arial" w:cs="Arial"/>
          <w:color w:val="212121"/>
          <w:sz w:val="24"/>
          <w:szCs w:val="24"/>
          <w:lang w:val="cy-GB"/>
        </w:rPr>
      </w:pPr>
    </w:p>
    <w:p w14:paraId="3A287DE3" w14:textId="77777777" w:rsidR="00084D02" w:rsidRDefault="00084D02" w:rsidP="006E49EF">
      <w:pPr>
        <w:pStyle w:val="HTMLPreformatted"/>
        <w:shd w:val="clear" w:color="auto" w:fill="FFFFFF"/>
        <w:rPr>
          <w:rFonts w:ascii="Arial" w:hAnsi="Arial" w:cs="Arial"/>
          <w:color w:val="212121"/>
          <w:sz w:val="24"/>
          <w:szCs w:val="24"/>
          <w:lang w:val="cy-GB"/>
        </w:rPr>
      </w:pPr>
    </w:p>
    <w:p w14:paraId="3E72401C" w14:textId="77777777" w:rsidR="00084D02" w:rsidRDefault="00084D02" w:rsidP="006E49EF">
      <w:pPr>
        <w:pStyle w:val="HTMLPreformatted"/>
        <w:shd w:val="clear" w:color="auto" w:fill="FFFFFF"/>
        <w:rPr>
          <w:rFonts w:ascii="Arial" w:hAnsi="Arial" w:cs="Arial"/>
          <w:color w:val="212121"/>
          <w:sz w:val="24"/>
          <w:szCs w:val="24"/>
          <w:lang w:val="cy-GB"/>
        </w:rPr>
      </w:pPr>
    </w:p>
    <w:p w14:paraId="4012596C" w14:textId="77777777" w:rsidR="00084D02" w:rsidRDefault="00084D02" w:rsidP="006E49EF">
      <w:pPr>
        <w:pStyle w:val="HTMLPreformatted"/>
        <w:shd w:val="clear" w:color="auto" w:fill="FFFFFF"/>
        <w:rPr>
          <w:rFonts w:ascii="Arial" w:hAnsi="Arial" w:cs="Arial"/>
          <w:color w:val="212121"/>
          <w:sz w:val="24"/>
          <w:szCs w:val="24"/>
          <w:lang w:val="cy-GB"/>
        </w:rPr>
      </w:pPr>
    </w:p>
    <w:p w14:paraId="1AFD699D" w14:textId="77777777" w:rsidR="00084D02" w:rsidRDefault="00084D02" w:rsidP="006E49EF">
      <w:pPr>
        <w:pStyle w:val="HTMLPreformatted"/>
        <w:shd w:val="clear" w:color="auto" w:fill="FFFFFF"/>
        <w:rPr>
          <w:rFonts w:ascii="Arial" w:hAnsi="Arial" w:cs="Arial"/>
          <w:color w:val="212121"/>
          <w:sz w:val="24"/>
          <w:szCs w:val="24"/>
          <w:lang w:val="cy-GB"/>
        </w:rPr>
      </w:pPr>
    </w:p>
    <w:p w14:paraId="06C97CA9" w14:textId="77777777" w:rsidR="00084D02" w:rsidRDefault="00084D02" w:rsidP="006E49EF">
      <w:pPr>
        <w:pStyle w:val="HTMLPreformatted"/>
        <w:shd w:val="clear" w:color="auto" w:fill="FFFFFF"/>
        <w:rPr>
          <w:rFonts w:ascii="Arial" w:hAnsi="Arial" w:cs="Arial"/>
          <w:color w:val="212121"/>
          <w:sz w:val="24"/>
          <w:szCs w:val="24"/>
          <w:lang w:val="cy-GB"/>
        </w:rPr>
      </w:pPr>
    </w:p>
    <w:p w14:paraId="7AC023F3" w14:textId="77777777" w:rsidR="00084D02" w:rsidRDefault="00084D02" w:rsidP="006E49EF">
      <w:pPr>
        <w:pStyle w:val="HTMLPreformatted"/>
        <w:shd w:val="clear" w:color="auto" w:fill="FFFFFF"/>
        <w:rPr>
          <w:rFonts w:ascii="Arial" w:hAnsi="Arial" w:cs="Arial"/>
          <w:color w:val="212121"/>
          <w:sz w:val="24"/>
          <w:szCs w:val="24"/>
          <w:lang w:val="cy-GB"/>
        </w:rPr>
      </w:pPr>
    </w:p>
    <w:p w14:paraId="38302933" w14:textId="77777777" w:rsidR="00084D02" w:rsidRDefault="00084D02" w:rsidP="006E49EF">
      <w:pPr>
        <w:pStyle w:val="HTMLPreformatted"/>
        <w:shd w:val="clear" w:color="auto" w:fill="FFFFFF"/>
        <w:rPr>
          <w:rFonts w:ascii="Arial" w:hAnsi="Arial" w:cs="Arial"/>
          <w:color w:val="212121"/>
          <w:sz w:val="24"/>
          <w:szCs w:val="24"/>
          <w:lang w:val="cy-GB"/>
        </w:rPr>
      </w:pPr>
    </w:p>
    <w:p w14:paraId="2AA95030" w14:textId="77777777" w:rsidR="00084D02" w:rsidRPr="00A97CA5" w:rsidRDefault="00084D02" w:rsidP="006E49EF">
      <w:pPr>
        <w:pStyle w:val="HTMLPreformatted"/>
        <w:shd w:val="clear" w:color="auto" w:fill="FFFFFF"/>
        <w:rPr>
          <w:rFonts w:ascii="Arial" w:hAnsi="Arial" w:cs="Arial"/>
          <w:color w:val="212121"/>
          <w:sz w:val="24"/>
          <w:szCs w:val="24"/>
          <w:lang w:val="cy-GB"/>
        </w:rPr>
      </w:pPr>
    </w:p>
    <w:p w14:paraId="788E0456" w14:textId="033CB8A7" w:rsidR="00C40D8B" w:rsidRPr="00A97CA5" w:rsidRDefault="006D0A48" w:rsidP="00BE55FE">
      <w:pPr>
        <w:pStyle w:val="Heading1"/>
        <w:rPr>
          <w:rFonts w:ascii="Arial" w:hAnsi="Arial" w:cs="Arial"/>
          <w:sz w:val="24"/>
          <w:szCs w:val="24"/>
          <w:u w:val="single"/>
        </w:rPr>
      </w:pPr>
      <w:bookmarkStart w:id="98" w:name="_Toc8799094"/>
      <w:r>
        <w:rPr>
          <w:rFonts w:ascii="Arial" w:hAnsi="Arial" w:cs="Arial"/>
          <w:u w:val="single"/>
          <w:lang w:val="cy"/>
        </w:rPr>
        <w:lastRenderedPageBreak/>
        <w:t>5. Pennod P</w:t>
      </w:r>
      <w:r w:rsidR="00DB64F2">
        <w:rPr>
          <w:rFonts w:ascii="Arial" w:hAnsi="Arial" w:cs="Arial"/>
          <w:u w:val="single"/>
          <w:lang w:val="cy"/>
        </w:rPr>
        <w:t>ump</w:t>
      </w:r>
      <w:r w:rsidR="00C40D8B" w:rsidRPr="00A97CA5">
        <w:rPr>
          <w:rFonts w:ascii="Arial" w:hAnsi="Arial" w:cs="Arial"/>
          <w:u w:val="single"/>
          <w:lang w:val="cy"/>
        </w:rPr>
        <w:t>- Casgliad</w:t>
      </w:r>
      <w:bookmarkEnd w:id="98"/>
    </w:p>
    <w:p w14:paraId="7B493D71" w14:textId="77777777" w:rsidR="00C40D8B" w:rsidRPr="00BF70D5" w:rsidRDefault="00C40D8B" w:rsidP="00C40D8B">
      <w:pPr>
        <w:rPr>
          <w:sz w:val="24"/>
          <w:szCs w:val="24"/>
        </w:rPr>
      </w:pPr>
    </w:p>
    <w:p w14:paraId="43C70EF6" w14:textId="77777777" w:rsidR="00C40D8B" w:rsidRPr="00BF70D5" w:rsidRDefault="00C40D8B" w:rsidP="00C40D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4"/>
          <w:szCs w:val="24"/>
          <w:lang w:val="en" w:eastAsia="en-GB"/>
        </w:rPr>
      </w:pPr>
      <w:r w:rsidRPr="00BF70D5">
        <w:rPr>
          <w:color w:val="212121"/>
          <w:sz w:val="24"/>
          <w:szCs w:val="24"/>
          <w:lang w:val="cy"/>
        </w:rPr>
        <w:t xml:space="preserve">Bydd y bennod hon yn trafod casgliadau y llenyddiaeth academaidd sy'n ymwneud â ffactorau ysgogol sy'n dylanwadu ar ymddygiad defnyddwyr yn y diwydiant manwerthu, yn unol â chanfyddiadau'r holiadur sy'n ymwneud ag ymddygiad prynu defnyddwyr </w:t>
      </w:r>
      <w:r w:rsidRPr="00BF70D5">
        <w:rPr>
          <w:sz w:val="24"/>
          <w:szCs w:val="24"/>
          <w:lang w:val="cy"/>
        </w:rPr>
        <w:t xml:space="preserve">wedi’i </w:t>
      </w:r>
      <w:r w:rsidRPr="00BF70D5">
        <w:rPr>
          <w:color w:val="212121"/>
          <w:sz w:val="24"/>
          <w:szCs w:val="24"/>
          <w:lang w:val="cy"/>
        </w:rPr>
        <w:t>anwytho gan yr ymchwilydd, a 'r cyfweliadau gyda gweithwyr manwerthu</w:t>
      </w:r>
      <w:r w:rsidRPr="00BF70D5">
        <w:rPr>
          <w:sz w:val="24"/>
          <w:szCs w:val="24"/>
          <w:lang w:val="cy"/>
        </w:rPr>
        <w:t xml:space="preserve"> yn</w:t>
      </w:r>
      <w:r w:rsidRPr="00BF70D5">
        <w:rPr>
          <w:color w:val="212121"/>
          <w:sz w:val="24"/>
          <w:szCs w:val="24"/>
          <w:lang w:val="cy"/>
        </w:rPr>
        <w:t xml:space="preserve"> trafod eu persbectif ar y diwydiant manwerthu. Bydd y bennod hefyd yn trafod cyflawni nodau ac amcanion y thesis, ac yna'n trafod meysydd o'r traethawd y gellid eu hystyried fel rhai sydd angen ymchwil pellach, ac felly yn cynnig meysydd dadansoddi pellach y gallai'r ymchwilydd yn ystyried ei gynnal pe bai'r astudiaeth yn cael ei hailadrodd.</w:t>
      </w:r>
    </w:p>
    <w:p w14:paraId="4695D765" w14:textId="77777777" w:rsidR="00C40D8B" w:rsidRPr="00BF70D5" w:rsidRDefault="00C40D8B" w:rsidP="00C40D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4"/>
          <w:szCs w:val="24"/>
          <w:lang w:val="en" w:eastAsia="en-GB"/>
        </w:rPr>
      </w:pPr>
    </w:p>
    <w:p w14:paraId="12E60D9F" w14:textId="61B484B3" w:rsidR="00C40D8B" w:rsidRPr="00BF70D5" w:rsidRDefault="00C40D8B" w:rsidP="008E760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4"/>
          <w:szCs w:val="24"/>
          <w:lang w:val="en" w:eastAsia="en-GB"/>
        </w:rPr>
      </w:pPr>
      <w:r w:rsidRPr="00BF70D5">
        <w:rPr>
          <w:color w:val="212121"/>
          <w:sz w:val="24"/>
          <w:szCs w:val="24"/>
          <w:lang w:val="cy"/>
        </w:rPr>
        <w:t>Yn olaf, bydd cyfyngiadau'r astudiaeth yn cael eu hystyried, a bydd yr argymhellion ar wella profiad manwerthu'r defnyddwyr yn seiliedig ar ganfyddiadau allweddol a sefydlwyd o ganlyniad i'r dadansoddiad beirniadol</w:t>
      </w:r>
      <w:r w:rsidRPr="00BF70D5">
        <w:rPr>
          <w:sz w:val="24"/>
          <w:szCs w:val="24"/>
          <w:lang w:val="cy"/>
        </w:rPr>
        <w:t xml:space="preserve"> yn amlwg</w:t>
      </w:r>
      <w:r w:rsidRPr="00BF70D5">
        <w:rPr>
          <w:color w:val="212121"/>
          <w:sz w:val="24"/>
          <w:szCs w:val="24"/>
          <w:lang w:val="cy"/>
        </w:rPr>
        <w:t xml:space="preserve"> i'r dyfodol astudiaethau yn y maes hwn.</w:t>
      </w:r>
    </w:p>
    <w:p w14:paraId="1EA5414A" w14:textId="77777777" w:rsidR="00C40D8B" w:rsidRPr="00A97CA5" w:rsidRDefault="00C40D8B" w:rsidP="00BE55FE">
      <w:pPr>
        <w:pStyle w:val="Heading1"/>
        <w:rPr>
          <w:rFonts w:ascii="Arial" w:hAnsi="Arial" w:cs="Arial"/>
        </w:rPr>
      </w:pPr>
      <w:bookmarkStart w:id="99" w:name="_Toc8799095"/>
      <w:r w:rsidRPr="00A97CA5">
        <w:rPr>
          <w:rFonts w:ascii="Arial" w:hAnsi="Arial" w:cs="Arial"/>
          <w:lang w:val="cy"/>
        </w:rPr>
        <w:t>5.1 Cyflawni amcanion</w:t>
      </w:r>
      <w:bookmarkEnd w:id="99"/>
      <w:r w:rsidRPr="00A97CA5">
        <w:rPr>
          <w:rFonts w:ascii="Arial" w:hAnsi="Arial" w:cs="Arial"/>
          <w:lang w:val="cy"/>
        </w:rPr>
        <w:t xml:space="preserve"> </w:t>
      </w:r>
    </w:p>
    <w:p w14:paraId="44C67405" w14:textId="77777777" w:rsidR="00C40D8B" w:rsidRPr="00A97CA5" w:rsidRDefault="00C40D8B" w:rsidP="00C40D8B"/>
    <w:p w14:paraId="0C5DD03E" w14:textId="77777777" w:rsidR="00C40D8B" w:rsidRPr="00A97CA5" w:rsidRDefault="00C40D8B" w:rsidP="00BE55FE">
      <w:pPr>
        <w:pStyle w:val="Heading2"/>
        <w:rPr>
          <w:rFonts w:ascii="Arial" w:hAnsi="Arial" w:cs="Arial"/>
          <w:sz w:val="28"/>
          <w:szCs w:val="28"/>
        </w:rPr>
      </w:pPr>
      <w:bookmarkStart w:id="100" w:name="_Toc8799096"/>
      <w:r w:rsidRPr="00A97CA5">
        <w:rPr>
          <w:rFonts w:ascii="Arial" w:hAnsi="Arial" w:cs="Arial"/>
          <w:sz w:val="28"/>
          <w:szCs w:val="28"/>
          <w:lang w:val="cy"/>
        </w:rPr>
        <w:t>5.1.1 Amcan cyntaf</w:t>
      </w:r>
      <w:bookmarkEnd w:id="100"/>
    </w:p>
    <w:p w14:paraId="060A87A2" w14:textId="77777777" w:rsidR="00C40D8B" w:rsidRPr="00A97CA5" w:rsidRDefault="00C40D8B" w:rsidP="00C40D8B"/>
    <w:p w14:paraId="5D0212AA" w14:textId="77777777" w:rsidR="00C40D8B" w:rsidRPr="00A97CA5" w:rsidRDefault="00C40D8B" w:rsidP="00C40D8B">
      <w:pPr>
        <w:rPr>
          <w:sz w:val="24"/>
          <w:szCs w:val="24"/>
        </w:rPr>
      </w:pPr>
      <w:r w:rsidRPr="00A97CA5">
        <w:rPr>
          <w:sz w:val="24"/>
          <w:szCs w:val="24"/>
          <w:lang w:val="cy"/>
        </w:rPr>
        <w:t>Amcan cyntaf yr astudiaeth traethawd hon oedd cael cipolwg pellach ar y ffactorau dylanwadol ar ddefnyddwyr, sy’n arwain at prynu ar-lein yn hytrach nag mewn siopau ac archwilio sut y mae'r cysyniadau a'r egwyddorion sy'n gysylltiedig ag ymddygiad prynu defnyddwyr mewn manwerthu wedi esblygu dros amser i wasanaethu defnyddwyr yn well. Cyflawnwyd yr amcan drwy gynnal adolygiad  o'r llenyddiaeth ar ymchwil flaenorol sy'n ymwneud â'r maes ymchwil o ymddygiad prynu gan ddefnyddwyr. Mae cyfuno canfyddiadau'r adolygiad o lenyddiaeth â'r data a gasglwyd o'r prif ddulliau ymchwil mewn ffurfiau arolwg a chyfweliadau wedi nodi sawl ffactor allweddol o ran pam mae mwy o ddefnyddwyr yn siopa ar-lein yn hytrach nag o'r blaen.</w:t>
      </w:r>
    </w:p>
    <w:p w14:paraId="3392E22B" w14:textId="77777777" w:rsidR="00C40D8B" w:rsidRPr="00A97CA5" w:rsidRDefault="00C40D8B" w:rsidP="00C40D8B"/>
    <w:p w14:paraId="24FB605E" w14:textId="01C322C7" w:rsidR="00C40D8B" w:rsidRPr="00A97CA5" w:rsidRDefault="00C40D8B" w:rsidP="00C40D8B">
      <w:pPr>
        <w:rPr>
          <w:sz w:val="24"/>
          <w:szCs w:val="24"/>
        </w:rPr>
      </w:pPr>
      <w:r w:rsidRPr="00A97CA5">
        <w:rPr>
          <w:sz w:val="24"/>
          <w:szCs w:val="24"/>
          <w:lang w:val="cy"/>
        </w:rPr>
        <w:t>Fodd bynnag, nodwyd bod diffyg llenyddiaeth sy'n bodoli eisoes yn benodol yn ymwneud â ffactorau dylanwadu allweddol o ran pam mae'n well gan rai defnyddwyr siopa ar-lein yn hytrach nag mewn storfeydd. Felly, o'r dystiolaeth a gasglwyd gellir dod i'r casgliad bod sawl ffactor allweddol, gan gynnwys cyfleustra, amser-effeithiol a chysur personol, yn cyfrannu'n fawr at gynyddu nifer y defnyddwyr sy'n siopa ar-lei</w:t>
      </w:r>
      <w:r w:rsidR="00BF70D5">
        <w:rPr>
          <w:sz w:val="24"/>
          <w:szCs w:val="24"/>
          <w:lang w:val="cy"/>
        </w:rPr>
        <w:t xml:space="preserve">n yn hytrach nag mewn siopau </w:t>
      </w:r>
      <w:r w:rsidR="00BF70D5" w:rsidRPr="00BF70D5">
        <w:rPr>
          <w:noProof/>
          <w:sz w:val="24"/>
          <w:szCs w:val="24"/>
        </w:rPr>
        <w:t>(Applebaum, 1951)</w:t>
      </w:r>
      <w:r w:rsidR="00BF70D5">
        <w:rPr>
          <w:sz w:val="24"/>
          <w:szCs w:val="24"/>
          <w:lang w:val="cy"/>
        </w:rPr>
        <w:t xml:space="preserve">. </w:t>
      </w:r>
      <w:r w:rsidRPr="00A97CA5">
        <w:rPr>
          <w:sz w:val="24"/>
          <w:szCs w:val="24"/>
          <w:lang w:val="cy"/>
        </w:rPr>
        <w:t>Gellir dod i gasgliad hefyd drwy'r canfyddiadau, er bod siopa ar-lein yn fwy poblogaidd o lawer, fod mwyafrif o ddefnyddwyr o hyd y mae'n well ganddynt siopa yn eu siopau oherwydd ffactorau gweiniol fel rhyngweithio â chwsmeriaid, ceisiwch cyn pr</w:t>
      </w:r>
      <w:r w:rsidR="00EC5ABE">
        <w:rPr>
          <w:sz w:val="24"/>
          <w:szCs w:val="24"/>
          <w:lang w:val="cy"/>
        </w:rPr>
        <w:t>ynu yn ogystal ag ymddiriedaeth</w:t>
      </w:r>
      <w:r w:rsidRPr="00A97CA5">
        <w:rPr>
          <w:sz w:val="24"/>
          <w:szCs w:val="24"/>
          <w:lang w:val="cy"/>
        </w:rPr>
        <w:t>. Daeth y thema hon yn amlwg ym mhennod pedwar; dadansoddi data lle dadansoddwyd canlyniadau'r holiadur yn ymwneud â'r pwnc drwy ddefnyddio cymylau geiriau, sy'n galluogi'r ymchwilydd i ddelweddu'r data'n fwy.</w:t>
      </w:r>
    </w:p>
    <w:p w14:paraId="5AACBA55" w14:textId="77777777" w:rsidR="00C40D8B" w:rsidRPr="00A97CA5" w:rsidRDefault="00C40D8B" w:rsidP="00C40D8B">
      <w:pPr>
        <w:rPr>
          <w:color w:val="2E74B5" w:themeColor="accent1" w:themeShade="BF"/>
          <w:sz w:val="28"/>
          <w:szCs w:val="28"/>
        </w:rPr>
      </w:pPr>
    </w:p>
    <w:p w14:paraId="1228F993" w14:textId="77777777" w:rsidR="008E760C" w:rsidRDefault="008E760C" w:rsidP="00BE55FE">
      <w:pPr>
        <w:pStyle w:val="Heading2"/>
        <w:rPr>
          <w:rFonts w:ascii="Arial" w:hAnsi="Arial" w:cs="Arial"/>
          <w:sz w:val="28"/>
          <w:szCs w:val="28"/>
          <w:lang w:val="cy"/>
        </w:rPr>
      </w:pPr>
    </w:p>
    <w:p w14:paraId="4F3E506A" w14:textId="77777777" w:rsidR="00D011BE" w:rsidRDefault="00D011BE" w:rsidP="00BE55FE">
      <w:pPr>
        <w:pStyle w:val="Heading2"/>
        <w:rPr>
          <w:rFonts w:ascii="Arial" w:hAnsi="Arial" w:cs="Arial"/>
          <w:sz w:val="28"/>
          <w:szCs w:val="28"/>
          <w:lang w:val="cy"/>
        </w:rPr>
      </w:pPr>
    </w:p>
    <w:p w14:paraId="2F7533F5" w14:textId="6DB8F3C9" w:rsidR="00C40D8B" w:rsidRPr="00A97CA5" w:rsidRDefault="00AF27FB" w:rsidP="00BE55FE">
      <w:pPr>
        <w:pStyle w:val="Heading2"/>
        <w:rPr>
          <w:rFonts w:ascii="Arial" w:hAnsi="Arial" w:cs="Arial"/>
          <w:sz w:val="28"/>
          <w:szCs w:val="28"/>
        </w:rPr>
      </w:pPr>
      <w:bookmarkStart w:id="101" w:name="_Toc8799097"/>
      <w:r w:rsidRPr="00A97CA5">
        <w:rPr>
          <w:rFonts w:ascii="Arial" w:hAnsi="Arial" w:cs="Arial"/>
          <w:sz w:val="28"/>
          <w:szCs w:val="28"/>
          <w:lang w:val="cy"/>
        </w:rPr>
        <w:t>5.1.</w:t>
      </w:r>
      <w:r w:rsidR="00C40D8B" w:rsidRPr="00A97CA5">
        <w:rPr>
          <w:rFonts w:ascii="Arial" w:hAnsi="Arial" w:cs="Arial"/>
          <w:sz w:val="28"/>
          <w:szCs w:val="28"/>
          <w:lang w:val="cy"/>
        </w:rPr>
        <w:t>2 Yr ail amcan</w:t>
      </w:r>
      <w:bookmarkEnd w:id="101"/>
    </w:p>
    <w:p w14:paraId="3E57191E" w14:textId="77777777" w:rsidR="00C40D8B" w:rsidRPr="00A97CA5" w:rsidRDefault="00C40D8B" w:rsidP="00C40D8B">
      <w:pPr>
        <w:rPr>
          <w:color w:val="2E74B5" w:themeColor="accent1" w:themeShade="BF"/>
          <w:sz w:val="28"/>
          <w:szCs w:val="28"/>
        </w:rPr>
      </w:pPr>
    </w:p>
    <w:p w14:paraId="69A5C59B" w14:textId="1D404C3D" w:rsidR="00C40D8B" w:rsidRPr="00AA7F41" w:rsidRDefault="00C40D8B" w:rsidP="00C40D8B">
      <w:pPr>
        <w:rPr>
          <w:color w:val="000000" w:themeColor="text1"/>
          <w:sz w:val="24"/>
          <w:szCs w:val="24"/>
          <w:lang w:val="cy"/>
        </w:rPr>
      </w:pPr>
      <w:r w:rsidRPr="0037130D">
        <w:rPr>
          <w:rFonts w:eastAsia="Times New Roman"/>
          <w:color w:val="212121"/>
          <w:sz w:val="24"/>
          <w:szCs w:val="24"/>
          <w:shd w:val="clear" w:color="auto" w:fill="FFFFFF"/>
          <w:lang w:eastAsia="en-GB"/>
        </w:rPr>
        <w:t>Cyflawnwyd yr amcan ‘i ddadansoddi'n feirniadol lenyddiaeth academaidd sy'n bodoli eisoes ynghylch effaith e-fasnach ar siopau manwerthu’ drwy gydol pennod dau; adolygiad llenyddiaeth. Mae ymchwilwyr fel Newman (2018), ac Alaimo (2018) yn dangos bod datblygiadau technolegol fel deallusrwydd artiffisial yn creu profiad siopa ar-lein mwy cyfleus sydd wedyn yn effeithio ar werthiant siopau ffisegol. Mae ymchwil o Alaimo (2018) yn darganfod bod defnyddio ‘offeryn gweledol’ deallusrwydd artiffisial wedi galluogi ‘Forever 21’ i gynyddu eu gwerth prynu cyfartalog gan 20%.</w:t>
      </w:r>
    </w:p>
    <w:p w14:paraId="179AC645" w14:textId="77777777" w:rsidR="00C40D8B" w:rsidRPr="0037130D" w:rsidRDefault="00C40D8B" w:rsidP="00C40D8B">
      <w:pPr>
        <w:rPr>
          <w:color w:val="000000" w:themeColor="text1"/>
          <w:sz w:val="24"/>
          <w:szCs w:val="24"/>
          <w:lang w:val="cy"/>
        </w:rPr>
      </w:pPr>
    </w:p>
    <w:p w14:paraId="27B4FB51" w14:textId="77777777" w:rsidR="00C40D8B" w:rsidRPr="0037130D" w:rsidRDefault="00C40D8B" w:rsidP="00C40D8B">
      <w:pPr>
        <w:rPr>
          <w:color w:val="000000" w:themeColor="text1"/>
          <w:sz w:val="24"/>
          <w:szCs w:val="24"/>
          <w:lang w:val="cy"/>
        </w:rPr>
      </w:pPr>
    </w:p>
    <w:p w14:paraId="354C9EF7" w14:textId="3A25E735" w:rsidR="00C40D8B" w:rsidRPr="0037130D" w:rsidRDefault="00C40D8B" w:rsidP="00C40D8B">
      <w:pPr>
        <w:rPr>
          <w:color w:val="000000" w:themeColor="text1"/>
          <w:sz w:val="24"/>
          <w:szCs w:val="24"/>
          <w:lang w:val="cy"/>
        </w:rPr>
      </w:pPr>
      <w:r w:rsidRPr="0037130D">
        <w:rPr>
          <w:color w:val="000000" w:themeColor="text1"/>
          <w:sz w:val="24"/>
          <w:szCs w:val="24"/>
          <w:lang w:val="cy"/>
        </w:rPr>
        <w:t>Fodd bynnag, gellir dod i'r casgliad hefyd mai ffactorau</w:t>
      </w:r>
      <w:r w:rsidRPr="0037130D">
        <w:rPr>
          <w:sz w:val="24"/>
          <w:szCs w:val="24"/>
          <w:lang w:val="cy"/>
        </w:rPr>
        <w:t xml:space="preserve"> sy'n</w:t>
      </w:r>
      <w:r w:rsidRPr="0037130D">
        <w:rPr>
          <w:color w:val="000000" w:themeColor="text1"/>
          <w:sz w:val="24"/>
          <w:szCs w:val="24"/>
          <w:lang w:val="cy"/>
        </w:rPr>
        <w:t xml:space="preserve"> ymwneud ag effaith e-fasnach ar siopau adwerthu yw esblygiad siopa ar-lein, er enghraifft mae defnyddwyr yn fwy ymddiriedus o ddarparu manylion personol i brynu nwyddau ar-lein oherwydd bod mesurau diogelwch yn cael eu rhoi ar waith ar gyfer profiad shoppin diogel. Ar y llaw arall, er gwaethaf y mesurau diogelwch hyn</w:t>
      </w:r>
      <w:r w:rsidRPr="0037130D">
        <w:rPr>
          <w:sz w:val="24"/>
          <w:szCs w:val="24"/>
          <w:lang w:val="cy"/>
        </w:rPr>
        <w:t>,</w:t>
      </w:r>
      <w:r w:rsidR="00EC5ABE">
        <w:rPr>
          <w:color w:val="000000" w:themeColor="text1"/>
          <w:sz w:val="24"/>
          <w:szCs w:val="24"/>
          <w:lang w:val="cy"/>
        </w:rPr>
        <w:t xml:space="preserve"> m</w:t>
      </w:r>
      <w:r w:rsidRPr="0037130D">
        <w:rPr>
          <w:color w:val="000000" w:themeColor="text1"/>
          <w:sz w:val="24"/>
          <w:szCs w:val="24"/>
          <w:lang w:val="cy"/>
        </w:rPr>
        <w:t>ae gweithgarwch twyllodrus ar-lein o hyd sy'n cyfrannu at pam y mae'r rhan fwyaf o ddefnyddwyr yn fwy tebygol o siopa mewn storfeydd (Sammons &amp; Cross, 2016).</w:t>
      </w:r>
    </w:p>
    <w:p w14:paraId="577B45D1" w14:textId="77777777" w:rsidR="00C40D8B" w:rsidRPr="00A97CA5" w:rsidRDefault="00C40D8B" w:rsidP="00C40D8B">
      <w:pPr>
        <w:rPr>
          <w:color w:val="2E74B5" w:themeColor="accent1" w:themeShade="BF"/>
          <w:sz w:val="28"/>
          <w:szCs w:val="28"/>
        </w:rPr>
      </w:pPr>
    </w:p>
    <w:p w14:paraId="2F3245D5" w14:textId="77777777" w:rsidR="00C40D8B" w:rsidRPr="00A97CA5" w:rsidRDefault="00C40D8B" w:rsidP="00BE55FE">
      <w:pPr>
        <w:pStyle w:val="Heading2"/>
        <w:rPr>
          <w:rFonts w:ascii="Arial" w:hAnsi="Arial" w:cs="Arial"/>
          <w:sz w:val="28"/>
          <w:szCs w:val="28"/>
        </w:rPr>
      </w:pPr>
      <w:bookmarkStart w:id="102" w:name="_Toc8799098"/>
      <w:r w:rsidRPr="00A97CA5">
        <w:rPr>
          <w:rFonts w:ascii="Arial" w:hAnsi="Arial" w:cs="Arial"/>
          <w:sz w:val="28"/>
          <w:szCs w:val="28"/>
          <w:lang w:val="cy"/>
        </w:rPr>
        <w:t>5.1.3 Amcan olaf</w:t>
      </w:r>
      <w:bookmarkEnd w:id="102"/>
    </w:p>
    <w:p w14:paraId="36ADCD3A" w14:textId="77777777" w:rsidR="00C40D8B" w:rsidRPr="00A97CA5" w:rsidRDefault="00C40D8B" w:rsidP="00C40D8B">
      <w:pPr>
        <w:rPr>
          <w:color w:val="2E74B5" w:themeColor="accent1" w:themeShade="BF"/>
          <w:sz w:val="28"/>
          <w:szCs w:val="28"/>
        </w:rPr>
      </w:pPr>
    </w:p>
    <w:p w14:paraId="44A70389" w14:textId="5B0EE816" w:rsidR="00C40D8B" w:rsidRPr="00A97CA5" w:rsidRDefault="00C40D8B" w:rsidP="00C40D8B">
      <w:pPr>
        <w:rPr>
          <w:color w:val="000000" w:themeColor="text1"/>
          <w:sz w:val="24"/>
          <w:szCs w:val="24"/>
          <w:lang w:val="cy-GB"/>
        </w:rPr>
      </w:pPr>
      <w:r w:rsidRPr="00A97CA5">
        <w:rPr>
          <w:color w:val="000000" w:themeColor="text1"/>
          <w:sz w:val="24"/>
          <w:szCs w:val="24"/>
          <w:lang w:val="cy"/>
        </w:rPr>
        <w:t>Yr amcan terfynol oedd cynnal ymchwil sylfaenol ar ffurf holiadur ar-lein a chyfweliadau i fynd i'r afael ag ymddygiad defnyddwyr mewn cwsmeriaid sy'n prynu ar-lein yn hytrach nag mewn siopau.</w:t>
      </w:r>
      <w:r w:rsidR="00EC5ABE">
        <w:rPr>
          <w:color w:val="000000" w:themeColor="text1"/>
          <w:sz w:val="24"/>
          <w:szCs w:val="24"/>
          <w:lang w:val="cy"/>
        </w:rPr>
        <w:t xml:space="preserve"> </w:t>
      </w:r>
      <w:r w:rsidRPr="00A97CA5">
        <w:rPr>
          <w:color w:val="000000" w:themeColor="text1"/>
          <w:sz w:val="24"/>
          <w:szCs w:val="24"/>
          <w:lang w:val="cy"/>
        </w:rPr>
        <w:t>Roedd hyn yn cael ei fodloni drwy bennod tri a phedwar, drwy ddefnyddio cynllunio methodoleg ymchwil briodol er mwyn casglu a dadansoddi ymchwil sylfaenol yn effeithiol ar ffurf holiadur arolwg a chyfweliadau arbenigol. Roedd y dulliau casglu data hyn yn rhoi persbectif y diwydiant adwerthu ac ymddygiad defnyddwyr i'r ymchwilydd. Canfu'r ymchwil fod angen gwelliannau o safbwynt gweithwyr er mwyn sicrhau gwell boddhad gan gyflogeion, gan arwain yn ei dro at foddhad cwsmeriaid yn well yn y storfeydd manwerthu ffisegol.</w:t>
      </w:r>
    </w:p>
    <w:p w14:paraId="563F73F6" w14:textId="77777777" w:rsidR="00C40D8B" w:rsidRPr="00A97CA5" w:rsidRDefault="00C40D8B" w:rsidP="00C40D8B">
      <w:pPr>
        <w:rPr>
          <w:color w:val="000000" w:themeColor="text1"/>
          <w:sz w:val="24"/>
          <w:szCs w:val="24"/>
          <w:lang w:val="cy-GB"/>
        </w:rPr>
      </w:pPr>
    </w:p>
    <w:p w14:paraId="07BD0A14" w14:textId="61A022DE" w:rsidR="00C40D8B" w:rsidRPr="008E760C" w:rsidRDefault="00C40D8B" w:rsidP="00C40D8B">
      <w:pPr>
        <w:rPr>
          <w:color w:val="000000" w:themeColor="text1"/>
          <w:sz w:val="24"/>
          <w:szCs w:val="24"/>
          <w:lang w:val="cy-GB"/>
        </w:rPr>
      </w:pPr>
      <w:r w:rsidRPr="00A97CA5">
        <w:rPr>
          <w:color w:val="000000" w:themeColor="text1"/>
          <w:sz w:val="24"/>
          <w:szCs w:val="24"/>
          <w:lang w:val="cy"/>
        </w:rPr>
        <w:t>Fodd bynnag, mewn ymateb i gwestiynau cyfweliad gan gyfranogwr un roedd yn amlwg bod effaith negyddol ar e-fasnach ar storfeydd adwerthu, er enghraifft, gweithwyr yn teimlo'r angen i gystadlu  ar-lein i aros yn gystadleuol ac ymladd am sicrwydd eu swydd. Ar y llaw arall, awgrymodd ymatebion eraill o'r holiadur y bydd wastad angen siopau manwerthu ffisegol gan fod defnyddwyr yn hoffi derbyn gwasanaeth cwsmeriaid er mwyn diwallu eu hanghenion yn llawn.</w:t>
      </w:r>
    </w:p>
    <w:p w14:paraId="7A38612D" w14:textId="77777777" w:rsidR="00C40D8B" w:rsidRPr="00A97CA5" w:rsidRDefault="00C40D8B" w:rsidP="00BE55FE">
      <w:pPr>
        <w:pStyle w:val="Heading1"/>
        <w:rPr>
          <w:rFonts w:ascii="Arial" w:hAnsi="Arial" w:cs="Arial"/>
          <w:lang w:val="cy"/>
        </w:rPr>
      </w:pPr>
      <w:bookmarkStart w:id="103" w:name="_Toc8799099"/>
      <w:r w:rsidRPr="00A97CA5">
        <w:rPr>
          <w:rFonts w:ascii="Arial" w:hAnsi="Arial" w:cs="Arial"/>
          <w:lang w:val="cy"/>
        </w:rPr>
        <w:t>5.2 Cyfyngiadau'r astudiaeth</w:t>
      </w:r>
      <w:bookmarkEnd w:id="103"/>
    </w:p>
    <w:p w14:paraId="5FF4F93A" w14:textId="77777777" w:rsidR="00C40D8B" w:rsidRPr="00A97CA5" w:rsidRDefault="00C40D8B" w:rsidP="00C40D8B">
      <w:pPr>
        <w:tabs>
          <w:tab w:val="left" w:pos="3202"/>
        </w:tabs>
        <w:rPr>
          <w:color w:val="2E74B5" w:themeColor="accent1" w:themeShade="BF"/>
          <w:sz w:val="28"/>
          <w:szCs w:val="28"/>
          <w:u w:val="single"/>
        </w:rPr>
      </w:pPr>
    </w:p>
    <w:p w14:paraId="1F9154F9" w14:textId="249FE2C1" w:rsidR="00C40D8B" w:rsidRPr="00D011BE" w:rsidRDefault="00C40D8B" w:rsidP="00C40D8B">
      <w:pPr>
        <w:tabs>
          <w:tab w:val="left" w:pos="3202"/>
        </w:tabs>
        <w:rPr>
          <w:color w:val="000000" w:themeColor="text1"/>
          <w:sz w:val="24"/>
          <w:szCs w:val="24"/>
        </w:rPr>
      </w:pPr>
      <w:r w:rsidRPr="00A97CA5">
        <w:rPr>
          <w:color w:val="000000" w:themeColor="text1"/>
          <w:sz w:val="24"/>
          <w:szCs w:val="24"/>
          <w:lang w:val="cy"/>
        </w:rPr>
        <w:t xml:space="preserve">Roedd yn amlwg drwy gydol yr astudiaeth hon bod diffyg ymchwil ar gael ynghylch y ffactorau ysgogol sy'n dylanwadu ar ddefnyddwyr i brynu nwyddau ar-lein, yn hytrach na siopa mewn storfeydd. Oherwydd natur yr astudiaeth traethawd hon, mae cyfyngiadau cynhenid fel cyfyngiadau cost ac amser wedi cael effaith ar ganlyniadau </w:t>
      </w:r>
      <w:r w:rsidRPr="00A97CA5">
        <w:rPr>
          <w:color w:val="000000" w:themeColor="text1"/>
          <w:sz w:val="24"/>
          <w:szCs w:val="24"/>
          <w:lang w:val="cy"/>
        </w:rPr>
        <w:lastRenderedPageBreak/>
        <w:t>cyffredinol yr astudiaeth. Felly, gellir awgrymu, gyda mwy o amser a chymorth ariannol, y gellid bod wedi casglu mwy o ddata er mwyn cael gwell dealltwriaeth o'r boblogaeth ehangach drwy gyflawni sampl fwy, yn ogystal â chael gwell dealltwriaeth o'r pwnc ymchwil.</w:t>
      </w:r>
    </w:p>
    <w:p w14:paraId="25759712" w14:textId="77777777" w:rsidR="00C40D8B" w:rsidRPr="00A97CA5" w:rsidRDefault="00C40D8B" w:rsidP="00BE55FE">
      <w:pPr>
        <w:pStyle w:val="Heading1"/>
        <w:rPr>
          <w:rFonts w:ascii="Arial" w:hAnsi="Arial" w:cs="Arial"/>
        </w:rPr>
      </w:pPr>
      <w:bookmarkStart w:id="104" w:name="_Toc8799100"/>
      <w:r w:rsidRPr="00A97CA5">
        <w:rPr>
          <w:rFonts w:ascii="Arial" w:hAnsi="Arial" w:cs="Arial"/>
          <w:lang w:val="cy"/>
        </w:rPr>
        <w:t>5.3 Meysydd ymchwil pellach</w:t>
      </w:r>
      <w:bookmarkEnd w:id="104"/>
    </w:p>
    <w:p w14:paraId="2B315360" w14:textId="77777777" w:rsidR="00C40D8B" w:rsidRPr="00A97CA5" w:rsidRDefault="00C40D8B" w:rsidP="00C40D8B">
      <w:pPr>
        <w:tabs>
          <w:tab w:val="left" w:pos="3202"/>
        </w:tabs>
        <w:rPr>
          <w:color w:val="2E74B5" w:themeColor="accent1" w:themeShade="BF"/>
          <w:sz w:val="28"/>
          <w:szCs w:val="28"/>
          <w:u w:val="single"/>
        </w:rPr>
      </w:pPr>
    </w:p>
    <w:p w14:paraId="1743625C" w14:textId="659ADDD8" w:rsidR="00C40D8B" w:rsidRPr="00A97CA5" w:rsidRDefault="00AC6636" w:rsidP="00C40D8B">
      <w:pPr>
        <w:tabs>
          <w:tab w:val="left" w:pos="3202"/>
        </w:tabs>
        <w:rPr>
          <w:color w:val="000000" w:themeColor="text1"/>
          <w:sz w:val="24"/>
          <w:szCs w:val="24"/>
        </w:rPr>
      </w:pPr>
      <w:r>
        <w:rPr>
          <w:color w:val="000000" w:themeColor="text1"/>
          <w:sz w:val="24"/>
          <w:szCs w:val="24"/>
          <w:lang w:val="cy"/>
        </w:rPr>
        <w:t>Dim ond a</w:t>
      </w:r>
      <w:r w:rsidR="00C40D8B" w:rsidRPr="00A97CA5">
        <w:rPr>
          <w:color w:val="000000" w:themeColor="text1"/>
          <w:sz w:val="24"/>
          <w:szCs w:val="24"/>
          <w:lang w:val="cy"/>
        </w:rPr>
        <w:t xml:space="preserve">mser a all ddweud a fydd mwy o oblygiadau yn deillio o esblygiad e-fasnach mewn siopau adwerthu. Felly, pe bai'r ymchwil hon yn cael ei chynnal eto, byddai'r goblygiadau hyn yn y dyfodol yn cael eu harchwilio er mwyn meithrin dealltwriaeth o effaith e-fasnach. O ganlyniad, gellid gwneud argymhellion pellach i fanwerthustorio ar sut i aros yn gystadleuol ac o bosibl fod yn fwy cystadleuol. Mae diffyg llenyddiaeth sy'n bodoli eisoes ar y maes testun hwn, felly mae angen mwy o ymchwil academaidd i ddatblygu ar themâu sy'n bodoli eisoes fel y gall storfeydd wneud y gweithrediadau hyn. </w:t>
      </w:r>
    </w:p>
    <w:p w14:paraId="0F211C5F" w14:textId="5E1174CC" w:rsidR="00C40D8B" w:rsidRPr="00A97CA5" w:rsidRDefault="00AF27FB" w:rsidP="00BE55FE">
      <w:pPr>
        <w:pStyle w:val="Heading1"/>
        <w:rPr>
          <w:rFonts w:ascii="Arial" w:hAnsi="Arial" w:cs="Arial"/>
        </w:rPr>
      </w:pPr>
      <w:bookmarkStart w:id="105" w:name="_Toc8799101"/>
      <w:r w:rsidRPr="00A97CA5">
        <w:rPr>
          <w:rFonts w:ascii="Arial" w:hAnsi="Arial" w:cs="Arial"/>
          <w:lang w:val="cy"/>
        </w:rPr>
        <w:t>5.4</w:t>
      </w:r>
      <w:r w:rsidR="00C40D8B" w:rsidRPr="00A97CA5">
        <w:rPr>
          <w:rFonts w:ascii="Arial" w:hAnsi="Arial" w:cs="Arial"/>
          <w:lang w:val="cy"/>
        </w:rPr>
        <w:t xml:space="preserve"> Argymhellion</w:t>
      </w:r>
      <w:bookmarkEnd w:id="105"/>
    </w:p>
    <w:p w14:paraId="044A1DCA" w14:textId="77777777" w:rsidR="00C40D8B" w:rsidRPr="00A97CA5" w:rsidRDefault="00C40D8B" w:rsidP="00C40D8B">
      <w:pPr>
        <w:rPr>
          <w:color w:val="2E74B5" w:themeColor="accent1" w:themeShade="BF"/>
          <w:sz w:val="28"/>
          <w:szCs w:val="28"/>
        </w:rPr>
      </w:pPr>
    </w:p>
    <w:p w14:paraId="2A65877B" w14:textId="3A97FC41" w:rsidR="00C40D8B" w:rsidRPr="00A97CA5" w:rsidRDefault="00AF27FB" w:rsidP="00BE55FE">
      <w:pPr>
        <w:pStyle w:val="Heading2"/>
        <w:rPr>
          <w:rFonts w:ascii="Arial" w:hAnsi="Arial" w:cs="Arial"/>
          <w:sz w:val="28"/>
          <w:szCs w:val="28"/>
        </w:rPr>
      </w:pPr>
      <w:bookmarkStart w:id="106" w:name="_Toc8799102"/>
      <w:r w:rsidRPr="00A97CA5">
        <w:rPr>
          <w:rFonts w:ascii="Arial" w:hAnsi="Arial" w:cs="Arial"/>
          <w:sz w:val="28"/>
          <w:szCs w:val="28"/>
          <w:lang w:val="cy"/>
        </w:rPr>
        <w:t>5.4.1</w:t>
      </w:r>
      <w:r w:rsidR="00C40D8B" w:rsidRPr="00A97CA5">
        <w:rPr>
          <w:rFonts w:ascii="Arial" w:hAnsi="Arial" w:cs="Arial"/>
          <w:sz w:val="28"/>
          <w:szCs w:val="28"/>
          <w:lang w:val="cy"/>
        </w:rPr>
        <w:t xml:space="preserve"> Argymhelliad 1</w:t>
      </w:r>
      <w:bookmarkEnd w:id="106"/>
    </w:p>
    <w:p w14:paraId="140B3CE6" w14:textId="77777777" w:rsidR="00C40D8B" w:rsidRPr="00A97CA5" w:rsidRDefault="00C40D8B" w:rsidP="00C40D8B">
      <w:pPr>
        <w:rPr>
          <w:color w:val="2E74B5" w:themeColor="accent1" w:themeShade="BF"/>
          <w:sz w:val="28"/>
          <w:szCs w:val="28"/>
        </w:rPr>
      </w:pPr>
    </w:p>
    <w:p w14:paraId="0E2BF469" w14:textId="70B140C6" w:rsidR="00C40D8B" w:rsidRPr="00A97CA5" w:rsidRDefault="00C40D8B" w:rsidP="00C40D8B">
      <w:pPr>
        <w:rPr>
          <w:color w:val="000000" w:themeColor="text1"/>
          <w:sz w:val="24"/>
          <w:szCs w:val="24"/>
        </w:rPr>
      </w:pPr>
      <w:r w:rsidRPr="00A97CA5">
        <w:rPr>
          <w:color w:val="000000" w:themeColor="text1"/>
          <w:sz w:val="24"/>
          <w:szCs w:val="24"/>
          <w:lang w:val="cy"/>
        </w:rPr>
        <w:t>Yr argymhelliad cyntaf yw i siopau adwerthu  gweithredu offeryn gweledol tebyg i'r un a ddangosir ym Mhennod Dau gan</w:t>
      </w:r>
      <w:r w:rsidR="00EC5ABE">
        <w:rPr>
          <w:color w:val="000000" w:themeColor="text1"/>
          <w:sz w:val="24"/>
          <w:szCs w:val="24"/>
          <w:lang w:val="cy"/>
        </w:rPr>
        <w:t xml:space="preserve"> y siop ffasiwn 'Forever 21</w:t>
      </w:r>
      <w:r w:rsidRPr="00A97CA5">
        <w:rPr>
          <w:color w:val="000000" w:themeColor="text1"/>
          <w:sz w:val="24"/>
          <w:szCs w:val="24"/>
          <w:lang w:val="cy"/>
        </w:rPr>
        <w:t>'. Gallai gweithredu offeryn o'r fath fod yn allweddol i gynyddu gwerthiant cwmnïau, fel oedd</w:t>
      </w:r>
      <w:r w:rsidR="00EC5ABE">
        <w:rPr>
          <w:color w:val="000000" w:themeColor="text1"/>
          <w:sz w:val="24"/>
          <w:szCs w:val="24"/>
          <w:lang w:val="cy"/>
        </w:rPr>
        <w:t xml:space="preserve"> yn amlwg i'r siop 'Forever 21</w:t>
      </w:r>
      <w:r w:rsidRPr="00A97CA5">
        <w:rPr>
          <w:color w:val="000000" w:themeColor="text1"/>
          <w:sz w:val="24"/>
          <w:szCs w:val="24"/>
          <w:lang w:val="cy"/>
        </w:rPr>
        <w:t>'.</w:t>
      </w:r>
    </w:p>
    <w:p w14:paraId="474C241B" w14:textId="77777777" w:rsidR="00C40D8B" w:rsidRPr="00A97CA5" w:rsidRDefault="00C40D8B" w:rsidP="00C40D8B">
      <w:pPr>
        <w:rPr>
          <w:color w:val="2E74B5" w:themeColor="accent1" w:themeShade="BF"/>
          <w:sz w:val="28"/>
          <w:szCs w:val="28"/>
        </w:rPr>
      </w:pPr>
    </w:p>
    <w:p w14:paraId="4F11EFFB" w14:textId="066BB2D6" w:rsidR="00C40D8B" w:rsidRPr="00A97CA5" w:rsidRDefault="00AF27FB" w:rsidP="00BE55FE">
      <w:pPr>
        <w:pStyle w:val="Heading2"/>
        <w:rPr>
          <w:rFonts w:ascii="Arial" w:hAnsi="Arial" w:cs="Arial"/>
          <w:sz w:val="28"/>
          <w:szCs w:val="28"/>
        </w:rPr>
      </w:pPr>
      <w:bookmarkStart w:id="107" w:name="_Toc8799103"/>
      <w:r w:rsidRPr="00A97CA5">
        <w:rPr>
          <w:rFonts w:ascii="Arial" w:hAnsi="Arial" w:cs="Arial"/>
          <w:sz w:val="28"/>
          <w:szCs w:val="28"/>
          <w:lang w:val="cy"/>
        </w:rPr>
        <w:t>5.4</w:t>
      </w:r>
      <w:r w:rsidR="00C40D8B" w:rsidRPr="00A97CA5">
        <w:rPr>
          <w:rFonts w:ascii="Arial" w:hAnsi="Arial" w:cs="Arial"/>
          <w:sz w:val="28"/>
          <w:szCs w:val="28"/>
          <w:lang w:val="cy"/>
        </w:rPr>
        <w:t>. 2 Argymhelliad 2</w:t>
      </w:r>
      <w:bookmarkEnd w:id="107"/>
    </w:p>
    <w:p w14:paraId="7E3057A8" w14:textId="77777777" w:rsidR="00C40D8B" w:rsidRPr="00A97CA5" w:rsidRDefault="00C40D8B" w:rsidP="00C40D8B">
      <w:pPr>
        <w:rPr>
          <w:color w:val="2E74B5" w:themeColor="accent1" w:themeShade="BF"/>
          <w:sz w:val="28"/>
          <w:szCs w:val="28"/>
        </w:rPr>
      </w:pPr>
    </w:p>
    <w:p w14:paraId="1F9FC251" w14:textId="77777777" w:rsidR="00C40D8B" w:rsidRPr="00A97CA5" w:rsidRDefault="00C40D8B" w:rsidP="00C40D8B">
      <w:pPr>
        <w:rPr>
          <w:color w:val="000000" w:themeColor="text1"/>
          <w:sz w:val="24"/>
          <w:szCs w:val="24"/>
        </w:rPr>
      </w:pPr>
      <w:r w:rsidRPr="00A97CA5">
        <w:rPr>
          <w:color w:val="000000" w:themeColor="text1"/>
          <w:sz w:val="24"/>
          <w:szCs w:val="24"/>
          <w:lang w:val="cy"/>
        </w:rPr>
        <w:t>Yr argymhelliad nesaf yw bod cwmnïau yn y DU yn mabwysiadu ymagwedd fwy cytbwys tuag at eu e-fasnach a'u storfeydd ffisegol, fel bod gweithwyr yn cael mwy o gymhelliant yn y gwaith a bydd hynny'n arwain at fwy o foddhad ymhlith cwsmeriaid.</w:t>
      </w:r>
    </w:p>
    <w:p w14:paraId="4EEE61AF" w14:textId="77777777" w:rsidR="00C40D8B" w:rsidRPr="00A97CA5" w:rsidRDefault="00C40D8B" w:rsidP="00C40D8B">
      <w:pPr>
        <w:rPr>
          <w:color w:val="2E74B5" w:themeColor="accent1" w:themeShade="BF"/>
          <w:sz w:val="28"/>
          <w:szCs w:val="28"/>
        </w:rPr>
      </w:pPr>
    </w:p>
    <w:p w14:paraId="2A26629F" w14:textId="788A204B" w:rsidR="00C40D8B" w:rsidRPr="00A97CA5" w:rsidRDefault="00AF27FB" w:rsidP="00BE55FE">
      <w:pPr>
        <w:pStyle w:val="Heading2"/>
        <w:rPr>
          <w:rFonts w:ascii="Arial" w:hAnsi="Arial" w:cs="Arial"/>
          <w:sz w:val="28"/>
          <w:szCs w:val="28"/>
        </w:rPr>
      </w:pPr>
      <w:bookmarkStart w:id="108" w:name="_Toc8799104"/>
      <w:r w:rsidRPr="00A97CA5">
        <w:rPr>
          <w:rFonts w:ascii="Arial" w:hAnsi="Arial" w:cs="Arial"/>
          <w:sz w:val="28"/>
          <w:szCs w:val="28"/>
          <w:lang w:val="cy"/>
        </w:rPr>
        <w:t>5.4</w:t>
      </w:r>
      <w:r w:rsidR="00C40D8B" w:rsidRPr="00A97CA5">
        <w:rPr>
          <w:rFonts w:ascii="Arial" w:hAnsi="Arial" w:cs="Arial"/>
          <w:sz w:val="28"/>
          <w:szCs w:val="28"/>
          <w:lang w:val="cy"/>
        </w:rPr>
        <w:t>. 3 Argymhelliad 3</w:t>
      </w:r>
      <w:bookmarkEnd w:id="108"/>
    </w:p>
    <w:p w14:paraId="1DA244C2" w14:textId="77777777" w:rsidR="00C40D8B" w:rsidRDefault="00C40D8B" w:rsidP="00C40D8B">
      <w:pPr>
        <w:rPr>
          <w:color w:val="2E74B5" w:themeColor="accent1" w:themeShade="BF"/>
          <w:sz w:val="28"/>
          <w:szCs w:val="28"/>
        </w:rPr>
      </w:pPr>
    </w:p>
    <w:p w14:paraId="75347587" w14:textId="77777777" w:rsidR="00C40D8B" w:rsidRPr="001815CA" w:rsidRDefault="00C40D8B" w:rsidP="00C40D8B">
      <w:pPr>
        <w:rPr>
          <w:color w:val="000000" w:themeColor="text1"/>
          <w:sz w:val="24"/>
          <w:szCs w:val="24"/>
        </w:rPr>
      </w:pPr>
      <w:r w:rsidRPr="001815CA">
        <w:rPr>
          <w:color w:val="000000" w:themeColor="text1"/>
          <w:sz w:val="24"/>
          <w:szCs w:val="24"/>
          <w:lang w:val="cy"/>
        </w:rPr>
        <w:t xml:space="preserve">Yn olaf, y trydydd argymhelliad yw y dylid </w:t>
      </w:r>
      <w:r>
        <w:rPr>
          <w:color w:val="000000" w:themeColor="text1"/>
          <w:sz w:val="24"/>
          <w:szCs w:val="24"/>
          <w:lang w:val="cy"/>
        </w:rPr>
        <w:t xml:space="preserve">cynnal </w:t>
      </w:r>
      <w:r w:rsidRPr="001815CA">
        <w:rPr>
          <w:color w:val="000000" w:themeColor="text1"/>
          <w:sz w:val="24"/>
          <w:szCs w:val="24"/>
          <w:lang w:val="cy"/>
        </w:rPr>
        <w:t xml:space="preserve"> mwy o ymchwil o fewn y pwnc hwn er mwyn datblygu ymhellach ar y damcaniaethau presennol sy'n ymwneud ag effeithiau e-fasnach, er mwyn i sefydliadau gael mwy o wybodaeth am y goblygiadau posibl.</w:t>
      </w:r>
    </w:p>
    <w:p w14:paraId="7FC16413" w14:textId="3EAC339C" w:rsidR="00CF2DE1" w:rsidRDefault="0024616C" w:rsidP="007B70A9">
      <w:pPr>
        <w:pStyle w:val="Bibliography"/>
      </w:pPr>
      <w:sdt>
        <w:sdtPr>
          <w:id w:val="111145805"/>
          <w:bibliography/>
        </w:sdtPr>
        <w:sdtContent/>
      </w:sdt>
    </w:p>
    <w:p w14:paraId="063384F6" w14:textId="77777777" w:rsidR="007B70A9" w:rsidRDefault="007B70A9" w:rsidP="007B70A9"/>
    <w:p w14:paraId="7A431AA6" w14:textId="77777777" w:rsidR="007B70A9" w:rsidRDefault="007B70A9" w:rsidP="007B70A9"/>
    <w:p w14:paraId="7B624145" w14:textId="77777777" w:rsidR="007B70A9" w:rsidRDefault="007B70A9" w:rsidP="007B70A9"/>
    <w:p w14:paraId="036EF4B9" w14:textId="77777777" w:rsidR="007B70A9" w:rsidRDefault="007B70A9" w:rsidP="007B70A9"/>
    <w:p w14:paraId="52AF0C09" w14:textId="77777777" w:rsidR="007B70A9" w:rsidRDefault="007B70A9" w:rsidP="007B70A9"/>
    <w:p w14:paraId="206DA344" w14:textId="77777777" w:rsidR="007B70A9" w:rsidRDefault="007B70A9" w:rsidP="007B70A9"/>
    <w:p w14:paraId="36DCB6D1" w14:textId="77777777" w:rsidR="007B70A9" w:rsidRPr="007B70A9" w:rsidRDefault="007B70A9" w:rsidP="007B70A9"/>
    <w:bookmarkStart w:id="109" w:name="_Toc8799105" w:displacedByCustomXml="next"/>
    <w:sdt>
      <w:sdtPr>
        <w:rPr>
          <w:rFonts w:ascii="Arial" w:eastAsiaTheme="minorHAnsi" w:hAnsi="Arial" w:cs="Arial"/>
          <w:b w:val="0"/>
          <w:bCs w:val="0"/>
          <w:color w:val="111111"/>
          <w:sz w:val="22"/>
          <w:szCs w:val="22"/>
          <w:lang w:val="en-GB" w:bidi="ar-SA"/>
        </w:rPr>
        <w:id w:val="1281604483"/>
        <w:docPartObj>
          <w:docPartGallery w:val="Bibliographies"/>
          <w:docPartUnique/>
        </w:docPartObj>
      </w:sdtPr>
      <w:sdtEndPr>
        <w:rPr>
          <w:sz w:val="24"/>
          <w:szCs w:val="24"/>
        </w:rPr>
      </w:sdtEndPr>
      <w:sdtContent>
        <w:p w14:paraId="19E293DF" w14:textId="48C2C46E" w:rsidR="007B70A9" w:rsidRDefault="007B70A9" w:rsidP="007B70A9">
          <w:pPr>
            <w:pStyle w:val="Heading1"/>
            <w:rPr>
              <w:rFonts w:ascii="Arial" w:hAnsi="Arial" w:cs="Arial"/>
              <w:u w:val="single"/>
            </w:rPr>
          </w:pPr>
          <w:r w:rsidRPr="001C3B2A">
            <w:rPr>
              <w:rFonts w:ascii="Arial" w:hAnsi="Arial" w:cs="Arial"/>
              <w:u w:val="single"/>
            </w:rPr>
            <w:t xml:space="preserve">6. </w:t>
          </w:r>
          <w:r w:rsidR="005378A2">
            <w:rPr>
              <w:rFonts w:ascii="Arial" w:hAnsi="Arial" w:cs="Arial"/>
              <w:u w:val="single"/>
            </w:rPr>
            <w:t>Llyfryddiaeth</w:t>
          </w:r>
          <w:bookmarkEnd w:id="109"/>
        </w:p>
        <w:p w14:paraId="15132A4E" w14:textId="77777777" w:rsidR="00DF041B" w:rsidRPr="00DF041B" w:rsidRDefault="00DF041B" w:rsidP="00DF041B">
          <w:pPr>
            <w:rPr>
              <w:lang w:val="en-US" w:bidi="en-US"/>
            </w:rPr>
          </w:pPr>
        </w:p>
        <w:sdt>
          <w:sdtPr>
            <w:id w:val="932702112"/>
            <w:bibliography/>
          </w:sdtPr>
          <w:sdtEndPr>
            <w:rPr>
              <w:sz w:val="24"/>
              <w:szCs w:val="24"/>
            </w:rPr>
          </w:sdtEndPr>
          <w:sdtContent>
            <w:p w14:paraId="110DCE3F" w14:textId="77777777" w:rsidR="007B70A9" w:rsidRPr="007B70A9" w:rsidRDefault="007B70A9" w:rsidP="007B70A9">
              <w:pPr>
                <w:pStyle w:val="Bibliography"/>
                <w:rPr>
                  <w:noProof/>
                  <w:sz w:val="24"/>
                  <w:szCs w:val="24"/>
                  <w:lang w:val="en-US"/>
                </w:rPr>
              </w:pPr>
              <w:r w:rsidRPr="007B70A9">
                <w:rPr>
                  <w:sz w:val="24"/>
                  <w:szCs w:val="24"/>
                </w:rPr>
                <w:fldChar w:fldCharType="begin"/>
              </w:r>
              <w:r w:rsidRPr="007B70A9">
                <w:rPr>
                  <w:sz w:val="24"/>
                  <w:szCs w:val="24"/>
                </w:rPr>
                <w:instrText xml:space="preserve"> BIBLIOGRAPHY </w:instrText>
              </w:r>
              <w:r w:rsidRPr="007B70A9">
                <w:rPr>
                  <w:sz w:val="24"/>
                  <w:szCs w:val="24"/>
                </w:rPr>
                <w:fldChar w:fldCharType="separate"/>
              </w:r>
              <w:r w:rsidRPr="007B70A9">
                <w:rPr>
                  <w:noProof/>
                  <w:sz w:val="24"/>
                  <w:szCs w:val="24"/>
                  <w:lang w:val="en-US"/>
                </w:rPr>
                <w:t xml:space="preserve">Alaimo, D., 2018. Forever 21 visual search tool boosted purchase value by 20%. </w:t>
              </w:r>
              <w:r w:rsidRPr="007B70A9">
                <w:rPr>
                  <w:i/>
                  <w:iCs/>
                  <w:noProof/>
                  <w:sz w:val="24"/>
                  <w:szCs w:val="24"/>
                  <w:lang w:val="en-US"/>
                </w:rPr>
                <w:t>Retail Divide</w:t>
              </w:r>
              <w:r w:rsidRPr="007B70A9">
                <w:rPr>
                  <w:noProof/>
                  <w:sz w:val="24"/>
                  <w:szCs w:val="24"/>
                  <w:lang w:val="en-US"/>
                </w:rPr>
                <w:t>, 23 August, pp. 1-2.</w:t>
              </w:r>
            </w:p>
            <w:p w14:paraId="59AE0826" w14:textId="77777777" w:rsidR="007B70A9" w:rsidRPr="007B70A9" w:rsidRDefault="007B70A9" w:rsidP="007B70A9">
              <w:pPr>
                <w:pStyle w:val="Bibliography"/>
                <w:rPr>
                  <w:noProof/>
                  <w:sz w:val="24"/>
                  <w:szCs w:val="24"/>
                  <w:lang w:val="en-US"/>
                </w:rPr>
              </w:pPr>
              <w:r w:rsidRPr="007B70A9">
                <w:rPr>
                  <w:noProof/>
                  <w:sz w:val="24"/>
                  <w:szCs w:val="24"/>
                  <w:lang w:val="en-US"/>
                </w:rPr>
                <w:t xml:space="preserve">Applebaum, W., 1951. Studying Customer Behavior in Retail Stores. </w:t>
              </w:r>
              <w:r w:rsidRPr="007B70A9">
                <w:rPr>
                  <w:i/>
                  <w:iCs/>
                  <w:noProof/>
                  <w:sz w:val="24"/>
                  <w:szCs w:val="24"/>
                  <w:lang w:val="en-US"/>
                </w:rPr>
                <w:t xml:space="preserve">Journal of Marketing, </w:t>
              </w:r>
              <w:r w:rsidRPr="007B70A9">
                <w:rPr>
                  <w:noProof/>
                  <w:sz w:val="24"/>
                  <w:szCs w:val="24"/>
                  <w:lang w:val="en-US"/>
                </w:rPr>
                <w:t>October, 16(2), pp. 172-178.</w:t>
              </w:r>
            </w:p>
            <w:p w14:paraId="047B7BAA" w14:textId="77777777" w:rsidR="007B70A9" w:rsidRPr="007B70A9" w:rsidRDefault="007B70A9" w:rsidP="007B70A9">
              <w:pPr>
                <w:pStyle w:val="Bibliography"/>
                <w:rPr>
                  <w:noProof/>
                  <w:sz w:val="24"/>
                  <w:szCs w:val="24"/>
                  <w:lang w:val="en-US"/>
                </w:rPr>
              </w:pPr>
              <w:r w:rsidRPr="007B70A9">
                <w:rPr>
                  <w:noProof/>
                  <w:sz w:val="24"/>
                  <w:szCs w:val="24"/>
                  <w:lang w:val="en-US"/>
                </w:rPr>
                <w:t xml:space="preserve">Atieno, O., 2009. AN ANALYSIS OF THE STRENGTHS AND LIMITATIONS OF QUALITATIVE AND QUANTITATIVE RESEARCH. </w:t>
              </w:r>
              <w:r w:rsidRPr="007B70A9">
                <w:rPr>
                  <w:i/>
                  <w:iCs/>
                  <w:noProof/>
                  <w:sz w:val="24"/>
                  <w:szCs w:val="24"/>
                  <w:lang w:val="en-US"/>
                </w:rPr>
                <w:t xml:space="preserve">Problems of Education in the 21st Century, </w:t>
              </w:r>
              <w:r w:rsidRPr="007B70A9">
                <w:rPr>
                  <w:noProof/>
                  <w:sz w:val="24"/>
                  <w:szCs w:val="24"/>
                  <w:lang w:val="en-US"/>
                </w:rPr>
                <w:t>Volume 13, pp. 13-18.</w:t>
              </w:r>
            </w:p>
            <w:p w14:paraId="1043E4C7" w14:textId="77777777" w:rsidR="007B70A9" w:rsidRPr="007B70A9" w:rsidRDefault="007B70A9" w:rsidP="007B70A9">
              <w:pPr>
                <w:pStyle w:val="Bibliography"/>
                <w:rPr>
                  <w:noProof/>
                  <w:sz w:val="24"/>
                  <w:szCs w:val="24"/>
                  <w:lang w:val="en-US"/>
                </w:rPr>
              </w:pPr>
              <w:r w:rsidRPr="007B70A9">
                <w:rPr>
                  <w:noProof/>
                  <w:sz w:val="24"/>
                  <w:szCs w:val="24"/>
                  <w:lang w:val="en-US"/>
                </w:rPr>
                <w:t xml:space="preserve">Babbie, E., 2016. </w:t>
              </w:r>
              <w:r w:rsidRPr="007B70A9">
                <w:rPr>
                  <w:i/>
                  <w:iCs/>
                  <w:noProof/>
                  <w:sz w:val="24"/>
                  <w:szCs w:val="24"/>
                  <w:lang w:val="en-US"/>
                </w:rPr>
                <w:t xml:space="preserve">The Basics of Social Research. </w:t>
              </w:r>
              <w:r w:rsidRPr="007B70A9">
                <w:rPr>
                  <w:noProof/>
                  <w:sz w:val="24"/>
                  <w:szCs w:val="24"/>
                  <w:lang w:val="en-US"/>
                </w:rPr>
                <w:t>7th ed. US: Cengage Learning.</w:t>
              </w:r>
            </w:p>
            <w:p w14:paraId="17AC6CBA" w14:textId="77777777" w:rsidR="007B70A9" w:rsidRPr="007B70A9" w:rsidRDefault="007B70A9" w:rsidP="007B70A9">
              <w:pPr>
                <w:pStyle w:val="Bibliography"/>
                <w:rPr>
                  <w:noProof/>
                  <w:sz w:val="24"/>
                  <w:szCs w:val="24"/>
                  <w:lang w:val="en-US"/>
                </w:rPr>
              </w:pPr>
              <w:r w:rsidRPr="007B70A9">
                <w:rPr>
                  <w:noProof/>
                  <w:sz w:val="24"/>
                  <w:szCs w:val="24"/>
                  <w:lang w:val="en-US"/>
                </w:rPr>
                <w:t xml:space="preserve">Babbie, E. R., 2007. </w:t>
              </w:r>
              <w:r w:rsidRPr="007B70A9">
                <w:rPr>
                  <w:i/>
                  <w:iCs/>
                  <w:noProof/>
                  <w:sz w:val="24"/>
                  <w:szCs w:val="24"/>
                  <w:lang w:val="en-US"/>
                </w:rPr>
                <w:t xml:space="preserve">The Basics of Social Research. </w:t>
              </w:r>
              <w:r w:rsidRPr="007B70A9">
                <w:rPr>
                  <w:noProof/>
                  <w:sz w:val="24"/>
                  <w:szCs w:val="24"/>
                  <w:lang w:val="en-US"/>
                </w:rPr>
                <w:t>4th ed. Belmont: Cengage Publishing.</w:t>
              </w:r>
            </w:p>
            <w:p w14:paraId="4CD3EB85" w14:textId="77777777" w:rsidR="007B70A9" w:rsidRPr="007B70A9" w:rsidRDefault="007B70A9" w:rsidP="007B70A9">
              <w:pPr>
                <w:pStyle w:val="Bibliography"/>
                <w:rPr>
                  <w:noProof/>
                  <w:sz w:val="24"/>
                  <w:szCs w:val="24"/>
                  <w:lang w:val="en-US"/>
                </w:rPr>
              </w:pPr>
              <w:r w:rsidRPr="007B70A9">
                <w:rPr>
                  <w:noProof/>
                  <w:sz w:val="24"/>
                  <w:szCs w:val="24"/>
                  <w:lang w:val="en-US"/>
                </w:rPr>
                <w:t xml:space="preserve">Basit, T., 2003. Manual or electronic? The role of coding in qualitative data analysis. </w:t>
              </w:r>
              <w:r w:rsidRPr="007B70A9">
                <w:rPr>
                  <w:i/>
                  <w:iCs/>
                  <w:noProof/>
                  <w:sz w:val="24"/>
                  <w:szCs w:val="24"/>
                  <w:lang w:val="en-US"/>
                </w:rPr>
                <w:t xml:space="preserve">Educational Research , </w:t>
              </w:r>
              <w:r w:rsidRPr="007B70A9">
                <w:rPr>
                  <w:noProof/>
                  <w:sz w:val="24"/>
                  <w:szCs w:val="24"/>
                  <w:lang w:val="en-US"/>
                </w:rPr>
                <w:t>45(2), pp. 143-154.</w:t>
              </w:r>
            </w:p>
            <w:p w14:paraId="78FF1FE2" w14:textId="77777777" w:rsidR="007B70A9" w:rsidRPr="007B70A9" w:rsidRDefault="007B70A9" w:rsidP="007B70A9">
              <w:pPr>
                <w:pStyle w:val="Bibliography"/>
                <w:rPr>
                  <w:noProof/>
                  <w:sz w:val="24"/>
                  <w:szCs w:val="24"/>
                  <w:lang w:val="en-US"/>
                </w:rPr>
              </w:pPr>
              <w:r w:rsidRPr="007B70A9">
                <w:rPr>
                  <w:noProof/>
                  <w:sz w:val="24"/>
                  <w:szCs w:val="24"/>
                  <w:lang w:val="en-US"/>
                </w:rPr>
                <w:t xml:space="preserve">Bent, R. &amp; Freathy, P., 1997. Motivating the employee in the independent retail sector. </w:t>
              </w:r>
              <w:r w:rsidRPr="007B70A9">
                <w:rPr>
                  <w:i/>
                  <w:iCs/>
                  <w:noProof/>
                  <w:sz w:val="24"/>
                  <w:szCs w:val="24"/>
                  <w:lang w:val="en-US"/>
                </w:rPr>
                <w:t xml:space="preserve">Recruiting and Consumer Services, </w:t>
              </w:r>
              <w:r w:rsidRPr="007B70A9">
                <w:rPr>
                  <w:noProof/>
                  <w:sz w:val="24"/>
                  <w:szCs w:val="24"/>
                  <w:lang w:val="en-US"/>
                </w:rPr>
                <w:t>4(3), pp. 201-208.</w:t>
              </w:r>
            </w:p>
            <w:p w14:paraId="6E7727BF" w14:textId="77777777" w:rsidR="007B70A9" w:rsidRPr="007B70A9" w:rsidRDefault="007B70A9" w:rsidP="007B70A9">
              <w:pPr>
                <w:pStyle w:val="Bibliography"/>
                <w:rPr>
                  <w:noProof/>
                  <w:sz w:val="24"/>
                  <w:szCs w:val="24"/>
                  <w:lang w:val="en-US"/>
                </w:rPr>
              </w:pPr>
              <w:r w:rsidRPr="007B70A9">
                <w:rPr>
                  <w:noProof/>
                  <w:sz w:val="24"/>
                  <w:szCs w:val="24"/>
                  <w:lang w:val="en-US"/>
                </w:rPr>
                <w:t xml:space="preserve">Bhat, A., 2019. </w:t>
              </w:r>
              <w:r w:rsidRPr="007B70A9">
                <w:rPr>
                  <w:i/>
                  <w:iCs/>
                  <w:noProof/>
                  <w:sz w:val="24"/>
                  <w:szCs w:val="24"/>
                  <w:lang w:val="en-US"/>
                </w:rPr>
                <w:t xml:space="preserve">'WHAT IS RESEARCH- DEFINITION, METHODS, TYPES &amp; EXAMPLES'.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https://www.questionpro.com/blog/what-is-research/</w:t>
              </w:r>
              <w:r w:rsidRPr="007B70A9">
                <w:rPr>
                  <w:noProof/>
                  <w:sz w:val="24"/>
                  <w:szCs w:val="24"/>
                  <w:lang w:val="en-US"/>
                </w:rPr>
                <w:br/>
                <w:t>[Accessed 20 March 2019].</w:t>
              </w:r>
            </w:p>
            <w:p w14:paraId="6C3CB3F5" w14:textId="77777777" w:rsidR="007B70A9" w:rsidRPr="007B70A9" w:rsidRDefault="007B70A9" w:rsidP="007B70A9">
              <w:pPr>
                <w:pStyle w:val="Bibliography"/>
                <w:rPr>
                  <w:noProof/>
                  <w:sz w:val="24"/>
                  <w:szCs w:val="24"/>
                  <w:lang w:val="en-US"/>
                </w:rPr>
              </w:pPr>
              <w:r w:rsidRPr="007B70A9">
                <w:rPr>
                  <w:noProof/>
                  <w:sz w:val="24"/>
                  <w:szCs w:val="24"/>
                  <w:lang w:val="en-US"/>
                </w:rPr>
                <w:t xml:space="preserve">Biesta, G., 2010. </w:t>
              </w:r>
              <w:r w:rsidRPr="007B70A9">
                <w:rPr>
                  <w:i/>
                  <w:iCs/>
                  <w:noProof/>
                  <w:sz w:val="24"/>
                  <w:szCs w:val="24"/>
                  <w:lang w:val="en-US"/>
                </w:rPr>
                <w:t xml:space="preserve">Pragmatism and the Philosophical Foundations of Mixed Methods Research. </w:t>
              </w:r>
              <w:r w:rsidRPr="007B70A9">
                <w:rPr>
                  <w:noProof/>
                  <w:sz w:val="24"/>
                  <w:szCs w:val="24"/>
                  <w:lang w:val="en-US"/>
                </w:rPr>
                <w:t>2nd ed. s.l.:SAGE.</w:t>
              </w:r>
            </w:p>
            <w:p w14:paraId="6FD0BBA8" w14:textId="77777777" w:rsidR="007B70A9" w:rsidRPr="007B70A9" w:rsidRDefault="007B70A9" w:rsidP="007B70A9">
              <w:pPr>
                <w:pStyle w:val="Bibliography"/>
                <w:rPr>
                  <w:noProof/>
                  <w:sz w:val="24"/>
                  <w:szCs w:val="24"/>
                  <w:lang w:val="en-US"/>
                </w:rPr>
              </w:pPr>
              <w:r w:rsidRPr="007B70A9">
                <w:rPr>
                  <w:noProof/>
                  <w:sz w:val="24"/>
                  <w:szCs w:val="24"/>
                  <w:lang w:val="en-US"/>
                </w:rPr>
                <w:t xml:space="preserve">Blythe, J., 2013. Defining Consumer Behaviour. In: J. Blythe, ed. </w:t>
              </w:r>
              <w:r w:rsidRPr="007B70A9">
                <w:rPr>
                  <w:i/>
                  <w:iCs/>
                  <w:noProof/>
                  <w:sz w:val="24"/>
                  <w:szCs w:val="24"/>
                  <w:lang w:val="en-US"/>
                </w:rPr>
                <w:t xml:space="preserve">Consumer Behaviour. </w:t>
              </w:r>
              <w:r w:rsidRPr="007B70A9">
                <w:rPr>
                  <w:noProof/>
                  <w:sz w:val="24"/>
                  <w:szCs w:val="24"/>
                  <w:lang w:val="en-US"/>
                </w:rPr>
                <w:t>2nd ed. London: SAGE Publications, pp. 6-8.</w:t>
              </w:r>
            </w:p>
            <w:p w14:paraId="35BC0D66" w14:textId="77777777" w:rsidR="007B70A9" w:rsidRPr="007B70A9" w:rsidRDefault="007B70A9" w:rsidP="007B70A9">
              <w:pPr>
                <w:pStyle w:val="Bibliography"/>
                <w:rPr>
                  <w:noProof/>
                  <w:sz w:val="24"/>
                  <w:szCs w:val="24"/>
                  <w:lang w:val="en-US"/>
                </w:rPr>
              </w:pPr>
              <w:r w:rsidRPr="007B70A9">
                <w:rPr>
                  <w:noProof/>
                  <w:sz w:val="24"/>
                  <w:szCs w:val="24"/>
                  <w:lang w:val="en-US"/>
                </w:rPr>
                <w:t xml:space="preserve">Borden, N. H., 1965. </w:t>
              </w:r>
              <w:r w:rsidRPr="007B70A9">
                <w:rPr>
                  <w:i/>
                  <w:iCs/>
                  <w:noProof/>
                  <w:sz w:val="24"/>
                  <w:szCs w:val="24"/>
                  <w:lang w:val="en-US"/>
                </w:rPr>
                <w:t xml:space="preserve">The Concept of The Marketing Mix. </w:t>
              </w:r>
              <w:r w:rsidRPr="007B70A9">
                <w:rPr>
                  <w:noProof/>
                  <w:sz w:val="24"/>
                  <w:szCs w:val="24"/>
                  <w:lang w:val="en-US"/>
                </w:rPr>
                <w:t>1st ed. New Jersey: Wiley.</w:t>
              </w:r>
            </w:p>
            <w:p w14:paraId="0A5AD527" w14:textId="77777777" w:rsidR="007B70A9" w:rsidRPr="007B70A9" w:rsidRDefault="007B70A9" w:rsidP="007B70A9">
              <w:pPr>
                <w:pStyle w:val="Bibliography"/>
                <w:rPr>
                  <w:noProof/>
                  <w:sz w:val="24"/>
                  <w:szCs w:val="24"/>
                  <w:lang w:val="en-US"/>
                </w:rPr>
              </w:pPr>
              <w:r w:rsidRPr="007B70A9">
                <w:rPr>
                  <w:noProof/>
                  <w:sz w:val="24"/>
                  <w:szCs w:val="24"/>
                  <w:lang w:val="en-US"/>
                </w:rPr>
                <w:t xml:space="preserve">Bryman, A., 2012. The nature and process of social research. In: A. Bryman, ed. </w:t>
              </w:r>
              <w:r w:rsidRPr="007B70A9">
                <w:rPr>
                  <w:i/>
                  <w:iCs/>
                  <w:noProof/>
                  <w:sz w:val="24"/>
                  <w:szCs w:val="24"/>
                  <w:lang w:val="en-US"/>
                </w:rPr>
                <w:t xml:space="preserve">Social Research Methods. </w:t>
              </w:r>
              <w:r w:rsidRPr="007B70A9">
                <w:rPr>
                  <w:noProof/>
                  <w:sz w:val="24"/>
                  <w:szCs w:val="24"/>
                  <w:lang w:val="en-US"/>
                </w:rPr>
                <w:t>4th ed. Oxford: Oxford Univiersity Press, pp. 3-16.</w:t>
              </w:r>
            </w:p>
            <w:p w14:paraId="59AFFD80" w14:textId="77777777" w:rsidR="007B70A9" w:rsidRPr="007B70A9" w:rsidRDefault="007B70A9" w:rsidP="007B70A9">
              <w:pPr>
                <w:pStyle w:val="Bibliography"/>
                <w:rPr>
                  <w:noProof/>
                  <w:sz w:val="24"/>
                  <w:szCs w:val="24"/>
                  <w:lang w:val="en-US"/>
                </w:rPr>
              </w:pPr>
              <w:r w:rsidRPr="007B70A9">
                <w:rPr>
                  <w:noProof/>
                  <w:sz w:val="24"/>
                  <w:szCs w:val="24"/>
                  <w:lang w:val="en-US"/>
                </w:rPr>
                <w:t xml:space="preserve">Buitendach, J. H. &amp; De Witte, H., 2005. Job security, extrinsic and intrinsic job satisfaction and affective organisational commitment of maintenance workers in a parastatal. </w:t>
              </w:r>
              <w:r w:rsidRPr="007B70A9">
                <w:rPr>
                  <w:i/>
                  <w:iCs/>
                  <w:noProof/>
                  <w:sz w:val="24"/>
                  <w:szCs w:val="24"/>
                  <w:lang w:val="en-US"/>
                </w:rPr>
                <w:t xml:space="preserve">South African Journal of Business Management, </w:t>
              </w:r>
              <w:r w:rsidRPr="007B70A9">
                <w:rPr>
                  <w:noProof/>
                  <w:sz w:val="24"/>
                  <w:szCs w:val="24"/>
                  <w:lang w:val="en-US"/>
                </w:rPr>
                <w:t>36(2), pp. 27-37.</w:t>
              </w:r>
            </w:p>
            <w:p w14:paraId="4F9D0A84" w14:textId="77777777" w:rsidR="007B70A9" w:rsidRPr="007B70A9" w:rsidRDefault="007B70A9" w:rsidP="007B70A9">
              <w:pPr>
                <w:pStyle w:val="Bibliography"/>
                <w:rPr>
                  <w:noProof/>
                  <w:sz w:val="24"/>
                  <w:szCs w:val="24"/>
                  <w:lang w:val="en-US"/>
                </w:rPr>
              </w:pPr>
              <w:r w:rsidRPr="007B70A9">
                <w:rPr>
                  <w:noProof/>
                  <w:sz w:val="24"/>
                  <w:szCs w:val="24"/>
                  <w:lang w:val="en-US"/>
                </w:rPr>
                <w:t xml:space="preserve">Chand, S., 2019. Consumer Behaviour: Meaning/Definition and Nature of Consumer Behaviour. </w:t>
              </w:r>
              <w:r w:rsidRPr="007B70A9">
                <w:rPr>
                  <w:i/>
                  <w:iCs/>
                  <w:noProof/>
                  <w:sz w:val="24"/>
                  <w:szCs w:val="24"/>
                  <w:lang w:val="en-US"/>
                </w:rPr>
                <w:t>Your Article Library</w:t>
              </w:r>
              <w:r w:rsidRPr="007B70A9">
                <w:rPr>
                  <w:noProof/>
                  <w:sz w:val="24"/>
                  <w:szCs w:val="24"/>
                  <w:lang w:val="en-US"/>
                </w:rPr>
                <w:t>, 2 March, p. 1.</w:t>
              </w:r>
            </w:p>
            <w:p w14:paraId="56A93CD3" w14:textId="77777777" w:rsidR="007B70A9" w:rsidRPr="007B70A9" w:rsidRDefault="007B70A9" w:rsidP="007B70A9">
              <w:pPr>
                <w:pStyle w:val="Bibliography"/>
                <w:rPr>
                  <w:noProof/>
                  <w:sz w:val="24"/>
                  <w:szCs w:val="24"/>
                  <w:lang w:val="en-US"/>
                </w:rPr>
              </w:pPr>
              <w:r w:rsidRPr="007B70A9">
                <w:rPr>
                  <w:noProof/>
                  <w:sz w:val="24"/>
                  <w:szCs w:val="24"/>
                  <w:lang w:val="en-US"/>
                </w:rPr>
                <w:t xml:space="preserve">Chernev, A., 2018. </w:t>
              </w:r>
              <w:r w:rsidRPr="007B70A9">
                <w:rPr>
                  <w:i/>
                  <w:iCs/>
                  <w:noProof/>
                  <w:sz w:val="24"/>
                  <w:szCs w:val="24"/>
                  <w:lang w:val="en-US"/>
                </w:rPr>
                <w:t xml:space="preserve">Strategic Marketing Management. </w:t>
              </w:r>
              <w:r w:rsidRPr="007B70A9">
                <w:rPr>
                  <w:noProof/>
                  <w:sz w:val="24"/>
                  <w:szCs w:val="24"/>
                  <w:lang w:val="en-US"/>
                </w:rPr>
                <w:t>9th ed. Chicago: Cerebellum Press.</w:t>
              </w:r>
            </w:p>
            <w:p w14:paraId="358F4072" w14:textId="77777777" w:rsidR="007B70A9" w:rsidRPr="007B70A9" w:rsidRDefault="007B70A9" w:rsidP="007B70A9">
              <w:pPr>
                <w:pStyle w:val="Bibliography"/>
                <w:rPr>
                  <w:noProof/>
                  <w:sz w:val="24"/>
                  <w:szCs w:val="24"/>
                  <w:lang w:val="en-US"/>
                </w:rPr>
              </w:pPr>
              <w:r w:rsidRPr="007B70A9">
                <w:rPr>
                  <w:noProof/>
                  <w:sz w:val="24"/>
                  <w:szCs w:val="24"/>
                  <w:lang w:val="en-US"/>
                </w:rPr>
                <w:t xml:space="preserve">Collis, J. &amp; Hussey, R., 2009. </w:t>
              </w:r>
              <w:r w:rsidRPr="007B70A9">
                <w:rPr>
                  <w:i/>
                  <w:iCs/>
                  <w:noProof/>
                  <w:sz w:val="24"/>
                  <w:szCs w:val="24"/>
                  <w:lang w:val="en-US"/>
                </w:rPr>
                <w:t xml:space="preserve">Business Research: A Practical Guide for Undergraduate &amp; Postgraduate Students. </w:t>
              </w:r>
              <w:r w:rsidRPr="007B70A9">
                <w:rPr>
                  <w:noProof/>
                  <w:sz w:val="24"/>
                  <w:szCs w:val="24"/>
                  <w:lang w:val="en-US"/>
                </w:rPr>
                <w:t>3rd ed. Basingstoke: Macmillan Publishers Limited.</w:t>
              </w:r>
            </w:p>
            <w:p w14:paraId="53A82E6E" w14:textId="77777777" w:rsidR="007B70A9" w:rsidRPr="007B70A9" w:rsidRDefault="007B70A9" w:rsidP="007B70A9">
              <w:pPr>
                <w:pStyle w:val="Bibliography"/>
                <w:rPr>
                  <w:noProof/>
                  <w:sz w:val="24"/>
                  <w:szCs w:val="24"/>
                  <w:lang w:val="en-US"/>
                </w:rPr>
              </w:pPr>
              <w:r w:rsidRPr="007B70A9">
                <w:rPr>
                  <w:noProof/>
                  <w:sz w:val="24"/>
                  <w:szCs w:val="24"/>
                  <w:lang w:val="en-US"/>
                </w:rPr>
                <w:t xml:space="preserve">Connolly, P., 2007. </w:t>
              </w:r>
              <w:r w:rsidRPr="007B70A9">
                <w:rPr>
                  <w:i/>
                  <w:iCs/>
                  <w:noProof/>
                  <w:sz w:val="24"/>
                  <w:szCs w:val="24"/>
                  <w:lang w:val="en-US"/>
                </w:rPr>
                <w:t xml:space="preserve">Quantitative Data Analysis in Education : A Critical Introduction Using SPSS. </w:t>
              </w:r>
              <w:r w:rsidRPr="007B70A9">
                <w:rPr>
                  <w:noProof/>
                  <w:sz w:val="24"/>
                  <w:szCs w:val="24"/>
                  <w:lang w:val="en-US"/>
                </w:rPr>
                <w:t>1st ed. London: Routledge.</w:t>
              </w:r>
            </w:p>
            <w:p w14:paraId="760A03B4" w14:textId="77777777" w:rsidR="007B70A9" w:rsidRPr="007B70A9" w:rsidRDefault="007B70A9" w:rsidP="007B70A9">
              <w:pPr>
                <w:pStyle w:val="Bibliography"/>
                <w:rPr>
                  <w:noProof/>
                  <w:sz w:val="24"/>
                  <w:szCs w:val="24"/>
                  <w:lang w:val="en-US"/>
                </w:rPr>
              </w:pPr>
              <w:r w:rsidRPr="007B70A9">
                <w:rPr>
                  <w:noProof/>
                  <w:sz w:val="24"/>
                  <w:szCs w:val="24"/>
                  <w:lang w:val="en-US"/>
                </w:rPr>
                <w:t xml:space="preserve">Covaleski, M. A., Evans, J. H., Luft, J. L. &amp; Shields, M. D., 2003. Budgeting Research: Three Theoretical Perspectives and Criteria for Selective Integration. Journal of Management Accounting Research. </w:t>
              </w:r>
              <w:r w:rsidRPr="007B70A9">
                <w:rPr>
                  <w:i/>
                  <w:iCs/>
                  <w:noProof/>
                  <w:sz w:val="24"/>
                  <w:szCs w:val="24"/>
                  <w:lang w:val="en-US"/>
                </w:rPr>
                <w:t xml:space="preserve">Journal of Management Accounting Research, </w:t>
              </w:r>
              <w:r w:rsidRPr="007B70A9">
                <w:rPr>
                  <w:noProof/>
                  <w:sz w:val="24"/>
                  <w:szCs w:val="24"/>
                  <w:lang w:val="en-US"/>
                </w:rPr>
                <w:t>15(1), pp. 3-49.</w:t>
              </w:r>
            </w:p>
            <w:p w14:paraId="793D171C" w14:textId="77777777" w:rsidR="007B70A9" w:rsidRPr="007B70A9" w:rsidRDefault="007B70A9" w:rsidP="007B70A9">
              <w:pPr>
                <w:pStyle w:val="Bibliography"/>
                <w:rPr>
                  <w:noProof/>
                  <w:sz w:val="24"/>
                  <w:szCs w:val="24"/>
                  <w:lang w:val="en-US"/>
                </w:rPr>
              </w:pPr>
              <w:r w:rsidRPr="007B70A9">
                <w:rPr>
                  <w:noProof/>
                  <w:sz w:val="24"/>
                  <w:szCs w:val="24"/>
                  <w:lang w:val="en-US"/>
                </w:rPr>
                <w:t xml:space="preserve">Crossman, A., 2018. Understanding Purposive Sampling. </w:t>
              </w:r>
              <w:r w:rsidRPr="007B70A9">
                <w:rPr>
                  <w:i/>
                  <w:iCs/>
                  <w:noProof/>
                  <w:sz w:val="24"/>
                  <w:szCs w:val="24"/>
                  <w:lang w:val="en-US"/>
                </w:rPr>
                <w:t>ThoughtCo</w:t>
              </w:r>
              <w:r w:rsidRPr="007B70A9">
                <w:rPr>
                  <w:noProof/>
                  <w:sz w:val="24"/>
                  <w:szCs w:val="24"/>
                  <w:lang w:val="en-US"/>
                </w:rPr>
                <w:t>, 28 September, p. 1.</w:t>
              </w:r>
            </w:p>
            <w:p w14:paraId="37AC7DCA" w14:textId="77777777" w:rsidR="007B70A9" w:rsidRPr="007B70A9" w:rsidRDefault="007B70A9" w:rsidP="007B70A9">
              <w:pPr>
                <w:pStyle w:val="Bibliography"/>
                <w:rPr>
                  <w:noProof/>
                  <w:sz w:val="24"/>
                  <w:szCs w:val="24"/>
                  <w:lang w:val="en-US"/>
                </w:rPr>
              </w:pPr>
              <w:r w:rsidRPr="007B70A9">
                <w:rPr>
                  <w:noProof/>
                  <w:sz w:val="24"/>
                  <w:szCs w:val="24"/>
                  <w:lang w:val="en-US"/>
                </w:rPr>
                <w:t xml:space="preserve">Culliton, J. W., 1948. </w:t>
              </w:r>
              <w:r w:rsidRPr="007B70A9">
                <w:rPr>
                  <w:i/>
                  <w:iCs/>
                  <w:noProof/>
                  <w:sz w:val="24"/>
                  <w:szCs w:val="24"/>
                  <w:lang w:val="en-US"/>
                </w:rPr>
                <w:t xml:space="preserve">The Management of Marketing Costs. </w:t>
              </w:r>
              <w:r w:rsidRPr="007B70A9">
                <w:rPr>
                  <w:noProof/>
                  <w:sz w:val="24"/>
                  <w:szCs w:val="24"/>
                  <w:lang w:val="en-US"/>
                </w:rPr>
                <w:t>1st ed. California: The University of California.</w:t>
              </w:r>
            </w:p>
            <w:p w14:paraId="6F628885" w14:textId="77777777" w:rsidR="007B70A9" w:rsidRPr="007B70A9" w:rsidRDefault="007B70A9" w:rsidP="007B70A9">
              <w:pPr>
                <w:pStyle w:val="Bibliography"/>
                <w:rPr>
                  <w:noProof/>
                  <w:sz w:val="24"/>
                  <w:szCs w:val="24"/>
                  <w:lang w:val="en-US"/>
                </w:rPr>
              </w:pPr>
              <w:r w:rsidRPr="007B70A9">
                <w:rPr>
                  <w:noProof/>
                  <w:sz w:val="24"/>
                  <w:szCs w:val="24"/>
                  <w:lang w:val="en-US"/>
                </w:rPr>
                <w:t xml:space="preserve">DeFranzo, S. E., 2011. </w:t>
              </w:r>
              <w:r w:rsidRPr="007B70A9">
                <w:rPr>
                  <w:i/>
                  <w:iCs/>
                  <w:noProof/>
                  <w:sz w:val="24"/>
                  <w:szCs w:val="24"/>
                  <w:lang w:val="en-US"/>
                </w:rPr>
                <w:t xml:space="preserve">What’s the difference between qualitative and quantitative research?. </w:t>
              </w:r>
              <w:r w:rsidRPr="007B70A9">
                <w:rPr>
                  <w:noProof/>
                  <w:sz w:val="24"/>
                  <w:szCs w:val="24"/>
                  <w:lang w:val="en-US"/>
                </w:rPr>
                <w:t xml:space="preserve">[Online] </w:t>
              </w:r>
              <w:r w:rsidRPr="007B70A9">
                <w:rPr>
                  <w:noProof/>
                  <w:sz w:val="24"/>
                  <w:szCs w:val="24"/>
                  <w:lang w:val="en-US"/>
                </w:rPr>
                <w:br/>
              </w:r>
              <w:r w:rsidRPr="007B70A9">
                <w:rPr>
                  <w:noProof/>
                  <w:sz w:val="24"/>
                  <w:szCs w:val="24"/>
                  <w:lang w:val="en-US"/>
                </w:rPr>
                <w:lastRenderedPageBreak/>
                <w:t xml:space="preserve">Available at: </w:t>
              </w:r>
              <w:r w:rsidRPr="007B70A9">
                <w:rPr>
                  <w:noProof/>
                  <w:sz w:val="24"/>
                  <w:szCs w:val="24"/>
                  <w:u w:val="single"/>
                  <w:lang w:val="en-US"/>
                </w:rPr>
                <w:t>https://www.snapsurveys.com/blog/qualitative-vs-quantitative-research/</w:t>
              </w:r>
              <w:r w:rsidRPr="007B70A9">
                <w:rPr>
                  <w:noProof/>
                  <w:sz w:val="24"/>
                  <w:szCs w:val="24"/>
                  <w:lang w:val="en-US"/>
                </w:rPr>
                <w:br/>
                <w:t>[Accessed 3 May 2019].</w:t>
              </w:r>
            </w:p>
            <w:p w14:paraId="321C43DD" w14:textId="77777777" w:rsidR="007B70A9" w:rsidRPr="007B70A9" w:rsidRDefault="007B70A9" w:rsidP="007B70A9">
              <w:pPr>
                <w:pStyle w:val="Bibliography"/>
                <w:rPr>
                  <w:noProof/>
                  <w:sz w:val="24"/>
                  <w:szCs w:val="24"/>
                  <w:lang w:val="en-US"/>
                </w:rPr>
              </w:pPr>
              <w:r w:rsidRPr="007B70A9">
                <w:rPr>
                  <w:noProof/>
                  <w:sz w:val="24"/>
                  <w:szCs w:val="24"/>
                  <w:lang w:val="en-US"/>
                </w:rPr>
                <w:t xml:space="preserve">DeMatas, D., 2019. 5 Types of Ecommerce Business Models That Work Right Now. </w:t>
              </w:r>
              <w:r w:rsidRPr="007B70A9">
                <w:rPr>
                  <w:i/>
                  <w:iCs/>
                  <w:noProof/>
                  <w:sz w:val="24"/>
                  <w:szCs w:val="24"/>
                  <w:lang w:val="en-US"/>
                </w:rPr>
                <w:t>Ecommerce CEO</w:t>
              </w:r>
              <w:r w:rsidRPr="007B70A9">
                <w:rPr>
                  <w:noProof/>
                  <w:sz w:val="24"/>
                  <w:szCs w:val="24"/>
                  <w:lang w:val="en-US"/>
                </w:rPr>
                <w:t>, 9 March, pp. 1-4.</w:t>
              </w:r>
            </w:p>
            <w:p w14:paraId="01643E58" w14:textId="77777777" w:rsidR="007B70A9" w:rsidRPr="007B70A9" w:rsidRDefault="007B70A9" w:rsidP="007B70A9">
              <w:pPr>
                <w:pStyle w:val="Bibliography"/>
                <w:rPr>
                  <w:noProof/>
                  <w:sz w:val="24"/>
                  <w:szCs w:val="24"/>
                  <w:lang w:val="en-US"/>
                </w:rPr>
              </w:pPr>
              <w:r w:rsidRPr="007B70A9">
                <w:rPr>
                  <w:noProof/>
                  <w:sz w:val="24"/>
                  <w:szCs w:val="24"/>
                  <w:lang w:val="en-US"/>
                </w:rPr>
                <w:t xml:space="preserve">Doherty, N. F. &amp; Ellis-Chadwick, F., 2010. Internet retailing: the past, the present and the future. </w:t>
              </w:r>
              <w:r w:rsidRPr="007B70A9">
                <w:rPr>
                  <w:i/>
                  <w:iCs/>
                  <w:noProof/>
                  <w:sz w:val="24"/>
                  <w:szCs w:val="24"/>
                  <w:lang w:val="en-US"/>
                </w:rPr>
                <w:t xml:space="preserve">Emerald Insight, </w:t>
              </w:r>
              <w:r w:rsidRPr="007B70A9">
                <w:rPr>
                  <w:noProof/>
                  <w:sz w:val="24"/>
                  <w:szCs w:val="24"/>
                  <w:lang w:val="en-US"/>
                </w:rPr>
                <w:t>38(11/12), pp. 943-965.</w:t>
              </w:r>
            </w:p>
            <w:p w14:paraId="7DB86D43" w14:textId="77777777" w:rsidR="007B70A9" w:rsidRPr="007B70A9" w:rsidRDefault="007B70A9" w:rsidP="007B70A9">
              <w:pPr>
                <w:pStyle w:val="Bibliography"/>
                <w:rPr>
                  <w:noProof/>
                  <w:sz w:val="24"/>
                  <w:szCs w:val="24"/>
                  <w:lang w:val="en-US"/>
                </w:rPr>
              </w:pPr>
              <w:r w:rsidRPr="007B70A9">
                <w:rPr>
                  <w:noProof/>
                  <w:sz w:val="24"/>
                  <w:szCs w:val="24"/>
                  <w:lang w:val="en-US"/>
                </w:rPr>
                <w:t xml:space="preserve">Doyle, C., 2011. </w:t>
              </w:r>
              <w:r w:rsidRPr="007B70A9">
                <w:rPr>
                  <w:i/>
                  <w:iCs/>
                  <w:noProof/>
                  <w:sz w:val="24"/>
                  <w:szCs w:val="24"/>
                  <w:lang w:val="en-US"/>
                </w:rPr>
                <w:t xml:space="preserve">A Dictionary of Marketing. </w:t>
              </w:r>
              <w:r w:rsidRPr="007B70A9">
                <w:rPr>
                  <w:noProof/>
                  <w:sz w:val="24"/>
                  <w:szCs w:val="24"/>
                  <w:lang w:val="en-US"/>
                </w:rPr>
                <w:t>3rd ed. London: Oxford University Press.</w:t>
              </w:r>
            </w:p>
            <w:p w14:paraId="2744A57E" w14:textId="77777777" w:rsidR="007B70A9" w:rsidRPr="007B70A9" w:rsidRDefault="007B70A9" w:rsidP="007B70A9">
              <w:pPr>
                <w:pStyle w:val="Bibliography"/>
                <w:rPr>
                  <w:noProof/>
                  <w:sz w:val="24"/>
                  <w:szCs w:val="24"/>
                  <w:lang w:val="en-US"/>
                </w:rPr>
              </w:pPr>
              <w:r w:rsidRPr="007B70A9">
                <w:rPr>
                  <w:noProof/>
                  <w:sz w:val="24"/>
                  <w:szCs w:val="24"/>
                  <w:lang w:val="en-US"/>
                </w:rPr>
                <w:t xml:space="preserve">Etikan, I., Musa, S. A. &amp; Alkassim, R. S., 2016. Comparison of convenience sampling and purposive sampling. </w:t>
              </w:r>
              <w:r w:rsidRPr="007B70A9">
                <w:rPr>
                  <w:i/>
                  <w:iCs/>
                  <w:noProof/>
                  <w:sz w:val="24"/>
                  <w:szCs w:val="24"/>
                  <w:lang w:val="en-US"/>
                </w:rPr>
                <w:t xml:space="preserve">American journal of theoretical and applied statistics, </w:t>
              </w:r>
              <w:r w:rsidRPr="007B70A9">
                <w:rPr>
                  <w:noProof/>
                  <w:sz w:val="24"/>
                  <w:szCs w:val="24"/>
                  <w:lang w:val="en-US"/>
                </w:rPr>
                <w:t>5(1), pp. 1-4.</w:t>
              </w:r>
            </w:p>
            <w:p w14:paraId="0F8DA56C" w14:textId="77777777" w:rsidR="007B70A9" w:rsidRPr="007B70A9" w:rsidRDefault="007B70A9" w:rsidP="007B70A9">
              <w:pPr>
                <w:pStyle w:val="Bibliography"/>
                <w:rPr>
                  <w:noProof/>
                  <w:sz w:val="24"/>
                  <w:szCs w:val="24"/>
                  <w:lang w:val="en-US"/>
                </w:rPr>
              </w:pPr>
              <w:r w:rsidRPr="007B70A9">
                <w:rPr>
                  <w:noProof/>
                  <w:sz w:val="24"/>
                  <w:szCs w:val="24"/>
                  <w:lang w:val="en-US"/>
                </w:rPr>
                <w:t xml:space="preserve">Evalued, 2018. </w:t>
              </w:r>
              <w:r w:rsidRPr="007B70A9">
                <w:rPr>
                  <w:i/>
                  <w:iCs/>
                  <w:noProof/>
                  <w:sz w:val="24"/>
                  <w:szCs w:val="24"/>
                  <w:lang w:val="en-US"/>
                </w:rPr>
                <w:t xml:space="preserve">Questionnaires.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http://www.evalued.bcu.ac.uk/tutorial/4a.htm</w:t>
              </w:r>
              <w:r w:rsidRPr="007B70A9">
                <w:rPr>
                  <w:noProof/>
                  <w:sz w:val="24"/>
                  <w:szCs w:val="24"/>
                  <w:lang w:val="en-US"/>
                </w:rPr>
                <w:br/>
                <w:t>[Accessed 12 November 2018].</w:t>
              </w:r>
            </w:p>
            <w:p w14:paraId="480FE11F" w14:textId="77777777" w:rsidR="007B70A9" w:rsidRPr="007B70A9" w:rsidRDefault="007B70A9" w:rsidP="007B70A9">
              <w:pPr>
                <w:pStyle w:val="Bibliography"/>
                <w:rPr>
                  <w:noProof/>
                  <w:sz w:val="24"/>
                  <w:szCs w:val="24"/>
                  <w:lang w:val="en-US"/>
                </w:rPr>
              </w:pPr>
              <w:r w:rsidRPr="007B70A9">
                <w:rPr>
                  <w:noProof/>
                  <w:sz w:val="24"/>
                  <w:szCs w:val="24"/>
                  <w:lang w:val="en-US"/>
                </w:rPr>
                <w:t xml:space="preserve">Flick, U., 2011. </w:t>
              </w:r>
              <w:r w:rsidRPr="007B70A9">
                <w:rPr>
                  <w:i/>
                  <w:iCs/>
                  <w:noProof/>
                  <w:sz w:val="24"/>
                  <w:szCs w:val="24"/>
                  <w:lang w:val="en-US"/>
                </w:rPr>
                <w:t xml:space="preserve">Introducing Research Methodology: A Beginner's Guide to Doing a Research Project. </w:t>
              </w:r>
              <w:r w:rsidRPr="007B70A9">
                <w:rPr>
                  <w:noProof/>
                  <w:sz w:val="24"/>
                  <w:szCs w:val="24"/>
                  <w:lang w:val="en-US"/>
                </w:rPr>
                <w:t>1st ed. London: SAGE Publications Ltd.</w:t>
              </w:r>
            </w:p>
            <w:p w14:paraId="243C47A4" w14:textId="77777777" w:rsidR="007B70A9" w:rsidRPr="007B70A9" w:rsidRDefault="007B70A9" w:rsidP="007B70A9">
              <w:pPr>
                <w:pStyle w:val="Bibliography"/>
                <w:rPr>
                  <w:noProof/>
                  <w:sz w:val="24"/>
                  <w:szCs w:val="24"/>
                  <w:lang w:val="en-US"/>
                </w:rPr>
              </w:pPr>
              <w:r w:rsidRPr="007B70A9">
                <w:rPr>
                  <w:noProof/>
                  <w:sz w:val="24"/>
                  <w:szCs w:val="24"/>
                  <w:lang w:val="en-US"/>
                </w:rPr>
                <w:t xml:space="preserve">Friedlein, A., 2017. Introducing the Modern Marketing Model. </w:t>
              </w:r>
              <w:r w:rsidRPr="007B70A9">
                <w:rPr>
                  <w:i/>
                  <w:iCs/>
                  <w:noProof/>
                  <w:sz w:val="24"/>
                  <w:szCs w:val="24"/>
                  <w:lang w:val="en-US"/>
                </w:rPr>
                <w:t>Econsultancy</w:t>
              </w:r>
              <w:r w:rsidRPr="007B70A9">
                <w:rPr>
                  <w:noProof/>
                  <w:sz w:val="24"/>
                  <w:szCs w:val="24"/>
                  <w:lang w:val="en-US"/>
                </w:rPr>
                <w:t>, 3 October, p. 1.</w:t>
              </w:r>
            </w:p>
            <w:p w14:paraId="37952F34" w14:textId="77777777" w:rsidR="007B70A9" w:rsidRPr="007B70A9" w:rsidRDefault="007B70A9" w:rsidP="007B70A9">
              <w:pPr>
                <w:pStyle w:val="Bibliography"/>
                <w:rPr>
                  <w:noProof/>
                  <w:sz w:val="24"/>
                  <w:szCs w:val="24"/>
                  <w:lang w:val="en-US"/>
                </w:rPr>
              </w:pPr>
              <w:r w:rsidRPr="007B70A9">
                <w:rPr>
                  <w:noProof/>
                  <w:sz w:val="24"/>
                  <w:szCs w:val="24"/>
                  <w:lang w:val="en-US"/>
                </w:rPr>
                <w:t xml:space="preserve">Gioia, D. A., Corley, K. G. &amp; Hamilton, A. L., 2013. Seeking qualitative rigor in inductive research: Notes on the Gioia methodology. </w:t>
              </w:r>
              <w:r w:rsidRPr="007B70A9">
                <w:rPr>
                  <w:i/>
                  <w:iCs/>
                  <w:noProof/>
                  <w:sz w:val="24"/>
                  <w:szCs w:val="24"/>
                  <w:lang w:val="en-US"/>
                </w:rPr>
                <w:t xml:space="preserve">Organizational research methods, </w:t>
              </w:r>
              <w:r w:rsidRPr="007B70A9">
                <w:rPr>
                  <w:noProof/>
                  <w:sz w:val="24"/>
                  <w:szCs w:val="24"/>
                  <w:lang w:val="en-US"/>
                </w:rPr>
                <w:t>16(1), pp. 15-31.</w:t>
              </w:r>
            </w:p>
            <w:p w14:paraId="7140A273" w14:textId="77777777" w:rsidR="007B70A9" w:rsidRPr="007B70A9" w:rsidRDefault="007B70A9" w:rsidP="007B70A9">
              <w:pPr>
                <w:pStyle w:val="Bibliography"/>
                <w:rPr>
                  <w:noProof/>
                  <w:sz w:val="24"/>
                  <w:szCs w:val="24"/>
                  <w:lang w:val="en-US"/>
                </w:rPr>
              </w:pPr>
              <w:r w:rsidRPr="007B70A9">
                <w:rPr>
                  <w:noProof/>
                  <w:sz w:val="24"/>
                  <w:szCs w:val="24"/>
                  <w:lang w:val="en-US"/>
                </w:rPr>
                <w:t xml:space="preserve">Goi, L. C., 2009. A Review of Marketing Mix: 4Ps or More?. </w:t>
              </w:r>
              <w:r w:rsidRPr="007B70A9">
                <w:rPr>
                  <w:i/>
                  <w:iCs/>
                  <w:noProof/>
                  <w:sz w:val="24"/>
                  <w:szCs w:val="24"/>
                  <w:lang w:val="en-US"/>
                </w:rPr>
                <w:t xml:space="preserve">CCSE, </w:t>
              </w:r>
              <w:r w:rsidRPr="007B70A9">
                <w:rPr>
                  <w:noProof/>
                  <w:sz w:val="24"/>
                  <w:szCs w:val="24"/>
                  <w:lang w:val="en-US"/>
                </w:rPr>
                <w:t>1(1), pp. 2-15.</w:t>
              </w:r>
            </w:p>
            <w:p w14:paraId="57A4F755" w14:textId="77777777" w:rsidR="007B70A9" w:rsidRPr="007B70A9" w:rsidRDefault="007B70A9" w:rsidP="007B70A9">
              <w:pPr>
                <w:pStyle w:val="Bibliography"/>
                <w:rPr>
                  <w:noProof/>
                  <w:sz w:val="24"/>
                  <w:szCs w:val="24"/>
                  <w:lang w:val="en-US"/>
                </w:rPr>
              </w:pPr>
              <w:r w:rsidRPr="007B70A9">
                <w:rPr>
                  <w:noProof/>
                  <w:sz w:val="24"/>
                  <w:szCs w:val="24"/>
                  <w:lang w:val="en-US"/>
                </w:rPr>
                <w:t xml:space="preserve">Grönroos , C., 1994. From Marketing Mix to Relationship Marketing: Towards a Paradigm Shift in Marketing. </w:t>
              </w:r>
              <w:r w:rsidRPr="007B70A9">
                <w:rPr>
                  <w:i/>
                  <w:iCs/>
                  <w:noProof/>
                  <w:sz w:val="24"/>
                  <w:szCs w:val="24"/>
                  <w:lang w:val="en-US"/>
                </w:rPr>
                <w:t xml:space="preserve">Emerald Insight, </w:t>
              </w:r>
              <w:r w:rsidRPr="007B70A9">
                <w:rPr>
                  <w:noProof/>
                  <w:sz w:val="24"/>
                  <w:szCs w:val="24"/>
                  <w:lang w:val="en-US"/>
                </w:rPr>
                <w:t>32(2), pp. 4-20.</w:t>
              </w:r>
            </w:p>
            <w:p w14:paraId="6EB164E6" w14:textId="77777777" w:rsidR="007B70A9" w:rsidRPr="007B70A9" w:rsidRDefault="007B70A9" w:rsidP="007B70A9">
              <w:pPr>
                <w:pStyle w:val="Bibliography"/>
                <w:rPr>
                  <w:noProof/>
                  <w:sz w:val="24"/>
                  <w:szCs w:val="24"/>
                  <w:lang w:val="en-US"/>
                </w:rPr>
              </w:pPr>
              <w:r w:rsidRPr="007B70A9">
                <w:rPr>
                  <w:noProof/>
                  <w:sz w:val="24"/>
                  <w:szCs w:val="24"/>
                  <w:lang w:val="en-US"/>
                </w:rPr>
                <w:t xml:space="preserve">h., 2018. </w:t>
              </w:r>
              <w:r w:rsidRPr="007B70A9">
                <w:rPr>
                  <w:i/>
                  <w:iCs/>
                  <w:noProof/>
                  <w:sz w:val="24"/>
                  <w:szCs w:val="24"/>
                  <w:lang w:val="en-US"/>
                </w:rPr>
                <w:t xml:space="preserve">Quantitative, Qualitative, Inductive and Deductive Research.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https://www.slideshare.net/hallidayhannah/quantitative-qualitative-inductive-and-deductive-research</w:t>
              </w:r>
              <w:r w:rsidRPr="007B70A9">
                <w:rPr>
                  <w:noProof/>
                  <w:sz w:val="24"/>
                  <w:szCs w:val="24"/>
                  <w:lang w:val="en-US"/>
                </w:rPr>
                <w:br/>
                <w:t>[Accessed 10 November 2018].</w:t>
              </w:r>
            </w:p>
            <w:p w14:paraId="2678B069" w14:textId="77777777" w:rsidR="007B70A9" w:rsidRPr="007B70A9" w:rsidRDefault="007B70A9" w:rsidP="007B70A9">
              <w:pPr>
                <w:pStyle w:val="Bibliography"/>
                <w:rPr>
                  <w:noProof/>
                  <w:sz w:val="24"/>
                  <w:szCs w:val="24"/>
                  <w:lang w:val="en-US"/>
                </w:rPr>
              </w:pPr>
              <w:r w:rsidRPr="007B70A9">
                <w:rPr>
                  <w:noProof/>
                  <w:sz w:val="24"/>
                  <w:szCs w:val="24"/>
                  <w:lang w:val="en-US"/>
                </w:rPr>
                <w:t xml:space="preserve">Harwell, M. R., 2011. </w:t>
              </w:r>
              <w:r w:rsidRPr="007B70A9">
                <w:rPr>
                  <w:i/>
                  <w:iCs/>
                  <w:noProof/>
                  <w:sz w:val="24"/>
                  <w:szCs w:val="24"/>
                  <w:lang w:val="en-US"/>
                </w:rPr>
                <w:t xml:space="preserve">Research Design In Qualitative/ Quantitative/ Mixed Methods. </w:t>
              </w:r>
              <w:r w:rsidRPr="007B70A9">
                <w:rPr>
                  <w:noProof/>
                  <w:sz w:val="24"/>
                  <w:szCs w:val="24"/>
                  <w:lang w:val="en-US"/>
                </w:rPr>
                <w:t>2nd ed. California: SAGE.</w:t>
              </w:r>
            </w:p>
            <w:p w14:paraId="7F147280" w14:textId="77777777" w:rsidR="007B70A9" w:rsidRPr="007B70A9" w:rsidRDefault="007B70A9" w:rsidP="007B70A9">
              <w:pPr>
                <w:pStyle w:val="Bibliography"/>
                <w:rPr>
                  <w:noProof/>
                  <w:sz w:val="24"/>
                  <w:szCs w:val="24"/>
                  <w:lang w:val="en-US"/>
                </w:rPr>
              </w:pPr>
              <w:r w:rsidRPr="007B70A9">
                <w:rPr>
                  <w:noProof/>
                  <w:sz w:val="24"/>
                  <w:szCs w:val="24"/>
                  <w:lang w:val="en-US"/>
                </w:rPr>
                <w:t xml:space="preserve">Hyde, K. F., 2000. Recognising deductive processes in qualitative research. </w:t>
              </w:r>
              <w:r w:rsidRPr="007B70A9">
                <w:rPr>
                  <w:i/>
                  <w:iCs/>
                  <w:noProof/>
                  <w:sz w:val="24"/>
                  <w:szCs w:val="24"/>
                  <w:lang w:val="en-US"/>
                </w:rPr>
                <w:t xml:space="preserve">QUALITATIVE MARKET RESEARCH: AN INTERNATIONAL JOURNAL, </w:t>
              </w:r>
              <w:r w:rsidRPr="007B70A9">
                <w:rPr>
                  <w:noProof/>
                  <w:sz w:val="24"/>
                  <w:szCs w:val="24"/>
                  <w:lang w:val="en-US"/>
                </w:rPr>
                <w:t>3(2), pp. 82-90.</w:t>
              </w:r>
            </w:p>
            <w:p w14:paraId="4E7987D8" w14:textId="77777777" w:rsidR="007B70A9" w:rsidRPr="007B70A9" w:rsidRDefault="007B70A9" w:rsidP="007B70A9">
              <w:pPr>
                <w:pStyle w:val="Bibliography"/>
                <w:rPr>
                  <w:noProof/>
                  <w:sz w:val="24"/>
                  <w:szCs w:val="24"/>
                  <w:lang w:val="en-US"/>
                </w:rPr>
              </w:pPr>
              <w:r w:rsidRPr="007B70A9">
                <w:rPr>
                  <w:noProof/>
                  <w:sz w:val="24"/>
                  <w:szCs w:val="24"/>
                  <w:lang w:val="en-US"/>
                </w:rPr>
                <w:t xml:space="preserve">Kirk, J. &amp; Miller, M. L., 1986. Reliability and Validity in Qualitative Research. </w:t>
              </w:r>
              <w:r w:rsidRPr="007B70A9">
                <w:rPr>
                  <w:i/>
                  <w:iCs/>
                  <w:noProof/>
                  <w:sz w:val="24"/>
                  <w:szCs w:val="24"/>
                  <w:lang w:val="en-US"/>
                </w:rPr>
                <w:t xml:space="preserve">Sage Journals , </w:t>
              </w:r>
              <w:r w:rsidRPr="007B70A9">
                <w:rPr>
                  <w:noProof/>
                  <w:sz w:val="24"/>
                  <w:szCs w:val="24"/>
                  <w:lang w:val="en-US"/>
                </w:rPr>
                <w:t>1(1), p. 87.</w:t>
              </w:r>
            </w:p>
            <w:p w14:paraId="275D4050" w14:textId="77777777" w:rsidR="007B70A9" w:rsidRPr="007B70A9" w:rsidRDefault="007B70A9" w:rsidP="007B70A9">
              <w:pPr>
                <w:pStyle w:val="Bibliography"/>
                <w:rPr>
                  <w:noProof/>
                  <w:sz w:val="24"/>
                  <w:szCs w:val="24"/>
                  <w:lang w:val="en-US"/>
                </w:rPr>
              </w:pPr>
              <w:r w:rsidRPr="007B70A9">
                <w:rPr>
                  <w:noProof/>
                  <w:sz w:val="24"/>
                  <w:szCs w:val="24"/>
                  <w:lang w:val="en-US"/>
                </w:rPr>
                <w:t xml:space="preserve">Linguistics, 2018. </w:t>
              </w:r>
              <w:r w:rsidRPr="007B70A9">
                <w:rPr>
                  <w:i/>
                  <w:iCs/>
                  <w:noProof/>
                  <w:sz w:val="24"/>
                  <w:szCs w:val="24"/>
                  <w:lang w:val="en-US"/>
                </w:rPr>
                <w:t xml:space="preserve">INTRODUCTION.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http://linguistics.byu.edu/faculty/henrichsenl/ResearchMethods/RM_3_02.html</w:t>
              </w:r>
              <w:r w:rsidRPr="007B70A9">
                <w:rPr>
                  <w:noProof/>
                  <w:sz w:val="24"/>
                  <w:szCs w:val="24"/>
                  <w:lang w:val="en-US"/>
                </w:rPr>
                <w:br/>
                <w:t>[Accessed 8 November 2018].</w:t>
              </w:r>
            </w:p>
            <w:p w14:paraId="3F79048B" w14:textId="77777777" w:rsidR="007B70A9" w:rsidRPr="007B70A9" w:rsidRDefault="007B70A9" w:rsidP="007B70A9">
              <w:pPr>
                <w:pStyle w:val="Bibliography"/>
                <w:rPr>
                  <w:noProof/>
                  <w:sz w:val="24"/>
                  <w:szCs w:val="24"/>
                  <w:lang w:val="en-US"/>
                </w:rPr>
              </w:pPr>
              <w:r w:rsidRPr="007B70A9">
                <w:rPr>
                  <w:noProof/>
                  <w:sz w:val="24"/>
                  <w:szCs w:val="24"/>
                  <w:lang w:val="en-US"/>
                </w:rPr>
                <w:t xml:space="preserve">Möller, K., 2006. The Marketing Mix Revisited: Towards the 21st Century Marketing. </w:t>
              </w:r>
              <w:r w:rsidRPr="007B70A9">
                <w:rPr>
                  <w:i/>
                  <w:iCs/>
                  <w:noProof/>
                  <w:sz w:val="24"/>
                  <w:szCs w:val="24"/>
                  <w:lang w:val="en-US"/>
                </w:rPr>
                <w:t xml:space="preserve">Taylor Francis, </w:t>
              </w:r>
              <w:r w:rsidRPr="007B70A9">
                <w:rPr>
                  <w:noProof/>
                  <w:sz w:val="24"/>
                  <w:szCs w:val="24"/>
                  <w:lang w:val="en-US"/>
                </w:rPr>
                <w:t>22(3-4), pp. 439-450.</w:t>
              </w:r>
            </w:p>
            <w:p w14:paraId="20B02D47" w14:textId="77777777" w:rsidR="007B70A9" w:rsidRPr="007B70A9" w:rsidRDefault="007B70A9" w:rsidP="007B70A9">
              <w:pPr>
                <w:pStyle w:val="Bibliography"/>
                <w:rPr>
                  <w:noProof/>
                  <w:sz w:val="24"/>
                  <w:szCs w:val="24"/>
                  <w:lang w:val="en-US"/>
                </w:rPr>
              </w:pPr>
              <w:r w:rsidRPr="007B70A9">
                <w:rPr>
                  <w:noProof/>
                  <w:sz w:val="24"/>
                  <w:szCs w:val="24"/>
                  <w:lang w:val="en-US"/>
                </w:rPr>
                <w:t xml:space="preserve">MBA Tutorials, 2018. </w:t>
              </w:r>
              <w:r w:rsidRPr="007B70A9">
                <w:rPr>
                  <w:i/>
                  <w:iCs/>
                  <w:noProof/>
                  <w:sz w:val="24"/>
                  <w:szCs w:val="24"/>
                  <w:lang w:val="en-US"/>
                </w:rPr>
                <w:t xml:space="preserve">FACTORS AFFECTING CONSUMER BEHAVIOR.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https://mba-tutorials.com/factors-affecting-consumer-behavior/</w:t>
              </w:r>
              <w:r w:rsidRPr="007B70A9">
                <w:rPr>
                  <w:noProof/>
                  <w:sz w:val="24"/>
                  <w:szCs w:val="24"/>
                  <w:lang w:val="en-US"/>
                </w:rPr>
                <w:br/>
                <w:t>[Accessed 9 November 2018].</w:t>
              </w:r>
            </w:p>
            <w:p w14:paraId="21C5BC09" w14:textId="77777777" w:rsidR="007B70A9" w:rsidRPr="007B70A9" w:rsidRDefault="007B70A9" w:rsidP="007B70A9">
              <w:pPr>
                <w:pStyle w:val="Bibliography"/>
                <w:rPr>
                  <w:noProof/>
                  <w:sz w:val="24"/>
                  <w:szCs w:val="24"/>
                  <w:lang w:val="en-US"/>
                </w:rPr>
              </w:pPr>
              <w:r w:rsidRPr="007B70A9">
                <w:rPr>
                  <w:noProof/>
                  <w:sz w:val="24"/>
                  <w:szCs w:val="24"/>
                  <w:lang w:val="en-US"/>
                </w:rPr>
                <w:t xml:space="preserve">McCarthy, E. J., 1960. </w:t>
              </w:r>
              <w:r w:rsidRPr="007B70A9">
                <w:rPr>
                  <w:i/>
                  <w:iCs/>
                  <w:noProof/>
                  <w:sz w:val="24"/>
                  <w:szCs w:val="24"/>
                  <w:lang w:val="en-US"/>
                </w:rPr>
                <w:t xml:space="preserve">Basic Marketing - A Managerial Approach. </w:t>
              </w:r>
              <w:r w:rsidRPr="007B70A9">
                <w:rPr>
                  <w:noProof/>
                  <w:sz w:val="24"/>
                  <w:szCs w:val="24"/>
                  <w:lang w:val="en-US"/>
                </w:rPr>
                <w:t>1st ed. Indiana: R.D. Irwin.</w:t>
              </w:r>
            </w:p>
            <w:p w14:paraId="39CB646F" w14:textId="77777777" w:rsidR="007B70A9" w:rsidRPr="007B70A9" w:rsidRDefault="007B70A9" w:rsidP="007B70A9">
              <w:pPr>
                <w:pStyle w:val="Bibliography"/>
                <w:rPr>
                  <w:noProof/>
                  <w:sz w:val="24"/>
                  <w:szCs w:val="24"/>
                  <w:lang w:val="en-US"/>
                </w:rPr>
              </w:pPr>
              <w:r w:rsidRPr="007B70A9">
                <w:rPr>
                  <w:noProof/>
                  <w:sz w:val="24"/>
                  <w:szCs w:val="24"/>
                  <w:lang w:val="en-US"/>
                </w:rPr>
                <w:t xml:space="preserve">National Business Research, 2019. </w:t>
              </w:r>
              <w:r w:rsidRPr="007B70A9">
                <w:rPr>
                  <w:i/>
                  <w:iCs/>
                  <w:noProof/>
                  <w:sz w:val="24"/>
                  <w:szCs w:val="24"/>
                  <w:lang w:val="en-US"/>
                </w:rPr>
                <w:t xml:space="preserve">WHAT IS QUANTITATIVE SURVEY DATA?.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https://www.nbrii.com/faqs/data-analysis/quantitive-survey-data/</w:t>
              </w:r>
              <w:r w:rsidRPr="007B70A9">
                <w:rPr>
                  <w:noProof/>
                  <w:sz w:val="24"/>
                  <w:szCs w:val="24"/>
                  <w:lang w:val="en-US"/>
                </w:rPr>
                <w:br/>
                <w:t>[Accessed 3 May 2019].</w:t>
              </w:r>
            </w:p>
            <w:p w14:paraId="4AD8D4E2" w14:textId="77777777" w:rsidR="007B70A9" w:rsidRPr="007B70A9" w:rsidRDefault="007B70A9" w:rsidP="007B70A9">
              <w:pPr>
                <w:pStyle w:val="Bibliography"/>
                <w:rPr>
                  <w:noProof/>
                  <w:sz w:val="24"/>
                  <w:szCs w:val="24"/>
                  <w:lang w:val="en-US"/>
                </w:rPr>
              </w:pPr>
              <w:r w:rsidRPr="007B70A9">
                <w:rPr>
                  <w:noProof/>
                  <w:sz w:val="24"/>
                  <w:szCs w:val="24"/>
                  <w:lang w:val="en-US"/>
                </w:rPr>
                <w:lastRenderedPageBreak/>
                <w:t xml:space="preserve">Newman, D., 2018. 4 Technologies Driving The Future Of Customer Experience. </w:t>
              </w:r>
              <w:r w:rsidRPr="007B70A9">
                <w:rPr>
                  <w:i/>
                  <w:iCs/>
                  <w:noProof/>
                  <w:sz w:val="24"/>
                  <w:szCs w:val="24"/>
                  <w:lang w:val="en-US"/>
                </w:rPr>
                <w:t>Forbes</w:t>
              </w:r>
              <w:r w:rsidRPr="007B70A9">
                <w:rPr>
                  <w:noProof/>
                  <w:sz w:val="24"/>
                  <w:szCs w:val="24"/>
                  <w:lang w:val="en-US"/>
                </w:rPr>
                <w:t xml:space="preserve">, 25 April. </w:t>
              </w:r>
            </w:p>
            <w:p w14:paraId="7B6BC4C7" w14:textId="77777777" w:rsidR="007B70A9" w:rsidRPr="007B70A9" w:rsidRDefault="007B70A9" w:rsidP="007B70A9">
              <w:pPr>
                <w:pStyle w:val="Bibliography"/>
                <w:rPr>
                  <w:noProof/>
                  <w:sz w:val="24"/>
                  <w:szCs w:val="24"/>
                  <w:lang w:val="en-US"/>
                </w:rPr>
              </w:pPr>
              <w:r w:rsidRPr="007B70A9">
                <w:rPr>
                  <w:noProof/>
                  <w:sz w:val="24"/>
                  <w:szCs w:val="24"/>
                  <w:lang w:val="en-US"/>
                </w:rPr>
                <w:t xml:space="preserve">Newton, A., 2016. 5 Simple Ways to Motivate Your Retail Staff. </w:t>
              </w:r>
              <w:r w:rsidRPr="007B70A9">
                <w:rPr>
                  <w:i/>
                  <w:iCs/>
                  <w:noProof/>
                  <w:sz w:val="24"/>
                  <w:szCs w:val="24"/>
                  <w:lang w:val="en-US"/>
                </w:rPr>
                <w:t>PERFORMANCE MANAGEMENT</w:t>
              </w:r>
              <w:r w:rsidRPr="007B70A9">
                <w:rPr>
                  <w:noProof/>
                  <w:sz w:val="24"/>
                  <w:szCs w:val="24"/>
                  <w:lang w:val="en-US"/>
                </w:rPr>
                <w:t>, 25 November, p. 1.</w:t>
              </w:r>
            </w:p>
            <w:p w14:paraId="70690EF6" w14:textId="77777777" w:rsidR="007B70A9" w:rsidRPr="007B70A9" w:rsidRDefault="007B70A9" w:rsidP="007B70A9">
              <w:pPr>
                <w:pStyle w:val="Bibliography"/>
                <w:rPr>
                  <w:noProof/>
                  <w:sz w:val="24"/>
                  <w:szCs w:val="24"/>
                  <w:lang w:val="en-US"/>
                </w:rPr>
              </w:pPr>
              <w:r w:rsidRPr="007B70A9">
                <w:rPr>
                  <w:noProof/>
                  <w:sz w:val="24"/>
                  <w:szCs w:val="24"/>
                  <w:lang w:val="en-US"/>
                </w:rPr>
                <w:t xml:space="preserve">Noel, H., 2009. </w:t>
              </w:r>
              <w:r w:rsidRPr="007B70A9">
                <w:rPr>
                  <w:i/>
                  <w:iCs/>
                  <w:noProof/>
                  <w:sz w:val="24"/>
                  <w:szCs w:val="24"/>
                  <w:lang w:val="en-US"/>
                </w:rPr>
                <w:t xml:space="preserve">Consumer behaviour. </w:t>
              </w:r>
              <w:r w:rsidRPr="007B70A9">
                <w:rPr>
                  <w:noProof/>
                  <w:sz w:val="24"/>
                  <w:szCs w:val="24"/>
                  <w:lang w:val="en-US"/>
                </w:rPr>
                <w:t>First ed. Lausanne: AVA Academia.</w:t>
              </w:r>
            </w:p>
            <w:p w14:paraId="096FD933" w14:textId="77777777" w:rsidR="007B70A9" w:rsidRPr="007B70A9" w:rsidRDefault="007B70A9" w:rsidP="007B70A9">
              <w:pPr>
                <w:pStyle w:val="Bibliography"/>
                <w:rPr>
                  <w:noProof/>
                  <w:sz w:val="24"/>
                  <w:szCs w:val="24"/>
                  <w:lang w:val="en-US"/>
                </w:rPr>
              </w:pPr>
              <w:r w:rsidRPr="007B70A9">
                <w:rPr>
                  <w:noProof/>
                  <w:sz w:val="24"/>
                  <w:szCs w:val="24"/>
                  <w:lang w:val="en-US"/>
                </w:rPr>
                <w:t xml:space="preserve">O'Gorman, K. D. &amp; MacIntosh, R., 2015. </w:t>
              </w:r>
              <w:r w:rsidRPr="007B70A9">
                <w:rPr>
                  <w:i/>
                  <w:iCs/>
                  <w:noProof/>
                  <w:sz w:val="24"/>
                  <w:szCs w:val="24"/>
                  <w:lang w:val="en-US"/>
                </w:rPr>
                <w:t xml:space="preserve">Research Methods for Business &amp; Management: A Guide to Writing Your Dissertation. </w:t>
              </w:r>
              <w:r w:rsidRPr="007B70A9">
                <w:rPr>
                  <w:noProof/>
                  <w:sz w:val="24"/>
                  <w:szCs w:val="24"/>
                  <w:lang w:val="en-US"/>
                </w:rPr>
                <w:t>2nd ed. Oxford: Goodfellow Publishers Limited.</w:t>
              </w:r>
            </w:p>
            <w:p w14:paraId="22EC2750" w14:textId="77777777" w:rsidR="007B70A9" w:rsidRPr="007B70A9" w:rsidRDefault="007B70A9" w:rsidP="007B70A9">
              <w:pPr>
                <w:pStyle w:val="Bibliography"/>
                <w:rPr>
                  <w:noProof/>
                  <w:sz w:val="24"/>
                  <w:szCs w:val="24"/>
                  <w:lang w:val="en-US"/>
                </w:rPr>
              </w:pPr>
              <w:r w:rsidRPr="007B70A9">
                <w:rPr>
                  <w:noProof/>
                  <w:sz w:val="24"/>
                  <w:szCs w:val="24"/>
                  <w:lang w:val="en-US"/>
                </w:rPr>
                <w:t xml:space="preserve">Palinkas, L. A. et al., 2015. Purposeful Sampling for Qualitative Data Collection and Analysis in Mixed Method Implementation Research. </w:t>
              </w:r>
              <w:r w:rsidRPr="007B70A9">
                <w:rPr>
                  <w:i/>
                  <w:iCs/>
                  <w:noProof/>
                  <w:sz w:val="24"/>
                  <w:szCs w:val="24"/>
                  <w:lang w:val="en-US"/>
                </w:rPr>
                <w:t xml:space="preserve">Administration and policy in mental health, </w:t>
              </w:r>
              <w:r w:rsidRPr="007B70A9">
                <w:rPr>
                  <w:noProof/>
                  <w:sz w:val="24"/>
                  <w:szCs w:val="24"/>
                  <w:lang w:val="en-US"/>
                </w:rPr>
                <w:t>42(5), pp. 533-544.</w:t>
              </w:r>
            </w:p>
            <w:p w14:paraId="58ACDADD" w14:textId="77777777" w:rsidR="007B70A9" w:rsidRPr="007B70A9" w:rsidRDefault="007B70A9" w:rsidP="007B70A9">
              <w:pPr>
                <w:pStyle w:val="Bibliography"/>
                <w:rPr>
                  <w:noProof/>
                  <w:sz w:val="24"/>
                  <w:szCs w:val="24"/>
                  <w:lang w:val="en-US"/>
                </w:rPr>
              </w:pPr>
              <w:r w:rsidRPr="007B70A9">
                <w:rPr>
                  <w:noProof/>
                  <w:sz w:val="24"/>
                  <w:szCs w:val="24"/>
                  <w:lang w:val="en-US"/>
                </w:rPr>
                <w:t xml:space="preserve">QuestionPro Inc, 2018. </w:t>
              </w:r>
              <w:r w:rsidRPr="007B70A9">
                <w:rPr>
                  <w:i/>
                  <w:iCs/>
                  <w:noProof/>
                  <w:sz w:val="24"/>
                  <w:szCs w:val="24"/>
                  <w:lang w:val="en-US"/>
                </w:rPr>
                <w:t xml:space="preserve">WHAT IS RESEARCH- DEFINITION, METHODS, TYPES &amp; EXAMPLES.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https://www.questionpro.com/blog/what-is-research/</w:t>
              </w:r>
              <w:r w:rsidRPr="007B70A9">
                <w:rPr>
                  <w:noProof/>
                  <w:sz w:val="24"/>
                  <w:szCs w:val="24"/>
                  <w:lang w:val="en-US"/>
                </w:rPr>
                <w:br/>
                <w:t>[Accessed 10 November 2018].</w:t>
              </w:r>
            </w:p>
            <w:p w14:paraId="7A552FF7" w14:textId="77777777" w:rsidR="007B70A9" w:rsidRPr="007B70A9" w:rsidRDefault="007B70A9" w:rsidP="007B70A9">
              <w:pPr>
                <w:pStyle w:val="Bibliography"/>
                <w:rPr>
                  <w:noProof/>
                  <w:sz w:val="24"/>
                  <w:szCs w:val="24"/>
                  <w:lang w:val="en-US"/>
                </w:rPr>
              </w:pPr>
              <w:r w:rsidRPr="007B70A9">
                <w:rPr>
                  <w:noProof/>
                  <w:sz w:val="24"/>
                  <w:szCs w:val="24"/>
                  <w:lang w:val="en-US"/>
                </w:rPr>
                <w:t xml:space="preserve">Rafiq, . M., 1995. Using the 7Ps as a generic marketing mix: an exploratory survey of UK and European marketing academics. </w:t>
              </w:r>
              <w:r w:rsidRPr="007B70A9">
                <w:rPr>
                  <w:i/>
                  <w:iCs/>
                  <w:noProof/>
                  <w:sz w:val="24"/>
                  <w:szCs w:val="24"/>
                  <w:lang w:val="en-US"/>
                </w:rPr>
                <w:t xml:space="preserve">Emerald Insight, </w:t>
              </w:r>
              <w:r w:rsidRPr="007B70A9">
                <w:rPr>
                  <w:noProof/>
                  <w:sz w:val="24"/>
                  <w:szCs w:val="24"/>
                  <w:lang w:val="en-US"/>
                </w:rPr>
                <w:t>13(9), pp. 4-15.</w:t>
              </w:r>
            </w:p>
            <w:p w14:paraId="311E1536" w14:textId="77777777" w:rsidR="007B70A9" w:rsidRPr="007B70A9" w:rsidRDefault="007B70A9" w:rsidP="007B70A9">
              <w:pPr>
                <w:pStyle w:val="Bibliography"/>
                <w:rPr>
                  <w:noProof/>
                  <w:sz w:val="24"/>
                  <w:szCs w:val="24"/>
                  <w:lang w:val="en-US"/>
                </w:rPr>
              </w:pPr>
              <w:r w:rsidRPr="007B70A9">
                <w:rPr>
                  <w:noProof/>
                  <w:sz w:val="24"/>
                  <w:szCs w:val="24"/>
                  <w:lang w:val="en-US"/>
                </w:rPr>
                <w:t xml:space="preserve">Research Methodology, 2019. </w:t>
              </w:r>
              <w:r w:rsidRPr="007B70A9">
                <w:rPr>
                  <w:i/>
                  <w:iCs/>
                  <w:noProof/>
                  <w:sz w:val="24"/>
                  <w:szCs w:val="24"/>
                  <w:lang w:val="en-US"/>
                </w:rPr>
                <w:t xml:space="preserve">Purposive sampling.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https://research-methodology.net/sampling-in-primary-data-collection/purposive-sampling/</w:t>
              </w:r>
              <w:r w:rsidRPr="007B70A9">
                <w:rPr>
                  <w:noProof/>
                  <w:sz w:val="24"/>
                  <w:szCs w:val="24"/>
                  <w:lang w:val="en-US"/>
                </w:rPr>
                <w:br/>
                <w:t>[Accessed 3 May 2019].</w:t>
              </w:r>
            </w:p>
            <w:p w14:paraId="6A208378" w14:textId="77777777" w:rsidR="007B70A9" w:rsidRPr="007B70A9" w:rsidRDefault="007B70A9" w:rsidP="007B70A9">
              <w:pPr>
                <w:pStyle w:val="Bibliography"/>
                <w:rPr>
                  <w:noProof/>
                  <w:sz w:val="24"/>
                  <w:szCs w:val="24"/>
                  <w:lang w:val="en-US"/>
                </w:rPr>
              </w:pPr>
              <w:r w:rsidRPr="007B70A9">
                <w:rPr>
                  <w:noProof/>
                  <w:sz w:val="24"/>
                  <w:szCs w:val="24"/>
                  <w:lang w:val="en-US"/>
                </w:rPr>
                <w:t xml:space="preserve">Research Methodology, 2019. </w:t>
              </w:r>
              <w:r w:rsidRPr="007B70A9">
                <w:rPr>
                  <w:i/>
                  <w:iCs/>
                  <w:noProof/>
                  <w:sz w:val="24"/>
                  <w:szCs w:val="24"/>
                  <w:lang w:val="en-US"/>
                </w:rPr>
                <w:t xml:space="preserve">Research Philosophy.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https://research-methodology.net/research-philosophy/</w:t>
              </w:r>
              <w:r w:rsidRPr="007B70A9">
                <w:rPr>
                  <w:noProof/>
                  <w:sz w:val="24"/>
                  <w:szCs w:val="24"/>
                  <w:lang w:val="en-US"/>
                </w:rPr>
                <w:br/>
                <w:t>[Accessed 21 March 2019].</w:t>
              </w:r>
            </w:p>
            <w:p w14:paraId="7C607E0A" w14:textId="77777777" w:rsidR="007B70A9" w:rsidRPr="007B70A9" w:rsidRDefault="007B70A9" w:rsidP="007B70A9">
              <w:pPr>
                <w:pStyle w:val="Bibliography"/>
                <w:rPr>
                  <w:noProof/>
                  <w:sz w:val="24"/>
                  <w:szCs w:val="24"/>
                  <w:lang w:val="en-US"/>
                </w:rPr>
              </w:pPr>
              <w:r w:rsidRPr="007B70A9">
                <w:rPr>
                  <w:noProof/>
                  <w:sz w:val="24"/>
                  <w:szCs w:val="24"/>
                  <w:lang w:val="en-US"/>
                </w:rPr>
                <w:t xml:space="preserve">Rivera, A., 2018. What is C2C?. </w:t>
              </w:r>
              <w:r w:rsidRPr="007B70A9">
                <w:rPr>
                  <w:i/>
                  <w:iCs/>
                  <w:noProof/>
                  <w:sz w:val="24"/>
                  <w:szCs w:val="24"/>
                  <w:lang w:val="en-US"/>
                </w:rPr>
                <w:t xml:space="preserve">Startup Basics </w:t>
              </w:r>
              <w:r w:rsidRPr="007B70A9">
                <w:rPr>
                  <w:noProof/>
                  <w:sz w:val="24"/>
                  <w:szCs w:val="24"/>
                  <w:lang w:val="en-US"/>
                </w:rPr>
                <w:t>, 20 July, pp. 1-2.</w:t>
              </w:r>
            </w:p>
            <w:p w14:paraId="1CD0319B" w14:textId="77777777" w:rsidR="007B70A9" w:rsidRPr="007B70A9" w:rsidRDefault="007B70A9" w:rsidP="007B70A9">
              <w:pPr>
                <w:pStyle w:val="Bibliography"/>
                <w:rPr>
                  <w:noProof/>
                  <w:sz w:val="24"/>
                  <w:szCs w:val="24"/>
                  <w:lang w:val="en-US"/>
                </w:rPr>
              </w:pPr>
              <w:r w:rsidRPr="007B70A9">
                <w:rPr>
                  <w:noProof/>
                  <w:sz w:val="24"/>
                  <w:szCs w:val="24"/>
                  <w:lang w:val="en-US"/>
                </w:rPr>
                <w:t xml:space="preserve">Ru, L. T., 2018. </w:t>
              </w:r>
              <w:r w:rsidRPr="007B70A9">
                <w:rPr>
                  <w:i/>
                  <w:iCs/>
                  <w:noProof/>
                  <w:sz w:val="24"/>
                  <w:szCs w:val="24"/>
                  <w:lang w:val="en-US"/>
                </w:rPr>
                <w:t xml:space="preserve">Entrepreneurial Management Theory and Practice. </w:t>
              </w:r>
              <w:r w:rsidRPr="007B70A9">
                <w:rPr>
                  <w:noProof/>
                  <w:sz w:val="24"/>
                  <w:szCs w:val="24"/>
                  <w:lang w:val="en-US"/>
                </w:rPr>
                <w:t>1st ed. New Jersey: World Scientific.</w:t>
              </w:r>
            </w:p>
            <w:p w14:paraId="7A0BD767" w14:textId="77777777" w:rsidR="007B70A9" w:rsidRPr="007B70A9" w:rsidRDefault="007B70A9" w:rsidP="007B70A9">
              <w:pPr>
                <w:pStyle w:val="Bibliography"/>
                <w:rPr>
                  <w:noProof/>
                  <w:sz w:val="24"/>
                  <w:szCs w:val="24"/>
                  <w:lang w:val="en-US"/>
                </w:rPr>
              </w:pPr>
              <w:r w:rsidRPr="007B70A9">
                <w:rPr>
                  <w:noProof/>
                  <w:sz w:val="24"/>
                  <w:szCs w:val="24"/>
                  <w:lang w:val="en-US"/>
                </w:rPr>
                <w:t xml:space="preserve">Russell, D., 2015. </w:t>
              </w:r>
              <w:r w:rsidRPr="007B70A9">
                <w:rPr>
                  <w:i/>
                  <w:iCs/>
                  <w:noProof/>
                  <w:sz w:val="24"/>
                  <w:szCs w:val="24"/>
                  <w:lang w:val="en-US"/>
                </w:rPr>
                <w:t xml:space="preserve">Inductive and Deductive Research Approaches.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https://www.youtube.com/watch?v=QB41z6_mUxk</w:t>
              </w:r>
              <w:r w:rsidRPr="007B70A9">
                <w:rPr>
                  <w:noProof/>
                  <w:sz w:val="24"/>
                  <w:szCs w:val="24"/>
                  <w:lang w:val="en-US"/>
                </w:rPr>
                <w:br/>
                <w:t>[Accessed 1 May 2019].</w:t>
              </w:r>
            </w:p>
            <w:p w14:paraId="3353914A" w14:textId="77777777" w:rsidR="007B70A9" w:rsidRPr="007B70A9" w:rsidRDefault="007B70A9" w:rsidP="007B70A9">
              <w:pPr>
                <w:pStyle w:val="Bibliography"/>
                <w:rPr>
                  <w:noProof/>
                  <w:sz w:val="24"/>
                  <w:szCs w:val="24"/>
                  <w:lang w:val="en-US"/>
                </w:rPr>
              </w:pPr>
              <w:r w:rsidRPr="007B70A9">
                <w:rPr>
                  <w:noProof/>
                  <w:sz w:val="24"/>
                  <w:szCs w:val="24"/>
                  <w:lang w:val="en-US"/>
                </w:rPr>
                <w:t xml:space="preserve">Saldaña, J., 2013. </w:t>
              </w:r>
              <w:r w:rsidRPr="007B70A9">
                <w:rPr>
                  <w:i/>
                  <w:iCs/>
                  <w:noProof/>
                  <w:sz w:val="24"/>
                  <w:szCs w:val="24"/>
                  <w:lang w:val="en-US"/>
                </w:rPr>
                <w:t xml:space="preserve">The Coding Manual for Qualitative Researchers. </w:t>
              </w:r>
              <w:r w:rsidRPr="007B70A9">
                <w:rPr>
                  <w:noProof/>
                  <w:sz w:val="24"/>
                  <w:szCs w:val="24"/>
                  <w:lang w:val="en-US"/>
                </w:rPr>
                <w:t>2nd ed. California: SAGE Publications Ltd.</w:t>
              </w:r>
            </w:p>
            <w:p w14:paraId="27F99BED" w14:textId="77777777" w:rsidR="007B70A9" w:rsidRPr="007B70A9" w:rsidRDefault="007B70A9" w:rsidP="007B70A9">
              <w:pPr>
                <w:pStyle w:val="Bibliography"/>
                <w:rPr>
                  <w:noProof/>
                  <w:sz w:val="24"/>
                  <w:szCs w:val="24"/>
                  <w:lang w:val="en-US"/>
                </w:rPr>
              </w:pPr>
              <w:r w:rsidRPr="007B70A9">
                <w:rPr>
                  <w:noProof/>
                  <w:sz w:val="24"/>
                  <w:szCs w:val="24"/>
                  <w:lang w:val="en-US"/>
                </w:rPr>
                <w:t xml:space="preserve">Sammons, J. &amp; Cross, M., 2016. </w:t>
              </w:r>
              <w:r w:rsidRPr="007B70A9">
                <w:rPr>
                  <w:i/>
                  <w:iCs/>
                  <w:noProof/>
                  <w:sz w:val="24"/>
                  <w:szCs w:val="24"/>
                  <w:lang w:val="en-US"/>
                </w:rPr>
                <w:t xml:space="preserve">The Basics of Cyber Safety: Computer and Mobile Device Safety Made Easy. </w:t>
              </w:r>
              <w:r w:rsidRPr="007B70A9">
                <w:rPr>
                  <w:noProof/>
                  <w:sz w:val="24"/>
                  <w:szCs w:val="24"/>
                  <w:lang w:val="en-US"/>
                </w:rPr>
                <w:t>1st ed. Cambridge: Elsevier.</w:t>
              </w:r>
            </w:p>
            <w:p w14:paraId="2DDF96FC" w14:textId="77777777" w:rsidR="007B70A9" w:rsidRPr="007B70A9" w:rsidRDefault="007B70A9" w:rsidP="007B70A9">
              <w:pPr>
                <w:pStyle w:val="Bibliography"/>
                <w:rPr>
                  <w:noProof/>
                  <w:sz w:val="24"/>
                  <w:szCs w:val="24"/>
                  <w:lang w:val="en-US"/>
                </w:rPr>
              </w:pPr>
              <w:r w:rsidRPr="007B70A9">
                <w:rPr>
                  <w:noProof/>
                  <w:sz w:val="24"/>
                  <w:szCs w:val="24"/>
                  <w:lang w:val="en-US"/>
                </w:rPr>
                <w:t xml:space="preserve">Saunders, M., Lewis, P. &amp; Thornhill, A., 2007. </w:t>
              </w:r>
              <w:r w:rsidRPr="007B70A9">
                <w:rPr>
                  <w:i/>
                  <w:iCs/>
                  <w:noProof/>
                  <w:sz w:val="24"/>
                  <w:szCs w:val="24"/>
                  <w:lang w:val="en-US"/>
                </w:rPr>
                <w:t xml:space="preserve">Research Methods for Business Students. </w:t>
              </w:r>
              <w:r w:rsidRPr="007B70A9">
                <w:rPr>
                  <w:noProof/>
                  <w:sz w:val="24"/>
                  <w:szCs w:val="24"/>
                  <w:lang w:val="en-US"/>
                </w:rPr>
                <w:t>4th ed. Essex: Pearson Education.</w:t>
              </w:r>
            </w:p>
            <w:p w14:paraId="75B00AC0" w14:textId="77777777" w:rsidR="007B70A9" w:rsidRPr="007B70A9" w:rsidRDefault="007B70A9" w:rsidP="007B70A9">
              <w:pPr>
                <w:pStyle w:val="Bibliography"/>
                <w:rPr>
                  <w:noProof/>
                  <w:sz w:val="24"/>
                  <w:szCs w:val="24"/>
                  <w:lang w:val="en-US"/>
                </w:rPr>
              </w:pPr>
              <w:r w:rsidRPr="007B70A9">
                <w:rPr>
                  <w:noProof/>
                  <w:sz w:val="24"/>
                  <w:szCs w:val="24"/>
                  <w:lang w:val="en-US"/>
                </w:rPr>
                <w:t xml:space="preserve">Saunders, M., Lewis, P. &amp; Thornhill, A., 2009. </w:t>
              </w:r>
              <w:r w:rsidRPr="007B70A9">
                <w:rPr>
                  <w:i/>
                  <w:iCs/>
                  <w:noProof/>
                  <w:sz w:val="24"/>
                  <w:szCs w:val="24"/>
                  <w:lang w:val="en-US"/>
                </w:rPr>
                <w:t xml:space="preserve">Research Methods for Business Students. </w:t>
              </w:r>
              <w:r w:rsidRPr="007B70A9">
                <w:rPr>
                  <w:noProof/>
                  <w:sz w:val="24"/>
                  <w:szCs w:val="24"/>
                  <w:lang w:val="en-US"/>
                </w:rPr>
                <w:t>Fifth ed. Essex: Pearson Education.</w:t>
              </w:r>
            </w:p>
            <w:p w14:paraId="7D995358" w14:textId="77777777" w:rsidR="007B70A9" w:rsidRPr="007B70A9" w:rsidRDefault="007B70A9" w:rsidP="007B70A9">
              <w:pPr>
                <w:pStyle w:val="Bibliography"/>
                <w:rPr>
                  <w:noProof/>
                  <w:sz w:val="24"/>
                  <w:szCs w:val="24"/>
                  <w:lang w:val="en-US"/>
                </w:rPr>
              </w:pPr>
              <w:r w:rsidRPr="007B70A9">
                <w:rPr>
                  <w:noProof/>
                  <w:sz w:val="24"/>
                  <w:szCs w:val="24"/>
                  <w:lang w:val="en-US"/>
                </w:rPr>
                <w:t xml:space="preserve">Saunders, M., Lewis, P. &amp; Thornhill, A., 2012. </w:t>
              </w:r>
              <w:r w:rsidRPr="007B70A9">
                <w:rPr>
                  <w:i/>
                  <w:iCs/>
                  <w:noProof/>
                  <w:sz w:val="24"/>
                  <w:szCs w:val="24"/>
                  <w:lang w:val="en-US"/>
                </w:rPr>
                <w:t xml:space="preserve">Research Methods For Business Students. </w:t>
              </w:r>
              <w:r w:rsidRPr="007B70A9">
                <w:rPr>
                  <w:noProof/>
                  <w:sz w:val="24"/>
                  <w:szCs w:val="24"/>
                  <w:lang w:val="en-US"/>
                </w:rPr>
                <w:t>6th ed. Harlow: Pearson Education Limited.</w:t>
              </w:r>
            </w:p>
            <w:p w14:paraId="7E1F50E0" w14:textId="77777777" w:rsidR="007B70A9" w:rsidRPr="007B70A9" w:rsidRDefault="007B70A9" w:rsidP="007B70A9">
              <w:pPr>
                <w:pStyle w:val="Bibliography"/>
                <w:rPr>
                  <w:noProof/>
                  <w:sz w:val="24"/>
                  <w:szCs w:val="24"/>
                  <w:lang w:val="en-US"/>
                </w:rPr>
              </w:pPr>
              <w:r w:rsidRPr="007B70A9">
                <w:rPr>
                  <w:noProof/>
                  <w:sz w:val="24"/>
                  <w:szCs w:val="24"/>
                  <w:lang w:val="en-US"/>
                </w:rPr>
                <w:t xml:space="preserve">Saunders, M. &amp; Phillip, L., 2012. </w:t>
              </w:r>
              <w:r w:rsidRPr="007B70A9">
                <w:rPr>
                  <w:i/>
                  <w:iCs/>
                  <w:noProof/>
                  <w:sz w:val="24"/>
                  <w:szCs w:val="24"/>
                  <w:lang w:val="en-US"/>
                </w:rPr>
                <w:t xml:space="preserve">Doing Research in Business and Management. </w:t>
              </w:r>
              <w:r w:rsidRPr="007B70A9">
                <w:rPr>
                  <w:noProof/>
                  <w:sz w:val="24"/>
                  <w:szCs w:val="24"/>
                  <w:lang w:val="en-US"/>
                </w:rPr>
                <w:t>1st ed. Harlow: Pearson Education Limited.</w:t>
              </w:r>
            </w:p>
            <w:p w14:paraId="126E8F99" w14:textId="77777777" w:rsidR="007B70A9" w:rsidRPr="007B70A9" w:rsidRDefault="007B70A9" w:rsidP="007B70A9">
              <w:pPr>
                <w:pStyle w:val="Bibliography"/>
                <w:rPr>
                  <w:noProof/>
                  <w:sz w:val="24"/>
                  <w:szCs w:val="24"/>
                  <w:lang w:val="en-US"/>
                </w:rPr>
              </w:pPr>
              <w:r w:rsidRPr="007B70A9">
                <w:rPr>
                  <w:noProof/>
                  <w:sz w:val="24"/>
                  <w:szCs w:val="24"/>
                  <w:lang w:val="en-US"/>
                </w:rPr>
                <w:t xml:space="preserve">Saunders, M., Thornhill, A. &amp; Lewis, P., 2007. </w:t>
              </w:r>
              <w:r w:rsidRPr="007B70A9">
                <w:rPr>
                  <w:i/>
                  <w:iCs/>
                  <w:noProof/>
                  <w:sz w:val="24"/>
                  <w:szCs w:val="24"/>
                  <w:lang w:val="en-US"/>
                </w:rPr>
                <w:t xml:space="preserve">Research Methods for Business Students. </w:t>
              </w:r>
              <w:r w:rsidRPr="007B70A9">
                <w:rPr>
                  <w:noProof/>
                  <w:sz w:val="24"/>
                  <w:szCs w:val="24"/>
                  <w:lang w:val="en-US"/>
                </w:rPr>
                <w:t>4th ed. London: Pearson Education Limited.</w:t>
              </w:r>
            </w:p>
            <w:p w14:paraId="36879B8D" w14:textId="77777777" w:rsidR="007B70A9" w:rsidRPr="007B70A9" w:rsidRDefault="007B70A9" w:rsidP="007B70A9">
              <w:pPr>
                <w:pStyle w:val="Bibliography"/>
                <w:rPr>
                  <w:noProof/>
                  <w:sz w:val="24"/>
                  <w:szCs w:val="24"/>
                  <w:lang w:val="en-US"/>
                </w:rPr>
              </w:pPr>
              <w:r w:rsidRPr="007B70A9">
                <w:rPr>
                  <w:noProof/>
                  <w:sz w:val="24"/>
                  <w:szCs w:val="24"/>
                  <w:lang w:val="en-US"/>
                </w:rPr>
                <w:t xml:space="preserve">Shopify Inc, 2018. </w:t>
              </w:r>
              <w:r w:rsidRPr="007B70A9">
                <w:rPr>
                  <w:i/>
                  <w:iCs/>
                  <w:noProof/>
                  <w:sz w:val="24"/>
                  <w:szCs w:val="24"/>
                  <w:lang w:val="en-US"/>
                </w:rPr>
                <w:t xml:space="preserve">Ecommerce.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https://www.shopify.com/encyclopedia/what-is-ecommerce</w:t>
              </w:r>
              <w:r w:rsidRPr="007B70A9">
                <w:rPr>
                  <w:noProof/>
                  <w:sz w:val="24"/>
                  <w:szCs w:val="24"/>
                  <w:lang w:val="en-US"/>
                </w:rPr>
                <w:br/>
                <w:t>[Accessed 10 November 2018].</w:t>
              </w:r>
            </w:p>
            <w:p w14:paraId="0B674831" w14:textId="77777777" w:rsidR="007B70A9" w:rsidRPr="007B70A9" w:rsidRDefault="007B70A9" w:rsidP="007B70A9">
              <w:pPr>
                <w:pStyle w:val="Bibliography"/>
                <w:rPr>
                  <w:noProof/>
                  <w:sz w:val="24"/>
                  <w:szCs w:val="24"/>
                  <w:lang w:val="en-US"/>
                </w:rPr>
              </w:pPr>
              <w:r w:rsidRPr="007B70A9">
                <w:rPr>
                  <w:noProof/>
                  <w:sz w:val="24"/>
                  <w:szCs w:val="24"/>
                  <w:lang w:val="en-US"/>
                </w:rPr>
                <w:t xml:space="preserve">Shorten, A. &amp; Smith, J., 2017. Mixed methods research: expanding the evidence base. </w:t>
              </w:r>
              <w:r w:rsidRPr="007B70A9">
                <w:rPr>
                  <w:i/>
                  <w:iCs/>
                  <w:noProof/>
                  <w:sz w:val="24"/>
                  <w:szCs w:val="24"/>
                  <w:lang w:val="en-US"/>
                </w:rPr>
                <w:t xml:space="preserve">Evidence-Based Nursing, </w:t>
              </w:r>
              <w:r w:rsidRPr="007B70A9">
                <w:rPr>
                  <w:noProof/>
                  <w:sz w:val="24"/>
                  <w:szCs w:val="24"/>
                  <w:lang w:val="en-US"/>
                </w:rPr>
                <w:t>20(3), pp. 74-75.</w:t>
              </w:r>
            </w:p>
            <w:p w14:paraId="14493CB8" w14:textId="77777777" w:rsidR="007B70A9" w:rsidRPr="007B70A9" w:rsidRDefault="007B70A9" w:rsidP="007B70A9">
              <w:pPr>
                <w:pStyle w:val="Bibliography"/>
                <w:rPr>
                  <w:noProof/>
                  <w:sz w:val="24"/>
                  <w:szCs w:val="24"/>
                  <w:lang w:val="en-US"/>
                </w:rPr>
              </w:pPr>
              <w:r w:rsidRPr="007B70A9">
                <w:rPr>
                  <w:noProof/>
                  <w:sz w:val="24"/>
                  <w:szCs w:val="24"/>
                  <w:lang w:val="en-US"/>
                </w:rPr>
                <w:lastRenderedPageBreak/>
                <w:t xml:space="preserve">SmartSurvey, 2019. </w:t>
              </w:r>
              <w:r w:rsidRPr="007B70A9">
                <w:rPr>
                  <w:i/>
                  <w:iCs/>
                  <w:noProof/>
                  <w:sz w:val="24"/>
                  <w:szCs w:val="24"/>
                  <w:lang w:val="en-US"/>
                </w:rPr>
                <w:t xml:space="preserve">10 Advantages of Online Surveys.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https://www.smartsurvey.co.uk/articles/10-advantages-of-online-surveys</w:t>
              </w:r>
              <w:r w:rsidRPr="007B70A9">
                <w:rPr>
                  <w:noProof/>
                  <w:sz w:val="24"/>
                  <w:szCs w:val="24"/>
                  <w:lang w:val="en-US"/>
                </w:rPr>
                <w:br/>
                <w:t>[Accessed 3 May 2019].</w:t>
              </w:r>
            </w:p>
            <w:p w14:paraId="58AB2C2B" w14:textId="77777777" w:rsidR="007B70A9" w:rsidRPr="007B70A9" w:rsidRDefault="007B70A9" w:rsidP="007B70A9">
              <w:pPr>
                <w:pStyle w:val="Bibliography"/>
                <w:rPr>
                  <w:noProof/>
                  <w:sz w:val="24"/>
                  <w:szCs w:val="24"/>
                  <w:lang w:val="en-US"/>
                </w:rPr>
              </w:pPr>
              <w:r w:rsidRPr="007B70A9">
                <w:rPr>
                  <w:noProof/>
                  <w:sz w:val="24"/>
                  <w:szCs w:val="24"/>
                  <w:lang w:val="en-US"/>
                </w:rPr>
                <w:t xml:space="preserve">Smith, W., 2017. Research Onion – Made easy to understand and follow. </w:t>
              </w:r>
              <w:r w:rsidRPr="007B70A9">
                <w:rPr>
                  <w:i/>
                  <w:iCs/>
                  <w:noProof/>
                  <w:sz w:val="24"/>
                  <w:szCs w:val="24"/>
                  <w:lang w:val="en-US"/>
                </w:rPr>
                <w:t>AllAssignmentHelp</w:t>
              </w:r>
              <w:r w:rsidRPr="007B70A9">
                <w:rPr>
                  <w:noProof/>
                  <w:sz w:val="24"/>
                  <w:szCs w:val="24"/>
                  <w:lang w:val="en-US"/>
                </w:rPr>
                <w:t>, 14 July, p. 1.</w:t>
              </w:r>
            </w:p>
            <w:p w14:paraId="39CA58D8" w14:textId="77777777" w:rsidR="007B70A9" w:rsidRPr="007B70A9" w:rsidRDefault="007B70A9" w:rsidP="007B70A9">
              <w:pPr>
                <w:pStyle w:val="Bibliography"/>
                <w:rPr>
                  <w:noProof/>
                  <w:sz w:val="24"/>
                  <w:szCs w:val="24"/>
                  <w:lang w:val="en-US"/>
                </w:rPr>
              </w:pPr>
              <w:r w:rsidRPr="007B70A9">
                <w:rPr>
                  <w:noProof/>
                  <w:sz w:val="24"/>
                  <w:szCs w:val="24"/>
                  <w:lang w:val="en-US"/>
                </w:rPr>
                <w:t xml:space="preserve">Solomon, M., Bamossy, G. J., Askegaard, S. &amp; Hogg, M. K., 2006. </w:t>
              </w:r>
              <w:r w:rsidRPr="007B70A9">
                <w:rPr>
                  <w:i/>
                  <w:iCs/>
                  <w:noProof/>
                  <w:sz w:val="24"/>
                  <w:szCs w:val="24"/>
                  <w:lang w:val="en-US"/>
                </w:rPr>
                <w:t xml:space="preserve">Consumer Behaviour: A European Perspective. </w:t>
              </w:r>
              <w:r w:rsidRPr="007B70A9">
                <w:rPr>
                  <w:noProof/>
                  <w:sz w:val="24"/>
                  <w:szCs w:val="24"/>
                  <w:lang w:val="en-US"/>
                </w:rPr>
                <w:t>3rd ed. London: Prentice Hall.</w:t>
              </w:r>
            </w:p>
            <w:p w14:paraId="22BF2D8A" w14:textId="77777777" w:rsidR="007B70A9" w:rsidRPr="007B70A9" w:rsidRDefault="007B70A9" w:rsidP="007B70A9">
              <w:pPr>
                <w:pStyle w:val="Bibliography"/>
                <w:rPr>
                  <w:noProof/>
                  <w:sz w:val="24"/>
                  <w:szCs w:val="24"/>
                  <w:lang w:val="en-US"/>
                </w:rPr>
              </w:pPr>
              <w:r w:rsidRPr="007B70A9">
                <w:rPr>
                  <w:noProof/>
                  <w:sz w:val="24"/>
                  <w:szCs w:val="24"/>
                  <w:lang w:val="en-US"/>
                </w:rPr>
                <w:t xml:space="preserve">Ströh, E. C., 2001. Personnel motivation: Strategies to stimulate employees to increase performance. </w:t>
              </w:r>
              <w:r w:rsidRPr="007B70A9">
                <w:rPr>
                  <w:i/>
                  <w:iCs/>
                  <w:noProof/>
                  <w:sz w:val="24"/>
                  <w:szCs w:val="24"/>
                  <w:lang w:val="en-US"/>
                </w:rPr>
                <w:t xml:space="preserve">Politeia, </w:t>
              </w:r>
              <w:r w:rsidRPr="007B70A9">
                <w:rPr>
                  <w:noProof/>
                  <w:sz w:val="24"/>
                  <w:szCs w:val="24"/>
                  <w:lang w:val="en-US"/>
                </w:rPr>
                <w:t>20(2), pp. 59-74.</w:t>
              </w:r>
            </w:p>
            <w:p w14:paraId="1B42BD29" w14:textId="77777777" w:rsidR="007B70A9" w:rsidRPr="007B70A9" w:rsidRDefault="007B70A9" w:rsidP="007B70A9">
              <w:pPr>
                <w:pStyle w:val="Bibliography"/>
                <w:rPr>
                  <w:noProof/>
                  <w:sz w:val="24"/>
                  <w:szCs w:val="24"/>
                  <w:lang w:val="en-US"/>
                </w:rPr>
              </w:pPr>
              <w:r w:rsidRPr="007B70A9">
                <w:rPr>
                  <w:noProof/>
                  <w:sz w:val="24"/>
                  <w:szCs w:val="24"/>
                  <w:lang w:val="en-US"/>
                </w:rPr>
                <w:t xml:space="preserve">Taylor, J. Z., International, T. S. &amp; Budworth , L., 2018. Patterns and trends from a quantitative analysis of the Culture Excellence assessment program. </w:t>
              </w:r>
              <w:r w:rsidRPr="007B70A9">
                <w:rPr>
                  <w:i/>
                  <w:iCs/>
                  <w:noProof/>
                  <w:sz w:val="24"/>
                  <w:szCs w:val="24"/>
                  <w:lang w:val="en-US"/>
                </w:rPr>
                <w:t xml:space="preserve">EmeraldInsight, </w:t>
              </w:r>
              <w:r w:rsidRPr="007B70A9">
                <w:rPr>
                  <w:noProof/>
                  <w:sz w:val="24"/>
                  <w:szCs w:val="24"/>
                  <w:lang w:val="en-US"/>
                </w:rPr>
                <w:t>10(3), pp. 330-344.</w:t>
              </w:r>
            </w:p>
            <w:p w14:paraId="6A5F7FF2" w14:textId="77777777" w:rsidR="007B70A9" w:rsidRPr="007B70A9" w:rsidRDefault="007B70A9" w:rsidP="007B70A9">
              <w:pPr>
                <w:pStyle w:val="Bibliography"/>
                <w:rPr>
                  <w:noProof/>
                  <w:sz w:val="24"/>
                  <w:szCs w:val="24"/>
                  <w:lang w:val="en-US"/>
                </w:rPr>
              </w:pPr>
              <w:r w:rsidRPr="007B70A9">
                <w:rPr>
                  <w:noProof/>
                  <w:sz w:val="24"/>
                  <w:szCs w:val="24"/>
                  <w:lang w:val="en-US"/>
                </w:rPr>
                <w:t xml:space="preserve">Turner, S. F., Cardinal, L. B. &amp; Burton, R. M., 2015. Research Design for Mixed Methods: A Triangulation-based Framework and Roadmap. </w:t>
              </w:r>
              <w:r w:rsidRPr="007B70A9">
                <w:rPr>
                  <w:i/>
                  <w:iCs/>
                  <w:noProof/>
                  <w:sz w:val="24"/>
                  <w:szCs w:val="24"/>
                  <w:lang w:val="en-US"/>
                </w:rPr>
                <w:t xml:space="preserve">Organizational Research Methods, </w:t>
              </w:r>
              <w:r w:rsidRPr="007B70A9">
                <w:rPr>
                  <w:noProof/>
                  <w:sz w:val="24"/>
                  <w:szCs w:val="24"/>
                  <w:lang w:val="en-US"/>
                </w:rPr>
                <w:t>25 November, 20(2), pp. 243-267.</w:t>
              </w:r>
            </w:p>
            <w:p w14:paraId="6CBC4DA3" w14:textId="77777777" w:rsidR="007B70A9" w:rsidRPr="007B70A9" w:rsidRDefault="007B70A9" w:rsidP="007B70A9">
              <w:pPr>
                <w:pStyle w:val="Bibliography"/>
                <w:rPr>
                  <w:noProof/>
                  <w:sz w:val="24"/>
                  <w:szCs w:val="24"/>
                  <w:lang w:val="en-US"/>
                </w:rPr>
              </w:pPr>
              <w:r w:rsidRPr="007B70A9">
                <w:rPr>
                  <w:noProof/>
                  <w:sz w:val="24"/>
                  <w:szCs w:val="24"/>
                  <w:lang w:val="en-US"/>
                </w:rPr>
                <w:t xml:space="preserve">University of Delaware, 2019. </w:t>
              </w:r>
              <w:r w:rsidRPr="007B70A9">
                <w:rPr>
                  <w:i/>
                  <w:iCs/>
                  <w:noProof/>
                  <w:sz w:val="24"/>
                  <w:szCs w:val="24"/>
                  <w:lang w:val="en-US"/>
                </w:rPr>
                <w:t xml:space="preserve">What is Consumer Buying Behavior?.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https://www1.udel.edu/alex/chapt6.html</w:t>
              </w:r>
              <w:r w:rsidRPr="007B70A9">
                <w:rPr>
                  <w:noProof/>
                  <w:sz w:val="24"/>
                  <w:szCs w:val="24"/>
                  <w:lang w:val="en-US"/>
                </w:rPr>
                <w:br/>
                <w:t>[Accessed 27 January 2019].</w:t>
              </w:r>
            </w:p>
            <w:p w14:paraId="0EFB678B" w14:textId="77777777" w:rsidR="007B70A9" w:rsidRPr="007B70A9" w:rsidRDefault="007B70A9" w:rsidP="007B70A9">
              <w:pPr>
                <w:pStyle w:val="Bibliography"/>
                <w:rPr>
                  <w:noProof/>
                  <w:sz w:val="24"/>
                  <w:szCs w:val="24"/>
                  <w:lang w:val="en-US"/>
                </w:rPr>
              </w:pPr>
              <w:r w:rsidRPr="007B70A9">
                <w:rPr>
                  <w:noProof/>
                  <w:sz w:val="24"/>
                  <w:szCs w:val="24"/>
                  <w:lang w:val="en-US"/>
                </w:rPr>
                <w:t xml:space="preserve">Visible One, 2018. </w:t>
              </w:r>
              <w:r w:rsidRPr="007B70A9">
                <w:rPr>
                  <w:i/>
                  <w:iCs/>
                  <w:noProof/>
                  <w:sz w:val="24"/>
                  <w:szCs w:val="24"/>
                  <w:lang w:val="en-US"/>
                </w:rPr>
                <w:t xml:space="preserve">E-commerce and Its Impact to Retailers.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https://visibleone.com/ecommerce-impact-retailing-industry/</w:t>
              </w:r>
              <w:r w:rsidRPr="007B70A9">
                <w:rPr>
                  <w:noProof/>
                  <w:sz w:val="24"/>
                  <w:szCs w:val="24"/>
                  <w:lang w:val="en-US"/>
                </w:rPr>
                <w:br/>
                <w:t>[Accessed 9 November 2018].</w:t>
              </w:r>
            </w:p>
            <w:p w14:paraId="5DC006C0" w14:textId="77777777" w:rsidR="007B70A9" w:rsidRPr="007B70A9" w:rsidRDefault="007B70A9" w:rsidP="007B70A9">
              <w:pPr>
                <w:pStyle w:val="Bibliography"/>
                <w:rPr>
                  <w:noProof/>
                  <w:sz w:val="24"/>
                  <w:szCs w:val="24"/>
                  <w:lang w:val="en-US"/>
                </w:rPr>
              </w:pPr>
              <w:r w:rsidRPr="007B70A9">
                <w:rPr>
                  <w:noProof/>
                  <w:sz w:val="24"/>
                  <w:szCs w:val="24"/>
                  <w:lang w:val="en-US"/>
                </w:rPr>
                <w:t xml:space="preserve">Vittana, 2018. </w:t>
              </w:r>
              <w:r w:rsidRPr="007B70A9">
                <w:rPr>
                  <w:i/>
                  <w:iCs/>
                  <w:noProof/>
                  <w:sz w:val="24"/>
                  <w:szCs w:val="24"/>
                  <w:lang w:val="en-US"/>
                </w:rPr>
                <w:t xml:space="preserve">23 Advantages and Disadvantages of Qualitative Research. </w:t>
              </w:r>
              <w:r w:rsidRPr="007B70A9">
                <w:rPr>
                  <w:noProof/>
                  <w:sz w:val="24"/>
                  <w:szCs w:val="24"/>
                  <w:lang w:val="en-US"/>
                </w:rPr>
                <w:t xml:space="preserve">[Online] </w:t>
              </w:r>
              <w:r w:rsidRPr="007B70A9">
                <w:rPr>
                  <w:noProof/>
                  <w:sz w:val="24"/>
                  <w:szCs w:val="24"/>
                  <w:lang w:val="en-US"/>
                </w:rPr>
                <w:br/>
                <w:t xml:space="preserve">Available at: </w:t>
              </w:r>
              <w:r w:rsidRPr="007B70A9">
                <w:rPr>
                  <w:noProof/>
                  <w:sz w:val="24"/>
                  <w:szCs w:val="24"/>
                  <w:u w:val="single"/>
                  <w:lang w:val="en-US"/>
                </w:rPr>
                <w:t>https://vittana.org/23-advantages-and-disadvantages-of-qualitative-research</w:t>
              </w:r>
              <w:r w:rsidRPr="007B70A9">
                <w:rPr>
                  <w:noProof/>
                  <w:sz w:val="24"/>
                  <w:szCs w:val="24"/>
                  <w:lang w:val="en-US"/>
                </w:rPr>
                <w:br/>
                <w:t>[Accessed 11 November 2018].</w:t>
              </w:r>
            </w:p>
            <w:p w14:paraId="2ACFE9FD" w14:textId="77777777" w:rsidR="007B70A9" w:rsidRPr="007B70A9" w:rsidRDefault="007B70A9" w:rsidP="007B70A9">
              <w:pPr>
                <w:pStyle w:val="Bibliography"/>
                <w:rPr>
                  <w:noProof/>
                  <w:sz w:val="24"/>
                  <w:szCs w:val="24"/>
                  <w:lang w:val="en-US"/>
                </w:rPr>
              </w:pPr>
              <w:r w:rsidRPr="007B70A9">
                <w:rPr>
                  <w:noProof/>
                  <w:sz w:val="24"/>
                  <w:szCs w:val="24"/>
                  <w:lang w:val="en-US"/>
                </w:rPr>
                <w:t xml:space="preserve">Walliman, N., 2017. </w:t>
              </w:r>
              <w:r w:rsidRPr="007B70A9">
                <w:rPr>
                  <w:i/>
                  <w:iCs/>
                  <w:noProof/>
                  <w:sz w:val="24"/>
                  <w:szCs w:val="24"/>
                  <w:lang w:val="en-US"/>
                </w:rPr>
                <w:t xml:space="preserve">Research Methods: The Basics. </w:t>
              </w:r>
              <w:r w:rsidRPr="007B70A9">
                <w:rPr>
                  <w:noProof/>
                  <w:sz w:val="24"/>
                  <w:szCs w:val="24"/>
                  <w:lang w:val="en-US"/>
                </w:rPr>
                <w:t>2nd ed. London: Routledge.</w:t>
              </w:r>
            </w:p>
            <w:p w14:paraId="05505A84" w14:textId="77777777" w:rsidR="007B70A9" w:rsidRPr="007B70A9" w:rsidRDefault="007B70A9" w:rsidP="007B70A9">
              <w:pPr>
                <w:pStyle w:val="Bibliography"/>
                <w:rPr>
                  <w:noProof/>
                  <w:sz w:val="24"/>
                  <w:szCs w:val="24"/>
                  <w:lang w:val="en-US"/>
                </w:rPr>
              </w:pPr>
              <w:r w:rsidRPr="007B70A9">
                <w:rPr>
                  <w:noProof/>
                  <w:sz w:val="24"/>
                  <w:szCs w:val="24"/>
                  <w:lang w:val="en-US"/>
                </w:rPr>
                <w:t xml:space="preserve">Wright, R., 2006. </w:t>
              </w:r>
              <w:r w:rsidRPr="007B70A9">
                <w:rPr>
                  <w:i/>
                  <w:iCs/>
                  <w:noProof/>
                  <w:sz w:val="24"/>
                  <w:szCs w:val="24"/>
                  <w:lang w:val="en-US"/>
                </w:rPr>
                <w:t xml:space="preserve">Consumer Behaviour. </w:t>
              </w:r>
              <w:r w:rsidRPr="007B70A9">
                <w:rPr>
                  <w:noProof/>
                  <w:sz w:val="24"/>
                  <w:szCs w:val="24"/>
                  <w:lang w:val="en-US"/>
                </w:rPr>
                <w:t>1st ed. Andover: Cengage Learning EMEA.</w:t>
              </w:r>
            </w:p>
            <w:p w14:paraId="7D96A2AD" w14:textId="76AD37FE" w:rsidR="007B70A9" w:rsidRPr="007B70A9" w:rsidRDefault="007B70A9" w:rsidP="007B70A9">
              <w:pPr>
                <w:rPr>
                  <w:sz w:val="24"/>
                  <w:szCs w:val="24"/>
                </w:rPr>
              </w:pPr>
              <w:r w:rsidRPr="007B70A9">
                <w:rPr>
                  <w:b/>
                  <w:bCs/>
                  <w:noProof/>
                  <w:sz w:val="24"/>
                  <w:szCs w:val="24"/>
                </w:rPr>
                <w:fldChar w:fldCharType="end"/>
              </w:r>
            </w:p>
          </w:sdtContent>
        </w:sdt>
      </w:sdtContent>
    </w:sdt>
    <w:p w14:paraId="3CE027FE" w14:textId="4B7615CB" w:rsidR="00CF669A" w:rsidRDefault="00CF669A">
      <w:pPr>
        <w:rPr>
          <w:color w:val="2E74B5" w:themeColor="accent1" w:themeShade="BF"/>
          <w:sz w:val="28"/>
          <w:szCs w:val="28"/>
        </w:rPr>
      </w:pPr>
    </w:p>
    <w:p w14:paraId="0C2EF460" w14:textId="0061C25F" w:rsidR="003070AC" w:rsidRDefault="003070AC">
      <w:pPr>
        <w:rPr>
          <w:color w:val="2E74B5" w:themeColor="accent1" w:themeShade="BF"/>
          <w:sz w:val="28"/>
          <w:szCs w:val="28"/>
        </w:rPr>
      </w:pPr>
    </w:p>
    <w:p w14:paraId="416A7288" w14:textId="2BB891D8" w:rsidR="003070AC" w:rsidRDefault="003070AC">
      <w:pPr>
        <w:rPr>
          <w:color w:val="2E74B5" w:themeColor="accent1" w:themeShade="BF"/>
          <w:sz w:val="28"/>
          <w:szCs w:val="28"/>
        </w:rPr>
      </w:pPr>
    </w:p>
    <w:p w14:paraId="62BFC370" w14:textId="71B993D3" w:rsidR="003070AC" w:rsidRDefault="003070AC">
      <w:pPr>
        <w:rPr>
          <w:color w:val="2E74B5" w:themeColor="accent1" w:themeShade="BF"/>
          <w:sz w:val="28"/>
          <w:szCs w:val="28"/>
        </w:rPr>
      </w:pPr>
    </w:p>
    <w:p w14:paraId="7768F452" w14:textId="1071D292" w:rsidR="003070AC" w:rsidRDefault="003070AC">
      <w:pPr>
        <w:rPr>
          <w:color w:val="2E74B5" w:themeColor="accent1" w:themeShade="BF"/>
          <w:sz w:val="28"/>
          <w:szCs w:val="28"/>
        </w:rPr>
      </w:pPr>
    </w:p>
    <w:p w14:paraId="79A7EA5A" w14:textId="39D66B31" w:rsidR="003070AC" w:rsidRDefault="003070AC">
      <w:pPr>
        <w:rPr>
          <w:color w:val="2E74B5" w:themeColor="accent1" w:themeShade="BF"/>
          <w:sz w:val="28"/>
          <w:szCs w:val="28"/>
        </w:rPr>
      </w:pPr>
    </w:p>
    <w:p w14:paraId="71DB113D" w14:textId="7C313436" w:rsidR="003070AC" w:rsidRDefault="003070AC">
      <w:pPr>
        <w:rPr>
          <w:color w:val="2E74B5" w:themeColor="accent1" w:themeShade="BF"/>
          <w:sz w:val="28"/>
          <w:szCs w:val="28"/>
        </w:rPr>
      </w:pPr>
    </w:p>
    <w:p w14:paraId="06AD00EB" w14:textId="3608F03E" w:rsidR="003070AC" w:rsidRDefault="003070AC">
      <w:pPr>
        <w:rPr>
          <w:color w:val="2E74B5" w:themeColor="accent1" w:themeShade="BF"/>
          <w:sz w:val="28"/>
          <w:szCs w:val="28"/>
        </w:rPr>
      </w:pPr>
    </w:p>
    <w:p w14:paraId="0FF54F32" w14:textId="50EBEE61" w:rsidR="003070AC" w:rsidRDefault="003070AC">
      <w:pPr>
        <w:rPr>
          <w:color w:val="2E74B5" w:themeColor="accent1" w:themeShade="BF"/>
          <w:sz w:val="28"/>
          <w:szCs w:val="28"/>
        </w:rPr>
      </w:pPr>
    </w:p>
    <w:p w14:paraId="0624E871" w14:textId="50F5EB6D" w:rsidR="003070AC" w:rsidRDefault="003070AC">
      <w:pPr>
        <w:rPr>
          <w:color w:val="2E74B5" w:themeColor="accent1" w:themeShade="BF"/>
          <w:sz w:val="28"/>
          <w:szCs w:val="28"/>
        </w:rPr>
      </w:pPr>
    </w:p>
    <w:p w14:paraId="05558D2B" w14:textId="3E15528F" w:rsidR="003070AC" w:rsidRDefault="003070AC">
      <w:pPr>
        <w:rPr>
          <w:color w:val="2E74B5" w:themeColor="accent1" w:themeShade="BF"/>
          <w:sz w:val="28"/>
          <w:szCs w:val="28"/>
        </w:rPr>
      </w:pPr>
    </w:p>
    <w:p w14:paraId="530D0AAB" w14:textId="365F3057" w:rsidR="003070AC" w:rsidRDefault="003070AC">
      <w:pPr>
        <w:rPr>
          <w:color w:val="2E74B5" w:themeColor="accent1" w:themeShade="BF"/>
          <w:sz w:val="28"/>
          <w:szCs w:val="28"/>
        </w:rPr>
      </w:pPr>
    </w:p>
    <w:p w14:paraId="7CCE5ADC" w14:textId="1380A149" w:rsidR="003070AC" w:rsidRDefault="003070AC">
      <w:pPr>
        <w:rPr>
          <w:color w:val="2E74B5" w:themeColor="accent1" w:themeShade="BF"/>
          <w:sz w:val="28"/>
          <w:szCs w:val="28"/>
        </w:rPr>
      </w:pPr>
    </w:p>
    <w:p w14:paraId="48B82EA2" w14:textId="5CE1D0C5" w:rsidR="003070AC" w:rsidRDefault="003070AC">
      <w:pPr>
        <w:rPr>
          <w:color w:val="2E74B5" w:themeColor="accent1" w:themeShade="BF"/>
          <w:sz w:val="28"/>
          <w:szCs w:val="28"/>
        </w:rPr>
      </w:pPr>
    </w:p>
    <w:p w14:paraId="5E130030" w14:textId="19FB1D7D" w:rsidR="003070AC" w:rsidRDefault="003070AC">
      <w:pPr>
        <w:rPr>
          <w:color w:val="2E74B5" w:themeColor="accent1" w:themeShade="BF"/>
          <w:sz w:val="28"/>
          <w:szCs w:val="28"/>
        </w:rPr>
      </w:pPr>
    </w:p>
    <w:p w14:paraId="60BC2062" w14:textId="77777777" w:rsidR="00DE3E38" w:rsidRDefault="00DE3E38" w:rsidP="00DE3E38">
      <w:pPr>
        <w:rPr>
          <w:u w:val="single"/>
        </w:rPr>
      </w:pPr>
      <w:bookmarkStart w:id="110" w:name="_Toc8799106"/>
    </w:p>
    <w:p w14:paraId="3A25601E" w14:textId="77777777" w:rsidR="0067411A" w:rsidRDefault="0067411A" w:rsidP="00DE3E38">
      <w:pPr>
        <w:rPr>
          <w:u w:val="single"/>
        </w:rPr>
      </w:pPr>
      <w:bookmarkStart w:id="111" w:name="_GoBack"/>
      <w:bookmarkEnd w:id="111"/>
    </w:p>
    <w:p w14:paraId="39D90D43" w14:textId="54871495" w:rsidR="003070AC" w:rsidRDefault="003070AC" w:rsidP="003070AC">
      <w:pPr>
        <w:pStyle w:val="Heading1"/>
        <w:rPr>
          <w:rFonts w:ascii="Arial" w:hAnsi="Arial" w:cs="Arial"/>
          <w:u w:val="single"/>
        </w:rPr>
      </w:pPr>
      <w:r w:rsidRPr="003070AC">
        <w:rPr>
          <w:rFonts w:ascii="Arial" w:hAnsi="Arial" w:cs="Arial"/>
          <w:u w:val="single"/>
        </w:rPr>
        <w:lastRenderedPageBreak/>
        <w:t>7.  Atodiadau</w:t>
      </w:r>
      <w:bookmarkEnd w:id="110"/>
    </w:p>
    <w:p w14:paraId="7418424D" w14:textId="77777777" w:rsidR="008E760C" w:rsidRPr="008E760C" w:rsidRDefault="008E760C" w:rsidP="008E760C">
      <w:pPr>
        <w:rPr>
          <w:lang w:val="en-US" w:bidi="en-US"/>
        </w:rPr>
      </w:pPr>
    </w:p>
    <w:p w14:paraId="72278AB0" w14:textId="77777777" w:rsidR="008E760C" w:rsidRDefault="008E760C" w:rsidP="003070AC">
      <w:pPr>
        <w:rPr>
          <w:lang w:val="en-US" w:bidi="en-US"/>
        </w:rPr>
      </w:pPr>
    </w:p>
    <w:p w14:paraId="3E7B45D7" w14:textId="7E5C417C" w:rsidR="003070AC" w:rsidRDefault="003070AC" w:rsidP="005378A2">
      <w:pPr>
        <w:pStyle w:val="Heading2"/>
        <w:rPr>
          <w:rFonts w:ascii="Arial" w:eastAsia="Times New Roman" w:hAnsi="Arial" w:cs="Arial"/>
          <w:sz w:val="28"/>
          <w:szCs w:val="28"/>
          <w:lang w:eastAsia="en-GB"/>
        </w:rPr>
      </w:pPr>
      <w:bookmarkStart w:id="112" w:name="_Toc8799107"/>
      <w:r w:rsidRPr="008E760C">
        <w:rPr>
          <w:rFonts w:ascii="Arial" w:eastAsia="Times New Roman" w:hAnsi="Arial" w:cs="Arial"/>
          <w:sz w:val="28"/>
          <w:szCs w:val="28"/>
          <w:lang w:eastAsia="en-GB"/>
        </w:rPr>
        <w:t>Atodiad 1 – Ffurflen Etheg</w:t>
      </w:r>
      <w:bookmarkEnd w:id="112"/>
    </w:p>
    <w:p w14:paraId="3E7FA5E9" w14:textId="77777777" w:rsidR="008E760C" w:rsidRPr="008E760C" w:rsidRDefault="008E760C" w:rsidP="008E760C">
      <w:pPr>
        <w:rPr>
          <w:lang w:eastAsia="en-GB"/>
        </w:rPr>
      </w:pPr>
    </w:p>
    <w:p w14:paraId="34493EFD" w14:textId="79023D02" w:rsidR="003070AC" w:rsidRDefault="003070AC" w:rsidP="003070AC">
      <w:pPr>
        <w:rPr>
          <w:lang w:val="en-US" w:eastAsia="en-GB" w:bidi="en-US"/>
        </w:rPr>
      </w:pPr>
    </w:p>
    <w:p w14:paraId="2075BFF4" w14:textId="77777777" w:rsidR="003070AC" w:rsidRPr="004C3A0B" w:rsidRDefault="003070AC" w:rsidP="003070AC">
      <w:pPr>
        <w:tabs>
          <w:tab w:val="left" w:pos="5103"/>
        </w:tabs>
        <w:jc w:val="center"/>
        <w:rPr>
          <w:b/>
          <w:bCs/>
          <w:sz w:val="24"/>
          <w:szCs w:val="24"/>
        </w:rPr>
      </w:pPr>
      <w:r w:rsidRPr="004C3A0B">
        <w:rPr>
          <w:b/>
          <w:bCs/>
          <w:sz w:val="24"/>
          <w:szCs w:val="24"/>
        </w:rPr>
        <w:t>APPLICATION FOR ETHICAL APPROVAL</w:t>
      </w:r>
    </w:p>
    <w:p w14:paraId="6051C469" w14:textId="77777777" w:rsidR="003070AC" w:rsidRPr="004C3A0B" w:rsidRDefault="003070AC" w:rsidP="003070AC">
      <w:pPr>
        <w:tabs>
          <w:tab w:val="left" w:pos="5103"/>
        </w:tabs>
        <w:ind w:right="282"/>
        <w:jc w:val="center"/>
        <w:rPr>
          <w:b/>
          <w:bCs/>
        </w:rPr>
      </w:pPr>
    </w:p>
    <w:p w14:paraId="3BE8E901" w14:textId="77777777" w:rsidR="003070AC" w:rsidRPr="004C3A0B" w:rsidRDefault="003070AC" w:rsidP="003070AC">
      <w:pPr>
        <w:tabs>
          <w:tab w:val="left" w:pos="5103"/>
        </w:tabs>
        <w:ind w:right="282"/>
        <w:jc w:val="both"/>
        <w:rPr>
          <w:b/>
          <w:bCs/>
        </w:rPr>
      </w:pPr>
      <w:r w:rsidRPr="004C3A0B">
        <w:rPr>
          <w:b/>
          <w:bCs/>
        </w:rPr>
        <w:t>In order for research to result in benefit and minimise risk of harm, it must be conducted ethically. A researcher may not be covered by the University’s insurance if ethical approval has not been obtained prior to commencement.</w:t>
      </w:r>
    </w:p>
    <w:p w14:paraId="713FA4AD" w14:textId="77777777" w:rsidR="003070AC" w:rsidRPr="004C3A0B" w:rsidRDefault="003070AC" w:rsidP="003070AC">
      <w:pPr>
        <w:tabs>
          <w:tab w:val="left" w:pos="5103"/>
        </w:tabs>
        <w:ind w:right="282"/>
        <w:jc w:val="center"/>
        <w:rPr>
          <w:b/>
          <w:bCs/>
          <w:sz w:val="16"/>
          <w:szCs w:val="16"/>
        </w:rPr>
      </w:pPr>
    </w:p>
    <w:p w14:paraId="319D6E78" w14:textId="77777777" w:rsidR="003070AC" w:rsidRPr="004C3A0B" w:rsidRDefault="003070AC" w:rsidP="003070AC">
      <w:pPr>
        <w:tabs>
          <w:tab w:val="left" w:pos="5103"/>
        </w:tabs>
        <w:ind w:right="282"/>
        <w:jc w:val="both"/>
      </w:pPr>
      <w:r w:rsidRPr="004C3A0B">
        <w:t xml:space="preserve">The University follows the OECD Frascati manual definition of </w:t>
      </w:r>
      <w:r w:rsidRPr="004C3A0B">
        <w:rPr>
          <w:b/>
        </w:rPr>
        <w:t>research activity</w:t>
      </w:r>
      <w:r w:rsidRPr="004C3A0B">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FA3C18A" w14:textId="77777777" w:rsidR="003070AC" w:rsidRPr="004C3A0B" w:rsidRDefault="003070AC" w:rsidP="003070AC">
      <w:pPr>
        <w:tabs>
          <w:tab w:val="left" w:pos="5103"/>
        </w:tabs>
        <w:ind w:right="282"/>
        <w:jc w:val="both"/>
      </w:pPr>
    </w:p>
    <w:p w14:paraId="4844C411" w14:textId="77777777" w:rsidR="003070AC" w:rsidRPr="004C3A0B" w:rsidRDefault="003070AC" w:rsidP="003070AC">
      <w:pPr>
        <w:tabs>
          <w:tab w:val="left" w:pos="5103"/>
        </w:tabs>
        <w:ind w:right="282"/>
        <w:jc w:val="both"/>
      </w:pPr>
      <w:r w:rsidRPr="004C3A0B">
        <w:t>The individual undertaking the research activity is known as the “principal researcher”.</w:t>
      </w:r>
    </w:p>
    <w:p w14:paraId="1122A09D" w14:textId="77777777" w:rsidR="003070AC" w:rsidRPr="004C3A0B" w:rsidRDefault="003070AC" w:rsidP="003070AC">
      <w:pPr>
        <w:tabs>
          <w:tab w:val="left" w:pos="5103"/>
        </w:tabs>
        <w:ind w:right="282"/>
        <w:jc w:val="both"/>
      </w:pPr>
    </w:p>
    <w:p w14:paraId="787851BE" w14:textId="77777777" w:rsidR="003070AC" w:rsidRPr="004C3A0B" w:rsidRDefault="003070AC" w:rsidP="003070AC">
      <w:pPr>
        <w:tabs>
          <w:tab w:val="left" w:pos="5103"/>
        </w:tabs>
        <w:ind w:right="282"/>
        <w:jc w:val="both"/>
      </w:pPr>
      <w:r w:rsidRPr="004C3A0B">
        <w:t>Ethical approval is not required for routine audits, performance reviews, quality assurance studies, testing within normal educational requirements, and literary or artistic criticism.</w:t>
      </w:r>
    </w:p>
    <w:p w14:paraId="3AE4D465" w14:textId="77777777" w:rsidR="003070AC" w:rsidRPr="004C3A0B" w:rsidRDefault="003070AC" w:rsidP="003070AC">
      <w:pPr>
        <w:tabs>
          <w:tab w:val="left" w:pos="5103"/>
        </w:tabs>
        <w:ind w:right="282"/>
        <w:jc w:val="both"/>
      </w:pPr>
    </w:p>
    <w:p w14:paraId="77B4EF98" w14:textId="77777777" w:rsidR="003070AC" w:rsidRPr="004C3A0B" w:rsidRDefault="003070AC" w:rsidP="003070AC">
      <w:pPr>
        <w:tabs>
          <w:tab w:val="left" w:pos="5103"/>
        </w:tabs>
        <w:ind w:right="282"/>
        <w:jc w:val="both"/>
        <w:rPr>
          <w:b/>
          <w:bCs/>
        </w:rPr>
      </w:pPr>
      <w:r w:rsidRPr="004C3A0B">
        <w:rPr>
          <w:b/>
          <w:bCs/>
        </w:rPr>
        <w:t>Please read the notes for guidance before completing ALL sections of the form.</w:t>
      </w:r>
    </w:p>
    <w:p w14:paraId="7358904E" w14:textId="77777777" w:rsidR="003070AC" w:rsidRPr="004C3A0B" w:rsidRDefault="003070AC" w:rsidP="003070AC">
      <w:pPr>
        <w:autoSpaceDE w:val="0"/>
        <w:autoSpaceDN w:val="0"/>
        <w:adjustRightInd w:val="0"/>
        <w:jc w:val="both"/>
      </w:pPr>
    </w:p>
    <w:p w14:paraId="27A4E45E" w14:textId="77777777" w:rsidR="003070AC" w:rsidRPr="004C3A0B" w:rsidRDefault="003070AC" w:rsidP="003070AC">
      <w:pPr>
        <w:autoSpaceDE w:val="0"/>
        <w:autoSpaceDN w:val="0"/>
        <w:adjustRightInd w:val="0"/>
        <w:jc w:val="both"/>
      </w:pPr>
      <w:r w:rsidRPr="004C3A0B">
        <w:rPr>
          <w:b/>
        </w:rPr>
        <w:t>This form</w:t>
      </w:r>
      <w:r w:rsidRPr="004C3A0B">
        <w:t xml:space="preserve"> </w:t>
      </w:r>
      <w:r w:rsidRPr="004C3A0B">
        <w:rPr>
          <w:b/>
        </w:rPr>
        <w:t>must be completed and approved prior to undertaking any research activity.</w:t>
      </w:r>
      <w:r w:rsidRPr="004C3A0B">
        <w:t xml:space="preserve"> Please see </w:t>
      </w:r>
      <w:r>
        <w:t>Checklist</w:t>
      </w:r>
      <w:r w:rsidRPr="004C3A0B">
        <w:t xml:space="preserve"> for details of process for different categories of application.  </w:t>
      </w:r>
    </w:p>
    <w:p w14:paraId="7BD9B081" w14:textId="77777777" w:rsidR="003070AC" w:rsidRPr="004C3A0B" w:rsidRDefault="003070AC" w:rsidP="003070AC">
      <w:pPr>
        <w:autoSpaceDE w:val="0"/>
        <w:autoSpaceDN w:val="0"/>
        <w:adjustRightInd w:val="0"/>
        <w:jc w:val="both"/>
      </w:pPr>
    </w:p>
    <w:p w14:paraId="69553434" w14:textId="77777777" w:rsidR="003070AC" w:rsidRPr="004C3A0B" w:rsidRDefault="003070AC" w:rsidP="003070AC">
      <w:pPr>
        <w:autoSpaceDE w:val="0"/>
        <w:autoSpaceDN w:val="0"/>
        <w:adjustRightInd w:val="0"/>
        <w:jc w:val="both"/>
      </w:pPr>
    </w:p>
    <w:p w14:paraId="04C0AC1A" w14:textId="77777777" w:rsidR="003070AC" w:rsidRPr="004C3A0B" w:rsidRDefault="003070AC" w:rsidP="003070AC">
      <w:pPr>
        <w:autoSpaceDE w:val="0"/>
        <w:autoSpaceDN w:val="0"/>
        <w:adjustRightInd w:val="0"/>
        <w:jc w:val="both"/>
        <w:rPr>
          <w:b/>
        </w:rPr>
      </w:pPr>
      <w:r w:rsidRPr="004C3A0B">
        <w:rPr>
          <w:b/>
        </w:rPr>
        <w:t>SECTION A: About You (Principal Researcher)</w:t>
      </w:r>
    </w:p>
    <w:p w14:paraId="6E970290" w14:textId="77777777" w:rsidR="003070AC" w:rsidRPr="004C3A0B" w:rsidRDefault="003070AC" w:rsidP="003070AC">
      <w:pPr>
        <w:rPr>
          <w:sz w:val="16"/>
          <w:szCs w:val="16"/>
        </w:rPr>
      </w:pPr>
    </w:p>
    <w:tbl>
      <w:tblPr>
        <w:tblW w:w="9889" w:type="dxa"/>
        <w:tblInd w:w="-44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3070AC" w:rsidRPr="004C3A0B" w14:paraId="2DF72267" w14:textId="77777777" w:rsidTr="003070AC">
        <w:trPr>
          <w:trHeight w:val="439"/>
        </w:trPr>
        <w:tc>
          <w:tcPr>
            <w:tcW w:w="3510" w:type="dxa"/>
            <w:gridSpan w:val="3"/>
            <w:shd w:val="clear" w:color="auto" w:fill="F2F2F2" w:themeFill="background1" w:themeFillShade="F2"/>
          </w:tcPr>
          <w:p w14:paraId="324A3318" w14:textId="77777777" w:rsidR="003070AC" w:rsidRPr="004C3A0B" w:rsidRDefault="003070AC" w:rsidP="00DC79A7">
            <w:r w:rsidRPr="004C3A0B">
              <w:t>Full Name:</w:t>
            </w:r>
          </w:p>
        </w:tc>
        <w:tc>
          <w:tcPr>
            <w:tcW w:w="6379" w:type="dxa"/>
            <w:gridSpan w:val="4"/>
          </w:tcPr>
          <w:p w14:paraId="6396DF08" w14:textId="77777777" w:rsidR="003070AC" w:rsidRPr="004C3A0B" w:rsidRDefault="003070AC" w:rsidP="00DC79A7">
            <w:r>
              <w:t>Rhea Pittaway</w:t>
            </w:r>
          </w:p>
        </w:tc>
      </w:tr>
      <w:tr w:rsidR="003070AC" w:rsidRPr="004C3A0B" w14:paraId="106DEB9E" w14:textId="77777777" w:rsidTr="003070AC">
        <w:tc>
          <w:tcPr>
            <w:tcW w:w="9889" w:type="dxa"/>
            <w:gridSpan w:val="7"/>
          </w:tcPr>
          <w:p w14:paraId="7CEFA3DA" w14:textId="77777777" w:rsidR="003070AC" w:rsidRPr="004C3A0B" w:rsidRDefault="003070AC" w:rsidP="00DC79A7">
            <w:r w:rsidRPr="004C3A0B">
              <w:t>Tick all boxes which apply:</w:t>
            </w:r>
          </w:p>
        </w:tc>
      </w:tr>
      <w:tr w:rsidR="003070AC" w:rsidRPr="004C3A0B" w14:paraId="2B82CFA0" w14:textId="77777777" w:rsidTr="003070AC">
        <w:trPr>
          <w:trHeight w:val="472"/>
        </w:trPr>
        <w:tc>
          <w:tcPr>
            <w:tcW w:w="1951" w:type="dxa"/>
            <w:shd w:val="clear" w:color="auto" w:fill="F2F2F2" w:themeFill="background1" w:themeFillShade="F2"/>
            <w:vAlign w:val="center"/>
          </w:tcPr>
          <w:p w14:paraId="63F4C4F8" w14:textId="77777777" w:rsidR="003070AC" w:rsidRPr="004C3A0B" w:rsidRDefault="003070AC" w:rsidP="00DC79A7">
            <w:pPr>
              <w:jc w:val="center"/>
            </w:pPr>
            <w:r w:rsidRPr="004C3A0B">
              <w:t>Member of staff:</w:t>
            </w:r>
          </w:p>
        </w:tc>
        <w:sdt>
          <w:sdt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40353D41" w14:textId="77777777" w:rsidR="003070AC" w:rsidRPr="004C3A0B" w:rsidRDefault="003070AC" w:rsidP="00DC79A7">
                <w:pPr>
                  <w:jc w:val="center"/>
                </w:pPr>
                <w:r>
                  <w:rPr>
                    <w:rFonts w:ascii="MS Gothic" w:eastAsia="MS Gothic" w:hAnsi="MS Gothic" w:hint="eastAsia"/>
                  </w:rPr>
                  <w:t>☐</w:t>
                </w:r>
              </w:p>
            </w:tc>
          </w:sdtContent>
        </w:sdt>
        <w:tc>
          <w:tcPr>
            <w:tcW w:w="1701" w:type="dxa"/>
            <w:gridSpan w:val="2"/>
            <w:shd w:val="clear" w:color="auto" w:fill="F2F2F2" w:themeFill="background1" w:themeFillShade="F2"/>
            <w:vAlign w:val="center"/>
          </w:tcPr>
          <w:p w14:paraId="557BB450" w14:textId="77777777" w:rsidR="003070AC" w:rsidRPr="004C3A0B" w:rsidRDefault="003070AC" w:rsidP="00DC79A7">
            <w:pPr>
              <w:jc w:val="center"/>
            </w:pPr>
            <w:r w:rsidRPr="004C3A0B">
              <w:t>Student:</w:t>
            </w:r>
          </w:p>
        </w:tc>
        <w:sdt>
          <w:sdt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05C148C4" w14:textId="77777777" w:rsidR="003070AC" w:rsidRPr="004C3A0B" w:rsidRDefault="003070AC" w:rsidP="00DC79A7">
                <w:pPr>
                  <w:jc w:val="center"/>
                </w:pPr>
                <w:r>
                  <w:rPr>
                    <w:rFonts w:ascii="MS Gothic" w:eastAsia="MS Gothic" w:hAnsi="MS Gothic" w:hint="eastAsia"/>
                  </w:rPr>
                  <w:t>☒</w:t>
                </w:r>
              </w:p>
            </w:tc>
          </w:sdtContent>
        </w:sdt>
        <w:tc>
          <w:tcPr>
            <w:tcW w:w="3119" w:type="dxa"/>
            <w:shd w:val="clear" w:color="auto" w:fill="F2F2F2" w:themeFill="background1" w:themeFillShade="F2"/>
            <w:vAlign w:val="center"/>
          </w:tcPr>
          <w:p w14:paraId="631149AA" w14:textId="77777777" w:rsidR="003070AC" w:rsidRPr="004C3A0B" w:rsidRDefault="003070AC" w:rsidP="00DC79A7">
            <w:pPr>
              <w:jc w:val="center"/>
            </w:pPr>
            <w:r w:rsidRPr="004C3A0B">
              <w:t>Honorary research fellow:</w:t>
            </w:r>
          </w:p>
        </w:tc>
        <w:sdt>
          <w:sdt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943DD05" w14:textId="77777777" w:rsidR="003070AC" w:rsidRPr="004C3A0B" w:rsidRDefault="003070AC" w:rsidP="00DC79A7">
                <w:pPr>
                  <w:jc w:val="center"/>
                </w:pPr>
                <w:r>
                  <w:rPr>
                    <w:rFonts w:ascii="MS Gothic" w:eastAsia="MS Gothic" w:hAnsi="MS Gothic" w:hint="eastAsia"/>
                  </w:rPr>
                  <w:t>☐</w:t>
                </w:r>
              </w:p>
            </w:tc>
          </w:sdtContent>
        </w:sdt>
      </w:tr>
    </w:tbl>
    <w:p w14:paraId="5463F98D" w14:textId="77777777" w:rsidR="003070AC" w:rsidRPr="004C3A0B" w:rsidRDefault="003070AC" w:rsidP="003070AC">
      <w:pPr>
        <w:rPr>
          <w:bCs/>
          <w:iCs/>
          <w:sz w:val="16"/>
          <w:szCs w:val="16"/>
        </w:rPr>
      </w:pPr>
    </w:p>
    <w:tbl>
      <w:tblPr>
        <w:tblW w:w="9889" w:type="dxa"/>
        <w:tblInd w:w="-44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3070AC" w:rsidRPr="004C3A0B" w14:paraId="24CB4222" w14:textId="77777777" w:rsidTr="003070AC">
        <w:trPr>
          <w:cantSplit/>
          <w:trHeight w:val="334"/>
        </w:trPr>
        <w:tc>
          <w:tcPr>
            <w:tcW w:w="3510" w:type="dxa"/>
            <w:shd w:val="clear" w:color="auto" w:fill="F2F2F2" w:themeFill="background1" w:themeFillShade="F2"/>
          </w:tcPr>
          <w:p w14:paraId="1A697A8E" w14:textId="77777777" w:rsidR="003070AC" w:rsidRPr="004C3A0B" w:rsidRDefault="003070AC" w:rsidP="00DC79A7">
            <w:r w:rsidRPr="004C3A0B">
              <w:t>Faculty/School/Centre:</w:t>
            </w:r>
          </w:p>
        </w:tc>
        <w:tc>
          <w:tcPr>
            <w:tcW w:w="6379" w:type="dxa"/>
            <w:gridSpan w:val="3"/>
          </w:tcPr>
          <w:p w14:paraId="5B8F5561" w14:textId="77777777" w:rsidR="003070AC" w:rsidRPr="004C3A0B" w:rsidRDefault="003070AC" w:rsidP="00DC79A7">
            <w:r>
              <w:t>Business School</w:t>
            </w:r>
          </w:p>
        </w:tc>
      </w:tr>
      <w:tr w:rsidR="003070AC" w:rsidRPr="004C3A0B" w14:paraId="12110AB9" w14:textId="77777777" w:rsidTr="003070AC">
        <w:trPr>
          <w:cantSplit/>
          <w:trHeight w:val="340"/>
        </w:trPr>
        <w:tc>
          <w:tcPr>
            <w:tcW w:w="3510" w:type="dxa"/>
            <w:shd w:val="clear" w:color="auto" w:fill="F2F2F2" w:themeFill="background1" w:themeFillShade="F2"/>
          </w:tcPr>
          <w:p w14:paraId="24B4C84D" w14:textId="77777777" w:rsidR="003070AC" w:rsidRPr="004C3A0B" w:rsidRDefault="003070AC" w:rsidP="00DC79A7">
            <w:r w:rsidRPr="004C3A0B">
              <w:t>Campus:</w:t>
            </w:r>
          </w:p>
        </w:tc>
        <w:tc>
          <w:tcPr>
            <w:tcW w:w="6379" w:type="dxa"/>
            <w:gridSpan w:val="3"/>
          </w:tcPr>
          <w:p w14:paraId="4675036B" w14:textId="77777777" w:rsidR="003070AC" w:rsidRPr="004C3A0B" w:rsidRDefault="003070AC" w:rsidP="00DC79A7">
            <w:r>
              <w:t>Swansea</w:t>
            </w:r>
          </w:p>
        </w:tc>
      </w:tr>
      <w:tr w:rsidR="003070AC" w:rsidRPr="004C3A0B" w14:paraId="39456A2F" w14:textId="77777777" w:rsidTr="003070AC">
        <w:trPr>
          <w:cantSplit/>
          <w:trHeight w:val="340"/>
        </w:trPr>
        <w:tc>
          <w:tcPr>
            <w:tcW w:w="3510" w:type="dxa"/>
            <w:shd w:val="clear" w:color="auto" w:fill="F2F2F2" w:themeFill="background1" w:themeFillShade="F2"/>
          </w:tcPr>
          <w:p w14:paraId="32D50F6F" w14:textId="77777777" w:rsidR="003070AC" w:rsidRPr="004C3A0B" w:rsidRDefault="003070AC" w:rsidP="00DC79A7">
            <w:r w:rsidRPr="004C3A0B">
              <w:t>E-mail address:</w:t>
            </w:r>
          </w:p>
        </w:tc>
        <w:tc>
          <w:tcPr>
            <w:tcW w:w="6379" w:type="dxa"/>
            <w:gridSpan w:val="3"/>
          </w:tcPr>
          <w:p w14:paraId="32BDDFF4" w14:textId="77777777" w:rsidR="003070AC" w:rsidRPr="004C3A0B" w:rsidRDefault="003070AC" w:rsidP="00DC79A7">
            <w:r>
              <w:t>Rpittaway.149829@student.uwtsd.ac.uk</w:t>
            </w:r>
          </w:p>
        </w:tc>
      </w:tr>
      <w:tr w:rsidR="003070AC" w:rsidRPr="004C3A0B" w14:paraId="2153AE15" w14:textId="77777777" w:rsidTr="003070AC">
        <w:trPr>
          <w:cantSplit/>
          <w:trHeight w:val="340"/>
        </w:trPr>
        <w:tc>
          <w:tcPr>
            <w:tcW w:w="3510" w:type="dxa"/>
            <w:shd w:val="clear" w:color="auto" w:fill="F2F2F2" w:themeFill="background1" w:themeFillShade="F2"/>
          </w:tcPr>
          <w:p w14:paraId="37075F0C" w14:textId="77777777" w:rsidR="003070AC" w:rsidRPr="004C3A0B" w:rsidRDefault="003070AC" w:rsidP="00DC79A7">
            <w:r w:rsidRPr="004C3A0B">
              <w:t>Contact Telephone Number:</w:t>
            </w:r>
          </w:p>
        </w:tc>
        <w:tc>
          <w:tcPr>
            <w:tcW w:w="6379" w:type="dxa"/>
            <w:gridSpan w:val="3"/>
          </w:tcPr>
          <w:p w14:paraId="30D61E43" w14:textId="77777777" w:rsidR="003070AC" w:rsidRPr="004C3A0B" w:rsidRDefault="003070AC" w:rsidP="00DC79A7">
            <w:r>
              <w:t>07429070073</w:t>
            </w:r>
          </w:p>
        </w:tc>
      </w:tr>
      <w:tr w:rsidR="003070AC" w:rsidRPr="004C3A0B" w14:paraId="120F23FF" w14:textId="77777777" w:rsidTr="003070AC">
        <w:tc>
          <w:tcPr>
            <w:tcW w:w="9889" w:type="dxa"/>
            <w:gridSpan w:val="4"/>
          </w:tcPr>
          <w:p w14:paraId="224A28E2" w14:textId="77777777" w:rsidR="003070AC" w:rsidRPr="004C3A0B" w:rsidRDefault="003070AC" w:rsidP="00DC79A7">
            <w:r w:rsidRPr="004C3A0B">
              <w:rPr>
                <w:b/>
                <w:i/>
              </w:rPr>
              <w:t>For students:</w:t>
            </w:r>
          </w:p>
        </w:tc>
      </w:tr>
      <w:tr w:rsidR="003070AC" w:rsidRPr="004C3A0B" w14:paraId="723DBE04" w14:textId="77777777" w:rsidTr="003070AC">
        <w:trPr>
          <w:trHeight w:val="513"/>
        </w:trPr>
        <w:tc>
          <w:tcPr>
            <w:tcW w:w="3510" w:type="dxa"/>
            <w:shd w:val="clear" w:color="auto" w:fill="F2F2F2" w:themeFill="background1" w:themeFillShade="F2"/>
            <w:vAlign w:val="center"/>
          </w:tcPr>
          <w:p w14:paraId="69E4A275" w14:textId="77777777" w:rsidR="003070AC" w:rsidRPr="004C3A0B" w:rsidRDefault="003070AC" w:rsidP="00DC79A7">
            <w:r w:rsidRPr="004C3A0B">
              <w:t>Student Number:</w:t>
            </w:r>
          </w:p>
        </w:tc>
        <w:tc>
          <w:tcPr>
            <w:tcW w:w="3969" w:type="dxa"/>
            <w:vAlign w:val="center"/>
          </w:tcPr>
          <w:p w14:paraId="033964E2" w14:textId="77777777" w:rsidR="003070AC" w:rsidRPr="004C3A0B" w:rsidRDefault="003070AC" w:rsidP="00DC79A7">
            <w:r>
              <w:t>P149829</w:t>
            </w:r>
          </w:p>
        </w:tc>
        <w:tc>
          <w:tcPr>
            <w:tcW w:w="1701" w:type="dxa"/>
            <w:vAlign w:val="center"/>
          </w:tcPr>
          <w:p w14:paraId="4BDFE7AD" w14:textId="77777777" w:rsidR="003070AC" w:rsidRPr="004C3A0B" w:rsidRDefault="003070AC" w:rsidP="00DC79A7">
            <w:pPr>
              <w:jc w:val="center"/>
            </w:pPr>
            <w:r w:rsidRPr="004C3A0B">
              <w:t>Undergraduate</w:t>
            </w:r>
          </w:p>
        </w:tc>
        <w:sdt>
          <w:sdt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7C7ACD1" w14:textId="77777777" w:rsidR="003070AC" w:rsidRPr="004C3A0B" w:rsidRDefault="003070AC" w:rsidP="00DC79A7">
                <w:pPr>
                  <w:jc w:val="center"/>
                </w:pPr>
                <w:r>
                  <w:rPr>
                    <w:rFonts w:ascii="MS Gothic" w:eastAsia="MS Gothic" w:hAnsi="MS Gothic" w:hint="eastAsia"/>
                  </w:rPr>
                  <w:t>☒</w:t>
                </w:r>
              </w:p>
            </w:tc>
          </w:sdtContent>
        </w:sdt>
      </w:tr>
      <w:tr w:rsidR="003070AC" w:rsidRPr="004C3A0B" w14:paraId="34D1E49E" w14:textId="77777777" w:rsidTr="003070AC">
        <w:trPr>
          <w:trHeight w:val="549"/>
        </w:trPr>
        <w:tc>
          <w:tcPr>
            <w:tcW w:w="3510" w:type="dxa"/>
            <w:shd w:val="clear" w:color="auto" w:fill="F2F2F2" w:themeFill="background1" w:themeFillShade="F2"/>
            <w:vAlign w:val="center"/>
          </w:tcPr>
          <w:p w14:paraId="45AF9577" w14:textId="77777777" w:rsidR="003070AC" w:rsidRPr="004C3A0B" w:rsidRDefault="003070AC" w:rsidP="00DC79A7">
            <w:r w:rsidRPr="004C3A0B">
              <w:t>Programme of Study:</w:t>
            </w:r>
          </w:p>
        </w:tc>
        <w:tc>
          <w:tcPr>
            <w:tcW w:w="3969" w:type="dxa"/>
            <w:vAlign w:val="center"/>
          </w:tcPr>
          <w:p w14:paraId="7C05D35D" w14:textId="77777777" w:rsidR="003070AC" w:rsidRPr="004C3A0B" w:rsidRDefault="003070AC" w:rsidP="00DC79A7">
            <w:r>
              <w:t>BA Business Management</w:t>
            </w:r>
          </w:p>
        </w:tc>
        <w:tc>
          <w:tcPr>
            <w:tcW w:w="1701" w:type="dxa"/>
            <w:vAlign w:val="center"/>
          </w:tcPr>
          <w:p w14:paraId="068A8E86" w14:textId="77777777" w:rsidR="003070AC" w:rsidRPr="004C3A0B" w:rsidRDefault="003070AC" w:rsidP="00DC79A7">
            <w:pPr>
              <w:jc w:val="center"/>
            </w:pPr>
            <w:r w:rsidRPr="004C3A0B">
              <w:t>Taught Postgraduate</w:t>
            </w:r>
          </w:p>
        </w:tc>
        <w:sdt>
          <w:sdt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C8A6859" w14:textId="77777777" w:rsidR="003070AC" w:rsidRPr="004C3A0B" w:rsidRDefault="003070AC" w:rsidP="00DC79A7">
                <w:pPr>
                  <w:jc w:val="center"/>
                </w:pPr>
                <w:r>
                  <w:rPr>
                    <w:rFonts w:ascii="MS Gothic" w:eastAsia="MS Gothic" w:hAnsi="MS Gothic" w:hint="eastAsia"/>
                  </w:rPr>
                  <w:t>☐</w:t>
                </w:r>
              </w:p>
            </w:tc>
          </w:sdtContent>
        </w:sdt>
      </w:tr>
      <w:tr w:rsidR="003070AC" w:rsidRPr="004C3A0B" w14:paraId="7FA4CF28" w14:textId="77777777" w:rsidTr="003070AC">
        <w:trPr>
          <w:trHeight w:val="557"/>
        </w:trPr>
        <w:tc>
          <w:tcPr>
            <w:tcW w:w="3510" w:type="dxa"/>
            <w:shd w:val="clear" w:color="auto" w:fill="F2F2F2" w:themeFill="background1" w:themeFillShade="F2"/>
            <w:vAlign w:val="center"/>
          </w:tcPr>
          <w:p w14:paraId="733C4368" w14:textId="77777777" w:rsidR="003070AC" w:rsidRPr="004C3A0B" w:rsidRDefault="003070AC" w:rsidP="00DC79A7">
            <w:r w:rsidRPr="004C3A0B">
              <w:t>Director of Studies/Supervisor:</w:t>
            </w:r>
          </w:p>
        </w:tc>
        <w:tc>
          <w:tcPr>
            <w:tcW w:w="3969" w:type="dxa"/>
            <w:vAlign w:val="center"/>
          </w:tcPr>
          <w:p w14:paraId="69F2EDF5" w14:textId="77777777" w:rsidR="003070AC" w:rsidRPr="004C3A0B" w:rsidRDefault="003070AC" w:rsidP="00DC79A7">
            <w:r>
              <w:t>Huw Thomas</w:t>
            </w:r>
          </w:p>
        </w:tc>
        <w:tc>
          <w:tcPr>
            <w:tcW w:w="1701" w:type="dxa"/>
            <w:vAlign w:val="center"/>
          </w:tcPr>
          <w:p w14:paraId="279FAF8A" w14:textId="77777777" w:rsidR="003070AC" w:rsidRPr="004C3A0B" w:rsidRDefault="003070AC" w:rsidP="00DC79A7">
            <w:pPr>
              <w:jc w:val="center"/>
            </w:pPr>
            <w:r w:rsidRPr="004C3A0B">
              <w:t>Research</w:t>
            </w:r>
          </w:p>
        </w:tc>
        <w:sdt>
          <w:sdt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41E0B50" w14:textId="77777777" w:rsidR="003070AC" w:rsidRPr="004C3A0B" w:rsidRDefault="003070AC" w:rsidP="00DC79A7">
                <w:pPr>
                  <w:jc w:val="center"/>
                </w:pPr>
                <w:r>
                  <w:rPr>
                    <w:rFonts w:ascii="MS Gothic" w:eastAsia="MS Gothic" w:hAnsi="MS Gothic" w:hint="eastAsia"/>
                  </w:rPr>
                  <w:t>☐</w:t>
                </w:r>
              </w:p>
            </w:tc>
          </w:sdtContent>
        </w:sdt>
      </w:tr>
    </w:tbl>
    <w:p w14:paraId="70AC1C3A" w14:textId="2AF0C328" w:rsidR="003070AC" w:rsidRDefault="003070AC" w:rsidP="003070AC">
      <w:pPr>
        <w:rPr>
          <w:bCs/>
          <w:iCs/>
        </w:rPr>
      </w:pPr>
    </w:p>
    <w:p w14:paraId="717B97EA" w14:textId="2D7FE9AA" w:rsidR="003070AC" w:rsidRDefault="003070AC" w:rsidP="003070AC">
      <w:pPr>
        <w:rPr>
          <w:bCs/>
          <w:iCs/>
        </w:rPr>
      </w:pPr>
    </w:p>
    <w:p w14:paraId="1F33E9C3" w14:textId="259BB0DD" w:rsidR="003070AC" w:rsidRDefault="003070AC" w:rsidP="003070AC">
      <w:pPr>
        <w:rPr>
          <w:bCs/>
          <w:iCs/>
        </w:rPr>
      </w:pPr>
    </w:p>
    <w:p w14:paraId="60DCCBA6" w14:textId="77777777" w:rsidR="003070AC" w:rsidRDefault="003070AC" w:rsidP="003070AC">
      <w:pPr>
        <w:rPr>
          <w:bCs/>
          <w:iCs/>
        </w:rPr>
      </w:pPr>
    </w:p>
    <w:p w14:paraId="15C3D017" w14:textId="2A3EB90F" w:rsidR="003070AC" w:rsidRDefault="003070AC" w:rsidP="003070AC">
      <w:pPr>
        <w:autoSpaceDE w:val="0"/>
        <w:autoSpaceDN w:val="0"/>
        <w:adjustRightInd w:val="0"/>
        <w:jc w:val="both"/>
        <w:rPr>
          <w:b/>
        </w:rPr>
      </w:pPr>
      <w:r w:rsidRPr="004C3A0B">
        <w:rPr>
          <w:b/>
        </w:rPr>
        <w:t>SECTION B: Approval for Research Activity</w:t>
      </w:r>
    </w:p>
    <w:p w14:paraId="434E3915" w14:textId="77777777" w:rsidR="003070AC" w:rsidRPr="004C3A0B" w:rsidRDefault="003070AC" w:rsidP="003070AC">
      <w:pPr>
        <w:autoSpaceDE w:val="0"/>
        <w:autoSpaceDN w:val="0"/>
        <w:adjustRightInd w:val="0"/>
        <w:jc w:val="both"/>
        <w:rPr>
          <w:b/>
        </w:rPr>
      </w:pPr>
    </w:p>
    <w:p w14:paraId="1412AEF1" w14:textId="77777777" w:rsidR="003070AC" w:rsidRPr="004C3A0B" w:rsidRDefault="003070AC" w:rsidP="003070AC">
      <w:pPr>
        <w:autoSpaceDE w:val="0"/>
        <w:autoSpaceDN w:val="0"/>
        <w:adjustRightInd w:val="0"/>
        <w:jc w:val="both"/>
        <w:rPr>
          <w:b/>
          <w:sz w:val="16"/>
          <w:szCs w:val="16"/>
        </w:rPr>
      </w:pPr>
    </w:p>
    <w:tbl>
      <w:tblPr>
        <w:tblStyle w:val="TableGrid"/>
        <w:tblW w:w="9918" w:type="dxa"/>
        <w:tblInd w:w="-460" w:type="dxa"/>
        <w:tblLayout w:type="fixed"/>
        <w:tblLook w:val="04A0" w:firstRow="1" w:lastRow="0" w:firstColumn="1" w:lastColumn="0" w:noHBand="0" w:noVBand="1"/>
      </w:tblPr>
      <w:tblGrid>
        <w:gridCol w:w="3693"/>
        <w:gridCol w:w="3815"/>
        <w:gridCol w:w="709"/>
        <w:gridCol w:w="567"/>
        <w:gridCol w:w="567"/>
        <w:gridCol w:w="567"/>
      </w:tblGrid>
      <w:tr w:rsidR="003070AC" w:rsidRPr="004C3A0B" w14:paraId="5373ADF4" w14:textId="77777777" w:rsidTr="003070AC">
        <w:tc>
          <w:tcPr>
            <w:tcW w:w="7508" w:type="dxa"/>
            <w:gridSpan w:val="2"/>
            <w:shd w:val="clear" w:color="auto" w:fill="F2F2F2" w:themeFill="background1" w:themeFillShade="F2"/>
            <w:vAlign w:val="center"/>
          </w:tcPr>
          <w:p w14:paraId="2BCE09F3" w14:textId="77777777" w:rsidR="003070AC" w:rsidRPr="004C3A0B" w:rsidRDefault="003070AC" w:rsidP="00DC79A7">
            <w:pPr>
              <w:autoSpaceDE w:val="0"/>
              <w:autoSpaceDN w:val="0"/>
              <w:adjustRightInd w:val="0"/>
            </w:pPr>
            <w:r w:rsidRPr="004C3A0B">
              <w:t>Has the research activity received approval in principle?</w:t>
            </w:r>
          </w:p>
          <w:p w14:paraId="1A60842C" w14:textId="77777777" w:rsidR="003070AC" w:rsidRPr="004C3A0B" w:rsidRDefault="003070AC" w:rsidP="00DC79A7">
            <w:pPr>
              <w:autoSpaceDE w:val="0"/>
              <w:autoSpaceDN w:val="0"/>
              <w:adjustRightInd w:val="0"/>
            </w:pPr>
            <w:r>
              <w:t>(please check the Guidance Notes</w:t>
            </w:r>
            <w:r w:rsidRPr="004C3A0B">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03BB5E1C" w14:textId="77777777" w:rsidR="003070AC" w:rsidRPr="004C3A0B" w:rsidRDefault="003070AC" w:rsidP="00DC79A7">
            <w:pPr>
              <w:autoSpaceDE w:val="0"/>
              <w:autoSpaceDN w:val="0"/>
              <w:adjustRightInd w:val="0"/>
              <w:jc w:val="center"/>
            </w:pPr>
            <w:r w:rsidRPr="004C3A0B">
              <w:t>YES</w:t>
            </w:r>
          </w:p>
        </w:tc>
        <w:sdt>
          <w:sdt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6160EA5" w14:textId="77777777" w:rsidR="003070AC" w:rsidRPr="004C3A0B" w:rsidRDefault="003070AC" w:rsidP="00DC79A7">
                <w:pPr>
                  <w:autoSpaceDE w:val="0"/>
                  <w:autoSpaceDN w:val="0"/>
                  <w:adjustRightInd w:val="0"/>
                  <w:jc w:val="center"/>
                </w:pPr>
                <w:r>
                  <w:rPr>
                    <w:rFonts w:ascii="MS Gothic" w:eastAsia="MS Gothic" w:hAnsi="MS Gothic" w:hint="eastAsia"/>
                  </w:rPr>
                  <w:t>☒</w:t>
                </w:r>
              </w:p>
            </w:tc>
          </w:sdtContent>
        </w:sdt>
        <w:tc>
          <w:tcPr>
            <w:tcW w:w="567" w:type="dxa"/>
            <w:shd w:val="clear" w:color="auto" w:fill="F2F2F2" w:themeFill="background1" w:themeFillShade="F2"/>
            <w:vAlign w:val="center"/>
          </w:tcPr>
          <w:p w14:paraId="573CABCD" w14:textId="77777777" w:rsidR="003070AC" w:rsidRPr="004C3A0B" w:rsidRDefault="003070AC" w:rsidP="00DC79A7">
            <w:pPr>
              <w:autoSpaceDE w:val="0"/>
              <w:autoSpaceDN w:val="0"/>
              <w:adjustRightInd w:val="0"/>
              <w:jc w:val="center"/>
            </w:pPr>
            <w:r w:rsidRPr="004C3A0B">
              <w:t>NO</w:t>
            </w:r>
          </w:p>
        </w:tc>
        <w:sdt>
          <w:sdt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D97CBD6" w14:textId="77777777" w:rsidR="003070AC" w:rsidRPr="004C3A0B" w:rsidRDefault="003070AC" w:rsidP="00DC79A7">
                <w:pPr>
                  <w:autoSpaceDE w:val="0"/>
                  <w:autoSpaceDN w:val="0"/>
                  <w:adjustRightInd w:val="0"/>
                  <w:jc w:val="center"/>
                </w:pPr>
                <w:r>
                  <w:rPr>
                    <w:rFonts w:ascii="MS Gothic" w:eastAsia="MS Gothic" w:hAnsi="MS Gothic" w:hint="eastAsia"/>
                  </w:rPr>
                  <w:t>☐</w:t>
                </w:r>
              </w:p>
            </w:tc>
          </w:sdtContent>
        </w:sdt>
      </w:tr>
      <w:tr w:rsidR="003070AC" w:rsidRPr="004C3A0B" w14:paraId="7DED11A2" w14:textId="77777777" w:rsidTr="003070AC">
        <w:tc>
          <w:tcPr>
            <w:tcW w:w="8784" w:type="dxa"/>
            <w:gridSpan w:val="4"/>
          </w:tcPr>
          <w:p w14:paraId="17E541FC" w14:textId="77777777" w:rsidR="003070AC" w:rsidRPr="004C3A0B" w:rsidRDefault="003070AC" w:rsidP="00DC79A7">
            <w:pPr>
              <w:autoSpaceDE w:val="0"/>
              <w:autoSpaceDN w:val="0"/>
              <w:adjustRightInd w:val="0"/>
              <w:jc w:val="right"/>
              <w:rPr>
                <w:b/>
                <w:bCs/>
              </w:rPr>
            </w:pPr>
            <w:r w:rsidRPr="004C3A0B">
              <w:rPr>
                <w:b/>
                <w:bCs/>
              </w:rPr>
              <w:t xml:space="preserve">     </w:t>
            </w:r>
          </w:p>
        </w:tc>
        <w:tc>
          <w:tcPr>
            <w:tcW w:w="1134" w:type="dxa"/>
            <w:gridSpan w:val="2"/>
          </w:tcPr>
          <w:p w14:paraId="512119F1" w14:textId="77777777" w:rsidR="003070AC" w:rsidRPr="004C3A0B" w:rsidRDefault="003070AC" w:rsidP="00DC79A7">
            <w:pPr>
              <w:autoSpaceDE w:val="0"/>
              <w:autoSpaceDN w:val="0"/>
              <w:adjustRightInd w:val="0"/>
              <w:jc w:val="center"/>
              <w:rPr>
                <w:b/>
                <w:bCs/>
                <w:i/>
              </w:rPr>
            </w:pPr>
            <w:r w:rsidRPr="004C3A0B">
              <w:rPr>
                <w:b/>
                <w:bCs/>
                <w:i/>
              </w:rPr>
              <w:t>Date</w:t>
            </w:r>
          </w:p>
        </w:tc>
      </w:tr>
      <w:tr w:rsidR="003070AC" w:rsidRPr="004C3A0B" w14:paraId="22D82909" w14:textId="77777777" w:rsidTr="003070AC">
        <w:trPr>
          <w:trHeight w:val="437"/>
        </w:trPr>
        <w:tc>
          <w:tcPr>
            <w:tcW w:w="3693" w:type="dxa"/>
            <w:vMerge w:val="restart"/>
            <w:shd w:val="clear" w:color="auto" w:fill="F2F2F2" w:themeFill="background1" w:themeFillShade="F2"/>
          </w:tcPr>
          <w:p w14:paraId="0ACA60F3" w14:textId="77777777" w:rsidR="003070AC" w:rsidRPr="004C3A0B" w:rsidRDefault="003070AC" w:rsidP="00DC79A7">
            <w:pPr>
              <w:autoSpaceDE w:val="0"/>
              <w:autoSpaceDN w:val="0"/>
              <w:adjustRightInd w:val="0"/>
              <w:jc w:val="both"/>
            </w:pPr>
            <w:r w:rsidRPr="004C3A0B">
              <w:t>If Yes, please indicate source of approval (and date where known):</w:t>
            </w:r>
          </w:p>
        </w:tc>
        <w:tc>
          <w:tcPr>
            <w:tcW w:w="4524" w:type="dxa"/>
            <w:gridSpan w:val="2"/>
            <w:shd w:val="clear" w:color="auto" w:fill="F2F2F2" w:themeFill="background1" w:themeFillShade="F2"/>
            <w:vAlign w:val="center"/>
          </w:tcPr>
          <w:p w14:paraId="10F60FBD" w14:textId="77777777" w:rsidR="003070AC" w:rsidRPr="004C3A0B" w:rsidRDefault="003070AC" w:rsidP="00DC79A7">
            <w:pPr>
              <w:autoSpaceDE w:val="0"/>
              <w:autoSpaceDN w:val="0"/>
              <w:adjustRightInd w:val="0"/>
            </w:pPr>
            <w:r w:rsidRPr="004C3A0B">
              <w:t>Research Degrees Committee</w:t>
            </w:r>
          </w:p>
        </w:tc>
        <w:sdt>
          <w:sdtPr>
            <w:rPr>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AC687BF" w14:textId="77777777" w:rsidR="003070AC" w:rsidRPr="004C3A0B" w:rsidRDefault="003070AC" w:rsidP="00DC79A7">
                <w:pPr>
                  <w:autoSpaceDE w:val="0"/>
                  <w:autoSpaceDN w:val="0"/>
                  <w:adjustRightInd w:val="0"/>
                  <w:jc w:val="center"/>
                  <w:rPr>
                    <w:b/>
                    <w:bCs/>
                  </w:rPr>
                </w:pPr>
                <w:r>
                  <w:rPr>
                    <w:rFonts w:ascii="MS Gothic" w:eastAsia="MS Gothic" w:hAnsi="MS Gothic" w:hint="eastAsia"/>
                    <w:b/>
                    <w:bCs/>
                  </w:rPr>
                  <w:t>☐</w:t>
                </w:r>
              </w:p>
            </w:tc>
          </w:sdtContent>
        </w:sdt>
        <w:tc>
          <w:tcPr>
            <w:tcW w:w="1134" w:type="dxa"/>
            <w:gridSpan w:val="2"/>
            <w:vAlign w:val="center"/>
          </w:tcPr>
          <w:p w14:paraId="3D528C2B" w14:textId="77777777" w:rsidR="003070AC" w:rsidRPr="004C3A0B" w:rsidRDefault="003070AC" w:rsidP="00DC79A7">
            <w:pPr>
              <w:autoSpaceDE w:val="0"/>
              <w:autoSpaceDN w:val="0"/>
              <w:adjustRightInd w:val="0"/>
              <w:jc w:val="center"/>
              <w:rPr>
                <w:b/>
                <w:bCs/>
              </w:rPr>
            </w:pPr>
          </w:p>
        </w:tc>
      </w:tr>
      <w:tr w:rsidR="003070AC" w:rsidRPr="004C3A0B" w14:paraId="150AA249" w14:textId="77777777" w:rsidTr="003070AC">
        <w:trPr>
          <w:trHeight w:val="415"/>
        </w:trPr>
        <w:tc>
          <w:tcPr>
            <w:tcW w:w="3693" w:type="dxa"/>
            <w:vMerge/>
            <w:shd w:val="clear" w:color="auto" w:fill="F2F2F2" w:themeFill="background1" w:themeFillShade="F2"/>
          </w:tcPr>
          <w:p w14:paraId="59AB08D2" w14:textId="77777777" w:rsidR="003070AC" w:rsidRPr="004C3A0B" w:rsidRDefault="003070AC" w:rsidP="00DC79A7">
            <w:pPr>
              <w:autoSpaceDE w:val="0"/>
              <w:autoSpaceDN w:val="0"/>
              <w:adjustRightInd w:val="0"/>
              <w:jc w:val="both"/>
            </w:pPr>
          </w:p>
        </w:tc>
        <w:tc>
          <w:tcPr>
            <w:tcW w:w="4524" w:type="dxa"/>
            <w:gridSpan w:val="2"/>
            <w:shd w:val="clear" w:color="auto" w:fill="F2F2F2" w:themeFill="background1" w:themeFillShade="F2"/>
            <w:vAlign w:val="center"/>
          </w:tcPr>
          <w:p w14:paraId="117E563B" w14:textId="77777777" w:rsidR="003070AC" w:rsidRPr="004C3A0B" w:rsidRDefault="003070AC" w:rsidP="00DC79A7">
            <w:pPr>
              <w:autoSpaceDE w:val="0"/>
              <w:autoSpaceDN w:val="0"/>
              <w:adjustRightInd w:val="0"/>
            </w:pPr>
            <w:r w:rsidRPr="004C3A0B">
              <w:t>Faculty Research Committee</w:t>
            </w:r>
          </w:p>
        </w:tc>
        <w:sdt>
          <w:sdtPr>
            <w:rPr>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6BEC52A" w14:textId="77777777" w:rsidR="003070AC" w:rsidRPr="004C3A0B" w:rsidRDefault="003070AC" w:rsidP="00DC79A7">
                <w:pPr>
                  <w:autoSpaceDE w:val="0"/>
                  <w:autoSpaceDN w:val="0"/>
                  <w:adjustRightInd w:val="0"/>
                  <w:jc w:val="center"/>
                  <w:rPr>
                    <w:b/>
                    <w:bCs/>
                  </w:rPr>
                </w:pPr>
                <w:r>
                  <w:rPr>
                    <w:rFonts w:ascii="MS Gothic" w:eastAsia="MS Gothic" w:hAnsi="MS Gothic" w:hint="eastAsia"/>
                    <w:b/>
                    <w:bCs/>
                  </w:rPr>
                  <w:t>☐</w:t>
                </w:r>
              </w:p>
            </w:tc>
          </w:sdtContent>
        </w:sdt>
        <w:tc>
          <w:tcPr>
            <w:tcW w:w="1134" w:type="dxa"/>
            <w:gridSpan w:val="2"/>
            <w:vAlign w:val="center"/>
          </w:tcPr>
          <w:p w14:paraId="4F9EAAC8" w14:textId="77777777" w:rsidR="003070AC" w:rsidRPr="004C3A0B" w:rsidRDefault="003070AC" w:rsidP="00DC79A7">
            <w:pPr>
              <w:autoSpaceDE w:val="0"/>
              <w:autoSpaceDN w:val="0"/>
              <w:adjustRightInd w:val="0"/>
              <w:jc w:val="center"/>
              <w:rPr>
                <w:b/>
                <w:bCs/>
              </w:rPr>
            </w:pPr>
          </w:p>
        </w:tc>
      </w:tr>
      <w:tr w:rsidR="003070AC" w:rsidRPr="004C3A0B" w14:paraId="2367D512" w14:textId="77777777" w:rsidTr="003070AC">
        <w:tc>
          <w:tcPr>
            <w:tcW w:w="3693" w:type="dxa"/>
            <w:vMerge/>
            <w:shd w:val="clear" w:color="auto" w:fill="F2F2F2" w:themeFill="background1" w:themeFillShade="F2"/>
          </w:tcPr>
          <w:p w14:paraId="54008603" w14:textId="77777777" w:rsidR="003070AC" w:rsidRPr="004C3A0B" w:rsidRDefault="003070AC" w:rsidP="00DC79A7">
            <w:pPr>
              <w:autoSpaceDE w:val="0"/>
              <w:autoSpaceDN w:val="0"/>
              <w:adjustRightInd w:val="0"/>
              <w:jc w:val="both"/>
            </w:pPr>
          </w:p>
        </w:tc>
        <w:tc>
          <w:tcPr>
            <w:tcW w:w="4524" w:type="dxa"/>
            <w:gridSpan w:val="2"/>
            <w:shd w:val="clear" w:color="auto" w:fill="F2F2F2" w:themeFill="background1" w:themeFillShade="F2"/>
            <w:vAlign w:val="center"/>
          </w:tcPr>
          <w:p w14:paraId="33220379" w14:textId="77777777" w:rsidR="003070AC" w:rsidRPr="004C3A0B" w:rsidRDefault="003070AC" w:rsidP="00DC79A7">
            <w:pPr>
              <w:autoSpaceDE w:val="0"/>
              <w:autoSpaceDN w:val="0"/>
              <w:adjustRightInd w:val="0"/>
            </w:pPr>
            <w:r w:rsidRPr="004C3A0B">
              <w:t>Other (write in)</w:t>
            </w:r>
          </w:p>
          <w:p w14:paraId="3AEBFF64" w14:textId="77777777" w:rsidR="003070AC" w:rsidRPr="004C3A0B" w:rsidRDefault="003070AC" w:rsidP="00DC79A7">
            <w:pPr>
              <w:autoSpaceDE w:val="0"/>
              <w:autoSpaceDN w:val="0"/>
              <w:adjustRightInd w:val="0"/>
            </w:pPr>
          </w:p>
        </w:tc>
        <w:sdt>
          <w:sdtPr>
            <w:rPr>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0AB16F48" w14:textId="77777777" w:rsidR="003070AC" w:rsidRPr="004C3A0B" w:rsidRDefault="003070AC" w:rsidP="00DC79A7">
                <w:pPr>
                  <w:autoSpaceDE w:val="0"/>
                  <w:autoSpaceDN w:val="0"/>
                  <w:adjustRightInd w:val="0"/>
                  <w:jc w:val="center"/>
                  <w:rPr>
                    <w:b/>
                    <w:bCs/>
                  </w:rPr>
                </w:pPr>
                <w:r>
                  <w:rPr>
                    <w:rFonts w:ascii="MS Gothic" w:eastAsia="MS Gothic" w:hAnsi="MS Gothic" w:hint="eastAsia"/>
                    <w:b/>
                    <w:bCs/>
                  </w:rPr>
                  <w:t>☒</w:t>
                </w:r>
              </w:p>
            </w:tc>
          </w:sdtContent>
        </w:sdt>
        <w:tc>
          <w:tcPr>
            <w:tcW w:w="1134" w:type="dxa"/>
            <w:gridSpan w:val="2"/>
            <w:vAlign w:val="center"/>
          </w:tcPr>
          <w:p w14:paraId="5406C95D" w14:textId="77777777" w:rsidR="003070AC" w:rsidRPr="00D95528" w:rsidRDefault="003070AC" w:rsidP="00DC79A7">
            <w:pPr>
              <w:autoSpaceDE w:val="0"/>
              <w:autoSpaceDN w:val="0"/>
              <w:adjustRightInd w:val="0"/>
              <w:jc w:val="center"/>
              <w:rPr>
                <w:b/>
                <w:bCs/>
                <w:sz w:val="16"/>
                <w:szCs w:val="16"/>
              </w:rPr>
            </w:pPr>
            <w:r w:rsidRPr="00D95528">
              <w:rPr>
                <w:b/>
                <w:bCs/>
                <w:sz w:val="16"/>
                <w:szCs w:val="16"/>
              </w:rPr>
              <w:t>Supervisor</w:t>
            </w:r>
          </w:p>
        </w:tc>
      </w:tr>
    </w:tbl>
    <w:p w14:paraId="6165D6AC" w14:textId="77777777" w:rsidR="003070AC" w:rsidRPr="004C3A0B" w:rsidRDefault="003070AC" w:rsidP="003070AC">
      <w:pPr>
        <w:rPr>
          <w:bCs/>
          <w:iCs/>
        </w:rPr>
      </w:pPr>
      <w:r w:rsidRPr="004C3A0B">
        <w:rPr>
          <w:bCs/>
          <w:iCs/>
        </w:rPr>
        <w:t xml:space="preserve">Approval in principle </w:t>
      </w:r>
      <w:r w:rsidRPr="004C3A0B">
        <w:rPr>
          <w:b/>
          <w:bCs/>
          <w:iCs/>
        </w:rPr>
        <w:t>must</w:t>
      </w:r>
      <w:r w:rsidRPr="004C3A0B">
        <w:rPr>
          <w:bCs/>
          <w:iCs/>
        </w:rPr>
        <w:t xml:space="preserve"> be obtained from the relevant source prior to seeking ethical approval.</w:t>
      </w:r>
    </w:p>
    <w:p w14:paraId="65EB7268" w14:textId="117D9672" w:rsidR="003070AC" w:rsidRDefault="003070AC" w:rsidP="003070AC">
      <w:pPr>
        <w:rPr>
          <w:lang w:val="en-US" w:eastAsia="en-GB" w:bidi="en-US"/>
        </w:rPr>
      </w:pPr>
    </w:p>
    <w:p w14:paraId="57A3CF9B" w14:textId="77777777" w:rsidR="003070AC" w:rsidRPr="004C3A0B" w:rsidRDefault="003070AC" w:rsidP="003070AC">
      <w:pPr>
        <w:autoSpaceDE w:val="0"/>
        <w:autoSpaceDN w:val="0"/>
        <w:adjustRightInd w:val="0"/>
        <w:jc w:val="both"/>
        <w:rPr>
          <w:b/>
        </w:rPr>
      </w:pPr>
      <w:r w:rsidRPr="004C3A0B">
        <w:rPr>
          <w:b/>
        </w:rPr>
        <w:t>SECTION C:  External Ethical Guidance Materials</w:t>
      </w:r>
    </w:p>
    <w:p w14:paraId="426054EF" w14:textId="77777777" w:rsidR="003070AC" w:rsidRPr="004C3A0B" w:rsidRDefault="003070AC" w:rsidP="003070AC">
      <w:pPr>
        <w:autoSpaceDE w:val="0"/>
        <w:autoSpaceDN w:val="0"/>
        <w:adjustRightInd w:val="0"/>
        <w:jc w:val="both"/>
        <w:rPr>
          <w:b/>
          <w:sz w:val="12"/>
          <w:szCs w:val="12"/>
        </w:rPr>
      </w:pPr>
    </w:p>
    <w:tbl>
      <w:tblPr>
        <w:tblStyle w:val="TableGrid"/>
        <w:tblW w:w="9894" w:type="dxa"/>
        <w:tblInd w:w="-440" w:type="dxa"/>
        <w:tblLook w:val="04A0" w:firstRow="1" w:lastRow="0" w:firstColumn="1" w:lastColumn="0" w:noHBand="0" w:noVBand="1"/>
      </w:tblPr>
      <w:tblGrid>
        <w:gridCol w:w="9003"/>
        <w:gridCol w:w="891"/>
      </w:tblGrid>
      <w:tr w:rsidR="003070AC" w:rsidRPr="004C3A0B" w14:paraId="1DE99398" w14:textId="77777777" w:rsidTr="003070AC">
        <w:trPr>
          <w:trHeight w:val="1028"/>
        </w:trPr>
        <w:tc>
          <w:tcPr>
            <w:tcW w:w="9894" w:type="dxa"/>
            <w:gridSpan w:val="2"/>
            <w:shd w:val="clear" w:color="auto" w:fill="F2F2F2" w:themeFill="background1" w:themeFillShade="F2"/>
          </w:tcPr>
          <w:p w14:paraId="04A736AF" w14:textId="77777777" w:rsidR="003070AC" w:rsidRPr="004C3A0B" w:rsidRDefault="003070AC" w:rsidP="00DC79A7">
            <w:pPr>
              <w:autoSpaceDE w:val="0"/>
              <w:autoSpaceDN w:val="0"/>
              <w:adjustRightInd w:val="0"/>
            </w:pPr>
            <w:r w:rsidRPr="004C3A0B">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070AC" w:rsidRPr="004C3A0B" w14:paraId="1011D1F9" w14:textId="77777777" w:rsidTr="003070AC">
        <w:trPr>
          <w:trHeight w:val="147"/>
        </w:trPr>
        <w:tc>
          <w:tcPr>
            <w:tcW w:w="9003" w:type="dxa"/>
          </w:tcPr>
          <w:p w14:paraId="24CFF4A7" w14:textId="77777777" w:rsidR="003070AC" w:rsidRPr="00FE187F" w:rsidRDefault="003070AC" w:rsidP="00DC79A7">
            <w:pPr>
              <w:autoSpaceDE w:val="0"/>
              <w:autoSpaceDN w:val="0"/>
              <w:adjustRightInd w:val="0"/>
              <w:rPr>
                <w:bCs/>
                <w:sz w:val="24"/>
                <w:szCs w:val="24"/>
              </w:rPr>
            </w:pPr>
            <w:r w:rsidRPr="00FE187F">
              <w:rPr>
                <w:bCs/>
                <w:sz w:val="24"/>
                <w:szCs w:val="24"/>
              </w:rPr>
              <w:t>Dissertation handbook</w:t>
            </w:r>
          </w:p>
        </w:tc>
        <w:sdt>
          <w:sdtPr>
            <w:rPr>
              <w:b/>
              <w:bCs/>
            </w:rPr>
            <w:id w:val="1578479508"/>
            <w14:checkbox>
              <w14:checked w14:val="1"/>
              <w14:checkedState w14:val="2612" w14:font="MS Gothic"/>
              <w14:uncheckedState w14:val="2610" w14:font="MS Gothic"/>
            </w14:checkbox>
          </w:sdtPr>
          <w:sdtContent>
            <w:tc>
              <w:tcPr>
                <w:tcW w:w="890" w:type="dxa"/>
                <w:shd w:val="clear" w:color="auto" w:fill="BFBFBF" w:themeFill="background1" w:themeFillShade="BF"/>
              </w:tcPr>
              <w:p w14:paraId="58E97A9E" w14:textId="77777777" w:rsidR="003070AC" w:rsidRPr="00DD0929" w:rsidRDefault="003070AC" w:rsidP="00DC79A7">
                <w:pPr>
                  <w:autoSpaceDE w:val="0"/>
                  <w:autoSpaceDN w:val="0"/>
                  <w:adjustRightInd w:val="0"/>
                  <w:jc w:val="center"/>
                  <w:rPr>
                    <w:b/>
                    <w:bCs/>
                  </w:rPr>
                </w:pPr>
                <w:r>
                  <w:rPr>
                    <w:rFonts w:ascii="MS Gothic" w:eastAsia="MS Gothic" w:hAnsi="MS Gothic" w:hint="eastAsia"/>
                    <w:b/>
                    <w:bCs/>
                  </w:rPr>
                  <w:t>☒</w:t>
                </w:r>
              </w:p>
            </w:tc>
          </w:sdtContent>
        </w:sdt>
      </w:tr>
      <w:tr w:rsidR="003070AC" w:rsidRPr="004C3A0B" w14:paraId="419ABE20" w14:textId="77777777" w:rsidTr="003070AC">
        <w:trPr>
          <w:trHeight w:val="147"/>
        </w:trPr>
        <w:tc>
          <w:tcPr>
            <w:tcW w:w="9003" w:type="dxa"/>
          </w:tcPr>
          <w:p w14:paraId="16B0F761" w14:textId="77777777" w:rsidR="003070AC" w:rsidRPr="00FE187F" w:rsidRDefault="003070AC" w:rsidP="00DC79A7">
            <w:pPr>
              <w:autoSpaceDE w:val="0"/>
              <w:autoSpaceDN w:val="0"/>
              <w:adjustRightInd w:val="0"/>
              <w:rPr>
                <w:bCs/>
                <w:sz w:val="24"/>
                <w:szCs w:val="24"/>
              </w:rPr>
            </w:pPr>
            <w:r w:rsidRPr="00FE187F">
              <w:rPr>
                <w:bCs/>
                <w:sz w:val="24"/>
                <w:szCs w:val="24"/>
              </w:rPr>
              <w:t>Advice from the supervisor</w:t>
            </w:r>
          </w:p>
        </w:tc>
        <w:tc>
          <w:tcPr>
            <w:tcW w:w="890" w:type="dxa"/>
            <w:shd w:val="clear" w:color="auto" w:fill="BFBFBF" w:themeFill="background1" w:themeFillShade="BF"/>
          </w:tcPr>
          <w:sdt>
            <w:sdtPr>
              <w:rPr>
                <w:b/>
                <w:bCs/>
              </w:rPr>
              <w:id w:val="-2040961117"/>
              <w14:checkbox>
                <w14:checked w14:val="1"/>
                <w14:checkedState w14:val="2612" w14:font="MS Gothic"/>
                <w14:uncheckedState w14:val="2610" w14:font="MS Gothic"/>
              </w14:checkbox>
            </w:sdtPr>
            <w:sdtContent>
              <w:p w14:paraId="1E0F0760" w14:textId="77777777" w:rsidR="003070AC" w:rsidRPr="004C3A0B" w:rsidRDefault="003070AC" w:rsidP="00DC79A7">
                <w:pPr>
                  <w:autoSpaceDE w:val="0"/>
                  <w:autoSpaceDN w:val="0"/>
                  <w:adjustRightInd w:val="0"/>
                  <w:jc w:val="center"/>
                  <w:rPr>
                    <w:b/>
                    <w:bCs/>
                    <w:i/>
                  </w:rPr>
                </w:pPr>
                <w:r>
                  <w:rPr>
                    <w:rFonts w:ascii="MS Gothic" w:eastAsia="MS Gothic" w:hAnsi="MS Gothic" w:hint="eastAsia"/>
                    <w:b/>
                    <w:bCs/>
                  </w:rPr>
                  <w:t>☒</w:t>
                </w:r>
              </w:p>
            </w:sdtContent>
          </w:sdt>
        </w:tc>
      </w:tr>
      <w:tr w:rsidR="003070AC" w:rsidRPr="004C3A0B" w14:paraId="13E70039" w14:textId="77777777" w:rsidTr="003070AC">
        <w:trPr>
          <w:trHeight w:val="147"/>
        </w:trPr>
        <w:tc>
          <w:tcPr>
            <w:tcW w:w="9003" w:type="dxa"/>
          </w:tcPr>
          <w:p w14:paraId="687C99B4" w14:textId="77777777" w:rsidR="003070AC" w:rsidRPr="004C3A0B" w:rsidRDefault="003070AC" w:rsidP="00DC79A7">
            <w:pPr>
              <w:autoSpaceDE w:val="0"/>
              <w:autoSpaceDN w:val="0"/>
              <w:adjustRightInd w:val="0"/>
              <w:rPr>
                <w:b/>
                <w:bCs/>
                <w:i/>
              </w:rPr>
            </w:pPr>
          </w:p>
        </w:tc>
        <w:tc>
          <w:tcPr>
            <w:tcW w:w="890" w:type="dxa"/>
            <w:shd w:val="clear" w:color="auto" w:fill="BFBFBF" w:themeFill="background1" w:themeFillShade="BF"/>
          </w:tcPr>
          <w:sdt>
            <w:sdtPr>
              <w:rPr>
                <w:b/>
                <w:bCs/>
              </w:rPr>
              <w:id w:val="1178089498"/>
              <w14:checkbox>
                <w14:checked w14:val="0"/>
                <w14:checkedState w14:val="2612" w14:font="MS Gothic"/>
                <w14:uncheckedState w14:val="2610" w14:font="MS Gothic"/>
              </w14:checkbox>
            </w:sdtPr>
            <w:sdtContent>
              <w:p w14:paraId="0F21848E" w14:textId="77777777" w:rsidR="003070AC" w:rsidRPr="004C3A0B" w:rsidRDefault="003070AC" w:rsidP="00DC79A7">
                <w:pPr>
                  <w:autoSpaceDE w:val="0"/>
                  <w:autoSpaceDN w:val="0"/>
                  <w:adjustRightInd w:val="0"/>
                  <w:jc w:val="center"/>
                  <w:rPr>
                    <w:b/>
                    <w:bCs/>
                    <w:i/>
                  </w:rPr>
                </w:pPr>
                <w:r>
                  <w:rPr>
                    <w:rFonts w:ascii="MS Gothic" w:eastAsia="MS Gothic" w:hAnsi="MS Gothic" w:hint="eastAsia"/>
                    <w:b/>
                    <w:bCs/>
                  </w:rPr>
                  <w:t>☐</w:t>
                </w:r>
              </w:p>
            </w:sdtContent>
          </w:sdt>
        </w:tc>
      </w:tr>
    </w:tbl>
    <w:p w14:paraId="20004CDF" w14:textId="77777777" w:rsidR="003070AC" w:rsidRPr="004C3A0B" w:rsidRDefault="003070AC" w:rsidP="003070AC">
      <w:pPr>
        <w:autoSpaceDE w:val="0"/>
        <w:autoSpaceDN w:val="0"/>
        <w:adjustRightInd w:val="0"/>
        <w:jc w:val="both"/>
        <w:rPr>
          <w:b/>
        </w:rPr>
      </w:pPr>
    </w:p>
    <w:p w14:paraId="4691C966" w14:textId="77777777" w:rsidR="003070AC" w:rsidRPr="004C3A0B" w:rsidRDefault="003070AC" w:rsidP="003070AC">
      <w:pPr>
        <w:autoSpaceDE w:val="0"/>
        <w:autoSpaceDN w:val="0"/>
        <w:adjustRightInd w:val="0"/>
        <w:jc w:val="both"/>
        <w:rPr>
          <w:b/>
        </w:rPr>
      </w:pPr>
    </w:p>
    <w:p w14:paraId="61E82558" w14:textId="77777777" w:rsidR="003070AC" w:rsidRPr="004C3A0B" w:rsidRDefault="003070AC" w:rsidP="003070AC">
      <w:pPr>
        <w:autoSpaceDE w:val="0"/>
        <w:autoSpaceDN w:val="0"/>
        <w:adjustRightInd w:val="0"/>
        <w:jc w:val="both"/>
        <w:rPr>
          <w:b/>
        </w:rPr>
      </w:pPr>
      <w:r w:rsidRPr="004C3A0B">
        <w:rPr>
          <w:b/>
        </w:rPr>
        <w:t>SECTION D: External Collaborative Research Activity</w:t>
      </w:r>
    </w:p>
    <w:p w14:paraId="21ED9243" w14:textId="77777777" w:rsidR="003070AC" w:rsidRPr="004C3A0B" w:rsidRDefault="003070AC" w:rsidP="003070AC">
      <w:pPr>
        <w:rPr>
          <w:bCs/>
          <w:iCs/>
          <w:sz w:val="12"/>
          <w:szCs w:val="12"/>
        </w:rPr>
      </w:pPr>
    </w:p>
    <w:tbl>
      <w:tblPr>
        <w:tblStyle w:val="TableGrid"/>
        <w:tblW w:w="9776" w:type="dxa"/>
        <w:tblInd w:w="-385" w:type="dxa"/>
        <w:tblLook w:val="04A0" w:firstRow="1" w:lastRow="0" w:firstColumn="1" w:lastColumn="0" w:noHBand="0" w:noVBand="1"/>
      </w:tblPr>
      <w:tblGrid>
        <w:gridCol w:w="3431"/>
        <w:gridCol w:w="2733"/>
        <w:gridCol w:w="981"/>
        <w:gridCol w:w="975"/>
        <w:gridCol w:w="703"/>
        <w:gridCol w:w="953"/>
      </w:tblGrid>
      <w:tr w:rsidR="003070AC" w:rsidRPr="004C3A0B" w14:paraId="2DB626CF" w14:textId="77777777" w:rsidTr="003070AC">
        <w:tc>
          <w:tcPr>
            <w:tcW w:w="6164" w:type="dxa"/>
            <w:gridSpan w:val="2"/>
            <w:shd w:val="clear" w:color="auto" w:fill="F2F2F2" w:themeFill="background1" w:themeFillShade="F2"/>
          </w:tcPr>
          <w:p w14:paraId="3210E065" w14:textId="77777777" w:rsidR="003070AC" w:rsidRPr="004C3A0B" w:rsidRDefault="003070AC" w:rsidP="00DC79A7">
            <w:pPr>
              <w:autoSpaceDE w:val="0"/>
              <w:autoSpaceDN w:val="0"/>
              <w:adjustRightInd w:val="0"/>
              <w:jc w:val="both"/>
            </w:pPr>
            <w:r w:rsidRPr="004C3A0B">
              <w:t>Does the research activity involve collaborators outside of the University?</w:t>
            </w:r>
          </w:p>
        </w:tc>
        <w:tc>
          <w:tcPr>
            <w:tcW w:w="981" w:type="dxa"/>
            <w:shd w:val="clear" w:color="auto" w:fill="F2F2F2" w:themeFill="background1" w:themeFillShade="F2"/>
            <w:vAlign w:val="center"/>
          </w:tcPr>
          <w:p w14:paraId="4C7D442E" w14:textId="77777777" w:rsidR="003070AC" w:rsidRPr="004C3A0B" w:rsidRDefault="003070AC" w:rsidP="00DC79A7">
            <w:pPr>
              <w:autoSpaceDE w:val="0"/>
              <w:autoSpaceDN w:val="0"/>
              <w:adjustRightInd w:val="0"/>
              <w:jc w:val="center"/>
            </w:pPr>
            <w:r w:rsidRPr="004C3A0B">
              <w:t>YES</w:t>
            </w:r>
          </w:p>
        </w:tc>
        <w:tc>
          <w:tcPr>
            <w:tcW w:w="975" w:type="dxa"/>
            <w:shd w:val="clear" w:color="auto" w:fill="BFBFBF" w:themeFill="background1" w:themeFillShade="BF"/>
            <w:vAlign w:val="center"/>
          </w:tcPr>
          <w:sdt>
            <w:sdtPr>
              <w:rPr>
                <w:b/>
                <w:bCs/>
              </w:rPr>
              <w:id w:val="1804497617"/>
              <w14:checkbox>
                <w14:checked w14:val="0"/>
                <w14:checkedState w14:val="2612" w14:font="MS Gothic"/>
                <w14:uncheckedState w14:val="2610" w14:font="MS Gothic"/>
              </w14:checkbox>
            </w:sdtPr>
            <w:sdtContent>
              <w:p w14:paraId="7CAD691B"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703" w:type="dxa"/>
            <w:shd w:val="clear" w:color="auto" w:fill="F2F2F2" w:themeFill="background1" w:themeFillShade="F2"/>
            <w:vAlign w:val="center"/>
          </w:tcPr>
          <w:p w14:paraId="23A62D31" w14:textId="77777777" w:rsidR="003070AC" w:rsidRPr="004C3A0B" w:rsidRDefault="003070AC" w:rsidP="00DC79A7">
            <w:pPr>
              <w:autoSpaceDE w:val="0"/>
              <w:autoSpaceDN w:val="0"/>
              <w:adjustRightInd w:val="0"/>
              <w:jc w:val="center"/>
            </w:pPr>
            <w:r w:rsidRPr="004C3A0B">
              <w:t>NO</w:t>
            </w:r>
          </w:p>
        </w:tc>
        <w:tc>
          <w:tcPr>
            <w:tcW w:w="953" w:type="dxa"/>
            <w:shd w:val="clear" w:color="auto" w:fill="BFBFBF" w:themeFill="background1" w:themeFillShade="BF"/>
            <w:vAlign w:val="center"/>
          </w:tcPr>
          <w:sdt>
            <w:sdtPr>
              <w:rPr>
                <w:b/>
                <w:bCs/>
              </w:rPr>
              <w:id w:val="1016347612"/>
              <w14:checkbox>
                <w14:checked w14:val="1"/>
                <w14:checkedState w14:val="2612" w14:font="MS Gothic"/>
                <w14:uncheckedState w14:val="2610" w14:font="MS Gothic"/>
              </w14:checkbox>
            </w:sdtPr>
            <w:sdtContent>
              <w:p w14:paraId="3920785C"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10E0348F" w14:textId="77777777" w:rsidTr="003070AC">
        <w:tc>
          <w:tcPr>
            <w:tcW w:w="9776" w:type="dxa"/>
            <w:gridSpan w:val="6"/>
          </w:tcPr>
          <w:p w14:paraId="3FFB8E51" w14:textId="77777777" w:rsidR="003070AC" w:rsidRPr="004C3A0B" w:rsidRDefault="003070AC" w:rsidP="00DC79A7">
            <w:pPr>
              <w:autoSpaceDE w:val="0"/>
              <w:autoSpaceDN w:val="0"/>
              <w:adjustRightInd w:val="0"/>
              <w:rPr>
                <w:sz w:val="16"/>
                <w:szCs w:val="16"/>
              </w:rPr>
            </w:pPr>
          </w:p>
          <w:p w14:paraId="308F9F54" w14:textId="77777777" w:rsidR="003070AC" w:rsidRPr="004C3A0B" w:rsidRDefault="003070AC" w:rsidP="00DC79A7">
            <w:pPr>
              <w:autoSpaceDE w:val="0"/>
              <w:autoSpaceDN w:val="0"/>
              <w:adjustRightInd w:val="0"/>
              <w:rPr>
                <w:b/>
                <w:bCs/>
                <w:i/>
              </w:rPr>
            </w:pPr>
            <w:r w:rsidRPr="004C3A0B">
              <w:t>If Yes, please provide the name of the external organisation and name and contact details for the main contact person:</w:t>
            </w:r>
          </w:p>
        </w:tc>
      </w:tr>
      <w:tr w:rsidR="003070AC" w:rsidRPr="004C3A0B" w14:paraId="1F7357A0" w14:textId="77777777" w:rsidTr="003070AC">
        <w:tc>
          <w:tcPr>
            <w:tcW w:w="3431" w:type="dxa"/>
            <w:shd w:val="clear" w:color="auto" w:fill="F2F2F2" w:themeFill="background1" w:themeFillShade="F2"/>
          </w:tcPr>
          <w:p w14:paraId="044CF9AA" w14:textId="77777777" w:rsidR="003070AC" w:rsidRPr="004C3A0B" w:rsidRDefault="003070AC" w:rsidP="00DC79A7">
            <w:pPr>
              <w:autoSpaceDE w:val="0"/>
              <w:autoSpaceDN w:val="0"/>
              <w:adjustRightInd w:val="0"/>
              <w:jc w:val="both"/>
            </w:pPr>
            <w:r w:rsidRPr="004C3A0B">
              <w:t>Institution</w:t>
            </w:r>
          </w:p>
        </w:tc>
        <w:tc>
          <w:tcPr>
            <w:tcW w:w="6345" w:type="dxa"/>
            <w:gridSpan w:val="5"/>
          </w:tcPr>
          <w:p w14:paraId="1812AC94" w14:textId="77777777" w:rsidR="003070AC" w:rsidRPr="004C3A0B" w:rsidRDefault="003070AC" w:rsidP="00DC79A7">
            <w:pPr>
              <w:autoSpaceDE w:val="0"/>
              <w:autoSpaceDN w:val="0"/>
              <w:adjustRightInd w:val="0"/>
              <w:rPr>
                <w:bCs/>
              </w:rPr>
            </w:pPr>
          </w:p>
        </w:tc>
      </w:tr>
      <w:tr w:rsidR="003070AC" w:rsidRPr="004C3A0B" w14:paraId="5F04FE9A" w14:textId="77777777" w:rsidTr="003070AC">
        <w:trPr>
          <w:trHeight w:val="282"/>
        </w:trPr>
        <w:tc>
          <w:tcPr>
            <w:tcW w:w="3431" w:type="dxa"/>
            <w:shd w:val="clear" w:color="auto" w:fill="F2F2F2" w:themeFill="background1" w:themeFillShade="F2"/>
          </w:tcPr>
          <w:p w14:paraId="26F54EE6" w14:textId="77777777" w:rsidR="003070AC" w:rsidRPr="004C3A0B" w:rsidRDefault="003070AC" w:rsidP="00DC79A7">
            <w:pPr>
              <w:autoSpaceDE w:val="0"/>
              <w:autoSpaceDN w:val="0"/>
              <w:adjustRightInd w:val="0"/>
              <w:jc w:val="both"/>
            </w:pPr>
            <w:r w:rsidRPr="004C3A0B">
              <w:t>Contact person name</w:t>
            </w:r>
          </w:p>
        </w:tc>
        <w:tc>
          <w:tcPr>
            <w:tcW w:w="6345" w:type="dxa"/>
            <w:gridSpan w:val="5"/>
          </w:tcPr>
          <w:p w14:paraId="2BE082C1" w14:textId="77777777" w:rsidR="003070AC" w:rsidRPr="004C3A0B" w:rsidRDefault="003070AC" w:rsidP="00DC79A7">
            <w:pPr>
              <w:autoSpaceDE w:val="0"/>
              <w:autoSpaceDN w:val="0"/>
              <w:adjustRightInd w:val="0"/>
              <w:rPr>
                <w:bCs/>
              </w:rPr>
            </w:pPr>
          </w:p>
        </w:tc>
      </w:tr>
      <w:tr w:rsidR="003070AC" w:rsidRPr="004C3A0B" w14:paraId="43FB37B7" w14:textId="77777777" w:rsidTr="003070AC">
        <w:tc>
          <w:tcPr>
            <w:tcW w:w="3431" w:type="dxa"/>
            <w:shd w:val="clear" w:color="auto" w:fill="F2F2F2" w:themeFill="background1" w:themeFillShade="F2"/>
          </w:tcPr>
          <w:p w14:paraId="5DA847A4" w14:textId="77777777" w:rsidR="003070AC" w:rsidRPr="004C3A0B" w:rsidRDefault="003070AC" w:rsidP="00DC79A7">
            <w:pPr>
              <w:autoSpaceDE w:val="0"/>
              <w:autoSpaceDN w:val="0"/>
              <w:adjustRightInd w:val="0"/>
              <w:jc w:val="both"/>
            </w:pPr>
            <w:r w:rsidRPr="004C3A0B">
              <w:t>Contact person e-mail address</w:t>
            </w:r>
          </w:p>
        </w:tc>
        <w:tc>
          <w:tcPr>
            <w:tcW w:w="6345" w:type="dxa"/>
            <w:gridSpan w:val="5"/>
          </w:tcPr>
          <w:p w14:paraId="1BD1356C" w14:textId="77777777" w:rsidR="003070AC" w:rsidRPr="004C3A0B" w:rsidRDefault="003070AC" w:rsidP="00DC79A7">
            <w:pPr>
              <w:autoSpaceDE w:val="0"/>
              <w:autoSpaceDN w:val="0"/>
              <w:adjustRightInd w:val="0"/>
              <w:rPr>
                <w:bCs/>
              </w:rPr>
            </w:pPr>
          </w:p>
        </w:tc>
      </w:tr>
    </w:tbl>
    <w:p w14:paraId="17954C43" w14:textId="77777777" w:rsidR="003070AC" w:rsidRPr="004C3A0B" w:rsidRDefault="003070AC" w:rsidP="003070AC">
      <w:pPr>
        <w:rPr>
          <w:bCs/>
          <w:iCs/>
          <w:sz w:val="16"/>
          <w:szCs w:val="16"/>
        </w:rPr>
      </w:pPr>
    </w:p>
    <w:p w14:paraId="559B6594" w14:textId="77777777" w:rsidR="003070AC" w:rsidRPr="004C3A0B" w:rsidRDefault="003070AC" w:rsidP="003070AC">
      <w:pPr>
        <w:rPr>
          <w:b/>
          <w:bCs/>
          <w:iCs/>
        </w:rPr>
      </w:pPr>
      <w:r w:rsidRPr="004C3A0B">
        <w:rPr>
          <w:b/>
          <w:bCs/>
          <w:iCs/>
        </w:rPr>
        <w:t>Where research activity is carried out in collaboration with an external organisation</w:t>
      </w:r>
    </w:p>
    <w:tbl>
      <w:tblPr>
        <w:tblStyle w:val="TableGrid"/>
        <w:tblW w:w="9941" w:type="dxa"/>
        <w:tblInd w:w="-385" w:type="dxa"/>
        <w:tblLook w:val="04A0" w:firstRow="1" w:lastRow="0" w:firstColumn="1" w:lastColumn="0" w:noHBand="0" w:noVBand="1"/>
      </w:tblPr>
      <w:tblGrid>
        <w:gridCol w:w="6268"/>
        <w:gridCol w:w="997"/>
        <w:gridCol w:w="991"/>
        <w:gridCol w:w="819"/>
        <w:gridCol w:w="866"/>
      </w:tblGrid>
      <w:tr w:rsidR="003070AC" w:rsidRPr="004C3A0B" w14:paraId="608DDFCB" w14:textId="77777777" w:rsidTr="003070AC">
        <w:trPr>
          <w:trHeight w:val="584"/>
        </w:trPr>
        <w:tc>
          <w:tcPr>
            <w:tcW w:w="6268" w:type="dxa"/>
            <w:shd w:val="clear" w:color="auto" w:fill="F2F2F2" w:themeFill="background1" w:themeFillShade="F2"/>
            <w:vAlign w:val="center"/>
          </w:tcPr>
          <w:p w14:paraId="4594C44B" w14:textId="77777777" w:rsidR="003070AC" w:rsidRPr="004C3A0B" w:rsidRDefault="003070AC" w:rsidP="00DC79A7">
            <w:pPr>
              <w:autoSpaceDE w:val="0"/>
              <w:autoSpaceDN w:val="0"/>
              <w:adjustRightInd w:val="0"/>
              <w:rPr>
                <w:bCs/>
              </w:rPr>
            </w:pPr>
            <w:r w:rsidRPr="004C3A0B">
              <w:rPr>
                <w:bCs/>
              </w:rPr>
              <w:t>Does this organisation have its own ethics approval system?</w:t>
            </w:r>
          </w:p>
        </w:tc>
        <w:tc>
          <w:tcPr>
            <w:tcW w:w="997" w:type="dxa"/>
            <w:shd w:val="clear" w:color="auto" w:fill="F2F2F2" w:themeFill="background1" w:themeFillShade="F2"/>
            <w:vAlign w:val="center"/>
          </w:tcPr>
          <w:p w14:paraId="773B4FCD" w14:textId="77777777" w:rsidR="003070AC" w:rsidRPr="004C3A0B" w:rsidRDefault="003070AC" w:rsidP="00DC79A7">
            <w:pPr>
              <w:autoSpaceDE w:val="0"/>
              <w:autoSpaceDN w:val="0"/>
              <w:adjustRightInd w:val="0"/>
              <w:jc w:val="center"/>
              <w:rPr>
                <w:bCs/>
              </w:rPr>
            </w:pPr>
            <w:r w:rsidRPr="004C3A0B">
              <w:rPr>
                <w:bCs/>
              </w:rPr>
              <w:t>YES</w:t>
            </w:r>
          </w:p>
        </w:tc>
        <w:tc>
          <w:tcPr>
            <w:tcW w:w="991" w:type="dxa"/>
            <w:shd w:val="clear" w:color="auto" w:fill="BFBFBF" w:themeFill="background1" w:themeFillShade="BF"/>
            <w:vAlign w:val="center"/>
          </w:tcPr>
          <w:sdt>
            <w:sdtPr>
              <w:rPr>
                <w:b/>
                <w:bCs/>
              </w:rPr>
              <w:id w:val="-1279024073"/>
              <w14:checkbox>
                <w14:checked w14:val="0"/>
                <w14:checkedState w14:val="2612" w14:font="MS Gothic"/>
                <w14:uncheckedState w14:val="2610" w14:font="MS Gothic"/>
              </w14:checkbox>
            </w:sdtPr>
            <w:sdtContent>
              <w:p w14:paraId="39717484"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819" w:type="dxa"/>
            <w:shd w:val="clear" w:color="auto" w:fill="F2F2F2" w:themeFill="background1" w:themeFillShade="F2"/>
            <w:vAlign w:val="center"/>
          </w:tcPr>
          <w:p w14:paraId="508FCE55" w14:textId="77777777" w:rsidR="003070AC" w:rsidRPr="004C3A0B" w:rsidRDefault="003070AC" w:rsidP="00DC79A7">
            <w:pPr>
              <w:autoSpaceDE w:val="0"/>
              <w:autoSpaceDN w:val="0"/>
              <w:adjustRightInd w:val="0"/>
              <w:jc w:val="center"/>
              <w:rPr>
                <w:bCs/>
              </w:rPr>
            </w:pPr>
            <w:r w:rsidRPr="004C3A0B">
              <w:rPr>
                <w:bCs/>
              </w:rPr>
              <w:t>NO</w:t>
            </w:r>
          </w:p>
        </w:tc>
        <w:tc>
          <w:tcPr>
            <w:tcW w:w="864" w:type="dxa"/>
            <w:shd w:val="clear" w:color="auto" w:fill="BFBFBF" w:themeFill="background1" w:themeFillShade="BF"/>
            <w:vAlign w:val="center"/>
          </w:tcPr>
          <w:sdt>
            <w:sdtPr>
              <w:rPr>
                <w:b/>
                <w:bCs/>
              </w:rPr>
              <w:id w:val="-711570112"/>
              <w14:checkbox>
                <w14:checked w14:val="1"/>
                <w14:checkedState w14:val="2612" w14:font="MS Gothic"/>
                <w14:uncheckedState w14:val="2610" w14:font="MS Gothic"/>
              </w14:checkbox>
            </w:sdtPr>
            <w:sdtContent>
              <w:p w14:paraId="37EB7FAD"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r w:rsidR="003070AC" w:rsidRPr="004C3A0B" w14:paraId="58C95E7E" w14:textId="77777777" w:rsidTr="003070AC">
        <w:trPr>
          <w:trHeight w:val="294"/>
        </w:trPr>
        <w:tc>
          <w:tcPr>
            <w:tcW w:w="9941" w:type="dxa"/>
            <w:gridSpan w:val="5"/>
          </w:tcPr>
          <w:p w14:paraId="3DCF67AE" w14:textId="77777777" w:rsidR="003070AC" w:rsidRPr="004C3A0B" w:rsidRDefault="003070AC" w:rsidP="00DC79A7">
            <w:pPr>
              <w:autoSpaceDE w:val="0"/>
              <w:autoSpaceDN w:val="0"/>
              <w:adjustRightInd w:val="0"/>
              <w:rPr>
                <w:b/>
                <w:bCs/>
              </w:rPr>
            </w:pPr>
            <w:r w:rsidRPr="004C3A0B">
              <w:rPr>
                <w:bCs/>
              </w:rPr>
              <w:t>If Yes, please attach a copy of any final approval (or interim approval) from the organisation</w:t>
            </w:r>
          </w:p>
        </w:tc>
      </w:tr>
    </w:tbl>
    <w:p w14:paraId="1A013F8D" w14:textId="27B18EA4" w:rsidR="003070AC" w:rsidRDefault="003070AC" w:rsidP="003070AC">
      <w:pPr>
        <w:rPr>
          <w:lang w:val="en-US" w:eastAsia="en-GB" w:bidi="en-US"/>
        </w:rPr>
      </w:pPr>
    </w:p>
    <w:p w14:paraId="61B9E90A" w14:textId="342E1F11" w:rsidR="003070AC" w:rsidRDefault="003070AC" w:rsidP="003070AC">
      <w:pPr>
        <w:rPr>
          <w:lang w:val="en-US" w:eastAsia="en-GB" w:bidi="en-US"/>
        </w:rPr>
      </w:pPr>
    </w:p>
    <w:p w14:paraId="686AA15F" w14:textId="5DBD9D51" w:rsidR="003070AC" w:rsidRDefault="003070AC" w:rsidP="003070AC">
      <w:pPr>
        <w:rPr>
          <w:lang w:val="en-US" w:eastAsia="en-GB" w:bidi="en-US"/>
        </w:rPr>
      </w:pPr>
    </w:p>
    <w:p w14:paraId="4E49042B" w14:textId="6231B3FF" w:rsidR="003070AC" w:rsidRDefault="003070AC" w:rsidP="003070AC">
      <w:pPr>
        <w:rPr>
          <w:lang w:val="en-US" w:eastAsia="en-GB" w:bidi="en-US"/>
        </w:rPr>
      </w:pPr>
    </w:p>
    <w:p w14:paraId="27D31754" w14:textId="6832B540" w:rsidR="003070AC" w:rsidRDefault="003070AC" w:rsidP="003070AC">
      <w:pPr>
        <w:rPr>
          <w:lang w:val="en-US" w:eastAsia="en-GB" w:bidi="en-US"/>
        </w:rPr>
      </w:pPr>
    </w:p>
    <w:p w14:paraId="7C6039E1" w14:textId="12996095" w:rsidR="003070AC" w:rsidRDefault="003070AC" w:rsidP="003070AC">
      <w:pPr>
        <w:rPr>
          <w:lang w:val="en-US" w:eastAsia="en-GB" w:bidi="en-US"/>
        </w:rPr>
      </w:pPr>
    </w:p>
    <w:p w14:paraId="211AE0B7" w14:textId="1F2B82E1" w:rsidR="003070AC" w:rsidRDefault="003070AC" w:rsidP="003070AC">
      <w:pPr>
        <w:rPr>
          <w:lang w:val="en-US" w:eastAsia="en-GB" w:bidi="en-US"/>
        </w:rPr>
      </w:pPr>
    </w:p>
    <w:p w14:paraId="6348C6A1" w14:textId="79F906F8" w:rsidR="003070AC" w:rsidRDefault="003070AC" w:rsidP="003070AC">
      <w:pPr>
        <w:rPr>
          <w:lang w:val="en-US" w:eastAsia="en-GB" w:bidi="en-US"/>
        </w:rPr>
      </w:pPr>
    </w:p>
    <w:p w14:paraId="618D5B4B" w14:textId="06F42830" w:rsidR="003070AC" w:rsidRDefault="003070AC" w:rsidP="003070AC">
      <w:pPr>
        <w:rPr>
          <w:lang w:val="en-US" w:eastAsia="en-GB" w:bidi="en-US"/>
        </w:rPr>
      </w:pPr>
    </w:p>
    <w:p w14:paraId="5FB6680B" w14:textId="73C24715" w:rsidR="003070AC" w:rsidRDefault="003070AC" w:rsidP="003070AC">
      <w:pPr>
        <w:rPr>
          <w:lang w:val="en-US" w:eastAsia="en-GB" w:bidi="en-US"/>
        </w:rPr>
      </w:pPr>
    </w:p>
    <w:p w14:paraId="7F2DEFB4" w14:textId="2051CEFE" w:rsidR="003070AC" w:rsidRDefault="003070AC" w:rsidP="003070AC">
      <w:pPr>
        <w:rPr>
          <w:lang w:val="en-US" w:eastAsia="en-GB" w:bidi="en-US"/>
        </w:rPr>
      </w:pPr>
    </w:p>
    <w:p w14:paraId="7D7EB0D3" w14:textId="00528498" w:rsidR="003070AC" w:rsidRDefault="003070AC" w:rsidP="003070AC">
      <w:pPr>
        <w:rPr>
          <w:lang w:val="en-US" w:eastAsia="en-GB" w:bidi="en-US"/>
        </w:rPr>
      </w:pPr>
    </w:p>
    <w:p w14:paraId="1EB2F711" w14:textId="52BD08BD" w:rsidR="003070AC" w:rsidRDefault="003070AC" w:rsidP="003070AC">
      <w:pPr>
        <w:rPr>
          <w:lang w:val="en-US" w:eastAsia="en-GB" w:bidi="en-US"/>
        </w:rPr>
      </w:pPr>
    </w:p>
    <w:p w14:paraId="38258596" w14:textId="77777777" w:rsidR="003070AC" w:rsidRPr="004C3A0B" w:rsidRDefault="003070AC" w:rsidP="003070AC">
      <w:pPr>
        <w:autoSpaceDE w:val="0"/>
        <w:autoSpaceDN w:val="0"/>
        <w:adjustRightInd w:val="0"/>
        <w:jc w:val="both"/>
        <w:rPr>
          <w:b/>
        </w:rPr>
      </w:pPr>
      <w:r w:rsidRPr="004C3A0B">
        <w:rPr>
          <w:b/>
        </w:rPr>
        <w:t>SECTION E: Details of Research Activity</w:t>
      </w:r>
    </w:p>
    <w:p w14:paraId="128293BA" w14:textId="77777777" w:rsidR="003070AC" w:rsidRPr="004C3A0B" w:rsidRDefault="003070AC" w:rsidP="003070AC">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3070AC" w:rsidRPr="004C3A0B" w14:paraId="04FCC862" w14:textId="77777777" w:rsidTr="00DC79A7">
        <w:trPr>
          <w:trHeight w:val="454"/>
        </w:trPr>
        <w:tc>
          <w:tcPr>
            <w:tcW w:w="1286" w:type="pct"/>
            <w:shd w:val="clear" w:color="auto" w:fill="F2F2F2" w:themeFill="background1" w:themeFillShade="F2"/>
            <w:vAlign w:val="center"/>
          </w:tcPr>
          <w:p w14:paraId="3669FDF1" w14:textId="77777777" w:rsidR="003070AC" w:rsidRPr="004C3A0B" w:rsidRDefault="003070AC" w:rsidP="00DC79A7">
            <w:r w:rsidRPr="004C3A0B">
              <w:t>Indicative title:</w:t>
            </w:r>
          </w:p>
        </w:tc>
        <w:tc>
          <w:tcPr>
            <w:tcW w:w="3714" w:type="pct"/>
            <w:gridSpan w:val="3"/>
            <w:vAlign w:val="center"/>
          </w:tcPr>
          <w:p w14:paraId="1B3FE94F" w14:textId="77777777" w:rsidR="003070AC" w:rsidRPr="00FE187F" w:rsidRDefault="003070AC" w:rsidP="00DC79A7">
            <w:pPr>
              <w:rPr>
                <w:sz w:val="24"/>
                <w:szCs w:val="24"/>
                <w:lang w:eastAsia="en-GB"/>
              </w:rPr>
            </w:pPr>
            <w:r w:rsidRPr="008161F4">
              <w:rPr>
                <w:sz w:val="24"/>
                <w:szCs w:val="24"/>
                <w:lang w:eastAsia="en-GB"/>
              </w:rPr>
              <w:br/>
            </w:r>
            <w:r w:rsidRPr="00FE187F">
              <w:rPr>
                <w:sz w:val="24"/>
                <w:szCs w:val="24"/>
                <w:lang w:eastAsia="en-GB"/>
              </w:rPr>
              <w:t>An investigation on the rise of e-commerce and its impact on retail stores and consumer behaviour in the UK</w:t>
            </w:r>
          </w:p>
          <w:p w14:paraId="7DE63E9B" w14:textId="77777777" w:rsidR="003070AC" w:rsidRPr="004C3A0B" w:rsidRDefault="003070AC" w:rsidP="00DC79A7"/>
        </w:tc>
      </w:tr>
      <w:tr w:rsidR="003070AC" w:rsidRPr="004C3A0B" w14:paraId="4342A73D" w14:textId="77777777" w:rsidTr="00DC79A7">
        <w:trPr>
          <w:trHeight w:val="454"/>
        </w:trPr>
        <w:tc>
          <w:tcPr>
            <w:tcW w:w="1286" w:type="pct"/>
            <w:shd w:val="clear" w:color="auto" w:fill="F2F2F2" w:themeFill="background1" w:themeFillShade="F2"/>
            <w:vAlign w:val="center"/>
          </w:tcPr>
          <w:p w14:paraId="70A005AE" w14:textId="77777777" w:rsidR="003070AC" w:rsidRPr="004C3A0B" w:rsidRDefault="003070AC" w:rsidP="00DC79A7">
            <w:r w:rsidRPr="004C3A0B">
              <w:t>Proposed start date:</w:t>
            </w:r>
          </w:p>
        </w:tc>
        <w:tc>
          <w:tcPr>
            <w:tcW w:w="1262" w:type="pct"/>
            <w:vAlign w:val="center"/>
          </w:tcPr>
          <w:p w14:paraId="4606D940" w14:textId="77777777" w:rsidR="003070AC" w:rsidRPr="00FE187F" w:rsidRDefault="003070AC" w:rsidP="00DC79A7">
            <w:pPr>
              <w:rPr>
                <w:sz w:val="24"/>
                <w:szCs w:val="24"/>
              </w:rPr>
            </w:pPr>
            <w:r w:rsidRPr="00FE187F">
              <w:rPr>
                <w:sz w:val="24"/>
                <w:szCs w:val="24"/>
              </w:rPr>
              <w:t>October 5</w:t>
            </w:r>
            <w:r w:rsidRPr="00FE187F">
              <w:rPr>
                <w:sz w:val="24"/>
                <w:szCs w:val="24"/>
                <w:vertAlign w:val="superscript"/>
              </w:rPr>
              <w:t>th</w:t>
            </w:r>
            <w:r w:rsidRPr="00FE187F">
              <w:rPr>
                <w:sz w:val="24"/>
                <w:szCs w:val="24"/>
              </w:rPr>
              <w:t>, 2018</w:t>
            </w:r>
          </w:p>
        </w:tc>
        <w:tc>
          <w:tcPr>
            <w:tcW w:w="1262" w:type="pct"/>
            <w:shd w:val="clear" w:color="auto" w:fill="F2F2F2" w:themeFill="background1" w:themeFillShade="F2"/>
            <w:vAlign w:val="center"/>
          </w:tcPr>
          <w:p w14:paraId="0FC93B9A" w14:textId="77777777" w:rsidR="003070AC" w:rsidRPr="004C3A0B" w:rsidRDefault="003070AC" w:rsidP="00DC79A7">
            <w:r w:rsidRPr="004C3A0B">
              <w:t>Proposed end date:</w:t>
            </w:r>
          </w:p>
        </w:tc>
        <w:tc>
          <w:tcPr>
            <w:tcW w:w="1190" w:type="pct"/>
            <w:vAlign w:val="center"/>
          </w:tcPr>
          <w:p w14:paraId="36004422" w14:textId="77777777" w:rsidR="003070AC" w:rsidRPr="00FE187F" w:rsidRDefault="003070AC" w:rsidP="00DC79A7">
            <w:pPr>
              <w:rPr>
                <w:sz w:val="24"/>
                <w:szCs w:val="24"/>
              </w:rPr>
            </w:pPr>
            <w:r w:rsidRPr="00FE187F">
              <w:rPr>
                <w:sz w:val="24"/>
                <w:szCs w:val="24"/>
              </w:rPr>
              <w:t>November 16</w:t>
            </w:r>
            <w:r w:rsidRPr="00FE187F">
              <w:rPr>
                <w:sz w:val="24"/>
                <w:szCs w:val="24"/>
                <w:vertAlign w:val="superscript"/>
              </w:rPr>
              <w:t>th</w:t>
            </w:r>
            <w:r w:rsidRPr="00FE187F">
              <w:rPr>
                <w:sz w:val="24"/>
                <w:szCs w:val="24"/>
              </w:rPr>
              <w:t>, 2018</w:t>
            </w:r>
          </w:p>
        </w:tc>
      </w:tr>
      <w:tr w:rsidR="003070AC" w:rsidRPr="004C3A0B" w14:paraId="2CE02579" w14:textId="77777777" w:rsidTr="00DC79A7">
        <w:trPr>
          <w:trHeight w:val="454"/>
        </w:trPr>
        <w:tc>
          <w:tcPr>
            <w:tcW w:w="5000" w:type="pct"/>
            <w:gridSpan w:val="4"/>
            <w:shd w:val="clear" w:color="auto" w:fill="F2F2F2" w:themeFill="background1" w:themeFillShade="F2"/>
            <w:vAlign w:val="center"/>
          </w:tcPr>
          <w:p w14:paraId="6F16B5A9" w14:textId="77777777" w:rsidR="003070AC" w:rsidRPr="004C3A0B" w:rsidRDefault="003070AC" w:rsidP="00DC79A7">
            <w:pPr>
              <w:spacing w:before="120"/>
              <w:rPr>
                <w:b/>
              </w:rPr>
            </w:pPr>
            <w:r w:rsidRPr="004C3A0B">
              <w:rPr>
                <w:b/>
              </w:rPr>
              <w:t>Purpose of research activity (including aims and objectives)</w:t>
            </w:r>
          </w:p>
          <w:p w14:paraId="554400D1" w14:textId="77777777" w:rsidR="003070AC" w:rsidRPr="004C3A0B" w:rsidRDefault="003070AC" w:rsidP="00DC79A7">
            <w:r w:rsidRPr="004C3A0B">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070AC" w:rsidRPr="004C3A0B" w14:paraId="4AB27551" w14:textId="77777777" w:rsidTr="00DC79A7">
        <w:trPr>
          <w:trHeight w:val="454"/>
        </w:trPr>
        <w:tc>
          <w:tcPr>
            <w:tcW w:w="5000" w:type="pct"/>
            <w:gridSpan w:val="4"/>
            <w:vAlign w:val="center"/>
          </w:tcPr>
          <w:p w14:paraId="2E0A5ABD" w14:textId="77777777" w:rsidR="003070AC" w:rsidRPr="00FE187F" w:rsidRDefault="003070AC" w:rsidP="00DC79A7">
            <w:pPr>
              <w:rPr>
                <w:sz w:val="24"/>
                <w:szCs w:val="24"/>
                <w:lang w:eastAsia="en-GB"/>
              </w:rPr>
            </w:pPr>
            <w:r w:rsidRPr="00FE187F">
              <w:rPr>
                <w:sz w:val="24"/>
                <w:szCs w:val="24"/>
              </w:rPr>
              <w:t xml:space="preserve">The aim is to investigate </w:t>
            </w:r>
            <w:r w:rsidRPr="00FE187F">
              <w:rPr>
                <w:sz w:val="24"/>
                <w:szCs w:val="24"/>
                <w:lang w:eastAsia="en-GB"/>
              </w:rPr>
              <w:t>the rise of e-commerce and its impact on retail stores and consumer behaviour in the UK. The objectives are to gain insight on the influencing factors, resulting in consumers buying online over buying in store</w:t>
            </w:r>
            <w:r>
              <w:rPr>
                <w:sz w:val="24"/>
                <w:szCs w:val="24"/>
                <w:lang w:eastAsia="en-GB"/>
              </w:rPr>
              <w:t>s</w:t>
            </w:r>
            <w:r w:rsidRPr="00FE187F">
              <w:rPr>
                <w:sz w:val="24"/>
                <w:szCs w:val="24"/>
                <w:lang w:eastAsia="en-GB"/>
              </w:rPr>
              <w:t>. To critically analyse previous academic literature on the impact of e-commerce on retail stores. To conduct primary research in the form of an online questionnaire and interviews to address consumer behaviour in customers that buy online rather than in stores.</w:t>
            </w:r>
          </w:p>
          <w:p w14:paraId="5E47DEF2" w14:textId="77777777" w:rsidR="003070AC" w:rsidRPr="004C3A0B" w:rsidRDefault="003070AC" w:rsidP="00DC79A7"/>
          <w:p w14:paraId="0640E566" w14:textId="77777777" w:rsidR="003070AC" w:rsidRPr="004C3A0B" w:rsidRDefault="003070AC" w:rsidP="00DC79A7"/>
          <w:p w14:paraId="02AD3AB9" w14:textId="77777777" w:rsidR="003070AC" w:rsidRPr="004C3A0B" w:rsidRDefault="003070AC" w:rsidP="00DC79A7">
            <w:pPr>
              <w:rPr>
                <w:b/>
              </w:rPr>
            </w:pPr>
          </w:p>
        </w:tc>
      </w:tr>
      <w:tr w:rsidR="003070AC" w:rsidRPr="004C3A0B" w14:paraId="440EBBF8" w14:textId="77777777" w:rsidTr="00DC79A7">
        <w:trPr>
          <w:trHeight w:val="454"/>
        </w:trPr>
        <w:tc>
          <w:tcPr>
            <w:tcW w:w="5000" w:type="pct"/>
            <w:gridSpan w:val="4"/>
            <w:shd w:val="clear" w:color="auto" w:fill="F2F2F2" w:themeFill="background1" w:themeFillShade="F2"/>
            <w:vAlign w:val="center"/>
          </w:tcPr>
          <w:p w14:paraId="3B4B816A" w14:textId="77777777" w:rsidR="003070AC" w:rsidRPr="004C3A0B" w:rsidRDefault="003070AC" w:rsidP="00DC79A7">
            <w:pPr>
              <w:spacing w:before="120"/>
              <w:rPr>
                <w:b/>
              </w:rPr>
            </w:pPr>
            <w:r w:rsidRPr="004C3A0B">
              <w:rPr>
                <w:b/>
              </w:rPr>
              <w:t>Proposed methods</w:t>
            </w:r>
          </w:p>
          <w:p w14:paraId="5AB099F2" w14:textId="77777777" w:rsidR="003070AC" w:rsidRPr="004C3A0B" w:rsidRDefault="003070AC" w:rsidP="00DC79A7">
            <w:r w:rsidRPr="004C3A0B">
              <w:t xml:space="preserve">Provide a brief summary of all the methods that </w:t>
            </w:r>
            <w:r w:rsidRPr="004C3A0B">
              <w:rPr>
                <w:b/>
              </w:rPr>
              <w:t>may</w:t>
            </w:r>
            <w:r w:rsidRPr="004C3A0B">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bl>
    <w:p w14:paraId="39051207" w14:textId="044DF7E2" w:rsidR="003070AC" w:rsidRDefault="003070AC" w:rsidP="003070AC">
      <w:pPr>
        <w:rPr>
          <w:lang w:val="en-US" w:eastAsia="en-GB" w:bidi="en-US"/>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3070AC" w:rsidRPr="004C3A0B" w14:paraId="16147364" w14:textId="77777777" w:rsidTr="00DC79A7">
        <w:trPr>
          <w:trHeight w:val="454"/>
        </w:trPr>
        <w:tc>
          <w:tcPr>
            <w:tcW w:w="5000" w:type="pct"/>
            <w:vAlign w:val="center"/>
          </w:tcPr>
          <w:p w14:paraId="52567BC7" w14:textId="77777777" w:rsidR="003070AC" w:rsidRPr="00DB678F" w:rsidRDefault="003070AC" w:rsidP="00DC79A7">
            <w:pPr>
              <w:rPr>
                <w:sz w:val="24"/>
                <w:szCs w:val="24"/>
              </w:rPr>
            </w:pPr>
            <w:r w:rsidRPr="00FE187F">
              <w:rPr>
                <w:sz w:val="24"/>
                <w:szCs w:val="24"/>
              </w:rPr>
              <w:t>An online questionnaire will be conducted to gain insight on consumer</w:t>
            </w:r>
            <w:r>
              <w:rPr>
                <w:sz w:val="24"/>
                <w:szCs w:val="24"/>
              </w:rPr>
              <w:t xml:space="preserve"> buying</w:t>
            </w:r>
            <w:r w:rsidRPr="00FE187F">
              <w:rPr>
                <w:sz w:val="24"/>
                <w:szCs w:val="24"/>
              </w:rPr>
              <w:t xml:space="preserve"> behaviour towards e-commerce and retail stores. An interview will be conducted with a manager of a retail store to gain insight on their perspective of consumer buying behaviours and its effect on their store. </w:t>
            </w:r>
          </w:p>
          <w:p w14:paraId="5AD770EF" w14:textId="77777777" w:rsidR="003070AC" w:rsidRPr="004C3A0B" w:rsidRDefault="003070AC" w:rsidP="00DC79A7">
            <w:pPr>
              <w:rPr>
                <w:b/>
              </w:rPr>
            </w:pPr>
          </w:p>
        </w:tc>
      </w:tr>
    </w:tbl>
    <w:p w14:paraId="5E26FB83" w14:textId="77777777" w:rsidR="003070AC" w:rsidRDefault="003070AC" w:rsidP="003070AC"/>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3070AC" w:rsidRPr="004C3A0B" w14:paraId="76DCF718" w14:textId="77777777" w:rsidTr="00DC79A7">
        <w:trPr>
          <w:trHeight w:val="454"/>
        </w:trPr>
        <w:tc>
          <w:tcPr>
            <w:tcW w:w="5000" w:type="pct"/>
            <w:shd w:val="clear" w:color="auto" w:fill="F2F2F2" w:themeFill="background1" w:themeFillShade="F2"/>
            <w:vAlign w:val="center"/>
          </w:tcPr>
          <w:p w14:paraId="15A2BB00" w14:textId="77777777" w:rsidR="003070AC" w:rsidRPr="004C3A0B" w:rsidRDefault="003070AC" w:rsidP="00DC79A7">
            <w:pPr>
              <w:spacing w:before="120"/>
              <w:rPr>
                <w:b/>
              </w:rPr>
            </w:pPr>
            <w:r w:rsidRPr="004C3A0B">
              <w:rPr>
                <w:b/>
              </w:rPr>
              <w:t>Location of research activity</w:t>
            </w:r>
          </w:p>
          <w:p w14:paraId="1EECA0AE" w14:textId="77777777" w:rsidR="003070AC" w:rsidRPr="004C3A0B" w:rsidRDefault="003070AC" w:rsidP="00DC79A7">
            <w:r w:rsidRPr="004C3A0B">
              <w:t>Identify all locations where research activity will take place.</w:t>
            </w:r>
          </w:p>
        </w:tc>
      </w:tr>
      <w:tr w:rsidR="003070AC" w:rsidRPr="004C3A0B" w14:paraId="23223332" w14:textId="77777777" w:rsidTr="00DC79A7">
        <w:trPr>
          <w:trHeight w:val="454"/>
        </w:trPr>
        <w:tc>
          <w:tcPr>
            <w:tcW w:w="5000" w:type="pct"/>
            <w:vAlign w:val="center"/>
          </w:tcPr>
          <w:p w14:paraId="1600434A" w14:textId="59F2941B" w:rsidR="003070AC" w:rsidRPr="004C3A0B" w:rsidRDefault="003070AC" w:rsidP="00DC79A7">
            <w:pPr>
              <w:rPr>
                <w:b/>
              </w:rPr>
            </w:pPr>
            <w:r>
              <w:t>Swansea Business School, Swansea Quadrant Shopping Centre and Halfords Port Talbot.</w:t>
            </w:r>
          </w:p>
        </w:tc>
      </w:tr>
      <w:tr w:rsidR="003070AC" w:rsidRPr="004C3A0B" w14:paraId="0FAE52BC" w14:textId="77777777" w:rsidTr="00DC79A7">
        <w:trPr>
          <w:trHeight w:val="454"/>
        </w:trPr>
        <w:tc>
          <w:tcPr>
            <w:tcW w:w="5000" w:type="pct"/>
            <w:shd w:val="clear" w:color="auto" w:fill="F2F2F2" w:themeFill="background1" w:themeFillShade="F2"/>
            <w:vAlign w:val="center"/>
          </w:tcPr>
          <w:p w14:paraId="7212B950" w14:textId="77777777" w:rsidR="003070AC" w:rsidRPr="004C3A0B" w:rsidRDefault="003070AC" w:rsidP="00DC79A7">
            <w:pPr>
              <w:spacing w:before="120"/>
              <w:rPr>
                <w:b/>
              </w:rPr>
            </w:pPr>
            <w:r w:rsidRPr="004C3A0B">
              <w:rPr>
                <w:b/>
              </w:rPr>
              <w:t>Research activity outside of the UK</w:t>
            </w:r>
          </w:p>
          <w:p w14:paraId="535C1C16" w14:textId="77777777" w:rsidR="003070AC" w:rsidRPr="004C3A0B" w:rsidRDefault="003070AC" w:rsidP="00DC79A7">
            <w:pPr>
              <w:autoSpaceDE w:val="0"/>
              <w:autoSpaceDN w:val="0"/>
              <w:adjustRightInd w:val="0"/>
            </w:pPr>
            <w:r w:rsidRPr="004C3A0B">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070AC" w:rsidRPr="004C3A0B" w14:paraId="6AA5FF31" w14:textId="77777777" w:rsidTr="00DC79A7">
        <w:trPr>
          <w:trHeight w:val="454"/>
        </w:trPr>
        <w:tc>
          <w:tcPr>
            <w:tcW w:w="5000" w:type="pct"/>
            <w:vAlign w:val="center"/>
          </w:tcPr>
          <w:p w14:paraId="2DA8A880" w14:textId="77777777" w:rsidR="003070AC" w:rsidRPr="004C3A0B" w:rsidRDefault="003070AC" w:rsidP="00DC79A7"/>
          <w:p w14:paraId="3A5504CD" w14:textId="77777777" w:rsidR="003070AC" w:rsidRPr="004C3A0B" w:rsidRDefault="003070AC" w:rsidP="00DC79A7">
            <w:pPr>
              <w:rPr>
                <w:b/>
              </w:rPr>
            </w:pPr>
          </w:p>
        </w:tc>
      </w:tr>
    </w:tbl>
    <w:p w14:paraId="679AE28F" w14:textId="3BB706CF" w:rsidR="003070AC" w:rsidRPr="00726F9D" w:rsidRDefault="003070AC" w:rsidP="00726F9D">
      <w:r w:rsidRPr="004C3A0B">
        <w:br w:type="page"/>
      </w:r>
      <w:r w:rsidRPr="004C3A0B">
        <w:rPr>
          <w:b/>
        </w:rPr>
        <w:lastRenderedPageBreak/>
        <w:t>SECTION F: Scope of Research Activity</w:t>
      </w:r>
    </w:p>
    <w:p w14:paraId="3BF2890D" w14:textId="77777777" w:rsidR="003070AC" w:rsidRPr="004C3A0B" w:rsidRDefault="003070AC" w:rsidP="003070AC">
      <w:pPr>
        <w:rPr>
          <w:bCs/>
          <w:iCs/>
          <w:sz w:val="12"/>
          <w:szCs w:val="12"/>
        </w:rPr>
      </w:pPr>
    </w:p>
    <w:tbl>
      <w:tblPr>
        <w:tblStyle w:val="TableGrid"/>
        <w:tblW w:w="9889" w:type="dxa"/>
        <w:tblInd w:w="-438" w:type="dxa"/>
        <w:tblLook w:val="04A0" w:firstRow="1" w:lastRow="0" w:firstColumn="1" w:lastColumn="0" w:noHBand="0" w:noVBand="1"/>
      </w:tblPr>
      <w:tblGrid>
        <w:gridCol w:w="8217"/>
        <w:gridCol w:w="850"/>
        <w:gridCol w:w="822"/>
      </w:tblGrid>
      <w:tr w:rsidR="003070AC" w:rsidRPr="004C3A0B" w14:paraId="2A5E05E9" w14:textId="77777777" w:rsidTr="003070AC">
        <w:tc>
          <w:tcPr>
            <w:tcW w:w="8217" w:type="dxa"/>
            <w:shd w:val="clear" w:color="auto" w:fill="F2F2F2" w:themeFill="background1" w:themeFillShade="F2"/>
          </w:tcPr>
          <w:p w14:paraId="62809049" w14:textId="77777777" w:rsidR="003070AC" w:rsidRPr="004C3A0B" w:rsidRDefault="003070AC" w:rsidP="00DC79A7">
            <w:pPr>
              <w:autoSpaceDE w:val="0"/>
              <w:autoSpaceDN w:val="0"/>
              <w:adjustRightInd w:val="0"/>
              <w:jc w:val="both"/>
              <w:rPr>
                <w:b/>
              </w:rPr>
            </w:pPr>
            <w:r w:rsidRPr="004C3A0B">
              <w:rPr>
                <w:b/>
              </w:rPr>
              <w:t>Will the research activity include:</w:t>
            </w:r>
          </w:p>
        </w:tc>
        <w:tc>
          <w:tcPr>
            <w:tcW w:w="850" w:type="dxa"/>
            <w:shd w:val="clear" w:color="auto" w:fill="F2F2F2" w:themeFill="background1" w:themeFillShade="F2"/>
          </w:tcPr>
          <w:p w14:paraId="792C352E" w14:textId="77777777" w:rsidR="003070AC" w:rsidRPr="004C3A0B" w:rsidRDefault="003070AC" w:rsidP="00DC79A7">
            <w:pPr>
              <w:autoSpaceDE w:val="0"/>
              <w:autoSpaceDN w:val="0"/>
              <w:adjustRightInd w:val="0"/>
              <w:jc w:val="center"/>
              <w:rPr>
                <w:b/>
                <w:bCs/>
              </w:rPr>
            </w:pPr>
          </w:p>
          <w:p w14:paraId="30011ECC" w14:textId="77777777" w:rsidR="003070AC" w:rsidRPr="004C3A0B" w:rsidRDefault="003070AC" w:rsidP="00DC79A7">
            <w:pPr>
              <w:autoSpaceDE w:val="0"/>
              <w:autoSpaceDN w:val="0"/>
              <w:adjustRightInd w:val="0"/>
              <w:jc w:val="center"/>
              <w:rPr>
                <w:b/>
                <w:bCs/>
              </w:rPr>
            </w:pPr>
            <w:r w:rsidRPr="004C3A0B">
              <w:rPr>
                <w:b/>
                <w:bCs/>
              </w:rPr>
              <w:t>YES</w:t>
            </w:r>
          </w:p>
        </w:tc>
        <w:tc>
          <w:tcPr>
            <w:tcW w:w="822" w:type="dxa"/>
            <w:shd w:val="clear" w:color="auto" w:fill="F2F2F2" w:themeFill="background1" w:themeFillShade="F2"/>
          </w:tcPr>
          <w:p w14:paraId="36073FF7" w14:textId="77777777" w:rsidR="003070AC" w:rsidRPr="004C3A0B" w:rsidRDefault="003070AC" w:rsidP="00DC79A7">
            <w:pPr>
              <w:autoSpaceDE w:val="0"/>
              <w:autoSpaceDN w:val="0"/>
              <w:adjustRightInd w:val="0"/>
              <w:jc w:val="center"/>
              <w:rPr>
                <w:b/>
                <w:bCs/>
              </w:rPr>
            </w:pPr>
          </w:p>
          <w:p w14:paraId="4F2DC7FD" w14:textId="77777777" w:rsidR="003070AC" w:rsidRPr="004C3A0B" w:rsidRDefault="003070AC" w:rsidP="00DC79A7">
            <w:pPr>
              <w:autoSpaceDE w:val="0"/>
              <w:autoSpaceDN w:val="0"/>
              <w:adjustRightInd w:val="0"/>
              <w:jc w:val="center"/>
              <w:rPr>
                <w:b/>
                <w:bCs/>
              </w:rPr>
            </w:pPr>
            <w:r w:rsidRPr="004C3A0B">
              <w:rPr>
                <w:b/>
                <w:bCs/>
              </w:rPr>
              <w:t>NO</w:t>
            </w:r>
          </w:p>
        </w:tc>
      </w:tr>
      <w:tr w:rsidR="003070AC" w:rsidRPr="004C3A0B" w14:paraId="38ED33DA" w14:textId="77777777" w:rsidTr="003070AC">
        <w:trPr>
          <w:trHeight w:val="439"/>
        </w:trPr>
        <w:tc>
          <w:tcPr>
            <w:tcW w:w="8217" w:type="dxa"/>
            <w:shd w:val="clear" w:color="auto" w:fill="F2F2F2" w:themeFill="background1" w:themeFillShade="F2"/>
            <w:vAlign w:val="center"/>
          </w:tcPr>
          <w:p w14:paraId="74157CAE" w14:textId="77777777" w:rsidR="003070AC" w:rsidRPr="004C3A0B" w:rsidRDefault="003070AC" w:rsidP="00DC79A7">
            <w:pPr>
              <w:autoSpaceDE w:val="0"/>
              <w:autoSpaceDN w:val="0"/>
              <w:adjustRightInd w:val="0"/>
            </w:pPr>
            <w:r w:rsidRPr="004C3A0B">
              <w:t>Use of a questionnaire or similar research instrument?</w:t>
            </w:r>
          </w:p>
        </w:tc>
        <w:tc>
          <w:tcPr>
            <w:tcW w:w="850" w:type="dxa"/>
            <w:shd w:val="clear" w:color="auto" w:fill="BFBFBF" w:themeFill="background1" w:themeFillShade="BF"/>
            <w:vAlign w:val="center"/>
          </w:tcPr>
          <w:sdt>
            <w:sdtPr>
              <w:rPr>
                <w:b/>
                <w:bCs/>
              </w:rPr>
              <w:id w:val="1843739070"/>
              <w14:checkbox>
                <w14:checked w14:val="1"/>
                <w14:checkedState w14:val="2612" w14:font="MS Gothic"/>
                <w14:uncheckedState w14:val="2610" w14:font="MS Gothic"/>
              </w14:checkbox>
            </w:sdtPr>
            <w:sdtContent>
              <w:p w14:paraId="775D1286"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474143939"/>
              <w14:checkbox>
                <w14:checked w14:val="0"/>
                <w14:checkedState w14:val="2612" w14:font="MS Gothic"/>
                <w14:uncheckedState w14:val="2610" w14:font="MS Gothic"/>
              </w14:checkbox>
            </w:sdtPr>
            <w:sdtContent>
              <w:p w14:paraId="489C8D80"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649C192D" w14:textId="77777777" w:rsidTr="003070AC">
        <w:trPr>
          <w:trHeight w:val="439"/>
        </w:trPr>
        <w:tc>
          <w:tcPr>
            <w:tcW w:w="8217" w:type="dxa"/>
            <w:shd w:val="clear" w:color="auto" w:fill="F2F2F2" w:themeFill="background1" w:themeFillShade="F2"/>
            <w:vAlign w:val="center"/>
          </w:tcPr>
          <w:p w14:paraId="7EEB0F8D" w14:textId="77777777" w:rsidR="003070AC" w:rsidRPr="004C3A0B" w:rsidRDefault="003070AC" w:rsidP="00DC79A7">
            <w:pPr>
              <w:autoSpaceDE w:val="0"/>
              <w:autoSpaceDN w:val="0"/>
              <w:adjustRightInd w:val="0"/>
            </w:pPr>
            <w:r w:rsidRPr="004C3A0B">
              <w:t>Use of interviews?</w:t>
            </w:r>
          </w:p>
        </w:tc>
        <w:tc>
          <w:tcPr>
            <w:tcW w:w="850" w:type="dxa"/>
            <w:shd w:val="clear" w:color="auto" w:fill="BFBFBF" w:themeFill="background1" w:themeFillShade="BF"/>
            <w:vAlign w:val="center"/>
          </w:tcPr>
          <w:sdt>
            <w:sdtPr>
              <w:rPr>
                <w:b/>
                <w:bCs/>
              </w:rPr>
              <w:id w:val="-800765487"/>
              <w14:checkbox>
                <w14:checked w14:val="1"/>
                <w14:checkedState w14:val="2612" w14:font="MS Gothic"/>
                <w14:uncheckedState w14:val="2610" w14:font="MS Gothic"/>
              </w14:checkbox>
            </w:sdtPr>
            <w:sdtContent>
              <w:p w14:paraId="1AC0A0DE"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749926786"/>
              <w14:checkbox>
                <w14:checked w14:val="0"/>
                <w14:checkedState w14:val="2612" w14:font="MS Gothic"/>
                <w14:uncheckedState w14:val="2610" w14:font="MS Gothic"/>
              </w14:checkbox>
            </w:sdtPr>
            <w:sdtContent>
              <w:p w14:paraId="6AE815E0"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51B5F370" w14:textId="77777777" w:rsidTr="003070AC">
        <w:trPr>
          <w:trHeight w:val="403"/>
        </w:trPr>
        <w:tc>
          <w:tcPr>
            <w:tcW w:w="8217" w:type="dxa"/>
            <w:shd w:val="clear" w:color="auto" w:fill="F2F2F2" w:themeFill="background1" w:themeFillShade="F2"/>
            <w:vAlign w:val="center"/>
          </w:tcPr>
          <w:p w14:paraId="537EB547" w14:textId="77777777" w:rsidR="003070AC" w:rsidRPr="004C3A0B" w:rsidRDefault="003070AC" w:rsidP="00DC79A7">
            <w:pPr>
              <w:autoSpaceDE w:val="0"/>
              <w:autoSpaceDN w:val="0"/>
              <w:adjustRightInd w:val="0"/>
            </w:pPr>
            <w:r w:rsidRPr="004C3A0B">
              <w:t>Use of diaries?</w:t>
            </w:r>
          </w:p>
        </w:tc>
        <w:tc>
          <w:tcPr>
            <w:tcW w:w="850" w:type="dxa"/>
            <w:shd w:val="clear" w:color="auto" w:fill="BFBFBF" w:themeFill="background1" w:themeFillShade="BF"/>
            <w:vAlign w:val="center"/>
          </w:tcPr>
          <w:sdt>
            <w:sdtPr>
              <w:rPr>
                <w:b/>
                <w:bCs/>
              </w:rPr>
              <w:id w:val="319468663"/>
              <w14:checkbox>
                <w14:checked w14:val="1"/>
                <w14:checkedState w14:val="2612" w14:font="MS Gothic"/>
                <w14:uncheckedState w14:val="2610" w14:font="MS Gothic"/>
              </w14:checkbox>
            </w:sdtPr>
            <w:sdtContent>
              <w:p w14:paraId="3EFD4E24"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900483589"/>
              <w14:checkbox>
                <w14:checked w14:val="0"/>
                <w14:checkedState w14:val="2612" w14:font="MS Gothic"/>
                <w14:uncheckedState w14:val="2610" w14:font="MS Gothic"/>
              </w14:checkbox>
            </w:sdtPr>
            <w:sdtContent>
              <w:p w14:paraId="16ABA3C1"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3D63260A" w14:textId="77777777" w:rsidTr="003070AC">
        <w:trPr>
          <w:trHeight w:val="403"/>
        </w:trPr>
        <w:tc>
          <w:tcPr>
            <w:tcW w:w="8217" w:type="dxa"/>
            <w:shd w:val="clear" w:color="auto" w:fill="F2F2F2" w:themeFill="background1" w:themeFillShade="F2"/>
            <w:vAlign w:val="center"/>
          </w:tcPr>
          <w:p w14:paraId="4C48DEBD" w14:textId="77777777" w:rsidR="003070AC" w:rsidRPr="004C3A0B" w:rsidRDefault="003070AC" w:rsidP="00DC79A7">
            <w:pPr>
              <w:autoSpaceDE w:val="0"/>
              <w:autoSpaceDN w:val="0"/>
              <w:adjustRightInd w:val="0"/>
            </w:pPr>
            <w:r w:rsidRPr="004C3A0B">
              <w:t>Participant observation with their knowledge?</w:t>
            </w:r>
          </w:p>
        </w:tc>
        <w:tc>
          <w:tcPr>
            <w:tcW w:w="850" w:type="dxa"/>
            <w:shd w:val="clear" w:color="auto" w:fill="BFBFBF" w:themeFill="background1" w:themeFillShade="BF"/>
            <w:vAlign w:val="center"/>
          </w:tcPr>
          <w:sdt>
            <w:sdtPr>
              <w:rPr>
                <w:b/>
                <w:bCs/>
              </w:rPr>
              <w:id w:val="282394886"/>
              <w14:checkbox>
                <w14:checked w14:val="1"/>
                <w14:checkedState w14:val="2612" w14:font="MS Gothic"/>
                <w14:uncheckedState w14:val="2610" w14:font="MS Gothic"/>
              </w14:checkbox>
            </w:sdtPr>
            <w:sdtContent>
              <w:p w14:paraId="2295C457"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338917432"/>
              <w14:checkbox>
                <w14:checked w14:val="0"/>
                <w14:checkedState w14:val="2612" w14:font="MS Gothic"/>
                <w14:uncheckedState w14:val="2610" w14:font="MS Gothic"/>
              </w14:checkbox>
            </w:sdtPr>
            <w:sdtContent>
              <w:p w14:paraId="669A029D"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45AAB98E" w14:textId="77777777" w:rsidTr="003070AC">
        <w:trPr>
          <w:trHeight w:val="439"/>
        </w:trPr>
        <w:tc>
          <w:tcPr>
            <w:tcW w:w="8217" w:type="dxa"/>
            <w:shd w:val="clear" w:color="auto" w:fill="F2F2F2" w:themeFill="background1" w:themeFillShade="F2"/>
            <w:vAlign w:val="center"/>
          </w:tcPr>
          <w:p w14:paraId="1FB721C8" w14:textId="77777777" w:rsidR="003070AC" w:rsidRPr="004C3A0B" w:rsidRDefault="003070AC" w:rsidP="00DC79A7">
            <w:pPr>
              <w:autoSpaceDE w:val="0"/>
              <w:autoSpaceDN w:val="0"/>
              <w:adjustRightInd w:val="0"/>
            </w:pPr>
            <w:r w:rsidRPr="004C3A0B">
              <w:t>Participant observation without their knowledge?</w:t>
            </w:r>
          </w:p>
        </w:tc>
        <w:tc>
          <w:tcPr>
            <w:tcW w:w="850" w:type="dxa"/>
            <w:shd w:val="clear" w:color="auto" w:fill="BFBFBF" w:themeFill="background1" w:themeFillShade="BF"/>
            <w:vAlign w:val="center"/>
          </w:tcPr>
          <w:sdt>
            <w:sdtPr>
              <w:rPr>
                <w:b/>
                <w:bCs/>
              </w:rPr>
              <w:id w:val="-1942599491"/>
              <w14:checkbox>
                <w14:checked w14:val="0"/>
                <w14:checkedState w14:val="2612" w14:font="MS Gothic"/>
                <w14:uncheckedState w14:val="2610" w14:font="MS Gothic"/>
              </w14:checkbox>
            </w:sdtPr>
            <w:sdtContent>
              <w:p w14:paraId="4F97A875"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626286741"/>
              <w14:checkbox>
                <w14:checked w14:val="1"/>
                <w14:checkedState w14:val="2612" w14:font="MS Gothic"/>
                <w14:uncheckedState w14:val="2610" w14:font="MS Gothic"/>
              </w14:checkbox>
            </w:sdtPr>
            <w:sdtContent>
              <w:p w14:paraId="08267031"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4DFD6B2D" w14:textId="77777777" w:rsidTr="003070AC">
        <w:trPr>
          <w:trHeight w:val="403"/>
        </w:trPr>
        <w:tc>
          <w:tcPr>
            <w:tcW w:w="8217" w:type="dxa"/>
            <w:shd w:val="clear" w:color="auto" w:fill="F2F2F2" w:themeFill="background1" w:themeFillShade="F2"/>
            <w:vAlign w:val="center"/>
          </w:tcPr>
          <w:p w14:paraId="419D4771" w14:textId="77777777" w:rsidR="003070AC" w:rsidRPr="004C3A0B" w:rsidRDefault="003070AC" w:rsidP="00DC79A7">
            <w:pPr>
              <w:autoSpaceDE w:val="0"/>
              <w:autoSpaceDN w:val="0"/>
              <w:adjustRightInd w:val="0"/>
            </w:pPr>
            <w:r w:rsidRPr="004C3A0B">
              <w:t>Use of video or audio recording?</w:t>
            </w:r>
          </w:p>
        </w:tc>
        <w:tc>
          <w:tcPr>
            <w:tcW w:w="850" w:type="dxa"/>
            <w:shd w:val="clear" w:color="auto" w:fill="BFBFBF" w:themeFill="background1" w:themeFillShade="BF"/>
            <w:vAlign w:val="center"/>
          </w:tcPr>
          <w:sdt>
            <w:sdtPr>
              <w:rPr>
                <w:b/>
                <w:bCs/>
              </w:rPr>
              <w:id w:val="-387187341"/>
              <w14:checkbox>
                <w14:checked w14:val="0"/>
                <w14:checkedState w14:val="2612" w14:font="MS Gothic"/>
                <w14:uncheckedState w14:val="2610" w14:font="MS Gothic"/>
              </w14:checkbox>
            </w:sdtPr>
            <w:sdtContent>
              <w:p w14:paraId="49CA7F22"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580675213"/>
              <w14:checkbox>
                <w14:checked w14:val="1"/>
                <w14:checkedState w14:val="2612" w14:font="MS Gothic"/>
                <w14:uncheckedState w14:val="2610" w14:font="MS Gothic"/>
              </w14:checkbox>
            </w:sdtPr>
            <w:sdtContent>
              <w:p w14:paraId="787C2752"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50C4CEBA" w14:textId="77777777" w:rsidTr="003070AC">
        <w:trPr>
          <w:trHeight w:val="439"/>
        </w:trPr>
        <w:tc>
          <w:tcPr>
            <w:tcW w:w="8217" w:type="dxa"/>
            <w:shd w:val="clear" w:color="auto" w:fill="F2F2F2" w:themeFill="background1" w:themeFillShade="F2"/>
            <w:vAlign w:val="center"/>
          </w:tcPr>
          <w:p w14:paraId="0E0576E4" w14:textId="77777777" w:rsidR="003070AC" w:rsidRPr="004C3A0B" w:rsidRDefault="003070AC" w:rsidP="00DC79A7">
            <w:pPr>
              <w:autoSpaceDE w:val="0"/>
              <w:autoSpaceDN w:val="0"/>
              <w:adjustRightInd w:val="0"/>
            </w:pPr>
            <w:r w:rsidRPr="004C3A0B">
              <w:t>Access to personal or confidential information without the participants’ specific consent?</w:t>
            </w:r>
          </w:p>
        </w:tc>
        <w:tc>
          <w:tcPr>
            <w:tcW w:w="850" w:type="dxa"/>
            <w:shd w:val="clear" w:color="auto" w:fill="BFBFBF" w:themeFill="background1" w:themeFillShade="BF"/>
            <w:vAlign w:val="center"/>
          </w:tcPr>
          <w:sdt>
            <w:sdtPr>
              <w:rPr>
                <w:b/>
                <w:bCs/>
              </w:rPr>
              <w:id w:val="-1397120567"/>
              <w14:checkbox>
                <w14:checked w14:val="0"/>
                <w14:checkedState w14:val="2612" w14:font="MS Gothic"/>
                <w14:uncheckedState w14:val="2610" w14:font="MS Gothic"/>
              </w14:checkbox>
            </w:sdtPr>
            <w:sdtContent>
              <w:p w14:paraId="02AEBEA1"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587048268"/>
              <w14:checkbox>
                <w14:checked w14:val="1"/>
                <w14:checkedState w14:val="2612" w14:font="MS Gothic"/>
                <w14:uncheckedState w14:val="2610" w14:font="MS Gothic"/>
              </w14:checkbox>
            </w:sdtPr>
            <w:sdtContent>
              <w:p w14:paraId="04D3EA01"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46AC4D2A" w14:textId="77777777" w:rsidTr="003070AC">
        <w:trPr>
          <w:trHeight w:val="403"/>
        </w:trPr>
        <w:tc>
          <w:tcPr>
            <w:tcW w:w="8217" w:type="dxa"/>
            <w:shd w:val="clear" w:color="auto" w:fill="F2F2F2" w:themeFill="background1" w:themeFillShade="F2"/>
            <w:vAlign w:val="center"/>
          </w:tcPr>
          <w:p w14:paraId="293BA668" w14:textId="77777777" w:rsidR="003070AC" w:rsidRPr="004C3A0B" w:rsidRDefault="003070AC" w:rsidP="00DC79A7">
            <w:pPr>
              <w:autoSpaceDE w:val="0"/>
              <w:autoSpaceDN w:val="0"/>
              <w:adjustRightInd w:val="0"/>
            </w:pPr>
            <w:r w:rsidRPr="004C3A0B">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b/>
                <w:bCs/>
              </w:rPr>
              <w:id w:val="-723911514"/>
              <w14:checkbox>
                <w14:checked w14:val="0"/>
                <w14:checkedState w14:val="2612" w14:font="MS Gothic"/>
                <w14:uncheckedState w14:val="2610" w14:font="MS Gothic"/>
              </w14:checkbox>
            </w:sdtPr>
            <w:sdtContent>
              <w:p w14:paraId="706B9D19"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655270249"/>
              <w14:checkbox>
                <w14:checked w14:val="1"/>
                <w14:checkedState w14:val="2612" w14:font="MS Gothic"/>
                <w14:uncheckedState w14:val="2610" w14:font="MS Gothic"/>
              </w14:checkbox>
            </w:sdtPr>
            <w:sdtContent>
              <w:p w14:paraId="6B76C68F"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42234A04" w14:textId="77777777" w:rsidTr="003070AC">
        <w:trPr>
          <w:trHeight w:val="403"/>
        </w:trPr>
        <w:tc>
          <w:tcPr>
            <w:tcW w:w="8217" w:type="dxa"/>
            <w:shd w:val="clear" w:color="auto" w:fill="F2F2F2" w:themeFill="background1" w:themeFillShade="F2"/>
            <w:vAlign w:val="center"/>
          </w:tcPr>
          <w:p w14:paraId="5B192FC7" w14:textId="77777777" w:rsidR="003070AC" w:rsidRPr="004C3A0B" w:rsidRDefault="003070AC" w:rsidP="00DC79A7">
            <w:pPr>
              <w:autoSpaceDE w:val="0"/>
              <w:autoSpaceDN w:val="0"/>
              <w:adjustRightInd w:val="0"/>
            </w:pPr>
            <w:r w:rsidRPr="004C3A0B">
              <w:t>Performance of any acts which may cause embarrassment or affect self-esteem?</w:t>
            </w:r>
          </w:p>
        </w:tc>
        <w:tc>
          <w:tcPr>
            <w:tcW w:w="850" w:type="dxa"/>
            <w:shd w:val="clear" w:color="auto" w:fill="BFBFBF" w:themeFill="background1" w:themeFillShade="BF"/>
            <w:vAlign w:val="center"/>
          </w:tcPr>
          <w:sdt>
            <w:sdtPr>
              <w:rPr>
                <w:b/>
                <w:bCs/>
              </w:rPr>
              <w:id w:val="1994977168"/>
              <w14:checkbox>
                <w14:checked w14:val="0"/>
                <w14:checkedState w14:val="2612" w14:font="MS Gothic"/>
                <w14:uncheckedState w14:val="2610" w14:font="MS Gothic"/>
              </w14:checkbox>
            </w:sdtPr>
            <w:sdtContent>
              <w:p w14:paraId="704AD83B"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2119442801"/>
              <w14:checkbox>
                <w14:checked w14:val="1"/>
                <w14:checkedState w14:val="2612" w14:font="MS Gothic"/>
                <w14:uncheckedState w14:val="2610" w14:font="MS Gothic"/>
              </w14:checkbox>
            </w:sdtPr>
            <w:sdtContent>
              <w:p w14:paraId="025641B4"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r w:rsidR="003070AC" w:rsidRPr="004C3A0B" w14:paraId="184E9A1D" w14:textId="77777777" w:rsidTr="003070AC">
        <w:trPr>
          <w:trHeight w:val="403"/>
        </w:trPr>
        <w:tc>
          <w:tcPr>
            <w:tcW w:w="8217" w:type="dxa"/>
            <w:shd w:val="clear" w:color="auto" w:fill="F2F2F2" w:themeFill="background1" w:themeFillShade="F2"/>
            <w:vAlign w:val="center"/>
          </w:tcPr>
          <w:p w14:paraId="5EDB5B10" w14:textId="77777777" w:rsidR="003070AC" w:rsidRPr="004C3A0B" w:rsidRDefault="003070AC" w:rsidP="00DC79A7">
            <w:pPr>
              <w:autoSpaceDE w:val="0"/>
              <w:autoSpaceDN w:val="0"/>
              <w:adjustRightInd w:val="0"/>
            </w:pPr>
            <w:r w:rsidRPr="004C3A0B">
              <w:t>Investigation of participants involved in illegal activities?</w:t>
            </w:r>
          </w:p>
        </w:tc>
        <w:tc>
          <w:tcPr>
            <w:tcW w:w="850" w:type="dxa"/>
            <w:shd w:val="clear" w:color="auto" w:fill="BFBFBF" w:themeFill="background1" w:themeFillShade="BF"/>
            <w:vAlign w:val="center"/>
          </w:tcPr>
          <w:sdt>
            <w:sdtPr>
              <w:rPr>
                <w:b/>
                <w:bCs/>
              </w:rPr>
              <w:id w:val="-570350383"/>
              <w14:checkbox>
                <w14:checked w14:val="0"/>
                <w14:checkedState w14:val="2612" w14:font="MS Gothic"/>
                <w14:uncheckedState w14:val="2610" w14:font="MS Gothic"/>
              </w14:checkbox>
            </w:sdtPr>
            <w:sdtContent>
              <w:p w14:paraId="20415CF7"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904758639"/>
              <w14:checkbox>
                <w14:checked w14:val="1"/>
                <w14:checkedState w14:val="2612" w14:font="MS Gothic"/>
                <w14:uncheckedState w14:val="2610" w14:font="MS Gothic"/>
              </w14:checkbox>
            </w:sdtPr>
            <w:sdtContent>
              <w:p w14:paraId="069835A4"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r w:rsidR="003070AC" w:rsidRPr="004C3A0B" w14:paraId="2759C422" w14:textId="77777777" w:rsidTr="003070AC">
        <w:trPr>
          <w:trHeight w:val="403"/>
        </w:trPr>
        <w:tc>
          <w:tcPr>
            <w:tcW w:w="8217" w:type="dxa"/>
            <w:shd w:val="clear" w:color="auto" w:fill="F2F2F2" w:themeFill="background1" w:themeFillShade="F2"/>
            <w:vAlign w:val="center"/>
          </w:tcPr>
          <w:p w14:paraId="1A7B1398" w14:textId="77777777" w:rsidR="003070AC" w:rsidRPr="004C3A0B" w:rsidRDefault="003070AC" w:rsidP="00DC79A7">
            <w:pPr>
              <w:autoSpaceDE w:val="0"/>
              <w:autoSpaceDN w:val="0"/>
              <w:adjustRightInd w:val="0"/>
            </w:pPr>
            <w:r w:rsidRPr="004C3A0B">
              <w:t>Use of procedures that involve deception?</w:t>
            </w:r>
          </w:p>
        </w:tc>
        <w:tc>
          <w:tcPr>
            <w:tcW w:w="850" w:type="dxa"/>
            <w:shd w:val="clear" w:color="auto" w:fill="BFBFBF" w:themeFill="background1" w:themeFillShade="BF"/>
            <w:vAlign w:val="center"/>
          </w:tcPr>
          <w:sdt>
            <w:sdtPr>
              <w:rPr>
                <w:b/>
                <w:bCs/>
              </w:rPr>
              <w:id w:val="362719355"/>
              <w14:checkbox>
                <w14:checked w14:val="0"/>
                <w14:checkedState w14:val="2612" w14:font="MS Gothic"/>
                <w14:uncheckedState w14:val="2610" w14:font="MS Gothic"/>
              </w14:checkbox>
            </w:sdtPr>
            <w:sdtContent>
              <w:p w14:paraId="7EAB6583"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074700241"/>
              <w14:checkbox>
                <w14:checked w14:val="1"/>
                <w14:checkedState w14:val="2612" w14:font="MS Gothic"/>
                <w14:uncheckedState w14:val="2610" w14:font="MS Gothic"/>
              </w14:checkbox>
            </w:sdtPr>
            <w:sdtContent>
              <w:p w14:paraId="106254BE"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r w:rsidR="003070AC" w:rsidRPr="004C3A0B" w14:paraId="6F2D5206" w14:textId="77777777" w:rsidTr="003070AC">
        <w:trPr>
          <w:trHeight w:val="403"/>
        </w:trPr>
        <w:tc>
          <w:tcPr>
            <w:tcW w:w="8217" w:type="dxa"/>
            <w:shd w:val="clear" w:color="auto" w:fill="F2F2F2" w:themeFill="background1" w:themeFillShade="F2"/>
            <w:vAlign w:val="center"/>
          </w:tcPr>
          <w:p w14:paraId="39C60E4A" w14:textId="77777777" w:rsidR="003070AC" w:rsidRPr="004C3A0B" w:rsidRDefault="003070AC" w:rsidP="00DC79A7">
            <w:pPr>
              <w:autoSpaceDE w:val="0"/>
              <w:autoSpaceDN w:val="0"/>
              <w:adjustRightInd w:val="0"/>
            </w:pPr>
            <w:r w:rsidRPr="004C3A0B">
              <w:t>Administration of any substance, agent or placebo?</w:t>
            </w:r>
          </w:p>
        </w:tc>
        <w:tc>
          <w:tcPr>
            <w:tcW w:w="850" w:type="dxa"/>
            <w:shd w:val="clear" w:color="auto" w:fill="BFBFBF" w:themeFill="background1" w:themeFillShade="BF"/>
            <w:vAlign w:val="center"/>
          </w:tcPr>
          <w:sdt>
            <w:sdtPr>
              <w:rPr>
                <w:b/>
                <w:bCs/>
              </w:rPr>
              <w:id w:val="-1924798936"/>
              <w14:checkbox>
                <w14:checked w14:val="0"/>
                <w14:checkedState w14:val="2612" w14:font="MS Gothic"/>
                <w14:uncheckedState w14:val="2610" w14:font="MS Gothic"/>
              </w14:checkbox>
            </w:sdtPr>
            <w:sdtContent>
              <w:p w14:paraId="7E1F00B9"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624625241"/>
              <w14:checkbox>
                <w14:checked w14:val="1"/>
                <w14:checkedState w14:val="2612" w14:font="MS Gothic"/>
                <w14:uncheckedState w14:val="2610" w14:font="MS Gothic"/>
              </w14:checkbox>
            </w:sdtPr>
            <w:sdtContent>
              <w:p w14:paraId="066BC33B"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r w:rsidR="003070AC" w:rsidRPr="004C3A0B" w14:paraId="0FC0767A" w14:textId="77777777" w:rsidTr="003070AC">
        <w:trPr>
          <w:trHeight w:val="403"/>
        </w:trPr>
        <w:tc>
          <w:tcPr>
            <w:tcW w:w="8217" w:type="dxa"/>
            <w:shd w:val="clear" w:color="auto" w:fill="F2F2F2" w:themeFill="background1" w:themeFillShade="F2"/>
            <w:vAlign w:val="center"/>
          </w:tcPr>
          <w:p w14:paraId="38B094BC" w14:textId="77777777" w:rsidR="003070AC" w:rsidRPr="004C3A0B" w:rsidRDefault="003070AC" w:rsidP="00DC79A7">
            <w:pPr>
              <w:autoSpaceDE w:val="0"/>
              <w:autoSpaceDN w:val="0"/>
              <w:adjustRightInd w:val="0"/>
            </w:pPr>
            <w:r w:rsidRPr="004C3A0B">
              <w:t>Working with live vertebrate animals?</w:t>
            </w:r>
          </w:p>
        </w:tc>
        <w:tc>
          <w:tcPr>
            <w:tcW w:w="850" w:type="dxa"/>
            <w:shd w:val="clear" w:color="auto" w:fill="BFBFBF" w:themeFill="background1" w:themeFillShade="BF"/>
            <w:vAlign w:val="center"/>
          </w:tcPr>
          <w:sdt>
            <w:sdtPr>
              <w:rPr>
                <w:b/>
                <w:bCs/>
              </w:rPr>
              <w:id w:val="300428637"/>
              <w14:checkbox>
                <w14:checked w14:val="0"/>
                <w14:checkedState w14:val="2612" w14:font="MS Gothic"/>
                <w14:uncheckedState w14:val="2610" w14:font="MS Gothic"/>
              </w14:checkbox>
            </w:sdtPr>
            <w:sdtContent>
              <w:p w14:paraId="6946C124"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236861983"/>
              <w14:checkbox>
                <w14:checked w14:val="1"/>
                <w14:checkedState w14:val="2612" w14:font="MS Gothic"/>
                <w14:uncheckedState w14:val="2610" w14:font="MS Gothic"/>
              </w14:checkbox>
            </w:sdtPr>
            <w:sdtContent>
              <w:p w14:paraId="5A6C81E8"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r w:rsidR="003070AC" w:rsidRPr="004C3A0B" w14:paraId="636CF6B7" w14:textId="77777777" w:rsidTr="003070AC">
        <w:trPr>
          <w:trHeight w:val="403"/>
        </w:trPr>
        <w:tc>
          <w:tcPr>
            <w:tcW w:w="8217" w:type="dxa"/>
            <w:shd w:val="clear" w:color="auto" w:fill="F2F2F2" w:themeFill="background1" w:themeFillShade="F2"/>
            <w:vAlign w:val="center"/>
          </w:tcPr>
          <w:p w14:paraId="658DEDF3" w14:textId="77777777" w:rsidR="003070AC" w:rsidRDefault="003070AC" w:rsidP="00DC79A7">
            <w:pPr>
              <w:autoSpaceDE w:val="0"/>
              <w:autoSpaceDN w:val="0"/>
              <w:adjustRightInd w:val="0"/>
            </w:pPr>
            <w:r>
              <w:t>Other primary data collection methods, please explain in this box</w:t>
            </w:r>
          </w:p>
          <w:p w14:paraId="10EE75FF" w14:textId="77777777" w:rsidR="003070AC" w:rsidRDefault="003070AC" w:rsidP="00DC79A7">
            <w:pPr>
              <w:autoSpaceDE w:val="0"/>
              <w:autoSpaceDN w:val="0"/>
              <w:adjustRightInd w:val="0"/>
            </w:pPr>
          </w:p>
          <w:p w14:paraId="27316EA3" w14:textId="77777777" w:rsidR="003070AC" w:rsidRDefault="003070AC" w:rsidP="00DC79A7">
            <w:pPr>
              <w:autoSpaceDE w:val="0"/>
              <w:autoSpaceDN w:val="0"/>
              <w:adjustRightInd w:val="0"/>
            </w:pPr>
          </w:p>
          <w:p w14:paraId="2E6E2321" w14:textId="77777777" w:rsidR="003070AC" w:rsidRPr="004C3A0B" w:rsidRDefault="003070AC" w:rsidP="00DC79A7">
            <w:pPr>
              <w:autoSpaceDE w:val="0"/>
              <w:autoSpaceDN w:val="0"/>
              <w:adjustRightInd w:val="0"/>
            </w:pPr>
          </w:p>
        </w:tc>
        <w:tc>
          <w:tcPr>
            <w:tcW w:w="850" w:type="dxa"/>
            <w:shd w:val="clear" w:color="auto" w:fill="BFBFBF" w:themeFill="background1" w:themeFillShade="BF"/>
            <w:vAlign w:val="center"/>
          </w:tcPr>
          <w:sdt>
            <w:sdtPr>
              <w:rPr>
                <w:b/>
                <w:bCs/>
              </w:rPr>
              <w:id w:val="2049023668"/>
              <w14:checkbox>
                <w14:checked w14:val="0"/>
                <w14:checkedState w14:val="2612" w14:font="MS Gothic"/>
                <w14:uncheckedState w14:val="2610" w14:font="MS Gothic"/>
              </w14:checkbox>
            </w:sdtPr>
            <w:sdtContent>
              <w:p w14:paraId="52468081" w14:textId="77777777" w:rsidR="003070AC" w:rsidRPr="004C3A0B" w:rsidRDefault="003070AC" w:rsidP="00DC79A7">
                <w:pPr>
                  <w:autoSpaceDE w:val="0"/>
                  <w:autoSpaceDN w:val="0"/>
                  <w:adjustRightInd w:val="0"/>
                  <w:jc w:val="center"/>
                  <w:rPr>
                    <w:b/>
                    <w:bCs/>
                  </w:rPr>
                </w:pPr>
                <w:r>
                  <w:rPr>
                    <w:rFonts w:ascii="MS Gothic" w:eastAsia="MS Gothic" w:hAnsi="MS Gothic" w:hint="eastAsia"/>
                    <w:b/>
                    <w:bCs/>
                  </w:rPr>
                  <w:t>☐</w:t>
                </w:r>
              </w:p>
            </w:sdtContent>
          </w:sdt>
        </w:tc>
        <w:tc>
          <w:tcPr>
            <w:tcW w:w="822" w:type="dxa"/>
            <w:shd w:val="clear" w:color="auto" w:fill="BFBFBF" w:themeFill="background1" w:themeFillShade="BF"/>
            <w:vAlign w:val="center"/>
          </w:tcPr>
          <w:sdt>
            <w:sdtPr>
              <w:rPr>
                <w:b/>
                <w:bCs/>
              </w:rPr>
              <w:id w:val="1900947946"/>
              <w14:checkbox>
                <w14:checked w14:val="0"/>
                <w14:checkedState w14:val="2612" w14:font="MS Gothic"/>
                <w14:uncheckedState w14:val="2610" w14:font="MS Gothic"/>
              </w14:checkbox>
            </w:sdtPr>
            <w:sdtContent>
              <w:p w14:paraId="75BCB4B2" w14:textId="77777777" w:rsidR="003070AC" w:rsidRPr="004C3A0B" w:rsidRDefault="003070AC" w:rsidP="00DC79A7">
                <w:pPr>
                  <w:autoSpaceDE w:val="0"/>
                  <w:autoSpaceDN w:val="0"/>
                  <w:adjustRightInd w:val="0"/>
                  <w:jc w:val="center"/>
                  <w:rPr>
                    <w:b/>
                    <w:bCs/>
                  </w:rPr>
                </w:pPr>
                <w:r>
                  <w:rPr>
                    <w:rFonts w:ascii="MS Gothic" w:eastAsia="MS Gothic" w:hAnsi="MS Gothic" w:hint="eastAsia"/>
                    <w:b/>
                    <w:bCs/>
                  </w:rPr>
                  <w:t>☐</w:t>
                </w:r>
              </w:p>
            </w:sdtContent>
          </w:sdt>
        </w:tc>
      </w:tr>
    </w:tbl>
    <w:p w14:paraId="5320A557" w14:textId="77777777" w:rsidR="003070AC" w:rsidRDefault="003070AC" w:rsidP="003070AC">
      <w:pPr>
        <w:jc w:val="both"/>
        <w:rPr>
          <w:bCs/>
          <w:iCs/>
        </w:rPr>
      </w:pPr>
    </w:p>
    <w:p w14:paraId="01941515" w14:textId="079AA7B6" w:rsidR="003070AC" w:rsidRPr="004C3A0B" w:rsidRDefault="003070AC" w:rsidP="003070AC">
      <w:pPr>
        <w:jc w:val="both"/>
        <w:rPr>
          <w:bCs/>
          <w:iCs/>
        </w:rPr>
      </w:pPr>
      <w:r w:rsidRPr="004C3A0B">
        <w:rPr>
          <w:bCs/>
          <w:iCs/>
        </w:rPr>
        <w:t xml:space="preserve">If NO to every question, then the research activity is (ethically) low risk and </w:t>
      </w:r>
      <w:r w:rsidRPr="004C3A0B">
        <w:rPr>
          <w:b/>
          <w:bCs/>
          <w:iCs/>
        </w:rPr>
        <w:t>may</w:t>
      </w:r>
      <w:r w:rsidRPr="004C3A0B">
        <w:rPr>
          <w:bCs/>
          <w:iCs/>
        </w:rPr>
        <w:t xml:space="preserve"> be exempt from </w:t>
      </w:r>
      <w:r w:rsidRPr="004C3A0B">
        <w:rPr>
          <w:b/>
          <w:bCs/>
          <w:iCs/>
        </w:rPr>
        <w:t>some</w:t>
      </w:r>
      <w:r w:rsidRPr="004C3A0B">
        <w:rPr>
          <w:bCs/>
          <w:iCs/>
        </w:rPr>
        <w:t xml:space="preserve"> of the following sections (please refer to Guidance Notes).</w:t>
      </w:r>
    </w:p>
    <w:p w14:paraId="28F97CF4" w14:textId="77777777" w:rsidR="003070AC" w:rsidRPr="004C3A0B" w:rsidRDefault="003070AC" w:rsidP="003070AC">
      <w:pPr>
        <w:rPr>
          <w:bCs/>
          <w:iCs/>
        </w:rPr>
      </w:pPr>
    </w:p>
    <w:p w14:paraId="3E2B43F6" w14:textId="45DFC533" w:rsidR="003070AC" w:rsidRDefault="003070AC" w:rsidP="003070AC">
      <w:pPr>
        <w:rPr>
          <w:bCs/>
          <w:iCs/>
        </w:rPr>
      </w:pPr>
      <w:r w:rsidRPr="004C3A0B">
        <w:rPr>
          <w:bCs/>
          <w:iCs/>
        </w:rPr>
        <w:t>If YES to any question, then no research activity should be undertaken until full ethical approval has been obtained.</w:t>
      </w:r>
    </w:p>
    <w:p w14:paraId="349D19C8" w14:textId="09F2E8D9" w:rsidR="003070AC" w:rsidRDefault="003070AC" w:rsidP="003070AC">
      <w:pPr>
        <w:rPr>
          <w:bCs/>
          <w:iCs/>
        </w:rPr>
      </w:pPr>
    </w:p>
    <w:p w14:paraId="6D7A1DD7" w14:textId="77777777" w:rsidR="003070AC" w:rsidRPr="004C3A0B" w:rsidRDefault="003070AC" w:rsidP="003070AC">
      <w:pPr>
        <w:rPr>
          <w:b/>
          <w:bCs/>
        </w:rPr>
      </w:pPr>
      <w:r w:rsidRPr="004C3A0B">
        <w:rPr>
          <w:b/>
          <w:bCs/>
        </w:rPr>
        <w:t>SECTION G: Intended Participants</w:t>
      </w:r>
    </w:p>
    <w:p w14:paraId="00D7A37E" w14:textId="77777777" w:rsidR="003070AC" w:rsidRPr="004C3A0B" w:rsidRDefault="003070AC" w:rsidP="003070AC">
      <w:pPr>
        <w:rPr>
          <w:bCs/>
          <w:sz w:val="16"/>
          <w:szCs w:val="16"/>
        </w:rPr>
      </w:pPr>
    </w:p>
    <w:tbl>
      <w:tblPr>
        <w:tblStyle w:val="TableGrid"/>
        <w:tblW w:w="9889" w:type="dxa"/>
        <w:tblInd w:w="-445" w:type="dxa"/>
        <w:tblLook w:val="04A0" w:firstRow="1" w:lastRow="0" w:firstColumn="1" w:lastColumn="0" w:noHBand="0" w:noVBand="1"/>
      </w:tblPr>
      <w:tblGrid>
        <w:gridCol w:w="7763"/>
        <w:gridCol w:w="992"/>
        <w:gridCol w:w="1134"/>
      </w:tblGrid>
      <w:tr w:rsidR="003070AC" w:rsidRPr="004C3A0B" w14:paraId="5A0BDD9E" w14:textId="77777777" w:rsidTr="003070AC">
        <w:tc>
          <w:tcPr>
            <w:tcW w:w="7763" w:type="dxa"/>
            <w:shd w:val="clear" w:color="auto" w:fill="F2F2F2" w:themeFill="background1" w:themeFillShade="F2"/>
          </w:tcPr>
          <w:p w14:paraId="6BA7B8EA" w14:textId="77777777" w:rsidR="003070AC" w:rsidRPr="004C3A0B" w:rsidRDefault="003070AC" w:rsidP="00DC79A7">
            <w:pPr>
              <w:autoSpaceDE w:val="0"/>
              <w:autoSpaceDN w:val="0"/>
              <w:adjustRightInd w:val="0"/>
              <w:jc w:val="both"/>
              <w:rPr>
                <w:b/>
              </w:rPr>
            </w:pPr>
            <w:r w:rsidRPr="004C3A0B">
              <w:rPr>
                <w:b/>
              </w:rPr>
              <w:t>Who are the intended participants:</w:t>
            </w:r>
          </w:p>
        </w:tc>
        <w:tc>
          <w:tcPr>
            <w:tcW w:w="992" w:type="dxa"/>
            <w:shd w:val="clear" w:color="auto" w:fill="F2F2F2" w:themeFill="background1" w:themeFillShade="F2"/>
          </w:tcPr>
          <w:p w14:paraId="1C6DE64B" w14:textId="77777777" w:rsidR="003070AC" w:rsidRPr="004C3A0B" w:rsidRDefault="003070AC" w:rsidP="00DC79A7">
            <w:pPr>
              <w:autoSpaceDE w:val="0"/>
              <w:autoSpaceDN w:val="0"/>
              <w:adjustRightInd w:val="0"/>
              <w:jc w:val="center"/>
              <w:rPr>
                <w:b/>
                <w:bCs/>
              </w:rPr>
            </w:pPr>
          </w:p>
          <w:p w14:paraId="3F287EDF" w14:textId="77777777" w:rsidR="003070AC" w:rsidRPr="004C3A0B" w:rsidRDefault="003070AC" w:rsidP="00DC79A7">
            <w:pPr>
              <w:autoSpaceDE w:val="0"/>
              <w:autoSpaceDN w:val="0"/>
              <w:adjustRightInd w:val="0"/>
              <w:jc w:val="center"/>
              <w:rPr>
                <w:b/>
                <w:bCs/>
              </w:rPr>
            </w:pPr>
            <w:r w:rsidRPr="004C3A0B">
              <w:rPr>
                <w:b/>
                <w:bCs/>
              </w:rPr>
              <w:t>YES</w:t>
            </w:r>
          </w:p>
        </w:tc>
        <w:tc>
          <w:tcPr>
            <w:tcW w:w="1134" w:type="dxa"/>
            <w:shd w:val="clear" w:color="auto" w:fill="F2F2F2" w:themeFill="background1" w:themeFillShade="F2"/>
          </w:tcPr>
          <w:p w14:paraId="0F9810A0" w14:textId="77777777" w:rsidR="003070AC" w:rsidRPr="004C3A0B" w:rsidRDefault="003070AC" w:rsidP="00DC79A7">
            <w:pPr>
              <w:autoSpaceDE w:val="0"/>
              <w:autoSpaceDN w:val="0"/>
              <w:adjustRightInd w:val="0"/>
              <w:jc w:val="center"/>
              <w:rPr>
                <w:b/>
                <w:bCs/>
              </w:rPr>
            </w:pPr>
          </w:p>
          <w:p w14:paraId="57C274E8" w14:textId="77777777" w:rsidR="003070AC" w:rsidRPr="004C3A0B" w:rsidRDefault="003070AC" w:rsidP="00DC79A7">
            <w:pPr>
              <w:autoSpaceDE w:val="0"/>
              <w:autoSpaceDN w:val="0"/>
              <w:adjustRightInd w:val="0"/>
              <w:jc w:val="center"/>
              <w:rPr>
                <w:b/>
                <w:bCs/>
              </w:rPr>
            </w:pPr>
            <w:r w:rsidRPr="004C3A0B">
              <w:rPr>
                <w:b/>
                <w:bCs/>
              </w:rPr>
              <w:t>NO</w:t>
            </w:r>
          </w:p>
        </w:tc>
      </w:tr>
      <w:tr w:rsidR="003070AC" w:rsidRPr="004C3A0B" w14:paraId="1AFD036E" w14:textId="77777777" w:rsidTr="003070AC">
        <w:trPr>
          <w:trHeight w:val="439"/>
        </w:trPr>
        <w:tc>
          <w:tcPr>
            <w:tcW w:w="7763" w:type="dxa"/>
            <w:shd w:val="clear" w:color="auto" w:fill="F2F2F2" w:themeFill="background1" w:themeFillShade="F2"/>
            <w:vAlign w:val="center"/>
          </w:tcPr>
          <w:p w14:paraId="1441E179" w14:textId="77777777" w:rsidR="003070AC" w:rsidRPr="004C3A0B" w:rsidRDefault="003070AC" w:rsidP="00DC79A7">
            <w:pPr>
              <w:autoSpaceDE w:val="0"/>
              <w:autoSpaceDN w:val="0"/>
              <w:adjustRightInd w:val="0"/>
            </w:pPr>
            <w:r w:rsidRPr="004C3A0B">
              <w:t>Students or staff at the University?</w:t>
            </w:r>
          </w:p>
        </w:tc>
        <w:tc>
          <w:tcPr>
            <w:tcW w:w="992" w:type="dxa"/>
            <w:shd w:val="clear" w:color="auto" w:fill="BFBFBF" w:themeFill="background1" w:themeFillShade="BF"/>
            <w:vAlign w:val="center"/>
          </w:tcPr>
          <w:sdt>
            <w:sdtPr>
              <w:rPr>
                <w:b/>
                <w:bCs/>
              </w:rPr>
              <w:id w:val="-227763996"/>
              <w14:checkbox>
                <w14:checked w14:val="1"/>
                <w14:checkedState w14:val="2612" w14:font="MS Gothic"/>
                <w14:uncheckedState w14:val="2610" w14:font="MS Gothic"/>
              </w14:checkbox>
            </w:sdtPr>
            <w:sdtContent>
              <w:p w14:paraId="3E73A816"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947306252"/>
              <w14:checkbox>
                <w14:checked w14:val="0"/>
                <w14:checkedState w14:val="2612" w14:font="MS Gothic"/>
                <w14:uncheckedState w14:val="2610" w14:font="MS Gothic"/>
              </w14:checkbox>
            </w:sdtPr>
            <w:sdtContent>
              <w:p w14:paraId="7604389E"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2CCCD1DF" w14:textId="77777777" w:rsidTr="003070AC">
        <w:trPr>
          <w:trHeight w:val="403"/>
        </w:trPr>
        <w:tc>
          <w:tcPr>
            <w:tcW w:w="7763" w:type="dxa"/>
            <w:shd w:val="clear" w:color="auto" w:fill="F2F2F2" w:themeFill="background1" w:themeFillShade="F2"/>
            <w:vAlign w:val="center"/>
          </w:tcPr>
          <w:p w14:paraId="77795A84" w14:textId="77777777" w:rsidR="003070AC" w:rsidRPr="004C3A0B" w:rsidRDefault="003070AC" w:rsidP="00DC79A7">
            <w:pPr>
              <w:autoSpaceDE w:val="0"/>
              <w:autoSpaceDN w:val="0"/>
              <w:adjustRightInd w:val="0"/>
            </w:pPr>
            <w:r w:rsidRPr="004C3A0B">
              <w:t>Adults (over the age of 18 and competent to give consent)?</w:t>
            </w:r>
          </w:p>
        </w:tc>
        <w:tc>
          <w:tcPr>
            <w:tcW w:w="992" w:type="dxa"/>
            <w:shd w:val="clear" w:color="auto" w:fill="BFBFBF" w:themeFill="background1" w:themeFillShade="BF"/>
            <w:vAlign w:val="center"/>
          </w:tcPr>
          <w:sdt>
            <w:sdtPr>
              <w:rPr>
                <w:b/>
                <w:bCs/>
              </w:rPr>
              <w:id w:val="-1780247199"/>
              <w14:checkbox>
                <w14:checked w14:val="1"/>
                <w14:checkedState w14:val="2612" w14:font="MS Gothic"/>
                <w14:uncheckedState w14:val="2610" w14:font="MS Gothic"/>
              </w14:checkbox>
            </w:sdtPr>
            <w:sdtContent>
              <w:p w14:paraId="059265B4"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666435130"/>
              <w14:checkbox>
                <w14:checked w14:val="0"/>
                <w14:checkedState w14:val="2612" w14:font="MS Gothic"/>
                <w14:uncheckedState w14:val="2610" w14:font="MS Gothic"/>
              </w14:checkbox>
            </w:sdtPr>
            <w:sdtContent>
              <w:p w14:paraId="5C5465A8"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60D511CC" w14:textId="77777777" w:rsidTr="003070AC">
        <w:trPr>
          <w:trHeight w:val="439"/>
        </w:trPr>
        <w:tc>
          <w:tcPr>
            <w:tcW w:w="7763" w:type="dxa"/>
            <w:shd w:val="clear" w:color="auto" w:fill="F2F2F2" w:themeFill="background1" w:themeFillShade="F2"/>
            <w:vAlign w:val="center"/>
          </w:tcPr>
          <w:p w14:paraId="489C2ACF" w14:textId="77777777" w:rsidR="003070AC" w:rsidRPr="004C3A0B" w:rsidRDefault="003070AC" w:rsidP="00DC79A7">
            <w:pPr>
              <w:autoSpaceDE w:val="0"/>
              <w:autoSpaceDN w:val="0"/>
              <w:adjustRightInd w:val="0"/>
            </w:pPr>
            <w:r w:rsidRPr="004C3A0B">
              <w:t>Vulnerable adults?</w:t>
            </w:r>
          </w:p>
        </w:tc>
        <w:tc>
          <w:tcPr>
            <w:tcW w:w="992" w:type="dxa"/>
            <w:shd w:val="clear" w:color="auto" w:fill="BFBFBF" w:themeFill="background1" w:themeFillShade="BF"/>
            <w:vAlign w:val="center"/>
          </w:tcPr>
          <w:sdt>
            <w:sdtPr>
              <w:rPr>
                <w:b/>
                <w:bCs/>
              </w:rPr>
              <w:id w:val="555978563"/>
              <w14:checkbox>
                <w14:checked w14:val="0"/>
                <w14:checkedState w14:val="2612" w14:font="MS Gothic"/>
                <w14:uncheckedState w14:val="2610" w14:font="MS Gothic"/>
              </w14:checkbox>
            </w:sdtPr>
            <w:sdtContent>
              <w:p w14:paraId="2A231607"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435668532"/>
              <w14:checkbox>
                <w14:checked w14:val="1"/>
                <w14:checkedState w14:val="2612" w14:font="MS Gothic"/>
                <w14:uncheckedState w14:val="2610" w14:font="MS Gothic"/>
              </w14:checkbox>
            </w:sdtPr>
            <w:sdtContent>
              <w:p w14:paraId="1F10C151"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49610B97" w14:textId="77777777" w:rsidTr="003070AC">
        <w:trPr>
          <w:trHeight w:val="403"/>
        </w:trPr>
        <w:tc>
          <w:tcPr>
            <w:tcW w:w="7763" w:type="dxa"/>
            <w:shd w:val="clear" w:color="auto" w:fill="F2F2F2" w:themeFill="background1" w:themeFillShade="F2"/>
            <w:vAlign w:val="center"/>
          </w:tcPr>
          <w:p w14:paraId="6918A2FD" w14:textId="77777777" w:rsidR="003070AC" w:rsidRPr="004C3A0B" w:rsidRDefault="003070AC" w:rsidP="00DC79A7">
            <w:pPr>
              <w:autoSpaceDE w:val="0"/>
              <w:autoSpaceDN w:val="0"/>
              <w:adjustRightInd w:val="0"/>
            </w:pPr>
            <w:r w:rsidRPr="004C3A0B">
              <w:t>Children under 18?</w:t>
            </w:r>
          </w:p>
        </w:tc>
        <w:tc>
          <w:tcPr>
            <w:tcW w:w="992" w:type="dxa"/>
            <w:shd w:val="clear" w:color="auto" w:fill="BFBFBF" w:themeFill="background1" w:themeFillShade="BF"/>
            <w:vAlign w:val="center"/>
          </w:tcPr>
          <w:sdt>
            <w:sdtPr>
              <w:rPr>
                <w:b/>
                <w:bCs/>
              </w:rPr>
              <w:id w:val="-375472827"/>
              <w14:checkbox>
                <w14:checked w14:val="0"/>
                <w14:checkedState w14:val="2612" w14:font="MS Gothic"/>
                <w14:uncheckedState w14:val="2610" w14:font="MS Gothic"/>
              </w14:checkbox>
            </w:sdtPr>
            <w:sdtContent>
              <w:p w14:paraId="7131A29E"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887361462"/>
              <w14:checkbox>
                <w14:checked w14:val="1"/>
                <w14:checkedState w14:val="2612" w14:font="MS Gothic"/>
                <w14:uncheckedState w14:val="2610" w14:font="MS Gothic"/>
              </w14:checkbox>
            </w:sdtPr>
            <w:sdtContent>
              <w:p w14:paraId="18387805"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457D1167" w14:textId="77777777" w:rsidTr="003070AC">
        <w:trPr>
          <w:trHeight w:val="403"/>
        </w:trPr>
        <w:tc>
          <w:tcPr>
            <w:tcW w:w="7763" w:type="dxa"/>
            <w:shd w:val="clear" w:color="auto" w:fill="F2F2F2" w:themeFill="background1" w:themeFillShade="F2"/>
            <w:vAlign w:val="center"/>
          </w:tcPr>
          <w:p w14:paraId="2B068D67" w14:textId="77777777" w:rsidR="003070AC" w:rsidRPr="004C3A0B" w:rsidRDefault="003070AC" w:rsidP="00DC79A7">
            <w:pPr>
              <w:autoSpaceDE w:val="0"/>
              <w:autoSpaceDN w:val="0"/>
              <w:adjustRightInd w:val="0"/>
            </w:pPr>
            <w:r w:rsidRPr="004C3A0B">
              <w:t>Prisoners?</w:t>
            </w:r>
          </w:p>
        </w:tc>
        <w:tc>
          <w:tcPr>
            <w:tcW w:w="992" w:type="dxa"/>
            <w:shd w:val="clear" w:color="auto" w:fill="BFBFBF" w:themeFill="background1" w:themeFillShade="BF"/>
            <w:vAlign w:val="center"/>
          </w:tcPr>
          <w:sdt>
            <w:sdtPr>
              <w:rPr>
                <w:b/>
                <w:bCs/>
              </w:rPr>
              <w:id w:val="1692793907"/>
              <w14:checkbox>
                <w14:checked w14:val="0"/>
                <w14:checkedState w14:val="2612" w14:font="MS Gothic"/>
                <w14:uncheckedState w14:val="2610" w14:font="MS Gothic"/>
              </w14:checkbox>
            </w:sdtPr>
            <w:sdtContent>
              <w:p w14:paraId="356B7153"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326411418"/>
              <w14:checkbox>
                <w14:checked w14:val="1"/>
                <w14:checkedState w14:val="2612" w14:font="MS Gothic"/>
                <w14:uncheckedState w14:val="2610" w14:font="MS Gothic"/>
              </w14:checkbox>
            </w:sdtPr>
            <w:sdtContent>
              <w:p w14:paraId="75E74CE0"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5C6D0DFC" w14:textId="77777777" w:rsidTr="003070AC">
        <w:trPr>
          <w:trHeight w:val="439"/>
        </w:trPr>
        <w:tc>
          <w:tcPr>
            <w:tcW w:w="7763" w:type="dxa"/>
            <w:shd w:val="clear" w:color="auto" w:fill="F2F2F2" w:themeFill="background1" w:themeFillShade="F2"/>
            <w:vAlign w:val="center"/>
          </w:tcPr>
          <w:p w14:paraId="6A118923" w14:textId="77777777" w:rsidR="003070AC" w:rsidRPr="004C3A0B" w:rsidRDefault="003070AC" w:rsidP="00DC79A7">
            <w:pPr>
              <w:autoSpaceDE w:val="0"/>
              <w:autoSpaceDN w:val="0"/>
              <w:adjustRightInd w:val="0"/>
            </w:pPr>
            <w:r w:rsidRPr="004C3A0B">
              <w:t>Young offenders?</w:t>
            </w:r>
          </w:p>
        </w:tc>
        <w:tc>
          <w:tcPr>
            <w:tcW w:w="992" w:type="dxa"/>
            <w:shd w:val="clear" w:color="auto" w:fill="BFBFBF" w:themeFill="background1" w:themeFillShade="BF"/>
            <w:vAlign w:val="center"/>
          </w:tcPr>
          <w:sdt>
            <w:sdtPr>
              <w:rPr>
                <w:b/>
                <w:bCs/>
              </w:rPr>
              <w:id w:val="1255410168"/>
              <w14:checkbox>
                <w14:checked w14:val="0"/>
                <w14:checkedState w14:val="2612" w14:font="MS Gothic"/>
                <w14:uncheckedState w14:val="2610" w14:font="MS Gothic"/>
              </w14:checkbox>
            </w:sdtPr>
            <w:sdtContent>
              <w:p w14:paraId="3DC6F30F"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236000582"/>
              <w14:checkbox>
                <w14:checked w14:val="1"/>
                <w14:checkedState w14:val="2612" w14:font="MS Gothic"/>
                <w14:uncheckedState w14:val="2610" w14:font="MS Gothic"/>
              </w14:checkbox>
            </w:sdtPr>
            <w:sdtContent>
              <w:p w14:paraId="14675D25"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074B7772" w14:textId="77777777" w:rsidTr="003070AC">
        <w:trPr>
          <w:trHeight w:val="403"/>
        </w:trPr>
        <w:tc>
          <w:tcPr>
            <w:tcW w:w="7763" w:type="dxa"/>
            <w:shd w:val="clear" w:color="auto" w:fill="F2F2F2" w:themeFill="background1" w:themeFillShade="F2"/>
            <w:vAlign w:val="center"/>
          </w:tcPr>
          <w:p w14:paraId="5EBE6991" w14:textId="77777777" w:rsidR="003070AC" w:rsidRPr="004C3A0B" w:rsidRDefault="003070AC" w:rsidP="00DC79A7">
            <w:pPr>
              <w:autoSpaceDE w:val="0"/>
              <w:autoSpaceDN w:val="0"/>
              <w:adjustRightInd w:val="0"/>
            </w:pPr>
            <w:r w:rsidRPr="004C3A0B">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b/>
                <w:bCs/>
              </w:rPr>
              <w:id w:val="-1016453075"/>
              <w14:checkbox>
                <w14:checked w14:val="0"/>
                <w14:checkedState w14:val="2612" w14:font="MS Gothic"/>
                <w14:uncheckedState w14:val="2610" w14:font="MS Gothic"/>
              </w14:checkbox>
            </w:sdtPr>
            <w:sdtContent>
              <w:p w14:paraId="49E4C487"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673070048"/>
              <w14:checkbox>
                <w14:checked w14:val="1"/>
                <w14:checkedState w14:val="2612" w14:font="MS Gothic"/>
                <w14:uncheckedState w14:val="2610" w14:font="MS Gothic"/>
              </w14:checkbox>
            </w:sdtPr>
            <w:sdtContent>
              <w:p w14:paraId="68545B9D"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r w:rsidR="003070AC" w:rsidRPr="004C3A0B" w14:paraId="78687C94" w14:textId="77777777" w:rsidTr="003070AC">
        <w:trPr>
          <w:trHeight w:val="403"/>
        </w:trPr>
        <w:tc>
          <w:tcPr>
            <w:tcW w:w="7763" w:type="dxa"/>
            <w:shd w:val="clear" w:color="auto" w:fill="F2F2F2" w:themeFill="background1" w:themeFillShade="F2"/>
            <w:vAlign w:val="center"/>
          </w:tcPr>
          <w:p w14:paraId="753208FB" w14:textId="77777777" w:rsidR="003070AC" w:rsidRPr="004C3A0B" w:rsidRDefault="003070AC" w:rsidP="00DC79A7">
            <w:pPr>
              <w:autoSpaceDE w:val="0"/>
              <w:autoSpaceDN w:val="0"/>
              <w:adjustRightInd w:val="0"/>
            </w:pPr>
            <w:r w:rsidRPr="004C3A0B">
              <w:t>People engaged in illegal activities?</w:t>
            </w:r>
          </w:p>
        </w:tc>
        <w:tc>
          <w:tcPr>
            <w:tcW w:w="992" w:type="dxa"/>
            <w:shd w:val="clear" w:color="auto" w:fill="BFBFBF" w:themeFill="background1" w:themeFillShade="BF"/>
            <w:vAlign w:val="center"/>
          </w:tcPr>
          <w:sdt>
            <w:sdtPr>
              <w:rPr>
                <w:b/>
                <w:bCs/>
              </w:rPr>
              <w:id w:val="-1519850840"/>
              <w14:checkbox>
                <w14:checked w14:val="0"/>
                <w14:checkedState w14:val="2612" w14:font="MS Gothic"/>
                <w14:uncheckedState w14:val="2610" w14:font="MS Gothic"/>
              </w14:checkbox>
            </w:sdtPr>
            <w:sdtContent>
              <w:p w14:paraId="1B8F8AB5"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072859745"/>
              <w14:checkbox>
                <w14:checked w14:val="1"/>
                <w14:checkedState w14:val="2612" w14:font="MS Gothic"/>
                <w14:uncheckedState w14:val="2610" w14:font="MS Gothic"/>
              </w14:checkbox>
            </w:sdtPr>
            <w:sdtContent>
              <w:p w14:paraId="6CC90F9A"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r w:rsidR="003070AC" w:rsidRPr="004C3A0B" w14:paraId="2794A25D" w14:textId="77777777" w:rsidTr="003070AC">
        <w:trPr>
          <w:trHeight w:val="403"/>
        </w:trPr>
        <w:tc>
          <w:tcPr>
            <w:tcW w:w="7763" w:type="dxa"/>
            <w:shd w:val="clear" w:color="auto" w:fill="F2F2F2" w:themeFill="background1" w:themeFillShade="F2"/>
            <w:vAlign w:val="center"/>
          </w:tcPr>
          <w:p w14:paraId="5B8040DC" w14:textId="77777777" w:rsidR="003070AC" w:rsidRPr="004C3A0B" w:rsidRDefault="003070AC" w:rsidP="00DC79A7">
            <w:pPr>
              <w:autoSpaceDE w:val="0"/>
              <w:autoSpaceDN w:val="0"/>
              <w:adjustRightInd w:val="0"/>
            </w:pPr>
            <w:r w:rsidRPr="004C3A0B">
              <w:lastRenderedPageBreak/>
              <w:t>Others (please identify):</w:t>
            </w:r>
          </w:p>
          <w:p w14:paraId="624524F1" w14:textId="77777777" w:rsidR="003070AC" w:rsidRPr="004C3A0B" w:rsidRDefault="003070AC" w:rsidP="00DC79A7">
            <w:pPr>
              <w:autoSpaceDE w:val="0"/>
              <w:autoSpaceDN w:val="0"/>
              <w:adjustRightInd w:val="0"/>
            </w:pPr>
          </w:p>
          <w:p w14:paraId="11A71668" w14:textId="77777777" w:rsidR="003070AC" w:rsidRPr="004C3A0B" w:rsidRDefault="003070AC" w:rsidP="00DC79A7">
            <w:pPr>
              <w:autoSpaceDE w:val="0"/>
              <w:autoSpaceDN w:val="0"/>
              <w:adjustRightInd w:val="0"/>
            </w:pPr>
          </w:p>
        </w:tc>
        <w:tc>
          <w:tcPr>
            <w:tcW w:w="992" w:type="dxa"/>
            <w:shd w:val="clear" w:color="auto" w:fill="BFBFBF" w:themeFill="background1" w:themeFillShade="BF"/>
            <w:vAlign w:val="center"/>
          </w:tcPr>
          <w:sdt>
            <w:sdtPr>
              <w:rPr>
                <w:b/>
                <w:bCs/>
              </w:rPr>
              <w:id w:val="-1984918035"/>
              <w14:checkbox>
                <w14:checked w14:val="0"/>
                <w14:checkedState w14:val="2612" w14:font="MS Gothic"/>
                <w14:uncheckedState w14:val="2610" w14:font="MS Gothic"/>
              </w14:checkbox>
            </w:sdtPr>
            <w:sdtContent>
              <w:p w14:paraId="521359FD"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870052561"/>
              <w14:checkbox>
                <w14:checked w14:val="0"/>
                <w14:checkedState w14:val="2612" w14:font="MS Gothic"/>
                <w14:uncheckedState w14:val="2610" w14:font="MS Gothic"/>
              </w14:checkbox>
            </w:sdtPr>
            <w:sdtContent>
              <w:p w14:paraId="4B702051"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bl>
    <w:p w14:paraId="46DB827B" w14:textId="77777777" w:rsidR="003070AC" w:rsidRDefault="003070AC" w:rsidP="003070AC">
      <w:pPr>
        <w:rPr>
          <w:bCs/>
          <w:iCs/>
        </w:rPr>
      </w:pPr>
    </w:p>
    <w:tbl>
      <w:tblPr>
        <w:tblStyle w:val="TableGrid"/>
        <w:tblW w:w="9889" w:type="dxa"/>
        <w:tblInd w:w="-445" w:type="dxa"/>
        <w:tblLook w:val="04A0" w:firstRow="1" w:lastRow="0" w:firstColumn="1" w:lastColumn="0" w:noHBand="0" w:noVBand="1"/>
      </w:tblPr>
      <w:tblGrid>
        <w:gridCol w:w="9889"/>
      </w:tblGrid>
      <w:tr w:rsidR="003070AC" w:rsidRPr="004C3A0B" w14:paraId="35FA490D" w14:textId="77777777" w:rsidTr="003070AC">
        <w:trPr>
          <w:trHeight w:val="403"/>
        </w:trPr>
        <w:tc>
          <w:tcPr>
            <w:tcW w:w="9889" w:type="dxa"/>
            <w:shd w:val="clear" w:color="auto" w:fill="F2F2F2" w:themeFill="background1" w:themeFillShade="F2"/>
            <w:vAlign w:val="center"/>
          </w:tcPr>
          <w:p w14:paraId="57459EF8" w14:textId="77777777" w:rsidR="003070AC" w:rsidRPr="004C3A0B" w:rsidRDefault="003070AC" w:rsidP="00DC79A7">
            <w:pPr>
              <w:rPr>
                <w:b/>
              </w:rPr>
            </w:pPr>
            <w:r w:rsidRPr="004C3A0B">
              <w:rPr>
                <w:b/>
              </w:rPr>
              <w:t>Participant numbers and source</w:t>
            </w:r>
          </w:p>
          <w:p w14:paraId="24F06909" w14:textId="77777777" w:rsidR="003070AC" w:rsidRPr="004C3A0B" w:rsidRDefault="003070AC" w:rsidP="00DC79A7">
            <w:pPr>
              <w:autoSpaceDE w:val="0"/>
              <w:autoSpaceDN w:val="0"/>
              <w:adjustRightInd w:val="0"/>
            </w:pPr>
            <w:r w:rsidRPr="004C3A0B">
              <w:t xml:space="preserve">Provide an estimate of the expected number of participants. How will you identify participants and how will they be recruited? </w:t>
            </w:r>
          </w:p>
        </w:tc>
      </w:tr>
      <w:tr w:rsidR="003070AC" w:rsidRPr="004C3A0B" w14:paraId="510FDB64" w14:textId="77777777" w:rsidTr="003070AC">
        <w:trPr>
          <w:trHeight w:val="403"/>
        </w:trPr>
        <w:tc>
          <w:tcPr>
            <w:tcW w:w="9889" w:type="dxa"/>
            <w:vAlign w:val="center"/>
          </w:tcPr>
          <w:p w14:paraId="5DD135D6" w14:textId="77777777" w:rsidR="003070AC" w:rsidRPr="004C3A0B" w:rsidRDefault="003070AC" w:rsidP="00DC79A7">
            <w:r>
              <w:t>Expectation of a minimum of 100 people participating in the online questionnaire.</w:t>
            </w:r>
          </w:p>
          <w:p w14:paraId="3E0B42D6" w14:textId="77777777" w:rsidR="003070AC" w:rsidRPr="004C3A0B" w:rsidRDefault="003070AC" w:rsidP="00DC79A7">
            <w:pPr>
              <w:rPr>
                <w:b/>
              </w:rPr>
            </w:pPr>
          </w:p>
        </w:tc>
      </w:tr>
    </w:tbl>
    <w:p w14:paraId="68606863" w14:textId="77777777" w:rsidR="003070AC" w:rsidRPr="004C3A0B" w:rsidRDefault="003070AC" w:rsidP="003070AC">
      <w:pPr>
        <w:rPr>
          <w:bCs/>
          <w:sz w:val="16"/>
          <w:szCs w:val="16"/>
        </w:rPr>
      </w:pPr>
    </w:p>
    <w:tbl>
      <w:tblPr>
        <w:tblStyle w:val="TableGrid"/>
        <w:tblW w:w="9889" w:type="dxa"/>
        <w:tblInd w:w="-445" w:type="dxa"/>
        <w:tblLook w:val="04A0" w:firstRow="1" w:lastRow="0" w:firstColumn="1" w:lastColumn="0" w:noHBand="0" w:noVBand="1"/>
      </w:tblPr>
      <w:tblGrid>
        <w:gridCol w:w="6629"/>
        <w:gridCol w:w="1134"/>
        <w:gridCol w:w="992"/>
        <w:gridCol w:w="1134"/>
      </w:tblGrid>
      <w:tr w:rsidR="003070AC" w:rsidRPr="004C3A0B" w14:paraId="3D35AA7F" w14:textId="77777777" w:rsidTr="003070AC">
        <w:tc>
          <w:tcPr>
            <w:tcW w:w="6629" w:type="dxa"/>
            <w:shd w:val="clear" w:color="auto" w:fill="F2F2F2" w:themeFill="background1" w:themeFillShade="F2"/>
          </w:tcPr>
          <w:p w14:paraId="55918EBB" w14:textId="77777777" w:rsidR="003070AC" w:rsidRPr="004C3A0B" w:rsidRDefault="003070AC" w:rsidP="00DC79A7">
            <w:pPr>
              <w:autoSpaceDE w:val="0"/>
              <w:autoSpaceDN w:val="0"/>
              <w:adjustRightInd w:val="0"/>
              <w:jc w:val="both"/>
              <w:rPr>
                <w:b/>
              </w:rPr>
            </w:pPr>
            <w:r w:rsidRPr="004C3A0B">
              <w:rPr>
                <w:b/>
              </w:rPr>
              <w:t>Information for participants:</w:t>
            </w:r>
          </w:p>
        </w:tc>
        <w:tc>
          <w:tcPr>
            <w:tcW w:w="1134" w:type="dxa"/>
            <w:shd w:val="clear" w:color="auto" w:fill="F2F2F2" w:themeFill="background1" w:themeFillShade="F2"/>
            <w:vAlign w:val="bottom"/>
          </w:tcPr>
          <w:p w14:paraId="4C1D83EF" w14:textId="77777777" w:rsidR="003070AC" w:rsidRPr="004C3A0B" w:rsidRDefault="003070AC" w:rsidP="00DC79A7">
            <w:pPr>
              <w:autoSpaceDE w:val="0"/>
              <w:autoSpaceDN w:val="0"/>
              <w:adjustRightInd w:val="0"/>
              <w:jc w:val="center"/>
              <w:rPr>
                <w:b/>
                <w:bCs/>
                <w:sz w:val="16"/>
                <w:szCs w:val="16"/>
              </w:rPr>
            </w:pPr>
          </w:p>
          <w:p w14:paraId="235B4629" w14:textId="77777777" w:rsidR="003070AC" w:rsidRPr="004C3A0B" w:rsidRDefault="003070AC" w:rsidP="00DC79A7">
            <w:pPr>
              <w:autoSpaceDE w:val="0"/>
              <w:autoSpaceDN w:val="0"/>
              <w:adjustRightInd w:val="0"/>
              <w:jc w:val="center"/>
              <w:rPr>
                <w:b/>
                <w:bCs/>
              </w:rPr>
            </w:pPr>
            <w:r w:rsidRPr="004C3A0B">
              <w:rPr>
                <w:b/>
                <w:bCs/>
              </w:rPr>
              <w:t>YES</w:t>
            </w:r>
          </w:p>
        </w:tc>
        <w:tc>
          <w:tcPr>
            <w:tcW w:w="992" w:type="dxa"/>
            <w:shd w:val="clear" w:color="auto" w:fill="F2F2F2" w:themeFill="background1" w:themeFillShade="F2"/>
            <w:vAlign w:val="bottom"/>
          </w:tcPr>
          <w:p w14:paraId="7F9F60AB" w14:textId="77777777" w:rsidR="003070AC" w:rsidRPr="004C3A0B" w:rsidRDefault="003070AC" w:rsidP="00DC79A7">
            <w:pPr>
              <w:autoSpaceDE w:val="0"/>
              <w:autoSpaceDN w:val="0"/>
              <w:adjustRightInd w:val="0"/>
              <w:jc w:val="center"/>
              <w:rPr>
                <w:b/>
                <w:bCs/>
              </w:rPr>
            </w:pPr>
            <w:r w:rsidRPr="004C3A0B">
              <w:rPr>
                <w:b/>
                <w:bCs/>
              </w:rPr>
              <w:t>NO</w:t>
            </w:r>
          </w:p>
        </w:tc>
        <w:tc>
          <w:tcPr>
            <w:tcW w:w="1134" w:type="dxa"/>
            <w:shd w:val="clear" w:color="auto" w:fill="F2F2F2" w:themeFill="background1" w:themeFillShade="F2"/>
          </w:tcPr>
          <w:p w14:paraId="204C6ECB" w14:textId="77777777" w:rsidR="003070AC" w:rsidRPr="004C3A0B" w:rsidRDefault="003070AC" w:rsidP="00DC79A7">
            <w:pPr>
              <w:autoSpaceDE w:val="0"/>
              <w:autoSpaceDN w:val="0"/>
              <w:adjustRightInd w:val="0"/>
              <w:jc w:val="center"/>
              <w:rPr>
                <w:b/>
                <w:bCs/>
                <w:sz w:val="16"/>
                <w:szCs w:val="16"/>
              </w:rPr>
            </w:pPr>
          </w:p>
          <w:p w14:paraId="2F43202A" w14:textId="77777777" w:rsidR="003070AC" w:rsidRPr="004C3A0B" w:rsidRDefault="003070AC" w:rsidP="00DC79A7">
            <w:pPr>
              <w:autoSpaceDE w:val="0"/>
              <w:autoSpaceDN w:val="0"/>
              <w:adjustRightInd w:val="0"/>
              <w:jc w:val="center"/>
              <w:rPr>
                <w:b/>
                <w:bCs/>
              </w:rPr>
            </w:pPr>
            <w:r w:rsidRPr="004C3A0B">
              <w:rPr>
                <w:b/>
                <w:bCs/>
              </w:rPr>
              <w:t>N/A</w:t>
            </w:r>
          </w:p>
        </w:tc>
      </w:tr>
      <w:tr w:rsidR="003070AC" w:rsidRPr="004C3A0B" w14:paraId="6F11015C" w14:textId="77777777" w:rsidTr="003070AC">
        <w:trPr>
          <w:trHeight w:val="439"/>
        </w:trPr>
        <w:tc>
          <w:tcPr>
            <w:tcW w:w="6629" w:type="dxa"/>
            <w:shd w:val="clear" w:color="auto" w:fill="F2F2F2" w:themeFill="background1" w:themeFillShade="F2"/>
            <w:vAlign w:val="center"/>
          </w:tcPr>
          <w:p w14:paraId="4EDAAFAA" w14:textId="77777777" w:rsidR="003070AC" w:rsidRPr="004C3A0B" w:rsidRDefault="003070AC" w:rsidP="00DC79A7">
            <w:pPr>
              <w:autoSpaceDE w:val="0"/>
              <w:autoSpaceDN w:val="0"/>
              <w:adjustRightInd w:val="0"/>
            </w:pPr>
            <w:r w:rsidRPr="004C3A0B">
              <w:t xml:space="preserve">Will you describe the main </w:t>
            </w:r>
            <w:r w:rsidRPr="005D6613">
              <w:t xml:space="preserve">research </w:t>
            </w:r>
            <w:r w:rsidRPr="004C3A0B">
              <w:t>procedures to participants in advance, so that they are informed about what to expect?</w:t>
            </w:r>
          </w:p>
        </w:tc>
        <w:tc>
          <w:tcPr>
            <w:tcW w:w="1134" w:type="dxa"/>
            <w:shd w:val="clear" w:color="auto" w:fill="BFBFBF" w:themeFill="background1" w:themeFillShade="BF"/>
            <w:vAlign w:val="center"/>
          </w:tcPr>
          <w:sdt>
            <w:sdtPr>
              <w:rPr>
                <w:b/>
                <w:bCs/>
              </w:rPr>
              <w:id w:val="638854427"/>
              <w14:checkbox>
                <w14:checked w14:val="1"/>
                <w14:checkedState w14:val="2612" w14:font="MS Gothic"/>
                <w14:uncheckedState w14:val="2610" w14:font="MS Gothic"/>
              </w14:checkbox>
            </w:sdtPr>
            <w:sdtContent>
              <w:p w14:paraId="3691EB51"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838415725"/>
              <w14:checkbox>
                <w14:checked w14:val="0"/>
                <w14:checkedState w14:val="2612" w14:font="MS Gothic"/>
                <w14:uncheckedState w14:val="2610" w14:font="MS Gothic"/>
              </w14:checkbox>
            </w:sdtPr>
            <w:sdtContent>
              <w:p w14:paraId="16FD651C"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2018272357"/>
              <w14:checkbox>
                <w14:checked w14:val="0"/>
                <w14:checkedState w14:val="2612" w14:font="MS Gothic"/>
                <w14:uncheckedState w14:val="2610" w14:font="MS Gothic"/>
              </w14:checkbox>
            </w:sdtPr>
            <w:sdtContent>
              <w:p w14:paraId="121C9F1E"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004D5A15" w14:textId="77777777" w:rsidTr="003070AC">
        <w:trPr>
          <w:trHeight w:val="403"/>
        </w:trPr>
        <w:tc>
          <w:tcPr>
            <w:tcW w:w="6629" w:type="dxa"/>
            <w:shd w:val="clear" w:color="auto" w:fill="F2F2F2" w:themeFill="background1" w:themeFillShade="F2"/>
            <w:vAlign w:val="center"/>
          </w:tcPr>
          <w:p w14:paraId="7A6E20DA" w14:textId="77777777" w:rsidR="003070AC" w:rsidRPr="004C3A0B" w:rsidRDefault="003070AC" w:rsidP="00DC79A7">
            <w:pPr>
              <w:autoSpaceDE w:val="0"/>
              <w:autoSpaceDN w:val="0"/>
              <w:adjustRightInd w:val="0"/>
            </w:pPr>
            <w:r w:rsidRPr="004C3A0B">
              <w:t>Will you tell participants that their participation is voluntary?</w:t>
            </w:r>
          </w:p>
        </w:tc>
        <w:tc>
          <w:tcPr>
            <w:tcW w:w="1134" w:type="dxa"/>
            <w:shd w:val="clear" w:color="auto" w:fill="BFBFBF" w:themeFill="background1" w:themeFillShade="BF"/>
            <w:vAlign w:val="center"/>
          </w:tcPr>
          <w:sdt>
            <w:sdtPr>
              <w:rPr>
                <w:b/>
                <w:bCs/>
              </w:rPr>
              <w:id w:val="1917978816"/>
              <w14:checkbox>
                <w14:checked w14:val="1"/>
                <w14:checkedState w14:val="2612" w14:font="MS Gothic"/>
                <w14:uncheckedState w14:val="2610" w14:font="MS Gothic"/>
              </w14:checkbox>
            </w:sdtPr>
            <w:sdtContent>
              <w:p w14:paraId="6DEF43E7"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266745090"/>
              <w14:checkbox>
                <w14:checked w14:val="0"/>
                <w14:checkedState w14:val="2612" w14:font="MS Gothic"/>
                <w14:uncheckedState w14:val="2610" w14:font="MS Gothic"/>
              </w14:checkbox>
            </w:sdtPr>
            <w:sdtContent>
              <w:p w14:paraId="0F0CE6BD"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964613576"/>
              <w14:checkbox>
                <w14:checked w14:val="0"/>
                <w14:checkedState w14:val="2612" w14:font="MS Gothic"/>
                <w14:uncheckedState w14:val="2610" w14:font="MS Gothic"/>
              </w14:checkbox>
            </w:sdtPr>
            <w:sdtContent>
              <w:p w14:paraId="7CFC90D6"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0D89029E" w14:textId="77777777" w:rsidTr="003070AC">
        <w:trPr>
          <w:trHeight w:val="439"/>
        </w:trPr>
        <w:tc>
          <w:tcPr>
            <w:tcW w:w="6629" w:type="dxa"/>
            <w:shd w:val="clear" w:color="auto" w:fill="F2F2F2" w:themeFill="background1" w:themeFillShade="F2"/>
            <w:vAlign w:val="center"/>
          </w:tcPr>
          <w:p w14:paraId="32858051" w14:textId="77777777" w:rsidR="003070AC" w:rsidRPr="004C3A0B" w:rsidRDefault="003070AC" w:rsidP="00DC79A7">
            <w:pPr>
              <w:autoSpaceDE w:val="0"/>
              <w:autoSpaceDN w:val="0"/>
              <w:adjustRightInd w:val="0"/>
            </w:pPr>
            <w:r w:rsidRPr="004C3A0B">
              <w:t>Will you obtain written consent for participation?</w:t>
            </w:r>
          </w:p>
        </w:tc>
        <w:tc>
          <w:tcPr>
            <w:tcW w:w="1134" w:type="dxa"/>
            <w:shd w:val="clear" w:color="auto" w:fill="BFBFBF" w:themeFill="background1" w:themeFillShade="BF"/>
            <w:vAlign w:val="center"/>
          </w:tcPr>
          <w:sdt>
            <w:sdtPr>
              <w:rPr>
                <w:b/>
                <w:bCs/>
              </w:rPr>
              <w:id w:val="173071009"/>
              <w14:checkbox>
                <w14:checked w14:val="1"/>
                <w14:checkedState w14:val="2612" w14:font="MS Gothic"/>
                <w14:uncheckedState w14:val="2610" w14:font="MS Gothic"/>
              </w14:checkbox>
            </w:sdtPr>
            <w:sdtContent>
              <w:p w14:paraId="46986F1B"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777214799"/>
              <w14:checkbox>
                <w14:checked w14:val="0"/>
                <w14:checkedState w14:val="2612" w14:font="MS Gothic"/>
                <w14:uncheckedState w14:val="2610" w14:font="MS Gothic"/>
              </w14:checkbox>
            </w:sdtPr>
            <w:sdtContent>
              <w:p w14:paraId="60EB3234"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2046200750"/>
              <w14:checkbox>
                <w14:checked w14:val="0"/>
                <w14:checkedState w14:val="2612" w14:font="MS Gothic"/>
                <w14:uncheckedState w14:val="2610" w14:font="MS Gothic"/>
              </w14:checkbox>
            </w:sdtPr>
            <w:sdtContent>
              <w:p w14:paraId="39F1D519"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1572F5A4" w14:textId="77777777" w:rsidTr="003070AC">
        <w:trPr>
          <w:trHeight w:val="403"/>
        </w:trPr>
        <w:tc>
          <w:tcPr>
            <w:tcW w:w="6629" w:type="dxa"/>
            <w:shd w:val="clear" w:color="auto" w:fill="F2F2F2" w:themeFill="background1" w:themeFillShade="F2"/>
            <w:vAlign w:val="center"/>
          </w:tcPr>
          <w:p w14:paraId="5C361567" w14:textId="77777777" w:rsidR="003070AC" w:rsidRPr="004C3A0B" w:rsidRDefault="003070AC" w:rsidP="00DC79A7">
            <w:pPr>
              <w:autoSpaceDE w:val="0"/>
              <w:autoSpaceDN w:val="0"/>
              <w:adjustRightInd w:val="0"/>
            </w:pPr>
            <w:r w:rsidRPr="004C3A0B">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b/>
                <w:bCs/>
              </w:rPr>
              <w:id w:val="1907947677"/>
              <w14:checkbox>
                <w14:checked w14:val="1"/>
                <w14:checkedState w14:val="2612" w14:font="MS Gothic"/>
                <w14:uncheckedState w14:val="2610" w14:font="MS Gothic"/>
              </w14:checkbox>
            </w:sdtPr>
            <w:sdtContent>
              <w:p w14:paraId="21DFFE7D"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997954874"/>
              <w14:checkbox>
                <w14:checked w14:val="0"/>
                <w14:checkedState w14:val="2612" w14:font="MS Gothic"/>
                <w14:uncheckedState w14:val="2610" w14:font="MS Gothic"/>
              </w14:checkbox>
            </w:sdtPr>
            <w:sdtContent>
              <w:p w14:paraId="2932D4BB"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833887313"/>
              <w14:checkbox>
                <w14:checked w14:val="0"/>
                <w14:checkedState w14:val="2612" w14:font="MS Gothic"/>
                <w14:uncheckedState w14:val="2610" w14:font="MS Gothic"/>
              </w14:checkbox>
            </w:sdtPr>
            <w:sdtContent>
              <w:p w14:paraId="1E17E32D"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4A7133B8" w14:textId="77777777" w:rsidTr="003070AC">
        <w:trPr>
          <w:trHeight w:val="439"/>
        </w:trPr>
        <w:tc>
          <w:tcPr>
            <w:tcW w:w="6629" w:type="dxa"/>
            <w:shd w:val="clear" w:color="auto" w:fill="F2F2F2" w:themeFill="background1" w:themeFillShade="F2"/>
            <w:vAlign w:val="center"/>
          </w:tcPr>
          <w:p w14:paraId="76464235" w14:textId="77777777" w:rsidR="003070AC" w:rsidRPr="004C3A0B" w:rsidRDefault="003070AC" w:rsidP="00DC79A7">
            <w:pPr>
              <w:autoSpaceDE w:val="0"/>
              <w:autoSpaceDN w:val="0"/>
              <w:adjustRightInd w:val="0"/>
            </w:pPr>
            <w:r w:rsidRPr="004C3A0B">
              <w:t>If the research is observational, will you ask participants for their consent to being observed?</w:t>
            </w:r>
          </w:p>
        </w:tc>
        <w:tc>
          <w:tcPr>
            <w:tcW w:w="1134" w:type="dxa"/>
            <w:shd w:val="clear" w:color="auto" w:fill="BFBFBF" w:themeFill="background1" w:themeFillShade="BF"/>
            <w:vAlign w:val="center"/>
          </w:tcPr>
          <w:sdt>
            <w:sdtPr>
              <w:rPr>
                <w:b/>
                <w:bCs/>
              </w:rPr>
              <w:id w:val="-65498961"/>
              <w14:checkbox>
                <w14:checked w14:val="1"/>
                <w14:checkedState w14:val="2612" w14:font="MS Gothic"/>
                <w14:uncheckedState w14:val="2610" w14:font="MS Gothic"/>
              </w14:checkbox>
            </w:sdtPr>
            <w:sdtContent>
              <w:p w14:paraId="0066DCD9"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327907113"/>
              <w14:checkbox>
                <w14:checked w14:val="0"/>
                <w14:checkedState w14:val="2612" w14:font="MS Gothic"/>
                <w14:uncheckedState w14:val="2610" w14:font="MS Gothic"/>
              </w14:checkbox>
            </w:sdtPr>
            <w:sdtContent>
              <w:p w14:paraId="05333266"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843242132"/>
              <w14:checkbox>
                <w14:checked w14:val="0"/>
                <w14:checkedState w14:val="2612" w14:font="MS Gothic"/>
                <w14:uncheckedState w14:val="2610" w14:font="MS Gothic"/>
              </w14:checkbox>
            </w:sdtPr>
            <w:sdtContent>
              <w:p w14:paraId="18212410"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5DB4A290" w14:textId="77777777" w:rsidTr="003070AC">
        <w:trPr>
          <w:trHeight w:val="403"/>
        </w:trPr>
        <w:tc>
          <w:tcPr>
            <w:tcW w:w="6629" w:type="dxa"/>
            <w:shd w:val="clear" w:color="auto" w:fill="F2F2F2" w:themeFill="background1" w:themeFillShade="F2"/>
            <w:vAlign w:val="center"/>
          </w:tcPr>
          <w:p w14:paraId="73D9EC73" w14:textId="77777777" w:rsidR="003070AC" w:rsidRPr="004C3A0B" w:rsidRDefault="003070AC" w:rsidP="00DC79A7">
            <w:pPr>
              <w:autoSpaceDE w:val="0"/>
              <w:autoSpaceDN w:val="0"/>
              <w:adjustRightInd w:val="0"/>
            </w:pPr>
            <w:r w:rsidRPr="004C3A0B">
              <w:t>Will you tell participants that they may withdraw from the research at any time and for any reason?</w:t>
            </w:r>
          </w:p>
        </w:tc>
        <w:tc>
          <w:tcPr>
            <w:tcW w:w="1134" w:type="dxa"/>
            <w:shd w:val="clear" w:color="auto" w:fill="BFBFBF" w:themeFill="background1" w:themeFillShade="BF"/>
            <w:vAlign w:val="center"/>
          </w:tcPr>
          <w:sdt>
            <w:sdtPr>
              <w:rPr>
                <w:b/>
                <w:bCs/>
              </w:rPr>
              <w:id w:val="-1689744163"/>
              <w14:checkbox>
                <w14:checked w14:val="1"/>
                <w14:checkedState w14:val="2612" w14:font="MS Gothic"/>
                <w14:uncheckedState w14:val="2610" w14:font="MS Gothic"/>
              </w14:checkbox>
            </w:sdtPr>
            <w:sdtContent>
              <w:p w14:paraId="0A50EEC4"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160307203"/>
              <w14:checkbox>
                <w14:checked w14:val="0"/>
                <w14:checkedState w14:val="2612" w14:font="MS Gothic"/>
                <w14:uncheckedState w14:val="2610" w14:font="MS Gothic"/>
              </w14:checkbox>
            </w:sdtPr>
            <w:sdtContent>
              <w:p w14:paraId="5DE499C3"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270004211"/>
              <w14:checkbox>
                <w14:checked w14:val="0"/>
                <w14:checkedState w14:val="2612" w14:font="MS Gothic"/>
                <w14:uncheckedState w14:val="2610" w14:font="MS Gothic"/>
              </w14:checkbox>
            </w:sdtPr>
            <w:sdtContent>
              <w:p w14:paraId="25EBAF66"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1119820A" w14:textId="77777777" w:rsidTr="003070AC">
        <w:trPr>
          <w:trHeight w:val="439"/>
        </w:trPr>
        <w:tc>
          <w:tcPr>
            <w:tcW w:w="6629" w:type="dxa"/>
            <w:shd w:val="clear" w:color="auto" w:fill="F2F2F2" w:themeFill="background1" w:themeFillShade="F2"/>
            <w:vAlign w:val="center"/>
          </w:tcPr>
          <w:p w14:paraId="75CD453A" w14:textId="77777777" w:rsidR="003070AC" w:rsidRPr="004C3A0B" w:rsidRDefault="003070AC" w:rsidP="00DC79A7">
            <w:pPr>
              <w:autoSpaceDE w:val="0"/>
              <w:autoSpaceDN w:val="0"/>
              <w:adjustRightInd w:val="0"/>
            </w:pPr>
            <w:r w:rsidRPr="004C3A0B">
              <w:t>With questionnaires, will you give participants the option of omitting questions they do not want to answer?</w:t>
            </w:r>
          </w:p>
        </w:tc>
        <w:tc>
          <w:tcPr>
            <w:tcW w:w="1134" w:type="dxa"/>
            <w:shd w:val="clear" w:color="auto" w:fill="BFBFBF" w:themeFill="background1" w:themeFillShade="BF"/>
            <w:vAlign w:val="center"/>
          </w:tcPr>
          <w:sdt>
            <w:sdtPr>
              <w:rPr>
                <w:b/>
                <w:bCs/>
              </w:rPr>
              <w:id w:val="-120004605"/>
              <w14:checkbox>
                <w14:checked w14:val="1"/>
                <w14:checkedState w14:val="2612" w14:font="MS Gothic"/>
                <w14:uncheckedState w14:val="2610" w14:font="MS Gothic"/>
              </w14:checkbox>
            </w:sdtPr>
            <w:sdtContent>
              <w:p w14:paraId="5EE5B6E2"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502748247"/>
              <w14:checkbox>
                <w14:checked w14:val="0"/>
                <w14:checkedState w14:val="2612" w14:font="MS Gothic"/>
                <w14:uncheckedState w14:val="2610" w14:font="MS Gothic"/>
              </w14:checkbox>
            </w:sdtPr>
            <w:sdtContent>
              <w:p w14:paraId="2DA5DCD6"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96125454"/>
              <w14:checkbox>
                <w14:checked w14:val="0"/>
                <w14:checkedState w14:val="2612" w14:font="MS Gothic"/>
                <w14:uncheckedState w14:val="2610" w14:font="MS Gothic"/>
              </w14:checkbox>
            </w:sdtPr>
            <w:sdtContent>
              <w:p w14:paraId="4F15C453"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50B23E1A" w14:textId="77777777" w:rsidTr="003070AC">
        <w:trPr>
          <w:trHeight w:val="403"/>
        </w:trPr>
        <w:tc>
          <w:tcPr>
            <w:tcW w:w="6629" w:type="dxa"/>
            <w:shd w:val="clear" w:color="auto" w:fill="F2F2F2" w:themeFill="background1" w:themeFillShade="F2"/>
            <w:vAlign w:val="center"/>
          </w:tcPr>
          <w:p w14:paraId="1A9E83F7" w14:textId="77777777" w:rsidR="003070AC" w:rsidRPr="004C3A0B" w:rsidRDefault="003070AC" w:rsidP="00DC79A7">
            <w:pPr>
              <w:autoSpaceDE w:val="0"/>
              <w:autoSpaceDN w:val="0"/>
              <w:adjustRightInd w:val="0"/>
            </w:pPr>
            <w:r w:rsidRPr="004C3A0B">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b/>
                <w:bCs/>
              </w:rPr>
              <w:id w:val="96221617"/>
              <w14:checkbox>
                <w14:checked w14:val="1"/>
                <w14:checkedState w14:val="2612" w14:font="MS Gothic"/>
                <w14:uncheckedState w14:val="2610" w14:font="MS Gothic"/>
              </w14:checkbox>
            </w:sdtPr>
            <w:sdtContent>
              <w:p w14:paraId="4E395566"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715357891"/>
              <w14:checkbox>
                <w14:checked w14:val="0"/>
                <w14:checkedState w14:val="2612" w14:font="MS Gothic"/>
                <w14:uncheckedState w14:val="2610" w14:font="MS Gothic"/>
              </w14:checkbox>
            </w:sdtPr>
            <w:sdtContent>
              <w:p w14:paraId="088E0C84"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861819308"/>
              <w14:checkbox>
                <w14:checked w14:val="0"/>
                <w14:checkedState w14:val="2612" w14:font="MS Gothic"/>
                <w14:uncheckedState w14:val="2610" w14:font="MS Gothic"/>
              </w14:checkbox>
            </w:sdtPr>
            <w:sdtContent>
              <w:p w14:paraId="4C82CAFE"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3854D859" w14:textId="77777777" w:rsidTr="003070AC">
        <w:trPr>
          <w:trHeight w:val="439"/>
        </w:trPr>
        <w:tc>
          <w:tcPr>
            <w:tcW w:w="6629" w:type="dxa"/>
            <w:shd w:val="clear" w:color="auto" w:fill="F2F2F2" w:themeFill="background1" w:themeFillShade="F2"/>
            <w:vAlign w:val="center"/>
          </w:tcPr>
          <w:p w14:paraId="61053E64" w14:textId="77777777" w:rsidR="003070AC" w:rsidRPr="004C3A0B" w:rsidRDefault="003070AC" w:rsidP="00DC79A7">
            <w:pPr>
              <w:autoSpaceDE w:val="0"/>
              <w:autoSpaceDN w:val="0"/>
              <w:adjustRightInd w:val="0"/>
            </w:pPr>
            <w:r w:rsidRPr="004C3A0B">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b/>
                <w:bCs/>
              </w:rPr>
              <w:id w:val="1507015635"/>
              <w14:checkbox>
                <w14:checked w14:val="1"/>
                <w14:checkedState w14:val="2612" w14:font="MS Gothic"/>
                <w14:uncheckedState w14:val="2610" w14:font="MS Gothic"/>
              </w14:checkbox>
            </w:sdtPr>
            <w:sdtContent>
              <w:p w14:paraId="21375F17"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282701375"/>
              <w14:checkbox>
                <w14:checked w14:val="0"/>
                <w14:checkedState w14:val="2612" w14:font="MS Gothic"/>
                <w14:uncheckedState w14:val="2610" w14:font="MS Gothic"/>
              </w14:checkbox>
            </w:sdtPr>
            <w:sdtContent>
              <w:p w14:paraId="6447CA3F"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075428902"/>
              <w14:checkbox>
                <w14:checked w14:val="0"/>
                <w14:checkedState w14:val="2612" w14:font="MS Gothic"/>
                <w14:uncheckedState w14:val="2610" w14:font="MS Gothic"/>
              </w14:checkbox>
            </w:sdtPr>
            <w:sdtContent>
              <w:p w14:paraId="3126CB5F"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5D1A0E2A" w14:textId="77777777" w:rsidTr="003070AC">
        <w:trPr>
          <w:trHeight w:val="403"/>
        </w:trPr>
        <w:tc>
          <w:tcPr>
            <w:tcW w:w="9889" w:type="dxa"/>
            <w:gridSpan w:val="4"/>
            <w:shd w:val="clear" w:color="auto" w:fill="F2F2F2" w:themeFill="background1" w:themeFillShade="F2"/>
            <w:vAlign w:val="center"/>
          </w:tcPr>
          <w:p w14:paraId="29FCAA32" w14:textId="77777777" w:rsidR="003070AC" w:rsidRPr="004C3A0B" w:rsidRDefault="003070AC" w:rsidP="00DC79A7">
            <w:pPr>
              <w:autoSpaceDE w:val="0"/>
              <w:autoSpaceDN w:val="0"/>
              <w:adjustRightInd w:val="0"/>
            </w:pPr>
            <w:r w:rsidRPr="004C3A0B">
              <w:t>If NO</w:t>
            </w:r>
            <w:r w:rsidRPr="004C3A0B">
              <w:rPr>
                <w:b/>
                <w:bCs/>
              </w:rPr>
              <w:t xml:space="preserve"> </w:t>
            </w:r>
            <w:r w:rsidRPr="004C3A0B">
              <w:t xml:space="preserve">to any of above questions, please give an explanation </w:t>
            </w:r>
          </w:p>
        </w:tc>
      </w:tr>
      <w:tr w:rsidR="003070AC" w:rsidRPr="004C3A0B" w14:paraId="782F78C9" w14:textId="77777777" w:rsidTr="003070AC">
        <w:trPr>
          <w:trHeight w:val="403"/>
        </w:trPr>
        <w:tc>
          <w:tcPr>
            <w:tcW w:w="9889" w:type="dxa"/>
            <w:gridSpan w:val="4"/>
            <w:vAlign w:val="center"/>
          </w:tcPr>
          <w:p w14:paraId="4B9E3E78" w14:textId="77777777" w:rsidR="003070AC" w:rsidRPr="004C3A0B" w:rsidRDefault="003070AC" w:rsidP="00DC79A7">
            <w:pPr>
              <w:autoSpaceDE w:val="0"/>
              <w:autoSpaceDN w:val="0"/>
              <w:adjustRightInd w:val="0"/>
            </w:pPr>
          </w:p>
          <w:p w14:paraId="10CF59F0" w14:textId="77777777" w:rsidR="003070AC" w:rsidRPr="004C3A0B" w:rsidRDefault="003070AC" w:rsidP="00DC79A7">
            <w:pPr>
              <w:autoSpaceDE w:val="0"/>
              <w:autoSpaceDN w:val="0"/>
              <w:adjustRightInd w:val="0"/>
            </w:pPr>
          </w:p>
          <w:p w14:paraId="7DBA0594" w14:textId="77777777" w:rsidR="003070AC" w:rsidRPr="004C3A0B" w:rsidRDefault="003070AC" w:rsidP="00DC79A7">
            <w:pPr>
              <w:autoSpaceDE w:val="0"/>
              <w:autoSpaceDN w:val="0"/>
              <w:adjustRightInd w:val="0"/>
            </w:pPr>
          </w:p>
          <w:p w14:paraId="64750436"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bl>
    <w:p w14:paraId="521AFE61" w14:textId="709DB97C" w:rsidR="003070AC" w:rsidRDefault="003070AC" w:rsidP="003070AC">
      <w:pPr>
        <w:rPr>
          <w:bCs/>
          <w:iCs/>
        </w:rPr>
      </w:pPr>
    </w:p>
    <w:tbl>
      <w:tblPr>
        <w:tblStyle w:val="TableGrid"/>
        <w:tblW w:w="9889" w:type="dxa"/>
        <w:tblInd w:w="-445" w:type="dxa"/>
        <w:tblLook w:val="04A0" w:firstRow="1" w:lastRow="0" w:firstColumn="1" w:lastColumn="0" w:noHBand="0" w:noVBand="1"/>
      </w:tblPr>
      <w:tblGrid>
        <w:gridCol w:w="6629"/>
        <w:gridCol w:w="1134"/>
        <w:gridCol w:w="992"/>
        <w:gridCol w:w="1134"/>
      </w:tblGrid>
      <w:tr w:rsidR="003070AC" w:rsidRPr="004C3A0B" w14:paraId="6B343F9A" w14:textId="77777777" w:rsidTr="003070AC">
        <w:tc>
          <w:tcPr>
            <w:tcW w:w="6629" w:type="dxa"/>
            <w:shd w:val="clear" w:color="auto" w:fill="F2F2F2" w:themeFill="background1" w:themeFillShade="F2"/>
          </w:tcPr>
          <w:p w14:paraId="55EF3BFA" w14:textId="77777777" w:rsidR="003070AC" w:rsidRPr="004C3A0B" w:rsidRDefault="003070AC" w:rsidP="00DC79A7">
            <w:pPr>
              <w:autoSpaceDE w:val="0"/>
              <w:autoSpaceDN w:val="0"/>
              <w:adjustRightInd w:val="0"/>
              <w:jc w:val="both"/>
              <w:rPr>
                <w:b/>
              </w:rPr>
            </w:pPr>
            <w:r w:rsidRPr="004C3A0B">
              <w:rPr>
                <w:b/>
              </w:rPr>
              <w:t>Information for participants:</w:t>
            </w:r>
          </w:p>
        </w:tc>
        <w:tc>
          <w:tcPr>
            <w:tcW w:w="1134" w:type="dxa"/>
            <w:shd w:val="clear" w:color="auto" w:fill="F2F2F2" w:themeFill="background1" w:themeFillShade="F2"/>
            <w:vAlign w:val="bottom"/>
          </w:tcPr>
          <w:p w14:paraId="55DCD443" w14:textId="77777777" w:rsidR="003070AC" w:rsidRPr="004C3A0B" w:rsidRDefault="003070AC" w:rsidP="00DC79A7">
            <w:pPr>
              <w:autoSpaceDE w:val="0"/>
              <w:autoSpaceDN w:val="0"/>
              <w:adjustRightInd w:val="0"/>
              <w:jc w:val="center"/>
              <w:rPr>
                <w:b/>
                <w:bCs/>
                <w:sz w:val="16"/>
                <w:szCs w:val="16"/>
              </w:rPr>
            </w:pPr>
          </w:p>
          <w:p w14:paraId="13C80481" w14:textId="77777777" w:rsidR="003070AC" w:rsidRPr="004C3A0B" w:rsidRDefault="003070AC" w:rsidP="00DC79A7">
            <w:pPr>
              <w:autoSpaceDE w:val="0"/>
              <w:autoSpaceDN w:val="0"/>
              <w:adjustRightInd w:val="0"/>
              <w:jc w:val="center"/>
              <w:rPr>
                <w:b/>
                <w:bCs/>
              </w:rPr>
            </w:pPr>
            <w:r w:rsidRPr="004C3A0B">
              <w:rPr>
                <w:b/>
                <w:bCs/>
              </w:rPr>
              <w:t>YES</w:t>
            </w:r>
          </w:p>
        </w:tc>
        <w:tc>
          <w:tcPr>
            <w:tcW w:w="992" w:type="dxa"/>
            <w:shd w:val="clear" w:color="auto" w:fill="F2F2F2" w:themeFill="background1" w:themeFillShade="F2"/>
            <w:vAlign w:val="bottom"/>
          </w:tcPr>
          <w:p w14:paraId="7B618D7F" w14:textId="77777777" w:rsidR="003070AC" w:rsidRPr="004C3A0B" w:rsidRDefault="003070AC" w:rsidP="00DC79A7">
            <w:pPr>
              <w:autoSpaceDE w:val="0"/>
              <w:autoSpaceDN w:val="0"/>
              <w:adjustRightInd w:val="0"/>
              <w:jc w:val="center"/>
              <w:rPr>
                <w:b/>
                <w:bCs/>
              </w:rPr>
            </w:pPr>
            <w:r w:rsidRPr="004C3A0B">
              <w:rPr>
                <w:b/>
                <w:bCs/>
              </w:rPr>
              <w:t>NO</w:t>
            </w:r>
          </w:p>
        </w:tc>
        <w:tc>
          <w:tcPr>
            <w:tcW w:w="1134" w:type="dxa"/>
            <w:shd w:val="clear" w:color="auto" w:fill="F2F2F2" w:themeFill="background1" w:themeFillShade="F2"/>
            <w:vAlign w:val="bottom"/>
          </w:tcPr>
          <w:p w14:paraId="687E29A9" w14:textId="77777777" w:rsidR="003070AC" w:rsidRPr="004C3A0B" w:rsidRDefault="003070AC" w:rsidP="00DC79A7">
            <w:pPr>
              <w:autoSpaceDE w:val="0"/>
              <w:autoSpaceDN w:val="0"/>
              <w:adjustRightInd w:val="0"/>
              <w:jc w:val="center"/>
              <w:rPr>
                <w:b/>
                <w:bCs/>
                <w:sz w:val="16"/>
                <w:szCs w:val="16"/>
              </w:rPr>
            </w:pPr>
          </w:p>
          <w:p w14:paraId="4B112138" w14:textId="77777777" w:rsidR="003070AC" w:rsidRPr="004C3A0B" w:rsidRDefault="003070AC" w:rsidP="00DC79A7">
            <w:pPr>
              <w:autoSpaceDE w:val="0"/>
              <w:autoSpaceDN w:val="0"/>
              <w:adjustRightInd w:val="0"/>
              <w:jc w:val="center"/>
              <w:rPr>
                <w:b/>
                <w:bCs/>
              </w:rPr>
            </w:pPr>
            <w:r w:rsidRPr="004C3A0B">
              <w:rPr>
                <w:b/>
                <w:bCs/>
              </w:rPr>
              <w:t>N/A</w:t>
            </w:r>
          </w:p>
        </w:tc>
      </w:tr>
      <w:tr w:rsidR="003070AC" w:rsidRPr="004C3A0B" w14:paraId="53FCFF46" w14:textId="77777777" w:rsidTr="003070AC">
        <w:trPr>
          <w:trHeight w:val="439"/>
        </w:trPr>
        <w:tc>
          <w:tcPr>
            <w:tcW w:w="6629" w:type="dxa"/>
            <w:shd w:val="clear" w:color="auto" w:fill="F2F2F2" w:themeFill="background1" w:themeFillShade="F2"/>
            <w:vAlign w:val="center"/>
          </w:tcPr>
          <w:p w14:paraId="4E78E41E" w14:textId="77777777" w:rsidR="003070AC" w:rsidRPr="004C3A0B" w:rsidRDefault="003070AC" w:rsidP="00DC79A7">
            <w:pPr>
              <w:autoSpaceDE w:val="0"/>
              <w:autoSpaceDN w:val="0"/>
              <w:adjustRightInd w:val="0"/>
            </w:pPr>
            <w:r w:rsidRPr="004C3A0B">
              <w:t>Will participants be paid?</w:t>
            </w:r>
          </w:p>
        </w:tc>
        <w:tc>
          <w:tcPr>
            <w:tcW w:w="1134" w:type="dxa"/>
            <w:shd w:val="clear" w:color="auto" w:fill="BFBFBF" w:themeFill="background1" w:themeFillShade="BF"/>
            <w:vAlign w:val="center"/>
          </w:tcPr>
          <w:sdt>
            <w:sdtPr>
              <w:rPr>
                <w:b/>
                <w:bCs/>
              </w:rPr>
              <w:id w:val="51043762"/>
              <w14:checkbox>
                <w14:checked w14:val="0"/>
                <w14:checkedState w14:val="2612" w14:font="MS Gothic"/>
                <w14:uncheckedState w14:val="2610" w14:font="MS Gothic"/>
              </w14:checkbox>
            </w:sdtPr>
            <w:sdtContent>
              <w:p w14:paraId="0ED41F67"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256140063"/>
              <w14:checkbox>
                <w14:checked w14:val="1"/>
                <w14:checkedState w14:val="2612" w14:font="MS Gothic"/>
                <w14:uncheckedState w14:val="2610" w14:font="MS Gothic"/>
              </w14:checkbox>
            </w:sdtPr>
            <w:sdtContent>
              <w:p w14:paraId="7AC57759"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634219724"/>
              <w14:checkbox>
                <w14:checked w14:val="0"/>
                <w14:checkedState w14:val="2612" w14:font="MS Gothic"/>
                <w14:uncheckedState w14:val="2610" w14:font="MS Gothic"/>
              </w14:checkbox>
            </w:sdtPr>
            <w:sdtContent>
              <w:p w14:paraId="048095BC"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0FBDDA2F" w14:textId="77777777" w:rsidTr="003070AC">
        <w:trPr>
          <w:trHeight w:val="403"/>
        </w:trPr>
        <w:tc>
          <w:tcPr>
            <w:tcW w:w="6629" w:type="dxa"/>
            <w:shd w:val="clear" w:color="auto" w:fill="F2F2F2" w:themeFill="background1" w:themeFillShade="F2"/>
            <w:vAlign w:val="center"/>
          </w:tcPr>
          <w:p w14:paraId="2BDA0031" w14:textId="77777777" w:rsidR="003070AC" w:rsidRPr="004C3A0B" w:rsidRDefault="003070AC" w:rsidP="00DC79A7">
            <w:pPr>
              <w:autoSpaceDE w:val="0"/>
              <w:autoSpaceDN w:val="0"/>
              <w:adjustRightInd w:val="0"/>
            </w:pPr>
            <w:r w:rsidRPr="004C3A0B">
              <w:t>Is specialist electrical or other equipment to be used with participants?</w:t>
            </w:r>
          </w:p>
        </w:tc>
        <w:tc>
          <w:tcPr>
            <w:tcW w:w="1134" w:type="dxa"/>
            <w:shd w:val="clear" w:color="auto" w:fill="BFBFBF" w:themeFill="background1" w:themeFillShade="BF"/>
            <w:vAlign w:val="center"/>
          </w:tcPr>
          <w:sdt>
            <w:sdtPr>
              <w:rPr>
                <w:b/>
                <w:bCs/>
              </w:rPr>
              <w:id w:val="-1438982454"/>
              <w14:checkbox>
                <w14:checked w14:val="0"/>
                <w14:checkedState w14:val="2612" w14:font="MS Gothic"/>
                <w14:uncheckedState w14:val="2610" w14:font="MS Gothic"/>
              </w14:checkbox>
            </w:sdtPr>
            <w:sdtContent>
              <w:p w14:paraId="65461085"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2089267095"/>
              <w14:checkbox>
                <w14:checked w14:val="1"/>
                <w14:checkedState w14:val="2612" w14:font="MS Gothic"/>
                <w14:uncheckedState w14:val="2610" w14:font="MS Gothic"/>
              </w14:checkbox>
            </w:sdtPr>
            <w:sdtContent>
              <w:p w14:paraId="4BF4AB69"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425468845"/>
              <w14:checkbox>
                <w14:checked w14:val="0"/>
                <w14:checkedState w14:val="2612" w14:font="MS Gothic"/>
                <w14:uncheckedState w14:val="2610" w14:font="MS Gothic"/>
              </w14:checkbox>
            </w:sdtPr>
            <w:sdtContent>
              <w:p w14:paraId="0460C6F8"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686AD612" w14:textId="77777777" w:rsidTr="003070AC">
        <w:trPr>
          <w:trHeight w:val="439"/>
        </w:trPr>
        <w:tc>
          <w:tcPr>
            <w:tcW w:w="6629" w:type="dxa"/>
            <w:shd w:val="clear" w:color="auto" w:fill="F2F2F2" w:themeFill="background1" w:themeFillShade="F2"/>
            <w:vAlign w:val="center"/>
          </w:tcPr>
          <w:p w14:paraId="0167F87F" w14:textId="77777777" w:rsidR="003070AC" w:rsidRPr="004C3A0B" w:rsidRDefault="003070AC" w:rsidP="00DC79A7">
            <w:pPr>
              <w:autoSpaceDE w:val="0"/>
              <w:autoSpaceDN w:val="0"/>
              <w:adjustRightInd w:val="0"/>
            </w:pPr>
            <w:r w:rsidRPr="004C3A0B">
              <w:t>Are there any financial or other interests to the investigator or University arising from this study?</w:t>
            </w:r>
          </w:p>
        </w:tc>
        <w:tc>
          <w:tcPr>
            <w:tcW w:w="1134" w:type="dxa"/>
            <w:shd w:val="clear" w:color="auto" w:fill="BFBFBF" w:themeFill="background1" w:themeFillShade="BF"/>
            <w:vAlign w:val="center"/>
          </w:tcPr>
          <w:sdt>
            <w:sdtPr>
              <w:rPr>
                <w:b/>
                <w:bCs/>
              </w:rPr>
              <w:id w:val="-225606969"/>
              <w14:checkbox>
                <w14:checked w14:val="0"/>
                <w14:checkedState w14:val="2612" w14:font="MS Gothic"/>
                <w14:uncheckedState w14:val="2610" w14:font="MS Gothic"/>
              </w14:checkbox>
            </w:sdtPr>
            <w:sdtContent>
              <w:p w14:paraId="0CB4D530"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565337314"/>
              <w14:checkbox>
                <w14:checked w14:val="1"/>
                <w14:checkedState w14:val="2612" w14:font="MS Gothic"/>
                <w14:uncheckedState w14:val="2610" w14:font="MS Gothic"/>
              </w14:checkbox>
            </w:sdtPr>
            <w:sdtContent>
              <w:p w14:paraId="10635CFF"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33575194"/>
              <w14:checkbox>
                <w14:checked w14:val="0"/>
                <w14:checkedState w14:val="2612" w14:font="MS Gothic"/>
                <w14:uncheckedState w14:val="2610" w14:font="MS Gothic"/>
              </w14:checkbox>
            </w:sdtPr>
            <w:sdtContent>
              <w:p w14:paraId="4EF35759"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62C5CF4F" w14:textId="77777777" w:rsidTr="003070AC">
        <w:trPr>
          <w:trHeight w:val="403"/>
        </w:trPr>
        <w:tc>
          <w:tcPr>
            <w:tcW w:w="6629" w:type="dxa"/>
            <w:shd w:val="clear" w:color="auto" w:fill="F2F2F2" w:themeFill="background1" w:themeFillShade="F2"/>
            <w:vAlign w:val="center"/>
          </w:tcPr>
          <w:p w14:paraId="65A365E0" w14:textId="77777777" w:rsidR="003070AC" w:rsidRPr="004C3A0B" w:rsidRDefault="003070AC" w:rsidP="00DC79A7">
            <w:pPr>
              <w:autoSpaceDE w:val="0"/>
              <w:autoSpaceDN w:val="0"/>
              <w:adjustRightInd w:val="0"/>
            </w:pPr>
            <w:r w:rsidRPr="004C3A0B">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b/>
                <w:bCs/>
              </w:rPr>
              <w:id w:val="-873932248"/>
              <w14:checkbox>
                <w14:checked w14:val="0"/>
                <w14:checkedState w14:val="2612" w14:font="MS Gothic"/>
                <w14:uncheckedState w14:val="2610" w14:font="MS Gothic"/>
              </w14:checkbox>
            </w:sdtPr>
            <w:sdtContent>
              <w:p w14:paraId="48882D73"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c>
          <w:tcPr>
            <w:tcW w:w="992" w:type="dxa"/>
            <w:shd w:val="clear" w:color="auto" w:fill="BFBFBF" w:themeFill="background1" w:themeFillShade="BF"/>
            <w:vAlign w:val="center"/>
          </w:tcPr>
          <w:sdt>
            <w:sdtPr>
              <w:rPr>
                <w:b/>
                <w:bCs/>
              </w:rPr>
              <w:id w:val="-1867361740"/>
              <w14:checkbox>
                <w14:checked w14:val="1"/>
                <w14:checkedState w14:val="2612" w14:font="MS Gothic"/>
                <w14:uncheckedState w14:val="2610" w14:font="MS Gothic"/>
              </w14:checkbox>
            </w:sdtPr>
            <w:sdtContent>
              <w:p w14:paraId="2B445DE9"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214328365"/>
              <w14:checkbox>
                <w14:checked w14:val="0"/>
                <w14:checkedState w14:val="2612" w14:font="MS Gothic"/>
                <w14:uncheckedState w14:val="2610" w14:font="MS Gothic"/>
              </w14:checkbox>
            </w:sdtPr>
            <w:sdtContent>
              <w:p w14:paraId="78D371E8"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285E5426" w14:textId="77777777" w:rsidTr="003070AC">
        <w:trPr>
          <w:trHeight w:val="403"/>
        </w:trPr>
        <w:tc>
          <w:tcPr>
            <w:tcW w:w="9889" w:type="dxa"/>
            <w:gridSpan w:val="4"/>
            <w:shd w:val="clear" w:color="auto" w:fill="F2F2F2" w:themeFill="background1" w:themeFillShade="F2"/>
            <w:vAlign w:val="center"/>
          </w:tcPr>
          <w:p w14:paraId="59AEF79E" w14:textId="77777777" w:rsidR="003070AC" w:rsidRPr="004C3A0B" w:rsidRDefault="003070AC" w:rsidP="00DC79A7">
            <w:pPr>
              <w:autoSpaceDE w:val="0"/>
              <w:autoSpaceDN w:val="0"/>
              <w:adjustRightInd w:val="0"/>
            </w:pPr>
            <w:r w:rsidRPr="004C3A0B">
              <w:t>If YES</w:t>
            </w:r>
            <w:r w:rsidRPr="004C3A0B">
              <w:rPr>
                <w:b/>
                <w:bCs/>
              </w:rPr>
              <w:t xml:space="preserve"> </w:t>
            </w:r>
            <w:r w:rsidRPr="004C3A0B">
              <w:t xml:space="preserve">to any question, please provide full details </w:t>
            </w:r>
          </w:p>
        </w:tc>
      </w:tr>
      <w:tr w:rsidR="003070AC" w:rsidRPr="004C3A0B" w14:paraId="0F328A1F" w14:textId="77777777" w:rsidTr="003070AC">
        <w:trPr>
          <w:trHeight w:val="403"/>
        </w:trPr>
        <w:tc>
          <w:tcPr>
            <w:tcW w:w="9889" w:type="dxa"/>
            <w:gridSpan w:val="4"/>
            <w:vAlign w:val="center"/>
          </w:tcPr>
          <w:p w14:paraId="45CEF0EC" w14:textId="77777777" w:rsidR="003070AC" w:rsidRPr="004C3A0B" w:rsidRDefault="003070AC" w:rsidP="00DC79A7">
            <w:pPr>
              <w:autoSpaceDE w:val="0"/>
              <w:autoSpaceDN w:val="0"/>
              <w:adjustRightInd w:val="0"/>
            </w:pPr>
          </w:p>
          <w:p w14:paraId="2EFD73A3" w14:textId="77777777" w:rsidR="003070AC" w:rsidRPr="004C3A0B" w:rsidRDefault="003070AC" w:rsidP="00DC79A7">
            <w:pPr>
              <w:autoSpaceDE w:val="0"/>
              <w:autoSpaceDN w:val="0"/>
              <w:adjustRightInd w:val="0"/>
            </w:pPr>
          </w:p>
          <w:p w14:paraId="4C4A0F41" w14:textId="77777777" w:rsidR="003070AC" w:rsidRPr="004C3A0B" w:rsidRDefault="003070AC" w:rsidP="00DC79A7">
            <w:pPr>
              <w:autoSpaceDE w:val="0"/>
              <w:autoSpaceDN w:val="0"/>
              <w:adjustRightInd w:val="0"/>
            </w:pPr>
          </w:p>
          <w:p w14:paraId="5037FEB0"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bl>
    <w:p w14:paraId="20E9751F" w14:textId="77777777" w:rsidR="003070AC" w:rsidRPr="004C3A0B" w:rsidRDefault="003070AC" w:rsidP="003070AC"/>
    <w:p w14:paraId="373EE008" w14:textId="77777777" w:rsidR="003070AC" w:rsidRPr="004C3A0B" w:rsidRDefault="003070AC" w:rsidP="003070AC">
      <w:r w:rsidRPr="004C3A0B">
        <w:br w:type="page"/>
      </w:r>
    </w:p>
    <w:p w14:paraId="1FB12CBB" w14:textId="77777777" w:rsidR="003070AC" w:rsidRPr="004C3A0B" w:rsidRDefault="003070AC" w:rsidP="003070AC">
      <w:pPr>
        <w:rPr>
          <w:b/>
          <w:bCs/>
        </w:rPr>
      </w:pPr>
      <w:r w:rsidRPr="004C3A0B">
        <w:rPr>
          <w:b/>
          <w:bCs/>
        </w:rPr>
        <w:lastRenderedPageBreak/>
        <w:t>SECTION H: Anticipated Risks</w:t>
      </w:r>
    </w:p>
    <w:p w14:paraId="6B0DB1F6" w14:textId="77777777" w:rsidR="003070AC" w:rsidRPr="004C3A0B" w:rsidRDefault="003070AC" w:rsidP="003070AC">
      <w:pPr>
        <w:rPr>
          <w:sz w:val="16"/>
          <w:szCs w:val="16"/>
        </w:rPr>
      </w:pPr>
    </w:p>
    <w:tbl>
      <w:tblPr>
        <w:tblW w:w="9923" w:type="dxa"/>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070AC" w:rsidRPr="004C3A0B" w14:paraId="133BF573" w14:textId="77777777" w:rsidTr="003070AC">
        <w:tc>
          <w:tcPr>
            <w:tcW w:w="9923" w:type="dxa"/>
            <w:tcBorders>
              <w:bottom w:val="single" w:sz="4" w:space="0" w:color="auto"/>
            </w:tcBorders>
            <w:shd w:val="clear" w:color="auto" w:fill="F2F2F2" w:themeFill="background1" w:themeFillShade="F2"/>
          </w:tcPr>
          <w:p w14:paraId="077114C5" w14:textId="77777777" w:rsidR="003070AC" w:rsidRPr="003070AC" w:rsidRDefault="003070AC" w:rsidP="003070AC">
            <w:pPr>
              <w:rPr>
                <w:b/>
              </w:rPr>
            </w:pPr>
            <w:r w:rsidRPr="004C3A0B">
              <w:br w:type="page"/>
            </w:r>
            <w:r w:rsidRPr="003070AC">
              <w:rPr>
                <w:b/>
              </w:rPr>
              <w:t xml:space="preserve">Outline any anticipated risks that may adversely affect any of the participants, the researchers and/or the University, and the steps that will be taken to address them. </w:t>
            </w:r>
          </w:p>
          <w:p w14:paraId="18367A59" w14:textId="77777777" w:rsidR="003070AC" w:rsidRDefault="003070AC" w:rsidP="00DC79A7"/>
          <w:p w14:paraId="7D006552" w14:textId="77777777" w:rsidR="003070AC" w:rsidRPr="00204E14" w:rsidRDefault="003070AC" w:rsidP="00DC79A7">
            <w:r w:rsidRPr="00204E14">
              <w:t xml:space="preserve">If you have completed a full risk assessment (for example as required by a laboratory, or external research collaborator) you may append that to this form.  </w:t>
            </w:r>
          </w:p>
        </w:tc>
      </w:tr>
      <w:tr w:rsidR="003070AC" w:rsidRPr="004C3A0B" w14:paraId="4AF9A287" w14:textId="77777777" w:rsidTr="003070AC">
        <w:tc>
          <w:tcPr>
            <w:tcW w:w="9923" w:type="dxa"/>
            <w:tcBorders>
              <w:bottom w:val="single" w:sz="4" w:space="0" w:color="auto"/>
            </w:tcBorders>
          </w:tcPr>
          <w:p w14:paraId="7E43FD96" w14:textId="77777777" w:rsidR="003070AC" w:rsidRPr="003070AC" w:rsidRDefault="003070AC" w:rsidP="003070AC">
            <w:pPr>
              <w:rPr>
                <w:b/>
              </w:rPr>
            </w:pPr>
            <w:r w:rsidRPr="003070AC">
              <w:rPr>
                <w:b/>
              </w:rPr>
              <w:t xml:space="preserve">Full risk assessment completed and appended? </w:t>
            </w:r>
          </w:p>
          <w:p w14:paraId="11646845" w14:textId="77777777" w:rsidR="003070AC" w:rsidRPr="00204E14" w:rsidRDefault="003070AC" w:rsidP="00DC79A7"/>
          <w:p w14:paraId="5400CD72" w14:textId="77777777" w:rsidR="003070AC" w:rsidRPr="00204E14" w:rsidRDefault="003070AC" w:rsidP="00DC79A7">
            <w:pPr>
              <w:autoSpaceDE w:val="0"/>
              <w:autoSpaceDN w:val="0"/>
              <w:adjustRightInd w:val="0"/>
              <w:rPr>
                <w:b/>
                <w:bCs/>
              </w:rPr>
            </w:pPr>
            <w:r w:rsidRPr="00204E14">
              <w:t xml:space="preserve">Yes                               </w:t>
            </w:r>
            <w:sdt>
              <w:sdtPr>
                <w:rPr>
                  <w:b/>
                  <w:bCs/>
                  <w:sz w:val="24"/>
                </w:rPr>
                <w:id w:val="1288466717"/>
                <w14:checkbox>
                  <w14:checked w14:val="0"/>
                  <w14:checkedState w14:val="2612" w14:font="MS Gothic"/>
                  <w14:uncheckedState w14:val="2610" w14:font="MS Gothic"/>
                </w14:checkbox>
              </w:sdtPr>
              <w:sdtContent>
                <w:r>
                  <w:rPr>
                    <w:rFonts w:ascii="MS Gothic" w:eastAsia="MS Gothic" w:hAnsi="MS Gothic" w:hint="eastAsia"/>
                    <w:b/>
                    <w:bCs/>
                    <w:sz w:val="24"/>
                  </w:rPr>
                  <w:t>☐</w:t>
                </w:r>
              </w:sdtContent>
            </w:sdt>
          </w:p>
          <w:p w14:paraId="3DD678F6" w14:textId="77777777" w:rsidR="003070AC" w:rsidRDefault="003070AC" w:rsidP="00DC79A7">
            <w:pPr>
              <w:autoSpaceDE w:val="0"/>
              <w:autoSpaceDN w:val="0"/>
              <w:adjustRightInd w:val="0"/>
              <w:rPr>
                <w:b/>
                <w:bCs/>
              </w:rPr>
            </w:pPr>
            <w:r w:rsidRPr="00204E14">
              <w:t xml:space="preserve"> No                                  </w:t>
            </w:r>
            <w:r w:rsidRPr="00204E14">
              <w:rPr>
                <w:b/>
                <w:bCs/>
                <w:sz w:val="24"/>
              </w:rPr>
              <w:t xml:space="preserve"> </w:t>
            </w:r>
            <w:sdt>
              <w:sdtPr>
                <w:rPr>
                  <w:b/>
                  <w:bCs/>
                </w:rPr>
                <w:id w:val="1829091087"/>
                <w14:checkbox>
                  <w14:checked w14:val="1"/>
                  <w14:checkedState w14:val="2612" w14:font="MS Gothic"/>
                  <w14:uncheckedState w14:val="2610" w14:font="MS Gothic"/>
                </w14:checkbox>
              </w:sdtPr>
              <w:sdtContent>
                <w:r>
                  <w:rPr>
                    <w:rFonts w:ascii="MS Gothic" w:eastAsia="MS Gothic" w:hAnsi="MS Gothic" w:hint="eastAsia"/>
                    <w:b/>
                    <w:bCs/>
                  </w:rPr>
                  <w:t>☒</w:t>
                </w:r>
              </w:sdtContent>
            </w:sdt>
          </w:p>
          <w:p w14:paraId="67EB5A71" w14:textId="77777777" w:rsidR="003070AC" w:rsidRPr="00204E14" w:rsidRDefault="003070AC" w:rsidP="00DC79A7"/>
        </w:tc>
      </w:tr>
      <w:tr w:rsidR="003070AC" w:rsidRPr="004C3A0B" w14:paraId="7FAC7D50" w14:textId="77777777" w:rsidTr="003070AC">
        <w:tc>
          <w:tcPr>
            <w:tcW w:w="9923" w:type="dxa"/>
            <w:tcBorders>
              <w:bottom w:val="single" w:sz="4" w:space="0" w:color="auto"/>
            </w:tcBorders>
            <w:shd w:val="clear" w:color="auto" w:fill="F2F2F2" w:themeFill="background1" w:themeFillShade="F2"/>
          </w:tcPr>
          <w:p w14:paraId="65DCEA16" w14:textId="77777777" w:rsidR="003070AC" w:rsidRPr="004C3A0B" w:rsidRDefault="003070AC" w:rsidP="00DC79A7">
            <w:r w:rsidRPr="004C3A0B">
              <w:rPr>
                <w:b/>
              </w:rPr>
              <w:t>Risks to participants</w:t>
            </w:r>
          </w:p>
          <w:p w14:paraId="670D2E0C" w14:textId="77777777" w:rsidR="003070AC" w:rsidRPr="004C3A0B" w:rsidRDefault="003070AC" w:rsidP="00DC79A7">
            <w:r w:rsidRPr="004C3A0B">
              <w:t>For example: emotional distress, financial disclosure, physical harm, transfer of personal data, sensitive organisational information</w:t>
            </w:r>
          </w:p>
        </w:tc>
      </w:tr>
      <w:tr w:rsidR="003070AC" w:rsidRPr="004C3A0B" w14:paraId="41DC5FDF" w14:textId="77777777" w:rsidTr="003070AC">
        <w:tc>
          <w:tcPr>
            <w:tcW w:w="9923" w:type="dxa"/>
            <w:tcBorders>
              <w:top w:val="single" w:sz="4" w:space="0" w:color="auto"/>
              <w:bottom w:val="single" w:sz="4" w:space="0" w:color="auto"/>
            </w:tcBorders>
          </w:tcPr>
          <w:p w14:paraId="1750690A" w14:textId="77777777" w:rsidR="003070AC" w:rsidRDefault="003070AC" w:rsidP="00DC79A7">
            <w:pPr>
              <w:autoSpaceDE w:val="0"/>
              <w:autoSpaceDN w:val="0"/>
              <w:adjustRightInd w:val="0"/>
            </w:pPr>
          </w:p>
          <w:p w14:paraId="02DA6B98" w14:textId="77777777" w:rsidR="003070AC" w:rsidRPr="004C3A0B" w:rsidRDefault="003070AC" w:rsidP="00DC79A7">
            <w:pPr>
              <w:autoSpaceDE w:val="0"/>
              <w:autoSpaceDN w:val="0"/>
              <w:adjustRightInd w:val="0"/>
            </w:pPr>
            <w:r>
              <w:t>Sensitive organisational information may be given.</w:t>
            </w:r>
          </w:p>
          <w:p w14:paraId="105E5A39" w14:textId="77777777" w:rsidR="003070AC" w:rsidRPr="004C3A0B" w:rsidRDefault="003070AC" w:rsidP="00DC79A7">
            <w:pPr>
              <w:autoSpaceDE w:val="0"/>
              <w:autoSpaceDN w:val="0"/>
              <w:adjustRightInd w:val="0"/>
            </w:pPr>
          </w:p>
          <w:p w14:paraId="0EB7F270"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r w:rsidR="003070AC" w:rsidRPr="004C3A0B" w14:paraId="1F890709" w14:textId="77777777" w:rsidTr="003070AC">
        <w:tc>
          <w:tcPr>
            <w:tcW w:w="9923" w:type="dxa"/>
            <w:tcBorders>
              <w:bottom w:val="single" w:sz="4" w:space="0" w:color="auto"/>
            </w:tcBorders>
          </w:tcPr>
          <w:p w14:paraId="3E56B5CB" w14:textId="77777777" w:rsidR="003070AC" w:rsidRPr="004C3A0B" w:rsidRDefault="003070AC" w:rsidP="00DC79A7">
            <w:pPr>
              <w:pStyle w:val="Heading1"/>
              <w:rPr>
                <w:rFonts w:ascii="Arial" w:hAnsi="Arial" w:cs="Arial"/>
                <w:sz w:val="16"/>
                <w:szCs w:val="16"/>
              </w:rPr>
            </w:pPr>
          </w:p>
        </w:tc>
      </w:tr>
      <w:tr w:rsidR="003070AC" w:rsidRPr="004C3A0B" w14:paraId="2FD7F1FE" w14:textId="77777777" w:rsidTr="003070AC">
        <w:tc>
          <w:tcPr>
            <w:tcW w:w="9923" w:type="dxa"/>
            <w:tcBorders>
              <w:bottom w:val="single" w:sz="4" w:space="0" w:color="auto"/>
            </w:tcBorders>
            <w:shd w:val="clear" w:color="auto" w:fill="F2F2F2" w:themeFill="background1" w:themeFillShade="F2"/>
          </w:tcPr>
          <w:p w14:paraId="66DFB963" w14:textId="77777777" w:rsidR="003070AC" w:rsidRPr="004C3A0B" w:rsidRDefault="003070AC" w:rsidP="00DC79A7">
            <w:r w:rsidRPr="004C3A0B">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3070AC" w:rsidRPr="004C3A0B" w14:paraId="4C940F53" w14:textId="77777777" w:rsidTr="003070AC">
        <w:tc>
          <w:tcPr>
            <w:tcW w:w="9923" w:type="dxa"/>
            <w:tcBorders>
              <w:top w:val="single" w:sz="4" w:space="0" w:color="auto"/>
              <w:bottom w:val="single" w:sz="4" w:space="0" w:color="auto"/>
            </w:tcBorders>
          </w:tcPr>
          <w:p w14:paraId="0A6B6DC0" w14:textId="77777777" w:rsidR="003070AC" w:rsidRDefault="003070AC" w:rsidP="00DC79A7">
            <w:pPr>
              <w:autoSpaceDE w:val="0"/>
              <w:autoSpaceDN w:val="0"/>
              <w:adjustRightInd w:val="0"/>
            </w:pPr>
          </w:p>
          <w:p w14:paraId="565E155F" w14:textId="77777777" w:rsidR="003070AC" w:rsidRPr="004C3A0B" w:rsidRDefault="003070AC" w:rsidP="00DC79A7">
            <w:pPr>
              <w:autoSpaceDE w:val="0"/>
              <w:autoSpaceDN w:val="0"/>
              <w:adjustRightInd w:val="0"/>
            </w:pPr>
            <w:r>
              <w:t>Non-disclosure agreement.</w:t>
            </w:r>
          </w:p>
          <w:p w14:paraId="7266C74F" w14:textId="77777777" w:rsidR="003070AC" w:rsidRPr="004C3A0B" w:rsidRDefault="003070AC" w:rsidP="00DC79A7">
            <w:pPr>
              <w:autoSpaceDE w:val="0"/>
              <w:autoSpaceDN w:val="0"/>
              <w:adjustRightInd w:val="0"/>
            </w:pPr>
          </w:p>
          <w:p w14:paraId="6BF90DD2"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r w:rsidR="003070AC" w:rsidRPr="004C3A0B" w14:paraId="5451B088" w14:textId="77777777" w:rsidTr="003070AC">
        <w:tc>
          <w:tcPr>
            <w:tcW w:w="9923" w:type="dxa"/>
            <w:tcBorders>
              <w:top w:val="single" w:sz="4" w:space="0" w:color="auto"/>
              <w:bottom w:val="single" w:sz="4" w:space="0" w:color="auto"/>
            </w:tcBorders>
          </w:tcPr>
          <w:p w14:paraId="671CBB7E" w14:textId="77777777" w:rsidR="003070AC" w:rsidRPr="004C3A0B" w:rsidRDefault="003070AC" w:rsidP="00DC79A7">
            <w:pPr>
              <w:autoSpaceDE w:val="0"/>
              <w:autoSpaceDN w:val="0"/>
              <w:adjustRightInd w:val="0"/>
              <w:rPr>
                <w:sz w:val="16"/>
                <w:szCs w:val="16"/>
              </w:rPr>
            </w:pPr>
          </w:p>
        </w:tc>
      </w:tr>
      <w:tr w:rsidR="003070AC" w:rsidRPr="004C3A0B" w14:paraId="4903F8AF" w14:textId="77777777" w:rsidTr="003070AC">
        <w:tc>
          <w:tcPr>
            <w:tcW w:w="9923" w:type="dxa"/>
            <w:tcBorders>
              <w:top w:val="single" w:sz="4" w:space="0" w:color="auto"/>
              <w:bottom w:val="single" w:sz="4" w:space="0" w:color="auto"/>
            </w:tcBorders>
            <w:shd w:val="clear" w:color="auto" w:fill="F2F2F2" w:themeFill="background1" w:themeFillShade="F2"/>
          </w:tcPr>
          <w:p w14:paraId="5CEE307D" w14:textId="77777777" w:rsidR="003070AC" w:rsidRPr="004C3A0B" w:rsidRDefault="003070AC" w:rsidP="00DC79A7">
            <w:r w:rsidRPr="004C3A0B">
              <w:rPr>
                <w:b/>
              </w:rPr>
              <w:t>Risks to investigator</w:t>
            </w:r>
          </w:p>
          <w:p w14:paraId="38C71882" w14:textId="77777777" w:rsidR="003070AC" w:rsidRPr="004C3A0B" w:rsidRDefault="003070AC" w:rsidP="00DC79A7">
            <w:r w:rsidRPr="004C3A0B">
              <w:t>For example: personal safety, physical harm, emotional distress, risk of accusation of harm/impropriety, conflict of interest</w:t>
            </w:r>
          </w:p>
        </w:tc>
      </w:tr>
      <w:tr w:rsidR="003070AC" w:rsidRPr="004C3A0B" w14:paraId="359B7344" w14:textId="77777777" w:rsidTr="003070AC">
        <w:tc>
          <w:tcPr>
            <w:tcW w:w="9923" w:type="dxa"/>
            <w:tcBorders>
              <w:top w:val="single" w:sz="4" w:space="0" w:color="auto"/>
              <w:bottom w:val="single" w:sz="4" w:space="0" w:color="auto"/>
            </w:tcBorders>
          </w:tcPr>
          <w:p w14:paraId="38683A06" w14:textId="77777777" w:rsidR="003070AC" w:rsidRDefault="003070AC" w:rsidP="00DC79A7">
            <w:pPr>
              <w:autoSpaceDE w:val="0"/>
              <w:autoSpaceDN w:val="0"/>
              <w:adjustRightInd w:val="0"/>
            </w:pPr>
          </w:p>
          <w:p w14:paraId="1186D9F7" w14:textId="77777777" w:rsidR="003070AC" w:rsidRDefault="003070AC" w:rsidP="00DC79A7">
            <w:pPr>
              <w:autoSpaceDE w:val="0"/>
              <w:autoSpaceDN w:val="0"/>
              <w:adjustRightInd w:val="0"/>
            </w:pPr>
            <w:r>
              <w:t>No risk to investigator.</w:t>
            </w:r>
          </w:p>
          <w:p w14:paraId="7D648DC7" w14:textId="77777777" w:rsidR="003070AC" w:rsidRPr="004C3A0B" w:rsidRDefault="003070AC" w:rsidP="00DC79A7">
            <w:pPr>
              <w:autoSpaceDE w:val="0"/>
              <w:autoSpaceDN w:val="0"/>
              <w:adjustRightInd w:val="0"/>
            </w:pPr>
          </w:p>
          <w:p w14:paraId="159FFC36"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r w:rsidR="003070AC" w:rsidRPr="004C3A0B" w14:paraId="066C2D9C" w14:textId="77777777" w:rsidTr="003070AC">
        <w:tc>
          <w:tcPr>
            <w:tcW w:w="9923" w:type="dxa"/>
            <w:tcBorders>
              <w:top w:val="single" w:sz="4" w:space="0" w:color="auto"/>
              <w:bottom w:val="single" w:sz="4" w:space="0" w:color="auto"/>
            </w:tcBorders>
          </w:tcPr>
          <w:p w14:paraId="27A1D4C4" w14:textId="77777777" w:rsidR="003070AC" w:rsidRPr="004C3A0B" w:rsidRDefault="003070AC" w:rsidP="00DC79A7">
            <w:pPr>
              <w:autoSpaceDE w:val="0"/>
              <w:autoSpaceDN w:val="0"/>
              <w:adjustRightInd w:val="0"/>
              <w:rPr>
                <w:sz w:val="16"/>
                <w:szCs w:val="16"/>
              </w:rPr>
            </w:pPr>
          </w:p>
        </w:tc>
      </w:tr>
      <w:tr w:rsidR="003070AC" w:rsidRPr="004C3A0B" w14:paraId="32A37B1F" w14:textId="77777777" w:rsidTr="003070AC">
        <w:tc>
          <w:tcPr>
            <w:tcW w:w="9923" w:type="dxa"/>
            <w:tcBorders>
              <w:top w:val="single" w:sz="4" w:space="0" w:color="auto"/>
              <w:bottom w:val="single" w:sz="4" w:space="0" w:color="auto"/>
            </w:tcBorders>
            <w:shd w:val="clear" w:color="auto" w:fill="F2F2F2" w:themeFill="background1" w:themeFillShade="F2"/>
          </w:tcPr>
          <w:p w14:paraId="7F1E7B4E" w14:textId="77777777" w:rsidR="003070AC" w:rsidRPr="004C3A0B" w:rsidRDefault="003070AC" w:rsidP="00DC79A7">
            <w:r w:rsidRPr="004C3A0B">
              <w:rPr>
                <w:b/>
              </w:rPr>
              <w:t>University/institutional risks</w:t>
            </w:r>
          </w:p>
          <w:p w14:paraId="4F6D6409" w14:textId="77777777" w:rsidR="003070AC" w:rsidRPr="004C3A0B" w:rsidRDefault="003070AC" w:rsidP="00DC79A7">
            <w:r w:rsidRPr="004C3A0B">
              <w:t>For example: adverse publicity, financial loss, data protection</w:t>
            </w:r>
          </w:p>
        </w:tc>
      </w:tr>
      <w:tr w:rsidR="003070AC" w:rsidRPr="004C3A0B" w14:paraId="0716C8E6" w14:textId="77777777" w:rsidTr="003070AC">
        <w:tc>
          <w:tcPr>
            <w:tcW w:w="9923" w:type="dxa"/>
            <w:tcBorders>
              <w:top w:val="single" w:sz="4" w:space="0" w:color="auto"/>
              <w:bottom w:val="single" w:sz="4" w:space="0" w:color="auto"/>
            </w:tcBorders>
          </w:tcPr>
          <w:p w14:paraId="44B72389" w14:textId="77777777" w:rsidR="003070AC" w:rsidRDefault="003070AC" w:rsidP="00DC79A7">
            <w:pPr>
              <w:autoSpaceDE w:val="0"/>
              <w:autoSpaceDN w:val="0"/>
              <w:adjustRightInd w:val="0"/>
            </w:pPr>
          </w:p>
          <w:p w14:paraId="40DB1F5A" w14:textId="77777777" w:rsidR="003070AC" w:rsidRDefault="003070AC" w:rsidP="00DC79A7">
            <w:pPr>
              <w:autoSpaceDE w:val="0"/>
              <w:autoSpaceDN w:val="0"/>
              <w:adjustRightInd w:val="0"/>
            </w:pPr>
            <w:r>
              <w:t>No risk to the university.</w:t>
            </w:r>
          </w:p>
          <w:p w14:paraId="314E9EB5" w14:textId="77777777" w:rsidR="003070AC" w:rsidRPr="004C3A0B" w:rsidRDefault="003070AC" w:rsidP="00DC79A7">
            <w:pPr>
              <w:autoSpaceDE w:val="0"/>
              <w:autoSpaceDN w:val="0"/>
              <w:adjustRightInd w:val="0"/>
            </w:pPr>
          </w:p>
          <w:p w14:paraId="302B4585"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r w:rsidR="003070AC" w:rsidRPr="004C3A0B" w14:paraId="183FD302" w14:textId="77777777" w:rsidTr="003070AC">
        <w:tc>
          <w:tcPr>
            <w:tcW w:w="9923" w:type="dxa"/>
            <w:tcBorders>
              <w:top w:val="single" w:sz="4" w:space="0" w:color="auto"/>
              <w:bottom w:val="single" w:sz="4" w:space="0" w:color="auto"/>
            </w:tcBorders>
          </w:tcPr>
          <w:p w14:paraId="1025E145" w14:textId="77777777" w:rsidR="003070AC" w:rsidRPr="004C3A0B" w:rsidRDefault="003070AC" w:rsidP="00DC79A7">
            <w:pPr>
              <w:autoSpaceDE w:val="0"/>
              <w:autoSpaceDN w:val="0"/>
              <w:adjustRightInd w:val="0"/>
              <w:rPr>
                <w:sz w:val="16"/>
                <w:szCs w:val="16"/>
              </w:rPr>
            </w:pPr>
          </w:p>
        </w:tc>
      </w:tr>
      <w:tr w:rsidR="003070AC" w:rsidRPr="004C3A0B" w14:paraId="177DA857" w14:textId="77777777" w:rsidTr="003070AC">
        <w:tc>
          <w:tcPr>
            <w:tcW w:w="9923" w:type="dxa"/>
            <w:tcBorders>
              <w:top w:val="single" w:sz="4" w:space="0" w:color="auto"/>
              <w:bottom w:val="single" w:sz="4" w:space="0" w:color="auto"/>
            </w:tcBorders>
            <w:shd w:val="clear" w:color="auto" w:fill="F2F2F2" w:themeFill="background1" w:themeFillShade="F2"/>
          </w:tcPr>
          <w:p w14:paraId="638EBD61" w14:textId="77777777" w:rsidR="003070AC" w:rsidRPr="004C3A0B" w:rsidRDefault="003070AC" w:rsidP="00DC79A7">
            <w:pPr>
              <w:rPr>
                <w:b/>
              </w:rPr>
            </w:pPr>
            <w:r w:rsidRPr="004C3A0B">
              <w:rPr>
                <w:b/>
              </w:rPr>
              <w:t>Adverse outcomes</w:t>
            </w:r>
          </w:p>
          <w:p w14:paraId="76042147" w14:textId="77777777" w:rsidR="003070AC" w:rsidRPr="004C3A0B" w:rsidRDefault="003070AC" w:rsidP="00DC79A7">
            <w:r w:rsidRPr="004C3A0B">
              <w:t xml:space="preserve">List measures put in place to limit any adverse effects or outcomes of research activity where appropriate. Include any emergency protocols. </w:t>
            </w:r>
          </w:p>
        </w:tc>
      </w:tr>
      <w:tr w:rsidR="003070AC" w:rsidRPr="004C3A0B" w14:paraId="48FDB947" w14:textId="77777777" w:rsidTr="003070AC">
        <w:tc>
          <w:tcPr>
            <w:tcW w:w="9923" w:type="dxa"/>
            <w:tcBorders>
              <w:top w:val="single" w:sz="4" w:space="0" w:color="auto"/>
              <w:bottom w:val="single" w:sz="4" w:space="0" w:color="auto"/>
            </w:tcBorders>
          </w:tcPr>
          <w:p w14:paraId="4AAFDBB6" w14:textId="77777777" w:rsidR="003070AC" w:rsidRDefault="003070AC" w:rsidP="00DC79A7">
            <w:pPr>
              <w:autoSpaceDE w:val="0"/>
              <w:autoSpaceDN w:val="0"/>
              <w:adjustRightInd w:val="0"/>
            </w:pPr>
          </w:p>
          <w:p w14:paraId="578CA13E" w14:textId="77777777" w:rsidR="003070AC" w:rsidRDefault="003070AC" w:rsidP="00DC79A7">
            <w:pPr>
              <w:autoSpaceDE w:val="0"/>
              <w:autoSpaceDN w:val="0"/>
              <w:adjustRightInd w:val="0"/>
            </w:pPr>
            <w:r>
              <w:t>All data obtained will be stored securely and confidentiality will be guaranteed at all times.</w:t>
            </w:r>
          </w:p>
          <w:p w14:paraId="4912B658" w14:textId="77777777" w:rsidR="003070AC" w:rsidRPr="004C3A0B" w:rsidRDefault="003070AC" w:rsidP="00DC79A7">
            <w:pPr>
              <w:autoSpaceDE w:val="0"/>
              <w:autoSpaceDN w:val="0"/>
              <w:adjustRightInd w:val="0"/>
            </w:pPr>
          </w:p>
          <w:p w14:paraId="6DEA1A3E"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bl>
    <w:p w14:paraId="6DE1B99D" w14:textId="4941BC5B" w:rsidR="003070AC" w:rsidRDefault="003070AC" w:rsidP="003070AC">
      <w:pPr>
        <w:rPr>
          <w:lang w:val="en-US" w:eastAsia="en-GB" w:bidi="en-US"/>
        </w:rPr>
      </w:pPr>
    </w:p>
    <w:tbl>
      <w:tblPr>
        <w:tblW w:w="9923" w:type="dxa"/>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3070AC" w:rsidRPr="004C3A0B" w14:paraId="45DE0543" w14:textId="77777777" w:rsidTr="003070AC">
        <w:tc>
          <w:tcPr>
            <w:tcW w:w="9923" w:type="dxa"/>
            <w:gridSpan w:val="4"/>
            <w:tcBorders>
              <w:top w:val="single" w:sz="4" w:space="0" w:color="auto"/>
              <w:bottom w:val="single" w:sz="4" w:space="0" w:color="auto"/>
            </w:tcBorders>
            <w:shd w:val="clear" w:color="auto" w:fill="F2F2F2" w:themeFill="background1" w:themeFillShade="F2"/>
          </w:tcPr>
          <w:p w14:paraId="3D1E137A" w14:textId="77777777" w:rsidR="003070AC" w:rsidRPr="004C3A0B" w:rsidRDefault="003070AC" w:rsidP="00DC79A7">
            <w:pPr>
              <w:autoSpaceDE w:val="0"/>
              <w:autoSpaceDN w:val="0"/>
              <w:adjustRightInd w:val="0"/>
              <w:rPr>
                <w:b/>
              </w:rPr>
            </w:pPr>
            <w:r w:rsidRPr="004C3A0B">
              <w:rPr>
                <w:b/>
              </w:rPr>
              <w:lastRenderedPageBreak/>
              <w:t>Disclosure and Barring Service</w:t>
            </w:r>
          </w:p>
        </w:tc>
      </w:tr>
      <w:tr w:rsidR="003070AC" w:rsidRPr="004C3A0B" w14:paraId="7C5B241C" w14:textId="77777777" w:rsidTr="003070AC">
        <w:tc>
          <w:tcPr>
            <w:tcW w:w="6663" w:type="dxa"/>
            <w:tcBorders>
              <w:top w:val="single" w:sz="4" w:space="0" w:color="auto"/>
              <w:bottom w:val="single" w:sz="4" w:space="0" w:color="auto"/>
            </w:tcBorders>
            <w:shd w:val="clear" w:color="auto" w:fill="F2F2F2" w:themeFill="background1" w:themeFillShade="F2"/>
          </w:tcPr>
          <w:p w14:paraId="717CC24A" w14:textId="77777777" w:rsidR="003070AC" w:rsidRPr="004C3A0B" w:rsidRDefault="003070AC" w:rsidP="00DC79A7">
            <w:pPr>
              <w:autoSpaceDE w:val="0"/>
              <w:autoSpaceDN w:val="0"/>
              <w:adjustRightInd w:val="0"/>
              <w:rPr>
                <w:sz w:val="16"/>
                <w:szCs w:val="16"/>
              </w:rPr>
            </w:pPr>
            <w:r w:rsidRPr="004C3A0B">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A3680C0" w14:textId="77777777" w:rsidR="003070AC" w:rsidRPr="004C3A0B" w:rsidRDefault="003070AC" w:rsidP="00DC79A7">
            <w:pPr>
              <w:autoSpaceDE w:val="0"/>
              <w:autoSpaceDN w:val="0"/>
              <w:adjustRightInd w:val="0"/>
              <w:jc w:val="center"/>
              <w:rPr>
                <w:b/>
              </w:rPr>
            </w:pPr>
          </w:p>
          <w:p w14:paraId="77F626EE" w14:textId="77777777" w:rsidR="003070AC" w:rsidRPr="004C3A0B" w:rsidRDefault="003070AC" w:rsidP="00DC79A7">
            <w:pPr>
              <w:autoSpaceDE w:val="0"/>
              <w:autoSpaceDN w:val="0"/>
              <w:adjustRightInd w:val="0"/>
              <w:jc w:val="center"/>
              <w:rPr>
                <w:b/>
              </w:rPr>
            </w:pPr>
          </w:p>
          <w:p w14:paraId="394068DB" w14:textId="77777777" w:rsidR="003070AC" w:rsidRPr="004C3A0B" w:rsidRDefault="003070AC" w:rsidP="00DC79A7">
            <w:pPr>
              <w:autoSpaceDE w:val="0"/>
              <w:autoSpaceDN w:val="0"/>
              <w:adjustRightInd w:val="0"/>
              <w:rPr>
                <w:b/>
                <w:sz w:val="16"/>
                <w:szCs w:val="16"/>
              </w:rPr>
            </w:pPr>
          </w:p>
          <w:p w14:paraId="77035EB7" w14:textId="77777777" w:rsidR="003070AC" w:rsidRPr="004C3A0B" w:rsidRDefault="003070AC" w:rsidP="00DC79A7">
            <w:pPr>
              <w:autoSpaceDE w:val="0"/>
              <w:autoSpaceDN w:val="0"/>
              <w:adjustRightInd w:val="0"/>
              <w:jc w:val="center"/>
              <w:rPr>
                <w:b/>
              </w:rPr>
            </w:pPr>
            <w:r w:rsidRPr="004C3A0B">
              <w:rPr>
                <w:b/>
              </w:rPr>
              <w:t>YES</w:t>
            </w:r>
          </w:p>
        </w:tc>
        <w:tc>
          <w:tcPr>
            <w:tcW w:w="992" w:type="dxa"/>
            <w:tcBorders>
              <w:top w:val="single" w:sz="4" w:space="0" w:color="auto"/>
              <w:bottom w:val="single" w:sz="4" w:space="0" w:color="auto"/>
            </w:tcBorders>
          </w:tcPr>
          <w:p w14:paraId="5755856B" w14:textId="77777777" w:rsidR="003070AC" w:rsidRPr="004C3A0B" w:rsidRDefault="003070AC" w:rsidP="00DC79A7">
            <w:pPr>
              <w:autoSpaceDE w:val="0"/>
              <w:autoSpaceDN w:val="0"/>
              <w:adjustRightInd w:val="0"/>
              <w:jc w:val="center"/>
              <w:rPr>
                <w:b/>
              </w:rPr>
            </w:pPr>
          </w:p>
          <w:p w14:paraId="06EC4C4A" w14:textId="77777777" w:rsidR="003070AC" w:rsidRPr="004C3A0B" w:rsidRDefault="003070AC" w:rsidP="00DC79A7">
            <w:pPr>
              <w:autoSpaceDE w:val="0"/>
              <w:autoSpaceDN w:val="0"/>
              <w:adjustRightInd w:val="0"/>
              <w:jc w:val="center"/>
              <w:rPr>
                <w:b/>
              </w:rPr>
            </w:pPr>
          </w:p>
          <w:p w14:paraId="3237745F" w14:textId="77777777" w:rsidR="003070AC" w:rsidRPr="004C3A0B" w:rsidRDefault="003070AC" w:rsidP="00DC79A7">
            <w:pPr>
              <w:autoSpaceDE w:val="0"/>
              <w:autoSpaceDN w:val="0"/>
              <w:adjustRightInd w:val="0"/>
              <w:rPr>
                <w:b/>
                <w:sz w:val="16"/>
                <w:szCs w:val="16"/>
              </w:rPr>
            </w:pPr>
          </w:p>
          <w:p w14:paraId="147830EA" w14:textId="77777777" w:rsidR="003070AC" w:rsidRPr="004C3A0B" w:rsidRDefault="003070AC" w:rsidP="00DC79A7">
            <w:pPr>
              <w:autoSpaceDE w:val="0"/>
              <w:autoSpaceDN w:val="0"/>
              <w:adjustRightInd w:val="0"/>
              <w:jc w:val="center"/>
              <w:rPr>
                <w:b/>
              </w:rPr>
            </w:pPr>
            <w:r w:rsidRPr="004C3A0B">
              <w:rPr>
                <w:b/>
              </w:rPr>
              <w:t>NO</w:t>
            </w:r>
          </w:p>
        </w:tc>
        <w:tc>
          <w:tcPr>
            <w:tcW w:w="1134" w:type="dxa"/>
            <w:tcBorders>
              <w:top w:val="single" w:sz="4" w:space="0" w:color="auto"/>
              <w:bottom w:val="single" w:sz="4" w:space="0" w:color="auto"/>
            </w:tcBorders>
          </w:tcPr>
          <w:p w14:paraId="61F930A9" w14:textId="77777777" w:rsidR="003070AC" w:rsidRPr="004C3A0B" w:rsidRDefault="003070AC" w:rsidP="00DC79A7">
            <w:pPr>
              <w:autoSpaceDE w:val="0"/>
              <w:autoSpaceDN w:val="0"/>
              <w:adjustRightInd w:val="0"/>
              <w:jc w:val="center"/>
              <w:rPr>
                <w:b/>
              </w:rPr>
            </w:pPr>
          </w:p>
          <w:p w14:paraId="2FCCB151" w14:textId="77777777" w:rsidR="003070AC" w:rsidRPr="004C3A0B" w:rsidRDefault="003070AC" w:rsidP="00DC79A7">
            <w:pPr>
              <w:autoSpaceDE w:val="0"/>
              <w:autoSpaceDN w:val="0"/>
              <w:adjustRightInd w:val="0"/>
              <w:jc w:val="center"/>
              <w:rPr>
                <w:b/>
              </w:rPr>
            </w:pPr>
          </w:p>
          <w:p w14:paraId="5ABB35CF" w14:textId="77777777" w:rsidR="003070AC" w:rsidRPr="004C3A0B" w:rsidRDefault="003070AC" w:rsidP="00DC79A7">
            <w:pPr>
              <w:autoSpaceDE w:val="0"/>
              <w:autoSpaceDN w:val="0"/>
              <w:adjustRightInd w:val="0"/>
              <w:rPr>
                <w:b/>
                <w:sz w:val="16"/>
                <w:szCs w:val="16"/>
              </w:rPr>
            </w:pPr>
          </w:p>
          <w:p w14:paraId="5B0C27AE" w14:textId="77777777" w:rsidR="003070AC" w:rsidRPr="004C3A0B" w:rsidRDefault="003070AC" w:rsidP="00DC79A7">
            <w:pPr>
              <w:autoSpaceDE w:val="0"/>
              <w:autoSpaceDN w:val="0"/>
              <w:adjustRightInd w:val="0"/>
              <w:jc w:val="center"/>
              <w:rPr>
                <w:b/>
              </w:rPr>
            </w:pPr>
            <w:r w:rsidRPr="004C3A0B">
              <w:rPr>
                <w:b/>
              </w:rPr>
              <w:t>N/A</w:t>
            </w:r>
          </w:p>
        </w:tc>
      </w:tr>
      <w:tr w:rsidR="003070AC" w:rsidRPr="004C3A0B" w14:paraId="14CD2942" w14:textId="77777777" w:rsidTr="003070AC">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F854793" w14:textId="77777777" w:rsidR="003070AC" w:rsidRPr="004C3A0B" w:rsidRDefault="003070AC" w:rsidP="00DC79A7">
            <w:pPr>
              <w:autoSpaceDE w:val="0"/>
              <w:autoSpaceDN w:val="0"/>
              <w:adjustRightInd w:val="0"/>
            </w:pPr>
            <w:r w:rsidRPr="004C3A0B">
              <w:t xml:space="preserve">Has </w:t>
            </w:r>
            <w:r>
              <w:t xml:space="preserve">a </w:t>
            </w:r>
            <w:r w:rsidRPr="004C3A0B">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b/>
                <w:bCs/>
              </w:rPr>
              <w:id w:val="801050368"/>
              <w14:checkbox>
                <w14:checked w14:val="0"/>
                <w14:checkedState w14:val="2612" w14:font="MS Gothic"/>
                <w14:uncheckedState w14:val="2610" w14:font="MS Gothic"/>
              </w14:checkbox>
            </w:sdtPr>
            <w:sdtContent>
              <w:p w14:paraId="4717A08D" w14:textId="77777777" w:rsidR="003070AC" w:rsidRPr="004C3A0B" w:rsidRDefault="003070AC" w:rsidP="00DC79A7">
                <w:pPr>
                  <w:autoSpaceDE w:val="0"/>
                  <w:autoSpaceDN w:val="0"/>
                  <w:adjustRightInd w:val="0"/>
                  <w:jc w:val="center"/>
                  <w:rPr>
                    <w:b/>
                    <w:sz w:val="16"/>
                    <w:szCs w:val="16"/>
                  </w:rPr>
                </w:pPr>
                <w:r>
                  <w:rPr>
                    <w:rFonts w:ascii="MS Gothic" w:eastAsia="MS Gothic" w:hAnsi="MS Gothic"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b/>
                <w:bCs/>
              </w:rPr>
              <w:id w:val="-720597319"/>
              <w14:checkbox>
                <w14:checked w14:val="0"/>
                <w14:checkedState w14:val="2612" w14:font="MS Gothic"/>
                <w14:uncheckedState w14:val="2610" w14:font="MS Gothic"/>
              </w14:checkbox>
            </w:sdtPr>
            <w:sdtContent>
              <w:p w14:paraId="70772C5E" w14:textId="77777777" w:rsidR="003070AC" w:rsidRPr="004C3A0B" w:rsidRDefault="003070AC" w:rsidP="00DC79A7">
                <w:pPr>
                  <w:autoSpaceDE w:val="0"/>
                  <w:autoSpaceDN w:val="0"/>
                  <w:adjustRightInd w:val="0"/>
                  <w:jc w:val="center"/>
                  <w:rPr>
                    <w:b/>
                    <w:sz w:val="16"/>
                    <w:szCs w:val="16"/>
                  </w:rPr>
                </w:pPr>
                <w:r>
                  <w:rPr>
                    <w:rFonts w:ascii="MS Gothic" w:eastAsia="MS Gothic" w:hAnsi="MS Gothic"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b/>
                <w:bCs/>
              </w:rPr>
              <w:id w:val="-502505655"/>
              <w14:checkbox>
                <w14:checked w14:val="1"/>
                <w14:checkedState w14:val="2612" w14:font="MS Gothic"/>
                <w14:uncheckedState w14:val="2610" w14:font="MS Gothic"/>
              </w14:checkbox>
            </w:sdtPr>
            <w:sdtContent>
              <w:p w14:paraId="26EE089D" w14:textId="77777777" w:rsidR="003070AC" w:rsidRPr="004C3A0B" w:rsidRDefault="003070AC" w:rsidP="00DC79A7">
                <w:pPr>
                  <w:autoSpaceDE w:val="0"/>
                  <w:autoSpaceDN w:val="0"/>
                  <w:adjustRightInd w:val="0"/>
                  <w:jc w:val="center"/>
                  <w:rPr>
                    <w:b/>
                    <w:sz w:val="16"/>
                    <w:szCs w:val="16"/>
                  </w:rPr>
                </w:pPr>
                <w:r>
                  <w:rPr>
                    <w:rFonts w:ascii="MS Gothic" w:eastAsia="MS Gothic" w:hAnsi="MS Gothic" w:hint="eastAsia"/>
                    <w:b/>
                    <w:bCs/>
                  </w:rPr>
                  <w:t>☒</w:t>
                </w:r>
              </w:p>
            </w:sdtContent>
          </w:sdt>
        </w:tc>
      </w:tr>
    </w:tbl>
    <w:p w14:paraId="79E3C79F" w14:textId="3FF27268" w:rsidR="003070AC" w:rsidRDefault="003070AC" w:rsidP="003070AC">
      <w:pPr>
        <w:rPr>
          <w:lang w:val="en-US" w:eastAsia="en-GB" w:bidi="en-US"/>
        </w:rPr>
      </w:pPr>
    </w:p>
    <w:p w14:paraId="55C0C541" w14:textId="77777777" w:rsidR="003070AC" w:rsidRPr="004C3A0B" w:rsidRDefault="003070AC" w:rsidP="003070AC">
      <w:pPr>
        <w:rPr>
          <w:b/>
          <w:bCs/>
        </w:rPr>
      </w:pPr>
      <w:r w:rsidRPr="004C3A0B">
        <w:rPr>
          <w:b/>
          <w:bCs/>
        </w:rPr>
        <w:t>SECTION I: Feedback, Consent and Confidentiality</w:t>
      </w:r>
    </w:p>
    <w:p w14:paraId="5F5C3C9B" w14:textId="77777777" w:rsidR="003070AC" w:rsidRPr="004C3A0B" w:rsidRDefault="003070AC" w:rsidP="003070AC">
      <w:pPr>
        <w:rPr>
          <w:sz w:val="16"/>
          <w:szCs w:val="16"/>
        </w:rPr>
      </w:pPr>
    </w:p>
    <w:tbl>
      <w:tblPr>
        <w:tblW w:w="9923"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070AC" w:rsidRPr="004C3A0B" w14:paraId="7160EC8F" w14:textId="77777777" w:rsidTr="003070AC">
        <w:tc>
          <w:tcPr>
            <w:tcW w:w="9923" w:type="dxa"/>
            <w:tcBorders>
              <w:top w:val="single" w:sz="4" w:space="0" w:color="auto"/>
              <w:bottom w:val="single" w:sz="4" w:space="0" w:color="auto"/>
            </w:tcBorders>
            <w:shd w:val="clear" w:color="auto" w:fill="F2F2F2" w:themeFill="background1" w:themeFillShade="F2"/>
          </w:tcPr>
          <w:p w14:paraId="708DF905" w14:textId="77777777" w:rsidR="003070AC" w:rsidRPr="004C3A0B" w:rsidRDefault="003070AC" w:rsidP="00DC79A7">
            <w:r w:rsidRPr="004C3A0B">
              <w:rPr>
                <w:b/>
              </w:rPr>
              <w:t>Feedback</w:t>
            </w:r>
          </w:p>
          <w:p w14:paraId="1197388B" w14:textId="77777777" w:rsidR="003070AC" w:rsidRPr="004C3A0B" w:rsidRDefault="003070AC" w:rsidP="00DC79A7">
            <w:r w:rsidRPr="004C3A0B">
              <w:t xml:space="preserve">What feedback will be provided to participants, how will this be done and when? </w:t>
            </w:r>
          </w:p>
        </w:tc>
      </w:tr>
      <w:tr w:rsidR="003070AC" w:rsidRPr="004C3A0B" w14:paraId="7678B335" w14:textId="77777777" w:rsidTr="003070AC">
        <w:tc>
          <w:tcPr>
            <w:tcW w:w="9923" w:type="dxa"/>
            <w:tcBorders>
              <w:top w:val="single" w:sz="4" w:space="0" w:color="auto"/>
              <w:bottom w:val="single" w:sz="4" w:space="0" w:color="auto"/>
            </w:tcBorders>
          </w:tcPr>
          <w:p w14:paraId="2E600F67" w14:textId="77777777" w:rsidR="003070AC" w:rsidRPr="004C3A0B" w:rsidRDefault="003070AC" w:rsidP="00DC79A7">
            <w:pPr>
              <w:autoSpaceDE w:val="0"/>
              <w:autoSpaceDN w:val="0"/>
              <w:adjustRightInd w:val="0"/>
            </w:pPr>
          </w:p>
          <w:p w14:paraId="363BBA29" w14:textId="77777777" w:rsidR="003070AC" w:rsidRPr="004C3A0B" w:rsidRDefault="003070AC" w:rsidP="00DC79A7">
            <w:pPr>
              <w:autoSpaceDE w:val="0"/>
              <w:autoSpaceDN w:val="0"/>
              <w:adjustRightInd w:val="0"/>
            </w:pPr>
            <w:r>
              <w:t>If requested, the dissertation will be available to participants to view via email.</w:t>
            </w:r>
          </w:p>
          <w:p w14:paraId="2C618545" w14:textId="77777777" w:rsidR="003070AC" w:rsidRPr="004C3A0B" w:rsidRDefault="003070AC" w:rsidP="00DC79A7">
            <w:pPr>
              <w:autoSpaceDE w:val="0"/>
              <w:autoSpaceDN w:val="0"/>
              <w:adjustRightInd w:val="0"/>
            </w:pPr>
          </w:p>
          <w:p w14:paraId="344281C2" w14:textId="77777777" w:rsidR="003070AC" w:rsidRPr="004C3A0B" w:rsidRDefault="003070AC" w:rsidP="00DC79A7">
            <w:pPr>
              <w:autoSpaceDE w:val="0"/>
              <w:autoSpaceDN w:val="0"/>
              <w:adjustRightInd w:val="0"/>
            </w:pPr>
            <w:r w:rsidRPr="004C3A0B">
              <w:rPr>
                <w:color w:val="808080"/>
                <w:sz w:val="18"/>
                <w:szCs w:val="18"/>
              </w:rPr>
              <w:t xml:space="preserve"> (this box should expand as you type)</w:t>
            </w:r>
          </w:p>
        </w:tc>
      </w:tr>
      <w:tr w:rsidR="003070AC" w:rsidRPr="004C3A0B" w14:paraId="3C9664CD" w14:textId="77777777" w:rsidTr="003070AC">
        <w:tc>
          <w:tcPr>
            <w:tcW w:w="9923" w:type="dxa"/>
            <w:tcBorders>
              <w:top w:val="single" w:sz="4" w:space="0" w:color="auto"/>
              <w:bottom w:val="single" w:sz="4" w:space="0" w:color="auto"/>
            </w:tcBorders>
          </w:tcPr>
          <w:p w14:paraId="0F800041" w14:textId="77777777" w:rsidR="003070AC" w:rsidRPr="004C3A0B" w:rsidRDefault="003070AC" w:rsidP="00DC79A7">
            <w:pPr>
              <w:autoSpaceDE w:val="0"/>
              <w:autoSpaceDN w:val="0"/>
              <w:adjustRightInd w:val="0"/>
              <w:rPr>
                <w:sz w:val="16"/>
                <w:szCs w:val="16"/>
              </w:rPr>
            </w:pPr>
          </w:p>
        </w:tc>
      </w:tr>
      <w:tr w:rsidR="003070AC" w:rsidRPr="004C3A0B" w14:paraId="3A8907DF" w14:textId="77777777" w:rsidTr="003070AC">
        <w:tc>
          <w:tcPr>
            <w:tcW w:w="9923" w:type="dxa"/>
            <w:tcBorders>
              <w:top w:val="single" w:sz="4" w:space="0" w:color="auto"/>
              <w:bottom w:val="single" w:sz="4" w:space="0" w:color="auto"/>
            </w:tcBorders>
            <w:shd w:val="clear" w:color="auto" w:fill="F2F2F2" w:themeFill="background1" w:themeFillShade="F2"/>
          </w:tcPr>
          <w:p w14:paraId="70A5E63C" w14:textId="77777777" w:rsidR="003070AC" w:rsidRPr="004C3A0B" w:rsidRDefault="003070AC" w:rsidP="00DC79A7">
            <w:r w:rsidRPr="004C3A0B">
              <w:rPr>
                <w:b/>
              </w:rPr>
              <w:t>Informed consent</w:t>
            </w:r>
          </w:p>
          <w:p w14:paraId="277E7CDE" w14:textId="77777777" w:rsidR="003070AC" w:rsidRPr="004C3A0B" w:rsidRDefault="003070AC" w:rsidP="00DC79A7">
            <w:pPr>
              <w:autoSpaceDE w:val="0"/>
              <w:autoSpaceDN w:val="0"/>
              <w:adjustRightInd w:val="0"/>
              <w:rPr>
                <w:lang w:eastAsia="en-GB"/>
              </w:rPr>
            </w:pPr>
            <w:r w:rsidRPr="004C3A0B">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3070AC" w:rsidRPr="004C3A0B" w14:paraId="3EF557F4" w14:textId="77777777" w:rsidTr="003070AC">
        <w:tc>
          <w:tcPr>
            <w:tcW w:w="9923" w:type="dxa"/>
            <w:tcBorders>
              <w:top w:val="single" w:sz="4" w:space="0" w:color="auto"/>
              <w:bottom w:val="single" w:sz="4" w:space="0" w:color="auto"/>
            </w:tcBorders>
          </w:tcPr>
          <w:p w14:paraId="35FFCAD5" w14:textId="77777777" w:rsidR="003070AC" w:rsidRPr="004C3A0B" w:rsidRDefault="003070AC" w:rsidP="00DC79A7">
            <w:pPr>
              <w:autoSpaceDE w:val="0"/>
              <w:autoSpaceDN w:val="0"/>
              <w:adjustRightInd w:val="0"/>
            </w:pPr>
          </w:p>
          <w:p w14:paraId="31151889" w14:textId="77777777" w:rsidR="003070AC" w:rsidRPr="004C3A0B" w:rsidRDefault="003070AC" w:rsidP="00DC79A7">
            <w:pPr>
              <w:autoSpaceDE w:val="0"/>
              <w:autoSpaceDN w:val="0"/>
              <w:adjustRightInd w:val="0"/>
            </w:pPr>
            <w:r>
              <w:t>The online questionnaire will consist of tick boxes to show their consent has been given and interviewees will be required to sign a form giving their consent.</w:t>
            </w:r>
          </w:p>
          <w:p w14:paraId="115AFA5E" w14:textId="77777777" w:rsidR="003070AC" w:rsidRPr="004C3A0B" w:rsidRDefault="003070AC" w:rsidP="00DC79A7">
            <w:pPr>
              <w:autoSpaceDE w:val="0"/>
              <w:autoSpaceDN w:val="0"/>
              <w:adjustRightInd w:val="0"/>
            </w:pPr>
          </w:p>
          <w:p w14:paraId="6A439D45" w14:textId="77777777" w:rsidR="003070AC" w:rsidRPr="004C3A0B" w:rsidRDefault="003070AC" w:rsidP="00DC79A7">
            <w:pPr>
              <w:autoSpaceDE w:val="0"/>
              <w:autoSpaceDN w:val="0"/>
              <w:adjustRightInd w:val="0"/>
            </w:pPr>
            <w:r w:rsidRPr="004C3A0B">
              <w:rPr>
                <w:color w:val="808080"/>
                <w:sz w:val="18"/>
                <w:szCs w:val="18"/>
              </w:rPr>
              <w:t xml:space="preserve"> (this box should expand as you type)</w:t>
            </w:r>
          </w:p>
        </w:tc>
      </w:tr>
      <w:tr w:rsidR="003070AC" w:rsidRPr="004C3A0B" w14:paraId="48832A30" w14:textId="77777777" w:rsidTr="003070AC">
        <w:tc>
          <w:tcPr>
            <w:tcW w:w="9923" w:type="dxa"/>
            <w:tcBorders>
              <w:top w:val="single" w:sz="4" w:space="0" w:color="auto"/>
              <w:bottom w:val="single" w:sz="4" w:space="0" w:color="auto"/>
            </w:tcBorders>
          </w:tcPr>
          <w:p w14:paraId="653BF717" w14:textId="77777777" w:rsidR="003070AC" w:rsidRPr="004C3A0B" w:rsidRDefault="003070AC" w:rsidP="00DC79A7">
            <w:pPr>
              <w:autoSpaceDE w:val="0"/>
              <w:autoSpaceDN w:val="0"/>
              <w:adjustRightInd w:val="0"/>
              <w:rPr>
                <w:sz w:val="16"/>
                <w:szCs w:val="16"/>
              </w:rPr>
            </w:pPr>
          </w:p>
        </w:tc>
      </w:tr>
      <w:tr w:rsidR="003070AC" w:rsidRPr="004C3A0B" w14:paraId="68C7BE44" w14:textId="77777777" w:rsidTr="003070AC">
        <w:tc>
          <w:tcPr>
            <w:tcW w:w="9923" w:type="dxa"/>
            <w:tcBorders>
              <w:top w:val="single" w:sz="4" w:space="0" w:color="auto"/>
              <w:bottom w:val="single" w:sz="4" w:space="0" w:color="auto"/>
            </w:tcBorders>
            <w:shd w:val="clear" w:color="auto" w:fill="F2F2F2" w:themeFill="background1" w:themeFillShade="F2"/>
          </w:tcPr>
          <w:p w14:paraId="6AF63E70" w14:textId="77777777" w:rsidR="003070AC" w:rsidRPr="004C3A0B" w:rsidRDefault="003070AC" w:rsidP="00DC79A7">
            <w:pPr>
              <w:rPr>
                <w:b/>
              </w:rPr>
            </w:pPr>
            <w:r w:rsidRPr="004C3A0B">
              <w:rPr>
                <w:b/>
              </w:rPr>
              <w:t>Confidentiality / Anonymity</w:t>
            </w:r>
          </w:p>
          <w:p w14:paraId="03C64813" w14:textId="77777777" w:rsidR="003070AC" w:rsidRPr="004C3A0B" w:rsidRDefault="003070AC" w:rsidP="00DC79A7">
            <w:r w:rsidRPr="004C3A0B">
              <w:t xml:space="preserve">Set out how anonymity of participants and confidentiality will be ensured in any outputs. If anonymity is not being offered, explain why this is the case. </w:t>
            </w:r>
          </w:p>
        </w:tc>
      </w:tr>
      <w:tr w:rsidR="003070AC" w:rsidRPr="004C3A0B" w14:paraId="165DAE75" w14:textId="77777777" w:rsidTr="003070AC">
        <w:tc>
          <w:tcPr>
            <w:tcW w:w="9923" w:type="dxa"/>
            <w:tcBorders>
              <w:top w:val="single" w:sz="4" w:space="0" w:color="auto"/>
              <w:bottom w:val="single" w:sz="4" w:space="0" w:color="auto"/>
            </w:tcBorders>
          </w:tcPr>
          <w:p w14:paraId="51DB2DD7" w14:textId="77777777" w:rsidR="003070AC" w:rsidRPr="004C3A0B" w:rsidRDefault="003070AC" w:rsidP="00DC79A7">
            <w:pPr>
              <w:autoSpaceDE w:val="0"/>
              <w:autoSpaceDN w:val="0"/>
              <w:adjustRightInd w:val="0"/>
            </w:pPr>
          </w:p>
          <w:p w14:paraId="607A639A" w14:textId="77777777" w:rsidR="003070AC" w:rsidRPr="004C3A0B" w:rsidRDefault="003070AC" w:rsidP="00DC79A7">
            <w:pPr>
              <w:autoSpaceDE w:val="0"/>
              <w:autoSpaceDN w:val="0"/>
              <w:adjustRightInd w:val="0"/>
            </w:pPr>
            <w:r>
              <w:t>All participants will remain anonymous. Confidentiality is guaranteed. No participant will be identifiable.</w:t>
            </w:r>
          </w:p>
          <w:p w14:paraId="524BE442" w14:textId="77777777" w:rsidR="003070AC" w:rsidRPr="004C3A0B" w:rsidRDefault="003070AC" w:rsidP="00DC79A7">
            <w:pPr>
              <w:autoSpaceDE w:val="0"/>
              <w:autoSpaceDN w:val="0"/>
              <w:adjustRightInd w:val="0"/>
            </w:pPr>
          </w:p>
          <w:p w14:paraId="4480A599"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bl>
    <w:p w14:paraId="531BE7DB" w14:textId="34EF3698" w:rsidR="003070AC" w:rsidRDefault="003070AC" w:rsidP="003070AC">
      <w:pPr>
        <w:rPr>
          <w:lang w:val="en-US" w:eastAsia="en-GB" w:bidi="en-US"/>
        </w:rPr>
      </w:pPr>
    </w:p>
    <w:p w14:paraId="580E3B29" w14:textId="35007AD9" w:rsidR="003070AC" w:rsidRDefault="003070AC" w:rsidP="003070AC">
      <w:pPr>
        <w:rPr>
          <w:lang w:val="en-US" w:eastAsia="en-GB" w:bidi="en-US"/>
        </w:rPr>
      </w:pPr>
    </w:p>
    <w:p w14:paraId="6E75A056" w14:textId="3194E45A" w:rsidR="003070AC" w:rsidRDefault="003070AC" w:rsidP="003070AC">
      <w:pPr>
        <w:rPr>
          <w:lang w:val="en-US" w:eastAsia="en-GB" w:bidi="en-US"/>
        </w:rPr>
      </w:pPr>
    </w:p>
    <w:p w14:paraId="380913C2" w14:textId="4F47C2C1" w:rsidR="003070AC" w:rsidRDefault="003070AC" w:rsidP="003070AC">
      <w:pPr>
        <w:rPr>
          <w:lang w:val="en-US" w:eastAsia="en-GB" w:bidi="en-US"/>
        </w:rPr>
      </w:pPr>
    </w:p>
    <w:p w14:paraId="0F0758AF" w14:textId="27E1DAA3" w:rsidR="003070AC" w:rsidRDefault="003070AC" w:rsidP="003070AC">
      <w:pPr>
        <w:rPr>
          <w:lang w:val="en-US" w:eastAsia="en-GB" w:bidi="en-US"/>
        </w:rPr>
      </w:pPr>
    </w:p>
    <w:p w14:paraId="1E8D6760" w14:textId="31C37E48" w:rsidR="003070AC" w:rsidRDefault="003070AC" w:rsidP="003070AC">
      <w:pPr>
        <w:rPr>
          <w:lang w:val="en-US" w:eastAsia="en-GB" w:bidi="en-US"/>
        </w:rPr>
      </w:pPr>
    </w:p>
    <w:p w14:paraId="33D050AC" w14:textId="59B39905" w:rsidR="003070AC" w:rsidRDefault="003070AC" w:rsidP="003070AC">
      <w:pPr>
        <w:rPr>
          <w:lang w:val="en-US" w:eastAsia="en-GB" w:bidi="en-US"/>
        </w:rPr>
      </w:pPr>
    </w:p>
    <w:p w14:paraId="5A023A0B" w14:textId="2279A10C" w:rsidR="003070AC" w:rsidRDefault="003070AC" w:rsidP="003070AC">
      <w:pPr>
        <w:rPr>
          <w:lang w:val="en-US" w:eastAsia="en-GB" w:bidi="en-US"/>
        </w:rPr>
      </w:pPr>
    </w:p>
    <w:p w14:paraId="2F24162A" w14:textId="167303B4" w:rsidR="003070AC" w:rsidRDefault="003070AC" w:rsidP="003070AC">
      <w:pPr>
        <w:rPr>
          <w:lang w:val="en-US" w:eastAsia="en-GB" w:bidi="en-US"/>
        </w:rPr>
      </w:pPr>
    </w:p>
    <w:p w14:paraId="5561DDF1" w14:textId="268C4051" w:rsidR="003070AC" w:rsidRDefault="003070AC" w:rsidP="003070AC">
      <w:pPr>
        <w:rPr>
          <w:lang w:val="en-US" w:eastAsia="en-GB" w:bidi="en-US"/>
        </w:rPr>
      </w:pPr>
    </w:p>
    <w:p w14:paraId="6D8C2E20" w14:textId="35D28580" w:rsidR="003070AC" w:rsidRDefault="003070AC" w:rsidP="003070AC">
      <w:pPr>
        <w:rPr>
          <w:lang w:val="en-US" w:eastAsia="en-GB" w:bidi="en-US"/>
        </w:rPr>
      </w:pPr>
    </w:p>
    <w:p w14:paraId="68584D59" w14:textId="1E9C44F9" w:rsidR="003070AC" w:rsidRDefault="003070AC" w:rsidP="003070AC">
      <w:pPr>
        <w:rPr>
          <w:lang w:val="en-US" w:eastAsia="en-GB" w:bidi="en-US"/>
        </w:rPr>
      </w:pPr>
    </w:p>
    <w:p w14:paraId="6C0EBEAD" w14:textId="0CB5D1DC" w:rsidR="003070AC" w:rsidRDefault="003070AC" w:rsidP="003070AC">
      <w:pPr>
        <w:rPr>
          <w:lang w:val="en-US" w:eastAsia="en-GB" w:bidi="en-US"/>
        </w:rPr>
      </w:pPr>
    </w:p>
    <w:p w14:paraId="3640A4B0" w14:textId="68FABD84" w:rsidR="003070AC" w:rsidRDefault="003070AC" w:rsidP="003070AC">
      <w:pPr>
        <w:rPr>
          <w:lang w:val="en-US" w:eastAsia="en-GB" w:bidi="en-US"/>
        </w:rPr>
      </w:pPr>
    </w:p>
    <w:p w14:paraId="76455907" w14:textId="5D7546D8" w:rsidR="003070AC" w:rsidRDefault="003070AC" w:rsidP="003070AC">
      <w:pPr>
        <w:rPr>
          <w:lang w:val="en-US" w:eastAsia="en-GB" w:bidi="en-US"/>
        </w:rPr>
      </w:pPr>
    </w:p>
    <w:p w14:paraId="772BBC7C" w14:textId="63EAD017" w:rsidR="003070AC" w:rsidRDefault="003070AC" w:rsidP="003070AC">
      <w:pPr>
        <w:rPr>
          <w:lang w:val="en-US" w:eastAsia="en-GB" w:bidi="en-US"/>
        </w:rPr>
      </w:pPr>
    </w:p>
    <w:p w14:paraId="423DE3B0" w14:textId="5B54AEE7" w:rsidR="003070AC" w:rsidRDefault="003070AC" w:rsidP="003070AC">
      <w:pPr>
        <w:rPr>
          <w:lang w:val="en-US" w:eastAsia="en-GB" w:bidi="en-US"/>
        </w:rPr>
      </w:pPr>
    </w:p>
    <w:p w14:paraId="5AC6B732" w14:textId="146EECDB" w:rsidR="003070AC" w:rsidRDefault="003070AC" w:rsidP="003070AC">
      <w:pPr>
        <w:rPr>
          <w:lang w:val="en-US" w:eastAsia="en-GB" w:bidi="en-US"/>
        </w:rPr>
      </w:pPr>
    </w:p>
    <w:p w14:paraId="7E81526A" w14:textId="4243A9F0" w:rsidR="003070AC" w:rsidRDefault="003070AC" w:rsidP="003070AC">
      <w:pPr>
        <w:rPr>
          <w:lang w:val="en-US" w:eastAsia="en-GB" w:bidi="en-US"/>
        </w:rPr>
      </w:pPr>
    </w:p>
    <w:p w14:paraId="190684B3" w14:textId="2A1D861E" w:rsidR="003070AC" w:rsidRDefault="003070AC" w:rsidP="003070AC">
      <w:pPr>
        <w:rPr>
          <w:lang w:val="en-US" w:eastAsia="en-GB" w:bidi="en-US"/>
        </w:rPr>
      </w:pPr>
    </w:p>
    <w:p w14:paraId="5A4C1636" w14:textId="77777777" w:rsidR="003070AC" w:rsidRPr="004C3A0B" w:rsidRDefault="003070AC" w:rsidP="003070AC">
      <w:pPr>
        <w:rPr>
          <w:b/>
          <w:bCs/>
        </w:rPr>
      </w:pPr>
      <w:r w:rsidRPr="004C3A0B">
        <w:rPr>
          <w:b/>
          <w:bCs/>
        </w:rPr>
        <w:lastRenderedPageBreak/>
        <w:t>SECTION J: Data Protection and Storage</w:t>
      </w:r>
    </w:p>
    <w:p w14:paraId="33FCF78D" w14:textId="77777777" w:rsidR="003070AC" w:rsidRPr="004C3A0B" w:rsidRDefault="003070AC" w:rsidP="003070AC">
      <w:pPr>
        <w:rPr>
          <w:b/>
          <w:bCs/>
          <w:sz w:val="16"/>
          <w:szCs w:val="16"/>
        </w:rPr>
      </w:pPr>
    </w:p>
    <w:p w14:paraId="0AB19F36" w14:textId="77777777" w:rsidR="003070AC" w:rsidRPr="004C3A0B" w:rsidRDefault="003070AC" w:rsidP="003070AC">
      <w:pPr>
        <w:jc w:val="both"/>
        <w:rPr>
          <w:b/>
          <w:bCs/>
        </w:rPr>
      </w:pPr>
      <w:r w:rsidRPr="004C3A0B">
        <w:rPr>
          <w:color w:val="000000"/>
          <w:lang w:eastAsia="en-GB"/>
        </w:rPr>
        <w:t>In completing this section refer to the University’s Research Data Management Policy and the extensive resources on the University’s Research Data Management web pages (</w:t>
      </w:r>
      <w:hyperlink r:id="rId25" w:history="1">
        <w:r w:rsidRPr="004C3A0B">
          <w:rPr>
            <w:rStyle w:val="Hyperlink"/>
            <w:lang w:eastAsia="en-GB"/>
          </w:rPr>
          <w:t>http://uwtsd.ac.uk/library/research-data-management/</w:t>
        </w:r>
      </w:hyperlink>
      <w:r w:rsidRPr="004C3A0B">
        <w:rPr>
          <w:color w:val="000000"/>
          <w:lang w:eastAsia="en-GB"/>
        </w:rPr>
        <w:t>).</w:t>
      </w:r>
    </w:p>
    <w:tbl>
      <w:tblPr>
        <w:tblStyle w:val="TableGrid"/>
        <w:tblW w:w="9889" w:type="dxa"/>
        <w:tblInd w:w="-433" w:type="dxa"/>
        <w:tblLook w:val="04A0" w:firstRow="1" w:lastRow="0" w:firstColumn="1" w:lastColumn="0" w:noHBand="0" w:noVBand="1"/>
      </w:tblPr>
      <w:tblGrid>
        <w:gridCol w:w="7763"/>
        <w:gridCol w:w="992"/>
        <w:gridCol w:w="1134"/>
      </w:tblGrid>
      <w:tr w:rsidR="003070AC" w:rsidRPr="004C3A0B" w14:paraId="4009CA38" w14:textId="77777777" w:rsidTr="003070AC">
        <w:tc>
          <w:tcPr>
            <w:tcW w:w="7763" w:type="dxa"/>
            <w:tcBorders>
              <w:top w:val="nil"/>
              <w:left w:val="nil"/>
            </w:tcBorders>
          </w:tcPr>
          <w:p w14:paraId="5B359CED" w14:textId="77777777" w:rsidR="003070AC" w:rsidRPr="004C3A0B" w:rsidRDefault="003070AC" w:rsidP="00DC79A7">
            <w:pPr>
              <w:autoSpaceDE w:val="0"/>
              <w:autoSpaceDN w:val="0"/>
              <w:adjustRightInd w:val="0"/>
              <w:rPr>
                <w:bCs/>
              </w:rPr>
            </w:pPr>
          </w:p>
        </w:tc>
        <w:tc>
          <w:tcPr>
            <w:tcW w:w="992" w:type="dxa"/>
            <w:shd w:val="clear" w:color="auto" w:fill="F2F2F2" w:themeFill="background1" w:themeFillShade="F2"/>
            <w:vAlign w:val="bottom"/>
          </w:tcPr>
          <w:p w14:paraId="32D226C9" w14:textId="77777777" w:rsidR="003070AC" w:rsidRPr="004C3A0B" w:rsidRDefault="003070AC" w:rsidP="00DC79A7">
            <w:pPr>
              <w:autoSpaceDE w:val="0"/>
              <w:autoSpaceDN w:val="0"/>
              <w:adjustRightInd w:val="0"/>
              <w:jc w:val="center"/>
              <w:rPr>
                <w:b/>
                <w:bCs/>
              </w:rPr>
            </w:pPr>
            <w:r w:rsidRPr="004C3A0B">
              <w:rPr>
                <w:b/>
                <w:bCs/>
              </w:rPr>
              <w:t>YES</w:t>
            </w:r>
          </w:p>
        </w:tc>
        <w:tc>
          <w:tcPr>
            <w:tcW w:w="1134" w:type="dxa"/>
            <w:shd w:val="clear" w:color="auto" w:fill="F2F2F2" w:themeFill="background1" w:themeFillShade="F2"/>
            <w:vAlign w:val="bottom"/>
          </w:tcPr>
          <w:p w14:paraId="4326BC12" w14:textId="77777777" w:rsidR="003070AC" w:rsidRPr="004C3A0B" w:rsidRDefault="003070AC" w:rsidP="00DC79A7">
            <w:pPr>
              <w:autoSpaceDE w:val="0"/>
              <w:autoSpaceDN w:val="0"/>
              <w:adjustRightInd w:val="0"/>
              <w:jc w:val="center"/>
              <w:rPr>
                <w:b/>
                <w:bCs/>
              </w:rPr>
            </w:pPr>
            <w:r w:rsidRPr="004C3A0B">
              <w:rPr>
                <w:b/>
                <w:bCs/>
              </w:rPr>
              <w:t>NO</w:t>
            </w:r>
          </w:p>
        </w:tc>
      </w:tr>
      <w:tr w:rsidR="003070AC" w:rsidRPr="004C3A0B" w14:paraId="737231E5" w14:textId="77777777" w:rsidTr="003070AC">
        <w:trPr>
          <w:trHeight w:val="403"/>
        </w:trPr>
        <w:tc>
          <w:tcPr>
            <w:tcW w:w="7763" w:type="dxa"/>
            <w:shd w:val="clear" w:color="auto" w:fill="F2F2F2" w:themeFill="background1" w:themeFillShade="F2"/>
            <w:vAlign w:val="center"/>
          </w:tcPr>
          <w:p w14:paraId="529F8B5A" w14:textId="77777777" w:rsidR="003070AC" w:rsidRDefault="003070AC" w:rsidP="00DC79A7">
            <w:pPr>
              <w:autoSpaceDE w:val="0"/>
              <w:autoSpaceDN w:val="0"/>
              <w:adjustRightInd w:val="0"/>
            </w:pPr>
            <w:r w:rsidRPr="004C3A0B">
              <w:t>Does the research activity involve personal da</w:t>
            </w:r>
            <w:r w:rsidRPr="00A83D75">
              <w:rPr>
                <w:shd w:val="clear" w:color="auto" w:fill="F2F2F2" w:themeFill="background1" w:themeFillShade="F2"/>
              </w:rPr>
              <w:t>t</w:t>
            </w:r>
            <w:r w:rsidRPr="004C3A0B">
              <w:t>a (as defined by the Data Protection Act)?</w:t>
            </w:r>
          </w:p>
          <w:p w14:paraId="4DB1E0B3" w14:textId="77777777" w:rsidR="003070AC" w:rsidRPr="00204E14" w:rsidRDefault="003070AC" w:rsidP="00DC79A7">
            <w:pPr>
              <w:autoSpaceDE w:val="0"/>
              <w:autoSpaceDN w:val="0"/>
              <w:adjustRightInd w:val="0"/>
              <w:ind w:left="34" w:hanging="34"/>
              <w:rPr>
                <w:i/>
                <w:lang w:eastAsia="en-GB"/>
              </w:rPr>
            </w:pPr>
            <w:r w:rsidRPr="00204E14">
              <w:rPr>
                <w:b/>
                <w:i/>
                <w:lang w:eastAsia="en-GB"/>
              </w:rPr>
              <w:t>“personal data”</w:t>
            </w:r>
            <w:r w:rsidRPr="00204E14">
              <w:rPr>
                <w:i/>
                <w:lang w:eastAsia="en-GB"/>
              </w:rPr>
              <w:t xml:space="preserve"> means data which relate to a living individual who can be identified—</w:t>
            </w:r>
          </w:p>
          <w:p w14:paraId="3C06072C" w14:textId="77777777" w:rsidR="003070AC" w:rsidRPr="00204E14" w:rsidRDefault="003070AC" w:rsidP="00DC79A7">
            <w:pPr>
              <w:autoSpaceDE w:val="0"/>
              <w:autoSpaceDN w:val="0"/>
              <w:adjustRightInd w:val="0"/>
              <w:ind w:left="720" w:hanging="720"/>
              <w:rPr>
                <w:i/>
                <w:lang w:eastAsia="en-GB"/>
              </w:rPr>
            </w:pPr>
            <w:r w:rsidRPr="00204E14">
              <w:rPr>
                <w:i/>
                <w:lang w:eastAsia="en-GB"/>
              </w:rPr>
              <w:t>(a) from those data, or</w:t>
            </w:r>
          </w:p>
          <w:p w14:paraId="4E4DFC26" w14:textId="77777777" w:rsidR="003070AC" w:rsidRPr="00204E14" w:rsidRDefault="003070AC" w:rsidP="00DC79A7">
            <w:pPr>
              <w:autoSpaceDE w:val="0"/>
              <w:autoSpaceDN w:val="0"/>
              <w:adjustRightInd w:val="0"/>
            </w:pPr>
            <w:r w:rsidRPr="00204E14">
              <w:rPr>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b/>
                <w:bCs/>
              </w:rPr>
              <w:id w:val="-1901507547"/>
              <w14:checkbox>
                <w14:checked w14:val="1"/>
                <w14:checkedState w14:val="2612" w14:font="MS Gothic"/>
                <w14:uncheckedState w14:val="2610" w14:font="MS Gothic"/>
              </w14:checkbox>
            </w:sdtPr>
            <w:sdtContent>
              <w:p w14:paraId="20CF1D7E"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342547401"/>
              <w14:checkbox>
                <w14:checked w14:val="0"/>
                <w14:checkedState w14:val="2612" w14:font="MS Gothic"/>
                <w14:uncheckedState w14:val="2610" w14:font="MS Gothic"/>
              </w14:checkbox>
            </w:sdtPr>
            <w:sdtContent>
              <w:p w14:paraId="44AB1C87"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000B9E57" w14:textId="77777777" w:rsidTr="003070AC">
        <w:trPr>
          <w:trHeight w:val="403"/>
        </w:trPr>
        <w:tc>
          <w:tcPr>
            <w:tcW w:w="9889" w:type="dxa"/>
            <w:gridSpan w:val="3"/>
            <w:shd w:val="clear" w:color="auto" w:fill="F2F2F2" w:themeFill="background1" w:themeFillShade="F2"/>
            <w:vAlign w:val="center"/>
          </w:tcPr>
          <w:p w14:paraId="7EF109A3" w14:textId="77777777" w:rsidR="003070AC" w:rsidRPr="004C3A0B" w:rsidRDefault="003070AC" w:rsidP="00DC79A7">
            <w:pPr>
              <w:autoSpaceDE w:val="0"/>
              <w:autoSpaceDN w:val="0"/>
              <w:adjustRightInd w:val="0"/>
            </w:pPr>
            <w:r w:rsidRPr="004C3A0B">
              <w:t>If YES, provide a</w:t>
            </w:r>
            <w:r w:rsidRPr="004C3A0B">
              <w:rPr>
                <w:b/>
                <w:bCs/>
              </w:rPr>
              <w:t xml:space="preserve"> </w:t>
            </w:r>
            <w:r w:rsidRPr="004C3A0B">
              <w:t>description of the data and explain why this data needs to be collected:</w:t>
            </w:r>
          </w:p>
        </w:tc>
      </w:tr>
      <w:tr w:rsidR="003070AC" w:rsidRPr="004C3A0B" w14:paraId="065ED0E1" w14:textId="77777777" w:rsidTr="003070AC">
        <w:trPr>
          <w:trHeight w:val="403"/>
        </w:trPr>
        <w:tc>
          <w:tcPr>
            <w:tcW w:w="9889" w:type="dxa"/>
            <w:gridSpan w:val="3"/>
            <w:vAlign w:val="center"/>
          </w:tcPr>
          <w:p w14:paraId="58C62747" w14:textId="77777777" w:rsidR="003070AC" w:rsidRPr="004C3A0B" w:rsidRDefault="003070AC" w:rsidP="00DC79A7">
            <w:pPr>
              <w:autoSpaceDE w:val="0"/>
              <w:autoSpaceDN w:val="0"/>
              <w:adjustRightInd w:val="0"/>
            </w:pPr>
            <w:r>
              <w:t>An interview will be conducted to gain insight on the interviewees perspective of e-commerce and consumer buying behaviour. Therefore, sensitive organisational information may be given.</w:t>
            </w:r>
          </w:p>
          <w:p w14:paraId="44DDA70F"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r w:rsidR="003070AC" w:rsidRPr="004C3A0B" w14:paraId="1092CA9C" w14:textId="77777777" w:rsidTr="003070AC">
        <w:trPr>
          <w:trHeight w:val="163"/>
        </w:trPr>
        <w:tc>
          <w:tcPr>
            <w:tcW w:w="9889" w:type="dxa"/>
            <w:gridSpan w:val="3"/>
            <w:vAlign w:val="center"/>
          </w:tcPr>
          <w:p w14:paraId="7E8006D3" w14:textId="77777777" w:rsidR="003070AC" w:rsidRPr="004C3A0B" w:rsidRDefault="003070AC" w:rsidP="00DC79A7">
            <w:pPr>
              <w:autoSpaceDE w:val="0"/>
              <w:autoSpaceDN w:val="0"/>
              <w:adjustRightInd w:val="0"/>
              <w:rPr>
                <w:sz w:val="16"/>
                <w:szCs w:val="16"/>
              </w:rPr>
            </w:pPr>
          </w:p>
        </w:tc>
      </w:tr>
      <w:tr w:rsidR="003070AC" w:rsidRPr="004C3A0B" w14:paraId="611F105A" w14:textId="77777777" w:rsidTr="003070AC">
        <w:trPr>
          <w:trHeight w:val="403"/>
        </w:trPr>
        <w:tc>
          <w:tcPr>
            <w:tcW w:w="7763" w:type="dxa"/>
            <w:shd w:val="clear" w:color="auto" w:fill="F2F2F2" w:themeFill="background1" w:themeFillShade="F2"/>
            <w:vAlign w:val="center"/>
          </w:tcPr>
          <w:p w14:paraId="6A73832F" w14:textId="77777777" w:rsidR="003070AC" w:rsidRDefault="003070AC" w:rsidP="00DC79A7">
            <w:pPr>
              <w:autoSpaceDE w:val="0"/>
              <w:autoSpaceDN w:val="0"/>
              <w:adjustRightInd w:val="0"/>
            </w:pPr>
            <w:r w:rsidRPr="004C3A0B">
              <w:t>Does it involve sensitive personal data (as defined by the Data Protection Act)?</w:t>
            </w:r>
          </w:p>
          <w:p w14:paraId="6C7C8AF9" w14:textId="77777777" w:rsidR="003070AC" w:rsidRPr="00204E14" w:rsidRDefault="003070AC" w:rsidP="00DC79A7">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00EC57B0" w14:textId="77777777" w:rsidR="003070AC" w:rsidRPr="00204E14" w:rsidRDefault="003070AC" w:rsidP="00DC79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05ECBDB4" w14:textId="77777777" w:rsidR="003070AC" w:rsidRPr="00204E14" w:rsidRDefault="003070AC" w:rsidP="00DC79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66364FCC" w14:textId="77777777" w:rsidR="003070AC" w:rsidRPr="00204E14" w:rsidRDefault="003070AC" w:rsidP="00DC79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4CA02D4B" w14:textId="77777777" w:rsidR="003070AC" w:rsidRPr="00204E14" w:rsidRDefault="003070AC" w:rsidP="00DC79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7F66B37" w14:textId="77777777" w:rsidR="003070AC" w:rsidRPr="00204E14" w:rsidRDefault="003070AC" w:rsidP="00DC79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37BF613" w14:textId="77777777" w:rsidR="003070AC" w:rsidRPr="00204E14" w:rsidRDefault="003070AC" w:rsidP="00DC79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459BE941" w14:textId="77777777" w:rsidR="003070AC" w:rsidRPr="00204E14" w:rsidRDefault="003070AC" w:rsidP="00DC79A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09503EDB" w14:textId="77777777" w:rsidR="003070AC" w:rsidRPr="004C3A0B" w:rsidRDefault="003070AC" w:rsidP="00DC79A7">
            <w:pPr>
              <w:autoSpaceDE w:val="0"/>
              <w:autoSpaceDN w:val="0"/>
              <w:adjustRightInd w:val="0"/>
            </w:pPr>
            <w:r w:rsidRPr="00204E14">
              <w:rPr>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b/>
                <w:bCs/>
              </w:rPr>
              <w:id w:val="1558133976"/>
              <w14:checkbox>
                <w14:checked w14:val="0"/>
                <w14:checkedState w14:val="2612" w14:font="MS Gothic"/>
                <w14:uncheckedState w14:val="2610" w14:font="MS Gothic"/>
              </w14:checkbox>
            </w:sdtPr>
            <w:sdtContent>
              <w:p w14:paraId="6687FBAC"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561439910"/>
              <w14:checkbox>
                <w14:checked w14:val="1"/>
                <w14:checkedState w14:val="2612" w14:font="MS Gothic"/>
                <w14:uncheckedState w14:val="2610" w14:font="MS Gothic"/>
              </w14:checkbox>
            </w:sdtPr>
            <w:sdtContent>
              <w:p w14:paraId="09CEE475"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00A97968" w14:textId="77777777" w:rsidTr="003070AC">
        <w:trPr>
          <w:trHeight w:val="403"/>
        </w:trPr>
        <w:tc>
          <w:tcPr>
            <w:tcW w:w="9889" w:type="dxa"/>
            <w:gridSpan w:val="3"/>
            <w:shd w:val="clear" w:color="auto" w:fill="F2F2F2" w:themeFill="background1" w:themeFillShade="F2"/>
            <w:vAlign w:val="center"/>
          </w:tcPr>
          <w:p w14:paraId="7FC34135" w14:textId="77777777" w:rsidR="003070AC" w:rsidRPr="004C3A0B" w:rsidRDefault="003070AC" w:rsidP="00DC79A7">
            <w:pPr>
              <w:autoSpaceDE w:val="0"/>
              <w:autoSpaceDN w:val="0"/>
              <w:adjustRightInd w:val="0"/>
            </w:pPr>
            <w:r w:rsidRPr="004C3A0B">
              <w:t>If YES, provide a</w:t>
            </w:r>
            <w:r w:rsidRPr="004C3A0B">
              <w:rPr>
                <w:b/>
                <w:bCs/>
              </w:rPr>
              <w:t xml:space="preserve"> </w:t>
            </w:r>
            <w:r w:rsidRPr="004C3A0B">
              <w:t>description of the data and explain why this data needs to be collected:</w:t>
            </w:r>
          </w:p>
        </w:tc>
      </w:tr>
      <w:tr w:rsidR="003070AC" w:rsidRPr="004C3A0B" w14:paraId="7500422F" w14:textId="77777777" w:rsidTr="003070AC">
        <w:trPr>
          <w:trHeight w:val="403"/>
        </w:trPr>
        <w:tc>
          <w:tcPr>
            <w:tcW w:w="9889" w:type="dxa"/>
            <w:gridSpan w:val="3"/>
            <w:vAlign w:val="center"/>
          </w:tcPr>
          <w:p w14:paraId="00A334AC" w14:textId="77777777" w:rsidR="003070AC" w:rsidRPr="004C3A0B" w:rsidRDefault="003070AC" w:rsidP="00DC79A7">
            <w:pPr>
              <w:autoSpaceDE w:val="0"/>
              <w:autoSpaceDN w:val="0"/>
              <w:adjustRightInd w:val="0"/>
            </w:pPr>
          </w:p>
          <w:p w14:paraId="10284C35"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bl>
    <w:p w14:paraId="25F80E15" w14:textId="77777777" w:rsidR="003070AC" w:rsidRDefault="003070AC" w:rsidP="003070AC">
      <w:pPr>
        <w:rPr>
          <w:sz w:val="16"/>
          <w:szCs w:val="16"/>
        </w:rPr>
      </w:pPr>
    </w:p>
    <w:tbl>
      <w:tblPr>
        <w:tblStyle w:val="TableGrid"/>
        <w:tblW w:w="9889" w:type="dxa"/>
        <w:tblInd w:w="-445" w:type="dxa"/>
        <w:tblLook w:val="04A0" w:firstRow="1" w:lastRow="0" w:firstColumn="1" w:lastColumn="0" w:noHBand="0" w:noVBand="1"/>
      </w:tblPr>
      <w:tblGrid>
        <w:gridCol w:w="7763"/>
        <w:gridCol w:w="992"/>
        <w:gridCol w:w="1134"/>
      </w:tblGrid>
      <w:tr w:rsidR="003070AC" w:rsidRPr="004C3A0B" w14:paraId="2E1580D3" w14:textId="77777777" w:rsidTr="003070AC">
        <w:trPr>
          <w:trHeight w:val="439"/>
        </w:trPr>
        <w:tc>
          <w:tcPr>
            <w:tcW w:w="7763" w:type="dxa"/>
          </w:tcPr>
          <w:p w14:paraId="38410762" w14:textId="77777777" w:rsidR="003070AC" w:rsidRPr="004C3A0B" w:rsidRDefault="003070AC" w:rsidP="00DC79A7">
            <w:pPr>
              <w:autoSpaceDE w:val="0"/>
              <w:autoSpaceDN w:val="0"/>
              <w:adjustRightInd w:val="0"/>
              <w:rPr>
                <w:b/>
                <w:bCs/>
              </w:rPr>
            </w:pPr>
            <w:r w:rsidRPr="004C3A0B">
              <w:t xml:space="preserve">Will the research activity </w:t>
            </w:r>
            <w:r w:rsidRPr="004C3A0B">
              <w:rPr>
                <w:bCs/>
              </w:rPr>
              <w:t>involve storing personal data on one of the following:</w:t>
            </w:r>
          </w:p>
        </w:tc>
        <w:tc>
          <w:tcPr>
            <w:tcW w:w="992" w:type="dxa"/>
          </w:tcPr>
          <w:p w14:paraId="31C50694" w14:textId="77777777" w:rsidR="003070AC" w:rsidRPr="004C3A0B" w:rsidRDefault="003070AC" w:rsidP="00DC79A7">
            <w:pPr>
              <w:autoSpaceDE w:val="0"/>
              <w:autoSpaceDN w:val="0"/>
              <w:adjustRightInd w:val="0"/>
              <w:jc w:val="center"/>
              <w:rPr>
                <w:b/>
                <w:bCs/>
              </w:rPr>
            </w:pPr>
            <w:r w:rsidRPr="004C3A0B">
              <w:rPr>
                <w:b/>
                <w:bCs/>
              </w:rPr>
              <w:t>YES</w:t>
            </w:r>
          </w:p>
        </w:tc>
        <w:tc>
          <w:tcPr>
            <w:tcW w:w="1134" w:type="dxa"/>
          </w:tcPr>
          <w:p w14:paraId="6E9A3CA5" w14:textId="77777777" w:rsidR="003070AC" w:rsidRPr="004C3A0B" w:rsidRDefault="003070AC" w:rsidP="00DC79A7">
            <w:pPr>
              <w:autoSpaceDE w:val="0"/>
              <w:autoSpaceDN w:val="0"/>
              <w:adjustRightInd w:val="0"/>
              <w:jc w:val="center"/>
              <w:rPr>
                <w:b/>
                <w:bCs/>
              </w:rPr>
            </w:pPr>
            <w:r w:rsidRPr="004C3A0B">
              <w:rPr>
                <w:b/>
                <w:bCs/>
              </w:rPr>
              <w:t>NO</w:t>
            </w:r>
          </w:p>
        </w:tc>
      </w:tr>
      <w:tr w:rsidR="003070AC" w:rsidRPr="004C3A0B" w14:paraId="6163FAB4" w14:textId="77777777" w:rsidTr="003070AC">
        <w:trPr>
          <w:trHeight w:val="462"/>
        </w:trPr>
        <w:tc>
          <w:tcPr>
            <w:tcW w:w="7763" w:type="dxa"/>
          </w:tcPr>
          <w:p w14:paraId="09FBF44D" w14:textId="77777777" w:rsidR="003070AC" w:rsidRPr="004C3A0B" w:rsidRDefault="003070AC" w:rsidP="00DC79A7">
            <w:pPr>
              <w:autoSpaceDE w:val="0"/>
              <w:autoSpaceDN w:val="0"/>
              <w:adjustRightInd w:val="0"/>
            </w:pPr>
            <w:r w:rsidRPr="004C3A0B">
              <w:t>Manual files (i.e. in paper form)?</w:t>
            </w:r>
          </w:p>
        </w:tc>
        <w:tc>
          <w:tcPr>
            <w:tcW w:w="992" w:type="dxa"/>
          </w:tcPr>
          <w:sdt>
            <w:sdtPr>
              <w:rPr>
                <w:b/>
                <w:bCs/>
              </w:rPr>
              <w:id w:val="-716891366"/>
              <w14:checkbox>
                <w14:checked w14:val="0"/>
                <w14:checkedState w14:val="2612" w14:font="MS Gothic"/>
                <w14:uncheckedState w14:val="2610" w14:font="MS Gothic"/>
              </w14:checkbox>
            </w:sdtPr>
            <w:sdtContent>
              <w:p w14:paraId="21D7D2B1"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tcPr>
          <w:sdt>
            <w:sdtPr>
              <w:rPr>
                <w:b/>
                <w:bCs/>
              </w:rPr>
              <w:id w:val="124512450"/>
              <w14:checkbox>
                <w14:checked w14:val="1"/>
                <w14:checkedState w14:val="2612" w14:font="MS Gothic"/>
                <w14:uncheckedState w14:val="2610" w14:font="MS Gothic"/>
              </w14:checkbox>
            </w:sdtPr>
            <w:sdtContent>
              <w:p w14:paraId="6FBA83EC"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6EDC9E0C" w14:textId="77777777" w:rsidTr="003070AC">
        <w:trPr>
          <w:trHeight w:val="403"/>
        </w:trPr>
        <w:tc>
          <w:tcPr>
            <w:tcW w:w="7763" w:type="dxa"/>
          </w:tcPr>
          <w:p w14:paraId="5395C2E6" w14:textId="77777777" w:rsidR="003070AC" w:rsidRPr="004C3A0B" w:rsidRDefault="003070AC" w:rsidP="00DC79A7">
            <w:pPr>
              <w:autoSpaceDE w:val="0"/>
              <w:autoSpaceDN w:val="0"/>
              <w:adjustRightInd w:val="0"/>
            </w:pPr>
            <w:r w:rsidRPr="004C3A0B">
              <w:t>University computers?</w:t>
            </w:r>
          </w:p>
        </w:tc>
        <w:tc>
          <w:tcPr>
            <w:tcW w:w="992" w:type="dxa"/>
          </w:tcPr>
          <w:sdt>
            <w:sdtPr>
              <w:rPr>
                <w:b/>
                <w:bCs/>
              </w:rPr>
              <w:id w:val="-1058942064"/>
              <w14:checkbox>
                <w14:checked w14:val="0"/>
                <w14:checkedState w14:val="2612" w14:font="MS Gothic"/>
                <w14:uncheckedState w14:val="2610" w14:font="MS Gothic"/>
              </w14:checkbox>
            </w:sdtPr>
            <w:sdtContent>
              <w:p w14:paraId="3362E6E5"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tcPr>
          <w:sdt>
            <w:sdtPr>
              <w:rPr>
                <w:b/>
                <w:bCs/>
              </w:rPr>
              <w:id w:val="-1525707884"/>
              <w14:checkbox>
                <w14:checked w14:val="1"/>
                <w14:checkedState w14:val="2612" w14:font="MS Gothic"/>
                <w14:uncheckedState w14:val="2610" w14:font="MS Gothic"/>
              </w14:checkbox>
            </w:sdtPr>
            <w:sdtContent>
              <w:p w14:paraId="7440A3E6"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7E39D7D5" w14:textId="77777777" w:rsidTr="003070AC">
        <w:trPr>
          <w:trHeight w:val="439"/>
        </w:trPr>
        <w:tc>
          <w:tcPr>
            <w:tcW w:w="7763" w:type="dxa"/>
          </w:tcPr>
          <w:p w14:paraId="20A816FE" w14:textId="77777777" w:rsidR="003070AC" w:rsidRPr="004C3A0B" w:rsidRDefault="003070AC" w:rsidP="00DC79A7">
            <w:pPr>
              <w:autoSpaceDE w:val="0"/>
              <w:autoSpaceDN w:val="0"/>
              <w:adjustRightInd w:val="0"/>
            </w:pPr>
            <w:r w:rsidRPr="004C3A0B">
              <w:t>Private company computers?</w:t>
            </w:r>
          </w:p>
        </w:tc>
        <w:tc>
          <w:tcPr>
            <w:tcW w:w="992" w:type="dxa"/>
          </w:tcPr>
          <w:sdt>
            <w:sdtPr>
              <w:rPr>
                <w:b/>
                <w:bCs/>
              </w:rPr>
              <w:id w:val="428779520"/>
              <w14:checkbox>
                <w14:checked w14:val="0"/>
                <w14:checkedState w14:val="2612" w14:font="MS Gothic"/>
                <w14:uncheckedState w14:val="2610" w14:font="MS Gothic"/>
              </w14:checkbox>
            </w:sdtPr>
            <w:sdtContent>
              <w:p w14:paraId="6B86BFA6"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tcPr>
          <w:sdt>
            <w:sdtPr>
              <w:rPr>
                <w:b/>
                <w:bCs/>
              </w:rPr>
              <w:id w:val="1738441066"/>
              <w14:checkbox>
                <w14:checked w14:val="1"/>
                <w14:checkedState w14:val="2612" w14:font="MS Gothic"/>
                <w14:uncheckedState w14:val="2610" w14:font="MS Gothic"/>
              </w14:checkbox>
            </w:sdtPr>
            <w:sdtContent>
              <w:p w14:paraId="2B73380B"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45B17231" w14:textId="77777777" w:rsidTr="003070AC">
        <w:trPr>
          <w:trHeight w:val="403"/>
        </w:trPr>
        <w:tc>
          <w:tcPr>
            <w:tcW w:w="7763" w:type="dxa"/>
          </w:tcPr>
          <w:p w14:paraId="0C19FE6B" w14:textId="77777777" w:rsidR="003070AC" w:rsidRPr="004C3A0B" w:rsidRDefault="003070AC" w:rsidP="00DC79A7">
            <w:pPr>
              <w:autoSpaceDE w:val="0"/>
              <w:autoSpaceDN w:val="0"/>
              <w:adjustRightInd w:val="0"/>
            </w:pPr>
            <w:r w:rsidRPr="004C3A0B">
              <w:t>Home or other personal computers?</w:t>
            </w:r>
          </w:p>
        </w:tc>
        <w:tc>
          <w:tcPr>
            <w:tcW w:w="992" w:type="dxa"/>
          </w:tcPr>
          <w:sdt>
            <w:sdtPr>
              <w:rPr>
                <w:b/>
                <w:bCs/>
              </w:rPr>
              <w:id w:val="666676712"/>
              <w14:checkbox>
                <w14:checked w14:val="1"/>
                <w14:checkedState w14:val="2612" w14:font="MS Gothic"/>
                <w14:uncheckedState w14:val="2610" w14:font="MS Gothic"/>
              </w14:checkbox>
            </w:sdtPr>
            <w:sdtContent>
              <w:p w14:paraId="5C42020C"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tcPr>
          <w:sdt>
            <w:sdtPr>
              <w:rPr>
                <w:b/>
                <w:bCs/>
              </w:rPr>
              <w:id w:val="243309197"/>
              <w14:checkbox>
                <w14:checked w14:val="0"/>
                <w14:checkedState w14:val="2612" w14:font="MS Gothic"/>
                <w14:uncheckedState w14:val="2610" w14:font="MS Gothic"/>
              </w14:checkbox>
            </w:sdtPr>
            <w:sdtContent>
              <w:p w14:paraId="6B556285"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0B63E287" w14:textId="77777777" w:rsidTr="003070AC">
        <w:trPr>
          <w:trHeight w:val="403"/>
        </w:trPr>
        <w:tc>
          <w:tcPr>
            <w:tcW w:w="7763" w:type="dxa"/>
          </w:tcPr>
          <w:p w14:paraId="43768E9A" w14:textId="77777777" w:rsidR="003070AC" w:rsidRPr="004C3A0B" w:rsidRDefault="003070AC" w:rsidP="00DC79A7">
            <w:pPr>
              <w:autoSpaceDE w:val="0"/>
              <w:autoSpaceDN w:val="0"/>
              <w:adjustRightInd w:val="0"/>
            </w:pPr>
            <w:r w:rsidRPr="004C3A0B">
              <w:t>Laptop computers/ CDs/ Portable disk-drives/ memory sticks?</w:t>
            </w:r>
          </w:p>
        </w:tc>
        <w:tc>
          <w:tcPr>
            <w:tcW w:w="992" w:type="dxa"/>
          </w:tcPr>
          <w:sdt>
            <w:sdtPr>
              <w:rPr>
                <w:b/>
                <w:bCs/>
              </w:rPr>
              <w:id w:val="1761182650"/>
              <w14:checkbox>
                <w14:checked w14:val="1"/>
                <w14:checkedState w14:val="2612" w14:font="MS Gothic"/>
                <w14:uncheckedState w14:val="2610" w14:font="MS Gothic"/>
              </w14:checkbox>
            </w:sdtPr>
            <w:sdtContent>
              <w:p w14:paraId="36498AC1"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tcPr>
          <w:sdt>
            <w:sdtPr>
              <w:rPr>
                <w:b/>
                <w:bCs/>
              </w:rPr>
              <w:id w:val="-1031489010"/>
              <w14:checkbox>
                <w14:checked w14:val="0"/>
                <w14:checkedState w14:val="2612" w14:font="MS Gothic"/>
                <w14:uncheckedState w14:val="2610" w14:font="MS Gothic"/>
              </w14:checkbox>
            </w:sdtPr>
            <w:sdtContent>
              <w:p w14:paraId="3E5CDBAA"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0E0B053E" w14:textId="77777777" w:rsidTr="003070AC">
        <w:trPr>
          <w:trHeight w:val="403"/>
        </w:trPr>
        <w:tc>
          <w:tcPr>
            <w:tcW w:w="7763" w:type="dxa"/>
          </w:tcPr>
          <w:p w14:paraId="11F5F963" w14:textId="77777777" w:rsidR="003070AC" w:rsidRPr="004C3A0B" w:rsidRDefault="003070AC" w:rsidP="00DC79A7">
            <w:pPr>
              <w:autoSpaceDE w:val="0"/>
              <w:autoSpaceDN w:val="0"/>
              <w:adjustRightInd w:val="0"/>
            </w:pPr>
            <w:r w:rsidRPr="004C3A0B">
              <w:t>“Cloud” storage or websites?</w:t>
            </w:r>
          </w:p>
        </w:tc>
        <w:tc>
          <w:tcPr>
            <w:tcW w:w="992" w:type="dxa"/>
          </w:tcPr>
          <w:sdt>
            <w:sdtPr>
              <w:rPr>
                <w:b/>
                <w:bCs/>
              </w:rPr>
              <w:id w:val="-40376448"/>
              <w14:checkbox>
                <w14:checked w14:val="0"/>
                <w14:checkedState w14:val="2612" w14:font="MS Gothic"/>
                <w14:uncheckedState w14:val="2610" w14:font="MS Gothic"/>
              </w14:checkbox>
            </w:sdtPr>
            <w:sdtContent>
              <w:p w14:paraId="246D021D"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tcPr>
          <w:sdt>
            <w:sdtPr>
              <w:rPr>
                <w:b/>
                <w:bCs/>
              </w:rPr>
              <w:id w:val="-2004037841"/>
              <w14:checkbox>
                <w14:checked w14:val="1"/>
                <w14:checkedState w14:val="2612" w14:font="MS Gothic"/>
                <w14:uncheckedState w14:val="2610" w14:font="MS Gothic"/>
              </w14:checkbox>
            </w:sdtPr>
            <w:sdtContent>
              <w:p w14:paraId="04F6E064"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28E604E9" w14:textId="77777777" w:rsidTr="003070AC">
        <w:trPr>
          <w:trHeight w:val="403"/>
        </w:trPr>
        <w:tc>
          <w:tcPr>
            <w:tcW w:w="7763" w:type="dxa"/>
          </w:tcPr>
          <w:p w14:paraId="57D4D5BE" w14:textId="77777777" w:rsidR="003070AC" w:rsidRPr="004C3A0B" w:rsidRDefault="003070AC" w:rsidP="00DC79A7">
            <w:pPr>
              <w:autoSpaceDE w:val="0"/>
              <w:autoSpaceDN w:val="0"/>
              <w:adjustRightInd w:val="0"/>
            </w:pPr>
            <w:r w:rsidRPr="004C3A0B">
              <w:t>Other – specify:</w:t>
            </w:r>
          </w:p>
          <w:p w14:paraId="1B18B909" w14:textId="77777777" w:rsidR="003070AC" w:rsidRPr="004C3A0B" w:rsidRDefault="003070AC" w:rsidP="00DC79A7">
            <w:pPr>
              <w:autoSpaceDE w:val="0"/>
              <w:autoSpaceDN w:val="0"/>
              <w:adjustRightInd w:val="0"/>
            </w:pPr>
          </w:p>
        </w:tc>
        <w:tc>
          <w:tcPr>
            <w:tcW w:w="992" w:type="dxa"/>
          </w:tcPr>
          <w:sdt>
            <w:sdtPr>
              <w:rPr>
                <w:b/>
                <w:bCs/>
              </w:rPr>
              <w:id w:val="-1556230815"/>
              <w14:checkbox>
                <w14:checked w14:val="0"/>
                <w14:checkedState w14:val="2612" w14:font="MS Gothic"/>
                <w14:uncheckedState w14:val="2610" w14:font="MS Gothic"/>
              </w14:checkbox>
            </w:sdtPr>
            <w:sdtContent>
              <w:p w14:paraId="1E7F4E09"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tcPr>
          <w:sdt>
            <w:sdtPr>
              <w:rPr>
                <w:b/>
                <w:bCs/>
              </w:rPr>
              <w:id w:val="1575544959"/>
              <w14:checkbox>
                <w14:checked w14:val="1"/>
                <w14:checkedState w14:val="2612" w14:font="MS Gothic"/>
                <w14:uncheckedState w14:val="2610" w14:font="MS Gothic"/>
              </w14:checkbox>
            </w:sdtPr>
            <w:sdtContent>
              <w:p w14:paraId="14E178DA"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7816CD25" w14:textId="77777777" w:rsidTr="003070AC">
        <w:trPr>
          <w:trHeight w:val="403"/>
        </w:trPr>
        <w:tc>
          <w:tcPr>
            <w:tcW w:w="9889" w:type="dxa"/>
            <w:gridSpan w:val="3"/>
          </w:tcPr>
          <w:p w14:paraId="1B571D96" w14:textId="77777777" w:rsidR="003070AC" w:rsidRDefault="003070AC" w:rsidP="00DC79A7">
            <w:pPr>
              <w:autoSpaceDE w:val="0"/>
              <w:autoSpaceDN w:val="0"/>
              <w:adjustRightInd w:val="0"/>
              <w:rPr>
                <w:b/>
                <w:bCs/>
              </w:rPr>
            </w:pPr>
            <w:r w:rsidRPr="00204E14">
              <w:rPr>
                <w:bCs/>
              </w:rPr>
              <w:t>For all stored data, explain the measures in place to ensure data confidentiality, including details of password protection, encryption and anonymisation</w:t>
            </w:r>
            <w:r w:rsidRPr="00204E14">
              <w:t>:</w:t>
            </w:r>
          </w:p>
        </w:tc>
      </w:tr>
      <w:tr w:rsidR="003070AC" w:rsidRPr="004C3A0B" w14:paraId="45302ECD" w14:textId="77777777" w:rsidTr="003070AC">
        <w:trPr>
          <w:trHeight w:val="403"/>
        </w:trPr>
        <w:tc>
          <w:tcPr>
            <w:tcW w:w="9889" w:type="dxa"/>
            <w:gridSpan w:val="3"/>
          </w:tcPr>
          <w:p w14:paraId="1DC8F37D" w14:textId="77777777" w:rsidR="003070AC" w:rsidRDefault="003070AC" w:rsidP="00DC79A7">
            <w:pPr>
              <w:autoSpaceDE w:val="0"/>
              <w:autoSpaceDN w:val="0"/>
              <w:adjustRightInd w:val="0"/>
              <w:rPr>
                <w:b/>
                <w:bCs/>
              </w:rPr>
            </w:pPr>
          </w:p>
          <w:p w14:paraId="4131BD61" w14:textId="77777777" w:rsidR="003070AC" w:rsidRDefault="003070AC" w:rsidP="00DC79A7">
            <w:pPr>
              <w:autoSpaceDE w:val="0"/>
              <w:autoSpaceDN w:val="0"/>
              <w:adjustRightInd w:val="0"/>
              <w:rPr>
                <w:b/>
                <w:bCs/>
              </w:rPr>
            </w:pPr>
          </w:p>
          <w:p w14:paraId="2C3B0A35" w14:textId="77777777" w:rsidR="003070AC" w:rsidRDefault="003070AC" w:rsidP="00DC79A7">
            <w:pPr>
              <w:autoSpaceDE w:val="0"/>
              <w:autoSpaceDN w:val="0"/>
              <w:adjustRightInd w:val="0"/>
              <w:rPr>
                <w:b/>
                <w:bCs/>
              </w:rPr>
            </w:pPr>
          </w:p>
          <w:p w14:paraId="7003502B" w14:textId="77777777" w:rsidR="003070AC" w:rsidRDefault="003070AC" w:rsidP="00DC79A7">
            <w:pPr>
              <w:autoSpaceDE w:val="0"/>
              <w:autoSpaceDN w:val="0"/>
              <w:adjustRightInd w:val="0"/>
              <w:rPr>
                <w:b/>
                <w:bCs/>
              </w:rPr>
            </w:pPr>
          </w:p>
          <w:p w14:paraId="4A27754F" w14:textId="77777777" w:rsidR="003070AC" w:rsidRPr="007407AA" w:rsidRDefault="003070AC" w:rsidP="00DC79A7">
            <w:pPr>
              <w:autoSpaceDE w:val="0"/>
              <w:autoSpaceDN w:val="0"/>
              <w:adjustRightInd w:val="0"/>
              <w:rPr>
                <w:b/>
                <w:bCs/>
              </w:rPr>
            </w:pPr>
            <w:r w:rsidRPr="00204E14">
              <w:rPr>
                <w:sz w:val="18"/>
                <w:szCs w:val="18"/>
              </w:rPr>
              <w:t>(this box should expand as you type)</w:t>
            </w:r>
          </w:p>
          <w:p w14:paraId="66CC42EB" w14:textId="77777777" w:rsidR="003070AC" w:rsidRDefault="003070AC" w:rsidP="00DC79A7">
            <w:pPr>
              <w:autoSpaceDE w:val="0"/>
              <w:autoSpaceDN w:val="0"/>
              <w:adjustRightInd w:val="0"/>
              <w:jc w:val="center"/>
              <w:rPr>
                <w:b/>
                <w:bCs/>
              </w:rPr>
            </w:pPr>
          </w:p>
        </w:tc>
      </w:tr>
    </w:tbl>
    <w:p w14:paraId="49AF047D" w14:textId="1D4DA55C" w:rsidR="003070AC" w:rsidRDefault="003070AC" w:rsidP="003070AC">
      <w:pPr>
        <w:rPr>
          <w:lang w:val="en-US" w:eastAsia="en-GB" w:bidi="en-US"/>
        </w:rPr>
      </w:pPr>
    </w:p>
    <w:tbl>
      <w:tblPr>
        <w:tblStyle w:val="TableGrid"/>
        <w:tblW w:w="9889" w:type="dxa"/>
        <w:tblInd w:w="-445" w:type="dxa"/>
        <w:tblLook w:val="04A0" w:firstRow="1" w:lastRow="0" w:firstColumn="1" w:lastColumn="0" w:noHBand="0" w:noVBand="1"/>
      </w:tblPr>
      <w:tblGrid>
        <w:gridCol w:w="7763"/>
        <w:gridCol w:w="992"/>
        <w:gridCol w:w="1134"/>
      </w:tblGrid>
      <w:tr w:rsidR="003070AC" w:rsidRPr="004C3A0B" w14:paraId="42D154BB" w14:textId="77777777" w:rsidTr="003070AC">
        <w:trPr>
          <w:trHeight w:val="439"/>
        </w:trPr>
        <w:tc>
          <w:tcPr>
            <w:tcW w:w="7763" w:type="dxa"/>
            <w:shd w:val="clear" w:color="auto" w:fill="F2F2F2" w:themeFill="background1" w:themeFillShade="F2"/>
            <w:vAlign w:val="center"/>
          </w:tcPr>
          <w:p w14:paraId="5D4C71F8" w14:textId="77777777" w:rsidR="003070AC" w:rsidRPr="004C3A0B" w:rsidRDefault="003070AC" w:rsidP="00DC79A7">
            <w:pPr>
              <w:autoSpaceDE w:val="0"/>
              <w:autoSpaceDN w:val="0"/>
              <w:adjustRightInd w:val="0"/>
              <w:rPr>
                <w:b/>
                <w:bCs/>
              </w:rPr>
            </w:pPr>
            <w:r w:rsidRPr="004C3A0B">
              <w:t xml:space="preserve">Will the research activity </w:t>
            </w:r>
            <w:r w:rsidRPr="004C3A0B">
              <w:rPr>
                <w:bCs/>
              </w:rPr>
              <w:t>involve any of the following activities:</w:t>
            </w:r>
          </w:p>
        </w:tc>
        <w:tc>
          <w:tcPr>
            <w:tcW w:w="992" w:type="dxa"/>
            <w:shd w:val="clear" w:color="auto" w:fill="F2F2F2" w:themeFill="background1" w:themeFillShade="F2"/>
            <w:vAlign w:val="center"/>
          </w:tcPr>
          <w:p w14:paraId="58BD3100" w14:textId="77777777" w:rsidR="003070AC" w:rsidRPr="004C3A0B" w:rsidRDefault="003070AC" w:rsidP="00DC79A7">
            <w:pPr>
              <w:autoSpaceDE w:val="0"/>
              <w:autoSpaceDN w:val="0"/>
              <w:adjustRightInd w:val="0"/>
              <w:jc w:val="center"/>
              <w:rPr>
                <w:b/>
                <w:bCs/>
              </w:rPr>
            </w:pPr>
            <w:r w:rsidRPr="004C3A0B">
              <w:rPr>
                <w:b/>
                <w:bCs/>
              </w:rPr>
              <w:t>YES</w:t>
            </w:r>
          </w:p>
        </w:tc>
        <w:tc>
          <w:tcPr>
            <w:tcW w:w="1134" w:type="dxa"/>
            <w:shd w:val="clear" w:color="auto" w:fill="F2F2F2" w:themeFill="background1" w:themeFillShade="F2"/>
            <w:vAlign w:val="center"/>
          </w:tcPr>
          <w:p w14:paraId="6D0DBB24" w14:textId="77777777" w:rsidR="003070AC" w:rsidRPr="004C3A0B" w:rsidRDefault="003070AC" w:rsidP="00DC79A7">
            <w:pPr>
              <w:autoSpaceDE w:val="0"/>
              <w:autoSpaceDN w:val="0"/>
              <w:adjustRightInd w:val="0"/>
              <w:jc w:val="center"/>
              <w:rPr>
                <w:b/>
                <w:bCs/>
              </w:rPr>
            </w:pPr>
            <w:r w:rsidRPr="004C3A0B">
              <w:rPr>
                <w:b/>
                <w:bCs/>
              </w:rPr>
              <w:t>NO</w:t>
            </w:r>
          </w:p>
        </w:tc>
      </w:tr>
      <w:tr w:rsidR="003070AC" w:rsidRPr="004C3A0B" w14:paraId="7E3471E4" w14:textId="77777777" w:rsidTr="003070AC">
        <w:trPr>
          <w:trHeight w:val="439"/>
        </w:trPr>
        <w:tc>
          <w:tcPr>
            <w:tcW w:w="7763" w:type="dxa"/>
            <w:shd w:val="clear" w:color="auto" w:fill="F2F2F2" w:themeFill="background1" w:themeFillShade="F2"/>
            <w:vAlign w:val="center"/>
          </w:tcPr>
          <w:p w14:paraId="73AC5F20" w14:textId="77777777" w:rsidR="003070AC" w:rsidRPr="004C3A0B" w:rsidRDefault="003070AC" w:rsidP="00DC79A7">
            <w:pPr>
              <w:autoSpaceDE w:val="0"/>
              <w:autoSpaceDN w:val="0"/>
              <w:adjustRightInd w:val="0"/>
            </w:pPr>
            <w:r w:rsidRPr="004C3A0B">
              <w:t>Electronic transfer of data in any form?</w:t>
            </w:r>
          </w:p>
        </w:tc>
        <w:tc>
          <w:tcPr>
            <w:tcW w:w="992" w:type="dxa"/>
            <w:shd w:val="clear" w:color="auto" w:fill="BFBFBF" w:themeFill="background1" w:themeFillShade="BF"/>
            <w:vAlign w:val="center"/>
          </w:tcPr>
          <w:sdt>
            <w:sdtPr>
              <w:rPr>
                <w:b/>
                <w:bCs/>
              </w:rPr>
              <w:id w:val="-243347341"/>
              <w14:checkbox>
                <w14:checked w14:val="0"/>
                <w14:checkedState w14:val="2612" w14:font="MS Gothic"/>
                <w14:uncheckedState w14:val="2610" w14:font="MS Gothic"/>
              </w14:checkbox>
            </w:sdtPr>
            <w:sdtContent>
              <w:p w14:paraId="36CA3C9F"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809138048"/>
              <w14:checkbox>
                <w14:checked w14:val="1"/>
                <w14:checkedState w14:val="2612" w14:font="MS Gothic"/>
                <w14:uncheckedState w14:val="2610" w14:font="MS Gothic"/>
              </w14:checkbox>
            </w:sdtPr>
            <w:sdtContent>
              <w:p w14:paraId="07846C1E"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6358FF4E" w14:textId="77777777" w:rsidTr="003070AC">
        <w:trPr>
          <w:trHeight w:val="403"/>
        </w:trPr>
        <w:tc>
          <w:tcPr>
            <w:tcW w:w="7763" w:type="dxa"/>
            <w:shd w:val="clear" w:color="auto" w:fill="F2F2F2" w:themeFill="background1" w:themeFillShade="F2"/>
            <w:vAlign w:val="center"/>
          </w:tcPr>
          <w:p w14:paraId="3D024478" w14:textId="77777777" w:rsidR="003070AC" w:rsidRPr="004C3A0B" w:rsidRDefault="003070AC" w:rsidP="00DC79A7">
            <w:pPr>
              <w:autoSpaceDE w:val="0"/>
              <w:autoSpaceDN w:val="0"/>
              <w:adjustRightInd w:val="0"/>
            </w:pPr>
            <w:r w:rsidRPr="004C3A0B">
              <w:t>Sharing of data with others at the University?</w:t>
            </w:r>
          </w:p>
        </w:tc>
        <w:tc>
          <w:tcPr>
            <w:tcW w:w="992" w:type="dxa"/>
            <w:shd w:val="clear" w:color="auto" w:fill="BFBFBF" w:themeFill="background1" w:themeFillShade="BF"/>
            <w:vAlign w:val="center"/>
          </w:tcPr>
          <w:sdt>
            <w:sdtPr>
              <w:rPr>
                <w:b/>
                <w:bCs/>
              </w:rPr>
              <w:id w:val="206609976"/>
              <w14:checkbox>
                <w14:checked w14:val="0"/>
                <w14:checkedState w14:val="2612" w14:font="MS Gothic"/>
                <w14:uncheckedState w14:val="2610" w14:font="MS Gothic"/>
              </w14:checkbox>
            </w:sdtPr>
            <w:sdtContent>
              <w:p w14:paraId="1B098730"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162969108"/>
              <w14:checkbox>
                <w14:checked w14:val="1"/>
                <w14:checkedState w14:val="2612" w14:font="MS Gothic"/>
                <w14:uncheckedState w14:val="2610" w14:font="MS Gothic"/>
              </w14:checkbox>
            </w:sdtPr>
            <w:sdtContent>
              <w:p w14:paraId="5793FCE0"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7DA81F73" w14:textId="77777777" w:rsidTr="003070AC">
        <w:trPr>
          <w:trHeight w:val="439"/>
        </w:trPr>
        <w:tc>
          <w:tcPr>
            <w:tcW w:w="7763" w:type="dxa"/>
            <w:shd w:val="clear" w:color="auto" w:fill="F2F2F2" w:themeFill="background1" w:themeFillShade="F2"/>
            <w:vAlign w:val="center"/>
          </w:tcPr>
          <w:p w14:paraId="68473CAF" w14:textId="77777777" w:rsidR="003070AC" w:rsidRPr="004C3A0B" w:rsidRDefault="003070AC" w:rsidP="00DC79A7">
            <w:pPr>
              <w:autoSpaceDE w:val="0"/>
              <w:autoSpaceDN w:val="0"/>
              <w:adjustRightInd w:val="0"/>
            </w:pPr>
            <w:r w:rsidRPr="004C3A0B">
              <w:t>Sharing of data with other organisations?</w:t>
            </w:r>
          </w:p>
        </w:tc>
        <w:tc>
          <w:tcPr>
            <w:tcW w:w="992" w:type="dxa"/>
            <w:shd w:val="clear" w:color="auto" w:fill="BFBFBF" w:themeFill="background1" w:themeFillShade="BF"/>
            <w:vAlign w:val="center"/>
          </w:tcPr>
          <w:sdt>
            <w:sdtPr>
              <w:rPr>
                <w:b/>
                <w:bCs/>
              </w:rPr>
              <w:id w:val="-853718064"/>
              <w14:checkbox>
                <w14:checked w14:val="0"/>
                <w14:checkedState w14:val="2612" w14:font="MS Gothic"/>
                <w14:uncheckedState w14:val="2610" w14:font="MS Gothic"/>
              </w14:checkbox>
            </w:sdtPr>
            <w:sdtContent>
              <w:p w14:paraId="0FEFEE41"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692922631"/>
              <w14:checkbox>
                <w14:checked w14:val="1"/>
                <w14:checkedState w14:val="2612" w14:font="MS Gothic"/>
                <w14:uncheckedState w14:val="2610" w14:font="MS Gothic"/>
              </w14:checkbox>
            </w:sdtPr>
            <w:sdtContent>
              <w:p w14:paraId="0293DD94"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089BFE82" w14:textId="77777777" w:rsidTr="003070AC">
        <w:trPr>
          <w:trHeight w:val="403"/>
        </w:trPr>
        <w:tc>
          <w:tcPr>
            <w:tcW w:w="7763" w:type="dxa"/>
            <w:shd w:val="clear" w:color="auto" w:fill="F2F2F2" w:themeFill="background1" w:themeFillShade="F2"/>
            <w:vAlign w:val="center"/>
          </w:tcPr>
          <w:p w14:paraId="35CB70D2" w14:textId="77777777" w:rsidR="003070AC" w:rsidRPr="004C3A0B" w:rsidRDefault="003070AC" w:rsidP="00DC79A7">
            <w:pPr>
              <w:autoSpaceDE w:val="0"/>
              <w:autoSpaceDN w:val="0"/>
              <w:adjustRightInd w:val="0"/>
            </w:pPr>
            <w:r w:rsidRPr="004C3A0B">
              <w:t>Export of data outside the European Union or importing of data from outside the UK?</w:t>
            </w:r>
          </w:p>
        </w:tc>
        <w:tc>
          <w:tcPr>
            <w:tcW w:w="992" w:type="dxa"/>
            <w:shd w:val="clear" w:color="auto" w:fill="BFBFBF" w:themeFill="background1" w:themeFillShade="BF"/>
            <w:vAlign w:val="center"/>
          </w:tcPr>
          <w:sdt>
            <w:sdtPr>
              <w:rPr>
                <w:b/>
                <w:bCs/>
              </w:rPr>
              <w:id w:val="-1311477419"/>
              <w14:checkbox>
                <w14:checked w14:val="0"/>
                <w14:checkedState w14:val="2612" w14:font="MS Gothic"/>
                <w14:uncheckedState w14:val="2610" w14:font="MS Gothic"/>
              </w14:checkbox>
            </w:sdtPr>
            <w:sdtContent>
              <w:p w14:paraId="58B40460"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982232726"/>
              <w14:checkbox>
                <w14:checked w14:val="1"/>
                <w14:checkedState w14:val="2612" w14:font="MS Gothic"/>
                <w14:uncheckedState w14:val="2610" w14:font="MS Gothic"/>
              </w14:checkbox>
            </w:sdtPr>
            <w:sdtContent>
              <w:p w14:paraId="0D18B9C9"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6AB5921A" w14:textId="77777777" w:rsidTr="003070AC">
        <w:trPr>
          <w:trHeight w:val="403"/>
        </w:trPr>
        <w:tc>
          <w:tcPr>
            <w:tcW w:w="7763" w:type="dxa"/>
            <w:shd w:val="clear" w:color="auto" w:fill="F2F2F2" w:themeFill="background1" w:themeFillShade="F2"/>
            <w:vAlign w:val="center"/>
          </w:tcPr>
          <w:p w14:paraId="637F7453" w14:textId="77777777" w:rsidR="003070AC" w:rsidRPr="004C3A0B" w:rsidRDefault="003070AC" w:rsidP="00DC79A7">
            <w:pPr>
              <w:autoSpaceDE w:val="0"/>
              <w:autoSpaceDN w:val="0"/>
              <w:adjustRightInd w:val="0"/>
            </w:pPr>
            <w:r w:rsidRPr="004C3A0B">
              <w:t>Use of personal addresses, postcodes, faxes, emails or telephone numbers?</w:t>
            </w:r>
          </w:p>
        </w:tc>
        <w:tc>
          <w:tcPr>
            <w:tcW w:w="992" w:type="dxa"/>
            <w:shd w:val="clear" w:color="auto" w:fill="BFBFBF" w:themeFill="background1" w:themeFillShade="BF"/>
            <w:vAlign w:val="center"/>
          </w:tcPr>
          <w:sdt>
            <w:sdtPr>
              <w:rPr>
                <w:b/>
                <w:bCs/>
              </w:rPr>
              <w:id w:val="580263657"/>
              <w14:checkbox>
                <w14:checked w14:val="0"/>
                <w14:checkedState w14:val="2612" w14:font="MS Gothic"/>
                <w14:uncheckedState w14:val="2610" w14:font="MS Gothic"/>
              </w14:checkbox>
            </w:sdtPr>
            <w:sdtContent>
              <w:p w14:paraId="2B9E8FB6"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705679297"/>
              <w14:checkbox>
                <w14:checked w14:val="1"/>
                <w14:checkedState w14:val="2612" w14:font="MS Gothic"/>
                <w14:uncheckedState w14:val="2610" w14:font="MS Gothic"/>
              </w14:checkbox>
            </w:sdtPr>
            <w:sdtContent>
              <w:p w14:paraId="7CFC00BF"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12663BC3" w14:textId="77777777" w:rsidTr="003070AC">
        <w:trPr>
          <w:trHeight w:val="403"/>
        </w:trPr>
        <w:tc>
          <w:tcPr>
            <w:tcW w:w="7763" w:type="dxa"/>
            <w:shd w:val="clear" w:color="auto" w:fill="F2F2F2" w:themeFill="background1" w:themeFillShade="F2"/>
            <w:vAlign w:val="center"/>
          </w:tcPr>
          <w:p w14:paraId="52B2CCE1" w14:textId="77777777" w:rsidR="003070AC" w:rsidRPr="004C3A0B" w:rsidRDefault="003070AC" w:rsidP="00DC79A7">
            <w:pPr>
              <w:autoSpaceDE w:val="0"/>
              <w:autoSpaceDN w:val="0"/>
              <w:adjustRightInd w:val="0"/>
            </w:pPr>
            <w:r w:rsidRPr="004C3A0B">
              <w:t>Publication of data that might allow identification of individuals?</w:t>
            </w:r>
          </w:p>
        </w:tc>
        <w:tc>
          <w:tcPr>
            <w:tcW w:w="992" w:type="dxa"/>
            <w:shd w:val="clear" w:color="auto" w:fill="BFBFBF" w:themeFill="background1" w:themeFillShade="BF"/>
            <w:vAlign w:val="center"/>
          </w:tcPr>
          <w:sdt>
            <w:sdtPr>
              <w:rPr>
                <w:b/>
                <w:bCs/>
              </w:rPr>
              <w:id w:val="1833259881"/>
              <w14:checkbox>
                <w14:checked w14:val="0"/>
                <w14:checkedState w14:val="2612" w14:font="MS Gothic"/>
                <w14:uncheckedState w14:val="2610" w14:font="MS Gothic"/>
              </w14:checkbox>
            </w:sdtPr>
            <w:sdtContent>
              <w:p w14:paraId="306AC0FC"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48495840"/>
              <w14:checkbox>
                <w14:checked w14:val="1"/>
                <w14:checkedState w14:val="2612" w14:font="MS Gothic"/>
                <w14:uncheckedState w14:val="2610" w14:font="MS Gothic"/>
              </w14:checkbox>
            </w:sdtPr>
            <w:sdtContent>
              <w:p w14:paraId="0A7A56F2"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372E6372" w14:textId="77777777" w:rsidTr="003070AC">
        <w:trPr>
          <w:trHeight w:val="403"/>
        </w:trPr>
        <w:tc>
          <w:tcPr>
            <w:tcW w:w="7763" w:type="dxa"/>
            <w:shd w:val="clear" w:color="auto" w:fill="F2F2F2" w:themeFill="background1" w:themeFillShade="F2"/>
            <w:vAlign w:val="center"/>
          </w:tcPr>
          <w:p w14:paraId="770F6401" w14:textId="77777777" w:rsidR="003070AC" w:rsidRPr="004C3A0B" w:rsidRDefault="003070AC" w:rsidP="00DC79A7">
            <w:pPr>
              <w:autoSpaceDE w:val="0"/>
              <w:autoSpaceDN w:val="0"/>
              <w:adjustRightInd w:val="0"/>
            </w:pPr>
            <w:r w:rsidRPr="004C3A0B">
              <w:t>Use of data management system?</w:t>
            </w:r>
          </w:p>
        </w:tc>
        <w:tc>
          <w:tcPr>
            <w:tcW w:w="992" w:type="dxa"/>
            <w:shd w:val="clear" w:color="auto" w:fill="BFBFBF" w:themeFill="background1" w:themeFillShade="BF"/>
            <w:vAlign w:val="center"/>
          </w:tcPr>
          <w:sdt>
            <w:sdtPr>
              <w:rPr>
                <w:b/>
                <w:bCs/>
              </w:rPr>
              <w:id w:val="-1317182428"/>
              <w14:checkbox>
                <w14:checked w14:val="0"/>
                <w14:checkedState w14:val="2612" w14:font="MS Gothic"/>
                <w14:uncheckedState w14:val="2610" w14:font="MS Gothic"/>
              </w14:checkbox>
            </w:sdtPr>
            <w:sdtContent>
              <w:p w14:paraId="247C7519"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1535304944"/>
              <w14:checkbox>
                <w14:checked w14:val="1"/>
                <w14:checkedState w14:val="2612" w14:font="MS Gothic"/>
                <w14:uncheckedState w14:val="2610" w14:font="MS Gothic"/>
              </w14:checkbox>
            </w:sdtPr>
            <w:sdtContent>
              <w:p w14:paraId="55A507F0" w14:textId="77777777" w:rsidR="003070AC" w:rsidRPr="004C3A0B" w:rsidRDefault="003070AC" w:rsidP="00DC79A7">
                <w:pPr>
                  <w:autoSpaceDE w:val="0"/>
                  <w:autoSpaceDN w:val="0"/>
                  <w:adjustRightInd w:val="0"/>
                  <w:jc w:val="center"/>
                </w:pPr>
                <w:r>
                  <w:rPr>
                    <w:rFonts w:ascii="MS Gothic" w:eastAsia="MS Gothic" w:hAnsi="MS Gothic" w:hint="eastAsia"/>
                    <w:b/>
                    <w:bCs/>
                  </w:rPr>
                  <w:t>☒</w:t>
                </w:r>
              </w:p>
            </w:sdtContent>
          </w:sdt>
        </w:tc>
      </w:tr>
      <w:tr w:rsidR="003070AC" w:rsidRPr="004C3A0B" w14:paraId="10C78AF2" w14:textId="77777777" w:rsidTr="003070AC">
        <w:trPr>
          <w:trHeight w:val="403"/>
        </w:trPr>
        <w:tc>
          <w:tcPr>
            <w:tcW w:w="7763" w:type="dxa"/>
            <w:shd w:val="clear" w:color="auto" w:fill="F2F2F2" w:themeFill="background1" w:themeFillShade="F2"/>
            <w:vAlign w:val="center"/>
          </w:tcPr>
          <w:p w14:paraId="09A9DD6A" w14:textId="77777777" w:rsidR="003070AC" w:rsidRPr="004C3A0B" w:rsidRDefault="003070AC" w:rsidP="00DC79A7">
            <w:pPr>
              <w:autoSpaceDE w:val="0"/>
              <w:autoSpaceDN w:val="0"/>
              <w:adjustRightInd w:val="0"/>
              <w:rPr>
                <w:b/>
                <w:bCs/>
              </w:rPr>
            </w:pPr>
            <w:r w:rsidRPr="004C3A0B">
              <w:t>Data archiving?</w:t>
            </w:r>
          </w:p>
        </w:tc>
        <w:tc>
          <w:tcPr>
            <w:tcW w:w="992" w:type="dxa"/>
            <w:shd w:val="clear" w:color="auto" w:fill="BFBFBF" w:themeFill="background1" w:themeFillShade="BF"/>
            <w:vAlign w:val="center"/>
          </w:tcPr>
          <w:sdt>
            <w:sdtPr>
              <w:rPr>
                <w:b/>
                <w:bCs/>
              </w:rPr>
              <w:id w:val="337199998"/>
              <w14:checkbox>
                <w14:checked w14:val="0"/>
                <w14:checkedState w14:val="2612" w14:font="MS Gothic"/>
                <w14:uncheckedState w14:val="2610" w14:font="MS Gothic"/>
              </w14:checkbox>
            </w:sdtPr>
            <w:sdtContent>
              <w:p w14:paraId="549FEC8B"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c>
          <w:tcPr>
            <w:tcW w:w="1134" w:type="dxa"/>
            <w:shd w:val="clear" w:color="auto" w:fill="BFBFBF" w:themeFill="background1" w:themeFillShade="BF"/>
            <w:vAlign w:val="center"/>
          </w:tcPr>
          <w:sdt>
            <w:sdtPr>
              <w:rPr>
                <w:b/>
                <w:bCs/>
              </w:rPr>
              <w:id w:val="-433046498"/>
              <w14:checkbox>
                <w14:checked w14:val="1"/>
                <w14:checkedState w14:val="2612" w14:font="MS Gothic"/>
                <w14:uncheckedState w14:val="2610" w14:font="MS Gothic"/>
              </w14:checkbox>
            </w:sdtPr>
            <w:sdtContent>
              <w:p w14:paraId="164283D0" w14:textId="77777777" w:rsidR="003070AC" w:rsidRPr="004C3A0B" w:rsidRDefault="003070AC" w:rsidP="00DC79A7">
                <w:pPr>
                  <w:autoSpaceDE w:val="0"/>
                  <w:autoSpaceDN w:val="0"/>
                  <w:adjustRightInd w:val="0"/>
                  <w:jc w:val="center"/>
                  <w:rPr>
                    <w:bCs/>
                  </w:rPr>
                </w:pPr>
                <w:r>
                  <w:rPr>
                    <w:rFonts w:ascii="MS Gothic" w:eastAsia="MS Gothic" w:hAnsi="MS Gothic" w:hint="eastAsia"/>
                    <w:b/>
                    <w:bCs/>
                  </w:rPr>
                  <w:t>☒</w:t>
                </w:r>
              </w:p>
            </w:sdtContent>
          </w:sdt>
        </w:tc>
      </w:tr>
      <w:tr w:rsidR="003070AC" w:rsidRPr="004C3A0B" w14:paraId="36C90439" w14:textId="77777777" w:rsidTr="003070AC">
        <w:trPr>
          <w:trHeight w:val="403"/>
        </w:trPr>
        <w:tc>
          <w:tcPr>
            <w:tcW w:w="9889" w:type="dxa"/>
            <w:gridSpan w:val="3"/>
            <w:shd w:val="clear" w:color="auto" w:fill="F2F2F2" w:themeFill="background1" w:themeFillShade="F2"/>
            <w:vAlign w:val="center"/>
          </w:tcPr>
          <w:p w14:paraId="522A2B39" w14:textId="77777777" w:rsidR="003070AC" w:rsidRPr="004C3A0B" w:rsidRDefault="003070AC" w:rsidP="00DC79A7">
            <w:pPr>
              <w:spacing w:before="120" w:after="120"/>
              <w:rPr>
                <w:bCs/>
              </w:rPr>
            </w:pPr>
            <w:r w:rsidRPr="004C3A0B">
              <w:t>If YES</w:t>
            </w:r>
            <w:r w:rsidRPr="004C3A0B">
              <w:rPr>
                <w:b/>
                <w:bCs/>
              </w:rPr>
              <w:t xml:space="preserve"> </w:t>
            </w:r>
            <w:r w:rsidRPr="004C3A0B">
              <w:t xml:space="preserve">to any question, please provide full details, </w:t>
            </w:r>
            <w:r w:rsidRPr="004C3A0B">
              <w:rPr>
                <w:bCs/>
              </w:rPr>
              <w:t>explaining how this will be conducted in accordance with the Data Protection Act (and/or any international equivalent):</w:t>
            </w:r>
          </w:p>
        </w:tc>
      </w:tr>
      <w:tr w:rsidR="003070AC" w:rsidRPr="004C3A0B" w14:paraId="66B9DB71" w14:textId="77777777" w:rsidTr="003070AC">
        <w:trPr>
          <w:trHeight w:val="403"/>
        </w:trPr>
        <w:tc>
          <w:tcPr>
            <w:tcW w:w="9889" w:type="dxa"/>
            <w:gridSpan w:val="3"/>
            <w:vAlign w:val="center"/>
          </w:tcPr>
          <w:p w14:paraId="58B3C25E" w14:textId="77777777" w:rsidR="003070AC" w:rsidRPr="004C3A0B" w:rsidRDefault="003070AC" w:rsidP="00DC79A7">
            <w:pPr>
              <w:autoSpaceDE w:val="0"/>
              <w:autoSpaceDN w:val="0"/>
              <w:adjustRightInd w:val="0"/>
            </w:pPr>
          </w:p>
          <w:p w14:paraId="03346AD1" w14:textId="77777777" w:rsidR="003070AC" w:rsidRPr="004C3A0B" w:rsidRDefault="003070AC" w:rsidP="00DC79A7">
            <w:pPr>
              <w:autoSpaceDE w:val="0"/>
              <w:autoSpaceDN w:val="0"/>
              <w:adjustRightInd w:val="0"/>
            </w:pPr>
          </w:p>
          <w:p w14:paraId="0CF27F2A" w14:textId="77777777" w:rsidR="003070AC" w:rsidRPr="004C3A0B" w:rsidRDefault="003070AC" w:rsidP="00DC79A7">
            <w:pPr>
              <w:autoSpaceDE w:val="0"/>
              <w:autoSpaceDN w:val="0"/>
              <w:adjustRightInd w:val="0"/>
            </w:pPr>
          </w:p>
          <w:p w14:paraId="4E051A51" w14:textId="77777777" w:rsidR="003070AC" w:rsidRPr="004C3A0B" w:rsidRDefault="003070AC" w:rsidP="00DC79A7">
            <w:pPr>
              <w:autoSpaceDE w:val="0"/>
              <w:autoSpaceDN w:val="0"/>
              <w:adjustRightInd w:val="0"/>
            </w:pPr>
          </w:p>
          <w:p w14:paraId="34CF7EC4" w14:textId="77777777" w:rsidR="003070AC" w:rsidRPr="004C3A0B" w:rsidRDefault="003070AC" w:rsidP="00DC79A7">
            <w:pPr>
              <w:autoSpaceDE w:val="0"/>
              <w:autoSpaceDN w:val="0"/>
              <w:adjustRightInd w:val="0"/>
            </w:pPr>
          </w:p>
          <w:p w14:paraId="173EFE98" w14:textId="77777777" w:rsidR="003070AC" w:rsidRPr="004C3A0B" w:rsidRDefault="003070AC" w:rsidP="00DC79A7">
            <w:pPr>
              <w:autoSpaceDE w:val="0"/>
              <w:autoSpaceDN w:val="0"/>
              <w:adjustRightInd w:val="0"/>
            </w:pPr>
            <w:r w:rsidRPr="004C3A0B">
              <w:rPr>
                <w:color w:val="808080"/>
                <w:sz w:val="18"/>
                <w:szCs w:val="18"/>
              </w:rPr>
              <w:t>(this box should expand as you type)</w:t>
            </w:r>
          </w:p>
        </w:tc>
      </w:tr>
    </w:tbl>
    <w:p w14:paraId="46CD8786" w14:textId="7EA6C833" w:rsidR="003070AC" w:rsidRDefault="003070AC" w:rsidP="003070AC">
      <w:pPr>
        <w:rPr>
          <w:lang w:val="en-US" w:eastAsia="en-GB" w:bidi="en-US"/>
        </w:rPr>
      </w:pPr>
    </w:p>
    <w:tbl>
      <w:tblPr>
        <w:tblStyle w:val="TableGrid"/>
        <w:tblpPr w:leftFromText="180" w:rightFromText="180" w:vertAnchor="text" w:horzAnchor="margin" w:tblpXSpec="center" w:tblpY="423"/>
        <w:tblW w:w="9889" w:type="dxa"/>
        <w:tblLook w:val="04A0" w:firstRow="1" w:lastRow="0" w:firstColumn="1" w:lastColumn="0" w:noHBand="0" w:noVBand="1"/>
      </w:tblPr>
      <w:tblGrid>
        <w:gridCol w:w="9889"/>
      </w:tblGrid>
      <w:tr w:rsidR="003070AC" w:rsidRPr="004C3A0B" w14:paraId="094815C1" w14:textId="77777777" w:rsidTr="003070AC">
        <w:trPr>
          <w:trHeight w:val="403"/>
        </w:trPr>
        <w:tc>
          <w:tcPr>
            <w:tcW w:w="9889" w:type="dxa"/>
            <w:shd w:val="clear" w:color="auto" w:fill="F2F2F2" w:themeFill="background1" w:themeFillShade="F2"/>
            <w:vAlign w:val="center"/>
          </w:tcPr>
          <w:p w14:paraId="14BBF238" w14:textId="77777777" w:rsidR="003070AC" w:rsidRPr="004C3A0B" w:rsidRDefault="003070AC" w:rsidP="003070AC">
            <w:pPr>
              <w:autoSpaceDE w:val="0"/>
              <w:autoSpaceDN w:val="0"/>
              <w:adjustRightInd w:val="0"/>
            </w:pPr>
            <w:r w:rsidRPr="004C3A0B">
              <w:rPr>
                <w:bCs/>
              </w:rPr>
              <w:t>List all who will have access to the data generated by the research activity</w:t>
            </w:r>
            <w:r w:rsidRPr="004C3A0B">
              <w:t>:</w:t>
            </w:r>
          </w:p>
        </w:tc>
      </w:tr>
      <w:tr w:rsidR="003070AC" w:rsidRPr="004C3A0B" w14:paraId="1F596189" w14:textId="77777777" w:rsidTr="003070AC">
        <w:trPr>
          <w:trHeight w:val="403"/>
        </w:trPr>
        <w:tc>
          <w:tcPr>
            <w:tcW w:w="9889" w:type="dxa"/>
            <w:vAlign w:val="center"/>
          </w:tcPr>
          <w:p w14:paraId="2D774490" w14:textId="77777777" w:rsidR="003070AC" w:rsidRDefault="003070AC" w:rsidP="003070AC">
            <w:pPr>
              <w:autoSpaceDE w:val="0"/>
              <w:autoSpaceDN w:val="0"/>
              <w:adjustRightInd w:val="0"/>
            </w:pPr>
          </w:p>
          <w:p w14:paraId="538E0BAC" w14:textId="77777777" w:rsidR="003070AC" w:rsidRPr="004C3A0B" w:rsidRDefault="003070AC" w:rsidP="003070AC">
            <w:pPr>
              <w:autoSpaceDE w:val="0"/>
              <w:autoSpaceDN w:val="0"/>
              <w:adjustRightInd w:val="0"/>
            </w:pPr>
            <w:r>
              <w:t>Student</w:t>
            </w:r>
          </w:p>
          <w:p w14:paraId="0B62AAA4" w14:textId="77777777" w:rsidR="003070AC" w:rsidRPr="004C3A0B" w:rsidRDefault="003070AC" w:rsidP="003070AC">
            <w:pPr>
              <w:autoSpaceDE w:val="0"/>
              <w:autoSpaceDN w:val="0"/>
              <w:adjustRightInd w:val="0"/>
            </w:pPr>
          </w:p>
          <w:p w14:paraId="6339114B" w14:textId="77777777" w:rsidR="003070AC" w:rsidRPr="004C3A0B" w:rsidRDefault="003070AC" w:rsidP="003070AC">
            <w:pPr>
              <w:autoSpaceDE w:val="0"/>
              <w:autoSpaceDN w:val="0"/>
              <w:adjustRightInd w:val="0"/>
            </w:pPr>
            <w:r w:rsidRPr="004C3A0B">
              <w:rPr>
                <w:color w:val="808080"/>
                <w:sz w:val="18"/>
                <w:szCs w:val="18"/>
              </w:rPr>
              <w:t>(this box should expand as you type)</w:t>
            </w:r>
          </w:p>
        </w:tc>
      </w:tr>
      <w:tr w:rsidR="003070AC" w:rsidRPr="004C3A0B" w14:paraId="5EB1CF2D" w14:textId="77777777" w:rsidTr="003070AC">
        <w:trPr>
          <w:trHeight w:val="233"/>
        </w:trPr>
        <w:tc>
          <w:tcPr>
            <w:tcW w:w="9889" w:type="dxa"/>
            <w:vAlign w:val="center"/>
          </w:tcPr>
          <w:p w14:paraId="42FF7ED7" w14:textId="77777777" w:rsidR="003070AC" w:rsidRPr="004C3A0B" w:rsidRDefault="003070AC" w:rsidP="003070AC">
            <w:pPr>
              <w:autoSpaceDE w:val="0"/>
              <w:autoSpaceDN w:val="0"/>
              <w:adjustRightInd w:val="0"/>
              <w:rPr>
                <w:sz w:val="16"/>
                <w:szCs w:val="16"/>
              </w:rPr>
            </w:pPr>
          </w:p>
        </w:tc>
      </w:tr>
      <w:tr w:rsidR="003070AC" w:rsidRPr="004C3A0B" w14:paraId="6D445EAC" w14:textId="77777777" w:rsidTr="003070AC">
        <w:trPr>
          <w:trHeight w:val="403"/>
        </w:trPr>
        <w:tc>
          <w:tcPr>
            <w:tcW w:w="9889" w:type="dxa"/>
            <w:shd w:val="clear" w:color="auto" w:fill="F2F2F2" w:themeFill="background1" w:themeFillShade="F2"/>
          </w:tcPr>
          <w:p w14:paraId="6665DFB7" w14:textId="77777777" w:rsidR="003070AC" w:rsidRPr="004C3A0B" w:rsidRDefault="003070AC" w:rsidP="003070AC">
            <w:pPr>
              <w:autoSpaceDE w:val="0"/>
              <w:autoSpaceDN w:val="0"/>
              <w:adjustRightInd w:val="0"/>
            </w:pPr>
            <w:r w:rsidRPr="004C3A0B">
              <w:rPr>
                <w:bCs/>
              </w:rPr>
              <w:t>List who will have control of, and act as custodian(s) for, data generated by the research activity</w:t>
            </w:r>
            <w:r w:rsidRPr="004C3A0B">
              <w:t>:</w:t>
            </w:r>
          </w:p>
        </w:tc>
      </w:tr>
      <w:tr w:rsidR="003070AC" w:rsidRPr="004C3A0B" w14:paraId="5E934459" w14:textId="77777777" w:rsidTr="003070AC">
        <w:trPr>
          <w:trHeight w:val="403"/>
        </w:trPr>
        <w:tc>
          <w:tcPr>
            <w:tcW w:w="9889" w:type="dxa"/>
          </w:tcPr>
          <w:p w14:paraId="72F0DB9A" w14:textId="77777777" w:rsidR="003070AC" w:rsidRPr="004C3A0B" w:rsidRDefault="003070AC" w:rsidP="003070AC">
            <w:pPr>
              <w:autoSpaceDE w:val="0"/>
              <w:autoSpaceDN w:val="0"/>
              <w:adjustRightInd w:val="0"/>
            </w:pPr>
          </w:p>
          <w:p w14:paraId="1D258B2C" w14:textId="77777777" w:rsidR="003070AC" w:rsidRDefault="003070AC" w:rsidP="003070AC">
            <w:pPr>
              <w:autoSpaceDE w:val="0"/>
              <w:autoSpaceDN w:val="0"/>
              <w:adjustRightInd w:val="0"/>
            </w:pPr>
            <w:r>
              <w:t>Student</w:t>
            </w:r>
          </w:p>
          <w:p w14:paraId="4458E3F0" w14:textId="77777777" w:rsidR="003070AC" w:rsidRPr="004C3A0B" w:rsidRDefault="003070AC" w:rsidP="003070AC">
            <w:pPr>
              <w:autoSpaceDE w:val="0"/>
              <w:autoSpaceDN w:val="0"/>
              <w:adjustRightInd w:val="0"/>
            </w:pPr>
          </w:p>
          <w:p w14:paraId="212D3692" w14:textId="77777777" w:rsidR="003070AC" w:rsidRPr="004C3A0B" w:rsidRDefault="003070AC" w:rsidP="003070AC">
            <w:pPr>
              <w:autoSpaceDE w:val="0"/>
              <w:autoSpaceDN w:val="0"/>
              <w:adjustRightInd w:val="0"/>
            </w:pPr>
            <w:r w:rsidRPr="004C3A0B">
              <w:rPr>
                <w:color w:val="808080"/>
                <w:sz w:val="18"/>
                <w:szCs w:val="18"/>
              </w:rPr>
              <w:t>(this box should expand as you type)</w:t>
            </w:r>
          </w:p>
        </w:tc>
      </w:tr>
      <w:tr w:rsidR="003070AC" w:rsidRPr="004C3A0B" w14:paraId="0DA51C7F" w14:textId="77777777" w:rsidTr="003070AC">
        <w:trPr>
          <w:trHeight w:val="233"/>
        </w:trPr>
        <w:tc>
          <w:tcPr>
            <w:tcW w:w="9889" w:type="dxa"/>
          </w:tcPr>
          <w:p w14:paraId="52B1E4D8" w14:textId="77777777" w:rsidR="003070AC" w:rsidRPr="004C3A0B" w:rsidRDefault="003070AC" w:rsidP="003070AC">
            <w:pPr>
              <w:autoSpaceDE w:val="0"/>
              <w:autoSpaceDN w:val="0"/>
              <w:adjustRightInd w:val="0"/>
              <w:rPr>
                <w:sz w:val="16"/>
                <w:szCs w:val="16"/>
              </w:rPr>
            </w:pPr>
          </w:p>
        </w:tc>
      </w:tr>
      <w:tr w:rsidR="003070AC" w:rsidRPr="004C3A0B" w14:paraId="2BDBE249" w14:textId="77777777" w:rsidTr="003070AC">
        <w:trPr>
          <w:trHeight w:val="403"/>
        </w:trPr>
        <w:tc>
          <w:tcPr>
            <w:tcW w:w="9889" w:type="dxa"/>
            <w:shd w:val="clear" w:color="auto" w:fill="F2F2F2" w:themeFill="background1" w:themeFillShade="F2"/>
          </w:tcPr>
          <w:p w14:paraId="1242E871" w14:textId="77777777" w:rsidR="003070AC" w:rsidRPr="004C3A0B" w:rsidRDefault="003070AC" w:rsidP="003070AC">
            <w:pPr>
              <w:autoSpaceDE w:val="0"/>
              <w:autoSpaceDN w:val="0"/>
              <w:adjustRightInd w:val="0"/>
            </w:pPr>
            <w:r w:rsidRPr="004C3A0B">
              <w:rPr>
                <w:bCs/>
              </w:rPr>
              <w:t xml:space="preserve">Give details of data storage arrangements, including where data will be stored, how long for, and in what form. Will data be archived – if so how and if not why not.  </w:t>
            </w:r>
          </w:p>
        </w:tc>
      </w:tr>
      <w:tr w:rsidR="003070AC" w:rsidRPr="004C3A0B" w14:paraId="2C130E71" w14:textId="77777777" w:rsidTr="003070AC">
        <w:trPr>
          <w:trHeight w:val="403"/>
        </w:trPr>
        <w:tc>
          <w:tcPr>
            <w:tcW w:w="9889" w:type="dxa"/>
          </w:tcPr>
          <w:p w14:paraId="2D84DCF1" w14:textId="77777777" w:rsidR="003070AC" w:rsidRDefault="003070AC" w:rsidP="003070AC">
            <w:pPr>
              <w:autoSpaceDE w:val="0"/>
              <w:autoSpaceDN w:val="0"/>
              <w:adjustRightInd w:val="0"/>
            </w:pPr>
          </w:p>
          <w:p w14:paraId="5D1CDBE5" w14:textId="77777777" w:rsidR="003070AC" w:rsidRPr="00242AB5" w:rsidRDefault="003070AC" w:rsidP="003070AC">
            <w:pPr>
              <w:autoSpaceDE w:val="0"/>
              <w:autoSpaceDN w:val="0"/>
              <w:adjustRightInd w:val="0"/>
            </w:pPr>
            <w:r>
              <w:t>Student will ensure that data will be stored securely, and advice will be taken from the supervisor on what to do to dispose of the data after five years. There will not be any paper storage.</w:t>
            </w:r>
          </w:p>
          <w:p w14:paraId="372CD1EF" w14:textId="77777777" w:rsidR="003070AC" w:rsidRPr="004C3A0B" w:rsidRDefault="003070AC" w:rsidP="003070AC">
            <w:pPr>
              <w:autoSpaceDE w:val="0"/>
              <w:autoSpaceDN w:val="0"/>
              <w:adjustRightInd w:val="0"/>
            </w:pPr>
          </w:p>
          <w:p w14:paraId="4D7E8D53" w14:textId="77777777" w:rsidR="003070AC" w:rsidRPr="004C3A0B" w:rsidRDefault="003070AC" w:rsidP="003070AC">
            <w:pPr>
              <w:autoSpaceDE w:val="0"/>
              <w:autoSpaceDN w:val="0"/>
              <w:adjustRightInd w:val="0"/>
            </w:pPr>
          </w:p>
          <w:p w14:paraId="0B007848" w14:textId="77777777" w:rsidR="003070AC" w:rsidRPr="004C3A0B" w:rsidRDefault="003070AC" w:rsidP="003070AC">
            <w:pPr>
              <w:autoSpaceDE w:val="0"/>
              <w:autoSpaceDN w:val="0"/>
              <w:adjustRightInd w:val="0"/>
            </w:pPr>
            <w:r w:rsidRPr="004C3A0B">
              <w:rPr>
                <w:color w:val="808080"/>
                <w:sz w:val="18"/>
                <w:szCs w:val="18"/>
              </w:rPr>
              <w:t>(this box should expand as you type)</w:t>
            </w:r>
          </w:p>
        </w:tc>
      </w:tr>
    </w:tbl>
    <w:p w14:paraId="5F5B4AF8" w14:textId="721DC5F0" w:rsidR="003070AC" w:rsidRDefault="003070AC" w:rsidP="003070AC">
      <w:pPr>
        <w:rPr>
          <w:lang w:val="en-US" w:eastAsia="en-GB" w:bidi="en-US"/>
        </w:rPr>
      </w:pPr>
    </w:p>
    <w:p w14:paraId="75B1D035" w14:textId="77777777" w:rsidR="003070AC" w:rsidRPr="004C3A0B" w:rsidRDefault="003070AC" w:rsidP="003070AC">
      <w:pPr>
        <w:rPr>
          <w:b/>
          <w:bCs/>
        </w:rPr>
      </w:pPr>
      <w:r w:rsidRPr="004C3A0B">
        <w:rPr>
          <w:b/>
          <w:bCs/>
        </w:rPr>
        <w:lastRenderedPageBreak/>
        <w:t>SECTION K: Declaration</w:t>
      </w:r>
    </w:p>
    <w:p w14:paraId="418D6B8A" w14:textId="77777777" w:rsidR="003070AC" w:rsidRPr="004C3A0B" w:rsidRDefault="003070AC" w:rsidP="003070AC">
      <w:pPr>
        <w:rPr>
          <w:sz w:val="16"/>
          <w:szCs w:val="16"/>
        </w:rPr>
      </w:pPr>
    </w:p>
    <w:tbl>
      <w:tblPr>
        <w:tblW w:w="9881"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3070AC" w:rsidRPr="004C3A0B" w14:paraId="273D7718" w14:textId="77777777" w:rsidTr="003070AC">
        <w:trPr>
          <w:trHeight w:val="1807"/>
        </w:trPr>
        <w:tc>
          <w:tcPr>
            <w:tcW w:w="9881" w:type="dxa"/>
            <w:gridSpan w:val="4"/>
            <w:shd w:val="clear" w:color="auto" w:fill="F2F2F2" w:themeFill="background1" w:themeFillShade="F2"/>
            <w:vAlign w:val="center"/>
          </w:tcPr>
          <w:p w14:paraId="69636D1D" w14:textId="77777777" w:rsidR="003070AC" w:rsidRPr="004C3A0B" w:rsidRDefault="003070AC" w:rsidP="00DC79A7">
            <w:pPr>
              <w:jc w:val="both"/>
              <w:rPr>
                <w:b/>
                <w:bCs/>
                <w:color w:val="000000"/>
              </w:rPr>
            </w:pPr>
            <w:r w:rsidRPr="004C3A0B">
              <w:t>The information which I have provided is correct and complete to the best of my knowledge. I have attempted to identify any risks and issues related to the research activity and acknowledge my obligations and the rights of the participants</w:t>
            </w:r>
            <w:r w:rsidRPr="004C3A0B">
              <w:rPr>
                <w:b/>
                <w:bCs/>
                <w:color w:val="000000"/>
              </w:rPr>
              <w:t>.</w:t>
            </w:r>
          </w:p>
          <w:p w14:paraId="265DE587" w14:textId="77777777" w:rsidR="003070AC" w:rsidRPr="004C3A0B" w:rsidRDefault="003070AC" w:rsidP="00DC79A7">
            <w:pPr>
              <w:jc w:val="both"/>
              <w:rPr>
                <w:b/>
                <w:bCs/>
                <w:color w:val="000000"/>
              </w:rPr>
            </w:pPr>
          </w:p>
          <w:p w14:paraId="7B3B2669" w14:textId="77777777" w:rsidR="003070AC" w:rsidRPr="004C3A0B" w:rsidRDefault="003070AC" w:rsidP="00DC79A7">
            <w:pPr>
              <w:jc w:val="both"/>
              <w:rPr>
                <w:color w:val="000080"/>
              </w:rPr>
            </w:pPr>
            <w:r w:rsidRPr="004C3A0B">
              <w:t xml:space="preserve">In submitting this application I hereby confirm that I undertake to ensure that the above named research activity will meet the University’s </w:t>
            </w:r>
            <w:hyperlink r:id="rId26" w:history="1">
              <w:r w:rsidRPr="004C3A0B">
                <w:rPr>
                  <w:rStyle w:val="Hyperlink"/>
                </w:rPr>
                <w:t>Research Ethics and Integrity Code of Practice</w:t>
              </w:r>
            </w:hyperlink>
          </w:p>
        </w:tc>
      </w:tr>
      <w:tr w:rsidR="003070AC" w:rsidRPr="004C3A0B" w14:paraId="3F91BD1D" w14:textId="77777777" w:rsidTr="003070AC">
        <w:trPr>
          <w:trHeight w:val="657"/>
        </w:trPr>
        <w:tc>
          <w:tcPr>
            <w:tcW w:w="3219" w:type="dxa"/>
            <w:tcBorders>
              <w:right w:val="nil"/>
            </w:tcBorders>
            <w:vAlign w:val="center"/>
          </w:tcPr>
          <w:p w14:paraId="7C0E8B63" w14:textId="77777777" w:rsidR="003070AC" w:rsidRPr="004C3A0B" w:rsidRDefault="003070AC" w:rsidP="00DC79A7">
            <w:pPr>
              <w:spacing w:before="100" w:beforeAutospacing="1" w:after="100" w:afterAutospacing="1"/>
            </w:pPr>
            <w:r w:rsidRPr="004C3A0B">
              <w:rPr>
                <w:b/>
                <w:bCs/>
              </w:rPr>
              <w:t>Signature of applicant:</w:t>
            </w:r>
            <w:r>
              <w:rPr>
                <w:b/>
                <w:bCs/>
              </w:rPr>
              <w:t xml:space="preserve">  RPittaway</w:t>
            </w:r>
          </w:p>
        </w:tc>
        <w:tc>
          <w:tcPr>
            <w:tcW w:w="3969" w:type="dxa"/>
            <w:tcBorders>
              <w:left w:val="nil"/>
            </w:tcBorders>
            <w:vAlign w:val="center"/>
          </w:tcPr>
          <w:p w14:paraId="55065398" w14:textId="77777777" w:rsidR="003070AC" w:rsidRPr="004C3A0B" w:rsidRDefault="003070AC" w:rsidP="00DC79A7">
            <w:pPr>
              <w:spacing w:before="100" w:beforeAutospacing="1" w:after="100" w:afterAutospacing="1"/>
            </w:pPr>
          </w:p>
        </w:tc>
        <w:tc>
          <w:tcPr>
            <w:tcW w:w="850" w:type="dxa"/>
            <w:tcBorders>
              <w:right w:val="nil"/>
            </w:tcBorders>
            <w:vAlign w:val="center"/>
          </w:tcPr>
          <w:p w14:paraId="6EC1C728" w14:textId="77777777" w:rsidR="003070AC" w:rsidRPr="004C3A0B" w:rsidRDefault="003070AC" w:rsidP="00DC79A7">
            <w:pPr>
              <w:spacing w:before="100" w:beforeAutospacing="1" w:after="100" w:afterAutospacing="1"/>
            </w:pPr>
            <w:r w:rsidRPr="004C3A0B">
              <w:rPr>
                <w:b/>
                <w:bCs/>
              </w:rPr>
              <w:t>Date:</w:t>
            </w:r>
          </w:p>
        </w:tc>
        <w:tc>
          <w:tcPr>
            <w:tcW w:w="1843" w:type="dxa"/>
            <w:tcBorders>
              <w:left w:val="nil"/>
            </w:tcBorders>
            <w:vAlign w:val="center"/>
          </w:tcPr>
          <w:p w14:paraId="1B023AAD" w14:textId="77777777" w:rsidR="003070AC" w:rsidRPr="004C3A0B" w:rsidRDefault="003070AC" w:rsidP="00DC79A7">
            <w:pPr>
              <w:spacing w:before="100" w:beforeAutospacing="1" w:after="100" w:afterAutospacing="1"/>
            </w:pPr>
            <w:r>
              <w:t>18/11/2018</w:t>
            </w:r>
          </w:p>
        </w:tc>
      </w:tr>
    </w:tbl>
    <w:p w14:paraId="5510D933" w14:textId="77777777" w:rsidR="003070AC" w:rsidRPr="004C3A0B" w:rsidRDefault="003070AC" w:rsidP="003070AC"/>
    <w:p w14:paraId="0269674D" w14:textId="77777777" w:rsidR="003070AC" w:rsidRPr="004C3A0B" w:rsidRDefault="003070AC" w:rsidP="003070AC">
      <w:pPr>
        <w:rPr>
          <w:b/>
          <w:i/>
        </w:rPr>
      </w:pPr>
      <w:r w:rsidRPr="004C3A0B">
        <w:rPr>
          <w:b/>
          <w:i/>
        </w:rPr>
        <w:t>For students: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070AC" w:rsidRPr="004C3A0B" w14:paraId="3722B960" w14:textId="77777777" w:rsidTr="003070AC">
        <w:trPr>
          <w:trHeight w:val="346"/>
        </w:trPr>
        <w:tc>
          <w:tcPr>
            <w:tcW w:w="3227" w:type="dxa"/>
            <w:shd w:val="clear" w:color="auto" w:fill="F2F2F2" w:themeFill="background1" w:themeFillShade="F2"/>
            <w:vAlign w:val="center"/>
          </w:tcPr>
          <w:p w14:paraId="20ACAC6C" w14:textId="77777777" w:rsidR="003070AC" w:rsidRPr="004C3A0B" w:rsidRDefault="003070AC" w:rsidP="00DC79A7">
            <w:pPr>
              <w:pStyle w:val="ListParagraph"/>
              <w:ind w:left="0"/>
            </w:pPr>
            <w:r w:rsidRPr="004C3A0B">
              <w:t>Director of Studies/Supervisor:</w:t>
            </w:r>
          </w:p>
        </w:tc>
        <w:tc>
          <w:tcPr>
            <w:tcW w:w="3969" w:type="dxa"/>
            <w:shd w:val="clear" w:color="auto" w:fill="auto"/>
            <w:vAlign w:val="center"/>
          </w:tcPr>
          <w:p w14:paraId="1B5F6E9A" w14:textId="77777777" w:rsidR="003070AC" w:rsidRPr="004C3A0B" w:rsidRDefault="003070AC" w:rsidP="00DC79A7">
            <w:pPr>
              <w:pStyle w:val="ListParagraph"/>
              <w:ind w:left="0"/>
            </w:pPr>
            <w:r>
              <w:t>Huw Thomas</w:t>
            </w:r>
          </w:p>
        </w:tc>
      </w:tr>
      <w:tr w:rsidR="003070AC" w:rsidRPr="004C3A0B" w14:paraId="0BC263C3" w14:textId="77777777" w:rsidTr="003070AC">
        <w:trPr>
          <w:trHeight w:val="347"/>
        </w:trPr>
        <w:tc>
          <w:tcPr>
            <w:tcW w:w="3227" w:type="dxa"/>
            <w:shd w:val="clear" w:color="auto" w:fill="F2F2F2" w:themeFill="background1" w:themeFillShade="F2"/>
            <w:vAlign w:val="center"/>
          </w:tcPr>
          <w:p w14:paraId="4A2E70E4" w14:textId="77777777" w:rsidR="003070AC" w:rsidRPr="004C3A0B" w:rsidRDefault="003070AC" w:rsidP="00DC79A7">
            <w:pPr>
              <w:pStyle w:val="ListParagraph"/>
              <w:ind w:left="0"/>
            </w:pPr>
            <w:r w:rsidRPr="004C3A0B">
              <w:t>Signature:</w:t>
            </w:r>
          </w:p>
        </w:tc>
        <w:tc>
          <w:tcPr>
            <w:tcW w:w="3969" w:type="dxa"/>
            <w:shd w:val="clear" w:color="auto" w:fill="auto"/>
            <w:vAlign w:val="center"/>
          </w:tcPr>
          <w:p w14:paraId="72ADAC92" w14:textId="77777777" w:rsidR="003070AC" w:rsidRPr="004C3A0B" w:rsidRDefault="003070AC" w:rsidP="00DC79A7">
            <w:pPr>
              <w:pStyle w:val="ListParagraph"/>
              <w:ind w:left="0"/>
            </w:pPr>
            <w:r>
              <w:t>RPittaway</w:t>
            </w:r>
          </w:p>
        </w:tc>
      </w:tr>
      <w:tr w:rsidR="003070AC" w:rsidRPr="004C3A0B" w14:paraId="2767933C" w14:textId="77777777" w:rsidTr="003070AC">
        <w:trPr>
          <w:trHeight w:val="347"/>
        </w:trPr>
        <w:tc>
          <w:tcPr>
            <w:tcW w:w="3227" w:type="dxa"/>
            <w:shd w:val="clear" w:color="auto" w:fill="F2F2F2" w:themeFill="background1" w:themeFillShade="F2"/>
            <w:vAlign w:val="center"/>
          </w:tcPr>
          <w:p w14:paraId="3B79FA18" w14:textId="77777777" w:rsidR="003070AC" w:rsidRPr="004C3A0B" w:rsidRDefault="003070AC" w:rsidP="00DC79A7">
            <w:pPr>
              <w:pStyle w:val="ListParagraph"/>
              <w:ind w:left="0"/>
            </w:pPr>
            <w:r w:rsidRPr="004C3A0B">
              <w:t>Date:</w:t>
            </w:r>
          </w:p>
        </w:tc>
        <w:tc>
          <w:tcPr>
            <w:tcW w:w="3969" w:type="dxa"/>
            <w:shd w:val="clear" w:color="auto" w:fill="auto"/>
            <w:vAlign w:val="center"/>
          </w:tcPr>
          <w:p w14:paraId="517C44C8" w14:textId="77777777" w:rsidR="003070AC" w:rsidRPr="004C3A0B" w:rsidRDefault="003070AC" w:rsidP="00DC79A7">
            <w:pPr>
              <w:pStyle w:val="ListParagraph"/>
              <w:ind w:left="0"/>
            </w:pPr>
            <w:r>
              <w:t>18/11/2018</w:t>
            </w:r>
          </w:p>
        </w:tc>
      </w:tr>
    </w:tbl>
    <w:p w14:paraId="4B8831D3" w14:textId="77777777" w:rsidR="003070AC" w:rsidRPr="004C3A0B" w:rsidRDefault="003070AC" w:rsidP="003070AC"/>
    <w:p w14:paraId="42EC3B00" w14:textId="77777777" w:rsidR="003070AC" w:rsidRPr="004C3A0B" w:rsidRDefault="003070AC" w:rsidP="003070AC">
      <w:pPr>
        <w:rPr>
          <w:b/>
          <w:i/>
        </w:rPr>
      </w:pPr>
      <w:r w:rsidRPr="004C3A0B">
        <w:rPr>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070AC" w:rsidRPr="004C3A0B" w14:paraId="1C332AC0" w14:textId="77777777" w:rsidTr="00DC79A7">
        <w:trPr>
          <w:trHeight w:val="346"/>
        </w:trPr>
        <w:tc>
          <w:tcPr>
            <w:tcW w:w="3227" w:type="dxa"/>
            <w:shd w:val="clear" w:color="auto" w:fill="F2F2F2" w:themeFill="background1" w:themeFillShade="F2"/>
            <w:vAlign w:val="center"/>
          </w:tcPr>
          <w:p w14:paraId="7BA0568C" w14:textId="77777777" w:rsidR="003070AC" w:rsidRPr="004C3A0B" w:rsidRDefault="003070AC" w:rsidP="00DC79A7">
            <w:pPr>
              <w:pStyle w:val="ListParagraph"/>
              <w:ind w:left="0"/>
            </w:pPr>
            <w:r w:rsidRPr="004C3A0B">
              <w:t>Head of School</w:t>
            </w:r>
            <w:r>
              <w:t>/Assistant Dean</w:t>
            </w:r>
            <w:r w:rsidRPr="004C3A0B">
              <w:t>:</w:t>
            </w:r>
          </w:p>
        </w:tc>
        <w:tc>
          <w:tcPr>
            <w:tcW w:w="3969" w:type="dxa"/>
            <w:shd w:val="clear" w:color="auto" w:fill="auto"/>
            <w:vAlign w:val="center"/>
          </w:tcPr>
          <w:p w14:paraId="51253A1C" w14:textId="77777777" w:rsidR="003070AC" w:rsidRPr="004C3A0B" w:rsidRDefault="003070AC" w:rsidP="00DC79A7">
            <w:pPr>
              <w:pStyle w:val="ListParagraph"/>
              <w:ind w:left="0"/>
            </w:pPr>
          </w:p>
        </w:tc>
      </w:tr>
      <w:tr w:rsidR="003070AC" w:rsidRPr="004C3A0B" w14:paraId="27D4E8C0" w14:textId="77777777" w:rsidTr="00DC79A7">
        <w:trPr>
          <w:trHeight w:val="347"/>
        </w:trPr>
        <w:tc>
          <w:tcPr>
            <w:tcW w:w="3227" w:type="dxa"/>
            <w:shd w:val="clear" w:color="auto" w:fill="F2F2F2" w:themeFill="background1" w:themeFillShade="F2"/>
            <w:vAlign w:val="center"/>
          </w:tcPr>
          <w:p w14:paraId="71FBD4C6" w14:textId="77777777" w:rsidR="003070AC" w:rsidRPr="004C3A0B" w:rsidRDefault="003070AC" w:rsidP="00DC79A7">
            <w:pPr>
              <w:pStyle w:val="ListParagraph"/>
              <w:ind w:left="0"/>
            </w:pPr>
            <w:r w:rsidRPr="004C3A0B">
              <w:t>Signature:</w:t>
            </w:r>
          </w:p>
        </w:tc>
        <w:tc>
          <w:tcPr>
            <w:tcW w:w="3969" w:type="dxa"/>
            <w:shd w:val="clear" w:color="auto" w:fill="auto"/>
            <w:vAlign w:val="center"/>
          </w:tcPr>
          <w:p w14:paraId="651EA5A4" w14:textId="77777777" w:rsidR="003070AC" w:rsidRPr="004C3A0B" w:rsidRDefault="003070AC" w:rsidP="00DC79A7">
            <w:pPr>
              <w:pStyle w:val="ListParagraph"/>
              <w:ind w:left="0"/>
            </w:pPr>
          </w:p>
          <w:p w14:paraId="63C56C34" w14:textId="77777777" w:rsidR="003070AC" w:rsidRPr="004C3A0B" w:rsidRDefault="003070AC" w:rsidP="00DC79A7">
            <w:pPr>
              <w:pStyle w:val="ListParagraph"/>
              <w:ind w:left="0"/>
            </w:pPr>
          </w:p>
        </w:tc>
      </w:tr>
      <w:tr w:rsidR="003070AC" w:rsidRPr="004C3A0B" w14:paraId="4BEE3CF3" w14:textId="77777777" w:rsidTr="00DC79A7">
        <w:trPr>
          <w:trHeight w:val="347"/>
        </w:trPr>
        <w:tc>
          <w:tcPr>
            <w:tcW w:w="3227" w:type="dxa"/>
            <w:shd w:val="clear" w:color="auto" w:fill="F2F2F2" w:themeFill="background1" w:themeFillShade="F2"/>
            <w:vAlign w:val="center"/>
          </w:tcPr>
          <w:p w14:paraId="2DF1C9C5" w14:textId="77777777" w:rsidR="003070AC" w:rsidRPr="004C3A0B" w:rsidRDefault="003070AC" w:rsidP="00DC79A7">
            <w:pPr>
              <w:pStyle w:val="ListParagraph"/>
              <w:ind w:left="0"/>
            </w:pPr>
            <w:r w:rsidRPr="004C3A0B">
              <w:t>Date:</w:t>
            </w:r>
          </w:p>
        </w:tc>
        <w:tc>
          <w:tcPr>
            <w:tcW w:w="3969" w:type="dxa"/>
            <w:shd w:val="clear" w:color="auto" w:fill="auto"/>
            <w:vAlign w:val="center"/>
          </w:tcPr>
          <w:p w14:paraId="2FD65100" w14:textId="77777777" w:rsidR="003070AC" w:rsidRPr="004C3A0B" w:rsidRDefault="003070AC" w:rsidP="00DC79A7">
            <w:pPr>
              <w:pStyle w:val="ListParagraph"/>
              <w:ind w:left="0"/>
            </w:pPr>
          </w:p>
        </w:tc>
      </w:tr>
    </w:tbl>
    <w:p w14:paraId="0DA508DA" w14:textId="77777777" w:rsidR="003070AC" w:rsidRPr="004C3A0B" w:rsidRDefault="003070AC" w:rsidP="003070AC"/>
    <w:p w14:paraId="0F514D1E" w14:textId="77777777" w:rsidR="003070AC" w:rsidRPr="004C3A0B" w:rsidRDefault="003070AC" w:rsidP="003070AC"/>
    <w:tbl>
      <w:tblPr>
        <w:tblStyle w:val="TableGrid"/>
        <w:tblpPr w:leftFromText="180" w:rightFromText="180" w:vertAnchor="text" w:horzAnchor="margin" w:tblpXSpec="center" w:tblpY="424"/>
        <w:tblW w:w="10031" w:type="dxa"/>
        <w:tblLook w:val="04A0" w:firstRow="1" w:lastRow="0" w:firstColumn="1" w:lastColumn="0" w:noHBand="0" w:noVBand="1"/>
      </w:tblPr>
      <w:tblGrid>
        <w:gridCol w:w="675"/>
        <w:gridCol w:w="9356"/>
      </w:tblGrid>
      <w:tr w:rsidR="003070AC" w:rsidRPr="004C3A0B" w14:paraId="3536C262" w14:textId="77777777" w:rsidTr="003070AC">
        <w:trPr>
          <w:trHeight w:val="491"/>
        </w:trPr>
        <w:tc>
          <w:tcPr>
            <w:tcW w:w="675" w:type="dxa"/>
            <w:shd w:val="clear" w:color="auto" w:fill="BFBFBF" w:themeFill="background1" w:themeFillShade="BF"/>
            <w:vAlign w:val="center"/>
          </w:tcPr>
          <w:sdt>
            <w:sdtPr>
              <w:rPr>
                <w:b/>
                <w:bCs/>
              </w:rPr>
              <w:id w:val="1454446193"/>
              <w14:checkbox>
                <w14:checked w14:val="1"/>
                <w14:checkedState w14:val="2612" w14:font="MS Gothic"/>
                <w14:uncheckedState w14:val="2610" w14:font="MS Gothic"/>
              </w14:checkbox>
            </w:sdtPr>
            <w:sdtContent>
              <w:p w14:paraId="35AB8580" w14:textId="77777777" w:rsidR="003070AC" w:rsidRPr="004C3A0B" w:rsidRDefault="003070AC" w:rsidP="003070AC">
                <w:pPr>
                  <w:jc w:val="center"/>
                  <w:rPr>
                    <w:rFonts w:eastAsia="MS Gothic"/>
                    <w:bCs/>
                  </w:rPr>
                </w:pPr>
                <w:r>
                  <w:rPr>
                    <w:rFonts w:ascii="MS Gothic" w:eastAsia="MS Gothic" w:hAnsi="MS Gothic" w:hint="eastAsia"/>
                    <w:b/>
                    <w:bCs/>
                  </w:rPr>
                  <w:t>☒</w:t>
                </w:r>
              </w:p>
            </w:sdtContent>
          </w:sdt>
        </w:tc>
        <w:tc>
          <w:tcPr>
            <w:tcW w:w="9356" w:type="dxa"/>
            <w:vAlign w:val="center"/>
          </w:tcPr>
          <w:p w14:paraId="102D4EDA" w14:textId="77777777" w:rsidR="003070AC" w:rsidRPr="004C3A0B" w:rsidRDefault="003070AC" w:rsidP="003070AC">
            <w:pPr>
              <w:rPr>
                <w:rFonts w:eastAsia="MS Gothic"/>
                <w:bCs/>
              </w:rPr>
            </w:pPr>
            <w:r w:rsidRPr="004C3A0B">
              <w:rPr>
                <w:rFonts w:eastAsia="MS Gothic"/>
                <w:bCs/>
              </w:rPr>
              <w:t>I have read the guidance notes supplied before completing the form.</w:t>
            </w:r>
          </w:p>
        </w:tc>
      </w:tr>
      <w:tr w:rsidR="003070AC" w:rsidRPr="004C3A0B" w14:paraId="72B67810" w14:textId="77777777" w:rsidTr="003070AC">
        <w:trPr>
          <w:trHeight w:val="413"/>
        </w:trPr>
        <w:tc>
          <w:tcPr>
            <w:tcW w:w="675" w:type="dxa"/>
            <w:shd w:val="clear" w:color="auto" w:fill="BFBFBF" w:themeFill="background1" w:themeFillShade="BF"/>
            <w:vAlign w:val="center"/>
          </w:tcPr>
          <w:sdt>
            <w:sdtPr>
              <w:rPr>
                <w:b/>
                <w:bCs/>
              </w:rPr>
              <w:id w:val="-17703630"/>
              <w14:checkbox>
                <w14:checked w14:val="1"/>
                <w14:checkedState w14:val="2612" w14:font="MS Gothic"/>
                <w14:uncheckedState w14:val="2610" w14:font="MS Gothic"/>
              </w14:checkbox>
            </w:sdtPr>
            <w:sdtContent>
              <w:p w14:paraId="10CC047E" w14:textId="77777777" w:rsidR="003070AC" w:rsidRPr="004C3A0B" w:rsidRDefault="003070AC" w:rsidP="003070AC">
                <w:pPr>
                  <w:jc w:val="center"/>
                  <w:rPr>
                    <w:rFonts w:eastAsia="MS Gothic"/>
                    <w:bCs/>
                  </w:rPr>
                </w:pPr>
                <w:r>
                  <w:rPr>
                    <w:rFonts w:ascii="MS Gothic" w:eastAsia="MS Gothic" w:hAnsi="MS Gothic" w:hint="eastAsia"/>
                    <w:b/>
                    <w:bCs/>
                  </w:rPr>
                  <w:t>☒</w:t>
                </w:r>
              </w:p>
            </w:sdtContent>
          </w:sdt>
        </w:tc>
        <w:tc>
          <w:tcPr>
            <w:tcW w:w="9356" w:type="dxa"/>
            <w:vAlign w:val="center"/>
          </w:tcPr>
          <w:p w14:paraId="7DD515E9" w14:textId="77777777" w:rsidR="003070AC" w:rsidRPr="004C3A0B" w:rsidRDefault="003070AC" w:rsidP="003070AC">
            <w:r w:rsidRPr="004C3A0B">
              <w:t xml:space="preserve">I have completed </w:t>
            </w:r>
            <w:r w:rsidRPr="004C3A0B">
              <w:rPr>
                <w:b/>
              </w:rPr>
              <w:t>ALL RELEVANT</w:t>
            </w:r>
            <w:r w:rsidRPr="004C3A0B">
              <w:t xml:space="preserve"> sections of the form in full.</w:t>
            </w:r>
          </w:p>
        </w:tc>
      </w:tr>
      <w:tr w:rsidR="003070AC" w:rsidRPr="004C3A0B" w14:paraId="28711312" w14:textId="77777777" w:rsidTr="003070AC">
        <w:trPr>
          <w:trHeight w:val="419"/>
        </w:trPr>
        <w:tc>
          <w:tcPr>
            <w:tcW w:w="675" w:type="dxa"/>
            <w:shd w:val="clear" w:color="auto" w:fill="BFBFBF" w:themeFill="background1" w:themeFillShade="BF"/>
            <w:vAlign w:val="center"/>
          </w:tcPr>
          <w:sdt>
            <w:sdtPr>
              <w:rPr>
                <w:b/>
                <w:bCs/>
              </w:rPr>
              <w:id w:val="1393921880"/>
              <w14:checkbox>
                <w14:checked w14:val="1"/>
                <w14:checkedState w14:val="2612" w14:font="MS Gothic"/>
                <w14:uncheckedState w14:val="2610" w14:font="MS Gothic"/>
              </w14:checkbox>
            </w:sdtPr>
            <w:sdtContent>
              <w:p w14:paraId="5D28F7B8" w14:textId="77777777" w:rsidR="003070AC" w:rsidRPr="004C3A0B" w:rsidRDefault="003070AC" w:rsidP="003070AC">
                <w:pPr>
                  <w:jc w:val="center"/>
                </w:pPr>
                <w:r>
                  <w:rPr>
                    <w:rFonts w:ascii="MS Gothic" w:eastAsia="MS Gothic" w:hAnsi="MS Gothic" w:hint="eastAsia"/>
                    <w:b/>
                    <w:bCs/>
                  </w:rPr>
                  <w:t>☒</w:t>
                </w:r>
              </w:p>
            </w:sdtContent>
          </w:sdt>
        </w:tc>
        <w:tc>
          <w:tcPr>
            <w:tcW w:w="9356" w:type="dxa"/>
            <w:vAlign w:val="center"/>
          </w:tcPr>
          <w:p w14:paraId="07B43C11" w14:textId="77777777" w:rsidR="003070AC" w:rsidRPr="004C3A0B" w:rsidRDefault="003070AC" w:rsidP="003070AC">
            <w:r w:rsidRPr="004C3A0B">
              <w:t>I confirm that the research activity has received approval in principle</w:t>
            </w:r>
          </w:p>
        </w:tc>
      </w:tr>
      <w:tr w:rsidR="003070AC" w:rsidRPr="004C3A0B" w14:paraId="26A4F1F0" w14:textId="77777777" w:rsidTr="003070AC">
        <w:trPr>
          <w:trHeight w:val="492"/>
        </w:trPr>
        <w:tc>
          <w:tcPr>
            <w:tcW w:w="675" w:type="dxa"/>
            <w:shd w:val="clear" w:color="auto" w:fill="BFBFBF" w:themeFill="background1" w:themeFillShade="BF"/>
            <w:vAlign w:val="center"/>
          </w:tcPr>
          <w:sdt>
            <w:sdtPr>
              <w:rPr>
                <w:b/>
                <w:bCs/>
              </w:rPr>
              <w:id w:val="-1978295672"/>
              <w14:checkbox>
                <w14:checked w14:val="1"/>
                <w14:checkedState w14:val="2612" w14:font="MS Gothic"/>
                <w14:uncheckedState w14:val="2610" w14:font="MS Gothic"/>
              </w14:checkbox>
            </w:sdtPr>
            <w:sdtContent>
              <w:p w14:paraId="14F56A8A" w14:textId="77777777" w:rsidR="003070AC" w:rsidRPr="004C3A0B" w:rsidRDefault="003070AC" w:rsidP="003070AC">
                <w:pPr>
                  <w:jc w:val="center"/>
                </w:pPr>
                <w:r>
                  <w:rPr>
                    <w:rFonts w:ascii="MS Gothic" w:eastAsia="MS Gothic" w:hAnsi="MS Gothic" w:hint="eastAsia"/>
                    <w:b/>
                    <w:bCs/>
                  </w:rPr>
                  <w:t>☒</w:t>
                </w:r>
              </w:p>
            </w:sdtContent>
          </w:sdt>
        </w:tc>
        <w:tc>
          <w:tcPr>
            <w:tcW w:w="9356" w:type="dxa"/>
            <w:vAlign w:val="center"/>
          </w:tcPr>
          <w:p w14:paraId="2604F12C" w14:textId="77777777" w:rsidR="003070AC" w:rsidRPr="004C3A0B" w:rsidRDefault="003070AC" w:rsidP="003070AC">
            <w:r w:rsidRPr="004C3A0B">
              <w:t>I have attached a copy of final/interim approval from external organisation (where appropriate)</w:t>
            </w:r>
          </w:p>
        </w:tc>
      </w:tr>
      <w:tr w:rsidR="003070AC" w:rsidRPr="004C3A0B" w14:paraId="70F3DE6F" w14:textId="77777777" w:rsidTr="003070AC">
        <w:trPr>
          <w:trHeight w:val="492"/>
        </w:trPr>
        <w:tc>
          <w:tcPr>
            <w:tcW w:w="675" w:type="dxa"/>
            <w:shd w:val="clear" w:color="auto" w:fill="BFBFBF" w:themeFill="background1" w:themeFillShade="BF"/>
            <w:vAlign w:val="center"/>
          </w:tcPr>
          <w:sdt>
            <w:sdtPr>
              <w:rPr>
                <w:b/>
                <w:bCs/>
              </w:rPr>
              <w:id w:val="1893926499"/>
              <w14:checkbox>
                <w14:checked w14:val="1"/>
                <w14:checkedState w14:val="2612" w14:font="MS Gothic"/>
                <w14:uncheckedState w14:val="2610" w14:font="MS Gothic"/>
              </w14:checkbox>
            </w:sdtPr>
            <w:sdtContent>
              <w:p w14:paraId="20E24C92" w14:textId="77777777" w:rsidR="003070AC" w:rsidRDefault="003070AC" w:rsidP="003070AC">
                <w:pPr>
                  <w:jc w:val="center"/>
                  <w:rPr>
                    <w:b/>
                    <w:bCs/>
                  </w:rPr>
                </w:pPr>
                <w:r>
                  <w:rPr>
                    <w:rFonts w:ascii="MS Gothic" w:eastAsia="MS Gothic" w:hAnsi="MS Gothic" w:hint="eastAsia"/>
                    <w:b/>
                    <w:bCs/>
                  </w:rPr>
                  <w:t>☒</w:t>
                </w:r>
              </w:p>
            </w:sdtContent>
          </w:sdt>
        </w:tc>
        <w:tc>
          <w:tcPr>
            <w:tcW w:w="9356" w:type="dxa"/>
            <w:vAlign w:val="center"/>
          </w:tcPr>
          <w:p w14:paraId="24A0425A" w14:textId="77777777" w:rsidR="003070AC" w:rsidRDefault="003070AC" w:rsidP="003070AC"/>
          <w:p w14:paraId="331E2AD9" w14:textId="77777777" w:rsidR="003070AC" w:rsidRDefault="003070AC" w:rsidP="003070AC">
            <w:r w:rsidRPr="00204E14">
              <w:t>I have attached a full risk assessment (and have NOT completed Section H of this form) (where appropriate)</w:t>
            </w:r>
          </w:p>
          <w:p w14:paraId="275E8A7E" w14:textId="77777777" w:rsidR="003070AC" w:rsidRPr="004C3A0B" w:rsidRDefault="003070AC" w:rsidP="003070AC"/>
        </w:tc>
      </w:tr>
      <w:tr w:rsidR="003070AC" w:rsidRPr="004C3A0B" w14:paraId="38C489C5" w14:textId="77777777" w:rsidTr="003070AC">
        <w:trPr>
          <w:trHeight w:val="626"/>
        </w:trPr>
        <w:tc>
          <w:tcPr>
            <w:tcW w:w="675" w:type="dxa"/>
            <w:shd w:val="clear" w:color="auto" w:fill="BFBFBF" w:themeFill="background1" w:themeFillShade="BF"/>
            <w:vAlign w:val="center"/>
          </w:tcPr>
          <w:sdt>
            <w:sdtPr>
              <w:rPr>
                <w:b/>
                <w:bCs/>
              </w:rPr>
              <w:id w:val="1189257540"/>
              <w14:checkbox>
                <w14:checked w14:val="1"/>
                <w14:checkedState w14:val="2612" w14:font="MS Gothic"/>
                <w14:uncheckedState w14:val="2610" w14:font="MS Gothic"/>
              </w14:checkbox>
            </w:sdtPr>
            <w:sdtContent>
              <w:p w14:paraId="56A94049" w14:textId="77777777" w:rsidR="003070AC" w:rsidRPr="004C3A0B" w:rsidRDefault="003070AC" w:rsidP="003070AC">
                <w:pPr>
                  <w:jc w:val="center"/>
                </w:pPr>
                <w:r>
                  <w:rPr>
                    <w:rFonts w:ascii="MS Gothic" w:eastAsia="MS Gothic" w:hAnsi="MS Gothic" w:hint="eastAsia"/>
                    <w:b/>
                    <w:bCs/>
                  </w:rPr>
                  <w:t>☒</w:t>
                </w:r>
              </w:p>
            </w:sdtContent>
          </w:sdt>
        </w:tc>
        <w:tc>
          <w:tcPr>
            <w:tcW w:w="9356" w:type="dxa"/>
            <w:vAlign w:val="center"/>
          </w:tcPr>
          <w:p w14:paraId="36140304" w14:textId="77777777" w:rsidR="003070AC" w:rsidRPr="004C3A0B" w:rsidRDefault="003070AC" w:rsidP="003070AC">
            <w:r w:rsidRPr="004C3A0B">
              <w:t>I understand that it is my responsibility to ensure that the above named research activity will meet the University’s Research Ethics and Integrity Code of Practice.</w:t>
            </w:r>
          </w:p>
        </w:tc>
      </w:tr>
      <w:tr w:rsidR="003070AC" w:rsidRPr="004C3A0B" w14:paraId="66C955A5" w14:textId="77777777" w:rsidTr="003070AC">
        <w:trPr>
          <w:trHeight w:val="968"/>
        </w:trPr>
        <w:tc>
          <w:tcPr>
            <w:tcW w:w="675" w:type="dxa"/>
            <w:shd w:val="clear" w:color="auto" w:fill="BFBFBF" w:themeFill="background1" w:themeFillShade="BF"/>
            <w:vAlign w:val="center"/>
          </w:tcPr>
          <w:sdt>
            <w:sdtPr>
              <w:rPr>
                <w:b/>
                <w:bCs/>
              </w:rPr>
              <w:id w:val="1030683582"/>
              <w14:checkbox>
                <w14:checked w14:val="1"/>
                <w14:checkedState w14:val="2612" w14:font="MS Gothic"/>
                <w14:uncheckedState w14:val="2610" w14:font="MS Gothic"/>
              </w14:checkbox>
            </w:sdtPr>
            <w:sdtContent>
              <w:p w14:paraId="66E611D2" w14:textId="77777777" w:rsidR="003070AC" w:rsidRPr="004C3A0B" w:rsidRDefault="003070AC" w:rsidP="003070AC">
                <w:pPr>
                  <w:jc w:val="center"/>
                </w:pPr>
                <w:r>
                  <w:rPr>
                    <w:rFonts w:ascii="MS Gothic" w:eastAsia="MS Gothic" w:hAnsi="MS Gothic" w:hint="eastAsia"/>
                    <w:b/>
                    <w:bCs/>
                  </w:rPr>
                  <w:t>☒</w:t>
                </w:r>
              </w:p>
            </w:sdtContent>
          </w:sdt>
        </w:tc>
        <w:tc>
          <w:tcPr>
            <w:tcW w:w="9356" w:type="dxa"/>
            <w:vAlign w:val="center"/>
          </w:tcPr>
          <w:p w14:paraId="23469B87" w14:textId="77777777" w:rsidR="003070AC" w:rsidRPr="004C3A0B" w:rsidRDefault="003070AC" w:rsidP="003070AC">
            <w:r w:rsidRPr="004C3A0B">
              <w:t>I understand that before commencing data collection all documents aimed at respondents (including information sheets, consent forms, questionnaires, interview schedules etc.) must be confirmed by the DoS/Supervisor, module tutor or Head of School.</w:t>
            </w:r>
          </w:p>
        </w:tc>
      </w:tr>
    </w:tbl>
    <w:p w14:paraId="3D083B09" w14:textId="77777777" w:rsidR="003070AC" w:rsidRPr="004C3A0B" w:rsidRDefault="003070AC" w:rsidP="003070AC">
      <w:pPr>
        <w:rPr>
          <w:bCs/>
        </w:rPr>
      </w:pPr>
      <w:r w:rsidRPr="004C3A0B">
        <w:rPr>
          <w:b/>
        </w:rPr>
        <w:t xml:space="preserve">Checklist: </w:t>
      </w:r>
      <w:r w:rsidRPr="004C3A0B">
        <w:rPr>
          <w:bCs/>
        </w:rPr>
        <w:t>Please complete the checklist below to ensure that you have completed the form according to the guidelines and attached any required documentation:</w:t>
      </w:r>
    </w:p>
    <w:p w14:paraId="3E7FEA38" w14:textId="77777777" w:rsidR="003070AC" w:rsidRPr="004C3A0B" w:rsidRDefault="003070AC" w:rsidP="003070AC">
      <w:pPr>
        <w:tabs>
          <w:tab w:val="left" w:pos="5103"/>
        </w:tabs>
        <w:rPr>
          <w:b/>
          <w:bCs/>
        </w:rPr>
      </w:pPr>
    </w:p>
    <w:p w14:paraId="4C4938EA" w14:textId="77777777" w:rsidR="003070AC" w:rsidRPr="004C3A0B" w:rsidRDefault="003070AC" w:rsidP="003070AC">
      <w:pPr>
        <w:tabs>
          <w:tab w:val="left" w:pos="5103"/>
        </w:tabs>
        <w:rPr>
          <w:b/>
          <w:bCs/>
        </w:rPr>
      </w:pPr>
    </w:p>
    <w:tbl>
      <w:tblPr>
        <w:tblW w:w="10060"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3070AC" w:rsidRPr="004C3A0B" w14:paraId="63630346" w14:textId="77777777" w:rsidTr="003070AC">
        <w:tc>
          <w:tcPr>
            <w:tcW w:w="10060" w:type="dxa"/>
            <w:shd w:val="clear" w:color="auto" w:fill="F2F2F2" w:themeFill="background1" w:themeFillShade="F2"/>
          </w:tcPr>
          <w:p w14:paraId="3019494B" w14:textId="77777777" w:rsidR="003070AC" w:rsidRPr="004C3A0B" w:rsidRDefault="003070AC" w:rsidP="00DC79A7">
            <w:pPr>
              <w:rPr>
                <w:b/>
              </w:rPr>
            </w:pPr>
            <w:r w:rsidRPr="004C3A0B">
              <w:rPr>
                <w:b/>
              </w:rPr>
              <w:t>RESEARCH STUDENTS AND STAFF ONLY</w:t>
            </w:r>
          </w:p>
          <w:p w14:paraId="551D8562" w14:textId="77777777" w:rsidR="003070AC" w:rsidRPr="004C3A0B" w:rsidRDefault="003070AC" w:rsidP="00DC79A7">
            <w:r w:rsidRPr="004C3A0B">
              <w:t xml:space="preserve">All communications relating to this application during its processing must be in writing and emailed to </w:t>
            </w:r>
            <w:hyperlink r:id="rId27" w:history="1">
              <w:r w:rsidRPr="004C3A0B">
                <w:rPr>
                  <w:rStyle w:val="Hyperlink"/>
                </w:rPr>
                <w:t>pgresearch@uwtsd.ac.uk</w:t>
              </w:r>
            </w:hyperlink>
            <w:r w:rsidRPr="004C3A0B">
              <w:t xml:space="preserve"> , with the title ‘Ethical Approval’ followed by your name.</w:t>
            </w:r>
          </w:p>
          <w:p w14:paraId="6892D0D9" w14:textId="77777777" w:rsidR="003070AC" w:rsidRPr="004C3A0B" w:rsidRDefault="003070AC" w:rsidP="00DC79A7">
            <w:r w:rsidRPr="004C3A0B">
              <w:rPr>
                <w:color w:val="000000"/>
              </w:rPr>
              <w:t>You will be informed of the outcome of your claim by email; therefore</w:t>
            </w:r>
            <w:r w:rsidRPr="004C3A0B">
              <w:rPr>
                <w:b/>
                <w:color w:val="000000"/>
              </w:rPr>
              <w:t xml:space="preserve"> </w:t>
            </w:r>
            <w:r w:rsidRPr="004C3A0B">
              <w:rPr>
                <w:rStyle w:val="Strong"/>
                <w:color w:val="000000"/>
              </w:rPr>
              <w:t>it is important that you check your University and personal email accounts regularly</w:t>
            </w:r>
            <w:r w:rsidRPr="004C3A0B">
              <w:rPr>
                <w:b/>
                <w:bCs/>
              </w:rPr>
              <w:t>.</w:t>
            </w:r>
          </w:p>
        </w:tc>
      </w:tr>
    </w:tbl>
    <w:p w14:paraId="7B3F6D90" w14:textId="73B2A3B4" w:rsidR="003070AC" w:rsidRDefault="00DC79A7" w:rsidP="005378A2">
      <w:pPr>
        <w:pStyle w:val="Heading2"/>
        <w:rPr>
          <w:rFonts w:ascii="Arial" w:hAnsi="Arial" w:cs="Arial"/>
          <w:b/>
          <w:sz w:val="28"/>
          <w:szCs w:val="28"/>
        </w:rPr>
      </w:pPr>
      <w:bookmarkStart w:id="113" w:name="_Toc8799108"/>
      <w:r w:rsidRPr="008E760C">
        <w:rPr>
          <w:rFonts w:ascii="Arial" w:hAnsi="Arial" w:cs="Arial"/>
          <w:b/>
          <w:sz w:val="28"/>
          <w:szCs w:val="28"/>
          <w:lang w:eastAsia="en-GB"/>
        </w:rPr>
        <w:lastRenderedPageBreak/>
        <w:t xml:space="preserve">Atodiad 2 - </w:t>
      </w:r>
      <w:r w:rsidRPr="008E760C">
        <w:rPr>
          <w:rFonts w:ascii="Arial" w:hAnsi="Arial" w:cs="Arial"/>
          <w:b/>
          <w:sz w:val="28"/>
          <w:szCs w:val="28"/>
        </w:rPr>
        <w:t xml:space="preserve">Templed </w:t>
      </w:r>
      <w:r w:rsidR="009D6275" w:rsidRPr="008E760C">
        <w:rPr>
          <w:rFonts w:ascii="Arial" w:hAnsi="Arial" w:cs="Arial"/>
          <w:b/>
          <w:sz w:val="28"/>
          <w:szCs w:val="28"/>
        </w:rPr>
        <w:t>cyfweliad</w:t>
      </w:r>
      <w:bookmarkEnd w:id="113"/>
    </w:p>
    <w:p w14:paraId="420CAF1D" w14:textId="77777777" w:rsidR="008E760C" w:rsidRPr="008E760C" w:rsidRDefault="008E760C" w:rsidP="008E760C"/>
    <w:p w14:paraId="055903AD" w14:textId="42EEB646" w:rsidR="00DC79A7" w:rsidRDefault="00DC79A7" w:rsidP="00DC79A7">
      <w:pPr>
        <w:rPr>
          <w:lang w:val="en-US" w:bidi="en-US"/>
        </w:rPr>
      </w:pPr>
    </w:p>
    <w:p w14:paraId="138D7F63" w14:textId="5C53B39C" w:rsidR="00DC79A7" w:rsidRDefault="00DC79A7" w:rsidP="00DC79A7">
      <w:pPr>
        <w:pStyle w:val="ListParagraph"/>
        <w:numPr>
          <w:ilvl w:val="0"/>
          <w:numId w:val="10"/>
        </w:numPr>
        <w:rPr>
          <w:sz w:val="24"/>
          <w:szCs w:val="24"/>
        </w:rPr>
      </w:pPr>
      <w:r w:rsidRPr="00DC79A7">
        <w:rPr>
          <w:sz w:val="24"/>
          <w:szCs w:val="24"/>
        </w:rPr>
        <w:t>What is your role in your retail store?</w:t>
      </w:r>
    </w:p>
    <w:p w14:paraId="121E603C" w14:textId="6ED9714B" w:rsidR="00DC79A7" w:rsidRDefault="00DC79A7" w:rsidP="00DC79A7">
      <w:pPr>
        <w:rPr>
          <w:sz w:val="24"/>
          <w:szCs w:val="24"/>
        </w:rPr>
      </w:pPr>
    </w:p>
    <w:p w14:paraId="26DC4CC6" w14:textId="6C7A0B96" w:rsidR="00DC79A7" w:rsidRDefault="00DC79A7" w:rsidP="00DC79A7">
      <w:pPr>
        <w:rPr>
          <w:sz w:val="24"/>
          <w:szCs w:val="24"/>
        </w:rPr>
      </w:pPr>
    </w:p>
    <w:p w14:paraId="211B7A85" w14:textId="36381210" w:rsidR="00DC79A7" w:rsidRDefault="00DC79A7" w:rsidP="00DC79A7">
      <w:pPr>
        <w:rPr>
          <w:sz w:val="24"/>
          <w:szCs w:val="24"/>
        </w:rPr>
      </w:pPr>
    </w:p>
    <w:p w14:paraId="2019D02C" w14:textId="1953F217" w:rsidR="00DC79A7" w:rsidRDefault="00DC79A7" w:rsidP="00DC79A7">
      <w:pPr>
        <w:rPr>
          <w:sz w:val="24"/>
          <w:szCs w:val="24"/>
        </w:rPr>
      </w:pPr>
    </w:p>
    <w:p w14:paraId="447B287C" w14:textId="43CCE581" w:rsidR="00DC79A7" w:rsidRDefault="00DC79A7" w:rsidP="00DC79A7">
      <w:pPr>
        <w:rPr>
          <w:sz w:val="24"/>
          <w:szCs w:val="24"/>
        </w:rPr>
      </w:pPr>
    </w:p>
    <w:p w14:paraId="268D5224" w14:textId="16950579" w:rsidR="00DC79A7" w:rsidRDefault="00DC79A7" w:rsidP="00DC79A7">
      <w:pPr>
        <w:rPr>
          <w:sz w:val="24"/>
          <w:szCs w:val="24"/>
        </w:rPr>
      </w:pPr>
    </w:p>
    <w:p w14:paraId="6DFFB6FD" w14:textId="061C056B" w:rsidR="00DC79A7" w:rsidRDefault="00DC79A7" w:rsidP="00DC79A7">
      <w:pPr>
        <w:rPr>
          <w:sz w:val="24"/>
          <w:szCs w:val="24"/>
        </w:rPr>
      </w:pPr>
    </w:p>
    <w:p w14:paraId="7C0896EF" w14:textId="70935073" w:rsidR="00DC79A7" w:rsidRDefault="00DC79A7" w:rsidP="00DC79A7">
      <w:pPr>
        <w:rPr>
          <w:sz w:val="24"/>
          <w:szCs w:val="24"/>
        </w:rPr>
      </w:pPr>
    </w:p>
    <w:p w14:paraId="30C9E63E" w14:textId="77777777" w:rsidR="00DC79A7" w:rsidRPr="00DC79A7" w:rsidRDefault="00DC79A7" w:rsidP="00DC79A7">
      <w:pPr>
        <w:rPr>
          <w:sz w:val="24"/>
          <w:szCs w:val="24"/>
        </w:rPr>
      </w:pPr>
    </w:p>
    <w:p w14:paraId="365CB728" w14:textId="4C92AAB8" w:rsidR="00DC79A7" w:rsidRDefault="00DC79A7" w:rsidP="00DC79A7">
      <w:pPr>
        <w:pStyle w:val="ListParagraph"/>
        <w:numPr>
          <w:ilvl w:val="0"/>
          <w:numId w:val="10"/>
        </w:numPr>
        <w:rPr>
          <w:sz w:val="24"/>
          <w:szCs w:val="24"/>
        </w:rPr>
      </w:pPr>
      <w:r w:rsidRPr="00DC79A7">
        <w:rPr>
          <w:sz w:val="24"/>
          <w:szCs w:val="24"/>
        </w:rPr>
        <w:t>What company do you work for?</w:t>
      </w:r>
    </w:p>
    <w:p w14:paraId="31AC38A6" w14:textId="008B05C6" w:rsidR="00DC79A7" w:rsidRDefault="00DC79A7" w:rsidP="00DC79A7">
      <w:pPr>
        <w:rPr>
          <w:sz w:val="24"/>
          <w:szCs w:val="24"/>
        </w:rPr>
      </w:pPr>
    </w:p>
    <w:p w14:paraId="706929BC" w14:textId="0D7302F8" w:rsidR="00DC79A7" w:rsidRDefault="00DC79A7" w:rsidP="00DC79A7">
      <w:pPr>
        <w:rPr>
          <w:sz w:val="24"/>
          <w:szCs w:val="24"/>
        </w:rPr>
      </w:pPr>
    </w:p>
    <w:p w14:paraId="104591E1" w14:textId="57FA178A" w:rsidR="00DC79A7" w:rsidRDefault="00DC79A7" w:rsidP="00DC79A7">
      <w:pPr>
        <w:rPr>
          <w:sz w:val="24"/>
          <w:szCs w:val="24"/>
        </w:rPr>
      </w:pPr>
    </w:p>
    <w:p w14:paraId="3065E8D1" w14:textId="50A1720A" w:rsidR="00DC79A7" w:rsidRDefault="00DC79A7" w:rsidP="00DC79A7">
      <w:pPr>
        <w:rPr>
          <w:sz w:val="24"/>
          <w:szCs w:val="24"/>
        </w:rPr>
      </w:pPr>
    </w:p>
    <w:p w14:paraId="5CA0DAD9" w14:textId="21F8A248" w:rsidR="00DC79A7" w:rsidRDefault="00DC79A7" w:rsidP="00DC79A7">
      <w:pPr>
        <w:rPr>
          <w:sz w:val="24"/>
          <w:szCs w:val="24"/>
        </w:rPr>
      </w:pPr>
    </w:p>
    <w:p w14:paraId="5A7669C3" w14:textId="0BC4543B" w:rsidR="00DC79A7" w:rsidRDefault="00DC79A7" w:rsidP="00DC79A7">
      <w:pPr>
        <w:rPr>
          <w:sz w:val="24"/>
          <w:szCs w:val="24"/>
        </w:rPr>
      </w:pPr>
    </w:p>
    <w:p w14:paraId="05E00E9D" w14:textId="7F9D52D5" w:rsidR="00DC79A7" w:rsidRDefault="00DC79A7" w:rsidP="00DC79A7">
      <w:pPr>
        <w:rPr>
          <w:sz w:val="24"/>
          <w:szCs w:val="24"/>
        </w:rPr>
      </w:pPr>
    </w:p>
    <w:p w14:paraId="517F9F40" w14:textId="280D4D6B" w:rsidR="00DC79A7" w:rsidRDefault="00DC79A7" w:rsidP="00DC79A7">
      <w:pPr>
        <w:rPr>
          <w:sz w:val="24"/>
          <w:szCs w:val="24"/>
        </w:rPr>
      </w:pPr>
    </w:p>
    <w:p w14:paraId="4CD81C95" w14:textId="77777777" w:rsidR="00DC79A7" w:rsidRPr="00DC79A7" w:rsidRDefault="00DC79A7" w:rsidP="00DC79A7">
      <w:pPr>
        <w:rPr>
          <w:sz w:val="24"/>
          <w:szCs w:val="24"/>
        </w:rPr>
      </w:pPr>
    </w:p>
    <w:p w14:paraId="1DEB4A3B" w14:textId="19CD7159" w:rsidR="00DC79A7" w:rsidRDefault="00DC79A7" w:rsidP="00DC79A7">
      <w:pPr>
        <w:pStyle w:val="ListParagraph"/>
        <w:numPr>
          <w:ilvl w:val="0"/>
          <w:numId w:val="10"/>
        </w:numPr>
        <w:rPr>
          <w:sz w:val="24"/>
          <w:szCs w:val="24"/>
        </w:rPr>
      </w:pPr>
      <w:r w:rsidRPr="00DC79A7">
        <w:rPr>
          <w:sz w:val="24"/>
          <w:szCs w:val="24"/>
        </w:rPr>
        <w:t>How long have you worked in retail?</w:t>
      </w:r>
    </w:p>
    <w:p w14:paraId="7982286A" w14:textId="0C47AE21" w:rsidR="00DC79A7" w:rsidRDefault="00DC79A7" w:rsidP="00DC79A7">
      <w:pPr>
        <w:rPr>
          <w:sz w:val="24"/>
          <w:szCs w:val="24"/>
        </w:rPr>
      </w:pPr>
    </w:p>
    <w:p w14:paraId="34EFED4C" w14:textId="736F571F" w:rsidR="00DC79A7" w:rsidRDefault="00DC79A7" w:rsidP="00DC79A7">
      <w:pPr>
        <w:rPr>
          <w:sz w:val="24"/>
          <w:szCs w:val="24"/>
        </w:rPr>
      </w:pPr>
    </w:p>
    <w:p w14:paraId="116E2A4A" w14:textId="4A590D42" w:rsidR="00DC79A7" w:rsidRDefault="00DC79A7" w:rsidP="00DC79A7">
      <w:pPr>
        <w:rPr>
          <w:sz w:val="24"/>
          <w:szCs w:val="24"/>
        </w:rPr>
      </w:pPr>
    </w:p>
    <w:p w14:paraId="555E758A" w14:textId="23D023CC" w:rsidR="00DC79A7" w:rsidRDefault="00DC79A7" w:rsidP="00DC79A7">
      <w:pPr>
        <w:rPr>
          <w:sz w:val="24"/>
          <w:szCs w:val="24"/>
        </w:rPr>
      </w:pPr>
    </w:p>
    <w:p w14:paraId="02FA1BD6" w14:textId="500A823C" w:rsidR="00DC79A7" w:rsidRDefault="00DC79A7" w:rsidP="00DC79A7">
      <w:pPr>
        <w:rPr>
          <w:sz w:val="24"/>
          <w:szCs w:val="24"/>
        </w:rPr>
      </w:pPr>
    </w:p>
    <w:p w14:paraId="3E33190E" w14:textId="49551616" w:rsidR="00DC79A7" w:rsidRDefault="00DC79A7" w:rsidP="00DC79A7">
      <w:pPr>
        <w:rPr>
          <w:sz w:val="24"/>
          <w:szCs w:val="24"/>
        </w:rPr>
      </w:pPr>
    </w:p>
    <w:p w14:paraId="603D2853" w14:textId="2540EC4B" w:rsidR="00DC79A7" w:rsidRDefault="00DC79A7" w:rsidP="00DC79A7">
      <w:pPr>
        <w:rPr>
          <w:sz w:val="24"/>
          <w:szCs w:val="24"/>
        </w:rPr>
      </w:pPr>
    </w:p>
    <w:p w14:paraId="46B5C18D" w14:textId="45CF22ED" w:rsidR="00DC79A7" w:rsidRDefault="00DC79A7" w:rsidP="00DC79A7">
      <w:pPr>
        <w:rPr>
          <w:sz w:val="24"/>
          <w:szCs w:val="24"/>
        </w:rPr>
      </w:pPr>
    </w:p>
    <w:p w14:paraId="367BBCBC" w14:textId="77777777" w:rsidR="00DC79A7" w:rsidRPr="00DC79A7" w:rsidRDefault="00DC79A7" w:rsidP="00DC79A7">
      <w:pPr>
        <w:rPr>
          <w:sz w:val="24"/>
          <w:szCs w:val="24"/>
        </w:rPr>
      </w:pPr>
    </w:p>
    <w:p w14:paraId="668B84F6" w14:textId="44043B95" w:rsidR="00DC79A7" w:rsidRDefault="00DC79A7" w:rsidP="00DC79A7">
      <w:pPr>
        <w:pStyle w:val="ListParagraph"/>
        <w:numPr>
          <w:ilvl w:val="0"/>
          <w:numId w:val="10"/>
        </w:numPr>
        <w:rPr>
          <w:sz w:val="24"/>
          <w:szCs w:val="24"/>
        </w:rPr>
      </w:pPr>
      <w:r w:rsidRPr="00DC79A7">
        <w:rPr>
          <w:sz w:val="24"/>
          <w:szCs w:val="24"/>
        </w:rPr>
        <w:t>How far do you travel to work?</w:t>
      </w:r>
    </w:p>
    <w:p w14:paraId="716EA150" w14:textId="306D31A3" w:rsidR="00DC79A7" w:rsidRDefault="00DC79A7" w:rsidP="00DC79A7">
      <w:pPr>
        <w:rPr>
          <w:sz w:val="24"/>
          <w:szCs w:val="24"/>
        </w:rPr>
      </w:pPr>
    </w:p>
    <w:p w14:paraId="68160C8F" w14:textId="30ECBBB1" w:rsidR="00DC79A7" w:rsidRDefault="00DC79A7" w:rsidP="00DC79A7">
      <w:pPr>
        <w:rPr>
          <w:sz w:val="24"/>
          <w:szCs w:val="24"/>
        </w:rPr>
      </w:pPr>
    </w:p>
    <w:p w14:paraId="04E944CE" w14:textId="04013B9A" w:rsidR="00DC79A7" w:rsidRDefault="00DC79A7" w:rsidP="00DC79A7">
      <w:pPr>
        <w:rPr>
          <w:sz w:val="24"/>
          <w:szCs w:val="24"/>
        </w:rPr>
      </w:pPr>
    </w:p>
    <w:p w14:paraId="3E582F3A" w14:textId="5818AB52" w:rsidR="00DC79A7" w:rsidRDefault="00DC79A7" w:rsidP="00DC79A7">
      <w:pPr>
        <w:rPr>
          <w:sz w:val="24"/>
          <w:szCs w:val="24"/>
        </w:rPr>
      </w:pPr>
    </w:p>
    <w:p w14:paraId="45714E2B" w14:textId="26D0983F" w:rsidR="00DC79A7" w:rsidRDefault="00DC79A7" w:rsidP="00DC79A7">
      <w:pPr>
        <w:rPr>
          <w:sz w:val="24"/>
          <w:szCs w:val="24"/>
        </w:rPr>
      </w:pPr>
    </w:p>
    <w:p w14:paraId="2B6D6D73" w14:textId="200C8FF9" w:rsidR="00DC79A7" w:rsidRDefault="00DC79A7" w:rsidP="00DC79A7">
      <w:pPr>
        <w:rPr>
          <w:sz w:val="24"/>
          <w:szCs w:val="24"/>
        </w:rPr>
      </w:pPr>
    </w:p>
    <w:p w14:paraId="1CFC09F8" w14:textId="7C9051AB" w:rsidR="00DC79A7" w:rsidRDefault="00DC79A7" w:rsidP="00DC79A7">
      <w:pPr>
        <w:rPr>
          <w:sz w:val="24"/>
          <w:szCs w:val="24"/>
        </w:rPr>
      </w:pPr>
    </w:p>
    <w:p w14:paraId="479A10D8" w14:textId="7C8514E4" w:rsidR="00DC79A7" w:rsidRDefault="00DC79A7" w:rsidP="00DC79A7">
      <w:pPr>
        <w:rPr>
          <w:sz w:val="24"/>
          <w:szCs w:val="24"/>
        </w:rPr>
      </w:pPr>
    </w:p>
    <w:p w14:paraId="187F7AA6" w14:textId="77777777" w:rsidR="00DC79A7" w:rsidRPr="00DC79A7" w:rsidRDefault="00DC79A7" w:rsidP="00DC79A7">
      <w:pPr>
        <w:rPr>
          <w:sz w:val="24"/>
          <w:szCs w:val="24"/>
        </w:rPr>
      </w:pPr>
    </w:p>
    <w:p w14:paraId="1178AECE" w14:textId="0C171FA7" w:rsidR="00DC79A7" w:rsidRDefault="00DC79A7" w:rsidP="00DC79A7">
      <w:pPr>
        <w:pStyle w:val="ListParagraph"/>
        <w:numPr>
          <w:ilvl w:val="0"/>
          <w:numId w:val="10"/>
        </w:numPr>
        <w:rPr>
          <w:sz w:val="24"/>
          <w:szCs w:val="24"/>
        </w:rPr>
      </w:pPr>
      <w:r w:rsidRPr="00DC79A7">
        <w:rPr>
          <w:sz w:val="24"/>
          <w:szCs w:val="24"/>
        </w:rPr>
        <w:t>Are you happy working in retail?</w:t>
      </w:r>
    </w:p>
    <w:p w14:paraId="6E25F1C1" w14:textId="20EC3C0E" w:rsidR="00DC79A7" w:rsidRDefault="00DC79A7" w:rsidP="00DC79A7">
      <w:pPr>
        <w:rPr>
          <w:sz w:val="24"/>
          <w:szCs w:val="24"/>
        </w:rPr>
      </w:pPr>
    </w:p>
    <w:p w14:paraId="21C89617" w14:textId="2732C241" w:rsidR="00DC79A7" w:rsidRDefault="00DC79A7" w:rsidP="00DC79A7">
      <w:pPr>
        <w:rPr>
          <w:sz w:val="24"/>
          <w:szCs w:val="24"/>
        </w:rPr>
      </w:pPr>
    </w:p>
    <w:p w14:paraId="6152FF8B" w14:textId="48225FB9" w:rsidR="00DC79A7" w:rsidRDefault="00DC79A7" w:rsidP="00DC79A7">
      <w:pPr>
        <w:rPr>
          <w:sz w:val="24"/>
          <w:szCs w:val="24"/>
        </w:rPr>
      </w:pPr>
    </w:p>
    <w:p w14:paraId="69BF0915" w14:textId="60CC5267" w:rsidR="00DC79A7" w:rsidRDefault="00DC79A7" w:rsidP="00DC79A7">
      <w:pPr>
        <w:rPr>
          <w:sz w:val="24"/>
          <w:szCs w:val="24"/>
        </w:rPr>
      </w:pPr>
    </w:p>
    <w:p w14:paraId="19822937" w14:textId="3173D6C2" w:rsidR="00DC79A7" w:rsidRDefault="00DC79A7" w:rsidP="00DC79A7">
      <w:pPr>
        <w:rPr>
          <w:sz w:val="24"/>
          <w:szCs w:val="24"/>
        </w:rPr>
      </w:pPr>
    </w:p>
    <w:p w14:paraId="440297A9" w14:textId="3280F74D" w:rsidR="00DC79A7" w:rsidRDefault="00DC79A7" w:rsidP="00DC79A7">
      <w:pPr>
        <w:rPr>
          <w:sz w:val="24"/>
          <w:szCs w:val="24"/>
        </w:rPr>
      </w:pPr>
    </w:p>
    <w:p w14:paraId="189C14B3" w14:textId="36D2D4B2" w:rsidR="00DC79A7" w:rsidRDefault="00DC79A7" w:rsidP="00DC79A7">
      <w:pPr>
        <w:rPr>
          <w:sz w:val="24"/>
          <w:szCs w:val="24"/>
        </w:rPr>
      </w:pPr>
    </w:p>
    <w:p w14:paraId="513676F2" w14:textId="77777777" w:rsidR="00DC79A7" w:rsidRPr="00DC79A7" w:rsidRDefault="00DC79A7" w:rsidP="00DC79A7">
      <w:pPr>
        <w:rPr>
          <w:sz w:val="24"/>
          <w:szCs w:val="24"/>
        </w:rPr>
      </w:pPr>
    </w:p>
    <w:p w14:paraId="0197453A" w14:textId="048ADADA" w:rsidR="00DC79A7" w:rsidRDefault="00DC79A7" w:rsidP="00DC79A7">
      <w:pPr>
        <w:pStyle w:val="ListParagraph"/>
        <w:numPr>
          <w:ilvl w:val="0"/>
          <w:numId w:val="10"/>
        </w:numPr>
        <w:rPr>
          <w:sz w:val="24"/>
          <w:szCs w:val="24"/>
        </w:rPr>
      </w:pPr>
      <w:r w:rsidRPr="00DC79A7">
        <w:rPr>
          <w:sz w:val="24"/>
          <w:szCs w:val="24"/>
        </w:rPr>
        <w:t>What are the highlights of working in retail</w:t>
      </w:r>
      <w:r>
        <w:rPr>
          <w:sz w:val="24"/>
          <w:szCs w:val="24"/>
        </w:rPr>
        <w:t>?</w:t>
      </w:r>
    </w:p>
    <w:p w14:paraId="5DFA9F35" w14:textId="72BA8F10" w:rsidR="00DC79A7" w:rsidRDefault="00DC79A7" w:rsidP="00DC79A7">
      <w:pPr>
        <w:pStyle w:val="ListParagraph"/>
        <w:ind w:left="1080"/>
        <w:rPr>
          <w:sz w:val="24"/>
          <w:szCs w:val="24"/>
        </w:rPr>
      </w:pPr>
    </w:p>
    <w:p w14:paraId="7A0F5EB5" w14:textId="3AB1365F" w:rsidR="00DC79A7" w:rsidRDefault="00DC79A7" w:rsidP="00DC79A7">
      <w:pPr>
        <w:pStyle w:val="ListParagraph"/>
        <w:ind w:left="1080"/>
        <w:rPr>
          <w:sz w:val="24"/>
          <w:szCs w:val="24"/>
        </w:rPr>
      </w:pPr>
    </w:p>
    <w:p w14:paraId="3B7FB4A7" w14:textId="2D4231DA" w:rsidR="00DC79A7" w:rsidRDefault="00DC79A7" w:rsidP="00DC79A7">
      <w:pPr>
        <w:pStyle w:val="ListParagraph"/>
        <w:ind w:left="1080"/>
        <w:rPr>
          <w:sz w:val="24"/>
          <w:szCs w:val="24"/>
        </w:rPr>
      </w:pPr>
    </w:p>
    <w:p w14:paraId="5F7F4119" w14:textId="2FF1522C" w:rsidR="00DC79A7" w:rsidRDefault="00DC79A7" w:rsidP="00DC79A7">
      <w:pPr>
        <w:pStyle w:val="ListParagraph"/>
        <w:ind w:left="1080"/>
        <w:rPr>
          <w:sz w:val="24"/>
          <w:szCs w:val="24"/>
        </w:rPr>
      </w:pPr>
    </w:p>
    <w:p w14:paraId="57EA1FA6" w14:textId="4BCD0FF3" w:rsidR="00DC79A7" w:rsidRDefault="00DC79A7" w:rsidP="00DC79A7">
      <w:pPr>
        <w:pStyle w:val="ListParagraph"/>
        <w:ind w:left="1080"/>
        <w:rPr>
          <w:sz w:val="24"/>
          <w:szCs w:val="24"/>
        </w:rPr>
      </w:pPr>
    </w:p>
    <w:p w14:paraId="14E9C5A8" w14:textId="6750727B" w:rsidR="00DC79A7" w:rsidRDefault="00DC79A7" w:rsidP="00DC79A7">
      <w:pPr>
        <w:pStyle w:val="ListParagraph"/>
        <w:ind w:left="1080"/>
        <w:rPr>
          <w:sz w:val="24"/>
          <w:szCs w:val="24"/>
        </w:rPr>
      </w:pPr>
    </w:p>
    <w:p w14:paraId="1444B838" w14:textId="2B5C0686" w:rsidR="00DC79A7" w:rsidRDefault="00DC79A7" w:rsidP="00DC79A7">
      <w:pPr>
        <w:pStyle w:val="ListParagraph"/>
        <w:ind w:left="1080"/>
        <w:rPr>
          <w:sz w:val="24"/>
          <w:szCs w:val="24"/>
        </w:rPr>
      </w:pPr>
    </w:p>
    <w:p w14:paraId="047315C7" w14:textId="4E1737A1" w:rsidR="00DC79A7" w:rsidRDefault="00DC79A7" w:rsidP="00DC79A7">
      <w:pPr>
        <w:pStyle w:val="ListParagraph"/>
        <w:ind w:left="1080"/>
        <w:rPr>
          <w:sz w:val="24"/>
          <w:szCs w:val="24"/>
        </w:rPr>
      </w:pPr>
    </w:p>
    <w:p w14:paraId="095C6339" w14:textId="77777777" w:rsidR="00DC79A7" w:rsidRPr="00DC79A7" w:rsidRDefault="00DC79A7" w:rsidP="00DC79A7">
      <w:pPr>
        <w:pStyle w:val="ListParagraph"/>
        <w:ind w:left="1080"/>
        <w:rPr>
          <w:sz w:val="24"/>
          <w:szCs w:val="24"/>
        </w:rPr>
      </w:pPr>
    </w:p>
    <w:p w14:paraId="3E31CBFE" w14:textId="3857425F" w:rsidR="00DC79A7" w:rsidRDefault="00DC79A7" w:rsidP="00DC79A7">
      <w:pPr>
        <w:pStyle w:val="ListParagraph"/>
        <w:numPr>
          <w:ilvl w:val="0"/>
          <w:numId w:val="10"/>
        </w:numPr>
        <w:rPr>
          <w:sz w:val="24"/>
          <w:szCs w:val="24"/>
        </w:rPr>
      </w:pPr>
      <w:r w:rsidRPr="00DC79A7">
        <w:rPr>
          <w:sz w:val="24"/>
          <w:szCs w:val="24"/>
        </w:rPr>
        <w:t>What would you change about working in retail?</w:t>
      </w:r>
    </w:p>
    <w:p w14:paraId="069A06FD" w14:textId="5E0ACE88" w:rsidR="00DC79A7" w:rsidRDefault="00DC79A7" w:rsidP="00DC79A7">
      <w:pPr>
        <w:pStyle w:val="ListParagraph"/>
        <w:ind w:left="1080"/>
        <w:rPr>
          <w:sz w:val="24"/>
          <w:szCs w:val="24"/>
        </w:rPr>
      </w:pPr>
    </w:p>
    <w:p w14:paraId="5FA22134" w14:textId="69E0B403" w:rsidR="00DC79A7" w:rsidRDefault="00DC79A7" w:rsidP="00DC79A7">
      <w:pPr>
        <w:pStyle w:val="ListParagraph"/>
        <w:ind w:left="1080"/>
        <w:rPr>
          <w:sz w:val="24"/>
          <w:szCs w:val="24"/>
        </w:rPr>
      </w:pPr>
    </w:p>
    <w:p w14:paraId="6C66B50C" w14:textId="3B3C8505" w:rsidR="00DC79A7" w:rsidRDefault="00DC79A7" w:rsidP="00DC79A7">
      <w:pPr>
        <w:pStyle w:val="ListParagraph"/>
        <w:ind w:left="1080"/>
        <w:rPr>
          <w:sz w:val="24"/>
          <w:szCs w:val="24"/>
        </w:rPr>
      </w:pPr>
    </w:p>
    <w:p w14:paraId="1BC7EDCE" w14:textId="5FFABB45" w:rsidR="00DC79A7" w:rsidRDefault="00DC79A7" w:rsidP="00DC79A7">
      <w:pPr>
        <w:pStyle w:val="ListParagraph"/>
        <w:ind w:left="1080"/>
        <w:rPr>
          <w:sz w:val="24"/>
          <w:szCs w:val="24"/>
        </w:rPr>
      </w:pPr>
    </w:p>
    <w:p w14:paraId="30EF3230" w14:textId="63653965" w:rsidR="00DC79A7" w:rsidRDefault="00DC79A7" w:rsidP="00DC79A7">
      <w:pPr>
        <w:pStyle w:val="ListParagraph"/>
        <w:ind w:left="1080"/>
        <w:rPr>
          <w:sz w:val="24"/>
          <w:szCs w:val="24"/>
        </w:rPr>
      </w:pPr>
    </w:p>
    <w:p w14:paraId="3D57CF5A" w14:textId="6CBA8C9B" w:rsidR="00DC79A7" w:rsidRDefault="00DC79A7" w:rsidP="00DC79A7">
      <w:pPr>
        <w:pStyle w:val="ListParagraph"/>
        <w:ind w:left="1080"/>
        <w:rPr>
          <w:sz w:val="24"/>
          <w:szCs w:val="24"/>
        </w:rPr>
      </w:pPr>
    </w:p>
    <w:p w14:paraId="4BB0F923" w14:textId="5F52A408" w:rsidR="00DC79A7" w:rsidRDefault="00DC79A7" w:rsidP="00DC79A7">
      <w:pPr>
        <w:pStyle w:val="ListParagraph"/>
        <w:ind w:left="1080"/>
        <w:rPr>
          <w:sz w:val="24"/>
          <w:szCs w:val="24"/>
        </w:rPr>
      </w:pPr>
    </w:p>
    <w:p w14:paraId="006BAB77" w14:textId="3D9D9E91" w:rsidR="00DC79A7" w:rsidRDefault="00DC79A7" w:rsidP="00DC79A7">
      <w:pPr>
        <w:pStyle w:val="ListParagraph"/>
        <w:ind w:left="1080"/>
        <w:rPr>
          <w:sz w:val="24"/>
          <w:szCs w:val="24"/>
        </w:rPr>
      </w:pPr>
    </w:p>
    <w:p w14:paraId="62D8EC34" w14:textId="36EA6FCB" w:rsidR="00DC79A7" w:rsidRDefault="00DC79A7" w:rsidP="00DC79A7">
      <w:pPr>
        <w:pStyle w:val="ListParagraph"/>
        <w:ind w:left="1080"/>
        <w:rPr>
          <w:sz w:val="24"/>
          <w:szCs w:val="24"/>
        </w:rPr>
      </w:pPr>
    </w:p>
    <w:p w14:paraId="5ACF7D9C" w14:textId="77777777" w:rsidR="00DC79A7" w:rsidRPr="00DC79A7" w:rsidRDefault="00DC79A7" w:rsidP="00DC79A7">
      <w:pPr>
        <w:pStyle w:val="ListParagraph"/>
        <w:ind w:left="1080"/>
        <w:rPr>
          <w:sz w:val="24"/>
          <w:szCs w:val="24"/>
        </w:rPr>
      </w:pPr>
    </w:p>
    <w:p w14:paraId="2A48055F" w14:textId="6512B2B8" w:rsidR="00DC79A7" w:rsidRDefault="00DC79A7" w:rsidP="00DC79A7">
      <w:pPr>
        <w:pStyle w:val="ListParagraph"/>
        <w:numPr>
          <w:ilvl w:val="0"/>
          <w:numId w:val="10"/>
        </w:numPr>
        <w:rPr>
          <w:sz w:val="24"/>
          <w:szCs w:val="24"/>
        </w:rPr>
      </w:pPr>
      <w:r w:rsidRPr="00DC79A7">
        <w:rPr>
          <w:sz w:val="24"/>
          <w:szCs w:val="24"/>
        </w:rPr>
        <w:t>Has the retail industry changed much since you first began work?</w:t>
      </w:r>
    </w:p>
    <w:p w14:paraId="195F3003" w14:textId="73C19D88" w:rsidR="00DC79A7" w:rsidRDefault="00DC79A7" w:rsidP="00DC79A7">
      <w:pPr>
        <w:pStyle w:val="ListParagraph"/>
        <w:ind w:left="1080"/>
        <w:rPr>
          <w:sz w:val="24"/>
          <w:szCs w:val="24"/>
        </w:rPr>
      </w:pPr>
    </w:p>
    <w:p w14:paraId="65C55E51" w14:textId="5FC049A0" w:rsidR="00DC79A7" w:rsidRDefault="00DC79A7" w:rsidP="00DC79A7">
      <w:pPr>
        <w:pStyle w:val="ListParagraph"/>
        <w:ind w:left="1080"/>
        <w:rPr>
          <w:sz w:val="24"/>
          <w:szCs w:val="24"/>
        </w:rPr>
      </w:pPr>
    </w:p>
    <w:p w14:paraId="6ED57728" w14:textId="0E49394A" w:rsidR="00DC79A7" w:rsidRDefault="00DC79A7" w:rsidP="00DC79A7">
      <w:pPr>
        <w:pStyle w:val="ListParagraph"/>
        <w:ind w:left="1080"/>
        <w:rPr>
          <w:sz w:val="24"/>
          <w:szCs w:val="24"/>
        </w:rPr>
      </w:pPr>
    </w:p>
    <w:p w14:paraId="2A2773D2" w14:textId="46931203" w:rsidR="00DC79A7" w:rsidRDefault="00DC79A7" w:rsidP="00DC79A7">
      <w:pPr>
        <w:pStyle w:val="ListParagraph"/>
        <w:ind w:left="1080"/>
        <w:rPr>
          <w:sz w:val="24"/>
          <w:szCs w:val="24"/>
        </w:rPr>
      </w:pPr>
    </w:p>
    <w:p w14:paraId="1326C4F3" w14:textId="515E592C" w:rsidR="00DC79A7" w:rsidRDefault="00DC79A7" w:rsidP="00DC79A7">
      <w:pPr>
        <w:pStyle w:val="ListParagraph"/>
        <w:ind w:left="1080"/>
        <w:rPr>
          <w:sz w:val="24"/>
          <w:szCs w:val="24"/>
        </w:rPr>
      </w:pPr>
    </w:p>
    <w:p w14:paraId="2B8FBDFC" w14:textId="44782D96" w:rsidR="00DC79A7" w:rsidRDefault="00DC79A7" w:rsidP="00DC79A7">
      <w:pPr>
        <w:pStyle w:val="ListParagraph"/>
        <w:ind w:left="1080"/>
        <w:rPr>
          <w:sz w:val="24"/>
          <w:szCs w:val="24"/>
        </w:rPr>
      </w:pPr>
    </w:p>
    <w:p w14:paraId="5179A071" w14:textId="420CFDCC" w:rsidR="00DC79A7" w:rsidRDefault="00DC79A7" w:rsidP="00DC79A7">
      <w:pPr>
        <w:pStyle w:val="ListParagraph"/>
        <w:ind w:left="1080"/>
        <w:rPr>
          <w:sz w:val="24"/>
          <w:szCs w:val="24"/>
        </w:rPr>
      </w:pPr>
    </w:p>
    <w:p w14:paraId="0771406C" w14:textId="1EC12363" w:rsidR="00DC79A7" w:rsidRDefault="00DC79A7" w:rsidP="00DC79A7">
      <w:pPr>
        <w:pStyle w:val="ListParagraph"/>
        <w:ind w:left="1080"/>
        <w:rPr>
          <w:sz w:val="24"/>
          <w:szCs w:val="24"/>
        </w:rPr>
      </w:pPr>
    </w:p>
    <w:p w14:paraId="7277509F" w14:textId="77777777" w:rsidR="00DC79A7" w:rsidRPr="00DC79A7" w:rsidRDefault="00DC79A7" w:rsidP="00DC79A7">
      <w:pPr>
        <w:pStyle w:val="ListParagraph"/>
        <w:ind w:left="1080"/>
        <w:rPr>
          <w:sz w:val="24"/>
          <w:szCs w:val="24"/>
        </w:rPr>
      </w:pPr>
    </w:p>
    <w:p w14:paraId="2802C9AE" w14:textId="665CE4C9" w:rsidR="00DC79A7" w:rsidRDefault="00DC79A7" w:rsidP="00DC79A7">
      <w:pPr>
        <w:pStyle w:val="ListParagraph"/>
        <w:numPr>
          <w:ilvl w:val="0"/>
          <w:numId w:val="10"/>
        </w:numPr>
        <w:rPr>
          <w:sz w:val="24"/>
          <w:szCs w:val="24"/>
        </w:rPr>
      </w:pPr>
      <w:r w:rsidRPr="00DC79A7">
        <w:rPr>
          <w:sz w:val="24"/>
          <w:szCs w:val="24"/>
        </w:rPr>
        <w:t>What’s your opinion on online retailing?</w:t>
      </w:r>
    </w:p>
    <w:p w14:paraId="14C1EB22" w14:textId="6E663158" w:rsidR="00DC79A7" w:rsidRDefault="00DC79A7" w:rsidP="00DC79A7">
      <w:pPr>
        <w:pStyle w:val="ListParagraph"/>
        <w:ind w:left="1080"/>
        <w:rPr>
          <w:sz w:val="24"/>
          <w:szCs w:val="24"/>
        </w:rPr>
      </w:pPr>
    </w:p>
    <w:p w14:paraId="617FED6F" w14:textId="03C4ADE5" w:rsidR="00DC79A7" w:rsidRDefault="00DC79A7" w:rsidP="00DC79A7">
      <w:pPr>
        <w:pStyle w:val="ListParagraph"/>
        <w:ind w:left="1080"/>
        <w:rPr>
          <w:sz w:val="24"/>
          <w:szCs w:val="24"/>
        </w:rPr>
      </w:pPr>
    </w:p>
    <w:p w14:paraId="2B4FD341" w14:textId="30682CC5" w:rsidR="00DC79A7" w:rsidRDefault="00DC79A7" w:rsidP="00DC79A7">
      <w:pPr>
        <w:pStyle w:val="ListParagraph"/>
        <w:ind w:left="1080"/>
        <w:rPr>
          <w:sz w:val="24"/>
          <w:szCs w:val="24"/>
        </w:rPr>
      </w:pPr>
    </w:p>
    <w:p w14:paraId="278A5856" w14:textId="016B9BC2" w:rsidR="00DC79A7" w:rsidRDefault="00DC79A7" w:rsidP="00DC79A7">
      <w:pPr>
        <w:pStyle w:val="ListParagraph"/>
        <w:ind w:left="1080"/>
        <w:rPr>
          <w:sz w:val="24"/>
          <w:szCs w:val="24"/>
        </w:rPr>
      </w:pPr>
    </w:p>
    <w:p w14:paraId="18432404" w14:textId="62C96C51" w:rsidR="00DC79A7" w:rsidRDefault="00DC79A7" w:rsidP="00DC79A7">
      <w:pPr>
        <w:pStyle w:val="ListParagraph"/>
        <w:ind w:left="1080"/>
        <w:rPr>
          <w:sz w:val="24"/>
          <w:szCs w:val="24"/>
        </w:rPr>
      </w:pPr>
    </w:p>
    <w:p w14:paraId="644D53FA" w14:textId="059B793D" w:rsidR="00DC79A7" w:rsidRDefault="00DC79A7" w:rsidP="00DC79A7">
      <w:pPr>
        <w:pStyle w:val="ListParagraph"/>
        <w:ind w:left="1080"/>
        <w:rPr>
          <w:sz w:val="24"/>
          <w:szCs w:val="24"/>
        </w:rPr>
      </w:pPr>
    </w:p>
    <w:p w14:paraId="3886BD5A" w14:textId="241AF545" w:rsidR="00DC79A7" w:rsidRDefault="00DC79A7" w:rsidP="00DC79A7">
      <w:pPr>
        <w:pStyle w:val="ListParagraph"/>
        <w:ind w:left="1080"/>
        <w:rPr>
          <w:sz w:val="24"/>
          <w:szCs w:val="24"/>
        </w:rPr>
      </w:pPr>
    </w:p>
    <w:p w14:paraId="39402E29" w14:textId="6E37A96B" w:rsidR="00DC79A7" w:rsidRDefault="00DC79A7" w:rsidP="00DC79A7">
      <w:pPr>
        <w:pStyle w:val="ListParagraph"/>
        <w:ind w:left="1080"/>
        <w:rPr>
          <w:sz w:val="24"/>
          <w:szCs w:val="24"/>
        </w:rPr>
      </w:pPr>
    </w:p>
    <w:p w14:paraId="686B557F" w14:textId="77777777" w:rsidR="00DC79A7" w:rsidRPr="00DC79A7" w:rsidRDefault="00DC79A7" w:rsidP="00DC79A7">
      <w:pPr>
        <w:pStyle w:val="ListParagraph"/>
        <w:ind w:left="1080"/>
        <w:rPr>
          <w:sz w:val="24"/>
          <w:szCs w:val="24"/>
        </w:rPr>
      </w:pPr>
    </w:p>
    <w:p w14:paraId="0DFFEC95" w14:textId="78BBCB11" w:rsidR="00DC79A7" w:rsidRDefault="00DC79A7" w:rsidP="00DC79A7">
      <w:pPr>
        <w:pStyle w:val="ListParagraph"/>
        <w:numPr>
          <w:ilvl w:val="0"/>
          <w:numId w:val="10"/>
        </w:numPr>
        <w:rPr>
          <w:sz w:val="24"/>
          <w:szCs w:val="24"/>
        </w:rPr>
      </w:pPr>
      <w:r w:rsidRPr="00DC79A7">
        <w:rPr>
          <w:sz w:val="24"/>
          <w:szCs w:val="24"/>
        </w:rPr>
        <w:t>Do you feel that you are competing with your own company’s website?</w:t>
      </w:r>
    </w:p>
    <w:p w14:paraId="576A3486" w14:textId="206DE182" w:rsidR="00DC79A7" w:rsidRDefault="00DC79A7" w:rsidP="00DC79A7">
      <w:pPr>
        <w:pStyle w:val="ListParagraph"/>
        <w:ind w:left="1080"/>
        <w:rPr>
          <w:sz w:val="24"/>
          <w:szCs w:val="24"/>
        </w:rPr>
      </w:pPr>
    </w:p>
    <w:p w14:paraId="3270F020" w14:textId="31B8C26F" w:rsidR="00DC79A7" w:rsidRDefault="00DC79A7" w:rsidP="00DC79A7">
      <w:pPr>
        <w:pStyle w:val="ListParagraph"/>
        <w:ind w:left="1080"/>
        <w:rPr>
          <w:sz w:val="24"/>
          <w:szCs w:val="24"/>
        </w:rPr>
      </w:pPr>
    </w:p>
    <w:p w14:paraId="1807E8C1" w14:textId="0278F215" w:rsidR="00DC79A7" w:rsidRDefault="00DC79A7" w:rsidP="00DC79A7">
      <w:pPr>
        <w:pStyle w:val="ListParagraph"/>
        <w:ind w:left="1080"/>
        <w:rPr>
          <w:sz w:val="24"/>
          <w:szCs w:val="24"/>
        </w:rPr>
      </w:pPr>
    </w:p>
    <w:p w14:paraId="74EBCB6B" w14:textId="14E7C621" w:rsidR="00DC79A7" w:rsidRDefault="00DC79A7" w:rsidP="00DC79A7">
      <w:pPr>
        <w:pStyle w:val="ListParagraph"/>
        <w:ind w:left="1080"/>
        <w:rPr>
          <w:sz w:val="24"/>
          <w:szCs w:val="24"/>
        </w:rPr>
      </w:pPr>
    </w:p>
    <w:p w14:paraId="1AA8ACF1" w14:textId="53FF61EE" w:rsidR="00DC79A7" w:rsidRDefault="00DC79A7" w:rsidP="00DC79A7">
      <w:pPr>
        <w:pStyle w:val="ListParagraph"/>
        <w:ind w:left="1080"/>
        <w:rPr>
          <w:sz w:val="24"/>
          <w:szCs w:val="24"/>
        </w:rPr>
      </w:pPr>
    </w:p>
    <w:p w14:paraId="075CD323" w14:textId="0F1C99DE" w:rsidR="00DC79A7" w:rsidRDefault="00DC79A7" w:rsidP="00DC79A7">
      <w:pPr>
        <w:pStyle w:val="ListParagraph"/>
        <w:ind w:left="1080"/>
        <w:rPr>
          <w:sz w:val="24"/>
          <w:szCs w:val="24"/>
        </w:rPr>
      </w:pPr>
    </w:p>
    <w:p w14:paraId="57479D4F" w14:textId="716ABA5C" w:rsidR="00DC79A7" w:rsidRDefault="00DC79A7" w:rsidP="00DC79A7">
      <w:pPr>
        <w:pStyle w:val="ListParagraph"/>
        <w:ind w:left="1080"/>
        <w:rPr>
          <w:sz w:val="24"/>
          <w:szCs w:val="24"/>
        </w:rPr>
      </w:pPr>
    </w:p>
    <w:p w14:paraId="267C5362" w14:textId="0A97A91A" w:rsidR="00DC79A7" w:rsidRDefault="00DC79A7" w:rsidP="00DC79A7">
      <w:pPr>
        <w:pStyle w:val="ListParagraph"/>
        <w:ind w:left="1080"/>
        <w:rPr>
          <w:sz w:val="24"/>
          <w:szCs w:val="24"/>
        </w:rPr>
      </w:pPr>
    </w:p>
    <w:p w14:paraId="773EFD65" w14:textId="77777777" w:rsidR="00DC79A7" w:rsidRPr="00DC79A7" w:rsidRDefault="00DC79A7" w:rsidP="00DC79A7">
      <w:pPr>
        <w:pStyle w:val="ListParagraph"/>
        <w:ind w:left="1080"/>
        <w:rPr>
          <w:sz w:val="24"/>
          <w:szCs w:val="24"/>
        </w:rPr>
      </w:pPr>
    </w:p>
    <w:p w14:paraId="2E23D7D6" w14:textId="468BF950" w:rsidR="00DC79A7" w:rsidRDefault="00DC79A7" w:rsidP="00DC79A7">
      <w:pPr>
        <w:pStyle w:val="ListParagraph"/>
        <w:numPr>
          <w:ilvl w:val="0"/>
          <w:numId w:val="10"/>
        </w:numPr>
        <w:rPr>
          <w:sz w:val="24"/>
          <w:szCs w:val="24"/>
        </w:rPr>
      </w:pPr>
      <w:r w:rsidRPr="00DC79A7">
        <w:rPr>
          <w:sz w:val="24"/>
          <w:szCs w:val="24"/>
        </w:rPr>
        <w:t>Is there anything you would change to be more competitive than your own website?</w:t>
      </w:r>
    </w:p>
    <w:p w14:paraId="02E84204" w14:textId="33023BAB" w:rsidR="00DC79A7" w:rsidRDefault="00DC79A7" w:rsidP="00DC79A7">
      <w:pPr>
        <w:rPr>
          <w:sz w:val="24"/>
          <w:szCs w:val="24"/>
        </w:rPr>
      </w:pPr>
    </w:p>
    <w:p w14:paraId="77B7CCC9" w14:textId="613827AA" w:rsidR="00DC79A7" w:rsidRDefault="00DC79A7" w:rsidP="00DC79A7">
      <w:pPr>
        <w:rPr>
          <w:sz w:val="24"/>
          <w:szCs w:val="24"/>
        </w:rPr>
      </w:pPr>
    </w:p>
    <w:p w14:paraId="42568D48" w14:textId="0D76EBE9" w:rsidR="00DC79A7" w:rsidRDefault="00DC79A7" w:rsidP="00DC79A7">
      <w:pPr>
        <w:rPr>
          <w:sz w:val="24"/>
          <w:szCs w:val="24"/>
        </w:rPr>
      </w:pPr>
    </w:p>
    <w:p w14:paraId="2644FA93" w14:textId="3F4DA455" w:rsidR="00DC79A7" w:rsidRDefault="00DC79A7" w:rsidP="00DC79A7">
      <w:pPr>
        <w:rPr>
          <w:sz w:val="24"/>
          <w:szCs w:val="24"/>
        </w:rPr>
      </w:pPr>
    </w:p>
    <w:p w14:paraId="20A61CEF" w14:textId="1FB0BE50" w:rsidR="00DC79A7" w:rsidRDefault="00DC79A7" w:rsidP="00DC79A7">
      <w:pPr>
        <w:rPr>
          <w:sz w:val="24"/>
          <w:szCs w:val="24"/>
        </w:rPr>
      </w:pPr>
    </w:p>
    <w:p w14:paraId="5A81D376" w14:textId="419A2BE3" w:rsidR="00DC79A7" w:rsidRDefault="00DC79A7" w:rsidP="00DC79A7">
      <w:pPr>
        <w:rPr>
          <w:sz w:val="24"/>
          <w:szCs w:val="24"/>
        </w:rPr>
      </w:pPr>
    </w:p>
    <w:p w14:paraId="52926B05" w14:textId="56208A90" w:rsidR="00DC79A7" w:rsidRDefault="00DC79A7" w:rsidP="00DC79A7">
      <w:pPr>
        <w:rPr>
          <w:sz w:val="24"/>
          <w:szCs w:val="24"/>
        </w:rPr>
      </w:pPr>
    </w:p>
    <w:p w14:paraId="397097CC" w14:textId="2F7C2CA6" w:rsidR="00DC79A7" w:rsidRDefault="00DC79A7" w:rsidP="00DC79A7">
      <w:pPr>
        <w:rPr>
          <w:sz w:val="24"/>
          <w:szCs w:val="24"/>
        </w:rPr>
      </w:pPr>
    </w:p>
    <w:p w14:paraId="49C9B758" w14:textId="77777777" w:rsidR="00DC79A7" w:rsidRPr="00DC79A7" w:rsidRDefault="00DC79A7" w:rsidP="00DC79A7">
      <w:pPr>
        <w:rPr>
          <w:sz w:val="24"/>
          <w:szCs w:val="24"/>
        </w:rPr>
      </w:pPr>
    </w:p>
    <w:p w14:paraId="301C0010" w14:textId="5A8B790B" w:rsidR="00DC79A7" w:rsidRDefault="00DC79A7" w:rsidP="00DC79A7">
      <w:pPr>
        <w:pStyle w:val="ListParagraph"/>
        <w:numPr>
          <w:ilvl w:val="0"/>
          <w:numId w:val="10"/>
        </w:numPr>
        <w:rPr>
          <w:sz w:val="24"/>
          <w:szCs w:val="24"/>
        </w:rPr>
      </w:pPr>
      <w:r w:rsidRPr="00DC79A7">
        <w:rPr>
          <w:sz w:val="24"/>
          <w:szCs w:val="24"/>
        </w:rPr>
        <w:t>What is your opinion on the retail industry in general?</w:t>
      </w:r>
    </w:p>
    <w:p w14:paraId="33AF7F2D" w14:textId="6EAEB591" w:rsidR="00DC79A7" w:rsidRDefault="00DC79A7" w:rsidP="00DC79A7">
      <w:pPr>
        <w:pStyle w:val="ListParagraph"/>
        <w:ind w:left="1080"/>
        <w:rPr>
          <w:sz w:val="24"/>
          <w:szCs w:val="24"/>
        </w:rPr>
      </w:pPr>
    </w:p>
    <w:p w14:paraId="3F785BCF" w14:textId="0766EFD7" w:rsidR="00DC79A7" w:rsidRDefault="00DC79A7" w:rsidP="00DC79A7">
      <w:pPr>
        <w:pStyle w:val="ListParagraph"/>
        <w:ind w:left="1080"/>
        <w:rPr>
          <w:sz w:val="24"/>
          <w:szCs w:val="24"/>
        </w:rPr>
      </w:pPr>
    </w:p>
    <w:p w14:paraId="130BC434" w14:textId="4572C21A" w:rsidR="00DC79A7" w:rsidRDefault="00DC79A7" w:rsidP="00DC79A7">
      <w:pPr>
        <w:pStyle w:val="ListParagraph"/>
        <w:ind w:left="1080"/>
        <w:rPr>
          <w:sz w:val="24"/>
          <w:szCs w:val="24"/>
        </w:rPr>
      </w:pPr>
    </w:p>
    <w:p w14:paraId="5E8D36A9" w14:textId="6A76DBB7" w:rsidR="00DC79A7" w:rsidRDefault="00DC79A7" w:rsidP="00DC79A7">
      <w:pPr>
        <w:pStyle w:val="ListParagraph"/>
        <w:ind w:left="1080"/>
        <w:rPr>
          <w:sz w:val="24"/>
          <w:szCs w:val="24"/>
        </w:rPr>
      </w:pPr>
    </w:p>
    <w:p w14:paraId="6CD7F204" w14:textId="336C6AEE" w:rsidR="00DC79A7" w:rsidRDefault="00DC79A7" w:rsidP="00DC79A7">
      <w:pPr>
        <w:pStyle w:val="ListParagraph"/>
        <w:ind w:left="1080"/>
        <w:rPr>
          <w:sz w:val="24"/>
          <w:szCs w:val="24"/>
        </w:rPr>
      </w:pPr>
    </w:p>
    <w:p w14:paraId="614F0074" w14:textId="2ED153BC" w:rsidR="00DC79A7" w:rsidRDefault="00DC79A7" w:rsidP="00DC79A7">
      <w:pPr>
        <w:pStyle w:val="ListParagraph"/>
        <w:ind w:left="1080"/>
        <w:rPr>
          <w:sz w:val="24"/>
          <w:szCs w:val="24"/>
        </w:rPr>
      </w:pPr>
    </w:p>
    <w:p w14:paraId="2F8614DC" w14:textId="45DB134A" w:rsidR="00DC79A7" w:rsidRDefault="00DC79A7" w:rsidP="00DC79A7">
      <w:pPr>
        <w:pStyle w:val="ListParagraph"/>
        <w:ind w:left="1080"/>
        <w:rPr>
          <w:sz w:val="24"/>
          <w:szCs w:val="24"/>
        </w:rPr>
      </w:pPr>
    </w:p>
    <w:p w14:paraId="007FCFC9" w14:textId="4252F396" w:rsidR="00DC79A7" w:rsidRDefault="00DC79A7" w:rsidP="00DC79A7">
      <w:pPr>
        <w:pStyle w:val="ListParagraph"/>
        <w:ind w:left="1080"/>
        <w:rPr>
          <w:sz w:val="24"/>
          <w:szCs w:val="24"/>
        </w:rPr>
      </w:pPr>
    </w:p>
    <w:p w14:paraId="0357A9B9" w14:textId="77777777" w:rsidR="00DC79A7" w:rsidRPr="00DC79A7" w:rsidRDefault="00DC79A7" w:rsidP="00DC79A7">
      <w:pPr>
        <w:pStyle w:val="ListParagraph"/>
        <w:ind w:left="1080"/>
        <w:rPr>
          <w:sz w:val="24"/>
          <w:szCs w:val="24"/>
        </w:rPr>
      </w:pPr>
    </w:p>
    <w:p w14:paraId="3D3B3F0D" w14:textId="77777777" w:rsidR="00DC79A7" w:rsidRPr="00DC79A7" w:rsidRDefault="00DC79A7" w:rsidP="00DC79A7">
      <w:pPr>
        <w:pStyle w:val="ListParagraph"/>
        <w:numPr>
          <w:ilvl w:val="0"/>
          <w:numId w:val="10"/>
        </w:numPr>
        <w:rPr>
          <w:sz w:val="24"/>
          <w:szCs w:val="24"/>
        </w:rPr>
      </w:pPr>
      <w:r w:rsidRPr="00DC79A7">
        <w:rPr>
          <w:sz w:val="24"/>
          <w:szCs w:val="24"/>
        </w:rPr>
        <w:t>Would you like to add any other comments?</w:t>
      </w:r>
    </w:p>
    <w:p w14:paraId="24EEBC60" w14:textId="77777777" w:rsidR="00DC79A7" w:rsidRDefault="00DC79A7" w:rsidP="00DC79A7">
      <w:pPr>
        <w:pStyle w:val="ListParagraph"/>
        <w:rPr>
          <w:sz w:val="24"/>
          <w:szCs w:val="24"/>
        </w:rPr>
      </w:pPr>
    </w:p>
    <w:p w14:paraId="5AD37EA2" w14:textId="5516D02F" w:rsidR="00DC79A7" w:rsidRDefault="00DC79A7" w:rsidP="00DC79A7">
      <w:pPr>
        <w:rPr>
          <w:lang w:val="en-US" w:bidi="en-US"/>
        </w:rPr>
      </w:pPr>
    </w:p>
    <w:p w14:paraId="673D7AD5" w14:textId="3C9E1C77" w:rsidR="00DC79A7" w:rsidRDefault="00DC79A7" w:rsidP="00DC79A7">
      <w:pPr>
        <w:rPr>
          <w:lang w:val="en-US" w:bidi="en-US"/>
        </w:rPr>
      </w:pPr>
    </w:p>
    <w:p w14:paraId="18B6C7F7" w14:textId="37221431" w:rsidR="00DC79A7" w:rsidRDefault="00DC79A7" w:rsidP="00DC79A7">
      <w:pPr>
        <w:rPr>
          <w:lang w:val="en-US" w:bidi="en-US"/>
        </w:rPr>
      </w:pPr>
    </w:p>
    <w:p w14:paraId="316D5DE4" w14:textId="4BB7AF3F" w:rsidR="00DC79A7" w:rsidRDefault="00DC79A7" w:rsidP="00DC79A7">
      <w:pPr>
        <w:rPr>
          <w:lang w:val="en-US" w:bidi="en-US"/>
        </w:rPr>
      </w:pPr>
    </w:p>
    <w:p w14:paraId="60CADF4C" w14:textId="61E55786" w:rsidR="00DC79A7" w:rsidRDefault="00DC79A7" w:rsidP="00DC79A7">
      <w:pPr>
        <w:rPr>
          <w:lang w:val="en-US" w:bidi="en-US"/>
        </w:rPr>
      </w:pPr>
    </w:p>
    <w:p w14:paraId="365BA59E" w14:textId="74ED747D" w:rsidR="00DC79A7" w:rsidRDefault="00DC79A7" w:rsidP="00DC79A7">
      <w:pPr>
        <w:rPr>
          <w:lang w:val="en-US" w:bidi="en-US"/>
        </w:rPr>
      </w:pPr>
    </w:p>
    <w:p w14:paraId="549AD44C" w14:textId="52CF4F3C" w:rsidR="00DC79A7" w:rsidRDefault="00DC79A7" w:rsidP="00DC79A7">
      <w:pPr>
        <w:rPr>
          <w:lang w:val="en-US" w:bidi="en-US"/>
        </w:rPr>
      </w:pPr>
    </w:p>
    <w:p w14:paraId="761F92A6" w14:textId="3449F30D" w:rsidR="00DC79A7" w:rsidRDefault="00DC79A7" w:rsidP="00DC79A7">
      <w:pPr>
        <w:rPr>
          <w:lang w:val="en-US" w:bidi="en-US"/>
        </w:rPr>
      </w:pPr>
    </w:p>
    <w:p w14:paraId="13FE003C" w14:textId="125BAE5B" w:rsidR="00DC79A7" w:rsidRDefault="00DC79A7" w:rsidP="00DC79A7">
      <w:pPr>
        <w:rPr>
          <w:lang w:val="en-US" w:bidi="en-US"/>
        </w:rPr>
      </w:pPr>
    </w:p>
    <w:p w14:paraId="623C8125" w14:textId="46334919" w:rsidR="00DC79A7" w:rsidRDefault="00DC79A7" w:rsidP="00DC79A7">
      <w:pPr>
        <w:rPr>
          <w:lang w:val="en-US" w:bidi="en-US"/>
        </w:rPr>
      </w:pPr>
    </w:p>
    <w:p w14:paraId="38882A0F" w14:textId="5AC26374" w:rsidR="00DC79A7" w:rsidRDefault="00DC79A7" w:rsidP="00DC79A7">
      <w:pPr>
        <w:rPr>
          <w:lang w:val="en-US" w:bidi="en-US"/>
        </w:rPr>
      </w:pPr>
    </w:p>
    <w:p w14:paraId="6E6E4975" w14:textId="1804F20F" w:rsidR="00DC79A7" w:rsidRDefault="00DC79A7" w:rsidP="00DC79A7">
      <w:pPr>
        <w:rPr>
          <w:lang w:val="en-US" w:bidi="en-US"/>
        </w:rPr>
      </w:pPr>
    </w:p>
    <w:p w14:paraId="10C6FA4D" w14:textId="3C7D0F13" w:rsidR="00DC79A7" w:rsidRDefault="00DC79A7" w:rsidP="00DC79A7">
      <w:pPr>
        <w:rPr>
          <w:lang w:val="en-US" w:bidi="en-US"/>
        </w:rPr>
      </w:pPr>
    </w:p>
    <w:p w14:paraId="24B82119" w14:textId="46DA83B7" w:rsidR="00DC79A7" w:rsidRDefault="00DC79A7" w:rsidP="00DC79A7">
      <w:pPr>
        <w:rPr>
          <w:lang w:val="en-US" w:bidi="en-US"/>
        </w:rPr>
      </w:pPr>
    </w:p>
    <w:p w14:paraId="47FBCFD5" w14:textId="2260FBBE" w:rsidR="00DC79A7" w:rsidRDefault="00DC79A7" w:rsidP="00DC79A7">
      <w:pPr>
        <w:rPr>
          <w:lang w:val="en-US" w:bidi="en-US"/>
        </w:rPr>
      </w:pPr>
    </w:p>
    <w:p w14:paraId="7DA667EF" w14:textId="73EE39B3" w:rsidR="00DC79A7" w:rsidRDefault="00DC79A7" w:rsidP="00DC79A7">
      <w:pPr>
        <w:rPr>
          <w:lang w:val="en-US" w:bidi="en-US"/>
        </w:rPr>
      </w:pPr>
    </w:p>
    <w:p w14:paraId="15288E3A" w14:textId="4FE506D5" w:rsidR="00DC79A7" w:rsidRDefault="00DC79A7" w:rsidP="00DC79A7">
      <w:pPr>
        <w:rPr>
          <w:lang w:val="en-US" w:bidi="en-US"/>
        </w:rPr>
      </w:pPr>
    </w:p>
    <w:p w14:paraId="20440953" w14:textId="6D2676DD" w:rsidR="00DC79A7" w:rsidRDefault="00DC79A7" w:rsidP="00DC79A7">
      <w:pPr>
        <w:rPr>
          <w:lang w:val="en-US" w:bidi="en-US"/>
        </w:rPr>
      </w:pPr>
    </w:p>
    <w:p w14:paraId="77AAE196" w14:textId="719D2782" w:rsidR="00DC79A7" w:rsidRDefault="00DC79A7" w:rsidP="00DC79A7">
      <w:pPr>
        <w:rPr>
          <w:lang w:val="en-US" w:bidi="en-US"/>
        </w:rPr>
      </w:pPr>
    </w:p>
    <w:p w14:paraId="35019559" w14:textId="18CB3932" w:rsidR="00DC79A7" w:rsidRDefault="00DC79A7" w:rsidP="00DC79A7">
      <w:pPr>
        <w:rPr>
          <w:lang w:val="en-US" w:bidi="en-US"/>
        </w:rPr>
      </w:pPr>
    </w:p>
    <w:p w14:paraId="475E000A" w14:textId="7C346768" w:rsidR="00DC79A7" w:rsidRDefault="00DC79A7" w:rsidP="00DC79A7">
      <w:pPr>
        <w:rPr>
          <w:lang w:val="en-US" w:bidi="en-US"/>
        </w:rPr>
      </w:pPr>
    </w:p>
    <w:p w14:paraId="016FF094" w14:textId="3E6D118B" w:rsidR="00DC79A7" w:rsidRDefault="00DC79A7" w:rsidP="00DC79A7">
      <w:pPr>
        <w:rPr>
          <w:lang w:val="en-US" w:bidi="en-US"/>
        </w:rPr>
      </w:pPr>
    </w:p>
    <w:p w14:paraId="7946C8AD" w14:textId="2B8D8F95" w:rsidR="00DC79A7" w:rsidRDefault="00DC79A7" w:rsidP="00DC79A7">
      <w:pPr>
        <w:rPr>
          <w:lang w:val="en-US" w:bidi="en-US"/>
        </w:rPr>
      </w:pPr>
    </w:p>
    <w:p w14:paraId="70CA0EFC" w14:textId="12ADBACF" w:rsidR="00DC79A7" w:rsidRDefault="00DC79A7" w:rsidP="00DC79A7">
      <w:pPr>
        <w:rPr>
          <w:lang w:val="en-US" w:bidi="en-US"/>
        </w:rPr>
      </w:pPr>
    </w:p>
    <w:p w14:paraId="2DE441FC" w14:textId="28C42F86" w:rsidR="00DC79A7" w:rsidRDefault="00DC79A7" w:rsidP="00DC79A7">
      <w:pPr>
        <w:rPr>
          <w:lang w:val="en-US" w:bidi="en-US"/>
        </w:rPr>
      </w:pPr>
    </w:p>
    <w:p w14:paraId="095FEC65" w14:textId="3FFC8175" w:rsidR="00DC79A7" w:rsidRDefault="00DC79A7" w:rsidP="00DC79A7">
      <w:pPr>
        <w:rPr>
          <w:lang w:val="en-US" w:bidi="en-US"/>
        </w:rPr>
      </w:pPr>
    </w:p>
    <w:p w14:paraId="54FF4A22" w14:textId="60CBD204" w:rsidR="00DC79A7" w:rsidRDefault="00DC79A7" w:rsidP="00DC79A7">
      <w:pPr>
        <w:rPr>
          <w:lang w:val="en-US" w:bidi="en-US"/>
        </w:rPr>
      </w:pPr>
    </w:p>
    <w:p w14:paraId="0644D13A" w14:textId="64D6C930" w:rsidR="00DC79A7" w:rsidRDefault="00DC79A7" w:rsidP="005378A2">
      <w:pPr>
        <w:pStyle w:val="Heading2"/>
        <w:rPr>
          <w:rFonts w:ascii="Arial" w:eastAsia="Times New Roman" w:hAnsi="Arial" w:cs="Arial"/>
          <w:b/>
          <w:sz w:val="28"/>
          <w:szCs w:val="28"/>
        </w:rPr>
      </w:pPr>
      <w:bookmarkStart w:id="114" w:name="_Toc8799109"/>
      <w:r w:rsidRPr="008E760C">
        <w:rPr>
          <w:rFonts w:ascii="Arial" w:hAnsi="Arial" w:cs="Arial"/>
          <w:b/>
          <w:sz w:val="28"/>
          <w:szCs w:val="28"/>
        </w:rPr>
        <w:t xml:space="preserve">Atodiad 3 - </w:t>
      </w:r>
      <w:r w:rsidRPr="008E760C">
        <w:rPr>
          <w:rFonts w:ascii="Arial" w:eastAsia="Times New Roman" w:hAnsi="Arial" w:cs="Arial"/>
          <w:b/>
          <w:sz w:val="28"/>
          <w:szCs w:val="28"/>
        </w:rPr>
        <w:t xml:space="preserve">Canlyniadau'r </w:t>
      </w:r>
      <w:r w:rsidR="009D6275" w:rsidRPr="008E760C">
        <w:rPr>
          <w:rFonts w:ascii="Arial" w:eastAsia="Times New Roman" w:hAnsi="Arial" w:cs="Arial"/>
          <w:b/>
          <w:sz w:val="28"/>
          <w:szCs w:val="28"/>
        </w:rPr>
        <w:t>cyfweliad</w:t>
      </w:r>
      <w:r w:rsidRPr="008E760C">
        <w:rPr>
          <w:rFonts w:ascii="Arial" w:eastAsia="Times New Roman" w:hAnsi="Arial" w:cs="Arial"/>
          <w:b/>
          <w:sz w:val="28"/>
          <w:szCs w:val="28"/>
        </w:rPr>
        <w:t>, cyfranogwr 1</w:t>
      </w:r>
      <w:bookmarkEnd w:id="114"/>
    </w:p>
    <w:p w14:paraId="7BA6D2B5" w14:textId="77777777" w:rsidR="008E760C" w:rsidRPr="008E760C" w:rsidRDefault="008E760C" w:rsidP="008E760C"/>
    <w:p w14:paraId="576C6188" w14:textId="73E675FF" w:rsidR="00DC79A7" w:rsidRDefault="00DC79A7" w:rsidP="00DC79A7">
      <w:pPr>
        <w:rPr>
          <w:lang w:val="en-US" w:bidi="en-US"/>
        </w:rPr>
      </w:pPr>
    </w:p>
    <w:p w14:paraId="249DBB5C" w14:textId="77777777" w:rsidR="00DC79A7" w:rsidRDefault="00DC79A7" w:rsidP="00DC79A7">
      <w:pPr>
        <w:pStyle w:val="ListParagraph"/>
        <w:numPr>
          <w:ilvl w:val="0"/>
          <w:numId w:val="11"/>
        </w:numPr>
        <w:jc w:val="both"/>
        <w:rPr>
          <w:sz w:val="24"/>
          <w:szCs w:val="24"/>
        </w:rPr>
      </w:pPr>
      <w:r>
        <w:rPr>
          <w:sz w:val="24"/>
          <w:szCs w:val="24"/>
        </w:rPr>
        <w:t>What is your role in your retail store?</w:t>
      </w:r>
    </w:p>
    <w:p w14:paraId="52298F30" w14:textId="77777777" w:rsidR="00DC79A7" w:rsidRPr="00DC79A7" w:rsidRDefault="00DC79A7" w:rsidP="00DC79A7">
      <w:pPr>
        <w:ind w:left="1080"/>
        <w:jc w:val="both"/>
        <w:rPr>
          <w:i/>
          <w:sz w:val="24"/>
          <w:szCs w:val="24"/>
        </w:rPr>
      </w:pPr>
      <w:r w:rsidRPr="00DC79A7">
        <w:rPr>
          <w:i/>
          <w:sz w:val="24"/>
          <w:szCs w:val="24"/>
        </w:rPr>
        <w:t>I’m an Auto Fitter/ Customer assistant</w:t>
      </w:r>
    </w:p>
    <w:p w14:paraId="1F670B51" w14:textId="77777777" w:rsidR="00DC79A7" w:rsidRDefault="00DC79A7" w:rsidP="00DC79A7">
      <w:pPr>
        <w:pStyle w:val="ListParagraph"/>
        <w:jc w:val="both"/>
        <w:rPr>
          <w:sz w:val="24"/>
          <w:szCs w:val="24"/>
        </w:rPr>
      </w:pPr>
    </w:p>
    <w:p w14:paraId="4F29E4F6" w14:textId="77777777" w:rsidR="00DC79A7" w:rsidRDefault="00DC79A7" w:rsidP="00DC79A7">
      <w:pPr>
        <w:pStyle w:val="ListParagraph"/>
        <w:numPr>
          <w:ilvl w:val="0"/>
          <w:numId w:val="11"/>
        </w:numPr>
        <w:jc w:val="both"/>
        <w:rPr>
          <w:sz w:val="24"/>
          <w:szCs w:val="24"/>
        </w:rPr>
      </w:pPr>
      <w:r>
        <w:rPr>
          <w:sz w:val="24"/>
          <w:szCs w:val="24"/>
        </w:rPr>
        <w:t>What company do you work for?</w:t>
      </w:r>
    </w:p>
    <w:p w14:paraId="15419699" w14:textId="77777777" w:rsidR="00DC79A7" w:rsidRPr="00DC79A7" w:rsidRDefault="00DC79A7" w:rsidP="00DC79A7">
      <w:pPr>
        <w:ind w:left="1080"/>
        <w:jc w:val="both"/>
        <w:rPr>
          <w:sz w:val="24"/>
          <w:szCs w:val="24"/>
        </w:rPr>
      </w:pPr>
      <w:r w:rsidRPr="00DC79A7">
        <w:rPr>
          <w:sz w:val="24"/>
          <w:szCs w:val="24"/>
        </w:rPr>
        <w:t>Halfords</w:t>
      </w:r>
    </w:p>
    <w:p w14:paraId="103B2E45" w14:textId="791AB35C" w:rsidR="00DC79A7" w:rsidRDefault="00DC79A7" w:rsidP="00DC79A7">
      <w:pPr>
        <w:pStyle w:val="ListParagraph"/>
        <w:tabs>
          <w:tab w:val="left" w:pos="2400"/>
        </w:tabs>
        <w:ind w:firstLine="1680"/>
        <w:jc w:val="both"/>
        <w:rPr>
          <w:sz w:val="24"/>
          <w:szCs w:val="24"/>
        </w:rPr>
      </w:pPr>
    </w:p>
    <w:p w14:paraId="496AD9DE" w14:textId="77777777" w:rsidR="00DC79A7" w:rsidRDefault="00DC79A7" w:rsidP="00DC79A7">
      <w:pPr>
        <w:pStyle w:val="ListParagraph"/>
        <w:numPr>
          <w:ilvl w:val="0"/>
          <w:numId w:val="11"/>
        </w:numPr>
        <w:jc w:val="both"/>
        <w:rPr>
          <w:sz w:val="24"/>
          <w:szCs w:val="24"/>
        </w:rPr>
      </w:pPr>
      <w:r>
        <w:rPr>
          <w:sz w:val="24"/>
          <w:szCs w:val="24"/>
        </w:rPr>
        <w:t>How long have you worked in retail?</w:t>
      </w:r>
    </w:p>
    <w:p w14:paraId="2334FA75" w14:textId="77777777" w:rsidR="00DC79A7" w:rsidRPr="00DC79A7" w:rsidRDefault="00DC79A7" w:rsidP="00DC79A7">
      <w:pPr>
        <w:ind w:left="1080"/>
        <w:jc w:val="both"/>
        <w:rPr>
          <w:i/>
          <w:sz w:val="24"/>
          <w:szCs w:val="24"/>
        </w:rPr>
      </w:pPr>
      <w:r w:rsidRPr="00DC79A7">
        <w:rPr>
          <w:i/>
          <w:sz w:val="24"/>
          <w:szCs w:val="24"/>
        </w:rPr>
        <w:t>I’ve worked in retail for three years’ now</w:t>
      </w:r>
    </w:p>
    <w:p w14:paraId="4279280E" w14:textId="77777777" w:rsidR="00DC79A7" w:rsidRDefault="00DC79A7" w:rsidP="00DC79A7">
      <w:pPr>
        <w:pStyle w:val="ListParagraph"/>
        <w:jc w:val="both"/>
        <w:rPr>
          <w:sz w:val="24"/>
          <w:szCs w:val="24"/>
        </w:rPr>
      </w:pPr>
    </w:p>
    <w:p w14:paraId="3D027ADA" w14:textId="77777777" w:rsidR="00DC79A7" w:rsidRDefault="00DC79A7" w:rsidP="00DC79A7">
      <w:pPr>
        <w:pStyle w:val="ListParagraph"/>
        <w:numPr>
          <w:ilvl w:val="0"/>
          <w:numId w:val="11"/>
        </w:numPr>
        <w:jc w:val="both"/>
        <w:rPr>
          <w:sz w:val="24"/>
          <w:szCs w:val="24"/>
        </w:rPr>
      </w:pPr>
      <w:r>
        <w:rPr>
          <w:sz w:val="24"/>
          <w:szCs w:val="24"/>
        </w:rPr>
        <w:t>How far do you travel to work?</w:t>
      </w:r>
    </w:p>
    <w:p w14:paraId="232FC7E7" w14:textId="77777777" w:rsidR="00DC79A7" w:rsidRPr="00DC79A7" w:rsidRDefault="00DC79A7" w:rsidP="00DC79A7">
      <w:pPr>
        <w:ind w:left="1080"/>
        <w:jc w:val="both"/>
        <w:rPr>
          <w:i/>
          <w:sz w:val="24"/>
          <w:szCs w:val="24"/>
        </w:rPr>
      </w:pPr>
      <w:r w:rsidRPr="00DC79A7">
        <w:rPr>
          <w:i/>
          <w:sz w:val="24"/>
          <w:szCs w:val="24"/>
        </w:rPr>
        <w:t>Not far, it takes me 10 minutes in a car</w:t>
      </w:r>
    </w:p>
    <w:p w14:paraId="7B14A010" w14:textId="77777777" w:rsidR="00DC79A7" w:rsidRDefault="00DC79A7" w:rsidP="00DC79A7">
      <w:pPr>
        <w:pStyle w:val="ListParagraph"/>
        <w:jc w:val="both"/>
        <w:rPr>
          <w:sz w:val="24"/>
          <w:szCs w:val="24"/>
        </w:rPr>
      </w:pPr>
    </w:p>
    <w:p w14:paraId="614D7A06" w14:textId="77777777" w:rsidR="00DC79A7" w:rsidRDefault="00DC79A7" w:rsidP="00DC79A7">
      <w:pPr>
        <w:pStyle w:val="ListParagraph"/>
        <w:numPr>
          <w:ilvl w:val="0"/>
          <w:numId w:val="11"/>
        </w:numPr>
        <w:jc w:val="both"/>
        <w:rPr>
          <w:sz w:val="24"/>
          <w:szCs w:val="24"/>
        </w:rPr>
      </w:pPr>
      <w:r>
        <w:rPr>
          <w:sz w:val="24"/>
          <w:szCs w:val="24"/>
        </w:rPr>
        <w:t>Are you happy working in retail?</w:t>
      </w:r>
    </w:p>
    <w:p w14:paraId="744F2DE4" w14:textId="77777777" w:rsidR="00DC79A7" w:rsidRPr="00DC79A7" w:rsidRDefault="00DC79A7" w:rsidP="00DC79A7">
      <w:pPr>
        <w:ind w:left="1080"/>
        <w:jc w:val="both"/>
        <w:rPr>
          <w:i/>
          <w:sz w:val="24"/>
          <w:szCs w:val="24"/>
        </w:rPr>
      </w:pPr>
      <w:r w:rsidRPr="00DC79A7">
        <w:rPr>
          <w:i/>
          <w:sz w:val="24"/>
          <w:szCs w:val="24"/>
        </w:rPr>
        <w:t>“For the most part I am, however it has its challenges, especially dealing with customer complaints but it can also be really rewarding”</w:t>
      </w:r>
    </w:p>
    <w:p w14:paraId="1CA06B62" w14:textId="77777777" w:rsidR="00DC79A7" w:rsidRDefault="00DC79A7" w:rsidP="00DC79A7">
      <w:pPr>
        <w:ind w:left="720"/>
        <w:jc w:val="both"/>
        <w:rPr>
          <w:i/>
          <w:sz w:val="24"/>
          <w:szCs w:val="24"/>
        </w:rPr>
      </w:pPr>
    </w:p>
    <w:p w14:paraId="51444347" w14:textId="77777777" w:rsidR="00DC79A7" w:rsidRDefault="00DC79A7" w:rsidP="00DC79A7">
      <w:pPr>
        <w:pStyle w:val="ListParagraph"/>
        <w:numPr>
          <w:ilvl w:val="0"/>
          <w:numId w:val="11"/>
        </w:numPr>
        <w:jc w:val="both"/>
        <w:rPr>
          <w:sz w:val="24"/>
          <w:szCs w:val="24"/>
        </w:rPr>
      </w:pPr>
      <w:r>
        <w:rPr>
          <w:sz w:val="24"/>
          <w:szCs w:val="24"/>
        </w:rPr>
        <w:t>What are the highlights of working in retail?</w:t>
      </w:r>
    </w:p>
    <w:p w14:paraId="42D5C8DE" w14:textId="77777777" w:rsidR="00DC79A7" w:rsidRPr="00DC79A7" w:rsidRDefault="00DC79A7" w:rsidP="00DC79A7">
      <w:pPr>
        <w:ind w:left="1080"/>
        <w:jc w:val="both"/>
        <w:rPr>
          <w:sz w:val="24"/>
          <w:szCs w:val="24"/>
        </w:rPr>
      </w:pPr>
      <w:r w:rsidRPr="00DC79A7">
        <w:rPr>
          <w:i/>
          <w:sz w:val="24"/>
          <w:szCs w:val="24"/>
        </w:rPr>
        <w:t>“You get to meet some really nice people on a daily basis, it is also really rewarding knowing you’ve helped someone and potentially made their day”</w:t>
      </w:r>
    </w:p>
    <w:p w14:paraId="1E87D0D4" w14:textId="77777777" w:rsidR="00DC79A7" w:rsidRDefault="00DC79A7" w:rsidP="00DC79A7">
      <w:pPr>
        <w:ind w:left="720"/>
        <w:jc w:val="both"/>
        <w:rPr>
          <w:sz w:val="24"/>
          <w:szCs w:val="24"/>
        </w:rPr>
      </w:pPr>
    </w:p>
    <w:p w14:paraId="5B63293C" w14:textId="77777777" w:rsidR="00DC79A7" w:rsidRDefault="00DC79A7" w:rsidP="00DC79A7">
      <w:pPr>
        <w:pStyle w:val="ListParagraph"/>
        <w:numPr>
          <w:ilvl w:val="0"/>
          <w:numId w:val="11"/>
        </w:numPr>
        <w:jc w:val="both"/>
        <w:rPr>
          <w:sz w:val="24"/>
          <w:szCs w:val="24"/>
        </w:rPr>
      </w:pPr>
      <w:r>
        <w:rPr>
          <w:sz w:val="24"/>
          <w:szCs w:val="24"/>
        </w:rPr>
        <w:t>What would you change about working in retail?</w:t>
      </w:r>
    </w:p>
    <w:p w14:paraId="0631C2EF" w14:textId="77777777" w:rsidR="00DC79A7" w:rsidRPr="00DC79A7" w:rsidRDefault="00DC79A7" w:rsidP="00DC79A7">
      <w:pPr>
        <w:ind w:left="1080"/>
        <w:jc w:val="both"/>
        <w:rPr>
          <w:i/>
          <w:sz w:val="24"/>
          <w:szCs w:val="24"/>
        </w:rPr>
      </w:pPr>
      <w:r w:rsidRPr="00DC79A7">
        <w:rPr>
          <w:i/>
          <w:sz w:val="24"/>
          <w:szCs w:val="24"/>
        </w:rPr>
        <w:t>“The demand for expected flexible working hours, on top of contracted hours”</w:t>
      </w:r>
    </w:p>
    <w:p w14:paraId="3E100006" w14:textId="77777777" w:rsidR="00DC79A7" w:rsidRDefault="00DC79A7" w:rsidP="00DC79A7">
      <w:pPr>
        <w:pStyle w:val="ListParagraph"/>
        <w:jc w:val="both"/>
        <w:rPr>
          <w:sz w:val="24"/>
          <w:szCs w:val="24"/>
        </w:rPr>
      </w:pPr>
    </w:p>
    <w:p w14:paraId="06DDBEAC" w14:textId="77777777" w:rsidR="00DC79A7" w:rsidRDefault="00DC79A7" w:rsidP="00DC79A7">
      <w:pPr>
        <w:pStyle w:val="ListParagraph"/>
        <w:numPr>
          <w:ilvl w:val="0"/>
          <w:numId w:val="11"/>
        </w:numPr>
        <w:jc w:val="both"/>
        <w:rPr>
          <w:sz w:val="24"/>
          <w:szCs w:val="24"/>
        </w:rPr>
      </w:pPr>
      <w:r>
        <w:rPr>
          <w:sz w:val="24"/>
          <w:szCs w:val="24"/>
        </w:rPr>
        <w:t>Has the retail industry changed much since you first began work?</w:t>
      </w:r>
    </w:p>
    <w:p w14:paraId="03E893D2" w14:textId="77777777" w:rsidR="00DC79A7" w:rsidRPr="00DC79A7" w:rsidRDefault="00DC79A7" w:rsidP="00DC79A7">
      <w:pPr>
        <w:ind w:left="1080"/>
        <w:jc w:val="both"/>
        <w:rPr>
          <w:i/>
          <w:sz w:val="24"/>
          <w:szCs w:val="24"/>
        </w:rPr>
      </w:pPr>
      <w:r w:rsidRPr="00DC79A7">
        <w:rPr>
          <w:i/>
          <w:sz w:val="24"/>
          <w:szCs w:val="24"/>
        </w:rPr>
        <w:t>“Yes, surprisingly, in my industry I feel like our customers are exploiting our generosity despite our fair returns policy, customers are more likely these days to return goods as faulty, when they may not necessarily be faulty, but issue a complaint to get their own way”</w:t>
      </w:r>
    </w:p>
    <w:p w14:paraId="0C7B8FC5" w14:textId="77777777" w:rsidR="00DC79A7" w:rsidRDefault="00DC79A7" w:rsidP="00DC79A7">
      <w:pPr>
        <w:pStyle w:val="ListParagraph"/>
        <w:jc w:val="both"/>
        <w:rPr>
          <w:i/>
          <w:sz w:val="24"/>
          <w:szCs w:val="24"/>
        </w:rPr>
      </w:pPr>
    </w:p>
    <w:p w14:paraId="7B47400B" w14:textId="77777777" w:rsidR="00DC79A7" w:rsidRDefault="00DC79A7" w:rsidP="00DC79A7">
      <w:pPr>
        <w:pStyle w:val="ListParagraph"/>
        <w:numPr>
          <w:ilvl w:val="0"/>
          <w:numId w:val="11"/>
        </w:numPr>
        <w:jc w:val="both"/>
        <w:rPr>
          <w:sz w:val="24"/>
          <w:szCs w:val="24"/>
        </w:rPr>
      </w:pPr>
      <w:r>
        <w:rPr>
          <w:sz w:val="24"/>
          <w:szCs w:val="24"/>
        </w:rPr>
        <w:t>What’s your opinion on online retailing?</w:t>
      </w:r>
    </w:p>
    <w:p w14:paraId="7770F123" w14:textId="77777777" w:rsidR="00DC79A7" w:rsidRPr="00DC79A7" w:rsidRDefault="00DC79A7" w:rsidP="00DC79A7">
      <w:pPr>
        <w:ind w:left="1080"/>
        <w:jc w:val="both"/>
        <w:rPr>
          <w:i/>
          <w:sz w:val="24"/>
          <w:szCs w:val="24"/>
        </w:rPr>
      </w:pPr>
      <w:r w:rsidRPr="00DC79A7">
        <w:rPr>
          <w:i/>
          <w:sz w:val="24"/>
          <w:szCs w:val="24"/>
        </w:rPr>
        <w:t>“I think it is really good, it is easier for us customer assistants in store to sell items due to customers browsing our website prior to coming into store and having knowledge on the product beforehand”</w:t>
      </w:r>
    </w:p>
    <w:p w14:paraId="42DFB165" w14:textId="77777777" w:rsidR="00DC79A7" w:rsidRDefault="00DC79A7" w:rsidP="00DC79A7">
      <w:pPr>
        <w:pStyle w:val="ListParagraph"/>
        <w:jc w:val="both"/>
        <w:rPr>
          <w:i/>
          <w:sz w:val="24"/>
          <w:szCs w:val="24"/>
        </w:rPr>
      </w:pPr>
    </w:p>
    <w:p w14:paraId="1AA535E7" w14:textId="77777777" w:rsidR="00DC79A7" w:rsidRDefault="00DC79A7" w:rsidP="00DC79A7">
      <w:pPr>
        <w:pStyle w:val="ListParagraph"/>
        <w:numPr>
          <w:ilvl w:val="0"/>
          <w:numId w:val="11"/>
        </w:numPr>
        <w:jc w:val="both"/>
        <w:rPr>
          <w:sz w:val="24"/>
          <w:szCs w:val="24"/>
        </w:rPr>
      </w:pPr>
      <w:r>
        <w:rPr>
          <w:sz w:val="24"/>
          <w:szCs w:val="24"/>
        </w:rPr>
        <w:t>Do you feel that you are competing with your own company’s website?</w:t>
      </w:r>
    </w:p>
    <w:p w14:paraId="4F1199F6" w14:textId="77777777" w:rsidR="00DC79A7" w:rsidRPr="00DC79A7" w:rsidRDefault="00DC79A7" w:rsidP="00DC79A7">
      <w:pPr>
        <w:ind w:left="1080"/>
        <w:jc w:val="both"/>
        <w:rPr>
          <w:i/>
          <w:sz w:val="24"/>
          <w:szCs w:val="24"/>
        </w:rPr>
      </w:pPr>
      <w:r w:rsidRPr="00DC79A7">
        <w:rPr>
          <w:i/>
          <w:sz w:val="24"/>
          <w:szCs w:val="24"/>
        </w:rPr>
        <w:t>“Yes, the prices online differ to our prices in store, usually cheaper than store prices, the only way we find out that our prices differ is when a customer tells us, we then honour the online price in order to save the sale. We also have a smaller range of products available to customers than online and often receive complaints about this. However, some of our products can only be reserved online and sold in store only, for example our bikes and scooters, due to assembling reasons”</w:t>
      </w:r>
    </w:p>
    <w:p w14:paraId="714C514C" w14:textId="77777777" w:rsidR="00DC79A7" w:rsidRDefault="00DC79A7" w:rsidP="00DC79A7">
      <w:pPr>
        <w:pStyle w:val="ListParagraph"/>
        <w:jc w:val="both"/>
        <w:rPr>
          <w:sz w:val="24"/>
          <w:szCs w:val="24"/>
        </w:rPr>
      </w:pPr>
    </w:p>
    <w:p w14:paraId="17D7D622" w14:textId="77777777" w:rsidR="00DC79A7" w:rsidRDefault="00DC79A7" w:rsidP="00DC79A7">
      <w:pPr>
        <w:pStyle w:val="ListParagraph"/>
        <w:numPr>
          <w:ilvl w:val="0"/>
          <w:numId w:val="11"/>
        </w:numPr>
        <w:jc w:val="both"/>
        <w:rPr>
          <w:sz w:val="24"/>
          <w:szCs w:val="24"/>
        </w:rPr>
      </w:pPr>
      <w:r>
        <w:rPr>
          <w:sz w:val="24"/>
          <w:szCs w:val="24"/>
        </w:rPr>
        <w:t>Is there anything you would change to be more competitive than your own website?</w:t>
      </w:r>
    </w:p>
    <w:p w14:paraId="4E3EA434" w14:textId="77777777" w:rsidR="00DC79A7" w:rsidRPr="00DC79A7" w:rsidRDefault="00DC79A7" w:rsidP="00DC79A7">
      <w:pPr>
        <w:ind w:left="1080"/>
        <w:jc w:val="both"/>
        <w:rPr>
          <w:i/>
          <w:sz w:val="24"/>
          <w:szCs w:val="24"/>
        </w:rPr>
      </w:pPr>
      <w:r w:rsidRPr="00DC79A7">
        <w:rPr>
          <w:i/>
          <w:sz w:val="24"/>
          <w:szCs w:val="24"/>
        </w:rPr>
        <w:lastRenderedPageBreak/>
        <w:t xml:space="preserve">“Having knowledge about the products gives us an advantage over our website, as we can make recommendations due to our experience, where the website only offers reviews from a customers’ perspective” </w:t>
      </w:r>
    </w:p>
    <w:p w14:paraId="542E2E2A" w14:textId="77777777" w:rsidR="00DC79A7" w:rsidRDefault="00DC79A7" w:rsidP="00DC79A7">
      <w:pPr>
        <w:jc w:val="both"/>
        <w:rPr>
          <w:sz w:val="24"/>
          <w:szCs w:val="24"/>
        </w:rPr>
      </w:pPr>
    </w:p>
    <w:p w14:paraId="0AADE1D8" w14:textId="77777777" w:rsidR="00DC79A7" w:rsidRDefault="00DC79A7" w:rsidP="00DC79A7">
      <w:pPr>
        <w:jc w:val="both"/>
        <w:rPr>
          <w:sz w:val="24"/>
          <w:szCs w:val="24"/>
        </w:rPr>
      </w:pPr>
    </w:p>
    <w:p w14:paraId="4BBDD41D" w14:textId="77777777" w:rsidR="00DC79A7" w:rsidRDefault="00DC79A7" w:rsidP="00DC79A7">
      <w:pPr>
        <w:pStyle w:val="ListParagraph"/>
        <w:numPr>
          <w:ilvl w:val="0"/>
          <w:numId w:val="11"/>
        </w:numPr>
        <w:jc w:val="both"/>
        <w:rPr>
          <w:sz w:val="24"/>
          <w:szCs w:val="24"/>
        </w:rPr>
      </w:pPr>
      <w:r>
        <w:rPr>
          <w:sz w:val="24"/>
          <w:szCs w:val="24"/>
        </w:rPr>
        <w:t>What is your opinion on the retail industry in general?</w:t>
      </w:r>
    </w:p>
    <w:p w14:paraId="4C7F42A9" w14:textId="77777777" w:rsidR="00DC79A7" w:rsidRPr="00DC79A7" w:rsidRDefault="00DC79A7" w:rsidP="00DC79A7">
      <w:pPr>
        <w:ind w:left="1080"/>
        <w:jc w:val="both"/>
        <w:rPr>
          <w:i/>
          <w:sz w:val="24"/>
          <w:szCs w:val="24"/>
        </w:rPr>
      </w:pPr>
      <w:r w:rsidRPr="00DC79A7">
        <w:rPr>
          <w:i/>
          <w:sz w:val="24"/>
          <w:szCs w:val="24"/>
        </w:rPr>
        <w:t>“I believe that one day, stores will no longer exist. It appears that online is becoming vastly more popular due to convenience and the need for stores are becoming less desired”</w:t>
      </w:r>
    </w:p>
    <w:p w14:paraId="492D3D56" w14:textId="77777777" w:rsidR="00DC79A7" w:rsidRDefault="00DC79A7" w:rsidP="00DC79A7">
      <w:pPr>
        <w:jc w:val="both"/>
        <w:rPr>
          <w:sz w:val="24"/>
          <w:szCs w:val="24"/>
        </w:rPr>
      </w:pPr>
    </w:p>
    <w:p w14:paraId="6796F451" w14:textId="77777777" w:rsidR="00DC79A7" w:rsidRDefault="00DC79A7" w:rsidP="00DC79A7">
      <w:pPr>
        <w:pStyle w:val="ListParagraph"/>
        <w:numPr>
          <w:ilvl w:val="0"/>
          <w:numId w:val="11"/>
        </w:numPr>
        <w:jc w:val="both"/>
        <w:rPr>
          <w:sz w:val="24"/>
          <w:szCs w:val="24"/>
        </w:rPr>
      </w:pPr>
      <w:r>
        <w:rPr>
          <w:sz w:val="24"/>
          <w:szCs w:val="24"/>
        </w:rPr>
        <w:t>Would you like to add any other comments?</w:t>
      </w:r>
    </w:p>
    <w:p w14:paraId="2527ACBB" w14:textId="640ACF20" w:rsidR="00DC79A7" w:rsidRDefault="00DC79A7" w:rsidP="00DC79A7">
      <w:pPr>
        <w:ind w:left="1080"/>
        <w:jc w:val="both"/>
        <w:rPr>
          <w:i/>
          <w:sz w:val="24"/>
          <w:szCs w:val="24"/>
        </w:rPr>
      </w:pPr>
      <w:r w:rsidRPr="00DC79A7">
        <w:rPr>
          <w:i/>
          <w:sz w:val="24"/>
          <w:szCs w:val="24"/>
        </w:rPr>
        <w:t>“I feel disheartened and threatened that potentially my job security is at risk”</w:t>
      </w:r>
    </w:p>
    <w:p w14:paraId="0DB8E608" w14:textId="095D677F" w:rsidR="00DC79A7" w:rsidRDefault="00DC79A7" w:rsidP="00DC79A7">
      <w:pPr>
        <w:ind w:left="1080"/>
        <w:jc w:val="both"/>
        <w:rPr>
          <w:i/>
          <w:sz w:val="24"/>
          <w:szCs w:val="24"/>
        </w:rPr>
      </w:pPr>
    </w:p>
    <w:p w14:paraId="5F583B84" w14:textId="56F022A0" w:rsidR="00DC79A7" w:rsidRDefault="00DC79A7" w:rsidP="00DC79A7">
      <w:pPr>
        <w:ind w:left="1080"/>
        <w:jc w:val="both"/>
        <w:rPr>
          <w:i/>
          <w:sz w:val="24"/>
          <w:szCs w:val="24"/>
        </w:rPr>
      </w:pPr>
    </w:p>
    <w:p w14:paraId="556D2EA3" w14:textId="58A30D3D" w:rsidR="00DC79A7" w:rsidRDefault="00DC79A7" w:rsidP="00DC79A7">
      <w:pPr>
        <w:ind w:left="1080"/>
        <w:jc w:val="both"/>
        <w:rPr>
          <w:i/>
          <w:sz w:val="24"/>
          <w:szCs w:val="24"/>
        </w:rPr>
      </w:pPr>
    </w:p>
    <w:p w14:paraId="023FB7D4" w14:textId="617BEB3F" w:rsidR="00DC79A7" w:rsidRDefault="00DC79A7" w:rsidP="00DC79A7">
      <w:pPr>
        <w:ind w:left="1080"/>
        <w:jc w:val="both"/>
        <w:rPr>
          <w:i/>
          <w:sz w:val="24"/>
          <w:szCs w:val="24"/>
        </w:rPr>
      </w:pPr>
    </w:p>
    <w:p w14:paraId="69FCC8AC" w14:textId="21AB57D6" w:rsidR="00DC79A7" w:rsidRDefault="00DC79A7" w:rsidP="00DC79A7">
      <w:pPr>
        <w:ind w:left="1080"/>
        <w:jc w:val="both"/>
        <w:rPr>
          <w:i/>
          <w:sz w:val="24"/>
          <w:szCs w:val="24"/>
        </w:rPr>
      </w:pPr>
    </w:p>
    <w:p w14:paraId="45556F0E" w14:textId="79923C68" w:rsidR="00DC79A7" w:rsidRDefault="00DC79A7" w:rsidP="00DC79A7">
      <w:pPr>
        <w:ind w:left="1080"/>
        <w:jc w:val="both"/>
        <w:rPr>
          <w:i/>
          <w:sz w:val="24"/>
          <w:szCs w:val="24"/>
        </w:rPr>
      </w:pPr>
    </w:p>
    <w:p w14:paraId="7A245731" w14:textId="5F31E4EA" w:rsidR="00DC79A7" w:rsidRDefault="00DC79A7" w:rsidP="00DC79A7">
      <w:pPr>
        <w:ind w:left="1080"/>
        <w:jc w:val="both"/>
        <w:rPr>
          <w:i/>
          <w:sz w:val="24"/>
          <w:szCs w:val="24"/>
        </w:rPr>
      </w:pPr>
    </w:p>
    <w:p w14:paraId="1827D76D" w14:textId="4B803216" w:rsidR="00DC79A7" w:rsidRDefault="00DC79A7" w:rsidP="00DC79A7">
      <w:pPr>
        <w:ind w:left="1080"/>
        <w:jc w:val="both"/>
        <w:rPr>
          <w:i/>
          <w:sz w:val="24"/>
          <w:szCs w:val="24"/>
        </w:rPr>
      </w:pPr>
    </w:p>
    <w:p w14:paraId="100E4665" w14:textId="0EAF4059" w:rsidR="00DC79A7" w:rsidRDefault="00DC79A7" w:rsidP="00DC79A7">
      <w:pPr>
        <w:ind w:left="1080"/>
        <w:jc w:val="both"/>
        <w:rPr>
          <w:i/>
          <w:sz w:val="24"/>
          <w:szCs w:val="24"/>
        </w:rPr>
      </w:pPr>
    </w:p>
    <w:p w14:paraId="74445DE3" w14:textId="7DD2B935" w:rsidR="00DC79A7" w:rsidRDefault="00DC79A7" w:rsidP="00DC79A7">
      <w:pPr>
        <w:ind w:left="1080"/>
        <w:jc w:val="both"/>
        <w:rPr>
          <w:i/>
          <w:sz w:val="24"/>
          <w:szCs w:val="24"/>
        </w:rPr>
      </w:pPr>
    </w:p>
    <w:p w14:paraId="18182E40" w14:textId="72B31ACC" w:rsidR="00DC79A7" w:rsidRDefault="00DC79A7" w:rsidP="00DC79A7">
      <w:pPr>
        <w:ind w:left="1080"/>
        <w:jc w:val="both"/>
        <w:rPr>
          <w:i/>
          <w:sz w:val="24"/>
          <w:szCs w:val="24"/>
        </w:rPr>
      </w:pPr>
    </w:p>
    <w:p w14:paraId="5C18043C" w14:textId="20676304" w:rsidR="00DC79A7" w:rsidRDefault="00DC79A7" w:rsidP="00DC79A7">
      <w:pPr>
        <w:ind w:left="1080"/>
        <w:jc w:val="both"/>
        <w:rPr>
          <w:i/>
          <w:sz w:val="24"/>
          <w:szCs w:val="24"/>
        </w:rPr>
      </w:pPr>
    </w:p>
    <w:p w14:paraId="394E558A" w14:textId="0D3454BF" w:rsidR="00DC79A7" w:rsidRDefault="00DC79A7" w:rsidP="00DC79A7">
      <w:pPr>
        <w:ind w:left="1080"/>
        <w:jc w:val="both"/>
        <w:rPr>
          <w:i/>
          <w:sz w:val="24"/>
          <w:szCs w:val="24"/>
        </w:rPr>
      </w:pPr>
    </w:p>
    <w:p w14:paraId="2BA3CD0C" w14:textId="45FE1EE6" w:rsidR="00DC79A7" w:rsidRDefault="00DC79A7" w:rsidP="00DC79A7">
      <w:pPr>
        <w:ind w:left="1080"/>
        <w:jc w:val="both"/>
        <w:rPr>
          <w:i/>
          <w:sz w:val="24"/>
          <w:szCs w:val="24"/>
        </w:rPr>
      </w:pPr>
    </w:p>
    <w:p w14:paraId="40F439B7" w14:textId="74570B5A" w:rsidR="00DC79A7" w:rsidRDefault="00DC79A7" w:rsidP="00DC79A7">
      <w:pPr>
        <w:ind w:left="1080"/>
        <w:jc w:val="both"/>
        <w:rPr>
          <w:i/>
          <w:sz w:val="24"/>
          <w:szCs w:val="24"/>
        </w:rPr>
      </w:pPr>
    </w:p>
    <w:p w14:paraId="4A5B6EC9" w14:textId="30B5EEDC" w:rsidR="00DC79A7" w:rsidRDefault="00DC79A7" w:rsidP="00DC79A7">
      <w:pPr>
        <w:ind w:left="1080"/>
        <w:jc w:val="both"/>
        <w:rPr>
          <w:i/>
          <w:sz w:val="24"/>
          <w:szCs w:val="24"/>
        </w:rPr>
      </w:pPr>
    </w:p>
    <w:p w14:paraId="4E993F98" w14:textId="6829839B" w:rsidR="00DC79A7" w:rsidRDefault="00DC79A7" w:rsidP="00DC79A7">
      <w:pPr>
        <w:ind w:left="1080"/>
        <w:jc w:val="both"/>
        <w:rPr>
          <w:i/>
          <w:sz w:val="24"/>
          <w:szCs w:val="24"/>
        </w:rPr>
      </w:pPr>
    </w:p>
    <w:p w14:paraId="1BAAC5E6" w14:textId="0176D450" w:rsidR="00DC79A7" w:rsidRDefault="00DC79A7" w:rsidP="00DC79A7">
      <w:pPr>
        <w:ind w:left="1080"/>
        <w:jc w:val="both"/>
        <w:rPr>
          <w:i/>
          <w:sz w:val="24"/>
          <w:szCs w:val="24"/>
        </w:rPr>
      </w:pPr>
    </w:p>
    <w:p w14:paraId="46BBA6AD" w14:textId="27F61BBC" w:rsidR="00DC79A7" w:rsidRDefault="00DC79A7" w:rsidP="00DC79A7">
      <w:pPr>
        <w:ind w:left="1080"/>
        <w:jc w:val="both"/>
        <w:rPr>
          <w:i/>
          <w:sz w:val="24"/>
          <w:szCs w:val="24"/>
        </w:rPr>
      </w:pPr>
    </w:p>
    <w:p w14:paraId="2792B4EB" w14:textId="423368FF" w:rsidR="00DC79A7" w:rsidRDefault="00DC79A7" w:rsidP="00DC79A7">
      <w:pPr>
        <w:ind w:left="1080"/>
        <w:jc w:val="both"/>
        <w:rPr>
          <w:i/>
          <w:sz w:val="24"/>
          <w:szCs w:val="24"/>
        </w:rPr>
      </w:pPr>
    </w:p>
    <w:p w14:paraId="494FDF5E" w14:textId="18390619" w:rsidR="00DC79A7" w:rsidRDefault="00DC79A7" w:rsidP="00DC79A7">
      <w:pPr>
        <w:ind w:left="1080"/>
        <w:jc w:val="both"/>
        <w:rPr>
          <w:i/>
          <w:sz w:val="24"/>
          <w:szCs w:val="24"/>
        </w:rPr>
      </w:pPr>
    </w:p>
    <w:p w14:paraId="5EABA49A" w14:textId="79D698A2" w:rsidR="00DC79A7" w:rsidRDefault="00DC79A7" w:rsidP="00DC79A7">
      <w:pPr>
        <w:ind w:left="1080"/>
        <w:jc w:val="both"/>
        <w:rPr>
          <w:i/>
          <w:sz w:val="24"/>
          <w:szCs w:val="24"/>
        </w:rPr>
      </w:pPr>
    </w:p>
    <w:p w14:paraId="38AA863F" w14:textId="00ED016C" w:rsidR="00DC79A7" w:rsidRDefault="00DC79A7" w:rsidP="00DC79A7">
      <w:pPr>
        <w:ind w:left="1080"/>
        <w:jc w:val="both"/>
        <w:rPr>
          <w:i/>
          <w:sz w:val="24"/>
          <w:szCs w:val="24"/>
        </w:rPr>
      </w:pPr>
    </w:p>
    <w:p w14:paraId="1F5C3A3E" w14:textId="3033243B" w:rsidR="00DC79A7" w:rsidRDefault="00DC79A7" w:rsidP="00DC79A7">
      <w:pPr>
        <w:ind w:left="1080"/>
        <w:jc w:val="both"/>
        <w:rPr>
          <w:i/>
          <w:sz w:val="24"/>
          <w:szCs w:val="24"/>
        </w:rPr>
      </w:pPr>
    </w:p>
    <w:p w14:paraId="3501CA42" w14:textId="20B90781" w:rsidR="00DC79A7" w:rsidRDefault="00DC79A7" w:rsidP="00DC79A7">
      <w:pPr>
        <w:ind w:left="1080"/>
        <w:jc w:val="both"/>
        <w:rPr>
          <w:i/>
          <w:sz w:val="24"/>
          <w:szCs w:val="24"/>
        </w:rPr>
      </w:pPr>
    </w:p>
    <w:p w14:paraId="7561A090" w14:textId="3D599B74" w:rsidR="00DC79A7" w:rsidRDefault="00DC79A7" w:rsidP="00DC79A7">
      <w:pPr>
        <w:ind w:left="1080"/>
        <w:jc w:val="both"/>
        <w:rPr>
          <w:i/>
          <w:sz w:val="24"/>
          <w:szCs w:val="24"/>
        </w:rPr>
      </w:pPr>
    </w:p>
    <w:p w14:paraId="31AD7900" w14:textId="6707AFE4" w:rsidR="00DC79A7" w:rsidRDefault="00DC79A7" w:rsidP="00DC79A7">
      <w:pPr>
        <w:ind w:left="1080"/>
        <w:jc w:val="both"/>
        <w:rPr>
          <w:i/>
          <w:sz w:val="24"/>
          <w:szCs w:val="24"/>
        </w:rPr>
      </w:pPr>
    </w:p>
    <w:p w14:paraId="2CF3B531" w14:textId="1C7AD9D7" w:rsidR="00DC79A7" w:rsidRDefault="00DC79A7" w:rsidP="00DC79A7">
      <w:pPr>
        <w:ind w:left="1080"/>
        <w:jc w:val="both"/>
        <w:rPr>
          <w:i/>
          <w:sz w:val="24"/>
          <w:szCs w:val="24"/>
        </w:rPr>
      </w:pPr>
    </w:p>
    <w:p w14:paraId="3003DA0F" w14:textId="1ED139D5" w:rsidR="00DC79A7" w:rsidRDefault="00DC79A7" w:rsidP="00DC79A7">
      <w:pPr>
        <w:ind w:left="1080"/>
        <w:jc w:val="both"/>
        <w:rPr>
          <w:i/>
          <w:sz w:val="24"/>
          <w:szCs w:val="24"/>
        </w:rPr>
      </w:pPr>
    </w:p>
    <w:p w14:paraId="5BA465B0" w14:textId="4CDDEB73" w:rsidR="00DC79A7" w:rsidRDefault="00DC79A7" w:rsidP="00DC79A7">
      <w:pPr>
        <w:ind w:left="1080"/>
        <w:jc w:val="both"/>
        <w:rPr>
          <w:i/>
          <w:sz w:val="24"/>
          <w:szCs w:val="24"/>
        </w:rPr>
      </w:pPr>
    </w:p>
    <w:p w14:paraId="789E84CC" w14:textId="74598722" w:rsidR="00DC79A7" w:rsidRDefault="00DC79A7" w:rsidP="00DC79A7">
      <w:pPr>
        <w:ind w:left="1080"/>
        <w:jc w:val="both"/>
        <w:rPr>
          <w:i/>
          <w:sz w:val="24"/>
          <w:szCs w:val="24"/>
        </w:rPr>
      </w:pPr>
    </w:p>
    <w:p w14:paraId="29A21B77" w14:textId="4B045E4D" w:rsidR="00DC79A7" w:rsidRDefault="00DC79A7" w:rsidP="00DC79A7">
      <w:pPr>
        <w:ind w:left="1080"/>
        <w:jc w:val="both"/>
        <w:rPr>
          <w:i/>
          <w:sz w:val="24"/>
          <w:szCs w:val="24"/>
        </w:rPr>
      </w:pPr>
    </w:p>
    <w:p w14:paraId="01A2810D" w14:textId="523D715D" w:rsidR="00DC79A7" w:rsidRDefault="00DC79A7" w:rsidP="00DC79A7">
      <w:pPr>
        <w:ind w:left="1080"/>
        <w:jc w:val="both"/>
        <w:rPr>
          <w:i/>
          <w:sz w:val="24"/>
          <w:szCs w:val="24"/>
        </w:rPr>
      </w:pPr>
    </w:p>
    <w:p w14:paraId="1A32EBFC" w14:textId="2E93D068" w:rsidR="00DC79A7" w:rsidRDefault="00DC79A7" w:rsidP="00DC79A7">
      <w:pPr>
        <w:ind w:left="1080"/>
        <w:jc w:val="both"/>
        <w:rPr>
          <w:i/>
          <w:sz w:val="24"/>
          <w:szCs w:val="24"/>
        </w:rPr>
      </w:pPr>
    </w:p>
    <w:p w14:paraId="77AEDF8C" w14:textId="0AC2FFCA" w:rsidR="00DC79A7" w:rsidRDefault="00DC79A7" w:rsidP="00DC79A7">
      <w:pPr>
        <w:ind w:left="1080"/>
        <w:jc w:val="both"/>
        <w:rPr>
          <w:i/>
          <w:sz w:val="24"/>
          <w:szCs w:val="24"/>
        </w:rPr>
      </w:pPr>
    </w:p>
    <w:p w14:paraId="75DB9AA8" w14:textId="04C91AAB" w:rsidR="00DC79A7" w:rsidRDefault="00DC79A7" w:rsidP="00DC79A7">
      <w:pPr>
        <w:ind w:left="1080"/>
        <w:jc w:val="both"/>
        <w:rPr>
          <w:i/>
          <w:sz w:val="24"/>
          <w:szCs w:val="24"/>
        </w:rPr>
      </w:pPr>
    </w:p>
    <w:p w14:paraId="3210BA82" w14:textId="46CFE365" w:rsidR="00DC79A7" w:rsidRDefault="00DC79A7" w:rsidP="00DC79A7">
      <w:pPr>
        <w:ind w:left="1080"/>
        <w:jc w:val="both"/>
        <w:rPr>
          <w:i/>
          <w:sz w:val="24"/>
          <w:szCs w:val="24"/>
        </w:rPr>
      </w:pPr>
    </w:p>
    <w:p w14:paraId="1C808D54" w14:textId="0ABAA157" w:rsidR="00DC79A7" w:rsidRDefault="00DC79A7" w:rsidP="00DC79A7">
      <w:pPr>
        <w:ind w:left="1080"/>
        <w:jc w:val="both"/>
        <w:rPr>
          <w:i/>
          <w:sz w:val="24"/>
          <w:szCs w:val="24"/>
        </w:rPr>
      </w:pPr>
    </w:p>
    <w:p w14:paraId="593D1CAE" w14:textId="1EF1179F" w:rsidR="00DC79A7" w:rsidRDefault="00DC79A7" w:rsidP="005378A2">
      <w:pPr>
        <w:pStyle w:val="Heading2"/>
        <w:rPr>
          <w:rFonts w:ascii="Arial" w:eastAsia="Times New Roman" w:hAnsi="Arial" w:cs="Arial"/>
          <w:b/>
          <w:sz w:val="28"/>
          <w:szCs w:val="28"/>
        </w:rPr>
      </w:pPr>
      <w:bookmarkStart w:id="115" w:name="_Toc8799110"/>
      <w:r w:rsidRPr="008E760C">
        <w:rPr>
          <w:rFonts w:ascii="Arial" w:hAnsi="Arial" w:cs="Arial"/>
          <w:b/>
          <w:sz w:val="28"/>
          <w:szCs w:val="28"/>
        </w:rPr>
        <w:lastRenderedPageBreak/>
        <w:t xml:space="preserve">Atodiad 4 - </w:t>
      </w:r>
      <w:r w:rsidRPr="008E760C">
        <w:rPr>
          <w:rFonts w:ascii="Arial" w:eastAsia="Times New Roman" w:hAnsi="Arial" w:cs="Arial"/>
          <w:b/>
          <w:sz w:val="28"/>
          <w:szCs w:val="28"/>
        </w:rPr>
        <w:t xml:space="preserve">Canlyniadau'r </w:t>
      </w:r>
      <w:r w:rsidR="009D6275" w:rsidRPr="008E760C">
        <w:rPr>
          <w:rFonts w:ascii="Arial" w:eastAsia="Times New Roman" w:hAnsi="Arial" w:cs="Arial"/>
          <w:b/>
          <w:sz w:val="28"/>
          <w:szCs w:val="28"/>
        </w:rPr>
        <w:t>cyfweliad</w:t>
      </w:r>
      <w:r w:rsidRPr="008E760C">
        <w:rPr>
          <w:rFonts w:ascii="Arial" w:eastAsia="Times New Roman" w:hAnsi="Arial" w:cs="Arial"/>
          <w:b/>
          <w:sz w:val="28"/>
          <w:szCs w:val="28"/>
        </w:rPr>
        <w:t>, cyfranogwr 2</w:t>
      </w:r>
      <w:bookmarkEnd w:id="115"/>
    </w:p>
    <w:p w14:paraId="49EE6E87" w14:textId="77777777" w:rsidR="008E760C" w:rsidRPr="008E760C" w:rsidRDefault="008E760C" w:rsidP="008E760C"/>
    <w:p w14:paraId="34CC4792" w14:textId="6323025C" w:rsidR="00DC79A7" w:rsidRDefault="00DC79A7" w:rsidP="00DC79A7">
      <w:pPr>
        <w:ind w:left="1080"/>
        <w:jc w:val="both"/>
        <w:rPr>
          <w:sz w:val="24"/>
          <w:szCs w:val="24"/>
        </w:rPr>
      </w:pPr>
    </w:p>
    <w:p w14:paraId="66075308" w14:textId="77777777" w:rsidR="00DC79A7" w:rsidRPr="00DC79A7" w:rsidRDefault="00DC79A7" w:rsidP="00DC79A7">
      <w:pPr>
        <w:pStyle w:val="ListParagraph"/>
        <w:numPr>
          <w:ilvl w:val="0"/>
          <w:numId w:val="12"/>
        </w:numPr>
        <w:rPr>
          <w:sz w:val="24"/>
          <w:szCs w:val="24"/>
        </w:rPr>
      </w:pPr>
      <w:r w:rsidRPr="00DC79A7">
        <w:rPr>
          <w:sz w:val="24"/>
          <w:szCs w:val="24"/>
        </w:rPr>
        <w:t>What is your role in your retail store?</w:t>
      </w:r>
    </w:p>
    <w:p w14:paraId="4209571D" w14:textId="77777777" w:rsidR="00DC79A7" w:rsidRPr="00DC79A7" w:rsidRDefault="00DC79A7" w:rsidP="00DC79A7">
      <w:pPr>
        <w:ind w:left="720"/>
        <w:rPr>
          <w:i/>
          <w:sz w:val="24"/>
          <w:szCs w:val="24"/>
        </w:rPr>
      </w:pPr>
      <w:r w:rsidRPr="00DC79A7">
        <w:rPr>
          <w:i/>
          <w:sz w:val="24"/>
          <w:szCs w:val="24"/>
        </w:rPr>
        <w:t>“I’m a Sales Associate.”</w:t>
      </w:r>
    </w:p>
    <w:p w14:paraId="7B5FBB03" w14:textId="77777777" w:rsidR="00DC79A7" w:rsidRPr="00DC79A7" w:rsidRDefault="00DC79A7" w:rsidP="00DC79A7">
      <w:pPr>
        <w:rPr>
          <w:sz w:val="24"/>
          <w:szCs w:val="24"/>
        </w:rPr>
      </w:pPr>
    </w:p>
    <w:p w14:paraId="22966D3C" w14:textId="77777777" w:rsidR="00DC79A7" w:rsidRPr="00DC79A7" w:rsidRDefault="00DC79A7" w:rsidP="00DC79A7">
      <w:pPr>
        <w:pStyle w:val="ListParagraph"/>
        <w:numPr>
          <w:ilvl w:val="0"/>
          <w:numId w:val="12"/>
        </w:numPr>
        <w:rPr>
          <w:sz w:val="24"/>
          <w:szCs w:val="24"/>
        </w:rPr>
      </w:pPr>
      <w:r w:rsidRPr="00DC79A7">
        <w:rPr>
          <w:sz w:val="24"/>
          <w:szCs w:val="24"/>
        </w:rPr>
        <w:t>What company do you work for?</w:t>
      </w:r>
    </w:p>
    <w:p w14:paraId="7FE9561C" w14:textId="77777777" w:rsidR="00DC79A7" w:rsidRPr="00DC79A7" w:rsidRDefault="00DC79A7" w:rsidP="00DC79A7">
      <w:pPr>
        <w:ind w:left="720"/>
        <w:rPr>
          <w:i/>
          <w:sz w:val="24"/>
          <w:szCs w:val="24"/>
        </w:rPr>
      </w:pPr>
      <w:r w:rsidRPr="00DC79A7">
        <w:rPr>
          <w:i/>
          <w:sz w:val="24"/>
          <w:szCs w:val="24"/>
        </w:rPr>
        <w:t>“I work for Ernest Jones.”</w:t>
      </w:r>
    </w:p>
    <w:p w14:paraId="35995CAB" w14:textId="77777777" w:rsidR="00DC79A7" w:rsidRPr="00DC79A7" w:rsidRDefault="00DC79A7" w:rsidP="00DC79A7">
      <w:pPr>
        <w:rPr>
          <w:sz w:val="24"/>
          <w:szCs w:val="24"/>
        </w:rPr>
      </w:pPr>
    </w:p>
    <w:p w14:paraId="5784E68F" w14:textId="77777777" w:rsidR="00DC79A7" w:rsidRPr="00DC79A7" w:rsidRDefault="00DC79A7" w:rsidP="00DC79A7">
      <w:pPr>
        <w:pStyle w:val="ListParagraph"/>
        <w:numPr>
          <w:ilvl w:val="0"/>
          <w:numId w:val="12"/>
        </w:numPr>
        <w:rPr>
          <w:sz w:val="24"/>
          <w:szCs w:val="24"/>
        </w:rPr>
      </w:pPr>
      <w:r w:rsidRPr="00DC79A7">
        <w:rPr>
          <w:sz w:val="24"/>
          <w:szCs w:val="24"/>
        </w:rPr>
        <w:t>How long have you worked in retail?</w:t>
      </w:r>
    </w:p>
    <w:p w14:paraId="208DDF02" w14:textId="77777777" w:rsidR="00DC79A7" w:rsidRPr="00DC79A7" w:rsidRDefault="00DC79A7" w:rsidP="00DC79A7">
      <w:pPr>
        <w:ind w:left="720"/>
        <w:rPr>
          <w:i/>
          <w:sz w:val="24"/>
          <w:szCs w:val="24"/>
        </w:rPr>
      </w:pPr>
      <w:r w:rsidRPr="00DC79A7">
        <w:rPr>
          <w:i/>
          <w:sz w:val="24"/>
          <w:szCs w:val="24"/>
        </w:rPr>
        <w:t>“I’ve worked in retail for 5 years.”</w:t>
      </w:r>
    </w:p>
    <w:p w14:paraId="7DB10825" w14:textId="77777777" w:rsidR="00DC79A7" w:rsidRPr="00DC79A7" w:rsidRDefault="00DC79A7" w:rsidP="00DC79A7">
      <w:pPr>
        <w:rPr>
          <w:sz w:val="24"/>
          <w:szCs w:val="24"/>
        </w:rPr>
      </w:pPr>
    </w:p>
    <w:p w14:paraId="0B926B08" w14:textId="77777777" w:rsidR="00DC79A7" w:rsidRPr="00DC79A7" w:rsidRDefault="00DC79A7" w:rsidP="00DC79A7">
      <w:pPr>
        <w:pStyle w:val="ListParagraph"/>
        <w:numPr>
          <w:ilvl w:val="0"/>
          <w:numId w:val="12"/>
        </w:numPr>
        <w:rPr>
          <w:sz w:val="24"/>
          <w:szCs w:val="24"/>
        </w:rPr>
      </w:pPr>
      <w:r w:rsidRPr="00DC79A7">
        <w:rPr>
          <w:sz w:val="24"/>
          <w:szCs w:val="24"/>
        </w:rPr>
        <w:t>How far do you travel to work?</w:t>
      </w:r>
    </w:p>
    <w:p w14:paraId="0B20C17D" w14:textId="77777777" w:rsidR="00DC79A7" w:rsidRPr="00DC79A7" w:rsidRDefault="00DC79A7" w:rsidP="00DC79A7">
      <w:pPr>
        <w:ind w:left="720"/>
        <w:rPr>
          <w:i/>
          <w:sz w:val="24"/>
          <w:szCs w:val="24"/>
        </w:rPr>
      </w:pPr>
      <w:r w:rsidRPr="00DC79A7">
        <w:rPr>
          <w:i/>
          <w:sz w:val="24"/>
          <w:szCs w:val="24"/>
        </w:rPr>
        <w:t>“I commute by bus – about 2.5 miles.”</w:t>
      </w:r>
    </w:p>
    <w:p w14:paraId="02AB9901" w14:textId="77777777" w:rsidR="00DC79A7" w:rsidRPr="00DC79A7" w:rsidRDefault="00DC79A7" w:rsidP="00DC79A7">
      <w:pPr>
        <w:rPr>
          <w:sz w:val="24"/>
          <w:szCs w:val="24"/>
        </w:rPr>
      </w:pPr>
    </w:p>
    <w:p w14:paraId="0C195E82" w14:textId="77777777" w:rsidR="00DC79A7" w:rsidRPr="00DC79A7" w:rsidRDefault="00DC79A7" w:rsidP="00DC79A7">
      <w:pPr>
        <w:pStyle w:val="ListParagraph"/>
        <w:numPr>
          <w:ilvl w:val="0"/>
          <w:numId w:val="12"/>
        </w:numPr>
        <w:rPr>
          <w:sz w:val="24"/>
          <w:szCs w:val="24"/>
        </w:rPr>
      </w:pPr>
      <w:r w:rsidRPr="00DC79A7">
        <w:rPr>
          <w:sz w:val="24"/>
          <w:szCs w:val="24"/>
        </w:rPr>
        <w:t>Are you happy working in retail?</w:t>
      </w:r>
    </w:p>
    <w:p w14:paraId="444B5BF9" w14:textId="77777777" w:rsidR="00DC79A7" w:rsidRPr="00DC79A7" w:rsidRDefault="00DC79A7" w:rsidP="00DC79A7">
      <w:pPr>
        <w:ind w:left="720"/>
        <w:rPr>
          <w:i/>
          <w:sz w:val="24"/>
          <w:szCs w:val="24"/>
        </w:rPr>
      </w:pPr>
      <w:r w:rsidRPr="00DC79A7">
        <w:rPr>
          <w:i/>
          <w:sz w:val="24"/>
          <w:szCs w:val="24"/>
        </w:rPr>
        <w:t>“Yes, I am but I wouldn’t want to do it for a longer term.”</w:t>
      </w:r>
    </w:p>
    <w:p w14:paraId="1A143984" w14:textId="77777777" w:rsidR="00DC79A7" w:rsidRPr="00DC79A7" w:rsidRDefault="00DC79A7" w:rsidP="00DC79A7">
      <w:pPr>
        <w:rPr>
          <w:sz w:val="24"/>
          <w:szCs w:val="24"/>
        </w:rPr>
      </w:pPr>
    </w:p>
    <w:p w14:paraId="14EF2DE2" w14:textId="5042B798" w:rsidR="00DC79A7" w:rsidRPr="00DC79A7" w:rsidRDefault="00DC79A7" w:rsidP="00DC79A7">
      <w:pPr>
        <w:pStyle w:val="ListParagraph"/>
        <w:widowControl w:val="0"/>
        <w:numPr>
          <w:ilvl w:val="0"/>
          <w:numId w:val="12"/>
        </w:numPr>
        <w:tabs>
          <w:tab w:val="left" w:pos="220"/>
          <w:tab w:val="left" w:pos="720"/>
        </w:tabs>
        <w:autoSpaceDE w:val="0"/>
        <w:autoSpaceDN w:val="0"/>
        <w:adjustRightInd w:val="0"/>
        <w:spacing w:line="380" w:lineRule="atLeast"/>
        <w:rPr>
          <w:color w:val="0E0E0E"/>
          <w:sz w:val="24"/>
          <w:szCs w:val="24"/>
        </w:rPr>
      </w:pPr>
      <w:r w:rsidRPr="00DC79A7">
        <w:rPr>
          <w:color w:val="0E0E0E"/>
          <w:sz w:val="24"/>
          <w:szCs w:val="24"/>
        </w:rPr>
        <w:t>What are the highlights of working in retail?</w:t>
      </w:r>
    </w:p>
    <w:p w14:paraId="36C00208" w14:textId="1D07D352" w:rsidR="00DC79A7" w:rsidRPr="00DC79A7" w:rsidRDefault="00DC79A7" w:rsidP="00DC79A7">
      <w:pPr>
        <w:widowControl w:val="0"/>
        <w:autoSpaceDE w:val="0"/>
        <w:autoSpaceDN w:val="0"/>
        <w:adjustRightInd w:val="0"/>
        <w:spacing w:line="380" w:lineRule="atLeast"/>
        <w:ind w:left="720"/>
        <w:rPr>
          <w:i/>
          <w:color w:val="0E0E0E"/>
          <w:sz w:val="24"/>
          <w:szCs w:val="24"/>
        </w:rPr>
      </w:pPr>
      <w:r w:rsidRPr="00DC79A7">
        <w:rPr>
          <w:i/>
          <w:color w:val="0E0E0E"/>
          <w:sz w:val="24"/>
          <w:szCs w:val="24"/>
        </w:rPr>
        <w:t>“I love meeting new customers and new friends in work, but I also love the perks like discounts we get for being a staff member.”</w:t>
      </w:r>
    </w:p>
    <w:p w14:paraId="7F1AB8F4" w14:textId="77777777" w:rsidR="00DC79A7" w:rsidRPr="00DC79A7" w:rsidRDefault="00DC79A7" w:rsidP="00DC79A7">
      <w:pPr>
        <w:widowControl w:val="0"/>
        <w:autoSpaceDE w:val="0"/>
        <w:autoSpaceDN w:val="0"/>
        <w:adjustRightInd w:val="0"/>
        <w:spacing w:line="380" w:lineRule="atLeast"/>
        <w:rPr>
          <w:color w:val="000000"/>
          <w:sz w:val="24"/>
          <w:szCs w:val="24"/>
        </w:rPr>
      </w:pPr>
    </w:p>
    <w:p w14:paraId="3F3676DB" w14:textId="4787E3F9" w:rsidR="00DC79A7" w:rsidRPr="00DC79A7" w:rsidRDefault="00DC79A7" w:rsidP="00DC79A7">
      <w:pPr>
        <w:pStyle w:val="ListParagraph"/>
        <w:widowControl w:val="0"/>
        <w:numPr>
          <w:ilvl w:val="0"/>
          <w:numId w:val="12"/>
        </w:numPr>
        <w:tabs>
          <w:tab w:val="left" w:pos="220"/>
          <w:tab w:val="left" w:pos="720"/>
        </w:tabs>
        <w:autoSpaceDE w:val="0"/>
        <w:autoSpaceDN w:val="0"/>
        <w:adjustRightInd w:val="0"/>
        <w:spacing w:line="380" w:lineRule="atLeast"/>
        <w:rPr>
          <w:color w:val="0E0E0E"/>
          <w:sz w:val="24"/>
          <w:szCs w:val="24"/>
        </w:rPr>
      </w:pPr>
      <w:r w:rsidRPr="00DC79A7">
        <w:rPr>
          <w:color w:val="0E0E0E"/>
          <w:sz w:val="24"/>
          <w:szCs w:val="24"/>
        </w:rPr>
        <w:t>What would you change about working in retail?</w:t>
      </w:r>
    </w:p>
    <w:p w14:paraId="277A801C" w14:textId="77777777" w:rsidR="00DC79A7" w:rsidRPr="00DC79A7" w:rsidRDefault="00DC79A7" w:rsidP="00DC79A7">
      <w:pPr>
        <w:widowControl w:val="0"/>
        <w:autoSpaceDE w:val="0"/>
        <w:autoSpaceDN w:val="0"/>
        <w:adjustRightInd w:val="0"/>
        <w:spacing w:line="380" w:lineRule="atLeast"/>
        <w:ind w:left="720"/>
        <w:rPr>
          <w:i/>
          <w:color w:val="0E0E0E"/>
          <w:sz w:val="24"/>
          <w:szCs w:val="24"/>
        </w:rPr>
      </w:pPr>
      <w:r w:rsidRPr="00DC79A7">
        <w:rPr>
          <w:i/>
          <w:color w:val="0E0E0E"/>
          <w:sz w:val="24"/>
          <w:szCs w:val="24"/>
        </w:rPr>
        <w:t xml:space="preserve">“In general, I think management should look at staffing levels depending on the size of the company. It would really help stores to have more customers and reduce waiting time for them or prevent any walk outs.” </w:t>
      </w:r>
    </w:p>
    <w:p w14:paraId="21916FC4" w14:textId="77777777" w:rsidR="00DC79A7" w:rsidRPr="00DC79A7" w:rsidRDefault="00DC79A7" w:rsidP="00DC79A7">
      <w:pPr>
        <w:widowControl w:val="0"/>
        <w:autoSpaceDE w:val="0"/>
        <w:autoSpaceDN w:val="0"/>
        <w:adjustRightInd w:val="0"/>
        <w:spacing w:line="380" w:lineRule="atLeast"/>
        <w:rPr>
          <w:color w:val="000000"/>
          <w:sz w:val="24"/>
          <w:szCs w:val="24"/>
        </w:rPr>
      </w:pPr>
    </w:p>
    <w:p w14:paraId="63797184" w14:textId="198CBEFE" w:rsidR="00DC79A7" w:rsidRPr="00DC79A7" w:rsidRDefault="00DC79A7" w:rsidP="00DC79A7">
      <w:pPr>
        <w:pStyle w:val="ListParagraph"/>
        <w:widowControl w:val="0"/>
        <w:numPr>
          <w:ilvl w:val="0"/>
          <w:numId w:val="12"/>
        </w:numPr>
        <w:tabs>
          <w:tab w:val="left" w:pos="220"/>
          <w:tab w:val="left" w:pos="720"/>
        </w:tabs>
        <w:autoSpaceDE w:val="0"/>
        <w:autoSpaceDN w:val="0"/>
        <w:adjustRightInd w:val="0"/>
        <w:spacing w:line="380" w:lineRule="atLeast"/>
        <w:rPr>
          <w:color w:val="0E0E0E"/>
          <w:sz w:val="24"/>
          <w:szCs w:val="24"/>
        </w:rPr>
      </w:pPr>
      <w:r w:rsidRPr="00DC79A7">
        <w:rPr>
          <w:color w:val="0E0E0E"/>
          <w:sz w:val="24"/>
          <w:szCs w:val="24"/>
        </w:rPr>
        <w:t>Has the retail industry changed much since you first began work?</w:t>
      </w:r>
    </w:p>
    <w:p w14:paraId="627E3337" w14:textId="1320720F" w:rsidR="00DC79A7" w:rsidRDefault="00DC79A7" w:rsidP="00DC79A7">
      <w:pPr>
        <w:widowControl w:val="0"/>
        <w:autoSpaceDE w:val="0"/>
        <w:autoSpaceDN w:val="0"/>
        <w:adjustRightInd w:val="0"/>
        <w:spacing w:line="380" w:lineRule="atLeast"/>
        <w:ind w:left="720"/>
        <w:rPr>
          <w:i/>
          <w:color w:val="0E0E0E"/>
          <w:sz w:val="24"/>
          <w:szCs w:val="24"/>
        </w:rPr>
      </w:pPr>
      <w:r w:rsidRPr="00DC79A7">
        <w:rPr>
          <w:i/>
          <w:color w:val="0E0E0E"/>
          <w:sz w:val="24"/>
          <w:szCs w:val="24"/>
        </w:rPr>
        <w:t>“Yes, it definitely has. When I started, online retailers were only emerging and not at its peak yet but the longer I am in retail, I could see the effect of online retailers especially on clothes and groceries.”</w:t>
      </w:r>
    </w:p>
    <w:p w14:paraId="5EC4653E" w14:textId="77777777" w:rsidR="00DC79A7" w:rsidRPr="00DC79A7" w:rsidRDefault="00DC79A7" w:rsidP="00DC79A7">
      <w:pPr>
        <w:widowControl w:val="0"/>
        <w:autoSpaceDE w:val="0"/>
        <w:autoSpaceDN w:val="0"/>
        <w:adjustRightInd w:val="0"/>
        <w:spacing w:line="380" w:lineRule="atLeast"/>
        <w:ind w:left="720"/>
        <w:rPr>
          <w:i/>
          <w:color w:val="0E0E0E"/>
          <w:sz w:val="24"/>
          <w:szCs w:val="24"/>
        </w:rPr>
      </w:pPr>
    </w:p>
    <w:p w14:paraId="1E7FA80A" w14:textId="2AA81E13" w:rsidR="00DC79A7" w:rsidRPr="00DC79A7" w:rsidRDefault="00DC79A7" w:rsidP="00DC79A7">
      <w:pPr>
        <w:pStyle w:val="ListParagraph"/>
        <w:widowControl w:val="0"/>
        <w:numPr>
          <w:ilvl w:val="0"/>
          <w:numId w:val="12"/>
        </w:numPr>
        <w:tabs>
          <w:tab w:val="left" w:pos="220"/>
          <w:tab w:val="left" w:pos="720"/>
        </w:tabs>
        <w:autoSpaceDE w:val="0"/>
        <w:autoSpaceDN w:val="0"/>
        <w:adjustRightInd w:val="0"/>
        <w:spacing w:line="380" w:lineRule="atLeast"/>
        <w:rPr>
          <w:color w:val="0E0E0E"/>
          <w:sz w:val="24"/>
          <w:szCs w:val="24"/>
        </w:rPr>
      </w:pPr>
      <w:r w:rsidRPr="00DC79A7">
        <w:rPr>
          <w:color w:val="0E0E0E"/>
          <w:sz w:val="24"/>
          <w:szCs w:val="24"/>
        </w:rPr>
        <w:t>What’s your opinion on online retailing?</w:t>
      </w:r>
    </w:p>
    <w:p w14:paraId="225E400E" w14:textId="3DD117D9" w:rsidR="00DC79A7" w:rsidRPr="00DC79A7" w:rsidRDefault="00DC79A7" w:rsidP="00DC79A7">
      <w:pPr>
        <w:widowControl w:val="0"/>
        <w:autoSpaceDE w:val="0"/>
        <w:autoSpaceDN w:val="0"/>
        <w:adjustRightInd w:val="0"/>
        <w:spacing w:line="380" w:lineRule="atLeast"/>
        <w:ind w:left="720"/>
        <w:rPr>
          <w:i/>
          <w:color w:val="0E0E0E"/>
          <w:sz w:val="24"/>
          <w:szCs w:val="24"/>
        </w:rPr>
      </w:pPr>
      <w:r w:rsidRPr="00DC79A7">
        <w:rPr>
          <w:i/>
          <w:color w:val="0E0E0E"/>
          <w:sz w:val="24"/>
          <w:szCs w:val="24"/>
        </w:rPr>
        <w:t xml:space="preserve">“I think at some stages it is very helpful. Everyone now is always on the go but at the same time, people want to shop savvy. The strategic pricing points used by e-commerce businesses and online retailers like ‘Free Delivery when you spend over £40’ is a psychological pricing strategy to make people think spending £40 and over is better than paying delivery charge of £3.99-£5.99. Also reason I shop online because of the limited stock in retail stores - it takes me roughly 30 minutes before I find something I like while shopping from store to store but online, it takes me about 2 minutes to use the search bar or filter </w:t>
      </w:r>
      <w:r w:rsidRPr="00DC79A7">
        <w:rPr>
          <w:i/>
          <w:color w:val="0E0E0E"/>
          <w:sz w:val="24"/>
          <w:szCs w:val="24"/>
        </w:rPr>
        <w:lastRenderedPageBreak/>
        <w:t>any items I’m looking for and the overall process of transactions are easier, faster and convenient.”  </w:t>
      </w:r>
    </w:p>
    <w:p w14:paraId="14CC2A50" w14:textId="77777777" w:rsidR="00DC79A7" w:rsidRPr="00DC79A7" w:rsidRDefault="00DC79A7" w:rsidP="00DC79A7">
      <w:pPr>
        <w:widowControl w:val="0"/>
        <w:autoSpaceDE w:val="0"/>
        <w:autoSpaceDN w:val="0"/>
        <w:adjustRightInd w:val="0"/>
        <w:spacing w:line="380" w:lineRule="atLeast"/>
        <w:rPr>
          <w:color w:val="000000"/>
          <w:sz w:val="24"/>
          <w:szCs w:val="24"/>
        </w:rPr>
      </w:pPr>
    </w:p>
    <w:p w14:paraId="777FEEA4" w14:textId="6AC1DF80" w:rsidR="00DC79A7" w:rsidRPr="00DC79A7" w:rsidRDefault="00DC79A7" w:rsidP="00DC79A7">
      <w:pPr>
        <w:pStyle w:val="ListParagraph"/>
        <w:widowControl w:val="0"/>
        <w:numPr>
          <w:ilvl w:val="0"/>
          <w:numId w:val="12"/>
        </w:numPr>
        <w:tabs>
          <w:tab w:val="left" w:pos="220"/>
          <w:tab w:val="left" w:pos="720"/>
        </w:tabs>
        <w:autoSpaceDE w:val="0"/>
        <w:autoSpaceDN w:val="0"/>
        <w:adjustRightInd w:val="0"/>
        <w:spacing w:line="380" w:lineRule="atLeast"/>
        <w:rPr>
          <w:color w:val="0E0E0E"/>
          <w:sz w:val="24"/>
          <w:szCs w:val="24"/>
        </w:rPr>
      </w:pPr>
      <w:r w:rsidRPr="00DC79A7">
        <w:rPr>
          <w:color w:val="0E0E0E"/>
          <w:sz w:val="24"/>
          <w:szCs w:val="24"/>
        </w:rPr>
        <w:t>Do you feel that you are competing with your own company’s website?</w:t>
      </w:r>
    </w:p>
    <w:p w14:paraId="01F2F089" w14:textId="77777777" w:rsidR="00DC79A7" w:rsidRPr="00DC79A7" w:rsidRDefault="00DC79A7" w:rsidP="00DC79A7">
      <w:pPr>
        <w:widowControl w:val="0"/>
        <w:autoSpaceDE w:val="0"/>
        <w:autoSpaceDN w:val="0"/>
        <w:adjustRightInd w:val="0"/>
        <w:spacing w:line="380" w:lineRule="atLeast"/>
        <w:ind w:left="720"/>
        <w:rPr>
          <w:i/>
          <w:color w:val="0E0E0E"/>
          <w:sz w:val="24"/>
          <w:szCs w:val="24"/>
        </w:rPr>
      </w:pPr>
      <w:r w:rsidRPr="00DC79A7">
        <w:rPr>
          <w:i/>
          <w:color w:val="0E0E0E"/>
          <w:sz w:val="24"/>
          <w:szCs w:val="24"/>
        </w:rPr>
        <w:t xml:space="preserve">“Yes, sometimes. Ernest Jones’s website tends to have lots of promotions compared to the offer in our stores however, lots of customers don’t know that we can honour the same promotion in store if it is offered on our website so we tend to openly tell our customers that to help bring them back in and visit our stores.” </w:t>
      </w:r>
    </w:p>
    <w:p w14:paraId="60025B0F" w14:textId="77777777" w:rsidR="00DC79A7" w:rsidRPr="00DC79A7" w:rsidRDefault="00DC79A7" w:rsidP="00DC79A7">
      <w:pPr>
        <w:widowControl w:val="0"/>
        <w:autoSpaceDE w:val="0"/>
        <w:autoSpaceDN w:val="0"/>
        <w:adjustRightInd w:val="0"/>
        <w:spacing w:line="380" w:lineRule="atLeast"/>
        <w:ind w:hanging="960"/>
        <w:rPr>
          <w:color w:val="000000"/>
          <w:sz w:val="24"/>
          <w:szCs w:val="24"/>
        </w:rPr>
      </w:pPr>
    </w:p>
    <w:p w14:paraId="556C3D7F" w14:textId="03559A8A" w:rsidR="00DC79A7" w:rsidRPr="00DC79A7" w:rsidRDefault="00DC79A7" w:rsidP="00DC79A7">
      <w:pPr>
        <w:pStyle w:val="ListParagraph"/>
        <w:widowControl w:val="0"/>
        <w:numPr>
          <w:ilvl w:val="0"/>
          <w:numId w:val="12"/>
        </w:numPr>
        <w:tabs>
          <w:tab w:val="left" w:pos="220"/>
          <w:tab w:val="left" w:pos="720"/>
        </w:tabs>
        <w:autoSpaceDE w:val="0"/>
        <w:autoSpaceDN w:val="0"/>
        <w:adjustRightInd w:val="0"/>
        <w:spacing w:line="380" w:lineRule="atLeast"/>
        <w:rPr>
          <w:color w:val="0E0E0E"/>
          <w:sz w:val="24"/>
          <w:szCs w:val="24"/>
        </w:rPr>
      </w:pPr>
      <w:r w:rsidRPr="00DC79A7">
        <w:rPr>
          <w:color w:val="0E0E0E"/>
          <w:sz w:val="24"/>
          <w:szCs w:val="24"/>
        </w:rPr>
        <w:t>Is there anything you would change to be more competitive than your own website?</w:t>
      </w:r>
    </w:p>
    <w:p w14:paraId="348002F6" w14:textId="77777777" w:rsidR="00DC79A7" w:rsidRPr="00DC79A7" w:rsidRDefault="00DC79A7" w:rsidP="00DC79A7">
      <w:pPr>
        <w:widowControl w:val="0"/>
        <w:autoSpaceDE w:val="0"/>
        <w:autoSpaceDN w:val="0"/>
        <w:adjustRightInd w:val="0"/>
        <w:spacing w:line="380" w:lineRule="atLeast"/>
        <w:ind w:left="720"/>
        <w:rPr>
          <w:i/>
          <w:color w:val="0E0E0E"/>
          <w:sz w:val="24"/>
          <w:szCs w:val="24"/>
        </w:rPr>
      </w:pPr>
      <w:r w:rsidRPr="00DC79A7">
        <w:rPr>
          <w:i/>
          <w:color w:val="0E0E0E"/>
          <w:sz w:val="24"/>
          <w:szCs w:val="24"/>
        </w:rPr>
        <w:t>“Customer experience is really the biggest advantage of retail stores. It’s one of the major reasons why people visit stores for. Also having more stocks for different brands in store since majority of the people I serve almost often leave the store empty handed because I’d have to firstly order the item they want when they could’ve done that themselves in the comfort of their own home and also would be delivered straight to their door.”</w:t>
      </w:r>
    </w:p>
    <w:p w14:paraId="2DFE5855" w14:textId="77777777" w:rsidR="00DC79A7" w:rsidRPr="00DC79A7" w:rsidRDefault="00DC79A7" w:rsidP="00DC79A7">
      <w:pPr>
        <w:widowControl w:val="0"/>
        <w:autoSpaceDE w:val="0"/>
        <w:autoSpaceDN w:val="0"/>
        <w:adjustRightInd w:val="0"/>
        <w:spacing w:line="380" w:lineRule="atLeast"/>
        <w:ind w:left="720" w:hanging="960"/>
        <w:rPr>
          <w:color w:val="000000"/>
          <w:sz w:val="24"/>
          <w:szCs w:val="24"/>
        </w:rPr>
      </w:pPr>
    </w:p>
    <w:p w14:paraId="118F7ADD" w14:textId="227B2EDF" w:rsidR="00DC79A7" w:rsidRPr="00DC79A7" w:rsidRDefault="00DC79A7" w:rsidP="00DC79A7">
      <w:pPr>
        <w:pStyle w:val="ListParagraph"/>
        <w:widowControl w:val="0"/>
        <w:numPr>
          <w:ilvl w:val="0"/>
          <w:numId w:val="12"/>
        </w:numPr>
        <w:tabs>
          <w:tab w:val="left" w:pos="220"/>
          <w:tab w:val="left" w:pos="720"/>
        </w:tabs>
        <w:autoSpaceDE w:val="0"/>
        <w:autoSpaceDN w:val="0"/>
        <w:adjustRightInd w:val="0"/>
        <w:spacing w:line="380" w:lineRule="atLeast"/>
        <w:rPr>
          <w:color w:val="0E0E0E"/>
          <w:sz w:val="24"/>
          <w:szCs w:val="24"/>
        </w:rPr>
      </w:pPr>
      <w:r w:rsidRPr="00DC79A7">
        <w:rPr>
          <w:color w:val="0E0E0E"/>
          <w:sz w:val="24"/>
          <w:szCs w:val="24"/>
        </w:rPr>
        <w:t>What is your opinion on the retail industry in general?</w:t>
      </w:r>
    </w:p>
    <w:p w14:paraId="48693CC9" w14:textId="77777777" w:rsidR="00DC79A7" w:rsidRPr="00DC79A7" w:rsidRDefault="00DC79A7" w:rsidP="00DC79A7">
      <w:pPr>
        <w:widowControl w:val="0"/>
        <w:autoSpaceDE w:val="0"/>
        <w:autoSpaceDN w:val="0"/>
        <w:adjustRightInd w:val="0"/>
        <w:spacing w:line="380" w:lineRule="atLeast"/>
        <w:ind w:left="720"/>
        <w:rPr>
          <w:i/>
          <w:color w:val="0E0E0E"/>
          <w:sz w:val="24"/>
          <w:szCs w:val="24"/>
        </w:rPr>
      </w:pPr>
      <w:r w:rsidRPr="00DC79A7">
        <w:rPr>
          <w:i/>
          <w:color w:val="0E0E0E"/>
          <w:sz w:val="24"/>
          <w:szCs w:val="24"/>
        </w:rPr>
        <w:t>“I’m still thankful that lots of people have jobs because there are still plenty of retail stores around although it’s probably difficult for businesses to stay relevant and keeping up with technology developments despite plenty of large companies going to administration and filing bankruptcy. I think retail companies definitely should imply strong strategies regards to the trends and how they advertise or market their brands/companies.”</w:t>
      </w:r>
    </w:p>
    <w:p w14:paraId="084DD652" w14:textId="77777777" w:rsidR="00DC79A7" w:rsidRPr="00DC79A7" w:rsidRDefault="00DC79A7" w:rsidP="00DC79A7">
      <w:pPr>
        <w:widowControl w:val="0"/>
        <w:autoSpaceDE w:val="0"/>
        <w:autoSpaceDN w:val="0"/>
        <w:adjustRightInd w:val="0"/>
        <w:spacing w:line="380" w:lineRule="atLeast"/>
        <w:rPr>
          <w:color w:val="000000"/>
          <w:sz w:val="24"/>
          <w:szCs w:val="24"/>
        </w:rPr>
      </w:pPr>
    </w:p>
    <w:p w14:paraId="2D23BF76" w14:textId="061659AE" w:rsidR="00DC79A7" w:rsidRPr="00DC79A7" w:rsidRDefault="00DC79A7" w:rsidP="00DC79A7">
      <w:pPr>
        <w:pStyle w:val="ListParagraph"/>
        <w:widowControl w:val="0"/>
        <w:numPr>
          <w:ilvl w:val="0"/>
          <w:numId w:val="12"/>
        </w:numPr>
        <w:tabs>
          <w:tab w:val="left" w:pos="220"/>
          <w:tab w:val="left" w:pos="720"/>
        </w:tabs>
        <w:autoSpaceDE w:val="0"/>
        <w:autoSpaceDN w:val="0"/>
        <w:adjustRightInd w:val="0"/>
        <w:spacing w:line="380" w:lineRule="atLeast"/>
        <w:rPr>
          <w:color w:val="0E0E0E"/>
          <w:sz w:val="24"/>
          <w:szCs w:val="24"/>
        </w:rPr>
      </w:pPr>
      <w:r w:rsidRPr="00DC79A7">
        <w:rPr>
          <w:color w:val="0E0E0E"/>
          <w:sz w:val="24"/>
          <w:szCs w:val="24"/>
        </w:rPr>
        <w:t>Would you like to add any other comments?</w:t>
      </w:r>
    </w:p>
    <w:p w14:paraId="4F74EA22" w14:textId="77777777" w:rsidR="00DC79A7" w:rsidRPr="00DC79A7" w:rsidRDefault="00DC79A7" w:rsidP="00DC79A7">
      <w:pPr>
        <w:pStyle w:val="ListParagraph"/>
        <w:rPr>
          <w:i/>
          <w:sz w:val="24"/>
          <w:szCs w:val="24"/>
        </w:rPr>
      </w:pPr>
      <w:r w:rsidRPr="00DC79A7">
        <w:rPr>
          <w:i/>
          <w:sz w:val="24"/>
          <w:szCs w:val="24"/>
        </w:rPr>
        <w:t>“No.”</w:t>
      </w:r>
    </w:p>
    <w:p w14:paraId="511E771C" w14:textId="2F6CD36A" w:rsidR="00DC79A7" w:rsidRDefault="00DC79A7" w:rsidP="00DC79A7">
      <w:pPr>
        <w:rPr>
          <w:sz w:val="24"/>
          <w:szCs w:val="24"/>
        </w:rPr>
      </w:pPr>
    </w:p>
    <w:p w14:paraId="7CF765D1" w14:textId="3A09FABD" w:rsidR="00DC79A7" w:rsidRDefault="00DC79A7" w:rsidP="00DC79A7">
      <w:pPr>
        <w:rPr>
          <w:sz w:val="24"/>
          <w:szCs w:val="24"/>
        </w:rPr>
      </w:pPr>
    </w:p>
    <w:p w14:paraId="2BE4E939" w14:textId="07D3EAE7" w:rsidR="00DC79A7" w:rsidRDefault="00DC79A7" w:rsidP="00DC79A7">
      <w:pPr>
        <w:rPr>
          <w:sz w:val="24"/>
          <w:szCs w:val="24"/>
        </w:rPr>
      </w:pPr>
    </w:p>
    <w:p w14:paraId="67E7666C" w14:textId="33513A84" w:rsidR="00DC79A7" w:rsidRDefault="00DC79A7" w:rsidP="00DC79A7">
      <w:pPr>
        <w:rPr>
          <w:sz w:val="24"/>
          <w:szCs w:val="24"/>
        </w:rPr>
      </w:pPr>
    </w:p>
    <w:p w14:paraId="4E3EA867" w14:textId="54CF5813" w:rsidR="00DC79A7" w:rsidRDefault="00DC79A7" w:rsidP="00DC79A7">
      <w:pPr>
        <w:rPr>
          <w:sz w:val="24"/>
          <w:szCs w:val="24"/>
        </w:rPr>
      </w:pPr>
    </w:p>
    <w:p w14:paraId="3172B6E2" w14:textId="18DEB7BF" w:rsidR="00DC79A7" w:rsidRDefault="00DC79A7" w:rsidP="00DC79A7">
      <w:pPr>
        <w:rPr>
          <w:sz w:val="24"/>
          <w:szCs w:val="24"/>
        </w:rPr>
      </w:pPr>
    </w:p>
    <w:p w14:paraId="333BE458" w14:textId="1BB3C229" w:rsidR="00DC79A7" w:rsidRDefault="00DC79A7" w:rsidP="00DC79A7">
      <w:pPr>
        <w:rPr>
          <w:sz w:val="24"/>
          <w:szCs w:val="24"/>
        </w:rPr>
      </w:pPr>
    </w:p>
    <w:p w14:paraId="5A2C6F97" w14:textId="75C1E5BE" w:rsidR="00DC79A7" w:rsidRDefault="00DC79A7" w:rsidP="00DC79A7">
      <w:pPr>
        <w:rPr>
          <w:sz w:val="24"/>
          <w:szCs w:val="24"/>
        </w:rPr>
      </w:pPr>
    </w:p>
    <w:p w14:paraId="2A97ADD3" w14:textId="17F43E9D" w:rsidR="00DC79A7" w:rsidRDefault="00DC79A7" w:rsidP="00DC79A7">
      <w:pPr>
        <w:rPr>
          <w:sz w:val="24"/>
          <w:szCs w:val="24"/>
        </w:rPr>
      </w:pPr>
    </w:p>
    <w:p w14:paraId="1012C10A" w14:textId="3A84525B" w:rsidR="00DC79A7" w:rsidRDefault="00DC79A7" w:rsidP="00DC79A7">
      <w:pPr>
        <w:rPr>
          <w:sz w:val="24"/>
          <w:szCs w:val="24"/>
        </w:rPr>
      </w:pPr>
    </w:p>
    <w:p w14:paraId="0B9BBE90" w14:textId="70EA470B" w:rsidR="00DC79A7" w:rsidRDefault="00DC79A7" w:rsidP="00DC79A7">
      <w:pPr>
        <w:rPr>
          <w:sz w:val="24"/>
          <w:szCs w:val="24"/>
        </w:rPr>
      </w:pPr>
    </w:p>
    <w:p w14:paraId="04305E4D" w14:textId="01BBC898" w:rsidR="00DC79A7" w:rsidRPr="008E760C" w:rsidRDefault="00DC79A7" w:rsidP="005378A2">
      <w:pPr>
        <w:pStyle w:val="Heading2"/>
        <w:rPr>
          <w:rFonts w:ascii="Arial" w:hAnsi="Arial" w:cs="Arial"/>
          <w:b/>
          <w:sz w:val="28"/>
          <w:szCs w:val="28"/>
        </w:rPr>
      </w:pPr>
      <w:bookmarkStart w:id="116" w:name="_Toc8799111"/>
      <w:r w:rsidRPr="008E760C">
        <w:rPr>
          <w:rFonts w:ascii="Arial" w:hAnsi="Arial" w:cs="Arial"/>
          <w:b/>
          <w:sz w:val="28"/>
          <w:szCs w:val="28"/>
        </w:rPr>
        <w:lastRenderedPageBreak/>
        <w:t xml:space="preserve">Atodiad 5 - </w:t>
      </w:r>
      <w:r w:rsidR="009D6275" w:rsidRPr="008E760C">
        <w:rPr>
          <w:rFonts w:ascii="Arial" w:hAnsi="Arial" w:cs="Arial"/>
          <w:b/>
          <w:sz w:val="28"/>
          <w:szCs w:val="28"/>
        </w:rPr>
        <w:t>Templed holiadur</w:t>
      </w:r>
      <w:bookmarkEnd w:id="116"/>
    </w:p>
    <w:p w14:paraId="1C0B2A44" w14:textId="73612B46" w:rsidR="009D6275" w:rsidRDefault="009D6275" w:rsidP="009D6275">
      <w:pPr>
        <w:rPr>
          <w:lang w:val="en-US" w:bidi="en-US"/>
        </w:rPr>
      </w:pPr>
    </w:p>
    <w:p w14:paraId="71C61297" w14:textId="77777777" w:rsidR="009D6275" w:rsidRPr="009D6275" w:rsidRDefault="009D6275" w:rsidP="009D6275">
      <w:pPr>
        <w:rPr>
          <w:lang w:val="en-US" w:bidi="en-US"/>
        </w:rPr>
      </w:pPr>
    </w:p>
    <w:p w14:paraId="66B45BB1" w14:textId="451E3E96" w:rsidR="00DC79A7" w:rsidRDefault="009D6275" w:rsidP="00DC79A7">
      <w:pPr>
        <w:rPr>
          <w:sz w:val="24"/>
          <w:szCs w:val="24"/>
        </w:rPr>
      </w:pPr>
      <w:r w:rsidRPr="009D6275">
        <w:rPr>
          <w:noProof/>
          <w:sz w:val="24"/>
          <w:szCs w:val="24"/>
          <w:lang w:eastAsia="en-GB"/>
        </w:rPr>
        <w:drawing>
          <wp:inline distT="0" distB="0" distL="0" distR="0" wp14:anchorId="364ED8DC" wp14:editId="09E22E7E">
            <wp:extent cx="5696745" cy="68780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96745" cy="6878010"/>
                    </a:xfrm>
                    <a:prstGeom prst="rect">
                      <a:avLst/>
                    </a:prstGeom>
                  </pic:spPr>
                </pic:pic>
              </a:graphicData>
            </a:graphic>
          </wp:inline>
        </w:drawing>
      </w:r>
    </w:p>
    <w:p w14:paraId="3453DDC7" w14:textId="106FFA9B" w:rsidR="009D6275" w:rsidRDefault="009D6275" w:rsidP="00DC79A7">
      <w:pPr>
        <w:rPr>
          <w:sz w:val="24"/>
          <w:szCs w:val="24"/>
        </w:rPr>
      </w:pPr>
    </w:p>
    <w:p w14:paraId="32EDC195" w14:textId="66285096" w:rsidR="009D6275" w:rsidRDefault="009D6275" w:rsidP="00DC79A7">
      <w:pPr>
        <w:rPr>
          <w:sz w:val="24"/>
          <w:szCs w:val="24"/>
        </w:rPr>
      </w:pPr>
    </w:p>
    <w:p w14:paraId="33A87411" w14:textId="60798764" w:rsidR="009D6275" w:rsidRDefault="009D6275" w:rsidP="00DC79A7">
      <w:pPr>
        <w:rPr>
          <w:sz w:val="24"/>
          <w:szCs w:val="24"/>
        </w:rPr>
      </w:pPr>
    </w:p>
    <w:p w14:paraId="314BF1A7" w14:textId="498263D7" w:rsidR="009D6275" w:rsidRDefault="009D6275" w:rsidP="00DC79A7">
      <w:pPr>
        <w:rPr>
          <w:sz w:val="24"/>
          <w:szCs w:val="24"/>
        </w:rPr>
      </w:pPr>
    </w:p>
    <w:p w14:paraId="2A3D1695" w14:textId="0498260D" w:rsidR="009D6275" w:rsidRDefault="009D6275" w:rsidP="00DC79A7">
      <w:pPr>
        <w:rPr>
          <w:sz w:val="24"/>
          <w:szCs w:val="24"/>
        </w:rPr>
      </w:pPr>
    </w:p>
    <w:p w14:paraId="5BF884FB" w14:textId="68127D3A" w:rsidR="009D6275" w:rsidRDefault="009D6275" w:rsidP="00DC79A7">
      <w:pPr>
        <w:rPr>
          <w:sz w:val="24"/>
          <w:szCs w:val="24"/>
        </w:rPr>
      </w:pPr>
    </w:p>
    <w:p w14:paraId="285B176D" w14:textId="499E8604" w:rsidR="009D6275" w:rsidRDefault="009D6275" w:rsidP="00DC79A7">
      <w:pPr>
        <w:rPr>
          <w:sz w:val="24"/>
          <w:szCs w:val="24"/>
        </w:rPr>
      </w:pPr>
    </w:p>
    <w:p w14:paraId="618823FD" w14:textId="3ED98743" w:rsidR="009D6275" w:rsidRDefault="009D6275" w:rsidP="00DC79A7">
      <w:pPr>
        <w:rPr>
          <w:sz w:val="24"/>
          <w:szCs w:val="24"/>
        </w:rPr>
      </w:pPr>
    </w:p>
    <w:p w14:paraId="3A26F3D3" w14:textId="76A5C0B1" w:rsidR="009D6275" w:rsidRDefault="009D6275" w:rsidP="00DC79A7">
      <w:pPr>
        <w:rPr>
          <w:sz w:val="24"/>
          <w:szCs w:val="24"/>
        </w:rPr>
      </w:pPr>
      <w:r w:rsidRPr="009D6275">
        <w:rPr>
          <w:noProof/>
          <w:sz w:val="24"/>
          <w:szCs w:val="24"/>
          <w:lang w:eastAsia="en-GB"/>
        </w:rPr>
        <w:lastRenderedPageBreak/>
        <w:drawing>
          <wp:inline distT="0" distB="0" distL="0" distR="0" wp14:anchorId="4E7ACAFB" wp14:editId="57C9E011">
            <wp:extent cx="3781953" cy="1829055"/>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81953" cy="1829055"/>
                    </a:xfrm>
                    <a:prstGeom prst="rect">
                      <a:avLst/>
                    </a:prstGeom>
                  </pic:spPr>
                </pic:pic>
              </a:graphicData>
            </a:graphic>
          </wp:inline>
        </w:drawing>
      </w:r>
    </w:p>
    <w:p w14:paraId="66DA2B09" w14:textId="7545BA3D" w:rsidR="009D6275" w:rsidRPr="00DC79A7" w:rsidRDefault="009D6275" w:rsidP="00DC79A7">
      <w:pPr>
        <w:rPr>
          <w:sz w:val="24"/>
          <w:szCs w:val="24"/>
        </w:rPr>
      </w:pPr>
    </w:p>
    <w:p w14:paraId="6B499E70" w14:textId="672DAF6D" w:rsidR="00DC79A7" w:rsidRDefault="009D6275" w:rsidP="00DC79A7">
      <w:pPr>
        <w:rPr>
          <w:lang w:val="en-US" w:bidi="en-US"/>
        </w:rPr>
      </w:pPr>
      <w:r w:rsidRPr="009D6275">
        <w:rPr>
          <w:noProof/>
          <w:lang w:eastAsia="en-GB"/>
        </w:rPr>
        <w:drawing>
          <wp:inline distT="0" distB="0" distL="0" distR="0" wp14:anchorId="6892AEC1" wp14:editId="5E470F95">
            <wp:extent cx="4105848" cy="4934639"/>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05848" cy="4934639"/>
                    </a:xfrm>
                    <a:prstGeom prst="rect">
                      <a:avLst/>
                    </a:prstGeom>
                  </pic:spPr>
                </pic:pic>
              </a:graphicData>
            </a:graphic>
          </wp:inline>
        </w:drawing>
      </w:r>
    </w:p>
    <w:p w14:paraId="5EAFE2CE" w14:textId="129ADF63" w:rsidR="009D6275" w:rsidRDefault="009D6275" w:rsidP="00DC79A7">
      <w:pPr>
        <w:rPr>
          <w:lang w:val="en-US" w:bidi="en-US"/>
        </w:rPr>
      </w:pPr>
    </w:p>
    <w:p w14:paraId="5A788B8A" w14:textId="5D8E1E46" w:rsidR="009D6275" w:rsidRDefault="009D6275" w:rsidP="00DC79A7">
      <w:pPr>
        <w:rPr>
          <w:lang w:val="en-US" w:bidi="en-US"/>
        </w:rPr>
      </w:pPr>
    </w:p>
    <w:p w14:paraId="302C47E9" w14:textId="2DCF7F60" w:rsidR="009D6275" w:rsidRDefault="009D6275" w:rsidP="00DC79A7">
      <w:pPr>
        <w:rPr>
          <w:lang w:val="en-US" w:bidi="en-US"/>
        </w:rPr>
      </w:pPr>
    </w:p>
    <w:p w14:paraId="0C565587" w14:textId="671BD2BD" w:rsidR="009D6275" w:rsidRDefault="009D6275" w:rsidP="00DC79A7">
      <w:pPr>
        <w:rPr>
          <w:lang w:val="en-US" w:bidi="en-US"/>
        </w:rPr>
      </w:pPr>
    </w:p>
    <w:p w14:paraId="31708D6E" w14:textId="45EE7699" w:rsidR="009D6275" w:rsidRDefault="009D6275" w:rsidP="00DC79A7">
      <w:pPr>
        <w:rPr>
          <w:lang w:val="en-US" w:bidi="en-US"/>
        </w:rPr>
      </w:pPr>
    </w:p>
    <w:p w14:paraId="6848A9EA" w14:textId="46AB6A26" w:rsidR="009D6275" w:rsidRDefault="009D6275" w:rsidP="00DC79A7">
      <w:pPr>
        <w:rPr>
          <w:lang w:val="en-US" w:bidi="en-US"/>
        </w:rPr>
      </w:pPr>
    </w:p>
    <w:p w14:paraId="3913FC1C" w14:textId="4EBBA2E0" w:rsidR="009D6275" w:rsidRDefault="009D6275" w:rsidP="00DC79A7">
      <w:pPr>
        <w:rPr>
          <w:lang w:val="en-US" w:bidi="en-US"/>
        </w:rPr>
      </w:pPr>
    </w:p>
    <w:p w14:paraId="0F644A03" w14:textId="15781861" w:rsidR="009D6275" w:rsidRDefault="009D6275" w:rsidP="00DC79A7">
      <w:pPr>
        <w:rPr>
          <w:lang w:val="en-US" w:bidi="en-US"/>
        </w:rPr>
      </w:pPr>
    </w:p>
    <w:p w14:paraId="3B4BF90F" w14:textId="6C9E9AA6" w:rsidR="009D6275" w:rsidRDefault="009D6275" w:rsidP="00DC79A7">
      <w:pPr>
        <w:rPr>
          <w:lang w:val="en-US" w:bidi="en-US"/>
        </w:rPr>
      </w:pPr>
    </w:p>
    <w:p w14:paraId="1B9FC938" w14:textId="5BF72702" w:rsidR="009D6275" w:rsidRDefault="009D6275" w:rsidP="00DC79A7">
      <w:pPr>
        <w:rPr>
          <w:lang w:val="en-US" w:bidi="en-US"/>
        </w:rPr>
      </w:pPr>
    </w:p>
    <w:p w14:paraId="33A06460" w14:textId="2B3778E3" w:rsidR="009D6275" w:rsidRDefault="009D6275" w:rsidP="00DC79A7">
      <w:pPr>
        <w:rPr>
          <w:lang w:val="en-US" w:bidi="en-US"/>
        </w:rPr>
      </w:pPr>
    </w:p>
    <w:p w14:paraId="0A257748" w14:textId="335D128E" w:rsidR="009D6275" w:rsidRDefault="009D6275" w:rsidP="00DC79A7">
      <w:pPr>
        <w:rPr>
          <w:lang w:val="en-US" w:bidi="en-US"/>
        </w:rPr>
      </w:pPr>
      <w:r w:rsidRPr="009D6275">
        <w:rPr>
          <w:noProof/>
          <w:lang w:eastAsia="en-GB"/>
        </w:rPr>
        <w:lastRenderedPageBreak/>
        <w:drawing>
          <wp:inline distT="0" distB="0" distL="0" distR="0" wp14:anchorId="48FD6D48" wp14:editId="3D56508D">
            <wp:extent cx="4248743" cy="4391638"/>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48743" cy="4391638"/>
                    </a:xfrm>
                    <a:prstGeom prst="rect">
                      <a:avLst/>
                    </a:prstGeom>
                  </pic:spPr>
                </pic:pic>
              </a:graphicData>
            </a:graphic>
          </wp:inline>
        </w:drawing>
      </w:r>
    </w:p>
    <w:p w14:paraId="149DA98E" w14:textId="5046E7D9" w:rsidR="009D6275" w:rsidRDefault="009D6275" w:rsidP="00DC79A7">
      <w:pPr>
        <w:rPr>
          <w:lang w:val="en-US" w:bidi="en-US"/>
        </w:rPr>
      </w:pPr>
      <w:r w:rsidRPr="009D6275">
        <w:rPr>
          <w:noProof/>
          <w:lang w:eastAsia="en-GB"/>
        </w:rPr>
        <w:drawing>
          <wp:inline distT="0" distB="0" distL="0" distR="0" wp14:anchorId="5797307B" wp14:editId="5E2BC58F">
            <wp:extent cx="4134427" cy="32961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134427" cy="3296110"/>
                    </a:xfrm>
                    <a:prstGeom prst="rect">
                      <a:avLst/>
                    </a:prstGeom>
                  </pic:spPr>
                </pic:pic>
              </a:graphicData>
            </a:graphic>
          </wp:inline>
        </w:drawing>
      </w:r>
    </w:p>
    <w:p w14:paraId="4B39550F" w14:textId="31C06827" w:rsidR="009D6275" w:rsidRDefault="009D6275" w:rsidP="00DC79A7">
      <w:pPr>
        <w:rPr>
          <w:lang w:val="en-US" w:bidi="en-US"/>
        </w:rPr>
      </w:pPr>
    </w:p>
    <w:p w14:paraId="3D687CC8" w14:textId="6C87CB9C" w:rsidR="009D6275" w:rsidRDefault="009D6275" w:rsidP="00DC79A7">
      <w:pPr>
        <w:rPr>
          <w:lang w:val="en-US" w:bidi="en-US"/>
        </w:rPr>
      </w:pPr>
    </w:p>
    <w:p w14:paraId="309B2066" w14:textId="4A36C54B" w:rsidR="009D6275" w:rsidRDefault="009D6275" w:rsidP="00DC79A7">
      <w:pPr>
        <w:rPr>
          <w:lang w:val="en-US" w:bidi="en-US"/>
        </w:rPr>
      </w:pPr>
    </w:p>
    <w:p w14:paraId="323B98BA" w14:textId="335EE02D" w:rsidR="009D6275" w:rsidRDefault="009D6275" w:rsidP="00DC79A7">
      <w:pPr>
        <w:rPr>
          <w:lang w:val="en-US" w:bidi="en-US"/>
        </w:rPr>
      </w:pPr>
    </w:p>
    <w:p w14:paraId="59CAF88F" w14:textId="5AAE7A76" w:rsidR="009D6275" w:rsidRDefault="009D6275" w:rsidP="00DC79A7">
      <w:pPr>
        <w:rPr>
          <w:lang w:val="en-US" w:bidi="en-US"/>
        </w:rPr>
      </w:pPr>
    </w:p>
    <w:p w14:paraId="729CEC03" w14:textId="0917258E" w:rsidR="009D6275" w:rsidRDefault="009D6275" w:rsidP="00DC79A7">
      <w:pPr>
        <w:rPr>
          <w:lang w:val="en-US" w:bidi="en-US"/>
        </w:rPr>
      </w:pPr>
    </w:p>
    <w:p w14:paraId="580872CE" w14:textId="572927D8" w:rsidR="009D6275" w:rsidRDefault="009D6275" w:rsidP="00DC79A7">
      <w:pPr>
        <w:rPr>
          <w:lang w:val="en-US" w:bidi="en-US"/>
        </w:rPr>
      </w:pPr>
    </w:p>
    <w:p w14:paraId="460E23B6" w14:textId="06AA29A4" w:rsidR="009D6275" w:rsidRDefault="009D6275" w:rsidP="00DC79A7">
      <w:pPr>
        <w:rPr>
          <w:lang w:val="en-US" w:bidi="en-US"/>
        </w:rPr>
      </w:pPr>
      <w:r w:rsidRPr="009D6275">
        <w:rPr>
          <w:noProof/>
          <w:lang w:eastAsia="en-GB"/>
        </w:rPr>
        <w:lastRenderedPageBreak/>
        <w:drawing>
          <wp:inline distT="0" distB="0" distL="0" distR="0" wp14:anchorId="30009AFC" wp14:editId="224686B2">
            <wp:extent cx="4782217" cy="485842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82217" cy="4858428"/>
                    </a:xfrm>
                    <a:prstGeom prst="rect">
                      <a:avLst/>
                    </a:prstGeom>
                  </pic:spPr>
                </pic:pic>
              </a:graphicData>
            </a:graphic>
          </wp:inline>
        </w:drawing>
      </w:r>
    </w:p>
    <w:p w14:paraId="490C3D4A" w14:textId="607C785D" w:rsidR="009D6275" w:rsidRDefault="009D6275" w:rsidP="00DC79A7">
      <w:pPr>
        <w:rPr>
          <w:lang w:val="en-US" w:bidi="en-US"/>
        </w:rPr>
      </w:pPr>
      <w:r w:rsidRPr="009D6275">
        <w:rPr>
          <w:noProof/>
          <w:lang w:eastAsia="en-GB"/>
        </w:rPr>
        <w:drawing>
          <wp:inline distT="0" distB="0" distL="0" distR="0" wp14:anchorId="3851130D" wp14:editId="1954ACF8">
            <wp:extent cx="4696480" cy="173379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696480" cy="1733792"/>
                    </a:xfrm>
                    <a:prstGeom prst="rect">
                      <a:avLst/>
                    </a:prstGeom>
                  </pic:spPr>
                </pic:pic>
              </a:graphicData>
            </a:graphic>
          </wp:inline>
        </w:drawing>
      </w:r>
    </w:p>
    <w:p w14:paraId="2222728F" w14:textId="31AB83B8" w:rsidR="009D6275" w:rsidRDefault="009D6275" w:rsidP="00DC79A7">
      <w:pPr>
        <w:rPr>
          <w:lang w:val="en-US" w:bidi="en-US"/>
        </w:rPr>
      </w:pPr>
    </w:p>
    <w:p w14:paraId="1BE8E6FD" w14:textId="50F233C7" w:rsidR="009D6275" w:rsidRDefault="009D6275" w:rsidP="00DC79A7">
      <w:pPr>
        <w:rPr>
          <w:lang w:val="en-US" w:bidi="en-US"/>
        </w:rPr>
      </w:pPr>
    </w:p>
    <w:p w14:paraId="76B93826" w14:textId="3AAC085C" w:rsidR="009D6275" w:rsidRDefault="009D6275" w:rsidP="00DC79A7">
      <w:pPr>
        <w:rPr>
          <w:lang w:val="en-US" w:bidi="en-US"/>
        </w:rPr>
      </w:pPr>
    </w:p>
    <w:p w14:paraId="74C98351" w14:textId="71BFA8B8" w:rsidR="009D6275" w:rsidRDefault="009D6275" w:rsidP="00DC79A7">
      <w:pPr>
        <w:rPr>
          <w:lang w:val="en-US" w:bidi="en-US"/>
        </w:rPr>
      </w:pPr>
    </w:p>
    <w:p w14:paraId="60B88311" w14:textId="2189167E" w:rsidR="009D6275" w:rsidRDefault="009D6275" w:rsidP="00DC79A7">
      <w:pPr>
        <w:rPr>
          <w:lang w:val="en-US" w:bidi="en-US"/>
        </w:rPr>
      </w:pPr>
    </w:p>
    <w:p w14:paraId="2330A828" w14:textId="1CAFCBD8" w:rsidR="009D6275" w:rsidRDefault="009D6275" w:rsidP="00DC79A7">
      <w:pPr>
        <w:rPr>
          <w:lang w:val="en-US" w:bidi="en-US"/>
        </w:rPr>
      </w:pPr>
    </w:p>
    <w:p w14:paraId="1F2BD19F" w14:textId="6F15846B" w:rsidR="009D6275" w:rsidRDefault="009D6275" w:rsidP="00DC79A7">
      <w:pPr>
        <w:rPr>
          <w:lang w:val="en-US" w:bidi="en-US"/>
        </w:rPr>
      </w:pPr>
    </w:p>
    <w:p w14:paraId="2785FDE6" w14:textId="5A6A324D" w:rsidR="009D6275" w:rsidRDefault="009D6275" w:rsidP="00DC79A7">
      <w:pPr>
        <w:rPr>
          <w:lang w:val="en-US" w:bidi="en-US"/>
        </w:rPr>
      </w:pPr>
    </w:p>
    <w:p w14:paraId="37189455" w14:textId="44FF4AFC" w:rsidR="009D6275" w:rsidRDefault="009D6275" w:rsidP="00DC79A7">
      <w:pPr>
        <w:rPr>
          <w:lang w:val="en-US" w:bidi="en-US"/>
        </w:rPr>
      </w:pPr>
    </w:p>
    <w:p w14:paraId="10EC71AD" w14:textId="59D1C24D" w:rsidR="009D6275" w:rsidRDefault="009D6275" w:rsidP="00DC79A7">
      <w:pPr>
        <w:rPr>
          <w:lang w:val="en-US" w:bidi="en-US"/>
        </w:rPr>
      </w:pPr>
    </w:p>
    <w:p w14:paraId="5F17F69D" w14:textId="355CBB6E" w:rsidR="009D6275" w:rsidRDefault="009D6275" w:rsidP="00DC79A7">
      <w:pPr>
        <w:rPr>
          <w:lang w:val="en-US" w:bidi="en-US"/>
        </w:rPr>
      </w:pPr>
    </w:p>
    <w:p w14:paraId="418F2EFF" w14:textId="2D0AC3C8" w:rsidR="009D6275" w:rsidRDefault="009D6275" w:rsidP="00DC79A7">
      <w:pPr>
        <w:rPr>
          <w:lang w:val="en-US" w:bidi="en-US"/>
        </w:rPr>
      </w:pPr>
    </w:p>
    <w:p w14:paraId="11058CA7" w14:textId="1CF1909A" w:rsidR="009D6275" w:rsidRDefault="009D6275" w:rsidP="00DC79A7">
      <w:pPr>
        <w:rPr>
          <w:lang w:val="en-US" w:bidi="en-US"/>
        </w:rPr>
      </w:pPr>
    </w:p>
    <w:p w14:paraId="7A4524AE" w14:textId="499D2504" w:rsidR="009D6275" w:rsidRDefault="009D6275" w:rsidP="00DC79A7">
      <w:pPr>
        <w:rPr>
          <w:lang w:val="en-US" w:bidi="en-US"/>
        </w:rPr>
      </w:pPr>
    </w:p>
    <w:p w14:paraId="2CA1E365" w14:textId="1C50E363" w:rsidR="009D6275" w:rsidRDefault="009D6275" w:rsidP="00DC79A7">
      <w:pPr>
        <w:rPr>
          <w:lang w:val="en-US" w:bidi="en-US"/>
        </w:rPr>
      </w:pPr>
      <w:r w:rsidRPr="009D6275">
        <w:rPr>
          <w:noProof/>
          <w:lang w:eastAsia="en-GB"/>
        </w:rPr>
        <w:lastRenderedPageBreak/>
        <w:drawing>
          <wp:inline distT="0" distB="0" distL="0" distR="0" wp14:anchorId="24E2BF98" wp14:editId="29DCF287">
            <wp:extent cx="4591691" cy="4486901"/>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91691" cy="4486901"/>
                    </a:xfrm>
                    <a:prstGeom prst="rect">
                      <a:avLst/>
                    </a:prstGeom>
                  </pic:spPr>
                </pic:pic>
              </a:graphicData>
            </a:graphic>
          </wp:inline>
        </w:drawing>
      </w:r>
    </w:p>
    <w:p w14:paraId="6630053C" w14:textId="6487F991" w:rsidR="009D6275" w:rsidRDefault="009D6275" w:rsidP="00DC79A7">
      <w:pPr>
        <w:rPr>
          <w:lang w:val="en-US" w:bidi="en-US"/>
        </w:rPr>
      </w:pPr>
    </w:p>
    <w:p w14:paraId="4F7E13A1" w14:textId="32C3ED2B" w:rsidR="009D6275" w:rsidRDefault="009D6275" w:rsidP="00DC79A7">
      <w:pPr>
        <w:rPr>
          <w:lang w:val="en-US" w:bidi="en-US"/>
        </w:rPr>
      </w:pPr>
    </w:p>
    <w:p w14:paraId="216E50C2" w14:textId="201CD68E" w:rsidR="009D6275" w:rsidRDefault="009D6275" w:rsidP="00DC79A7">
      <w:pPr>
        <w:rPr>
          <w:lang w:val="en-US" w:bidi="en-US"/>
        </w:rPr>
      </w:pPr>
    </w:p>
    <w:p w14:paraId="0D5FC248" w14:textId="2DACFC94" w:rsidR="009D6275" w:rsidRDefault="009D6275" w:rsidP="00DC79A7">
      <w:pPr>
        <w:rPr>
          <w:lang w:val="en-US" w:bidi="en-US"/>
        </w:rPr>
      </w:pPr>
    </w:p>
    <w:p w14:paraId="60628AFC" w14:textId="3F7AE1DA" w:rsidR="009D6275" w:rsidRDefault="009D6275" w:rsidP="00DC79A7">
      <w:pPr>
        <w:rPr>
          <w:lang w:val="en-US" w:bidi="en-US"/>
        </w:rPr>
      </w:pPr>
    </w:p>
    <w:p w14:paraId="68374F25" w14:textId="2CE42E50" w:rsidR="009D6275" w:rsidRDefault="009D6275" w:rsidP="00DC79A7">
      <w:pPr>
        <w:rPr>
          <w:lang w:val="en-US" w:bidi="en-US"/>
        </w:rPr>
      </w:pPr>
    </w:p>
    <w:p w14:paraId="48D16DCE" w14:textId="256E6143" w:rsidR="009D6275" w:rsidRDefault="009D6275" w:rsidP="00DC79A7">
      <w:pPr>
        <w:rPr>
          <w:lang w:val="en-US" w:bidi="en-US"/>
        </w:rPr>
      </w:pPr>
    </w:p>
    <w:p w14:paraId="1696109F" w14:textId="16086FF7" w:rsidR="009D6275" w:rsidRDefault="009D6275" w:rsidP="00DC79A7">
      <w:pPr>
        <w:rPr>
          <w:lang w:val="en-US" w:bidi="en-US"/>
        </w:rPr>
      </w:pPr>
    </w:p>
    <w:p w14:paraId="5CBC2627" w14:textId="391094B0" w:rsidR="009D6275" w:rsidRDefault="009D6275" w:rsidP="00DC79A7">
      <w:pPr>
        <w:rPr>
          <w:lang w:val="en-US" w:bidi="en-US"/>
        </w:rPr>
      </w:pPr>
    </w:p>
    <w:p w14:paraId="4C24FAB4" w14:textId="41B2B244" w:rsidR="009D6275" w:rsidRDefault="009D6275" w:rsidP="00DC79A7">
      <w:pPr>
        <w:rPr>
          <w:lang w:val="en-US" w:bidi="en-US"/>
        </w:rPr>
      </w:pPr>
    </w:p>
    <w:p w14:paraId="7F6DC399" w14:textId="30F5D02D" w:rsidR="009D6275" w:rsidRDefault="009D6275" w:rsidP="00DC79A7">
      <w:pPr>
        <w:rPr>
          <w:lang w:val="en-US" w:bidi="en-US"/>
        </w:rPr>
      </w:pPr>
    </w:p>
    <w:p w14:paraId="6140111B" w14:textId="71DD32F0" w:rsidR="009D6275" w:rsidRDefault="009D6275" w:rsidP="00DC79A7">
      <w:pPr>
        <w:rPr>
          <w:lang w:val="en-US" w:bidi="en-US"/>
        </w:rPr>
      </w:pPr>
    </w:p>
    <w:p w14:paraId="4DF8243D" w14:textId="43930629" w:rsidR="009D6275" w:rsidRDefault="009D6275" w:rsidP="00DC79A7">
      <w:pPr>
        <w:rPr>
          <w:lang w:val="en-US" w:bidi="en-US"/>
        </w:rPr>
      </w:pPr>
    </w:p>
    <w:p w14:paraId="7A60301A" w14:textId="57225426" w:rsidR="009D6275" w:rsidRDefault="009D6275" w:rsidP="00DC79A7">
      <w:pPr>
        <w:rPr>
          <w:lang w:val="en-US" w:bidi="en-US"/>
        </w:rPr>
      </w:pPr>
    </w:p>
    <w:p w14:paraId="5B0315A3" w14:textId="2061F445" w:rsidR="009D6275" w:rsidRDefault="009D6275" w:rsidP="00DC79A7">
      <w:pPr>
        <w:rPr>
          <w:lang w:val="en-US" w:bidi="en-US"/>
        </w:rPr>
      </w:pPr>
    </w:p>
    <w:p w14:paraId="68E4BDAD" w14:textId="2A4D820C" w:rsidR="009D6275" w:rsidRDefault="009D6275" w:rsidP="00DC79A7">
      <w:pPr>
        <w:rPr>
          <w:lang w:val="en-US" w:bidi="en-US"/>
        </w:rPr>
      </w:pPr>
    </w:p>
    <w:p w14:paraId="7A82C4EC" w14:textId="05C98547" w:rsidR="009D6275" w:rsidRDefault="009D6275" w:rsidP="00DC79A7">
      <w:pPr>
        <w:rPr>
          <w:lang w:val="en-US" w:bidi="en-US"/>
        </w:rPr>
      </w:pPr>
    </w:p>
    <w:p w14:paraId="1F0AABDE" w14:textId="77702A87" w:rsidR="009D6275" w:rsidRDefault="009D6275" w:rsidP="00DC79A7">
      <w:pPr>
        <w:rPr>
          <w:lang w:val="en-US" w:bidi="en-US"/>
        </w:rPr>
      </w:pPr>
    </w:p>
    <w:p w14:paraId="251C76CE" w14:textId="500676C1" w:rsidR="009D6275" w:rsidRDefault="009D6275" w:rsidP="00DC79A7">
      <w:pPr>
        <w:rPr>
          <w:lang w:val="en-US" w:bidi="en-US"/>
        </w:rPr>
      </w:pPr>
    </w:p>
    <w:p w14:paraId="2306B39D" w14:textId="53255E48" w:rsidR="009D6275" w:rsidRDefault="009D6275" w:rsidP="00DC79A7">
      <w:pPr>
        <w:rPr>
          <w:lang w:val="en-US" w:bidi="en-US"/>
        </w:rPr>
      </w:pPr>
    </w:p>
    <w:p w14:paraId="5B9EDE99" w14:textId="78CE89BE" w:rsidR="009D6275" w:rsidRDefault="009D6275" w:rsidP="00DC79A7">
      <w:pPr>
        <w:rPr>
          <w:lang w:val="en-US" w:bidi="en-US"/>
        </w:rPr>
      </w:pPr>
    </w:p>
    <w:p w14:paraId="26872906" w14:textId="2A3D8D58" w:rsidR="009D6275" w:rsidRDefault="009D6275" w:rsidP="00DC79A7">
      <w:pPr>
        <w:rPr>
          <w:lang w:val="en-US" w:bidi="en-US"/>
        </w:rPr>
      </w:pPr>
    </w:p>
    <w:p w14:paraId="16642B5C" w14:textId="25E46AAC" w:rsidR="009D6275" w:rsidRDefault="009D6275" w:rsidP="00DC79A7">
      <w:pPr>
        <w:rPr>
          <w:lang w:val="en-US" w:bidi="en-US"/>
        </w:rPr>
      </w:pPr>
    </w:p>
    <w:p w14:paraId="46DD0BD8" w14:textId="291C42A0" w:rsidR="00EA6AF2" w:rsidRDefault="00EA6AF2" w:rsidP="00DC79A7">
      <w:pPr>
        <w:rPr>
          <w:lang w:val="en-US" w:bidi="en-US"/>
        </w:rPr>
      </w:pPr>
    </w:p>
    <w:p w14:paraId="3C34AFD8" w14:textId="4C4AC264" w:rsidR="00EA6AF2" w:rsidRDefault="00EA6AF2" w:rsidP="00DC79A7">
      <w:pPr>
        <w:rPr>
          <w:lang w:val="en-US" w:bidi="en-US"/>
        </w:rPr>
      </w:pPr>
    </w:p>
    <w:p w14:paraId="6B1056C2" w14:textId="6CDD47E9" w:rsidR="00EA6AF2" w:rsidRDefault="00EA6AF2" w:rsidP="00DC79A7">
      <w:pPr>
        <w:rPr>
          <w:lang w:val="en-US" w:bidi="en-US"/>
        </w:rPr>
      </w:pPr>
    </w:p>
    <w:p w14:paraId="001CA42B" w14:textId="65D2B619" w:rsidR="00EA6AF2" w:rsidRDefault="00EA6AF2" w:rsidP="00DC79A7">
      <w:pPr>
        <w:rPr>
          <w:lang w:val="en-US" w:bidi="en-US"/>
        </w:rPr>
      </w:pPr>
    </w:p>
    <w:p w14:paraId="504C56D9" w14:textId="732A9C5F" w:rsidR="00EA6AF2" w:rsidRPr="008E760C" w:rsidRDefault="00EA6AF2" w:rsidP="005378A2">
      <w:pPr>
        <w:pStyle w:val="Heading2"/>
        <w:rPr>
          <w:rFonts w:ascii="Arial" w:eastAsia="Times New Roman" w:hAnsi="Arial" w:cs="Arial"/>
          <w:b/>
          <w:sz w:val="28"/>
          <w:szCs w:val="28"/>
          <w:lang w:eastAsia="en-GB"/>
        </w:rPr>
      </w:pPr>
      <w:bookmarkStart w:id="117" w:name="_Toc8799112"/>
      <w:r w:rsidRPr="008E760C">
        <w:rPr>
          <w:rFonts w:ascii="Arial" w:eastAsia="Times New Roman" w:hAnsi="Arial" w:cs="Arial"/>
          <w:b/>
          <w:sz w:val="28"/>
          <w:szCs w:val="28"/>
          <w:lang w:eastAsia="en-GB"/>
        </w:rPr>
        <w:lastRenderedPageBreak/>
        <w:t xml:space="preserve">Atodiad 6 </w:t>
      </w:r>
      <w:r w:rsidR="00495CC5" w:rsidRPr="008E760C">
        <w:rPr>
          <w:rFonts w:ascii="Arial" w:eastAsia="Times New Roman" w:hAnsi="Arial" w:cs="Arial"/>
          <w:b/>
          <w:sz w:val="28"/>
          <w:szCs w:val="28"/>
          <w:lang w:eastAsia="en-GB"/>
        </w:rPr>
        <w:t>–</w:t>
      </w:r>
      <w:r w:rsidRPr="008E760C">
        <w:rPr>
          <w:rFonts w:ascii="Arial" w:eastAsia="Times New Roman" w:hAnsi="Arial" w:cs="Arial"/>
          <w:b/>
          <w:sz w:val="28"/>
          <w:szCs w:val="28"/>
          <w:lang w:eastAsia="en-GB"/>
        </w:rPr>
        <w:t xml:space="preserve"> </w:t>
      </w:r>
      <w:r w:rsidR="00495CC5" w:rsidRPr="008E760C">
        <w:rPr>
          <w:rFonts w:ascii="Arial" w:eastAsia="Times New Roman" w:hAnsi="Arial" w:cs="Arial"/>
          <w:b/>
          <w:sz w:val="28"/>
          <w:szCs w:val="28"/>
          <w:lang w:eastAsia="en-GB"/>
        </w:rPr>
        <w:t>Taflen sampl wybodaeth gyfrannog</w:t>
      </w:r>
      <w:bookmarkEnd w:id="117"/>
      <w:r w:rsidR="00495CC5" w:rsidRPr="008E760C">
        <w:rPr>
          <w:rFonts w:ascii="Arial" w:eastAsia="Times New Roman" w:hAnsi="Arial" w:cs="Arial"/>
          <w:b/>
          <w:sz w:val="28"/>
          <w:szCs w:val="28"/>
          <w:lang w:eastAsia="en-GB"/>
        </w:rPr>
        <w:t xml:space="preserve"> </w:t>
      </w:r>
    </w:p>
    <w:p w14:paraId="5C4FB167" w14:textId="74ACF012" w:rsidR="00EA6AF2" w:rsidRDefault="00EA6AF2" w:rsidP="00EA6AF2">
      <w:pPr>
        <w:rPr>
          <w:rFonts w:eastAsia="Times New Roman"/>
          <w:lang w:eastAsia="en-GB"/>
        </w:rPr>
      </w:pPr>
    </w:p>
    <w:p w14:paraId="3ACF8A04" w14:textId="27C90D34" w:rsidR="00EA6AF2" w:rsidRDefault="00EA6AF2" w:rsidP="00EA6AF2">
      <w:pPr>
        <w:rPr>
          <w:rFonts w:eastAsia="Times New Roman"/>
          <w:lang w:eastAsia="en-GB"/>
        </w:rPr>
      </w:pPr>
    </w:p>
    <w:p w14:paraId="48EAFB0A" w14:textId="270C829D" w:rsidR="00EA6AF2" w:rsidRDefault="00EA6AF2" w:rsidP="00EA6AF2">
      <w:pPr>
        <w:rPr>
          <w:rFonts w:eastAsia="Times New Roman"/>
          <w:lang w:eastAsia="en-GB"/>
        </w:rPr>
      </w:pPr>
    </w:p>
    <w:p w14:paraId="12A6CCA1" w14:textId="7550DA83" w:rsidR="00EA6AF2" w:rsidRDefault="00EA6AF2" w:rsidP="00EA6AF2">
      <w:pPr>
        <w:rPr>
          <w:rFonts w:eastAsia="Times New Roman"/>
          <w:lang w:eastAsia="en-GB"/>
        </w:rPr>
      </w:pPr>
    </w:p>
    <w:p w14:paraId="6F848539" w14:textId="36F7D4EB" w:rsidR="00EA6AF2" w:rsidRDefault="00EA6AF2" w:rsidP="00EA6AF2">
      <w:pPr>
        <w:rPr>
          <w:rFonts w:eastAsia="Times New Roman"/>
          <w:lang w:eastAsia="en-GB"/>
        </w:rPr>
      </w:pPr>
      <w:r w:rsidRPr="004234F1">
        <w:rPr>
          <w:rFonts w:ascii="Times New Roman" w:eastAsia="Times New Roman" w:hAnsi="Times New Roman" w:cs="Times New Roman"/>
          <w:noProof/>
          <w:sz w:val="24"/>
          <w:szCs w:val="24"/>
          <w:lang w:eastAsia="en-GB"/>
        </w:rPr>
        <w:drawing>
          <wp:anchor distT="0" distB="0" distL="114300" distR="114300" simplePos="0" relativeHeight="251667456" behindDoc="0" locked="0" layoutInCell="1" allowOverlap="1" wp14:anchorId="63460D73" wp14:editId="5CB01908">
            <wp:simplePos x="0" y="0"/>
            <wp:positionH relativeFrom="margin">
              <wp:align>left</wp:align>
            </wp:positionH>
            <wp:positionV relativeFrom="paragraph">
              <wp:posOffset>6350</wp:posOffset>
            </wp:positionV>
            <wp:extent cx="2886075" cy="1133475"/>
            <wp:effectExtent l="0" t="0" r="9525"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691AA7" w14:textId="32304C97" w:rsidR="00EA6AF2" w:rsidRDefault="00EA6AF2" w:rsidP="00EA6AF2">
      <w:pPr>
        <w:rPr>
          <w:rFonts w:eastAsia="Times New Roman"/>
          <w:lang w:eastAsia="en-GB"/>
        </w:rPr>
      </w:pPr>
    </w:p>
    <w:p w14:paraId="01F7011F" w14:textId="7BF2A194" w:rsidR="00EA6AF2" w:rsidRDefault="00EA6AF2" w:rsidP="00EA6AF2">
      <w:pPr>
        <w:rPr>
          <w:rFonts w:eastAsia="Times New Roman"/>
          <w:lang w:eastAsia="en-GB"/>
        </w:rPr>
      </w:pPr>
    </w:p>
    <w:p w14:paraId="262DA820" w14:textId="409799AF" w:rsidR="00EA6AF2" w:rsidRDefault="00EA6AF2" w:rsidP="00EA6AF2">
      <w:pPr>
        <w:rPr>
          <w:rFonts w:eastAsia="Times New Roman"/>
          <w:lang w:eastAsia="en-GB"/>
        </w:rPr>
      </w:pPr>
    </w:p>
    <w:p w14:paraId="12EFA20C" w14:textId="77777777" w:rsidR="00EA6AF2" w:rsidRPr="004234F1" w:rsidRDefault="00EA6AF2" w:rsidP="00EA6AF2">
      <w:pPr>
        <w:rPr>
          <w:rFonts w:eastAsia="Times New Roman"/>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6"/>
        <w:gridCol w:w="3293"/>
        <w:gridCol w:w="1203"/>
      </w:tblGrid>
      <w:tr w:rsidR="00EA6AF2" w:rsidRPr="004234F1" w14:paraId="70142324" w14:textId="77777777" w:rsidTr="00AC6636">
        <w:trPr>
          <w:trHeight w:val="572"/>
        </w:trPr>
        <w:tc>
          <w:tcPr>
            <w:tcW w:w="5341" w:type="dxa"/>
            <w:tcBorders>
              <w:top w:val="nil"/>
              <w:left w:val="nil"/>
              <w:bottom w:val="nil"/>
              <w:right w:val="nil"/>
            </w:tcBorders>
            <w:shd w:val="clear" w:color="auto" w:fill="auto"/>
          </w:tcPr>
          <w:p w14:paraId="1BACB194" w14:textId="77777777" w:rsidR="00EA6AF2" w:rsidRPr="004234F1" w:rsidRDefault="00EA6AF2" w:rsidP="00AC6636">
            <w:pPr>
              <w:rPr>
                <w:rFonts w:eastAsia="Times New Roman"/>
                <w:b/>
                <w:color w:val="FFFFFF"/>
                <w:lang w:eastAsia="en-GB"/>
              </w:rPr>
            </w:pPr>
          </w:p>
        </w:tc>
        <w:tc>
          <w:tcPr>
            <w:tcW w:w="3839" w:type="dxa"/>
            <w:tcBorders>
              <w:top w:val="nil"/>
              <w:left w:val="nil"/>
              <w:bottom w:val="nil"/>
              <w:right w:val="single" w:sz="6" w:space="0" w:color="4F81BD"/>
            </w:tcBorders>
            <w:shd w:val="clear" w:color="auto" w:fill="auto"/>
          </w:tcPr>
          <w:p w14:paraId="4B254013" w14:textId="77777777" w:rsidR="00EA6AF2" w:rsidRPr="004234F1" w:rsidRDefault="00EA6AF2" w:rsidP="00AC6636">
            <w:pPr>
              <w:rPr>
                <w:rFonts w:eastAsia="Times New Roman"/>
                <w:lang w:eastAsia="en-GB"/>
              </w:rPr>
            </w:pPr>
            <w:r w:rsidRPr="004234F1">
              <w:rPr>
                <w:rFonts w:eastAsia="Times New Roman"/>
                <w:lang w:eastAsia="en-GB"/>
              </w:rPr>
              <w:t xml:space="preserve">Cyfranogwr Rhif Adnabod: </w:t>
            </w:r>
          </w:p>
          <w:p w14:paraId="6F17F36A" w14:textId="77777777" w:rsidR="00EA6AF2" w:rsidRPr="004234F1" w:rsidRDefault="00EA6AF2" w:rsidP="00AC6636">
            <w:pPr>
              <w:rPr>
                <w:rFonts w:eastAsia="Times New Roman"/>
                <w:b/>
                <w:color w:val="FFFFFF"/>
                <w:lang w:eastAsia="en-GB"/>
              </w:rPr>
            </w:pPr>
            <w:r w:rsidRPr="004234F1">
              <w:rPr>
                <w:rFonts w:eastAsia="Times New Roman"/>
                <w:lang w:eastAsia="en-GB"/>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04E21389" w14:textId="77777777" w:rsidR="00EA6AF2" w:rsidRPr="004234F1" w:rsidRDefault="00EA6AF2" w:rsidP="00AC6636">
            <w:pPr>
              <w:rPr>
                <w:rFonts w:eastAsia="Times New Roman"/>
                <w:b/>
                <w:color w:val="FFFFFF"/>
                <w:lang w:eastAsia="en-GB"/>
              </w:rPr>
            </w:pPr>
          </w:p>
        </w:tc>
      </w:tr>
      <w:tr w:rsidR="00EA6AF2" w:rsidRPr="004234F1" w14:paraId="4A9340FD" w14:textId="77777777" w:rsidTr="00AC6636">
        <w:trPr>
          <w:trHeight w:val="572"/>
        </w:trPr>
        <w:tc>
          <w:tcPr>
            <w:tcW w:w="5341" w:type="dxa"/>
            <w:tcBorders>
              <w:top w:val="nil"/>
              <w:bottom w:val="nil"/>
            </w:tcBorders>
            <w:shd w:val="clear" w:color="auto" w:fill="4F81BD"/>
          </w:tcPr>
          <w:p w14:paraId="4F951B02" w14:textId="77777777" w:rsidR="00EA6AF2" w:rsidRPr="004234F1" w:rsidRDefault="00EA6AF2" w:rsidP="00AC6636">
            <w:pPr>
              <w:jc w:val="center"/>
              <w:rPr>
                <w:rFonts w:eastAsia="Times New Roman"/>
                <w:b/>
                <w:color w:val="FFFFFF"/>
                <w:lang w:eastAsia="en-GB"/>
              </w:rPr>
            </w:pPr>
          </w:p>
          <w:p w14:paraId="2639EA2E" w14:textId="77777777" w:rsidR="00EA6AF2" w:rsidRPr="004234F1" w:rsidRDefault="00EA6AF2" w:rsidP="00AC6636">
            <w:pPr>
              <w:jc w:val="center"/>
              <w:rPr>
                <w:rFonts w:eastAsia="Times New Roman"/>
                <w:b/>
                <w:color w:val="FFFFFF"/>
                <w:lang w:eastAsia="en-GB"/>
              </w:rPr>
            </w:pPr>
            <w:r w:rsidRPr="004234F1">
              <w:rPr>
                <w:rFonts w:eastAsia="Times New Roman"/>
                <w:b/>
                <w:color w:val="FFFFFF"/>
                <w:lang w:eastAsia="en-GB"/>
              </w:rPr>
              <w:t>FFURFLEN GANIATÂD CYFRANOGIAD</w:t>
            </w:r>
          </w:p>
        </w:tc>
        <w:tc>
          <w:tcPr>
            <w:tcW w:w="5341" w:type="dxa"/>
            <w:gridSpan w:val="2"/>
            <w:tcBorders>
              <w:top w:val="single" w:sz="6" w:space="0" w:color="4F81BD"/>
              <w:bottom w:val="single" w:sz="6" w:space="0" w:color="4F81BD"/>
            </w:tcBorders>
            <w:shd w:val="clear" w:color="auto" w:fill="4F81BD"/>
          </w:tcPr>
          <w:p w14:paraId="16D9A102" w14:textId="77777777" w:rsidR="00EA6AF2" w:rsidRPr="004234F1" w:rsidRDefault="00EA6AF2" w:rsidP="00AC6636">
            <w:pPr>
              <w:jc w:val="center"/>
              <w:rPr>
                <w:rFonts w:eastAsia="Times New Roman"/>
                <w:b/>
                <w:color w:val="FFFFFF"/>
                <w:lang w:eastAsia="en-GB"/>
              </w:rPr>
            </w:pPr>
          </w:p>
          <w:p w14:paraId="406FEF79" w14:textId="77777777" w:rsidR="00EA6AF2" w:rsidRPr="004234F1" w:rsidRDefault="00EA6AF2" w:rsidP="00EA6AF2">
            <w:pPr>
              <w:jc w:val="center"/>
              <w:rPr>
                <w:rFonts w:eastAsia="Times New Roman"/>
                <w:b/>
                <w:color w:val="FFFFFF"/>
                <w:lang w:eastAsia="en-GB"/>
              </w:rPr>
            </w:pPr>
            <w:r w:rsidRPr="004234F1">
              <w:rPr>
                <w:rFonts w:eastAsia="Times New Roman"/>
                <w:b/>
                <w:color w:val="FFFFFF"/>
                <w:lang w:eastAsia="en-GB"/>
              </w:rPr>
              <w:t>SAMPLE PARTICIPANT INFORMATION SHEET</w:t>
            </w:r>
          </w:p>
          <w:p w14:paraId="1A5BB09D" w14:textId="77777777" w:rsidR="00EA6AF2" w:rsidRPr="004234F1" w:rsidRDefault="00EA6AF2" w:rsidP="00AC6636">
            <w:pPr>
              <w:jc w:val="center"/>
              <w:rPr>
                <w:rFonts w:eastAsia="Times New Roman"/>
                <w:color w:val="FFFFFF"/>
                <w:lang w:eastAsia="en-GB"/>
              </w:rPr>
            </w:pPr>
          </w:p>
        </w:tc>
      </w:tr>
      <w:tr w:rsidR="00EA6AF2" w:rsidRPr="004234F1" w14:paraId="0B04BBEF" w14:textId="77777777" w:rsidTr="00AC6636">
        <w:trPr>
          <w:trHeight w:val="572"/>
        </w:trPr>
        <w:tc>
          <w:tcPr>
            <w:tcW w:w="10682" w:type="dxa"/>
            <w:gridSpan w:val="3"/>
            <w:shd w:val="clear" w:color="auto" w:fill="auto"/>
          </w:tcPr>
          <w:p w14:paraId="37CE9116" w14:textId="345F606D" w:rsidR="00495CC5" w:rsidRPr="00D37EFC" w:rsidRDefault="00EA6AF2" w:rsidP="00495CC5">
            <w:pPr>
              <w:pStyle w:val="NoSpacing"/>
              <w:spacing w:line="216" w:lineRule="auto"/>
              <w:jc w:val="center"/>
            </w:pPr>
            <w:r w:rsidRPr="004234F1">
              <w:rPr>
                <w:rFonts w:ascii="Arial" w:eastAsia="Times New Roman" w:hAnsi="Arial" w:cs="Arial"/>
                <w:lang w:eastAsia="en-GB"/>
              </w:rPr>
              <w:t>TEITL Y PROSIECT: /</w:t>
            </w:r>
            <w:r w:rsidRPr="004234F1">
              <w:rPr>
                <w:rFonts w:ascii="Arial" w:eastAsia="Times New Roman" w:hAnsi="Arial" w:cs="Arial"/>
                <w:b/>
                <w:color w:val="FFFFFF"/>
                <w:lang w:eastAsia="en-GB"/>
              </w:rPr>
              <w:t xml:space="preserve"> </w:t>
            </w:r>
            <w:r w:rsidRPr="004234F1">
              <w:rPr>
                <w:rFonts w:ascii="Arial" w:eastAsia="Times New Roman" w:hAnsi="Arial" w:cs="Arial"/>
                <w:lang w:eastAsia="en-GB"/>
              </w:rPr>
              <w:t xml:space="preserve">PROJECT TITLE: </w:t>
            </w:r>
            <w:r w:rsidR="00495CC5">
              <w:rPr>
                <w:rFonts w:eastAsia="Times New Roman"/>
                <w:lang w:eastAsia="en-GB"/>
              </w:rPr>
              <w:t xml:space="preserve"> </w:t>
            </w:r>
            <w:sdt>
              <w:sdtPr>
                <w:rPr>
                  <w:rFonts w:ascii="Arial" w:hAnsi="Arial" w:cs="Arial"/>
                  <w:sz w:val="24"/>
                  <w:szCs w:val="24"/>
                </w:rPr>
                <w:alias w:val="Title"/>
                <w:tag w:val=""/>
                <w:id w:val="-421800099"/>
                <w:dataBinding w:prefixMappings="xmlns:ns0='http://purl.org/dc/elements/1.1/' xmlns:ns1='http://schemas.openxmlformats.org/package/2006/metadata/core-properties' " w:xpath="/ns1:coreProperties[1]/ns0:title[1]" w:storeItemID="{6C3C8BC8-F283-45AE-878A-BAB7291924A1}"/>
                <w15:appearance w15:val="hidden"/>
                <w:text/>
              </w:sdtPr>
              <w:sdtContent>
                <w:r w:rsidR="00495CC5" w:rsidRPr="00495CC5">
                  <w:rPr>
                    <w:rFonts w:ascii="Arial" w:hAnsi="Arial" w:cs="Arial"/>
                    <w:sz w:val="24"/>
                    <w:szCs w:val="24"/>
                    <w:lang w:val="en-GB"/>
                  </w:rPr>
                  <w:t>Ymchwiliad ar gynnydd e-fasnach a’i heffaith ar siopau manwerthu ac ymddygiad defnyddwyr yn y Deyrnas Unedig</w:t>
                </w:r>
                <w:r w:rsidR="00495CC5">
                  <w:rPr>
                    <w:rFonts w:ascii="Arial" w:hAnsi="Arial" w:cs="Arial"/>
                    <w:sz w:val="24"/>
                    <w:szCs w:val="24"/>
                    <w:lang w:val="en-GB"/>
                  </w:rPr>
                  <w:t>.</w:t>
                </w:r>
              </w:sdtContent>
            </w:sdt>
          </w:p>
          <w:p w14:paraId="0E310E78" w14:textId="420BE375" w:rsidR="00EA6AF2" w:rsidRPr="004234F1" w:rsidRDefault="00EA6AF2" w:rsidP="00AC6636">
            <w:pPr>
              <w:rPr>
                <w:rFonts w:eastAsia="Times New Roman"/>
                <w:lang w:eastAsia="en-GB"/>
              </w:rPr>
            </w:pPr>
          </w:p>
        </w:tc>
      </w:tr>
    </w:tbl>
    <w:p w14:paraId="4FAA64FD" w14:textId="77777777" w:rsidR="00EA6AF2" w:rsidRPr="004234F1" w:rsidRDefault="00EA6AF2" w:rsidP="00EA6AF2">
      <w:pPr>
        <w:rPr>
          <w:rFonts w:eastAsia="Times New Roman"/>
          <w:lang w:eastAsia="en-GB"/>
        </w:rPr>
      </w:pPr>
    </w:p>
    <w:p w14:paraId="5C0DAB3C" w14:textId="41B5A46A" w:rsidR="007624E8" w:rsidRDefault="00C868A0" w:rsidP="00EA6AF2">
      <w:pPr>
        <w:shd w:val="clear" w:color="auto" w:fill="FFFFFF"/>
        <w:rPr>
          <w:rFonts w:ascii="Calibri" w:eastAsia="Times New Roman" w:hAnsi="Calibri" w:cs="Calibri"/>
          <w:b/>
          <w:bCs/>
          <w:color w:val="000000"/>
          <w:sz w:val="27"/>
          <w:szCs w:val="27"/>
          <w:lang w:eastAsia="en-GB"/>
        </w:rPr>
      </w:pPr>
      <w:r>
        <w:rPr>
          <w:rFonts w:ascii="Calibri" w:eastAsia="Times New Roman" w:hAnsi="Calibri" w:cs="Calibri"/>
          <w:b/>
          <w:bCs/>
          <w:color w:val="000000"/>
          <w:sz w:val="27"/>
          <w:szCs w:val="27"/>
          <w:lang w:eastAsia="en-GB"/>
        </w:rPr>
        <w:t xml:space="preserve">The purpose of this </w:t>
      </w:r>
      <w:r w:rsidR="007624E8">
        <w:rPr>
          <w:rFonts w:ascii="Calibri" w:eastAsia="Times New Roman" w:hAnsi="Calibri" w:cs="Calibri"/>
          <w:b/>
          <w:bCs/>
          <w:color w:val="000000"/>
          <w:sz w:val="27"/>
          <w:szCs w:val="27"/>
          <w:lang w:eastAsia="en-GB"/>
        </w:rPr>
        <w:t>interview</w:t>
      </w:r>
      <w:r>
        <w:rPr>
          <w:rFonts w:ascii="Calibri" w:eastAsia="Times New Roman" w:hAnsi="Calibri" w:cs="Calibri"/>
          <w:b/>
          <w:bCs/>
          <w:color w:val="000000"/>
          <w:sz w:val="27"/>
          <w:szCs w:val="27"/>
          <w:lang w:eastAsia="en-GB"/>
        </w:rPr>
        <w:t xml:space="preserve"> is to fulfil an undergraduate level dissertation at the University of Wales Trinity Saint David. </w:t>
      </w:r>
      <w:r w:rsidR="0050109B">
        <w:rPr>
          <w:rFonts w:ascii="Calibri" w:eastAsia="Times New Roman" w:hAnsi="Calibri" w:cs="Calibri"/>
          <w:b/>
          <w:bCs/>
          <w:color w:val="000000"/>
          <w:sz w:val="27"/>
          <w:szCs w:val="27"/>
          <w:lang w:eastAsia="en-GB"/>
        </w:rPr>
        <w:t>This</w:t>
      </w:r>
      <w:r w:rsidR="007624E8">
        <w:rPr>
          <w:rFonts w:ascii="Calibri" w:eastAsia="Times New Roman" w:hAnsi="Calibri" w:cs="Calibri"/>
          <w:b/>
          <w:bCs/>
          <w:color w:val="000000"/>
          <w:sz w:val="27"/>
          <w:szCs w:val="27"/>
          <w:lang w:eastAsia="en-GB"/>
        </w:rPr>
        <w:t xml:space="preserve"> interview</w:t>
      </w:r>
      <w:r w:rsidR="0050109B">
        <w:rPr>
          <w:rFonts w:ascii="Calibri" w:eastAsia="Times New Roman" w:hAnsi="Calibri" w:cs="Calibri"/>
          <w:b/>
          <w:bCs/>
          <w:color w:val="000000"/>
          <w:sz w:val="27"/>
          <w:szCs w:val="27"/>
          <w:lang w:eastAsia="en-GB"/>
        </w:rPr>
        <w:t xml:space="preserve"> should </w:t>
      </w:r>
      <w:r w:rsidR="007624E8">
        <w:rPr>
          <w:rFonts w:ascii="Calibri" w:eastAsia="Times New Roman" w:hAnsi="Calibri" w:cs="Calibri"/>
          <w:b/>
          <w:bCs/>
          <w:color w:val="000000"/>
          <w:sz w:val="27"/>
          <w:szCs w:val="27"/>
          <w:lang w:eastAsia="en-GB"/>
        </w:rPr>
        <w:t>last</w:t>
      </w:r>
      <w:r w:rsidR="0050109B">
        <w:rPr>
          <w:rFonts w:ascii="Calibri" w:eastAsia="Times New Roman" w:hAnsi="Calibri" w:cs="Calibri"/>
          <w:b/>
          <w:bCs/>
          <w:color w:val="000000"/>
          <w:sz w:val="27"/>
          <w:szCs w:val="27"/>
          <w:lang w:eastAsia="en-GB"/>
        </w:rPr>
        <w:t xml:space="preserve"> roughly th</w:t>
      </w:r>
      <w:r w:rsidR="007624E8">
        <w:rPr>
          <w:rFonts w:ascii="Calibri" w:eastAsia="Times New Roman" w:hAnsi="Calibri" w:cs="Calibri"/>
          <w:b/>
          <w:bCs/>
          <w:color w:val="000000"/>
          <w:sz w:val="27"/>
          <w:szCs w:val="27"/>
          <w:lang w:eastAsia="en-GB"/>
        </w:rPr>
        <w:t>irty</w:t>
      </w:r>
      <w:r w:rsidR="0050109B">
        <w:rPr>
          <w:rFonts w:ascii="Calibri" w:eastAsia="Times New Roman" w:hAnsi="Calibri" w:cs="Calibri"/>
          <w:b/>
          <w:bCs/>
          <w:color w:val="000000"/>
          <w:sz w:val="27"/>
          <w:szCs w:val="27"/>
          <w:lang w:eastAsia="en-GB"/>
        </w:rPr>
        <w:t xml:space="preserve"> minutes to be completed, and I </w:t>
      </w:r>
      <w:r w:rsidR="007624E8">
        <w:rPr>
          <w:rFonts w:ascii="Calibri" w:eastAsia="Times New Roman" w:hAnsi="Calibri" w:cs="Calibri"/>
          <w:b/>
          <w:bCs/>
          <w:color w:val="000000"/>
          <w:sz w:val="27"/>
          <w:szCs w:val="27"/>
          <w:lang w:eastAsia="en-GB"/>
        </w:rPr>
        <w:t>am very grateful</w:t>
      </w:r>
      <w:r w:rsidR="0050109B">
        <w:rPr>
          <w:rFonts w:ascii="Calibri" w:eastAsia="Times New Roman" w:hAnsi="Calibri" w:cs="Calibri"/>
          <w:b/>
          <w:bCs/>
          <w:color w:val="000000"/>
          <w:sz w:val="27"/>
          <w:szCs w:val="27"/>
          <w:lang w:eastAsia="en-GB"/>
        </w:rPr>
        <w:t xml:space="preserve"> </w:t>
      </w:r>
      <w:r w:rsidR="007624E8">
        <w:rPr>
          <w:rFonts w:ascii="Calibri" w:eastAsia="Times New Roman" w:hAnsi="Calibri" w:cs="Calibri"/>
          <w:b/>
          <w:bCs/>
          <w:color w:val="000000"/>
          <w:sz w:val="27"/>
          <w:szCs w:val="27"/>
          <w:lang w:eastAsia="en-GB"/>
        </w:rPr>
        <w:t>of you for</w:t>
      </w:r>
      <w:r w:rsidR="0050109B">
        <w:rPr>
          <w:rFonts w:ascii="Calibri" w:eastAsia="Times New Roman" w:hAnsi="Calibri" w:cs="Calibri"/>
          <w:b/>
          <w:bCs/>
          <w:color w:val="000000"/>
          <w:sz w:val="27"/>
          <w:szCs w:val="27"/>
          <w:lang w:eastAsia="en-GB"/>
        </w:rPr>
        <w:t xml:space="preserve"> taking the time to</w:t>
      </w:r>
      <w:r w:rsidR="007624E8">
        <w:rPr>
          <w:rFonts w:ascii="Calibri" w:eastAsia="Times New Roman" w:hAnsi="Calibri" w:cs="Calibri"/>
          <w:b/>
          <w:bCs/>
          <w:color w:val="000000"/>
          <w:sz w:val="27"/>
          <w:szCs w:val="27"/>
          <w:lang w:eastAsia="en-GB"/>
        </w:rPr>
        <w:t xml:space="preserve"> answer my questions.</w:t>
      </w:r>
      <w:r w:rsidR="0050109B">
        <w:rPr>
          <w:rFonts w:ascii="Calibri" w:eastAsia="Times New Roman" w:hAnsi="Calibri" w:cs="Calibri"/>
          <w:b/>
          <w:bCs/>
          <w:color w:val="000000"/>
          <w:sz w:val="27"/>
          <w:szCs w:val="27"/>
          <w:lang w:eastAsia="en-GB"/>
        </w:rPr>
        <w:t xml:space="preserve"> </w:t>
      </w:r>
      <w:r>
        <w:rPr>
          <w:rFonts w:ascii="Calibri" w:eastAsia="Times New Roman" w:hAnsi="Calibri" w:cs="Calibri"/>
          <w:b/>
          <w:bCs/>
          <w:color w:val="000000"/>
          <w:sz w:val="27"/>
          <w:szCs w:val="27"/>
          <w:lang w:eastAsia="en-GB"/>
        </w:rPr>
        <w:t xml:space="preserve"> </w:t>
      </w:r>
    </w:p>
    <w:p w14:paraId="7AB2EC36" w14:textId="0026656D" w:rsidR="00EA6AF2" w:rsidRPr="007624E8" w:rsidRDefault="00EA6AF2" w:rsidP="00EA6AF2">
      <w:pPr>
        <w:shd w:val="clear" w:color="auto" w:fill="FFFFFF"/>
        <w:rPr>
          <w:rFonts w:ascii="Calibri" w:eastAsia="Times New Roman" w:hAnsi="Calibri" w:cs="Calibri"/>
          <w:b/>
          <w:bCs/>
          <w:color w:val="000000"/>
          <w:sz w:val="27"/>
          <w:szCs w:val="27"/>
          <w:lang w:eastAsia="en-GB"/>
        </w:rPr>
      </w:pPr>
      <w:r w:rsidRPr="004234F1">
        <w:rPr>
          <w:rFonts w:ascii="Calibri" w:eastAsia="Times New Roman" w:hAnsi="Calibri" w:cs="Calibri"/>
          <w:b/>
          <w:bCs/>
          <w:color w:val="000000"/>
          <w:sz w:val="27"/>
          <w:szCs w:val="27"/>
          <w:lang w:eastAsia="en-GB"/>
        </w:rPr>
        <w:t> </w:t>
      </w:r>
    </w:p>
    <w:p w14:paraId="3D1CCD60" w14:textId="2F9A1A35" w:rsidR="00EA6AF2" w:rsidRDefault="00EA6AF2" w:rsidP="00EA6AF2">
      <w:pPr>
        <w:shd w:val="clear" w:color="auto" w:fill="FFFFFF"/>
        <w:rPr>
          <w:rFonts w:ascii="Calibri" w:eastAsia="Times New Roman" w:hAnsi="Calibri" w:cs="Calibri"/>
          <w:b/>
          <w:bCs/>
          <w:color w:val="000000"/>
          <w:sz w:val="27"/>
          <w:szCs w:val="27"/>
          <w:lang w:eastAsia="en-GB"/>
        </w:rPr>
      </w:pPr>
      <w:r w:rsidRPr="004234F1">
        <w:rPr>
          <w:rFonts w:ascii="Calibri" w:eastAsia="Times New Roman" w:hAnsi="Calibri" w:cs="Calibri"/>
          <w:b/>
          <w:bCs/>
          <w:color w:val="000000"/>
          <w:sz w:val="27"/>
          <w:szCs w:val="27"/>
          <w:lang w:eastAsia="en-GB"/>
        </w:rPr>
        <w:t xml:space="preserve">This </w:t>
      </w:r>
      <w:r w:rsidR="007624E8">
        <w:rPr>
          <w:rFonts w:ascii="Calibri" w:eastAsia="Times New Roman" w:hAnsi="Calibri" w:cs="Calibri"/>
          <w:b/>
          <w:bCs/>
          <w:color w:val="000000"/>
          <w:sz w:val="27"/>
          <w:szCs w:val="27"/>
          <w:lang w:eastAsia="en-GB"/>
        </w:rPr>
        <w:t>interview</w:t>
      </w:r>
      <w:r w:rsidRPr="004234F1">
        <w:rPr>
          <w:rFonts w:ascii="Calibri" w:eastAsia="Times New Roman" w:hAnsi="Calibri" w:cs="Calibri"/>
          <w:b/>
          <w:bCs/>
          <w:color w:val="000000"/>
          <w:sz w:val="27"/>
          <w:szCs w:val="27"/>
          <w:lang w:eastAsia="en-GB"/>
        </w:rPr>
        <w:t xml:space="preserve"> covers </w:t>
      </w:r>
      <w:r w:rsidR="007624E8">
        <w:rPr>
          <w:rFonts w:ascii="Calibri" w:eastAsia="Times New Roman" w:hAnsi="Calibri" w:cs="Calibri"/>
          <w:b/>
          <w:bCs/>
          <w:color w:val="000000"/>
          <w:sz w:val="27"/>
          <w:szCs w:val="27"/>
          <w:lang w:eastAsia="en-GB"/>
        </w:rPr>
        <w:t>your perspective on working in a retail environment, as well as your motivating factors for workplace morale. T</w:t>
      </w:r>
      <w:r w:rsidRPr="004234F1">
        <w:rPr>
          <w:rFonts w:ascii="Calibri" w:eastAsia="Times New Roman" w:hAnsi="Calibri" w:cs="Calibri"/>
          <w:b/>
          <w:bCs/>
          <w:color w:val="000000"/>
          <w:sz w:val="27"/>
          <w:szCs w:val="27"/>
          <w:lang w:eastAsia="en-GB"/>
        </w:rPr>
        <w:t>he purpose of the research</w:t>
      </w:r>
      <w:r w:rsidR="007624E8">
        <w:rPr>
          <w:rFonts w:ascii="Calibri" w:eastAsia="Times New Roman" w:hAnsi="Calibri" w:cs="Calibri"/>
          <w:b/>
          <w:bCs/>
          <w:color w:val="000000"/>
          <w:sz w:val="27"/>
          <w:szCs w:val="27"/>
          <w:lang w:eastAsia="en-GB"/>
        </w:rPr>
        <w:t xml:space="preserve"> is to meet the research aims and objectives below:</w:t>
      </w:r>
    </w:p>
    <w:p w14:paraId="45EC28A3" w14:textId="77777777" w:rsidR="006C5B07" w:rsidRDefault="006C5B07" w:rsidP="00EA6AF2">
      <w:pPr>
        <w:shd w:val="clear" w:color="auto" w:fill="FFFFFF"/>
        <w:rPr>
          <w:rFonts w:ascii="Calibri" w:eastAsia="Times New Roman" w:hAnsi="Calibri" w:cs="Calibri"/>
          <w:b/>
          <w:bCs/>
          <w:color w:val="000000"/>
          <w:sz w:val="27"/>
          <w:szCs w:val="27"/>
          <w:lang w:eastAsia="en-GB"/>
        </w:rPr>
      </w:pPr>
    </w:p>
    <w:p w14:paraId="6DE15D90" w14:textId="0FED003B" w:rsidR="007624E8" w:rsidRDefault="007624E8" w:rsidP="007624E8">
      <w:pPr>
        <w:pStyle w:val="ListParagraph"/>
        <w:numPr>
          <w:ilvl w:val="0"/>
          <w:numId w:val="13"/>
        </w:numPr>
        <w:shd w:val="clear" w:color="auto" w:fill="FFFFFF"/>
        <w:rPr>
          <w:rFonts w:ascii="Segoe UI" w:eastAsia="Times New Roman" w:hAnsi="Segoe UI" w:cs="Segoe UI"/>
          <w:color w:val="212121"/>
          <w:sz w:val="23"/>
          <w:szCs w:val="23"/>
          <w:lang w:eastAsia="en-GB"/>
        </w:rPr>
      </w:pPr>
      <w:r>
        <w:rPr>
          <w:rFonts w:ascii="Segoe UI" w:eastAsia="Times New Roman" w:hAnsi="Segoe UI" w:cs="Segoe UI"/>
          <w:color w:val="212121"/>
          <w:sz w:val="23"/>
          <w:szCs w:val="23"/>
          <w:lang w:eastAsia="en-GB"/>
        </w:rPr>
        <w:t xml:space="preserve">To gain insight on the influencing factors, resulting in consumer buying </w:t>
      </w:r>
      <w:r w:rsidR="006C5B07">
        <w:rPr>
          <w:rFonts w:ascii="Segoe UI" w:eastAsia="Times New Roman" w:hAnsi="Segoe UI" w:cs="Segoe UI"/>
          <w:color w:val="212121"/>
          <w:sz w:val="23"/>
          <w:szCs w:val="23"/>
          <w:lang w:eastAsia="en-GB"/>
        </w:rPr>
        <w:t>online over buying in store.</w:t>
      </w:r>
    </w:p>
    <w:p w14:paraId="122E9780" w14:textId="77777777" w:rsidR="006C5B07" w:rsidRDefault="006C5B07" w:rsidP="006C5B07">
      <w:pPr>
        <w:pStyle w:val="ListParagraph"/>
        <w:shd w:val="clear" w:color="auto" w:fill="FFFFFF"/>
        <w:rPr>
          <w:rFonts w:ascii="Segoe UI" w:eastAsia="Times New Roman" w:hAnsi="Segoe UI" w:cs="Segoe UI"/>
          <w:color w:val="212121"/>
          <w:sz w:val="23"/>
          <w:szCs w:val="23"/>
          <w:lang w:eastAsia="en-GB"/>
        </w:rPr>
      </w:pPr>
    </w:p>
    <w:p w14:paraId="452709FC" w14:textId="2076C898" w:rsidR="006C5B07" w:rsidRDefault="006C5B07" w:rsidP="007624E8">
      <w:pPr>
        <w:pStyle w:val="ListParagraph"/>
        <w:numPr>
          <w:ilvl w:val="0"/>
          <w:numId w:val="13"/>
        </w:numPr>
        <w:shd w:val="clear" w:color="auto" w:fill="FFFFFF"/>
        <w:rPr>
          <w:rFonts w:ascii="Segoe UI" w:eastAsia="Times New Roman" w:hAnsi="Segoe UI" w:cs="Segoe UI"/>
          <w:color w:val="212121"/>
          <w:sz w:val="23"/>
          <w:szCs w:val="23"/>
          <w:lang w:eastAsia="en-GB"/>
        </w:rPr>
      </w:pPr>
      <w:r>
        <w:rPr>
          <w:rFonts w:ascii="Segoe UI" w:eastAsia="Times New Roman" w:hAnsi="Segoe UI" w:cs="Segoe UI"/>
          <w:color w:val="212121"/>
          <w:sz w:val="23"/>
          <w:szCs w:val="23"/>
          <w:lang w:eastAsia="en-GB"/>
        </w:rPr>
        <w:t>To critically analyse previous academic literature on the impact of e-commerce on retail stores.</w:t>
      </w:r>
    </w:p>
    <w:p w14:paraId="21BB9C38" w14:textId="77777777" w:rsidR="006C5B07" w:rsidRPr="006C5B07" w:rsidRDefault="006C5B07" w:rsidP="006C5B07">
      <w:pPr>
        <w:pStyle w:val="ListParagraph"/>
        <w:rPr>
          <w:rFonts w:ascii="Segoe UI" w:eastAsia="Times New Roman" w:hAnsi="Segoe UI" w:cs="Segoe UI"/>
          <w:color w:val="212121"/>
          <w:sz w:val="23"/>
          <w:szCs w:val="23"/>
          <w:lang w:eastAsia="en-GB"/>
        </w:rPr>
      </w:pPr>
    </w:p>
    <w:p w14:paraId="07FA2073" w14:textId="77777777" w:rsidR="006C5B07" w:rsidRDefault="006C5B07" w:rsidP="006C5B07">
      <w:pPr>
        <w:pStyle w:val="ListParagraph"/>
        <w:shd w:val="clear" w:color="auto" w:fill="FFFFFF"/>
        <w:rPr>
          <w:rFonts w:ascii="Segoe UI" w:eastAsia="Times New Roman" w:hAnsi="Segoe UI" w:cs="Segoe UI"/>
          <w:color w:val="212121"/>
          <w:sz w:val="23"/>
          <w:szCs w:val="23"/>
          <w:lang w:eastAsia="en-GB"/>
        </w:rPr>
      </w:pPr>
    </w:p>
    <w:p w14:paraId="20B18DE0" w14:textId="77B90475" w:rsidR="006C5B07" w:rsidRPr="007624E8" w:rsidRDefault="006C5B07" w:rsidP="007624E8">
      <w:pPr>
        <w:pStyle w:val="ListParagraph"/>
        <w:numPr>
          <w:ilvl w:val="0"/>
          <w:numId w:val="13"/>
        </w:numPr>
        <w:shd w:val="clear" w:color="auto" w:fill="FFFFFF"/>
        <w:rPr>
          <w:rFonts w:ascii="Segoe UI" w:eastAsia="Times New Roman" w:hAnsi="Segoe UI" w:cs="Segoe UI"/>
          <w:color w:val="212121"/>
          <w:sz w:val="23"/>
          <w:szCs w:val="23"/>
          <w:lang w:eastAsia="en-GB"/>
        </w:rPr>
      </w:pPr>
      <w:r>
        <w:rPr>
          <w:rFonts w:ascii="Segoe UI" w:eastAsia="Times New Roman" w:hAnsi="Segoe UI" w:cs="Segoe UI"/>
          <w:color w:val="212121"/>
          <w:sz w:val="23"/>
          <w:szCs w:val="23"/>
          <w:lang w:eastAsia="en-GB"/>
        </w:rPr>
        <w:t>To conduct primary research in the form of an online questionnaire and interviews to address consumer behaviour in customers that buy online rather than in stores.</w:t>
      </w:r>
    </w:p>
    <w:p w14:paraId="14FFBC29" w14:textId="77777777" w:rsidR="00EA6AF2" w:rsidRPr="004234F1" w:rsidRDefault="00EA6AF2" w:rsidP="00EA6AF2">
      <w:pPr>
        <w:shd w:val="clear" w:color="auto" w:fill="FFFFFF"/>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t> </w:t>
      </w:r>
    </w:p>
    <w:p w14:paraId="31E23408" w14:textId="7AAD57FC" w:rsidR="00EA6AF2" w:rsidRPr="004234F1" w:rsidRDefault="00EA6AF2" w:rsidP="00EA6AF2">
      <w:pPr>
        <w:shd w:val="clear" w:color="auto" w:fill="FFFFFF"/>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t xml:space="preserve">Your responses </w:t>
      </w:r>
      <w:r w:rsidR="006C5B07">
        <w:rPr>
          <w:rFonts w:ascii="Calibri" w:eastAsia="Times New Roman" w:hAnsi="Calibri" w:cs="Calibri"/>
          <w:b/>
          <w:bCs/>
          <w:color w:val="000000"/>
          <w:sz w:val="27"/>
          <w:szCs w:val="27"/>
          <w:lang w:eastAsia="en-GB"/>
        </w:rPr>
        <w:t>will be</w:t>
      </w:r>
      <w:r w:rsidRPr="004234F1">
        <w:rPr>
          <w:rFonts w:ascii="Calibri" w:eastAsia="Times New Roman" w:hAnsi="Calibri" w:cs="Calibri"/>
          <w:b/>
          <w:bCs/>
          <w:color w:val="000000"/>
          <w:sz w:val="27"/>
          <w:szCs w:val="27"/>
          <w:lang w:eastAsia="en-GB"/>
        </w:rPr>
        <w:t xml:space="preserve"> voluntary and </w:t>
      </w:r>
      <w:r w:rsidR="006C5B07">
        <w:rPr>
          <w:rFonts w:ascii="Calibri" w:eastAsia="Times New Roman" w:hAnsi="Calibri" w:cs="Calibri"/>
          <w:b/>
          <w:bCs/>
          <w:color w:val="000000"/>
          <w:sz w:val="27"/>
          <w:szCs w:val="27"/>
          <w:lang w:eastAsia="en-GB"/>
        </w:rPr>
        <w:t>also</w:t>
      </w:r>
      <w:r w:rsidRPr="004234F1">
        <w:rPr>
          <w:rFonts w:ascii="Calibri" w:eastAsia="Times New Roman" w:hAnsi="Calibri" w:cs="Calibri"/>
          <w:b/>
          <w:bCs/>
          <w:color w:val="000000"/>
          <w:sz w:val="27"/>
          <w:szCs w:val="27"/>
          <w:lang w:eastAsia="en-GB"/>
        </w:rPr>
        <w:t xml:space="preserve"> confidential, and data collected will be protected in accordance with the Data Protection Act. </w:t>
      </w:r>
      <w:r w:rsidR="006C5B07">
        <w:rPr>
          <w:rFonts w:ascii="Calibri" w:eastAsia="Times New Roman" w:hAnsi="Calibri" w:cs="Calibri"/>
          <w:b/>
          <w:bCs/>
          <w:color w:val="000000"/>
          <w:sz w:val="27"/>
          <w:szCs w:val="27"/>
          <w:lang w:eastAsia="en-GB"/>
        </w:rPr>
        <w:t>Your r</w:t>
      </w:r>
      <w:r w:rsidRPr="004234F1">
        <w:rPr>
          <w:rFonts w:ascii="Calibri" w:eastAsia="Times New Roman" w:hAnsi="Calibri" w:cs="Calibri"/>
          <w:b/>
          <w:bCs/>
          <w:color w:val="000000"/>
          <w:sz w:val="27"/>
          <w:szCs w:val="27"/>
          <w:lang w:eastAsia="en-GB"/>
        </w:rPr>
        <w:t xml:space="preserve">esponses will not be </w:t>
      </w:r>
      <w:r w:rsidR="006C5B07">
        <w:rPr>
          <w:rFonts w:ascii="Calibri" w:eastAsia="Times New Roman" w:hAnsi="Calibri" w:cs="Calibri"/>
          <w:b/>
          <w:bCs/>
          <w:color w:val="000000"/>
          <w:sz w:val="27"/>
          <w:szCs w:val="27"/>
          <w:lang w:eastAsia="en-GB"/>
        </w:rPr>
        <w:t>revealed to</w:t>
      </w:r>
      <w:r w:rsidRPr="004234F1">
        <w:rPr>
          <w:rFonts w:ascii="Calibri" w:eastAsia="Times New Roman" w:hAnsi="Calibri" w:cs="Calibri"/>
          <w:b/>
          <w:bCs/>
          <w:color w:val="000000"/>
          <w:sz w:val="27"/>
          <w:szCs w:val="27"/>
          <w:lang w:eastAsia="en-GB"/>
        </w:rPr>
        <w:t xml:space="preserve"> individuals and all responses will be analysed </w:t>
      </w:r>
      <w:r w:rsidR="006C5B07">
        <w:rPr>
          <w:rFonts w:ascii="Calibri" w:eastAsia="Times New Roman" w:hAnsi="Calibri" w:cs="Calibri"/>
          <w:b/>
          <w:bCs/>
          <w:color w:val="000000"/>
          <w:sz w:val="27"/>
          <w:szCs w:val="27"/>
          <w:lang w:eastAsia="en-GB"/>
        </w:rPr>
        <w:t>into</w:t>
      </w:r>
      <w:r w:rsidRPr="004234F1">
        <w:rPr>
          <w:rFonts w:ascii="Calibri" w:eastAsia="Times New Roman" w:hAnsi="Calibri" w:cs="Calibri"/>
          <w:b/>
          <w:bCs/>
          <w:color w:val="000000"/>
          <w:sz w:val="27"/>
          <w:szCs w:val="27"/>
          <w:lang w:eastAsia="en-GB"/>
        </w:rPr>
        <w:t xml:space="preserve"> a group. The data will not be shared or viewed by any</w:t>
      </w:r>
      <w:r w:rsidR="006C5B07">
        <w:rPr>
          <w:rFonts w:ascii="Calibri" w:eastAsia="Times New Roman" w:hAnsi="Calibri" w:cs="Calibri"/>
          <w:b/>
          <w:bCs/>
          <w:color w:val="000000"/>
          <w:sz w:val="27"/>
          <w:szCs w:val="27"/>
          <w:lang w:eastAsia="en-GB"/>
        </w:rPr>
        <w:t>one</w:t>
      </w:r>
      <w:r w:rsidRPr="004234F1">
        <w:rPr>
          <w:rFonts w:ascii="Calibri" w:eastAsia="Times New Roman" w:hAnsi="Calibri" w:cs="Calibri"/>
          <w:b/>
          <w:bCs/>
          <w:color w:val="000000"/>
          <w:sz w:val="27"/>
          <w:szCs w:val="27"/>
          <w:lang w:eastAsia="en-GB"/>
        </w:rPr>
        <w:t xml:space="preserve"> other than the researcher and faculty supporting the research. </w:t>
      </w:r>
    </w:p>
    <w:p w14:paraId="4DF2E727" w14:textId="5F25123E" w:rsidR="00EA6AF2" w:rsidRPr="004234F1" w:rsidRDefault="00EA6AF2" w:rsidP="00EA6AF2">
      <w:pPr>
        <w:shd w:val="clear" w:color="auto" w:fill="FFFFFF"/>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lastRenderedPageBreak/>
        <w:br/>
        <w:t>If you have any questions or concerns, please contact </w:t>
      </w:r>
      <w:r w:rsidR="006C5B07">
        <w:rPr>
          <w:rFonts w:ascii="Calibri" w:eastAsia="Times New Roman" w:hAnsi="Calibri" w:cs="Calibri"/>
          <w:b/>
          <w:bCs/>
          <w:color w:val="000000"/>
          <w:sz w:val="27"/>
          <w:szCs w:val="27"/>
          <w:lang w:eastAsia="en-GB"/>
        </w:rPr>
        <w:t>Rhea Pittaway</w:t>
      </w:r>
      <w:r w:rsidRPr="004234F1">
        <w:rPr>
          <w:rFonts w:ascii="Calibri" w:eastAsia="Times New Roman" w:hAnsi="Calibri" w:cs="Calibri"/>
          <w:b/>
          <w:bCs/>
          <w:color w:val="000000"/>
          <w:sz w:val="27"/>
          <w:szCs w:val="27"/>
          <w:lang w:eastAsia="en-GB"/>
        </w:rPr>
        <w:t xml:space="preserve"> at</w:t>
      </w:r>
      <w:r>
        <w:rPr>
          <w:rFonts w:ascii="Calibri" w:eastAsia="Times New Roman" w:hAnsi="Calibri" w:cs="Calibri"/>
          <w:b/>
          <w:bCs/>
          <w:color w:val="000000"/>
          <w:sz w:val="27"/>
          <w:szCs w:val="27"/>
          <w:lang w:eastAsia="en-GB"/>
        </w:rPr>
        <w:t xml:space="preserve"> </w:t>
      </w:r>
      <w:hyperlink r:id="rId37" w:history="1">
        <w:r w:rsidR="006C5B07" w:rsidRPr="00CB3334">
          <w:rPr>
            <w:rStyle w:val="Hyperlink"/>
            <w:rFonts w:ascii="Calibri" w:eastAsia="Times New Roman" w:hAnsi="Calibri" w:cs="Calibri"/>
            <w:b/>
            <w:bCs/>
            <w:sz w:val="27"/>
            <w:szCs w:val="27"/>
            <w:lang w:eastAsia="en-GB"/>
          </w:rPr>
          <w:t>rpittaway.149829@student.uwtsd.ac.uk</w:t>
        </w:r>
      </w:hyperlink>
    </w:p>
    <w:p w14:paraId="7A9AB19C" w14:textId="77777777" w:rsidR="00EA6AF2" w:rsidRPr="004234F1" w:rsidRDefault="00EA6AF2" w:rsidP="00EA6AF2">
      <w:pPr>
        <w:shd w:val="clear" w:color="auto" w:fill="FFFFFF"/>
        <w:rPr>
          <w:rFonts w:ascii="Segoe UI" w:eastAsia="Times New Roman" w:hAnsi="Segoe UI" w:cs="Segoe UI"/>
          <w:color w:val="212121"/>
          <w:sz w:val="23"/>
          <w:szCs w:val="23"/>
          <w:lang w:eastAsia="en-GB"/>
        </w:rPr>
      </w:pPr>
      <w:r w:rsidRPr="004234F1">
        <w:rPr>
          <w:rFonts w:ascii="Calibri" w:eastAsia="Times New Roman" w:hAnsi="Calibri" w:cs="Calibri"/>
          <w:b/>
          <w:bCs/>
          <w:color w:val="000000"/>
          <w:sz w:val="27"/>
          <w:szCs w:val="27"/>
          <w:lang w:eastAsia="en-GB"/>
        </w:rPr>
        <w:t>Thank you for your participation.</w:t>
      </w:r>
    </w:p>
    <w:p w14:paraId="1B9CA3D6" w14:textId="77777777" w:rsidR="00EA6AF2" w:rsidRPr="004234F1" w:rsidRDefault="00EA6AF2" w:rsidP="00EA6AF2">
      <w:pPr>
        <w:spacing w:line="302" w:lineRule="atLeast"/>
        <w:jc w:val="both"/>
        <w:rPr>
          <w:rFonts w:eastAsia="Calibri"/>
          <w:sz w:val="24"/>
          <w:szCs w:val="24"/>
          <w:lang w:eastAsia="en-GB"/>
        </w:rPr>
      </w:pPr>
    </w:p>
    <w:p w14:paraId="5FA0CAED" w14:textId="6BE493C0" w:rsidR="00EA6AF2" w:rsidRDefault="00EA6AF2" w:rsidP="00DC79A7">
      <w:pPr>
        <w:rPr>
          <w:lang w:val="en-US" w:bidi="en-US"/>
        </w:rPr>
      </w:pPr>
    </w:p>
    <w:p w14:paraId="3B05283C" w14:textId="4FE54676" w:rsidR="00EF0E18" w:rsidRDefault="00EF0E18" w:rsidP="00DC79A7">
      <w:pPr>
        <w:rPr>
          <w:lang w:val="en-US" w:bidi="en-US"/>
        </w:rPr>
      </w:pPr>
    </w:p>
    <w:p w14:paraId="29CCED58" w14:textId="35B9FF98" w:rsidR="00EF0E18" w:rsidRDefault="00EF0E18" w:rsidP="00DC79A7">
      <w:pPr>
        <w:rPr>
          <w:lang w:val="en-US" w:bidi="en-US"/>
        </w:rPr>
      </w:pPr>
    </w:p>
    <w:p w14:paraId="3B8F2DA8" w14:textId="7ED74BC9" w:rsidR="00EF0E18" w:rsidRDefault="00EF0E18" w:rsidP="00DC79A7">
      <w:pPr>
        <w:rPr>
          <w:lang w:val="en-US" w:bidi="en-US"/>
        </w:rPr>
      </w:pPr>
    </w:p>
    <w:p w14:paraId="24836258" w14:textId="5F609B6A" w:rsidR="00EF0E18" w:rsidRDefault="00EF0E18" w:rsidP="00DC79A7">
      <w:pPr>
        <w:rPr>
          <w:lang w:val="en-US" w:bidi="en-US"/>
        </w:rPr>
      </w:pPr>
    </w:p>
    <w:p w14:paraId="18371C5C" w14:textId="1547A9A6" w:rsidR="00EF0E18" w:rsidRDefault="00EF0E18" w:rsidP="00DC79A7">
      <w:pPr>
        <w:rPr>
          <w:lang w:val="en-US" w:bidi="en-US"/>
        </w:rPr>
      </w:pPr>
    </w:p>
    <w:p w14:paraId="79440FEE" w14:textId="43241A5E" w:rsidR="00EF0E18" w:rsidRDefault="00EF0E18" w:rsidP="00DC79A7">
      <w:pPr>
        <w:rPr>
          <w:lang w:val="en-US" w:bidi="en-US"/>
        </w:rPr>
      </w:pPr>
    </w:p>
    <w:p w14:paraId="5B145A32" w14:textId="36D50608" w:rsidR="00EF0E18" w:rsidRDefault="00EF0E18" w:rsidP="00DC79A7">
      <w:pPr>
        <w:rPr>
          <w:lang w:val="en-US" w:bidi="en-US"/>
        </w:rPr>
      </w:pPr>
    </w:p>
    <w:p w14:paraId="255540E4" w14:textId="52A73874" w:rsidR="00EF0E18" w:rsidRDefault="00EF0E18" w:rsidP="00DC79A7">
      <w:pPr>
        <w:rPr>
          <w:lang w:val="en-US" w:bidi="en-US"/>
        </w:rPr>
      </w:pPr>
    </w:p>
    <w:p w14:paraId="742D9ADF" w14:textId="149B49F6" w:rsidR="00EF0E18" w:rsidRDefault="00EF0E18" w:rsidP="00DC79A7">
      <w:pPr>
        <w:rPr>
          <w:lang w:val="en-US" w:bidi="en-US"/>
        </w:rPr>
      </w:pPr>
    </w:p>
    <w:p w14:paraId="24711A0A" w14:textId="2200C9E7" w:rsidR="00EF0E18" w:rsidRDefault="00EF0E18" w:rsidP="00DC79A7">
      <w:pPr>
        <w:rPr>
          <w:lang w:val="en-US" w:bidi="en-US"/>
        </w:rPr>
      </w:pPr>
    </w:p>
    <w:p w14:paraId="134E5559" w14:textId="3F2CF42D" w:rsidR="00EF0E18" w:rsidRDefault="00EF0E18" w:rsidP="00DC79A7">
      <w:pPr>
        <w:rPr>
          <w:lang w:val="en-US" w:bidi="en-US"/>
        </w:rPr>
      </w:pPr>
    </w:p>
    <w:p w14:paraId="3AA028B5" w14:textId="2D4670BC" w:rsidR="00EF0E18" w:rsidRDefault="00EF0E18" w:rsidP="00DC79A7">
      <w:pPr>
        <w:rPr>
          <w:lang w:val="en-US" w:bidi="en-US"/>
        </w:rPr>
      </w:pPr>
    </w:p>
    <w:p w14:paraId="025FB2FE" w14:textId="2C6273D2" w:rsidR="00EF0E18" w:rsidRDefault="00EF0E18" w:rsidP="00DC79A7">
      <w:pPr>
        <w:rPr>
          <w:lang w:val="en-US" w:bidi="en-US"/>
        </w:rPr>
      </w:pPr>
    </w:p>
    <w:p w14:paraId="580205F3" w14:textId="60AB10C5" w:rsidR="00EF0E18" w:rsidRDefault="00EF0E18" w:rsidP="00DC79A7">
      <w:pPr>
        <w:rPr>
          <w:lang w:val="en-US" w:bidi="en-US"/>
        </w:rPr>
      </w:pPr>
    </w:p>
    <w:p w14:paraId="1DAF3913" w14:textId="662D49C5" w:rsidR="00EF0E18" w:rsidRDefault="00EF0E18" w:rsidP="00DC79A7">
      <w:pPr>
        <w:rPr>
          <w:lang w:val="en-US" w:bidi="en-US"/>
        </w:rPr>
      </w:pPr>
    </w:p>
    <w:p w14:paraId="7273E96C" w14:textId="63CED2C9" w:rsidR="00EF0E18" w:rsidRDefault="00EF0E18" w:rsidP="00DC79A7">
      <w:pPr>
        <w:rPr>
          <w:lang w:val="en-US" w:bidi="en-US"/>
        </w:rPr>
      </w:pPr>
    </w:p>
    <w:p w14:paraId="10796148" w14:textId="1B95CF17" w:rsidR="00EF0E18" w:rsidRDefault="00EF0E18" w:rsidP="00DC79A7">
      <w:pPr>
        <w:rPr>
          <w:lang w:val="en-US" w:bidi="en-US"/>
        </w:rPr>
      </w:pPr>
    </w:p>
    <w:p w14:paraId="5D366737" w14:textId="0B229C39" w:rsidR="00EF0E18" w:rsidRDefault="00EF0E18" w:rsidP="00DC79A7">
      <w:pPr>
        <w:rPr>
          <w:lang w:val="en-US" w:bidi="en-US"/>
        </w:rPr>
      </w:pPr>
    </w:p>
    <w:p w14:paraId="49CFF81F" w14:textId="4A6E86B1" w:rsidR="00EF0E18" w:rsidRDefault="00EF0E18" w:rsidP="00DC79A7">
      <w:pPr>
        <w:rPr>
          <w:lang w:val="en-US" w:bidi="en-US"/>
        </w:rPr>
      </w:pPr>
    </w:p>
    <w:p w14:paraId="0D320E71" w14:textId="5460CC3B" w:rsidR="00EF0E18" w:rsidRDefault="00EF0E18" w:rsidP="00DC79A7">
      <w:pPr>
        <w:rPr>
          <w:lang w:val="en-US" w:bidi="en-US"/>
        </w:rPr>
      </w:pPr>
    </w:p>
    <w:p w14:paraId="2087E2B4" w14:textId="1810E31E" w:rsidR="00EF0E18" w:rsidRDefault="00EF0E18" w:rsidP="00DC79A7">
      <w:pPr>
        <w:rPr>
          <w:lang w:val="en-US" w:bidi="en-US"/>
        </w:rPr>
      </w:pPr>
    </w:p>
    <w:p w14:paraId="5AE5B390" w14:textId="392687F6" w:rsidR="00EF0E18" w:rsidRDefault="00EF0E18" w:rsidP="00DC79A7">
      <w:pPr>
        <w:rPr>
          <w:lang w:val="en-US" w:bidi="en-US"/>
        </w:rPr>
      </w:pPr>
    </w:p>
    <w:p w14:paraId="163AAA62" w14:textId="63A7260D" w:rsidR="00EF0E18" w:rsidRDefault="00EF0E18" w:rsidP="00DC79A7">
      <w:pPr>
        <w:rPr>
          <w:lang w:val="en-US" w:bidi="en-US"/>
        </w:rPr>
      </w:pPr>
    </w:p>
    <w:p w14:paraId="1E6BA042" w14:textId="21EFCE28" w:rsidR="00EF0E18" w:rsidRDefault="00EF0E18" w:rsidP="00DC79A7">
      <w:pPr>
        <w:rPr>
          <w:lang w:val="en-US" w:bidi="en-US"/>
        </w:rPr>
      </w:pPr>
    </w:p>
    <w:p w14:paraId="07C4A7A1" w14:textId="1E5F8FD3" w:rsidR="00EF0E18" w:rsidRDefault="00EF0E18" w:rsidP="00DC79A7">
      <w:pPr>
        <w:rPr>
          <w:lang w:val="en-US" w:bidi="en-US"/>
        </w:rPr>
      </w:pPr>
    </w:p>
    <w:p w14:paraId="531D5E4E" w14:textId="28B7A935" w:rsidR="00EF0E18" w:rsidRDefault="00EF0E18" w:rsidP="00DC79A7">
      <w:pPr>
        <w:rPr>
          <w:lang w:val="en-US" w:bidi="en-US"/>
        </w:rPr>
      </w:pPr>
    </w:p>
    <w:p w14:paraId="28E32C0C" w14:textId="2E1DA160" w:rsidR="00EF0E18" w:rsidRDefault="00EF0E18" w:rsidP="00DC79A7">
      <w:pPr>
        <w:rPr>
          <w:lang w:val="en-US" w:bidi="en-US"/>
        </w:rPr>
      </w:pPr>
    </w:p>
    <w:p w14:paraId="41C4B19F" w14:textId="31DF011F" w:rsidR="00EF0E18" w:rsidRDefault="00EF0E18" w:rsidP="00DC79A7">
      <w:pPr>
        <w:rPr>
          <w:lang w:val="en-US" w:bidi="en-US"/>
        </w:rPr>
      </w:pPr>
    </w:p>
    <w:p w14:paraId="533ACC5D" w14:textId="11BEFE47" w:rsidR="00EF0E18" w:rsidRDefault="00EF0E18" w:rsidP="00DC79A7">
      <w:pPr>
        <w:rPr>
          <w:lang w:val="en-US" w:bidi="en-US"/>
        </w:rPr>
      </w:pPr>
    </w:p>
    <w:p w14:paraId="672DB23F" w14:textId="5F1C0D87" w:rsidR="00EF0E18" w:rsidRDefault="00EF0E18" w:rsidP="00DC79A7">
      <w:pPr>
        <w:rPr>
          <w:lang w:val="en-US" w:bidi="en-US"/>
        </w:rPr>
      </w:pPr>
    </w:p>
    <w:p w14:paraId="523FCA6F" w14:textId="7445EEB8" w:rsidR="00EF0E18" w:rsidRDefault="00EF0E18" w:rsidP="00DC79A7">
      <w:pPr>
        <w:rPr>
          <w:lang w:val="en-US" w:bidi="en-US"/>
        </w:rPr>
      </w:pPr>
    </w:p>
    <w:p w14:paraId="39E40659" w14:textId="7BD467C2" w:rsidR="00EF0E18" w:rsidRDefault="00EF0E18" w:rsidP="00DC79A7">
      <w:pPr>
        <w:rPr>
          <w:lang w:val="en-US" w:bidi="en-US"/>
        </w:rPr>
      </w:pPr>
    </w:p>
    <w:p w14:paraId="1E9D7F1B" w14:textId="1B21EB94" w:rsidR="00EF0E18" w:rsidRDefault="00EF0E18" w:rsidP="00DC79A7">
      <w:pPr>
        <w:rPr>
          <w:lang w:val="en-US" w:bidi="en-US"/>
        </w:rPr>
      </w:pPr>
    </w:p>
    <w:p w14:paraId="7F574C27" w14:textId="531167A2" w:rsidR="00EF0E18" w:rsidRDefault="00EF0E18" w:rsidP="00DC79A7">
      <w:pPr>
        <w:rPr>
          <w:lang w:val="en-US" w:bidi="en-US"/>
        </w:rPr>
      </w:pPr>
    </w:p>
    <w:p w14:paraId="5DC1883E" w14:textId="64949CEB" w:rsidR="00EF0E18" w:rsidRDefault="00EF0E18" w:rsidP="00DC79A7">
      <w:pPr>
        <w:rPr>
          <w:lang w:val="en-US" w:bidi="en-US"/>
        </w:rPr>
      </w:pPr>
    </w:p>
    <w:p w14:paraId="3454E0E1" w14:textId="3743D4BB" w:rsidR="00EF0E18" w:rsidRDefault="00EF0E18" w:rsidP="00DC79A7">
      <w:pPr>
        <w:rPr>
          <w:lang w:val="en-US" w:bidi="en-US"/>
        </w:rPr>
      </w:pPr>
    </w:p>
    <w:p w14:paraId="4044DE3A" w14:textId="2D0E3E2C" w:rsidR="00EF0E18" w:rsidRDefault="00EF0E18" w:rsidP="00DC79A7">
      <w:pPr>
        <w:rPr>
          <w:lang w:val="en-US" w:bidi="en-US"/>
        </w:rPr>
      </w:pPr>
    </w:p>
    <w:p w14:paraId="1673F56E" w14:textId="799B2F76" w:rsidR="00EF0E18" w:rsidRDefault="00EF0E18" w:rsidP="00DC79A7">
      <w:pPr>
        <w:rPr>
          <w:lang w:val="en-US" w:bidi="en-US"/>
        </w:rPr>
      </w:pPr>
    </w:p>
    <w:p w14:paraId="5178AC0A" w14:textId="1D6CE44F" w:rsidR="00EF0E18" w:rsidRDefault="00EF0E18" w:rsidP="00DC79A7">
      <w:pPr>
        <w:rPr>
          <w:lang w:val="en-US" w:bidi="en-US"/>
        </w:rPr>
      </w:pPr>
    </w:p>
    <w:p w14:paraId="757F7B05" w14:textId="369F643B" w:rsidR="00EF0E18" w:rsidRDefault="00EF0E18" w:rsidP="00DC79A7">
      <w:pPr>
        <w:rPr>
          <w:lang w:val="en-US" w:bidi="en-US"/>
        </w:rPr>
      </w:pPr>
    </w:p>
    <w:p w14:paraId="1BD4F730" w14:textId="541BB86A" w:rsidR="00EF0E18" w:rsidRDefault="00EF0E18" w:rsidP="00DC79A7">
      <w:pPr>
        <w:rPr>
          <w:lang w:val="en-US" w:bidi="en-US"/>
        </w:rPr>
      </w:pPr>
    </w:p>
    <w:p w14:paraId="467E9B64" w14:textId="021C1FDA" w:rsidR="00EF0E18" w:rsidRDefault="00EF0E18" w:rsidP="00DC79A7">
      <w:pPr>
        <w:rPr>
          <w:lang w:val="en-US" w:bidi="en-US"/>
        </w:rPr>
      </w:pPr>
    </w:p>
    <w:p w14:paraId="0BFE9D7B" w14:textId="41EC1C67" w:rsidR="00EF0E18" w:rsidRDefault="00EF0E18" w:rsidP="00DC79A7">
      <w:pPr>
        <w:rPr>
          <w:lang w:val="en-US" w:bidi="en-US"/>
        </w:rPr>
      </w:pPr>
    </w:p>
    <w:p w14:paraId="1A0A660A" w14:textId="1BF954E4" w:rsidR="00EF0E18" w:rsidRDefault="00EF0E18" w:rsidP="00DC79A7">
      <w:pPr>
        <w:rPr>
          <w:lang w:val="en-US" w:bidi="en-US"/>
        </w:rPr>
      </w:pPr>
    </w:p>
    <w:p w14:paraId="33FE542C" w14:textId="3EEFE9AF" w:rsidR="00EF0E18" w:rsidRDefault="00EF0E18" w:rsidP="00DC79A7">
      <w:pPr>
        <w:rPr>
          <w:lang w:val="en-US" w:bidi="en-US"/>
        </w:rPr>
      </w:pPr>
    </w:p>
    <w:p w14:paraId="5B1305C9" w14:textId="77777777" w:rsidR="008E760C" w:rsidRDefault="008E760C" w:rsidP="00DC79A7">
      <w:pPr>
        <w:rPr>
          <w:lang w:val="en-US" w:bidi="en-US"/>
        </w:rPr>
      </w:pPr>
    </w:p>
    <w:p w14:paraId="03D1DA92" w14:textId="77777777" w:rsidR="008E760C" w:rsidRDefault="008E760C" w:rsidP="00DC79A7">
      <w:pPr>
        <w:rPr>
          <w:lang w:val="en-US" w:bidi="en-US"/>
        </w:rPr>
      </w:pPr>
    </w:p>
    <w:p w14:paraId="14E4C647" w14:textId="31B0E70D" w:rsidR="00EF0E18" w:rsidRPr="008E760C" w:rsidRDefault="00EF0E18" w:rsidP="005378A2">
      <w:pPr>
        <w:pStyle w:val="Heading2"/>
        <w:rPr>
          <w:rFonts w:ascii="Arial" w:hAnsi="Arial" w:cs="Arial"/>
          <w:b/>
          <w:sz w:val="28"/>
          <w:szCs w:val="28"/>
        </w:rPr>
      </w:pPr>
      <w:bookmarkStart w:id="118" w:name="_Toc8799113"/>
      <w:r w:rsidRPr="008E760C">
        <w:rPr>
          <w:rFonts w:ascii="Arial" w:hAnsi="Arial" w:cs="Arial"/>
          <w:b/>
          <w:sz w:val="28"/>
          <w:szCs w:val="28"/>
        </w:rPr>
        <w:lastRenderedPageBreak/>
        <w:t>Atodiad 7- Atebion yr holiadur i gwestiwn pedwar</w:t>
      </w:r>
      <w:bookmarkEnd w:id="118"/>
      <w:r w:rsidRPr="008E760C">
        <w:rPr>
          <w:rFonts w:ascii="Arial" w:hAnsi="Arial" w:cs="Arial"/>
          <w:b/>
          <w:sz w:val="28"/>
          <w:szCs w:val="28"/>
        </w:rPr>
        <w:t xml:space="preserve"> </w:t>
      </w:r>
    </w:p>
    <w:p w14:paraId="366D3A98" w14:textId="77777777" w:rsidR="008E760C" w:rsidRPr="008E760C" w:rsidRDefault="008E760C" w:rsidP="008E760C"/>
    <w:p w14:paraId="6A9C9A56" w14:textId="77777777" w:rsidR="00EF0E18" w:rsidRPr="00EF0E18" w:rsidRDefault="00EF0E18" w:rsidP="00EF0E18">
      <w:pPr>
        <w:rPr>
          <w:lang w:val="en-US" w:bidi="en-US"/>
        </w:rPr>
      </w:pPr>
    </w:p>
    <w:p w14:paraId="0F5A9931" w14:textId="06793913" w:rsidR="00EF0E18" w:rsidRPr="00FE334E" w:rsidRDefault="00EF0E18" w:rsidP="00EF0E18">
      <w:pPr>
        <w:rPr>
          <w:sz w:val="28"/>
          <w:szCs w:val="28"/>
          <w:lang w:val="en-US" w:bidi="en-US"/>
        </w:rPr>
      </w:pPr>
      <w:r w:rsidRPr="00FE334E">
        <w:rPr>
          <w:color w:val="000000"/>
          <w:sz w:val="28"/>
          <w:szCs w:val="28"/>
          <w:shd w:val="clear" w:color="auto" w:fill="FFFFFF"/>
        </w:rPr>
        <w:t>Why do you prefer to shop in store/online?</w:t>
      </w:r>
    </w:p>
    <w:p w14:paraId="1AB1AC2F"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Convenient</w:t>
      </w:r>
    </w:p>
    <w:p w14:paraId="2D273ED3"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Easier</w:t>
      </w:r>
    </w:p>
    <w:p w14:paraId="55A1DD86"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Personal advice and viewing product</w:t>
      </w:r>
    </w:p>
    <w:p w14:paraId="3DBC3259"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Personal exoerience</w:t>
      </w:r>
    </w:p>
    <w:p w14:paraId="77E463E9"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More convenient</w:t>
      </w:r>
    </w:p>
    <w:p w14:paraId="0FD9CAD9"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to try see the products in reality</w:t>
      </w:r>
    </w:p>
    <w:p w14:paraId="31479B35"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So you can see and feel what your buying</w:t>
      </w:r>
    </w:p>
    <w:p w14:paraId="231A18D2"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Like to see products</w:t>
      </w:r>
    </w:p>
    <w:p w14:paraId="3B36FE97"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to physically see and touch the product I'm choosing.</w:t>
      </w:r>
    </w:p>
    <w:p w14:paraId="47D1B993"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prefer to try on clothes before I buy</w:t>
      </w:r>
    </w:p>
    <w:p w14:paraId="53C92A9F"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So I can try items on</w:t>
      </w:r>
    </w:p>
    <w:p w14:paraId="6774F704"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to see Wat I'm buying and try it on if it's clothes</w:t>
      </w:r>
    </w:p>
    <w:p w14:paraId="0D354BD1"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Less time consuming</w:t>
      </w:r>
    </w:p>
    <w:p w14:paraId="50AA51F6"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You can try on for the correct size, feel the quality of the item, and know exactly what it looks like, pictures dont always justify.</w:t>
      </w:r>
    </w:p>
    <w:p w14:paraId="31173DAF"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Try on sizes rather than order/return/reorder</w:t>
      </w:r>
    </w:p>
    <w:p w14:paraId="63A62AF4"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Quick when life is busy</w:t>
      </w:r>
    </w:p>
    <w:p w14:paraId="78CABE4F"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Easier with children</w:t>
      </w:r>
    </w:p>
    <w:p w14:paraId="14F3DD94"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So I can try on the clothes and see if they fit and I don’t have to guess sizes.</w:t>
      </w:r>
    </w:p>
    <w:p w14:paraId="6A883A6C"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easier instead of going round busy shops</w:t>
      </w:r>
    </w:p>
    <w:p w14:paraId="07364244"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Easier online</w:t>
      </w:r>
    </w:p>
    <w:p w14:paraId="4798D5F0"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enjoy making a day of it</w:t>
      </w:r>
    </w:p>
    <w:p w14:paraId="4D542A9C"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the shopping experience with old fashion service</w:t>
      </w:r>
    </w:p>
    <w:p w14:paraId="30F37505"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to see a product before buying due to difficulties getting a full understanding from just a picture online.</w:t>
      </w:r>
    </w:p>
    <w:p w14:paraId="06DD0C33"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You have the advantage of seeing the proper colour and quality of the products</w:t>
      </w:r>
    </w:p>
    <w:p w14:paraId="6929A9A9"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No crowds</w:t>
      </w:r>
    </w:p>
    <w:p w14:paraId="7E5EADE1"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Day out &amp; can try clothes on</w:t>
      </w:r>
    </w:p>
    <w:p w14:paraId="114189C0"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to shop in both...</w:t>
      </w:r>
    </w:p>
    <w:p w14:paraId="1A4E4BB7"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Try things on</w:t>
      </w:r>
    </w:p>
    <w:p w14:paraId="48BB7177"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Don't trust internet</w:t>
      </w:r>
    </w:p>
    <w:p w14:paraId="59FCAEBB" w14:textId="121C82D2"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 xml:space="preserve">Because I don’t like paying postage and especially if I have to return </w:t>
      </w:r>
      <w:r w:rsidR="00FE334E" w:rsidRPr="00EF0E18">
        <w:rPr>
          <w:rFonts w:ascii="Helvetica" w:eastAsia="Times New Roman" w:hAnsi="Helvetica" w:cs="Times New Roman"/>
          <w:color w:val="000000"/>
          <w:sz w:val="20"/>
          <w:szCs w:val="20"/>
          <w:lang w:eastAsia="en-GB"/>
        </w:rPr>
        <w:t>things,</w:t>
      </w:r>
      <w:r w:rsidRPr="00EF0E18">
        <w:rPr>
          <w:rFonts w:ascii="Helvetica" w:eastAsia="Times New Roman" w:hAnsi="Helvetica" w:cs="Times New Roman"/>
          <w:color w:val="000000"/>
          <w:sz w:val="20"/>
          <w:szCs w:val="20"/>
          <w:lang w:eastAsia="en-GB"/>
        </w:rPr>
        <w:t xml:space="preserve"> so shop in store is better</w:t>
      </w:r>
    </w:p>
    <w:p w14:paraId="4DC8273B"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Easier and there's no tidy shops where I live</w:t>
      </w:r>
    </w:p>
    <w:p w14:paraId="1295E079"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Convenient easier</w:t>
      </w:r>
    </w:p>
    <w:p w14:paraId="1AD133DD"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to shop in store because you can try on, rather than on line</w:t>
      </w:r>
    </w:p>
    <w:p w14:paraId="66BF57B6"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Most discount is available online</w:t>
      </w:r>
    </w:p>
    <w:p w14:paraId="5594C452"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can see the items</w:t>
      </w:r>
    </w:p>
    <w:p w14:paraId="473C6A83" w14:textId="278C4081"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It’s easy and more conv</w:t>
      </w:r>
      <w:r w:rsidR="00FE334E">
        <w:rPr>
          <w:rFonts w:ascii="Helvetica" w:eastAsia="Times New Roman" w:hAnsi="Helvetica" w:cs="Times New Roman"/>
          <w:color w:val="000000"/>
          <w:sz w:val="20"/>
          <w:szCs w:val="20"/>
          <w:lang w:eastAsia="en-GB"/>
        </w:rPr>
        <w:t>enient</w:t>
      </w:r>
    </w:p>
    <w:p w14:paraId="73CEEC91" w14:textId="3B9F6929"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More personal experience get to see the products before purchase to make sure they're what I'm after. Can ask questions if I have them.</w:t>
      </w:r>
    </w:p>
    <w:p w14:paraId="645673BB"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Because you can see the items before buying</w:t>
      </w:r>
    </w:p>
    <w:p w14:paraId="63A2ACEA"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Saves me time</w:t>
      </w:r>
    </w:p>
    <w:p w14:paraId="72D080FE"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Have product immediately and can try stuff on</w:t>
      </w:r>
    </w:p>
    <w:p w14:paraId="43F1975F"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Prefer to shop face to face</w:t>
      </w:r>
    </w:p>
    <w:p w14:paraId="2648DE2C"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Usually has more variety</w:t>
      </w:r>
    </w:p>
    <w:p w14:paraId="547FFC79"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Can just search what I want and not look around a store</w:t>
      </w:r>
    </w:p>
    <w:p w14:paraId="4D059A87"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Easier to find what I need. No pushy sales people. No crowds.</w:t>
      </w:r>
    </w:p>
    <w:p w14:paraId="6B060E73"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It's easier with work and the children</w:t>
      </w:r>
    </w:p>
    <w:p w14:paraId="626530B6" w14:textId="508A2093"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lastRenderedPageBreak/>
        <w:t>You can try, t</w:t>
      </w:r>
      <w:r>
        <w:rPr>
          <w:rFonts w:ascii="Helvetica" w:eastAsia="Times New Roman" w:hAnsi="Helvetica" w:cs="Times New Roman"/>
          <w:color w:val="000000"/>
          <w:sz w:val="20"/>
          <w:szCs w:val="20"/>
          <w:lang w:eastAsia="en-GB"/>
        </w:rPr>
        <w:t>o</w:t>
      </w:r>
      <w:r w:rsidRPr="00EF0E18">
        <w:rPr>
          <w:rFonts w:ascii="Helvetica" w:eastAsia="Times New Roman" w:hAnsi="Helvetica" w:cs="Times New Roman"/>
          <w:color w:val="000000"/>
          <w:sz w:val="20"/>
          <w:szCs w:val="20"/>
          <w:lang w:eastAsia="en-GB"/>
        </w:rPr>
        <w:t>uch etc. the item what you like to buy.</w:t>
      </w:r>
    </w:p>
    <w:p w14:paraId="5F0A9559"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Because like try on things first</w:t>
      </w:r>
    </w:p>
    <w:p w14:paraId="3410725E"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shop local using independent shops to support the local community</w:t>
      </w:r>
    </w:p>
    <w:p w14:paraId="76003D5D"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Because of the customer service given</w:t>
      </w:r>
    </w:p>
    <w:p w14:paraId="023F01FD"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Prefer the personal attention from in store</w:t>
      </w:r>
    </w:p>
    <w:p w14:paraId="463BFB49"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More options when shopping online.</w:t>
      </w:r>
    </w:p>
    <w:p w14:paraId="0623F817"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prefer to shop in store so I can ensure I have the right size</w:t>
      </w:r>
    </w:p>
    <w:p w14:paraId="2CF1494C"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Better idea of the material and fit for clothes</w:t>
      </w:r>
    </w:p>
    <w:p w14:paraId="3F95B244"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can see what I'm buying.</w:t>
      </w:r>
    </w:p>
    <w:p w14:paraId="6CE4A362"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No travel, ques or people</w:t>
      </w:r>
    </w:p>
    <w:p w14:paraId="1A5CC7C9"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More of a variety</w:t>
      </w:r>
    </w:p>
    <w:p w14:paraId="7469341F"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Try on sizes</w:t>
      </w:r>
    </w:p>
    <w:p w14:paraId="03017BC2"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Precision</w:t>
      </w:r>
    </w:p>
    <w:p w14:paraId="6AF56391"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don't like crowds</w:t>
      </w:r>
    </w:p>
    <w:p w14:paraId="62F9A451"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less hassle</w:t>
      </w:r>
    </w:p>
    <w:p w14:paraId="1E21A4E6"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enjoy the customer service interaction</w:t>
      </w:r>
    </w:p>
    <w:p w14:paraId="0BBFCD7F"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See the goods first or try on clothes</w:t>
      </w:r>
    </w:p>
    <w:p w14:paraId="583B2E9E"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Quick easy</w:t>
      </w:r>
    </w:p>
    <w:p w14:paraId="7178470D"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to check sizing, quality and style suitability</w:t>
      </w:r>
    </w:p>
    <w:p w14:paraId="2E4AADE4"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Live a long way from major shops</w:t>
      </w:r>
    </w:p>
    <w:p w14:paraId="01FDDA86"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Seeing the goods</w:t>
      </w:r>
    </w:p>
    <w:p w14:paraId="02B5003B"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Shop when it's convenient, more choice, don't like queues or people dawdling in shops!</w:t>
      </w:r>
    </w:p>
    <w:p w14:paraId="74D677BA" w14:textId="1DA8FF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For clothing - I prefer to shop in store because I can walk away with an item, I know is suitable- fits me. Also, it is a more relaxed experience. For other items, such as household related things, gifts, etc, I am happy to shop online.</w:t>
      </w:r>
    </w:p>
    <w:p w14:paraId="62BC166C"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to try before I buy.</w:t>
      </w:r>
    </w:p>
    <w:p w14:paraId="64B5092B"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to see the goods before purchase and enjoy the experience</w:t>
      </w:r>
    </w:p>
    <w:p w14:paraId="102DB1F5"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For speed, convenience and to be able to easily compare products and price</w:t>
      </w:r>
    </w:p>
    <w:p w14:paraId="4410B6BB"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Sociable, inspect items.</w:t>
      </w:r>
    </w:p>
    <w:p w14:paraId="503EFCA6"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try things on</w:t>
      </w:r>
    </w:p>
    <w:p w14:paraId="1B6F488B"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To try on clothes, to pick my own fruit/veg etc. Also - for convenience as it's quicker.</w:t>
      </w:r>
    </w:p>
    <w:p w14:paraId="173EC6FA"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Easier</w:t>
      </w:r>
    </w:p>
    <w:p w14:paraId="5E642D6D"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Can stay in my chair</w:t>
      </w:r>
    </w:p>
    <w:p w14:paraId="442F88D0"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Better look at products.</w:t>
      </w:r>
    </w:p>
    <w:p w14:paraId="6EA061B6"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can see &amp; try on the product before buying. I can also ask advice if needed.</w:t>
      </w:r>
    </w:p>
    <w:p w14:paraId="19D16E44"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to see the quality if the product and try things on before I purchase.</w:t>
      </w:r>
    </w:p>
    <w:p w14:paraId="127FF6F4"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To see the product.</w:t>
      </w:r>
    </w:p>
    <w:p w14:paraId="5231B6B9"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More choice in clothing and more choice of sizes</w:t>
      </w:r>
    </w:p>
    <w:p w14:paraId="583BA701"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Saves time and can search for what I want</w:t>
      </w:r>
    </w:p>
    <w:p w14:paraId="0382BC5D"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It’s more therapeutic and better satisfaction</w:t>
      </w:r>
    </w:p>
    <w:p w14:paraId="4980FDF2"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 like to touch and view the products</w:t>
      </w:r>
    </w:p>
    <w:p w14:paraId="749B15A9"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Try on clothes in privacy of home Convenience</w:t>
      </w:r>
    </w:p>
    <w:p w14:paraId="7C9AF20C"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Saves time online.</w:t>
      </w:r>
    </w:p>
    <w:p w14:paraId="5F44A7B9"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Need to see the clothes</w:t>
      </w:r>
    </w:p>
    <w:p w14:paraId="67E35DAA"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Persona touch</w:t>
      </w:r>
    </w:p>
    <w:p w14:paraId="188D2D75"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Personal interaction</w:t>
      </w:r>
    </w:p>
    <w:p w14:paraId="7B15AE27" w14:textId="47F7F4A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To</w:t>
      </w:r>
      <w:r>
        <w:rPr>
          <w:rFonts w:ascii="Helvetica" w:eastAsia="Times New Roman" w:hAnsi="Helvetica" w:cs="Times New Roman"/>
          <w:color w:val="000000"/>
          <w:sz w:val="20"/>
          <w:szCs w:val="20"/>
          <w:lang w:eastAsia="en-GB"/>
        </w:rPr>
        <w:t>o</w:t>
      </w:r>
      <w:r w:rsidRPr="00EF0E18">
        <w:rPr>
          <w:rFonts w:ascii="Helvetica" w:eastAsia="Times New Roman" w:hAnsi="Helvetica" w:cs="Times New Roman"/>
          <w:color w:val="000000"/>
          <w:sz w:val="20"/>
          <w:szCs w:val="20"/>
          <w:lang w:eastAsia="en-GB"/>
        </w:rPr>
        <w:t xml:space="preserve"> busy in stores</w:t>
      </w:r>
    </w:p>
    <w:p w14:paraId="09C70768"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In prefer to see the product itself before buying, and I enjoy the shopping experience</w:t>
      </w:r>
    </w:p>
    <w:p w14:paraId="3373D05D"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Like to try on and feel and see clothes</w:t>
      </w:r>
    </w:p>
    <w:p w14:paraId="7D0D405F"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To feel and see the material and quality</w:t>
      </w:r>
    </w:p>
    <w:p w14:paraId="006B6C62" w14:textId="77777777" w:rsidR="00EF0E18" w:rsidRPr="00EF0E18" w:rsidRDefault="00EF0E18" w:rsidP="00EF0E18">
      <w:pPr>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Seeing the product before purchasing such as trying on clothes</w:t>
      </w:r>
    </w:p>
    <w:p w14:paraId="3429A66C" w14:textId="77777777" w:rsidR="00EF0E18" w:rsidRPr="00EF0E18" w:rsidRDefault="00EF0E18" w:rsidP="00EF0E18">
      <w:pPr>
        <w:shd w:val="clear" w:color="auto" w:fill="F0EDE7"/>
        <w:spacing w:line="263" w:lineRule="atLeast"/>
        <w:rPr>
          <w:rFonts w:ascii="Helvetica" w:eastAsia="Times New Roman" w:hAnsi="Helvetica" w:cs="Times New Roman"/>
          <w:color w:val="000000"/>
          <w:sz w:val="20"/>
          <w:szCs w:val="20"/>
          <w:lang w:eastAsia="en-GB"/>
        </w:rPr>
      </w:pPr>
      <w:r w:rsidRPr="00EF0E18">
        <w:rPr>
          <w:rFonts w:ascii="Helvetica" w:eastAsia="Times New Roman" w:hAnsi="Helvetica" w:cs="Times New Roman"/>
          <w:color w:val="000000"/>
          <w:sz w:val="20"/>
          <w:szCs w:val="20"/>
          <w:lang w:eastAsia="en-GB"/>
        </w:rPr>
        <w:t>Social interaction</w:t>
      </w:r>
    </w:p>
    <w:p w14:paraId="037D30F1" w14:textId="77777777" w:rsidR="00EF0E18" w:rsidRPr="00EF0E18" w:rsidRDefault="00EF0E18" w:rsidP="00EF0E18">
      <w:pPr>
        <w:rPr>
          <w:lang w:val="en-US" w:bidi="en-US"/>
        </w:rPr>
      </w:pPr>
    </w:p>
    <w:p w14:paraId="24F6C237" w14:textId="29857905" w:rsidR="00EF0E18" w:rsidRDefault="00EF0E18" w:rsidP="00DC79A7">
      <w:pPr>
        <w:rPr>
          <w:lang w:val="en-US" w:bidi="en-US"/>
        </w:rPr>
      </w:pPr>
    </w:p>
    <w:p w14:paraId="008081C6" w14:textId="42269C89" w:rsidR="00EF0E18" w:rsidRPr="008E760C" w:rsidRDefault="00FE334E" w:rsidP="005378A2">
      <w:pPr>
        <w:pStyle w:val="Heading2"/>
        <w:rPr>
          <w:rFonts w:ascii="Arial" w:hAnsi="Arial" w:cs="Arial"/>
          <w:sz w:val="28"/>
          <w:szCs w:val="28"/>
        </w:rPr>
      </w:pPr>
      <w:bookmarkStart w:id="119" w:name="_Toc8799114"/>
      <w:r w:rsidRPr="008E760C">
        <w:rPr>
          <w:rFonts w:ascii="Arial" w:hAnsi="Arial" w:cs="Arial"/>
          <w:b/>
          <w:sz w:val="28"/>
          <w:szCs w:val="28"/>
        </w:rPr>
        <w:t>Atodiad 8- Atebion yr holiadur i gwestiwn tair ar ddeg</w:t>
      </w:r>
      <w:bookmarkEnd w:id="119"/>
    </w:p>
    <w:p w14:paraId="5E500717" w14:textId="77777777" w:rsidR="00FE334E" w:rsidRPr="00FE334E" w:rsidRDefault="00FE334E" w:rsidP="00FE334E">
      <w:pPr>
        <w:rPr>
          <w:lang w:val="en-US" w:bidi="en-US"/>
        </w:rPr>
      </w:pPr>
    </w:p>
    <w:p w14:paraId="04226F3E" w14:textId="3487F165" w:rsidR="00FE334E" w:rsidRPr="00FE334E" w:rsidRDefault="00FE334E" w:rsidP="00DC79A7">
      <w:pPr>
        <w:rPr>
          <w:color w:val="000000"/>
          <w:sz w:val="28"/>
          <w:szCs w:val="28"/>
          <w:shd w:val="clear" w:color="auto" w:fill="FFFFFF"/>
        </w:rPr>
      </w:pPr>
      <w:r>
        <w:rPr>
          <w:rFonts w:ascii="Helvetica" w:hAnsi="Helvetica"/>
          <w:color w:val="000000"/>
          <w:sz w:val="30"/>
          <w:szCs w:val="30"/>
          <w:shd w:val="clear" w:color="auto" w:fill="FFFFFF"/>
        </w:rPr>
        <w:t> </w:t>
      </w:r>
      <w:r w:rsidRPr="00FE334E">
        <w:rPr>
          <w:color w:val="000000"/>
          <w:sz w:val="28"/>
          <w:szCs w:val="28"/>
          <w:shd w:val="clear" w:color="auto" w:fill="FFFFFF"/>
        </w:rPr>
        <w:t>What would you change about your shopping experience in stores?</w:t>
      </w:r>
    </w:p>
    <w:p w14:paraId="2FBDDCB7"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Nothing</w:t>
      </w:r>
    </w:p>
    <w:p w14:paraId="21C91300"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Customer service</w:t>
      </w:r>
    </w:p>
    <w:p w14:paraId="39EABB85"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Customer service</w:t>
      </w:r>
    </w:p>
    <w:p w14:paraId="7D28B2F5"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Nothing</w:t>
      </w:r>
    </w:p>
    <w:p w14:paraId="1D665273"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They would have more sizes available.</w:t>
      </w:r>
    </w:p>
    <w:p w14:paraId="7975B98D"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Nothing like it</w:t>
      </w:r>
    </w:p>
    <w:p w14:paraId="345C43C5"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Nothing it's fine</w:t>
      </w:r>
    </w:p>
    <w:p w14:paraId="52A0A59F"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There isn’t as much selection as they do online</w:t>
      </w:r>
    </w:p>
    <w:p w14:paraId="77FEA26B"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variety</w:t>
      </w:r>
    </w:p>
    <w:p w14:paraId="7EA9E505"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Nothing the staff are always good</w:t>
      </w:r>
    </w:p>
    <w:p w14:paraId="56C3DE49"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Queing</w:t>
      </w:r>
    </w:p>
    <w:p w14:paraId="33337EE5"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stock on shelves</w:t>
      </w:r>
    </w:p>
    <w:p w14:paraId="5997F201"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Prices</w:t>
      </w:r>
    </w:p>
    <w:p w14:paraId="352BEFE6"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deals</w:t>
      </w:r>
    </w:p>
    <w:p w14:paraId="719F14BB"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staff abailabley</w:t>
      </w:r>
    </w:p>
    <w:p w14:paraId="7EEB4364"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Lack of stock</w:t>
      </w:r>
    </w:p>
    <w:p w14:paraId="22853E1A"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variety</w:t>
      </w:r>
    </w:p>
    <w:p w14:paraId="6CAC3F23"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Easier to find products you are looking for</w:t>
      </w:r>
    </w:p>
    <w:p w14:paraId="26FF1DCC"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Better sales, online tends to be better for this</w:t>
      </w:r>
    </w:p>
    <w:p w14:paraId="2426ED28"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Staff need more training on product knowledge</w:t>
      </w:r>
    </w:p>
    <w:p w14:paraId="0464ED67"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Organisation</w:t>
      </w:r>
    </w:p>
    <w:p w14:paraId="2EF4420A"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shops</w:t>
      </w:r>
    </w:p>
    <w:p w14:paraId="6B964742"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Having assistants that genuinely want to help rather than feel they are being nice just to make a sale</w:t>
      </w:r>
    </w:p>
    <w:p w14:paraId="7F388FB5"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Service time</w:t>
      </w:r>
    </w:p>
    <w:p w14:paraId="37EDFFC7"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Organisation</w:t>
      </w:r>
    </w:p>
    <w:p w14:paraId="407A33DC"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Verity</w:t>
      </w:r>
    </w:p>
    <w:p w14:paraId="2B244C1A"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Better changing rooms, more staff on hand to help</w:t>
      </w:r>
    </w:p>
    <w:p w14:paraId="2A88385F"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Cheaper items</w:t>
      </w:r>
    </w:p>
    <w:p w14:paraId="46E74D75"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Too busy</w:t>
      </w:r>
    </w:p>
    <w:p w14:paraId="32935D24"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 choice</w:t>
      </w:r>
    </w:p>
    <w:p w14:paraId="5A690D89"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choice for men</w:t>
      </w:r>
    </w:p>
    <w:p w14:paraId="0B392A59"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Space in some stores</w:t>
      </w:r>
    </w:p>
    <w:p w14:paraId="2B1A4930"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Physical shops need to transform into becoming a platform for people to come together and meet, rather than just selling goods. I would digitise the shop along wiith bring a number of key services together within the shop (ie post office, coffee shop)</w:t>
      </w:r>
    </w:p>
    <w:p w14:paraId="2A767A66"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Friendlier customer service, especially through checkouts.</w:t>
      </w:r>
    </w:p>
    <w:p w14:paraId="1E426B3B"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sizes</w:t>
      </w:r>
    </w:p>
    <w:p w14:paraId="7518778B"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Nothing.</w:t>
      </w:r>
    </w:p>
    <w:p w14:paraId="46AF09C7"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 enough staff</w:t>
      </w:r>
    </w:p>
    <w:p w14:paraId="441701EA"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Having shops more organised</w:t>
      </w:r>
    </w:p>
    <w:p w14:paraId="41B15A0E"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Having everything available that they do online</w:t>
      </w:r>
    </w:p>
    <w:p w14:paraId="4BD8A214"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The amount of time spent looking for something and not being able to find it</w:t>
      </w:r>
    </w:p>
    <w:p w14:paraId="50CEAEAF"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 enough staff to help</w:t>
      </w:r>
    </w:p>
    <w:p w14:paraId="24104C1D"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staff to serveing customers</w:t>
      </w:r>
    </w:p>
    <w:p w14:paraId="2044B487"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changing rooms</w:t>
      </w:r>
    </w:p>
    <w:p w14:paraId="06CE572B"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Local independent shops are fantastic, they add a personal touch. I do not use larger commercial shops if I can help it. Support local retailers.</w:t>
      </w:r>
    </w:p>
    <w:p w14:paraId="34F2C1F9"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staff needed in the shop</w:t>
      </w:r>
    </w:p>
    <w:p w14:paraId="60082D85"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lastRenderedPageBreak/>
        <w:t>Do not like the self scanning, never use them</w:t>
      </w:r>
    </w:p>
    <w:p w14:paraId="34C72CC5"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Parking!!!</w:t>
      </w:r>
    </w:p>
    <w:p w14:paraId="580D5928"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variety of items, many items that are online aren’t shown within the store.</w:t>
      </w:r>
    </w:p>
    <w:p w14:paraId="13223A56"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of a range of clothes</w:t>
      </w:r>
    </w:p>
    <w:p w14:paraId="2324B0D0"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Brighter inside store areas</w:t>
      </w:r>
    </w:p>
    <w:p w14:paraId="519FDE8C"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nothing</w:t>
      </w:r>
    </w:p>
    <w:p w14:paraId="7D298988"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Limit people in a store</w:t>
      </w:r>
    </w:p>
    <w:p w14:paraId="3D8E1D18"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spacious areas</w:t>
      </w:r>
    </w:p>
    <w:p w14:paraId="0FFEF0C5"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Have more variety</w:t>
      </w:r>
    </w:p>
    <w:p w14:paraId="4267813F"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less people</w:t>
      </w:r>
    </w:p>
    <w:p w14:paraId="17D612E6"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Consistency of friendly and genuine service</w:t>
      </w:r>
    </w:p>
    <w:p w14:paraId="0A9FC033"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cheaper parking for town centre shopping</w:t>
      </w:r>
    </w:p>
    <w:p w14:paraId="2D9D124F"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I have to travel to the stores I use</w:t>
      </w:r>
    </w:p>
    <w:p w14:paraId="7DD439DC"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stores</w:t>
      </w:r>
    </w:p>
    <w:p w14:paraId="51BCB2F8"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Probably nothing</w:t>
      </w:r>
    </w:p>
    <w:p w14:paraId="4F2AAC49"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Standardised returns procedures (I return lots of stuff) - some shops do it at the regular tills, other stores at Customer Services, but it's not always clear and you can queue in the wrong place unnecessarily.</w:t>
      </w:r>
    </w:p>
    <w:p w14:paraId="33203E58"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Queues at tills</w:t>
      </w:r>
    </w:p>
    <w:p w14:paraId="770476EE"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For better quality (locally made, not chains) stores to be available in town, not only in retail parks.</w:t>
      </w:r>
    </w:p>
    <w:p w14:paraId="015374D0"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Pushy and snooty sales staff</w:t>
      </w:r>
    </w:p>
    <w:p w14:paraId="79B4F5D9"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depends on the store</w:t>
      </w:r>
    </w:p>
    <w:p w14:paraId="2E487F12"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N/A</w:t>
      </w:r>
    </w:p>
    <w:p w14:paraId="2E3F9082"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costs</w:t>
      </w:r>
    </w:p>
    <w:p w14:paraId="5797A331"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Stores should stock a greater number of size 10 clothes. Size 10 is often sold out.</w:t>
      </w:r>
    </w:p>
    <w:p w14:paraId="6F5C7214"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que</w:t>
      </w:r>
    </w:p>
    <w:p w14:paraId="48915CF4"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Self checkouts. Better sizing</w:t>
      </w:r>
    </w:p>
    <w:p w14:paraId="0BA7E7DE"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Reduced wait at checkout</w:t>
      </w:r>
    </w:p>
    <w:p w14:paraId="4376E05A"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personal shopper advise</w:t>
      </w:r>
    </w:p>
    <w:p w14:paraId="4289B915"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Not much choice</w:t>
      </w:r>
    </w:p>
    <w:p w14:paraId="388E330C"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compact</w:t>
      </w:r>
    </w:p>
    <w:p w14:paraId="424913B9"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Receiving a consistent level of friendly service</w:t>
      </w:r>
    </w:p>
    <w:p w14:paraId="08867B2C"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technology to ease the shopping experience</w:t>
      </w:r>
    </w:p>
    <w:p w14:paraId="2A300E18"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choise. And true sizes</w:t>
      </w:r>
    </w:p>
    <w:p w14:paraId="109970A9"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More sale associate,</w:t>
      </w:r>
    </w:p>
    <w:p w14:paraId="6983B0E0"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Have the same offered in store as online</w:t>
      </w:r>
    </w:p>
    <w:p w14:paraId="7C256507"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For me it all comes down to customer service, that you are able to buy the products you want, there is assistance when needed and it is a seamless shopping experience</w:t>
      </w:r>
    </w:p>
    <w:p w14:paraId="41A1ADB6"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Free parking</w:t>
      </w:r>
    </w:p>
    <w:p w14:paraId="7291F5CE" w14:textId="77777777" w:rsidR="00FE334E" w:rsidRPr="00FE334E" w:rsidRDefault="00FE334E" w:rsidP="00FE334E">
      <w:pPr>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would have more variety, not everything online is in store</w:t>
      </w:r>
    </w:p>
    <w:p w14:paraId="648FE61B" w14:textId="77777777" w:rsidR="00FE334E" w:rsidRPr="00FE334E" w:rsidRDefault="00FE334E" w:rsidP="00FE334E">
      <w:pPr>
        <w:shd w:val="clear" w:color="auto" w:fill="F0EDE7"/>
        <w:spacing w:line="263" w:lineRule="atLeast"/>
        <w:rPr>
          <w:rFonts w:ascii="Helvetica" w:eastAsia="Times New Roman" w:hAnsi="Helvetica" w:cs="Times New Roman"/>
          <w:color w:val="000000"/>
          <w:sz w:val="20"/>
          <w:szCs w:val="20"/>
          <w:lang w:eastAsia="en-GB"/>
        </w:rPr>
      </w:pPr>
      <w:r w:rsidRPr="00FE334E">
        <w:rPr>
          <w:rFonts w:ascii="Helvetica" w:eastAsia="Times New Roman" w:hAnsi="Helvetica" w:cs="Times New Roman"/>
          <w:color w:val="000000"/>
          <w:sz w:val="20"/>
          <w:szCs w:val="20"/>
          <w:lang w:eastAsia="en-GB"/>
        </w:rPr>
        <w:t>Fewer people around, can be too busy</w:t>
      </w:r>
    </w:p>
    <w:p w14:paraId="5E4471A0" w14:textId="77777777" w:rsidR="00FE334E" w:rsidRPr="00DC79A7" w:rsidRDefault="00FE334E" w:rsidP="00DC79A7">
      <w:pPr>
        <w:rPr>
          <w:lang w:val="en-US" w:bidi="en-US"/>
        </w:rPr>
      </w:pPr>
    </w:p>
    <w:sectPr w:rsidR="00FE334E" w:rsidRPr="00DC79A7" w:rsidSect="00D006F2">
      <w:footerReference w:type="even" r:id="rId38"/>
      <w:footerReference w:type="default" r:id="rId39"/>
      <w:pgSz w:w="11900" w:h="16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AA7DB0" w14:textId="77777777" w:rsidR="00C143A5" w:rsidRDefault="00C143A5" w:rsidP="00767607">
      <w:r>
        <w:separator/>
      </w:r>
    </w:p>
  </w:endnote>
  <w:endnote w:type="continuationSeparator" w:id="0">
    <w:p w14:paraId="11C6CED8" w14:textId="77777777" w:rsidR="00C143A5" w:rsidRDefault="00C143A5" w:rsidP="00767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MS Gothic">
    <w:panose1 w:val="020B06090702050802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1DCA7" w14:textId="77777777" w:rsidR="00DB64F2" w:rsidRDefault="00DB64F2" w:rsidP="0076760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2D408A" w14:textId="77777777" w:rsidR="00DB64F2" w:rsidRDefault="00DB64F2" w:rsidP="0076760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4504714"/>
      <w:docPartObj>
        <w:docPartGallery w:val="Page Numbers (Bottom of Page)"/>
        <w:docPartUnique/>
      </w:docPartObj>
    </w:sdtPr>
    <w:sdtContent>
      <w:p w14:paraId="041E8E34" w14:textId="1A5AE633" w:rsidR="00DB64F2" w:rsidRDefault="00DB64F2" w:rsidP="00767607">
        <w:pPr>
          <w:pStyle w:val="Footer"/>
          <w:ind w:right="360"/>
        </w:pPr>
        <w:r>
          <w:rPr>
            <w:rFonts w:asciiTheme="majorHAnsi" w:eastAsiaTheme="majorEastAsia" w:hAnsiTheme="majorHAnsi" w:cstheme="majorBidi"/>
            <w:noProof/>
            <w:sz w:val="28"/>
            <w:szCs w:val="28"/>
            <w:lang w:eastAsia="en-GB"/>
          </w:rPr>
          <mc:AlternateContent>
            <mc:Choice Requires="wps">
              <w:drawing>
                <wp:anchor distT="0" distB="0" distL="114300" distR="114300" simplePos="0" relativeHeight="251659264" behindDoc="0" locked="0" layoutInCell="1" allowOverlap="1" wp14:anchorId="0139A027" wp14:editId="54BC5F90">
                  <wp:simplePos x="0" y="0"/>
                  <wp:positionH relativeFrom="margin">
                    <wp:align>center</wp:align>
                  </wp:positionH>
                  <wp:positionV relativeFrom="bottomMargin">
                    <wp:align>center</wp:align>
                  </wp:positionV>
                  <wp:extent cx="661670" cy="502920"/>
                  <wp:effectExtent l="9525" t="9525" r="5080" b="11430"/>
                  <wp:wrapNone/>
                  <wp:docPr id="29" name="Scroll: Horizont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AC1B649" w14:textId="77777777" w:rsidR="00DB64F2" w:rsidRDefault="00DB64F2">
                              <w:pPr>
                                <w:jc w:val="center"/>
                                <w:rPr>
                                  <w:color w:val="808080" w:themeColor="text1" w:themeTint="7F"/>
                                </w:rPr>
                              </w:pPr>
                              <w:r>
                                <w:rPr>
                                  <w:color w:val="auto"/>
                                </w:rPr>
                                <w:fldChar w:fldCharType="begin"/>
                              </w:r>
                              <w:r>
                                <w:instrText xml:space="preserve"> PAGE    \* MERGEFORMAT </w:instrText>
                              </w:r>
                              <w:r>
                                <w:rPr>
                                  <w:color w:val="auto"/>
                                </w:rPr>
                                <w:fldChar w:fldCharType="separate"/>
                              </w:r>
                              <w:r w:rsidR="0067411A" w:rsidRPr="0067411A">
                                <w:rPr>
                                  <w:noProof/>
                                  <w:color w:val="808080" w:themeColor="text1" w:themeTint="7F"/>
                                </w:rPr>
                                <w:t>68</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39A02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9" o:spid="_x0000_s1026" type="#_x0000_t98" style="position:absolute;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" adj="5400" filled="f" fillcolor="#17365d" strokecolor="#a5a5a5">
                  <v:textbox>
                    <w:txbxContent>
                      <w:p w14:paraId="1AC1B649" w14:textId="77777777" w:rsidR="00AC6636" w:rsidRDefault="00AC6636">
                        <w:pPr>
                          <w:jc w:val="center"/>
                          <w:rPr>
                            <w:color w:val="808080" w:themeColor="text1" w:themeTint="7F"/>
                          </w:rPr>
                        </w:pPr>
                        <w:r>
                          <w:rPr>
                            <w:color w:val="auto"/>
                          </w:rPr>
                          <w:fldChar w:fldCharType="begin"/>
                        </w:r>
                        <w:r>
                          <w:instrText xml:space="preserve"> PAGE    \* MERGEFORMAT </w:instrText>
                        </w:r>
                        <w:r>
                          <w:rPr>
                            <w:color w:val="auto"/>
                          </w:rPr>
                          <w:fldChar w:fldCharType="separate"/>
                        </w:r>
                        <w:r w:rsidR="009616FD" w:rsidRPr="009616FD">
                          <w:rPr>
                            <w:noProof/>
                            <w:color w:val="808080" w:themeColor="text1" w:themeTint="7F"/>
                          </w:rPr>
                          <w:t>22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F5EEF" w14:textId="77777777" w:rsidR="00C143A5" w:rsidRDefault="00C143A5" w:rsidP="00767607">
      <w:r>
        <w:separator/>
      </w:r>
    </w:p>
  </w:footnote>
  <w:footnote w:type="continuationSeparator" w:id="0">
    <w:p w14:paraId="0D22866D" w14:textId="77777777" w:rsidR="00C143A5" w:rsidRDefault="00C143A5" w:rsidP="0076760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339C0"/>
    <w:multiLevelType w:val="hybridMultilevel"/>
    <w:tmpl w:val="C5642CC2"/>
    <w:lvl w:ilvl="0" w:tplc="78143D68">
      <w:start w:val="1"/>
      <w:numFmt w:val="decimal"/>
      <w:lvlText w:val="%1"/>
      <w:lvlJc w:val="lef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A0520C9"/>
    <w:multiLevelType w:val="hybridMultilevel"/>
    <w:tmpl w:val="E7DC7C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BA24BD9"/>
    <w:multiLevelType w:val="hybridMultilevel"/>
    <w:tmpl w:val="A5041A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2551603E"/>
    <w:multiLevelType w:val="multilevel"/>
    <w:tmpl w:val="3BE62FD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nsid w:val="46BE1B86"/>
    <w:multiLevelType w:val="hybridMultilevel"/>
    <w:tmpl w:val="3E82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7244170"/>
    <w:multiLevelType w:val="hybridMultilevel"/>
    <w:tmpl w:val="4AF2B566"/>
    <w:lvl w:ilvl="0" w:tplc="BABE97C0">
      <w:start w:val="1"/>
      <w:numFmt w:val="decimal"/>
      <w:lvlText w:val="%1."/>
      <w:lvlJc w:val="left"/>
      <w:pPr>
        <w:ind w:left="720" w:hanging="360"/>
      </w:pPr>
      <w:rPr>
        <w:rFonts w:ascii="Calibri" w:hAnsi="Calibri" w:cs="Calibri" w:hint="default"/>
        <w:b/>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CCC3B9B"/>
    <w:multiLevelType w:val="hybridMultilevel"/>
    <w:tmpl w:val="C26C28E2"/>
    <w:lvl w:ilvl="0" w:tplc="8D9861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122743"/>
    <w:multiLevelType w:val="hybridMultilevel"/>
    <w:tmpl w:val="A254DB3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15A1231"/>
    <w:multiLevelType w:val="hybridMultilevel"/>
    <w:tmpl w:val="B9522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A841D5B"/>
    <w:multiLevelType w:val="hybridMultilevel"/>
    <w:tmpl w:val="29E8E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D337B48"/>
    <w:multiLevelType w:val="hybridMultilevel"/>
    <w:tmpl w:val="9B7080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E520AE5"/>
    <w:multiLevelType w:val="hybridMultilevel"/>
    <w:tmpl w:val="30F2FA0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7DAB4C3B"/>
    <w:multiLevelType w:val="hybridMultilevel"/>
    <w:tmpl w:val="8D4867D8"/>
    <w:lvl w:ilvl="0" w:tplc="E2381DB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3"/>
  </w:num>
  <w:num w:numId="4">
    <w:abstractNumId w:val="12"/>
  </w:num>
  <w:num w:numId="5">
    <w:abstractNumId w:val="1"/>
  </w:num>
  <w:num w:numId="6">
    <w:abstractNumId w:val="6"/>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1"/>
  </w:num>
  <w:num w:numId="11">
    <w:abstractNumId w:val="1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SwsDQwNDE0MzMwMTdT0lEKTi0uzszPAykwrgUAOFMotiwAAAA="/>
  </w:docVars>
  <w:rsids>
    <w:rsidRoot w:val="00677BB1"/>
    <w:rsid w:val="000075E5"/>
    <w:rsid w:val="00017A4F"/>
    <w:rsid w:val="00023D7D"/>
    <w:rsid w:val="00033A8F"/>
    <w:rsid w:val="00035AB4"/>
    <w:rsid w:val="00050E83"/>
    <w:rsid w:val="00063C92"/>
    <w:rsid w:val="00083B5D"/>
    <w:rsid w:val="00083F34"/>
    <w:rsid w:val="00084D02"/>
    <w:rsid w:val="000852CA"/>
    <w:rsid w:val="000A69C6"/>
    <w:rsid w:val="000D75E1"/>
    <w:rsid w:val="00101610"/>
    <w:rsid w:val="00107E35"/>
    <w:rsid w:val="00120FB1"/>
    <w:rsid w:val="00141B03"/>
    <w:rsid w:val="00143297"/>
    <w:rsid w:val="00143B93"/>
    <w:rsid w:val="00167115"/>
    <w:rsid w:val="00175572"/>
    <w:rsid w:val="00180615"/>
    <w:rsid w:val="00192394"/>
    <w:rsid w:val="001A461F"/>
    <w:rsid w:val="001B1292"/>
    <w:rsid w:val="001C3B2A"/>
    <w:rsid w:val="001D6FE6"/>
    <w:rsid w:val="001E2A69"/>
    <w:rsid w:val="001F0CAB"/>
    <w:rsid w:val="00200449"/>
    <w:rsid w:val="002055C1"/>
    <w:rsid w:val="00206760"/>
    <w:rsid w:val="00206979"/>
    <w:rsid w:val="002076C6"/>
    <w:rsid w:val="00222AC3"/>
    <w:rsid w:val="0024616C"/>
    <w:rsid w:val="0025015B"/>
    <w:rsid w:val="00254611"/>
    <w:rsid w:val="00257948"/>
    <w:rsid w:val="00262736"/>
    <w:rsid w:val="00274A9E"/>
    <w:rsid w:val="00275466"/>
    <w:rsid w:val="0027681E"/>
    <w:rsid w:val="00282B3E"/>
    <w:rsid w:val="00282BC3"/>
    <w:rsid w:val="00295EFA"/>
    <w:rsid w:val="002E0D6A"/>
    <w:rsid w:val="002E38C3"/>
    <w:rsid w:val="003070AC"/>
    <w:rsid w:val="00336121"/>
    <w:rsid w:val="003434A2"/>
    <w:rsid w:val="00347509"/>
    <w:rsid w:val="003655EF"/>
    <w:rsid w:val="0037130D"/>
    <w:rsid w:val="003748A7"/>
    <w:rsid w:val="003843F6"/>
    <w:rsid w:val="00392EBA"/>
    <w:rsid w:val="00395106"/>
    <w:rsid w:val="003D2BD6"/>
    <w:rsid w:val="003D3128"/>
    <w:rsid w:val="003E302E"/>
    <w:rsid w:val="003F011E"/>
    <w:rsid w:val="00402EBB"/>
    <w:rsid w:val="00417EE0"/>
    <w:rsid w:val="004213CB"/>
    <w:rsid w:val="0044175E"/>
    <w:rsid w:val="00442D99"/>
    <w:rsid w:val="004514CC"/>
    <w:rsid w:val="00463B7B"/>
    <w:rsid w:val="00481734"/>
    <w:rsid w:val="00493FFE"/>
    <w:rsid w:val="00495CC5"/>
    <w:rsid w:val="004B2D89"/>
    <w:rsid w:val="004B485F"/>
    <w:rsid w:val="004C20B2"/>
    <w:rsid w:val="004D6C84"/>
    <w:rsid w:val="004E630B"/>
    <w:rsid w:val="004F35BD"/>
    <w:rsid w:val="0050109B"/>
    <w:rsid w:val="005378A2"/>
    <w:rsid w:val="00543575"/>
    <w:rsid w:val="00545EB4"/>
    <w:rsid w:val="00550477"/>
    <w:rsid w:val="0057287B"/>
    <w:rsid w:val="00573FB6"/>
    <w:rsid w:val="00574506"/>
    <w:rsid w:val="00584B56"/>
    <w:rsid w:val="00586583"/>
    <w:rsid w:val="00586B7E"/>
    <w:rsid w:val="00592BB7"/>
    <w:rsid w:val="0059327E"/>
    <w:rsid w:val="005A1306"/>
    <w:rsid w:val="005D0D1F"/>
    <w:rsid w:val="005E1F7F"/>
    <w:rsid w:val="005E60F0"/>
    <w:rsid w:val="005F1790"/>
    <w:rsid w:val="005F4116"/>
    <w:rsid w:val="005F5926"/>
    <w:rsid w:val="00602330"/>
    <w:rsid w:val="00620CFC"/>
    <w:rsid w:val="00621011"/>
    <w:rsid w:val="00624017"/>
    <w:rsid w:val="00641E75"/>
    <w:rsid w:val="006454F2"/>
    <w:rsid w:val="00662AD6"/>
    <w:rsid w:val="00671AF2"/>
    <w:rsid w:val="0067251B"/>
    <w:rsid w:val="00673BF7"/>
    <w:rsid w:val="0067411A"/>
    <w:rsid w:val="00675E9D"/>
    <w:rsid w:val="006767E9"/>
    <w:rsid w:val="00677BB1"/>
    <w:rsid w:val="00683ED0"/>
    <w:rsid w:val="006A79A1"/>
    <w:rsid w:val="006B009C"/>
    <w:rsid w:val="006B5380"/>
    <w:rsid w:val="006C5B07"/>
    <w:rsid w:val="006D0A48"/>
    <w:rsid w:val="006E49EF"/>
    <w:rsid w:val="006E7385"/>
    <w:rsid w:val="006E73E4"/>
    <w:rsid w:val="006F1B58"/>
    <w:rsid w:val="00706788"/>
    <w:rsid w:val="00722283"/>
    <w:rsid w:val="00726F9D"/>
    <w:rsid w:val="0074092D"/>
    <w:rsid w:val="00760677"/>
    <w:rsid w:val="00761C85"/>
    <w:rsid w:val="007624E8"/>
    <w:rsid w:val="00767607"/>
    <w:rsid w:val="0078739B"/>
    <w:rsid w:val="00793055"/>
    <w:rsid w:val="007A3DF7"/>
    <w:rsid w:val="007B70A9"/>
    <w:rsid w:val="007C0B0D"/>
    <w:rsid w:val="007C3511"/>
    <w:rsid w:val="007D3730"/>
    <w:rsid w:val="007E2719"/>
    <w:rsid w:val="00815BB2"/>
    <w:rsid w:val="00824195"/>
    <w:rsid w:val="00826323"/>
    <w:rsid w:val="00833B1D"/>
    <w:rsid w:val="00845F17"/>
    <w:rsid w:val="00851D49"/>
    <w:rsid w:val="00866111"/>
    <w:rsid w:val="00894105"/>
    <w:rsid w:val="008D711F"/>
    <w:rsid w:val="008E18DB"/>
    <w:rsid w:val="008E30C4"/>
    <w:rsid w:val="008E760C"/>
    <w:rsid w:val="008F7682"/>
    <w:rsid w:val="00900019"/>
    <w:rsid w:val="0090166F"/>
    <w:rsid w:val="00913291"/>
    <w:rsid w:val="00916104"/>
    <w:rsid w:val="00935499"/>
    <w:rsid w:val="0094223F"/>
    <w:rsid w:val="00953614"/>
    <w:rsid w:val="00953980"/>
    <w:rsid w:val="00954618"/>
    <w:rsid w:val="009616FD"/>
    <w:rsid w:val="00972643"/>
    <w:rsid w:val="00975EF4"/>
    <w:rsid w:val="00986372"/>
    <w:rsid w:val="009B2C69"/>
    <w:rsid w:val="009B6A2B"/>
    <w:rsid w:val="009B716F"/>
    <w:rsid w:val="009C17B7"/>
    <w:rsid w:val="009C17BE"/>
    <w:rsid w:val="009D6275"/>
    <w:rsid w:val="009D7840"/>
    <w:rsid w:val="00A066C2"/>
    <w:rsid w:val="00A230B6"/>
    <w:rsid w:val="00A2359E"/>
    <w:rsid w:val="00A260EA"/>
    <w:rsid w:val="00A50EA9"/>
    <w:rsid w:val="00A52C2A"/>
    <w:rsid w:val="00A66415"/>
    <w:rsid w:val="00A66BC2"/>
    <w:rsid w:val="00A74405"/>
    <w:rsid w:val="00A805A6"/>
    <w:rsid w:val="00A97CA5"/>
    <w:rsid w:val="00AA15EA"/>
    <w:rsid w:val="00AA7F41"/>
    <w:rsid w:val="00AB3450"/>
    <w:rsid w:val="00AC6636"/>
    <w:rsid w:val="00AE4A3D"/>
    <w:rsid w:val="00AF27FB"/>
    <w:rsid w:val="00AF5048"/>
    <w:rsid w:val="00AF7418"/>
    <w:rsid w:val="00B00882"/>
    <w:rsid w:val="00B2633F"/>
    <w:rsid w:val="00B71355"/>
    <w:rsid w:val="00BA643E"/>
    <w:rsid w:val="00BC254C"/>
    <w:rsid w:val="00BD7527"/>
    <w:rsid w:val="00BE0538"/>
    <w:rsid w:val="00BE55FE"/>
    <w:rsid w:val="00BF3AEC"/>
    <w:rsid w:val="00BF70D5"/>
    <w:rsid w:val="00C01C1C"/>
    <w:rsid w:val="00C068A0"/>
    <w:rsid w:val="00C1147D"/>
    <w:rsid w:val="00C143A5"/>
    <w:rsid w:val="00C16C48"/>
    <w:rsid w:val="00C16FD9"/>
    <w:rsid w:val="00C26578"/>
    <w:rsid w:val="00C32A74"/>
    <w:rsid w:val="00C40D8B"/>
    <w:rsid w:val="00C657D8"/>
    <w:rsid w:val="00C67D4C"/>
    <w:rsid w:val="00C72FFA"/>
    <w:rsid w:val="00C809CD"/>
    <w:rsid w:val="00C814A8"/>
    <w:rsid w:val="00C82D3F"/>
    <w:rsid w:val="00C831E5"/>
    <w:rsid w:val="00C85747"/>
    <w:rsid w:val="00C868A0"/>
    <w:rsid w:val="00CA0BCC"/>
    <w:rsid w:val="00CD203D"/>
    <w:rsid w:val="00CD3F02"/>
    <w:rsid w:val="00CF12B8"/>
    <w:rsid w:val="00CF22CA"/>
    <w:rsid w:val="00CF2DE1"/>
    <w:rsid w:val="00CF669A"/>
    <w:rsid w:val="00D006F2"/>
    <w:rsid w:val="00D011BE"/>
    <w:rsid w:val="00D15CF5"/>
    <w:rsid w:val="00D22509"/>
    <w:rsid w:val="00D264CD"/>
    <w:rsid w:val="00D32841"/>
    <w:rsid w:val="00D331C1"/>
    <w:rsid w:val="00D33D38"/>
    <w:rsid w:val="00D37EFC"/>
    <w:rsid w:val="00D473A0"/>
    <w:rsid w:val="00D54131"/>
    <w:rsid w:val="00D550CA"/>
    <w:rsid w:val="00D709B3"/>
    <w:rsid w:val="00D750D7"/>
    <w:rsid w:val="00D9193C"/>
    <w:rsid w:val="00D91BF8"/>
    <w:rsid w:val="00D95BDE"/>
    <w:rsid w:val="00DB64F2"/>
    <w:rsid w:val="00DC03BA"/>
    <w:rsid w:val="00DC6EE2"/>
    <w:rsid w:val="00DC79A7"/>
    <w:rsid w:val="00DD3D1D"/>
    <w:rsid w:val="00DE3E38"/>
    <w:rsid w:val="00DE71DB"/>
    <w:rsid w:val="00DF041B"/>
    <w:rsid w:val="00E11300"/>
    <w:rsid w:val="00E17A66"/>
    <w:rsid w:val="00E300AD"/>
    <w:rsid w:val="00E376FB"/>
    <w:rsid w:val="00E457DD"/>
    <w:rsid w:val="00E46590"/>
    <w:rsid w:val="00E57A84"/>
    <w:rsid w:val="00E907F1"/>
    <w:rsid w:val="00E946E9"/>
    <w:rsid w:val="00EA0293"/>
    <w:rsid w:val="00EA6AF2"/>
    <w:rsid w:val="00EC5ABE"/>
    <w:rsid w:val="00EC7C04"/>
    <w:rsid w:val="00EE1C43"/>
    <w:rsid w:val="00EE4268"/>
    <w:rsid w:val="00EE5E12"/>
    <w:rsid w:val="00EF0E18"/>
    <w:rsid w:val="00EF3607"/>
    <w:rsid w:val="00EF46A4"/>
    <w:rsid w:val="00F521DC"/>
    <w:rsid w:val="00F52482"/>
    <w:rsid w:val="00F75A7D"/>
    <w:rsid w:val="00F7734F"/>
    <w:rsid w:val="00F868AE"/>
    <w:rsid w:val="00FA129D"/>
    <w:rsid w:val="00FA5841"/>
    <w:rsid w:val="00FB652F"/>
    <w:rsid w:val="00FC2937"/>
    <w:rsid w:val="00FD281F"/>
    <w:rsid w:val="00FE334E"/>
    <w:rsid w:val="00FF01A1"/>
    <w:rsid w:val="00FF5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6D35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color w:val="111111"/>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77BB1"/>
    <w:rPr>
      <w:sz w:val="22"/>
      <w:szCs w:val="22"/>
    </w:rPr>
  </w:style>
  <w:style w:type="paragraph" w:styleId="Heading1">
    <w:name w:val="heading 1"/>
    <w:basedOn w:val="Normal"/>
    <w:next w:val="Normal"/>
    <w:link w:val="Heading1Char"/>
    <w:uiPriority w:val="9"/>
    <w:qFormat/>
    <w:rsid w:val="007B70A9"/>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BE55F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BB1"/>
    <w:pPr>
      <w:ind w:left="720"/>
      <w:contextualSpacing/>
    </w:pPr>
  </w:style>
  <w:style w:type="paragraph" w:styleId="BalloonText">
    <w:name w:val="Balloon Text"/>
    <w:basedOn w:val="Normal"/>
    <w:link w:val="BalloonTextChar"/>
    <w:uiPriority w:val="99"/>
    <w:semiHidden/>
    <w:unhideWhenUsed/>
    <w:rsid w:val="003361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121"/>
    <w:rPr>
      <w:rFonts w:ascii="Segoe UI" w:hAnsi="Segoe UI" w:cs="Segoe UI"/>
      <w:sz w:val="18"/>
      <w:szCs w:val="18"/>
    </w:rPr>
  </w:style>
  <w:style w:type="character" w:styleId="PlaceholderText">
    <w:name w:val="Placeholder Text"/>
    <w:basedOn w:val="DefaultParagraphFont"/>
    <w:uiPriority w:val="99"/>
    <w:semiHidden/>
    <w:rsid w:val="00602330"/>
    <w:rPr>
      <w:color w:val="808080"/>
    </w:rPr>
  </w:style>
  <w:style w:type="character" w:styleId="CommentReference">
    <w:name w:val="annotation reference"/>
    <w:basedOn w:val="DefaultParagraphFont"/>
    <w:uiPriority w:val="99"/>
    <w:semiHidden/>
    <w:unhideWhenUsed/>
    <w:rsid w:val="00C831E5"/>
    <w:rPr>
      <w:sz w:val="16"/>
      <w:szCs w:val="16"/>
    </w:rPr>
  </w:style>
  <w:style w:type="paragraph" w:styleId="CommentText">
    <w:name w:val="annotation text"/>
    <w:basedOn w:val="Normal"/>
    <w:link w:val="CommentTextChar"/>
    <w:uiPriority w:val="99"/>
    <w:semiHidden/>
    <w:unhideWhenUsed/>
    <w:rsid w:val="00C831E5"/>
    <w:rPr>
      <w:sz w:val="20"/>
      <w:szCs w:val="20"/>
    </w:rPr>
  </w:style>
  <w:style w:type="character" w:customStyle="1" w:styleId="CommentTextChar">
    <w:name w:val="Comment Text Char"/>
    <w:basedOn w:val="DefaultParagraphFont"/>
    <w:link w:val="CommentText"/>
    <w:uiPriority w:val="99"/>
    <w:semiHidden/>
    <w:rsid w:val="00C831E5"/>
    <w:rPr>
      <w:sz w:val="20"/>
      <w:szCs w:val="20"/>
    </w:rPr>
  </w:style>
  <w:style w:type="paragraph" w:styleId="CommentSubject">
    <w:name w:val="annotation subject"/>
    <w:basedOn w:val="CommentText"/>
    <w:next w:val="CommentText"/>
    <w:link w:val="CommentSubjectChar"/>
    <w:uiPriority w:val="99"/>
    <w:semiHidden/>
    <w:unhideWhenUsed/>
    <w:rsid w:val="00C831E5"/>
    <w:rPr>
      <w:b/>
      <w:bCs/>
    </w:rPr>
  </w:style>
  <w:style w:type="character" w:customStyle="1" w:styleId="CommentSubjectChar">
    <w:name w:val="Comment Subject Char"/>
    <w:basedOn w:val="CommentTextChar"/>
    <w:link w:val="CommentSubject"/>
    <w:uiPriority w:val="99"/>
    <w:semiHidden/>
    <w:rsid w:val="00C831E5"/>
    <w:rPr>
      <w:b/>
      <w:bCs/>
      <w:sz w:val="20"/>
      <w:szCs w:val="20"/>
    </w:rPr>
  </w:style>
  <w:style w:type="table" w:styleId="TableGrid">
    <w:name w:val="Table Grid"/>
    <w:basedOn w:val="TableNormal"/>
    <w:uiPriority w:val="59"/>
    <w:rsid w:val="005F41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5F4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eastAsia="en-GB"/>
    </w:rPr>
  </w:style>
  <w:style w:type="character" w:customStyle="1" w:styleId="HTMLPreformattedChar">
    <w:name w:val="HTML Preformatted Char"/>
    <w:basedOn w:val="DefaultParagraphFont"/>
    <w:link w:val="HTMLPreformatted"/>
    <w:uiPriority w:val="99"/>
    <w:rsid w:val="005F4116"/>
    <w:rPr>
      <w:rFonts w:ascii="Courier New" w:hAnsi="Courier New" w:cs="Courier New"/>
      <w:color w:val="auto"/>
      <w:sz w:val="20"/>
      <w:szCs w:val="20"/>
      <w:lang w:eastAsia="en-GB"/>
    </w:rPr>
  </w:style>
  <w:style w:type="paragraph" w:styleId="NoSpacing">
    <w:name w:val="No Spacing"/>
    <w:link w:val="NoSpacingChar"/>
    <w:uiPriority w:val="1"/>
    <w:qFormat/>
    <w:rsid w:val="00D91BF8"/>
    <w:rPr>
      <w:rFonts w:asciiTheme="minorHAnsi" w:eastAsiaTheme="minorEastAsia" w:hAnsiTheme="minorHAnsi" w:cstheme="minorBidi"/>
      <w:color w:val="auto"/>
      <w:sz w:val="22"/>
      <w:szCs w:val="22"/>
      <w:lang w:val="en-US" w:eastAsia="zh-CN"/>
    </w:rPr>
  </w:style>
  <w:style w:type="character" w:customStyle="1" w:styleId="NoSpacingChar">
    <w:name w:val="No Spacing Char"/>
    <w:basedOn w:val="DefaultParagraphFont"/>
    <w:link w:val="NoSpacing"/>
    <w:uiPriority w:val="1"/>
    <w:rsid w:val="00D91BF8"/>
    <w:rPr>
      <w:rFonts w:asciiTheme="minorHAnsi" w:eastAsiaTheme="minorEastAsia" w:hAnsiTheme="minorHAnsi" w:cstheme="minorBidi"/>
      <w:color w:val="auto"/>
      <w:sz w:val="22"/>
      <w:szCs w:val="22"/>
      <w:lang w:val="en-US" w:eastAsia="zh-CN"/>
    </w:rPr>
  </w:style>
  <w:style w:type="paragraph" w:styleId="Revision">
    <w:name w:val="Revision"/>
    <w:hidden/>
    <w:uiPriority w:val="99"/>
    <w:semiHidden/>
    <w:rsid w:val="00E376FB"/>
    <w:rPr>
      <w:sz w:val="22"/>
      <w:szCs w:val="22"/>
    </w:rPr>
  </w:style>
  <w:style w:type="paragraph" w:styleId="Bibliography">
    <w:name w:val="Bibliography"/>
    <w:basedOn w:val="Normal"/>
    <w:next w:val="Normal"/>
    <w:uiPriority w:val="37"/>
    <w:unhideWhenUsed/>
    <w:rsid w:val="00CF2DE1"/>
  </w:style>
  <w:style w:type="character" w:customStyle="1" w:styleId="Heading1Char">
    <w:name w:val="Heading 1 Char"/>
    <w:basedOn w:val="DefaultParagraphFont"/>
    <w:link w:val="Heading1"/>
    <w:uiPriority w:val="9"/>
    <w:rsid w:val="007B70A9"/>
    <w:rPr>
      <w:rFonts w:asciiTheme="majorHAnsi" w:eastAsiaTheme="majorEastAsia" w:hAnsiTheme="majorHAnsi" w:cstheme="majorBidi"/>
      <w:b/>
      <w:bCs/>
      <w:color w:val="2E74B5" w:themeColor="accent1" w:themeShade="BF"/>
      <w:sz w:val="28"/>
      <w:szCs w:val="28"/>
      <w:lang w:val="en-US" w:bidi="en-US"/>
    </w:rPr>
  </w:style>
  <w:style w:type="character" w:customStyle="1" w:styleId="Heading2Char">
    <w:name w:val="Heading 2 Char"/>
    <w:basedOn w:val="DefaultParagraphFont"/>
    <w:link w:val="Heading2"/>
    <w:uiPriority w:val="9"/>
    <w:semiHidden/>
    <w:rsid w:val="00BE55FE"/>
    <w:rPr>
      <w:rFonts w:asciiTheme="majorHAnsi" w:eastAsiaTheme="majorEastAsia" w:hAnsiTheme="majorHAnsi" w:cstheme="majorBidi"/>
      <w:color w:val="2E74B5" w:themeColor="accent1" w:themeShade="BF"/>
      <w:sz w:val="26"/>
      <w:szCs w:val="26"/>
    </w:rPr>
  </w:style>
  <w:style w:type="paragraph" w:styleId="Footer">
    <w:name w:val="footer"/>
    <w:basedOn w:val="Normal"/>
    <w:link w:val="FooterChar"/>
    <w:uiPriority w:val="99"/>
    <w:unhideWhenUsed/>
    <w:rsid w:val="00767607"/>
    <w:pPr>
      <w:tabs>
        <w:tab w:val="center" w:pos="4513"/>
        <w:tab w:val="right" w:pos="9026"/>
      </w:tabs>
    </w:pPr>
  </w:style>
  <w:style w:type="character" w:customStyle="1" w:styleId="FooterChar">
    <w:name w:val="Footer Char"/>
    <w:basedOn w:val="DefaultParagraphFont"/>
    <w:link w:val="Footer"/>
    <w:uiPriority w:val="99"/>
    <w:rsid w:val="00767607"/>
    <w:rPr>
      <w:sz w:val="22"/>
      <w:szCs w:val="22"/>
    </w:rPr>
  </w:style>
  <w:style w:type="character" w:styleId="PageNumber">
    <w:name w:val="page number"/>
    <w:basedOn w:val="DefaultParagraphFont"/>
    <w:uiPriority w:val="99"/>
    <w:semiHidden/>
    <w:unhideWhenUsed/>
    <w:rsid w:val="00767607"/>
  </w:style>
  <w:style w:type="paragraph" w:styleId="TOCHeading">
    <w:name w:val="TOC Heading"/>
    <w:basedOn w:val="Heading1"/>
    <w:next w:val="Normal"/>
    <w:uiPriority w:val="39"/>
    <w:unhideWhenUsed/>
    <w:qFormat/>
    <w:rsid w:val="00573FB6"/>
    <w:pPr>
      <w:outlineLvl w:val="9"/>
    </w:pPr>
    <w:rPr>
      <w:lang w:bidi="ar-SA"/>
    </w:rPr>
  </w:style>
  <w:style w:type="paragraph" w:styleId="TOC1">
    <w:name w:val="toc 1"/>
    <w:basedOn w:val="Normal"/>
    <w:next w:val="Normal"/>
    <w:autoRedefine/>
    <w:uiPriority w:val="39"/>
    <w:unhideWhenUsed/>
    <w:rsid w:val="00573FB6"/>
    <w:pPr>
      <w:spacing w:before="120"/>
    </w:pPr>
    <w:rPr>
      <w:rFonts w:asciiTheme="minorHAnsi" w:hAnsiTheme="minorHAnsi"/>
      <w:b/>
      <w:bCs/>
      <w:sz w:val="24"/>
      <w:szCs w:val="24"/>
    </w:rPr>
  </w:style>
  <w:style w:type="paragraph" w:styleId="TOC2">
    <w:name w:val="toc 2"/>
    <w:basedOn w:val="Normal"/>
    <w:next w:val="Normal"/>
    <w:autoRedefine/>
    <w:uiPriority w:val="39"/>
    <w:unhideWhenUsed/>
    <w:rsid w:val="00573FB6"/>
    <w:pPr>
      <w:ind w:left="220"/>
    </w:pPr>
    <w:rPr>
      <w:rFonts w:asciiTheme="minorHAnsi" w:hAnsiTheme="minorHAnsi"/>
      <w:b/>
      <w:bCs/>
    </w:rPr>
  </w:style>
  <w:style w:type="character" w:styleId="Hyperlink">
    <w:name w:val="Hyperlink"/>
    <w:basedOn w:val="DefaultParagraphFont"/>
    <w:uiPriority w:val="99"/>
    <w:unhideWhenUsed/>
    <w:rsid w:val="00573FB6"/>
    <w:rPr>
      <w:color w:val="0563C1" w:themeColor="hyperlink"/>
      <w:u w:val="single"/>
    </w:rPr>
  </w:style>
  <w:style w:type="paragraph" w:styleId="TOC3">
    <w:name w:val="toc 3"/>
    <w:basedOn w:val="Normal"/>
    <w:next w:val="Normal"/>
    <w:autoRedefine/>
    <w:uiPriority w:val="39"/>
    <w:semiHidden/>
    <w:unhideWhenUsed/>
    <w:rsid w:val="00573FB6"/>
    <w:pPr>
      <w:ind w:left="440"/>
    </w:pPr>
    <w:rPr>
      <w:rFonts w:asciiTheme="minorHAnsi" w:hAnsiTheme="minorHAnsi"/>
    </w:rPr>
  </w:style>
  <w:style w:type="paragraph" w:styleId="TOC4">
    <w:name w:val="toc 4"/>
    <w:basedOn w:val="Normal"/>
    <w:next w:val="Normal"/>
    <w:autoRedefine/>
    <w:uiPriority w:val="39"/>
    <w:semiHidden/>
    <w:unhideWhenUsed/>
    <w:rsid w:val="00573FB6"/>
    <w:pPr>
      <w:ind w:left="660"/>
    </w:pPr>
    <w:rPr>
      <w:rFonts w:asciiTheme="minorHAnsi" w:hAnsiTheme="minorHAnsi"/>
      <w:sz w:val="20"/>
      <w:szCs w:val="20"/>
    </w:rPr>
  </w:style>
  <w:style w:type="paragraph" w:styleId="TOC5">
    <w:name w:val="toc 5"/>
    <w:basedOn w:val="Normal"/>
    <w:next w:val="Normal"/>
    <w:autoRedefine/>
    <w:uiPriority w:val="39"/>
    <w:semiHidden/>
    <w:unhideWhenUsed/>
    <w:rsid w:val="00573FB6"/>
    <w:pPr>
      <w:ind w:left="880"/>
    </w:pPr>
    <w:rPr>
      <w:rFonts w:asciiTheme="minorHAnsi" w:hAnsiTheme="minorHAnsi"/>
      <w:sz w:val="20"/>
      <w:szCs w:val="20"/>
    </w:rPr>
  </w:style>
  <w:style w:type="paragraph" w:styleId="TOC6">
    <w:name w:val="toc 6"/>
    <w:basedOn w:val="Normal"/>
    <w:next w:val="Normal"/>
    <w:autoRedefine/>
    <w:uiPriority w:val="39"/>
    <w:semiHidden/>
    <w:unhideWhenUsed/>
    <w:rsid w:val="00573FB6"/>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573FB6"/>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573FB6"/>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573FB6"/>
    <w:pPr>
      <w:ind w:left="1760"/>
    </w:pPr>
    <w:rPr>
      <w:rFonts w:asciiTheme="minorHAnsi" w:hAnsiTheme="minorHAnsi"/>
      <w:sz w:val="20"/>
      <w:szCs w:val="20"/>
    </w:rPr>
  </w:style>
  <w:style w:type="paragraph" w:styleId="TableofFigures">
    <w:name w:val="table of figures"/>
    <w:basedOn w:val="Normal"/>
    <w:next w:val="Normal"/>
    <w:uiPriority w:val="99"/>
    <w:unhideWhenUsed/>
    <w:rsid w:val="00D37EFC"/>
    <w:pPr>
      <w:ind w:left="440" w:hanging="440"/>
    </w:pPr>
  </w:style>
  <w:style w:type="paragraph" w:styleId="Title">
    <w:name w:val="Title"/>
    <w:basedOn w:val="Normal"/>
    <w:next w:val="Normal"/>
    <w:link w:val="TitleChar"/>
    <w:uiPriority w:val="10"/>
    <w:qFormat/>
    <w:rsid w:val="00D37EFC"/>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37EFC"/>
    <w:rPr>
      <w:rFonts w:asciiTheme="majorHAnsi" w:eastAsiaTheme="majorEastAsia" w:hAnsiTheme="majorHAnsi" w:cstheme="majorBidi"/>
      <w:color w:val="auto"/>
      <w:spacing w:val="-10"/>
      <w:kern w:val="28"/>
      <w:sz w:val="56"/>
      <w:szCs w:val="56"/>
    </w:rPr>
  </w:style>
  <w:style w:type="paragraph" w:styleId="Header">
    <w:name w:val="header"/>
    <w:basedOn w:val="Normal"/>
    <w:link w:val="HeaderChar"/>
    <w:uiPriority w:val="99"/>
    <w:unhideWhenUsed/>
    <w:rsid w:val="003070AC"/>
    <w:pPr>
      <w:tabs>
        <w:tab w:val="center" w:pos="4513"/>
        <w:tab w:val="right" w:pos="9026"/>
      </w:tabs>
    </w:pPr>
  </w:style>
  <w:style w:type="character" w:customStyle="1" w:styleId="HeaderChar">
    <w:name w:val="Header Char"/>
    <w:basedOn w:val="DefaultParagraphFont"/>
    <w:link w:val="Header"/>
    <w:uiPriority w:val="99"/>
    <w:rsid w:val="003070AC"/>
    <w:rPr>
      <w:sz w:val="22"/>
      <w:szCs w:val="22"/>
    </w:rPr>
  </w:style>
  <w:style w:type="paragraph" w:styleId="BodyText2">
    <w:name w:val="Body Text 2"/>
    <w:basedOn w:val="Normal"/>
    <w:link w:val="BodyText2Char"/>
    <w:uiPriority w:val="99"/>
    <w:rsid w:val="003070AC"/>
    <w:pPr>
      <w:ind w:left="720" w:hanging="720"/>
    </w:pPr>
    <w:rPr>
      <w:rFonts w:ascii="Times New Roman" w:eastAsia="Times New Roman" w:hAnsi="Times New Roman" w:cs="Times New Roman"/>
      <w:b/>
      <w:bCs/>
      <w:color w:val="auto"/>
    </w:rPr>
  </w:style>
  <w:style w:type="character" w:customStyle="1" w:styleId="BodyText2Char">
    <w:name w:val="Body Text 2 Char"/>
    <w:basedOn w:val="DefaultParagraphFont"/>
    <w:link w:val="BodyText2"/>
    <w:uiPriority w:val="99"/>
    <w:rsid w:val="003070AC"/>
    <w:rPr>
      <w:rFonts w:ascii="Times New Roman" w:eastAsia="Times New Roman" w:hAnsi="Times New Roman" w:cs="Times New Roman"/>
      <w:b/>
      <w:bCs/>
      <w:color w:val="auto"/>
      <w:sz w:val="22"/>
      <w:szCs w:val="22"/>
    </w:rPr>
  </w:style>
  <w:style w:type="paragraph" w:styleId="NormalWeb">
    <w:name w:val="Normal (Web)"/>
    <w:basedOn w:val="Normal"/>
    <w:uiPriority w:val="99"/>
    <w:rsid w:val="003070AC"/>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Strong">
    <w:name w:val="Strong"/>
    <w:uiPriority w:val="22"/>
    <w:qFormat/>
    <w:rsid w:val="003070AC"/>
    <w:rPr>
      <w:b/>
      <w:bCs/>
    </w:rPr>
  </w:style>
  <w:style w:type="character" w:customStyle="1" w:styleId="UnresolvedMention">
    <w:name w:val="Unresolved Mention"/>
    <w:basedOn w:val="DefaultParagraphFont"/>
    <w:uiPriority w:val="99"/>
    <w:rsid w:val="006C5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9407">
      <w:bodyDiv w:val="1"/>
      <w:marLeft w:val="0"/>
      <w:marRight w:val="0"/>
      <w:marTop w:val="0"/>
      <w:marBottom w:val="0"/>
      <w:divBdr>
        <w:top w:val="none" w:sz="0" w:space="0" w:color="auto"/>
        <w:left w:val="none" w:sz="0" w:space="0" w:color="auto"/>
        <w:bottom w:val="none" w:sz="0" w:space="0" w:color="auto"/>
        <w:right w:val="none" w:sz="0" w:space="0" w:color="auto"/>
      </w:divBdr>
    </w:div>
    <w:div w:id="163129859">
      <w:bodyDiv w:val="1"/>
      <w:marLeft w:val="0"/>
      <w:marRight w:val="0"/>
      <w:marTop w:val="0"/>
      <w:marBottom w:val="0"/>
      <w:divBdr>
        <w:top w:val="none" w:sz="0" w:space="0" w:color="auto"/>
        <w:left w:val="none" w:sz="0" w:space="0" w:color="auto"/>
        <w:bottom w:val="none" w:sz="0" w:space="0" w:color="auto"/>
        <w:right w:val="none" w:sz="0" w:space="0" w:color="auto"/>
      </w:divBdr>
    </w:div>
    <w:div w:id="188688032">
      <w:bodyDiv w:val="1"/>
      <w:marLeft w:val="0"/>
      <w:marRight w:val="0"/>
      <w:marTop w:val="0"/>
      <w:marBottom w:val="0"/>
      <w:divBdr>
        <w:top w:val="none" w:sz="0" w:space="0" w:color="auto"/>
        <w:left w:val="none" w:sz="0" w:space="0" w:color="auto"/>
        <w:bottom w:val="none" w:sz="0" w:space="0" w:color="auto"/>
        <w:right w:val="none" w:sz="0" w:space="0" w:color="auto"/>
      </w:divBdr>
    </w:div>
    <w:div w:id="204828687">
      <w:bodyDiv w:val="1"/>
      <w:marLeft w:val="0"/>
      <w:marRight w:val="0"/>
      <w:marTop w:val="0"/>
      <w:marBottom w:val="0"/>
      <w:divBdr>
        <w:top w:val="none" w:sz="0" w:space="0" w:color="auto"/>
        <w:left w:val="none" w:sz="0" w:space="0" w:color="auto"/>
        <w:bottom w:val="none" w:sz="0" w:space="0" w:color="auto"/>
        <w:right w:val="none" w:sz="0" w:space="0" w:color="auto"/>
      </w:divBdr>
    </w:div>
    <w:div w:id="242497262">
      <w:bodyDiv w:val="1"/>
      <w:marLeft w:val="0"/>
      <w:marRight w:val="0"/>
      <w:marTop w:val="0"/>
      <w:marBottom w:val="0"/>
      <w:divBdr>
        <w:top w:val="none" w:sz="0" w:space="0" w:color="auto"/>
        <w:left w:val="none" w:sz="0" w:space="0" w:color="auto"/>
        <w:bottom w:val="none" w:sz="0" w:space="0" w:color="auto"/>
        <w:right w:val="none" w:sz="0" w:space="0" w:color="auto"/>
      </w:divBdr>
    </w:div>
    <w:div w:id="384527898">
      <w:bodyDiv w:val="1"/>
      <w:marLeft w:val="0"/>
      <w:marRight w:val="0"/>
      <w:marTop w:val="0"/>
      <w:marBottom w:val="0"/>
      <w:divBdr>
        <w:top w:val="none" w:sz="0" w:space="0" w:color="auto"/>
        <w:left w:val="none" w:sz="0" w:space="0" w:color="auto"/>
        <w:bottom w:val="none" w:sz="0" w:space="0" w:color="auto"/>
        <w:right w:val="none" w:sz="0" w:space="0" w:color="auto"/>
      </w:divBdr>
    </w:div>
    <w:div w:id="406660037">
      <w:bodyDiv w:val="1"/>
      <w:marLeft w:val="0"/>
      <w:marRight w:val="0"/>
      <w:marTop w:val="0"/>
      <w:marBottom w:val="0"/>
      <w:divBdr>
        <w:top w:val="none" w:sz="0" w:space="0" w:color="auto"/>
        <w:left w:val="none" w:sz="0" w:space="0" w:color="auto"/>
        <w:bottom w:val="none" w:sz="0" w:space="0" w:color="auto"/>
        <w:right w:val="none" w:sz="0" w:space="0" w:color="auto"/>
      </w:divBdr>
    </w:div>
    <w:div w:id="548149318">
      <w:bodyDiv w:val="1"/>
      <w:marLeft w:val="0"/>
      <w:marRight w:val="0"/>
      <w:marTop w:val="0"/>
      <w:marBottom w:val="0"/>
      <w:divBdr>
        <w:top w:val="none" w:sz="0" w:space="0" w:color="auto"/>
        <w:left w:val="none" w:sz="0" w:space="0" w:color="auto"/>
        <w:bottom w:val="none" w:sz="0" w:space="0" w:color="auto"/>
        <w:right w:val="none" w:sz="0" w:space="0" w:color="auto"/>
      </w:divBdr>
    </w:div>
    <w:div w:id="613444043">
      <w:bodyDiv w:val="1"/>
      <w:marLeft w:val="0"/>
      <w:marRight w:val="0"/>
      <w:marTop w:val="0"/>
      <w:marBottom w:val="0"/>
      <w:divBdr>
        <w:top w:val="none" w:sz="0" w:space="0" w:color="auto"/>
        <w:left w:val="none" w:sz="0" w:space="0" w:color="auto"/>
        <w:bottom w:val="none" w:sz="0" w:space="0" w:color="auto"/>
        <w:right w:val="none" w:sz="0" w:space="0" w:color="auto"/>
      </w:divBdr>
    </w:div>
    <w:div w:id="663899078">
      <w:bodyDiv w:val="1"/>
      <w:marLeft w:val="0"/>
      <w:marRight w:val="0"/>
      <w:marTop w:val="0"/>
      <w:marBottom w:val="0"/>
      <w:divBdr>
        <w:top w:val="none" w:sz="0" w:space="0" w:color="auto"/>
        <w:left w:val="none" w:sz="0" w:space="0" w:color="auto"/>
        <w:bottom w:val="none" w:sz="0" w:space="0" w:color="auto"/>
        <w:right w:val="none" w:sz="0" w:space="0" w:color="auto"/>
      </w:divBdr>
    </w:div>
    <w:div w:id="735470484">
      <w:bodyDiv w:val="1"/>
      <w:marLeft w:val="0"/>
      <w:marRight w:val="0"/>
      <w:marTop w:val="0"/>
      <w:marBottom w:val="0"/>
      <w:divBdr>
        <w:top w:val="none" w:sz="0" w:space="0" w:color="auto"/>
        <w:left w:val="none" w:sz="0" w:space="0" w:color="auto"/>
        <w:bottom w:val="none" w:sz="0" w:space="0" w:color="auto"/>
        <w:right w:val="none" w:sz="0" w:space="0" w:color="auto"/>
      </w:divBdr>
    </w:div>
    <w:div w:id="766387491">
      <w:bodyDiv w:val="1"/>
      <w:marLeft w:val="0"/>
      <w:marRight w:val="0"/>
      <w:marTop w:val="0"/>
      <w:marBottom w:val="0"/>
      <w:divBdr>
        <w:top w:val="none" w:sz="0" w:space="0" w:color="auto"/>
        <w:left w:val="none" w:sz="0" w:space="0" w:color="auto"/>
        <w:bottom w:val="none" w:sz="0" w:space="0" w:color="auto"/>
        <w:right w:val="none" w:sz="0" w:space="0" w:color="auto"/>
      </w:divBdr>
    </w:div>
    <w:div w:id="806506812">
      <w:bodyDiv w:val="1"/>
      <w:marLeft w:val="0"/>
      <w:marRight w:val="0"/>
      <w:marTop w:val="0"/>
      <w:marBottom w:val="0"/>
      <w:divBdr>
        <w:top w:val="none" w:sz="0" w:space="0" w:color="auto"/>
        <w:left w:val="none" w:sz="0" w:space="0" w:color="auto"/>
        <w:bottom w:val="none" w:sz="0" w:space="0" w:color="auto"/>
        <w:right w:val="none" w:sz="0" w:space="0" w:color="auto"/>
      </w:divBdr>
    </w:div>
    <w:div w:id="815416734">
      <w:bodyDiv w:val="1"/>
      <w:marLeft w:val="0"/>
      <w:marRight w:val="0"/>
      <w:marTop w:val="0"/>
      <w:marBottom w:val="0"/>
      <w:divBdr>
        <w:top w:val="none" w:sz="0" w:space="0" w:color="auto"/>
        <w:left w:val="none" w:sz="0" w:space="0" w:color="auto"/>
        <w:bottom w:val="none" w:sz="0" w:space="0" w:color="auto"/>
        <w:right w:val="none" w:sz="0" w:space="0" w:color="auto"/>
      </w:divBdr>
    </w:div>
    <w:div w:id="884484130">
      <w:bodyDiv w:val="1"/>
      <w:marLeft w:val="0"/>
      <w:marRight w:val="0"/>
      <w:marTop w:val="0"/>
      <w:marBottom w:val="0"/>
      <w:divBdr>
        <w:top w:val="none" w:sz="0" w:space="0" w:color="auto"/>
        <w:left w:val="none" w:sz="0" w:space="0" w:color="auto"/>
        <w:bottom w:val="none" w:sz="0" w:space="0" w:color="auto"/>
        <w:right w:val="none" w:sz="0" w:space="0" w:color="auto"/>
      </w:divBdr>
    </w:div>
    <w:div w:id="934632769">
      <w:bodyDiv w:val="1"/>
      <w:marLeft w:val="0"/>
      <w:marRight w:val="0"/>
      <w:marTop w:val="0"/>
      <w:marBottom w:val="0"/>
      <w:divBdr>
        <w:top w:val="none" w:sz="0" w:space="0" w:color="auto"/>
        <w:left w:val="none" w:sz="0" w:space="0" w:color="auto"/>
        <w:bottom w:val="none" w:sz="0" w:space="0" w:color="auto"/>
        <w:right w:val="none" w:sz="0" w:space="0" w:color="auto"/>
      </w:divBdr>
    </w:div>
    <w:div w:id="942762104">
      <w:bodyDiv w:val="1"/>
      <w:marLeft w:val="0"/>
      <w:marRight w:val="0"/>
      <w:marTop w:val="0"/>
      <w:marBottom w:val="0"/>
      <w:divBdr>
        <w:top w:val="none" w:sz="0" w:space="0" w:color="auto"/>
        <w:left w:val="none" w:sz="0" w:space="0" w:color="auto"/>
        <w:bottom w:val="none" w:sz="0" w:space="0" w:color="auto"/>
        <w:right w:val="none" w:sz="0" w:space="0" w:color="auto"/>
      </w:divBdr>
    </w:div>
    <w:div w:id="958954107">
      <w:bodyDiv w:val="1"/>
      <w:marLeft w:val="0"/>
      <w:marRight w:val="0"/>
      <w:marTop w:val="0"/>
      <w:marBottom w:val="0"/>
      <w:divBdr>
        <w:top w:val="none" w:sz="0" w:space="0" w:color="auto"/>
        <w:left w:val="none" w:sz="0" w:space="0" w:color="auto"/>
        <w:bottom w:val="none" w:sz="0" w:space="0" w:color="auto"/>
        <w:right w:val="none" w:sz="0" w:space="0" w:color="auto"/>
      </w:divBdr>
    </w:div>
    <w:div w:id="981546592">
      <w:bodyDiv w:val="1"/>
      <w:marLeft w:val="0"/>
      <w:marRight w:val="0"/>
      <w:marTop w:val="0"/>
      <w:marBottom w:val="0"/>
      <w:divBdr>
        <w:top w:val="none" w:sz="0" w:space="0" w:color="auto"/>
        <w:left w:val="none" w:sz="0" w:space="0" w:color="auto"/>
        <w:bottom w:val="none" w:sz="0" w:space="0" w:color="auto"/>
        <w:right w:val="none" w:sz="0" w:space="0" w:color="auto"/>
      </w:divBdr>
    </w:div>
    <w:div w:id="1091699753">
      <w:bodyDiv w:val="1"/>
      <w:marLeft w:val="0"/>
      <w:marRight w:val="0"/>
      <w:marTop w:val="0"/>
      <w:marBottom w:val="0"/>
      <w:divBdr>
        <w:top w:val="none" w:sz="0" w:space="0" w:color="auto"/>
        <w:left w:val="none" w:sz="0" w:space="0" w:color="auto"/>
        <w:bottom w:val="none" w:sz="0" w:space="0" w:color="auto"/>
        <w:right w:val="none" w:sz="0" w:space="0" w:color="auto"/>
      </w:divBdr>
    </w:div>
    <w:div w:id="1098715188">
      <w:bodyDiv w:val="1"/>
      <w:marLeft w:val="0"/>
      <w:marRight w:val="0"/>
      <w:marTop w:val="0"/>
      <w:marBottom w:val="0"/>
      <w:divBdr>
        <w:top w:val="none" w:sz="0" w:space="0" w:color="auto"/>
        <w:left w:val="none" w:sz="0" w:space="0" w:color="auto"/>
        <w:bottom w:val="none" w:sz="0" w:space="0" w:color="auto"/>
        <w:right w:val="none" w:sz="0" w:space="0" w:color="auto"/>
      </w:divBdr>
    </w:div>
    <w:div w:id="1146968763">
      <w:bodyDiv w:val="1"/>
      <w:marLeft w:val="0"/>
      <w:marRight w:val="0"/>
      <w:marTop w:val="0"/>
      <w:marBottom w:val="0"/>
      <w:divBdr>
        <w:top w:val="none" w:sz="0" w:space="0" w:color="auto"/>
        <w:left w:val="none" w:sz="0" w:space="0" w:color="auto"/>
        <w:bottom w:val="none" w:sz="0" w:space="0" w:color="auto"/>
        <w:right w:val="none" w:sz="0" w:space="0" w:color="auto"/>
      </w:divBdr>
    </w:div>
    <w:div w:id="1249192602">
      <w:bodyDiv w:val="1"/>
      <w:marLeft w:val="0"/>
      <w:marRight w:val="0"/>
      <w:marTop w:val="0"/>
      <w:marBottom w:val="0"/>
      <w:divBdr>
        <w:top w:val="none" w:sz="0" w:space="0" w:color="auto"/>
        <w:left w:val="none" w:sz="0" w:space="0" w:color="auto"/>
        <w:bottom w:val="none" w:sz="0" w:space="0" w:color="auto"/>
        <w:right w:val="none" w:sz="0" w:space="0" w:color="auto"/>
      </w:divBdr>
    </w:div>
    <w:div w:id="1302419900">
      <w:bodyDiv w:val="1"/>
      <w:marLeft w:val="0"/>
      <w:marRight w:val="0"/>
      <w:marTop w:val="0"/>
      <w:marBottom w:val="0"/>
      <w:divBdr>
        <w:top w:val="none" w:sz="0" w:space="0" w:color="auto"/>
        <w:left w:val="none" w:sz="0" w:space="0" w:color="auto"/>
        <w:bottom w:val="none" w:sz="0" w:space="0" w:color="auto"/>
        <w:right w:val="none" w:sz="0" w:space="0" w:color="auto"/>
      </w:divBdr>
    </w:div>
    <w:div w:id="1308243354">
      <w:bodyDiv w:val="1"/>
      <w:marLeft w:val="0"/>
      <w:marRight w:val="0"/>
      <w:marTop w:val="0"/>
      <w:marBottom w:val="0"/>
      <w:divBdr>
        <w:top w:val="none" w:sz="0" w:space="0" w:color="auto"/>
        <w:left w:val="none" w:sz="0" w:space="0" w:color="auto"/>
        <w:bottom w:val="none" w:sz="0" w:space="0" w:color="auto"/>
        <w:right w:val="none" w:sz="0" w:space="0" w:color="auto"/>
      </w:divBdr>
    </w:div>
    <w:div w:id="1325742295">
      <w:bodyDiv w:val="1"/>
      <w:marLeft w:val="0"/>
      <w:marRight w:val="0"/>
      <w:marTop w:val="0"/>
      <w:marBottom w:val="0"/>
      <w:divBdr>
        <w:top w:val="none" w:sz="0" w:space="0" w:color="auto"/>
        <w:left w:val="none" w:sz="0" w:space="0" w:color="auto"/>
        <w:bottom w:val="none" w:sz="0" w:space="0" w:color="auto"/>
        <w:right w:val="none" w:sz="0" w:space="0" w:color="auto"/>
      </w:divBdr>
    </w:div>
    <w:div w:id="1353414088">
      <w:bodyDiv w:val="1"/>
      <w:marLeft w:val="0"/>
      <w:marRight w:val="0"/>
      <w:marTop w:val="0"/>
      <w:marBottom w:val="0"/>
      <w:divBdr>
        <w:top w:val="none" w:sz="0" w:space="0" w:color="auto"/>
        <w:left w:val="none" w:sz="0" w:space="0" w:color="auto"/>
        <w:bottom w:val="none" w:sz="0" w:space="0" w:color="auto"/>
        <w:right w:val="none" w:sz="0" w:space="0" w:color="auto"/>
      </w:divBdr>
    </w:div>
    <w:div w:id="1362783406">
      <w:bodyDiv w:val="1"/>
      <w:marLeft w:val="0"/>
      <w:marRight w:val="0"/>
      <w:marTop w:val="0"/>
      <w:marBottom w:val="0"/>
      <w:divBdr>
        <w:top w:val="none" w:sz="0" w:space="0" w:color="auto"/>
        <w:left w:val="none" w:sz="0" w:space="0" w:color="auto"/>
        <w:bottom w:val="none" w:sz="0" w:space="0" w:color="auto"/>
        <w:right w:val="none" w:sz="0" w:space="0" w:color="auto"/>
      </w:divBdr>
    </w:div>
    <w:div w:id="1365790197">
      <w:bodyDiv w:val="1"/>
      <w:marLeft w:val="0"/>
      <w:marRight w:val="0"/>
      <w:marTop w:val="0"/>
      <w:marBottom w:val="0"/>
      <w:divBdr>
        <w:top w:val="none" w:sz="0" w:space="0" w:color="auto"/>
        <w:left w:val="none" w:sz="0" w:space="0" w:color="auto"/>
        <w:bottom w:val="none" w:sz="0" w:space="0" w:color="auto"/>
        <w:right w:val="none" w:sz="0" w:space="0" w:color="auto"/>
      </w:divBdr>
    </w:div>
    <w:div w:id="1366565101">
      <w:bodyDiv w:val="1"/>
      <w:marLeft w:val="0"/>
      <w:marRight w:val="0"/>
      <w:marTop w:val="0"/>
      <w:marBottom w:val="0"/>
      <w:divBdr>
        <w:top w:val="none" w:sz="0" w:space="0" w:color="auto"/>
        <w:left w:val="none" w:sz="0" w:space="0" w:color="auto"/>
        <w:bottom w:val="none" w:sz="0" w:space="0" w:color="auto"/>
        <w:right w:val="none" w:sz="0" w:space="0" w:color="auto"/>
      </w:divBdr>
      <w:divsChild>
        <w:div w:id="634607515">
          <w:marLeft w:val="0"/>
          <w:marRight w:val="0"/>
          <w:marTop w:val="0"/>
          <w:marBottom w:val="0"/>
          <w:divBdr>
            <w:top w:val="none" w:sz="0" w:space="0" w:color="auto"/>
            <w:left w:val="none" w:sz="0" w:space="0" w:color="auto"/>
            <w:bottom w:val="none" w:sz="0" w:space="0" w:color="auto"/>
            <w:right w:val="none" w:sz="0" w:space="0" w:color="auto"/>
          </w:divBdr>
        </w:div>
        <w:div w:id="60249363">
          <w:marLeft w:val="0"/>
          <w:marRight w:val="0"/>
          <w:marTop w:val="0"/>
          <w:marBottom w:val="0"/>
          <w:divBdr>
            <w:top w:val="none" w:sz="0" w:space="0" w:color="auto"/>
            <w:left w:val="none" w:sz="0" w:space="0" w:color="auto"/>
            <w:bottom w:val="none" w:sz="0" w:space="0" w:color="auto"/>
            <w:right w:val="none" w:sz="0" w:space="0" w:color="auto"/>
          </w:divBdr>
        </w:div>
        <w:div w:id="1547788478">
          <w:marLeft w:val="0"/>
          <w:marRight w:val="0"/>
          <w:marTop w:val="0"/>
          <w:marBottom w:val="0"/>
          <w:divBdr>
            <w:top w:val="none" w:sz="0" w:space="0" w:color="auto"/>
            <w:left w:val="none" w:sz="0" w:space="0" w:color="auto"/>
            <w:bottom w:val="none" w:sz="0" w:space="0" w:color="auto"/>
            <w:right w:val="none" w:sz="0" w:space="0" w:color="auto"/>
          </w:divBdr>
        </w:div>
        <w:div w:id="1924411914">
          <w:marLeft w:val="0"/>
          <w:marRight w:val="0"/>
          <w:marTop w:val="0"/>
          <w:marBottom w:val="0"/>
          <w:divBdr>
            <w:top w:val="none" w:sz="0" w:space="0" w:color="auto"/>
            <w:left w:val="none" w:sz="0" w:space="0" w:color="auto"/>
            <w:bottom w:val="none" w:sz="0" w:space="0" w:color="auto"/>
            <w:right w:val="none" w:sz="0" w:space="0" w:color="auto"/>
          </w:divBdr>
        </w:div>
        <w:div w:id="1387681947">
          <w:marLeft w:val="0"/>
          <w:marRight w:val="0"/>
          <w:marTop w:val="0"/>
          <w:marBottom w:val="0"/>
          <w:divBdr>
            <w:top w:val="none" w:sz="0" w:space="0" w:color="auto"/>
            <w:left w:val="none" w:sz="0" w:space="0" w:color="auto"/>
            <w:bottom w:val="none" w:sz="0" w:space="0" w:color="auto"/>
            <w:right w:val="none" w:sz="0" w:space="0" w:color="auto"/>
          </w:divBdr>
        </w:div>
        <w:div w:id="1632057304">
          <w:marLeft w:val="0"/>
          <w:marRight w:val="0"/>
          <w:marTop w:val="0"/>
          <w:marBottom w:val="0"/>
          <w:divBdr>
            <w:top w:val="none" w:sz="0" w:space="0" w:color="auto"/>
            <w:left w:val="none" w:sz="0" w:space="0" w:color="auto"/>
            <w:bottom w:val="none" w:sz="0" w:space="0" w:color="auto"/>
            <w:right w:val="none" w:sz="0" w:space="0" w:color="auto"/>
          </w:divBdr>
        </w:div>
        <w:div w:id="1834712656">
          <w:marLeft w:val="0"/>
          <w:marRight w:val="0"/>
          <w:marTop w:val="0"/>
          <w:marBottom w:val="0"/>
          <w:divBdr>
            <w:top w:val="none" w:sz="0" w:space="0" w:color="auto"/>
            <w:left w:val="none" w:sz="0" w:space="0" w:color="auto"/>
            <w:bottom w:val="none" w:sz="0" w:space="0" w:color="auto"/>
            <w:right w:val="none" w:sz="0" w:space="0" w:color="auto"/>
          </w:divBdr>
        </w:div>
        <w:div w:id="2109497191">
          <w:marLeft w:val="0"/>
          <w:marRight w:val="0"/>
          <w:marTop w:val="0"/>
          <w:marBottom w:val="0"/>
          <w:divBdr>
            <w:top w:val="none" w:sz="0" w:space="0" w:color="auto"/>
            <w:left w:val="none" w:sz="0" w:space="0" w:color="auto"/>
            <w:bottom w:val="none" w:sz="0" w:space="0" w:color="auto"/>
            <w:right w:val="none" w:sz="0" w:space="0" w:color="auto"/>
          </w:divBdr>
        </w:div>
        <w:div w:id="588928561">
          <w:marLeft w:val="0"/>
          <w:marRight w:val="0"/>
          <w:marTop w:val="0"/>
          <w:marBottom w:val="0"/>
          <w:divBdr>
            <w:top w:val="none" w:sz="0" w:space="0" w:color="auto"/>
            <w:left w:val="none" w:sz="0" w:space="0" w:color="auto"/>
            <w:bottom w:val="none" w:sz="0" w:space="0" w:color="auto"/>
            <w:right w:val="none" w:sz="0" w:space="0" w:color="auto"/>
          </w:divBdr>
        </w:div>
        <w:div w:id="1250580898">
          <w:marLeft w:val="0"/>
          <w:marRight w:val="0"/>
          <w:marTop w:val="0"/>
          <w:marBottom w:val="0"/>
          <w:divBdr>
            <w:top w:val="none" w:sz="0" w:space="0" w:color="auto"/>
            <w:left w:val="none" w:sz="0" w:space="0" w:color="auto"/>
            <w:bottom w:val="none" w:sz="0" w:space="0" w:color="auto"/>
            <w:right w:val="none" w:sz="0" w:space="0" w:color="auto"/>
          </w:divBdr>
        </w:div>
        <w:div w:id="1003359641">
          <w:marLeft w:val="0"/>
          <w:marRight w:val="0"/>
          <w:marTop w:val="0"/>
          <w:marBottom w:val="0"/>
          <w:divBdr>
            <w:top w:val="none" w:sz="0" w:space="0" w:color="auto"/>
            <w:left w:val="none" w:sz="0" w:space="0" w:color="auto"/>
            <w:bottom w:val="none" w:sz="0" w:space="0" w:color="auto"/>
            <w:right w:val="none" w:sz="0" w:space="0" w:color="auto"/>
          </w:divBdr>
        </w:div>
        <w:div w:id="674501493">
          <w:marLeft w:val="0"/>
          <w:marRight w:val="0"/>
          <w:marTop w:val="0"/>
          <w:marBottom w:val="0"/>
          <w:divBdr>
            <w:top w:val="none" w:sz="0" w:space="0" w:color="auto"/>
            <w:left w:val="none" w:sz="0" w:space="0" w:color="auto"/>
            <w:bottom w:val="none" w:sz="0" w:space="0" w:color="auto"/>
            <w:right w:val="none" w:sz="0" w:space="0" w:color="auto"/>
          </w:divBdr>
        </w:div>
        <w:div w:id="1941328050">
          <w:marLeft w:val="0"/>
          <w:marRight w:val="0"/>
          <w:marTop w:val="0"/>
          <w:marBottom w:val="0"/>
          <w:divBdr>
            <w:top w:val="none" w:sz="0" w:space="0" w:color="auto"/>
            <w:left w:val="none" w:sz="0" w:space="0" w:color="auto"/>
            <w:bottom w:val="none" w:sz="0" w:space="0" w:color="auto"/>
            <w:right w:val="none" w:sz="0" w:space="0" w:color="auto"/>
          </w:divBdr>
        </w:div>
        <w:div w:id="1735469081">
          <w:marLeft w:val="0"/>
          <w:marRight w:val="0"/>
          <w:marTop w:val="0"/>
          <w:marBottom w:val="0"/>
          <w:divBdr>
            <w:top w:val="none" w:sz="0" w:space="0" w:color="auto"/>
            <w:left w:val="none" w:sz="0" w:space="0" w:color="auto"/>
            <w:bottom w:val="none" w:sz="0" w:space="0" w:color="auto"/>
            <w:right w:val="none" w:sz="0" w:space="0" w:color="auto"/>
          </w:divBdr>
        </w:div>
        <w:div w:id="1621524288">
          <w:marLeft w:val="0"/>
          <w:marRight w:val="0"/>
          <w:marTop w:val="0"/>
          <w:marBottom w:val="0"/>
          <w:divBdr>
            <w:top w:val="none" w:sz="0" w:space="0" w:color="auto"/>
            <w:left w:val="none" w:sz="0" w:space="0" w:color="auto"/>
            <w:bottom w:val="none" w:sz="0" w:space="0" w:color="auto"/>
            <w:right w:val="none" w:sz="0" w:space="0" w:color="auto"/>
          </w:divBdr>
        </w:div>
        <w:div w:id="1512257007">
          <w:marLeft w:val="0"/>
          <w:marRight w:val="0"/>
          <w:marTop w:val="0"/>
          <w:marBottom w:val="0"/>
          <w:divBdr>
            <w:top w:val="none" w:sz="0" w:space="0" w:color="auto"/>
            <w:left w:val="none" w:sz="0" w:space="0" w:color="auto"/>
            <w:bottom w:val="none" w:sz="0" w:space="0" w:color="auto"/>
            <w:right w:val="none" w:sz="0" w:space="0" w:color="auto"/>
          </w:divBdr>
        </w:div>
        <w:div w:id="710231148">
          <w:marLeft w:val="0"/>
          <w:marRight w:val="0"/>
          <w:marTop w:val="0"/>
          <w:marBottom w:val="0"/>
          <w:divBdr>
            <w:top w:val="none" w:sz="0" w:space="0" w:color="auto"/>
            <w:left w:val="none" w:sz="0" w:space="0" w:color="auto"/>
            <w:bottom w:val="none" w:sz="0" w:space="0" w:color="auto"/>
            <w:right w:val="none" w:sz="0" w:space="0" w:color="auto"/>
          </w:divBdr>
        </w:div>
        <w:div w:id="260187277">
          <w:marLeft w:val="0"/>
          <w:marRight w:val="0"/>
          <w:marTop w:val="0"/>
          <w:marBottom w:val="0"/>
          <w:divBdr>
            <w:top w:val="none" w:sz="0" w:space="0" w:color="auto"/>
            <w:left w:val="none" w:sz="0" w:space="0" w:color="auto"/>
            <w:bottom w:val="none" w:sz="0" w:space="0" w:color="auto"/>
            <w:right w:val="none" w:sz="0" w:space="0" w:color="auto"/>
          </w:divBdr>
        </w:div>
        <w:div w:id="926810313">
          <w:marLeft w:val="0"/>
          <w:marRight w:val="0"/>
          <w:marTop w:val="0"/>
          <w:marBottom w:val="0"/>
          <w:divBdr>
            <w:top w:val="none" w:sz="0" w:space="0" w:color="auto"/>
            <w:left w:val="none" w:sz="0" w:space="0" w:color="auto"/>
            <w:bottom w:val="none" w:sz="0" w:space="0" w:color="auto"/>
            <w:right w:val="none" w:sz="0" w:space="0" w:color="auto"/>
          </w:divBdr>
        </w:div>
        <w:div w:id="952785290">
          <w:marLeft w:val="0"/>
          <w:marRight w:val="0"/>
          <w:marTop w:val="0"/>
          <w:marBottom w:val="0"/>
          <w:divBdr>
            <w:top w:val="none" w:sz="0" w:space="0" w:color="auto"/>
            <w:left w:val="none" w:sz="0" w:space="0" w:color="auto"/>
            <w:bottom w:val="none" w:sz="0" w:space="0" w:color="auto"/>
            <w:right w:val="none" w:sz="0" w:space="0" w:color="auto"/>
          </w:divBdr>
        </w:div>
        <w:div w:id="908467082">
          <w:marLeft w:val="0"/>
          <w:marRight w:val="0"/>
          <w:marTop w:val="0"/>
          <w:marBottom w:val="0"/>
          <w:divBdr>
            <w:top w:val="none" w:sz="0" w:space="0" w:color="auto"/>
            <w:left w:val="none" w:sz="0" w:space="0" w:color="auto"/>
            <w:bottom w:val="none" w:sz="0" w:space="0" w:color="auto"/>
            <w:right w:val="none" w:sz="0" w:space="0" w:color="auto"/>
          </w:divBdr>
        </w:div>
        <w:div w:id="46220764">
          <w:marLeft w:val="0"/>
          <w:marRight w:val="0"/>
          <w:marTop w:val="0"/>
          <w:marBottom w:val="0"/>
          <w:divBdr>
            <w:top w:val="none" w:sz="0" w:space="0" w:color="auto"/>
            <w:left w:val="none" w:sz="0" w:space="0" w:color="auto"/>
            <w:bottom w:val="none" w:sz="0" w:space="0" w:color="auto"/>
            <w:right w:val="none" w:sz="0" w:space="0" w:color="auto"/>
          </w:divBdr>
        </w:div>
        <w:div w:id="579020355">
          <w:marLeft w:val="0"/>
          <w:marRight w:val="0"/>
          <w:marTop w:val="0"/>
          <w:marBottom w:val="0"/>
          <w:divBdr>
            <w:top w:val="none" w:sz="0" w:space="0" w:color="auto"/>
            <w:left w:val="none" w:sz="0" w:space="0" w:color="auto"/>
            <w:bottom w:val="none" w:sz="0" w:space="0" w:color="auto"/>
            <w:right w:val="none" w:sz="0" w:space="0" w:color="auto"/>
          </w:divBdr>
        </w:div>
        <w:div w:id="1950157884">
          <w:marLeft w:val="0"/>
          <w:marRight w:val="0"/>
          <w:marTop w:val="0"/>
          <w:marBottom w:val="0"/>
          <w:divBdr>
            <w:top w:val="none" w:sz="0" w:space="0" w:color="auto"/>
            <w:left w:val="none" w:sz="0" w:space="0" w:color="auto"/>
            <w:bottom w:val="none" w:sz="0" w:space="0" w:color="auto"/>
            <w:right w:val="none" w:sz="0" w:space="0" w:color="auto"/>
          </w:divBdr>
        </w:div>
        <w:div w:id="1703705743">
          <w:marLeft w:val="0"/>
          <w:marRight w:val="0"/>
          <w:marTop w:val="0"/>
          <w:marBottom w:val="0"/>
          <w:divBdr>
            <w:top w:val="none" w:sz="0" w:space="0" w:color="auto"/>
            <w:left w:val="none" w:sz="0" w:space="0" w:color="auto"/>
            <w:bottom w:val="none" w:sz="0" w:space="0" w:color="auto"/>
            <w:right w:val="none" w:sz="0" w:space="0" w:color="auto"/>
          </w:divBdr>
        </w:div>
        <w:div w:id="946156907">
          <w:marLeft w:val="0"/>
          <w:marRight w:val="0"/>
          <w:marTop w:val="0"/>
          <w:marBottom w:val="0"/>
          <w:divBdr>
            <w:top w:val="none" w:sz="0" w:space="0" w:color="auto"/>
            <w:left w:val="none" w:sz="0" w:space="0" w:color="auto"/>
            <w:bottom w:val="none" w:sz="0" w:space="0" w:color="auto"/>
            <w:right w:val="none" w:sz="0" w:space="0" w:color="auto"/>
          </w:divBdr>
        </w:div>
        <w:div w:id="1496532537">
          <w:marLeft w:val="0"/>
          <w:marRight w:val="0"/>
          <w:marTop w:val="0"/>
          <w:marBottom w:val="0"/>
          <w:divBdr>
            <w:top w:val="none" w:sz="0" w:space="0" w:color="auto"/>
            <w:left w:val="none" w:sz="0" w:space="0" w:color="auto"/>
            <w:bottom w:val="none" w:sz="0" w:space="0" w:color="auto"/>
            <w:right w:val="none" w:sz="0" w:space="0" w:color="auto"/>
          </w:divBdr>
        </w:div>
        <w:div w:id="309754406">
          <w:marLeft w:val="0"/>
          <w:marRight w:val="0"/>
          <w:marTop w:val="0"/>
          <w:marBottom w:val="0"/>
          <w:divBdr>
            <w:top w:val="none" w:sz="0" w:space="0" w:color="auto"/>
            <w:left w:val="none" w:sz="0" w:space="0" w:color="auto"/>
            <w:bottom w:val="none" w:sz="0" w:space="0" w:color="auto"/>
            <w:right w:val="none" w:sz="0" w:space="0" w:color="auto"/>
          </w:divBdr>
        </w:div>
        <w:div w:id="870459999">
          <w:marLeft w:val="0"/>
          <w:marRight w:val="0"/>
          <w:marTop w:val="0"/>
          <w:marBottom w:val="0"/>
          <w:divBdr>
            <w:top w:val="none" w:sz="0" w:space="0" w:color="auto"/>
            <w:left w:val="none" w:sz="0" w:space="0" w:color="auto"/>
            <w:bottom w:val="none" w:sz="0" w:space="0" w:color="auto"/>
            <w:right w:val="none" w:sz="0" w:space="0" w:color="auto"/>
          </w:divBdr>
        </w:div>
        <w:div w:id="464660568">
          <w:marLeft w:val="0"/>
          <w:marRight w:val="0"/>
          <w:marTop w:val="0"/>
          <w:marBottom w:val="0"/>
          <w:divBdr>
            <w:top w:val="none" w:sz="0" w:space="0" w:color="auto"/>
            <w:left w:val="none" w:sz="0" w:space="0" w:color="auto"/>
            <w:bottom w:val="none" w:sz="0" w:space="0" w:color="auto"/>
            <w:right w:val="none" w:sz="0" w:space="0" w:color="auto"/>
          </w:divBdr>
        </w:div>
        <w:div w:id="1104037300">
          <w:marLeft w:val="0"/>
          <w:marRight w:val="0"/>
          <w:marTop w:val="0"/>
          <w:marBottom w:val="0"/>
          <w:divBdr>
            <w:top w:val="none" w:sz="0" w:space="0" w:color="auto"/>
            <w:left w:val="none" w:sz="0" w:space="0" w:color="auto"/>
            <w:bottom w:val="none" w:sz="0" w:space="0" w:color="auto"/>
            <w:right w:val="none" w:sz="0" w:space="0" w:color="auto"/>
          </w:divBdr>
        </w:div>
        <w:div w:id="527065191">
          <w:marLeft w:val="0"/>
          <w:marRight w:val="0"/>
          <w:marTop w:val="0"/>
          <w:marBottom w:val="0"/>
          <w:divBdr>
            <w:top w:val="none" w:sz="0" w:space="0" w:color="auto"/>
            <w:left w:val="none" w:sz="0" w:space="0" w:color="auto"/>
            <w:bottom w:val="none" w:sz="0" w:space="0" w:color="auto"/>
            <w:right w:val="none" w:sz="0" w:space="0" w:color="auto"/>
          </w:divBdr>
        </w:div>
        <w:div w:id="1796481153">
          <w:marLeft w:val="0"/>
          <w:marRight w:val="0"/>
          <w:marTop w:val="0"/>
          <w:marBottom w:val="0"/>
          <w:divBdr>
            <w:top w:val="none" w:sz="0" w:space="0" w:color="auto"/>
            <w:left w:val="none" w:sz="0" w:space="0" w:color="auto"/>
            <w:bottom w:val="none" w:sz="0" w:space="0" w:color="auto"/>
            <w:right w:val="none" w:sz="0" w:space="0" w:color="auto"/>
          </w:divBdr>
        </w:div>
        <w:div w:id="247353267">
          <w:marLeft w:val="0"/>
          <w:marRight w:val="0"/>
          <w:marTop w:val="0"/>
          <w:marBottom w:val="0"/>
          <w:divBdr>
            <w:top w:val="none" w:sz="0" w:space="0" w:color="auto"/>
            <w:left w:val="none" w:sz="0" w:space="0" w:color="auto"/>
            <w:bottom w:val="none" w:sz="0" w:space="0" w:color="auto"/>
            <w:right w:val="none" w:sz="0" w:space="0" w:color="auto"/>
          </w:divBdr>
        </w:div>
        <w:div w:id="373894527">
          <w:marLeft w:val="0"/>
          <w:marRight w:val="0"/>
          <w:marTop w:val="0"/>
          <w:marBottom w:val="0"/>
          <w:divBdr>
            <w:top w:val="none" w:sz="0" w:space="0" w:color="auto"/>
            <w:left w:val="none" w:sz="0" w:space="0" w:color="auto"/>
            <w:bottom w:val="none" w:sz="0" w:space="0" w:color="auto"/>
            <w:right w:val="none" w:sz="0" w:space="0" w:color="auto"/>
          </w:divBdr>
        </w:div>
        <w:div w:id="1872110846">
          <w:marLeft w:val="0"/>
          <w:marRight w:val="0"/>
          <w:marTop w:val="0"/>
          <w:marBottom w:val="0"/>
          <w:divBdr>
            <w:top w:val="none" w:sz="0" w:space="0" w:color="auto"/>
            <w:left w:val="none" w:sz="0" w:space="0" w:color="auto"/>
            <w:bottom w:val="none" w:sz="0" w:space="0" w:color="auto"/>
            <w:right w:val="none" w:sz="0" w:space="0" w:color="auto"/>
          </w:divBdr>
        </w:div>
        <w:div w:id="711077707">
          <w:marLeft w:val="0"/>
          <w:marRight w:val="0"/>
          <w:marTop w:val="0"/>
          <w:marBottom w:val="0"/>
          <w:divBdr>
            <w:top w:val="none" w:sz="0" w:space="0" w:color="auto"/>
            <w:left w:val="none" w:sz="0" w:space="0" w:color="auto"/>
            <w:bottom w:val="none" w:sz="0" w:space="0" w:color="auto"/>
            <w:right w:val="none" w:sz="0" w:space="0" w:color="auto"/>
          </w:divBdr>
        </w:div>
        <w:div w:id="1874296201">
          <w:marLeft w:val="0"/>
          <w:marRight w:val="0"/>
          <w:marTop w:val="0"/>
          <w:marBottom w:val="0"/>
          <w:divBdr>
            <w:top w:val="none" w:sz="0" w:space="0" w:color="auto"/>
            <w:left w:val="none" w:sz="0" w:space="0" w:color="auto"/>
            <w:bottom w:val="none" w:sz="0" w:space="0" w:color="auto"/>
            <w:right w:val="none" w:sz="0" w:space="0" w:color="auto"/>
          </w:divBdr>
        </w:div>
        <w:div w:id="640580141">
          <w:marLeft w:val="0"/>
          <w:marRight w:val="0"/>
          <w:marTop w:val="0"/>
          <w:marBottom w:val="0"/>
          <w:divBdr>
            <w:top w:val="none" w:sz="0" w:space="0" w:color="auto"/>
            <w:left w:val="none" w:sz="0" w:space="0" w:color="auto"/>
            <w:bottom w:val="none" w:sz="0" w:space="0" w:color="auto"/>
            <w:right w:val="none" w:sz="0" w:space="0" w:color="auto"/>
          </w:divBdr>
        </w:div>
        <w:div w:id="791481858">
          <w:marLeft w:val="0"/>
          <w:marRight w:val="0"/>
          <w:marTop w:val="0"/>
          <w:marBottom w:val="0"/>
          <w:divBdr>
            <w:top w:val="none" w:sz="0" w:space="0" w:color="auto"/>
            <w:left w:val="none" w:sz="0" w:space="0" w:color="auto"/>
            <w:bottom w:val="none" w:sz="0" w:space="0" w:color="auto"/>
            <w:right w:val="none" w:sz="0" w:space="0" w:color="auto"/>
          </w:divBdr>
        </w:div>
        <w:div w:id="1909919145">
          <w:marLeft w:val="0"/>
          <w:marRight w:val="0"/>
          <w:marTop w:val="0"/>
          <w:marBottom w:val="0"/>
          <w:divBdr>
            <w:top w:val="none" w:sz="0" w:space="0" w:color="auto"/>
            <w:left w:val="none" w:sz="0" w:space="0" w:color="auto"/>
            <w:bottom w:val="none" w:sz="0" w:space="0" w:color="auto"/>
            <w:right w:val="none" w:sz="0" w:space="0" w:color="auto"/>
          </w:divBdr>
        </w:div>
        <w:div w:id="232088013">
          <w:marLeft w:val="0"/>
          <w:marRight w:val="0"/>
          <w:marTop w:val="0"/>
          <w:marBottom w:val="0"/>
          <w:divBdr>
            <w:top w:val="none" w:sz="0" w:space="0" w:color="auto"/>
            <w:left w:val="none" w:sz="0" w:space="0" w:color="auto"/>
            <w:bottom w:val="none" w:sz="0" w:space="0" w:color="auto"/>
            <w:right w:val="none" w:sz="0" w:space="0" w:color="auto"/>
          </w:divBdr>
        </w:div>
        <w:div w:id="385182102">
          <w:marLeft w:val="0"/>
          <w:marRight w:val="0"/>
          <w:marTop w:val="0"/>
          <w:marBottom w:val="0"/>
          <w:divBdr>
            <w:top w:val="none" w:sz="0" w:space="0" w:color="auto"/>
            <w:left w:val="none" w:sz="0" w:space="0" w:color="auto"/>
            <w:bottom w:val="none" w:sz="0" w:space="0" w:color="auto"/>
            <w:right w:val="none" w:sz="0" w:space="0" w:color="auto"/>
          </w:divBdr>
        </w:div>
        <w:div w:id="1142966466">
          <w:marLeft w:val="0"/>
          <w:marRight w:val="0"/>
          <w:marTop w:val="0"/>
          <w:marBottom w:val="0"/>
          <w:divBdr>
            <w:top w:val="none" w:sz="0" w:space="0" w:color="auto"/>
            <w:left w:val="none" w:sz="0" w:space="0" w:color="auto"/>
            <w:bottom w:val="none" w:sz="0" w:space="0" w:color="auto"/>
            <w:right w:val="none" w:sz="0" w:space="0" w:color="auto"/>
          </w:divBdr>
        </w:div>
        <w:div w:id="1385370850">
          <w:marLeft w:val="0"/>
          <w:marRight w:val="0"/>
          <w:marTop w:val="0"/>
          <w:marBottom w:val="0"/>
          <w:divBdr>
            <w:top w:val="none" w:sz="0" w:space="0" w:color="auto"/>
            <w:left w:val="none" w:sz="0" w:space="0" w:color="auto"/>
            <w:bottom w:val="none" w:sz="0" w:space="0" w:color="auto"/>
            <w:right w:val="none" w:sz="0" w:space="0" w:color="auto"/>
          </w:divBdr>
        </w:div>
        <w:div w:id="798377754">
          <w:marLeft w:val="0"/>
          <w:marRight w:val="0"/>
          <w:marTop w:val="0"/>
          <w:marBottom w:val="0"/>
          <w:divBdr>
            <w:top w:val="none" w:sz="0" w:space="0" w:color="auto"/>
            <w:left w:val="none" w:sz="0" w:space="0" w:color="auto"/>
            <w:bottom w:val="none" w:sz="0" w:space="0" w:color="auto"/>
            <w:right w:val="none" w:sz="0" w:space="0" w:color="auto"/>
          </w:divBdr>
        </w:div>
        <w:div w:id="1504542459">
          <w:marLeft w:val="0"/>
          <w:marRight w:val="0"/>
          <w:marTop w:val="0"/>
          <w:marBottom w:val="0"/>
          <w:divBdr>
            <w:top w:val="none" w:sz="0" w:space="0" w:color="auto"/>
            <w:left w:val="none" w:sz="0" w:space="0" w:color="auto"/>
            <w:bottom w:val="none" w:sz="0" w:space="0" w:color="auto"/>
            <w:right w:val="none" w:sz="0" w:space="0" w:color="auto"/>
          </w:divBdr>
        </w:div>
        <w:div w:id="109738316">
          <w:marLeft w:val="0"/>
          <w:marRight w:val="0"/>
          <w:marTop w:val="0"/>
          <w:marBottom w:val="0"/>
          <w:divBdr>
            <w:top w:val="none" w:sz="0" w:space="0" w:color="auto"/>
            <w:left w:val="none" w:sz="0" w:space="0" w:color="auto"/>
            <w:bottom w:val="none" w:sz="0" w:space="0" w:color="auto"/>
            <w:right w:val="none" w:sz="0" w:space="0" w:color="auto"/>
          </w:divBdr>
        </w:div>
        <w:div w:id="2134782448">
          <w:marLeft w:val="0"/>
          <w:marRight w:val="0"/>
          <w:marTop w:val="0"/>
          <w:marBottom w:val="0"/>
          <w:divBdr>
            <w:top w:val="none" w:sz="0" w:space="0" w:color="auto"/>
            <w:left w:val="none" w:sz="0" w:space="0" w:color="auto"/>
            <w:bottom w:val="none" w:sz="0" w:space="0" w:color="auto"/>
            <w:right w:val="none" w:sz="0" w:space="0" w:color="auto"/>
          </w:divBdr>
        </w:div>
        <w:div w:id="1308707380">
          <w:marLeft w:val="0"/>
          <w:marRight w:val="0"/>
          <w:marTop w:val="0"/>
          <w:marBottom w:val="0"/>
          <w:divBdr>
            <w:top w:val="none" w:sz="0" w:space="0" w:color="auto"/>
            <w:left w:val="none" w:sz="0" w:space="0" w:color="auto"/>
            <w:bottom w:val="none" w:sz="0" w:space="0" w:color="auto"/>
            <w:right w:val="none" w:sz="0" w:space="0" w:color="auto"/>
          </w:divBdr>
        </w:div>
        <w:div w:id="1476679578">
          <w:marLeft w:val="0"/>
          <w:marRight w:val="0"/>
          <w:marTop w:val="0"/>
          <w:marBottom w:val="0"/>
          <w:divBdr>
            <w:top w:val="none" w:sz="0" w:space="0" w:color="auto"/>
            <w:left w:val="none" w:sz="0" w:space="0" w:color="auto"/>
            <w:bottom w:val="none" w:sz="0" w:space="0" w:color="auto"/>
            <w:right w:val="none" w:sz="0" w:space="0" w:color="auto"/>
          </w:divBdr>
        </w:div>
        <w:div w:id="1211264462">
          <w:marLeft w:val="0"/>
          <w:marRight w:val="0"/>
          <w:marTop w:val="0"/>
          <w:marBottom w:val="0"/>
          <w:divBdr>
            <w:top w:val="none" w:sz="0" w:space="0" w:color="auto"/>
            <w:left w:val="none" w:sz="0" w:space="0" w:color="auto"/>
            <w:bottom w:val="none" w:sz="0" w:space="0" w:color="auto"/>
            <w:right w:val="none" w:sz="0" w:space="0" w:color="auto"/>
          </w:divBdr>
        </w:div>
        <w:div w:id="825558253">
          <w:marLeft w:val="0"/>
          <w:marRight w:val="0"/>
          <w:marTop w:val="0"/>
          <w:marBottom w:val="0"/>
          <w:divBdr>
            <w:top w:val="none" w:sz="0" w:space="0" w:color="auto"/>
            <w:left w:val="none" w:sz="0" w:space="0" w:color="auto"/>
            <w:bottom w:val="none" w:sz="0" w:space="0" w:color="auto"/>
            <w:right w:val="none" w:sz="0" w:space="0" w:color="auto"/>
          </w:divBdr>
        </w:div>
        <w:div w:id="144247164">
          <w:marLeft w:val="0"/>
          <w:marRight w:val="0"/>
          <w:marTop w:val="0"/>
          <w:marBottom w:val="0"/>
          <w:divBdr>
            <w:top w:val="none" w:sz="0" w:space="0" w:color="auto"/>
            <w:left w:val="none" w:sz="0" w:space="0" w:color="auto"/>
            <w:bottom w:val="none" w:sz="0" w:space="0" w:color="auto"/>
            <w:right w:val="none" w:sz="0" w:space="0" w:color="auto"/>
          </w:divBdr>
        </w:div>
        <w:div w:id="1824932963">
          <w:marLeft w:val="0"/>
          <w:marRight w:val="0"/>
          <w:marTop w:val="0"/>
          <w:marBottom w:val="0"/>
          <w:divBdr>
            <w:top w:val="none" w:sz="0" w:space="0" w:color="auto"/>
            <w:left w:val="none" w:sz="0" w:space="0" w:color="auto"/>
            <w:bottom w:val="none" w:sz="0" w:space="0" w:color="auto"/>
            <w:right w:val="none" w:sz="0" w:space="0" w:color="auto"/>
          </w:divBdr>
        </w:div>
        <w:div w:id="550967541">
          <w:marLeft w:val="0"/>
          <w:marRight w:val="0"/>
          <w:marTop w:val="0"/>
          <w:marBottom w:val="0"/>
          <w:divBdr>
            <w:top w:val="none" w:sz="0" w:space="0" w:color="auto"/>
            <w:left w:val="none" w:sz="0" w:space="0" w:color="auto"/>
            <w:bottom w:val="none" w:sz="0" w:space="0" w:color="auto"/>
            <w:right w:val="none" w:sz="0" w:space="0" w:color="auto"/>
          </w:divBdr>
        </w:div>
        <w:div w:id="8534817">
          <w:marLeft w:val="0"/>
          <w:marRight w:val="0"/>
          <w:marTop w:val="0"/>
          <w:marBottom w:val="0"/>
          <w:divBdr>
            <w:top w:val="none" w:sz="0" w:space="0" w:color="auto"/>
            <w:left w:val="none" w:sz="0" w:space="0" w:color="auto"/>
            <w:bottom w:val="none" w:sz="0" w:space="0" w:color="auto"/>
            <w:right w:val="none" w:sz="0" w:space="0" w:color="auto"/>
          </w:divBdr>
        </w:div>
        <w:div w:id="1944217857">
          <w:marLeft w:val="0"/>
          <w:marRight w:val="0"/>
          <w:marTop w:val="0"/>
          <w:marBottom w:val="0"/>
          <w:divBdr>
            <w:top w:val="none" w:sz="0" w:space="0" w:color="auto"/>
            <w:left w:val="none" w:sz="0" w:space="0" w:color="auto"/>
            <w:bottom w:val="none" w:sz="0" w:space="0" w:color="auto"/>
            <w:right w:val="none" w:sz="0" w:space="0" w:color="auto"/>
          </w:divBdr>
        </w:div>
        <w:div w:id="1684699056">
          <w:marLeft w:val="0"/>
          <w:marRight w:val="0"/>
          <w:marTop w:val="0"/>
          <w:marBottom w:val="0"/>
          <w:divBdr>
            <w:top w:val="none" w:sz="0" w:space="0" w:color="auto"/>
            <w:left w:val="none" w:sz="0" w:space="0" w:color="auto"/>
            <w:bottom w:val="none" w:sz="0" w:space="0" w:color="auto"/>
            <w:right w:val="none" w:sz="0" w:space="0" w:color="auto"/>
          </w:divBdr>
        </w:div>
        <w:div w:id="1457219273">
          <w:marLeft w:val="0"/>
          <w:marRight w:val="0"/>
          <w:marTop w:val="0"/>
          <w:marBottom w:val="0"/>
          <w:divBdr>
            <w:top w:val="none" w:sz="0" w:space="0" w:color="auto"/>
            <w:left w:val="none" w:sz="0" w:space="0" w:color="auto"/>
            <w:bottom w:val="none" w:sz="0" w:space="0" w:color="auto"/>
            <w:right w:val="none" w:sz="0" w:space="0" w:color="auto"/>
          </w:divBdr>
        </w:div>
        <w:div w:id="1454404204">
          <w:marLeft w:val="0"/>
          <w:marRight w:val="0"/>
          <w:marTop w:val="0"/>
          <w:marBottom w:val="0"/>
          <w:divBdr>
            <w:top w:val="none" w:sz="0" w:space="0" w:color="auto"/>
            <w:left w:val="none" w:sz="0" w:space="0" w:color="auto"/>
            <w:bottom w:val="none" w:sz="0" w:space="0" w:color="auto"/>
            <w:right w:val="none" w:sz="0" w:space="0" w:color="auto"/>
          </w:divBdr>
        </w:div>
        <w:div w:id="1185704807">
          <w:marLeft w:val="0"/>
          <w:marRight w:val="0"/>
          <w:marTop w:val="0"/>
          <w:marBottom w:val="0"/>
          <w:divBdr>
            <w:top w:val="none" w:sz="0" w:space="0" w:color="auto"/>
            <w:left w:val="none" w:sz="0" w:space="0" w:color="auto"/>
            <w:bottom w:val="none" w:sz="0" w:space="0" w:color="auto"/>
            <w:right w:val="none" w:sz="0" w:space="0" w:color="auto"/>
          </w:divBdr>
        </w:div>
        <w:div w:id="1752775419">
          <w:marLeft w:val="0"/>
          <w:marRight w:val="0"/>
          <w:marTop w:val="0"/>
          <w:marBottom w:val="0"/>
          <w:divBdr>
            <w:top w:val="none" w:sz="0" w:space="0" w:color="auto"/>
            <w:left w:val="none" w:sz="0" w:space="0" w:color="auto"/>
            <w:bottom w:val="none" w:sz="0" w:space="0" w:color="auto"/>
            <w:right w:val="none" w:sz="0" w:space="0" w:color="auto"/>
          </w:divBdr>
        </w:div>
        <w:div w:id="1206140069">
          <w:marLeft w:val="0"/>
          <w:marRight w:val="0"/>
          <w:marTop w:val="0"/>
          <w:marBottom w:val="0"/>
          <w:divBdr>
            <w:top w:val="none" w:sz="0" w:space="0" w:color="auto"/>
            <w:left w:val="none" w:sz="0" w:space="0" w:color="auto"/>
            <w:bottom w:val="none" w:sz="0" w:space="0" w:color="auto"/>
            <w:right w:val="none" w:sz="0" w:space="0" w:color="auto"/>
          </w:divBdr>
        </w:div>
        <w:div w:id="789014490">
          <w:marLeft w:val="0"/>
          <w:marRight w:val="0"/>
          <w:marTop w:val="0"/>
          <w:marBottom w:val="0"/>
          <w:divBdr>
            <w:top w:val="none" w:sz="0" w:space="0" w:color="auto"/>
            <w:left w:val="none" w:sz="0" w:space="0" w:color="auto"/>
            <w:bottom w:val="none" w:sz="0" w:space="0" w:color="auto"/>
            <w:right w:val="none" w:sz="0" w:space="0" w:color="auto"/>
          </w:divBdr>
        </w:div>
        <w:div w:id="794300551">
          <w:marLeft w:val="0"/>
          <w:marRight w:val="0"/>
          <w:marTop w:val="0"/>
          <w:marBottom w:val="0"/>
          <w:divBdr>
            <w:top w:val="none" w:sz="0" w:space="0" w:color="auto"/>
            <w:left w:val="none" w:sz="0" w:space="0" w:color="auto"/>
            <w:bottom w:val="none" w:sz="0" w:space="0" w:color="auto"/>
            <w:right w:val="none" w:sz="0" w:space="0" w:color="auto"/>
          </w:divBdr>
        </w:div>
        <w:div w:id="333537935">
          <w:marLeft w:val="0"/>
          <w:marRight w:val="0"/>
          <w:marTop w:val="0"/>
          <w:marBottom w:val="0"/>
          <w:divBdr>
            <w:top w:val="none" w:sz="0" w:space="0" w:color="auto"/>
            <w:left w:val="none" w:sz="0" w:space="0" w:color="auto"/>
            <w:bottom w:val="none" w:sz="0" w:space="0" w:color="auto"/>
            <w:right w:val="none" w:sz="0" w:space="0" w:color="auto"/>
          </w:divBdr>
        </w:div>
        <w:div w:id="889462601">
          <w:marLeft w:val="0"/>
          <w:marRight w:val="0"/>
          <w:marTop w:val="0"/>
          <w:marBottom w:val="0"/>
          <w:divBdr>
            <w:top w:val="none" w:sz="0" w:space="0" w:color="auto"/>
            <w:left w:val="none" w:sz="0" w:space="0" w:color="auto"/>
            <w:bottom w:val="none" w:sz="0" w:space="0" w:color="auto"/>
            <w:right w:val="none" w:sz="0" w:space="0" w:color="auto"/>
          </w:divBdr>
        </w:div>
        <w:div w:id="1039940579">
          <w:marLeft w:val="0"/>
          <w:marRight w:val="0"/>
          <w:marTop w:val="0"/>
          <w:marBottom w:val="0"/>
          <w:divBdr>
            <w:top w:val="none" w:sz="0" w:space="0" w:color="auto"/>
            <w:left w:val="none" w:sz="0" w:space="0" w:color="auto"/>
            <w:bottom w:val="none" w:sz="0" w:space="0" w:color="auto"/>
            <w:right w:val="none" w:sz="0" w:space="0" w:color="auto"/>
          </w:divBdr>
        </w:div>
        <w:div w:id="57830254">
          <w:marLeft w:val="0"/>
          <w:marRight w:val="0"/>
          <w:marTop w:val="0"/>
          <w:marBottom w:val="0"/>
          <w:divBdr>
            <w:top w:val="none" w:sz="0" w:space="0" w:color="auto"/>
            <w:left w:val="none" w:sz="0" w:space="0" w:color="auto"/>
            <w:bottom w:val="none" w:sz="0" w:space="0" w:color="auto"/>
            <w:right w:val="none" w:sz="0" w:space="0" w:color="auto"/>
          </w:divBdr>
        </w:div>
        <w:div w:id="2038113245">
          <w:marLeft w:val="0"/>
          <w:marRight w:val="0"/>
          <w:marTop w:val="0"/>
          <w:marBottom w:val="0"/>
          <w:divBdr>
            <w:top w:val="none" w:sz="0" w:space="0" w:color="auto"/>
            <w:left w:val="none" w:sz="0" w:space="0" w:color="auto"/>
            <w:bottom w:val="none" w:sz="0" w:space="0" w:color="auto"/>
            <w:right w:val="none" w:sz="0" w:space="0" w:color="auto"/>
          </w:divBdr>
        </w:div>
        <w:div w:id="1648821593">
          <w:marLeft w:val="0"/>
          <w:marRight w:val="0"/>
          <w:marTop w:val="0"/>
          <w:marBottom w:val="0"/>
          <w:divBdr>
            <w:top w:val="none" w:sz="0" w:space="0" w:color="auto"/>
            <w:left w:val="none" w:sz="0" w:space="0" w:color="auto"/>
            <w:bottom w:val="none" w:sz="0" w:space="0" w:color="auto"/>
            <w:right w:val="none" w:sz="0" w:space="0" w:color="auto"/>
          </w:divBdr>
        </w:div>
        <w:div w:id="771168766">
          <w:marLeft w:val="0"/>
          <w:marRight w:val="0"/>
          <w:marTop w:val="0"/>
          <w:marBottom w:val="0"/>
          <w:divBdr>
            <w:top w:val="none" w:sz="0" w:space="0" w:color="auto"/>
            <w:left w:val="none" w:sz="0" w:space="0" w:color="auto"/>
            <w:bottom w:val="none" w:sz="0" w:space="0" w:color="auto"/>
            <w:right w:val="none" w:sz="0" w:space="0" w:color="auto"/>
          </w:divBdr>
        </w:div>
        <w:div w:id="822543434">
          <w:marLeft w:val="0"/>
          <w:marRight w:val="0"/>
          <w:marTop w:val="0"/>
          <w:marBottom w:val="0"/>
          <w:divBdr>
            <w:top w:val="none" w:sz="0" w:space="0" w:color="auto"/>
            <w:left w:val="none" w:sz="0" w:space="0" w:color="auto"/>
            <w:bottom w:val="none" w:sz="0" w:space="0" w:color="auto"/>
            <w:right w:val="none" w:sz="0" w:space="0" w:color="auto"/>
          </w:divBdr>
        </w:div>
        <w:div w:id="253130120">
          <w:marLeft w:val="0"/>
          <w:marRight w:val="0"/>
          <w:marTop w:val="0"/>
          <w:marBottom w:val="0"/>
          <w:divBdr>
            <w:top w:val="none" w:sz="0" w:space="0" w:color="auto"/>
            <w:left w:val="none" w:sz="0" w:space="0" w:color="auto"/>
            <w:bottom w:val="none" w:sz="0" w:space="0" w:color="auto"/>
            <w:right w:val="none" w:sz="0" w:space="0" w:color="auto"/>
          </w:divBdr>
        </w:div>
        <w:div w:id="2087222853">
          <w:marLeft w:val="0"/>
          <w:marRight w:val="0"/>
          <w:marTop w:val="0"/>
          <w:marBottom w:val="0"/>
          <w:divBdr>
            <w:top w:val="none" w:sz="0" w:space="0" w:color="auto"/>
            <w:left w:val="none" w:sz="0" w:space="0" w:color="auto"/>
            <w:bottom w:val="none" w:sz="0" w:space="0" w:color="auto"/>
            <w:right w:val="none" w:sz="0" w:space="0" w:color="auto"/>
          </w:divBdr>
        </w:div>
        <w:div w:id="1560364805">
          <w:marLeft w:val="0"/>
          <w:marRight w:val="0"/>
          <w:marTop w:val="0"/>
          <w:marBottom w:val="0"/>
          <w:divBdr>
            <w:top w:val="none" w:sz="0" w:space="0" w:color="auto"/>
            <w:left w:val="none" w:sz="0" w:space="0" w:color="auto"/>
            <w:bottom w:val="none" w:sz="0" w:space="0" w:color="auto"/>
            <w:right w:val="none" w:sz="0" w:space="0" w:color="auto"/>
          </w:divBdr>
        </w:div>
        <w:div w:id="836533496">
          <w:marLeft w:val="0"/>
          <w:marRight w:val="0"/>
          <w:marTop w:val="0"/>
          <w:marBottom w:val="0"/>
          <w:divBdr>
            <w:top w:val="none" w:sz="0" w:space="0" w:color="auto"/>
            <w:left w:val="none" w:sz="0" w:space="0" w:color="auto"/>
            <w:bottom w:val="none" w:sz="0" w:space="0" w:color="auto"/>
            <w:right w:val="none" w:sz="0" w:space="0" w:color="auto"/>
          </w:divBdr>
        </w:div>
        <w:div w:id="1765228513">
          <w:marLeft w:val="0"/>
          <w:marRight w:val="0"/>
          <w:marTop w:val="0"/>
          <w:marBottom w:val="0"/>
          <w:divBdr>
            <w:top w:val="none" w:sz="0" w:space="0" w:color="auto"/>
            <w:left w:val="none" w:sz="0" w:space="0" w:color="auto"/>
            <w:bottom w:val="none" w:sz="0" w:space="0" w:color="auto"/>
            <w:right w:val="none" w:sz="0" w:space="0" w:color="auto"/>
          </w:divBdr>
        </w:div>
        <w:div w:id="865213050">
          <w:marLeft w:val="0"/>
          <w:marRight w:val="0"/>
          <w:marTop w:val="0"/>
          <w:marBottom w:val="0"/>
          <w:divBdr>
            <w:top w:val="none" w:sz="0" w:space="0" w:color="auto"/>
            <w:left w:val="none" w:sz="0" w:space="0" w:color="auto"/>
            <w:bottom w:val="none" w:sz="0" w:space="0" w:color="auto"/>
            <w:right w:val="none" w:sz="0" w:space="0" w:color="auto"/>
          </w:divBdr>
        </w:div>
        <w:div w:id="1143347204">
          <w:marLeft w:val="0"/>
          <w:marRight w:val="0"/>
          <w:marTop w:val="0"/>
          <w:marBottom w:val="0"/>
          <w:divBdr>
            <w:top w:val="none" w:sz="0" w:space="0" w:color="auto"/>
            <w:left w:val="none" w:sz="0" w:space="0" w:color="auto"/>
            <w:bottom w:val="none" w:sz="0" w:space="0" w:color="auto"/>
            <w:right w:val="none" w:sz="0" w:space="0" w:color="auto"/>
          </w:divBdr>
        </w:div>
        <w:div w:id="1729761065">
          <w:marLeft w:val="0"/>
          <w:marRight w:val="0"/>
          <w:marTop w:val="0"/>
          <w:marBottom w:val="0"/>
          <w:divBdr>
            <w:top w:val="none" w:sz="0" w:space="0" w:color="auto"/>
            <w:left w:val="none" w:sz="0" w:space="0" w:color="auto"/>
            <w:bottom w:val="none" w:sz="0" w:space="0" w:color="auto"/>
            <w:right w:val="none" w:sz="0" w:space="0" w:color="auto"/>
          </w:divBdr>
        </w:div>
        <w:div w:id="330109611">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182007388">
          <w:marLeft w:val="0"/>
          <w:marRight w:val="0"/>
          <w:marTop w:val="0"/>
          <w:marBottom w:val="0"/>
          <w:divBdr>
            <w:top w:val="none" w:sz="0" w:space="0" w:color="auto"/>
            <w:left w:val="none" w:sz="0" w:space="0" w:color="auto"/>
            <w:bottom w:val="none" w:sz="0" w:space="0" w:color="auto"/>
            <w:right w:val="none" w:sz="0" w:space="0" w:color="auto"/>
          </w:divBdr>
        </w:div>
        <w:div w:id="1488402443">
          <w:marLeft w:val="0"/>
          <w:marRight w:val="0"/>
          <w:marTop w:val="0"/>
          <w:marBottom w:val="0"/>
          <w:divBdr>
            <w:top w:val="none" w:sz="0" w:space="0" w:color="auto"/>
            <w:left w:val="none" w:sz="0" w:space="0" w:color="auto"/>
            <w:bottom w:val="none" w:sz="0" w:space="0" w:color="auto"/>
            <w:right w:val="none" w:sz="0" w:space="0" w:color="auto"/>
          </w:divBdr>
        </w:div>
        <w:div w:id="60644341">
          <w:marLeft w:val="0"/>
          <w:marRight w:val="0"/>
          <w:marTop w:val="0"/>
          <w:marBottom w:val="0"/>
          <w:divBdr>
            <w:top w:val="none" w:sz="0" w:space="0" w:color="auto"/>
            <w:left w:val="none" w:sz="0" w:space="0" w:color="auto"/>
            <w:bottom w:val="none" w:sz="0" w:space="0" w:color="auto"/>
            <w:right w:val="none" w:sz="0" w:space="0" w:color="auto"/>
          </w:divBdr>
        </w:div>
        <w:div w:id="1921216067">
          <w:marLeft w:val="0"/>
          <w:marRight w:val="0"/>
          <w:marTop w:val="0"/>
          <w:marBottom w:val="0"/>
          <w:divBdr>
            <w:top w:val="none" w:sz="0" w:space="0" w:color="auto"/>
            <w:left w:val="none" w:sz="0" w:space="0" w:color="auto"/>
            <w:bottom w:val="none" w:sz="0" w:space="0" w:color="auto"/>
            <w:right w:val="none" w:sz="0" w:space="0" w:color="auto"/>
          </w:divBdr>
        </w:div>
        <w:div w:id="808598322">
          <w:marLeft w:val="0"/>
          <w:marRight w:val="0"/>
          <w:marTop w:val="0"/>
          <w:marBottom w:val="0"/>
          <w:divBdr>
            <w:top w:val="none" w:sz="0" w:space="0" w:color="auto"/>
            <w:left w:val="none" w:sz="0" w:space="0" w:color="auto"/>
            <w:bottom w:val="none" w:sz="0" w:space="0" w:color="auto"/>
            <w:right w:val="none" w:sz="0" w:space="0" w:color="auto"/>
          </w:divBdr>
        </w:div>
        <w:div w:id="114294972">
          <w:marLeft w:val="0"/>
          <w:marRight w:val="0"/>
          <w:marTop w:val="0"/>
          <w:marBottom w:val="0"/>
          <w:divBdr>
            <w:top w:val="none" w:sz="0" w:space="0" w:color="auto"/>
            <w:left w:val="none" w:sz="0" w:space="0" w:color="auto"/>
            <w:bottom w:val="none" w:sz="0" w:space="0" w:color="auto"/>
            <w:right w:val="none" w:sz="0" w:space="0" w:color="auto"/>
          </w:divBdr>
        </w:div>
        <w:div w:id="601648706">
          <w:marLeft w:val="0"/>
          <w:marRight w:val="0"/>
          <w:marTop w:val="0"/>
          <w:marBottom w:val="0"/>
          <w:divBdr>
            <w:top w:val="none" w:sz="0" w:space="0" w:color="auto"/>
            <w:left w:val="none" w:sz="0" w:space="0" w:color="auto"/>
            <w:bottom w:val="none" w:sz="0" w:space="0" w:color="auto"/>
            <w:right w:val="none" w:sz="0" w:space="0" w:color="auto"/>
          </w:divBdr>
        </w:div>
        <w:div w:id="313222144">
          <w:marLeft w:val="0"/>
          <w:marRight w:val="0"/>
          <w:marTop w:val="0"/>
          <w:marBottom w:val="0"/>
          <w:divBdr>
            <w:top w:val="none" w:sz="0" w:space="0" w:color="auto"/>
            <w:left w:val="none" w:sz="0" w:space="0" w:color="auto"/>
            <w:bottom w:val="none" w:sz="0" w:space="0" w:color="auto"/>
            <w:right w:val="none" w:sz="0" w:space="0" w:color="auto"/>
          </w:divBdr>
        </w:div>
        <w:div w:id="76678838">
          <w:marLeft w:val="0"/>
          <w:marRight w:val="0"/>
          <w:marTop w:val="0"/>
          <w:marBottom w:val="0"/>
          <w:divBdr>
            <w:top w:val="none" w:sz="0" w:space="0" w:color="auto"/>
            <w:left w:val="none" w:sz="0" w:space="0" w:color="auto"/>
            <w:bottom w:val="none" w:sz="0" w:space="0" w:color="auto"/>
            <w:right w:val="none" w:sz="0" w:space="0" w:color="auto"/>
          </w:divBdr>
        </w:div>
        <w:div w:id="1894803452">
          <w:marLeft w:val="0"/>
          <w:marRight w:val="0"/>
          <w:marTop w:val="0"/>
          <w:marBottom w:val="0"/>
          <w:divBdr>
            <w:top w:val="none" w:sz="0" w:space="0" w:color="auto"/>
            <w:left w:val="none" w:sz="0" w:space="0" w:color="auto"/>
            <w:bottom w:val="none" w:sz="0" w:space="0" w:color="auto"/>
            <w:right w:val="none" w:sz="0" w:space="0" w:color="auto"/>
          </w:divBdr>
        </w:div>
        <w:div w:id="1406799411">
          <w:marLeft w:val="0"/>
          <w:marRight w:val="0"/>
          <w:marTop w:val="0"/>
          <w:marBottom w:val="0"/>
          <w:divBdr>
            <w:top w:val="none" w:sz="0" w:space="0" w:color="auto"/>
            <w:left w:val="none" w:sz="0" w:space="0" w:color="auto"/>
            <w:bottom w:val="none" w:sz="0" w:space="0" w:color="auto"/>
            <w:right w:val="none" w:sz="0" w:space="0" w:color="auto"/>
          </w:divBdr>
        </w:div>
      </w:divsChild>
    </w:div>
    <w:div w:id="1390156821">
      <w:bodyDiv w:val="1"/>
      <w:marLeft w:val="0"/>
      <w:marRight w:val="0"/>
      <w:marTop w:val="0"/>
      <w:marBottom w:val="0"/>
      <w:divBdr>
        <w:top w:val="none" w:sz="0" w:space="0" w:color="auto"/>
        <w:left w:val="none" w:sz="0" w:space="0" w:color="auto"/>
        <w:bottom w:val="none" w:sz="0" w:space="0" w:color="auto"/>
        <w:right w:val="none" w:sz="0" w:space="0" w:color="auto"/>
      </w:divBdr>
    </w:div>
    <w:div w:id="1418139921">
      <w:bodyDiv w:val="1"/>
      <w:marLeft w:val="0"/>
      <w:marRight w:val="0"/>
      <w:marTop w:val="0"/>
      <w:marBottom w:val="0"/>
      <w:divBdr>
        <w:top w:val="none" w:sz="0" w:space="0" w:color="auto"/>
        <w:left w:val="none" w:sz="0" w:space="0" w:color="auto"/>
        <w:bottom w:val="none" w:sz="0" w:space="0" w:color="auto"/>
        <w:right w:val="none" w:sz="0" w:space="0" w:color="auto"/>
      </w:divBdr>
    </w:div>
    <w:div w:id="1459183767">
      <w:bodyDiv w:val="1"/>
      <w:marLeft w:val="0"/>
      <w:marRight w:val="0"/>
      <w:marTop w:val="0"/>
      <w:marBottom w:val="0"/>
      <w:divBdr>
        <w:top w:val="none" w:sz="0" w:space="0" w:color="auto"/>
        <w:left w:val="none" w:sz="0" w:space="0" w:color="auto"/>
        <w:bottom w:val="none" w:sz="0" w:space="0" w:color="auto"/>
        <w:right w:val="none" w:sz="0" w:space="0" w:color="auto"/>
      </w:divBdr>
    </w:div>
    <w:div w:id="1460296998">
      <w:bodyDiv w:val="1"/>
      <w:marLeft w:val="0"/>
      <w:marRight w:val="0"/>
      <w:marTop w:val="0"/>
      <w:marBottom w:val="0"/>
      <w:divBdr>
        <w:top w:val="none" w:sz="0" w:space="0" w:color="auto"/>
        <w:left w:val="none" w:sz="0" w:space="0" w:color="auto"/>
        <w:bottom w:val="none" w:sz="0" w:space="0" w:color="auto"/>
        <w:right w:val="none" w:sz="0" w:space="0" w:color="auto"/>
      </w:divBdr>
    </w:div>
    <w:div w:id="1540123639">
      <w:bodyDiv w:val="1"/>
      <w:marLeft w:val="0"/>
      <w:marRight w:val="0"/>
      <w:marTop w:val="0"/>
      <w:marBottom w:val="0"/>
      <w:divBdr>
        <w:top w:val="none" w:sz="0" w:space="0" w:color="auto"/>
        <w:left w:val="none" w:sz="0" w:space="0" w:color="auto"/>
        <w:bottom w:val="none" w:sz="0" w:space="0" w:color="auto"/>
        <w:right w:val="none" w:sz="0" w:space="0" w:color="auto"/>
      </w:divBdr>
    </w:div>
    <w:div w:id="1572813442">
      <w:bodyDiv w:val="1"/>
      <w:marLeft w:val="0"/>
      <w:marRight w:val="0"/>
      <w:marTop w:val="0"/>
      <w:marBottom w:val="0"/>
      <w:divBdr>
        <w:top w:val="none" w:sz="0" w:space="0" w:color="auto"/>
        <w:left w:val="none" w:sz="0" w:space="0" w:color="auto"/>
        <w:bottom w:val="none" w:sz="0" w:space="0" w:color="auto"/>
        <w:right w:val="none" w:sz="0" w:space="0" w:color="auto"/>
      </w:divBdr>
    </w:div>
    <w:div w:id="1611283199">
      <w:bodyDiv w:val="1"/>
      <w:marLeft w:val="0"/>
      <w:marRight w:val="0"/>
      <w:marTop w:val="0"/>
      <w:marBottom w:val="0"/>
      <w:divBdr>
        <w:top w:val="none" w:sz="0" w:space="0" w:color="auto"/>
        <w:left w:val="none" w:sz="0" w:space="0" w:color="auto"/>
        <w:bottom w:val="none" w:sz="0" w:space="0" w:color="auto"/>
        <w:right w:val="none" w:sz="0" w:space="0" w:color="auto"/>
      </w:divBdr>
    </w:div>
    <w:div w:id="1628009175">
      <w:bodyDiv w:val="1"/>
      <w:marLeft w:val="0"/>
      <w:marRight w:val="0"/>
      <w:marTop w:val="0"/>
      <w:marBottom w:val="0"/>
      <w:divBdr>
        <w:top w:val="none" w:sz="0" w:space="0" w:color="auto"/>
        <w:left w:val="none" w:sz="0" w:space="0" w:color="auto"/>
        <w:bottom w:val="none" w:sz="0" w:space="0" w:color="auto"/>
        <w:right w:val="none" w:sz="0" w:space="0" w:color="auto"/>
      </w:divBdr>
    </w:div>
    <w:div w:id="1717922737">
      <w:bodyDiv w:val="1"/>
      <w:marLeft w:val="0"/>
      <w:marRight w:val="0"/>
      <w:marTop w:val="0"/>
      <w:marBottom w:val="0"/>
      <w:divBdr>
        <w:top w:val="none" w:sz="0" w:space="0" w:color="auto"/>
        <w:left w:val="none" w:sz="0" w:space="0" w:color="auto"/>
        <w:bottom w:val="none" w:sz="0" w:space="0" w:color="auto"/>
        <w:right w:val="none" w:sz="0" w:space="0" w:color="auto"/>
      </w:divBdr>
    </w:div>
    <w:div w:id="1733962952">
      <w:bodyDiv w:val="1"/>
      <w:marLeft w:val="0"/>
      <w:marRight w:val="0"/>
      <w:marTop w:val="0"/>
      <w:marBottom w:val="0"/>
      <w:divBdr>
        <w:top w:val="none" w:sz="0" w:space="0" w:color="auto"/>
        <w:left w:val="none" w:sz="0" w:space="0" w:color="auto"/>
        <w:bottom w:val="none" w:sz="0" w:space="0" w:color="auto"/>
        <w:right w:val="none" w:sz="0" w:space="0" w:color="auto"/>
      </w:divBdr>
    </w:div>
    <w:div w:id="1840122635">
      <w:bodyDiv w:val="1"/>
      <w:marLeft w:val="0"/>
      <w:marRight w:val="0"/>
      <w:marTop w:val="0"/>
      <w:marBottom w:val="0"/>
      <w:divBdr>
        <w:top w:val="none" w:sz="0" w:space="0" w:color="auto"/>
        <w:left w:val="none" w:sz="0" w:space="0" w:color="auto"/>
        <w:bottom w:val="none" w:sz="0" w:space="0" w:color="auto"/>
        <w:right w:val="none" w:sz="0" w:space="0" w:color="auto"/>
      </w:divBdr>
    </w:div>
    <w:div w:id="1842425367">
      <w:bodyDiv w:val="1"/>
      <w:marLeft w:val="0"/>
      <w:marRight w:val="0"/>
      <w:marTop w:val="0"/>
      <w:marBottom w:val="0"/>
      <w:divBdr>
        <w:top w:val="none" w:sz="0" w:space="0" w:color="auto"/>
        <w:left w:val="none" w:sz="0" w:space="0" w:color="auto"/>
        <w:bottom w:val="none" w:sz="0" w:space="0" w:color="auto"/>
        <w:right w:val="none" w:sz="0" w:space="0" w:color="auto"/>
      </w:divBdr>
    </w:div>
    <w:div w:id="1881627743">
      <w:bodyDiv w:val="1"/>
      <w:marLeft w:val="0"/>
      <w:marRight w:val="0"/>
      <w:marTop w:val="0"/>
      <w:marBottom w:val="0"/>
      <w:divBdr>
        <w:top w:val="none" w:sz="0" w:space="0" w:color="auto"/>
        <w:left w:val="none" w:sz="0" w:space="0" w:color="auto"/>
        <w:bottom w:val="none" w:sz="0" w:space="0" w:color="auto"/>
        <w:right w:val="none" w:sz="0" w:space="0" w:color="auto"/>
      </w:divBdr>
    </w:div>
    <w:div w:id="1887914663">
      <w:bodyDiv w:val="1"/>
      <w:marLeft w:val="0"/>
      <w:marRight w:val="0"/>
      <w:marTop w:val="0"/>
      <w:marBottom w:val="0"/>
      <w:divBdr>
        <w:top w:val="none" w:sz="0" w:space="0" w:color="auto"/>
        <w:left w:val="none" w:sz="0" w:space="0" w:color="auto"/>
        <w:bottom w:val="none" w:sz="0" w:space="0" w:color="auto"/>
        <w:right w:val="none" w:sz="0" w:space="0" w:color="auto"/>
      </w:divBdr>
    </w:div>
    <w:div w:id="1889300982">
      <w:bodyDiv w:val="1"/>
      <w:marLeft w:val="0"/>
      <w:marRight w:val="0"/>
      <w:marTop w:val="0"/>
      <w:marBottom w:val="0"/>
      <w:divBdr>
        <w:top w:val="none" w:sz="0" w:space="0" w:color="auto"/>
        <w:left w:val="none" w:sz="0" w:space="0" w:color="auto"/>
        <w:bottom w:val="none" w:sz="0" w:space="0" w:color="auto"/>
        <w:right w:val="none" w:sz="0" w:space="0" w:color="auto"/>
      </w:divBdr>
    </w:div>
    <w:div w:id="1930698882">
      <w:bodyDiv w:val="1"/>
      <w:marLeft w:val="0"/>
      <w:marRight w:val="0"/>
      <w:marTop w:val="0"/>
      <w:marBottom w:val="0"/>
      <w:divBdr>
        <w:top w:val="none" w:sz="0" w:space="0" w:color="auto"/>
        <w:left w:val="none" w:sz="0" w:space="0" w:color="auto"/>
        <w:bottom w:val="none" w:sz="0" w:space="0" w:color="auto"/>
        <w:right w:val="none" w:sz="0" w:space="0" w:color="auto"/>
      </w:divBdr>
    </w:div>
    <w:div w:id="1958903575">
      <w:bodyDiv w:val="1"/>
      <w:marLeft w:val="0"/>
      <w:marRight w:val="0"/>
      <w:marTop w:val="0"/>
      <w:marBottom w:val="0"/>
      <w:divBdr>
        <w:top w:val="none" w:sz="0" w:space="0" w:color="auto"/>
        <w:left w:val="none" w:sz="0" w:space="0" w:color="auto"/>
        <w:bottom w:val="none" w:sz="0" w:space="0" w:color="auto"/>
        <w:right w:val="none" w:sz="0" w:space="0" w:color="auto"/>
      </w:divBdr>
    </w:div>
    <w:div w:id="2062822475">
      <w:bodyDiv w:val="1"/>
      <w:marLeft w:val="0"/>
      <w:marRight w:val="0"/>
      <w:marTop w:val="0"/>
      <w:marBottom w:val="0"/>
      <w:divBdr>
        <w:top w:val="none" w:sz="0" w:space="0" w:color="auto"/>
        <w:left w:val="none" w:sz="0" w:space="0" w:color="auto"/>
        <w:bottom w:val="none" w:sz="0" w:space="0" w:color="auto"/>
        <w:right w:val="none" w:sz="0" w:space="0" w:color="auto"/>
      </w:divBdr>
    </w:div>
    <w:div w:id="2067751779">
      <w:bodyDiv w:val="1"/>
      <w:marLeft w:val="0"/>
      <w:marRight w:val="0"/>
      <w:marTop w:val="0"/>
      <w:marBottom w:val="0"/>
      <w:divBdr>
        <w:top w:val="none" w:sz="0" w:space="0" w:color="auto"/>
        <w:left w:val="none" w:sz="0" w:space="0" w:color="auto"/>
        <w:bottom w:val="none" w:sz="0" w:space="0" w:color="auto"/>
        <w:right w:val="none" w:sz="0" w:space="0" w:color="auto"/>
      </w:divBdr>
    </w:div>
    <w:div w:id="2112386877">
      <w:bodyDiv w:val="1"/>
      <w:marLeft w:val="0"/>
      <w:marRight w:val="0"/>
      <w:marTop w:val="0"/>
      <w:marBottom w:val="0"/>
      <w:divBdr>
        <w:top w:val="none" w:sz="0" w:space="0" w:color="auto"/>
        <w:left w:val="none" w:sz="0" w:space="0" w:color="auto"/>
        <w:bottom w:val="none" w:sz="0" w:space="0" w:color="auto"/>
        <w:right w:val="none" w:sz="0" w:space="0" w:color="auto"/>
      </w:divBdr>
    </w:div>
    <w:div w:id="2131778271">
      <w:bodyDiv w:val="1"/>
      <w:marLeft w:val="0"/>
      <w:marRight w:val="0"/>
      <w:marTop w:val="0"/>
      <w:marBottom w:val="0"/>
      <w:divBdr>
        <w:top w:val="none" w:sz="0" w:space="0" w:color="auto"/>
        <w:left w:val="none" w:sz="0" w:space="0" w:color="auto"/>
        <w:bottom w:val="none" w:sz="0" w:space="0" w:color="auto"/>
        <w:right w:val="none" w:sz="0" w:space="0" w:color="auto"/>
      </w:divBdr>
      <w:divsChild>
        <w:div w:id="1601448580">
          <w:marLeft w:val="0"/>
          <w:marRight w:val="0"/>
          <w:marTop w:val="0"/>
          <w:marBottom w:val="0"/>
          <w:divBdr>
            <w:top w:val="none" w:sz="0" w:space="0" w:color="auto"/>
            <w:left w:val="none" w:sz="0" w:space="0" w:color="auto"/>
            <w:bottom w:val="none" w:sz="0" w:space="0" w:color="auto"/>
            <w:right w:val="none" w:sz="0" w:space="0" w:color="auto"/>
          </w:divBdr>
        </w:div>
        <w:div w:id="731925844">
          <w:marLeft w:val="0"/>
          <w:marRight w:val="0"/>
          <w:marTop w:val="0"/>
          <w:marBottom w:val="0"/>
          <w:divBdr>
            <w:top w:val="none" w:sz="0" w:space="0" w:color="auto"/>
            <w:left w:val="none" w:sz="0" w:space="0" w:color="auto"/>
            <w:bottom w:val="none" w:sz="0" w:space="0" w:color="auto"/>
            <w:right w:val="none" w:sz="0" w:space="0" w:color="auto"/>
          </w:divBdr>
        </w:div>
        <w:div w:id="742532437">
          <w:marLeft w:val="0"/>
          <w:marRight w:val="0"/>
          <w:marTop w:val="0"/>
          <w:marBottom w:val="0"/>
          <w:divBdr>
            <w:top w:val="none" w:sz="0" w:space="0" w:color="auto"/>
            <w:left w:val="none" w:sz="0" w:space="0" w:color="auto"/>
            <w:bottom w:val="none" w:sz="0" w:space="0" w:color="auto"/>
            <w:right w:val="none" w:sz="0" w:space="0" w:color="auto"/>
          </w:divBdr>
        </w:div>
        <w:div w:id="1370640167">
          <w:marLeft w:val="0"/>
          <w:marRight w:val="0"/>
          <w:marTop w:val="0"/>
          <w:marBottom w:val="0"/>
          <w:divBdr>
            <w:top w:val="none" w:sz="0" w:space="0" w:color="auto"/>
            <w:left w:val="none" w:sz="0" w:space="0" w:color="auto"/>
            <w:bottom w:val="none" w:sz="0" w:space="0" w:color="auto"/>
            <w:right w:val="none" w:sz="0" w:space="0" w:color="auto"/>
          </w:divBdr>
        </w:div>
        <w:div w:id="586427144">
          <w:marLeft w:val="0"/>
          <w:marRight w:val="0"/>
          <w:marTop w:val="0"/>
          <w:marBottom w:val="0"/>
          <w:divBdr>
            <w:top w:val="none" w:sz="0" w:space="0" w:color="auto"/>
            <w:left w:val="none" w:sz="0" w:space="0" w:color="auto"/>
            <w:bottom w:val="none" w:sz="0" w:space="0" w:color="auto"/>
            <w:right w:val="none" w:sz="0" w:space="0" w:color="auto"/>
          </w:divBdr>
        </w:div>
        <w:div w:id="1982349526">
          <w:marLeft w:val="0"/>
          <w:marRight w:val="0"/>
          <w:marTop w:val="0"/>
          <w:marBottom w:val="0"/>
          <w:divBdr>
            <w:top w:val="none" w:sz="0" w:space="0" w:color="auto"/>
            <w:left w:val="none" w:sz="0" w:space="0" w:color="auto"/>
            <w:bottom w:val="none" w:sz="0" w:space="0" w:color="auto"/>
            <w:right w:val="none" w:sz="0" w:space="0" w:color="auto"/>
          </w:divBdr>
        </w:div>
        <w:div w:id="1647012310">
          <w:marLeft w:val="0"/>
          <w:marRight w:val="0"/>
          <w:marTop w:val="0"/>
          <w:marBottom w:val="0"/>
          <w:divBdr>
            <w:top w:val="none" w:sz="0" w:space="0" w:color="auto"/>
            <w:left w:val="none" w:sz="0" w:space="0" w:color="auto"/>
            <w:bottom w:val="none" w:sz="0" w:space="0" w:color="auto"/>
            <w:right w:val="none" w:sz="0" w:space="0" w:color="auto"/>
          </w:divBdr>
        </w:div>
        <w:div w:id="1403332547">
          <w:marLeft w:val="0"/>
          <w:marRight w:val="0"/>
          <w:marTop w:val="0"/>
          <w:marBottom w:val="0"/>
          <w:divBdr>
            <w:top w:val="none" w:sz="0" w:space="0" w:color="auto"/>
            <w:left w:val="none" w:sz="0" w:space="0" w:color="auto"/>
            <w:bottom w:val="none" w:sz="0" w:space="0" w:color="auto"/>
            <w:right w:val="none" w:sz="0" w:space="0" w:color="auto"/>
          </w:divBdr>
        </w:div>
        <w:div w:id="2142847236">
          <w:marLeft w:val="0"/>
          <w:marRight w:val="0"/>
          <w:marTop w:val="0"/>
          <w:marBottom w:val="0"/>
          <w:divBdr>
            <w:top w:val="none" w:sz="0" w:space="0" w:color="auto"/>
            <w:left w:val="none" w:sz="0" w:space="0" w:color="auto"/>
            <w:bottom w:val="none" w:sz="0" w:space="0" w:color="auto"/>
            <w:right w:val="none" w:sz="0" w:space="0" w:color="auto"/>
          </w:divBdr>
        </w:div>
        <w:div w:id="1307784241">
          <w:marLeft w:val="0"/>
          <w:marRight w:val="0"/>
          <w:marTop w:val="0"/>
          <w:marBottom w:val="0"/>
          <w:divBdr>
            <w:top w:val="none" w:sz="0" w:space="0" w:color="auto"/>
            <w:left w:val="none" w:sz="0" w:space="0" w:color="auto"/>
            <w:bottom w:val="none" w:sz="0" w:space="0" w:color="auto"/>
            <w:right w:val="none" w:sz="0" w:space="0" w:color="auto"/>
          </w:divBdr>
        </w:div>
        <w:div w:id="1357535498">
          <w:marLeft w:val="0"/>
          <w:marRight w:val="0"/>
          <w:marTop w:val="0"/>
          <w:marBottom w:val="0"/>
          <w:divBdr>
            <w:top w:val="none" w:sz="0" w:space="0" w:color="auto"/>
            <w:left w:val="none" w:sz="0" w:space="0" w:color="auto"/>
            <w:bottom w:val="none" w:sz="0" w:space="0" w:color="auto"/>
            <w:right w:val="none" w:sz="0" w:space="0" w:color="auto"/>
          </w:divBdr>
        </w:div>
        <w:div w:id="94255549">
          <w:marLeft w:val="0"/>
          <w:marRight w:val="0"/>
          <w:marTop w:val="0"/>
          <w:marBottom w:val="0"/>
          <w:divBdr>
            <w:top w:val="none" w:sz="0" w:space="0" w:color="auto"/>
            <w:left w:val="none" w:sz="0" w:space="0" w:color="auto"/>
            <w:bottom w:val="none" w:sz="0" w:space="0" w:color="auto"/>
            <w:right w:val="none" w:sz="0" w:space="0" w:color="auto"/>
          </w:divBdr>
        </w:div>
        <w:div w:id="708729414">
          <w:marLeft w:val="0"/>
          <w:marRight w:val="0"/>
          <w:marTop w:val="0"/>
          <w:marBottom w:val="0"/>
          <w:divBdr>
            <w:top w:val="none" w:sz="0" w:space="0" w:color="auto"/>
            <w:left w:val="none" w:sz="0" w:space="0" w:color="auto"/>
            <w:bottom w:val="none" w:sz="0" w:space="0" w:color="auto"/>
            <w:right w:val="none" w:sz="0" w:space="0" w:color="auto"/>
          </w:divBdr>
        </w:div>
        <w:div w:id="1161312245">
          <w:marLeft w:val="0"/>
          <w:marRight w:val="0"/>
          <w:marTop w:val="0"/>
          <w:marBottom w:val="0"/>
          <w:divBdr>
            <w:top w:val="none" w:sz="0" w:space="0" w:color="auto"/>
            <w:left w:val="none" w:sz="0" w:space="0" w:color="auto"/>
            <w:bottom w:val="none" w:sz="0" w:space="0" w:color="auto"/>
            <w:right w:val="none" w:sz="0" w:space="0" w:color="auto"/>
          </w:divBdr>
        </w:div>
        <w:div w:id="1130974347">
          <w:marLeft w:val="0"/>
          <w:marRight w:val="0"/>
          <w:marTop w:val="0"/>
          <w:marBottom w:val="0"/>
          <w:divBdr>
            <w:top w:val="none" w:sz="0" w:space="0" w:color="auto"/>
            <w:left w:val="none" w:sz="0" w:space="0" w:color="auto"/>
            <w:bottom w:val="none" w:sz="0" w:space="0" w:color="auto"/>
            <w:right w:val="none" w:sz="0" w:space="0" w:color="auto"/>
          </w:divBdr>
        </w:div>
        <w:div w:id="502552395">
          <w:marLeft w:val="0"/>
          <w:marRight w:val="0"/>
          <w:marTop w:val="0"/>
          <w:marBottom w:val="0"/>
          <w:divBdr>
            <w:top w:val="none" w:sz="0" w:space="0" w:color="auto"/>
            <w:left w:val="none" w:sz="0" w:space="0" w:color="auto"/>
            <w:bottom w:val="none" w:sz="0" w:space="0" w:color="auto"/>
            <w:right w:val="none" w:sz="0" w:space="0" w:color="auto"/>
          </w:divBdr>
        </w:div>
        <w:div w:id="215553938">
          <w:marLeft w:val="0"/>
          <w:marRight w:val="0"/>
          <w:marTop w:val="0"/>
          <w:marBottom w:val="0"/>
          <w:divBdr>
            <w:top w:val="none" w:sz="0" w:space="0" w:color="auto"/>
            <w:left w:val="none" w:sz="0" w:space="0" w:color="auto"/>
            <w:bottom w:val="none" w:sz="0" w:space="0" w:color="auto"/>
            <w:right w:val="none" w:sz="0" w:space="0" w:color="auto"/>
          </w:divBdr>
        </w:div>
        <w:div w:id="1385057471">
          <w:marLeft w:val="0"/>
          <w:marRight w:val="0"/>
          <w:marTop w:val="0"/>
          <w:marBottom w:val="0"/>
          <w:divBdr>
            <w:top w:val="none" w:sz="0" w:space="0" w:color="auto"/>
            <w:left w:val="none" w:sz="0" w:space="0" w:color="auto"/>
            <w:bottom w:val="none" w:sz="0" w:space="0" w:color="auto"/>
            <w:right w:val="none" w:sz="0" w:space="0" w:color="auto"/>
          </w:divBdr>
        </w:div>
        <w:div w:id="1481538524">
          <w:marLeft w:val="0"/>
          <w:marRight w:val="0"/>
          <w:marTop w:val="0"/>
          <w:marBottom w:val="0"/>
          <w:divBdr>
            <w:top w:val="none" w:sz="0" w:space="0" w:color="auto"/>
            <w:left w:val="none" w:sz="0" w:space="0" w:color="auto"/>
            <w:bottom w:val="none" w:sz="0" w:space="0" w:color="auto"/>
            <w:right w:val="none" w:sz="0" w:space="0" w:color="auto"/>
          </w:divBdr>
        </w:div>
        <w:div w:id="1619289473">
          <w:marLeft w:val="0"/>
          <w:marRight w:val="0"/>
          <w:marTop w:val="0"/>
          <w:marBottom w:val="0"/>
          <w:divBdr>
            <w:top w:val="none" w:sz="0" w:space="0" w:color="auto"/>
            <w:left w:val="none" w:sz="0" w:space="0" w:color="auto"/>
            <w:bottom w:val="none" w:sz="0" w:space="0" w:color="auto"/>
            <w:right w:val="none" w:sz="0" w:space="0" w:color="auto"/>
          </w:divBdr>
        </w:div>
        <w:div w:id="554508904">
          <w:marLeft w:val="0"/>
          <w:marRight w:val="0"/>
          <w:marTop w:val="0"/>
          <w:marBottom w:val="0"/>
          <w:divBdr>
            <w:top w:val="none" w:sz="0" w:space="0" w:color="auto"/>
            <w:left w:val="none" w:sz="0" w:space="0" w:color="auto"/>
            <w:bottom w:val="none" w:sz="0" w:space="0" w:color="auto"/>
            <w:right w:val="none" w:sz="0" w:space="0" w:color="auto"/>
          </w:divBdr>
        </w:div>
        <w:div w:id="30347347">
          <w:marLeft w:val="0"/>
          <w:marRight w:val="0"/>
          <w:marTop w:val="0"/>
          <w:marBottom w:val="0"/>
          <w:divBdr>
            <w:top w:val="none" w:sz="0" w:space="0" w:color="auto"/>
            <w:left w:val="none" w:sz="0" w:space="0" w:color="auto"/>
            <w:bottom w:val="none" w:sz="0" w:space="0" w:color="auto"/>
            <w:right w:val="none" w:sz="0" w:space="0" w:color="auto"/>
          </w:divBdr>
        </w:div>
        <w:div w:id="1001733321">
          <w:marLeft w:val="0"/>
          <w:marRight w:val="0"/>
          <w:marTop w:val="0"/>
          <w:marBottom w:val="0"/>
          <w:divBdr>
            <w:top w:val="none" w:sz="0" w:space="0" w:color="auto"/>
            <w:left w:val="none" w:sz="0" w:space="0" w:color="auto"/>
            <w:bottom w:val="none" w:sz="0" w:space="0" w:color="auto"/>
            <w:right w:val="none" w:sz="0" w:space="0" w:color="auto"/>
          </w:divBdr>
        </w:div>
        <w:div w:id="2039503763">
          <w:marLeft w:val="0"/>
          <w:marRight w:val="0"/>
          <w:marTop w:val="0"/>
          <w:marBottom w:val="0"/>
          <w:divBdr>
            <w:top w:val="none" w:sz="0" w:space="0" w:color="auto"/>
            <w:left w:val="none" w:sz="0" w:space="0" w:color="auto"/>
            <w:bottom w:val="none" w:sz="0" w:space="0" w:color="auto"/>
            <w:right w:val="none" w:sz="0" w:space="0" w:color="auto"/>
          </w:divBdr>
        </w:div>
        <w:div w:id="679040332">
          <w:marLeft w:val="0"/>
          <w:marRight w:val="0"/>
          <w:marTop w:val="0"/>
          <w:marBottom w:val="0"/>
          <w:divBdr>
            <w:top w:val="none" w:sz="0" w:space="0" w:color="auto"/>
            <w:left w:val="none" w:sz="0" w:space="0" w:color="auto"/>
            <w:bottom w:val="none" w:sz="0" w:space="0" w:color="auto"/>
            <w:right w:val="none" w:sz="0" w:space="0" w:color="auto"/>
          </w:divBdr>
        </w:div>
        <w:div w:id="1890071656">
          <w:marLeft w:val="0"/>
          <w:marRight w:val="0"/>
          <w:marTop w:val="0"/>
          <w:marBottom w:val="0"/>
          <w:divBdr>
            <w:top w:val="none" w:sz="0" w:space="0" w:color="auto"/>
            <w:left w:val="none" w:sz="0" w:space="0" w:color="auto"/>
            <w:bottom w:val="none" w:sz="0" w:space="0" w:color="auto"/>
            <w:right w:val="none" w:sz="0" w:space="0" w:color="auto"/>
          </w:divBdr>
        </w:div>
        <w:div w:id="570383388">
          <w:marLeft w:val="0"/>
          <w:marRight w:val="0"/>
          <w:marTop w:val="0"/>
          <w:marBottom w:val="0"/>
          <w:divBdr>
            <w:top w:val="none" w:sz="0" w:space="0" w:color="auto"/>
            <w:left w:val="none" w:sz="0" w:space="0" w:color="auto"/>
            <w:bottom w:val="none" w:sz="0" w:space="0" w:color="auto"/>
            <w:right w:val="none" w:sz="0" w:space="0" w:color="auto"/>
          </w:divBdr>
        </w:div>
        <w:div w:id="1220479372">
          <w:marLeft w:val="0"/>
          <w:marRight w:val="0"/>
          <w:marTop w:val="0"/>
          <w:marBottom w:val="0"/>
          <w:divBdr>
            <w:top w:val="none" w:sz="0" w:space="0" w:color="auto"/>
            <w:left w:val="none" w:sz="0" w:space="0" w:color="auto"/>
            <w:bottom w:val="none" w:sz="0" w:space="0" w:color="auto"/>
            <w:right w:val="none" w:sz="0" w:space="0" w:color="auto"/>
          </w:divBdr>
        </w:div>
        <w:div w:id="1202091002">
          <w:marLeft w:val="0"/>
          <w:marRight w:val="0"/>
          <w:marTop w:val="0"/>
          <w:marBottom w:val="0"/>
          <w:divBdr>
            <w:top w:val="none" w:sz="0" w:space="0" w:color="auto"/>
            <w:left w:val="none" w:sz="0" w:space="0" w:color="auto"/>
            <w:bottom w:val="none" w:sz="0" w:space="0" w:color="auto"/>
            <w:right w:val="none" w:sz="0" w:space="0" w:color="auto"/>
          </w:divBdr>
        </w:div>
        <w:div w:id="1454441288">
          <w:marLeft w:val="0"/>
          <w:marRight w:val="0"/>
          <w:marTop w:val="0"/>
          <w:marBottom w:val="0"/>
          <w:divBdr>
            <w:top w:val="none" w:sz="0" w:space="0" w:color="auto"/>
            <w:left w:val="none" w:sz="0" w:space="0" w:color="auto"/>
            <w:bottom w:val="none" w:sz="0" w:space="0" w:color="auto"/>
            <w:right w:val="none" w:sz="0" w:space="0" w:color="auto"/>
          </w:divBdr>
        </w:div>
        <w:div w:id="1666788485">
          <w:marLeft w:val="0"/>
          <w:marRight w:val="0"/>
          <w:marTop w:val="0"/>
          <w:marBottom w:val="0"/>
          <w:divBdr>
            <w:top w:val="none" w:sz="0" w:space="0" w:color="auto"/>
            <w:left w:val="none" w:sz="0" w:space="0" w:color="auto"/>
            <w:bottom w:val="none" w:sz="0" w:space="0" w:color="auto"/>
            <w:right w:val="none" w:sz="0" w:space="0" w:color="auto"/>
          </w:divBdr>
        </w:div>
        <w:div w:id="190801348">
          <w:marLeft w:val="0"/>
          <w:marRight w:val="0"/>
          <w:marTop w:val="0"/>
          <w:marBottom w:val="0"/>
          <w:divBdr>
            <w:top w:val="none" w:sz="0" w:space="0" w:color="auto"/>
            <w:left w:val="none" w:sz="0" w:space="0" w:color="auto"/>
            <w:bottom w:val="none" w:sz="0" w:space="0" w:color="auto"/>
            <w:right w:val="none" w:sz="0" w:space="0" w:color="auto"/>
          </w:divBdr>
        </w:div>
        <w:div w:id="612441971">
          <w:marLeft w:val="0"/>
          <w:marRight w:val="0"/>
          <w:marTop w:val="0"/>
          <w:marBottom w:val="0"/>
          <w:divBdr>
            <w:top w:val="none" w:sz="0" w:space="0" w:color="auto"/>
            <w:left w:val="none" w:sz="0" w:space="0" w:color="auto"/>
            <w:bottom w:val="none" w:sz="0" w:space="0" w:color="auto"/>
            <w:right w:val="none" w:sz="0" w:space="0" w:color="auto"/>
          </w:divBdr>
        </w:div>
        <w:div w:id="43332222">
          <w:marLeft w:val="0"/>
          <w:marRight w:val="0"/>
          <w:marTop w:val="0"/>
          <w:marBottom w:val="0"/>
          <w:divBdr>
            <w:top w:val="none" w:sz="0" w:space="0" w:color="auto"/>
            <w:left w:val="none" w:sz="0" w:space="0" w:color="auto"/>
            <w:bottom w:val="none" w:sz="0" w:space="0" w:color="auto"/>
            <w:right w:val="none" w:sz="0" w:space="0" w:color="auto"/>
          </w:divBdr>
        </w:div>
        <w:div w:id="549657032">
          <w:marLeft w:val="0"/>
          <w:marRight w:val="0"/>
          <w:marTop w:val="0"/>
          <w:marBottom w:val="0"/>
          <w:divBdr>
            <w:top w:val="none" w:sz="0" w:space="0" w:color="auto"/>
            <w:left w:val="none" w:sz="0" w:space="0" w:color="auto"/>
            <w:bottom w:val="none" w:sz="0" w:space="0" w:color="auto"/>
            <w:right w:val="none" w:sz="0" w:space="0" w:color="auto"/>
          </w:divBdr>
        </w:div>
        <w:div w:id="517357311">
          <w:marLeft w:val="0"/>
          <w:marRight w:val="0"/>
          <w:marTop w:val="0"/>
          <w:marBottom w:val="0"/>
          <w:divBdr>
            <w:top w:val="none" w:sz="0" w:space="0" w:color="auto"/>
            <w:left w:val="none" w:sz="0" w:space="0" w:color="auto"/>
            <w:bottom w:val="none" w:sz="0" w:space="0" w:color="auto"/>
            <w:right w:val="none" w:sz="0" w:space="0" w:color="auto"/>
          </w:divBdr>
        </w:div>
        <w:div w:id="1528563267">
          <w:marLeft w:val="0"/>
          <w:marRight w:val="0"/>
          <w:marTop w:val="0"/>
          <w:marBottom w:val="0"/>
          <w:divBdr>
            <w:top w:val="none" w:sz="0" w:space="0" w:color="auto"/>
            <w:left w:val="none" w:sz="0" w:space="0" w:color="auto"/>
            <w:bottom w:val="none" w:sz="0" w:space="0" w:color="auto"/>
            <w:right w:val="none" w:sz="0" w:space="0" w:color="auto"/>
          </w:divBdr>
        </w:div>
        <w:div w:id="996541499">
          <w:marLeft w:val="0"/>
          <w:marRight w:val="0"/>
          <w:marTop w:val="0"/>
          <w:marBottom w:val="0"/>
          <w:divBdr>
            <w:top w:val="none" w:sz="0" w:space="0" w:color="auto"/>
            <w:left w:val="none" w:sz="0" w:space="0" w:color="auto"/>
            <w:bottom w:val="none" w:sz="0" w:space="0" w:color="auto"/>
            <w:right w:val="none" w:sz="0" w:space="0" w:color="auto"/>
          </w:divBdr>
        </w:div>
        <w:div w:id="1616983301">
          <w:marLeft w:val="0"/>
          <w:marRight w:val="0"/>
          <w:marTop w:val="0"/>
          <w:marBottom w:val="0"/>
          <w:divBdr>
            <w:top w:val="none" w:sz="0" w:space="0" w:color="auto"/>
            <w:left w:val="none" w:sz="0" w:space="0" w:color="auto"/>
            <w:bottom w:val="none" w:sz="0" w:space="0" w:color="auto"/>
            <w:right w:val="none" w:sz="0" w:space="0" w:color="auto"/>
          </w:divBdr>
        </w:div>
        <w:div w:id="645204064">
          <w:marLeft w:val="0"/>
          <w:marRight w:val="0"/>
          <w:marTop w:val="0"/>
          <w:marBottom w:val="0"/>
          <w:divBdr>
            <w:top w:val="none" w:sz="0" w:space="0" w:color="auto"/>
            <w:left w:val="none" w:sz="0" w:space="0" w:color="auto"/>
            <w:bottom w:val="none" w:sz="0" w:space="0" w:color="auto"/>
            <w:right w:val="none" w:sz="0" w:space="0" w:color="auto"/>
          </w:divBdr>
        </w:div>
        <w:div w:id="1251701725">
          <w:marLeft w:val="0"/>
          <w:marRight w:val="0"/>
          <w:marTop w:val="0"/>
          <w:marBottom w:val="0"/>
          <w:divBdr>
            <w:top w:val="none" w:sz="0" w:space="0" w:color="auto"/>
            <w:left w:val="none" w:sz="0" w:space="0" w:color="auto"/>
            <w:bottom w:val="none" w:sz="0" w:space="0" w:color="auto"/>
            <w:right w:val="none" w:sz="0" w:space="0" w:color="auto"/>
          </w:divBdr>
        </w:div>
        <w:div w:id="87385360">
          <w:marLeft w:val="0"/>
          <w:marRight w:val="0"/>
          <w:marTop w:val="0"/>
          <w:marBottom w:val="0"/>
          <w:divBdr>
            <w:top w:val="none" w:sz="0" w:space="0" w:color="auto"/>
            <w:left w:val="none" w:sz="0" w:space="0" w:color="auto"/>
            <w:bottom w:val="none" w:sz="0" w:space="0" w:color="auto"/>
            <w:right w:val="none" w:sz="0" w:space="0" w:color="auto"/>
          </w:divBdr>
        </w:div>
        <w:div w:id="1044209968">
          <w:marLeft w:val="0"/>
          <w:marRight w:val="0"/>
          <w:marTop w:val="0"/>
          <w:marBottom w:val="0"/>
          <w:divBdr>
            <w:top w:val="none" w:sz="0" w:space="0" w:color="auto"/>
            <w:left w:val="none" w:sz="0" w:space="0" w:color="auto"/>
            <w:bottom w:val="none" w:sz="0" w:space="0" w:color="auto"/>
            <w:right w:val="none" w:sz="0" w:space="0" w:color="auto"/>
          </w:divBdr>
        </w:div>
        <w:div w:id="497691714">
          <w:marLeft w:val="0"/>
          <w:marRight w:val="0"/>
          <w:marTop w:val="0"/>
          <w:marBottom w:val="0"/>
          <w:divBdr>
            <w:top w:val="none" w:sz="0" w:space="0" w:color="auto"/>
            <w:left w:val="none" w:sz="0" w:space="0" w:color="auto"/>
            <w:bottom w:val="none" w:sz="0" w:space="0" w:color="auto"/>
            <w:right w:val="none" w:sz="0" w:space="0" w:color="auto"/>
          </w:divBdr>
        </w:div>
        <w:div w:id="2110343849">
          <w:marLeft w:val="0"/>
          <w:marRight w:val="0"/>
          <w:marTop w:val="0"/>
          <w:marBottom w:val="0"/>
          <w:divBdr>
            <w:top w:val="none" w:sz="0" w:space="0" w:color="auto"/>
            <w:left w:val="none" w:sz="0" w:space="0" w:color="auto"/>
            <w:bottom w:val="none" w:sz="0" w:space="0" w:color="auto"/>
            <w:right w:val="none" w:sz="0" w:space="0" w:color="auto"/>
          </w:divBdr>
        </w:div>
        <w:div w:id="1287783838">
          <w:marLeft w:val="0"/>
          <w:marRight w:val="0"/>
          <w:marTop w:val="0"/>
          <w:marBottom w:val="0"/>
          <w:divBdr>
            <w:top w:val="none" w:sz="0" w:space="0" w:color="auto"/>
            <w:left w:val="none" w:sz="0" w:space="0" w:color="auto"/>
            <w:bottom w:val="none" w:sz="0" w:space="0" w:color="auto"/>
            <w:right w:val="none" w:sz="0" w:space="0" w:color="auto"/>
          </w:divBdr>
        </w:div>
        <w:div w:id="104541836">
          <w:marLeft w:val="0"/>
          <w:marRight w:val="0"/>
          <w:marTop w:val="0"/>
          <w:marBottom w:val="0"/>
          <w:divBdr>
            <w:top w:val="none" w:sz="0" w:space="0" w:color="auto"/>
            <w:left w:val="none" w:sz="0" w:space="0" w:color="auto"/>
            <w:bottom w:val="none" w:sz="0" w:space="0" w:color="auto"/>
            <w:right w:val="none" w:sz="0" w:space="0" w:color="auto"/>
          </w:divBdr>
        </w:div>
        <w:div w:id="1194460536">
          <w:marLeft w:val="0"/>
          <w:marRight w:val="0"/>
          <w:marTop w:val="0"/>
          <w:marBottom w:val="0"/>
          <w:divBdr>
            <w:top w:val="none" w:sz="0" w:space="0" w:color="auto"/>
            <w:left w:val="none" w:sz="0" w:space="0" w:color="auto"/>
            <w:bottom w:val="none" w:sz="0" w:space="0" w:color="auto"/>
            <w:right w:val="none" w:sz="0" w:space="0" w:color="auto"/>
          </w:divBdr>
        </w:div>
        <w:div w:id="1187405304">
          <w:marLeft w:val="0"/>
          <w:marRight w:val="0"/>
          <w:marTop w:val="0"/>
          <w:marBottom w:val="0"/>
          <w:divBdr>
            <w:top w:val="none" w:sz="0" w:space="0" w:color="auto"/>
            <w:left w:val="none" w:sz="0" w:space="0" w:color="auto"/>
            <w:bottom w:val="none" w:sz="0" w:space="0" w:color="auto"/>
            <w:right w:val="none" w:sz="0" w:space="0" w:color="auto"/>
          </w:divBdr>
        </w:div>
        <w:div w:id="571473967">
          <w:marLeft w:val="0"/>
          <w:marRight w:val="0"/>
          <w:marTop w:val="0"/>
          <w:marBottom w:val="0"/>
          <w:divBdr>
            <w:top w:val="none" w:sz="0" w:space="0" w:color="auto"/>
            <w:left w:val="none" w:sz="0" w:space="0" w:color="auto"/>
            <w:bottom w:val="none" w:sz="0" w:space="0" w:color="auto"/>
            <w:right w:val="none" w:sz="0" w:space="0" w:color="auto"/>
          </w:divBdr>
        </w:div>
        <w:div w:id="210846741">
          <w:marLeft w:val="0"/>
          <w:marRight w:val="0"/>
          <w:marTop w:val="0"/>
          <w:marBottom w:val="0"/>
          <w:divBdr>
            <w:top w:val="none" w:sz="0" w:space="0" w:color="auto"/>
            <w:left w:val="none" w:sz="0" w:space="0" w:color="auto"/>
            <w:bottom w:val="none" w:sz="0" w:space="0" w:color="auto"/>
            <w:right w:val="none" w:sz="0" w:space="0" w:color="auto"/>
          </w:divBdr>
        </w:div>
        <w:div w:id="1940992183">
          <w:marLeft w:val="0"/>
          <w:marRight w:val="0"/>
          <w:marTop w:val="0"/>
          <w:marBottom w:val="0"/>
          <w:divBdr>
            <w:top w:val="none" w:sz="0" w:space="0" w:color="auto"/>
            <w:left w:val="none" w:sz="0" w:space="0" w:color="auto"/>
            <w:bottom w:val="none" w:sz="0" w:space="0" w:color="auto"/>
            <w:right w:val="none" w:sz="0" w:space="0" w:color="auto"/>
          </w:divBdr>
        </w:div>
        <w:div w:id="1635020948">
          <w:marLeft w:val="0"/>
          <w:marRight w:val="0"/>
          <w:marTop w:val="0"/>
          <w:marBottom w:val="0"/>
          <w:divBdr>
            <w:top w:val="none" w:sz="0" w:space="0" w:color="auto"/>
            <w:left w:val="none" w:sz="0" w:space="0" w:color="auto"/>
            <w:bottom w:val="none" w:sz="0" w:space="0" w:color="auto"/>
            <w:right w:val="none" w:sz="0" w:space="0" w:color="auto"/>
          </w:divBdr>
        </w:div>
        <w:div w:id="195774429">
          <w:marLeft w:val="0"/>
          <w:marRight w:val="0"/>
          <w:marTop w:val="0"/>
          <w:marBottom w:val="0"/>
          <w:divBdr>
            <w:top w:val="none" w:sz="0" w:space="0" w:color="auto"/>
            <w:left w:val="none" w:sz="0" w:space="0" w:color="auto"/>
            <w:bottom w:val="none" w:sz="0" w:space="0" w:color="auto"/>
            <w:right w:val="none" w:sz="0" w:space="0" w:color="auto"/>
          </w:divBdr>
        </w:div>
        <w:div w:id="133134906">
          <w:marLeft w:val="0"/>
          <w:marRight w:val="0"/>
          <w:marTop w:val="0"/>
          <w:marBottom w:val="0"/>
          <w:divBdr>
            <w:top w:val="none" w:sz="0" w:space="0" w:color="auto"/>
            <w:left w:val="none" w:sz="0" w:space="0" w:color="auto"/>
            <w:bottom w:val="none" w:sz="0" w:space="0" w:color="auto"/>
            <w:right w:val="none" w:sz="0" w:space="0" w:color="auto"/>
          </w:divBdr>
        </w:div>
        <w:div w:id="952857169">
          <w:marLeft w:val="0"/>
          <w:marRight w:val="0"/>
          <w:marTop w:val="0"/>
          <w:marBottom w:val="0"/>
          <w:divBdr>
            <w:top w:val="none" w:sz="0" w:space="0" w:color="auto"/>
            <w:left w:val="none" w:sz="0" w:space="0" w:color="auto"/>
            <w:bottom w:val="none" w:sz="0" w:space="0" w:color="auto"/>
            <w:right w:val="none" w:sz="0" w:space="0" w:color="auto"/>
          </w:divBdr>
        </w:div>
        <w:div w:id="849102502">
          <w:marLeft w:val="0"/>
          <w:marRight w:val="0"/>
          <w:marTop w:val="0"/>
          <w:marBottom w:val="0"/>
          <w:divBdr>
            <w:top w:val="none" w:sz="0" w:space="0" w:color="auto"/>
            <w:left w:val="none" w:sz="0" w:space="0" w:color="auto"/>
            <w:bottom w:val="none" w:sz="0" w:space="0" w:color="auto"/>
            <w:right w:val="none" w:sz="0" w:space="0" w:color="auto"/>
          </w:divBdr>
        </w:div>
        <w:div w:id="1783763748">
          <w:marLeft w:val="0"/>
          <w:marRight w:val="0"/>
          <w:marTop w:val="0"/>
          <w:marBottom w:val="0"/>
          <w:divBdr>
            <w:top w:val="none" w:sz="0" w:space="0" w:color="auto"/>
            <w:left w:val="none" w:sz="0" w:space="0" w:color="auto"/>
            <w:bottom w:val="none" w:sz="0" w:space="0" w:color="auto"/>
            <w:right w:val="none" w:sz="0" w:space="0" w:color="auto"/>
          </w:divBdr>
        </w:div>
        <w:div w:id="1681196532">
          <w:marLeft w:val="0"/>
          <w:marRight w:val="0"/>
          <w:marTop w:val="0"/>
          <w:marBottom w:val="0"/>
          <w:divBdr>
            <w:top w:val="none" w:sz="0" w:space="0" w:color="auto"/>
            <w:left w:val="none" w:sz="0" w:space="0" w:color="auto"/>
            <w:bottom w:val="none" w:sz="0" w:space="0" w:color="auto"/>
            <w:right w:val="none" w:sz="0" w:space="0" w:color="auto"/>
          </w:divBdr>
        </w:div>
        <w:div w:id="1666277406">
          <w:marLeft w:val="0"/>
          <w:marRight w:val="0"/>
          <w:marTop w:val="0"/>
          <w:marBottom w:val="0"/>
          <w:divBdr>
            <w:top w:val="none" w:sz="0" w:space="0" w:color="auto"/>
            <w:left w:val="none" w:sz="0" w:space="0" w:color="auto"/>
            <w:bottom w:val="none" w:sz="0" w:space="0" w:color="auto"/>
            <w:right w:val="none" w:sz="0" w:space="0" w:color="auto"/>
          </w:divBdr>
        </w:div>
        <w:div w:id="1971932642">
          <w:marLeft w:val="0"/>
          <w:marRight w:val="0"/>
          <w:marTop w:val="0"/>
          <w:marBottom w:val="0"/>
          <w:divBdr>
            <w:top w:val="none" w:sz="0" w:space="0" w:color="auto"/>
            <w:left w:val="none" w:sz="0" w:space="0" w:color="auto"/>
            <w:bottom w:val="none" w:sz="0" w:space="0" w:color="auto"/>
            <w:right w:val="none" w:sz="0" w:space="0" w:color="auto"/>
          </w:divBdr>
        </w:div>
        <w:div w:id="1895922283">
          <w:marLeft w:val="0"/>
          <w:marRight w:val="0"/>
          <w:marTop w:val="0"/>
          <w:marBottom w:val="0"/>
          <w:divBdr>
            <w:top w:val="none" w:sz="0" w:space="0" w:color="auto"/>
            <w:left w:val="none" w:sz="0" w:space="0" w:color="auto"/>
            <w:bottom w:val="none" w:sz="0" w:space="0" w:color="auto"/>
            <w:right w:val="none" w:sz="0" w:space="0" w:color="auto"/>
          </w:divBdr>
        </w:div>
        <w:div w:id="201403662">
          <w:marLeft w:val="0"/>
          <w:marRight w:val="0"/>
          <w:marTop w:val="0"/>
          <w:marBottom w:val="0"/>
          <w:divBdr>
            <w:top w:val="none" w:sz="0" w:space="0" w:color="auto"/>
            <w:left w:val="none" w:sz="0" w:space="0" w:color="auto"/>
            <w:bottom w:val="none" w:sz="0" w:space="0" w:color="auto"/>
            <w:right w:val="none" w:sz="0" w:space="0" w:color="auto"/>
          </w:divBdr>
        </w:div>
        <w:div w:id="128981024">
          <w:marLeft w:val="0"/>
          <w:marRight w:val="0"/>
          <w:marTop w:val="0"/>
          <w:marBottom w:val="0"/>
          <w:divBdr>
            <w:top w:val="none" w:sz="0" w:space="0" w:color="auto"/>
            <w:left w:val="none" w:sz="0" w:space="0" w:color="auto"/>
            <w:bottom w:val="none" w:sz="0" w:space="0" w:color="auto"/>
            <w:right w:val="none" w:sz="0" w:space="0" w:color="auto"/>
          </w:divBdr>
        </w:div>
        <w:div w:id="312178366">
          <w:marLeft w:val="0"/>
          <w:marRight w:val="0"/>
          <w:marTop w:val="0"/>
          <w:marBottom w:val="0"/>
          <w:divBdr>
            <w:top w:val="none" w:sz="0" w:space="0" w:color="auto"/>
            <w:left w:val="none" w:sz="0" w:space="0" w:color="auto"/>
            <w:bottom w:val="none" w:sz="0" w:space="0" w:color="auto"/>
            <w:right w:val="none" w:sz="0" w:space="0" w:color="auto"/>
          </w:divBdr>
        </w:div>
        <w:div w:id="256328878">
          <w:marLeft w:val="0"/>
          <w:marRight w:val="0"/>
          <w:marTop w:val="0"/>
          <w:marBottom w:val="0"/>
          <w:divBdr>
            <w:top w:val="none" w:sz="0" w:space="0" w:color="auto"/>
            <w:left w:val="none" w:sz="0" w:space="0" w:color="auto"/>
            <w:bottom w:val="none" w:sz="0" w:space="0" w:color="auto"/>
            <w:right w:val="none" w:sz="0" w:space="0" w:color="auto"/>
          </w:divBdr>
        </w:div>
        <w:div w:id="1551964710">
          <w:marLeft w:val="0"/>
          <w:marRight w:val="0"/>
          <w:marTop w:val="0"/>
          <w:marBottom w:val="0"/>
          <w:divBdr>
            <w:top w:val="none" w:sz="0" w:space="0" w:color="auto"/>
            <w:left w:val="none" w:sz="0" w:space="0" w:color="auto"/>
            <w:bottom w:val="none" w:sz="0" w:space="0" w:color="auto"/>
            <w:right w:val="none" w:sz="0" w:space="0" w:color="auto"/>
          </w:divBdr>
        </w:div>
        <w:div w:id="1089890012">
          <w:marLeft w:val="0"/>
          <w:marRight w:val="0"/>
          <w:marTop w:val="0"/>
          <w:marBottom w:val="0"/>
          <w:divBdr>
            <w:top w:val="none" w:sz="0" w:space="0" w:color="auto"/>
            <w:left w:val="none" w:sz="0" w:space="0" w:color="auto"/>
            <w:bottom w:val="none" w:sz="0" w:space="0" w:color="auto"/>
            <w:right w:val="none" w:sz="0" w:space="0" w:color="auto"/>
          </w:divBdr>
        </w:div>
        <w:div w:id="609094082">
          <w:marLeft w:val="0"/>
          <w:marRight w:val="0"/>
          <w:marTop w:val="0"/>
          <w:marBottom w:val="0"/>
          <w:divBdr>
            <w:top w:val="none" w:sz="0" w:space="0" w:color="auto"/>
            <w:left w:val="none" w:sz="0" w:space="0" w:color="auto"/>
            <w:bottom w:val="none" w:sz="0" w:space="0" w:color="auto"/>
            <w:right w:val="none" w:sz="0" w:space="0" w:color="auto"/>
          </w:divBdr>
        </w:div>
        <w:div w:id="1958443622">
          <w:marLeft w:val="0"/>
          <w:marRight w:val="0"/>
          <w:marTop w:val="0"/>
          <w:marBottom w:val="0"/>
          <w:divBdr>
            <w:top w:val="none" w:sz="0" w:space="0" w:color="auto"/>
            <w:left w:val="none" w:sz="0" w:space="0" w:color="auto"/>
            <w:bottom w:val="none" w:sz="0" w:space="0" w:color="auto"/>
            <w:right w:val="none" w:sz="0" w:space="0" w:color="auto"/>
          </w:divBdr>
        </w:div>
        <w:div w:id="987125595">
          <w:marLeft w:val="0"/>
          <w:marRight w:val="0"/>
          <w:marTop w:val="0"/>
          <w:marBottom w:val="0"/>
          <w:divBdr>
            <w:top w:val="none" w:sz="0" w:space="0" w:color="auto"/>
            <w:left w:val="none" w:sz="0" w:space="0" w:color="auto"/>
            <w:bottom w:val="none" w:sz="0" w:space="0" w:color="auto"/>
            <w:right w:val="none" w:sz="0" w:space="0" w:color="auto"/>
          </w:divBdr>
        </w:div>
        <w:div w:id="1705865730">
          <w:marLeft w:val="0"/>
          <w:marRight w:val="0"/>
          <w:marTop w:val="0"/>
          <w:marBottom w:val="0"/>
          <w:divBdr>
            <w:top w:val="none" w:sz="0" w:space="0" w:color="auto"/>
            <w:left w:val="none" w:sz="0" w:space="0" w:color="auto"/>
            <w:bottom w:val="none" w:sz="0" w:space="0" w:color="auto"/>
            <w:right w:val="none" w:sz="0" w:space="0" w:color="auto"/>
          </w:divBdr>
        </w:div>
        <w:div w:id="1784768427">
          <w:marLeft w:val="0"/>
          <w:marRight w:val="0"/>
          <w:marTop w:val="0"/>
          <w:marBottom w:val="0"/>
          <w:divBdr>
            <w:top w:val="none" w:sz="0" w:space="0" w:color="auto"/>
            <w:left w:val="none" w:sz="0" w:space="0" w:color="auto"/>
            <w:bottom w:val="none" w:sz="0" w:space="0" w:color="auto"/>
            <w:right w:val="none" w:sz="0" w:space="0" w:color="auto"/>
          </w:divBdr>
        </w:div>
        <w:div w:id="787049244">
          <w:marLeft w:val="0"/>
          <w:marRight w:val="0"/>
          <w:marTop w:val="0"/>
          <w:marBottom w:val="0"/>
          <w:divBdr>
            <w:top w:val="none" w:sz="0" w:space="0" w:color="auto"/>
            <w:left w:val="none" w:sz="0" w:space="0" w:color="auto"/>
            <w:bottom w:val="none" w:sz="0" w:space="0" w:color="auto"/>
            <w:right w:val="none" w:sz="0" w:space="0" w:color="auto"/>
          </w:divBdr>
        </w:div>
        <w:div w:id="776102083">
          <w:marLeft w:val="0"/>
          <w:marRight w:val="0"/>
          <w:marTop w:val="0"/>
          <w:marBottom w:val="0"/>
          <w:divBdr>
            <w:top w:val="none" w:sz="0" w:space="0" w:color="auto"/>
            <w:left w:val="none" w:sz="0" w:space="0" w:color="auto"/>
            <w:bottom w:val="none" w:sz="0" w:space="0" w:color="auto"/>
            <w:right w:val="none" w:sz="0" w:space="0" w:color="auto"/>
          </w:divBdr>
        </w:div>
        <w:div w:id="726807545">
          <w:marLeft w:val="0"/>
          <w:marRight w:val="0"/>
          <w:marTop w:val="0"/>
          <w:marBottom w:val="0"/>
          <w:divBdr>
            <w:top w:val="none" w:sz="0" w:space="0" w:color="auto"/>
            <w:left w:val="none" w:sz="0" w:space="0" w:color="auto"/>
            <w:bottom w:val="none" w:sz="0" w:space="0" w:color="auto"/>
            <w:right w:val="none" w:sz="0" w:space="0" w:color="auto"/>
          </w:divBdr>
        </w:div>
        <w:div w:id="34933725">
          <w:marLeft w:val="0"/>
          <w:marRight w:val="0"/>
          <w:marTop w:val="0"/>
          <w:marBottom w:val="0"/>
          <w:divBdr>
            <w:top w:val="none" w:sz="0" w:space="0" w:color="auto"/>
            <w:left w:val="none" w:sz="0" w:space="0" w:color="auto"/>
            <w:bottom w:val="none" w:sz="0" w:space="0" w:color="auto"/>
            <w:right w:val="none" w:sz="0" w:space="0" w:color="auto"/>
          </w:divBdr>
        </w:div>
        <w:div w:id="411969939">
          <w:marLeft w:val="0"/>
          <w:marRight w:val="0"/>
          <w:marTop w:val="0"/>
          <w:marBottom w:val="0"/>
          <w:divBdr>
            <w:top w:val="none" w:sz="0" w:space="0" w:color="auto"/>
            <w:left w:val="none" w:sz="0" w:space="0" w:color="auto"/>
            <w:bottom w:val="none" w:sz="0" w:space="0" w:color="auto"/>
            <w:right w:val="none" w:sz="0" w:space="0" w:color="auto"/>
          </w:divBdr>
        </w:div>
        <w:div w:id="1856459449">
          <w:marLeft w:val="0"/>
          <w:marRight w:val="0"/>
          <w:marTop w:val="0"/>
          <w:marBottom w:val="0"/>
          <w:divBdr>
            <w:top w:val="none" w:sz="0" w:space="0" w:color="auto"/>
            <w:left w:val="none" w:sz="0" w:space="0" w:color="auto"/>
            <w:bottom w:val="none" w:sz="0" w:space="0" w:color="auto"/>
            <w:right w:val="none" w:sz="0" w:space="0" w:color="auto"/>
          </w:divBdr>
        </w:div>
        <w:div w:id="340350932">
          <w:marLeft w:val="0"/>
          <w:marRight w:val="0"/>
          <w:marTop w:val="0"/>
          <w:marBottom w:val="0"/>
          <w:divBdr>
            <w:top w:val="none" w:sz="0" w:space="0" w:color="auto"/>
            <w:left w:val="none" w:sz="0" w:space="0" w:color="auto"/>
            <w:bottom w:val="none" w:sz="0" w:space="0" w:color="auto"/>
            <w:right w:val="none" w:sz="0" w:space="0" w:color="auto"/>
          </w:divBdr>
        </w:div>
        <w:div w:id="1876380694">
          <w:marLeft w:val="0"/>
          <w:marRight w:val="0"/>
          <w:marTop w:val="0"/>
          <w:marBottom w:val="0"/>
          <w:divBdr>
            <w:top w:val="none" w:sz="0" w:space="0" w:color="auto"/>
            <w:left w:val="none" w:sz="0" w:space="0" w:color="auto"/>
            <w:bottom w:val="none" w:sz="0" w:space="0" w:color="auto"/>
            <w:right w:val="none" w:sz="0" w:space="0" w:color="auto"/>
          </w:divBdr>
        </w:div>
        <w:div w:id="158466153">
          <w:marLeft w:val="0"/>
          <w:marRight w:val="0"/>
          <w:marTop w:val="0"/>
          <w:marBottom w:val="0"/>
          <w:divBdr>
            <w:top w:val="none" w:sz="0" w:space="0" w:color="auto"/>
            <w:left w:val="none" w:sz="0" w:space="0" w:color="auto"/>
            <w:bottom w:val="none" w:sz="0" w:space="0" w:color="auto"/>
            <w:right w:val="none" w:sz="0" w:space="0" w:color="auto"/>
          </w:divBdr>
        </w:div>
        <w:div w:id="127887313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hyperlink" Target="http://uwtsd.ac.uk/library/research-data-management/" TargetMode="External"/><Relationship Id="rId26" Type="http://schemas.openxmlformats.org/officeDocument/2006/relationships/hyperlink" Target="http://www.uwtsd.ac.uk/media/uwtsd-website/content-assets/documents/research/Research-Integrity-and-Ethics---Code-of-Practice-(2015-18).pdf" TargetMode="External"/><Relationship Id="rId27" Type="http://schemas.openxmlformats.org/officeDocument/2006/relationships/hyperlink" Target="mailto:pgresearch@uwtsd.ac.uk" TargetMode="External"/><Relationship Id="rId28" Type="http://schemas.openxmlformats.org/officeDocument/2006/relationships/image" Target="media/image18.png"/><Relationship Id="rId29" Type="http://schemas.openxmlformats.org/officeDocument/2006/relationships/image" Target="media/image19.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7" Type="http://schemas.openxmlformats.org/officeDocument/2006/relationships/hyperlink" Target="mailto:rpittaway.149829@student.uwtsd.ac.uk" TargetMode="External"/><Relationship Id="rId38" Type="http://schemas.openxmlformats.org/officeDocument/2006/relationships/footer" Target="footer1.xml"/><Relationship Id="rId39" Type="http://schemas.openxmlformats.org/officeDocument/2006/relationships/footer" Target="footer2.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OGo15</b:Tag>
    <b:SourceType>Book</b:SourceType>
    <b:Guid>{BA814A21-A1CF-B440-836C-C9A99090588C}</b:Guid>
    <b:Title>Research Methods for Business &amp; Management: A Guide to Writing Your Dissertation</b:Title>
    <b:City>Oxford</b:City>
    <b:Publisher>Goodfellow Publishers Limited</b:Publisher>
    <b:Year>2015</b:Year>
    <b:Edition>2nd</b:Edition>
    <b:Author>
      <b:Author>
        <b:NameList>
          <b:Person>
            <b:Last>O'Gorman</b:Last>
            <b:Middle>D</b:Middle>
            <b:First>Kevin</b:First>
          </b:Person>
          <b:Person>
            <b:Last>MacIntosh</b:Last>
            <b:First>Robert</b:First>
          </b:Person>
        </b:NameList>
      </b:Author>
    </b:Author>
    <b:RefOrder>1</b:RefOrder>
  </b:Source>
  <b:Source>
    <b:Tag>Placeholder2</b:Tag>
    <b:SourceType>Book</b:SourceType>
    <b:Guid>{92925B30-F202-4971-A26F-9CD48FAC5195}</b:Guid>
    <b:Title>Business Research: A Practical Guide for Undergraduate &amp; Postgraduate Students</b:Title>
    <b:Year>2009</b:Year>
    <b:City>Basingstoke</b:City>
    <b:Publisher>Macmillan Publishers Limited</b:Publisher>
    <b:Edition>3rd</b:Edition>
    <b:Author>
      <b:Author>
        <b:NameList>
          <b:Person>
            <b:Last>Collis</b:Last>
            <b:First>Jill</b:First>
          </b:Person>
          <b:Person>
            <b:Last>Hussey</b:Last>
            <b:First>Roger</b:First>
          </b:Person>
        </b:NameList>
      </b:Author>
    </b:Author>
    <b:RefOrder>2</b:RefOrder>
  </b:Source>
  <b:Source>
    <b:Tag>MBA18</b:Tag>
    <b:SourceType>InternetSite</b:SourceType>
    <b:Guid>{EE2B5A65-C373-5143-9A45-5712B67EA30F}</b:Guid>
    <b:Author>
      <b:Author>
        <b:Corporate>MBA Tutorials</b:Corporate>
      </b:Author>
    </b:Author>
    <b:Title>FACTORS AFFECTING CONSUMER BEHAVIOR</b:Title>
    <b:URL>https://mba-tutorials.com/factors-affecting-consumer-behavior/</b:URL>
    <b:Year>2018</b:Year>
    <b:YearAccessed>2018</b:YearAccessed>
    <b:MonthAccessed>November</b:MonthAccessed>
    <b:DayAccessed>9</b:DayAccessed>
    <b:RefOrder>4</b:RefOrder>
  </b:Source>
  <b:Source>
    <b:Tag>Adi19</b:Tag>
    <b:SourceType>InternetSite</b:SourceType>
    <b:Guid>{BCF9BB59-678D-6241-A41D-C5073C98267A}</b:Guid>
    <b:Title>'WHAT IS RESEARCH- DEFINITION, METHODS, TYPES &amp; EXAMPLES'</b:Title>
    <b:PeriodicalTitle>Question Pro</b:PeriodicalTitle>
    <b:Year>2019</b:Year>
    <b:Author>
      <b:Author>
        <b:NameList>
          <b:Person>
            <b:Last>Bhat</b:Last>
            <b:First>Adi</b:First>
          </b:Person>
        </b:NameList>
      </b:Author>
    </b:Author>
    <b:InternetSiteTitle>Question Pro</b:InternetSiteTitle>
    <b:URL>https://www.questionpro.com/blog/what-is-research/</b:URL>
    <b:YearAccessed>2019</b:YearAccessed>
    <b:MonthAccessed>March</b:MonthAccessed>
    <b:DayAccessed>20</b:DayAccessed>
    <b:RefOrder>5</b:RefOrder>
  </b:Source>
  <b:Source>
    <b:Tag>Bab07</b:Tag>
    <b:SourceType>Book</b:SourceType>
    <b:Guid>{E05E6402-1530-1246-A820-653525DCDFC3}</b:Guid>
    <b:Title>The Basics of Social Research</b:Title>
    <b:Year>2007</b:Year>
    <b:City>Belmont</b:City>
    <b:Publisher>Cengage Publishing</b:Publisher>
    <b:Edition>4th</b:Edition>
    <b:Author>
      <b:Author>
        <b:NameList>
          <b:Person>
            <b:Last>Babbie</b:Last>
            <b:Middle>R.</b:Middle>
            <b:First>Earl</b:First>
          </b:Person>
        </b:NameList>
      </b:Author>
    </b:Author>
    <b:RefOrder>6</b:RefOrder>
  </b:Source>
  <b:Source>
    <b:Tag>Sau07</b:Tag>
    <b:SourceType>Book</b:SourceType>
    <b:Guid>{18DA80FC-A68D-D04E-82D3-2A487EAFC327}</b:Guid>
    <b:Title>Research Methods for Business Students</b:Title>
    <b:City>Essex</b:City>
    <b:Publisher>Pearson Education</b:Publisher>
    <b:Year>2007</b:Year>
    <b:Pages>624</b:Pages>
    <b:Edition>4th</b:Edition>
    <b:Author>
      <b:Author>
        <b:NameList>
          <b:Person>
            <b:Last>Saunders</b:Last>
            <b:First>Mark</b:First>
          </b:Person>
          <b:Person>
            <b:Last>Lewis</b:Last>
            <b:First>Philip</b:First>
          </b:Person>
          <b:Person>
            <b:Last>Thornhill</b:Last>
            <b:First>Adrian</b:First>
          </b:Person>
        </b:NameList>
      </b:Author>
    </b:Author>
    <b:RefOrder>7</b:RefOrder>
  </b:Source>
  <b:Source>
    <b:Tag>Bry121</b:Tag>
    <b:SourceType>BookSection</b:SourceType>
    <b:Guid>{B1E9FA43-A1AC-5146-A797-D6A1C9063734}</b:Guid>
    <b:Title>The nature and process of social research</b:Title>
    <b:City>Oxford</b:City>
    <b:Publisher>Oxford Univiersity Press</b:Publisher>
    <b:Year>2012</b:Year>
    <b:Pages>3-16</b:Pages>
    <b:Edition>4th</b:Edition>
    <b:BookTitle>Social Research Methods</b:BookTitle>
    <b:Author>
      <b:Author>
        <b:NameList>
          <b:Person>
            <b:Last>Bryman</b:Last>
            <b:First>Alan</b:First>
          </b:Person>
        </b:NameList>
      </b:Author>
      <b:Editor>
        <b:NameList>
          <b:Person>
            <b:Last>Bryman</b:Last>
            <b:First>Alan</b:First>
          </b:Person>
        </b:NameList>
      </b:Editor>
    </b:Author>
    <b:RefOrder>8</b:RefOrder>
  </b:Source>
  <b:Source>
    <b:Tag>Kir86</b:Tag>
    <b:SourceType>JournalArticle</b:SourceType>
    <b:Guid>{0AC6C746-7D73-574A-A534-0BBFFF6CBC78}</b:Guid>
    <b:Title>Reliability and Validity in Qualitative Research</b:Title>
    <b:City>California</b:City>
    <b:Publisher>SAGE Publications</b:Publisher>
    <b:Year>1986</b:Year>
    <b:Volume>1</b:Volume>
    <b:Pages>87</b:Pages>
    <b:JournalName>Sage Journals </b:JournalName>
    <b:Issue>1</b:Issue>
    <b:Author>
      <b:Author>
        <b:NameList>
          <b:Person>
            <b:Last>Kirk</b:Last>
            <b:First>Jerome</b:First>
          </b:Person>
          <b:Person>
            <b:Last>Miller</b:Last>
            <b:Middle>L.</b:Middle>
            <b:First>Marc</b:First>
          </b:Person>
        </b:NameList>
      </b:Author>
    </b:Author>
    <b:RefOrder>9</b:RefOrder>
  </b:Source>
  <b:Source>
    <b:Tag>Har11</b:Tag>
    <b:SourceType>Book</b:SourceType>
    <b:Guid>{D62577A8-35A7-5048-AABA-631D4CFF8B41}</b:Guid>
    <b:Title>Research Design In Qualitative/ Quantitative/ Mixed Methods</b:Title>
    <b:City>California</b:City>
    <b:Publisher>SAGE</b:Publisher>
    <b:Year>2011</b:Year>
    <b:Edition>2nd</b:Edition>
    <b:JournalName>SAGE</b:JournalName>
    <b:Issue>1</b:Issue>
    <b:Author>
      <b:Author>
        <b:NameList>
          <b:Person>
            <b:Last>Harwell</b:Last>
            <b:Middle>R</b:Middle>
            <b:First>Michael</b:First>
          </b:Person>
        </b:NameList>
      </b:Author>
    </b:Author>
    <b:RefOrder>10</b:RefOrder>
  </b:Source>
  <b:Source>
    <b:Tag>Tur15</b:Tag>
    <b:SourceType>JournalArticle</b:SourceType>
    <b:Guid>{1DD46560-44D9-F94F-8F22-0B4F197D3CF1}</b:Guid>
    <b:Title>Research Design for Mixed Methods: A Triangulation-based Framework and Roadmap</b:Title>
    <b:Publisher>SAGE</b:Publisher>
    <b:Year>2015</b:Year>
    <b:Volume>20</b:Volume>
    <b:Pages>243-267</b:Pages>
    <b:JournalName>Organizational Research Methods</b:JournalName>
    <b:Month>November</b:Month>
    <b:Day>25</b:Day>
    <b:Issue>2</b:Issue>
    <b:Author>
      <b:Author>
        <b:NameList>
          <b:Person>
            <b:Last>Turner</b:Last>
            <b:Middle>F.</b:Middle>
            <b:First>Scott</b:First>
          </b:Person>
          <b:Person>
            <b:Last>Cardinal</b:Last>
            <b:Middle>B.</b:Middle>
            <b:First>Laura</b:First>
          </b:Person>
          <b:Person>
            <b:Last>Burton</b:Last>
            <b:Middle>M.</b:Middle>
            <b:First>Richard</b:First>
          </b:Person>
        </b:NameList>
      </b:Author>
    </b:Author>
    <b:RefOrder>11</b:RefOrder>
  </b:Source>
  <b:Source>
    <b:Tag>Ati09</b:Tag>
    <b:SourceType>JournalArticle</b:SourceType>
    <b:Guid>{50068008-87F7-5341-8EEF-7B61247E951B}</b:Guid>
    <b:Title>AN ANALYSIS OF THE STRENGTHS AND LIMITATIONS OF QUALITATIVE AND QUANTITATIVE RESEARCH</b:Title>
    <b:Year>2009</b:Year>
    <b:Volume>13</b:Volume>
    <b:Pages>13-18</b:Pages>
    <b:JournalName>Problems of Education in the 21st Century</b:JournalName>
    <b:Author>
      <b:Author>
        <b:NameList>
          <b:Person>
            <b:Last>Atieno</b:Last>
            <b:First>O.</b:First>
          </b:Person>
        </b:NameList>
      </b:Author>
    </b:Author>
    <b:RefOrder>12</b:RefOrder>
  </b:Source>
  <b:Source>
    <b:Tag>Bas03</b:Tag>
    <b:SourceType>JournalArticle</b:SourceType>
    <b:Guid>{010264DC-AA97-4C40-92F9-1EF4FBC233C7}</b:Guid>
    <b:Title>Manual or electronic? The role of coding in qualitative data analysis</b:Title>
    <b:JournalName>Educational Research  </b:JournalName>
    <b:Publisher>Taylor &amp; Francis</b:Publisher>
    <b:Year>2003</b:Year>
    <b:Volume>45</b:Volume>
    <b:Issue>2</b:Issue>
    <b:Pages>143-154</b:Pages>
    <b:Author>
      <b:Author>
        <b:NameList>
          <b:Person>
            <b:Last>Basit</b:Last>
            <b:First>Tehmina</b:First>
          </b:Person>
        </b:NameList>
      </b:Author>
    </b:Author>
    <b:RefOrder>13</b:RefOrder>
  </b:Source>
  <b:Source>
    <b:Tag>Sal13</b:Tag>
    <b:SourceType>Book</b:SourceType>
    <b:Guid>{B9510F9B-08D4-A642-84A7-D6B22FA516E7}</b:Guid>
    <b:Title>The Coding Manual for Qualitative Researchers</b:Title>
    <b:Publisher>SAGE Publications Ltd</b:Publisher>
    <b:City>California</b:City>
    <b:Year>2013</b:Year>
    <b:Pages>1-279</b:Pages>
    <b:Edition>2nd</b:Edition>
    <b:Author>
      <b:Author>
        <b:NameList>
          <b:Person>
            <b:Last>Saldaña</b:Last>
            <b:First>Johnny</b:First>
          </b:Person>
        </b:NameList>
      </b:Author>
    </b:Author>
    <b:RefOrder>14</b:RefOrder>
  </b:Source>
  <b:Source>
    <b:Tag>Res191</b:Tag>
    <b:SourceType>InternetSite</b:SourceType>
    <b:Guid>{14300A5C-BBD3-1F42-8638-A59D1C66EFB2}</b:Guid>
    <b:Title>Research Philosophy</b:Title>
    <b:Year>2019</b:Year>
    <b:Author>
      <b:Author>
        <b:Corporate>Research Methodology</b:Corporate>
      </b:Author>
    </b:Author>
    <b:URL>https://research-methodology.net/research-philosophy/</b:URL>
    <b:YearAccessed>2019</b:YearAccessed>
    <b:MonthAccessed>March</b:MonthAccessed>
    <b:DayAccessed>21</b:DayAccessed>
    <b:RefOrder>15</b:RefOrder>
  </b:Source>
  <b:Source>
    <b:Tag>Bie10</b:Tag>
    <b:SourceType>Book</b:SourceType>
    <b:Guid>{D32572BE-53DE-B041-93F5-EB9D719AA11B}</b:Guid>
    <b:Title>Pragmatism and the Philosophical Foundations of Mixed Methods Research</b:Title>
    <b:Publisher>SAGE</b:Publisher>
    <b:Year>2010</b:Year>
    <b:Pages>95-118</b:Pages>
    <b:Edition>2nd</b:Edition>
    <b:Author>
      <b:Author>
        <b:NameList>
          <b:Person>
            <b:Last>Biesta</b:Last>
            <b:First>Gert</b:First>
          </b:Person>
        </b:NameList>
      </b:Author>
    </b:Author>
    <b:RefOrder>16</b:RefOrder>
  </b:Source>
  <b:Source>
    <b:Tag>Sau121</b:Tag>
    <b:SourceType>Book</b:SourceType>
    <b:Guid>{D333D628-F199-8146-B2F8-23A7B2A5187F}</b:Guid>
    <b:Title>Doing Research in Business and Management</b:Title>
    <b:City>Harlow</b:City>
    <b:Publisher>Pearson Education Limited</b:Publisher>
    <b:Year>2012</b:Year>
    <b:Edition>1st</b:Edition>
    <b:Author>
      <b:Author>
        <b:NameList>
          <b:Person>
            <b:Last>Saunders</b:Last>
            <b:First>Mark</b:First>
          </b:Person>
          <b:Person>
            <b:Last>Phillip</b:Last>
            <b:First>Lewis</b:First>
          </b:Person>
        </b:NameList>
      </b:Author>
    </b:Author>
    <b:RefOrder>17</b:RefOrder>
  </b:Source>
  <b:Source>
    <b:Tag>Rus15</b:Tag>
    <b:SourceType>DocumentFromInternetSite</b:SourceType>
    <b:Guid>{CAC4758B-2700-604F-B1BE-4FEFE95C245C}</b:Guid>
    <b:Title>Inductive and Deductive Research Approaches</b:Title>
    <b:Year>2015</b:Year>
    <b:InternetSiteTitle>YouTube</b:InternetSiteTitle>
    <b:URL>https://www.youtube.com/watch?v=QB41z6_mUxk</b:URL>
    <b:Month>September</b:Month>
    <b:Day>18</b:Day>
    <b:YearAccessed>2019</b:YearAccessed>
    <b:MonthAccessed>May</b:MonthAccessed>
    <b:DayAccessed>1</b:DayAccessed>
    <b:Author>
      <b:Author>
        <b:NameList>
          <b:Person>
            <b:Last>Russell</b:Last>
            <b:First>David</b:First>
          </b:Person>
        </b:NameList>
      </b:Author>
    </b:Author>
    <b:RefOrder>18</b:RefOrder>
  </b:Source>
  <b:Source>
    <b:Tag>Hyd00</b:Tag>
    <b:SourceType>JournalArticle</b:SourceType>
    <b:Guid>{F2AC05AB-CBCD-1C45-9438-6AF35C96A79D}</b:Guid>
    <b:Title>Recognising deductive processes in qualitative research</b:Title>
    <b:Year>2000</b:Year>
    <b:JournalName>QUALITATIVE MARKET RESEARCH: AN INTERNATIONAL JOURNAL</b:JournalName>
    <b:Publisher>Emerald Insight</b:Publisher>
    <b:Volume>3</b:Volume>
    <b:Issue>2</b:Issue>
    <b:Pages>82-90</b:Pages>
    <b:Author>
      <b:Author>
        <b:NameList>
          <b:Person>
            <b:Last>Hyde</b:Last>
            <b:Middle>F.</b:Middle>
            <b:First>Kenneth</b:First>
          </b:Person>
        </b:NameList>
      </b:Author>
    </b:Author>
    <b:RefOrder>19</b:RefOrder>
  </b:Source>
  <b:Source>
    <b:Tag>Gio13</b:Tag>
    <b:SourceType>JournalArticle</b:SourceType>
    <b:Guid>{E908B812-4E2D-1F43-B5B0-7221CE466826}</b:Guid>
    <b:Title>Seeking qualitative rigor in inductive research: Notes on the Gioia methodology</b:Title>
    <b:JournalName>Organizational research methods</b:JournalName>
    <b:Year>2013</b:Year>
    <b:Volume>16</b:Volume>
    <b:Issue>1</b:Issue>
    <b:Pages>15-31</b:Pages>
    <b:Author>
      <b:Author>
        <b:NameList>
          <b:Person>
            <b:Last>Gioia</b:Last>
            <b:Middle>A.</b:Middle>
            <b:First>D.</b:First>
          </b:Person>
          <b:Person>
            <b:Last>Corley</b:Last>
            <b:Middle>G.</b:Middle>
            <b:First>K.</b:First>
          </b:Person>
          <b:Person>
            <b:Last>Hamilton</b:Last>
            <b:Middle>L.</b:Middle>
            <b:First>A.</b:First>
          </b:Person>
        </b:NameList>
      </b:Author>
    </b:Author>
    <b:RefOrder>20</b:RefOrder>
  </b:Source>
  <b:Source>
    <b:Tag>Res192</b:Tag>
    <b:SourceType>InternetSite</b:SourceType>
    <b:Guid>{CECA270E-7A0C-8E46-80BD-11C0A8B2B05A}</b:Guid>
    <b:Title>Purposive sampling</b:Title>
    <b:Year>2019</b:Year>
    <b:Author>
      <b:Author>
        <b:Corporate>Research Methodology</b:Corporate>
      </b:Author>
    </b:Author>
    <b:URL>https://research-methodology.net/sampling-in-primary-data-collection/purposive-sampling/</b:URL>
    <b:YearAccessed>2019</b:YearAccessed>
    <b:MonthAccessed>May</b:MonthAccessed>
    <b:DayAccessed>3</b:DayAccessed>
    <b:RefOrder>21</b:RefOrder>
  </b:Source>
  <b:Source>
    <b:Tag>Eti16</b:Tag>
    <b:SourceType>JournalArticle</b:SourceType>
    <b:Guid>{8FC905B0-A7FA-D64A-B128-2E901495F067}</b:Guid>
    <b:Title>Comparison of convenience sampling and purposive sampling</b:Title>
    <b:Year>2016</b:Year>
    <b:JournalName>American journal of theoretical and applied statistics</b:JournalName>
    <b:Volume>5</b:Volume>
    <b:Issue>1</b:Issue>
    <b:Pages>1-4</b:Pages>
    <b:Author>
      <b:Author>
        <b:NameList>
          <b:Person>
            <b:Last>Etikan</b:Last>
            <b:First>I.</b:First>
          </b:Person>
          <b:Person>
            <b:Last>Musa</b:Last>
            <b:Middle>A.</b:Middle>
            <b:First>S.</b:First>
          </b:Person>
          <b:Person>
            <b:Last>Alkassim</b:Last>
            <b:Middle>S.</b:Middle>
            <b:First>R.</b:First>
          </b:Person>
        </b:NameList>
      </b:Author>
    </b:Author>
    <b:RefOrder>22</b:RefOrder>
  </b:Source>
  <b:Source>
    <b:Tag>Pal15</b:Tag>
    <b:SourceType>JournalArticle</b:SourceType>
    <b:Guid>{6E154987-107F-9E45-82D5-E9C071C6A181}</b:Guid>
    <b:Title>Purposeful Sampling for Qualitative Data Collection and Analysis in Mixed Method Implementation Research</b:Title>
    <b:JournalName>Administration and policy in mental health</b:JournalName>
    <b:Year>2015</b:Year>
    <b:Volume>42</b:Volume>
    <b:Issue>5</b:Issue>
    <b:Pages>533-544</b:Pages>
    <b:Author>
      <b:Author>
        <b:NameList>
          <b:Person>
            <b:Last>Palinkas</b:Last>
            <b:Middle>A.</b:Middle>
            <b:First>L.</b:First>
          </b:Person>
          <b:Person>
            <b:Last>Horwitz</b:Last>
            <b:Middle>M.</b:Middle>
            <b:First>S.</b:First>
          </b:Person>
          <b:Person>
            <b:Last>Green</b:Last>
            <b:Middle>A.</b:Middle>
            <b:First>C.</b:First>
          </b:Person>
          <b:Person>
            <b:Last>Wisdom</b:Last>
            <b:Middle>P.</b:Middle>
            <b:First>J.</b:First>
          </b:Person>
          <b:Person>
            <b:Last>Duan</b:Last>
            <b:First>N.</b:First>
          </b:Person>
          <b:Person>
            <b:Last>Hoagwood</b:Last>
            <b:First>K.</b:First>
          </b:Person>
        </b:NameList>
      </b:Author>
    </b:Author>
    <b:RefOrder>23</b:RefOrder>
  </b:Source>
  <b:Source>
    <b:Tag>Sma19</b:Tag>
    <b:SourceType>InternetSite</b:SourceType>
    <b:Guid>{65BDFA5B-2125-B140-9058-12F69E637AEB}</b:Guid>
    <b:Title>10 Advantages of Online Surveys</b:Title>
    <b:Year>2019</b:Year>
    <b:Author>
      <b:Author>
        <b:Corporate>SmartSurvey</b:Corporate>
      </b:Author>
    </b:Author>
    <b:URL>https://www.smartsurvey.co.uk/articles/10-advantages-of-online-surveys</b:URL>
    <b:YearAccessed>2019</b:YearAccessed>
    <b:MonthAccessed>May</b:MonthAccessed>
    <b:DayAccessed>3</b:DayAccessed>
    <b:RefOrder>24</b:RefOrder>
  </b:Source>
  <b:Source>
    <b:Tag>Placeholder3</b:Tag>
    <b:SourceType>JournalArticle</b:SourceType>
    <b:Guid>{221641A6-0A24-3F40-BBE9-2EB05A5D6F11}</b:Guid>
    <b:Title>Budgeting Research: Three Theoretical Perspectives and Criteria for Selective Integration. Journal of Management Accounting Research</b:Title>
    <b:JournalName>Journal of Management Accounting Research</b:JournalName>
    <b:Year>2003</b:Year>
    <b:Volume>15</b:Volume>
    <b:Issue>1</b:Issue>
    <b:Pages>3-49</b:Pages>
    <b:Author>
      <b:Author>
        <b:NameList>
          <b:Person>
            <b:Last>Covaleski</b:Last>
            <b:Middle>A</b:Middle>
            <b:First>Mark</b:First>
          </b:Person>
          <b:Person>
            <b:Last>Evans</b:Last>
            <b:Middle>H</b:Middle>
            <b:First>John</b:First>
          </b:Person>
          <b:Person>
            <b:Last>Luft</b:Last>
            <b:Middle>L</b:Middle>
            <b:First>Joan</b:First>
          </b:Person>
          <b:Person>
            <b:Last>Shields</b:Last>
            <b:Middle>D</b:Middle>
            <b:First>Michael</b:First>
          </b:Person>
        </b:NameList>
      </b:Author>
    </b:Author>
    <b:RefOrder>25</b:RefOrder>
  </b:Source>
  <b:Source>
    <b:Tag>Sho17</b:Tag>
    <b:SourceType>JournalArticle</b:SourceType>
    <b:Guid>{EF938798-3C81-C943-A366-E3F6291CFB8B}</b:Guid>
    <b:Title>Mixed methods research: expanding the evidence base</b:Title>
    <b:Year>2017</b:Year>
    <b:Volume>20</b:Volume>
    <b:Pages>74-75</b:Pages>
    <b:JournalName>Evidence-Based Nursing</b:JournalName>
    <b:Issue>3</b:Issue>
    <b:Author>
      <b:Author>
        <b:NameList>
          <b:Person>
            <b:Last>Shorten</b:Last>
            <b:First>Allison</b:First>
          </b:Person>
          <b:Person>
            <b:Last>Smith</b:Last>
            <b:First>Joanna</b:First>
          </b:Person>
        </b:NameList>
      </b:Author>
    </b:Author>
    <b:RefOrder>26</b:RefOrder>
  </b:Source>
  <b:Source>
    <b:Tag>Nat19</b:Tag>
    <b:SourceType>InternetSite</b:SourceType>
    <b:Guid>{4A7ADDCB-0A6D-0D4C-BB07-FA941B252020}</b:Guid>
    <b:Title>WHAT IS QUANTITATIVE SURVEY DATA?</b:Title>
    <b:Year>2019</b:Year>
    <b:Author>
      <b:Author>
        <b:Corporate>National Business Research</b:Corporate>
      </b:Author>
    </b:Author>
    <b:URL>https://www.nbrii.com/faqs/data-analysis/quantitive-survey-data/</b:URL>
    <b:YearAccessed>2019</b:YearAccessed>
    <b:MonthAccessed>May</b:MonthAccessed>
    <b:DayAccessed>3</b:DayAccessed>
    <b:RefOrder>27</b:RefOrder>
  </b:Source>
  <b:Source>
    <b:Tag>DeF11</b:Tag>
    <b:SourceType>InternetSite</b:SourceType>
    <b:Guid>{D7372C3C-7161-CE42-845D-E0D79DD9FB92}</b:Guid>
    <b:Title>What’s the difference between qualitative and quantitative research?</b:Title>
    <b:URL>https://www.snapsurveys.com/blog/qualitative-vs-quantitative-research/</b:URL>
    <b:Year>2011</b:Year>
    <b:YearAccessed>2019</b:YearAccessed>
    <b:MonthAccessed>May</b:MonthAccessed>
    <b:DayAccessed>3</b:DayAccessed>
    <b:Author>
      <b:Author>
        <b:NameList>
          <b:Person>
            <b:Last>DeFranzo</b:Last>
            <b:Middle>E.</b:Middle>
            <b:First>Susan</b:First>
          </b:Person>
        </b:NameList>
      </b:Author>
    </b:Author>
    <b:RefOrder>28</b:RefOrder>
  </b:Source>
  <b:Source>
    <b:Tag>Placeholder4</b:Tag>
    <b:SourceType>Book</b:SourceType>
    <b:Guid>{C1FE8B31-D46E-E54C-97E3-14C053EF7063}</b:Guid>
    <b:Title>Research Methods For Business Students</b:Title>
    <b:City>Harlow</b:City>
    <b:Publisher>Pearson Education Limited</b:Publisher>
    <b:Year>2012</b:Year>
    <b:Edition>6th</b:Edition>
    <b:Author>
      <b:Author>
        <b:NameList>
          <b:Person>
            <b:Last>Saunders</b:Last>
            <b:First>Mark</b:First>
          </b:Person>
          <b:Person>
            <b:Last>Lewis</b:Last>
            <b:First>Philip</b:First>
          </b:Person>
          <b:Person>
            <b:Last>Thornhill</b:Last>
            <b:First>Adrian</b:First>
          </b:Person>
        </b:NameList>
      </b:Author>
    </b:Author>
    <b:RefOrder>29</b:RefOrder>
  </b:Source>
  <b:Source>
    <b:Tag>Sol06</b:Tag>
    <b:SourceType>Book</b:SourceType>
    <b:Guid>{0E727782-A832-604F-B04D-5706731DE8CA}</b:Guid>
    <b:Title>Consumer Behaviour: A European Perspective</b:Title>
    <b:Publisher>Prentice Hall</b:Publisher>
    <b:City>London</b:City>
    <b:Year>2006</b:Year>
    <b:Edition>3rd</b:Edition>
    <b:Author>
      <b:Author>
        <b:NameList>
          <b:Person>
            <b:Last>Solomon</b:Last>
            <b:First>M</b:First>
          </b:Person>
          <b:Person>
            <b:Last>Bamossy</b:Last>
            <b:Middle>J</b:Middle>
            <b:First>G</b:First>
          </b:Person>
          <b:Person>
            <b:Last>Askegaard</b:Last>
            <b:First>S</b:First>
          </b:Person>
          <b:Person>
            <b:Last>Hogg</b:Last>
            <b:Middle>K</b:Middle>
            <b:First>M</b:First>
          </b:Person>
        </b:NameList>
      </b:Author>
    </b:Author>
    <b:RefOrder>30</b:RefOrder>
  </b:Source>
  <b:Source>
    <b:Tag>Bly131</b:Tag>
    <b:SourceType>BookSection</b:SourceType>
    <b:Guid>{CEDC9652-A5BB-C843-AA85-49B2F980CB08}</b:Guid>
    <b:Title>Defining Consumer Behaviour</b:Title>
    <b:City>London</b:City>
    <b:Publisher>SAGE Publications</b:Publisher>
    <b:Year>2013</b:Year>
    <b:Pages>6-8</b:Pages>
    <b:Edition>2nd</b:Edition>
    <b:Author>
      <b:Author>
        <b:NameList>
          <b:Person>
            <b:Last>Blythe</b:Last>
            <b:First>Jim</b:First>
          </b:Person>
        </b:NameList>
      </b:Author>
      <b:Editor>
        <b:NameList>
          <b:Person>
            <b:Last>Blythe</b:Last>
            <b:First>Jim</b:First>
          </b:Person>
        </b:NameList>
      </b:Editor>
    </b:Author>
    <b:BookTitle>Consumer Behaviour</b:BookTitle>
    <b:RefOrder>31</b:RefOrder>
  </b:Source>
  <b:Source>
    <b:Tag>Uni19</b:Tag>
    <b:SourceType>InternetSite</b:SourceType>
    <b:Guid>{DFCBACE2-C183-EE4F-867B-91FAA39E1CEA}</b:Guid>
    <b:Title>What is Consumer Buying Behavior?</b:Title>
    <b:Year>2019</b:Year>
    <b:Author>
      <b:Author>
        <b:Corporate>University of Delaware</b:Corporate>
      </b:Author>
    </b:Author>
    <b:URL>https://www1.udel.edu/alex/chapt6.html</b:URL>
    <b:YearAccessed>2019</b:YearAccessed>
    <b:MonthAccessed>January</b:MonthAccessed>
    <b:DayAccessed>27</b:DayAccessed>
    <b:RefOrder>32</b:RefOrder>
  </b:Source>
  <b:Source>
    <b:Tag>Doh10</b:Tag>
    <b:SourceType>JournalArticle</b:SourceType>
    <b:Guid>{07D32956-E04C-3C45-8DD4-A98BA022A11B}</b:Guid>
    <b:Title>Internet retailing: the past, the present and the future</b:Title>
    <b:Year>2010</b:Year>
    <b:JournalName>Emerald Insight</b:JournalName>
    <b:Volume>38</b:Volume>
    <b:Issue>11/12</b:Issue>
    <b:Pages>943-965</b:Pages>
    <b:Author>
      <b:Author>
        <b:NameList>
          <b:Person>
            <b:Last>Doherty</b:Last>
            <b:Middle>F.</b:Middle>
            <b:First>Neil</b:First>
          </b:Person>
          <b:Person>
            <b:Last>Ellis-Chadwick</b:Last>
            <b:First>Fiona</b:First>
          </b:Person>
        </b:NameList>
      </b:Author>
    </b:Author>
    <b:RefOrder>33</b:RefOrder>
  </b:Source>
  <b:Source>
    <b:Tag>Wri06</b:Tag>
    <b:SourceType>Book</b:SourceType>
    <b:Guid>{716C6B07-EA1B-3A4E-B3FD-D7118AA61EB5}</b:Guid>
    <b:Title>Consumer Behaviour</b:Title>
    <b:Publisher>Cengage Learning EMEA</b:Publisher>
    <b:City>Andover</b:City>
    <b:Year>2006</b:Year>
    <b:Pages>448</b:Pages>
    <b:Edition>1st</b:Edition>
    <b:Author>
      <b:Author>
        <b:NameList>
          <b:Person>
            <b:Last>Wright</b:Last>
            <b:First>Ray</b:First>
          </b:Person>
        </b:NameList>
      </b:Author>
    </b:Author>
    <b:RefOrder>34</b:RefOrder>
  </b:Source>
  <b:Source>
    <b:Tag>Fri17</b:Tag>
    <b:SourceType>ArticleInAPeriodical</b:SourceType>
    <b:Guid>{6FDE6748-048D-D349-B2F5-700DC6B70387}</b:Guid>
    <b:Title>Introducing the Modern Marketing Model </b:Title>
    <b:Year>2017</b:Year>
    <b:Pages>1</b:Pages>
    <b:PeriodicalTitle>Econsultancy</b:PeriodicalTitle>
    <b:Month>October</b:Month>
    <b:Day>3</b:Day>
    <b:Author>
      <b:Author>
        <b:NameList>
          <b:Person>
            <b:Last>Friedlein</b:Last>
            <b:First>Ashley</b:First>
          </b:Person>
        </b:NameList>
      </b:Author>
    </b:Author>
    <b:RefOrder>35</b:RefOrder>
  </b:Source>
  <b:Source>
    <b:Tag>Ala18</b:Tag>
    <b:SourceType>ArticleInAPeriodical</b:SourceType>
    <b:Guid>{3A51194C-B767-8C41-8803-B33ED5B5CCC0}</b:Guid>
    <b:Title>Forever 21 visual search tool boosted purchase value by 20%</b:Title>
    <b:PeriodicalTitle>Retail Divide</b:PeriodicalTitle>
    <b:Year>2018</b:Year>
    <b:Month>August</b:Month>
    <b:Day>23</b:Day>
    <b:Pages>1-2</b:Pages>
    <b:Author>
      <b:Author>
        <b:NameList>
          <b:Person>
            <b:Last>Alaimo</b:Last>
            <b:First>Dan</b:First>
          </b:Person>
        </b:NameList>
      </b:Author>
    </b:Author>
    <b:RefOrder>36</b:RefOrder>
  </b:Source>
  <b:Source>
    <b:Tag>New18</b:Tag>
    <b:SourceType>ArticleInAPeriodical</b:SourceType>
    <b:Guid>{02A12002-2AB0-4E42-99D1-7CAEBAAC455C}</b:Guid>
    <b:Title>4 Technologies Driving The Future Of Customer Experience</b:Title>
    <b:PeriodicalTitle>Forbes</b:PeriodicalTitle>
    <b:Year>2018</b:Year>
    <b:Month>April</b:Month>
    <b:Day>25</b:Day>
    <b:Author>
      <b:Author>
        <b:NameList>
          <b:Person>
            <b:Last>Newman</b:Last>
            <b:First>Daniel</b:First>
          </b:Person>
        </b:NameList>
      </b:Author>
    </b:Author>
    <b:RefOrder>37</b:RefOrder>
  </b:Source>
  <b:Source>
    <b:Tag>Cul48</b:Tag>
    <b:SourceType>Book</b:SourceType>
    <b:Guid>{767CAC67-951C-3541-B76C-32FDAAA1EB70}</b:Guid>
    <b:Title>The Management of Marketing Costs</b:Title>
    <b:City>California</b:City>
    <b:Publisher>The University of California</b:Publisher>
    <b:Year>1948</b:Year>
    <b:Edition>1st</b:Edition>
    <b:Author>
      <b:Author>
        <b:NameList>
          <b:Person>
            <b:Last>Culliton</b:Last>
            <b:Middle>W.</b:Middle>
            <b:First>James</b:First>
          </b:Person>
        </b:NameList>
      </b:Author>
    </b:Author>
    <b:RefOrder>38</b:RefOrder>
  </b:Source>
  <b:Source>
    <b:Tag>Bor64</b:Tag>
    <b:SourceType>Book</b:SourceType>
    <b:Guid>{9404D78F-873F-7649-BB1E-3FEB818D420B}</b:Guid>
    <b:Title>The Concept of The Marketing Mix</b:Title>
    <b:Year>1965</b:Year>
    <b:Issue>1</b:Issue>
    <b:JournalName>The University of Manchester</b:JournalName>
    <b:Author>
      <b:Author>
        <b:NameList>
          <b:Person>
            <b:Last>Borden</b:Last>
            <b:Middle>H.</b:Middle>
            <b:First>Neil</b:First>
          </b:Person>
        </b:NameList>
      </b:Author>
    </b:Author>
    <b:City>New Jersey</b:City>
    <b:Publisher>Wiley</b:Publisher>
    <b:Edition>1st</b:Edition>
    <b:RefOrder>39</b:RefOrder>
  </b:Source>
  <b:Source>
    <b:Tag>McC60</b:Tag>
    <b:SourceType>Book</b:SourceType>
    <b:Guid>{59B5C3CB-01B6-D24A-B9DC-24C29928C419}</b:Guid>
    <b:Title>Basic Marketing - A Managerial Approach</b:Title>
    <b:City>Indiana</b:City>
    <b:Publisher>R.D. Irwin</b:Publisher>
    <b:Year>1960</b:Year>
    <b:Edition>1st</b:Edition>
    <b:Author>
      <b:Author>
        <b:NameList>
          <b:Person>
            <b:Last>McCarthy</b:Last>
            <b:Middle>J.</b:Middle>
            <b:First>Edmund</b:First>
          </b:Person>
        </b:NameList>
      </b:Author>
    </b:Author>
    <b:RefOrder>40</b:RefOrder>
  </b:Source>
  <b:Source>
    <b:Tag>Grö94</b:Tag>
    <b:SourceType>JournalArticle</b:SourceType>
    <b:Guid>{C4402A9D-2B94-E64E-BC2A-CC5B372D8BF3}</b:Guid>
    <b:Title>From Marketing Mix to Relationship Marketing: Towards a Paradigm Shift in Marketing</b:Title>
    <b:Publisher> MCB UP Ltd</b:Publisher>
    <b:Year>1994</b:Year>
    <b:Volume>32</b:Volume>
    <b:Pages>4-20</b:Pages>
    <b:JournalName>Emerald Insight</b:JournalName>
    <b:Issue>2</b:Issue>
    <b:Author>
      <b:Author>
        <b:NameList>
          <b:Person>
            <b:Last>Grönroos </b:Last>
            <b:First>Christian</b:First>
          </b:Person>
        </b:NameList>
      </b:Author>
    </b:Author>
    <b:RefOrder>41</b:RefOrder>
  </b:Source>
  <b:Source>
    <b:Tag>Raf95</b:Tag>
    <b:SourceType>JournalArticle</b:SourceType>
    <b:Guid>{69A62567-A884-3247-BB99-6071EF6C3ED3}</b:Guid>
    <b:Title>Using the 7Ps as a generic marketing mix: an exploratory survey of UK and European marketing academics</b:Title>
    <b:JournalName>Emerald Insight</b:JournalName>
    <b:Year>1995</b:Year>
    <b:Volume>13</b:Volume>
    <b:Issue>9</b:Issue>
    <b:Pages>4-15</b:Pages>
    <b:Author>
      <b:Author>
        <b:NameList>
          <b:Person>
            <b:Last>Rafiq</b:Last>
            <b:First> Mohammed</b:First>
          </b:Person>
        </b:NameList>
      </b:Author>
    </b:Author>
    <b:RefOrder>42</b:RefOrder>
  </b:Source>
  <b:Source>
    <b:Tag>Möl06</b:Tag>
    <b:SourceType>JournalArticle</b:SourceType>
    <b:Guid>{B9119536-316C-9546-98AB-9F1A6AD518F2}</b:Guid>
    <b:Title>The Marketing Mix Revisited: Towards the 21st Century Marketing</b:Title>
    <b:JournalName>Taylor Francis</b:JournalName>
    <b:Year>2006</b:Year>
    <b:Volume>22</b:Volume>
    <b:Issue>3-4</b:Issue>
    <b:Pages>439-450</b:Pages>
    <b:Author>
      <b:Author>
        <b:NameList>
          <b:Person>
            <b:Last>Möller</b:Last>
            <b:First>Kristian</b:First>
          </b:Person>
        </b:NameList>
      </b:Author>
    </b:Author>
    <b:RefOrder>43</b:RefOrder>
  </b:Source>
  <b:Source>
    <b:Tag>Goi09</b:Tag>
    <b:SourceType>JournalArticle</b:SourceType>
    <b:Guid>{E7899586-EB2A-F447-8854-CB691FE391B6}</b:Guid>
    <b:Title>A Review of Marketing Mix: 4Ps or More? </b:Title>
    <b:JournalName>CCSE</b:JournalName>
    <b:Year>2009</b:Year>
    <b:Volume>1</b:Volume>
    <b:Issue>1</b:Issue>
    <b:Pages>2-15</b:Pages>
    <b:Author>
      <b:Author>
        <b:NameList>
          <b:Person>
            <b:Last>Goi</b:Last>
            <b:Middle>Chai</b:Middle>
            <b:First>Lee</b:First>
          </b:Person>
        </b:NameList>
      </b:Author>
    </b:Author>
    <b:RefOrder>44</b:RefOrder>
  </b:Source>
  <b:Source>
    <b:Tag>Cha19</b:Tag>
    <b:SourceType>ArticleInAPeriodical</b:SourceType>
    <b:Guid>{0404476E-7FDA-C743-9800-2713E40DEF53}</b:Guid>
    <b:Title>Consumer Behaviour: Meaning/Definition and Nature of Consumer Behaviour</b:Title>
    <b:JournalName>Your Article Library</b:JournalName>
    <b:Year>2019</b:Year>
    <b:Month>March</b:Month>
    <b:Day>2</b:Day>
    <b:Pages>1</b:Pages>
    <b:Author>
      <b:Author>
        <b:NameList>
          <b:Person>
            <b:Last>Chand</b:Last>
            <b:First>Smriti</b:First>
          </b:Person>
        </b:NameList>
      </b:Author>
    </b:Author>
    <b:PeriodicalTitle>Your Article Library</b:PeriodicalTitle>
    <b:RefOrder>45</b:RefOrder>
  </b:Source>
  <b:Source>
    <b:Tag>App51</b:Tag>
    <b:SourceType>JournalArticle</b:SourceType>
    <b:Guid>{0B711168-A4B7-E54F-9050-9498F69B0087}</b:Guid>
    <b:Title>Studying Customer Behavior in Retail Stores</b:Title>
    <b:Publisher>Sage Publications Inc</b:Publisher>
    <b:Year>1951</b:Year>
    <b:Month>October</b:Month>
    <b:Volume>16</b:Volume>
    <b:Issue>2</b:Issue>
    <b:Pages>172-178</b:Pages>
    <b:JournalName>Journal of Marketing</b:JournalName>
    <b:Author>
      <b:Author>
        <b:NameList>
          <b:Person>
            <b:Last>Applebaum</b:Last>
            <b:First>William</b:First>
          </b:Person>
        </b:NameList>
      </b:Author>
    </b:Author>
    <b:RefOrder>3</b:RefOrder>
  </b:Source>
  <b:Source>
    <b:Tag>DeM19</b:Tag>
    <b:SourceType>ArticleInAPeriodical</b:SourceType>
    <b:Guid>{036D3AB6-DFB9-6C42-8CD9-EAD9A3EF0D0A}</b:Guid>
    <b:Title>5 Types of Ecommerce Business Models That Work Right Now</b:Title>
    <b:Year>2019</b:Year>
    <b:Month>March</b:Month>
    <b:Day>9</b:Day>
    <b:Pages>1-4</b:Pages>
    <b:PeriodicalTitle>Ecommerce CEO</b:PeriodicalTitle>
    <b:Author>
      <b:Author>
        <b:NameList>
          <b:Person>
            <b:Last>DeMatas</b:Last>
            <b:First>Darren</b:First>
          </b:Person>
        </b:NameList>
      </b:Author>
    </b:Author>
    <b:RefOrder>46</b:RefOrder>
  </b:Source>
  <b:Source>
    <b:Tag>RuL18</b:Tag>
    <b:SourceType>Book</b:SourceType>
    <b:Guid>{F3B790DA-7567-3146-9E16-F3D390FCBFE0}</b:Guid>
    <b:Title>Entrepreneurial Management Theory and Practice</b:Title>
    <b:Publisher>World Scientific</b:Publisher>
    <b:City>New Jersey</b:City>
    <b:Year>2018</b:Year>
    <b:Pages>584</b:Pages>
    <b:Edition>1st</b:Edition>
    <b:Author>
      <b:Author>
        <b:NameList>
          <b:Person>
            <b:Last>Ru</b:Last>
            <b:Middle>Tzong</b:Middle>
            <b:First>Lee</b:First>
          </b:Person>
        </b:NameList>
      </b:Author>
    </b:Author>
    <b:RefOrder>47</b:RefOrder>
  </b:Source>
  <b:Source>
    <b:Tag>Che182</b:Tag>
    <b:SourceType>Book</b:SourceType>
    <b:Guid>{370FE538-9E77-544D-B844-F1BD6EBAE98E}</b:Guid>
    <b:Title>Strategic Marketing Management</b:Title>
    <b:City>Chicago</b:City>
    <b:Publisher>Cerebellum Press</b:Publisher>
    <b:Year>2018</b:Year>
    <b:Pages>296</b:Pages>
    <b:Edition>9th</b:Edition>
    <b:Author>
      <b:Author>
        <b:NameList>
          <b:Person>
            <b:Last>Chernev</b:Last>
            <b:First>Alexander</b:First>
          </b:Person>
        </b:NameList>
      </b:Author>
    </b:Author>
    <b:RefOrder>48</b:RefOrder>
  </b:Source>
  <b:Source>
    <b:Tag>Riv18</b:Tag>
    <b:SourceType>ArticleInAPeriodical</b:SourceType>
    <b:Guid>{5BB14FDC-54C4-F947-AACA-E0654963C8D3}</b:Guid>
    <b:Title>What is C2C?</b:Title>
    <b:Year>2018</b:Year>
    <b:Pages>1-2</b:Pages>
    <b:PeriodicalTitle>Startup Basics </b:PeriodicalTitle>
    <b:Month>July</b:Month>
    <b:Day>20</b:Day>
    <b:Author>
      <b:Author>
        <b:NameList>
          <b:Person>
            <b:Last>Rivera</b:Last>
            <b:First>Andreas</b:First>
          </b:Person>
        </b:NameList>
      </b:Author>
    </b:Author>
    <b:RefOrder>49</b:RefOrder>
  </b:Source>
  <b:Source>
    <b:Tag>New16</b:Tag>
    <b:SourceType>ArticleInAPeriodical</b:SourceType>
    <b:Guid>{C4A3D6FE-0156-1140-B0CA-3FBED172915C}</b:Guid>
    <b:Title>5 Simple Ways to Motivate Your Retail Staff</b:Title>
    <b:Year>2016</b:Year>
    <b:Pages>1</b:Pages>
    <b:Month>November</b:Month>
    <b:Day>25</b:Day>
    <b:PeriodicalTitle>PERFORMANCE MANAGEMENT</b:PeriodicalTitle>
    <b:Author>
      <b:Author>
        <b:NameList>
          <b:Person>
            <b:Last>Newton</b:Last>
            <b:First>Ali</b:First>
          </b:Person>
        </b:NameList>
      </b:Author>
    </b:Author>
    <b:RefOrder>50</b:RefOrder>
  </b:Source>
  <b:Source>
    <b:Tag>Ben97</b:Tag>
    <b:SourceType>JournalArticle</b:SourceType>
    <b:Guid>{2966B76A-1D36-BF4D-AB4F-1348C7F32E6D}</b:Guid>
    <b:Title>Motivating the employee in the independent retail sector</b:Title>
    <b:Year>1997</b:Year>
    <b:Volume>4</b:Volume>
    <b:Issue>3</b:Issue>
    <b:Pages>201-208</b:Pages>
    <b:JournalName>Recruiting and Consumer Services</b:JournalName>
    <b:Author>
      <b:Author>
        <b:NameList>
          <b:Person>
            <b:Last>Bent</b:Last>
            <b:First>Richard</b:First>
          </b:Person>
          <b:Person>
            <b:Last>Freathy</b:Last>
            <b:First>Paul</b:First>
          </b:Person>
        </b:NameList>
      </b:Author>
    </b:Author>
    <b:RefOrder>51</b:RefOrder>
  </b:Source>
  <b:Source>
    <b:Tag>Bui05</b:Tag>
    <b:SourceType>JournalArticle</b:SourceType>
    <b:Guid>{EB08073B-7E41-CA48-9F17-188AF2A30A18}</b:Guid>
    <b:Title>Job security, extrinsic and intrinsic job satisfaction and affective organisational commitment of maintenance workers in a parastatal</b:Title>
    <b:JournalName>South African Journal of Business Management</b:JournalName>
    <b:Year>2005</b:Year>
    <b:Volume>36</b:Volume>
    <b:Issue>2</b:Issue>
    <b:Pages>27-37</b:Pages>
    <b:Author>
      <b:Author>
        <b:NameList>
          <b:Person>
            <b:Last>Buitendach</b:Last>
            <b:Middle>H.</b:Middle>
            <b:First>J.</b:First>
          </b:Person>
          <b:Person>
            <b:Last>De Witte</b:Last>
            <b:First>H.</b:First>
          </b:Person>
        </b:NameList>
      </b:Author>
    </b:Author>
    <b:RefOrder>52</b:RefOrder>
  </b:Source>
  <b:Source>
    <b:Tag>Str01</b:Tag>
    <b:SourceType>JournalArticle</b:SourceType>
    <b:Guid>{E582DCB0-FC17-4343-9741-22E9F5559674}</b:Guid>
    <b:Title>Personnel motivation: Strategies to stimulate employees to increase performance</b:Title>
    <b:JournalName>Politeia</b:JournalName>
    <b:Year>2001</b:Year>
    <b:Volume>20</b:Volume>
    <b:Issue>2</b:Issue>
    <b:Pages>59-74</b:Pages>
    <b:Author>
      <b:Author>
        <b:NameList>
          <b:Person>
            <b:Last>Ströh</b:Last>
            <b:Middle>C.</b:Middle>
            <b:First>E.</b:First>
          </b:Person>
        </b:NameList>
      </b:Author>
    </b:Author>
    <b:RefOrder>53</b:RefOrder>
  </b:Source>
  <b:Source>
    <b:Tag>Sam16</b:Tag>
    <b:SourceType>Book</b:SourceType>
    <b:Guid>{79560FBD-AE54-AE47-9D8D-390816D89AA0}</b:Guid>
    <b:Title>The Basics of Cyber Safety: Computer and Mobile Device Safety Made Easy</b:Title>
    <b:Publisher>Elsevier</b:Publisher>
    <b:City>Cambridge</b:City>
    <b:Year>2016</b:Year>
    <b:Edition>1st</b:Edition>
    <b:Author>
      <b:Author>
        <b:NameList>
          <b:Person>
            <b:Last>Sammons</b:Last>
            <b:First>John</b:First>
          </b:Person>
          <b:Person>
            <b:Last>Cross</b:Last>
            <b:First>Michael</b:First>
          </b:Person>
        </b:NameList>
      </b:Author>
    </b:Author>
    <b:RefOrder>54</b:RefOrder>
  </b:Source>
  <b:Source>
    <b:Tag>Sau09</b:Tag>
    <b:SourceType>Book</b:SourceType>
    <b:Guid>{6D1714D2-7C0B-D147-B40E-47A111160835}</b:Guid>
    <b:Title>Research Methods for Business Students</b:Title>
    <b:City>Essex</b:City>
    <b:CountryRegion>UK</b:CountryRegion>
    <b:Publisher>Pearson Education</b:Publisher>
    <b:Year>2009</b:Year>
    <b:Edition>Fifth</b:Edition>
    <b:Author>
      <b:Author>
        <b:NameList>
          <b:Person>
            <b:Last>Saunders</b:Last>
            <b:First>Mark</b:First>
          </b:Person>
          <b:Person>
            <b:Last>Lewis</b:Last>
            <b:First>Philip</b:First>
          </b:Person>
          <b:Person>
            <b:Last>Thornhill</b:Last>
            <b:First>Adrian</b:First>
          </b:Person>
        </b:NameList>
      </b:Author>
    </b:Author>
    <b:RefOrder>55</b:RefOrder>
  </b:Source>
  <b:Source>
    <b:Tag>Vis18</b:Tag>
    <b:SourceType>InternetSite</b:SourceType>
    <b:Guid>{1478C2DD-E56D-CF4D-9EA8-1F573A8F2FFF}</b:Guid>
    <b:Title>E-commerce and Its Impact to Retailers</b:Title>
    <b:Year>2018</b:Year>
    <b:Author>
      <b:Author>
        <b:Corporate>Visible One</b:Corporate>
      </b:Author>
    </b:Author>
    <b:URL>https://visibleone.com/ecommerce-impact-retailing-industry/</b:URL>
    <b:YearAccessed>2018</b:YearAccessed>
    <b:MonthAccessed>November</b:MonthAccessed>
    <b:DayAccessed>9</b:DayAccessed>
    <b:RefOrder>56</b:RefOrder>
  </b:Source>
  <b:Source>
    <b:Tag>Noe09</b:Tag>
    <b:SourceType>Book</b:SourceType>
    <b:Guid>{3E7E48EA-D38A-D445-BCFA-61E657FF595C}</b:Guid>
    <b:Title>Consumer behaviour</b:Title>
    <b:Year>2009</b:Year>
    <b:City>Lausanne</b:City>
    <b:Publisher>AVA Academia</b:Publisher>
    <b:Edition>First</b:Edition>
    <b:Author>
      <b:Author>
        <b:NameList>
          <b:Person>
            <b:Last>Noel</b:Last>
            <b:First>Hayden</b:First>
          </b:Person>
        </b:NameList>
      </b:Author>
    </b:Author>
    <b:RefOrder>57</b:RefOrder>
  </b:Source>
  <b:Source>
    <b:Tag>Doy11</b:Tag>
    <b:SourceType>Book</b:SourceType>
    <b:Guid>{1D4AD886-97EC-8343-9664-711FA5E27746}</b:Guid>
    <b:Title>A Dictionary of Marketing </b:Title>
    <b:City>London</b:City>
    <b:Publisher>Oxford University Press</b:Publisher>
    <b:Year>2011</b:Year>
    <b:Edition>3rd</b:Edition>
    <b:Author>
      <b:Author>
        <b:NameList>
          <b:Person>
            <b:Last>Doyle</b:Last>
            <b:First>Charles</b:First>
          </b:Person>
        </b:NameList>
      </b:Author>
    </b:Author>
    <b:RefOrder>58</b:RefOrder>
  </b:Source>
  <b:Source>
    <b:Tag>Wal17</b:Tag>
    <b:SourceType>Book</b:SourceType>
    <b:Guid>{4A4CC3B8-DCCE-A446-A333-4F138024067A}</b:Guid>
    <b:Title>Research Methods: The Basics</b:Title>
    <b:City>London</b:City>
    <b:Publisher>Routledge</b:Publisher>
    <b:Year>2017</b:Year>
    <b:Edition>2nd</b:Edition>
    <b:Author>
      <b:Author>
        <b:NameList>
          <b:Person>
            <b:Last>Walliman</b:Last>
            <b:First>Nicholas</b:First>
          </b:Person>
        </b:NameList>
      </b:Author>
    </b:Author>
    <b:RefOrder>59</b:RefOrder>
  </b:Source>
  <b:Source>
    <b:Tag>Eva18</b:Tag>
    <b:SourceType>InternetSite</b:SourceType>
    <b:Guid>{5E3EC7B1-2DDD-5344-BB13-C53075793118}</b:Guid>
    <b:Title>Questionnaires</b:Title>
    <b:Year>2018</b:Year>
    <b:Author>
      <b:Author>
        <b:Corporate>Evalued</b:Corporate>
      </b:Author>
    </b:Author>
    <b:URL>http://www.evalued.bcu.ac.uk/tutorial/4a.htm</b:URL>
    <b:YearAccessed>2018</b:YearAccessed>
    <b:MonthAccessed>November</b:MonthAccessed>
    <b:DayAccessed>12</b:DayAccessed>
    <b:RefOrder>60</b:RefOrder>
  </b:Source>
  <b:Source>
    <b:Tag>Con071</b:Tag>
    <b:SourceType>Book</b:SourceType>
    <b:Guid>{B2469828-D93F-A248-B42D-AC3FD2C606C8}</b:Guid>
    <b:Title>Quantitative Data Analysis in Education : A Critical Introduction Using SPSS</b:Title>
    <b:Year>2007</b:Year>
    <b:City>London</b:City>
    <b:Publisher>Routledge</b:Publisher>
    <b:Edition>1st</b:Edition>
    <b:Author>
      <b:Author>
        <b:NameList>
          <b:Person>
            <b:Last>Connolly</b:Last>
            <b:First>Paul</b:First>
          </b:Person>
        </b:NameList>
      </b:Author>
    </b:Author>
    <b:RefOrder>61</b:RefOrder>
  </b:Source>
  <b:Source>
    <b:Tag>Tay18</b:Tag>
    <b:SourceType>JournalArticle</b:SourceType>
    <b:Guid>{5020CBB6-350D-8640-8A07-9DCAE5F03EA3}</b:Guid>
    <b:Title>Patterns and trends from a quantitative analysis of the Culture Excellence assessment program</b:Title>
    <b:Year>2018</b:Year>
    <b:Volume>10</b:Volume>
    <b:Pages>330-344</b:Pages>
    <b:JournalName>EmeraldInsight</b:JournalName>
    <b:Issue>3</b:Issue>
    <b:Author>
      <b:Author>
        <b:NameList>
          <b:Person>
            <b:Last>Taylor</b:Last>
            <b:Middle>Zaida</b:Middle>
            <b:First>Joanne</b:First>
          </b:Person>
          <b:Person>
            <b:Last>International</b:Last>
            <b:Middle>Shannon</b:Middle>
            <b:First>Taylor</b:First>
          </b:Person>
          <b:Person>
            <b:Last>Budworth </b:Last>
            <b:First>Luke</b:First>
          </b:Person>
        </b:NameList>
      </b:Author>
    </b:Author>
    <b:RefOrder>62</b:RefOrder>
  </b:Source>
  <b:Source>
    <b:Tag>Vit18</b:Tag>
    <b:SourceType>InternetSite</b:SourceType>
    <b:Guid>{580327A7-0B3D-1B49-B20C-14E061A4CBA8}</b:Guid>
    <b:Title>23 Advantages and Disadvantages of Qualitative Research</b:Title>
    <b:Year>2018</b:Year>
    <b:Author>
      <b:Author>
        <b:Corporate>Vittana</b:Corporate>
      </b:Author>
    </b:Author>
    <b:URL>https://vittana.org/23-advantages-and-disadvantages-of-qualitative-research</b:URL>
    <b:YearAccessed>2018</b:YearAccessed>
    <b:MonthAccessed>November</b:MonthAccessed>
    <b:DayAccessed>11</b:DayAccessed>
    <b:RefOrder>63</b:RefOrder>
  </b:Source>
  <b:Source>
    <b:Tag>hal18</b:Tag>
    <b:SourceType>InternetSite</b:SourceType>
    <b:Guid>{229D3526-D80D-7B42-9218-DF1D7102FC03}</b:Guid>
    <b:Title>Quantitative, Qualitative, Inductive and Deductive Research</b:Title>
    <b:URL>https://www.slideshare.net/hallidayhannah/quantitative-qualitative-inductive-and-deductive-research</b:URL>
    <b:Year>2018</b:Year>
    <b:YearAccessed>2018</b:YearAccessed>
    <b:MonthAccessed>November</b:MonthAccessed>
    <b:DayAccessed>10</b:DayAccessed>
    <b:Author>
      <b:Author>
        <b:NameList>
          <b:Person>
            <b:First>hallidayhannah</b:First>
          </b:Person>
        </b:NameList>
      </b:Author>
    </b:Author>
    <b:RefOrder>64</b:RefOrder>
  </b:Source>
  <b:Source>
    <b:Tag>Que18</b:Tag>
    <b:SourceType>InternetSite</b:SourceType>
    <b:Guid>{95989F38-CF1D-2A4B-BEC6-7C18FA60842B}</b:Guid>
    <b:Author>
      <b:Author>
        <b:Corporate>QuestionPro Inc</b:Corporate>
      </b:Author>
    </b:Author>
    <b:Title>WHAT IS RESEARCH- DEFINITION, METHODS, TYPES &amp; EXAMPLES</b:Title>
    <b:URL>https://www.questionpro.com/blog/what-is-research/</b:URL>
    <b:Year>2018</b:Year>
    <b:YearAccessed>2018</b:YearAccessed>
    <b:MonthAccessed>November</b:MonthAccessed>
    <b:DayAccessed>10</b:DayAccessed>
    <b:RefOrder>65</b:RefOrder>
  </b:Source>
  <b:Source>
    <b:Tag>Bab16</b:Tag>
    <b:SourceType>Book</b:SourceType>
    <b:Guid>{E0ED55C0-BCA0-204A-A53B-A2641675A930}</b:Guid>
    <b:Title>The Basics of Social Research</b:Title>
    <b:Year>2016</b:Year>
    <b:City>US</b:City>
    <b:Publisher>Cengage Learning</b:Publisher>
    <b:Edition>7th</b:Edition>
    <b:Author>
      <b:Author>
        <b:NameList>
          <b:Person>
            <b:Last>Babbie</b:Last>
            <b:First>Earl</b:First>
          </b:Person>
        </b:NameList>
      </b:Author>
    </b:Author>
    <b:RefOrder>66</b:RefOrder>
  </b:Source>
  <b:Source>
    <b:Tag>Smi17</b:Tag>
    <b:SourceType>ArticleInAPeriodical</b:SourceType>
    <b:Guid>{D91EA707-9F1C-1F42-B094-48FC39A37BD3}</b:Guid>
    <b:Title>Research Onion – Made easy to understand and follow</b:Title>
    <b:Year>2017</b:Year>
    <b:Pages>1</b:Pages>
    <b:URL>https://www.allassignmenthelp.co.uk/blog/research-onion-made-easy-to-understand-and-follow/</b:URL>
    <b:Month>July</b:Month>
    <b:Day>14</b:Day>
    <b:Author>
      <b:Author>
        <b:NameList>
          <b:Person>
            <b:Last>Smith</b:Last>
            <b:First>Walter</b:First>
          </b:Person>
        </b:NameList>
      </b:Author>
    </b:Author>
    <b:PeriodicalTitle>AllAssignmentHelp</b:PeriodicalTitle>
    <b:RefOrder>67</b:RefOrder>
  </b:Source>
  <b:Source>
    <b:Tag>Fli11</b:Tag>
    <b:SourceType>Book</b:SourceType>
    <b:Guid>{8F7060A5-F1B9-0949-B841-4866590C689E}</b:Guid>
    <b:Title>Introducing Research Methodology: A Beginner's Guide to Doing a Research Project</b:Title>
    <b:City>London</b:City>
    <b:Publisher>SAGE Publications Ltd</b:Publisher>
    <b:Year>2011</b:Year>
    <b:Edition>1st</b:Edition>
    <b:Author>
      <b:Author>
        <b:NameList>
          <b:Person>
            <b:Last>Flick</b:Last>
            <b:First>Uwe</b:First>
          </b:Person>
        </b:NameList>
      </b:Author>
    </b:Author>
    <b:RefOrder>68</b:RefOrder>
  </b:Source>
  <b:Source>
    <b:Tag>Cro18</b:Tag>
    <b:SourceType>ArticleInAPeriodical</b:SourceType>
    <b:Guid>{9A9D5D4B-092F-534C-B614-799690732B1D}</b:Guid>
    <b:Title>Understanding Purposive Sampling</b:Title>
    <b:Year>2018</b:Year>
    <b:Pages>1</b:Pages>
    <b:PeriodicalTitle>ThoughtCo</b:PeriodicalTitle>
    <b:Month>September</b:Month>
    <b:Day>28</b:Day>
    <b:Author>
      <b:Author>
        <b:NameList>
          <b:Person>
            <b:Last>Crossman</b:Last>
            <b:First>Ashley</b:First>
          </b:Person>
        </b:NameList>
      </b:Author>
    </b:Author>
    <b:RefOrder>69</b:RefOrder>
  </b:Source>
  <b:Source>
    <b:Tag>Lin18</b:Tag>
    <b:SourceType>InternetSite</b:SourceType>
    <b:Guid>{B6698445-3C05-2340-A6C6-A82D0EDFAC08}</b:Guid>
    <b:Title>INTRODUCTION</b:Title>
    <b:Year>2018</b:Year>
    <b:Author>
      <b:Author>
        <b:Corporate>Linguistics</b:Corporate>
      </b:Author>
    </b:Author>
    <b:URL>http://linguistics.byu.edu/faculty/henrichsenl/ResearchMethods/RM_3_02.html</b:URL>
    <b:YearAccessed>2018</b:YearAccessed>
    <b:MonthAccessed>November</b:MonthAccessed>
    <b:DayAccessed>8</b:DayAccessed>
    <b:RefOrder>70</b:RefOrder>
  </b:Source>
  <b:Source>
    <b:Tag>Sho18</b:Tag>
    <b:SourceType>InternetSite</b:SourceType>
    <b:Guid>{DEF6DB1B-F844-264E-A18A-31A440124EFD}</b:Guid>
    <b:Author>
      <b:Author>
        <b:Corporate>Shopify Inc</b:Corporate>
      </b:Author>
    </b:Author>
    <b:Title>Ecommerce</b:Title>
    <b:URL>https://www.shopify.com/encyclopedia/what-is-ecommerce</b:URL>
    <b:Year>2018</b:Year>
    <b:YearAccessed>2018</b:YearAccessed>
    <b:MonthAccessed>November</b:MonthAccessed>
    <b:DayAccessed>10</b:DayAccessed>
    <b:RefOrder>71</b:RefOrder>
  </b:Source>
  <b:Source>
    <b:Tag>Sau071</b:Tag>
    <b:SourceType>Book</b:SourceType>
    <b:Guid>{2BCD982D-D675-1345-868A-62AE30710FEF}</b:Guid>
    <b:Title>Research Methods for Business Students</b:Title>
    <b:Year>2007</b:Year>
    <b:City>London</b:City>
    <b:Publisher>Pearson Education Limited</b:Publisher>
    <b:Edition>4th</b:Edition>
    <b:Author>
      <b:Author>
        <b:NameList>
          <b:Person>
            <b:Last>Saunders</b:Last>
            <b:First>M.</b:First>
          </b:Person>
          <b:Person>
            <b:Last>Thornhill</b:Last>
            <b:First>A.</b:First>
          </b:Person>
          <b:Person>
            <b:Last>Lewis</b:Last>
            <b:First>P.</b:First>
          </b:Person>
        </b:NameList>
      </b:Author>
    </b:Author>
    <b:RefOrder>72</b:RefOrder>
  </b:Source>
</b:Sources>
</file>

<file path=customXml/itemProps1.xml><?xml version="1.0" encoding="utf-8"?>
<ds:datastoreItem xmlns:ds="http://schemas.openxmlformats.org/officeDocument/2006/customXml" ds:itemID="{43B58CC8-8D76-DB40-A676-2C0F8E096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69</Pages>
  <Words>17777</Words>
  <Characters>101333</Characters>
  <Application>Microsoft Macintosh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Ymchwiliad ar gynnydd e-fasnach a’i heffaith ar siopau manwerthu ac ymddygiad defnyddwyr yn y Deyrnas Unedig.</vt:lpstr>
    </vt:vector>
  </TitlesOfParts>
  <Company/>
  <LinksUpToDate>false</LinksUpToDate>
  <CharactersWithSpaces>118873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Ymchwiliad ar gynnydd e-fasnach a’i heffaith ar siopau manwerthu ac ymddygiad defnyddwyr yn y Deyrnas Unedig.</dc:title>
  <dc:subject/>
  <dc:creator>Microsoft Office User</dc:creator>
  <cp:keywords/>
  <dc:description/>
  <cp:lastModifiedBy>Microsoft Office User</cp:lastModifiedBy>
  <cp:revision>25</cp:revision>
  <dcterms:created xsi:type="dcterms:W3CDTF">2019-05-13T21:32:00Z</dcterms:created>
  <dcterms:modified xsi:type="dcterms:W3CDTF">2019-05-15T06:53:00Z</dcterms:modified>
</cp:coreProperties>
</file>