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9D309" w14:textId="0CCF69E9" w:rsidR="00513A38" w:rsidRDefault="00513A38" w:rsidP="00513A38">
      <w:pPr>
        <w:jc w:val="center"/>
        <w:rPr>
          <w:sz w:val="28"/>
          <w:szCs w:val="28"/>
        </w:rPr>
      </w:pPr>
      <w:r>
        <w:rPr>
          <w:sz w:val="28"/>
          <w:szCs w:val="28"/>
        </w:rPr>
        <w:t>Exploration of the CUDA Framework around Implementation Boundaries</w:t>
      </w:r>
    </w:p>
    <w:p w14:paraId="0C1ED16F" w14:textId="5DC04736" w:rsidR="00513A38" w:rsidRDefault="00513A38" w:rsidP="00513A38">
      <w:pPr>
        <w:jc w:val="center"/>
        <w:rPr>
          <w:sz w:val="28"/>
          <w:szCs w:val="28"/>
        </w:rPr>
      </w:pPr>
      <w:r>
        <w:rPr>
          <w:sz w:val="28"/>
          <w:szCs w:val="28"/>
        </w:rPr>
        <w:t>Individual Project Proposal</w:t>
      </w:r>
    </w:p>
    <w:p w14:paraId="1B0B39EE" w14:textId="2BDF8768" w:rsidR="00513A38" w:rsidRDefault="00513A38" w:rsidP="00513A38">
      <w:pPr>
        <w:jc w:val="center"/>
        <w:rPr>
          <w:sz w:val="28"/>
          <w:szCs w:val="28"/>
        </w:rPr>
      </w:pPr>
      <w:r>
        <w:rPr>
          <w:sz w:val="28"/>
          <w:szCs w:val="28"/>
        </w:rPr>
        <w:t>Samuel Kelly (2017070)</w:t>
      </w:r>
    </w:p>
    <w:p w14:paraId="0FD4A6F3" w14:textId="6995E2E1" w:rsidR="00D7552F" w:rsidRDefault="00513A38" w:rsidP="00D7552F">
      <w:pPr>
        <w:jc w:val="center"/>
        <w:rPr>
          <w:sz w:val="28"/>
          <w:szCs w:val="28"/>
        </w:rPr>
        <w:sectPr w:rsidR="00D7552F" w:rsidSect="00FE55F0">
          <w:headerReference w:type="default" r:id="rId11"/>
          <w:footerReference w:type="default" r:id="rId12"/>
          <w:pgSz w:w="11906" w:h="16838" w:code="9"/>
          <w:pgMar w:top="1440" w:right="1440" w:bottom="1440" w:left="1440" w:header="709" w:footer="709" w:gutter="0"/>
          <w:pgNumType w:start="0"/>
          <w:cols w:space="708"/>
          <w:vAlign w:val="center"/>
          <w:docGrid w:linePitch="360"/>
        </w:sectPr>
      </w:pPr>
      <w:r>
        <w:rPr>
          <w:sz w:val="28"/>
          <w:szCs w:val="28"/>
        </w:rPr>
        <w:t>Dr</w:t>
      </w:r>
      <w:r w:rsidR="00150CD1">
        <w:rPr>
          <w:sz w:val="28"/>
          <w:szCs w:val="28"/>
        </w:rPr>
        <w:t>,</w:t>
      </w:r>
      <w:r>
        <w:rPr>
          <w:sz w:val="28"/>
          <w:szCs w:val="28"/>
        </w:rPr>
        <w:t xml:space="preserve"> Tim Bashfor</w:t>
      </w:r>
      <w:r w:rsidR="00D7552F">
        <w:rPr>
          <w:sz w:val="28"/>
          <w:szCs w:val="28"/>
        </w:rPr>
        <w:t>d</w:t>
      </w:r>
    </w:p>
    <w:sdt>
      <w:sdtPr>
        <w:rPr>
          <w:rFonts w:ascii="Times New Roman" w:eastAsiaTheme="minorHAnsi" w:hAnsi="Times New Roman" w:cs="Times New Roman"/>
          <w:color w:val="000000" w:themeColor="text1"/>
          <w:sz w:val="24"/>
          <w:szCs w:val="24"/>
          <w:lang w:val="en-GB"/>
        </w:rPr>
        <w:id w:val="1754403306"/>
        <w:docPartObj>
          <w:docPartGallery w:val="Table of Contents"/>
          <w:docPartUnique/>
        </w:docPartObj>
      </w:sdtPr>
      <w:sdtEndPr>
        <w:rPr>
          <w:b/>
          <w:bCs/>
          <w:noProof/>
        </w:rPr>
      </w:sdtEndPr>
      <w:sdtContent>
        <w:p w14:paraId="3586EEA3" w14:textId="7546B2E3" w:rsidR="00FE55F0" w:rsidRPr="00FE55F0" w:rsidRDefault="00FE55F0">
          <w:pPr>
            <w:pStyle w:val="TOCHeading"/>
            <w:rPr>
              <w:rFonts w:ascii="Times New Roman" w:hAnsi="Times New Roman" w:cs="Times New Roman"/>
              <w:color w:val="auto"/>
            </w:rPr>
          </w:pPr>
          <w:r w:rsidRPr="00FE55F0">
            <w:rPr>
              <w:rFonts w:ascii="Times New Roman" w:hAnsi="Times New Roman" w:cs="Times New Roman"/>
              <w:color w:val="auto"/>
            </w:rPr>
            <w:t>Table of Contents</w:t>
          </w:r>
        </w:p>
        <w:p w14:paraId="55AE975C" w14:textId="63BDB85B" w:rsidR="0061742F" w:rsidRDefault="00FE55F0">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17194094" w:history="1">
            <w:r w:rsidR="0061742F" w:rsidRPr="00C07AE1">
              <w:rPr>
                <w:rStyle w:val="Hyperlink"/>
                <w:rFonts w:ascii="Times New Roman" w:hAnsi="Times New Roman"/>
                <w:noProof/>
              </w:rPr>
              <w:t>1. Introduction</w:t>
            </w:r>
            <w:r w:rsidR="0061742F">
              <w:rPr>
                <w:noProof/>
                <w:webHidden/>
              </w:rPr>
              <w:tab/>
            </w:r>
            <w:r w:rsidR="0061742F">
              <w:rPr>
                <w:noProof/>
                <w:webHidden/>
              </w:rPr>
              <w:fldChar w:fldCharType="begin"/>
            </w:r>
            <w:r w:rsidR="0061742F">
              <w:rPr>
                <w:noProof/>
                <w:webHidden/>
              </w:rPr>
              <w:instrText xml:space="preserve"> PAGEREF _Toc117194094 \h </w:instrText>
            </w:r>
            <w:r w:rsidR="0061742F">
              <w:rPr>
                <w:noProof/>
                <w:webHidden/>
              </w:rPr>
            </w:r>
            <w:r w:rsidR="0061742F">
              <w:rPr>
                <w:noProof/>
                <w:webHidden/>
              </w:rPr>
              <w:fldChar w:fldCharType="separate"/>
            </w:r>
            <w:r w:rsidR="0061742F">
              <w:rPr>
                <w:noProof/>
                <w:webHidden/>
              </w:rPr>
              <w:t>2</w:t>
            </w:r>
            <w:r w:rsidR="0061742F">
              <w:rPr>
                <w:noProof/>
                <w:webHidden/>
              </w:rPr>
              <w:fldChar w:fldCharType="end"/>
            </w:r>
          </w:hyperlink>
        </w:p>
        <w:p w14:paraId="25F17CD7" w14:textId="7BA9403B" w:rsidR="0061742F" w:rsidRDefault="0061742F">
          <w:pPr>
            <w:pStyle w:val="TOC1"/>
            <w:tabs>
              <w:tab w:val="right" w:leader="dot" w:pos="9016"/>
            </w:tabs>
            <w:rPr>
              <w:rFonts w:cstheme="minorBidi"/>
              <w:noProof/>
              <w:lang w:val="en-GB" w:eastAsia="en-GB"/>
            </w:rPr>
          </w:pPr>
          <w:hyperlink w:anchor="_Toc117194095" w:history="1">
            <w:r w:rsidRPr="00C07AE1">
              <w:rPr>
                <w:rStyle w:val="Hyperlink"/>
                <w:rFonts w:ascii="Times New Roman" w:hAnsi="Times New Roman"/>
                <w:noProof/>
              </w:rPr>
              <w:t>2. Background Research</w:t>
            </w:r>
            <w:r>
              <w:rPr>
                <w:noProof/>
                <w:webHidden/>
              </w:rPr>
              <w:tab/>
            </w:r>
            <w:r>
              <w:rPr>
                <w:noProof/>
                <w:webHidden/>
              </w:rPr>
              <w:fldChar w:fldCharType="begin"/>
            </w:r>
            <w:r>
              <w:rPr>
                <w:noProof/>
                <w:webHidden/>
              </w:rPr>
              <w:instrText xml:space="preserve"> PAGEREF _Toc117194095 \h </w:instrText>
            </w:r>
            <w:r>
              <w:rPr>
                <w:noProof/>
                <w:webHidden/>
              </w:rPr>
            </w:r>
            <w:r>
              <w:rPr>
                <w:noProof/>
                <w:webHidden/>
              </w:rPr>
              <w:fldChar w:fldCharType="separate"/>
            </w:r>
            <w:r>
              <w:rPr>
                <w:noProof/>
                <w:webHidden/>
              </w:rPr>
              <w:t>2</w:t>
            </w:r>
            <w:r>
              <w:rPr>
                <w:noProof/>
                <w:webHidden/>
              </w:rPr>
              <w:fldChar w:fldCharType="end"/>
            </w:r>
          </w:hyperlink>
        </w:p>
        <w:p w14:paraId="3C4F0478" w14:textId="3398EE5B" w:rsidR="0061742F" w:rsidRDefault="0061742F">
          <w:pPr>
            <w:pStyle w:val="TOC1"/>
            <w:tabs>
              <w:tab w:val="right" w:leader="dot" w:pos="9016"/>
            </w:tabs>
            <w:rPr>
              <w:rFonts w:cstheme="minorBidi"/>
              <w:noProof/>
              <w:lang w:val="en-GB" w:eastAsia="en-GB"/>
            </w:rPr>
          </w:pPr>
          <w:hyperlink w:anchor="_Toc117194096" w:history="1">
            <w:r w:rsidRPr="00C07AE1">
              <w:rPr>
                <w:rStyle w:val="Hyperlink"/>
                <w:rFonts w:ascii="Times New Roman" w:hAnsi="Times New Roman"/>
                <w:noProof/>
              </w:rPr>
              <w:t>3. Aims &amp; Objectives</w:t>
            </w:r>
            <w:r>
              <w:rPr>
                <w:noProof/>
                <w:webHidden/>
              </w:rPr>
              <w:tab/>
            </w:r>
            <w:r>
              <w:rPr>
                <w:noProof/>
                <w:webHidden/>
              </w:rPr>
              <w:fldChar w:fldCharType="begin"/>
            </w:r>
            <w:r>
              <w:rPr>
                <w:noProof/>
                <w:webHidden/>
              </w:rPr>
              <w:instrText xml:space="preserve"> PAGEREF _Toc117194096 \h </w:instrText>
            </w:r>
            <w:r>
              <w:rPr>
                <w:noProof/>
                <w:webHidden/>
              </w:rPr>
            </w:r>
            <w:r>
              <w:rPr>
                <w:noProof/>
                <w:webHidden/>
              </w:rPr>
              <w:fldChar w:fldCharType="separate"/>
            </w:r>
            <w:r>
              <w:rPr>
                <w:noProof/>
                <w:webHidden/>
              </w:rPr>
              <w:t>4</w:t>
            </w:r>
            <w:r>
              <w:rPr>
                <w:noProof/>
                <w:webHidden/>
              </w:rPr>
              <w:fldChar w:fldCharType="end"/>
            </w:r>
          </w:hyperlink>
        </w:p>
        <w:p w14:paraId="3E6B4A8F" w14:textId="2858D0BA" w:rsidR="0061742F" w:rsidRDefault="0061742F">
          <w:pPr>
            <w:pStyle w:val="TOC1"/>
            <w:tabs>
              <w:tab w:val="right" w:leader="dot" w:pos="9016"/>
            </w:tabs>
            <w:rPr>
              <w:rFonts w:cstheme="minorBidi"/>
              <w:noProof/>
              <w:lang w:val="en-GB" w:eastAsia="en-GB"/>
            </w:rPr>
          </w:pPr>
          <w:hyperlink w:anchor="_Toc117194097" w:history="1">
            <w:r w:rsidRPr="00C07AE1">
              <w:rPr>
                <w:rStyle w:val="Hyperlink"/>
                <w:rFonts w:ascii="Times New Roman" w:hAnsi="Times New Roman"/>
                <w:noProof/>
              </w:rPr>
              <w:t>4. Project Design</w:t>
            </w:r>
            <w:r>
              <w:rPr>
                <w:noProof/>
                <w:webHidden/>
              </w:rPr>
              <w:tab/>
            </w:r>
            <w:r>
              <w:rPr>
                <w:noProof/>
                <w:webHidden/>
              </w:rPr>
              <w:fldChar w:fldCharType="begin"/>
            </w:r>
            <w:r>
              <w:rPr>
                <w:noProof/>
                <w:webHidden/>
              </w:rPr>
              <w:instrText xml:space="preserve"> PAGEREF _Toc117194097 \h </w:instrText>
            </w:r>
            <w:r>
              <w:rPr>
                <w:noProof/>
                <w:webHidden/>
              </w:rPr>
            </w:r>
            <w:r>
              <w:rPr>
                <w:noProof/>
                <w:webHidden/>
              </w:rPr>
              <w:fldChar w:fldCharType="separate"/>
            </w:r>
            <w:r>
              <w:rPr>
                <w:noProof/>
                <w:webHidden/>
              </w:rPr>
              <w:t>4</w:t>
            </w:r>
            <w:r>
              <w:rPr>
                <w:noProof/>
                <w:webHidden/>
              </w:rPr>
              <w:fldChar w:fldCharType="end"/>
            </w:r>
          </w:hyperlink>
        </w:p>
        <w:p w14:paraId="3518170F" w14:textId="53178102" w:rsidR="0061742F" w:rsidRDefault="0061742F">
          <w:pPr>
            <w:pStyle w:val="TOC1"/>
            <w:tabs>
              <w:tab w:val="right" w:leader="dot" w:pos="9016"/>
            </w:tabs>
            <w:rPr>
              <w:rFonts w:cstheme="minorBidi"/>
              <w:noProof/>
              <w:lang w:val="en-GB" w:eastAsia="en-GB"/>
            </w:rPr>
          </w:pPr>
          <w:hyperlink w:anchor="_Toc117194098" w:history="1">
            <w:r w:rsidRPr="00C07AE1">
              <w:rPr>
                <w:rStyle w:val="Hyperlink"/>
                <w:rFonts w:ascii="Times New Roman" w:hAnsi="Times New Roman"/>
                <w:noProof/>
              </w:rPr>
              <w:t>5. Resources &amp; Planning</w:t>
            </w:r>
            <w:r>
              <w:rPr>
                <w:noProof/>
                <w:webHidden/>
              </w:rPr>
              <w:tab/>
            </w:r>
            <w:r>
              <w:rPr>
                <w:noProof/>
                <w:webHidden/>
              </w:rPr>
              <w:fldChar w:fldCharType="begin"/>
            </w:r>
            <w:r>
              <w:rPr>
                <w:noProof/>
                <w:webHidden/>
              </w:rPr>
              <w:instrText xml:space="preserve"> PAGEREF _Toc117194098 \h </w:instrText>
            </w:r>
            <w:r>
              <w:rPr>
                <w:noProof/>
                <w:webHidden/>
              </w:rPr>
            </w:r>
            <w:r>
              <w:rPr>
                <w:noProof/>
                <w:webHidden/>
              </w:rPr>
              <w:fldChar w:fldCharType="separate"/>
            </w:r>
            <w:r>
              <w:rPr>
                <w:noProof/>
                <w:webHidden/>
              </w:rPr>
              <w:t>4</w:t>
            </w:r>
            <w:r>
              <w:rPr>
                <w:noProof/>
                <w:webHidden/>
              </w:rPr>
              <w:fldChar w:fldCharType="end"/>
            </w:r>
          </w:hyperlink>
        </w:p>
        <w:p w14:paraId="78395C62" w14:textId="2926E891" w:rsidR="0061742F" w:rsidRDefault="0061742F">
          <w:pPr>
            <w:pStyle w:val="TOC1"/>
            <w:tabs>
              <w:tab w:val="right" w:leader="dot" w:pos="9016"/>
            </w:tabs>
            <w:rPr>
              <w:rFonts w:cstheme="minorBidi"/>
              <w:noProof/>
              <w:lang w:val="en-GB" w:eastAsia="en-GB"/>
            </w:rPr>
          </w:pPr>
          <w:hyperlink w:anchor="_Toc117194099" w:history="1">
            <w:r w:rsidRPr="00C07AE1">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_Toc117194099 \h </w:instrText>
            </w:r>
            <w:r>
              <w:rPr>
                <w:noProof/>
                <w:webHidden/>
              </w:rPr>
            </w:r>
            <w:r>
              <w:rPr>
                <w:noProof/>
                <w:webHidden/>
              </w:rPr>
              <w:fldChar w:fldCharType="separate"/>
            </w:r>
            <w:r>
              <w:rPr>
                <w:noProof/>
                <w:webHidden/>
              </w:rPr>
              <w:t>6</w:t>
            </w:r>
            <w:r>
              <w:rPr>
                <w:noProof/>
                <w:webHidden/>
              </w:rPr>
              <w:fldChar w:fldCharType="end"/>
            </w:r>
          </w:hyperlink>
        </w:p>
        <w:p w14:paraId="147DB81D" w14:textId="4B9A15CF" w:rsidR="00FE55F0" w:rsidRDefault="00FE55F0">
          <w:r>
            <w:rPr>
              <w:b/>
              <w:bCs/>
              <w:noProof/>
            </w:rPr>
            <w:fldChar w:fldCharType="end"/>
          </w:r>
        </w:p>
      </w:sdtContent>
    </w:sdt>
    <w:p w14:paraId="371D0BB3" w14:textId="0B834BEB" w:rsidR="00D7552F" w:rsidRDefault="00D7552F">
      <w:pPr>
        <w:rPr>
          <w:sz w:val="28"/>
          <w:szCs w:val="28"/>
        </w:rPr>
      </w:pPr>
    </w:p>
    <w:p w14:paraId="0E217B61" w14:textId="2051E836" w:rsidR="00FE55F0" w:rsidRPr="006B5047" w:rsidRDefault="006B5047">
      <w:pPr>
        <w:rPr>
          <w:rFonts w:eastAsiaTheme="majorEastAsia"/>
          <w:color w:val="auto"/>
          <w:sz w:val="40"/>
          <w:szCs w:val="40"/>
          <w:lang w:val="en-US"/>
        </w:rPr>
      </w:pPr>
      <w:r w:rsidRPr="006B5047">
        <w:rPr>
          <w:color w:val="auto"/>
          <w:sz w:val="32"/>
          <w:szCs w:val="32"/>
        </w:rPr>
        <w:t>Table of Figures</w:t>
      </w:r>
    </w:p>
    <w:p w14:paraId="71FF64A7" w14:textId="685CA440" w:rsidR="0096650B" w:rsidRDefault="0096650B">
      <w:pPr>
        <w:pStyle w:val="TableofFigures"/>
        <w:tabs>
          <w:tab w:val="right" w:leader="dot" w:pos="9016"/>
        </w:tabs>
        <w:rPr>
          <w:rFonts w:asciiTheme="minorHAnsi" w:eastAsiaTheme="minorEastAsia" w:hAnsiTheme="minorHAnsi" w:cstheme="minorBidi"/>
          <w:noProof/>
          <w:color w:val="auto"/>
          <w:sz w:val="22"/>
          <w:szCs w:val="22"/>
          <w:lang w:eastAsia="zh-CN"/>
        </w:rPr>
      </w:pPr>
      <w:r>
        <w:rPr>
          <w:color w:val="auto"/>
        </w:rPr>
        <w:fldChar w:fldCharType="begin"/>
      </w:r>
      <w:r>
        <w:rPr>
          <w:color w:val="auto"/>
        </w:rPr>
        <w:instrText xml:space="preserve"> TOC \h \z \c "Figure" </w:instrText>
      </w:r>
      <w:r>
        <w:rPr>
          <w:color w:val="auto"/>
        </w:rPr>
        <w:fldChar w:fldCharType="separate"/>
      </w:r>
      <w:hyperlink w:anchor="_Toc116988108" w:history="1">
        <w:r w:rsidRPr="00A46A37">
          <w:rPr>
            <w:rStyle w:val="Hyperlink"/>
            <w:noProof/>
          </w:rPr>
          <w:t>Figure 1 Rough models of a CPU and GPUs Architecture</w:t>
        </w:r>
        <w:r>
          <w:rPr>
            <w:noProof/>
            <w:webHidden/>
          </w:rPr>
          <w:tab/>
        </w:r>
        <w:r>
          <w:rPr>
            <w:noProof/>
            <w:webHidden/>
          </w:rPr>
          <w:fldChar w:fldCharType="begin"/>
        </w:r>
        <w:r>
          <w:rPr>
            <w:noProof/>
            <w:webHidden/>
          </w:rPr>
          <w:instrText xml:space="preserve"> PAGEREF _Toc116988108 \h </w:instrText>
        </w:r>
        <w:r>
          <w:rPr>
            <w:noProof/>
            <w:webHidden/>
          </w:rPr>
        </w:r>
        <w:r>
          <w:rPr>
            <w:noProof/>
            <w:webHidden/>
          </w:rPr>
          <w:fldChar w:fldCharType="separate"/>
        </w:r>
        <w:r>
          <w:rPr>
            <w:noProof/>
            <w:webHidden/>
          </w:rPr>
          <w:t>4</w:t>
        </w:r>
        <w:r>
          <w:rPr>
            <w:noProof/>
            <w:webHidden/>
          </w:rPr>
          <w:fldChar w:fldCharType="end"/>
        </w:r>
      </w:hyperlink>
    </w:p>
    <w:p w14:paraId="779C6EE6" w14:textId="6DC551E0" w:rsidR="0096650B" w:rsidRDefault="0096650B">
      <w:pPr>
        <w:rPr>
          <w:rFonts w:eastAsiaTheme="majorEastAsia"/>
          <w:color w:val="auto"/>
          <w:sz w:val="32"/>
          <w:szCs w:val="32"/>
          <w:lang w:val="en-US"/>
        </w:rPr>
      </w:pPr>
      <w:r>
        <w:rPr>
          <w:color w:val="auto"/>
        </w:rPr>
        <w:fldChar w:fldCharType="end"/>
      </w:r>
      <w:r>
        <w:rPr>
          <w:color w:val="auto"/>
        </w:rPr>
        <w:br w:type="page"/>
      </w:r>
    </w:p>
    <w:p w14:paraId="04400D34" w14:textId="00100D4C" w:rsidR="00FE55F0" w:rsidRDefault="0061742F" w:rsidP="0061742F">
      <w:pPr>
        <w:pStyle w:val="Heading1"/>
        <w:rPr>
          <w:rFonts w:ascii="Times New Roman" w:hAnsi="Times New Roman" w:cs="Times New Roman"/>
          <w:color w:val="auto"/>
        </w:rPr>
      </w:pPr>
      <w:bookmarkStart w:id="0" w:name="_Toc117194094"/>
      <w:r>
        <w:rPr>
          <w:rFonts w:ascii="Times New Roman" w:hAnsi="Times New Roman" w:cs="Times New Roman"/>
          <w:color w:val="auto"/>
        </w:rPr>
        <w:lastRenderedPageBreak/>
        <w:t xml:space="preserve">1. </w:t>
      </w:r>
      <w:r w:rsidR="00FE55F0" w:rsidRPr="00FE55F0">
        <w:rPr>
          <w:rFonts w:ascii="Times New Roman" w:hAnsi="Times New Roman" w:cs="Times New Roman"/>
          <w:color w:val="auto"/>
        </w:rPr>
        <w:t>Introduction</w:t>
      </w:r>
      <w:bookmarkEnd w:id="0"/>
    </w:p>
    <w:p w14:paraId="33DDB210" w14:textId="693E4188" w:rsidR="00FE55F0" w:rsidRDefault="007722C9" w:rsidP="00FE55F0">
      <w:pPr>
        <w:rPr>
          <w:lang w:val="en-US"/>
        </w:rPr>
      </w:pPr>
      <w:r>
        <w:rPr>
          <w:lang w:val="en-US"/>
        </w:rPr>
        <w:t>In recent years gr</w:t>
      </w:r>
      <w:r w:rsidR="00410713">
        <w:rPr>
          <w:lang w:val="en-US"/>
        </w:rPr>
        <w:t xml:space="preserve">aphics processing units (GPUs) </w:t>
      </w:r>
      <w:r w:rsidR="006A59C0">
        <w:rPr>
          <w:lang w:val="en-US"/>
        </w:rPr>
        <w:t xml:space="preserve">have improved in performance massively from generation to generation. </w:t>
      </w:r>
      <w:r w:rsidR="00B72302">
        <w:rPr>
          <w:lang w:val="en-US"/>
        </w:rPr>
        <w:t xml:space="preserve">Recently Nvidia announced the </w:t>
      </w:r>
      <w:r w:rsidR="00C64FFC">
        <w:rPr>
          <w:lang w:val="en-US"/>
        </w:rPr>
        <w:t>GeForce RTX 40 series</w:t>
      </w:r>
      <w:r w:rsidR="005F43D6">
        <w:rPr>
          <w:lang w:val="en-US"/>
        </w:rPr>
        <w:t xml:space="preserve"> </w:t>
      </w:r>
      <w:r w:rsidR="000D7A2A">
        <w:rPr>
          <w:lang w:val="en-US"/>
        </w:rPr>
        <w:t>and the performance benchmarks for these cards</w:t>
      </w:r>
      <w:r w:rsidR="002B099D">
        <w:rPr>
          <w:lang w:val="en-US"/>
        </w:rPr>
        <w:t xml:space="preserve"> </w:t>
      </w:r>
      <w:r w:rsidR="00215EB5">
        <w:rPr>
          <w:lang w:val="en-US"/>
        </w:rPr>
        <w:t>display an increase in performance of anywhere from 50% to 70% over the previous generation</w:t>
      </w:r>
      <w:sdt>
        <w:sdtPr>
          <w:rPr>
            <w:lang w:val="en-US"/>
          </w:rPr>
          <w:id w:val="1379895627"/>
          <w:citation/>
        </w:sdtPr>
        <w:sdtContent>
          <w:r w:rsidR="000F6A77">
            <w:rPr>
              <w:lang w:val="en-US"/>
            </w:rPr>
            <w:fldChar w:fldCharType="begin"/>
          </w:r>
          <w:r w:rsidR="000F6A77">
            <w:instrText xml:space="preserve"> CITATION Jay22 \l 2057 </w:instrText>
          </w:r>
          <w:r w:rsidR="000F6A77">
            <w:rPr>
              <w:lang w:val="en-US"/>
            </w:rPr>
            <w:fldChar w:fldCharType="separate"/>
          </w:r>
          <w:r w:rsidR="00884ED7">
            <w:rPr>
              <w:noProof/>
            </w:rPr>
            <w:t xml:space="preserve"> </w:t>
          </w:r>
          <w:r w:rsidR="00884ED7" w:rsidRPr="00884ED7">
            <w:rPr>
              <w:noProof/>
            </w:rPr>
            <w:t>[1]</w:t>
          </w:r>
          <w:r w:rsidR="000F6A77">
            <w:rPr>
              <w:lang w:val="en-US"/>
            </w:rPr>
            <w:fldChar w:fldCharType="end"/>
          </w:r>
        </w:sdtContent>
      </w:sdt>
      <w:r w:rsidR="00215EB5">
        <w:rPr>
          <w:lang w:val="en-US"/>
        </w:rPr>
        <w:t>. With this in mind</w:t>
      </w:r>
      <w:r w:rsidR="004A3433">
        <w:rPr>
          <w:lang w:val="en-US"/>
        </w:rPr>
        <w:t xml:space="preserve"> </w:t>
      </w:r>
      <w:r w:rsidR="00A211AA">
        <w:rPr>
          <w:lang w:val="en-US"/>
        </w:rPr>
        <w:t xml:space="preserve">we can take a deeper look at the computational power of these new cards and explain some of the processes behind what makes them so vital to modern computer systems. </w:t>
      </w:r>
      <w:r w:rsidR="009E2772">
        <w:rPr>
          <w:lang w:val="en-US"/>
        </w:rPr>
        <w:t xml:space="preserve">With limitations of Central Processing Units (CPUs) </w:t>
      </w:r>
      <w:r w:rsidR="00A708E5">
        <w:rPr>
          <w:lang w:val="en-US"/>
        </w:rPr>
        <w:t xml:space="preserve">becoming more of a bottleneck offloading some computations to the GPU has never been more vital to improve efficiency. This </w:t>
      </w:r>
      <w:r w:rsidR="00586698">
        <w:rPr>
          <w:lang w:val="en-US"/>
        </w:rPr>
        <w:t xml:space="preserve">project proposal will be discussing a few of the key technologies that make GPUs so powerful in </w:t>
      </w:r>
      <w:r w:rsidR="004C3513">
        <w:rPr>
          <w:lang w:val="en-US"/>
        </w:rPr>
        <w:t>today’s</w:t>
      </w:r>
      <w:r w:rsidR="00586698">
        <w:rPr>
          <w:lang w:val="en-US"/>
        </w:rPr>
        <w:t xml:space="preserve"> computers </w:t>
      </w:r>
      <w:r w:rsidR="004C3513">
        <w:rPr>
          <w:lang w:val="en-US"/>
        </w:rPr>
        <w:t xml:space="preserve">and will go through the aims and objectives, as well as </w:t>
      </w:r>
      <w:r w:rsidR="00F66F43">
        <w:rPr>
          <w:lang w:val="en-US"/>
        </w:rPr>
        <w:t>the proposed research methods to test performance benchmarks of GPU processing.</w:t>
      </w:r>
    </w:p>
    <w:p w14:paraId="7532C0F9" w14:textId="77777777" w:rsidR="00F66F43" w:rsidRPr="00FE55F0" w:rsidRDefault="00F66F43" w:rsidP="00FE55F0">
      <w:pPr>
        <w:rPr>
          <w:lang w:val="en-US"/>
        </w:rPr>
      </w:pPr>
    </w:p>
    <w:p w14:paraId="04195330" w14:textId="7E5DC418" w:rsidR="0096650B" w:rsidRPr="0061742F" w:rsidRDefault="0061742F" w:rsidP="0061742F">
      <w:pPr>
        <w:pStyle w:val="Heading1"/>
        <w:rPr>
          <w:rFonts w:ascii="Times New Roman" w:hAnsi="Times New Roman" w:cs="Times New Roman"/>
          <w:color w:val="auto"/>
        </w:rPr>
      </w:pPr>
      <w:bookmarkStart w:id="1" w:name="_Toc117194095"/>
      <w:r>
        <w:rPr>
          <w:rFonts w:ascii="Times New Roman" w:hAnsi="Times New Roman" w:cs="Times New Roman"/>
          <w:color w:val="auto"/>
        </w:rPr>
        <w:t xml:space="preserve">2. </w:t>
      </w:r>
      <w:r w:rsidR="003D29F6">
        <w:rPr>
          <w:rFonts w:ascii="Times New Roman" w:hAnsi="Times New Roman" w:cs="Times New Roman"/>
          <w:color w:val="auto"/>
        </w:rPr>
        <w:t>Background Research</w:t>
      </w:r>
      <w:bookmarkEnd w:id="1"/>
    </w:p>
    <w:p w14:paraId="3114C53C" w14:textId="0DE459C4" w:rsidR="00A707B5" w:rsidRDefault="0096650B" w:rsidP="0096650B">
      <w:r>
        <w:t>This literature review will focus on what Compute Unified Device Architecture (CUDA) is, as well as some background on the technology used leading up to the creating of CUDA</w:t>
      </w:r>
      <w:r w:rsidR="004F7C61">
        <w:t xml:space="preserve"> namely</w:t>
      </w:r>
      <w:r w:rsidR="00C33585">
        <w:t xml:space="preserve"> the introduction of General Purpose computation on Graphics Processing Units (GPGPU)</w:t>
      </w:r>
      <w:r>
        <w:t xml:space="preserve">, what it has done for technology in terms of computational power, and some limitations of the framework. </w:t>
      </w:r>
    </w:p>
    <w:p w14:paraId="0C54765E" w14:textId="5FEE3F8F" w:rsidR="00E5490F" w:rsidRDefault="00E5490F" w:rsidP="0096650B">
      <w:r>
        <w:tab/>
      </w:r>
      <w:r w:rsidR="00EE14C7">
        <w:t xml:space="preserve">At their first </w:t>
      </w:r>
      <w:r w:rsidR="00241208">
        <w:t>conception GPUs were used to decrease the time it would take to render 2D and 3D</w:t>
      </w:r>
      <w:r w:rsidR="0061012C">
        <w:t xml:space="preserve"> graphics</w:t>
      </w:r>
      <w:r w:rsidR="006F2A99">
        <w:t>. With gaming starting to get more popular in the 80s it become more</w:t>
      </w:r>
      <w:r w:rsidR="005C540E">
        <w:t xml:space="preserve"> and more apparent that a system would be needed in order to process these</w:t>
      </w:r>
      <w:r w:rsidR="00FE6940">
        <w:t xml:space="preserve"> games images at a reasonable speed</w:t>
      </w:r>
      <w:sdt>
        <w:sdtPr>
          <w:id w:val="-1967812577"/>
          <w:citation/>
        </w:sdtPr>
        <w:sdtContent>
          <w:r w:rsidR="00FE6940">
            <w:fldChar w:fldCharType="begin"/>
          </w:r>
          <w:r w:rsidR="00FE6940">
            <w:instrText xml:space="preserve"> CITATION Hou19 \l 2057 </w:instrText>
          </w:r>
          <w:r w:rsidR="00FE6940">
            <w:fldChar w:fldCharType="separate"/>
          </w:r>
          <w:r w:rsidR="00884ED7">
            <w:rPr>
              <w:noProof/>
            </w:rPr>
            <w:t xml:space="preserve"> </w:t>
          </w:r>
          <w:r w:rsidR="00884ED7" w:rsidRPr="00884ED7">
            <w:rPr>
              <w:noProof/>
            </w:rPr>
            <w:t>[2]</w:t>
          </w:r>
          <w:r w:rsidR="00FE6940">
            <w:fldChar w:fldCharType="end"/>
          </w:r>
        </w:sdtContent>
      </w:sdt>
      <w:r w:rsidR="00241208">
        <w:t>.</w:t>
      </w:r>
      <w:r w:rsidR="005C540E">
        <w:t xml:space="preserve"> </w:t>
      </w:r>
      <w:r w:rsidR="007E53F8">
        <w:t>In the early</w:t>
      </w:r>
      <w:r w:rsidR="000F1D9B">
        <w:t xml:space="preserve"> 2000s</w:t>
      </w:r>
      <w:r w:rsidR="00E86DD5">
        <w:t xml:space="preserve"> </w:t>
      </w:r>
      <w:r w:rsidR="00546486">
        <w:t xml:space="preserve">CPUs were starting to reach a point in development </w:t>
      </w:r>
      <w:r w:rsidR="00475C14">
        <w:t xml:space="preserve">where generational </w:t>
      </w:r>
      <w:r w:rsidR="00DC5934">
        <w:t xml:space="preserve">improvements where only yielding </w:t>
      </w:r>
      <w:r w:rsidR="00B25456">
        <w:t>very small improvements compared to previous years.</w:t>
      </w:r>
      <w:r w:rsidR="003D2F6B">
        <w:t xml:space="preserve"> Around 2000 to 2006 CPU </w:t>
      </w:r>
      <w:r w:rsidR="00700025">
        <w:t xml:space="preserve">performance had stayed in a relatively similar state with processors </w:t>
      </w:r>
      <w:r w:rsidR="00265EE4">
        <w:t>struggling to get past 3.</w:t>
      </w:r>
      <w:r w:rsidR="00E012ED">
        <w:t>6</w:t>
      </w:r>
      <w:r w:rsidR="00265EE4">
        <w:t xml:space="preserve"> Gigahertz (GHz) clock speeds</w:t>
      </w:r>
      <w:sdt>
        <w:sdtPr>
          <w:id w:val="-1866898851"/>
          <w:citation/>
        </w:sdtPr>
        <w:sdtContent>
          <w:r w:rsidR="00E57874">
            <w:fldChar w:fldCharType="begin"/>
          </w:r>
          <w:r w:rsidR="00E57874">
            <w:instrText xml:space="preserve">CITATION Mar \l 2057 </w:instrText>
          </w:r>
          <w:r w:rsidR="00E57874">
            <w:fldChar w:fldCharType="separate"/>
          </w:r>
          <w:r w:rsidR="00884ED7">
            <w:rPr>
              <w:noProof/>
            </w:rPr>
            <w:t xml:space="preserve"> </w:t>
          </w:r>
          <w:r w:rsidR="00884ED7" w:rsidRPr="00884ED7">
            <w:rPr>
              <w:noProof/>
            </w:rPr>
            <w:t>[3]</w:t>
          </w:r>
          <w:r w:rsidR="00E57874">
            <w:fldChar w:fldCharType="end"/>
          </w:r>
        </w:sdtContent>
      </w:sdt>
      <w:r w:rsidR="00265EE4">
        <w:t>.</w:t>
      </w:r>
      <w:r w:rsidR="00A90F84">
        <w:t xml:space="preserve"> </w:t>
      </w:r>
      <w:r w:rsidR="007114C5">
        <w:t xml:space="preserve">The combination </w:t>
      </w:r>
      <w:r w:rsidR="007F606E">
        <w:t>of CPU development reaching a difficult point in it’s life and the success of the GPU in aiding games and other forms of 3D</w:t>
      </w:r>
      <w:r w:rsidR="00917E37">
        <w:t xml:space="preserve"> graphics </w:t>
      </w:r>
      <w:r w:rsidR="00691B8A">
        <w:t>with rendering times and increases in quality due to the GPUs ability to proc</w:t>
      </w:r>
      <w:r w:rsidR="00951E68">
        <w:t xml:space="preserve">ess texture maps and vertex shaders far quicker than the CPU, </w:t>
      </w:r>
      <w:r w:rsidR="004A274A">
        <w:t xml:space="preserve">researchers began to look at ways in which they could utilise the GPU for tasks </w:t>
      </w:r>
      <w:r w:rsidR="00DD10D0">
        <w:t>that were not necessarily graphics related</w:t>
      </w:r>
      <w:sdt>
        <w:sdtPr>
          <w:id w:val="-559477718"/>
          <w:citation/>
        </w:sdtPr>
        <w:sdtContent>
          <w:r w:rsidR="00C23D0E">
            <w:fldChar w:fldCharType="begin"/>
          </w:r>
          <w:r w:rsidR="00C23D0E">
            <w:instrText xml:space="preserve"> CITATION Vud13 \l 2057 </w:instrText>
          </w:r>
          <w:r w:rsidR="00C23D0E">
            <w:fldChar w:fldCharType="separate"/>
          </w:r>
          <w:r w:rsidR="00884ED7">
            <w:rPr>
              <w:noProof/>
            </w:rPr>
            <w:t xml:space="preserve"> </w:t>
          </w:r>
          <w:r w:rsidR="00884ED7" w:rsidRPr="00884ED7">
            <w:rPr>
              <w:noProof/>
            </w:rPr>
            <w:t>[4]</w:t>
          </w:r>
          <w:r w:rsidR="00C23D0E">
            <w:fldChar w:fldCharType="end"/>
          </w:r>
        </w:sdtContent>
      </w:sdt>
      <w:r w:rsidR="00DD10D0">
        <w:t>.</w:t>
      </w:r>
      <w:r w:rsidR="00FC30BF">
        <w:t xml:space="preserve"> GPGPU is essentially </w:t>
      </w:r>
      <w:r w:rsidR="00772184">
        <w:t xml:space="preserve">a way for software to use the GPU in order to assist the CPU with some processing. </w:t>
      </w:r>
      <w:r w:rsidR="002A674C">
        <w:t xml:space="preserve">To write a </w:t>
      </w:r>
      <w:r w:rsidR="00E92D51">
        <w:t xml:space="preserve">GPU enabled application the developer will need a way to program </w:t>
      </w:r>
      <w:r w:rsidR="00A82332">
        <w:t xml:space="preserve">their application with the correct </w:t>
      </w:r>
      <w:r w:rsidR="00364B78">
        <w:t>algorithms for utilising the GPU. A plethora of Application Programming Interfaces (APIs) are available to developers in order to make their program GPU enabled</w:t>
      </w:r>
      <w:sdt>
        <w:sdtPr>
          <w:id w:val="-1823033079"/>
          <w:citation/>
        </w:sdtPr>
        <w:sdtContent>
          <w:r w:rsidR="006310F9">
            <w:fldChar w:fldCharType="begin"/>
          </w:r>
          <w:r w:rsidR="006310F9">
            <w:instrText xml:space="preserve"> CITATION Hea22 \l 2057 </w:instrText>
          </w:r>
          <w:r w:rsidR="006310F9">
            <w:fldChar w:fldCharType="separate"/>
          </w:r>
          <w:r w:rsidR="00884ED7">
            <w:rPr>
              <w:noProof/>
            </w:rPr>
            <w:t xml:space="preserve"> </w:t>
          </w:r>
          <w:r w:rsidR="00884ED7" w:rsidRPr="00884ED7">
            <w:rPr>
              <w:noProof/>
            </w:rPr>
            <w:t>[5]</w:t>
          </w:r>
          <w:r w:rsidR="006310F9">
            <w:fldChar w:fldCharType="end"/>
          </w:r>
        </w:sdtContent>
      </w:sdt>
      <w:r w:rsidR="00364B78">
        <w:t xml:space="preserve">. </w:t>
      </w:r>
      <w:r w:rsidR="00363279">
        <w:t xml:space="preserve">This is where the creation and invention of CUDA by Nvidia </w:t>
      </w:r>
      <w:r w:rsidR="00642D3C">
        <w:t>becomes immeasurably useful for software developers and engineers.</w:t>
      </w:r>
    </w:p>
    <w:p w14:paraId="7CAB449C" w14:textId="1B09857E" w:rsidR="0096650B" w:rsidRDefault="0096650B" w:rsidP="00A707B5">
      <w:pPr>
        <w:ind w:firstLine="720"/>
      </w:pPr>
      <w:r>
        <w:t>The CUDA framework is an architecture that allows software to use GPUs for general purpose processing and not exclusively parallel computations. This allows the CPU</w:t>
      </w:r>
      <w:r w:rsidR="009E2772">
        <w:t xml:space="preserve"> </w:t>
      </w:r>
      <w:r>
        <w:t>to offload some of the processing tasks to the GPU speeding up processing times</w:t>
      </w:r>
      <w:sdt>
        <w:sdtPr>
          <w:id w:val="-1094714042"/>
          <w:citation/>
        </w:sdtPr>
        <w:sdtContent>
          <w:r>
            <w:fldChar w:fldCharType="begin"/>
          </w:r>
          <w:r>
            <w:instrText xml:space="preserve"> CITATION Fed08 \l 2057 </w:instrText>
          </w:r>
          <w:r>
            <w:fldChar w:fldCharType="separate"/>
          </w:r>
          <w:r w:rsidR="00884ED7">
            <w:rPr>
              <w:noProof/>
            </w:rPr>
            <w:t xml:space="preserve"> </w:t>
          </w:r>
          <w:r w:rsidR="00884ED7" w:rsidRPr="00884ED7">
            <w:rPr>
              <w:noProof/>
            </w:rPr>
            <w:t>[6]</w:t>
          </w:r>
          <w:r>
            <w:fldChar w:fldCharType="end"/>
          </w:r>
        </w:sdtContent>
      </w:sdt>
      <w:r>
        <w:t xml:space="preserve">. When talking about CUDA it is important to note the architectural differences between the CPU and the GPU that make CUDA such an efficient way of processing. Looking at figure 1 the major differences between the CPU and GPU can be seen. The GPU is comprised of hundreds of </w:t>
      </w:r>
      <w:r>
        <w:lastRenderedPageBreak/>
        <w:t>cores allowing it to carry out many parallel process much faster than the CPU is capable of</w:t>
      </w:r>
      <w:sdt>
        <w:sdtPr>
          <w:id w:val="-239399739"/>
          <w:citation/>
        </w:sdtPr>
        <w:sdtContent>
          <w:r>
            <w:fldChar w:fldCharType="begin"/>
          </w:r>
          <w:r>
            <w:instrText xml:space="preserve"> CITATION Kau14 \l 2057 </w:instrText>
          </w:r>
          <w:r>
            <w:fldChar w:fldCharType="separate"/>
          </w:r>
          <w:r w:rsidR="00884ED7">
            <w:rPr>
              <w:noProof/>
            </w:rPr>
            <w:t xml:space="preserve"> </w:t>
          </w:r>
          <w:r w:rsidR="00884ED7" w:rsidRPr="00884ED7">
            <w:rPr>
              <w:noProof/>
            </w:rPr>
            <w:t>[7]</w:t>
          </w:r>
          <w:r>
            <w:fldChar w:fldCharType="end"/>
          </w:r>
        </w:sdtContent>
      </w:sdt>
      <w:r>
        <w:rPr>
          <w:vertAlign w:val="subscript"/>
        </w:rPr>
        <w:softHyphen/>
      </w:r>
      <w:r>
        <w:softHyphen/>
        <w:t xml:space="preserve">. </w:t>
      </w:r>
    </w:p>
    <w:p w14:paraId="517421FC" w14:textId="77777777" w:rsidR="0096650B" w:rsidRDefault="0096650B" w:rsidP="0096650B">
      <w:r w:rsidRPr="00056C5B">
        <w:rPr>
          <w:noProof/>
        </w:rPr>
        <w:drawing>
          <wp:inline distT="0" distB="0" distL="0" distR="0" wp14:anchorId="70184B63" wp14:editId="6F11134B">
            <wp:extent cx="3619500" cy="2308198"/>
            <wp:effectExtent l="0" t="0" r="0" b="0"/>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13"/>
                    <a:stretch>
                      <a:fillRect/>
                    </a:stretch>
                  </pic:blipFill>
                  <pic:spPr>
                    <a:xfrm>
                      <a:off x="0" y="0"/>
                      <a:ext cx="3636227" cy="2318865"/>
                    </a:xfrm>
                    <a:prstGeom prst="rect">
                      <a:avLst/>
                    </a:prstGeom>
                  </pic:spPr>
                </pic:pic>
              </a:graphicData>
            </a:graphic>
          </wp:inline>
        </w:drawing>
      </w:r>
    </w:p>
    <w:p w14:paraId="6F48B090" w14:textId="64BD58DA" w:rsidR="0096650B" w:rsidRDefault="0096650B" w:rsidP="0096650B">
      <w:pPr>
        <w:pStyle w:val="Caption"/>
      </w:pPr>
      <w:bookmarkStart w:id="2" w:name="_Toc116439530"/>
      <w:bookmarkStart w:id="3" w:name="_Toc116988108"/>
      <w:r>
        <w:t xml:space="preserve">Figure </w:t>
      </w:r>
      <w:r w:rsidR="00000000">
        <w:fldChar w:fldCharType="begin"/>
      </w:r>
      <w:r w:rsidR="00000000">
        <w:instrText xml:space="preserve"> SEQ Figure \* ARABIC </w:instrText>
      </w:r>
      <w:r w:rsidR="00000000">
        <w:fldChar w:fldCharType="separate"/>
      </w:r>
      <w:r w:rsidR="00E13B97">
        <w:rPr>
          <w:noProof/>
        </w:rPr>
        <w:t>1</w:t>
      </w:r>
      <w:r w:rsidR="00000000">
        <w:rPr>
          <w:noProof/>
        </w:rPr>
        <w:fldChar w:fldCharType="end"/>
      </w:r>
      <w:r>
        <w:t xml:space="preserve"> Rough models of a CPU and GPUs Architecture</w:t>
      </w:r>
      <w:bookmarkEnd w:id="2"/>
      <w:bookmarkEnd w:id="3"/>
    </w:p>
    <w:p w14:paraId="200BF580" w14:textId="4D06A477" w:rsidR="00FE55F0" w:rsidRDefault="0096650B" w:rsidP="0096650B">
      <w:r>
        <w:t>Nvidia are the creators of CUDA and have been a major part in the reason process such as CUDA and similar ones are popular today. In order to make CUDA accessible and easy to implement to projects Nvidia designed it using C/C++ languages and even provide a Software Development Kit (SDK) to aid with the process. The SDK is an incredibly useful tool for developers and is a huge bonus when looking to implement CUDA into a project</w:t>
      </w:r>
      <w:sdt>
        <w:sdtPr>
          <w:id w:val="1510411348"/>
          <w:citation/>
        </w:sdtPr>
        <w:sdtContent>
          <w:r>
            <w:fldChar w:fldCharType="begin"/>
          </w:r>
          <w:r>
            <w:instrText xml:space="preserve"> CITATION Gup20 \l 2057 </w:instrText>
          </w:r>
          <w:r>
            <w:fldChar w:fldCharType="separate"/>
          </w:r>
          <w:r w:rsidR="00884ED7">
            <w:rPr>
              <w:noProof/>
            </w:rPr>
            <w:t xml:space="preserve"> </w:t>
          </w:r>
          <w:r w:rsidR="00884ED7" w:rsidRPr="00884ED7">
            <w:rPr>
              <w:noProof/>
            </w:rPr>
            <w:t>[8]</w:t>
          </w:r>
          <w:r>
            <w:fldChar w:fldCharType="end"/>
          </w:r>
        </w:sdtContent>
      </w:sdt>
      <w:r>
        <w:t>. When taking advantage of CUDA multithreaded applications and highly parallel algorithms yield the highest benefit in processing times</w:t>
      </w:r>
      <w:sdt>
        <w:sdtPr>
          <w:id w:val="1070547201"/>
          <w:citation/>
        </w:sdtPr>
        <w:sdtContent>
          <w:r>
            <w:fldChar w:fldCharType="begin"/>
          </w:r>
          <w:r>
            <w:instrText xml:space="preserve"> CITATION Gho12 \l 2057 </w:instrText>
          </w:r>
          <w:r>
            <w:fldChar w:fldCharType="separate"/>
          </w:r>
          <w:r w:rsidR="00884ED7">
            <w:rPr>
              <w:noProof/>
            </w:rPr>
            <w:t xml:space="preserve"> </w:t>
          </w:r>
          <w:r w:rsidR="00884ED7" w:rsidRPr="00884ED7">
            <w:rPr>
              <w:noProof/>
            </w:rPr>
            <w:t>[9]</w:t>
          </w:r>
          <w:r>
            <w:fldChar w:fldCharType="end"/>
          </w:r>
        </w:sdtContent>
      </w:sdt>
      <w:r>
        <w:t>. Coding in C/C++ gives the program an edge when it comes to CUDA performance and allows for breaking down a program into thousands of threads. If a program can not be broken down into a large number of threads then it may be more beneficial to not use CUDA. This is something that can be explored and tested in more detail during the project.</w:t>
      </w:r>
      <w:r w:rsidR="00011FDB">
        <w:t xml:space="preserve"> The CUDA API is </w:t>
      </w:r>
      <w:r w:rsidR="00EC2549">
        <w:t>an incredible invention and was a major breakthrough in computing, it allows the everyday developer to create GPU enabled software</w:t>
      </w:r>
      <w:r w:rsidR="00CB466D">
        <w:t xml:space="preserve"> and improve computational efficiency without requiring extensive background knowledge on</w:t>
      </w:r>
      <w:r w:rsidR="004127F5">
        <w:t xml:space="preserve"> the inner workings of GPUs and coding. However, there are some shortcomings for CUDA, the major one being CUDA can only run </w:t>
      </w:r>
      <w:r w:rsidR="009A584D">
        <w:t>on Nvidia graphics cards as it is of course created by Nvidia</w:t>
      </w:r>
      <w:sdt>
        <w:sdtPr>
          <w:id w:val="-1270390052"/>
          <w:citation/>
        </w:sdtPr>
        <w:sdtContent>
          <w:r w:rsidR="0045602F">
            <w:fldChar w:fldCharType="begin"/>
          </w:r>
          <w:r w:rsidR="0045602F">
            <w:instrText xml:space="preserve"> CITATION Sha10 \l 2057 </w:instrText>
          </w:r>
          <w:r w:rsidR="0045602F">
            <w:fldChar w:fldCharType="separate"/>
          </w:r>
          <w:r w:rsidR="00884ED7">
            <w:rPr>
              <w:noProof/>
            </w:rPr>
            <w:t xml:space="preserve"> </w:t>
          </w:r>
          <w:r w:rsidR="00884ED7" w:rsidRPr="00884ED7">
            <w:rPr>
              <w:noProof/>
            </w:rPr>
            <w:t>[10]</w:t>
          </w:r>
          <w:r w:rsidR="0045602F">
            <w:fldChar w:fldCharType="end"/>
          </w:r>
        </w:sdtContent>
      </w:sdt>
      <w:r w:rsidR="009A584D">
        <w:t>. Th</w:t>
      </w:r>
      <w:r w:rsidR="00A1407B">
        <w:t xml:space="preserve">is means that </w:t>
      </w:r>
      <w:r w:rsidR="00FB3E4F">
        <w:t xml:space="preserve">a program designed only with CUDA </w:t>
      </w:r>
      <w:r w:rsidR="005D3E2C">
        <w:t xml:space="preserve">would not work with GPUs from other manufacturers such as AMD </w:t>
      </w:r>
      <w:r w:rsidR="003D4DE0">
        <w:t xml:space="preserve">or Intel. </w:t>
      </w:r>
    </w:p>
    <w:p w14:paraId="103ECB63" w14:textId="6CDB3BC1" w:rsidR="00A314A7" w:rsidRDefault="00A314A7" w:rsidP="0096650B">
      <w:r>
        <w:tab/>
      </w:r>
      <w:r w:rsidR="00C1577D">
        <w:t xml:space="preserve">In order to account for the variety of computers and systems </w:t>
      </w:r>
      <w:r w:rsidR="007171DC">
        <w:t xml:space="preserve">the Open Computing Language (OpenCL) </w:t>
      </w:r>
      <w:r w:rsidR="00DD5242">
        <w:t>API was developed by Apple Inc and the Khronos Group.</w:t>
      </w:r>
      <w:r w:rsidR="00373239">
        <w:t xml:space="preserve"> OpenCL provides a way for developers to code GPU enabled software that will work on a variety of systems </w:t>
      </w:r>
      <w:r w:rsidR="004A21F1">
        <w:t xml:space="preserve">regardless of the manufacturer of the GPU in the system. A group of large companies have also submitted </w:t>
      </w:r>
      <w:r w:rsidR="001C42F2">
        <w:t xml:space="preserve">conformance tests with OpenCL to ensure that the </w:t>
      </w:r>
      <w:r w:rsidR="009F31A6">
        <w:t>software create with OpenCL will work on the respective systems</w:t>
      </w:r>
      <w:sdt>
        <w:sdtPr>
          <w:id w:val="697052757"/>
          <w:citation/>
        </w:sdtPr>
        <w:sdtContent>
          <w:r w:rsidR="009F31A6">
            <w:fldChar w:fldCharType="begin"/>
          </w:r>
          <w:r w:rsidR="009F31A6">
            <w:instrText xml:space="preserve"> CITATION Khr22 \l 2057 </w:instrText>
          </w:r>
          <w:r w:rsidR="009F31A6">
            <w:fldChar w:fldCharType="separate"/>
          </w:r>
          <w:r w:rsidR="00884ED7">
            <w:rPr>
              <w:noProof/>
            </w:rPr>
            <w:t xml:space="preserve"> </w:t>
          </w:r>
          <w:r w:rsidR="00884ED7" w:rsidRPr="00884ED7">
            <w:rPr>
              <w:noProof/>
            </w:rPr>
            <w:t>[11]</w:t>
          </w:r>
          <w:r w:rsidR="009F31A6">
            <w:fldChar w:fldCharType="end"/>
          </w:r>
        </w:sdtContent>
      </w:sdt>
      <w:r w:rsidR="009F31A6">
        <w:t xml:space="preserve">. </w:t>
      </w:r>
      <w:r w:rsidR="00DD7C78">
        <w:t>OpenCL generally provides a better standard if a developer wishes to have their app or program run on a plethora of systems</w:t>
      </w:r>
      <w:r w:rsidR="006A616A">
        <w:t>, as CUDA is only available to work with Nvidia GPUs and on the major operating systems</w:t>
      </w:r>
      <w:r w:rsidR="00ED66AA">
        <w:t xml:space="preserve"> Windows, Linux, and MacOS. </w:t>
      </w:r>
      <w:r w:rsidR="009A3B63">
        <w:t xml:space="preserve">Because of the CUDA API and framework being owned by Nvidia </w:t>
      </w:r>
      <w:r w:rsidR="00EC60F6">
        <w:t>they provide good support in order to make sure that the app or program a developer might be creating runs well on their devices</w:t>
      </w:r>
      <w:sdt>
        <w:sdtPr>
          <w:id w:val="1923527295"/>
          <w:citation/>
        </w:sdtPr>
        <w:sdtContent>
          <w:r w:rsidR="00EC60F6">
            <w:fldChar w:fldCharType="begin"/>
          </w:r>
          <w:r w:rsidR="00EC60F6">
            <w:instrText xml:space="preserve"> CITATION Ext21 \l 2057 </w:instrText>
          </w:r>
          <w:r w:rsidR="00EC60F6">
            <w:fldChar w:fldCharType="separate"/>
          </w:r>
          <w:r w:rsidR="00884ED7">
            <w:rPr>
              <w:noProof/>
            </w:rPr>
            <w:t xml:space="preserve"> </w:t>
          </w:r>
          <w:r w:rsidR="00884ED7" w:rsidRPr="00884ED7">
            <w:rPr>
              <w:noProof/>
            </w:rPr>
            <w:t>[12]</w:t>
          </w:r>
          <w:r w:rsidR="00EC60F6">
            <w:fldChar w:fldCharType="end"/>
          </w:r>
        </w:sdtContent>
      </w:sdt>
      <w:r w:rsidR="00D51882">
        <w:t xml:space="preserve">. Because of this using CUDA generally makes for a </w:t>
      </w:r>
      <w:r w:rsidR="00466831">
        <w:t xml:space="preserve">smoother and more efficient application. However, of course this is heavily </w:t>
      </w:r>
      <w:r w:rsidR="00466831">
        <w:lastRenderedPageBreak/>
        <w:t xml:space="preserve">reliant on the skills of the developer, if a developer is </w:t>
      </w:r>
      <w:r w:rsidR="004E71D3">
        <w:t xml:space="preserve">proficient with the OpenCL API and has made </w:t>
      </w:r>
      <w:r w:rsidR="00743739">
        <w:t xml:space="preserve">numerous </w:t>
      </w:r>
      <w:r w:rsidR="004E71D3">
        <w:t xml:space="preserve">apps or programs with it before then they may well create a better program than </w:t>
      </w:r>
      <w:r w:rsidR="00901BFB">
        <w:t>say a novice who chooses to use CUDA because of the support available to them.</w:t>
      </w:r>
    </w:p>
    <w:p w14:paraId="58368FED" w14:textId="0A511FA2" w:rsidR="00901BFB" w:rsidRDefault="00901BFB" w:rsidP="0096650B">
      <w:r>
        <w:tab/>
      </w:r>
      <w:r w:rsidR="00743739">
        <w:t xml:space="preserve">In summary CUDA has been and will be an incredibly </w:t>
      </w:r>
      <w:r w:rsidR="00274A6E">
        <w:t xml:space="preserve">useful tool for developers for the foreseeable future. Nvidia GPUs continue to grow in performance at an incredible rate </w:t>
      </w:r>
      <w:r w:rsidR="004335A2">
        <w:t>and so do their manufacturing competitors namely AMD who were very close to having a GPU many would consider to be better than the</w:t>
      </w:r>
      <w:r w:rsidR="005B4107">
        <w:t xml:space="preserve"> 30 series from the previous generation of cards. OpenCL will always have limitations in how efficient you can optimise a program for such a wide variety of systems </w:t>
      </w:r>
      <w:r w:rsidR="00754407">
        <w:t>and has a long way to go in order to catch up to CUDA which has been such a vital addition in the world of modern technology.</w:t>
      </w:r>
    </w:p>
    <w:p w14:paraId="653748B7" w14:textId="77777777" w:rsidR="0061742F" w:rsidRPr="00FE55F0" w:rsidRDefault="0061742F" w:rsidP="0096650B">
      <w:pPr>
        <w:rPr>
          <w:lang w:val="en-US"/>
        </w:rPr>
      </w:pPr>
    </w:p>
    <w:p w14:paraId="3ECE7841" w14:textId="4A389C24" w:rsidR="00FE55F0" w:rsidRDefault="0061742F" w:rsidP="0061742F">
      <w:pPr>
        <w:pStyle w:val="Heading1"/>
        <w:rPr>
          <w:rFonts w:ascii="Times New Roman" w:hAnsi="Times New Roman" w:cs="Times New Roman"/>
          <w:color w:val="auto"/>
        </w:rPr>
      </w:pPr>
      <w:bookmarkStart w:id="4" w:name="_Toc117194096"/>
      <w:r>
        <w:rPr>
          <w:rFonts w:ascii="Times New Roman" w:hAnsi="Times New Roman" w:cs="Times New Roman"/>
          <w:color w:val="auto"/>
        </w:rPr>
        <w:t xml:space="preserve">3. </w:t>
      </w:r>
      <w:r w:rsidR="00FE55F0">
        <w:rPr>
          <w:rFonts w:ascii="Times New Roman" w:hAnsi="Times New Roman" w:cs="Times New Roman"/>
          <w:color w:val="auto"/>
        </w:rPr>
        <w:t>Aims &amp; Objectives</w:t>
      </w:r>
      <w:bookmarkEnd w:id="4"/>
    </w:p>
    <w:p w14:paraId="306ED0A0" w14:textId="19BE1E43" w:rsidR="00FE55F0" w:rsidRDefault="0069063C" w:rsidP="00FE55F0">
      <w:pPr>
        <w:rPr>
          <w:lang w:val="en-US"/>
        </w:rPr>
      </w:pPr>
      <w:r>
        <w:rPr>
          <w:lang w:val="en-US"/>
        </w:rPr>
        <w:t>There will be four main aims wi</w:t>
      </w:r>
      <w:r w:rsidR="00625423">
        <w:rPr>
          <w:lang w:val="en-US"/>
        </w:rPr>
        <w:t>th this project in order to help track progress and make sure the project stays on track.</w:t>
      </w:r>
    </w:p>
    <w:p w14:paraId="2D9BB4D3" w14:textId="4974DD3E" w:rsidR="00625423" w:rsidRDefault="00625423" w:rsidP="00FE55F0">
      <w:pPr>
        <w:rPr>
          <w:lang w:val="en-US"/>
        </w:rPr>
      </w:pPr>
    </w:p>
    <w:p w14:paraId="23585E27" w14:textId="0EA44734" w:rsidR="00625423" w:rsidRDefault="00625423" w:rsidP="00625423">
      <w:pPr>
        <w:pStyle w:val="ListParagraph"/>
        <w:numPr>
          <w:ilvl w:val="0"/>
          <w:numId w:val="1"/>
        </w:numPr>
        <w:rPr>
          <w:lang w:val="en-US"/>
        </w:rPr>
      </w:pPr>
      <w:r>
        <w:rPr>
          <w:lang w:val="en-US"/>
        </w:rPr>
        <w:t>Research and write the literature review</w:t>
      </w:r>
      <w:r w:rsidR="00CC47A7">
        <w:rPr>
          <w:lang w:val="en-US"/>
        </w:rPr>
        <w:t xml:space="preserve"> – start finalizing review by 26/10/2022</w:t>
      </w:r>
    </w:p>
    <w:p w14:paraId="179C0E52" w14:textId="4C035027" w:rsidR="00E26794" w:rsidRDefault="00E26794" w:rsidP="00E26794">
      <w:pPr>
        <w:pStyle w:val="ListParagraph"/>
        <w:numPr>
          <w:ilvl w:val="0"/>
          <w:numId w:val="2"/>
        </w:numPr>
        <w:rPr>
          <w:lang w:val="en-US"/>
        </w:rPr>
      </w:pPr>
      <w:r>
        <w:rPr>
          <w:lang w:val="en-US"/>
        </w:rPr>
        <w:t>Develop a background understanding of CUDA and related technologies</w:t>
      </w:r>
    </w:p>
    <w:p w14:paraId="3626CB13" w14:textId="4F4C56EE" w:rsidR="00E26794" w:rsidRDefault="00E26794" w:rsidP="00E26794">
      <w:pPr>
        <w:pStyle w:val="ListParagraph"/>
        <w:numPr>
          <w:ilvl w:val="0"/>
          <w:numId w:val="2"/>
        </w:numPr>
        <w:rPr>
          <w:lang w:val="en-US"/>
        </w:rPr>
      </w:pPr>
      <w:r>
        <w:rPr>
          <w:lang w:val="en-US"/>
        </w:rPr>
        <w:t>Review papers and developments made in the field of study</w:t>
      </w:r>
    </w:p>
    <w:p w14:paraId="3EAFB56A" w14:textId="08DFB69F" w:rsidR="00CC47A7" w:rsidRDefault="00CC47A7" w:rsidP="00E26794">
      <w:pPr>
        <w:pStyle w:val="ListParagraph"/>
        <w:numPr>
          <w:ilvl w:val="0"/>
          <w:numId w:val="2"/>
        </w:numPr>
        <w:rPr>
          <w:lang w:val="en-US"/>
        </w:rPr>
      </w:pPr>
      <w:r>
        <w:rPr>
          <w:lang w:val="en-US"/>
        </w:rPr>
        <w:t>Write a brief summary of background info for project proposal – 21/10/2022</w:t>
      </w:r>
    </w:p>
    <w:p w14:paraId="096DB8F2" w14:textId="7DE312C4" w:rsidR="00CC47A7" w:rsidRDefault="00CC47A7" w:rsidP="00E26794">
      <w:pPr>
        <w:pStyle w:val="ListParagraph"/>
        <w:numPr>
          <w:ilvl w:val="0"/>
          <w:numId w:val="2"/>
        </w:numPr>
        <w:rPr>
          <w:lang w:val="en-US"/>
        </w:rPr>
      </w:pPr>
      <w:r>
        <w:rPr>
          <w:lang w:val="en-US"/>
        </w:rPr>
        <w:t>Write a more in-depth full literature review 26/10/2022</w:t>
      </w:r>
    </w:p>
    <w:p w14:paraId="55EDEAC6" w14:textId="77777777" w:rsidR="00E26794" w:rsidRDefault="00E26794" w:rsidP="00E26794">
      <w:pPr>
        <w:pStyle w:val="ListParagraph"/>
        <w:ind w:left="1080"/>
        <w:rPr>
          <w:lang w:val="en-US"/>
        </w:rPr>
      </w:pPr>
    </w:p>
    <w:p w14:paraId="67C80739" w14:textId="23549063" w:rsidR="00625423" w:rsidRDefault="00212007" w:rsidP="00625423">
      <w:pPr>
        <w:pStyle w:val="ListParagraph"/>
        <w:numPr>
          <w:ilvl w:val="0"/>
          <w:numId w:val="1"/>
        </w:numPr>
        <w:rPr>
          <w:lang w:val="en-US"/>
        </w:rPr>
      </w:pPr>
      <w:r>
        <w:rPr>
          <w:lang w:val="en-US"/>
        </w:rPr>
        <w:t>Create the program to test</w:t>
      </w:r>
      <w:r w:rsidR="00E52C68">
        <w:rPr>
          <w:lang w:val="en-US"/>
        </w:rPr>
        <w:t xml:space="preserve"> the algorithms </w:t>
      </w:r>
    </w:p>
    <w:p w14:paraId="7E33F35D" w14:textId="04B9EE12" w:rsidR="00E26794" w:rsidRDefault="00E26794" w:rsidP="00E26794">
      <w:pPr>
        <w:pStyle w:val="ListParagraph"/>
        <w:numPr>
          <w:ilvl w:val="0"/>
          <w:numId w:val="3"/>
        </w:numPr>
        <w:rPr>
          <w:lang w:val="en-US"/>
        </w:rPr>
      </w:pPr>
      <w:r>
        <w:rPr>
          <w:lang w:val="en-US"/>
        </w:rPr>
        <w:t>Develop a piece of software that is able to test various GPU enabled algorithms</w:t>
      </w:r>
    </w:p>
    <w:p w14:paraId="6BEEEBAC" w14:textId="2DE484CA" w:rsidR="00E26794" w:rsidRDefault="00E26794" w:rsidP="00E26794">
      <w:pPr>
        <w:pStyle w:val="ListParagraph"/>
        <w:numPr>
          <w:ilvl w:val="0"/>
          <w:numId w:val="3"/>
        </w:numPr>
        <w:rPr>
          <w:lang w:val="en-US"/>
        </w:rPr>
      </w:pPr>
      <w:r>
        <w:rPr>
          <w:lang w:val="en-US"/>
        </w:rPr>
        <w:t xml:space="preserve">Add functionality for the software to output a set of results that can be used for analysis </w:t>
      </w:r>
    </w:p>
    <w:p w14:paraId="34475F23" w14:textId="77777777" w:rsidR="00E26794" w:rsidRDefault="00E26794" w:rsidP="00E26794">
      <w:pPr>
        <w:pStyle w:val="ListParagraph"/>
        <w:ind w:left="1080"/>
        <w:rPr>
          <w:lang w:val="en-US"/>
        </w:rPr>
      </w:pPr>
    </w:p>
    <w:p w14:paraId="01673FF2" w14:textId="282EE15F" w:rsidR="00E52C68" w:rsidRDefault="00E52C68" w:rsidP="00625423">
      <w:pPr>
        <w:pStyle w:val="ListParagraph"/>
        <w:numPr>
          <w:ilvl w:val="0"/>
          <w:numId w:val="1"/>
        </w:numPr>
        <w:rPr>
          <w:lang w:val="en-US"/>
        </w:rPr>
      </w:pPr>
      <w:r>
        <w:rPr>
          <w:lang w:val="en-US"/>
        </w:rPr>
        <w:t>Run tests with the program and collect the results as data</w:t>
      </w:r>
    </w:p>
    <w:p w14:paraId="2988C651" w14:textId="019417E3" w:rsidR="00E26794" w:rsidRDefault="00E26794" w:rsidP="00E26794">
      <w:pPr>
        <w:pStyle w:val="ListParagraph"/>
        <w:numPr>
          <w:ilvl w:val="0"/>
          <w:numId w:val="4"/>
        </w:numPr>
        <w:rPr>
          <w:lang w:val="en-US"/>
        </w:rPr>
      </w:pPr>
      <w:r>
        <w:rPr>
          <w:lang w:val="en-US"/>
        </w:rPr>
        <w:t>Test the results of efficiency and run time of various algorithms</w:t>
      </w:r>
    </w:p>
    <w:p w14:paraId="29650934" w14:textId="3040FE69" w:rsidR="00E26794" w:rsidRDefault="00E26794" w:rsidP="00E26794">
      <w:pPr>
        <w:pStyle w:val="ListParagraph"/>
        <w:numPr>
          <w:ilvl w:val="0"/>
          <w:numId w:val="4"/>
        </w:numPr>
        <w:rPr>
          <w:lang w:val="en-US"/>
        </w:rPr>
      </w:pPr>
      <w:r>
        <w:rPr>
          <w:lang w:val="en-US"/>
        </w:rPr>
        <w:t>Tabulate results from tests</w:t>
      </w:r>
    </w:p>
    <w:p w14:paraId="4C48F9D3" w14:textId="77777777" w:rsidR="00E26794" w:rsidRDefault="00E26794" w:rsidP="00E26794">
      <w:pPr>
        <w:pStyle w:val="ListParagraph"/>
        <w:ind w:left="1080"/>
        <w:rPr>
          <w:lang w:val="en-US"/>
        </w:rPr>
      </w:pPr>
    </w:p>
    <w:p w14:paraId="202D032A" w14:textId="1B97F00A" w:rsidR="00E52C68" w:rsidRDefault="00E52C68" w:rsidP="00625423">
      <w:pPr>
        <w:pStyle w:val="ListParagraph"/>
        <w:numPr>
          <w:ilvl w:val="0"/>
          <w:numId w:val="1"/>
        </w:numPr>
        <w:rPr>
          <w:lang w:val="en-US"/>
        </w:rPr>
      </w:pPr>
      <w:r>
        <w:rPr>
          <w:lang w:val="en-US"/>
        </w:rPr>
        <w:t>Report findings and discuss the results collected</w:t>
      </w:r>
    </w:p>
    <w:p w14:paraId="2EE0807B" w14:textId="1120C5E4" w:rsidR="00E26794" w:rsidRDefault="00E26794" w:rsidP="00E26794">
      <w:pPr>
        <w:pStyle w:val="ListParagraph"/>
        <w:numPr>
          <w:ilvl w:val="0"/>
          <w:numId w:val="5"/>
        </w:numPr>
        <w:rPr>
          <w:lang w:val="en-US"/>
        </w:rPr>
      </w:pPr>
      <w:r>
        <w:rPr>
          <w:lang w:val="en-US"/>
        </w:rPr>
        <w:t xml:space="preserve">Create data visualizations of results </w:t>
      </w:r>
    </w:p>
    <w:p w14:paraId="3154840F" w14:textId="064B1395" w:rsidR="00E26794" w:rsidRDefault="00E26794" w:rsidP="00E26794">
      <w:pPr>
        <w:pStyle w:val="ListParagraph"/>
        <w:numPr>
          <w:ilvl w:val="0"/>
          <w:numId w:val="5"/>
        </w:numPr>
        <w:rPr>
          <w:lang w:val="en-US"/>
        </w:rPr>
      </w:pPr>
      <w:r>
        <w:rPr>
          <w:lang w:val="en-US"/>
        </w:rPr>
        <w:t>Analise the runtime and efficiency of each algorithm tested.</w:t>
      </w:r>
    </w:p>
    <w:p w14:paraId="03DCCA0C" w14:textId="524372D9" w:rsidR="00831E2F" w:rsidRDefault="00E26794" w:rsidP="00831E2F">
      <w:pPr>
        <w:pStyle w:val="ListParagraph"/>
        <w:numPr>
          <w:ilvl w:val="0"/>
          <w:numId w:val="5"/>
        </w:numPr>
        <w:rPr>
          <w:lang w:val="en-US"/>
        </w:rPr>
      </w:pPr>
      <w:r>
        <w:rPr>
          <w:lang w:val="en-US"/>
        </w:rPr>
        <w:t>Report findings and write up final analysis and conclusion</w:t>
      </w:r>
    </w:p>
    <w:p w14:paraId="0099C84D" w14:textId="77777777" w:rsidR="00E26794" w:rsidRPr="00E26794" w:rsidRDefault="00E26794" w:rsidP="00E26794">
      <w:pPr>
        <w:pStyle w:val="ListParagraph"/>
        <w:ind w:left="1080"/>
        <w:rPr>
          <w:lang w:val="en-US"/>
        </w:rPr>
      </w:pPr>
    </w:p>
    <w:p w14:paraId="151ACCA8" w14:textId="20A516A2" w:rsidR="00FE55F0" w:rsidRDefault="0061742F" w:rsidP="0061742F">
      <w:pPr>
        <w:pStyle w:val="Heading1"/>
        <w:rPr>
          <w:rFonts w:ascii="Times New Roman" w:hAnsi="Times New Roman" w:cs="Times New Roman"/>
          <w:color w:val="auto"/>
        </w:rPr>
      </w:pPr>
      <w:bookmarkStart w:id="5" w:name="_Toc117194097"/>
      <w:r>
        <w:rPr>
          <w:rFonts w:ascii="Times New Roman" w:hAnsi="Times New Roman" w:cs="Times New Roman"/>
          <w:color w:val="auto"/>
        </w:rPr>
        <w:t xml:space="preserve">4. </w:t>
      </w:r>
      <w:r w:rsidR="00FE55F0">
        <w:rPr>
          <w:rFonts w:ascii="Times New Roman" w:hAnsi="Times New Roman" w:cs="Times New Roman"/>
          <w:color w:val="auto"/>
        </w:rPr>
        <w:t>Project Design</w:t>
      </w:r>
      <w:bookmarkEnd w:id="5"/>
    </w:p>
    <w:p w14:paraId="7336E644" w14:textId="77777777" w:rsidR="00FE55F0" w:rsidRPr="00FE55F0" w:rsidRDefault="00FE55F0" w:rsidP="00FE55F0">
      <w:pPr>
        <w:rPr>
          <w:lang w:val="en-US"/>
        </w:rPr>
      </w:pPr>
    </w:p>
    <w:p w14:paraId="14C74B45" w14:textId="6E38BEFB" w:rsidR="0061742F" w:rsidRPr="0061742F" w:rsidRDefault="0061742F" w:rsidP="0061742F">
      <w:pPr>
        <w:pStyle w:val="Heading1"/>
        <w:rPr>
          <w:rFonts w:ascii="Times New Roman" w:hAnsi="Times New Roman" w:cs="Times New Roman"/>
          <w:color w:val="auto"/>
        </w:rPr>
      </w:pPr>
      <w:bookmarkStart w:id="6" w:name="_Toc117194098"/>
      <w:r>
        <w:rPr>
          <w:rFonts w:ascii="Times New Roman" w:hAnsi="Times New Roman" w:cs="Times New Roman"/>
          <w:color w:val="auto"/>
        </w:rPr>
        <w:lastRenderedPageBreak/>
        <w:t xml:space="preserve">5. </w:t>
      </w:r>
      <w:r w:rsidR="00FE55F0">
        <w:rPr>
          <w:rFonts w:ascii="Times New Roman" w:hAnsi="Times New Roman" w:cs="Times New Roman"/>
          <w:color w:val="auto"/>
        </w:rPr>
        <w:t>Resources &amp; Planning</w:t>
      </w:r>
      <w:bookmarkEnd w:id="6"/>
    </w:p>
    <w:p w14:paraId="02799A6B" w14:textId="08835E8A" w:rsidR="00CC47A7" w:rsidRDefault="00CC47A7" w:rsidP="00AF2C41">
      <w:r>
        <w:t xml:space="preserve">5.1 </w:t>
      </w:r>
      <w:r w:rsidR="00AF2C41">
        <w:t xml:space="preserve">The testing environment related to such a research project as this one is relatively simple and straightforward. </w:t>
      </w:r>
      <w:r>
        <w:t>No major specialist equipment will be needed and no specialist software will be needed</w:t>
      </w:r>
    </w:p>
    <w:p w14:paraId="32CE96D2" w14:textId="77777777" w:rsidR="00E13B97" w:rsidRDefault="00E13B97" w:rsidP="00AF2C41"/>
    <w:p w14:paraId="769E435B" w14:textId="77777777" w:rsidR="00CC47A7" w:rsidRDefault="00CC47A7" w:rsidP="00AF2C41">
      <w:r>
        <w:t>5.1.1 Hardware Resources</w:t>
      </w:r>
    </w:p>
    <w:p w14:paraId="2D0DA08A" w14:textId="77777777" w:rsidR="00CC47A7" w:rsidRDefault="00CC47A7" w:rsidP="00AF2C41">
      <w:r>
        <w:t>The main hardware resource needed for this project would be a somewhat modern computer with an Nvidia GPU. The investigator personally has access to a computer with a GeForce RTX 2060 which will allow for running CUDA based applications. Additionally there are in university resources at UWTSD Swansea campus with similar or better hardware available.</w:t>
      </w:r>
    </w:p>
    <w:p w14:paraId="0F15F428" w14:textId="77777777" w:rsidR="00CC47A7" w:rsidRDefault="00CC47A7" w:rsidP="00AF2C41"/>
    <w:p w14:paraId="5CD496AF" w14:textId="53D2F0B8" w:rsidR="00CC47A7" w:rsidRDefault="00CC47A7" w:rsidP="00AF2C41">
      <w:r>
        <w:t>5.1.2 Software Resources</w:t>
      </w:r>
    </w:p>
    <w:p w14:paraId="5E69AA3E" w14:textId="634AB839" w:rsidR="00E13B97" w:rsidRDefault="00E13B97" w:rsidP="00AF2C41">
      <w:r>
        <w:t>Similarly to the hardware resources for this project the software requirements are also very simple. Visual Studio Code is the main piece of software that will be used to code the software used in testing. The Nvidia CUDA Toolkit and CUDA Zone will also be used as there is a large library of resources available to aid in the development process of CUDA enabled software. Time permitting OpenCL may also be used to test and compare to the efficiency of CUDA based software.</w:t>
      </w:r>
    </w:p>
    <w:p w14:paraId="448A4B9B" w14:textId="77777777" w:rsidR="00E13B97" w:rsidRDefault="00E13B97" w:rsidP="00AF2C41"/>
    <w:p w14:paraId="38C7A37D" w14:textId="65E9ACAE" w:rsidR="00E13B97" w:rsidRDefault="00E13B97" w:rsidP="00AF2C41">
      <w:r>
        <w:t>5.1.3 Other Resources</w:t>
      </w:r>
    </w:p>
    <w:p w14:paraId="50928F43" w14:textId="3A7CC317" w:rsidR="00E13B97" w:rsidRDefault="00E13B97" w:rsidP="00AF2C41"/>
    <w:p w14:paraId="5F552A29" w14:textId="77777777" w:rsidR="00E13B97" w:rsidRDefault="00E13B97" w:rsidP="00AF2C41"/>
    <w:p w14:paraId="02519553" w14:textId="4BE83A4C" w:rsidR="00E13B97" w:rsidRDefault="00E13B97" w:rsidP="00AF2C41">
      <w:r>
        <w:t>5.2 Planning</w:t>
      </w:r>
    </w:p>
    <w:p w14:paraId="54DEC5AB" w14:textId="424D7E9E" w:rsidR="00E13B97" w:rsidRDefault="00E13B97" w:rsidP="00AF2C41">
      <w:r>
        <w:t>To aid with planning this project a Gantt chart will be used and update alongside the project to make sure the time used for the project is being managed carefully and effectively. The Gantt chart also provides a way for the investigator to see if any steps of the project are falling behind and need to be addressed or have more resources dedicated to them.</w:t>
      </w:r>
    </w:p>
    <w:p w14:paraId="31FF5781" w14:textId="77777777" w:rsidR="00E13B97" w:rsidRDefault="00E13B97" w:rsidP="00AF2C41"/>
    <w:p w14:paraId="68EFF7D4" w14:textId="77777777" w:rsidR="00E13B97" w:rsidRDefault="00E13B97" w:rsidP="00E13B97">
      <w:pPr>
        <w:keepNext/>
      </w:pPr>
      <w:r w:rsidRPr="00E13B97">
        <w:drawing>
          <wp:inline distT="0" distB="0" distL="0" distR="0" wp14:anchorId="0B873C1A" wp14:editId="63619F3C">
            <wp:extent cx="5731510" cy="738505"/>
            <wp:effectExtent l="0" t="0" r="2540" b="4445"/>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4"/>
                    <a:stretch>
                      <a:fillRect/>
                    </a:stretch>
                  </pic:blipFill>
                  <pic:spPr>
                    <a:xfrm>
                      <a:off x="0" y="0"/>
                      <a:ext cx="5731510" cy="738505"/>
                    </a:xfrm>
                    <a:prstGeom prst="rect">
                      <a:avLst/>
                    </a:prstGeom>
                  </pic:spPr>
                </pic:pic>
              </a:graphicData>
            </a:graphic>
          </wp:inline>
        </w:drawing>
      </w:r>
    </w:p>
    <w:p w14:paraId="2CA1F01D" w14:textId="1CA94EC5" w:rsidR="00E13B97" w:rsidRDefault="00E13B97" w:rsidP="00E13B97">
      <w:pPr>
        <w:pStyle w:val="Caption"/>
      </w:pPr>
      <w:r>
        <w:t xml:space="preserve">Figure </w:t>
      </w:r>
      <w:fldSimple w:instr=" SEQ Figure \* ARABIC ">
        <w:r>
          <w:rPr>
            <w:noProof/>
          </w:rPr>
          <w:t>2</w:t>
        </w:r>
      </w:fldSimple>
      <w:r>
        <w:t>. Gannt Chart showing early stages of project</w:t>
      </w:r>
    </w:p>
    <w:p w14:paraId="466C3B6D" w14:textId="124E31AE" w:rsidR="00F108FB" w:rsidRPr="00AF2C41" w:rsidRDefault="0096650B" w:rsidP="00AF2C41">
      <w:pPr>
        <w:rPr>
          <w:color w:val="auto"/>
        </w:rPr>
      </w:pPr>
      <w:r>
        <w:br w:type="page"/>
      </w:r>
    </w:p>
    <w:bookmarkStart w:id="7" w:name="_Toc117194099" w:displacedByCustomXml="next"/>
    <w:sdt>
      <w:sdtPr>
        <w:rPr>
          <w:rFonts w:ascii="Times New Roman" w:eastAsiaTheme="minorHAnsi" w:hAnsi="Times New Roman" w:cs="Times New Roman"/>
          <w:color w:val="000000" w:themeColor="text1"/>
          <w:sz w:val="24"/>
          <w:szCs w:val="24"/>
          <w:lang w:val="en-GB"/>
        </w:rPr>
        <w:id w:val="1773200526"/>
        <w:docPartObj>
          <w:docPartGallery w:val="Bibliographies"/>
          <w:docPartUnique/>
        </w:docPartObj>
      </w:sdtPr>
      <w:sdtContent>
        <w:p w14:paraId="7FEBA431" w14:textId="4877BE9E" w:rsidR="003743FF" w:rsidRPr="003743FF" w:rsidRDefault="003743FF">
          <w:pPr>
            <w:pStyle w:val="Heading1"/>
            <w:rPr>
              <w:rFonts w:ascii="Times New Roman" w:hAnsi="Times New Roman" w:cs="Times New Roman"/>
              <w:color w:val="auto"/>
              <w:sz w:val="28"/>
              <w:szCs w:val="28"/>
            </w:rPr>
          </w:pPr>
          <w:r w:rsidRPr="003743FF">
            <w:rPr>
              <w:rFonts w:ascii="Times New Roman" w:hAnsi="Times New Roman" w:cs="Times New Roman"/>
              <w:color w:val="auto"/>
              <w:sz w:val="28"/>
              <w:szCs w:val="28"/>
            </w:rPr>
            <w:t>References</w:t>
          </w:r>
          <w:bookmarkEnd w:id="7"/>
        </w:p>
        <w:sdt>
          <w:sdtPr>
            <w:id w:val="-573587230"/>
            <w:bibliography/>
          </w:sdtPr>
          <w:sdtContent>
            <w:p w14:paraId="2C2C55F6" w14:textId="77777777" w:rsidR="00884ED7" w:rsidRDefault="003743FF" w:rsidP="00307BC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2"/>
                <w:gridCol w:w="8634"/>
              </w:tblGrid>
              <w:tr w:rsidR="00884ED7" w14:paraId="20E49355" w14:textId="77777777">
                <w:trPr>
                  <w:divId w:val="2059624122"/>
                  <w:tblCellSpacing w:w="15" w:type="dxa"/>
                </w:trPr>
                <w:tc>
                  <w:tcPr>
                    <w:tcW w:w="50" w:type="pct"/>
                    <w:hideMark/>
                  </w:tcPr>
                  <w:p w14:paraId="3569722A" w14:textId="50496ECC" w:rsidR="00884ED7" w:rsidRDefault="00884ED7">
                    <w:pPr>
                      <w:pStyle w:val="Bibliography"/>
                      <w:rPr>
                        <w:noProof/>
                        <w:lang w:val="en-US"/>
                      </w:rPr>
                    </w:pPr>
                    <w:r>
                      <w:rPr>
                        <w:noProof/>
                        <w:lang w:val="en-US"/>
                      </w:rPr>
                      <w:t xml:space="preserve">[1] </w:t>
                    </w:r>
                  </w:p>
                </w:tc>
                <w:tc>
                  <w:tcPr>
                    <w:tcW w:w="0" w:type="auto"/>
                    <w:hideMark/>
                  </w:tcPr>
                  <w:p w14:paraId="294D989D" w14:textId="77777777" w:rsidR="00884ED7" w:rsidRDefault="00884ED7">
                    <w:pPr>
                      <w:pStyle w:val="Bibliography"/>
                      <w:rPr>
                        <w:noProof/>
                        <w:lang w:val="en-US"/>
                      </w:rPr>
                    </w:pPr>
                    <w:r>
                      <w:rPr>
                        <w:noProof/>
                        <w:lang w:val="en-US"/>
                      </w:rPr>
                      <w:t xml:space="preserve">JayzTwoCents, </w:t>
                    </w:r>
                    <w:r>
                      <w:rPr>
                        <w:i/>
                        <w:iCs/>
                        <w:noProof/>
                        <w:lang w:val="en-US"/>
                      </w:rPr>
                      <w:t xml:space="preserve">We need to have a chat about these 4090 Benchmarks..., </w:t>
                    </w:r>
                    <w:r>
                      <w:rPr>
                        <w:noProof/>
                        <w:lang w:val="en-US"/>
                      </w:rPr>
                      <w:t xml:space="preserve">Claremont, CA: JayzTwoCents, 2022. </w:t>
                    </w:r>
                  </w:p>
                </w:tc>
              </w:tr>
              <w:tr w:rsidR="00884ED7" w14:paraId="1EA4090C" w14:textId="77777777">
                <w:trPr>
                  <w:divId w:val="2059624122"/>
                  <w:tblCellSpacing w:w="15" w:type="dxa"/>
                </w:trPr>
                <w:tc>
                  <w:tcPr>
                    <w:tcW w:w="50" w:type="pct"/>
                    <w:hideMark/>
                  </w:tcPr>
                  <w:p w14:paraId="7BF4E49D" w14:textId="77777777" w:rsidR="00884ED7" w:rsidRDefault="00884ED7">
                    <w:pPr>
                      <w:pStyle w:val="Bibliography"/>
                      <w:rPr>
                        <w:noProof/>
                        <w:lang w:val="en-US"/>
                      </w:rPr>
                    </w:pPr>
                    <w:r>
                      <w:rPr>
                        <w:noProof/>
                        <w:lang w:val="en-US"/>
                      </w:rPr>
                      <w:t xml:space="preserve">[2] </w:t>
                    </w:r>
                  </w:p>
                </w:tc>
                <w:tc>
                  <w:tcPr>
                    <w:tcW w:w="0" w:type="auto"/>
                    <w:hideMark/>
                  </w:tcPr>
                  <w:p w14:paraId="7CF358D6" w14:textId="77777777" w:rsidR="00884ED7" w:rsidRDefault="00884ED7">
                    <w:pPr>
                      <w:pStyle w:val="Bibliography"/>
                      <w:rPr>
                        <w:noProof/>
                        <w:lang w:val="en-US"/>
                      </w:rPr>
                    </w:pPr>
                    <w:r>
                      <w:rPr>
                        <w:noProof/>
                        <w:lang w:val="en-US"/>
                      </w:rPr>
                      <w:t>B. House, "A Brief History of GPUs," Medium, 19 July 2019. [Online]. Available: https://medium.com/neuralmagic/a-brief-history-of-gpus-27122d8fd45. [Accessed 13 October 2022].</w:t>
                    </w:r>
                  </w:p>
                </w:tc>
              </w:tr>
              <w:tr w:rsidR="00884ED7" w14:paraId="684F24C8" w14:textId="77777777">
                <w:trPr>
                  <w:divId w:val="2059624122"/>
                  <w:tblCellSpacing w:w="15" w:type="dxa"/>
                </w:trPr>
                <w:tc>
                  <w:tcPr>
                    <w:tcW w:w="50" w:type="pct"/>
                    <w:hideMark/>
                  </w:tcPr>
                  <w:p w14:paraId="15FBDC37" w14:textId="77777777" w:rsidR="00884ED7" w:rsidRDefault="00884ED7">
                    <w:pPr>
                      <w:pStyle w:val="Bibliography"/>
                      <w:rPr>
                        <w:noProof/>
                        <w:lang w:val="en-US"/>
                      </w:rPr>
                    </w:pPr>
                    <w:r>
                      <w:rPr>
                        <w:noProof/>
                        <w:lang w:val="en-US"/>
                      </w:rPr>
                      <w:t xml:space="preserve">[3] </w:t>
                    </w:r>
                  </w:p>
                </w:tc>
                <w:tc>
                  <w:tcPr>
                    <w:tcW w:w="0" w:type="auto"/>
                    <w:hideMark/>
                  </w:tcPr>
                  <w:p w14:paraId="7A3BEF10" w14:textId="77777777" w:rsidR="00884ED7" w:rsidRDefault="00884ED7">
                    <w:pPr>
                      <w:pStyle w:val="Bibliography"/>
                      <w:rPr>
                        <w:noProof/>
                        <w:lang w:val="en-US"/>
                      </w:rPr>
                    </w:pPr>
                    <w:r>
                      <w:rPr>
                        <w:noProof/>
                        <w:lang w:val="en-US"/>
                      </w:rPr>
                      <w:t xml:space="preserve">M. Martin, </w:t>
                    </w:r>
                    <w:r>
                      <w:rPr>
                        <w:i/>
                        <w:iCs/>
                        <w:noProof/>
                        <w:lang w:val="en-US"/>
                      </w:rPr>
                      <w:t xml:space="preserve">History of Processor Performance, </w:t>
                    </w:r>
                    <w:r>
                      <w:rPr>
                        <w:noProof/>
                        <w:lang w:val="en-US"/>
                      </w:rPr>
                      <w:t xml:space="preserve">Philadpelphia, PA: University of Pennsylvania , 2012. </w:t>
                    </w:r>
                  </w:p>
                </w:tc>
              </w:tr>
              <w:tr w:rsidR="00884ED7" w14:paraId="665A4BD2" w14:textId="77777777">
                <w:trPr>
                  <w:divId w:val="2059624122"/>
                  <w:tblCellSpacing w:w="15" w:type="dxa"/>
                </w:trPr>
                <w:tc>
                  <w:tcPr>
                    <w:tcW w:w="50" w:type="pct"/>
                    <w:hideMark/>
                  </w:tcPr>
                  <w:p w14:paraId="3F43031E" w14:textId="77777777" w:rsidR="00884ED7" w:rsidRDefault="00884ED7">
                    <w:pPr>
                      <w:pStyle w:val="Bibliography"/>
                      <w:rPr>
                        <w:noProof/>
                        <w:lang w:val="en-US"/>
                      </w:rPr>
                    </w:pPr>
                    <w:r>
                      <w:rPr>
                        <w:noProof/>
                        <w:lang w:val="en-US"/>
                      </w:rPr>
                      <w:t xml:space="preserve">[4] </w:t>
                    </w:r>
                  </w:p>
                </w:tc>
                <w:tc>
                  <w:tcPr>
                    <w:tcW w:w="0" w:type="auto"/>
                    <w:hideMark/>
                  </w:tcPr>
                  <w:p w14:paraId="08DB7669" w14:textId="77777777" w:rsidR="00884ED7" w:rsidRDefault="00884ED7">
                    <w:pPr>
                      <w:pStyle w:val="Bibliography"/>
                      <w:rPr>
                        <w:noProof/>
                        <w:lang w:val="en-US"/>
                      </w:rPr>
                    </w:pPr>
                    <w:r>
                      <w:rPr>
                        <w:noProof/>
                        <w:lang w:val="en-US"/>
                      </w:rPr>
                      <w:t xml:space="preserve">R. Vuduc and J. Choi, "A Brief History and Introduction to GPGPU," in </w:t>
                    </w:r>
                    <w:r>
                      <w:rPr>
                        <w:i/>
                        <w:iCs/>
                        <w:noProof/>
                        <w:lang w:val="en-US"/>
                      </w:rPr>
                      <w:t>Modern Accelerator Technologies for Geographic Information Science</w:t>
                    </w:r>
                    <w:r>
                      <w:rPr>
                        <w:noProof/>
                        <w:lang w:val="en-US"/>
                      </w:rPr>
                      <w:t>, New York, NY, Springer, 2013, pp. 9-23.</w:t>
                    </w:r>
                  </w:p>
                </w:tc>
              </w:tr>
              <w:tr w:rsidR="00884ED7" w14:paraId="017A72D8" w14:textId="77777777">
                <w:trPr>
                  <w:divId w:val="2059624122"/>
                  <w:tblCellSpacing w:w="15" w:type="dxa"/>
                </w:trPr>
                <w:tc>
                  <w:tcPr>
                    <w:tcW w:w="50" w:type="pct"/>
                    <w:hideMark/>
                  </w:tcPr>
                  <w:p w14:paraId="311BA18A" w14:textId="77777777" w:rsidR="00884ED7" w:rsidRDefault="00884ED7">
                    <w:pPr>
                      <w:pStyle w:val="Bibliography"/>
                      <w:rPr>
                        <w:noProof/>
                        <w:lang w:val="en-US"/>
                      </w:rPr>
                    </w:pPr>
                    <w:r>
                      <w:rPr>
                        <w:noProof/>
                        <w:lang w:val="en-US"/>
                      </w:rPr>
                      <w:t xml:space="preserve">[5] </w:t>
                    </w:r>
                  </w:p>
                </w:tc>
                <w:tc>
                  <w:tcPr>
                    <w:tcW w:w="0" w:type="auto"/>
                    <w:hideMark/>
                  </w:tcPr>
                  <w:p w14:paraId="0C10F457" w14:textId="77777777" w:rsidR="00884ED7" w:rsidRDefault="00884ED7">
                    <w:pPr>
                      <w:pStyle w:val="Bibliography"/>
                      <w:rPr>
                        <w:noProof/>
                        <w:lang w:val="en-US"/>
                      </w:rPr>
                    </w:pPr>
                    <w:r>
                      <w:rPr>
                        <w:noProof/>
                        <w:lang w:val="en-US"/>
                      </w:rPr>
                      <w:t>Heavy.ai, "https://www.heavy.ai/technical-glossary/gpgpu," Heavy.ai, 2022. [Online]. Available: https://www.heavy.ai/technical-glossary/gpgpu. [Accessed 13 October 2022].</w:t>
                    </w:r>
                  </w:p>
                </w:tc>
              </w:tr>
              <w:tr w:rsidR="00884ED7" w14:paraId="075ED489" w14:textId="77777777">
                <w:trPr>
                  <w:divId w:val="2059624122"/>
                  <w:tblCellSpacing w:w="15" w:type="dxa"/>
                </w:trPr>
                <w:tc>
                  <w:tcPr>
                    <w:tcW w:w="50" w:type="pct"/>
                    <w:hideMark/>
                  </w:tcPr>
                  <w:p w14:paraId="519475A6" w14:textId="77777777" w:rsidR="00884ED7" w:rsidRDefault="00884ED7">
                    <w:pPr>
                      <w:pStyle w:val="Bibliography"/>
                      <w:rPr>
                        <w:noProof/>
                        <w:lang w:val="en-US"/>
                      </w:rPr>
                    </w:pPr>
                    <w:r>
                      <w:rPr>
                        <w:noProof/>
                        <w:lang w:val="en-US"/>
                      </w:rPr>
                      <w:t xml:space="preserve">[6] </w:t>
                    </w:r>
                  </w:p>
                </w:tc>
                <w:tc>
                  <w:tcPr>
                    <w:tcW w:w="0" w:type="auto"/>
                    <w:hideMark/>
                  </w:tcPr>
                  <w:p w14:paraId="47724F73" w14:textId="77777777" w:rsidR="00884ED7" w:rsidRDefault="00884ED7">
                    <w:pPr>
                      <w:pStyle w:val="Bibliography"/>
                      <w:rPr>
                        <w:noProof/>
                        <w:lang w:val="en-US"/>
                      </w:rPr>
                    </w:pPr>
                    <w:r>
                      <w:rPr>
                        <w:noProof/>
                        <w:lang w:val="en-US"/>
                      </w:rPr>
                      <w:t>F. Abi-Chahla, "Nvidia's CUDA: The End of the CPU?," Tom's Hardware, 18 June 2008. [Online]. Available: https://www.tomshardware.com/reviews/nvidia-cuda-gpu,1954.html. [Accessed 8 October 2022].</w:t>
                    </w:r>
                  </w:p>
                </w:tc>
              </w:tr>
              <w:tr w:rsidR="00884ED7" w14:paraId="566266ED" w14:textId="77777777">
                <w:trPr>
                  <w:divId w:val="2059624122"/>
                  <w:tblCellSpacing w:w="15" w:type="dxa"/>
                </w:trPr>
                <w:tc>
                  <w:tcPr>
                    <w:tcW w:w="50" w:type="pct"/>
                    <w:hideMark/>
                  </w:tcPr>
                  <w:p w14:paraId="5C0C3282" w14:textId="77777777" w:rsidR="00884ED7" w:rsidRDefault="00884ED7">
                    <w:pPr>
                      <w:pStyle w:val="Bibliography"/>
                      <w:rPr>
                        <w:noProof/>
                        <w:lang w:val="en-US"/>
                      </w:rPr>
                    </w:pPr>
                    <w:r>
                      <w:rPr>
                        <w:noProof/>
                        <w:lang w:val="en-US"/>
                      </w:rPr>
                      <w:t xml:space="preserve">[7] </w:t>
                    </w:r>
                  </w:p>
                </w:tc>
                <w:tc>
                  <w:tcPr>
                    <w:tcW w:w="0" w:type="auto"/>
                    <w:hideMark/>
                  </w:tcPr>
                  <w:p w14:paraId="5AFA7B8B" w14:textId="77777777" w:rsidR="00884ED7" w:rsidRDefault="00884ED7">
                    <w:pPr>
                      <w:pStyle w:val="Bibliography"/>
                      <w:rPr>
                        <w:noProof/>
                        <w:lang w:val="en-US"/>
                      </w:rPr>
                    </w:pPr>
                    <w:r>
                      <w:rPr>
                        <w:noProof/>
                        <w:lang w:val="en-US"/>
                      </w:rPr>
                      <w:t xml:space="preserve">P. Kaur and Nishi, "A Survey on CUDA," </w:t>
                    </w:r>
                    <w:r>
                      <w:rPr>
                        <w:i/>
                        <w:iCs/>
                        <w:noProof/>
                        <w:lang w:val="en-US"/>
                      </w:rPr>
                      <w:t xml:space="preserve">International Journal of Computer Science and Information Technologies, </w:t>
                    </w:r>
                    <w:r>
                      <w:rPr>
                        <w:noProof/>
                        <w:lang w:val="en-US"/>
                      </w:rPr>
                      <w:t xml:space="preserve">vol. 5, no. 2, pp. 2210-2014, 2014. </w:t>
                    </w:r>
                  </w:p>
                </w:tc>
              </w:tr>
              <w:tr w:rsidR="00884ED7" w14:paraId="7B0E583B" w14:textId="77777777">
                <w:trPr>
                  <w:divId w:val="2059624122"/>
                  <w:tblCellSpacing w:w="15" w:type="dxa"/>
                </w:trPr>
                <w:tc>
                  <w:tcPr>
                    <w:tcW w:w="50" w:type="pct"/>
                    <w:hideMark/>
                  </w:tcPr>
                  <w:p w14:paraId="18136D5D" w14:textId="77777777" w:rsidR="00884ED7" w:rsidRDefault="00884ED7">
                    <w:pPr>
                      <w:pStyle w:val="Bibliography"/>
                      <w:rPr>
                        <w:noProof/>
                        <w:lang w:val="en-US"/>
                      </w:rPr>
                    </w:pPr>
                    <w:r>
                      <w:rPr>
                        <w:noProof/>
                        <w:lang w:val="en-US"/>
                      </w:rPr>
                      <w:t xml:space="preserve">[8] </w:t>
                    </w:r>
                  </w:p>
                </w:tc>
                <w:tc>
                  <w:tcPr>
                    <w:tcW w:w="0" w:type="auto"/>
                    <w:hideMark/>
                  </w:tcPr>
                  <w:p w14:paraId="3C574567" w14:textId="77777777" w:rsidR="00884ED7" w:rsidRDefault="00884ED7">
                    <w:pPr>
                      <w:pStyle w:val="Bibliography"/>
                      <w:rPr>
                        <w:noProof/>
                        <w:lang w:val="en-US"/>
                      </w:rPr>
                    </w:pPr>
                    <w:r>
                      <w:rPr>
                        <w:noProof/>
                        <w:lang w:val="en-US"/>
                      </w:rPr>
                      <w:t>P. Gupta, "CUDA Refresher: Getting started with CUDA," 6 May 2020. [Online]. Available: https://developer.nvidia.com/blog/cuda-refresher-getting-started-with-cuda/. [Accessed 2022 October 9].</w:t>
                    </w:r>
                  </w:p>
                </w:tc>
              </w:tr>
              <w:tr w:rsidR="00884ED7" w14:paraId="1754F95D" w14:textId="77777777">
                <w:trPr>
                  <w:divId w:val="2059624122"/>
                  <w:tblCellSpacing w:w="15" w:type="dxa"/>
                </w:trPr>
                <w:tc>
                  <w:tcPr>
                    <w:tcW w:w="50" w:type="pct"/>
                    <w:hideMark/>
                  </w:tcPr>
                  <w:p w14:paraId="705BCB23" w14:textId="77777777" w:rsidR="00884ED7" w:rsidRDefault="00884ED7">
                    <w:pPr>
                      <w:pStyle w:val="Bibliography"/>
                      <w:rPr>
                        <w:noProof/>
                        <w:lang w:val="en-US"/>
                      </w:rPr>
                    </w:pPr>
                    <w:r>
                      <w:rPr>
                        <w:noProof/>
                        <w:lang w:val="en-US"/>
                      </w:rPr>
                      <w:t xml:space="preserve">[9] </w:t>
                    </w:r>
                  </w:p>
                </w:tc>
                <w:tc>
                  <w:tcPr>
                    <w:tcW w:w="0" w:type="auto"/>
                    <w:hideMark/>
                  </w:tcPr>
                  <w:p w14:paraId="0C8CF9BA" w14:textId="77777777" w:rsidR="00884ED7" w:rsidRDefault="00884ED7">
                    <w:pPr>
                      <w:pStyle w:val="Bibliography"/>
                      <w:rPr>
                        <w:noProof/>
                        <w:lang w:val="en-US"/>
                      </w:rPr>
                    </w:pPr>
                    <w:r>
                      <w:rPr>
                        <w:noProof/>
                        <w:lang w:val="en-US"/>
                      </w:rPr>
                      <w:t xml:space="preserve">J. Ghorpade, J. Parande, M. Kulkarni and A. Bawaskar, "GPGPU PROCESSING IN CUDA ARCHITECTURE," </w:t>
                    </w:r>
                    <w:r>
                      <w:rPr>
                        <w:i/>
                        <w:iCs/>
                        <w:noProof/>
                        <w:lang w:val="en-US"/>
                      </w:rPr>
                      <w:t xml:space="preserve">An International Journal , </w:t>
                    </w:r>
                    <w:r>
                      <w:rPr>
                        <w:noProof/>
                        <w:lang w:val="en-US"/>
                      </w:rPr>
                      <w:t xml:space="preserve">vol. 3, no. 1, pp. 102-115, 2012. </w:t>
                    </w:r>
                  </w:p>
                </w:tc>
              </w:tr>
              <w:tr w:rsidR="00884ED7" w14:paraId="64965C17" w14:textId="77777777">
                <w:trPr>
                  <w:divId w:val="2059624122"/>
                  <w:tblCellSpacing w:w="15" w:type="dxa"/>
                </w:trPr>
                <w:tc>
                  <w:tcPr>
                    <w:tcW w:w="50" w:type="pct"/>
                    <w:hideMark/>
                  </w:tcPr>
                  <w:p w14:paraId="31EF1F61" w14:textId="77777777" w:rsidR="00884ED7" w:rsidRDefault="00884ED7">
                    <w:pPr>
                      <w:pStyle w:val="Bibliography"/>
                      <w:rPr>
                        <w:noProof/>
                        <w:lang w:val="en-US"/>
                      </w:rPr>
                    </w:pPr>
                    <w:r>
                      <w:rPr>
                        <w:noProof/>
                        <w:lang w:val="en-US"/>
                      </w:rPr>
                      <w:t xml:space="preserve">[10] </w:t>
                    </w:r>
                  </w:p>
                </w:tc>
                <w:tc>
                  <w:tcPr>
                    <w:tcW w:w="0" w:type="auto"/>
                    <w:hideMark/>
                  </w:tcPr>
                  <w:p w14:paraId="3D93A7BA" w14:textId="77777777" w:rsidR="00884ED7" w:rsidRDefault="00884ED7">
                    <w:pPr>
                      <w:pStyle w:val="Bibliography"/>
                      <w:rPr>
                        <w:noProof/>
                        <w:lang w:val="en-US"/>
                      </w:rPr>
                    </w:pPr>
                    <w:r>
                      <w:rPr>
                        <w:noProof/>
                        <w:lang w:val="en-US"/>
                      </w:rPr>
                      <w:t xml:space="preserve">K. Shan, "Performance &amp; Limitations of CUDA on GPU for Computation of Fourier Transform," in </w:t>
                    </w:r>
                    <w:r>
                      <w:rPr>
                        <w:i/>
                        <w:iCs/>
                        <w:noProof/>
                        <w:lang w:val="en-US"/>
                      </w:rPr>
                      <w:t>National Conference on Information Scieces</w:t>
                    </w:r>
                    <w:r>
                      <w:rPr>
                        <w:noProof/>
                        <w:lang w:val="en-US"/>
                      </w:rPr>
                      <w:t xml:space="preserve">, Princeton, NJ, 2010. </w:t>
                    </w:r>
                  </w:p>
                </w:tc>
              </w:tr>
              <w:tr w:rsidR="00884ED7" w14:paraId="0C03734C" w14:textId="77777777">
                <w:trPr>
                  <w:divId w:val="2059624122"/>
                  <w:tblCellSpacing w:w="15" w:type="dxa"/>
                </w:trPr>
                <w:tc>
                  <w:tcPr>
                    <w:tcW w:w="50" w:type="pct"/>
                    <w:hideMark/>
                  </w:tcPr>
                  <w:p w14:paraId="7757D02B" w14:textId="77777777" w:rsidR="00884ED7" w:rsidRDefault="00884ED7">
                    <w:pPr>
                      <w:pStyle w:val="Bibliography"/>
                      <w:rPr>
                        <w:noProof/>
                        <w:lang w:val="en-US"/>
                      </w:rPr>
                    </w:pPr>
                    <w:r>
                      <w:rPr>
                        <w:noProof/>
                        <w:lang w:val="en-US"/>
                      </w:rPr>
                      <w:t xml:space="preserve">[11] </w:t>
                    </w:r>
                  </w:p>
                </w:tc>
                <w:tc>
                  <w:tcPr>
                    <w:tcW w:w="0" w:type="auto"/>
                    <w:hideMark/>
                  </w:tcPr>
                  <w:p w14:paraId="7ED9FE73" w14:textId="77777777" w:rsidR="00884ED7" w:rsidRDefault="00884ED7">
                    <w:pPr>
                      <w:pStyle w:val="Bibliography"/>
                      <w:rPr>
                        <w:noProof/>
                        <w:lang w:val="en-US"/>
                      </w:rPr>
                    </w:pPr>
                    <w:r>
                      <w:rPr>
                        <w:noProof/>
                        <w:lang w:val="en-US"/>
                      </w:rPr>
                      <w:t>Khronos Group, "API Adpoters," Khronos Group, [Online]. Available: https://www.khronos.org/conformance/adopters/conformant-companies#opencl. [Accessed 14 October 2022].</w:t>
                    </w:r>
                  </w:p>
                </w:tc>
              </w:tr>
              <w:tr w:rsidR="00884ED7" w14:paraId="1D84DFCE" w14:textId="77777777">
                <w:trPr>
                  <w:divId w:val="2059624122"/>
                  <w:tblCellSpacing w:w="15" w:type="dxa"/>
                </w:trPr>
                <w:tc>
                  <w:tcPr>
                    <w:tcW w:w="50" w:type="pct"/>
                    <w:hideMark/>
                  </w:tcPr>
                  <w:p w14:paraId="7B6AE546" w14:textId="77777777" w:rsidR="00884ED7" w:rsidRDefault="00884ED7">
                    <w:pPr>
                      <w:pStyle w:val="Bibliography"/>
                      <w:rPr>
                        <w:noProof/>
                        <w:lang w:val="en-US"/>
                      </w:rPr>
                    </w:pPr>
                    <w:r>
                      <w:rPr>
                        <w:noProof/>
                        <w:lang w:val="en-US"/>
                      </w:rPr>
                      <w:t xml:space="preserve">[12] </w:t>
                    </w:r>
                  </w:p>
                </w:tc>
                <w:tc>
                  <w:tcPr>
                    <w:tcW w:w="0" w:type="auto"/>
                    <w:hideMark/>
                  </w:tcPr>
                  <w:p w14:paraId="4EEAB740" w14:textId="77777777" w:rsidR="00884ED7" w:rsidRDefault="00884ED7">
                    <w:pPr>
                      <w:pStyle w:val="Bibliography"/>
                      <w:rPr>
                        <w:noProof/>
                        <w:lang w:val="en-US"/>
                      </w:rPr>
                    </w:pPr>
                    <w:r>
                      <w:rPr>
                        <w:noProof/>
                        <w:lang w:val="en-US"/>
                      </w:rPr>
                      <w:t>D. Exterman, "CUDA vs OpenCL: Which to Use for GPU Programming," Incredibuild, 7 June 2021. [Online]. Available: https://www.incredibuild.com/blog/cuda-vs-opencl-which-to-use-for-gpu-programming#:~:text=CUDA%20is%20able%20to%20run,system%20and%20most%20hardware%20varieties.. [Accessed 14 October 2022].</w:t>
                    </w:r>
                  </w:p>
                </w:tc>
              </w:tr>
            </w:tbl>
            <w:p w14:paraId="0D8A953D" w14:textId="77777777" w:rsidR="00884ED7" w:rsidRDefault="00884ED7">
              <w:pPr>
                <w:divId w:val="2059624122"/>
                <w:rPr>
                  <w:rFonts w:eastAsia="Times New Roman"/>
                  <w:noProof/>
                </w:rPr>
              </w:pPr>
            </w:p>
            <w:p w14:paraId="02B3BD45" w14:textId="6FF14679" w:rsidR="00E073AD" w:rsidRPr="003D29F6" w:rsidRDefault="003743FF" w:rsidP="00307BCD">
              <w:r>
                <w:rPr>
                  <w:b/>
                  <w:bCs/>
                  <w:noProof/>
                </w:rPr>
                <w:fldChar w:fldCharType="end"/>
              </w:r>
            </w:p>
          </w:sdtContent>
        </w:sdt>
      </w:sdtContent>
    </w:sdt>
    <w:sectPr w:rsidR="00E073AD" w:rsidRPr="003D29F6" w:rsidSect="00D7552F">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A7E56" w14:textId="77777777" w:rsidR="00BB576B" w:rsidRDefault="00BB576B" w:rsidP="00914DFB">
      <w:pPr>
        <w:spacing w:after="0" w:line="240" w:lineRule="auto"/>
      </w:pPr>
      <w:r>
        <w:separator/>
      </w:r>
    </w:p>
  </w:endnote>
  <w:endnote w:type="continuationSeparator" w:id="0">
    <w:p w14:paraId="252D7453" w14:textId="77777777" w:rsidR="00BB576B" w:rsidRDefault="00BB576B" w:rsidP="00914DFB">
      <w:pPr>
        <w:spacing w:after="0" w:line="240" w:lineRule="auto"/>
      </w:pPr>
      <w:r>
        <w:continuationSeparator/>
      </w:r>
    </w:p>
  </w:endnote>
  <w:endnote w:type="continuationNotice" w:id="1">
    <w:p w14:paraId="7D141765" w14:textId="77777777" w:rsidR="00BB576B" w:rsidRDefault="00BB57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894228"/>
      <w:docPartObj>
        <w:docPartGallery w:val="Page Numbers (Bottom of Page)"/>
        <w:docPartUnique/>
      </w:docPartObj>
    </w:sdtPr>
    <w:sdtEndPr>
      <w:rPr>
        <w:noProof/>
      </w:rPr>
    </w:sdtEndPr>
    <w:sdtContent>
      <w:p w14:paraId="4BBF924B" w14:textId="5A2F3487" w:rsidR="00FE55F0" w:rsidRDefault="00FE55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8E0A7D" w14:textId="77777777" w:rsidR="00FE55F0" w:rsidRDefault="00FE5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632A3" w14:textId="77777777" w:rsidR="00BB576B" w:rsidRDefault="00BB576B" w:rsidP="00914DFB">
      <w:pPr>
        <w:spacing w:after="0" w:line="240" w:lineRule="auto"/>
      </w:pPr>
      <w:r>
        <w:separator/>
      </w:r>
    </w:p>
  </w:footnote>
  <w:footnote w:type="continuationSeparator" w:id="0">
    <w:p w14:paraId="15E37C6B" w14:textId="77777777" w:rsidR="00BB576B" w:rsidRDefault="00BB576B" w:rsidP="00914DFB">
      <w:pPr>
        <w:spacing w:after="0" w:line="240" w:lineRule="auto"/>
      </w:pPr>
      <w:r>
        <w:continuationSeparator/>
      </w:r>
    </w:p>
  </w:footnote>
  <w:footnote w:type="continuationNotice" w:id="1">
    <w:p w14:paraId="5DC61993" w14:textId="77777777" w:rsidR="00BB576B" w:rsidRDefault="00BB576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BF2F9" w14:textId="1425F618" w:rsidR="00D321CA" w:rsidRPr="00D321CA" w:rsidRDefault="00D321CA" w:rsidP="00D321CA">
    <w:pPr>
      <w:pStyle w:val="Header"/>
      <w:jc w:val="right"/>
      <w:rPr>
        <w:sz w:val="20"/>
        <w:szCs w:val="20"/>
      </w:rPr>
    </w:pPr>
    <w:r w:rsidRPr="00D321CA">
      <w:rPr>
        <w:sz w:val="20"/>
        <w:szCs w:val="20"/>
      </w:rPr>
      <w:t>Sam Kelly (2017070)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C0BF9"/>
    <w:multiLevelType w:val="hybridMultilevel"/>
    <w:tmpl w:val="2E0E4476"/>
    <w:lvl w:ilvl="0" w:tplc="236097B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B553564"/>
    <w:multiLevelType w:val="hybridMultilevel"/>
    <w:tmpl w:val="1C646A58"/>
    <w:lvl w:ilvl="0" w:tplc="DE6E9E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33D115B"/>
    <w:multiLevelType w:val="hybridMultilevel"/>
    <w:tmpl w:val="75526028"/>
    <w:lvl w:ilvl="0" w:tplc="CE38F50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225295"/>
    <w:multiLevelType w:val="hybridMultilevel"/>
    <w:tmpl w:val="E7B0C994"/>
    <w:lvl w:ilvl="0" w:tplc="51D030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37134A6"/>
    <w:multiLevelType w:val="hybridMultilevel"/>
    <w:tmpl w:val="F7F62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AD2037"/>
    <w:multiLevelType w:val="hybridMultilevel"/>
    <w:tmpl w:val="BAEA5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3561914">
    <w:abstractNumId w:val="5"/>
  </w:num>
  <w:num w:numId="2" w16cid:durableId="677194631">
    <w:abstractNumId w:val="0"/>
  </w:num>
  <w:num w:numId="3" w16cid:durableId="950941344">
    <w:abstractNumId w:val="2"/>
  </w:num>
  <w:num w:numId="4" w16cid:durableId="1451824470">
    <w:abstractNumId w:val="3"/>
  </w:num>
  <w:num w:numId="5" w16cid:durableId="627711026">
    <w:abstractNumId w:val="1"/>
  </w:num>
  <w:num w:numId="6" w16cid:durableId="296905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BCD"/>
    <w:rsid w:val="00011FDB"/>
    <w:rsid w:val="00044DF3"/>
    <w:rsid w:val="00056C5B"/>
    <w:rsid w:val="00070BC8"/>
    <w:rsid w:val="00076F6D"/>
    <w:rsid w:val="00080447"/>
    <w:rsid w:val="000A77A4"/>
    <w:rsid w:val="000B469B"/>
    <w:rsid w:val="000D7A2A"/>
    <w:rsid w:val="000F1D9B"/>
    <w:rsid w:val="000F6A77"/>
    <w:rsid w:val="00133730"/>
    <w:rsid w:val="00146E65"/>
    <w:rsid w:val="00150CD1"/>
    <w:rsid w:val="00184F42"/>
    <w:rsid w:val="001B00D5"/>
    <w:rsid w:val="001C42F2"/>
    <w:rsid w:val="001D1A08"/>
    <w:rsid w:val="00202279"/>
    <w:rsid w:val="00212007"/>
    <w:rsid w:val="00215EB5"/>
    <w:rsid w:val="00241208"/>
    <w:rsid w:val="0025135A"/>
    <w:rsid w:val="00265EE4"/>
    <w:rsid w:val="00267097"/>
    <w:rsid w:val="00274A6E"/>
    <w:rsid w:val="002922E4"/>
    <w:rsid w:val="002A0ADE"/>
    <w:rsid w:val="002A674C"/>
    <w:rsid w:val="002B099D"/>
    <w:rsid w:val="002D16FB"/>
    <w:rsid w:val="002E47EB"/>
    <w:rsid w:val="00307BCD"/>
    <w:rsid w:val="00307BEF"/>
    <w:rsid w:val="00362AE5"/>
    <w:rsid w:val="00363279"/>
    <w:rsid w:val="003644C1"/>
    <w:rsid w:val="00364B78"/>
    <w:rsid w:val="00373239"/>
    <w:rsid w:val="003743FF"/>
    <w:rsid w:val="003B0E33"/>
    <w:rsid w:val="003D29F6"/>
    <w:rsid w:val="003D2F6B"/>
    <w:rsid w:val="003D4DE0"/>
    <w:rsid w:val="003F649E"/>
    <w:rsid w:val="00410713"/>
    <w:rsid w:val="0041195D"/>
    <w:rsid w:val="004127F5"/>
    <w:rsid w:val="004335A2"/>
    <w:rsid w:val="0045602F"/>
    <w:rsid w:val="00466831"/>
    <w:rsid w:val="00475C14"/>
    <w:rsid w:val="004A21F1"/>
    <w:rsid w:val="004A25CA"/>
    <w:rsid w:val="004A274A"/>
    <w:rsid w:val="004A3433"/>
    <w:rsid w:val="004C3513"/>
    <w:rsid w:val="004E13F7"/>
    <w:rsid w:val="004E71D3"/>
    <w:rsid w:val="004F48EF"/>
    <w:rsid w:val="004F7C61"/>
    <w:rsid w:val="005063DB"/>
    <w:rsid w:val="00513A38"/>
    <w:rsid w:val="005147C4"/>
    <w:rsid w:val="00531EB9"/>
    <w:rsid w:val="0054053A"/>
    <w:rsid w:val="00546486"/>
    <w:rsid w:val="0055600C"/>
    <w:rsid w:val="00586698"/>
    <w:rsid w:val="005B4107"/>
    <w:rsid w:val="005C540E"/>
    <w:rsid w:val="005D39D8"/>
    <w:rsid w:val="005D3E2C"/>
    <w:rsid w:val="005E45A6"/>
    <w:rsid w:val="005F4126"/>
    <w:rsid w:val="005F43D6"/>
    <w:rsid w:val="0061012C"/>
    <w:rsid w:val="0061742F"/>
    <w:rsid w:val="00625423"/>
    <w:rsid w:val="006310F9"/>
    <w:rsid w:val="00642D3C"/>
    <w:rsid w:val="00667541"/>
    <w:rsid w:val="00676772"/>
    <w:rsid w:val="006837B0"/>
    <w:rsid w:val="0069063C"/>
    <w:rsid w:val="0069092A"/>
    <w:rsid w:val="00691B8A"/>
    <w:rsid w:val="006A10C7"/>
    <w:rsid w:val="006A59C0"/>
    <w:rsid w:val="006A616A"/>
    <w:rsid w:val="006B5047"/>
    <w:rsid w:val="006D7D78"/>
    <w:rsid w:val="006F2A99"/>
    <w:rsid w:val="00700025"/>
    <w:rsid w:val="007114C5"/>
    <w:rsid w:val="00716C56"/>
    <w:rsid w:val="007171DC"/>
    <w:rsid w:val="00743739"/>
    <w:rsid w:val="00754407"/>
    <w:rsid w:val="00772184"/>
    <w:rsid w:val="007722C9"/>
    <w:rsid w:val="00775560"/>
    <w:rsid w:val="00775AC2"/>
    <w:rsid w:val="007C5977"/>
    <w:rsid w:val="007E53F8"/>
    <w:rsid w:val="007F606E"/>
    <w:rsid w:val="008050DB"/>
    <w:rsid w:val="00831E2F"/>
    <w:rsid w:val="00884ED7"/>
    <w:rsid w:val="008D7D0E"/>
    <w:rsid w:val="008F7963"/>
    <w:rsid w:val="00901BFB"/>
    <w:rsid w:val="00914DFB"/>
    <w:rsid w:val="00917E37"/>
    <w:rsid w:val="00951E68"/>
    <w:rsid w:val="0096650B"/>
    <w:rsid w:val="00971A8F"/>
    <w:rsid w:val="00976C5F"/>
    <w:rsid w:val="00977F72"/>
    <w:rsid w:val="009932F6"/>
    <w:rsid w:val="009A3B63"/>
    <w:rsid w:val="009A584D"/>
    <w:rsid w:val="009E2772"/>
    <w:rsid w:val="009E2A77"/>
    <w:rsid w:val="009E37DB"/>
    <w:rsid w:val="009E4CC4"/>
    <w:rsid w:val="009F31A6"/>
    <w:rsid w:val="009F72A6"/>
    <w:rsid w:val="00A077CF"/>
    <w:rsid w:val="00A1407B"/>
    <w:rsid w:val="00A211AA"/>
    <w:rsid w:val="00A314A7"/>
    <w:rsid w:val="00A3318D"/>
    <w:rsid w:val="00A63897"/>
    <w:rsid w:val="00A707B5"/>
    <w:rsid w:val="00A708E5"/>
    <w:rsid w:val="00A744BC"/>
    <w:rsid w:val="00A82332"/>
    <w:rsid w:val="00A90F84"/>
    <w:rsid w:val="00AC3C87"/>
    <w:rsid w:val="00AF2C41"/>
    <w:rsid w:val="00B25456"/>
    <w:rsid w:val="00B359AA"/>
    <w:rsid w:val="00B365DF"/>
    <w:rsid w:val="00B708BA"/>
    <w:rsid w:val="00B72009"/>
    <w:rsid w:val="00B72302"/>
    <w:rsid w:val="00BB576B"/>
    <w:rsid w:val="00BE7306"/>
    <w:rsid w:val="00BF27AC"/>
    <w:rsid w:val="00C00F31"/>
    <w:rsid w:val="00C124F5"/>
    <w:rsid w:val="00C1577D"/>
    <w:rsid w:val="00C23D0E"/>
    <w:rsid w:val="00C33585"/>
    <w:rsid w:val="00C35193"/>
    <w:rsid w:val="00C61265"/>
    <w:rsid w:val="00C64FFC"/>
    <w:rsid w:val="00CB466D"/>
    <w:rsid w:val="00CC47A7"/>
    <w:rsid w:val="00D04455"/>
    <w:rsid w:val="00D2098D"/>
    <w:rsid w:val="00D27CE3"/>
    <w:rsid w:val="00D321CA"/>
    <w:rsid w:val="00D51882"/>
    <w:rsid w:val="00D7552F"/>
    <w:rsid w:val="00D92E20"/>
    <w:rsid w:val="00DC5934"/>
    <w:rsid w:val="00DD10D0"/>
    <w:rsid w:val="00DD43D0"/>
    <w:rsid w:val="00DD5242"/>
    <w:rsid w:val="00DD7C78"/>
    <w:rsid w:val="00DF2033"/>
    <w:rsid w:val="00DF548A"/>
    <w:rsid w:val="00E012ED"/>
    <w:rsid w:val="00E073AD"/>
    <w:rsid w:val="00E13B97"/>
    <w:rsid w:val="00E26794"/>
    <w:rsid w:val="00E335CB"/>
    <w:rsid w:val="00E414CF"/>
    <w:rsid w:val="00E52C68"/>
    <w:rsid w:val="00E5490F"/>
    <w:rsid w:val="00E57874"/>
    <w:rsid w:val="00E70A9C"/>
    <w:rsid w:val="00E86DD5"/>
    <w:rsid w:val="00E92D51"/>
    <w:rsid w:val="00EC2549"/>
    <w:rsid w:val="00EC60F6"/>
    <w:rsid w:val="00ED66AA"/>
    <w:rsid w:val="00EE14C7"/>
    <w:rsid w:val="00EE7C57"/>
    <w:rsid w:val="00F108FB"/>
    <w:rsid w:val="00F2520D"/>
    <w:rsid w:val="00F526A3"/>
    <w:rsid w:val="00F66F43"/>
    <w:rsid w:val="00F7542A"/>
    <w:rsid w:val="00F838D0"/>
    <w:rsid w:val="00FB3E4F"/>
    <w:rsid w:val="00FB6BD9"/>
    <w:rsid w:val="00FC30BF"/>
    <w:rsid w:val="00FE55F0"/>
    <w:rsid w:val="00FE69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14875"/>
  <w15:chartTrackingRefBased/>
  <w15:docId w15:val="{7329F852-E542-4DCB-9B54-AB7F52C6F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3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DFB"/>
  </w:style>
  <w:style w:type="paragraph" w:styleId="Footer">
    <w:name w:val="footer"/>
    <w:basedOn w:val="Normal"/>
    <w:link w:val="FooterChar"/>
    <w:uiPriority w:val="99"/>
    <w:unhideWhenUsed/>
    <w:rsid w:val="00914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DFB"/>
  </w:style>
  <w:style w:type="character" w:styleId="Hyperlink">
    <w:name w:val="Hyperlink"/>
    <w:basedOn w:val="DefaultParagraphFont"/>
    <w:uiPriority w:val="99"/>
    <w:unhideWhenUsed/>
    <w:rsid w:val="00914DFB"/>
    <w:rPr>
      <w:color w:val="0563C1" w:themeColor="hyperlink"/>
      <w:u w:val="single"/>
    </w:rPr>
  </w:style>
  <w:style w:type="character" w:styleId="UnresolvedMention">
    <w:name w:val="Unresolved Mention"/>
    <w:basedOn w:val="DefaultParagraphFont"/>
    <w:uiPriority w:val="99"/>
    <w:semiHidden/>
    <w:unhideWhenUsed/>
    <w:rsid w:val="00914DFB"/>
    <w:rPr>
      <w:color w:val="605E5C"/>
      <w:shd w:val="clear" w:color="auto" w:fill="E1DFDD"/>
    </w:rPr>
  </w:style>
  <w:style w:type="character" w:styleId="FollowedHyperlink">
    <w:name w:val="FollowedHyperlink"/>
    <w:basedOn w:val="DefaultParagraphFont"/>
    <w:uiPriority w:val="99"/>
    <w:semiHidden/>
    <w:unhideWhenUsed/>
    <w:rsid w:val="003F649E"/>
    <w:rPr>
      <w:color w:val="954F72" w:themeColor="followedHyperlink"/>
      <w:u w:val="single"/>
    </w:rPr>
  </w:style>
  <w:style w:type="paragraph" w:styleId="Caption">
    <w:name w:val="caption"/>
    <w:basedOn w:val="Normal"/>
    <w:next w:val="Normal"/>
    <w:uiPriority w:val="35"/>
    <w:unhideWhenUsed/>
    <w:qFormat/>
    <w:rsid w:val="00076F6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76F6D"/>
    <w:pPr>
      <w:spacing w:after="0"/>
    </w:pPr>
  </w:style>
  <w:style w:type="character" w:customStyle="1" w:styleId="Heading1Char">
    <w:name w:val="Heading 1 Char"/>
    <w:basedOn w:val="DefaultParagraphFont"/>
    <w:link w:val="Heading1"/>
    <w:uiPriority w:val="9"/>
    <w:rsid w:val="003743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43FF"/>
  </w:style>
  <w:style w:type="paragraph" w:styleId="TOCHeading">
    <w:name w:val="TOC Heading"/>
    <w:basedOn w:val="Heading1"/>
    <w:next w:val="Normal"/>
    <w:uiPriority w:val="39"/>
    <w:unhideWhenUsed/>
    <w:qFormat/>
    <w:rsid w:val="00D7552F"/>
    <w:pPr>
      <w:outlineLvl w:val="9"/>
    </w:pPr>
  </w:style>
  <w:style w:type="paragraph" w:styleId="TOC2">
    <w:name w:val="toc 2"/>
    <w:basedOn w:val="Normal"/>
    <w:next w:val="Normal"/>
    <w:autoRedefine/>
    <w:uiPriority w:val="39"/>
    <w:unhideWhenUsed/>
    <w:rsid w:val="00D7552F"/>
    <w:pPr>
      <w:spacing w:after="100"/>
      <w:ind w:left="220"/>
    </w:pPr>
    <w:rPr>
      <w:rFonts w:asciiTheme="minorHAnsi" w:eastAsiaTheme="minorEastAsia" w:hAnsiTheme="minorHAnsi"/>
      <w:color w:val="auto"/>
      <w:sz w:val="22"/>
      <w:szCs w:val="22"/>
      <w:lang w:val="en-US"/>
    </w:rPr>
  </w:style>
  <w:style w:type="paragraph" w:styleId="TOC1">
    <w:name w:val="toc 1"/>
    <w:basedOn w:val="Normal"/>
    <w:next w:val="Normal"/>
    <w:autoRedefine/>
    <w:uiPriority w:val="39"/>
    <w:unhideWhenUsed/>
    <w:rsid w:val="00D7552F"/>
    <w:pPr>
      <w:spacing w:after="100"/>
    </w:pPr>
    <w:rPr>
      <w:rFonts w:asciiTheme="minorHAnsi" w:eastAsiaTheme="minorEastAsia" w:hAnsiTheme="minorHAnsi"/>
      <w:color w:val="auto"/>
      <w:sz w:val="22"/>
      <w:szCs w:val="22"/>
      <w:lang w:val="en-US"/>
    </w:rPr>
  </w:style>
  <w:style w:type="paragraph" w:styleId="TOC3">
    <w:name w:val="toc 3"/>
    <w:basedOn w:val="Normal"/>
    <w:next w:val="Normal"/>
    <w:autoRedefine/>
    <w:uiPriority w:val="39"/>
    <w:unhideWhenUsed/>
    <w:rsid w:val="00D7552F"/>
    <w:pPr>
      <w:spacing w:after="100"/>
      <w:ind w:left="440"/>
    </w:pPr>
    <w:rPr>
      <w:rFonts w:asciiTheme="minorHAnsi" w:eastAsiaTheme="minorEastAsia" w:hAnsiTheme="minorHAnsi"/>
      <w:color w:val="auto"/>
      <w:sz w:val="22"/>
      <w:szCs w:val="22"/>
      <w:lang w:val="en-US"/>
    </w:rPr>
  </w:style>
  <w:style w:type="paragraph" w:styleId="ListParagraph">
    <w:name w:val="List Paragraph"/>
    <w:basedOn w:val="Normal"/>
    <w:uiPriority w:val="34"/>
    <w:qFormat/>
    <w:rsid w:val="006254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50309">
      <w:bodyDiv w:val="1"/>
      <w:marLeft w:val="0"/>
      <w:marRight w:val="0"/>
      <w:marTop w:val="0"/>
      <w:marBottom w:val="0"/>
      <w:divBdr>
        <w:top w:val="none" w:sz="0" w:space="0" w:color="auto"/>
        <w:left w:val="none" w:sz="0" w:space="0" w:color="auto"/>
        <w:bottom w:val="none" w:sz="0" w:space="0" w:color="auto"/>
        <w:right w:val="none" w:sz="0" w:space="0" w:color="auto"/>
      </w:divBdr>
    </w:div>
    <w:div w:id="90784715">
      <w:bodyDiv w:val="1"/>
      <w:marLeft w:val="0"/>
      <w:marRight w:val="0"/>
      <w:marTop w:val="0"/>
      <w:marBottom w:val="0"/>
      <w:divBdr>
        <w:top w:val="none" w:sz="0" w:space="0" w:color="auto"/>
        <w:left w:val="none" w:sz="0" w:space="0" w:color="auto"/>
        <w:bottom w:val="none" w:sz="0" w:space="0" w:color="auto"/>
        <w:right w:val="none" w:sz="0" w:space="0" w:color="auto"/>
      </w:divBdr>
    </w:div>
    <w:div w:id="112015722">
      <w:bodyDiv w:val="1"/>
      <w:marLeft w:val="0"/>
      <w:marRight w:val="0"/>
      <w:marTop w:val="0"/>
      <w:marBottom w:val="0"/>
      <w:divBdr>
        <w:top w:val="none" w:sz="0" w:space="0" w:color="auto"/>
        <w:left w:val="none" w:sz="0" w:space="0" w:color="auto"/>
        <w:bottom w:val="none" w:sz="0" w:space="0" w:color="auto"/>
        <w:right w:val="none" w:sz="0" w:space="0" w:color="auto"/>
      </w:divBdr>
    </w:div>
    <w:div w:id="150995580">
      <w:bodyDiv w:val="1"/>
      <w:marLeft w:val="0"/>
      <w:marRight w:val="0"/>
      <w:marTop w:val="0"/>
      <w:marBottom w:val="0"/>
      <w:divBdr>
        <w:top w:val="none" w:sz="0" w:space="0" w:color="auto"/>
        <w:left w:val="none" w:sz="0" w:space="0" w:color="auto"/>
        <w:bottom w:val="none" w:sz="0" w:space="0" w:color="auto"/>
        <w:right w:val="none" w:sz="0" w:space="0" w:color="auto"/>
      </w:divBdr>
    </w:div>
    <w:div w:id="173964316">
      <w:bodyDiv w:val="1"/>
      <w:marLeft w:val="0"/>
      <w:marRight w:val="0"/>
      <w:marTop w:val="0"/>
      <w:marBottom w:val="0"/>
      <w:divBdr>
        <w:top w:val="none" w:sz="0" w:space="0" w:color="auto"/>
        <w:left w:val="none" w:sz="0" w:space="0" w:color="auto"/>
        <w:bottom w:val="none" w:sz="0" w:space="0" w:color="auto"/>
        <w:right w:val="none" w:sz="0" w:space="0" w:color="auto"/>
      </w:divBdr>
    </w:div>
    <w:div w:id="206113449">
      <w:bodyDiv w:val="1"/>
      <w:marLeft w:val="0"/>
      <w:marRight w:val="0"/>
      <w:marTop w:val="0"/>
      <w:marBottom w:val="0"/>
      <w:divBdr>
        <w:top w:val="none" w:sz="0" w:space="0" w:color="auto"/>
        <w:left w:val="none" w:sz="0" w:space="0" w:color="auto"/>
        <w:bottom w:val="none" w:sz="0" w:space="0" w:color="auto"/>
        <w:right w:val="none" w:sz="0" w:space="0" w:color="auto"/>
      </w:divBdr>
    </w:div>
    <w:div w:id="270282970">
      <w:bodyDiv w:val="1"/>
      <w:marLeft w:val="0"/>
      <w:marRight w:val="0"/>
      <w:marTop w:val="0"/>
      <w:marBottom w:val="0"/>
      <w:divBdr>
        <w:top w:val="none" w:sz="0" w:space="0" w:color="auto"/>
        <w:left w:val="none" w:sz="0" w:space="0" w:color="auto"/>
        <w:bottom w:val="none" w:sz="0" w:space="0" w:color="auto"/>
        <w:right w:val="none" w:sz="0" w:space="0" w:color="auto"/>
      </w:divBdr>
    </w:div>
    <w:div w:id="297490911">
      <w:bodyDiv w:val="1"/>
      <w:marLeft w:val="0"/>
      <w:marRight w:val="0"/>
      <w:marTop w:val="0"/>
      <w:marBottom w:val="0"/>
      <w:divBdr>
        <w:top w:val="none" w:sz="0" w:space="0" w:color="auto"/>
        <w:left w:val="none" w:sz="0" w:space="0" w:color="auto"/>
        <w:bottom w:val="none" w:sz="0" w:space="0" w:color="auto"/>
        <w:right w:val="none" w:sz="0" w:space="0" w:color="auto"/>
      </w:divBdr>
    </w:div>
    <w:div w:id="329993119">
      <w:bodyDiv w:val="1"/>
      <w:marLeft w:val="0"/>
      <w:marRight w:val="0"/>
      <w:marTop w:val="0"/>
      <w:marBottom w:val="0"/>
      <w:divBdr>
        <w:top w:val="none" w:sz="0" w:space="0" w:color="auto"/>
        <w:left w:val="none" w:sz="0" w:space="0" w:color="auto"/>
        <w:bottom w:val="none" w:sz="0" w:space="0" w:color="auto"/>
        <w:right w:val="none" w:sz="0" w:space="0" w:color="auto"/>
      </w:divBdr>
    </w:div>
    <w:div w:id="359361371">
      <w:bodyDiv w:val="1"/>
      <w:marLeft w:val="0"/>
      <w:marRight w:val="0"/>
      <w:marTop w:val="0"/>
      <w:marBottom w:val="0"/>
      <w:divBdr>
        <w:top w:val="none" w:sz="0" w:space="0" w:color="auto"/>
        <w:left w:val="none" w:sz="0" w:space="0" w:color="auto"/>
        <w:bottom w:val="none" w:sz="0" w:space="0" w:color="auto"/>
        <w:right w:val="none" w:sz="0" w:space="0" w:color="auto"/>
      </w:divBdr>
    </w:div>
    <w:div w:id="443772930">
      <w:bodyDiv w:val="1"/>
      <w:marLeft w:val="0"/>
      <w:marRight w:val="0"/>
      <w:marTop w:val="0"/>
      <w:marBottom w:val="0"/>
      <w:divBdr>
        <w:top w:val="none" w:sz="0" w:space="0" w:color="auto"/>
        <w:left w:val="none" w:sz="0" w:space="0" w:color="auto"/>
        <w:bottom w:val="none" w:sz="0" w:space="0" w:color="auto"/>
        <w:right w:val="none" w:sz="0" w:space="0" w:color="auto"/>
      </w:divBdr>
    </w:div>
    <w:div w:id="449857336">
      <w:bodyDiv w:val="1"/>
      <w:marLeft w:val="0"/>
      <w:marRight w:val="0"/>
      <w:marTop w:val="0"/>
      <w:marBottom w:val="0"/>
      <w:divBdr>
        <w:top w:val="none" w:sz="0" w:space="0" w:color="auto"/>
        <w:left w:val="none" w:sz="0" w:space="0" w:color="auto"/>
        <w:bottom w:val="none" w:sz="0" w:space="0" w:color="auto"/>
        <w:right w:val="none" w:sz="0" w:space="0" w:color="auto"/>
      </w:divBdr>
    </w:div>
    <w:div w:id="458688033">
      <w:bodyDiv w:val="1"/>
      <w:marLeft w:val="0"/>
      <w:marRight w:val="0"/>
      <w:marTop w:val="0"/>
      <w:marBottom w:val="0"/>
      <w:divBdr>
        <w:top w:val="none" w:sz="0" w:space="0" w:color="auto"/>
        <w:left w:val="none" w:sz="0" w:space="0" w:color="auto"/>
        <w:bottom w:val="none" w:sz="0" w:space="0" w:color="auto"/>
        <w:right w:val="none" w:sz="0" w:space="0" w:color="auto"/>
      </w:divBdr>
    </w:div>
    <w:div w:id="491724199">
      <w:bodyDiv w:val="1"/>
      <w:marLeft w:val="0"/>
      <w:marRight w:val="0"/>
      <w:marTop w:val="0"/>
      <w:marBottom w:val="0"/>
      <w:divBdr>
        <w:top w:val="none" w:sz="0" w:space="0" w:color="auto"/>
        <w:left w:val="none" w:sz="0" w:space="0" w:color="auto"/>
        <w:bottom w:val="none" w:sz="0" w:space="0" w:color="auto"/>
        <w:right w:val="none" w:sz="0" w:space="0" w:color="auto"/>
      </w:divBdr>
    </w:div>
    <w:div w:id="517692664">
      <w:bodyDiv w:val="1"/>
      <w:marLeft w:val="0"/>
      <w:marRight w:val="0"/>
      <w:marTop w:val="0"/>
      <w:marBottom w:val="0"/>
      <w:divBdr>
        <w:top w:val="none" w:sz="0" w:space="0" w:color="auto"/>
        <w:left w:val="none" w:sz="0" w:space="0" w:color="auto"/>
        <w:bottom w:val="none" w:sz="0" w:space="0" w:color="auto"/>
        <w:right w:val="none" w:sz="0" w:space="0" w:color="auto"/>
      </w:divBdr>
    </w:div>
    <w:div w:id="526454023">
      <w:bodyDiv w:val="1"/>
      <w:marLeft w:val="0"/>
      <w:marRight w:val="0"/>
      <w:marTop w:val="0"/>
      <w:marBottom w:val="0"/>
      <w:divBdr>
        <w:top w:val="none" w:sz="0" w:space="0" w:color="auto"/>
        <w:left w:val="none" w:sz="0" w:space="0" w:color="auto"/>
        <w:bottom w:val="none" w:sz="0" w:space="0" w:color="auto"/>
        <w:right w:val="none" w:sz="0" w:space="0" w:color="auto"/>
      </w:divBdr>
    </w:div>
    <w:div w:id="549347768">
      <w:bodyDiv w:val="1"/>
      <w:marLeft w:val="0"/>
      <w:marRight w:val="0"/>
      <w:marTop w:val="0"/>
      <w:marBottom w:val="0"/>
      <w:divBdr>
        <w:top w:val="none" w:sz="0" w:space="0" w:color="auto"/>
        <w:left w:val="none" w:sz="0" w:space="0" w:color="auto"/>
        <w:bottom w:val="none" w:sz="0" w:space="0" w:color="auto"/>
        <w:right w:val="none" w:sz="0" w:space="0" w:color="auto"/>
      </w:divBdr>
    </w:div>
    <w:div w:id="550187184">
      <w:bodyDiv w:val="1"/>
      <w:marLeft w:val="0"/>
      <w:marRight w:val="0"/>
      <w:marTop w:val="0"/>
      <w:marBottom w:val="0"/>
      <w:divBdr>
        <w:top w:val="none" w:sz="0" w:space="0" w:color="auto"/>
        <w:left w:val="none" w:sz="0" w:space="0" w:color="auto"/>
        <w:bottom w:val="none" w:sz="0" w:space="0" w:color="auto"/>
        <w:right w:val="none" w:sz="0" w:space="0" w:color="auto"/>
      </w:divBdr>
    </w:div>
    <w:div w:id="595360418">
      <w:bodyDiv w:val="1"/>
      <w:marLeft w:val="0"/>
      <w:marRight w:val="0"/>
      <w:marTop w:val="0"/>
      <w:marBottom w:val="0"/>
      <w:divBdr>
        <w:top w:val="none" w:sz="0" w:space="0" w:color="auto"/>
        <w:left w:val="none" w:sz="0" w:space="0" w:color="auto"/>
        <w:bottom w:val="none" w:sz="0" w:space="0" w:color="auto"/>
        <w:right w:val="none" w:sz="0" w:space="0" w:color="auto"/>
      </w:divBdr>
    </w:div>
    <w:div w:id="605580497">
      <w:bodyDiv w:val="1"/>
      <w:marLeft w:val="0"/>
      <w:marRight w:val="0"/>
      <w:marTop w:val="0"/>
      <w:marBottom w:val="0"/>
      <w:divBdr>
        <w:top w:val="none" w:sz="0" w:space="0" w:color="auto"/>
        <w:left w:val="none" w:sz="0" w:space="0" w:color="auto"/>
        <w:bottom w:val="none" w:sz="0" w:space="0" w:color="auto"/>
        <w:right w:val="none" w:sz="0" w:space="0" w:color="auto"/>
      </w:divBdr>
    </w:div>
    <w:div w:id="634140965">
      <w:bodyDiv w:val="1"/>
      <w:marLeft w:val="0"/>
      <w:marRight w:val="0"/>
      <w:marTop w:val="0"/>
      <w:marBottom w:val="0"/>
      <w:divBdr>
        <w:top w:val="none" w:sz="0" w:space="0" w:color="auto"/>
        <w:left w:val="none" w:sz="0" w:space="0" w:color="auto"/>
        <w:bottom w:val="none" w:sz="0" w:space="0" w:color="auto"/>
        <w:right w:val="none" w:sz="0" w:space="0" w:color="auto"/>
      </w:divBdr>
    </w:div>
    <w:div w:id="636304244">
      <w:bodyDiv w:val="1"/>
      <w:marLeft w:val="0"/>
      <w:marRight w:val="0"/>
      <w:marTop w:val="0"/>
      <w:marBottom w:val="0"/>
      <w:divBdr>
        <w:top w:val="none" w:sz="0" w:space="0" w:color="auto"/>
        <w:left w:val="none" w:sz="0" w:space="0" w:color="auto"/>
        <w:bottom w:val="none" w:sz="0" w:space="0" w:color="auto"/>
        <w:right w:val="none" w:sz="0" w:space="0" w:color="auto"/>
      </w:divBdr>
    </w:div>
    <w:div w:id="662775933">
      <w:bodyDiv w:val="1"/>
      <w:marLeft w:val="0"/>
      <w:marRight w:val="0"/>
      <w:marTop w:val="0"/>
      <w:marBottom w:val="0"/>
      <w:divBdr>
        <w:top w:val="none" w:sz="0" w:space="0" w:color="auto"/>
        <w:left w:val="none" w:sz="0" w:space="0" w:color="auto"/>
        <w:bottom w:val="none" w:sz="0" w:space="0" w:color="auto"/>
        <w:right w:val="none" w:sz="0" w:space="0" w:color="auto"/>
      </w:divBdr>
    </w:div>
    <w:div w:id="664631674">
      <w:bodyDiv w:val="1"/>
      <w:marLeft w:val="0"/>
      <w:marRight w:val="0"/>
      <w:marTop w:val="0"/>
      <w:marBottom w:val="0"/>
      <w:divBdr>
        <w:top w:val="none" w:sz="0" w:space="0" w:color="auto"/>
        <w:left w:val="none" w:sz="0" w:space="0" w:color="auto"/>
        <w:bottom w:val="none" w:sz="0" w:space="0" w:color="auto"/>
        <w:right w:val="none" w:sz="0" w:space="0" w:color="auto"/>
      </w:divBdr>
    </w:div>
    <w:div w:id="684595892">
      <w:bodyDiv w:val="1"/>
      <w:marLeft w:val="0"/>
      <w:marRight w:val="0"/>
      <w:marTop w:val="0"/>
      <w:marBottom w:val="0"/>
      <w:divBdr>
        <w:top w:val="none" w:sz="0" w:space="0" w:color="auto"/>
        <w:left w:val="none" w:sz="0" w:space="0" w:color="auto"/>
        <w:bottom w:val="none" w:sz="0" w:space="0" w:color="auto"/>
        <w:right w:val="none" w:sz="0" w:space="0" w:color="auto"/>
      </w:divBdr>
    </w:div>
    <w:div w:id="736898041">
      <w:bodyDiv w:val="1"/>
      <w:marLeft w:val="0"/>
      <w:marRight w:val="0"/>
      <w:marTop w:val="0"/>
      <w:marBottom w:val="0"/>
      <w:divBdr>
        <w:top w:val="none" w:sz="0" w:space="0" w:color="auto"/>
        <w:left w:val="none" w:sz="0" w:space="0" w:color="auto"/>
        <w:bottom w:val="none" w:sz="0" w:space="0" w:color="auto"/>
        <w:right w:val="none" w:sz="0" w:space="0" w:color="auto"/>
      </w:divBdr>
    </w:div>
    <w:div w:id="827131522">
      <w:bodyDiv w:val="1"/>
      <w:marLeft w:val="0"/>
      <w:marRight w:val="0"/>
      <w:marTop w:val="0"/>
      <w:marBottom w:val="0"/>
      <w:divBdr>
        <w:top w:val="none" w:sz="0" w:space="0" w:color="auto"/>
        <w:left w:val="none" w:sz="0" w:space="0" w:color="auto"/>
        <w:bottom w:val="none" w:sz="0" w:space="0" w:color="auto"/>
        <w:right w:val="none" w:sz="0" w:space="0" w:color="auto"/>
      </w:divBdr>
    </w:div>
    <w:div w:id="857431733">
      <w:bodyDiv w:val="1"/>
      <w:marLeft w:val="0"/>
      <w:marRight w:val="0"/>
      <w:marTop w:val="0"/>
      <w:marBottom w:val="0"/>
      <w:divBdr>
        <w:top w:val="none" w:sz="0" w:space="0" w:color="auto"/>
        <w:left w:val="none" w:sz="0" w:space="0" w:color="auto"/>
        <w:bottom w:val="none" w:sz="0" w:space="0" w:color="auto"/>
        <w:right w:val="none" w:sz="0" w:space="0" w:color="auto"/>
      </w:divBdr>
    </w:div>
    <w:div w:id="870529634">
      <w:bodyDiv w:val="1"/>
      <w:marLeft w:val="0"/>
      <w:marRight w:val="0"/>
      <w:marTop w:val="0"/>
      <w:marBottom w:val="0"/>
      <w:divBdr>
        <w:top w:val="none" w:sz="0" w:space="0" w:color="auto"/>
        <w:left w:val="none" w:sz="0" w:space="0" w:color="auto"/>
        <w:bottom w:val="none" w:sz="0" w:space="0" w:color="auto"/>
        <w:right w:val="none" w:sz="0" w:space="0" w:color="auto"/>
      </w:divBdr>
    </w:div>
    <w:div w:id="923300098">
      <w:bodyDiv w:val="1"/>
      <w:marLeft w:val="0"/>
      <w:marRight w:val="0"/>
      <w:marTop w:val="0"/>
      <w:marBottom w:val="0"/>
      <w:divBdr>
        <w:top w:val="none" w:sz="0" w:space="0" w:color="auto"/>
        <w:left w:val="none" w:sz="0" w:space="0" w:color="auto"/>
        <w:bottom w:val="none" w:sz="0" w:space="0" w:color="auto"/>
        <w:right w:val="none" w:sz="0" w:space="0" w:color="auto"/>
      </w:divBdr>
    </w:div>
    <w:div w:id="924654719">
      <w:bodyDiv w:val="1"/>
      <w:marLeft w:val="0"/>
      <w:marRight w:val="0"/>
      <w:marTop w:val="0"/>
      <w:marBottom w:val="0"/>
      <w:divBdr>
        <w:top w:val="none" w:sz="0" w:space="0" w:color="auto"/>
        <w:left w:val="none" w:sz="0" w:space="0" w:color="auto"/>
        <w:bottom w:val="none" w:sz="0" w:space="0" w:color="auto"/>
        <w:right w:val="none" w:sz="0" w:space="0" w:color="auto"/>
      </w:divBdr>
    </w:div>
    <w:div w:id="926814936">
      <w:bodyDiv w:val="1"/>
      <w:marLeft w:val="0"/>
      <w:marRight w:val="0"/>
      <w:marTop w:val="0"/>
      <w:marBottom w:val="0"/>
      <w:divBdr>
        <w:top w:val="none" w:sz="0" w:space="0" w:color="auto"/>
        <w:left w:val="none" w:sz="0" w:space="0" w:color="auto"/>
        <w:bottom w:val="none" w:sz="0" w:space="0" w:color="auto"/>
        <w:right w:val="none" w:sz="0" w:space="0" w:color="auto"/>
      </w:divBdr>
    </w:div>
    <w:div w:id="927232786">
      <w:bodyDiv w:val="1"/>
      <w:marLeft w:val="0"/>
      <w:marRight w:val="0"/>
      <w:marTop w:val="0"/>
      <w:marBottom w:val="0"/>
      <w:divBdr>
        <w:top w:val="none" w:sz="0" w:space="0" w:color="auto"/>
        <w:left w:val="none" w:sz="0" w:space="0" w:color="auto"/>
        <w:bottom w:val="none" w:sz="0" w:space="0" w:color="auto"/>
        <w:right w:val="none" w:sz="0" w:space="0" w:color="auto"/>
      </w:divBdr>
    </w:div>
    <w:div w:id="974600541">
      <w:bodyDiv w:val="1"/>
      <w:marLeft w:val="0"/>
      <w:marRight w:val="0"/>
      <w:marTop w:val="0"/>
      <w:marBottom w:val="0"/>
      <w:divBdr>
        <w:top w:val="none" w:sz="0" w:space="0" w:color="auto"/>
        <w:left w:val="none" w:sz="0" w:space="0" w:color="auto"/>
        <w:bottom w:val="none" w:sz="0" w:space="0" w:color="auto"/>
        <w:right w:val="none" w:sz="0" w:space="0" w:color="auto"/>
      </w:divBdr>
    </w:div>
    <w:div w:id="1010644801">
      <w:bodyDiv w:val="1"/>
      <w:marLeft w:val="0"/>
      <w:marRight w:val="0"/>
      <w:marTop w:val="0"/>
      <w:marBottom w:val="0"/>
      <w:divBdr>
        <w:top w:val="none" w:sz="0" w:space="0" w:color="auto"/>
        <w:left w:val="none" w:sz="0" w:space="0" w:color="auto"/>
        <w:bottom w:val="none" w:sz="0" w:space="0" w:color="auto"/>
        <w:right w:val="none" w:sz="0" w:space="0" w:color="auto"/>
      </w:divBdr>
    </w:div>
    <w:div w:id="1038240688">
      <w:bodyDiv w:val="1"/>
      <w:marLeft w:val="0"/>
      <w:marRight w:val="0"/>
      <w:marTop w:val="0"/>
      <w:marBottom w:val="0"/>
      <w:divBdr>
        <w:top w:val="none" w:sz="0" w:space="0" w:color="auto"/>
        <w:left w:val="none" w:sz="0" w:space="0" w:color="auto"/>
        <w:bottom w:val="none" w:sz="0" w:space="0" w:color="auto"/>
        <w:right w:val="none" w:sz="0" w:space="0" w:color="auto"/>
      </w:divBdr>
    </w:div>
    <w:div w:id="1045910593">
      <w:bodyDiv w:val="1"/>
      <w:marLeft w:val="0"/>
      <w:marRight w:val="0"/>
      <w:marTop w:val="0"/>
      <w:marBottom w:val="0"/>
      <w:divBdr>
        <w:top w:val="none" w:sz="0" w:space="0" w:color="auto"/>
        <w:left w:val="none" w:sz="0" w:space="0" w:color="auto"/>
        <w:bottom w:val="none" w:sz="0" w:space="0" w:color="auto"/>
        <w:right w:val="none" w:sz="0" w:space="0" w:color="auto"/>
      </w:divBdr>
    </w:div>
    <w:div w:id="1079137575">
      <w:bodyDiv w:val="1"/>
      <w:marLeft w:val="0"/>
      <w:marRight w:val="0"/>
      <w:marTop w:val="0"/>
      <w:marBottom w:val="0"/>
      <w:divBdr>
        <w:top w:val="none" w:sz="0" w:space="0" w:color="auto"/>
        <w:left w:val="none" w:sz="0" w:space="0" w:color="auto"/>
        <w:bottom w:val="none" w:sz="0" w:space="0" w:color="auto"/>
        <w:right w:val="none" w:sz="0" w:space="0" w:color="auto"/>
      </w:divBdr>
    </w:div>
    <w:div w:id="1188065034">
      <w:bodyDiv w:val="1"/>
      <w:marLeft w:val="0"/>
      <w:marRight w:val="0"/>
      <w:marTop w:val="0"/>
      <w:marBottom w:val="0"/>
      <w:divBdr>
        <w:top w:val="none" w:sz="0" w:space="0" w:color="auto"/>
        <w:left w:val="none" w:sz="0" w:space="0" w:color="auto"/>
        <w:bottom w:val="none" w:sz="0" w:space="0" w:color="auto"/>
        <w:right w:val="none" w:sz="0" w:space="0" w:color="auto"/>
      </w:divBdr>
    </w:div>
    <w:div w:id="1190411775">
      <w:bodyDiv w:val="1"/>
      <w:marLeft w:val="0"/>
      <w:marRight w:val="0"/>
      <w:marTop w:val="0"/>
      <w:marBottom w:val="0"/>
      <w:divBdr>
        <w:top w:val="none" w:sz="0" w:space="0" w:color="auto"/>
        <w:left w:val="none" w:sz="0" w:space="0" w:color="auto"/>
        <w:bottom w:val="none" w:sz="0" w:space="0" w:color="auto"/>
        <w:right w:val="none" w:sz="0" w:space="0" w:color="auto"/>
      </w:divBdr>
    </w:div>
    <w:div w:id="1193106348">
      <w:bodyDiv w:val="1"/>
      <w:marLeft w:val="0"/>
      <w:marRight w:val="0"/>
      <w:marTop w:val="0"/>
      <w:marBottom w:val="0"/>
      <w:divBdr>
        <w:top w:val="none" w:sz="0" w:space="0" w:color="auto"/>
        <w:left w:val="none" w:sz="0" w:space="0" w:color="auto"/>
        <w:bottom w:val="none" w:sz="0" w:space="0" w:color="auto"/>
        <w:right w:val="none" w:sz="0" w:space="0" w:color="auto"/>
      </w:divBdr>
    </w:div>
    <w:div w:id="1199859635">
      <w:bodyDiv w:val="1"/>
      <w:marLeft w:val="0"/>
      <w:marRight w:val="0"/>
      <w:marTop w:val="0"/>
      <w:marBottom w:val="0"/>
      <w:divBdr>
        <w:top w:val="none" w:sz="0" w:space="0" w:color="auto"/>
        <w:left w:val="none" w:sz="0" w:space="0" w:color="auto"/>
        <w:bottom w:val="none" w:sz="0" w:space="0" w:color="auto"/>
        <w:right w:val="none" w:sz="0" w:space="0" w:color="auto"/>
      </w:divBdr>
    </w:div>
    <w:div w:id="1211575242">
      <w:bodyDiv w:val="1"/>
      <w:marLeft w:val="0"/>
      <w:marRight w:val="0"/>
      <w:marTop w:val="0"/>
      <w:marBottom w:val="0"/>
      <w:divBdr>
        <w:top w:val="none" w:sz="0" w:space="0" w:color="auto"/>
        <w:left w:val="none" w:sz="0" w:space="0" w:color="auto"/>
        <w:bottom w:val="none" w:sz="0" w:space="0" w:color="auto"/>
        <w:right w:val="none" w:sz="0" w:space="0" w:color="auto"/>
      </w:divBdr>
    </w:div>
    <w:div w:id="1211652287">
      <w:bodyDiv w:val="1"/>
      <w:marLeft w:val="0"/>
      <w:marRight w:val="0"/>
      <w:marTop w:val="0"/>
      <w:marBottom w:val="0"/>
      <w:divBdr>
        <w:top w:val="none" w:sz="0" w:space="0" w:color="auto"/>
        <w:left w:val="none" w:sz="0" w:space="0" w:color="auto"/>
        <w:bottom w:val="none" w:sz="0" w:space="0" w:color="auto"/>
        <w:right w:val="none" w:sz="0" w:space="0" w:color="auto"/>
      </w:divBdr>
    </w:div>
    <w:div w:id="1216546792">
      <w:bodyDiv w:val="1"/>
      <w:marLeft w:val="0"/>
      <w:marRight w:val="0"/>
      <w:marTop w:val="0"/>
      <w:marBottom w:val="0"/>
      <w:divBdr>
        <w:top w:val="none" w:sz="0" w:space="0" w:color="auto"/>
        <w:left w:val="none" w:sz="0" w:space="0" w:color="auto"/>
        <w:bottom w:val="none" w:sz="0" w:space="0" w:color="auto"/>
        <w:right w:val="none" w:sz="0" w:space="0" w:color="auto"/>
      </w:divBdr>
    </w:div>
    <w:div w:id="1238898800">
      <w:bodyDiv w:val="1"/>
      <w:marLeft w:val="0"/>
      <w:marRight w:val="0"/>
      <w:marTop w:val="0"/>
      <w:marBottom w:val="0"/>
      <w:divBdr>
        <w:top w:val="none" w:sz="0" w:space="0" w:color="auto"/>
        <w:left w:val="none" w:sz="0" w:space="0" w:color="auto"/>
        <w:bottom w:val="none" w:sz="0" w:space="0" w:color="auto"/>
        <w:right w:val="none" w:sz="0" w:space="0" w:color="auto"/>
      </w:divBdr>
    </w:div>
    <w:div w:id="1264069898">
      <w:bodyDiv w:val="1"/>
      <w:marLeft w:val="0"/>
      <w:marRight w:val="0"/>
      <w:marTop w:val="0"/>
      <w:marBottom w:val="0"/>
      <w:divBdr>
        <w:top w:val="none" w:sz="0" w:space="0" w:color="auto"/>
        <w:left w:val="none" w:sz="0" w:space="0" w:color="auto"/>
        <w:bottom w:val="none" w:sz="0" w:space="0" w:color="auto"/>
        <w:right w:val="none" w:sz="0" w:space="0" w:color="auto"/>
      </w:divBdr>
    </w:div>
    <w:div w:id="1268468202">
      <w:bodyDiv w:val="1"/>
      <w:marLeft w:val="0"/>
      <w:marRight w:val="0"/>
      <w:marTop w:val="0"/>
      <w:marBottom w:val="0"/>
      <w:divBdr>
        <w:top w:val="none" w:sz="0" w:space="0" w:color="auto"/>
        <w:left w:val="none" w:sz="0" w:space="0" w:color="auto"/>
        <w:bottom w:val="none" w:sz="0" w:space="0" w:color="auto"/>
        <w:right w:val="none" w:sz="0" w:space="0" w:color="auto"/>
      </w:divBdr>
    </w:div>
    <w:div w:id="1308852040">
      <w:bodyDiv w:val="1"/>
      <w:marLeft w:val="0"/>
      <w:marRight w:val="0"/>
      <w:marTop w:val="0"/>
      <w:marBottom w:val="0"/>
      <w:divBdr>
        <w:top w:val="none" w:sz="0" w:space="0" w:color="auto"/>
        <w:left w:val="none" w:sz="0" w:space="0" w:color="auto"/>
        <w:bottom w:val="none" w:sz="0" w:space="0" w:color="auto"/>
        <w:right w:val="none" w:sz="0" w:space="0" w:color="auto"/>
      </w:divBdr>
    </w:div>
    <w:div w:id="1333682585">
      <w:bodyDiv w:val="1"/>
      <w:marLeft w:val="0"/>
      <w:marRight w:val="0"/>
      <w:marTop w:val="0"/>
      <w:marBottom w:val="0"/>
      <w:divBdr>
        <w:top w:val="none" w:sz="0" w:space="0" w:color="auto"/>
        <w:left w:val="none" w:sz="0" w:space="0" w:color="auto"/>
        <w:bottom w:val="none" w:sz="0" w:space="0" w:color="auto"/>
        <w:right w:val="none" w:sz="0" w:space="0" w:color="auto"/>
      </w:divBdr>
    </w:div>
    <w:div w:id="1336149124">
      <w:bodyDiv w:val="1"/>
      <w:marLeft w:val="0"/>
      <w:marRight w:val="0"/>
      <w:marTop w:val="0"/>
      <w:marBottom w:val="0"/>
      <w:divBdr>
        <w:top w:val="none" w:sz="0" w:space="0" w:color="auto"/>
        <w:left w:val="none" w:sz="0" w:space="0" w:color="auto"/>
        <w:bottom w:val="none" w:sz="0" w:space="0" w:color="auto"/>
        <w:right w:val="none" w:sz="0" w:space="0" w:color="auto"/>
      </w:divBdr>
    </w:div>
    <w:div w:id="1383022326">
      <w:bodyDiv w:val="1"/>
      <w:marLeft w:val="0"/>
      <w:marRight w:val="0"/>
      <w:marTop w:val="0"/>
      <w:marBottom w:val="0"/>
      <w:divBdr>
        <w:top w:val="none" w:sz="0" w:space="0" w:color="auto"/>
        <w:left w:val="none" w:sz="0" w:space="0" w:color="auto"/>
        <w:bottom w:val="none" w:sz="0" w:space="0" w:color="auto"/>
        <w:right w:val="none" w:sz="0" w:space="0" w:color="auto"/>
      </w:divBdr>
    </w:div>
    <w:div w:id="1488475880">
      <w:bodyDiv w:val="1"/>
      <w:marLeft w:val="0"/>
      <w:marRight w:val="0"/>
      <w:marTop w:val="0"/>
      <w:marBottom w:val="0"/>
      <w:divBdr>
        <w:top w:val="none" w:sz="0" w:space="0" w:color="auto"/>
        <w:left w:val="none" w:sz="0" w:space="0" w:color="auto"/>
        <w:bottom w:val="none" w:sz="0" w:space="0" w:color="auto"/>
        <w:right w:val="none" w:sz="0" w:space="0" w:color="auto"/>
      </w:divBdr>
    </w:div>
    <w:div w:id="1541477965">
      <w:bodyDiv w:val="1"/>
      <w:marLeft w:val="0"/>
      <w:marRight w:val="0"/>
      <w:marTop w:val="0"/>
      <w:marBottom w:val="0"/>
      <w:divBdr>
        <w:top w:val="none" w:sz="0" w:space="0" w:color="auto"/>
        <w:left w:val="none" w:sz="0" w:space="0" w:color="auto"/>
        <w:bottom w:val="none" w:sz="0" w:space="0" w:color="auto"/>
        <w:right w:val="none" w:sz="0" w:space="0" w:color="auto"/>
      </w:divBdr>
    </w:div>
    <w:div w:id="1544560561">
      <w:bodyDiv w:val="1"/>
      <w:marLeft w:val="0"/>
      <w:marRight w:val="0"/>
      <w:marTop w:val="0"/>
      <w:marBottom w:val="0"/>
      <w:divBdr>
        <w:top w:val="none" w:sz="0" w:space="0" w:color="auto"/>
        <w:left w:val="none" w:sz="0" w:space="0" w:color="auto"/>
        <w:bottom w:val="none" w:sz="0" w:space="0" w:color="auto"/>
        <w:right w:val="none" w:sz="0" w:space="0" w:color="auto"/>
      </w:divBdr>
    </w:div>
    <w:div w:id="1553154791">
      <w:bodyDiv w:val="1"/>
      <w:marLeft w:val="0"/>
      <w:marRight w:val="0"/>
      <w:marTop w:val="0"/>
      <w:marBottom w:val="0"/>
      <w:divBdr>
        <w:top w:val="none" w:sz="0" w:space="0" w:color="auto"/>
        <w:left w:val="none" w:sz="0" w:space="0" w:color="auto"/>
        <w:bottom w:val="none" w:sz="0" w:space="0" w:color="auto"/>
        <w:right w:val="none" w:sz="0" w:space="0" w:color="auto"/>
      </w:divBdr>
    </w:div>
    <w:div w:id="1631977504">
      <w:bodyDiv w:val="1"/>
      <w:marLeft w:val="0"/>
      <w:marRight w:val="0"/>
      <w:marTop w:val="0"/>
      <w:marBottom w:val="0"/>
      <w:divBdr>
        <w:top w:val="none" w:sz="0" w:space="0" w:color="auto"/>
        <w:left w:val="none" w:sz="0" w:space="0" w:color="auto"/>
        <w:bottom w:val="none" w:sz="0" w:space="0" w:color="auto"/>
        <w:right w:val="none" w:sz="0" w:space="0" w:color="auto"/>
      </w:divBdr>
    </w:div>
    <w:div w:id="1666470798">
      <w:bodyDiv w:val="1"/>
      <w:marLeft w:val="0"/>
      <w:marRight w:val="0"/>
      <w:marTop w:val="0"/>
      <w:marBottom w:val="0"/>
      <w:divBdr>
        <w:top w:val="none" w:sz="0" w:space="0" w:color="auto"/>
        <w:left w:val="none" w:sz="0" w:space="0" w:color="auto"/>
        <w:bottom w:val="none" w:sz="0" w:space="0" w:color="auto"/>
        <w:right w:val="none" w:sz="0" w:space="0" w:color="auto"/>
      </w:divBdr>
    </w:div>
    <w:div w:id="1701469759">
      <w:bodyDiv w:val="1"/>
      <w:marLeft w:val="0"/>
      <w:marRight w:val="0"/>
      <w:marTop w:val="0"/>
      <w:marBottom w:val="0"/>
      <w:divBdr>
        <w:top w:val="none" w:sz="0" w:space="0" w:color="auto"/>
        <w:left w:val="none" w:sz="0" w:space="0" w:color="auto"/>
        <w:bottom w:val="none" w:sz="0" w:space="0" w:color="auto"/>
        <w:right w:val="none" w:sz="0" w:space="0" w:color="auto"/>
      </w:divBdr>
    </w:div>
    <w:div w:id="1754543907">
      <w:bodyDiv w:val="1"/>
      <w:marLeft w:val="0"/>
      <w:marRight w:val="0"/>
      <w:marTop w:val="0"/>
      <w:marBottom w:val="0"/>
      <w:divBdr>
        <w:top w:val="none" w:sz="0" w:space="0" w:color="auto"/>
        <w:left w:val="none" w:sz="0" w:space="0" w:color="auto"/>
        <w:bottom w:val="none" w:sz="0" w:space="0" w:color="auto"/>
        <w:right w:val="none" w:sz="0" w:space="0" w:color="auto"/>
      </w:divBdr>
    </w:div>
    <w:div w:id="1804349867">
      <w:bodyDiv w:val="1"/>
      <w:marLeft w:val="0"/>
      <w:marRight w:val="0"/>
      <w:marTop w:val="0"/>
      <w:marBottom w:val="0"/>
      <w:divBdr>
        <w:top w:val="none" w:sz="0" w:space="0" w:color="auto"/>
        <w:left w:val="none" w:sz="0" w:space="0" w:color="auto"/>
        <w:bottom w:val="none" w:sz="0" w:space="0" w:color="auto"/>
        <w:right w:val="none" w:sz="0" w:space="0" w:color="auto"/>
      </w:divBdr>
    </w:div>
    <w:div w:id="1820610185">
      <w:bodyDiv w:val="1"/>
      <w:marLeft w:val="0"/>
      <w:marRight w:val="0"/>
      <w:marTop w:val="0"/>
      <w:marBottom w:val="0"/>
      <w:divBdr>
        <w:top w:val="none" w:sz="0" w:space="0" w:color="auto"/>
        <w:left w:val="none" w:sz="0" w:space="0" w:color="auto"/>
        <w:bottom w:val="none" w:sz="0" w:space="0" w:color="auto"/>
        <w:right w:val="none" w:sz="0" w:space="0" w:color="auto"/>
      </w:divBdr>
    </w:div>
    <w:div w:id="1840198224">
      <w:bodyDiv w:val="1"/>
      <w:marLeft w:val="0"/>
      <w:marRight w:val="0"/>
      <w:marTop w:val="0"/>
      <w:marBottom w:val="0"/>
      <w:divBdr>
        <w:top w:val="none" w:sz="0" w:space="0" w:color="auto"/>
        <w:left w:val="none" w:sz="0" w:space="0" w:color="auto"/>
        <w:bottom w:val="none" w:sz="0" w:space="0" w:color="auto"/>
        <w:right w:val="none" w:sz="0" w:space="0" w:color="auto"/>
      </w:divBdr>
    </w:div>
    <w:div w:id="1851022377">
      <w:bodyDiv w:val="1"/>
      <w:marLeft w:val="0"/>
      <w:marRight w:val="0"/>
      <w:marTop w:val="0"/>
      <w:marBottom w:val="0"/>
      <w:divBdr>
        <w:top w:val="none" w:sz="0" w:space="0" w:color="auto"/>
        <w:left w:val="none" w:sz="0" w:space="0" w:color="auto"/>
        <w:bottom w:val="none" w:sz="0" w:space="0" w:color="auto"/>
        <w:right w:val="none" w:sz="0" w:space="0" w:color="auto"/>
      </w:divBdr>
    </w:div>
    <w:div w:id="1866364593">
      <w:bodyDiv w:val="1"/>
      <w:marLeft w:val="0"/>
      <w:marRight w:val="0"/>
      <w:marTop w:val="0"/>
      <w:marBottom w:val="0"/>
      <w:divBdr>
        <w:top w:val="none" w:sz="0" w:space="0" w:color="auto"/>
        <w:left w:val="none" w:sz="0" w:space="0" w:color="auto"/>
        <w:bottom w:val="none" w:sz="0" w:space="0" w:color="auto"/>
        <w:right w:val="none" w:sz="0" w:space="0" w:color="auto"/>
      </w:divBdr>
    </w:div>
    <w:div w:id="1889292175">
      <w:bodyDiv w:val="1"/>
      <w:marLeft w:val="0"/>
      <w:marRight w:val="0"/>
      <w:marTop w:val="0"/>
      <w:marBottom w:val="0"/>
      <w:divBdr>
        <w:top w:val="none" w:sz="0" w:space="0" w:color="auto"/>
        <w:left w:val="none" w:sz="0" w:space="0" w:color="auto"/>
        <w:bottom w:val="none" w:sz="0" w:space="0" w:color="auto"/>
        <w:right w:val="none" w:sz="0" w:space="0" w:color="auto"/>
      </w:divBdr>
    </w:div>
    <w:div w:id="1906523107">
      <w:bodyDiv w:val="1"/>
      <w:marLeft w:val="0"/>
      <w:marRight w:val="0"/>
      <w:marTop w:val="0"/>
      <w:marBottom w:val="0"/>
      <w:divBdr>
        <w:top w:val="none" w:sz="0" w:space="0" w:color="auto"/>
        <w:left w:val="none" w:sz="0" w:space="0" w:color="auto"/>
        <w:bottom w:val="none" w:sz="0" w:space="0" w:color="auto"/>
        <w:right w:val="none" w:sz="0" w:space="0" w:color="auto"/>
      </w:divBdr>
    </w:div>
    <w:div w:id="1908613966">
      <w:bodyDiv w:val="1"/>
      <w:marLeft w:val="0"/>
      <w:marRight w:val="0"/>
      <w:marTop w:val="0"/>
      <w:marBottom w:val="0"/>
      <w:divBdr>
        <w:top w:val="none" w:sz="0" w:space="0" w:color="auto"/>
        <w:left w:val="none" w:sz="0" w:space="0" w:color="auto"/>
        <w:bottom w:val="none" w:sz="0" w:space="0" w:color="auto"/>
        <w:right w:val="none" w:sz="0" w:space="0" w:color="auto"/>
      </w:divBdr>
    </w:div>
    <w:div w:id="2053309790">
      <w:bodyDiv w:val="1"/>
      <w:marLeft w:val="0"/>
      <w:marRight w:val="0"/>
      <w:marTop w:val="0"/>
      <w:marBottom w:val="0"/>
      <w:divBdr>
        <w:top w:val="none" w:sz="0" w:space="0" w:color="auto"/>
        <w:left w:val="none" w:sz="0" w:space="0" w:color="auto"/>
        <w:bottom w:val="none" w:sz="0" w:space="0" w:color="auto"/>
        <w:right w:val="none" w:sz="0" w:space="0" w:color="auto"/>
      </w:divBdr>
    </w:div>
    <w:div w:id="2059624122">
      <w:bodyDiv w:val="1"/>
      <w:marLeft w:val="0"/>
      <w:marRight w:val="0"/>
      <w:marTop w:val="0"/>
      <w:marBottom w:val="0"/>
      <w:divBdr>
        <w:top w:val="none" w:sz="0" w:space="0" w:color="auto"/>
        <w:left w:val="none" w:sz="0" w:space="0" w:color="auto"/>
        <w:bottom w:val="none" w:sz="0" w:space="0" w:color="auto"/>
        <w:right w:val="none" w:sz="0" w:space="0" w:color="auto"/>
      </w:divBdr>
    </w:div>
    <w:div w:id="2078504884">
      <w:bodyDiv w:val="1"/>
      <w:marLeft w:val="0"/>
      <w:marRight w:val="0"/>
      <w:marTop w:val="0"/>
      <w:marBottom w:val="0"/>
      <w:divBdr>
        <w:top w:val="none" w:sz="0" w:space="0" w:color="auto"/>
        <w:left w:val="none" w:sz="0" w:space="0" w:color="auto"/>
        <w:bottom w:val="none" w:sz="0" w:space="0" w:color="auto"/>
        <w:right w:val="none" w:sz="0" w:space="0" w:color="auto"/>
      </w:divBdr>
    </w:div>
    <w:div w:id="208845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Fed08</b:Tag>
    <b:SourceType>InternetSite</b:SourceType>
    <b:Guid>{820ACB88-514C-43E5-AAEF-2C3B45D44942}</b:Guid>
    <b:Author>
      <b:Author>
        <b:NameList>
          <b:Person>
            <b:Last>Abi-Chahla</b:Last>
            <b:First>Fedy</b:First>
          </b:Person>
        </b:NameList>
      </b:Author>
    </b:Author>
    <b:Title>Nvidia's CUDA: The End of the CPU?</b:Title>
    <b:ProductionCompany>Tom's Hardware</b:ProductionCompany>
    <b:Year>2008</b:Year>
    <b:Month>June</b:Month>
    <b:Day>18</b:Day>
    <b:YearAccessed>2022</b:YearAccessed>
    <b:MonthAccessed>October</b:MonthAccessed>
    <b:DayAccessed>8</b:DayAccessed>
    <b:URL>https://www.tomshardware.com/reviews/nvidia-cuda-gpu,1954.html</b:URL>
    <b:RefOrder>6</b:RefOrder>
  </b:Source>
  <b:Source>
    <b:Tag>Kau14</b:Tag>
    <b:SourceType>JournalArticle</b:SourceType>
    <b:Guid>{DD2AF9FF-4F11-42B4-8B9B-68ABF799D0DC}</b:Guid>
    <b:Title>A Survey on CUDA</b:Title>
    <b:Year>2014</b:Year>
    <b:Author>
      <b:Author>
        <b:NameList>
          <b:Person>
            <b:Last>Kaur</b:Last>
            <b:First>Paramkeet</b:First>
          </b:Person>
          <b:Person>
            <b:Last>Nishi</b:Last>
          </b:Person>
        </b:NameList>
      </b:Author>
    </b:Author>
    <b:JournalName>International Journal of Computer Science and Information Technologies</b:JournalName>
    <b:Pages>2210-2014</b:Pages>
    <b:Volume>5</b:Volume>
    <b:Issue>2</b:Issue>
    <b:RefOrder>7</b:RefOrder>
  </b:Source>
  <b:Source>
    <b:Tag>Gup20</b:Tag>
    <b:SourceType>DocumentFromInternetSite</b:SourceType>
    <b:Guid>{96A3E0C3-36BB-4E04-B53A-1AFD90C44F18}</b:Guid>
    <b:Title>CUDA Refresher: Getting started with CUDA</b:Title>
    <b:Year>2020</b:Year>
    <b:Author>
      <b:Author>
        <b:NameList>
          <b:Person>
            <b:Last>Gupta</b:Last>
            <b:First>Pradeep</b:First>
          </b:Person>
        </b:NameList>
      </b:Author>
    </b:Author>
    <b:Month>May</b:Month>
    <b:Day>6</b:Day>
    <b:YearAccessed>9</b:YearAccessed>
    <b:MonthAccessed>October</b:MonthAccessed>
    <b:DayAccessed>2022</b:DayAccessed>
    <b:URL>https://developer.nvidia.com/blog/cuda-refresher-getting-started-with-cuda/</b:URL>
    <b:RefOrder>8</b:RefOrder>
  </b:Source>
  <b:Source>
    <b:Tag>Gho12</b:Tag>
    <b:SourceType>JournalArticle</b:SourceType>
    <b:Guid>{97E2B653-784A-44E3-B704-684C45F40541}</b:Guid>
    <b:Title>GPGPU PROCESSING IN CUDA ARCHITECTURE</b:Title>
    <b:Year>2012</b:Year>
    <b:Author>
      <b:Author>
        <b:NameList>
          <b:Person>
            <b:Last>Ghorpade</b:Last>
            <b:First>Jayshree</b:First>
          </b:Person>
          <b:Person>
            <b:Last>Parande</b:Last>
            <b:First>Jitendra</b:First>
          </b:Person>
          <b:Person>
            <b:Last>Kulkarni</b:Last>
            <b:First>Madhura</b:First>
          </b:Person>
          <b:Person>
            <b:Last>Bawaskar</b:Last>
            <b:First>Amit</b:First>
          </b:Person>
        </b:NameList>
      </b:Author>
    </b:Author>
    <b:JournalName>An International Journal </b:JournalName>
    <b:Pages>102-115</b:Pages>
    <b:Volume>3</b:Volume>
    <b:Issue>1</b:Issue>
    <b:RefOrder>9</b:RefOrder>
  </b:Source>
  <b:Source>
    <b:Tag>Jay22</b:Tag>
    <b:SourceType>Misc</b:SourceType>
    <b:Guid>{8E041E7F-1AC3-4998-BC38-6E2553422CE6}</b:Guid>
    <b:Title>We need to have a chat about these 4090 Benchmarks...</b:Title>
    <b:Year>2022</b:Year>
    <b:City>Claremont, CA</b:City>
    <b:Publisher>JayzTwoCents</b:Publisher>
    <b:Author>
      <b:Author>
        <b:NameList>
          <b:Person>
            <b:Last>JayzTwoCents</b:Last>
          </b:Person>
        </b:NameList>
      </b:Author>
    </b:Author>
    <b:RefOrder>1</b:RefOrder>
  </b:Source>
  <b:Source>
    <b:Tag>Mar</b:Tag>
    <b:SourceType>Misc</b:SourceType>
    <b:Guid>{028010F6-5BA2-4C83-B444-81104AADE75A}</b:Guid>
    <b:Author>
      <b:Author>
        <b:NameList>
          <b:Person>
            <b:Last>Martin</b:Last>
            <b:First>Milo</b:First>
          </b:Person>
        </b:NameList>
      </b:Author>
    </b:Author>
    <b:Title>History of Processor Performance</b:Title>
    <b:Year>2012</b:Year>
    <b:City>Philadpelphia, PA</b:City>
    <b:Publisher>University of Pennsylvania </b:Publisher>
    <b:RefOrder>3</b:RefOrder>
  </b:Source>
  <b:Source>
    <b:Tag>Hou19</b:Tag>
    <b:SourceType>InternetSite</b:SourceType>
    <b:Guid>{43BE786A-E46D-4540-B90D-C7B31DC439AF}</b:Guid>
    <b:Title>A Brief History of GPUs</b:Title>
    <b:Year>2019</b:Year>
    <b:Author>
      <b:Author>
        <b:NameList>
          <b:Person>
            <b:Last>House</b:Last>
            <b:First>Bryan</b:First>
          </b:Person>
        </b:NameList>
      </b:Author>
    </b:Author>
    <b:ProductionCompany>Medium</b:ProductionCompany>
    <b:Month>July</b:Month>
    <b:Day>19</b:Day>
    <b:YearAccessed>2022</b:YearAccessed>
    <b:MonthAccessed>October</b:MonthAccessed>
    <b:DayAccessed>13</b:DayAccessed>
    <b:URL>https://medium.com/neuralmagic/a-brief-history-of-gpus-27122d8fd45</b:URL>
    <b:RefOrder>2</b:RefOrder>
  </b:Source>
  <b:Source>
    <b:Tag>Vud13</b:Tag>
    <b:SourceType>BookSection</b:SourceType>
    <b:Guid>{A56EE055-807B-4B70-AC02-8C41D8F0518D}</b:Guid>
    <b:Title>A Brief History and Introduction to GPGPU</b:Title>
    <b:Year>2013</b:Year>
    <b:Author>
      <b:Author>
        <b:NameList>
          <b:Person>
            <b:Last>Vuduc</b:Last>
            <b:First>Richard</b:First>
          </b:Person>
          <b:Person>
            <b:Last>Choi</b:Last>
            <b:First>Jee</b:First>
          </b:Person>
        </b:NameList>
      </b:Author>
    </b:Author>
    <b:BookTitle>Modern Accelerator Technologies for Geographic Information Science</b:BookTitle>
    <b:Pages>9-23</b:Pages>
    <b:City>New York, NY</b:City>
    <b:Publisher>Springer</b:Publisher>
    <b:RefOrder>4</b:RefOrder>
  </b:Source>
  <b:Source>
    <b:Tag>Hea22</b:Tag>
    <b:SourceType>InternetSite</b:SourceType>
    <b:Guid>{C37F7430-43D5-46BE-84B6-6C3E04938440}</b:Guid>
    <b:Title>https://www.heavy.ai/technical-glossary/gpgpu</b:Title>
    <b:Year>2022</b:Year>
    <b:Author>
      <b:Author>
        <b:Corporate>Heavy.ai</b:Corporate>
      </b:Author>
    </b:Author>
    <b:ProductionCompany>Heavy.ai</b:ProductionCompany>
    <b:YearAccessed>2022</b:YearAccessed>
    <b:MonthAccessed>October</b:MonthAccessed>
    <b:DayAccessed>13</b:DayAccessed>
    <b:URL>https://www.heavy.ai/technical-glossary/gpgpu</b:URL>
    <b:RefOrder>5</b:RefOrder>
  </b:Source>
  <b:Source>
    <b:Tag>Sha10</b:Tag>
    <b:SourceType>ConferenceProceedings</b:SourceType>
    <b:Guid>{63FF90FA-6E97-4DA3-A9DC-A828808A6070}</b:Guid>
    <b:Title>Performance &amp; Limitations of CUDA on GPU for Computation of Fourier Transform</b:Title>
    <b:Year>2010</b:Year>
    <b:Author>
      <b:Author>
        <b:NameList>
          <b:Person>
            <b:Last>Shan</b:Last>
            <b:First>Khyati</b:First>
          </b:Person>
        </b:NameList>
      </b:Author>
    </b:Author>
    <b:City>Princeton, NJ</b:City>
    <b:ConferenceName>National Conference on Information Scieces</b:ConferenceName>
    <b:RefOrder>10</b:RefOrder>
  </b:Source>
  <b:Source>
    <b:Tag>Khr22</b:Tag>
    <b:SourceType>InternetSite</b:SourceType>
    <b:Guid>{5C255482-C289-4714-B24D-61687DA16B49}</b:Guid>
    <b:Title>API Adpoters</b:Title>
    <b:Author>
      <b:Author>
        <b:Corporate>Khronos Group</b:Corporate>
      </b:Author>
    </b:Author>
    <b:ProductionCompany>Khronos Group</b:ProductionCompany>
    <b:YearAccessed>2022</b:YearAccessed>
    <b:MonthAccessed>October</b:MonthAccessed>
    <b:DayAccessed>14</b:DayAccessed>
    <b:URL>https://www.khronos.org/conformance/adopters/conformant-companies#opencl</b:URL>
    <b:RefOrder>11</b:RefOrder>
  </b:Source>
  <b:Source>
    <b:Tag>Ext21</b:Tag>
    <b:SourceType>InternetSite</b:SourceType>
    <b:Guid>{70F122BC-916C-47B1-8A6B-1F42BD6B560A}</b:Guid>
    <b:Author>
      <b:Author>
        <b:NameList>
          <b:Person>
            <b:Last>Exterman</b:Last>
            <b:First>Dori</b:First>
          </b:Person>
        </b:NameList>
      </b:Author>
    </b:Author>
    <b:Title>CUDA vs OpenCL: Which to Use for GPU Programming</b:Title>
    <b:ProductionCompany>Incredibuild</b:ProductionCompany>
    <b:Year>2021</b:Year>
    <b:Month>June</b:Month>
    <b:Day>7</b:Day>
    <b:YearAccessed>2022</b:YearAccessed>
    <b:MonthAccessed>October</b:MonthAccessed>
    <b:DayAccessed>14</b:DayAccessed>
    <b:URL>https://www.incredibuild.com/blog/cuda-vs-opencl-which-to-use-for-gpu-programming#:~:text=CUDA%20is%20able%20to%20run,system%20and%20most%20hardware%20varieties.</b:URL>
    <b:RefOrder>12</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1F079BE-1D0C-4D35-BEBA-FA218D39C337}">
  <ds:schemaRefs>
    <ds:schemaRef ds:uri="http://schemas.microsoft.com/sharepoint/v3/contenttype/forms"/>
  </ds:schemaRefs>
</ds:datastoreItem>
</file>

<file path=customXml/itemProps2.xml><?xml version="1.0" encoding="utf-8"?>
<ds:datastoreItem xmlns:ds="http://schemas.openxmlformats.org/officeDocument/2006/customXml" ds:itemID="{E16EC8E1-158A-403A-B459-C57FEF4C60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03E2D1-154D-48C2-9B38-90D90A4F028D}">
  <ds:schemaRefs>
    <ds:schemaRef ds:uri="http://schemas.openxmlformats.org/officeDocument/2006/bibliography"/>
  </ds:schemaRefs>
</ds:datastoreItem>
</file>

<file path=customXml/itemProps4.xml><?xml version="1.0" encoding="utf-8"?>
<ds:datastoreItem xmlns:ds="http://schemas.openxmlformats.org/officeDocument/2006/customXml" ds:itemID="{5833CD0B-1E2B-4563-B815-FE0F02D16F6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7</Pages>
  <Words>1938</Words>
  <Characters>11047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Jackson Kelly (2017070)</dc:creator>
  <cp:keywords/>
  <dc:description/>
  <cp:lastModifiedBy>Samuel Jackson Kelly (2017070)</cp:lastModifiedBy>
  <cp:revision>4</cp:revision>
  <dcterms:created xsi:type="dcterms:W3CDTF">2022-10-19T10:11:00Z</dcterms:created>
  <dcterms:modified xsi:type="dcterms:W3CDTF">2022-10-20T21:18:00Z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