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37E" w:rsidRPr="0093385A" w:rsidRDefault="000A2833">
      <w:pPr>
        <w:rPr>
          <w:rFonts w:cstheme="minorHAnsi"/>
          <w:b/>
          <w:sz w:val="28"/>
          <w:szCs w:val="28"/>
          <w:u w:val="single"/>
        </w:rPr>
      </w:pPr>
      <w:r w:rsidRPr="0093385A">
        <w:rPr>
          <w:rFonts w:cstheme="minorHAnsi"/>
          <w:b/>
          <w:sz w:val="28"/>
          <w:szCs w:val="28"/>
          <w:u w:val="single"/>
        </w:rPr>
        <w:t>Assignment 2 – guidelines</w:t>
      </w:r>
    </w:p>
    <w:p w:rsidR="00125D02" w:rsidRDefault="000A2833" w:rsidP="000A2833">
      <w:pPr>
        <w:numPr>
          <w:ilvl w:val="0"/>
          <w:numId w:val="1"/>
        </w:numPr>
        <w:rPr>
          <w:rFonts w:cstheme="minorHAnsi"/>
          <w:sz w:val="28"/>
          <w:szCs w:val="28"/>
        </w:rPr>
      </w:pPr>
      <w:r w:rsidRPr="0093385A">
        <w:rPr>
          <w:rFonts w:cstheme="minorHAnsi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1F11C0" wp14:editId="3DF8BA15">
                <wp:simplePos x="0" y="0"/>
                <wp:positionH relativeFrom="column">
                  <wp:posOffset>19050</wp:posOffset>
                </wp:positionH>
                <wp:positionV relativeFrom="paragraph">
                  <wp:posOffset>1078230</wp:posOffset>
                </wp:positionV>
                <wp:extent cx="5591175" cy="1403985"/>
                <wp:effectExtent l="0" t="0" r="28575" b="120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2833" w:rsidRDefault="000A2833" w:rsidP="000A2833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:rsidR="000A2833" w:rsidRPr="000A2833" w:rsidRDefault="000A2833" w:rsidP="0093385A">
                            <w:pPr>
                              <w:numPr>
                                <w:ilvl w:val="0"/>
                                <w:numId w:val="6"/>
                              </w:numPr>
                            </w:pPr>
                            <w:r w:rsidRPr="000A2833">
                              <w:rPr>
                                <w:i/>
                                <w:iCs/>
                              </w:rPr>
                              <w:t>Demonstrate a critical analysis of classroom management skills as a key element of a positive and inclusive learning environment including the use of ICT.</w:t>
                            </w:r>
                          </w:p>
                          <w:p w:rsidR="000A2833" w:rsidRPr="000A2833" w:rsidRDefault="000A2833" w:rsidP="0093385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i/>
                                <w:iCs/>
                              </w:rPr>
                            </w:pPr>
                            <w:r w:rsidRPr="000A2833">
                              <w:rPr>
                                <w:i/>
                                <w:iCs/>
                              </w:rPr>
                              <w:t>Demonstrate a critical understanding of key psychological theories concerning effective classroom management</w:t>
                            </w:r>
                          </w:p>
                          <w:p w:rsidR="000A2833" w:rsidRPr="000A2833" w:rsidRDefault="000A2833" w:rsidP="0093385A">
                            <w:pPr>
                              <w:numPr>
                                <w:ilvl w:val="0"/>
                                <w:numId w:val="6"/>
                              </w:numPr>
                            </w:pPr>
                            <w:r w:rsidRPr="000A2833">
                              <w:rPr>
                                <w:i/>
                                <w:iCs/>
                              </w:rPr>
                              <w:t>Demonstrate a critical awareness of pupil behaviours and appreciate some of the challenges facing school staff in the contemporary context, suggesting appropriate responses.</w:t>
                            </w:r>
                          </w:p>
                          <w:p w:rsidR="000A2833" w:rsidRPr="000A2833" w:rsidRDefault="000A2833" w:rsidP="0093385A">
                            <w:pPr>
                              <w:numPr>
                                <w:ilvl w:val="0"/>
                                <w:numId w:val="6"/>
                              </w:numPr>
                            </w:pPr>
                            <w:r w:rsidRPr="000A2833">
                              <w:rPr>
                                <w:i/>
                                <w:iCs/>
                              </w:rPr>
                              <w:t xml:space="preserve">Organise their learning effectively and reflect upon their own progress and future development. </w:t>
                            </w:r>
                          </w:p>
                          <w:p w:rsidR="000A2833" w:rsidRDefault="000A283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71F11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.5pt;margin-top:84.9pt;width:440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" fillcolor="white [3201]" strokecolor="#c0504d [3205]" strokeweight="2pt">
                <v:textbox style="mso-fit-shape-to-text:t">
                  <w:txbxContent>
                    <w:p w:rsidR="000A2833" w:rsidRDefault="000A2833" w:rsidP="000A2833">
                      <w:pPr>
                        <w:rPr>
                          <w:i/>
                          <w:iCs/>
                        </w:rPr>
                      </w:pPr>
                    </w:p>
                    <w:p w:rsidR="000A2833" w:rsidRPr="000A2833" w:rsidRDefault="000A2833" w:rsidP="0093385A">
                      <w:pPr>
                        <w:numPr>
                          <w:ilvl w:val="0"/>
                          <w:numId w:val="6"/>
                        </w:numPr>
                      </w:pPr>
                      <w:r w:rsidRPr="000A2833">
                        <w:rPr>
                          <w:i/>
                          <w:iCs/>
                        </w:rPr>
                        <w:t>Demonstrate a critical analysis of classroom management skills as a key element of a positive and inclusive learning environment including the use of ICT.</w:t>
                      </w:r>
                    </w:p>
                    <w:p w:rsidR="000A2833" w:rsidRPr="000A2833" w:rsidRDefault="000A2833" w:rsidP="0093385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i/>
                          <w:iCs/>
                        </w:rPr>
                      </w:pPr>
                      <w:r w:rsidRPr="000A2833">
                        <w:rPr>
                          <w:i/>
                          <w:iCs/>
                        </w:rPr>
                        <w:t>Demonstrate a critical understanding of key psychological theories concerning effective classroom management</w:t>
                      </w:r>
                    </w:p>
                    <w:p w:rsidR="000A2833" w:rsidRPr="000A2833" w:rsidRDefault="000A2833" w:rsidP="0093385A">
                      <w:pPr>
                        <w:numPr>
                          <w:ilvl w:val="0"/>
                          <w:numId w:val="6"/>
                        </w:numPr>
                      </w:pPr>
                      <w:r w:rsidRPr="000A2833">
                        <w:rPr>
                          <w:i/>
                          <w:iCs/>
                        </w:rPr>
                        <w:t>Demonstrate a critical awareness of pupil behaviours and appreciate some of the challenges facing school staff in the contemporary context, suggesting appropriate responses.</w:t>
                      </w:r>
                    </w:p>
                    <w:p w:rsidR="000A2833" w:rsidRPr="000A2833" w:rsidRDefault="000A2833" w:rsidP="0093385A">
                      <w:pPr>
                        <w:numPr>
                          <w:ilvl w:val="0"/>
                          <w:numId w:val="6"/>
                        </w:numPr>
                      </w:pPr>
                      <w:r w:rsidRPr="000A2833">
                        <w:rPr>
                          <w:i/>
                          <w:iCs/>
                        </w:rPr>
                        <w:t xml:space="preserve">Organise their learning effectively and reflect upon their own progress and future development. </w:t>
                      </w:r>
                    </w:p>
                    <w:p w:rsidR="000A2833" w:rsidRDefault="000A2833"/>
                  </w:txbxContent>
                </v:textbox>
              </v:shape>
            </w:pict>
          </mc:Fallback>
        </mc:AlternateContent>
      </w:r>
      <w:r w:rsidR="00B62BE1" w:rsidRPr="0093385A">
        <w:rPr>
          <w:rFonts w:cstheme="minorHAnsi"/>
          <w:b/>
          <w:sz w:val="28"/>
          <w:szCs w:val="28"/>
        </w:rPr>
        <w:t xml:space="preserve">Critically analyse three classroom management scenarios. Your analysis should explore the </w:t>
      </w:r>
      <w:r w:rsidR="00B62BE1" w:rsidRPr="0093385A">
        <w:rPr>
          <w:rFonts w:cstheme="minorHAnsi"/>
          <w:b/>
          <w:sz w:val="28"/>
          <w:szCs w:val="28"/>
          <w:u w:val="single"/>
        </w:rPr>
        <w:t>responses of the individuals involved</w:t>
      </w:r>
      <w:r w:rsidR="00B62BE1" w:rsidRPr="0093385A">
        <w:rPr>
          <w:rFonts w:cstheme="minorHAnsi"/>
          <w:b/>
          <w:sz w:val="28"/>
          <w:szCs w:val="28"/>
        </w:rPr>
        <w:t xml:space="preserve"> and </w:t>
      </w:r>
      <w:r w:rsidR="00B62BE1" w:rsidRPr="0093385A">
        <w:rPr>
          <w:rFonts w:cstheme="minorHAnsi"/>
          <w:b/>
          <w:sz w:val="28"/>
          <w:szCs w:val="28"/>
          <w:u w:val="single"/>
        </w:rPr>
        <w:t>make recommendations</w:t>
      </w:r>
      <w:r w:rsidR="00B62BE1" w:rsidRPr="0093385A">
        <w:rPr>
          <w:rFonts w:cstheme="minorHAnsi"/>
          <w:b/>
          <w:sz w:val="28"/>
          <w:szCs w:val="28"/>
        </w:rPr>
        <w:t xml:space="preserve">, linked </w:t>
      </w:r>
      <w:r w:rsidR="00B62BE1" w:rsidRPr="0093385A">
        <w:rPr>
          <w:rFonts w:cstheme="minorHAnsi"/>
          <w:b/>
          <w:sz w:val="28"/>
          <w:szCs w:val="28"/>
          <w:u w:val="single"/>
        </w:rPr>
        <w:t>to key psychological theories</w:t>
      </w:r>
      <w:r w:rsidR="00B62BE1" w:rsidRPr="0093385A">
        <w:rPr>
          <w:rFonts w:cstheme="minorHAnsi"/>
          <w:b/>
          <w:sz w:val="28"/>
          <w:szCs w:val="28"/>
        </w:rPr>
        <w:t xml:space="preserve"> and </w:t>
      </w:r>
      <w:r w:rsidR="00B62BE1" w:rsidRPr="0093385A">
        <w:rPr>
          <w:rFonts w:cstheme="minorHAnsi"/>
          <w:b/>
          <w:sz w:val="28"/>
          <w:szCs w:val="28"/>
          <w:u w:val="single"/>
        </w:rPr>
        <w:t>current good practice</w:t>
      </w:r>
      <w:r w:rsidR="00B62BE1" w:rsidRPr="0093385A">
        <w:rPr>
          <w:rFonts w:cstheme="minorHAnsi"/>
          <w:b/>
          <w:sz w:val="28"/>
          <w:szCs w:val="28"/>
        </w:rPr>
        <w:t>, about how each situation could be managed</w:t>
      </w:r>
      <w:r w:rsidR="00B62BE1" w:rsidRPr="004F7DC7">
        <w:rPr>
          <w:rFonts w:cstheme="minorHAnsi"/>
          <w:sz w:val="28"/>
          <w:szCs w:val="28"/>
        </w:rPr>
        <w:t xml:space="preserve">. </w:t>
      </w:r>
    </w:p>
    <w:p w:rsidR="0093385A" w:rsidRPr="004F7DC7" w:rsidRDefault="0093385A" w:rsidP="000A2833">
      <w:pPr>
        <w:numPr>
          <w:ilvl w:val="0"/>
          <w:numId w:val="1"/>
        </w:numPr>
        <w:rPr>
          <w:rFonts w:cstheme="minorHAnsi"/>
          <w:sz w:val="28"/>
          <w:szCs w:val="28"/>
        </w:rPr>
      </w:pPr>
    </w:p>
    <w:p w:rsidR="000A2833" w:rsidRPr="004F7DC7" w:rsidRDefault="000A2833" w:rsidP="000A2833">
      <w:pPr>
        <w:ind w:left="720"/>
        <w:rPr>
          <w:rFonts w:cstheme="minorHAnsi"/>
          <w:sz w:val="28"/>
          <w:szCs w:val="28"/>
        </w:rPr>
      </w:pPr>
    </w:p>
    <w:p w:rsidR="000A2833" w:rsidRPr="004F7DC7" w:rsidRDefault="000A2833" w:rsidP="000A2833">
      <w:pPr>
        <w:ind w:left="720"/>
        <w:rPr>
          <w:rFonts w:cstheme="minorHAnsi"/>
          <w:sz w:val="28"/>
          <w:szCs w:val="28"/>
        </w:rPr>
      </w:pPr>
    </w:p>
    <w:p w:rsidR="000A2833" w:rsidRPr="004F7DC7" w:rsidRDefault="000A2833" w:rsidP="000A2833">
      <w:pPr>
        <w:ind w:left="720"/>
        <w:rPr>
          <w:rFonts w:cstheme="minorHAnsi"/>
          <w:sz w:val="28"/>
          <w:szCs w:val="28"/>
        </w:rPr>
      </w:pPr>
    </w:p>
    <w:p w:rsidR="000A2833" w:rsidRPr="004F7DC7" w:rsidRDefault="000A2833" w:rsidP="000A2833">
      <w:pPr>
        <w:ind w:left="720"/>
        <w:rPr>
          <w:rFonts w:cstheme="minorHAnsi"/>
          <w:sz w:val="28"/>
          <w:szCs w:val="28"/>
        </w:rPr>
      </w:pPr>
    </w:p>
    <w:p w:rsidR="000A2833" w:rsidRPr="004F7DC7" w:rsidRDefault="000A2833" w:rsidP="000A2833">
      <w:pPr>
        <w:ind w:left="720"/>
        <w:rPr>
          <w:rFonts w:cstheme="minorHAnsi"/>
          <w:sz w:val="28"/>
          <w:szCs w:val="28"/>
        </w:rPr>
      </w:pPr>
    </w:p>
    <w:p w:rsidR="000A2833" w:rsidRPr="004F7DC7" w:rsidRDefault="000A2833" w:rsidP="000A2833">
      <w:pPr>
        <w:ind w:left="720"/>
        <w:rPr>
          <w:rFonts w:cstheme="minorHAnsi"/>
          <w:sz w:val="28"/>
          <w:szCs w:val="28"/>
        </w:rPr>
      </w:pPr>
    </w:p>
    <w:p w:rsidR="000A2833" w:rsidRPr="004F7DC7" w:rsidRDefault="000A2833" w:rsidP="000A2833">
      <w:pPr>
        <w:ind w:left="720"/>
        <w:rPr>
          <w:rFonts w:cstheme="minorHAnsi"/>
          <w:sz w:val="28"/>
          <w:szCs w:val="28"/>
        </w:rPr>
      </w:pPr>
    </w:p>
    <w:p w:rsidR="000A2833" w:rsidRPr="004F7DC7" w:rsidRDefault="000A2833" w:rsidP="004F7DC7">
      <w:pPr>
        <w:rPr>
          <w:rFonts w:cstheme="minorHAnsi"/>
          <w:sz w:val="28"/>
          <w:szCs w:val="28"/>
        </w:rPr>
      </w:pPr>
    </w:p>
    <w:p w:rsidR="000A2833" w:rsidRDefault="000A2833" w:rsidP="00B75C61">
      <w:pPr>
        <w:pStyle w:val="ListParagraph"/>
        <w:numPr>
          <w:ilvl w:val="0"/>
          <w:numId w:val="1"/>
        </w:numPr>
        <w:jc w:val="both"/>
        <w:rPr>
          <w:rFonts w:cstheme="minorHAnsi"/>
          <w:sz w:val="28"/>
          <w:szCs w:val="28"/>
        </w:rPr>
      </w:pPr>
      <w:r w:rsidRPr="004F7DC7">
        <w:rPr>
          <w:rFonts w:cstheme="minorHAnsi"/>
          <w:sz w:val="28"/>
          <w:szCs w:val="28"/>
        </w:rPr>
        <w:t xml:space="preserve">View the scenarios – select </w:t>
      </w:r>
      <w:r w:rsidRPr="004F7DC7">
        <w:rPr>
          <w:rFonts w:cstheme="minorHAnsi"/>
          <w:b/>
          <w:sz w:val="28"/>
          <w:szCs w:val="28"/>
        </w:rPr>
        <w:t>three</w:t>
      </w:r>
      <w:r w:rsidRPr="004F7DC7">
        <w:rPr>
          <w:rFonts w:cstheme="minorHAnsi"/>
          <w:sz w:val="28"/>
          <w:szCs w:val="28"/>
        </w:rPr>
        <w:t xml:space="preserve"> that you wish to explore further</w:t>
      </w:r>
    </w:p>
    <w:p w:rsidR="001E0BB8" w:rsidRPr="004F7DC7" w:rsidRDefault="001E0BB8" w:rsidP="001E0BB8">
      <w:pPr>
        <w:pStyle w:val="ListParagraph"/>
        <w:jc w:val="both"/>
        <w:rPr>
          <w:rFonts w:cstheme="minorHAnsi"/>
          <w:sz w:val="28"/>
          <w:szCs w:val="28"/>
        </w:rPr>
      </w:pPr>
    </w:p>
    <w:p w:rsidR="001E0BB8" w:rsidRPr="001E0BB8" w:rsidRDefault="000A2833" w:rsidP="001E0BB8">
      <w:pPr>
        <w:pStyle w:val="ListParagraph"/>
        <w:numPr>
          <w:ilvl w:val="0"/>
          <w:numId w:val="1"/>
        </w:numPr>
        <w:jc w:val="both"/>
        <w:rPr>
          <w:rFonts w:cstheme="minorHAnsi"/>
          <w:b/>
          <w:sz w:val="28"/>
          <w:szCs w:val="28"/>
        </w:rPr>
      </w:pPr>
      <w:r w:rsidRPr="004F7DC7">
        <w:rPr>
          <w:rFonts w:cstheme="minorHAnsi"/>
          <w:b/>
          <w:sz w:val="28"/>
          <w:szCs w:val="28"/>
        </w:rPr>
        <w:t>Address  each scenario individually</w:t>
      </w:r>
    </w:p>
    <w:p w:rsidR="001E0BB8" w:rsidRPr="004F7DC7" w:rsidRDefault="001E0BB8" w:rsidP="001E0BB8">
      <w:pPr>
        <w:pStyle w:val="ListParagraph"/>
        <w:jc w:val="both"/>
        <w:rPr>
          <w:rFonts w:cstheme="minorHAnsi"/>
          <w:b/>
          <w:sz w:val="28"/>
          <w:szCs w:val="28"/>
        </w:rPr>
      </w:pPr>
    </w:p>
    <w:p w:rsidR="000A2833" w:rsidRDefault="0093385A" w:rsidP="00B75C61">
      <w:pPr>
        <w:pStyle w:val="ListParagraph"/>
        <w:numPr>
          <w:ilvl w:val="0"/>
          <w:numId w:val="1"/>
        </w:num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This will be an essay with three sections (one for each scenario) - You will need to write around 650 words on each scenario</w:t>
      </w:r>
    </w:p>
    <w:p w:rsidR="001E0BB8" w:rsidRPr="004F7DC7" w:rsidRDefault="001E0BB8" w:rsidP="001E0BB8">
      <w:pPr>
        <w:pStyle w:val="ListParagraph"/>
        <w:jc w:val="both"/>
        <w:rPr>
          <w:rFonts w:cstheme="minorHAnsi"/>
          <w:sz w:val="28"/>
          <w:szCs w:val="28"/>
        </w:rPr>
      </w:pPr>
    </w:p>
    <w:p w:rsidR="004F7DC7" w:rsidRPr="004F7DC7" w:rsidRDefault="0093385A" w:rsidP="00B75C61">
      <w:pPr>
        <w:pStyle w:val="ListParagraph"/>
        <w:numPr>
          <w:ilvl w:val="0"/>
          <w:numId w:val="1"/>
        </w:num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This will be submitted through Turnitin</w:t>
      </w:r>
    </w:p>
    <w:p w:rsidR="006B5BBC" w:rsidRPr="001E0BB8" w:rsidRDefault="006B5BBC" w:rsidP="00B75C61">
      <w:pPr>
        <w:jc w:val="both"/>
        <w:rPr>
          <w:rFonts w:cstheme="minorHAnsi"/>
          <w:b/>
          <w:sz w:val="28"/>
          <w:szCs w:val="28"/>
        </w:rPr>
      </w:pPr>
      <w:r w:rsidRPr="001E0BB8">
        <w:rPr>
          <w:rFonts w:cstheme="minorHAnsi"/>
          <w:b/>
          <w:sz w:val="28"/>
          <w:szCs w:val="28"/>
        </w:rPr>
        <w:t>How to set out your answer?</w:t>
      </w:r>
    </w:p>
    <w:p w:rsidR="006B5BBC" w:rsidRDefault="006B5BBC" w:rsidP="00B75C61">
      <w:pPr>
        <w:pStyle w:val="ListParagraph"/>
        <w:numPr>
          <w:ilvl w:val="0"/>
          <w:numId w:val="5"/>
        </w:numPr>
        <w:jc w:val="both"/>
        <w:rPr>
          <w:rFonts w:cstheme="minorHAnsi"/>
          <w:sz w:val="28"/>
          <w:szCs w:val="28"/>
        </w:rPr>
      </w:pPr>
      <w:r w:rsidRPr="004F7DC7">
        <w:rPr>
          <w:rFonts w:cstheme="minorHAnsi"/>
          <w:sz w:val="28"/>
          <w:szCs w:val="28"/>
        </w:rPr>
        <w:t xml:space="preserve">A brief </w:t>
      </w:r>
      <w:r w:rsidR="004F7DC7">
        <w:rPr>
          <w:rFonts w:cstheme="minorHAnsi"/>
          <w:sz w:val="28"/>
          <w:szCs w:val="28"/>
        </w:rPr>
        <w:t>introduction</w:t>
      </w:r>
      <w:r w:rsidR="001E0BB8">
        <w:rPr>
          <w:rFonts w:cstheme="minorHAnsi"/>
          <w:sz w:val="28"/>
          <w:szCs w:val="28"/>
        </w:rPr>
        <w:t xml:space="preserve"> to </w:t>
      </w:r>
      <w:r w:rsidRPr="004F7DC7">
        <w:rPr>
          <w:rFonts w:cstheme="minorHAnsi"/>
          <w:sz w:val="28"/>
          <w:szCs w:val="28"/>
        </w:rPr>
        <w:t>the scenario</w:t>
      </w:r>
    </w:p>
    <w:p w:rsidR="00B75C61" w:rsidRDefault="00B75C61" w:rsidP="00B75C61">
      <w:pPr>
        <w:pStyle w:val="ListParagraph"/>
        <w:jc w:val="both"/>
        <w:rPr>
          <w:rFonts w:cstheme="minorHAnsi"/>
          <w:sz w:val="28"/>
          <w:szCs w:val="28"/>
        </w:rPr>
      </w:pPr>
    </w:p>
    <w:p w:rsidR="0093385A" w:rsidRDefault="0093385A" w:rsidP="00B75C61">
      <w:pPr>
        <w:pStyle w:val="ListParagraph"/>
        <w:numPr>
          <w:ilvl w:val="0"/>
          <w:numId w:val="5"/>
        </w:num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Identify and explain the classroom management problem</w:t>
      </w:r>
      <w:r w:rsidR="005F51A9">
        <w:rPr>
          <w:rFonts w:cstheme="minorHAnsi"/>
          <w:sz w:val="28"/>
          <w:szCs w:val="28"/>
        </w:rPr>
        <w:t xml:space="preserve">. This could focus on the teacher and the pupils </w:t>
      </w:r>
      <w:r w:rsidR="00B75C61">
        <w:rPr>
          <w:rFonts w:cstheme="minorHAnsi"/>
          <w:sz w:val="28"/>
          <w:szCs w:val="28"/>
        </w:rPr>
        <w:t xml:space="preserve">actions or behaviour </w:t>
      </w:r>
      <w:r w:rsidR="005F51A9">
        <w:rPr>
          <w:rFonts w:cstheme="minorHAnsi"/>
          <w:sz w:val="28"/>
          <w:szCs w:val="28"/>
        </w:rPr>
        <w:t xml:space="preserve">e.g. </w:t>
      </w:r>
      <w:r w:rsidR="005F51A9" w:rsidRPr="004F7DC7">
        <w:rPr>
          <w:rFonts w:cstheme="minorHAnsi"/>
          <w:sz w:val="28"/>
          <w:szCs w:val="28"/>
        </w:rPr>
        <w:t>teacher’s  actions</w:t>
      </w:r>
      <w:r w:rsidR="005F51A9">
        <w:rPr>
          <w:rFonts w:cstheme="minorHAnsi"/>
          <w:sz w:val="28"/>
          <w:szCs w:val="28"/>
        </w:rPr>
        <w:t xml:space="preserve"> and attitude, pupil’s behaviour</w:t>
      </w:r>
      <w:r w:rsidR="00B75C61">
        <w:rPr>
          <w:rFonts w:cstheme="minorHAnsi"/>
          <w:sz w:val="28"/>
          <w:szCs w:val="28"/>
        </w:rPr>
        <w:t xml:space="preserve"> and the reasons for this</w:t>
      </w:r>
      <w:r w:rsidR="005F51A9">
        <w:rPr>
          <w:rFonts w:cstheme="minorHAnsi"/>
          <w:sz w:val="28"/>
          <w:szCs w:val="28"/>
        </w:rPr>
        <w:t xml:space="preserve">, the </w:t>
      </w:r>
      <w:r w:rsidR="005F51A9">
        <w:rPr>
          <w:rFonts w:cstheme="minorHAnsi"/>
          <w:sz w:val="28"/>
          <w:szCs w:val="28"/>
        </w:rPr>
        <w:lastRenderedPageBreak/>
        <w:t>activities, classroom ethos and rules, resources</w:t>
      </w:r>
      <w:r w:rsidR="00B75C61">
        <w:rPr>
          <w:rFonts w:cstheme="minorHAnsi"/>
          <w:sz w:val="28"/>
          <w:szCs w:val="28"/>
        </w:rPr>
        <w:t>, peer influence etc.</w:t>
      </w:r>
      <w:r w:rsidR="005F51A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(</w:t>
      </w:r>
      <w:r w:rsidRPr="005F51A9">
        <w:rPr>
          <w:rFonts w:cstheme="minorHAnsi"/>
          <w:i/>
          <w:sz w:val="28"/>
          <w:szCs w:val="28"/>
        </w:rPr>
        <w:t xml:space="preserve">remember to support this </w:t>
      </w:r>
      <w:r w:rsidR="005F51A9" w:rsidRPr="005F51A9">
        <w:rPr>
          <w:rFonts w:cstheme="minorHAnsi"/>
          <w:i/>
          <w:sz w:val="28"/>
          <w:szCs w:val="28"/>
        </w:rPr>
        <w:t>through reference to your</w:t>
      </w:r>
      <w:r w:rsidRPr="005F51A9">
        <w:rPr>
          <w:rFonts w:cstheme="minorHAnsi"/>
          <w:i/>
          <w:sz w:val="28"/>
          <w:szCs w:val="28"/>
        </w:rPr>
        <w:t xml:space="preserve"> wider reading</w:t>
      </w:r>
      <w:r w:rsidR="005F51A9">
        <w:rPr>
          <w:rFonts w:cstheme="minorHAnsi"/>
          <w:sz w:val="28"/>
          <w:szCs w:val="28"/>
        </w:rPr>
        <w:t>)</w:t>
      </w:r>
    </w:p>
    <w:p w:rsidR="00B75C61" w:rsidRPr="00B75C61" w:rsidRDefault="00B75C61" w:rsidP="00B75C61">
      <w:pPr>
        <w:pStyle w:val="ListParagraph"/>
        <w:rPr>
          <w:rFonts w:cstheme="minorHAnsi"/>
          <w:sz w:val="28"/>
          <w:szCs w:val="28"/>
        </w:rPr>
      </w:pPr>
    </w:p>
    <w:p w:rsidR="00B75C61" w:rsidRDefault="00B75C61" w:rsidP="00B75C61">
      <w:pPr>
        <w:pStyle w:val="ListParagraph"/>
        <w:jc w:val="both"/>
        <w:rPr>
          <w:rFonts w:cstheme="minorHAnsi"/>
          <w:sz w:val="28"/>
          <w:szCs w:val="28"/>
        </w:rPr>
      </w:pPr>
    </w:p>
    <w:p w:rsidR="005F51A9" w:rsidRDefault="005F51A9" w:rsidP="00B75C61">
      <w:pPr>
        <w:pStyle w:val="ListParagraph"/>
        <w:numPr>
          <w:ilvl w:val="0"/>
          <w:numId w:val="5"/>
        </w:num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Make recommendations – explain how classroom management could be restored in this situation</w:t>
      </w:r>
      <w:r w:rsidR="00B75C61">
        <w:rPr>
          <w:rFonts w:cstheme="minorHAnsi"/>
          <w:sz w:val="28"/>
          <w:szCs w:val="28"/>
        </w:rPr>
        <w:t>. Link to theory, policy and practice.</w:t>
      </w:r>
    </w:p>
    <w:p w:rsidR="00B75C61" w:rsidRDefault="00B75C61" w:rsidP="00B75C61">
      <w:pPr>
        <w:pStyle w:val="ListParagraph"/>
        <w:jc w:val="both"/>
        <w:rPr>
          <w:rFonts w:cstheme="minorHAnsi"/>
          <w:sz w:val="28"/>
          <w:szCs w:val="28"/>
        </w:rPr>
      </w:pPr>
    </w:p>
    <w:p w:rsidR="00B75C61" w:rsidRDefault="00B75C61" w:rsidP="00B75C61">
      <w:pPr>
        <w:pStyle w:val="ListParagraph"/>
        <w:numPr>
          <w:ilvl w:val="0"/>
          <w:numId w:val="5"/>
        </w:numPr>
        <w:jc w:val="both"/>
        <w:rPr>
          <w:rFonts w:cstheme="minorHAnsi"/>
          <w:sz w:val="28"/>
          <w:szCs w:val="28"/>
        </w:rPr>
      </w:pPr>
      <w:r w:rsidRPr="00B75C61">
        <w:rPr>
          <w:rFonts w:cstheme="minorHAnsi"/>
          <w:sz w:val="28"/>
          <w:szCs w:val="28"/>
        </w:rPr>
        <w:t xml:space="preserve">Theory e.g. which theory is currently being applied (if any), which theory may work better and why? Consider examples such as behaviourism, humanist, choice </w:t>
      </w:r>
      <w:r>
        <w:rPr>
          <w:rFonts w:cstheme="minorHAnsi"/>
          <w:sz w:val="28"/>
          <w:szCs w:val="28"/>
        </w:rPr>
        <w:t>and include examples</w:t>
      </w:r>
      <w:r w:rsidRPr="00B75C61">
        <w:rPr>
          <w:rFonts w:cstheme="minorHAnsi"/>
          <w:sz w:val="28"/>
          <w:szCs w:val="28"/>
        </w:rPr>
        <w:t xml:space="preserve"> (</w:t>
      </w:r>
      <w:r w:rsidRPr="005F51A9">
        <w:rPr>
          <w:rFonts w:cstheme="minorHAnsi"/>
          <w:i/>
          <w:sz w:val="28"/>
          <w:szCs w:val="28"/>
        </w:rPr>
        <w:t>remember to support this through reference to your wider reading</w:t>
      </w:r>
      <w:r w:rsidR="001E0BB8">
        <w:rPr>
          <w:rFonts w:cstheme="minorHAnsi"/>
          <w:i/>
          <w:sz w:val="28"/>
          <w:szCs w:val="28"/>
        </w:rPr>
        <w:t xml:space="preserve"> and adopt a critical approach</w:t>
      </w:r>
      <w:r>
        <w:rPr>
          <w:rFonts w:cstheme="minorHAnsi"/>
          <w:sz w:val="28"/>
          <w:szCs w:val="28"/>
        </w:rPr>
        <w:t>)</w:t>
      </w:r>
    </w:p>
    <w:p w:rsidR="00B75C61" w:rsidRPr="00B75C61" w:rsidRDefault="00B75C61" w:rsidP="00B75C61">
      <w:pPr>
        <w:pStyle w:val="ListParagraph"/>
        <w:rPr>
          <w:rFonts w:cstheme="minorHAnsi"/>
          <w:sz w:val="28"/>
          <w:szCs w:val="28"/>
        </w:rPr>
      </w:pPr>
    </w:p>
    <w:p w:rsidR="00B75C61" w:rsidRDefault="00B75C61" w:rsidP="00B75C61">
      <w:pPr>
        <w:pStyle w:val="ListParagraph"/>
        <w:jc w:val="both"/>
        <w:rPr>
          <w:rFonts w:cstheme="minorHAnsi"/>
          <w:sz w:val="28"/>
          <w:szCs w:val="28"/>
        </w:rPr>
      </w:pPr>
    </w:p>
    <w:p w:rsidR="006B5BBC" w:rsidRDefault="00B75C61" w:rsidP="00B75C61">
      <w:pPr>
        <w:pStyle w:val="ListParagraph"/>
        <w:numPr>
          <w:ilvl w:val="0"/>
          <w:numId w:val="5"/>
        </w:numPr>
        <w:jc w:val="both"/>
        <w:rPr>
          <w:rFonts w:cstheme="minorHAnsi"/>
          <w:sz w:val="28"/>
          <w:szCs w:val="28"/>
        </w:rPr>
      </w:pPr>
      <w:r w:rsidRPr="004F7DC7">
        <w:rPr>
          <w:rFonts w:cstheme="minorHAnsi"/>
          <w:sz w:val="28"/>
          <w:szCs w:val="28"/>
        </w:rPr>
        <w:t>Current policy – is this scenario in line with current school/government policy on cla</w:t>
      </w:r>
      <w:r>
        <w:rPr>
          <w:rFonts w:cstheme="minorHAnsi"/>
          <w:sz w:val="28"/>
          <w:szCs w:val="28"/>
        </w:rPr>
        <w:t xml:space="preserve">ssroom management. If so – how? </w:t>
      </w:r>
      <w:r w:rsidRPr="004F7DC7">
        <w:rPr>
          <w:rFonts w:cstheme="minorHAnsi"/>
          <w:sz w:val="28"/>
          <w:szCs w:val="28"/>
        </w:rPr>
        <w:t xml:space="preserve">If not – what needs to </w:t>
      </w:r>
      <w:r>
        <w:rPr>
          <w:rFonts w:cstheme="minorHAnsi"/>
          <w:sz w:val="28"/>
          <w:szCs w:val="28"/>
        </w:rPr>
        <w:t xml:space="preserve">change in order </w:t>
      </w:r>
      <w:r w:rsidRPr="004F7DC7">
        <w:rPr>
          <w:rFonts w:cstheme="minorHAnsi"/>
          <w:sz w:val="28"/>
          <w:szCs w:val="28"/>
        </w:rPr>
        <w:t xml:space="preserve">to ensure that this scenario is dealt with </w:t>
      </w:r>
      <w:r>
        <w:rPr>
          <w:rFonts w:cstheme="minorHAnsi"/>
          <w:sz w:val="28"/>
          <w:szCs w:val="28"/>
        </w:rPr>
        <w:t xml:space="preserve">in a more effective way? Are there examples of where current policy is applied successfully? </w:t>
      </w:r>
      <w:r w:rsidRPr="00B75C61">
        <w:rPr>
          <w:rFonts w:cstheme="minorHAnsi"/>
          <w:sz w:val="28"/>
          <w:szCs w:val="28"/>
        </w:rPr>
        <w:t>(</w:t>
      </w:r>
      <w:r w:rsidRPr="005F51A9">
        <w:rPr>
          <w:rFonts w:cstheme="minorHAnsi"/>
          <w:i/>
          <w:sz w:val="28"/>
          <w:szCs w:val="28"/>
        </w:rPr>
        <w:t>remember to support this through reference to your wider reading</w:t>
      </w:r>
      <w:r w:rsidR="001E0BB8">
        <w:rPr>
          <w:rFonts w:cstheme="minorHAnsi"/>
          <w:i/>
          <w:sz w:val="28"/>
          <w:szCs w:val="28"/>
        </w:rPr>
        <w:t xml:space="preserve"> and adopt a critical approach</w:t>
      </w:r>
      <w:r>
        <w:rPr>
          <w:rFonts w:cstheme="minorHAnsi"/>
          <w:sz w:val="28"/>
          <w:szCs w:val="28"/>
        </w:rPr>
        <w:t>)</w:t>
      </w:r>
    </w:p>
    <w:p w:rsidR="00B75C61" w:rsidRPr="00B75C61" w:rsidRDefault="00B75C61" w:rsidP="00B75C61">
      <w:pPr>
        <w:pStyle w:val="ListParagraph"/>
        <w:jc w:val="both"/>
        <w:rPr>
          <w:rFonts w:cstheme="minorHAnsi"/>
          <w:sz w:val="28"/>
          <w:szCs w:val="28"/>
        </w:rPr>
      </w:pPr>
    </w:p>
    <w:p w:rsidR="0093385A" w:rsidRPr="00B75C61" w:rsidRDefault="006B5BBC" w:rsidP="00B75C61">
      <w:pPr>
        <w:pStyle w:val="NormalWeb"/>
        <w:numPr>
          <w:ilvl w:val="0"/>
          <w:numId w:val="5"/>
        </w:numPr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62BE1">
        <w:rPr>
          <w:rFonts w:asciiTheme="minorHAnsi" w:hAnsiTheme="minorHAnsi" w:cstheme="minorHAnsi"/>
          <w:b/>
          <w:i/>
          <w:color w:val="000000"/>
          <w:sz w:val="28"/>
          <w:szCs w:val="28"/>
        </w:rPr>
        <w:t xml:space="preserve">It is very important to remember the academic nature of the task – you should ensure that your </w:t>
      </w:r>
      <w:r w:rsidR="004F7DC7" w:rsidRPr="00B62BE1">
        <w:rPr>
          <w:rFonts w:asciiTheme="minorHAnsi" w:hAnsiTheme="minorHAnsi" w:cstheme="minorHAnsi"/>
          <w:b/>
          <w:i/>
          <w:color w:val="000000"/>
          <w:sz w:val="28"/>
          <w:szCs w:val="28"/>
        </w:rPr>
        <w:t>work</w:t>
      </w:r>
      <w:r w:rsidRPr="00B62BE1">
        <w:rPr>
          <w:rFonts w:asciiTheme="minorHAnsi" w:hAnsiTheme="minorHAnsi" w:cstheme="minorHAnsi"/>
          <w:b/>
          <w:i/>
          <w:color w:val="000000"/>
          <w:sz w:val="28"/>
          <w:szCs w:val="28"/>
        </w:rPr>
        <w:t xml:space="preserve"> is well-supported with references to relevant literature relating to policy, theory and practice. You should therefore use Harvard referencing throughout this section.</w:t>
      </w:r>
    </w:p>
    <w:p w:rsidR="00B75C61" w:rsidRPr="00B75C61" w:rsidRDefault="00B75C61" w:rsidP="00B75C61">
      <w:pPr>
        <w:pStyle w:val="NormalWeb"/>
        <w:ind w:left="720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:rsidR="00B75C61" w:rsidRDefault="006B5BBC" w:rsidP="00B75C61">
      <w:pPr>
        <w:pStyle w:val="NormalWeb"/>
        <w:numPr>
          <w:ilvl w:val="0"/>
          <w:numId w:val="5"/>
        </w:numPr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62BE1">
        <w:rPr>
          <w:rFonts w:asciiTheme="minorHAnsi" w:hAnsiTheme="minorHAnsi" w:cstheme="minorHAnsi"/>
          <w:color w:val="000000"/>
          <w:sz w:val="28"/>
          <w:szCs w:val="28"/>
        </w:rPr>
        <w:t xml:space="preserve">Reference list – correctly referenced and included at the end of your </w:t>
      </w:r>
      <w:r w:rsidR="004F7DC7" w:rsidRPr="00B62BE1">
        <w:rPr>
          <w:rFonts w:asciiTheme="minorHAnsi" w:hAnsiTheme="minorHAnsi" w:cstheme="minorHAnsi"/>
          <w:color w:val="000000"/>
          <w:sz w:val="28"/>
          <w:szCs w:val="28"/>
        </w:rPr>
        <w:t>work</w:t>
      </w:r>
    </w:p>
    <w:p w:rsidR="001E0BB8" w:rsidRPr="001E0BB8" w:rsidRDefault="001E0BB8" w:rsidP="001E0BB8">
      <w:pPr>
        <w:pStyle w:val="NormalWeb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:rsidR="006B5BBC" w:rsidRDefault="006B5BBC" w:rsidP="00B75C61">
      <w:pPr>
        <w:pStyle w:val="NormalWeb"/>
        <w:numPr>
          <w:ilvl w:val="0"/>
          <w:numId w:val="5"/>
        </w:numPr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4F7DC7">
        <w:rPr>
          <w:rFonts w:asciiTheme="minorHAnsi" w:hAnsiTheme="minorHAnsi" w:cstheme="minorHAnsi"/>
          <w:color w:val="000000"/>
          <w:sz w:val="28"/>
          <w:szCs w:val="28"/>
        </w:rPr>
        <w:t>Bibliography – if relevant</w:t>
      </w:r>
    </w:p>
    <w:p w:rsidR="00570C79" w:rsidRDefault="00570C79" w:rsidP="00570C79">
      <w:pPr>
        <w:pStyle w:val="ListParagraph"/>
        <w:rPr>
          <w:rFonts w:cstheme="minorHAnsi"/>
          <w:color w:val="000000"/>
          <w:sz w:val="28"/>
          <w:szCs w:val="28"/>
        </w:rPr>
      </w:pPr>
    </w:p>
    <w:p w:rsidR="00570C79" w:rsidRDefault="00570C79" w:rsidP="00570C79">
      <w:pPr>
        <w:pStyle w:val="NormalWeb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:rsidR="00570C79" w:rsidRPr="00190CB9" w:rsidRDefault="00570C79" w:rsidP="00570C79">
      <w:pPr>
        <w:rPr>
          <w:rFonts w:cstheme="minorHAnsi"/>
          <w:b/>
          <w:sz w:val="28"/>
          <w:szCs w:val="28"/>
          <w:u w:val="single"/>
        </w:rPr>
      </w:pPr>
      <w:proofErr w:type="spellStart"/>
      <w:r w:rsidRPr="00190CB9">
        <w:rPr>
          <w:rFonts w:cstheme="minorHAnsi"/>
          <w:b/>
          <w:sz w:val="28"/>
          <w:szCs w:val="28"/>
          <w:u w:val="single"/>
        </w:rPr>
        <w:lastRenderedPageBreak/>
        <w:t>Aseiniad</w:t>
      </w:r>
      <w:proofErr w:type="spellEnd"/>
      <w:r w:rsidRPr="00190CB9">
        <w:rPr>
          <w:rFonts w:cstheme="minorHAnsi"/>
          <w:b/>
          <w:sz w:val="28"/>
          <w:szCs w:val="28"/>
          <w:u w:val="single"/>
        </w:rPr>
        <w:t xml:space="preserve"> 2 – </w:t>
      </w:r>
      <w:proofErr w:type="spellStart"/>
      <w:r w:rsidRPr="00190CB9">
        <w:rPr>
          <w:rFonts w:cstheme="minorHAnsi"/>
          <w:b/>
          <w:sz w:val="28"/>
          <w:szCs w:val="28"/>
          <w:u w:val="single"/>
        </w:rPr>
        <w:t>canllawiau</w:t>
      </w:r>
      <w:proofErr w:type="spellEnd"/>
    </w:p>
    <w:p w:rsidR="00570C79" w:rsidRPr="00190CB9" w:rsidRDefault="00570C79" w:rsidP="00570C79">
      <w:pPr>
        <w:autoSpaceDE w:val="0"/>
        <w:autoSpaceDN w:val="0"/>
        <w:adjustRightInd w:val="0"/>
        <w:rPr>
          <w:rFonts w:cstheme="minorHAnsi"/>
          <w:szCs w:val="24"/>
        </w:rPr>
      </w:pPr>
      <w:r w:rsidRPr="00190CB9">
        <w:rPr>
          <w:rFonts w:cstheme="minorHAnsi"/>
          <w:szCs w:val="24"/>
        </w:rPr>
        <w:t xml:space="preserve"> </w:t>
      </w:r>
    </w:p>
    <w:p w:rsidR="00570C79" w:rsidRPr="00190CB9" w:rsidRDefault="00570C79" w:rsidP="00570C79">
      <w:pPr>
        <w:rPr>
          <w:rFonts w:cstheme="minorHAnsi"/>
          <w:b/>
          <w:sz w:val="28"/>
          <w:szCs w:val="28"/>
        </w:rPr>
      </w:pPr>
      <w:proofErr w:type="spellStart"/>
      <w:r w:rsidRPr="00190CB9">
        <w:rPr>
          <w:rFonts w:cstheme="minorHAnsi"/>
          <w:b/>
          <w:sz w:val="28"/>
          <w:szCs w:val="28"/>
        </w:rPr>
        <w:t>Arfarnwch</w:t>
      </w:r>
      <w:proofErr w:type="spellEnd"/>
      <w:r w:rsidRPr="00190CB9">
        <w:rPr>
          <w:rFonts w:cstheme="minorHAnsi"/>
          <w:b/>
          <w:sz w:val="28"/>
          <w:szCs w:val="28"/>
        </w:rPr>
        <w:t xml:space="preserve"> </w:t>
      </w:r>
      <w:proofErr w:type="spellStart"/>
      <w:r w:rsidRPr="00190CB9">
        <w:rPr>
          <w:rFonts w:cstheme="minorHAnsi"/>
          <w:b/>
          <w:sz w:val="28"/>
          <w:szCs w:val="28"/>
        </w:rPr>
        <w:t>yn</w:t>
      </w:r>
      <w:proofErr w:type="spellEnd"/>
      <w:r w:rsidRPr="00190CB9">
        <w:rPr>
          <w:rFonts w:cstheme="minorHAnsi"/>
          <w:b/>
          <w:sz w:val="28"/>
          <w:szCs w:val="28"/>
        </w:rPr>
        <w:t xml:space="preserve"> </w:t>
      </w:r>
      <w:proofErr w:type="spellStart"/>
      <w:r w:rsidRPr="00190CB9">
        <w:rPr>
          <w:rFonts w:cstheme="minorHAnsi"/>
          <w:b/>
          <w:sz w:val="28"/>
          <w:szCs w:val="28"/>
        </w:rPr>
        <w:t>feirniadol</w:t>
      </w:r>
      <w:proofErr w:type="spellEnd"/>
      <w:r w:rsidRPr="00190CB9">
        <w:rPr>
          <w:rFonts w:cstheme="minorHAnsi"/>
          <w:b/>
          <w:sz w:val="28"/>
          <w:szCs w:val="28"/>
        </w:rPr>
        <w:t xml:space="preserve"> tri </w:t>
      </w:r>
      <w:proofErr w:type="spellStart"/>
      <w:r w:rsidRPr="00190CB9">
        <w:rPr>
          <w:rFonts w:cstheme="minorHAnsi"/>
          <w:b/>
          <w:sz w:val="28"/>
          <w:szCs w:val="28"/>
        </w:rPr>
        <w:t>senario</w:t>
      </w:r>
      <w:proofErr w:type="spellEnd"/>
      <w:r w:rsidRPr="00190CB9">
        <w:rPr>
          <w:rFonts w:cstheme="minorHAnsi"/>
          <w:b/>
          <w:sz w:val="28"/>
          <w:szCs w:val="28"/>
        </w:rPr>
        <w:t xml:space="preserve"> </w:t>
      </w:r>
      <w:proofErr w:type="spellStart"/>
      <w:r w:rsidRPr="00190CB9">
        <w:rPr>
          <w:rFonts w:cstheme="minorHAnsi"/>
          <w:b/>
          <w:sz w:val="28"/>
          <w:szCs w:val="28"/>
        </w:rPr>
        <w:t>rheolaeth</w:t>
      </w:r>
      <w:proofErr w:type="spellEnd"/>
      <w:r w:rsidRPr="00190CB9">
        <w:rPr>
          <w:rFonts w:cstheme="minorHAnsi"/>
          <w:b/>
          <w:sz w:val="28"/>
          <w:szCs w:val="28"/>
        </w:rPr>
        <w:t xml:space="preserve"> </w:t>
      </w:r>
      <w:proofErr w:type="spellStart"/>
      <w:r w:rsidRPr="00190CB9">
        <w:rPr>
          <w:rFonts w:cstheme="minorHAnsi"/>
          <w:b/>
          <w:sz w:val="28"/>
          <w:szCs w:val="28"/>
        </w:rPr>
        <w:t>dosbarth</w:t>
      </w:r>
      <w:proofErr w:type="spellEnd"/>
      <w:r w:rsidRPr="00190CB9">
        <w:rPr>
          <w:rFonts w:cstheme="minorHAnsi"/>
          <w:b/>
          <w:sz w:val="28"/>
          <w:szCs w:val="28"/>
        </w:rPr>
        <w:t xml:space="preserve">. </w:t>
      </w:r>
      <w:proofErr w:type="spellStart"/>
      <w:r w:rsidRPr="00190CB9">
        <w:rPr>
          <w:rFonts w:cstheme="minorHAnsi"/>
          <w:b/>
          <w:sz w:val="28"/>
          <w:szCs w:val="28"/>
        </w:rPr>
        <w:t>Dylai’ch</w:t>
      </w:r>
      <w:proofErr w:type="spellEnd"/>
      <w:r w:rsidRPr="00190CB9">
        <w:rPr>
          <w:rFonts w:cstheme="minorHAnsi"/>
          <w:b/>
          <w:sz w:val="28"/>
          <w:szCs w:val="28"/>
        </w:rPr>
        <w:t xml:space="preserve"> </w:t>
      </w:r>
      <w:proofErr w:type="spellStart"/>
      <w:r w:rsidRPr="00190CB9">
        <w:rPr>
          <w:rFonts w:cstheme="minorHAnsi"/>
          <w:b/>
          <w:sz w:val="28"/>
          <w:szCs w:val="28"/>
        </w:rPr>
        <w:t>dadansoddiad</w:t>
      </w:r>
      <w:proofErr w:type="spellEnd"/>
      <w:r w:rsidRPr="00190CB9">
        <w:rPr>
          <w:rFonts w:cstheme="minorHAnsi"/>
          <w:b/>
          <w:sz w:val="28"/>
          <w:szCs w:val="28"/>
        </w:rPr>
        <w:t xml:space="preserve"> </w:t>
      </w:r>
      <w:proofErr w:type="spellStart"/>
      <w:r w:rsidRPr="00190CB9">
        <w:rPr>
          <w:rFonts w:cstheme="minorHAnsi"/>
          <w:b/>
          <w:sz w:val="28"/>
          <w:szCs w:val="28"/>
        </w:rPr>
        <w:t>archwilio</w:t>
      </w:r>
      <w:proofErr w:type="spellEnd"/>
      <w:r w:rsidRPr="00190CB9">
        <w:rPr>
          <w:rFonts w:cstheme="minorHAnsi"/>
          <w:b/>
          <w:sz w:val="28"/>
          <w:szCs w:val="28"/>
        </w:rPr>
        <w:t xml:space="preserve"> </w:t>
      </w:r>
      <w:proofErr w:type="spellStart"/>
      <w:r w:rsidRPr="00190CB9">
        <w:rPr>
          <w:rFonts w:cstheme="minorHAnsi"/>
          <w:b/>
          <w:sz w:val="28"/>
          <w:szCs w:val="28"/>
        </w:rPr>
        <w:t>ymatebion</w:t>
      </w:r>
      <w:proofErr w:type="spellEnd"/>
      <w:r w:rsidRPr="00190CB9">
        <w:rPr>
          <w:rFonts w:cstheme="minorHAnsi"/>
          <w:b/>
          <w:sz w:val="28"/>
          <w:szCs w:val="28"/>
        </w:rPr>
        <w:t xml:space="preserve"> </w:t>
      </w:r>
      <w:proofErr w:type="spellStart"/>
      <w:r w:rsidRPr="00190CB9">
        <w:rPr>
          <w:rFonts w:cstheme="minorHAnsi"/>
          <w:b/>
          <w:sz w:val="28"/>
          <w:szCs w:val="28"/>
        </w:rPr>
        <w:t>yr</w:t>
      </w:r>
      <w:proofErr w:type="spellEnd"/>
      <w:r w:rsidRPr="00190CB9">
        <w:rPr>
          <w:rFonts w:cstheme="minorHAnsi"/>
          <w:b/>
          <w:sz w:val="28"/>
          <w:szCs w:val="28"/>
        </w:rPr>
        <w:t xml:space="preserve"> </w:t>
      </w:r>
      <w:proofErr w:type="spellStart"/>
      <w:r w:rsidRPr="00190CB9">
        <w:rPr>
          <w:rFonts w:cstheme="minorHAnsi"/>
          <w:b/>
          <w:sz w:val="28"/>
          <w:szCs w:val="28"/>
        </w:rPr>
        <w:t>unigolion</w:t>
      </w:r>
      <w:proofErr w:type="spellEnd"/>
      <w:r w:rsidRPr="00190CB9">
        <w:rPr>
          <w:rFonts w:cstheme="minorHAnsi"/>
          <w:b/>
          <w:sz w:val="28"/>
          <w:szCs w:val="28"/>
        </w:rPr>
        <w:t xml:space="preserve"> a </w:t>
      </w:r>
      <w:proofErr w:type="spellStart"/>
      <w:r w:rsidRPr="00190CB9">
        <w:rPr>
          <w:rFonts w:cstheme="minorHAnsi"/>
          <w:b/>
          <w:sz w:val="28"/>
          <w:szCs w:val="28"/>
        </w:rPr>
        <w:t>gwneud</w:t>
      </w:r>
      <w:proofErr w:type="spellEnd"/>
      <w:r w:rsidRPr="00190CB9">
        <w:rPr>
          <w:rFonts w:cstheme="minorHAnsi"/>
          <w:b/>
          <w:sz w:val="28"/>
          <w:szCs w:val="28"/>
        </w:rPr>
        <w:t xml:space="preserve"> </w:t>
      </w:r>
      <w:proofErr w:type="spellStart"/>
      <w:r w:rsidRPr="00190CB9">
        <w:rPr>
          <w:rFonts w:cstheme="minorHAnsi"/>
          <w:b/>
          <w:sz w:val="28"/>
          <w:szCs w:val="28"/>
        </w:rPr>
        <w:t>argymhellion</w:t>
      </w:r>
      <w:proofErr w:type="spellEnd"/>
      <w:r w:rsidRPr="00190CB9">
        <w:rPr>
          <w:rFonts w:cstheme="minorHAnsi"/>
          <w:b/>
          <w:sz w:val="28"/>
          <w:szCs w:val="28"/>
        </w:rPr>
        <w:t xml:space="preserve">, </w:t>
      </w:r>
      <w:proofErr w:type="spellStart"/>
      <w:r w:rsidRPr="00190CB9">
        <w:rPr>
          <w:rFonts w:cstheme="minorHAnsi"/>
          <w:b/>
          <w:sz w:val="28"/>
          <w:szCs w:val="28"/>
        </w:rPr>
        <w:t>ynghlwm</w:t>
      </w:r>
      <w:proofErr w:type="spellEnd"/>
      <w:r w:rsidRPr="00190CB9">
        <w:rPr>
          <w:rFonts w:cstheme="minorHAnsi"/>
          <w:b/>
          <w:sz w:val="28"/>
          <w:szCs w:val="28"/>
        </w:rPr>
        <w:t xml:space="preserve"> â </w:t>
      </w:r>
      <w:proofErr w:type="spellStart"/>
      <w:r w:rsidRPr="00190CB9">
        <w:rPr>
          <w:rFonts w:cstheme="minorHAnsi"/>
          <w:b/>
          <w:sz w:val="28"/>
          <w:szCs w:val="28"/>
        </w:rPr>
        <w:t>damcaniaethau</w:t>
      </w:r>
      <w:proofErr w:type="spellEnd"/>
      <w:r w:rsidRPr="00190CB9">
        <w:rPr>
          <w:rFonts w:cstheme="minorHAnsi"/>
          <w:b/>
          <w:sz w:val="28"/>
          <w:szCs w:val="28"/>
        </w:rPr>
        <w:t xml:space="preserve"> </w:t>
      </w:r>
      <w:proofErr w:type="spellStart"/>
      <w:r w:rsidRPr="00190CB9">
        <w:rPr>
          <w:rFonts w:cstheme="minorHAnsi"/>
          <w:b/>
          <w:sz w:val="28"/>
          <w:szCs w:val="28"/>
        </w:rPr>
        <w:t>seicolegol</w:t>
      </w:r>
      <w:proofErr w:type="spellEnd"/>
      <w:r w:rsidRPr="00190CB9">
        <w:rPr>
          <w:rFonts w:cstheme="minorHAnsi"/>
          <w:b/>
          <w:sz w:val="28"/>
          <w:szCs w:val="28"/>
        </w:rPr>
        <w:t xml:space="preserve"> </w:t>
      </w:r>
      <w:proofErr w:type="spellStart"/>
      <w:r w:rsidRPr="00190CB9">
        <w:rPr>
          <w:rFonts w:cstheme="minorHAnsi"/>
          <w:b/>
          <w:sz w:val="28"/>
          <w:szCs w:val="28"/>
        </w:rPr>
        <w:t>allweddol</w:t>
      </w:r>
      <w:proofErr w:type="spellEnd"/>
      <w:r w:rsidRPr="00190CB9">
        <w:rPr>
          <w:rFonts w:cstheme="minorHAnsi"/>
          <w:b/>
          <w:sz w:val="28"/>
          <w:szCs w:val="28"/>
        </w:rPr>
        <w:t xml:space="preserve"> ac </w:t>
      </w:r>
      <w:proofErr w:type="spellStart"/>
      <w:r w:rsidRPr="00190CB9">
        <w:rPr>
          <w:rFonts w:cstheme="minorHAnsi"/>
          <w:b/>
          <w:sz w:val="28"/>
          <w:szCs w:val="28"/>
        </w:rPr>
        <w:t>arfer</w:t>
      </w:r>
      <w:proofErr w:type="spellEnd"/>
      <w:r w:rsidRPr="00190CB9">
        <w:rPr>
          <w:rFonts w:cstheme="minorHAnsi"/>
          <w:b/>
          <w:sz w:val="28"/>
          <w:szCs w:val="28"/>
        </w:rPr>
        <w:t xml:space="preserve"> </w:t>
      </w:r>
      <w:proofErr w:type="spellStart"/>
      <w:r w:rsidRPr="00190CB9">
        <w:rPr>
          <w:rFonts w:cstheme="minorHAnsi"/>
          <w:b/>
          <w:sz w:val="28"/>
          <w:szCs w:val="28"/>
        </w:rPr>
        <w:t>dda</w:t>
      </w:r>
      <w:proofErr w:type="spellEnd"/>
      <w:r w:rsidRPr="00190CB9">
        <w:rPr>
          <w:rFonts w:cstheme="minorHAnsi"/>
          <w:b/>
          <w:sz w:val="28"/>
          <w:szCs w:val="28"/>
        </w:rPr>
        <w:t xml:space="preserve"> </w:t>
      </w:r>
      <w:proofErr w:type="spellStart"/>
      <w:r w:rsidRPr="00190CB9">
        <w:rPr>
          <w:rFonts w:cstheme="minorHAnsi"/>
          <w:b/>
          <w:sz w:val="28"/>
          <w:szCs w:val="28"/>
        </w:rPr>
        <w:t>gyfredol</w:t>
      </w:r>
      <w:proofErr w:type="spellEnd"/>
      <w:r w:rsidRPr="00190CB9">
        <w:rPr>
          <w:rFonts w:cstheme="minorHAnsi"/>
          <w:b/>
          <w:sz w:val="28"/>
          <w:szCs w:val="28"/>
        </w:rPr>
        <w:t xml:space="preserve">, am </w:t>
      </w:r>
      <w:proofErr w:type="spellStart"/>
      <w:r w:rsidRPr="00190CB9">
        <w:rPr>
          <w:rFonts w:cstheme="minorHAnsi"/>
          <w:b/>
          <w:sz w:val="28"/>
          <w:szCs w:val="28"/>
        </w:rPr>
        <w:t>sut</w:t>
      </w:r>
      <w:proofErr w:type="spellEnd"/>
      <w:r w:rsidRPr="00190CB9">
        <w:rPr>
          <w:rFonts w:cstheme="minorHAnsi"/>
          <w:b/>
          <w:sz w:val="28"/>
          <w:szCs w:val="28"/>
        </w:rPr>
        <w:t xml:space="preserve"> y </w:t>
      </w:r>
      <w:proofErr w:type="spellStart"/>
      <w:r w:rsidRPr="00190CB9">
        <w:rPr>
          <w:rFonts w:cstheme="minorHAnsi"/>
          <w:b/>
          <w:sz w:val="28"/>
          <w:szCs w:val="28"/>
        </w:rPr>
        <w:t>medrid</w:t>
      </w:r>
      <w:proofErr w:type="spellEnd"/>
      <w:r w:rsidRPr="00190CB9">
        <w:rPr>
          <w:rFonts w:cstheme="minorHAnsi"/>
          <w:b/>
          <w:sz w:val="28"/>
          <w:szCs w:val="28"/>
        </w:rPr>
        <w:t xml:space="preserve"> </w:t>
      </w:r>
      <w:proofErr w:type="spellStart"/>
      <w:r w:rsidRPr="00190CB9">
        <w:rPr>
          <w:rFonts w:cstheme="minorHAnsi"/>
          <w:b/>
          <w:sz w:val="28"/>
          <w:szCs w:val="28"/>
        </w:rPr>
        <w:t>rheoli’r</w:t>
      </w:r>
      <w:proofErr w:type="spellEnd"/>
      <w:r w:rsidRPr="00190CB9">
        <w:rPr>
          <w:rFonts w:cstheme="minorHAnsi"/>
          <w:b/>
          <w:sz w:val="28"/>
          <w:szCs w:val="28"/>
        </w:rPr>
        <w:t xml:space="preserve"> </w:t>
      </w:r>
      <w:proofErr w:type="spellStart"/>
      <w:r w:rsidRPr="00190CB9">
        <w:rPr>
          <w:rFonts w:cstheme="minorHAnsi"/>
          <w:b/>
          <w:sz w:val="28"/>
          <w:szCs w:val="28"/>
        </w:rPr>
        <w:t>sefyllfaoedd</w:t>
      </w:r>
      <w:proofErr w:type="spellEnd"/>
      <w:r w:rsidRPr="00190CB9">
        <w:rPr>
          <w:rFonts w:cstheme="minorHAnsi"/>
          <w:b/>
          <w:sz w:val="28"/>
          <w:szCs w:val="28"/>
        </w:rPr>
        <w:t>.</w:t>
      </w:r>
    </w:p>
    <w:p w:rsidR="00570C79" w:rsidRPr="00190CB9" w:rsidRDefault="00570C79" w:rsidP="00570C79">
      <w:pPr>
        <w:ind w:left="720"/>
        <w:rPr>
          <w:rFonts w:ascii="Arial" w:hAnsi="Arial" w:cs="Arial"/>
          <w:sz w:val="28"/>
          <w:szCs w:val="28"/>
        </w:rPr>
      </w:pPr>
    </w:p>
    <w:p w:rsidR="00570C79" w:rsidRPr="00190CB9" w:rsidRDefault="00570C79" w:rsidP="00570C79">
      <w:pPr>
        <w:ind w:left="720"/>
        <w:rPr>
          <w:rFonts w:ascii="Arial" w:hAnsi="Arial" w:cs="Arial"/>
          <w:sz w:val="28"/>
          <w:szCs w:val="28"/>
        </w:rPr>
      </w:pPr>
      <w:r w:rsidRPr="00190CB9">
        <w:rPr>
          <w:rFonts w:ascii="Arial" w:hAnsi="Arial" w:cs="Arial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097FC9" wp14:editId="4077EEE7">
                <wp:simplePos x="0" y="0"/>
                <wp:positionH relativeFrom="column">
                  <wp:posOffset>266700</wp:posOffset>
                </wp:positionH>
                <wp:positionV relativeFrom="paragraph">
                  <wp:posOffset>34290</wp:posOffset>
                </wp:positionV>
                <wp:extent cx="5591175" cy="1403985"/>
                <wp:effectExtent l="0" t="0" r="28575" b="1968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0C79" w:rsidRPr="00DF0349" w:rsidRDefault="00570C79" w:rsidP="00570C79">
                            <w:pPr>
                              <w:rPr>
                                <w:rFonts w:ascii="Calibri" w:hAnsi="Calibri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DF0349">
                              <w:rPr>
                                <w:rFonts w:ascii="Calibri" w:hAnsi="Calibri" w:cs="Arial"/>
                                <w:sz w:val="28"/>
                                <w:szCs w:val="28"/>
                                <w:lang w:val="cy-GB"/>
                              </w:rPr>
                              <w:t xml:space="preserve">Dangos dadansoddiad beirniadol o sgiliau rheoli dosbarth fel elfen allweddol o amgylchedd dysgu cadarnhaol a chynhwysol yn cynnwys y defnydd o </w:t>
                            </w:r>
                            <w:proofErr w:type="spellStart"/>
                            <w:r w:rsidRPr="00DF0349">
                              <w:rPr>
                                <w:rFonts w:ascii="Calibri" w:hAnsi="Calibri" w:cs="Arial"/>
                                <w:sz w:val="28"/>
                                <w:szCs w:val="28"/>
                                <w:lang w:val="cy-GB"/>
                              </w:rPr>
                              <w:t>DGCh</w:t>
                            </w:r>
                            <w:proofErr w:type="spellEnd"/>
                            <w:r w:rsidRPr="00DF0349">
                              <w:rPr>
                                <w:rFonts w:ascii="Calibri" w:hAnsi="Calibri" w:cs="Arial"/>
                                <w:sz w:val="28"/>
                                <w:szCs w:val="28"/>
                                <w:lang w:val="cy-GB"/>
                              </w:rPr>
                              <w:t>.</w:t>
                            </w:r>
                          </w:p>
                          <w:p w:rsidR="00570C79" w:rsidRPr="00DF0349" w:rsidRDefault="00570C79" w:rsidP="00570C79">
                            <w:pPr>
                              <w:rPr>
                                <w:rFonts w:ascii="Calibri" w:hAnsi="Calibri" w:cs="Arial"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:rsidR="00570C79" w:rsidRPr="00DF0349" w:rsidRDefault="00570C79" w:rsidP="00570C79">
                            <w:pPr>
                              <w:rPr>
                                <w:rFonts w:ascii="Calibri" w:hAnsi="Calibri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DF0349">
                              <w:rPr>
                                <w:rFonts w:ascii="Calibri" w:hAnsi="Calibri" w:cs="Arial"/>
                                <w:sz w:val="28"/>
                                <w:szCs w:val="28"/>
                                <w:lang w:val="cy-GB"/>
                              </w:rPr>
                              <w:t>Dangos dealltwriaeth feirniadol o ddamcaniaethau seicolegol allweddol yn ymwneud â rheolaeth dosbarth effeithiol.</w:t>
                            </w:r>
                          </w:p>
                          <w:p w:rsidR="00570C79" w:rsidRPr="00DF0349" w:rsidRDefault="00570C79" w:rsidP="00570C79">
                            <w:pPr>
                              <w:rPr>
                                <w:rFonts w:ascii="Calibri" w:hAnsi="Calibri" w:cs="Arial"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:rsidR="00570C79" w:rsidRPr="00DF0349" w:rsidRDefault="00570C79" w:rsidP="00570C79">
                            <w:pPr>
                              <w:rPr>
                                <w:rFonts w:ascii="Calibri" w:hAnsi="Calibri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DF0349">
                              <w:rPr>
                                <w:rFonts w:ascii="Calibri" w:hAnsi="Calibri" w:cs="Arial"/>
                                <w:sz w:val="28"/>
                                <w:szCs w:val="28"/>
                                <w:lang w:val="cy-GB"/>
                              </w:rPr>
                              <w:t>Dangos ymwybyddiaeth feirniadol o ymddygiadau disgyblion a gwerthfawrogi rhai o’r heriau sy’n wynebu staff ysgol yn y cyd-destun cyfoes, gan awgrymu ymatebion priodol.</w:t>
                            </w:r>
                          </w:p>
                          <w:p w:rsidR="00570C79" w:rsidRPr="00DF0349" w:rsidRDefault="00570C79" w:rsidP="00570C79">
                            <w:pPr>
                              <w:rPr>
                                <w:rFonts w:ascii="Calibri" w:hAnsi="Calibri" w:cs="Arial"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:rsidR="00570C79" w:rsidRPr="00DF0349" w:rsidRDefault="00570C79" w:rsidP="00570C79">
                            <w:pP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DF0349">
                              <w:rPr>
                                <w:rFonts w:ascii="Calibri" w:hAnsi="Calibri" w:cs="Arial"/>
                                <w:sz w:val="28"/>
                                <w:szCs w:val="28"/>
                                <w:lang w:val="cy-GB"/>
                              </w:rPr>
                              <w:t>Trefnu eu dysgu’n effeithiol ac adfyfyrio ar eu cynnydd eu hunain a’u datblygiad i’r dyfodol.</w:t>
                            </w:r>
                          </w:p>
                          <w:p w:rsidR="00570C79" w:rsidRDefault="00570C79" w:rsidP="00570C7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D097FC9" id="_x0000_s1027" type="#_x0000_t202" style="position:absolute;left:0;text-align:left;margin-left:21pt;margin-top:2.7pt;width:440.2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" fillcolor="white [3201]" strokecolor="#c0504d [3205]" strokeweight="2pt">
                <v:textbox style="mso-fit-shape-to-text:t">
                  <w:txbxContent>
                    <w:p w:rsidR="00570C79" w:rsidRPr="00DF0349" w:rsidRDefault="00570C79" w:rsidP="00570C79">
                      <w:pPr>
                        <w:rPr>
                          <w:rFonts w:ascii="Calibri" w:hAnsi="Calibri" w:cs="Arial"/>
                          <w:sz w:val="28"/>
                          <w:szCs w:val="28"/>
                          <w:lang w:val="cy-GB"/>
                        </w:rPr>
                      </w:pPr>
                      <w:r w:rsidRPr="00DF0349">
                        <w:rPr>
                          <w:rFonts w:ascii="Calibri" w:hAnsi="Calibri" w:cs="Arial"/>
                          <w:sz w:val="28"/>
                          <w:szCs w:val="28"/>
                          <w:lang w:val="cy-GB"/>
                        </w:rPr>
                        <w:t xml:space="preserve">Dangos dadansoddiad beirniadol o sgiliau rheoli dosbarth fel elfen allweddol o amgylchedd dysgu cadarnhaol a chynhwysol yn cynnwys y defnydd o </w:t>
                      </w:r>
                      <w:proofErr w:type="spellStart"/>
                      <w:r w:rsidRPr="00DF0349">
                        <w:rPr>
                          <w:rFonts w:ascii="Calibri" w:hAnsi="Calibri" w:cs="Arial"/>
                          <w:sz w:val="28"/>
                          <w:szCs w:val="28"/>
                          <w:lang w:val="cy-GB"/>
                        </w:rPr>
                        <w:t>DGCh</w:t>
                      </w:r>
                      <w:proofErr w:type="spellEnd"/>
                      <w:r w:rsidRPr="00DF0349">
                        <w:rPr>
                          <w:rFonts w:ascii="Calibri" w:hAnsi="Calibri" w:cs="Arial"/>
                          <w:sz w:val="28"/>
                          <w:szCs w:val="28"/>
                          <w:lang w:val="cy-GB"/>
                        </w:rPr>
                        <w:t>.</w:t>
                      </w:r>
                    </w:p>
                    <w:p w:rsidR="00570C79" w:rsidRPr="00DF0349" w:rsidRDefault="00570C79" w:rsidP="00570C79">
                      <w:pPr>
                        <w:rPr>
                          <w:rFonts w:ascii="Calibri" w:hAnsi="Calibri" w:cs="Arial"/>
                          <w:sz w:val="28"/>
                          <w:szCs w:val="28"/>
                          <w:lang w:val="cy-GB"/>
                        </w:rPr>
                      </w:pPr>
                    </w:p>
                    <w:p w:rsidR="00570C79" w:rsidRPr="00DF0349" w:rsidRDefault="00570C79" w:rsidP="00570C79">
                      <w:pPr>
                        <w:rPr>
                          <w:rFonts w:ascii="Calibri" w:hAnsi="Calibri" w:cs="Arial"/>
                          <w:sz w:val="28"/>
                          <w:szCs w:val="28"/>
                          <w:lang w:val="cy-GB"/>
                        </w:rPr>
                      </w:pPr>
                      <w:r w:rsidRPr="00DF0349">
                        <w:rPr>
                          <w:rFonts w:ascii="Calibri" w:hAnsi="Calibri" w:cs="Arial"/>
                          <w:sz w:val="28"/>
                          <w:szCs w:val="28"/>
                          <w:lang w:val="cy-GB"/>
                        </w:rPr>
                        <w:t>Dangos dealltwriaeth feirniadol o ddamcaniaethau seicolegol allweddol yn ymwneud â rheolaeth dosbarth effeithiol.</w:t>
                      </w:r>
                    </w:p>
                    <w:p w:rsidR="00570C79" w:rsidRPr="00DF0349" w:rsidRDefault="00570C79" w:rsidP="00570C79">
                      <w:pPr>
                        <w:rPr>
                          <w:rFonts w:ascii="Calibri" w:hAnsi="Calibri" w:cs="Arial"/>
                          <w:sz w:val="28"/>
                          <w:szCs w:val="28"/>
                          <w:lang w:val="cy-GB"/>
                        </w:rPr>
                      </w:pPr>
                    </w:p>
                    <w:p w:rsidR="00570C79" w:rsidRPr="00DF0349" w:rsidRDefault="00570C79" w:rsidP="00570C79">
                      <w:pPr>
                        <w:rPr>
                          <w:rFonts w:ascii="Calibri" w:hAnsi="Calibri" w:cs="Arial"/>
                          <w:sz w:val="28"/>
                          <w:szCs w:val="28"/>
                          <w:lang w:val="cy-GB"/>
                        </w:rPr>
                      </w:pPr>
                      <w:r w:rsidRPr="00DF0349">
                        <w:rPr>
                          <w:rFonts w:ascii="Calibri" w:hAnsi="Calibri" w:cs="Arial"/>
                          <w:sz w:val="28"/>
                          <w:szCs w:val="28"/>
                          <w:lang w:val="cy-GB"/>
                        </w:rPr>
                        <w:t>Dangos ymwybyddiaeth feirniadol o ymddygiadau disgyblion a gwerthfawrogi rhai o’r heriau sy’n wynebu staff ysgol yn y cyd-destun cyfoes, gan awgrymu ymatebion priodol.</w:t>
                      </w:r>
                    </w:p>
                    <w:p w:rsidR="00570C79" w:rsidRPr="00DF0349" w:rsidRDefault="00570C79" w:rsidP="00570C79">
                      <w:pPr>
                        <w:rPr>
                          <w:rFonts w:ascii="Calibri" w:hAnsi="Calibri" w:cs="Arial"/>
                          <w:sz w:val="28"/>
                          <w:szCs w:val="28"/>
                          <w:lang w:val="cy-GB"/>
                        </w:rPr>
                      </w:pPr>
                    </w:p>
                    <w:p w:rsidR="00570C79" w:rsidRPr="00DF0349" w:rsidRDefault="00570C79" w:rsidP="00570C79">
                      <w:pPr>
                        <w:rPr>
                          <w:i/>
                          <w:iCs/>
                          <w:sz w:val="28"/>
                          <w:szCs w:val="28"/>
                        </w:rPr>
                      </w:pPr>
                      <w:r w:rsidRPr="00DF0349">
                        <w:rPr>
                          <w:rFonts w:ascii="Calibri" w:hAnsi="Calibri" w:cs="Arial"/>
                          <w:sz w:val="28"/>
                          <w:szCs w:val="28"/>
                          <w:lang w:val="cy-GB"/>
                        </w:rPr>
                        <w:t>Trefnu eu dysgu’n effeithiol ac adfyfyrio ar eu cynnydd eu hunain a’u datblygiad i’r dyfodol.</w:t>
                      </w:r>
                    </w:p>
                    <w:p w:rsidR="00570C79" w:rsidRDefault="00570C79" w:rsidP="00570C79"/>
                  </w:txbxContent>
                </v:textbox>
              </v:shape>
            </w:pict>
          </mc:Fallback>
        </mc:AlternateContent>
      </w:r>
    </w:p>
    <w:p w:rsidR="00570C79" w:rsidRPr="00190CB9" w:rsidRDefault="00570C79" w:rsidP="00570C79">
      <w:pPr>
        <w:ind w:left="720"/>
        <w:rPr>
          <w:rFonts w:ascii="Arial" w:hAnsi="Arial" w:cs="Arial"/>
          <w:sz w:val="28"/>
          <w:szCs w:val="28"/>
        </w:rPr>
      </w:pPr>
    </w:p>
    <w:p w:rsidR="00570C79" w:rsidRPr="00190CB9" w:rsidRDefault="00570C79" w:rsidP="00570C79">
      <w:pPr>
        <w:ind w:left="720"/>
        <w:rPr>
          <w:rFonts w:ascii="Arial" w:hAnsi="Arial" w:cs="Arial"/>
          <w:sz w:val="28"/>
          <w:szCs w:val="28"/>
        </w:rPr>
      </w:pPr>
    </w:p>
    <w:p w:rsidR="00570C79" w:rsidRPr="00190CB9" w:rsidRDefault="00570C79" w:rsidP="00570C79">
      <w:pPr>
        <w:ind w:left="720"/>
        <w:rPr>
          <w:rFonts w:ascii="Arial" w:hAnsi="Arial" w:cs="Arial"/>
          <w:sz w:val="28"/>
          <w:szCs w:val="28"/>
        </w:rPr>
      </w:pPr>
    </w:p>
    <w:p w:rsidR="00570C79" w:rsidRPr="00190CB9" w:rsidRDefault="00570C79" w:rsidP="00570C79">
      <w:pPr>
        <w:ind w:left="720"/>
        <w:rPr>
          <w:rFonts w:ascii="Arial" w:hAnsi="Arial" w:cs="Arial"/>
          <w:sz w:val="28"/>
          <w:szCs w:val="28"/>
        </w:rPr>
      </w:pPr>
    </w:p>
    <w:p w:rsidR="00570C79" w:rsidRPr="00190CB9" w:rsidRDefault="00570C79" w:rsidP="00570C79">
      <w:pPr>
        <w:ind w:left="720"/>
        <w:rPr>
          <w:rFonts w:ascii="Arial" w:hAnsi="Arial" w:cs="Arial"/>
          <w:sz w:val="28"/>
          <w:szCs w:val="28"/>
        </w:rPr>
      </w:pPr>
    </w:p>
    <w:p w:rsidR="00570C79" w:rsidRPr="00190CB9" w:rsidRDefault="00570C79" w:rsidP="00570C79">
      <w:pPr>
        <w:ind w:left="720"/>
        <w:rPr>
          <w:rFonts w:ascii="Arial" w:hAnsi="Arial" w:cs="Arial"/>
          <w:sz w:val="28"/>
          <w:szCs w:val="28"/>
        </w:rPr>
      </w:pPr>
    </w:p>
    <w:p w:rsidR="00570C79" w:rsidRPr="00190CB9" w:rsidRDefault="00570C79" w:rsidP="00570C79">
      <w:pPr>
        <w:ind w:left="720"/>
        <w:rPr>
          <w:rFonts w:ascii="Arial" w:hAnsi="Arial" w:cs="Arial"/>
          <w:sz w:val="28"/>
          <w:szCs w:val="28"/>
        </w:rPr>
      </w:pPr>
    </w:p>
    <w:p w:rsidR="00570C79" w:rsidRPr="00190CB9" w:rsidRDefault="00570C79" w:rsidP="00570C79">
      <w:pPr>
        <w:rPr>
          <w:rFonts w:ascii="Arial" w:hAnsi="Arial" w:cs="Arial"/>
          <w:sz w:val="28"/>
          <w:szCs w:val="28"/>
        </w:rPr>
      </w:pPr>
    </w:p>
    <w:p w:rsidR="00570C79" w:rsidRPr="00190CB9" w:rsidRDefault="00570C79" w:rsidP="00570C79">
      <w:pPr>
        <w:rPr>
          <w:rFonts w:ascii="Arial" w:hAnsi="Arial" w:cs="Arial"/>
          <w:sz w:val="28"/>
          <w:szCs w:val="28"/>
        </w:rPr>
      </w:pPr>
    </w:p>
    <w:p w:rsidR="00570C79" w:rsidRPr="00190CB9" w:rsidRDefault="00570C79" w:rsidP="00570C79">
      <w:pPr>
        <w:rPr>
          <w:rFonts w:ascii="Arial" w:hAnsi="Arial" w:cs="Arial"/>
          <w:sz w:val="28"/>
          <w:szCs w:val="28"/>
        </w:rPr>
      </w:pPr>
    </w:p>
    <w:p w:rsidR="00570C79" w:rsidRPr="00190CB9" w:rsidRDefault="00570C79" w:rsidP="00570C79">
      <w:pPr>
        <w:pStyle w:val="ListParagraph"/>
        <w:numPr>
          <w:ilvl w:val="0"/>
          <w:numId w:val="11"/>
        </w:numPr>
        <w:jc w:val="both"/>
        <w:rPr>
          <w:rFonts w:cstheme="minorHAnsi"/>
          <w:sz w:val="24"/>
          <w:szCs w:val="24"/>
        </w:rPr>
      </w:pPr>
      <w:proofErr w:type="spellStart"/>
      <w:r w:rsidRPr="00190CB9">
        <w:rPr>
          <w:rFonts w:cstheme="minorHAnsi"/>
          <w:sz w:val="24"/>
          <w:szCs w:val="24"/>
        </w:rPr>
        <w:t>Darllenwch</w:t>
      </w:r>
      <w:proofErr w:type="spellEnd"/>
      <w:r w:rsidRPr="00190CB9">
        <w:rPr>
          <w:rFonts w:cstheme="minorHAnsi"/>
          <w:sz w:val="24"/>
          <w:szCs w:val="24"/>
        </w:rPr>
        <w:t xml:space="preserve"> y </w:t>
      </w:r>
      <w:proofErr w:type="spellStart"/>
      <w:r w:rsidRPr="00190CB9">
        <w:rPr>
          <w:rFonts w:cstheme="minorHAnsi"/>
          <w:sz w:val="24"/>
          <w:szCs w:val="24"/>
        </w:rPr>
        <w:t>senarios</w:t>
      </w:r>
      <w:proofErr w:type="spellEnd"/>
      <w:r w:rsidRPr="00190CB9">
        <w:rPr>
          <w:rFonts w:cstheme="minorHAnsi"/>
          <w:sz w:val="24"/>
          <w:szCs w:val="24"/>
        </w:rPr>
        <w:t xml:space="preserve"> – </w:t>
      </w:r>
      <w:proofErr w:type="spellStart"/>
      <w:r w:rsidRPr="00190CB9">
        <w:rPr>
          <w:rFonts w:cstheme="minorHAnsi"/>
          <w:sz w:val="24"/>
          <w:szCs w:val="24"/>
        </w:rPr>
        <w:t>dewiswch</w:t>
      </w:r>
      <w:proofErr w:type="spellEnd"/>
      <w:r w:rsidRPr="00190CB9">
        <w:rPr>
          <w:rFonts w:cstheme="minorHAnsi"/>
          <w:sz w:val="24"/>
          <w:szCs w:val="24"/>
        </w:rPr>
        <w:t xml:space="preserve"> </w:t>
      </w:r>
      <w:proofErr w:type="spellStart"/>
      <w:r w:rsidRPr="00190CB9">
        <w:rPr>
          <w:rFonts w:cstheme="minorHAnsi"/>
          <w:sz w:val="24"/>
          <w:szCs w:val="24"/>
        </w:rPr>
        <w:t>unrhyw</w:t>
      </w:r>
      <w:proofErr w:type="spellEnd"/>
      <w:r w:rsidRPr="00190CB9">
        <w:rPr>
          <w:rFonts w:cstheme="minorHAnsi"/>
          <w:sz w:val="24"/>
          <w:szCs w:val="24"/>
        </w:rPr>
        <w:t xml:space="preserve"> </w:t>
      </w:r>
      <w:proofErr w:type="spellStart"/>
      <w:r w:rsidRPr="00190CB9">
        <w:rPr>
          <w:rFonts w:cstheme="minorHAnsi"/>
          <w:b/>
          <w:sz w:val="24"/>
          <w:szCs w:val="24"/>
        </w:rPr>
        <w:t>dri</w:t>
      </w:r>
      <w:proofErr w:type="spellEnd"/>
      <w:r w:rsidRPr="00190CB9">
        <w:rPr>
          <w:rFonts w:cstheme="minorHAnsi"/>
          <w:sz w:val="24"/>
          <w:szCs w:val="24"/>
        </w:rPr>
        <w:t xml:space="preserve"> </w:t>
      </w:r>
      <w:proofErr w:type="spellStart"/>
      <w:r w:rsidRPr="00190CB9">
        <w:rPr>
          <w:rFonts w:cstheme="minorHAnsi"/>
          <w:sz w:val="24"/>
          <w:szCs w:val="24"/>
        </w:rPr>
        <w:t>i’w</w:t>
      </w:r>
      <w:proofErr w:type="spellEnd"/>
      <w:r w:rsidRPr="00190CB9">
        <w:rPr>
          <w:rFonts w:cstheme="minorHAnsi"/>
          <w:sz w:val="24"/>
          <w:szCs w:val="24"/>
        </w:rPr>
        <w:t xml:space="preserve"> </w:t>
      </w:r>
      <w:proofErr w:type="spellStart"/>
      <w:r w:rsidRPr="00190CB9">
        <w:rPr>
          <w:rFonts w:cstheme="minorHAnsi"/>
          <w:sz w:val="24"/>
          <w:szCs w:val="24"/>
        </w:rPr>
        <w:t>trafod</w:t>
      </w:r>
      <w:proofErr w:type="spellEnd"/>
    </w:p>
    <w:p w:rsidR="00570C79" w:rsidRPr="00190CB9" w:rsidRDefault="00570C79" w:rsidP="00570C79">
      <w:pPr>
        <w:pStyle w:val="ListParagraph"/>
        <w:jc w:val="both"/>
        <w:rPr>
          <w:rFonts w:cstheme="minorHAnsi"/>
          <w:sz w:val="24"/>
          <w:szCs w:val="24"/>
        </w:rPr>
      </w:pPr>
    </w:p>
    <w:p w:rsidR="00570C79" w:rsidRPr="00190CB9" w:rsidRDefault="00570C79" w:rsidP="00570C79">
      <w:pPr>
        <w:pStyle w:val="ListParagraph"/>
        <w:numPr>
          <w:ilvl w:val="0"/>
          <w:numId w:val="10"/>
        </w:numPr>
        <w:jc w:val="both"/>
        <w:rPr>
          <w:rFonts w:cstheme="minorHAnsi"/>
          <w:sz w:val="24"/>
          <w:szCs w:val="24"/>
        </w:rPr>
      </w:pPr>
      <w:proofErr w:type="spellStart"/>
      <w:r w:rsidRPr="00190CB9">
        <w:rPr>
          <w:rFonts w:cstheme="minorHAnsi"/>
          <w:b/>
          <w:sz w:val="24"/>
          <w:szCs w:val="24"/>
        </w:rPr>
        <w:t>Cyfeiriwch</w:t>
      </w:r>
      <w:proofErr w:type="spellEnd"/>
      <w:r w:rsidRPr="00190CB9">
        <w:rPr>
          <w:rFonts w:cstheme="minorHAnsi"/>
          <w:b/>
          <w:sz w:val="24"/>
          <w:szCs w:val="24"/>
        </w:rPr>
        <w:t xml:space="preserve"> at bob un </w:t>
      </w:r>
      <w:proofErr w:type="spellStart"/>
      <w:r w:rsidRPr="00190CB9">
        <w:rPr>
          <w:rFonts w:cstheme="minorHAnsi"/>
          <w:b/>
          <w:sz w:val="24"/>
          <w:szCs w:val="24"/>
        </w:rPr>
        <w:t>yn</w:t>
      </w:r>
      <w:proofErr w:type="spellEnd"/>
      <w:r w:rsidRPr="00190CB9">
        <w:rPr>
          <w:rFonts w:cstheme="minorHAnsi"/>
          <w:b/>
          <w:sz w:val="24"/>
          <w:szCs w:val="24"/>
        </w:rPr>
        <w:t xml:space="preserve"> </w:t>
      </w:r>
      <w:proofErr w:type="spellStart"/>
      <w:r w:rsidRPr="00190CB9">
        <w:rPr>
          <w:rFonts w:cstheme="minorHAnsi"/>
          <w:b/>
          <w:sz w:val="24"/>
          <w:szCs w:val="24"/>
        </w:rPr>
        <w:t>unigol</w:t>
      </w:r>
      <w:proofErr w:type="spellEnd"/>
    </w:p>
    <w:p w:rsidR="00570C79" w:rsidRPr="00190CB9" w:rsidRDefault="00570C79" w:rsidP="00570C79">
      <w:pPr>
        <w:pStyle w:val="ListParagraph"/>
        <w:jc w:val="both"/>
        <w:rPr>
          <w:rFonts w:cstheme="minorHAnsi"/>
          <w:sz w:val="24"/>
          <w:szCs w:val="24"/>
        </w:rPr>
      </w:pPr>
    </w:p>
    <w:p w:rsidR="00570C79" w:rsidRPr="00DF0349" w:rsidRDefault="00570C79" w:rsidP="00570C79">
      <w:pPr>
        <w:pStyle w:val="ListParagraph"/>
        <w:numPr>
          <w:ilvl w:val="0"/>
          <w:numId w:val="10"/>
        </w:numPr>
        <w:jc w:val="both"/>
        <w:rPr>
          <w:rFonts w:cstheme="minorHAnsi"/>
          <w:sz w:val="28"/>
          <w:szCs w:val="28"/>
        </w:rPr>
      </w:pPr>
      <w:proofErr w:type="spellStart"/>
      <w:r w:rsidRPr="00DF0349">
        <w:rPr>
          <w:rFonts w:cstheme="minorHAnsi"/>
          <w:sz w:val="28"/>
          <w:szCs w:val="28"/>
        </w:rPr>
        <w:t>Bydd</w:t>
      </w:r>
      <w:proofErr w:type="spellEnd"/>
      <w:r w:rsidRPr="00DF0349">
        <w:rPr>
          <w:rFonts w:cstheme="minorHAnsi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sz w:val="28"/>
          <w:szCs w:val="28"/>
        </w:rPr>
        <w:t>hwn</w:t>
      </w:r>
      <w:proofErr w:type="spellEnd"/>
      <w:r w:rsidRPr="00DF0349">
        <w:rPr>
          <w:rFonts w:cstheme="minorHAnsi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sz w:val="28"/>
          <w:szCs w:val="28"/>
        </w:rPr>
        <w:t>yn</w:t>
      </w:r>
      <w:proofErr w:type="spellEnd"/>
      <w:r w:rsidRPr="00DF0349">
        <w:rPr>
          <w:rFonts w:cstheme="minorHAnsi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sz w:val="28"/>
          <w:szCs w:val="28"/>
        </w:rPr>
        <w:t>draethawd</w:t>
      </w:r>
      <w:proofErr w:type="spellEnd"/>
      <w:r w:rsidRPr="00DF0349">
        <w:rPr>
          <w:rFonts w:cstheme="minorHAnsi"/>
          <w:sz w:val="28"/>
          <w:szCs w:val="28"/>
        </w:rPr>
        <w:t xml:space="preserve"> </w:t>
      </w:r>
      <w:r w:rsidRPr="00DF0349">
        <w:rPr>
          <w:rFonts w:cstheme="minorHAnsi"/>
          <w:b/>
          <w:sz w:val="28"/>
          <w:szCs w:val="28"/>
        </w:rPr>
        <w:t>tri</w:t>
      </w:r>
      <w:r w:rsidRPr="00DF0349">
        <w:rPr>
          <w:rFonts w:cstheme="minorHAnsi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sz w:val="28"/>
          <w:szCs w:val="28"/>
        </w:rPr>
        <w:t>rhan</w:t>
      </w:r>
      <w:proofErr w:type="spellEnd"/>
      <w:r w:rsidRPr="00DF0349">
        <w:rPr>
          <w:rFonts w:cstheme="minorHAnsi"/>
          <w:sz w:val="28"/>
          <w:szCs w:val="28"/>
        </w:rPr>
        <w:t xml:space="preserve"> (un </w:t>
      </w:r>
      <w:proofErr w:type="spellStart"/>
      <w:r w:rsidRPr="00DF0349">
        <w:rPr>
          <w:rFonts w:cstheme="minorHAnsi"/>
          <w:sz w:val="28"/>
          <w:szCs w:val="28"/>
        </w:rPr>
        <w:t>ar</w:t>
      </w:r>
      <w:proofErr w:type="spellEnd"/>
      <w:r w:rsidRPr="00DF0349">
        <w:rPr>
          <w:rFonts w:cstheme="minorHAnsi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sz w:val="28"/>
          <w:szCs w:val="28"/>
        </w:rPr>
        <w:t>gyfer</w:t>
      </w:r>
      <w:proofErr w:type="spellEnd"/>
      <w:r w:rsidRPr="00DF0349">
        <w:rPr>
          <w:rFonts w:cstheme="minorHAnsi"/>
          <w:sz w:val="28"/>
          <w:szCs w:val="28"/>
        </w:rPr>
        <w:t xml:space="preserve"> bob </w:t>
      </w:r>
      <w:proofErr w:type="spellStart"/>
      <w:r w:rsidRPr="00DF0349">
        <w:rPr>
          <w:rFonts w:cstheme="minorHAnsi"/>
          <w:sz w:val="28"/>
          <w:szCs w:val="28"/>
        </w:rPr>
        <w:t>senario</w:t>
      </w:r>
      <w:proofErr w:type="spellEnd"/>
      <w:r w:rsidRPr="00DF0349">
        <w:rPr>
          <w:rFonts w:cstheme="minorHAnsi"/>
          <w:sz w:val="28"/>
          <w:szCs w:val="28"/>
        </w:rPr>
        <w:t xml:space="preserve">) – </w:t>
      </w:r>
      <w:proofErr w:type="spellStart"/>
      <w:r w:rsidRPr="00DF0349">
        <w:rPr>
          <w:rFonts w:cstheme="minorHAnsi"/>
          <w:sz w:val="28"/>
          <w:szCs w:val="28"/>
        </w:rPr>
        <w:t>bydd</w:t>
      </w:r>
      <w:proofErr w:type="spellEnd"/>
      <w:r w:rsidRPr="00DF0349">
        <w:rPr>
          <w:rFonts w:cstheme="minorHAnsi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sz w:val="28"/>
          <w:szCs w:val="28"/>
        </w:rPr>
        <w:t>angen</w:t>
      </w:r>
      <w:proofErr w:type="spellEnd"/>
      <w:r w:rsidRPr="00DF0349">
        <w:rPr>
          <w:rFonts w:cstheme="minorHAnsi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sz w:val="28"/>
          <w:szCs w:val="28"/>
        </w:rPr>
        <w:t>ysgrifennu</w:t>
      </w:r>
      <w:proofErr w:type="spellEnd"/>
      <w:r w:rsidRPr="00DF0349">
        <w:rPr>
          <w:rFonts w:cstheme="minorHAnsi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sz w:val="28"/>
          <w:szCs w:val="28"/>
        </w:rPr>
        <w:t>tua</w:t>
      </w:r>
      <w:proofErr w:type="spellEnd"/>
      <w:r w:rsidRPr="00DF0349">
        <w:rPr>
          <w:rFonts w:cstheme="minorHAnsi"/>
          <w:sz w:val="28"/>
          <w:szCs w:val="28"/>
        </w:rPr>
        <w:t xml:space="preserve"> 650 o </w:t>
      </w:r>
      <w:proofErr w:type="spellStart"/>
      <w:r w:rsidRPr="00DF0349">
        <w:rPr>
          <w:rFonts w:cstheme="minorHAnsi"/>
          <w:sz w:val="28"/>
          <w:szCs w:val="28"/>
        </w:rPr>
        <w:t>eiriau</w:t>
      </w:r>
      <w:proofErr w:type="spellEnd"/>
      <w:r w:rsidRPr="00DF0349">
        <w:rPr>
          <w:rFonts w:cstheme="minorHAnsi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sz w:val="28"/>
          <w:szCs w:val="28"/>
        </w:rPr>
        <w:t>ar</w:t>
      </w:r>
      <w:proofErr w:type="spellEnd"/>
      <w:r w:rsidRPr="00DF0349">
        <w:rPr>
          <w:rFonts w:cstheme="minorHAnsi"/>
          <w:sz w:val="28"/>
          <w:szCs w:val="28"/>
        </w:rPr>
        <w:t xml:space="preserve"> bob un </w:t>
      </w:r>
    </w:p>
    <w:p w:rsidR="00570C79" w:rsidRPr="00DF0349" w:rsidRDefault="00570C79" w:rsidP="00570C79">
      <w:pPr>
        <w:pStyle w:val="ListParagraph"/>
        <w:jc w:val="both"/>
        <w:rPr>
          <w:rFonts w:cstheme="minorHAnsi"/>
          <w:sz w:val="28"/>
          <w:szCs w:val="28"/>
        </w:rPr>
      </w:pPr>
    </w:p>
    <w:p w:rsidR="00570C79" w:rsidRPr="00DF0349" w:rsidRDefault="00570C79" w:rsidP="00570C79">
      <w:pPr>
        <w:pStyle w:val="ListParagraph"/>
        <w:numPr>
          <w:ilvl w:val="0"/>
          <w:numId w:val="10"/>
        </w:numPr>
        <w:jc w:val="both"/>
        <w:rPr>
          <w:rFonts w:cstheme="minorHAnsi"/>
          <w:sz w:val="28"/>
          <w:szCs w:val="28"/>
        </w:rPr>
      </w:pPr>
      <w:r w:rsidRPr="00DF0349">
        <w:rPr>
          <w:rFonts w:cstheme="minorHAnsi"/>
          <w:sz w:val="28"/>
          <w:szCs w:val="28"/>
        </w:rPr>
        <w:t xml:space="preserve">Cael </w:t>
      </w:r>
      <w:proofErr w:type="spellStart"/>
      <w:r w:rsidRPr="00DF0349">
        <w:rPr>
          <w:rFonts w:cstheme="minorHAnsi"/>
          <w:sz w:val="28"/>
          <w:szCs w:val="28"/>
        </w:rPr>
        <w:t>ei</w:t>
      </w:r>
      <w:proofErr w:type="spellEnd"/>
      <w:r w:rsidRPr="00DF0349">
        <w:rPr>
          <w:rFonts w:cstheme="minorHAnsi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sz w:val="28"/>
          <w:szCs w:val="28"/>
        </w:rPr>
        <w:t>gyflwyno</w:t>
      </w:r>
      <w:proofErr w:type="spellEnd"/>
      <w:r w:rsidRPr="00DF0349">
        <w:rPr>
          <w:rFonts w:cstheme="minorHAnsi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sz w:val="28"/>
          <w:szCs w:val="28"/>
        </w:rPr>
        <w:t>ar</w:t>
      </w:r>
      <w:proofErr w:type="spellEnd"/>
      <w:r w:rsidRPr="00DF0349">
        <w:rPr>
          <w:rFonts w:cstheme="minorHAnsi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sz w:val="28"/>
          <w:szCs w:val="28"/>
        </w:rPr>
        <w:t>Turnitin</w:t>
      </w:r>
      <w:proofErr w:type="spellEnd"/>
    </w:p>
    <w:p w:rsidR="00570C79" w:rsidRPr="00DF0349" w:rsidRDefault="00570C79" w:rsidP="00570C79">
      <w:pPr>
        <w:pStyle w:val="ListParagraph"/>
        <w:rPr>
          <w:rFonts w:eastAsia="Times New Roman" w:cstheme="minorHAnsi"/>
          <w:b/>
          <w:sz w:val="28"/>
          <w:szCs w:val="28"/>
          <w:lang w:eastAsia="en-GB"/>
        </w:rPr>
      </w:pPr>
      <w:r w:rsidRPr="00DF0349">
        <w:rPr>
          <w:rFonts w:eastAsia="Times New Roman" w:cstheme="minorHAnsi"/>
          <w:b/>
          <w:sz w:val="28"/>
          <w:szCs w:val="28"/>
          <w:lang w:eastAsia="en-GB"/>
        </w:rPr>
        <w:tab/>
      </w:r>
    </w:p>
    <w:p w:rsidR="00570C79" w:rsidRPr="00DF0349" w:rsidRDefault="00570C79" w:rsidP="00570C79">
      <w:pPr>
        <w:pStyle w:val="ListParagraph"/>
        <w:rPr>
          <w:rFonts w:eastAsia="Times New Roman" w:cstheme="minorHAnsi"/>
          <w:b/>
          <w:sz w:val="28"/>
          <w:szCs w:val="28"/>
          <w:lang w:eastAsia="en-GB"/>
        </w:rPr>
      </w:pPr>
      <w:proofErr w:type="spellStart"/>
      <w:r w:rsidRPr="00DF0349">
        <w:rPr>
          <w:rFonts w:eastAsia="Times New Roman" w:cstheme="minorHAnsi"/>
          <w:b/>
          <w:sz w:val="28"/>
          <w:szCs w:val="28"/>
          <w:lang w:eastAsia="en-GB"/>
        </w:rPr>
        <w:t>Sut</w:t>
      </w:r>
      <w:proofErr w:type="spellEnd"/>
      <w:r w:rsidRPr="00DF0349">
        <w:rPr>
          <w:rFonts w:eastAsia="Times New Roman" w:cstheme="minorHAnsi"/>
          <w:b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b/>
          <w:sz w:val="28"/>
          <w:szCs w:val="28"/>
          <w:lang w:eastAsia="en-GB"/>
        </w:rPr>
        <w:t>i</w:t>
      </w:r>
      <w:proofErr w:type="spellEnd"/>
      <w:r w:rsidRPr="00DF0349">
        <w:rPr>
          <w:rFonts w:eastAsia="Times New Roman" w:cstheme="minorHAnsi"/>
          <w:b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b/>
          <w:sz w:val="28"/>
          <w:szCs w:val="28"/>
          <w:lang w:eastAsia="en-GB"/>
        </w:rPr>
        <w:t>osod</w:t>
      </w:r>
      <w:proofErr w:type="spellEnd"/>
      <w:r w:rsidRPr="00DF0349">
        <w:rPr>
          <w:rFonts w:eastAsia="Times New Roman" w:cstheme="minorHAnsi"/>
          <w:b/>
          <w:sz w:val="28"/>
          <w:szCs w:val="28"/>
          <w:lang w:eastAsia="en-GB"/>
        </w:rPr>
        <w:t xml:space="preserve"> </w:t>
      </w:r>
      <w:proofErr w:type="spellStart"/>
      <w:proofErr w:type="gramStart"/>
      <w:r w:rsidRPr="00DF0349">
        <w:rPr>
          <w:rFonts w:eastAsia="Times New Roman" w:cstheme="minorHAnsi"/>
          <w:b/>
          <w:sz w:val="28"/>
          <w:szCs w:val="28"/>
          <w:lang w:eastAsia="en-GB"/>
        </w:rPr>
        <w:t>allan</w:t>
      </w:r>
      <w:proofErr w:type="spellEnd"/>
      <w:proofErr w:type="gramEnd"/>
      <w:r w:rsidRPr="00DF0349">
        <w:rPr>
          <w:rFonts w:eastAsia="Times New Roman" w:cstheme="minorHAnsi"/>
          <w:b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b/>
          <w:sz w:val="28"/>
          <w:szCs w:val="28"/>
          <w:lang w:eastAsia="en-GB"/>
        </w:rPr>
        <w:t>eich</w:t>
      </w:r>
      <w:proofErr w:type="spellEnd"/>
      <w:r w:rsidRPr="00DF0349">
        <w:rPr>
          <w:rFonts w:eastAsia="Times New Roman" w:cstheme="minorHAnsi"/>
          <w:b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b/>
          <w:sz w:val="28"/>
          <w:szCs w:val="28"/>
          <w:lang w:eastAsia="en-GB"/>
        </w:rPr>
        <w:t>ateb</w:t>
      </w:r>
      <w:proofErr w:type="spellEnd"/>
      <w:r w:rsidRPr="00DF0349">
        <w:rPr>
          <w:rFonts w:eastAsia="Times New Roman" w:cstheme="minorHAnsi"/>
          <w:b/>
          <w:sz w:val="28"/>
          <w:szCs w:val="28"/>
          <w:lang w:eastAsia="en-GB"/>
        </w:rPr>
        <w:t>?</w:t>
      </w:r>
    </w:p>
    <w:p w:rsidR="00570C79" w:rsidRPr="00DF0349" w:rsidRDefault="00570C79" w:rsidP="00570C79">
      <w:pPr>
        <w:pStyle w:val="ListParagraph"/>
        <w:rPr>
          <w:rFonts w:eastAsia="Times New Roman" w:cstheme="minorHAnsi"/>
          <w:b/>
          <w:sz w:val="28"/>
          <w:szCs w:val="28"/>
          <w:lang w:eastAsia="en-GB"/>
        </w:rPr>
      </w:pPr>
    </w:p>
    <w:p w:rsidR="00570C79" w:rsidRPr="00DF0349" w:rsidRDefault="00570C79" w:rsidP="00570C79">
      <w:pPr>
        <w:pStyle w:val="ListParagraph"/>
        <w:numPr>
          <w:ilvl w:val="0"/>
          <w:numId w:val="9"/>
        </w:numPr>
        <w:rPr>
          <w:rFonts w:eastAsia="Times New Roman" w:cstheme="minorHAnsi"/>
          <w:b/>
          <w:sz w:val="28"/>
          <w:szCs w:val="28"/>
          <w:lang w:eastAsia="en-GB"/>
        </w:rPr>
      </w:pP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lastRenderedPageBreak/>
        <w:t>Cyflwyniad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byr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i’r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senario</w:t>
      </w:r>
      <w:proofErr w:type="spellEnd"/>
    </w:p>
    <w:p w:rsidR="00570C79" w:rsidRPr="00190CB9" w:rsidRDefault="00570C79" w:rsidP="00570C79">
      <w:pPr>
        <w:pStyle w:val="ListParagraph"/>
        <w:rPr>
          <w:rFonts w:eastAsia="Times New Roman" w:cstheme="minorHAnsi"/>
          <w:sz w:val="24"/>
          <w:szCs w:val="24"/>
          <w:lang w:eastAsia="en-GB"/>
        </w:rPr>
      </w:pPr>
    </w:p>
    <w:p w:rsidR="00570C79" w:rsidRPr="00DF0349" w:rsidRDefault="00570C79" w:rsidP="00570C79">
      <w:pPr>
        <w:pStyle w:val="ListParagraph"/>
        <w:numPr>
          <w:ilvl w:val="0"/>
          <w:numId w:val="9"/>
        </w:numPr>
        <w:rPr>
          <w:rFonts w:cstheme="minorHAnsi"/>
          <w:sz w:val="28"/>
          <w:szCs w:val="28"/>
        </w:rPr>
      </w:pPr>
      <w:bookmarkStart w:id="0" w:name="_GoBack"/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Adnabod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ac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esbonio’r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anhawster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rheolaeth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dosbarth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.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Gallai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hyn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gynnwys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ffocysu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ar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weithredoedd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yr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athro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a’r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plant/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plentyn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e.e</w:t>
      </w:r>
      <w:proofErr w:type="spellEnd"/>
      <w:proofErr w:type="gramStart"/>
      <w:r w:rsidRPr="00DF0349">
        <w:rPr>
          <w:rFonts w:eastAsia="Times New Roman" w:cstheme="minorHAnsi"/>
          <w:sz w:val="28"/>
          <w:szCs w:val="28"/>
          <w:lang w:eastAsia="en-GB"/>
        </w:rPr>
        <w:t>..</w:t>
      </w:r>
      <w:proofErr w:type="gram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proofErr w:type="gramStart"/>
      <w:r w:rsidRPr="00DF0349">
        <w:rPr>
          <w:rFonts w:eastAsia="Times New Roman" w:cstheme="minorHAnsi"/>
          <w:sz w:val="28"/>
          <w:szCs w:val="28"/>
          <w:lang w:eastAsia="en-GB"/>
        </w:rPr>
        <w:t>ymagwedd</w:t>
      </w:r>
      <w:proofErr w:type="spellEnd"/>
      <w:proofErr w:type="gram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a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gweithredoedd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yr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athro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,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ymddygiad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y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plentyn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a’r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rhesymau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am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hyn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, y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gweithgareddau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, ethos a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rheolau’r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dosbarth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,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adnoddau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,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dylanwad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cyfoedion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ayb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>. (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cofiwch</w:t>
      </w:r>
      <w:proofErr w:type="spellEnd"/>
      <w:r w:rsidRPr="00DF0349">
        <w:rPr>
          <w:rFonts w:eastAsia="Times New Roman" w:cstheme="minorHAnsi"/>
          <w:b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gefnogi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eich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pwyntiau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trwy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gyfeirnodi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eich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darllen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 xml:space="preserve"> </w:t>
      </w:r>
      <w:proofErr w:type="spellStart"/>
      <w:r w:rsidRPr="00DF0349">
        <w:rPr>
          <w:rFonts w:eastAsia="Times New Roman" w:cstheme="minorHAnsi"/>
          <w:sz w:val="28"/>
          <w:szCs w:val="28"/>
          <w:lang w:eastAsia="en-GB"/>
        </w:rPr>
        <w:t>ehangach</w:t>
      </w:r>
      <w:proofErr w:type="spellEnd"/>
      <w:r w:rsidRPr="00DF0349">
        <w:rPr>
          <w:rFonts w:eastAsia="Times New Roman" w:cstheme="minorHAnsi"/>
          <w:sz w:val="28"/>
          <w:szCs w:val="28"/>
          <w:lang w:eastAsia="en-GB"/>
        </w:rPr>
        <w:t>)</w:t>
      </w:r>
    </w:p>
    <w:p w:rsidR="00570C79" w:rsidRPr="00DF0349" w:rsidRDefault="00570C79" w:rsidP="00570C79">
      <w:pPr>
        <w:pStyle w:val="ListParagraph"/>
        <w:jc w:val="both"/>
        <w:rPr>
          <w:rFonts w:cstheme="minorHAnsi"/>
          <w:sz w:val="28"/>
          <w:szCs w:val="28"/>
        </w:rPr>
      </w:pPr>
    </w:p>
    <w:p w:rsidR="00570C79" w:rsidRPr="00DF0349" w:rsidRDefault="00570C79" w:rsidP="00570C79">
      <w:pPr>
        <w:pStyle w:val="NormalWeb"/>
        <w:numPr>
          <w:ilvl w:val="0"/>
          <w:numId w:val="9"/>
        </w:numPr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Gwnewch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argymhellion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–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eglurwch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sut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allai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rheolaeth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dosbarth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proofErr w:type="gram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gael</w:t>
      </w:r>
      <w:proofErr w:type="spellEnd"/>
      <w:proofErr w:type="gram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ei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adfer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yn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y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sefyllfa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hon.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Cysylltwch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â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damcaniaeth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,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polisi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ac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arfer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. </w:t>
      </w:r>
    </w:p>
    <w:p w:rsidR="00570C79" w:rsidRPr="00DF0349" w:rsidRDefault="00570C79" w:rsidP="00570C79">
      <w:pPr>
        <w:pStyle w:val="NormalWeb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</w:p>
    <w:p w:rsidR="00570C79" w:rsidRPr="00DF0349" w:rsidRDefault="00570C79" w:rsidP="00570C79">
      <w:pPr>
        <w:pStyle w:val="NormalWeb"/>
        <w:numPr>
          <w:ilvl w:val="0"/>
          <w:numId w:val="8"/>
        </w:numPr>
        <w:jc w:val="both"/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</w:pP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Damcaniaeth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e.e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. Pa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ddamcaniaeth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sy’n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cael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ei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gweithredu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ar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hyn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o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bryd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os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o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gwbl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), pa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ddamcaniaeth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fyddai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efallai’n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gweithio’n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well a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pham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?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Ystyriwch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enghreifftiau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fel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ymddygiadaeth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,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dynol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,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dewis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a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chofiwch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gynnwys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enghreifftiau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(</w:t>
      </w:r>
      <w:proofErr w:type="spellStart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>cofiwch</w:t>
      </w:r>
      <w:proofErr w:type="spellEnd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>gefnogi</w:t>
      </w:r>
      <w:proofErr w:type="spellEnd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>eich</w:t>
      </w:r>
      <w:proofErr w:type="spellEnd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>pwyntiau</w:t>
      </w:r>
      <w:proofErr w:type="spellEnd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>trwy</w:t>
      </w:r>
      <w:proofErr w:type="spellEnd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>gyfeirnodi</w:t>
      </w:r>
      <w:proofErr w:type="spellEnd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>eich</w:t>
      </w:r>
      <w:proofErr w:type="spellEnd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>darllen</w:t>
      </w:r>
      <w:proofErr w:type="spellEnd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>ehangach</w:t>
      </w:r>
      <w:proofErr w:type="spellEnd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 xml:space="preserve">) </w:t>
      </w:r>
    </w:p>
    <w:p w:rsidR="00570C79" w:rsidRPr="00DF0349" w:rsidRDefault="00570C79" w:rsidP="00570C79">
      <w:pPr>
        <w:pStyle w:val="NormalWeb"/>
        <w:jc w:val="both"/>
        <w:rPr>
          <w:rFonts w:asciiTheme="minorHAnsi" w:eastAsiaTheme="minorHAnsi" w:hAnsiTheme="minorHAnsi" w:cstheme="minorHAnsi"/>
          <w:sz w:val="28"/>
          <w:szCs w:val="28"/>
          <w:lang w:eastAsia="en-US"/>
        </w:rPr>
      </w:pPr>
    </w:p>
    <w:p w:rsidR="00570C79" w:rsidRPr="00DF0349" w:rsidRDefault="00570C79" w:rsidP="00570C79">
      <w:pPr>
        <w:pStyle w:val="NormalWeb"/>
        <w:numPr>
          <w:ilvl w:val="0"/>
          <w:numId w:val="7"/>
        </w:numPr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Polisi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cyfredol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– </w:t>
      </w:r>
      <w:proofErr w:type="gram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a</w:t>
      </w:r>
      <w:proofErr w:type="gram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yw’r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senario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hyn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yn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dilyn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polisi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ysgol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/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llywodraeth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ar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reolaeth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dosbarth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ar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hyn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y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bryd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.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Os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felly –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sut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?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Neu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gram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a</w:t>
      </w:r>
      <w:proofErr w:type="gram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oes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angen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newid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er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mwyn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sicrhau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fod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polisi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gwahanol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yn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cael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ei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ddilyn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. Pa </w:t>
      </w:r>
      <w:proofErr w:type="gram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un</w:t>
      </w:r>
      <w:proofErr w:type="gram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? </w:t>
      </w:r>
      <w:proofErr w:type="gram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A</w:t>
      </w:r>
      <w:proofErr w:type="gram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oes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enghreifftiau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lle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mae’r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polisi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hyn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yn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gweithio’n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effeithiol</w:t>
      </w:r>
      <w:proofErr w:type="spellEnd"/>
      <w:r w:rsidRPr="00DF0349">
        <w:rPr>
          <w:rFonts w:asciiTheme="minorHAnsi" w:eastAsiaTheme="minorHAnsi" w:hAnsiTheme="minorHAnsi" w:cstheme="minorHAnsi"/>
          <w:sz w:val="28"/>
          <w:szCs w:val="28"/>
          <w:lang w:eastAsia="en-US"/>
        </w:rPr>
        <w:t>? (</w:t>
      </w:r>
      <w:proofErr w:type="spellStart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>cofiwch</w:t>
      </w:r>
      <w:proofErr w:type="spellEnd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>gefnogi</w:t>
      </w:r>
      <w:proofErr w:type="spellEnd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>eich</w:t>
      </w:r>
      <w:proofErr w:type="spellEnd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>pwyntiau</w:t>
      </w:r>
      <w:proofErr w:type="spellEnd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>trwy</w:t>
      </w:r>
      <w:proofErr w:type="spellEnd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>gyfeirnodi</w:t>
      </w:r>
      <w:proofErr w:type="spellEnd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>eich</w:t>
      </w:r>
      <w:proofErr w:type="spellEnd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>darllen</w:t>
      </w:r>
      <w:proofErr w:type="spellEnd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>ehangach</w:t>
      </w:r>
      <w:proofErr w:type="spellEnd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 xml:space="preserve"> a </w:t>
      </w:r>
      <w:proofErr w:type="spellStart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>thrafod</w:t>
      </w:r>
      <w:proofErr w:type="spellEnd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>yn</w:t>
      </w:r>
      <w:proofErr w:type="spellEnd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 xml:space="preserve"> </w:t>
      </w:r>
      <w:proofErr w:type="spellStart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>feirniadol</w:t>
      </w:r>
      <w:proofErr w:type="spellEnd"/>
      <w:r w:rsidRPr="00DF0349">
        <w:rPr>
          <w:rFonts w:asciiTheme="minorHAnsi" w:eastAsiaTheme="minorHAnsi" w:hAnsiTheme="minorHAnsi" w:cstheme="minorHAnsi"/>
          <w:i/>
          <w:sz w:val="28"/>
          <w:szCs w:val="28"/>
          <w:lang w:eastAsia="en-US"/>
        </w:rPr>
        <w:t>)</w:t>
      </w:r>
    </w:p>
    <w:p w:rsidR="00570C79" w:rsidRPr="00DF0349" w:rsidRDefault="00570C79" w:rsidP="00570C79">
      <w:pPr>
        <w:pStyle w:val="NormalWeb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:rsidR="00570C79" w:rsidRPr="00DF0349" w:rsidRDefault="00570C79" w:rsidP="00570C79">
      <w:pPr>
        <w:pStyle w:val="ListParagraph"/>
        <w:numPr>
          <w:ilvl w:val="0"/>
          <w:numId w:val="7"/>
        </w:numPr>
        <w:rPr>
          <w:rFonts w:cstheme="minorHAnsi"/>
          <w:b/>
          <w:color w:val="000000"/>
          <w:sz w:val="28"/>
          <w:szCs w:val="28"/>
        </w:rPr>
      </w:pP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Mae’n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bwysig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iawn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cofio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natur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academaidd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y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dasg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–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dylid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sicrhau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bod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eich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gwaith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yn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cael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ei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gefnogi’n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dda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gyda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chyfeiriad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priodol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at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lenyddiaeth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yn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ymwneud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a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pholisi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,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damcaniaeth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ac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arfer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.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Dylid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defnyddio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cyfeirnodi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Harvard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trwy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gydol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yr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b/>
          <w:color w:val="000000"/>
          <w:sz w:val="28"/>
          <w:szCs w:val="28"/>
        </w:rPr>
        <w:t>ateb</w:t>
      </w:r>
      <w:proofErr w:type="spellEnd"/>
      <w:r w:rsidRPr="00DF0349">
        <w:rPr>
          <w:rFonts w:cstheme="minorHAnsi"/>
          <w:b/>
          <w:color w:val="000000"/>
          <w:sz w:val="28"/>
          <w:szCs w:val="28"/>
        </w:rPr>
        <w:t>.</w:t>
      </w:r>
    </w:p>
    <w:p w:rsidR="00570C79" w:rsidRPr="00DF0349" w:rsidRDefault="00570C79" w:rsidP="00570C79">
      <w:pPr>
        <w:pStyle w:val="ListParagraph"/>
        <w:rPr>
          <w:rFonts w:cstheme="minorHAnsi"/>
          <w:b/>
          <w:i/>
          <w:color w:val="000000"/>
          <w:sz w:val="28"/>
          <w:szCs w:val="28"/>
        </w:rPr>
      </w:pPr>
    </w:p>
    <w:p w:rsidR="00570C79" w:rsidRPr="00DF0349" w:rsidRDefault="00570C79" w:rsidP="00570C79">
      <w:pPr>
        <w:pStyle w:val="ListParagraph"/>
        <w:numPr>
          <w:ilvl w:val="0"/>
          <w:numId w:val="7"/>
        </w:numPr>
        <w:rPr>
          <w:rFonts w:cstheme="minorHAnsi"/>
          <w:color w:val="000000"/>
          <w:sz w:val="28"/>
          <w:szCs w:val="28"/>
        </w:rPr>
      </w:pPr>
      <w:proofErr w:type="spellStart"/>
      <w:r w:rsidRPr="00DF0349">
        <w:rPr>
          <w:rFonts w:cstheme="minorHAnsi"/>
          <w:color w:val="000000"/>
          <w:sz w:val="28"/>
          <w:szCs w:val="28"/>
        </w:rPr>
        <w:t>Rhestr</w:t>
      </w:r>
      <w:proofErr w:type="spellEnd"/>
      <w:r w:rsidRPr="00DF0349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proofErr w:type="gramStart"/>
      <w:r w:rsidRPr="00DF0349">
        <w:rPr>
          <w:rFonts w:cstheme="minorHAnsi"/>
          <w:color w:val="000000"/>
          <w:sz w:val="28"/>
          <w:szCs w:val="28"/>
        </w:rPr>
        <w:t>gyfeirnodi</w:t>
      </w:r>
      <w:proofErr w:type="spellEnd"/>
      <w:r w:rsidRPr="00DF0349">
        <w:rPr>
          <w:rFonts w:cstheme="minorHAnsi"/>
          <w:color w:val="000000"/>
          <w:sz w:val="28"/>
          <w:szCs w:val="28"/>
        </w:rPr>
        <w:t xml:space="preserve">  –</w:t>
      </w:r>
      <w:proofErr w:type="gramEnd"/>
      <w:r w:rsidRPr="00DF0349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color w:val="000000"/>
          <w:sz w:val="28"/>
          <w:szCs w:val="28"/>
        </w:rPr>
        <w:t>wedi</w:t>
      </w:r>
      <w:proofErr w:type="spellEnd"/>
      <w:r w:rsidRPr="00DF0349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color w:val="000000"/>
          <w:sz w:val="28"/>
          <w:szCs w:val="28"/>
        </w:rPr>
        <w:t>ei</w:t>
      </w:r>
      <w:proofErr w:type="spellEnd"/>
      <w:r w:rsidRPr="00DF0349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color w:val="000000"/>
          <w:sz w:val="28"/>
          <w:szCs w:val="28"/>
        </w:rPr>
        <w:t>gyfeirnodi’n</w:t>
      </w:r>
      <w:proofErr w:type="spellEnd"/>
      <w:r w:rsidRPr="00DF0349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color w:val="000000"/>
          <w:sz w:val="28"/>
          <w:szCs w:val="28"/>
        </w:rPr>
        <w:t>gywir</w:t>
      </w:r>
      <w:proofErr w:type="spellEnd"/>
      <w:r w:rsidRPr="00DF0349">
        <w:rPr>
          <w:rFonts w:cstheme="minorHAnsi"/>
          <w:color w:val="000000"/>
          <w:sz w:val="28"/>
          <w:szCs w:val="28"/>
        </w:rPr>
        <w:t xml:space="preserve"> ac </w:t>
      </w:r>
      <w:proofErr w:type="spellStart"/>
      <w:r w:rsidRPr="00DF0349">
        <w:rPr>
          <w:rFonts w:cstheme="minorHAnsi"/>
          <w:color w:val="000000"/>
          <w:sz w:val="28"/>
          <w:szCs w:val="28"/>
        </w:rPr>
        <w:t>wedi</w:t>
      </w:r>
      <w:proofErr w:type="spellEnd"/>
      <w:r w:rsidRPr="00DF0349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color w:val="000000"/>
          <w:sz w:val="28"/>
          <w:szCs w:val="28"/>
        </w:rPr>
        <w:t>ei</w:t>
      </w:r>
      <w:proofErr w:type="spellEnd"/>
      <w:r w:rsidRPr="00DF0349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color w:val="000000"/>
          <w:sz w:val="28"/>
          <w:szCs w:val="28"/>
        </w:rPr>
        <w:t>gynnwys</w:t>
      </w:r>
      <w:proofErr w:type="spellEnd"/>
      <w:r w:rsidRPr="00DF0349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color w:val="000000"/>
          <w:sz w:val="28"/>
          <w:szCs w:val="28"/>
        </w:rPr>
        <w:t>ar</w:t>
      </w:r>
      <w:proofErr w:type="spellEnd"/>
      <w:r w:rsidRPr="00DF0349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color w:val="000000"/>
          <w:sz w:val="28"/>
          <w:szCs w:val="28"/>
        </w:rPr>
        <w:t>ddiwedd</w:t>
      </w:r>
      <w:proofErr w:type="spellEnd"/>
      <w:r w:rsidRPr="00DF0349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color w:val="000000"/>
          <w:sz w:val="28"/>
          <w:szCs w:val="28"/>
        </w:rPr>
        <w:t>eich</w:t>
      </w:r>
      <w:proofErr w:type="spellEnd"/>
      <w:r w:rsidRPr="00DF0349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color w:val="000000"/>
          <w:sz w:val="28"/>
          <w:szCs w:val="28"/>
        </w:rPr>
        <w:t>gwaith</w:t>
      </w:r>
      <w:proofErr w:type="spellEnd"/>
      <w:r w:rsidRPr="00DF0349">
        <w:rPr>
          <w:rFonts w:cstheme="minorHAnsi"/>
          <w:color w:val="000000"/>
          <w:sz w:val="28"/>
          <w:szCs w:val="28"/>
        </w:rPr>
        <w:t>.</w:t>
      </w:r>
    </w:p>
    <w:p w:rsidR="00570C79" w:rsidRPr="00DF0349" w:rsidRDefault="00570C79" w:rsidP="00570C79">
      <w:pPr>
        <w:rPr>
          <w:rFonts w:cstheme="minorHAnsi"/>
          <w:color w:val="000000"/>
          <w:sz w:val="28"/>
          <w:szCs w:val="28"/>
        </w:rPr>
      </w:pPr>
    </w:p>
    <w:p w:rsidR="00570C79" w:rsidRPr="00DF0349" w:rsidRDefault="00570C79" w:rsidP="00570C79">
      <w:pPr>
        <w:pStyle w:val="ListParagraph"/>
        <w:numPr>
          <w:ilvl w:val="0"/>
          <w:numId w:val="7"/>
        </w:numPr>
        <w:rPr>
          <w:rFonts w:cstheme="minorHAnsi"/>
          <w:sz w:val="28"/>
          <w:szCs w:val="28"/>
        </w:rPr>
      </w:pPr>
      <w:proofErr w:type="spellStart"/>
      <w:r w:rsidRPr="00DF0349">
        <w:rPr>
          <w:rFonts w:cstheme="minorHAnsi"/>
          <w:color w:val="000000"/>
          <w:sz w:val="28"/>
          <w:szCs w:val="28"/>
        </w:rPr>
        <w:t>Llyfryddiaeth</w:t>
      </w:r>
      <w:proofErr w:type="spellEnd"/>
      <w:r w:rsidRPr="00DF0349">
        <w:rPr>
          <w:rFonts w:cstheme="minorHAnsi"/>
          <w:color w:val="000000"/>
          <w:sz w:val="28"/>
          <w:szCs w:val="28"/>
        </w:rPr>
        <w:t xml:space="preserve"> – </w:t>
      </w:r>
      <w:proofErr w:type="spellStart"/>
      <w:r w:rsidRPr="00DF0349">
        <w:rPr>
          <w:rFonts w:cstheme="minorHAnsi"/>
          <w:color w:val="000000"/>
          <w:sz w:val="28"/>
          <w:szCs w:val="28"/>
        </w:rPr>
        <w:t>os</w:t>
      </w:r>
      <w:proofErr w:type="spellEnd"/>
      <w:r w:rsidRPr="00DF0349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color w:val="000000"/>
          <w:sz w:val="28"/>
          <w:szCs w:val="28"/>
        </w:rPr>
        <w:t>yn</w:t>
      </w:r>
      <w:proofErr w:type="spellEnd"/>
      <w:r w:rsidRPr="00DF0349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 w:rsidRPr="00DF0349">
        <w:rPr>
          <w:rFonts w:cstheme="minorHAnsi"/>
          <w:color w:val="000000"/>
          <w:sz w:val="28"/>
          <w:szCs w:val="28"/>
        </w:rPr>
        <w:t>addas</w:t>
      </w:r>
      <w:proofErr w:type="spellEnd"/>
    </w:p>
    <w:bookmarkEnd w:id="0"/>
    <w:p w:rsidR="00570C79" w:rsidRPr="004F7DC7" w:rsidRDefault="00570C79" w:rsidP="00570C79">
      <w:pPr>
        <w:pStyle w:val="NormalWeb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:rsidR="006B5BBC" w:rsidRDefault="006B5BBC" w:rsidP="00B75C61">
      <w:pPr>
        <w:jc w:val="both"/>
      </w:pPr>
    </w:p>
    <w:sectPr w:rsidR="006B5B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A3759"/>
    <w:multiLevelType w:val="hybridMultilevel"/>
    <w:tmpl w:val="48D203FA"/>
    <w:lvl w:ilvl="0" w:tplc="34B6B0E8">
      <w:start w:val="1"/>
      <w:numFmt w:val="bullet"/>
      <w:lvlText w:val=""/>
      <w:lvlJc w:val="left"/>
      <w:pPr>
        <w:ind w:left="144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EC7F13"/>
    <w:multiLevelType w:val="hybridMultilevel"/>
    <w:tmpl w:val="7F26361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D6E0E1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5AA64B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F0A296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9C6614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E4CD44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71E523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368A2C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0129B7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1D9D3A46"/>
    <w:multiLevelType w:val="hybridMultilevel"/>
    <w:tmpl w:val="7AF6B8F2"/>
    <w:lvl w:ilvl="0" w:tplc="A7D64C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8C84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F8C3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96D8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A44A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5494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90B6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38DB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0E41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6617F71"/>
    <w:multiLevelType w:val="hybridMultilevel"/>
    <w:tmpl w:val="B4523CD4"/>
    <w:lvl w:ilvl="0" w:tplc="34B6B0E8">
      <w:start w:val="1"/>
      <w:numFmt w:val="bullet"/>
      <w:lvlText w:val=""/>
      <w:lvlJc w:val="left"/>
      <w:pPr>
        <w:ind w:left="144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91F3FBA"/>
    <w:multiLevelType w:val="hybridMultilevel"/>
    <w:tmpl w:val="1DDA7ABA"/>
    <w:lvl w:ilvl="0" w:tplc="CFA45D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5C51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B261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DA75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4E47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FE84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E447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1CC9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98EF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6977563"/>
    <w:multiLevelType w:val="hybridMultilevel"/>
    <w:tmpl w:val="5838F21C"/>
    <w:lvl w:ilvl="0" w:tplc="34B6B0E8">
      <w:start w:val="1"/>
      <w:numFmt w:val="bullet"/>
      <w:lvlText w:val=""/>
      <w:lvlJc w:val="left"/>
      <w:pPr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587068"/>
    <w:multiLevelType w:val="hybridMultilevel"/>
    <w:tmpl w:val="69B6FEFA"/>
    <w:lvl w:ilvl="0" w:tplc="34B6B0E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D6E0E1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5AA64B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F0A296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9C6614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E4CD44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71E523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368A2C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0129B7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 w15:restartNumberingAfterBreak="0">
    <w:nsid w:val="3ED40AA2"/>
    <w:multiLevelType w:val="hybridMultilevel"/>
    <w:tmpl w:val="1226BCEA"/>
    <w:lvl w:ilvl="0" w:tplc="34B6B0E8">
      <w:start w:val="1"/>
      <w:numFmt w:val="bullet"/>
      <w:lvlText w:val=""/>
      <w:lvlJc w:val="left"/>
      <w:pPr>
        <w:ind w:left="72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A764E3"/>
    <w:multiLevelType w:val="hybridMultilevel"/>
    <w:tmpl w:val="527840B6"/>
    <w:lvl w:ilvl="0" w:tplc="34B6B0E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F72CB9"/>
    <w:multiLevelType w:val="hybridMultilevel"/>
    <w:tmpl w:val="D5D25AC8"/>
    <w:lvl w:ilvl="0" w:tplc="334A0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76D3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C81A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3653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681B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CC08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DE5D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3CD1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9A0C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9761219"/>
    <w:multiLevelType w:val="hybridMultilevel"/>
    <w:tmpl w:val="07DCD548"/>
    <w:lvl w:ilvl="0" w:tplc="34B6B0E8">
      <w:start w:val="1"/>
      <w:numFmt w:val="bullet"/>
      <w:lvlText w:val=""/>
      <w:lvlJc w:val="left"/>
      <w:pPr>
        <w:ind w:left="1440" w:hanging="360"/>
      </w:pPr>
      <w:rPr>
        <w:rFonts w:ascii="Wingdings 3" w:hAnsi="Wingdings 3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4"/>
  </w:num>
  <w:num w:numId="5">
    <w:abstractNumId w:val="8"/>
  </w:num>
  <w:num w:numId="6">
    <w:abstractNumId w:val="1"/>
  </w:num>
  <w:num w:numId="7">
    <w:abstractNumId w:val="7"/>
  </w:num>
  <w:num w:numId="8">
    <w:abstractNumId w:val="5"/>
  </w:num>
  <w:num w:numId="9">
    <w:abstractNumId w:val="0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833"/>
    <w:rsid w:val="000A2833"/>
    <w:rsid w:val="00125D02"/>
    <w:rsid w:val="001E0BB8"/>
    <w:rsid w:val="00392369"/>
    <w:rsid w:val="0049237E"/>
    <w:rsid w:val="004F7DC7"/>
    <w:rsid w:val="00570C79"/>
    <w:rsid w:val="005F51A9"/>
    <w:rsid w:val="006B5BBC"/>
    <w:rsid w:val="0093385A"/>
    <w:rsid w:val="00B62BE1"/>
    <w:rsid w:val="00B75C61"/>
    <w:rsid w:val="00C13036"/>
    <w:rsid w:val="00DF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1E59F"/>
  <w15:docId w15:val="{49760D0A-F43F-4519-9C01-F8798CA36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283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A2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283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B5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03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8447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62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203648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93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12068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0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08709">
          <w:marLeft w:val="475"/>
          <w:marRight w:val="0"/>
          <w:marTop w:val="3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</dc:creator>
  <cp:lastModifiedBy>Alison Baggott</cp:lastModifiedBy>
  <cp:revision>7</cp:revision>
  <dcterms:created xsi:type="dcterms:W3CDTF">2017-07-18T12:43:00Z</dcterms:created>
  <dcterms:modified xsi:type="dcterms:W3CDTF">2019-01-29T16:08:00Z</dcterms:modified>
</cp:coreProperties>
</file>