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729E" w:rsidRPr="007B491F" w:rsidRDefault="0079729E" w:rsidP="0079729E">
      <w:pPr>
        <w:ind w:right="237"/>
        <w:rPr>
          <w:b/>
          <w:sz w:val="36"/>
          <w:szCs w:val="40"/>
        </w:rPr>
      </w:pPr>
      <w:r w:rsidRPr="007B491F">
        <w:rPr>
          <w:b/>
          <w:sz w:val="36"/>
          <w:szCs w:val="40"/>
        </w:rPr>
        <w:t xml:space="preserve">BSc (Hons) Professional Police Practice </w:t>
      </w:r>
    </w:p>
    <w:p w:rsidR="0079729E" w:rsidRDefault="0079729E" w:rsidP="0079729E">
      <w:pPr>
        <w:ind w:right="237"/>
        <w:jc w:val="center"/>
        <w:rPr>
          <w:b/>
          <w:sz w:val="24"/>
          <w:szCs w:val="24"/>
        </w:rPr>
      </w:pPr>
    </w:p>
    <w:p w:rsidR="0079729E" w:rsidRPr="00190913" w:rsidRDefault="0079729E" w:rsidP="0079729E">
      <w:pPr>
        <w:overflowPunct/>
        <w:autoSpaceDE/>
        <w:autoSpaceDN/>
        <w:adjustRightInd/>
        <w:ind w:right="237"/>
        <w:textAlignment w:val="auto"/>
        <w:rPr>
          <w:b/>
          <w:color w:val="auto"/>
          <w:sz w:val="40"/>
        </w:rPr>
      </w:pPr>
      <w:r w:rsidRPr="005A1BA3">
        <w:rPr>
          <w:b/>
          <w:color w:val="auto"/>
          <w:sz w:val="40"/>
        </w:rPr>
        <w:t xml:space="preserve">Workbook title: Competency Based Workbook </w:t>
      </w:r>
      <w:r>
        <w:rPr>
          <w:b/>
          <w:color w:val="auto"/>
          <w:sz w:val="40"/>
        </w:rPr>
        <w:t>3</w:t>
      </w:r>
      <w:r w:rsidRPr="005A1BA3">
        <w:rPr>
          <w:b/>
          <w:color w:val="auto"/>
          <w:sz w:val="40"/>
        </w:rPr>
        <w:t xml:space="preserve"> (PCDA)</w:t>
      </w: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overflowPunct/>
        <w:autoSpaceDE/>
        <w:autoSpaceDN/>
        <w:adjustRightInd/>
        <w:ind w:right="237"/>
        <w:textAlignment w:val="auto"/>
        <w:rPr>
          <w:b/>
          <w:color w:val="auto"/>
          <w:sz w:val="32"/>
        </w:rPr>
      </w:pPr>
      <w:r w:rsidRPr="008F22BD">
        <w:rPr>
          <w:b/>
          <w:color w:val="auto"/>
          <w:sz w:val="32"/>
        </w:rPr>
        <w:t>Learner name</w:t>
      </w:r>
      <w:r>
        <w:rPr>
          <w:b/>
          <w:color w:val="auto"/>
          <w:sz w:val="32"/>
        </w:rPr>
        <w:t xml:space="preserve">: Eleanor </w:t>
      </w:r>
      <w:proofErr w:type="spellStart"/>
      <w:r>
        <w:rPr>
          <w:b/>
          <w:color w:val="auto"/>
          <w:sz w:val="32"/>
        </w:rPr>
        <w:t>Coster</w:t>
      </w:r>
      <w:proofErr w:type="spellEnd"/>
      <w:r>
        <w:rPr>
          <w:b/>
          <w:color w:val="auto"/>
          <w:sz w:val="32"/>
        </w:rPr>
        <w:t xml:space="preserve"> </w:t>
      </w:r>
    </w:p>
    <w:p w:rsidR="0079729E" w:rsidRDefault="0079729E" w:rsidP="0079729E">
      <w:pPr>
        <w:overflowPunct/>
        <w:autoSpaceDE/>
        <w:autoSpaceDN/>
        <w:adjustRightInd/>
        <w:ind w:right="237"/>
        <w:textAlignment w:val="auto"/>
        <w:rPr>
          <w:b/>
          <w:color w:val="auto"/>
          <w:sz w:val="32"/>
        </w:rPr>
      </w:pPr>
      <w:r w:rsidRPr="008F22BD">
        <w:rPr>
          <w:b/>
          <w:color w:val="auto"/>
          <w:sz w:val="32"/>
        </w:rPr>
        <w:t>Learner’s University Registration Number:</w:t>
      </w:r>
      <w:r>
        <w:rPr>
          <w:b/>
          <w:color w:val="auto"/>
          <w:sz w:val="32"/>
        </w:rPr>
        <w:t xml:space="preserve"> 1815668</w:t>
      </w: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Default="0079729E" w:rsidP="0079729E">
      <w:pPr>
        <w:ind w:right="237"/>
        <w:jc w:val="center"/>
        <w:rPr>
          <w:b/>
          <w:sz w:val="24"/>
          <w:szCs w:val="24"/>
        </w:rPr>
      </w:pPr>
    </w:p>
    <w:p w:rsidR="0079729E" w:rsidRPr="00270EEB" w:rsidRDefault="0079729E" w:rsidP="0079729E">
      <w:pPr>
        <w:ind w:right="237"/>
        <w:jc w:val="center"/>
        <w:rPr>
          <w:b/>
          <w:sz w:val="24"/>
          <w:szCs w:val="24"/>
        </w:rPr>
      </w:pPr>
      <w:r>
        <w:rPr>
          <w:b/>
          <w:sz w:val="24"/>
          <w:szCs w:val="24"/>
        </w:rPr>
        <w:lastRenderedPageBreak/>
        <w:t>Task 1</w:t>
      </w:r>
    </w:p>
    <w:p w:rsidR="0079729E" w:rsidRPr="00270EEB" w:rsidRDefault="0079729E" w:rsidP="0079729E">
      <w:pPr>
        <w:ind w:right="237"/>
        <w:jc w:val="both"/>
        <w:rPr>
          <w:b/>
          <w:sz w:val="24"/>
          <w:szCs w:val="24"/>
        </w:rPr>
      </w:pPr>
    </w:p>
    <w:p w:rsidR="0079729E" w:rsidRDefault="0079729E" w:rsidP="0079729E">
      <w:pPr>
        <w:ind w:right="237"/>
        <w:jc w:val="center"/>
        <w:rPr>
          <w:b/>
          <w:color w:val="auto"/>
          <w:sz w:val="24"/>
          <w:szCs w:val="24"/>
        </w:rPr>
      </w:pPr>
      <w:r>
        <w:rPr>
          <w:b/>
          <w:color w:val="auto"/>
          <w:sz w:val="24"/>
          <w:szCs w:val="24"/>
        </w:rPr>
        <w:t>Relevant areas of the National Policing Curriculum:</w:t>
      </w:r>
    </w:p>
    <w:p w:rsidR="0079729E" w:rsidRPr="00003990" w:rsidRDefault="0079729E" w:rsidP="0079729E">
      <w:pPr>
        <w:ind w:right="237"/>
        <w:jc w:val="center"/>
        <w:rPr>
          <w:b/>
          <w:bCs/>
          <w:sz w:val="24"/>
          <w:szCs w:val="24"/>
        </w:rPr>
      </w:pPr>
      <w:r w:rsidRPr="59C39479">
        <w:rPr>
          <w:b/>
          <w:bCs/>
          <w:sz w:val="24"/>
          <w:szCs w:val="24"/>
        </w:rPr>
        <w:t>Wellbeing and Resilience</w:t>
      </w:r>
    </w:p>
    <w:p w:rsidR="0079729E" w:rsidRPr="00003990" w:rsidRDefault="0079729E" w:rsidP="0079729E">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79729E" w:rsidRPr="00270EEB" w:rsidTr="0044323F">
        <w:tc>
          <w:tcPr>
            <w:tcW w:w="9067" w:type="dxa"/>
            <w:shd w:val="clear" w:color="auto" w:fill="auto"/>
          </w:tcPr>
          <w:p w:rsidR="0079729E" w:rsidRDefault="0079729E" w:rsidP="0044323F">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rsidR="0079729E" w:rsidRDefault="0079729E" w:rsidP="0044323F">
            <w:pPr>
              <w:jc w:val="both"/>
              <w:rPr>
                <w:sz w:val="24"/>
                <w:szCs w:val="24"/>
              </w:rPr>
            </w:pPr>
          </w:p>
          <w:p w:rsidR="0079729E" w:rsidRDefault="0079729E" w:rsidP="0044323F">
            <w:pPr>
              <w:jc w:val="both"/>
              <w:rPr>
                <w:sz w:val="24"/>
                <w:szCs w:val="24"/>
              </w:rPr>
            </w:pPr>
            <w:r w:rsidRPr="00694C00">
              <w:rPr>
                <w:b/>
                <w:sz w:val="24"/>
                <w:szCs w:val="24"/>
              </w:rPr>
              <w:t>Consider</w:t>
            </w:r>
            <w:r>
              <w:rPr>
                <w:sz w:val="24"/>
                <w:szCs w:val="24"/>
              </w:rPr>
              <w:t xml:space="preserve"> the risks of conforming to organisational culture. </w:t>
            </w:r>
          </w:p>
          <w:p w:rsidR="0079729E" w:rsidRDefault="0079729E" w:rsidP="0044323F">
            <w:pPr>
              <w:jc w:val="both"/>
              <w:rPr>
                <w:sz w:val="24"/>
                <w:szCs w:val="24"/>
              </w:rPr>
            </w:pPr>
          </w:p>
          <w:p w:rsidR="0079729E" w:rsidRDefault="0079729E" w:rsidP="0044323F">
            <w:pPr>
              <w:jc w:val="both"/>
              <w:rPr>
                <w:sz w:val="24"/>
                <w:szCs w:val="24"/>
              </w:rPr>
            </w:pPr>
            <w:r w:rsidRPr="00694C00">
              <w:rPr>
                <w:b/>
                <w:sz w:val="24"/>
                <w:szCs w:val="24"/>
              </w:rPr>
              <w:t>Illustrate</w:t>
            </w:r>
            <w:r>
              <w:rPr>
                <w:sz w:val="24"/>
                <w:szCs w:val="24"/>
              </w:rPr>
              <w:t xml:space="preserve"> your strategies for maintaining wellbeing and resilience. </w:t>
            </w:r>
          </w:p>
          <w:p w:rsidR="0079729E" w:rsidRDefault="0079729E" w:rsidP="0044323F">
            <w:pPr>
              <w:ind w:right="237"/>
              <w:jc w:val="both"/>
              <w:rPr>
                <w:b/>
                <w:sz w:val="24"/>
                <w:szCs w:val="24"/>
              </w:rPr>
            </w:pPr>
          </w:p>
          <w:p w:rsidR="0079729E" w:rsidRPr="00003990" w:rsidRDefault="0079729E" w:rsidP="0044323F">
            <w:pPr>
              <w:ind w:right="237"/>
              <w:jc w:val="both"/>
              <w:rPr>
                <w:b/>
                <w:sz w:val="24"/>
                <w:szCs w:val="24"/>
              </w:rPr>
            </w:pPr>
          </w:p>
          <w:p w:rsidR="0079729E" w:rsidRPr="00270EEB" w:rsidRDefault="0079729E" w:rsidP="0044323F">
            <w:pPr>
              <w:ind w:right="237"/>
              <w:jc w:val="both"/>
              <w:rPr>
                <w:i/>
                <w:iCs/>
                <w:sz w:val="24"/>
                <w:szCs w:val="24"/>
              </w:rPr>
            </w:pPr>
            <w:r w:rsidRPr="66EF36A5">
              <w:rPr>
                <w:i/>
                <w:iCs/>
                <w:sz w:val="24"/>
                <w:szCs w:val="24"/>
              </w:rPr>
              <w:t>1000 words (+/- 10%: include your actual word count at the end of each section)</w:t>
            </w:r>
          </w:p>
        </w:tc>
      </w:tr>
    </w:tbl>
    <w:p w:rsidR="0079729E" w:rsidRDefault="0079729E" w:rsidP="0079729E">
      <w:pPr>
        <w:ind w:right="237"/>
        <w:jc w:val="both"/>
        <w:rPr>
          <w:b/>
          <w:sz w:val="24"/>
          <w:szCs w:val="24"/>
        </w:rPr>
      </w:pPr>
    </w:p>
    <w:p w:rsidR="0079729E" w:rsidRPr="00025650" w:rsidRDefault="0079729E" w:rsidP="0079729E">
      <w:pPr>
        <w:ind w:right="237"/>
        <w:jc w:val="both"/>
        <w:rPr>
          <w:b/>
          <w:sz w:val="24"/>
          <w:szCs w:val="24"/>
        </w:rPr>
      </w:pPr>
      <w:r w:rsidRPr="00025650">
        <w:rPr>
          <w:b/>
          <w:sz w:val="24"/>
          <w:szCs w:val="24"/>
        </w:rPr>
        <w:t>ANSWER:</w:t>
      </w: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Having achieved independent patrol status, I have been reflecting on the impact of organisation culture within policing on my wellbeing and resilience.  I have spent time reflecting on the ever changing organisational culture of British Police in order for me to begin to understand my position within this vast organisation as a new Police Constable.  I find that I am still learning and adapting to my new role and believe it has had both a positive and sometimes negative effect on my wellbeing and resilience. </w:t>
      </w:r>
    </w:p>
    <w:p w:rsidR="0079729E" w:rsidRDefault="0079729E" w:rsidP="0079729E">
      <w:pPr>
        <w:ind w:right="237"/>
        <w:jc w:val="both"/>
        <w:rPr>
          <w:sz w:val="24"/>
          <w:szCs w:val="24"/>
        </w:rPr>
      </w:pPr>
      <w:r>
        <w:rPr>
          <w:sz w:val="24"/>
          <w:szCs w:val="24"/>
        </w:rPr>
        <w:t>An organisational culture “defines the proper way to behave within the organization. This culture consists of shared beliefs and values established by leaders and then communicated and reinforced through various methods, ultimately shaping employee perceptions, behaviours and understanding”. (SHRM)</w:t>
      </w:r>
    </w:p>
    <w:p w:rsidR="0079729E" w:rsidRDefault="0079729E" w:rsidP="0079729E">
      <w:pPr>
        <w:ind w:right="237"/>
        <w:jc w:val="both"/>
        <w:rPr>
          <w:sz w:val="24"/>
          <w:szCs w:val="24"/>
        </w:rPr>
      </w:pPr>
      <w:r>
        <w:rPr>
          <w:sz w:val="24"/>
          <w:szCs w:val="24"/>
        </w:rPr>
        <w:t>As well as this, most organisational cultures include individuals with strong personalities and characters. Therefore, it is important that these are managed effectively as to avoid conflict and disagreements and enhance team work and efficiency in the work place. The history of the organisation has a huge impact on the culture and dynamics of the group. There has been a vast change in policing over the years, one of the biggest changes was the introduction of PACE. PACE, which stands for Police and Criminal Evidence Act was introduced in 1984. “PACE sets out to strike the right balance between the powers of the police and the rights and freedom of the public”. (GOV.UK)</w:t>
      </w:r>
    </w:p>
    <w:p w:rsidR="0079729E" w:rsidRPr="00BA1993" w:rsidRDefault="0079729E" w:rsidP="0079729E">
      <w:pPr>
        <w:ind w:right="237"/>
        <w:jc w:val="both"/>
        <w:rPr>
          <w:sz w:val="24"/>
          <w:szCs w:val="24"/>
        </w:rPr>
      </w:pPr>
      <w:r>
        <w:rPr>
          <w:sz w:val="24"/>
          <w:szCs w:val="24"/>
        </w:rPr>
        <w:t xml:space="preserve">The police as an organisation have their own culture within the force, which tends to be shaped by the risks and dangers that come with police work. It is overlooked and managed by senior officers who set out the values and ethics to which they want their officers to work to.  </w:t>
      </w:r>
      <w:r w:rsidRPr="00BA1993">
        <w:rPr>
          <w:color w:val="1C1D1E"/>
          <w:sz w:val="24"/>
          <w:szCs w:val="24"/>
          <w:shd w:val="clear" w:color="auto" w:fill="FFFFFF"/>
        </w:rPr>
        <w:t>Police culture is a set of values that shape how police officers perceive their working environment and act within it</w:t>
      </w:r>
      <w:r>
        <w:rPr>
          <w:color w:val="1C1D1E"/>
          <w:sz w:val="24"/>
          <w:szCs w:val="24"/>
          <w:shd w:val="clear" w:color="auto" w:fill="FFFFFF"/>
        </w:rPr>
        <w:t xml:space="preserve">. (Wiley Online Library). </w:t>
      </w: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Team work and leadership plays a big role in organisational culture. A leader must bring the team together, making sure that they are working well as a unit and playing to each other’s strengths, but at the same time making sure not to manipulate or change a person’s beliefs into that of the organisation they are working within. They have to manage any conflict that may occur and manage it effectively and efficiently as effective policing is linked to good leadership and teamwork.  I find that by </w:t>
      </w:r>
      <w:r>
        <w:rPr>
          <w:sz w:val="24"/>
          <w:szCs w:val="24"/>
        </w:rPr>
        <w:lastRenderedPageBreak/>
        <w:t xml:space="preserve">working as part of a team, all striving for the same goal is a great boost on my wellbeing. I have been able to retain my personal values from my previous job, carry them over and adapt them to my new role as a police officer. I strive and excel when working in an organisation with clear and strict rules/values set by higher more powerful members of the team, which in turn helps with my overall wellbeing. As mentioned above, I have been involved in organisational cultures throughout my life. However, each organisation has different values and beliefs as there is not one size fits all culture. Therefore, I have had to deal with and adapt to organisational change, which I feel has helped to build my resilience to the job. Due to the fact I have now gained my independent patrol status I can no longer rely on my tutor, I do feel like at first this proved quite daunting and I had to use some wellbeing techniques such as making sure I have a good relationship with my shift Sergeant and team, being able to talk to her about my concerns and things I am struggling with, also making sure I find time to do things I enjoy away from work to help clear my mind. Having said this, I have had to work on my resilience in work, not being able to rely on other team members at calls and having to make decisions and come up with ideas using my own discretion in some cases has been tough. I found that the first week or so of independence I made a number of mistakes which I have worked and developed on over the months. Showing that the impact of the new organisation culture change has had a positive effect on my resilience, being able to bounce back and learn from mistakes </w:t>
      </w:r>
      <w:r w:rsidRPr="00522AB8">
        <w:rPr>
          <w:color w:val="auto"/>
          <w:sz w:val="24"/>
          <w:szCs w:val="24"/>
        </w:rPr>
        <w:t xml:space="preserve">instead of letting them get the better of me. Although, having said this I have attended and dealt with a few calls which have affected me in some way but I am able to talk through these calls with my shift sergeant and overcome any issues I have using mindfulness techniques. </w:t>
      </w:r>
      <w:r>
        <w:rPr>
          <w:color w:val="auto"/>
          <w:sz w:val="24"/>
          <w:szCs w:val="24"/>
        </w:rPr>
        <w:t>“</w:t>
      </w:r>
      <w:r w:rsidRPr="00522AB8">
        <w:rPr>
          <w:color w:val="auto"/>
          <w:sz w:val="24"/>
          <w:szCs w:val="24"/>
        </w:rPr>
        <w:t>Mindfulness training has proven to be an efficacious therapeutic tool for a variety of clinical and nonclinical health problems and a booster of well-being</w:t>
      </w:r>
      <w:r>
        <w:rPr>
          <w:color w:val="auto"/>
          <w:sz w:val="24"/>
          <w:szCs w:val="24"/>
        </w:rPr>
        <w:t xml:space="preserve">”. (Science Direct). </w:t>
      </w:r>
    </w:p>
    <w:p w:rsidR="0079729E" w:rsidRDefault="0079729E" w:rsidP="0079729E">
      <w:pPr>
        <w:ind w:right="237"/>
        <w:jc w:val="both"/>
        <w:rPr>
          <w:sz w:val="24"/>
          <w:szCs w:val="24"/>
        </w:rPr>
      </w:pPr>
    </w:p>
    <w:p w:rsidR="0079729E" w:rsidRPr="00270EEB" w:rsidRDefault="0079729E" w:rsidP="0079729E">
      <w:pPr>
        <w:ind w:right="237"/>
        <w:jc w:val="both"/>
        <w:rPr>
          <w:sz w:val="24"/>
          <w:szCs w:val="24"/>
        </w:rPr>
      </w:pPr>
      <w:r>
        <w:rPr>
          <w:sz w:val="24"/>
          <w:szCs w:val="24"/>
        </w:rPr>
        <w:t xml:space="preserve">There are always a number of risks which need to be considered when involved with or becoming part of a new organisational culture and these need to be taken into consideration. These risks can include becoming robotic by losing your own personal beliefs and ethical values therefore, conforming only to the organisations. As well as these, some employees may feel pressured into new ways by the bosses above them, which they do not agree with or believe in. This is where an employee needs to be strong minded and stick to what they know is right. </w:t>
      </w:r>
    </w:p>
    <w:p w:rsidR="0079729E" w:rsidRPr="00270EEB"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I have a number of strategies I use to help me maintain my wellbeing in the job and that have worked for me in the past. One strategy is making sure I have time to spend with friends and family that I trust away from the job as well as being able to talk about how I am feeling and express this regularly.  I try to keep as active as possible by training 4/6 times a week working around my shift pattern and setting realistic goals to target and achieve. This will boost my confidence and wellbeing. As well as finding strategies to help with my wellbeing, I also use some to help build my resilience. I do this by engaging in positive self-talk, going through what I did well at an incident but then also what I could improve on for next tie and working on that. I also try to learn from my mistakes and develop from them which I find is one of the best ways I can build my resilience, know where I went wrong and being able to admit it and move on. </w:t>
      </w:r>
    </w:p>
    <w:p w:rsidR="0079729E" w:rsidRDefault="0079729E" w:rsidP="0079729E">
      <w:pPr>
        <w:ind w:right="237"/>
        <w:jc w:val="both"/>
        <w:rPr>
          <w:sz w:val="24"/>
          <w:szCs w:val="24"/>
        </w:rPr>
      </w:pPr>
      <w:r>
        <w:rPr>
          <w:sz w:val="24"/>
          <w:szCs w:val="24"/>
        </w:rPr>
        <w:t xml:space="preserve">Overall, I feel like I thrive from working in an organisation with such a strong culture and that I am developing and working on new ways to help with my wellbeing and resilience.  </w:t>
      </w:r>
    </w:p>
    <w:p w:rsidR="0079729E" w:rsidRPr="00270EEB" w:rsidRDefault="0079729E" w:rsidP="0079729E">
      <w:pPr>
        <w:ind w:right="237"/>
        <w:jc w:val="both"/>
        <w:rPr>
          <w:sz w:val="24"/>
          <w:szCs w:val="24"/>
        </w:rPr>
      </w:pPr>
    </w:p>
    <w:p w:rsidR="0079729E" w:rsidRPr="00517128" w:rsidRDefault="0079729E" w:rsidP="0079729E">
      <w:pPr>
        <w:ind w:right="237"/>
        <w:jc w:val="both"/>
        <w:rPr>
          <w:b/>
          <w:sz w:val="24"/>
          <w:szCs w:val="24"/>
        </w:rPr>
      </w:pPr>
      <w:r>
        <w:rPr>
          <w:b/>
          <w:sz w:val="24"/>
          <w:szCs w:val="24"/>
        </w:rPr>
        <w:t>(1107</w:t>
      </w:r>
      <w:r w:rsidRPr="00517128">
        <w:rPr>
          <w:b/>
          <w:sz w:val="24"/>
          <w:szCs w:val="24"/>
        </w:rPr>
        <w:t>)</w:t>
      </w:r>
    </w:p>
    <w:p w:rsidR="0079729E" w:rsidRPr="00270EEB" w:rsidRDefault="0079729E" w:rsidP="0079729E">
      <w:pPr>
        <w:ind w:right="237"/>
        <w:jc w:val="both"/>
        <w:rPr>
          <w:sz w:val="24"/>
          <w:szCs w:val="24"/>
        </w:rPr>
      </w:pPr>
    </w:p>
    <w:p w:rsidR="0079729E" w:rsidRPr="00270EEB" w:rsidRDefault="0079729E" w:rsidP="0079729E">
      <w:pPr>
        <w:ind w:right="237"/>
        <w:jc w:val="both"/>
        <w:rPr>
          <w:b/>
          <w:sz w:val="24"/>
          <w:szCs w:val="24"/>
        </w:rPr>
      </w:pPr>
    </w:p>
    <w:p w:rsidR="0079729E" w:rsidRPr="00270EEB" w:rsidRDefault="0079729E" w:rsidP="0079729E">
      <w:pPr>
        <w:ind w:right="237"/>
        <w:jc w:val="both"/>
        <w:rPr>
          <w:sz w:val="24"/>
          <w:szCs w:val="24"/>
        </w:rPr>
        <w:sectPr w:rsidR="0079729E" w:rsidRPr="00270EEB" w:rsidSect="00C11579">
          <w:headerReference w:type="even" r:id="rId4"/>
          <w:headerReference w:type="default" r:id="rId5"/>
          <w:footerReference w:type="even" r:id="rId6"/>
          <w:footerReference w:type="default" r:id="rId7"/>
          <w:headerReference w:type="first" r:id="rId8"/>
          <w:footerReference w:type="first" r:id="rId9"/>
          <w:pgSz w:w="11906" w:h="16838" w:code="9"/>
          <w:pgMar w:top="1440" w:right="1440" w:bottom="1440" w:left="1440" w:header="720" w:footer="720" w:gutter="0"/>
          <w:cols w:space="720"/>
          <w:titlePg/>
          <w:docGrid w:linePitch="272"/>
        </w:sectPr>
      </w:pPr>
    </w:p>
    <w:p w:rsidR="0079729E" w:rsidRPr="00270EEB" w:rsidRDefault="0079729E" w:rsidP="0079729E">
      <w:pPr>
        <w:ind w:right="237"/>
        <w:jc w:val="center"/>
        <w:rPr>
          <w:b/>
          <w:sz w:val="24"/>
          <w:szCs w:val="24"/>
        </w:rPr>
      </w:pPr>
      <w:r>
        <w:rPr>
          <w:b/>
          <w:sz w:val="24"/>
          <w:szCs w:val="24"/>
        </w:rPr>
        <w:lastRenderedPageBreak/>
        <w:t>Task 2</w:t>
      </w:r>
    </w:p>
    <w:p w:rsidR="0079729E" w:rsidRPr="00270EEB" w:rsidRDefault="0079729E" w:rsidP="0079729E">
      <w:pPr>
        <w:ind w:right="237"/>
        <w:jc w:val="both"/>
        <w:rPr>
          <w:b/>
          <w:sz w:val="24"/>
          <w:szCs w:val="24"/>
        </w:rPr>
      </w:pPr>
    </w:p>
    <w:p w:rsidR="0079729E" w:rsidRDefault="0079729E" w:rsidP="0079729E">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rsidR="0079729E" w:rsidRDefault="0079729E" w:rsidP="0079729E">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rsidR="0079729E" w:rsidRDefault="0079729E" w:rsidP="0079729E">
      <w:pPr>
        <w:jc w:val="both"/>
        <w:rPr>
          <w:rFonts w:eastAsia="Arial"/>
          <w:color w:val="000000" w:themeColor="text1"/>
          <w:sz w:val="24"/>
          <w:szCs w:val="24"/>
        </w:rPr>
      </w:pPr>
      <w:r w:rsidRPr="59C39479">
        <w:rPr>
          <w:rFonts w:eastAsia="Arial"/>
          <w:color w:val="000000" w:themeColor="text1"/>
          <w:sz w:val="24"/>
          <w:szCs w:val="24"/>
        </w:rPr>
        <w:t> </w:t>
      </w:r>
    </w:p>
    <w:p w:rsidR="0079729E" w:rsidRDefault="0079729E" w:rsidP="0079729E">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rsidR="0079729E" w:rsidRDefault="0079729E" w:rsidP="0079729E">
      <w:pPr>
        <w:ind w:right="237"/>
        <w:jc w:val="both"/>
        <w:rPr>
          <w:rFonts w:eastAsia="Arial"/>
          <w:color w:val="000000" w:themeColor="text1"/>
          <w:sz w:val="24"/>
          <w:szCs w:val="24"/>
        </w:rPr>
      </w:pPr>
      <w:r>
        <w:rPr>
          <w:rFonts w:eastAsia="Arial"/>
          <w:color w:val="000000" w:themeColor="text1"/>
          <w:sz w:val="24"/>
          <w:szCs w:val="24"/>
        </w:rPr>
        <w:t>|</w:t>
      </w:r>
    </w:p>
    <w:tbl>
      <w:tblPr>
        <w:tblStyle w:val="TableGrid"/>
        <w:tblW w:w="0" w:type="auto"/>
        <w:tblLook w:val="04A0" w:firstRow="1" w:lastRow="0" w:firstColumn="1" w:lastColumn="0" w:noHBand="0" w:noVBand="1"/>
      </w:tblPr>
      <w:tblGrid>
        <w:gridCol w:w="9016"/>
      </w:tblGrid>
      <w:tr w:rsidR="0079729E" w:rsidTr="0044323F">
        <w:tc>
          <w:tcPr>
            <w:tcW w:w="9016" w:type="dxa"/>
          </w:tcPr>
          <w:p w:rsidR="0079729E" w:rsidRDefault="0079729E" w:rsidP="0044323F">
            <w:pPr>
              <w:ind w:right="237"/>
              <w:jc w:val="both"/>
              <w:rPr>
                <w:rFonts w:eastAsia="Arial"/>
                <w:b/>
                <w:bCs/>
                <w:color w:val="000000" w:themeColor="text1"/>
                <w:sz w:val="24"/>
                <w:szCs w:val="24"/>
              </w:rPr>
            </w:pPr>
          </w:p>
          <w:p w:rsidR="0079729E" w:rsidRDefault="0079729E" w:rsidP="0044323F">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rsidR="0079729E" w:rsidRDefault="0079729E" w:rsidP="0044323F">
            <w:pPr>
              <w:jc w:val="both"/>
              <w:rPr>
                <w:rFonts w:eastAsia="Arial"/>
                <w:color w:val="000000" w:themeColor="text1"/>
                <w:sz w:val="24"/>
                <w:szCs w:val="24"/>
              </w:rPr>
            </w:pPr>
          </w:p>
          <w:p w:rsidR="0079729E" w:rsidRDefault="0079729E" w:rsidP="0044323F">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79729E" w:rsidRDefault="0079729E" w:rsidP="0044323F">
            <w:pPr>
              <w:ind w:right="237"/>
              <w:jc w:val="both"/>
              <w:rPr>
                <w:rFonts w:eastAsia="Arial"/>
                <w:color w:val="000000" w:themeColor="text1"/>
                <w:sz w:val="24"/>
                <w:szCs w:val="24"/>
              </w:rPr>
            </w:pPr>
          </w:p>
          <w:p w:rsidR="0079729E" w:rsidRDefault="0079729E" w:rsidP="0044323F">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rsidR="0079729E" w:rsidRDefault="0079729E" w:rsidP="0044323F">
            <w:pPr>
              <w:ind w:right="237"/>
              <w:jc w:val="both"/>
              <w:rPr>
                <w:rFonts w:eastAsia="Arial"/>
                <w:color w:val="000000" w:themeColor="text1"/>
                <w:sz w:val="24"/>
                <w:szCs w:val="24"/>
              </w:rPr>
            </w:pPr>
          </w:p>
        </w:tc>
      </w:tr>
    </w:tbl>
    <w:p w:rsidR="0079729E" w:rsidRDefault="0079729E" w:rsidP="0079729E">
      <w:pPr>
        <w:ind w:right="237"/>
        <w:jc w:val="both"/>
        <w:rPr>
          <w:rFonts w:eastAsia="Arial"/>
          <w:color w:val="000000" w:themeColor="text1"/>
          <w:sz w:val="24"/>
          <w:szCs w:val="24"/>
        </w:rPr>
      </w:pPr>
    </w:p>
    <w:p w:rsidR="0079729E" w:rsidRPr="00270EEB" w:rsidRDefault="0079729E" w:rsidP="0079729E">
      <w:pPr>
        <w:ind w:right="237"/>
        <w:jc w:val="both"/>
        <w:rPr>
          <w:sz w:val="24"/>
          <w:szCs w:val="24"/>
        </w:rPr>
      </w:pPr>
    </w:p>
    <w:p w:rsidR="0079729E" w:rsidRPr="00B620B6" w:rsidRDefault="0079729E" w:rsidP="0079729E">
      <w:pPr>
        <w:ind w:right="237"/>
        <w:jc w:val="both"/>
        <w:rPr>
          <w:sz w:val="24"/>
          <w:szCs w:val="24"/>
        </w:rPr>
      </w:pPr>
      <w:r>
        <w:rPr>
          <w:b/>
          <w:sz w:val="24"/>
          <w:szCs w:val="24"/>
        </w:rPr>
        <w:t>ANSWER:</w:t>
      </w:r>
    </w:p>
    <w:p w:rsidR="0079729E" w:rsidRDefault="0079729E" w:rsidP="0079729E">
      <w:pPr>
        <w:ind w:right="237"/>
        <w:jc w:val="both"/>
        <w:rPr>
          <w:b/>
          <w:sz w:val="24"/>
          <w:szCs w:val="24"/>
        </w:rPr>
      </w:pPr>
    </w:p>
    <w:p w:rsidR="0079729E" w:rsidRDefault="0079729E" w:rsidP="0079729E">
      <w:pPr>
        <w:ind w:right="237"/>
        <w:jc w:val="both"/>
        <w:rPr>
          <w:sz w:val="24"/>
          <w:szCs w:val="24"/>
        </w:rPr>
      </w:pPr>
      <w:r w:rsidRPr="001B07D6">
        <w:rPr>
          <w:sz w:val="24"/>
          <w:szCs w:val="24"/>
        </w:rPr>
        <w:t xml:space="preserve">Whilst on </w:t>
      </w:r>
      <w:r>
        <w:rPr>
          <w:sz w:val="24"/>
          <w:szCs w:val="24"/>
        </w:rPr>
        <w:t>patrol in company with my shift Sergeant, due to information received, we had means to attend an ongoing domestic incident. Domestic Violence is descried as “Any incident or pattern of incidents of controlling, coercive or threatening behaviour, violence or abuse between those aged 16 or over who are or have been intimate patterns or family members regardless of gender or sexuality”. (GOV.UK)</w:t>
      </w:r>
    </w:p>
    <w:p w:rsidR="0079729E" w:rsidRDefault="0079729E" w:rsidP="0079729E">
      <w:pPr>
        <w:ind w:right="237"/>
        <w:jc w:val="both"/>
        <w:rPr>
          <w:sz w:val="24"/>
          <w:szCs w:val="24"/>
        </w:rPr>
      </w:pPr>
      <w:r>
        <w:rPr>
          <w:sz w:val="24"/>
          <w:szCs w:val="24"/>
        </w:rPr>
        <w:t>The information passed was that a female (the victim) was sat in her car outside the property as her husband (the offender) has been going mad inside, she is too scared to stay in the property.</w:t>
      </w:r>
    </w:p>
    <w:p w:rsidR="0079729E" w:rsidRDefault="0079729E" w:rsidP="0079729E">
      <w:pPr>
        <w:ind w:right="237"/>
        <w:jc w:val="both"/>
        <w:rPr>
          <w:sz w:val="24"/>
          <w:szCs w:val="24"/>
        </w:rPr>
      </w:pPr>
      <w:r>
        <w:rPr>
          <w:sz w:val="24"/>
          <w:szCs w:val="24"/>
        </w:rPr>
        <w:t xml:space="preserve">On route further information was passed stating that the male has access to baseball bats which he keeps near his bed and in the bathroom. Due to this, further units in possession of Taser backed myself and my Sergeant up. </w:t>
      </w:r>
    </w:p>
    <w:p w:rsidR="0079729E" w:rsidRDefault="0079729E" w:rsidP="0079729E">
      <w:pPr>
        <w:ind w:right="237"/>
        <w:jc w:val="both"/>
        <w:rPr>
          <w:sz w:val="24"/>
          <w:szCs w:val="24"/>
        </w:rPr>
      </w:pPr>
      <w:r>
        <w:rPr>
          <w:sz w:val="24"/>
          <w:szCs w:val="24"/>
        </w:rPr>
        <w:t xml:space="preserve">Upon arrival we were met by the victim who made the call. She had driven down the street away from the house. She stated that her husband suffers with his mental health and he is out of control. The female unlocked the front door and the three other officers and I entered the building, searching for the male. He was located in his bedroom on the bed, with a baseball bat leaning up against the wall next to him. As I was speaking to the victim she disclosed that her husband had tied a curtain tie around her neck and shouted “I’m going to kill you”. The male was subsequently arrested. The house was in a horrific state, dog urine and faeces on the floors, rubbish filling every room, rat droppings in the cupboards and the stench was overwhelming. The victim stated that the offender also urinates in the house and does not clean it up, that she would sleep in clothes so that she could escape quickly if needed and that her husband would keep their bank cards and money so she had no access to funds. </w:t>
      </w:r>
    </w:p>
    <w:p w:rsidR="0079729E" w:rsidRDefault="0079729E" w:rsidP="0079729E">
      <w:pPr>
        <w:ind w:right="237"/>
        <w:jc w:val="both"/>
        <w:rPr>
          <w:sz w:val="24"/>
          <w:szCs w:val="24"/>
        </w:rPr>
      </w:pPr>
      <w:r>
        <w:rPr>
          <w:sz w:val="24"/>
          <w:szCs w:val="24"/>
        </w:rPr>
        <w:t xml:space="preserve">Both the victim and offender were Polish and spoke this as their first language. The offenders English was a lot more advanced than the victims. This meant that I had </w:t>
      </w:r>
      <w:r>
        <w:rPr>
          <w:sz w:val="24"/>
          <w:szCs w:val="24"/>
        </w:rPr>
        <w:lastRenderedPageBreak/>
        <w:t>to make sure to adapt and use my communications skills effectively in order to communicate efficiently with her. Communication is described as “transferring information to produce greater understanding”. (CFI-</w:t>
      </w:r>
      <w:r w:rsidRPr="0093012B">
        <w:rPr>
          <w:sz w:val="24"/>
          <w:szCs w:val="24"/>
        </w:rPr>
        <w:t xml:space="preserve"> </w:t>
      </w:r>
      <w:r>
        <w:rPr>
          <w:sz w:val="24"/>
          <w:szCs w:val="24"/>
        </w:rPr>
        <w:t xml:space="preserve">corporate finance institution). </w:t>
      </w:r>
    </w:p>
    <w:p w:rsidR="0079729E" w:rsidRDefault="0079729E" w:rsidP="0079729E">
      <w:pPr>
        <w:ind w:right="237"/>
        <w:jc w:val="both"/>
        <w:rPr>
          <w:sz w:val="24"/>
          <w:szCs w:val="24"/>
        </w:rPr>
      </w:pPr>
      <w:r>
        <w:rPr>
          <w:sz w:val="24"/>
          <w:szCs w:val="24"/>
        </w:rPr>
        <w:t xml:space="preserve">The victims English was very poor, however, not so bad that language line was needed. “Language line Solutions aims to provide a solution for all situations where a language barrier may exist. From assisting emergency service call-centres in life threatening situations to supporting local policing teams as they engage with an increasingly diverse community”. (Language Line Solutions). Due to the language barrier, I used closed-ended questions to help obtain the necessary information as well as hand signals to help explain what I was saying and speak slowly and clearly to give the victim the best chance of understanding what I was saying. The victim did disclose that the offender sees her as an object and not a human being, she stated this was due to the way he was brought up and the fact that his family’s culture and beliefs were very old fashioned and set in their ways. The victim seemed to accept this and would not question or stand up for herself. </w:t>
      </w: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As stated in the brief description of the incident above, I noticed a weapon by the side of the offender’s bed. Due to the fact we had not detained this male yet and the fact he has just had a mental health episode, this male could still be out of control and thinking irrationally. The circumstances in which I had to make this decision were difficult as I knew that we had to move the baseball bat away from the offender and that it had to be done quickly, yet whilst trying to keep the situation as calm as possible.. To help me do this, I ran through the National Decisions Making Model and dynamically risk assessed the situation and as my colleagues were speaking to the offender. As the offender was distracted by my colleagues speaking to him, I immediately moved towards the weapon located to the side of his bed and placed it in another room for the safety of everyone involved. The National Decision Making Model is described as “A risk assessment framework, or decision making process, that is used by police forces across the country. It provides five different stages that officers can follow when making any type of decision and it was meant as a replacement for the Conflict Management Model”. (nationaldecisionmodel.co.uk). The NDM is made up of 6 elements and has the Code of Ethics at the centre of the model. The 6 elements are: Gather Information and Intelligence, Asses threat and risk and develop a working strategy, Consider powers and policies, Identify options and contingencies and finally take action and review what happened.  I found that by running through the NDM when making this decision and taking the time to gather what information was available to me, asses what the risk and threat was, not only to myself, but to my colleagues and consider what powers and options I had at my disposal, I was able to achieve the best outcome. My decision making during this particular part of the incident helped to reduce any further risk or harm coming to myself or my colleagues.  I feel like if I did not run through this model, I would have gone in unprepared, not thinking rationally about what is the safest option and probably escalated the situation more when trying to grab the weapon from near the offender.  The consequences of this could have been bring further harm to the victim, harm to my colleagues and I or harm to the offender. This is why running through the NDM is vital in every call attended and it must be continually run through. </w:t>
      </w: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Another decision that I had to make during this incident was that of whether to obtain a statement from the victim there and then or whether to re visit her. As I took the victim down stairs away from the offender she began to suffer from a panic attack. </w:t>
      </w:r>
      <w:r>
        <w:rPr>
          <w:sz w:val="24"/>
          <w:szCs w:val="24"/>
        </w:rPr>
        <w:lastRenderedPageBreak/>
        <w:t xml:space="preserve">The victim stated that she suffers with a bad chest anyway and has a nebulizer in the kitchen as well as a number of inhalers and medication. The victims breathing was drastically getting worse, she went grey and could hardly speak. I persuaded the victim to use her nebulizer and I rang for an ambulance. Having assessed the medical state the victim was now in and spoken to medical professionals I decided it best to delay obtaining a statement from the victim. Again I went through the National Decision Making Model in order to help me best decide what to do. “Using the model encourages officers and staff to act in accordance with the Code and use their discretion where appropriate”. (College of Policing).  The information available to me was obvious, the victim was not in any fit state to provide a detailed and accurate account of what had happened that evening. If I tried to obtain any statement from her there was a risk her medical state would deteriorate further by making her relive the incident again so soon. Therefore, I used my officer’s discretion in this instance. “Police discretion is the ‘freedom of the individual officer to act according to his or her own judgment in particular situations’ (as cited in </w:t>
      </w:r>
      <w:proofErr w:type="spellStart"/>
      <w:r>
        <w:rPr>
          <w:sz w:val="24"/>
          <w:szCs w:val="24"/>
        </w:rPr>
        <w:t>Newburn</w:t>
      </w:r>
      <w:proofErr w:type="spellEnd"/>
      <w:r>
        <w:rPr>
          <w:sz w:val="24"/>
          <w:szCs w:val="24"/>
        </w:rPr>
        <w:t xml:space="preserve"> and </w:t>
      </w:r>
      <w:proofErr w:type="spellStart"/>
      <w:r>
        <w:rPr>
          <w:sz w:val="24"/>
          <w:szCs w:val="24"/>
        </w:rPr>
        <w:t>Neyroud</w:t>
      </w:r>
      <w:proofErr w:type="spellEnd"/>
      <w:r>
        <w:rPr>
          <w:sz w:val="24"/>
          <w:szCs w:val="24"/>
        </w:rPr>
        <w:t xml:space="preserve">, 2008. P 28). (Bryant, </w:t>
      </w:r>
      <w:proofErr w:type="spellStart"/>
      <w:r>
        <w:rPr>
          <w:sz w:val="24"/>
          <w:szCs w:val="24"/>
        </w:rPr>
        <w:t>Blackstones</w:t>
      </w:r>
      <w:proofErr w:type="spellEnd"/>
      <w:r>
        <w:rPr>
          <w:sz w:val="24"/>
          <w:szCs w:val="24"/>
        </w:rPr>
        <w:t xml:space="preserve">).  I understand that discretion often involves choosing between different law enforcement options. However, most incidents rely on gathering a positive statement from a victim or witness and officers prefer these to be obtained there and then, as soon after the incident as possible in order to gather best evidence and the most accurate account.  I used my discretion here as the victims health is the most important thing, I believed that it would not be morally or ethically correct to put the victim through that. As well as this, as stated above, the victim had very little English, this also played a apart in my decision making as she was struggling to breathe and talk, I would not have wanted to miss understand or misinterpret anything. </w:t>
      </w:r>
    </w:p>
    <w:p w:rsidR="0079729E" w:rsidRDefault="0079729E" w:rsidP="0079729E">
      <w:pPr>
        <w:ind w:right="237"/>
        <w:jc w:val="both"/>
        <w:rPr>
          <w:sz w:val="24"/>
          <w:szCs w:val="24"/>
        </w:rPr>
      </w:pPr>
      <w:r>
        <w:rPr>
          <w:sz w:val="24"/>
          <w:szCs w:val="24"/>
        </w:rPr>
        <w:t xml:space="preserve">I feel that due to the decision I made that evening, the victim was put at ease, she was able to concentrate on getting better and putting herself first for once. I also feel that the retuning officer was able to get the best possible statement, as the victim had since calmed down and was able to think rationally and concentrate on the information she was providing.  If I had not used the NDM and my discretion to make this decision, the consequences could have been extremely damaging, not only to the investigation, but also to the victim. The victim may have felt pressured into proving a statement and not giving her best account and therefore best evidence, or worse refusing to provide one at all. Another major consequence could have been the victim health taking an extreme turn for the worst. </w:t>
      </w:r>
    </w:p>
    <w:p w:rsidR="0079729E" w:rsidRDefault="0079729E" w:rsidP="0079729E">
      <w:pPr>
        <w:ind w:right="237"/>
        <w:jc w:val="both"/>
        <w:rPr>
          <w:sz w:val="24"/>
          <w:szCs w:val="24"/>
        </w:rPr>
      </w:pPr>
      <w:r>
        <w:rPr>
          <w:sz w:val="24"/>
          <w:szCs w:val="24"/>
        </w:rPr>
        <w:t xml:space="preserve">Overall, I am happy with how I dealt with this incident, I felt like the decisions I made were done so in a professional and moral manner in order to achieve the best outcome for both the police investigation and safety of the victim. As well as my effective use of the NDM in such dynamic and uncertain situations.  </w:t>
      </w:r>
    </w:p>
    <w:p w:rsidR="0079729E" w:rsidRDefault="0079729E" w:rsidP="0079729E">
      <w:pPr>
        <w:ind w:right="237"/>
        <w:jc w:val="both"/>
        <w:rPr>
          <w:sz w:val="24"/>
          <w:szCs w:val="24"/>
        </w:rPr>
      </w:pPr>
    </w:p>
    <w:p w:rsidR="0079729E" w:rsidRPr="00AF101C" w:rsidRDefault="0079729E" w:rsidP="0079729E">
      <w:pPr>
        <w:ind w:right="237"/>
        <w:jc w:val="both"/>
        <w:rPr>
          <w:b/>
          <w:sz w:val="24"/>
          <w:szCs w:val="24"/>
        </w:rPr>
      </w:pPr>
      <w:r w:rsidRPr="00AF101C">
        <w:rPr>
          <w:b/>
          <w:sz w:val="24"/>
          <w:szCs w:val="24"/>
        </w:rPr>
        <w:t>(1589)</w:t>
      </w: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Default="0079729E" w:rsidP="0079729E">
      <w:pPr>
        <w:ind w:right="237"/>
        <w:rPr>
          <w:sz w:val="24"/>
          <w:szCs w:val="24"/>
        </w:rPr>
      </w:pPr>
    </w:p>
    <w:p w:rsidR="0079729E" w:rsidRDefault="0079729E" w:rsidP="0079729E">
      <w:pPr>
        <w:ind w:right="237"/>
        <w:rPr>
          <w:sz w:val="24"/>
          <w:szCs w:val="24"/>
        </w:rPr>
      </w:pPr>
    </w:p>
    <w:p w:rsidR="0079729E" w:rsidRDefault="0079729E" w:rsidP="0079729E">
      <w:pPr>
        <w:ind w:right="237"/>
        <w:rPr>
          <w:sz w:val="24"/>
          <w:szCs w:val="24"/>
        </w:rPr>
      </w:pPr>
    </w:p>
    <w:p w:rsidR="0079729E" w:rsidRDefault="0079729E" w:rsidP="0079729E">
      <w:pPr>
        <w:ind w:right="237"/>
        <w:rPr>
          <w:sz w:val="24"/>
          <w:szCs w:val="24"/>
        </w:rPr>
      </w:pPr>
    </w:p>
    <w:p w:rsidR="0079729E" w:rsidRDefault="0079729E" w:rsidP="0079729E">
      <w:pPr>
        <w:ind w:right="237"/>
        <w:rPr>
          <w:sz w:val="24"/>
          <w:szCs w:val="24"/>
        </w:rPr>
      </w:pPr>
    </w:p>
    <w:p w:rsidR="0079729E" w:rsidRDefault="0079729E" w:rsidP="0079729E">
      <w:pPr>
        <w:ind w:right="237"/>
        <w:rPr>
          <w:sz w:val="24"/>
          <w:szCs w:val="24"/>
        </w:rPr>
      </w:pPr>
    </w:p>
    <w:p w:rsidR="0079729E" w:rsidRPr="00FB3EFC" w:rsidRDefault="0079729E" w:rsidP="0079729E">
      <w:pPr>
        <w:ind w:right="237"/>
      </w:pPr>
      <w:r>
        <w:rPr>
          <w:sz w:val="24"/>
          <w:szCs w:val="24"/>
        </w:rPr>
        <w:t xml:space="preserve">                                                       </w:t>
      </w:r>
      <w:r>
        <w:rPr>
          <w:b/>
          <w:sz w:val="24"/>
          <w:szCs w:val="24"/>
        </w:rPr>
        <w:t>Task 3</w:t>
      </w:r>
    </w:p>
    <w:p w:rsidR="0079729E" w:rsidRPr="00270EEB" w:rsidRDefault="0079729E" w:rsidP="0079729E">
      <w:pPr>
        <w:ind w:right="237"/>
        <w:jc w:val="both"/>
        <w:rPr>
          <w:b/>
          <w:sz w:val="24"/>
          <w:szCs w:val="24"/>
        </w:rPr>
      </w:pPr>
    </w:p>
    <w:p w:rsidR="0079729E" w:rsidRDefault="0079729E" w:rsidP="0079729E">
      <w:pPr>
        <w:ind w:right="237"/>
        <w:jc w:val="both"/>
        <w:rPr>
          <w:b/>
          <w:color w:val="auto"/>
          <w:sz w:val="24"/>
          <w:szCs w:val="24"/>
        </w:rPr>
      </w:pPr>
      <w:r>
        <w:rPr>
          <w:b/>
          <w:color w:val="auto"/>
          <w:sz w:val="24"/>
          <w:szCs w:val="24"/>
        </w:rPr>
        <w:t xml:space="preserve">Relevant areas of the National Policing Curriculum: </w:t>
      </w:r>
    </w:p>
    <w:p w:rsidR="0079729E" w:rsidRDefault="0079729E" w:rsidP="0079729E">
      <w:pPr>
        <w:ind w:right="237"/>
        <w:jc w:val="both"/>
        <w:rPr>
          <w:b/>
          <w:sz w:val="24"/>
          <w:szCs w:val="24"/>
        </w:rPr>
      </w:pPr>
      <w:r>
        <w:rPr>
          <w:b/>
          <w:sz w:val="24"/>
          <w:szCs w:val="24"/>
        </w:rPr>
        <w:t>Maintaining Professional Standards, Leadership and Team-working</w:t>
      </w:r>
    </w:p>
    <w:p w:rsidR="0079729E" w:rsidRPr="00270EEB" w:rsidRDefault="0079729E" w:rsidP="0079729E">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729E" w:rsidRPr="00270EEB" w:rsidTr="0044323F">
        <w:tc>
          <w:tcPr>
            <w:tcW w:w="10188" w:type="dxa"/>
            <w:shd w:val="clear" w:color="auto" w:fill="auto"/>
          </w:tcPr>
          <w:p w:rsidR="0079729E" w:rsidRDefault="0079729E" w:rsidP="0044323F">
            <w:pPr>
              <w:ind w:right="237"/>
              <w:rPr>
                <w:sz w:val="24"/>
                <w:szCs w:val="24"/>
              </w:rPr>
            </w:pPr>
          </w:p>
          <w:p w:rsidR="0079729E" w:rsidRDefault="0079729E" w:rsidP="0044323F">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rsidR="0079729E" w:rsidRDefault="0079729E" w:rsidP="0044323F">
            <w:pPr>
              <w:ind w:right="237"/>
              <w:rPr>
                <w:sz w:val="24"/>
                <w:szCs w:val="24"/>
              </w:rPr>
            </w:pPr>
          </w:p>
          <w:p w:rsidR="0079729E" w:rsidRDefault="0079729E" w:rsidP="0044323F">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rsidR="0079729E" w:rsidRDefault="0079729E" w:rsidP="0044323F">
            <w:pPr>
              <w:ind w:right="237"/>
              <w:rPr>
                <w:sz w:val="24"/>
                <w:szCs w:val="24"/>
              </w:rPr>
            </w:pPr>
          </w:p>
          <w:p w:rsidR="0079729E" w:rsidRDefault="0079729E" w:rsidP="0044323F">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rsidR="0079729E" w:rsidRPr="00270EEB" w:rsidRDefault="0079729E" w:rsidP="0044323F">
            <w:pPr>
              <w:ind w:right="237"/>
              <w:rPr>
                <w:sz w:val="24"/>
                <w:szCs w:val="24"/>
              </w:rPr>
            </w:pPr>
          </w:p>
          <w:p w:rsidR="0079729E" w:rsidRPr="00270EEB" w:rsidRDefault="0079729E" w:rsidP="0044323F">
            <w:pPr>
              <w:ind w:right="237"/>
              <w:jc w:val="both"/>
              <w:rPr>
                <w:sz w:val="24"/>
                <w:szCs w:val="24"/>
              </w:rPr>
            </w:pPr>
          </w:p>
          <w:p w:rsidR="0079729E" w:rsidRDefault="0079729E" w:rsidP="0044323F">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rsidR="0079729E" w:rsidRPr="00270EEB" w:rsidRDefault="0079729E" w:rsidP="0044323F">
            <w:pPr>
              <w:ind w:right="237"/>
              <w:jc w:val="both"/>
              <w:rPr>
                <w:sz w:val="24"/>
                <w:szCs w:val="24"/>
              </w:rPr>
            </w:pPr>
          </w:p>
        </w:tc>
      </w:tr>
    </w:tbl>
    <w:p w:rsidR="0079729E" w:rsidRPr="00270EEB" w:rsidRDefault="0079729E" w:rsidP="0079729E">
      <w:pPr>
        <w:ind w:right="237"/>
        <w:jc w:val="both"/>
        <w:rPr>
          <w:sz w:val="24"/>
          <w:szCs w:val="24"/>
        </w:rPr>
      </w:pPr>
    </w:p>
    <w:p w:rsidR="0079729E" w:rsidRPr="00450C83" w:rsidRDefault="0079729E" w:rsidP="0079729E">
      <w:pPr>
        <w:ind w:right="237"/>
        <w:jc w:val="both"/>
        <w:rPr>
          <w:b/>
          <w:sz w:val="24"/>
          <w:szCs w:val="24"/>
        </w:rPr>
      </w:pPr>
      <w:r w:rsidRPr="00450C83">
        <w:rPr>
          <w:b/>
          <w:sz w:val="24"/>
          <w:szCs w:val="24"/>
        </w:rPr>
        <w:t>ANSWER:</w:t>
      </w: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390766" w:rsidRDefault="0079729E" w:rsidP="0079729E">
      <w:pPr>
        <w:ind w:right="237"/>
        <w:rPr>
          <w:sz w:val="24"/>
          <w:szCs w:val="24"/>
        </w:rPr>
      </w:pPr>
      <w:r w:rsidRPr="00390766">
        <w:rPr>
          <w:sz w:val="24"/>
          <w:szCs w:val="24"/>
        </w:rPr>
        <w:t xml:space="preserve">Team dynamics are an essential aspect when considering professional standards, team-working and overall team performance, with leadership being a key factor influencing all components. There are a number of theories and models that could be discussed, for example Bruce </w:t>
      </w:r>
      <w:proofErr w:type="spellStart"/>
      <w:r w:rsidRPr="00390766">
        <w:rPr>
          <w:sz w:val="24"/>
          <w:szCs w:val="24"/>
        </w:rPr>
        <w:t>Tuckmans</w:t>
      </w:r>
      <w:proofErr w:type="spellEnd"/>
      <w:r w:rsidRPr="00390766">
        <w:rPr>
          <w:sz w:val="24"/>
          <w:szCs w:val="24"/>
        </w:rPr>
        <w:t xml:space="preserve"> 1964 Team Development Model of ‘Forming, Storming, Norming and Performing’, later adding a fifth stage ‘Adjourning’, in 1975.</w:t>
      </w:r>
    </w:p>
    <w:p w:rsidR="0079729E" w:rsidRDefault="0079729E" w:rsidP="0079729E">
      <w:pPr>
        <w:ind w:right="237"/>
      </w:pPr>
    </w:p>
    <w:p w:rsidR="0079729E" w:rsidRDefault="0079729E" w:rsidP="0079729E">
      <w:pPr>
        <w:ind w:right="237"/>
        <w:jc w:val="center"/>
      </w:pPr>
      <w:r>
        <w:rPr>
          <w:noProof/>
        </w:rPr>
        <w:drawing>
          <wp:inline distT="0" distB="0" distL="0" distR="0" wp14:anchorId="29501300" wp14:editId="7FF5BE10">
            <wp:extent cx="2143904" cy="218122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10">
                      <a:extLst>
                        <a:ext uri="{28A0092B-C50C-407E-A947-70E740481C1C}">
                          <a14:useLocalDpi xmlns:a14="http://schemas.microsoft.com/office/drawing/2010/main" val="0"/>
                        </a:ext>
                      </a:extLst>
                    </a:blip>
                    <a:stretch>
                      <a:fillRect/>
                    </a:stretch>
                  </pic:blipFill>
                  <pic:spPr>
                    <a:xfrm>
                      <a:off x="0" y="0"/>
                      <a:ext cx="2159368" cy="2196958"/>
                    </a:xfrm>
                    <a:prstGeom prst="rect">
                      <a:avLst/>
                    </a:prstGeom>
                  </pic:spPr>
                </pic:pic>
              </a:graphicData>
            </a:graphic>
          </wp:inline>
        </w:drawing>
      </w:r>
    </w:p>
    <w:p w:rsidR="0079729E" w:rsidRDefault="0079729E" w:rsidP="0079729E">
      <w:pPr>
        <w:ind w:right="237"/>
        <w:jc w:val="center"/>
      </w:pPr>
    </w:p>
    <w:p w:rsidR="0079729E" w:rsidRPr="00390766" w:rsidRDefault="0079729E" w:rsidP="0079729E">
      <w:pPr>
        <w:jc w:val="center"/>
        <w:rPr>
          <w:sz w:val="24"/>
          <w:szCs w:val="24"/>
        </w:rPr>
      </w:pPr>
      <w:r w:rsidRPr="00390766">
        <w:rPr>
          <w:sz w:val="24"/>
          <w:szCs w:val="24"/>
        </w:rPr>
        <w:t>Bruce Tuckman's 'Forming Storming' Team Development Stages Model – 1965</w:t>
      </w:r>
    </w:p>
    <w:p w:rsidR="0079729E" w:rsidRPr="00390766" w:rsidRDefault="0079729E" w:rsidP="0079729E">
      <w:pPr>
        <w:ind w:right="237"/>
        <w:jc w:val="center"/>
        <w:rPr>
          <w:sz w:val="24"/>
          <w:szCs w:val="24"/>
        </w:rPr>
      </w:pPr>
    </w:p>
    <w:p w:rsidR="0079729E" w:rsidRPr="00390766" w:rsidRDefault="0079729E" w:rsidP="0079729E">
      <w:pPr>
        <w:ind w:right="237"/>
        <w:rPr>
          <w:sz w:val="24"/>
          <w:szCs w:val="24"/>
        </w:rPr>
      </w:pPr>
    </w:p>
    <w:p w:rsidR="0079729E" w:rsidRPr="00390766" w:rsidRDefault="0079729E" w:rsidP="0079729E">
      <w:pPr>
        <w:ind w:right="237"/>
        <w:rPr>
          <w:sz w:val="24"/>
          <w:szCs w:val="24"/>
        </w:rPr>
      </w:pPr>
    </w:p>
    <w:p w:rsidR="0079729E" w:rsidRPr="00390766" w:rsidRDefault="0079729E" w:rsidP="0079729E">
      <w:pPr>
        <w:ind w:right="237"/>
        <w:rPr>
          <w:sz w:val="24"/>
          <w:szCs w:val="24"/>
        </w:rPr>
      </w:pPr>
      <w:r w:rsidRPr="00390766">
        <w:rPr>
          <w:sz w:val="24"/>
          <w:szCs w:val="24"/>
        </w:rPr>
        <w:lastRenderedPageBreak/>
        <w:t xml:space="preserve"> This model shows how groups behaved when formed, how they develop and eventually lead to a well performing team. This model is relevant to the Police service, specifically the ‘forming’ stage as new team formation and new team members joining existing teams are common within the force. During this stage, there will be significant support required from the leader, who will also need to be available to answer questions from the team. In policing terms, this could be the shift Sergeant. </w:t>
      </w:r>
    </w:p>
    <w:p w:rsidR="0079729E" w:rsidRPr="00390766" w:rsidRDefault="0079729E" w:rsidP="0079729E">
      <w:pPr>
        <w:ind w:right="237"/>
        <w:rPr>
          <w:sz w:val="24"/>
          <w:szCs w:val="24"/>
        </w:rPr>
      </w:pPr>
      <w:r w:rsidRPr="00390766">
        <w:rPr>
          <w:sz w:val="24"/>
          <w:szCs w:val="24"/>
        </w:rPr>
        <w:t>Inter-personal conflict can be observed between new or existing team members and this is identified by Tuckman’s model in stage two, ‘Storming’.  During this stage there is a considerable amount of disagreement between team members. Team members also trying to positon themselves in a priority or rank order, as well as cliques being formed between certain team members. This would go against South Wales Police values of “</w:t>
      </w:r>
      <w:r w:rsidRPr="00390766">
        <w:rPr>
          <w:sz w:val="24"/>
          <w:szCs w:val="24"/>
          <w:lang w:val="en-US"/>
        </w:rPr>
        <w:t xml:space="preserve">To be proud, professional and positive in everything we do” as it would result in unprofessional decisions being made for the wrong reasons and therefore portray the service in a negative light. (South Wales Police). </w:t>
      </w:r>
      <w:r w:rsidRPr="00390766">
        <w:rPr>
          <w:sz w:val="24"/>
          <w:szCs w:val="24"/>
        </w:rPr>
        <w:t xml:space="preserve"> </w:t>
      </w:r>
    </w:p>
    <w:p w:rsidR="0079729E" w:rsidRPr="00390766" w:rsidRDefault="0079729E" w:rsidP="0079729E">
      <w:pPr>
        <w:ind w:right="237"/>
        <w:rPr>
          <w:sz w:val="24"/>
          <w:szCs w:val="24"/>
        </w:rPr>
      </w:pPr>
      <w:r w:rsidRPr="00390766">
        <w:rPr>
          <w:sz w:val="24"/>
          <w:szCs w:val="24"/>
        </w:rPr>
        <w:t xml:space="preserve">A policing example of this could be where a secret relationship brakes out between two members of the same team and they act in a manner that is unprofessional, against all policing code of ethics, procedures and protocols whilst on shift. This in turn has an effect on the general public as they may not be answering their radio or attending to calls. Unfortunately, this type of behaviour is common within police forces. One article which backs up this example is Wales Online. “Police constable keeps her job and former Sergeant barred after sex acts at station”. (Wales Online). </w:t>
      </w:r>
    </w:p>
    <w:p w:rsidR="0079729E" w:rsidRDefault="0079729E" w:rsidP="0079729E">
      <w:pPr>
        <w:ind w:right="237"/>
      </w:pPr>
    </w:p>
    <w:p w:rsidR="0079729E" w:rsidRDefault="0079729E" w:rsidP="0079729E">
      <w:pPr>
        <w:ind w:right="237"/>
      </w:pPr>
    </w:p>
    <w:p w:rsidR="0079729E" w:rsidRPr="00390766" w:rsidRDefault="0079729E" w:rsidP="0079729E">
      <w:pPr>
        <w:rPr>
          <w:sz w:val="24"/>
          <w:szCs w:val="24"/>
          <w:lang w:val="en-US"/>
        </w:rPr>
      </w:pPr>
      <w:r w:rsidRPr="00390766">
        <w:rPr>
          <w:sz w:val="24"/>
          <w:szCs w:val="24"/>
        </w:rPr>
        <w:t>When focussing on the police service, team cohesion is essential to establishing a high performing team who can adhere to expected professional standards. Tuckman’s stage three, “forming” highlights the phase where individuals begin to form team decisions rather than individual disagreements, with the leader gaining more respect and taking on more of a facilitation role and making sure the right decisions are made as a team. College of Policing have produced the Code of Ethics, which is “</w:t>
      </w:r>
      <w:r w:rsidRPr="00390766">
        <w:rPr>
          <w:sz w:val="24"/>
          <w:szCs w:val="24"/>
          <w:lang w:val="en-US"/>
        </w:rPr>
        <w:t>the written guide to the principles that every member of the policing profession of England and Wales is expected to uphold and the standards of behavior they are expected to meet.” (College of Policing).  Within the code of ethics is the “National Decision Making Model” (NDM) which offers guidance and support to police offers to make decisions in line with South Wales police principles and behavior. In the forming stage, these guidelines are more likely to be considered as team members display a greater deal of respect for their leader and the team goal and therefore achieving the best outcome.</w:t>
      </w:r>
    </w:p>
    <w:p w:rsidR="0079729E" w:rsidRDefault="0079729E" w:rsidP="0079729E">
      <w:pPr>
        <w:rPr>
          <w:lang w:val="en-US"/>
        </w:rPr>
      </w:pPr>
    </w:p>
    <w:p w:rsidR="0079729E" w:rsidRDefault="0079729E" w:rsidP="0079729E">
      <w:r>
        <w:rPr>
          <w:noProof/>
        </w:rPr>
        <w:lastRenderedPageBreak/>
        <w:drawing>
          <wp:inline distT="0" distB="0" distL="0" distR="0" wp14:anchorId="11896E91" wp14:editId="606362CD">
            <wp:extent cx="2606806" cy="23907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tional policing model .jpg"/>
                    <pic:cNvPicPr/>
                  </pic:nvPicPr>
                  <pic:blipFill>
                    <a:blip r:embed="rId11">
                      <a:extLst>
                        <a:ext uri="{28A0092B-C50C-407E-A947-70E740481C1C}">
                          <a14:useLocalDpi xmlns:a14="http://schemas.microsoft.com/office/drawing/2010/main" val="0"/>
                        </a:ext>
                      </a:extLst>
                    </a:blip>
                    <a:stretch>
                      <a:fillRect/>
                    </a:stretch>
                  </pic:blipFill>
                  <pic:spPr>
                    <a:xfrm>
                      <a:off x="0" y="0"/>
                      <a:ext cx="2622140" cy="2404838"/>
                    </a:xfrm>
                    <a:prstGeom prst="rect">
                      <a:avLst/>
                    </a:prstGeom>
                  </pic:spPr>
                </pic:pic>
              </a:graphicData>
            </a:graphic>
          </wp:inline>
        </w:drawing>
      </w:r>
    </w:p>
    <w:p w:rsidR="0079729E" w:rsidRDefault="0079729E" w:rsidP="0079729E"/>
    <w:p w:rsidR="0079729E" w:rsidRPr="00390766" w:rsidRDefault="0079729E" w:rsidP="0079729E">
      <w:pPr>
        <w:rPr>
          <w:sz w:val="24"/>
          <w:szCs w:val="24"/>
        </w:rPr>
      </w:pPr>
      <w:r w:rsidRPr="00390766">
        <w:rPr>
          <w:sz w:val="24"/>
          <w:szCs w:val="24"/>
        </w:rPr>
        <w:t>College of Policing – Code of Ethics, National Policing Model 2014</w:t>
      </w:r>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lang w:val="en-US"/>
        </w:rPr>
      </w:pPr>
      <w:r w:rsidRPr="00390766">
        <w:rPr>
          <w:sz w:val="24"/>
          <w:szCs w:val="24"/>
        </w:rPr>
        <w:t xml:space="preserve">The fourth stage ‘performing’, sees the team looking after each other and following one vision with a clear strategy. Any disagreements can now be resolved as a team, who often overachieve in this stage. South Wales police have the responsibility to set local priorities in order to keep communities safe in the most effective way. </w:t>
      </w:r>
      <w:hyperlink r:id="rId12" w:history="1">
        <w:r w:rsidRPr="00390766">
          <w:rPr>
            <w:rStyle w:val="Hyperlink"/>
            <w:sz w:val="24"/>
            <w:szCs w:val="24"/>
            <w:lang w:val="en-US"/>
          </w:rPr>
          <w:t xml:space="preserve">Chief Constable Matt Jukes </w:t>
        </w:r>
      </w:hyperlink>
      <w:r w:rsidRPr="00390766">
        <w:rPr>
          <w:sz w:val="24"/>
          <w:szCs w:val="24"/>
          <w:lang w:val="en-US"/>
        </w:rPr>
        <w:t xml:space="preserve">and Police and Crime Commissioner </w:t>
      </w:r>
      <w:proofErr w:type="spellStart"/>
      <w:r w:rsidRPr="00390766">
        <w:rPr>
          <w:sz w:val="24"/>
          <w:szCs w:val="24"/>
          <w:lang w:val="en-US"/>
        </w:rPr>
        <w:t>Alun</w:t>
      </w:r>
      <w:proofErr w:type="spellEnd"/>
      <w:r w:rsidRPr="00390766">
        <w:rPr>
          <w:sz w:val="24"/>
          <w:szCs w:val="24"/>
          <w:lang w:val="en-US"/>
        </w:rPr>
        <w:t xml:space="preserve"> Michael, in partnership with local community groups, developed the “South Wales Police and Crime Plan 2019-2023” in order to ensure that these priorities are not only met, but exceeded by teams who in stage 4 of </w:t>
      </w:r>
      <w:proofErr w:type="spellStart"/>
      <w:r w:rsidRPr="00390766">
        <w:rPr>
          <w:sz w:val="24"/>
          <w:szCs w:val="24"/>
          <w:lang w:val="en-US"/>
        </w:rPr>
        <w:t>Tuckmans</w:t>
      </w:r>
      <w:proofErr w:type="spellEnd"/>
      <w:r w:rsidRPr="00390766">
        <w:rPr>
          <w:sz w:val="24"/>
          <w:szCs w:val="24"/>
          <w:lang w:val="en-US"/>
        </w:rPr>
        <w:t xml:space="preserve"> model, will be seen to be overachieving. Teams in stage 4 will use this guidance, seen below, to focus their efforts and collaborate to ensure priorities. </w:t>
      </w:r>
    </w:p>
    <w:p w:rsidR="0079729E" w:rsidRDefault="0079729E" w:rsidP="0079729E">
      <w:r>
        <w:rPr>
          <w:noProof/>
        </w:rPr>
        <w:drawing>
          <wp:inline distT="0" distB="0" distL="0" distR="0" wp14:anchorId="5FD2402B" wp14:editId="1FF48877">
            <wp:extent cx="3152775" cy="2583068"/>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p priorities.png"/>
                    <pic:cNvPicPr/>
                  </pic:nvPicPr>
                  <pic:blipFill>
                    <a:blip r:embed="rId13">
                      <a:extLst>
                        <a:ext uri="{28A0092B-C50C-407E-A947-70E740481C1C}">
                          <a14:useLocalDpi xmlns:a14="http://schemas.microsoft.com/office/drawing/2010/main" val="0"/>
                        </a:ext>
                      </a:extLst>
                    </a:blip>
                    <a:stretch>
                      <a:fillRect/>
                    </a:stretch>
                  </pic:blipFill>
                  <pic:spPr>
                    <a:xfrm>
                      <a:off x="0" y="0"/>
                      <a:ext cx="3179568" cy="2605019"/>
                    </a:xfrm>
                    <a:prstGeom prst="rect">
                      <a:avLst/>
                    </a:prstGeom>
                  </pic:spPr>
                </pic:pic>
              </a:graphicData>
            </a:graphic>
          </wp:inline>
        </w:drawing>
      </w:r>
    </w:p>
    <w:p w:rsidR="0079729E" w:rsidRDefault="0079729E" w:rsidP="0079729E"/>
    <w:p w:rsidR="0079729E" w:rsidRPr="00390766" w:rsidRDefault="0079729E" w:rsidP="0079729E">
      <w:pPr>
        <w:rPr>
          <w:sz w:val="24"/>
          <w:szCs w:val="24"/>
        </w:rPr>
      </w:pPr>
      <w:r w:rsidRPr="00390766">
        <w:rPr>
          <w:sz w:val="24"/>
          <w:szCs w:val="24"/>
        </w:rPr>
        <w:t>South Wales Police and Crime Plan 2019-2023</w:t>
      </w:r>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r w:rsidRPr="00390766">
        <w:rPr>
          <w:sz w:val="24"/>
          <w:szCs w:val="24"/>
        </w:rPr>
        <w:t xml:space="preserve">A policing example of this could be where a roads traffic team have successfully completed a pursuit of a wanted person in a vehicle by collectively using all tactics and skills learnt to apprehend the offender in an efficient and safe manner.  </w:t>
      </w:r>
    </w:p>
    <w:p w:rsidR="0079729E" w:rsidRPr="00390766" w:rsidRDefault="0079729E" w:rsidP="0079729E">
      <w:pPr>
        <w:rPr>
          <w:b/>
          <w:sz w:val="24"/>
          <w:szCs w:val="24"/>
          <w:u w:val="single"/>
        </w:rPr>
      </w:pPr>
    </w:p>
    <w:p w:rsidR="0079729E" w:rsidRPr="00390766" w:rsidRDefault="0079729E" w:rsidP="0079729E">
      <w:pPr>
        <w:rPr>
          <w:sz w:val="24"/>
          <w:szCs w:val="24"/>
        </w:rPr>
      </w:pPr>
      <w:r w:rsidRPr="00390766">
        <w:rPr>
          <w:sz w:val="24"/>
          <w:szCs w:val="24"/>
        </w:rPr>
        <w:t>In 1975 “Adjourning” was added by Tuckman which discusses the breakdown of the team once the task is complete. This could be viewed in South Wales Police by a team who may have been working closely together on a specific crime case which may have been upsetting and resulted in extreme bonding, which was then successfully solved, so the team naturally progressed on to other cases. This could also be viewed on a larger scale when considering the South Wales Police Crime Plan 2019-2023. Updated or new plans could see teams moving or developing which may result in a feeling of insecurity.</w:t>
      </w:r>
    </w:p>
    <w:p w:rsidR="0079729E" w:rsidRPr="00390766" w:rsidRDefault="0079729E" w:rsidP="0079729E">
      <w:pPr>
        <w:rPr>
          <w:sz w:val="24"/>
          <w:szCs w:val="24"/>
        </w:rPr>
      </w:pPr>
      <w:r w:rsidRPr="00390766">
        <w:rPr>
          <w:sz w:val="24"/>
          <w:szCs w:val="24"/>
        </w:rPr>
        <w:t xml:space="preserve">It is important to consider that teams can move along this model and once a team is highly ‘performing’, it does not mean that they can’t move back to ‘storming’ at any point, or back to ‘performing’. </w:t>
      </w:r>
    </w:p>
    <w:p w:rsidR="0079729E" w:rsidRPr="00390766" w:rsidRDefault="0079729E" w:rsidP="0079729E">
      <w:pPr>
        <w:rPr>
          <w:sz w:val="24"/>
          <w:szCs w:val="24"/>
        </w:rPr>
      </w:pPr>
    </w:p>
    <w:p w:rsidR="0079729E" w:rsidRPr="00390766" w:rsidRDefault="0079729E" w:rsidP="0079729E">
      <w:pPr>
        <w:rPr>
          <w:rStyle w:val="belbin-text-color"/>
          <w:sz w:val="24"/>
          <w:szCs w:val="24"/>
        </w:rPr>
      </w:pPr>
      <w:r w:rsidRPr="00390766">
        <w:rPr>
          <w:sz w:val="24"/>
          <w:szCs w:val="24"/>
        </w:rPr>
        <w:t>When breaking down team performance even further, Dr Meredith Belbin described a team as “</w:t>
      </w:r>
      <w:r w:rsidRPr="00390766">
        <w:rPr>
          <w:rStyle w:val="belbin-text-color"/>
          <w:sz w:val="24"/>
          <w:szCs w:val="24"/>
        </w:rPr>
        <w:t xml:space="preserve">A team is not a bunch of people with job titles, but a congregation of individuals, each of whom has a role which is understood by other members” (Belbin).  His theory states that a team must comprise of all 9 behaviours in order for a team to be successful, but the team does not have to have 9 different individuals as some individuals can display a number of the 9 behaviours. A successful team will be made up of a diverse range of these behaviours, which can be utilised by the team leader to match individual’s strengths to different cases and projects in specific teams. These behaviours are identified as, Resource Investigator, Team worker, Co-ordinator, Plant, Monitor Evaluator, Specialist, Shaper, Implementer and Completer Finisher. </w:t>
      </w:r>
    </w:p>
    <w:p w:rsidR="0079729E" w:rsidRPr="00390766" w:rsidRDefault="0079729E" w:rsidP="0079729E">
      <w:pPr>
        <w:rPr>
          <w:rStyle w:val="belbin-text-color"/>
          <w:sz w:val="24"/>
          <w:szCs w:val="24"/>
        </w:rPr>
      </w:pPr>
    </w:p>
    <w:p w:rsidR="0079729E" w:rsidRDefault="0079729E" w:rsidP="0079729E">
      <w:pPr>
        <w:rPr>
          <w:rStyle w:val="belbin-text-color"/>
        </w:rPr>
      </w:pPr>
      <w:r w:rsidRPr="00390766">
        <w:rPr>
          <w:rStyle w:val="belbin-text-color"/>
          <w:sz w:val="24"/>
          <w:szCs w:val="24"/>
        </w:rPr>
        <w:t>This is one of the strategies that can be used by a team leader to ensure individual and team performance is at its peak. Belbin also offers the “Belbin Individual Report” which will give the individual and the team leader a greater understanding of their own personal strengths and weaknesses as well as their team mates. Therefore working to each other strengths and being the most efficient team they can be, which is vital in police work</w:t>
      </w:r>
      <w:r>
        <w:rPr>
          <w:rStyle w:val="belbin-text-color"/>
        </w:rPr>
        <w:t xml:space="preserve">. </w:t>
      </w:r>
    </w:p>
    <w:p w:rsidR="0079729E" w:rsidRDefault="0079729E" w:rsidP="0079729E">
      <w:pPr>
        <w:rPr>
          <w:rStyle w:val="belbin-text-color"/>
        </w:rPr>
      </w:pPr>
    </w:p>
    <w:p w:rsidR="0079729E" w:rsidRPr="00390766" w:rsidRDefault="0079729E" w:rsidP="0079729E">
      <w:pPr>
        <w:rPr>
          <w:iCs/>
          <w:sz w:val="24"/>
          <w:szCs w:val="24"/>
          <w:lang w:val="en"/>
        </w:rPr>
      </w:pPr>
      <w:r w:rsidRPr="00390766">
        <w:rPr>
          <w:rStyle w:val="belbin-text-color"/>
          <w:sz w:val="24"/>
          <w:szCs w:val="24"/>
        </w:rPr>
        <w:t>Another would be a concept known as the</w:t>
      </w:r>
      <w:r w:rsidRPr="00390766">
        <w:rPr>
          <w:rStyle w:val="belbin-text-color"/>
          <w:b/>
          <w:sz w:val="24"/>
          <w:szCs w:val="24"/>
        </w:rPr>
        <w:t xml:space="preserve"> </w:t>
      </w:r>
      <w:r w:rsidRPr="00390766">
        <w:rPr>
          <w:rStyle w:val="Strong"/>
          <w:sz w:val="24"/>
          <w:szCs w:val="24"/>
          <w:lang w:val="en"/>
        </w:rPr>
        <w:t>Situational Leadership® Model developed by P</w:t>
      </w:r>
      <w:r w:rsidRPr="00390766">
        <w:rPr>
          <w:rStyle w:val="Strong"/>
          <w:b w:val="0"/>
          <w:sz w:val="24"/>
          <w:szCs w:val="24"/>
          <w:lang w:val="en"/>
        </w:rPr>
        <w:t>aul Hersey and Ken Blanchard which</w:t>
      </w:r>
      <w:r w:rsidRPr="00390766">
        <w:rPr>
          <w:rStyle w:val="Strong"/>
          <w:sz w:val="24"/>
          <w:szCs w:val="24"/>
          <w:lang w:val="en"/>
        </w:rPr>
        <w:t xml:space="preserve"> was presented </w:t>
      </w:r>
      <w:r w:rsidRPr="00390766">
        <w:rPr>
          <w:sz w:val="24"/>
          <w:szCs w:val="24"/>
          <w:lang w:val="en"/>
        </w:rPr>
        <w:t xml:space="preserve">in their 1982 book, </w:t>
      </w:r>
      <w:r w:rsidRPr="00390766">
        <w:rPr>
          <w:i/>
          <w:iCs/>
          <w:sz w:val="24"/>
          <w:szCs w:val="24"/>
          <w:lang w:val="en"/>
        </w:rPr>
        <w:t xml:space="preserve">Management of </w:t>
      </w:r>
      <w:proofErr w:type="spellStart"/>
      <w:r w:rsidRPr="00390766">
        <w:rPr>
          <w:i/>
          <w:iCs/>
          <w:sz w:val="24"/>
          <w:szCs w:val="24"/>
          <w:lang w:val="en"/>
        </w:rPr>
        <w:t>Organisational</w:t>
      </w:r>
      <w:proofErr w:type="spellEnd"/>
      <w:r w:rsidRPr="00390766">
        <w:rPr>
          <w:i/>
          <w:iCs/>
          <w:sz w:val="24"/>
          <w:szCs w:val="24"/>
          <w:lang w:val="en"/>
        </w:rPr>
        <w:t xml:space="preserve"> </w:t>
      </w:r>
      <w:proofErr w:type="spellStart"/>
      <w:r w:rsidRPr="00390766">
        <w:rPr>
          <w:i/>
          <w:iCs/>
          <w:sz w:val="24"/>
          <w:szCs w:val="24"/>
          <w:lang w:val="en"/>
        </w:rPr>
        <w:t>Behaviour</w:t>
      </w:r>
      <w:proofErr w:type="spellEnd"/>
      <w:r w:rsidRPr="00390766">
        <w:rPr>
          <w:i/>
          <w:iCs/>
          <w:sz w:val="24"/>
          <w:szCs w:val="24"/>
          <w:lang w:val="en"/>
        </w:rPr>
        <w:t xml:space="preserve">: Utilizing Human Resources. </w:t>
      </w:r>
      <w:r w:rsidRPr="00390766">
        <w:rPr>
          <w:iCs/>
          <w:sz w:val="24"/>
          <w:szCs w:val="24"/>
          <w:lang w:val="en"/>
        </w:rPr>
        <w:t xml:space="preserve">Below is an interpretation of the model, taken from “Business Balls” website. It describes how in order to ensure a team performs well, the leader will need to respond to the team in an appropriate manner. For example a young, inexperienced team of new police officers will require the leader to be in the telling or selling phase because they are likely to be unable to manage a task without direction or encouragement. A more experienced and able team will require the leader to pass on more responsibility to the team and portraying a much higher level of trust. If a leader in this scenario acted in a more ‘telling’ manner, the team could see this as patronizing and ultimately underperform due to a perceived lack of trust from the leader to the team. </w:t>
      </w:r>
    </w:p>
    <w:p w:rsidR="0079729E" w:rsidRPr="00494FE8" w:rsidRDefault="0079729E" w:rsidP="0079729E">
      <w:pPr>
        <w:rPr>
          <w:iCs/>
          <w:lang w:val="en"/>
        </w:rPr>
      </w:pPr>
    </w:p>
    <w:p w:rsidR="0079729E" w:rsidRPr="00494FE8" w:rsidRDefault="0079729E" w:rsidP="0079729E">
      <w:pPr>
        <w:rPr>
          <w:iCs/>
          <w:lang w:val="en"/>
        </w:rPr>
      </w:pPr>
    </w:p>
    <w:p w:rsidR="0079729E" w:rsidRDefault="0079729E" w:rsidP="0079729E">
      <w:pPr>
        <w:rPr>
          <w:iCs/>
          <w:lang w:val="en"/>
        </w:rPr>
      </w:pPr>
      <w:r>
        <w:rPr>
          <w:iCs/>
          <w:noProof/>
        </w:rPr>
        <w:lastRenderedPageBreak/>
        <w:drawing>
          <wp:inline distT="0" distB="0" distL="0" distR="0" wp14:anchorId="032404B7" wp14:editId="17D59EE6">
            <wp:extent cx="3248025" cy="19716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adership model .png"/>
                    <pic:cNvPicPr/>
                  </pic:nvPicPr>
                  <pic:blipFill>
                    <a:blip r:embed="rId14">
                      <a:extLst>
                        <a:ext uri="{28A0092B-C50C-407E-A947-70E740481C1C}">
                          <a14:useLocalDpi xmlns:a14="http://schemas.microsoft.com/office/drawing/2010/main" val="0"/>
                        </a:ext>
                      </a:extLst>
                    </a:blip>
                    <a:stretch>
                      <a:fillRect/>
                    </a:stretch>
                  </pic:blipFill>
                  <pic:spPr>
                    <a:xfrm>
                      <a:off x="0" y="0"/>
                      <a:ext cx="3286389" cy="1994918"/>
                    </a:xfrm>
                    <a:prstGeom prst="rect">
                      <a:avLst/>
                    </a:prstGeom>
                  </pic:spPr>
                </pic:pic>
              </a:graphicData>
            </a:graphic>
          </wp:inline>
        </w:drawing>
      </w:r>
    </w:p>
    <w:p w:rsidR="0079729E" w:rsidRPr="00390766" w:rsidRDefault="0079729E" w:rsidP="0079729E">
      <w:pPr>
        <w:rPr>
          <w:iCs/>
          <w:sz w:val="24"/>
          <w:szCs w:val="24"/>
          <w:lang w:val="en"/>
        </w:rPr>
      </w:pPr>
    </w:p>
    <w:p w:rsidR="0079729E" w:rsidRPr="00390766" w:rsidRDefault="0079729E" w:rsidP="0079729E">
      <w:pPr>
        <w:rPr>
          <w:iCs/>
          <w:sz w:val="24"/>
          <w:szCs w:val="24"/>
          <w:lang w:val="en"/>
        </w:rPr>
      </w:pPr>
      <w:r w:rsidRPr="00390766">
        <w:rPr>
          <w:iCs/>
          <w:sz w:val="24"/>
          <w:szCs w:val="24"/>
          <w:lang w:val="en"/>
        </w:rPr>
        <w:t xml:space="preserve">(Business Balls). </w:t>
      </w:r>
    </w:p>
    <w:p w:rsidR="0079729E" w:rsidRPr="00390766" w:rsidRDefault="0079729E" w:rsidP="0079729E">
      <w:pPr>
        <w:rPr>
          <w:iCs/>
          <w:sz w:val="24"/>
          <w:szCs w:val="24"/>
          <w:lang w:val="en"/>
        </w:rPr>
      </w:pPr>
    </w:p>
    <w:p w:rsidR="0079729E" w:rsidRPr="00390766" w:rsidRDefault="0079729E" w:rsidP="0079729E">
      <w:pPr>
        <w:rPr>
          <w:iCs/>
          <w:sz w:val="24"/>
          <w:szCs w:val="24"/>
          <w:lang w:val="en"/>
        </w:rPr>
      </w:pPr>
    </w:p>
    <w:p w:rsidR="0079729E" w:rsidRDefault="0079729E" w:rsidP="0079729E">
      <w:r w:rsidRPr="00390766">
        <w:rPr>
          <w:sz w:val="24"/>
          <w:szCs w:val="24"/>
        </w:rPr>
        <w:t>Above are a number of models and theories used commonly when discussing team dynamics and how organisations, such as South Wales Police, can ensure team cohesion and performance whether this is with a new or existing team. It talks about how teams are formed using the Tuckman model and the stages of development, as well as how teams can move in either direction within this model. This can be a useful tool when bringing together a new team, but also when working with teams who may not be functioning as bosses require. Belbin and the Hersey and Blanchard models look at strategies that can be used to increase team performance, Belbin looking more at the individual within the team and how individuals take on a one or a number of roles to make the team successful. This would be useful when initiating a team for a new case to ensure that all behaviours are considered, therefor, according to Belbin, producing an effective and successful team. This would require individual results for a behaviour test but useful for the individual to know their own strengths and weaknesses as well as the leader and wider team. Hersey and Blanchard look more at the team as a whole and how the leader of that team plays an extremely important role in ensuring the team are functioning, and this will depend on the willingness, abilities and experience of the team.</w:t>
      </w:r>
      <w:r>
        <w:t xml:space="preserve"> </w:t>
      </w:r>
    </w:p>
    <w:p w:rsidR="0079729E" w:rsidRPr="00270EEB" w:rsidRDefault="0079729E" w:rsidP="0079729E">
      <w:pPr>
        <w:ind w:right="237"/>
        <w:jc w:val="both"/>
        <w:rPr>
          <w:sz w:val="24"/>
          <w:szCs w:val="24"/>
        </w:rPr>
      </w:pPr>
    </w:p>
    <w:p w:rsidR="0079729E" w:rsidRPr="00B04D2E" w:rsidRDefault="0079729E" w:rsidP="0079729E">
      <w:pPr>
        <w:ind w:right="237"/>
        <w:jc w:val="both"/>
        <w:rPr>
          <w:b/>
          <w:sz w:val="24"/>
          <w:szCs w:val="24"/>
        </w:rPr>
      </w:pPr>
      <w:r w:rsidRPr="00B04D2E">
        <w:rPr>
          <w:b/>
          <w:sz w:val="24"/>
          <w:szCs w:val="24"/>
        </w:rPr>
        <w:t>(1471)</w:t>
      </w: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270EEB" w:rsidRDefault="0079729E" w:rsidP="0079729E">
      <w:pPr>
        <w:ind w:right="237"/>
        <w:jc w:val="both"/>
        <w:rPr>
          <w:sz w:val="24"/>
          <w:szCs w:val="24"/>
        </w:rPr>
      </w:pPr>
    </w:p>
    <w:p w:rsidR="0079729E" w:rsidRPr="00025650" w:rsidRDefault="0079729E" w:rsidP="0079729E">
      <w:pPr>
        <w:ind w:right="237"/>
        <w:jc w:val="both"/>
        <w:rPr>
          <w:b/>
          <w:sz w:val="24"/>
          <w:szCs w:val="24"/>
        </w:rPr>
      </w:pPr>
    </w:p>
    <w:p w:rsidR="0079729E" w:rsidRPr="000B1E96" w:rsidRDefault="0079729E" w:rsidP="0079729E">
      <w:pPr>
        <w:ind w:right="237"/>
      </w:pPr>
      <w:r>
        <w:br w:type="page"/>
      </w:r>
    </w:p>
    <w:p w:rsidR="0079729E" w:rsidRPr="00270EEB" w:rsidRDefault="0079729E" w:rsidP="0079729E">
      <w:pPr>
        <w:ind w:right="237"/>
        <w:jc w:val="both"/>
        <w:rPr>
          <w:sz w:val="24"/>
          <w:szCs w:val="24"/>
        </w:rPr>
      </w:pPr>
    </w:p>
    <w:p w:rsidR="0079729E" w:rsidRPr="00270EEB" w:rsidRDefault="0079729E" w:rsidP="0079729E">
      <w:pPr>
        <w:ind w:right="237"/>
        <w:jc w:val="center"/>
        <w:rPr>
          <w:b/>
          <w:sz w:val="24"/>
          <w:szCs w:val="24"/>
        </w:rPr>
      </w:pPr>
      <w:r>
        <w:rPr>
          <w:b/>
          <w:sz w:val="24"/>
          <w:szCs w:val="24"/>
        </w:rPr>
        <w:t>Task 4</w:t>
      </w:r>
    </w:p>
    <w:p w:rsidR="0079729E" w:rsidRDefault="0079729E" w:rsidP="0079729E">
      <w:pPr>
        <w:ind w:right="237"/>
        <w:jc w:val="both"/>
        <w:rPr>
          <w:b/>
          <w:color w:val="auto"/>
          <w:sz w:val="24"/>
          <w:szCs w:val="24"/>
        </w:rPr>
      </w:pPr>
      <w:r>
        <w:rPr>
          <w:b/>
          <w:color w:val="auto"/>
          <w:sz w:val="24"/>
          <w:szCs w:val="24"/>
        </w:rPr>
        <w:t xml:space="preserve">Relevant areas of the National Policing Curriculum: </w:t>
      </w:r>
    </w:p>
    <w:p w:rsidR="0079729E" w:rsidRPr="00EB3E2F" w:rsidRDefault="0079729E" w:rsidP="0079729E">
      <w:pPr>
        <w:ind w:right="237"/>
        <w:jc w:val="both"/>
        <w:rPr>
          <w:b/>
          <w:sz w:val="24"/>
          <w:szCs w:val="24"/>
        </w:rPr>
      </w:pPr>
      <w:r>
        <w:rPr>
          <w:b/>
          <w:sz w:val="24"/>
          <w:szCs w:val="24"/>
        </w:rPr>
        <w:t xml:space="preserve">Policing the roads, information and intelligence and conducting investigations. </w:t>
      </w:r>
    </w:p>
    <w:p w:rsidR="0079729E" w:rsidRPr="00270EEB" w:rsidRDefault="0079729E" w:rsidP="0079729E">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729E" w:rsidRPr="00270EEB" w:rsidTr="0044323F">
        <w:tc>
          <w:tcPr>
            <w:tcW w:w="10188" w:type="dxa"/>
            <w:shd w:val="clear" w:color="auto" w:fill="auto"/>
          </w:tcPr>
          <w:p w:rsidR="0079729E" w:rsidRDefault="0079729E" w:rsidP="0044323F">
            <w:pPr>
              <w:pStyle w:val="TableParagraph"/>
              <w:tabs>
                <w:tab w:val="left" w:pos="355"/>
              </w:tabs>
              <w:ind w:left="0" w:right="237"/>
              <w:rPr>
                <w:rFonts w:eastAsia="Times New Roman"/>
                <w:color w:val="000000"/>
                <w:sz w:val="24"/>
                <w:szCs w:val="24"/>
                <w:lang w:bidi="ar-SA"/>
              </w:rPr>
            </w:pPr>
          </w:p>
          <w:p w:rsidR="0079729E" w:rsidRDefault="0079729E" w:rsidP="0044323F">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rsidR="0079729E" w:rsidRDefault="0079729E" w:rsidP="0044323F">
            <w:pPr>
              <w:ind w:right="237"/>
              <w:jc w:val="both"/>
              <w:rPr>
                <w:sz w:val="24"/>
                <w:szCs w:val="24"/>
              </w:rPr>
            </w:pPr>
          </w:p>
          <w:p w:rsidR="0079729E" w:rsidRPr="00270EEB" w:rsidRDefault="0079729E" w:rsidP="0044323F">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rsidR="0079729E" w:rsidRPr="00270EEB" w:rsidRDefault="0079729E" w:rsidP="0044323F">
            <w:pPr>
              <w:ind w:right="237"/>
              <w:jc w:val="both"/>
              <w:rPr>
                <w:sz w:val="24"/>
                <w:szCs w:val="24"/>
              </w:rPr>
            </w:pPr>
          </w:p>
          <w:p w:rsidR="0079729E" w:rsidRDefault="0079729E" w:rsidP="0044323F">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rsidR="0079729E" w:rsidRPr="00270EEB" w:rsidRDefault="0079729E" w:rsidP="0044323F">
            <w:pPr>
              <w:ind w:right="237"/>
              <w:jc w:val="both"/>
              <w:rPr>
                <w:sz w:val="24"/>
                <w:szCs w:val="24"/>
              </w:rPr>
            </w:pPr>
          </w:p>
        </w:tc>
      </w:tr>
    </w:tbl>
    <w:p w:rsidR="0079729E" w:rsidRPr="00270EEB" w:rsidRDefault="0079729E" w:rsidP="0079729E">
      <w:pPr>
        <w:ind w:right="237"/>
        <w:jc w:val="both"/>
        <w:rPr>
          <w:sz w:val="24"/>
          <w:szCs w:val="24"/>
        </w:rPr>
      </w:pPr>
    </w:p>
    <w:p w:rsidR="0079729E" w:rsidRDefault="0079729E" w:rsidP="0079729E">
      <w:pPr>
        <w:ind w:right="237"/>
        <w:jc w:val="both"/>
        <w:rPr>
          <w:b/>
          <w:sz w:val="24"/>
          <w:szCs w:val="24"/>
        </w:rPr>
      </w:pPr>
      <w:r w:rsidRPr="00450C83">
        <w:rPr>
          <w:b/>
          <w:sz w:val="24"/>
          <w:szCs w:val="24"/>
        </w:rPr>
        <w:t>ANSWER:</w:t>
      </w:r>
    </w:p>
    <w:p w:rsidR="0079729E" w:rsidRDefault="0079729E" w:rsidP="0079729E">
      <w:pPr>
        <w:ind w:right="237"/>
        <w:jc w:val="both"/>
        <w:rPr>
          <w:b/>
          <w:sz w:val="24"/>
          <w:szCs w:val="24"/>
        </w:rPr>
      </w:pPr>
    </w:p>
    <w:p w:rsidR="0079729E" w:rsidRDefault="0079729E" w:rsidP="0079729E">
      <w:pPr>
        <w:ind w:right="237"/>
        <w:jc w:val="both"/>
        <w:rPr>
          <w:sz w:val="24"/>
          <w:szCs w:val="24"/>
        </w:rPr>
      </w:pPr>
      <w:r w:rsidRPr="00771C88">
        <w:rPr>
          <w:sz w:val="24"/>
          <w:szCs w:val="24"/>
        </w:rPr>
        <w:t>A</w:t>
      </w:r>
      <w:r>
        <w:rPr>
          <w:sz w:val="24"/>
          <w:szCs w:val="24"/>
        </w:rPr>
        <w:t xml:space="preserve">ll Criminals use the roads, whether that be for a range of minor motoring offences or serious organised crime, such as escaping a crime scene, supplying/delivering goods such as drugs or committing road related offences.  Therefore an effective Policing of the roads will lead to a real reduction and an effective way in combating high levels of crime. There are 43 Police forces across the UK, every force must have traffic officers working on shift and deployable at all times. There always needs to be a means of stopping vehicles, especially as response officers cannot pursuit. </w:t>
      </w:r>
    </w:p>
    <w:p w:rsidR="0079729E" w:rsidRPr="004257B3" w:rsidRDefault="0079729E" w:rsidP="0079729E">
      <w:pPr>
        <w:ind w:right="237"/>
        <w:jc w:val="both"/>
        <w:rPr>
          <w:sz w:val="24"/>
          <w:szCs w:val="24"/>
        </w:rPr>
      </w:pPr>
      <w:r>
        <w:rPr>
          <w:sz w:val="24"/>
          <w:szCs w:val="24"/>
        </w:rPr>
        <w:t xml:space="preserve">Information and Intelligence has an essential part in roads policing.  </w:t>
      </w:r>
      <w:r>
        <w:rPr>
          <w:color w:val="auto"/>
          <w:sz w:val="24"/>
          <w:szCs w:val="24"/>
        </w:rPr>
        <w:t>All forces have</w:t>
      </w:r>
      <w:r w:rsidRPr="00827E21">
        <w:rPr>
          <w:color w:val="auto"/>
          <w:sz w:val="24"/>
          <w:szCs w:val="24"/>
        </w:rPr>
        <w:t xml:space="preserve"> a national obligation to provide information and intelligence to prevent Crime and Disorder. </w:t>
      </w:r>
    </w:p>
    <w:p w:rsidR="0079729E" w:rsidRPr="00827E21" w:rsidRDefault="0079729E" w:rsidP="0079729E">
      <w:pPr>
        <w:ind w:right="237"/>
        <w:jc w:val="both"/>
        <w:rPr>
          <w:sz w:val="16"/>
          <w:szCs w:val="16"/>
        </w:rPr>
      </w:pPr>
      <w:r>
        <w:rPr>
          <w:sz w:val="24"/>
          <w:szCs w:val="24"/>
        </w:rPr>
        <w:t xml:space="preserve"> </w:t>
      </w:r>
      <w:r w:rsidRPr="00ED7CBD">
        <w:rPr>
          <w:color w:val="auto"/>
          <w:sz w:val="24"/>
          <w:szCs w:val="24"/>
        </w:rPr>
        <w:t>“</w:t>
      </w:r>
      <w:r w:rsidRPr="00ED7CBD">
        <w:rPr>
          <w:color w:val="auto"/>
          <w:sz w:val="24"/>
          <w:szCs w:val="24"/>
          <w:shd w:val="clear" w:color="auto" w:fill="FFFFFF"/>
        </w:rPr>
        <w:t>Forces should use intellig</w:t>
      </w:r>
      <w:r>
        <w:rPr>
          <w:color w:val="auto"/>
          <w:sz w:val="24"/>
          <w:szCs w:val="24"/>
          <w:shd w:val="clear" w:color="auto" w:fill="FFFFFF"/>
        </w:rPr>
        <w:t xml:space="preserve">ence and enforcement to disrupt </w:t>
      </w:r>
      <w:r w:rsidRPr="00ED7CBD">
        <w:rPr>
          <w:color w:val="auto"/>
          <w:sz w:val="24"/>
          <w:szCs w:val="24"/>
          <w:shd w:val="clear" w:color="auto" w:fill="FFFFFF"/>
        </w:rPr>
        <w:t>criminality”</w:t>
      </w:r>
      <w:r>
        <w:rPr>
          <w:color w:val="auto"/>
          <w:sz w:val="24"/>
          <w:szCs w:val="24"/>
          <w:shd w:val="clear" w:color="auto" w:fill="FFFFFF"/>
        </w:rPr>
        <w:t xml:space="preserve">. (College of policing). </w:t>
      </w:r>
    </w:p>
    <w:p w:rsidR="0079729E" w:rsidRDefault="0079729E" w:rsidP="0079729E">
      <w:pPr>
        <w:ind w:right="237"/>
        <w:jc w:val="both"/>
        <w:rPr>
          <w:sz w:val="24"/>
          <w:szCs w:val="24"/>
        </w:rPr>
      </w:pPr>
      <w:r>
        <w:rPr>
          <w:sz w:val="24"/>
          <w:szCs w:val="24"/>
        </w:rPr>
        <w:t xml:space="preserve">Many of the serious and organised crime investigations have their origin from good intelligence, this could come from senior officers, specialist officers, response officers or PCSO’s on foot patrol in the local area.  It is important to remember that there is a distinct difference between information and intelligence and as police officers, we need to recognise this. Information is “Normally from a source that needs no confidentiality constraints or protection.  It is overt information, such as a call from the public advising the police of an occurrence”. (BRYANT 2019, </w:t>
      </w:r>
      <w:proofErr w:type="spellStart"/>
      <w:r>
        <w:rPr>
          <w:sz w:val="24"/>
          <w:szCs w:val="24"/>
        </w:rPr>
        <w:t>pg</w:t>
      </w:r>
      <w:proofErr w:type="spellEnd"/>
      <w:r>
        <w:rPr>
          <w:sz w:val="24"/>
          <w:szCs w:val="24"/>
        </w:rPr>
        <w:t xml:space="preserve">, 511).  Intelligence “Is more difficult to define but is generally considered to be information derived from many sources (some confidential) that has been recorded, graded, and evaluated. (BRYANT 2019, </w:t>
      </w:r>
      <w:proofErr w:type="spellStart"/>
      <w:r>
        <w:rPr>
          <w:sz w:val="24"/>
          <w:szCs w:val="24"/>
        </w:rPr>
        <w:t>pg</w:t>
      </w:r>
      <w:proofErr w:type="spellEnd"/>
      <w:r>
        <w:rPr>
          <w:sz w:val="24"/>
          <w:szCs w:val="24"/>
        </w:rPr>
        <w:t xml:space="preserve">, 511).  Intelligence and Information needs to be submitted before any criminal investigation can occur.  Police forces need Intelligence on crimes such as County Lines and Organised Crime Groups in order to combat it, otherwise there will be no knowledge of the crime.  For example, a PCSO submits Intelligence over 3 months ago in relation to a drug dealer using his car as a means of supplying. This PCSO then informs the Control Room and a marker is placed on the vehicle. A traffic officer is informed of the Intelligence on a Tasking meeting (DMM) as the officer is on patrol he comes across this vehicle as the marker hits an Automatic Number Plate Recognition camera (ANPR), he stops </w:t>
      </w:r>
      <w:r>
        <w:rPr>
          <w:sz w:val="24"/>
          <w:szCs w:val="24"/>
        </w:rPr>
        <w:lastRenderedPageBreak/>
        <w:t xml:space="preserve">the vehicle and finds a large quantity of Class A Drugs and money.  Markers can come from Intelligence or local officers’ knowledge.  As well as information and intelligence coming from local officers, the roads policing unit have a Covert Human Intelligence Source “CHIS”. Section 26(8) of The Regulation of Investigatory Powers Act 2000 (RIPA) provides the legal framework for the lawful deployment of Under Cover Officers (UCO) as covert human intelligence sources. (College of Policing). </w:t>
      </w: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 Every roads policing unit has a CHIS that is deployable. Once traffic sergeants have attended the Tasking meeting, they will be informed of relevant operations and intelligence. Traffic officers can then speak with the “CHIS” who may be involved with the Organised Crime group and county lines dealing. The “CHIS” is then able to provide high level intelligence such as the location of a big deal, which can then be acted upon rapidly. The Force Incident Manager (FIM) will also be involved and will oversee any actions being made. </w:t>
      </w:r>
    </w:p>
    <w:p w:rsidR="0079729E" w:rsidRDefault="0079729E" w:rsidP="0079729E">
      <w:pPr>
        <w:ind w:right="237"/>
        <w:jc w:val="both"/>
        <w:rPr>
          <w:sz w:val="24"/>
          <w:szCs w:val="24"/>
        </w:rPr>
      </w:pPr>
      <w:r>
        <w:rPr>
          <w:sz w:val="24"/>
          <w:szCs w:val="24"/>
        </w:rPr>
        <w:t>This is effective policing, being able to use all resources available efficiently and productively. Even though crimes such as county lines are not traffic specific, traffic officers play a major role in combating this type of criminal activity. Effective policing means utilising and using the right people at the right time, with the right equipment. For example, using traffic who are tactically trained to pursue, who have authorised vehicles, access to ANPR cameras which in all enable them to stop vehicles effectively and safely. Due to this, they are able to plan the operation so that the best outcome is achieved.  Traffic officers have a specialist range of skills and tactics learnt on advanced training courses which need to be used effectively. They are obliged to deal with threat, risk and harm. Again, this comes down to the right people, the right place and the right equipment. Traffic officers need to work closely with local response teams and build up a good rapport so it is easier to communicate and share information intelligence. Local officers can do drive-</w:t>
      </w:r>
      <w:proofErr w:type="spellStart"/>
      <w:r>
        <w:rPr>
          <w:sz w:val="24"/>
          <w:szCs w:val="24"/>
        </w:rPr>
        <w:t>bys</w:t>
      </w:r>
      <w:proofErr w:type="spellEnd"/>
      <w:r>
        <w:rPr>
          <w:sz w:val="24"/>
          <w:szCs w:val="24"/>
        </w:rPr>
        <w:t xml:space="preserve"> of known addresses linked to high level crimes such as county lines to see if any known associates are there or linked vehicles. Covert investigates can also be made by doing address checks. </w:t>
      </w:r>
    </w:p>
    <w:p w:rsidR="0079729E" w:rsidRPr="00CB5A14" w:rsidRDefault="0079729E" w:rsidP="0079729E">
      <w:pPr>
        <w:ind w:right="237"/>
        <w:jc w:val="both"/>
        <w:rPr>
          <w:sz w:val="16"/>
          <w:szCs w:val="16"/>
        </w:rPr>
      </w:pPr>
    </w:p>
    <w:p w:rsidR="0079729E" w:rsidRPr="004257B3" w:rsidRDefault="0079729E" w:rsidP="0079729E">
      <w:pPr>
        <w:ind w:right="237"/>
        <w:jc w:val="both"/>
        <w:rPr>
          <w:color w:val="FF0000"/>
          <w:sz w:val="24"/>
          <w:szCs w:val="24"/>
        </w:rPr>
      </w:pPr>
    </w:p>
    <w:p w:rsidR="0079729E" w:rsidRDefault="0079729E" w:rsidP="0079729E">
      <w:pPr>
        <w:ind w:right="237"/>
        <w:jc w:val="both"/>
        <w:rPr>
          <w:sz w:val="24"/>
          <w:szCs w:val="24"/>
        </w:rPr>
      </w:pPr>
      <w:r>
        <w:rPr>
          <w:sz w:val="24"/>
          <w:szCs w:val="24"/>
        </w:rPr>
        <w:t xml:space="preserve">The intelligence process works Nationally, Regionally and locally.  Therefore allowing all 43 Police forces in the UK to access to vital information.  All police forces within England and Wales use a model called The National Intelligence Model (NIM).  The NIM was launched in 2000, it uses intelligence to determine priorities for policing and how best to ‘fight crime’.  The NIM helps to provide a greater consistency of policing throughout the UK, it allows officers to focus on solving priority crimes and target the most prolific offenders in the community. It also helps to improve direction and briefing of patrols. </w:t>
      </w:r>
    </w:p>
    <w:p w:rsidR="0079729E" w:rsidRDefault="0079729E" w:rsidP="0079729E">
      <w:pPr>
        <w:ind w:right="237"/>
        <w:jc w:val="both"/>
        <w:rPr>
          <w:sz w:val="24"/>
          <w:szCs w:val="24"/>
        </w:rPr>
      </w:pPr>
      <w:r>
        <w:rPr>
          <w:sz w:val="24"/>
          <w:szCs w:val="24"/>
        </w:rPr>
        <w:t xml:space="preserve">The government issued a code of practice which ensured that the NIM was fully embedded within the forces’ policing.  This meant that observations of the key principles and standards for the model were implemented and that forces’ show continuous development in this area. </w:t>
      </w:r>
    </w:p>
    <w:p w:rsidR="0079729E" w:rsidRDefault="0079729E" w:rsidP="0079729E">
      <w:pPr>
        <w:ind w:right="237"/>
        <w:jc w:val="both"/>
        <w:rPr>
          <w:sz w:val="24"/>
          <w:szCs w:val="24"/>
        </w:rPr>
      </w:pPr>
      <w:r>
        <w:rPr>
          <w:sz w:val="24"/>
          <w:szCs w:val="24"/>
        </w:rPr>
        <w:t xml:space="preserve">The NIM works at three levels.  Level 1- The local/basic command unit (BCU).  This is in relation to local crimes that can be managed by local resources, for example- Anti Social Behaviour. Level 2- Force and/or Regional.  This is in relation to force, inter force and regional crime.  It usually requires additional resources other than local units.  Level 3- Serious or organised crime that is usually national or international.  There are four key ‘Intelligence Products’ that have been produced, </w:t>
      </w:r>
      <w:r>
        <w:rPr>
          <w:sz w:val="24"/>
          <w:szCs w:val="24"/>
        </w:rPr>
        <w:lastRenderedPageBreak/>
        <w:t xml:space="preserve">these encourage policing through the Tasking and Co-ordinating process. They are the strategic assessment, the tactical assessment, the problem profile and the target profile.  The strategic assessment examines trends and information that have occurred since the last tasking meeting in the BCU, force or region, it then acknowledges the common occurrences to establish what may happen in this area prior to the next meeting.  The tactical assessment provides an overview of what has been happening in the BCU, force or region, it then assess what may happen in the next period. It also provides a number of tactical activities in relation to intelligence, prevention of crime and enforcement.   The problem profile helps to identify the scale of a problem in a BCU, force or region.  It identifies any potential suspects in the area and develops tactics to overcome these under intelligence, prevention and enforcement.  Finally, the target profile works by targeting suspects and offenders.  It then identifies weaknesses in their criminal activities and recommends tactics to disrupt them.  All four key ‘Intelligence Products’ play a part in how Information and intelligence can be used in the disruption of more prevalent criminal activity by effective policing of the roads.  As the intelligence is gathered and assessed during these processes, it will eventually get passed onto the relevant roads policing teams.  Whereby they will identify weaknesses, target suspects and plan tactical actions to prevent any further criminal activity, as mentioned in stage four. </w:t>
      </w: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t xml:space="preserve">A Tasking meeting takes place daily, weekly and or monthly in every force. Tasking evolves from the NIM, “This determines the operational response to crime and disorder, and prioritizes intelligence requirements e.g. identifying car-crime hot spots, or obtaining information about a series of burglaries” (BRYANT 2019, </w:t>
      </w:r>
      <w:proofErr w:type="spellStart"/>
      <w:r>
        <w:rPr>
          <w:sz w:val="24"/>
          <w:szCs w:val="24"/>
        </w:rPr>
        <w:t>pg</w:t>
      </w:r>
      <w:proofErr w:type="spellEnd"/>
      <w:r>
        <w:rPr>
          <w:sz w:val="24"/>
          <w:szCs w:val="24"/>
        </w:rPr>
        <w:t xml:space="preserve"> 524).  Intelligence is submitted by police officers on a 3x5x2 format, the numbers are used to measure the qualities of the intelligence submitted to enable the Intelligence officers to categorise it effectively.  These officers ensure that the Intelligence reports are circulated to the relevant units who need to know. This circulation will tend to go through the local Tasking groups, which in turn goes to the roads policing team. The local roads policing team then rely on ANPR hits and their advanced training skills and tactics to stop the vehicle efficiently and safely. </w:t>
      </w:r>
    </w:p>
    <w:p w:rsidR="0079729E" w:rsidRPr="00270EEB" w:rsidRDefault="0079729E" w:rsidP="0079729E">
      <w:pPr>
        <w:ind w:right="237"/>
        <w:jc w:val="both"/>
        <w:rPr>
          <w:sz w:val="24"/>
          <w:szCs w:val="24"/>
        </w:rPr>
      </w:pPr>
      <w:r>
        <w:rPr>
          <w:sz w:val="24"/>
          <w:szCs w:val="24"/>
        </w:rPr>
        <w:t xml:space="preserve">Below is a diagram that explains the 3x5x2 format. (NAFN.GOV.UK). </w:t>
      </w: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r w:rsidRPr="00D45AFE">
        <w:rPr>
          <w:noProof/>
          <w:sz w:val="24"/>
          <w:szCs w:val="24"/>
        </w:rPr>
        <w:drawing>
          <wp:inline distT="0" distB="0" distL="0" distR="0" wp14:anchorId="793D9CCB" wp14:editId="4BB51447">
            <wp:extent cx="2736850" cy="2190750"/>
            <wp:effectExtent l="0" t="0" r="6350" b="0"/>
            <wp:docPr id="1" name="Picture 1" descr="Intelligence Management 3 x 5 x 2">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lligence Management 3 x 5 x 2">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36850" cy="2190750"/>
                    </a:xfrm>
                    <a:prstGeom prst="rect">
                      <a:avLst/>
                    </a:prstGeom>
                    <a:noFill/>
                    <a:ln>
                      <a:noFill/>
                    </a:ln>
                  </pic:spPr>
                </pic:pic>
              </a:graphicData>
            </a:graphic>
          </wp:inline>
        </w:drawing>
      </w:r>
    </w:p>
    <w:p w:rsidR="0079729E" w:rsidRDefault="0079729E" w:rsidP="0079729E">
      <w:pPr>
        <w:ind w:right="237"/>
        <w:jc w:val="both"/>
        <w:rPr>
          <w:sz w:val="24"/>
          <w:szCs w:val="24"/>
        </w:rPr>
      </w:pPr>
    </w:p>
    <w:p w:rsidR="0079729E" w:rsidRDefault="0079729E" w:rsidP="0079729E">
      <w:pPr>
        <w:ind w:right="237"/>
        <w:jc w:val="both"/>
        <w:rPr>
          <w:sz w:val="24"/>
          <w:szCs w:val="24"/>
        </w:rPr>
      </w:pPr>
      <w:r>
        <w:rPr>
          <w:sz w:val="24"/>
          <w:szCs w:val="24"/>
        </w:rPr>
        <w:lastRenderedPageBreak/>
        <w:t xml:space="preserve">ANPR plays a vital role in the investigation and disruption of criminal activity. “Automatic Number Plate Recognition is highly accurate system capable of reading vehicle number plates without human intervention through the use of high speed image capture”. (MAV).  Every traffic officer in all 43 forces has access to ANPR, it is a vital tool and can be used as an investigative resource when disrupting criminal activity. It can be used to track vehicles used in crime when they hit cameras on major roads, allowing traffic officers to plan a safe place on the route to bring the vehicle to a stop, therefore disrupting and preventing any further crime being committed. ANPR can also identify any potential witnesses by identifying vehicles in the location at the time of the incident, as well as being able to confirm or deny any possible alibi statements and locate offenders.   </w:t>
      </w:r>
    </w:p>
    <w:p w:rsidR="0079729E" w:rsidRDefault="0079729E" w:rsidP="0079729E">
      <w:pPr>
        <w:ind w:right="237"/>
        <w:jc w:val="both"/>
        <w:rPr>
          <w:sz w:val="24"/>
          <w:szCs w:val="24"/>
        </w:rPr>
      </w:pPr>
    </w:p>
    <w:p w:rsidR="0079729E" w:rsidRDefault="0079729E" w:rsidP="0079729E">
      <w:pPr>
        <w:ind w:right="237"/>
        <w:jc w:val="both"/>
        <w:rPr>
          <w:color w:val="FF0000"/>
          <w:sz w:val="24"/>
          <w:szCs w:val="24"/>
        </w:rPr>
      </w:pPr>
    </w:p>
    <w:p w:rsidR="0079729E" w:rsidRPr="00EF72DC" w:rsidRDefault="0079729E" w:rsidP="0079729E">
      <w:pPr>
        <w:ind w:right="237"/>
        <w:jc w:val="both"/>
        <w:rPr>
          <w:b/>
          <w:color w:val="auto"/>
          <w:sz w:val="24"/>
          <w:szCs w:val="24"/>
        </w:rPr>
      </w:pPr>
      <w:r>
        <w:rPr>
          <w:b/>
          <w:color w:val="auto"/>
          <w:sz w:val="24"/>
          <w:szCs w:val="24"/>
        </w:rPr>
        <w:t>(1505</w:t>
      </w:r>
      <w:r w:rsidRPr="00EF72DC">
        <w:rPr>
          <w:b/>
          <w:color w:val="auto"/>
          <w:sz w:val="24"/>
          <w:szCs w:val="24"/>
        </w:rPr>
        <w:t>)</w:t>
      </w: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Default="0079729E" w:rsidP="0079729E">
      <w:pPr>
        <w:ind w:right="237"/>
        <w:jc w:val="both"/>
        <w:rPr>
          <w:sz w:val="24"/>
          <w:szCs w:val="24"/>
        </w:rPr>
      </w:pPr>
    </w:p>
    <w:p w:rsidR="0079729E" w:rsidRPr="00270EEB" w:rsidRDefault="0079729E" w:rsidP="0079729E">
      <w:pPr>
        <w:ind w:right="237"/>
        <w:jc w:val="both"/>
        <w:rPr>
          <w:b/>
          <w:sz w:val="24"/>
          <w:szCs w:val="24"/>
        </w:rPr>
      </w:pPr>
    </w:p>
    <w:p w:rsidR="0079729E" w:rsidRDefault="0079729E" w:rsidP="0079729E">
      <w:pPr>
        <w:overflowPunct/>
        <w:autoSpaceDE/>
        <w:autoSpaceDN/>
        <w:adjustRightInd/>
        <w:ind w:right="225"/>
        <w:jc w:val="center"/>
        <w:rPr>
          <w:b/>
          <w:bCs/>
          <w:sz w:val="24"/>
          <w:szCs w:val="24"/>
          <w:lang w:eastAsia="zh-TW"/>
        </w:rPr>
      </w:pPr>
    </w:p>
    <w:p w:rsidR="0079729E" w:rsidRDefault="0079729E" w:rsidP="0079729E">
      <w:pPr>
        <w:overflowPunct/>
        <w:autoSpaceDE/>
        <w:autoSpaceDN/>
        <w:adjustRightInd/>
        <w:ind w:right="225"/>
        <w:jc w:val="center"/>
        <w:rPr>
          <w:b/>
          <w:bCs/>
          <w:sz w:val="24"/>
          <w:szCs w:val="24"/>
          <w:lang w:eastAsia="zh-TW"/>
        </w:rPr>
      </w:pPr>
    </w:p>
    <w:p w:rsidR="0079729E" w:rsidRPr="00FE5420" w:rsidRDefault="0079729E" w:rsidP="0079729E">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79729E" w:rsidRPr="00FE5420" w:rsidRDefault="0079729E" w:rsidP="0079729E">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rsidR="0079729E" w:rsidRPr="00FE5420" w:rsidRDefault="0079729E" w:rsidP="0079729E">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79729E" w:rsidRPr="00FE5420" w:rsidTr="0044323F">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79729E" w:rsidRPr="00FE5420" w:rsidTr="0044323F">
        <w:tc>
          <w:tcPr>
            <w:tcW w:w="2115" w:type="dxa"/>
            <w:tcBorders>
              <w:top w:val="nil"/>
              <w:left w:val="single" w:sz="6" w:space="0" w:color="auto"/>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79729E" w:rsidRPr="00261B3D" w:rsidRDefault="0079729E" w:rsidP="0044323F">
            <w:pPr>
              <w:overflowPunct/>
              <w:autoSpaceDE/>
              <w:autoSpaceDN/>
              <w:adjustRightInd/>
              <w:rPr>
                <w:rFonts w:ascii="Times New Roman" w:hAnsi="Times New Roman" w:cs="Times New Roman"/>
                <w:sz w:val="24"/>
                <w:szCs w:val="24"/>
                <w:lang w:eastAsia="zh-TW"/>
              </w:rPr>
            </w:pPr>
            <w:r w:rsidRPr="00261B3D">
              <w:rPr>
                <w:sz w:val="22"/>
                <w:szCs w:val="22"/>
                <w:lang w:eastAsia="zh-TW"/>
              </w:rPr>
              <w:t>Med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261B3D">
              <w:rPr>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261B3D" w:rsidRDefault="0079729E" w:rsidP="0044323F">
            <w:pPr>
              <w:overflowPunct/>
              <w:autoSpaceDE/>
              <w:autoSpaceDN/>
              <w:adjustRightInd/>
              <w:rPr>
                <w:rFonts w:ascii="Times New Roman" w:hAnsi="Times New Roman" w:cs="Times New Roman"/>
                <w:sz w:val="24"/>
                <w:szCs w:val="24"/>
                <w:highlight w:val="yellow"/>
                <w:lang w:eastAsia="zh-TW"/>
              </w:rPr>
            </w:pPr>
            <w:r w:rsidRPr="00261B3D">
              <w:rPr>
                <w:sz w:val="22"/>
                <w:szCs w:val="22"/>
                <w:highlight w:val="yellow"/>
                <w:lang w:eastAsia="zh-TW"/>
              </w:rPr>
              <w:t>High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261B3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79729E" w:rsidRPr="00261B3D" w:rsidRDefault="0079729E" w:rsidP="0044323F">
            <w:pPr>
              <w:overflowPunct/>
              <w:autoSpaceDE/>
              <w:autoSpaceDN/>
              <w:adjustRightInd/>
              <w:rPr>
                <w:rFonts w:ascii="Times New Roman" w:hAnsi="Times New Roman" w:cs="Times New Roman"/>
                <w:sz w:val="24"/>
                <w:szCs w:val="24"/>
                <w:highlight w:val="yellow"/>
                <w:lang w:eastAsia="zh-TW"/>
              </w:rPr>
            </w:pPr>
            <w:r w:rsidRPr="00261B3D">
              <w:rPr>
                <w:sz w:val="22"/>
                <w:szCs w:val="22"/>
                <w:highlight w:val="yellow"/>
                <w:lang w:eastAsia="zh-TW"/>
              </w:rPr>
              <w:t>Med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261B3D">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79729E" w:rsidRDefault="0079729E" w:rsidP="0044323F">
            <w:pPr>
              <w:overflowPunct/>
              <w:autoSpaceDE/>
              <w:autoSpaceDN/>
              <w:adjustRightInd/>
              <w:rPr>
                <w:sz w:val="22"/>
                <w:szCs w:val="22"/>
                <w:lang w:eastAsia="zh-TW"/>
              </w:rPr>
            </w:pPr>
            <w:r>
              <w:rPr>
                <w:sz w:val="22"/>
                <w:szCs w:val="22"/>
                <w:lang w:eastAsia="zh-TW"/>
              </w:rPr>
              <w:t xml:space="preserve">My required knowledge level should be high, I feel at this current time my skill level is medium, scoring 5, as I am still learning and understanding my job role. </w:t>
            </w:r>
          </w:p>
          <w:p w:rsidR="0079729E" w:rsidRDefault="0079729E" w:rsidP="0044323F">
            <w:pPr>
              <w:overflowPunct/>
              <w:autoSpaceDE/>
              <w:autoSpaceDN/>
              <w:adjustRightInd/>
              <w:rPr>
                <w:sz w:val="22"/>
                <w:szCs w:val="22"/>
                <w:lang w:eastAsia="zh-TW"/>
              </w:rPr>
            </w:pPr>
            <w:r>
              <w:rPr>
                <w:sz w:val="22"/>
                <w:szCs w:val="22"/>
                <w:lang w:eastAsia="zh-TW"/>
              </w:rPr>
              <w:t xml:space="preserve">As a whole I feel that my knowledge is improving. I understand that the required level of knowledge for this job had to be high when dealing with the law. I need to know and be confident in my ability to state specific legislation and understand how to apply it. </w:t>
            </w:r>
          </w:p>
          <w:p w:rsidR="0079729E" w:rsidRDefault="0079729E" w:rsidP="0044323F">
            <w:pPr>
              <w:overflowPunct/>
              <w:autoSpaceDE/>
              <w:autoSpaceDN/>
              <w:adjustRightInd/>
              <w:rPr>
                <w:sz w:val="22"/>
                <w:szCs w:val="22"/>
                <w:lang w:eastAsia="zh-TW"/>
              </w:rPr>
            </w:pPr>
            <w:r>
              <w:rPr>
                <w:sz w:val="22"/>
                <w:szCs w:val="22"/>
                <w:lang w:eastAsia="zh-TW"/>
              </w:rPr>
              <w:lastRenderedPageBreak/>
              <w:t xml:space="preserve">I had recently been on a Sexual Offence course and I am now a SOLO officer. I feel like due to my attendance on this course, my knowledge is of a high level and standard. I have attended and been first on scene at a number of sexual offence calls now and I feel confident in my knowledge and ability to complete what I need to do professionally and correctly. </w:t>
            </w:r>
          </w:p>
          <w:p w:rsidR="0079729E" w:rsidRDefault="0079729E" w:rsidP="0044323F">
            <w:pPr>
              <w:overflowPunct/>
              <w:autoSpaceDE/>
              <w:autoSpaceDN/>
              <w:adjustRightInd/>
              <w:rPr>
                <w:sz w:val="22"/>
                <w:szCs w:val="22"/>
                <w:lang w:eastAsia="zh-TW"/>
              </w:rPr>
            </w:pPr>
            <w:r>
              <w:rPr>
                <w:sz w:val="22"/>
                <w:szCs w:val="22"/>
                <w:lang w:eastAsia="zh-TW"/>
              </w:rPr>
              <w:t xml:space="preserve">Although I am happy and confident in my knowledge of this area, I know that there are certain aspects of the job which I am not that familiar with and need to gain more knowledge and experience in. One of these areas is Roads policing. I have spent a lot of my probation so far dealing with high numbers of domestic incidents and very few road related offences. Therefore, I feel my knowledge and confidence In this area is lacking. Ways in which I can improve my knowledge would be by reading up on traffic legislation, if I have time on shit to go out and be more proactive in pulling over vehicles which may be acting in and antisocial manner. Also, I have not yet had the opportunity to go on my RPU attachment, but I know this will give me a high level of specialist knowledge on roads policing and I will be able to put into practice and learn whilst actually doing the job, which I </w:t>
            </w:r>
            <w:r>
              <w:rPr>
                <w:sz w:val="22"/>
                <w:szCs w:val="22"/>
                <w:lang w:eastAsia="zh-TW"/>
              </w:rPr>
              <w:lastRenderedPageBreak/>
              <w:t xml:space="preserve">know I learn best when practically doing the job rather than reading up on the legislation. </w:t>
            </w:r>
          </w:p>
          <w:p w:rsidR="0079729E" w:rsidRPr="00857F20" w:rsidRDefault="0079729E" w:rsidP="0044323F">
            <w:pPr>
              <w:overflowPunct/>
              <w:autoSpaceDE/>
              <w:autoSpaceDN/>
              <w:adjustRightInd/>
              <w:rPr>
                <w:sz w:val="22"/>
                <w:szCs w:val="22"/>
                <w:lang w:eastAsia="zh-TW"/>
              </w:rPr>
            </w:pPr>
            <w:r>
              <w:rPr>
                <w:sz w:val="22"/>
                <w:szCs w:val="22"/>
                <w:lang w:eastAsia="zh-TW"/>
              </w:rPr>
              <w:t xml:space="preserve">I feel confident that once I have my attachment and I am able to learn on the job my knowledge in this area will improve massively as well as my ability to complete traffic calls in a professional and positive manner. </w:t>
            </w:r>
          </w:p>
        </w:tc>
      </w:tr>
      <w:tr w:rsidR="0079729E" w:rsidRPr="00FE5420" w:rsidTr="0044323F">
        <w:tc>
          <w:tcPr>
            <w:tcW w:w="2115" w:type="dxa"/>
            <w:tcBorders>
              <w:top w:val="nil"/>
              <w:left w:val="single" w:sz="6" w:space="0" w:color="auto"/>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lastRenderedPageBreak/>
              <w:t>SKILLS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rsidR="0079729E" w:rsidRPr="00CE7A59" w:rsidRDefault="0079729E" w:rsidP="0044323F">
            <w:pPr>
              <w:overflowPunct/>
              <w:autoSpaceDE/>
              <w:autoSpaceDN/>
              <w:adjustRightInd/>
              <w:rPr>
                <w:rFonts w:ascii="Times New Roman" w:hAnsi="Times New Roman" w:cs="Times New Roman"/>
                <w:sz w:val="24"/>
                <w:szCs w:val="24"/>
                <w:highlight w:val="yellow"/>
                <w:lang w:eastAsia="zh-TW"/>
              </w:rPr>
            </w:pPr>
            <w:r w:rsidRPr="00CE7A59">
              <w:rPr>
                <w:sz w:val="22"/>
                <w:szCs w:val="22"/>
                <w:highlight w:val="yellow"/>
                <w:lang w:eastAsia="zh-TW"/>
              </w:rPr>
              <w:t>High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CE7A59">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79729E" w:rsidRPr="00CE7A59" w:rsidRDefault="0079729E" w:rsidP="0044323F">
            <w:pPr>
              <w:overflowPunct/>
              <w:autoSpaceDE/>
              <w:autoSpaceDN/>
              <w:adjustRightInd/>
              <w:rPr>
                <w:rFonts w:ascii="Times New Roman" w:hAnsi="Times New Roman" w:cs="Times New Roman"/>
                <w:sz w:val="24"/>
                <w:szCs w:val="24"/>
                <w:highlight w:val="yellow"/>
                <w:lang w:eastAsia="zh-TW"/>
              </w:rPr>
            </w:pPr>
            <w:r w:rsidRPr="00CE7A59">
              <w:rPr>
                <w:sz w:val="22"/>
                <w:szCs w:val="22"/>
                <w:highlight w:val="yellow"/>
                <w:lang w:eastAsia="zh-TW"/>
              </w:rPr>
              <w:t>Med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CE7A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79729E" w:rsidRDefault="0079729E" w:rsidP="0044323F">
            <w:pPr>
              <w:overflowPunct/>
              <w:autoSpaceDE/>
              <w:autoSpaceDN/>
              <w:adjustRightInd/>
              <w:rPr>
                <w:sz w:val="22"/>
                <w:szCs w:val="22"/>
                <w:lang w:eastAsia="zh-TW"/>
              </w:rPr>
            </w:pPr>
            <w:r>
              <w:rPr>
                <w:sz w:val="22"/>
                <w:szCs w:val="22"/>
                <w:lang w:eastAsia="zh-TW"/>
              </w:rPr>
              <w:t xml:space="preserve">I feel that my skill level is required to be high, but as mentioned on the previous reflection, I am still new and learning on the job so would rate myself as medium, scoring 6, but aiming to reach the high skill level over the coming years. Once skill I feel I can improve on and develop would be that of interviewing. I feel happy and confident in speaking with the solicitor, providing the solicitors briefing stating the aspect of the case and also speaking with the custody sergeant after the interview process in order to decide on a charging decision, bail or NFA. But the actual interview process of reading through  the MEMO card and this skill of thinking of questions on the spot, the skill of trying to get someone to answer your questions in a way which will support the case against them and the skill of using different communication skills and questions in order to get this result. </w:t>
            </w:r>
          </w:p>
          <w:p w:rsidR="0079729E" w:rsidRPr="00FE5420" w:rsidRDefault="0079729E" w:rsidP="0044323F">
            <w:pPr>
              <w:overflowPunct/>
              <w:autoSpaceDE/>
              <w:autoSpaceDN/>
              <w:adjustRightInd/>
              <w:rPr>
                <w:rFonts w:ascii="Times New Roman" w:hAnsi="Times New Roman" w:cs="Times New Roman"/>
                <w:sz w:val="24"/>
                <w:szCs w:val="24"/>
                <w:lang w:eastAsia="zh-TW"/>
              </w:rPr>
            </w:pPr>
            <w:r>
              <w:rPr>
                <w:sz w:val="22"/>
                <w:szCs w:val="22"/>
                <w:lang w:eastAsia="zh-TW"/>
              </w:rPr>
              <w:t xml:space="preserve">I know that I will only improve and develop this skill by doing more interviews. I have sked </w:t>
            </w:r>
            <w:r>
              <w:rPr>
                <w:sz w:val="22"/>
                <w:szCs w:val="22"/>
                <w:lang w:eastAsia="zh-TW"/>
              </w:rPr>
              <w:lastRenderedPageBreak/>
              <w:t xml:space="preserve">my shift Sergeant that if we as a team have any hand </w:t>
            </w:r>
            <w:proofErr w:type="spellStart"/>
            <w:r>
              <w:rPr>
                <w:sz w:val="22"/>
                <w:szCs w:val="22"/>
                <w:lang w:eastAsia="zh-TW"/>
              </w:rPr>
              <w:t>ons</w:t>
            </w:r>
            <w:proofErr w:type="spellEnd"/>
            <w:r>
              <w:rPr>
                <w:sz w:val="22"/>
                <w:szCs w:val="22"/>
                <w:lang w:eastAsia="zh-TW"/>
              </w:rPr>
              <w:t xml:space="preserve"> if I can have them to help me develop. I am also awaiting my HUB attachment which I know will be a huge help in my development and confidence in this area. </w:t>
            </w:r>
          </w:p>
        </w:tc>
      </w:tr>
      <w:tr w:rsidR="0079729E" w:rsidRPr="00FE5420" w:rsidTr="0044323F">
        <w:tc>
          <w:tcPr>
            <w:tcW w:w="2115" w:type="dxa"/>
            <w:tcBorders>
              <w:top w:val="nil"/>
              <w:left w:val="single" w:sz="6" w:space="0" w:color="auto"/>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lastRenderedPageBreak/>
              <w:t>EXPERIENCE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p w:rsidR="0079729E" w:rsidRPr="00FE5420" w:rsidRDefault="0079729E" w:rsidP="0044323F">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7B28BA" w:rsidRDefault="0079729E" w:rsidP="0044323F">
            <w:pPr>
              <w:overflowPunct/>
              <w:autoSpaceDE/>
              <w:autoSpaceDN/>
              <w:adjustRightInd/>
              <w:rPr>
                <w:rFonts w:ascii="Times New Roman" w:hAnsi="Times New Roman" w:cs="Times New Roman"/>
                <w:sz w:val="24"/>
                <w:szCs w:val="24"/>
                <w:lang w:eastAsia="zh-TW"/>
              </w:rPr>
            </w:pPr>
            <w:r w:rsidRPr="007B28BA">
              <w:rPr>
                <w:sz w:val="22"/>
                <w:szCs w:val="22"/>
                <w:lang w:eastAsia="zh-TW"/>
              </w:rPr>
              <w:t>Low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7B28BA">
              <w:rPr>
                <w:sz w:val="22"/>
                <w:szCs w:val="22"/>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7B28BA" w:rsidRDefault="0079729E" w:rsidP="0044323F">
            <w:pPr>
              <w:overflowPunct/>
              <w:autoSpaceDE/>
              <w:autoSpaceDN/>
              <w:adjustRightInd/>
              <w:rPr>
                <w:rFonts w:ascii="Times New Roman" w:hAnsi="Times New Roman" w:cs="Times New Roman"/>
                <w:sz w:val="24"/>
                <w:szCs w:val="24"/>
                <w:highlight w:val="yellow"/>
                <w:lang w:eastAsia="zh-TW"/>
              </w:rPr>
            </w:pPr>
            <w:r w:rsidRPr="007B28BA">
              <w:rPr>
                <w:sz w:val="22"/>
                <w:szCs w:val="22"/>
                <w:highlight w:val="yellow"/>
                <w:lang w:eastAsia="zh-TW"/>
              </w:rPr>
              <w:t>Med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7B28BA">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rsidR="0079729E" w:rsidRPr="002728DD" w:rsidRDefault="0079729E" w:rsidP="0044323F">
            <w:pPr>
              <w:overflowPunct/>
              <w:autoSpaceDE/>
              <w:autoSpaceDN/>
              <w:adjustRightInd/>
              <w:rPr>
                <w:rFonts w:ascii="Times New Roman" w:hAnsi="Times New Roman" w:cs="Times New Roman"/>
                <w:sz w:val="24"/>
                <w:szCs w:val="24"/>
                <w:highlight w:val="yellow"/>
                <w:lang w:eastAsia="zh-TW"/>
              </w:rPr>
            </w:pPr>
            <w:r w:rsidRPr="002728DD">
              <w:rPr>
                <w:sz w:val="22"/>
                <w:szCs w:val="22"/>
                <w:highlight w:val="yellow"/>
                <w:lang w:eastAsia="zh-TW"/>
              </w:rPr>
              <w:t>Low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2728DD">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79729E" w:rsidRPr="00FE5420" w:rsidRDefault="0079729E" w:rsidP="0044323F">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79729E" w:rsidRDefault="0079729E" w:rsidP="0044323F">
            <w:pPr>
              <w:overflowPunct/>
              <w:autoSpaceDE/>
              <w:autoSpaceDN/>
              <w:adjustRightInd/>
              <w:rPr>
                <w:sz w:val="22"/>
                <w:szCs w:val="22"/>
                <w:lang w:eastAsia="zh-TW"/>
              </w:rPr>
            </w:pPr>
            <w:r w:rsidRPr="00FE5420">
              <w:rPr>
                <w:sz w:val="22"/>
                <w:szCs w:val="22"/>
                <w:lang w:eastAsia="zh-TW"/>
              </w:rPr>
              <w:t> </w:t>
            </w:r>
            <w:r>
              <w:rPr>
                <w:sz w:val="22"/>
                <w:szCs w:val="22"/>
                <w:lang w:eastAsia="zh-TW"/>
              </w:rPr>
              <w:t xml:space="preserve">As I am still new in the job I so not feel like me experience is required to be high at this point in my career. I would also rate my experience levels as fairly low if I am being honest and critical of myself. I would rate my experience level as a 4, again trying to increase this with the amount of calls I attend and incidents I deal with as an OIC. I have only been out on shift for a year so I feel that my experience level is still very low in comparison to other officers. I am no longer the newest and least experienced on my shift now though, and I do feel like having a new member has helped me develop as they ask me for advice and help. </w:t>
            </w:r>
          </w:p>
          <w:p w:rsidR="0079729E" w:rsidRDefault="0079729E" w:rsidP="0044323F">
            <w:pPr>
              <w:overflowPunct/>
              <w:autoSpaceDE/>
              <w:autoSpaceDN/>
              <w:adjustRightInd/>
              <w:rPr>
                <w:sz w:val="22"/>
                <w:szCs w:val="22"/>
                <w:lang w:eastAsia="zh-TW"/>
              </w:rPr>
            </w:pPr>
            <w:r>
              <w:rPr>
                <w:sz w:val="22"/>
                <w:szCs w:val="22"/>
                <w:lang w:eastAsia="zh-TW"/>
              </w:rPr>
              <w:t xml:space="preserve">As mentioned I do not feel my experience level is very high, but I have attended a high number of domestic calls and feel confident in my ability to deal with these and also sexual assault calls. </w:t>
            </w:r>
          </w:p>
          <w:p w:rsidR="0079729E" w:rsidRPr="00FE5420" w:rsidRDefault="0079729E" w:rsidP="0044323F">
            <w:pPr>
              <w:overflowPunct/>
              <w:autoSpaceDE/>
              <w:autoSpaceDN/>
              <w:adjustRightInd/>
              <w:rPr>
                <w:rFonts w:ascii="Times New Roman" w:hAnsi="Times New Roman" w:cs="Times New Roman"/>
                <w:sz w:val="24"/>
                <w:szCs w:val="24"/>
                <w:lang w:eastAsia="zh-TW"/>
              </w:rPr>
            </w:pPr>
            <w:r>
              <w:rPr>
                <w:sz w:val="22"/>
                <w:szCs w:val="22"/>
                <w:lang w:eastAsia="zh-TW"/>
              </w:rPr>
              <w:t xml:space="preserve">One area of policing I feel I could have more experience in dealing with would be sudden deaths. I have only attended a small number of these incidents and one of those was on my very first day on shift. As much as these calls are very upsetting and </w:t>
            </w:r>
            <w:r>
              <w:rPr>
                <w:sz w:val="22"/>
                <w:szCs w:val="22"/>
                <w:lang w:eastAsia="zh-TW"/>
              </w:rPr>
              <w:lastRenderedPageBreak/>
              <w:t>difficult to deal with, I feel my experience in them is lower than most. I have spoken to my shift sergeant about this concern and have asked her if a sudden death call comes out on a neighbouring sector would I be able to attend. These calls are extremely serious and of high importance to Police, to make sure that there are no suspicious circumstances involved in the death that I do not want to attend a call and make avoidable mistakes that I may not have if I was more experienced in attending them.</w:t>
            </w:r>
          </w:p>
        </w:tc>
      </w:tr>
    </w:tbl>
    <w:p w:rsidR="0079729E" w:rsidRPr="00FE5420" w:rsidRDefault="0079729E" w:rsidP="0079729E">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rsidR="0079729E" w:rsidRPr="00FE5420" w:rsidRDefault="0079729E" w:rsidP="0079729E">
      <w:pPr>
        <w:overflowPunct/>
        <w:autoSpaceDE/>
        <w:autoSpaceDN/>
        <w:adjustRightInd/>
        <w:ind w:right="225"/>
        <w:rPr>
          <w:rFonts w:ascii="Segoe UI" w:hAnsi="Segoe UI" w:cs="Segoe UI"/>
          <w:sz w:val="18"/>
          <w:szCs w:val="18"/>
          <w:lang w:eastAsia="zh-TW"/>
        </w:rPr>
      </w:pPr>
      <w:r w:rsidRPr="00FE5420">
        <w:rPr>
          <w:sz w:val="24"/>
          <w:szCs w:val="24"/>
          <w:lang w:eastAsia="zh-TW"/>
        </w:rPr>
        <w:t> </w:t>
      </w:r>
    </w:p>
    <w:p w:rsidR="0079729E" w:rsidRDefault="0079729E" w:rsidP="0079729E">
      <w:pPr>
        <w:overflowPunct/>
        <w:autoSpaceDE/>
        <w:autoSpaceDN/>
        <w:adjustRightInd/>
        <w:ind w:right="237"/>
        <w:textAlignment w:val="auto"/>
        <w:rPr>
          <w:b/>
          <w:sz w:val="24"/>
          <w:szCs w:val="24"/>
        </w:rPr>
      </w:pPr>
      <w:r>
        <w:rPr>
          <w:b/>
          <w:sz w:val="24"/>
          <w:szCs w:val="24"/>
        </w:rPr>
        <w:br w:type="page"/>
      </w:r>
    </w:p>
    <w:p w:rsidR="0079729E" w:rsidRDefault="0079729E" w:rsidP="0079729E">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79729E" w:rsidRDefault="0079729E" w:rsidP="0079729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79729E" w:rsidRDefault="0079729E" w:rsidP="0079729E">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rsidR="0079729E" w:rsidRDefault="0079729E" w:rsidP="0079729E">
      <w:pPr>
        <w:pStyle w:val="paragraph"/>
        <w:spacing w:before="0" w:beforeAutospacing="0" w:after="0" w:afterAutospacing="0"/>
        <w:ind w:right="225"/>
        <w:jc w:val="both"/>
        <w:textAlignment w:val="baseline"/>
        <w:rPr>
          <w:rFonts w:ascii="Segoe UI" w:hAnsi="Segoe UI" w:cs="Segoe UI"/>
          <w:color w:val="000000"/>
          <w:sz w:val="18"/>
          <w:szCs w:val="18"/>
        </w:rPr>
      </w:pPr>
    </w:p>
    <w:p w:rsidR="0079729E" w:rsidRDefault="0079729E" w:rsidP="0079729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rsidR="0079729E" w:rsidRDefault="0079729E" w:rsidP="0079729E">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79729E" w:rsidRDefault="0079729E" w:rsidP="0079729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E. COSTER                     (Learner – electronic signature accepted.)</w:t>
      </w:r>
      <w:r>
        <w:rPr>
          <w:rStyle w:val="eop"/>
          <w:rFonts w:ascii="Arial" w:hAnsi="Arial" w:cs="Arial"/>
          <w:color w:val="000000"/>
        </w:rPr>
        <w:t> </w:t>
      </w:r>
    </w:p>
    <w:p w:rsidR="0079729E" w:rsidRDefault="0079729E" w:rsidP="0079729E">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79729E" w:rsidRDefault="0079729E" w:rsidP="0079729E">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26/09/2020</w:t>
      </w:r>
    </w:p>
    <w:p w:rsidR="0079729E" w:rsidRDefault="0079729E" w:rsidP="0079729E">
      <w:pPr>
        <w:overflowPunct/>
        <w:autoSpaceDE/>
        <w:autoSpaceDN/>
        <w:adjustRightInd/>
        <w:textAlignment w:val="auto"/>
        <w:rPr>
          <w:b/>
          <w:sz w:val="24"/>
          <w:szCs w:val="24"/>
        </w:rPr>
      </w:pPr>
      <w:r>
        <w:rPr>
          <w:b/>
          <w:sz w:val="24"/>
          <w:szCs w:val="24"/>
        </w:rPr>
        <w:br w:type="page"/>
      </w:r>
    </w:p>
    <w:p w:rsidR="0079729E" w:rsidRPr="00270EEB" w:rsidRDefault="0079729E" w:rsidP="0079729E">
      <w:pPr>
        <w:keepNext/>
        <w:spacing w:before="240" w:after="60"/>
        <w:ind w:right="237"/>
        <w:jc w:val="both"/>
        <w:rPr>
          <w:b/>
          <w:sz w:val="24"/>
          <w:szCs w:val="24"/>
        </w:rPr>
      </w:pPr>
      <w:r w:rsidRPr="00270EEB">
        <w:rPr>
          <w:b/>
          <w:sz w:val="24"/>
          <w:szCs w:val="24"/>
        </w:rPr>
        <w:lastRenderedPageBreak/>
        <w:t>Bibliography</w:t>
      </w:r>
    </w:p>
    <w:p w:rsidR="0079729E" w:rsidRPr="00270EEB" w:rsidRDefault="0079729E" w:rsidP="0079729E">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rsidR="0079729E" w:rsidRDefault="0079729E" w:rsidP="0079729E"/>
    <w:p w:rsidR="0079729E" w:rsidRDefault="0079729E" w:rsidP="0079729E"/>
    <w:p w:rsidR="0079729E" w:rsidRDefault="0079729E" w:rsidP="0079729E"/>
    <w:p w:rsidR="0079729E" w:rsidRDefault="0079729E" w:rsidP="0079729E"/>
    <w:p w:rsidR="0079729E" w:rsidRPr="00BA1993" w:rsidRDefault="0079729E" w:rsidP="0079729E">
      <w:pPr>
        <w:rPr>
          <w:sz w:val="24"/>
          <w:szCs w:val="24"/>
        </w:rPr>
      </w:pPr>
      <w:r w:rsidRPr="00BA1993">
        <w:rPr>
          <w:sz w:val="24"/>
          <w:szCs w:val="24"/>
        </w:rPr>
        <w:t>Task 1:</w:t>
      </w:r>
    </w:p>
    <w:p w:rsidR="0079729E" w:rsidRPr="00BA1993" w:rsidRDefault="0079729E" w:rsidP="0079729E">
      <w:pPr>
        <w:rPr>
          <w:sz w:val="24"/>
          <w:szCs w:val="24"/>
        </w:rPr>
      </w:pPr>
    </w:p>
    <w:p w:rsidR="0079729E" w:rsidRPr="00BA1993" w:rsidRDefault="0079729E" w:rsidP="0079729E">
      <w:pPr>
        <w:rPr>
          <w:sz w:val="24"/>
          <w:szCs w:val="24"/>
        </w:rPr>
      </w:pPr>
      <w:r w:rsidRPr="00BA1993">
        <w:rPr>
          <w:sz w:val="24"/>
          <w:szCs w:val="24"/>
        </w:rPr>
        <w:t xml:space="preserve">SHRM, Better work </w:t>
      </w:r>
      <w:r>
        <w:rPr>
          <w:sz w:val="24"/>
          <w:szCs w:val="24"/>
        </w:rPr>
        <w:t xml:space="preserve">place, better world, </w:t>
      </w:r>
      <w:r w:rsidRPr="00BA1993">
        <w:rPr>
          <w:sz w:val="24"/>
          <w:szCs w:val="24"/>
        </w:rPr>
        <w:t xml:space="preserve"> </w:t>
      </w:r>
    </w:p>
    <w:p w:rsidR="0079729E" w:rsidRPr="00BA1993" w:rsidRDefault="0079729E" w:rsidP="0079729E">
      <w:pPr>
        <w:ind w:right="237"/>
        <w:jc w:val="both"/>
        <w:rPr>
          <w:sz w:val="24"/>
          <w:szCs w:val="24"/>
        </w:rPr>
      </w:pPr>
      <w:hyperlink r:id="rId17" w:history="1">
        <w:r w:rsidRPr="00BA1993">
          <w:rPr>
            <w:rStyle w:val="Hyperlink"/>
            <w:sz w:val="24"/>
            <w:szCs w:val="24"/>
          </w:rPr>
          <w:t>https://www.shrm.org/resourcesandtools/tools-and-samples/toolkits/pages/understandinganddevelopingorganizationalculture.aspx</w:t>
        </w:r>
      </w:hyperlink>
      <w:r w:rsidRPr="00BA1993">
        <w:rPr>
          <w:sz w:val="24"/>
          <w:szCs w:val="24"/>
        </w:rPr>
        <w:t xml:space="preserve"> </w:t>
      </w:r>
    </w:p>
    <w:p w:rsidR="0079729E" w:rsidRDefault="0079729E" w:rsidP="0079729E"/>
    <w:p w:rsidR="0079729E" w:rsidRDefault="0079729E" w:rsidP="0079729E"/>
    <w:p w:rsidR="0079729E" w:rsidRPr="00BA1993" w:rsidRDefault="0079729E" w:rsidP="0079729E">
      <w:pPr>
        <w:rPr>
          <w:sz w:val="24"/>
          <w:szCs w:val="24"/>
        </w:rPr>
      </w:pPr>
      <w:r w:rsidRPr="00BA1993">
        <w:rPr>
          <w:sz w:val="24"/>
          <w:szCs w:val="24"/>
        </w:rPr>
        <w:t>GOV.UK, Published 26 March 2013, (last modified 18</w:t>
      </w:r>
      <w:r w:rsidRPr="00BA1993">
        <w:rPr>
          <w:sz w:val="24"/>
          <w:szCs w:val="24"/>
          <w:vertAlign w:val="superscript"/>
        </w:rPr>
        <w:t>th</w:t>
      </w:r>
      <w:r w:rsidRPr="00BA1993">
        <w:rPr>
          <w:sz w:val="24"/>
          <w:szCs w:val="24"/>
        </w:rPr>
        <w:t xml:space="preserve"> June 2020). Police and Crime Evidence Act 1984. (PACE, code of practice). </w:t>
      </w:r>
    </w:p>
    <w:p w:rsidR="0079729E" w:rsidRDefault="0079729E" w:rsidP="0079729E">
      <w:pPr>
        <w:rPr>
          <w:rStyle w:val="Hyperlink"/>
          <w:sz w:val="24"/>
          <w:szCs w:val="24"/>
        </w:rPr>
      </w:pPr>
      <w:hyperlink r:id="rId18" w:history="1">
        <w:r w:rsidRPr="00BA1993">
          <w:rPr>
            <w:rStyle w:val="Hyperlink"/>
            <w:sz w:val="24"/>
            <w:szCs w:val="24"/>
          </w:rPr>
          <w:t>https://www.gov.uk/guidance/police-and-criminal-evidence-act-1984-pace-codes-of-practice</w:t>
        </w:r>
      </w:hyperlink>
    </w:p>
    <w:p w:rsidR="0079729E" w:rsidRDefault="0079729E" w:rsidP="0079729E">
      <w:pPr>
        <w:rPr>
          <w:rStyle w:val="Hyperlink"/>
          <w:sz w:val="24"/>
          <w:szCs w:val="24"/>
        </w:rPr>
      </w:pPr>
    </w:p>
    <w:p w:rsidR="0079729E" w:rsidRPr="00710B24" w:rsidRDefault="0079729E" w:rsidP="0079729E">
      <w:pPr>
        <w:rPr>
          <w:rStyle w:val="Hyperlink"/>
          <w:sz w:val="24"/>
          <w:szCs w:val="24"/>
        </w:rPr>
      </w:pPr>
      <w:r w:rsidRPr="00710B24">
        <w:rPr>
          <w:rStyle w:val="normaltextrun"/>
          <w:bCs/>
          <w:sz w:val="24"/>
          <w:szCs w:val="24"/>
        </w:rPr>
        <w:t>Handbook of policing.  </w:t>
      </w:r>
      <w:proofErr w:type="spellStart"/>
      <w:r w:rsidRPr="00710B24">
        <w:rPr>
          <w:rStyle w:val="normaltextrun"/>
          <w:bCs/>
          <w:sz w:val="24"/>
          <w:szCs w:val="24"/>
        </w:rPr>
        <w:t>Newburn</w:t>
      </w:r>
      <w:proofErr w:type="spellEnd"/>
      <w:r w:rsidRPr="00710B24">
        <w:rPr>
          <w:rStyle w:val="normaltextrun"/>
          <w:bCs/>
          <w:sz w:val="24"/>
          <w:szCs w:val="24"/>
        </w:rPr>
        <w:t>, T (2011)</w:t>
      </w:r>
      <w:r w:rsidRPr="00710B24">
        <w:rPr>
          <w:rStyle w:val="normaltextrun"/>
          <w:sz w:val="24"/>
          <w:szCs w:val="24"/>
        </w:rPr>
        <w:t> </w:t>
      </w:r>
    </w:p>
    <w:p w:rsidR="0079729E" w:rsidRDefault="0079729E" w:rsidP="0079729E">
      <w:pPr>
        <w:rPr>
          <w:rStyle w:val="Hyperlink"/>
          <w:sz w:val="24"/>
          <w:szCs w:val="24"/>
        </w:rPr>
      </w:pPr>
    </w:p>
    <w:p w:rsidR="0079729E" w:rsidRPr="00522AB8" w:rsidRDefault="0079729E" w:rsidP="0079729E">
      <w:pPr>
        <w:pStyle w:val="Heading1"/>
        <w:spacing w:before="0" w:after="0"/>
        <w:rPr>
          <w:b w:val="0"/>
          <w:sz w:val="24"/>
          <w:szCs w:val="24"/>
        </w:rPr>
      </w:pPr>
      <w:r w:rsidRPr="00522AB8">
        <w:rPr>
          <w:b w:val="0"/>
          <w:sz w:val="24"/>
          <w:szCs w:val="24"/>
        </w:rPr>
        <w:t>Science Direct, Volume 28, Published August 2014. Met</w:t>
      </w:r>
      <w:r>
        <w:rPr>
          <w:b w:val="0"/>
          <w:sz w:val="24"/>
          <w:szCs w:val="24"/>
        </w:rPr>
        <w:t xml:space="preserve">acognitive model of mindfulness. </w:t>
      </w:r>
    </w:p>
    <w:p w:rsidR="0079729E" w:rsidRDefault="0079729E" w:rsidP="0079729E">
      <w:pPr>
        <w:rPr>
          <w:sz w:val="24"/>
          <w:szCs w:val="24"/>
        </w:rPr>
      </w:pPr>
      <w:hyperlink r:id="rId19" w:anchor=":~:text=The%20metacognitive%20model%20of%20mindfulness,levels%20of%20cognition%20may%20occur" w:history="1">
        <w:r w:rsidRPr="00EF702E">
          <w:rPr>
            <w:rStyle w:val="Hyperlink"/>
            <w:sz w:val="24"/>
            <w:szCs w:val="24"/>
          </w:rPr>
          <w:t>https://www.sciencedirect.com/science/article/abs/pii/S1053810014000919#:~:text=The%20metacognitive%20model%20of%20mindfulness,levels%20of%20cognition%20may%20occur</w:t>
        </w:r>
      </w:hyperlink>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 xml:space="preserve">Task 2: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GOV.UK, New definition of Domestic Violence, Government Action, Published  18</w:t>
      </w:r>
      <w:r w:rsidRPr="00AE0AEB">
        <w:rPr>
          <w:sz w:val="24"/>
          <w:szCs w:val="24"/>
          <w:vertAlign w:val="superscript"/>
        </w:rPr>
        <w:t>th</w:t>
      </w:r>
      <w:r>
        <w:rPr>
          <w:sz w:val="24"/>
          <w:szCs w:val="24"/>
        </w:rPr>
        <w:t xml:space="preserve"> Sep 2012. </w:t>
      </w:r>
    </w:p>
    <w:p w:rsidR="0079729E" w:rsidRDefault="0079729E" w:rsidP="0079729E">
      <w:pPr>
        <w:rPr>
          <w:sz w:val="24"/>
          <w:szCs w:val="24"/>
        </w:rPr>
      </w:pPr>
      <w:hyperlink r:id="rId20" w:anchor=":~:text=The%20new%20definition%20of%20domestic,regardless%20of%20gender%20or%20sexuality" w:history="1">
        <w:r w:rsidRPr="00802044">
          <w:rPr>
            <w:rStyle w:val="Hyperlink"/>
            <w:sz w:val="24"/>
            <w:szCs w:val="24"/>
          </w:rPr>
          <w:t>https://www.gov.uk/government/news/new-definition-of-domestic-violence#:~:text=The%20new%20definition%20of%20domestic,regardless%20of%20gender%20or%20sexuality</w:t>
        </w:r>
      </w:hyperlink>
      <w:r w:rsidRPr="00AE0AEB">
        <w:rPr>
          <w:sz w:val="24"/>
          <w:szCs w:val="24"/>
        </w:rPr>
        <w:t>.</w:t>
      </w:r>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 xml:space="preserve">Language Line Solutions, Police and Crime justice. </w:t>
      </w:r>
    </w:p>
    <w:p w:rsidR="0079729E" w:rsidRDefault="0079729E" w:rsidP="0079729E">
      <w:pPr>
        <w:rPr>
          <w:sz w:val="24"/>
          <w:szCs w:val="24"/>
        </w:rPr>
      </w:pPr>
      <w:hyperlink r:id="rId21" w:anchor=":~:text=LanguageLine%20Solutions%20aims%20to%20provide,with%20an%20increasingly%20diverse%20community" w:history="1">
        <w:r w:rsidRPr="009A2815">
          <w:rPr>
            <w:rStyle w:val="Hyperlink"/>
            <w:sz w:val="24"/>
            <w:szCs w:val="24"/>
          </w:rPr>
          <w:t>https://www.languageline.com/uk/industries/police-criminal-justice-translation/#:~:text=LanguageLine%20Solutions%20aims%20to%20provide,with%20an%20increasingly%20diverse%20community</w:t>
        </w:r>
      </w:hyperlink>
      <w:r w:rsidRPr="0094766A">
        <w:rPr>
          <w:sz w:val="24"/>
          <w:szCs w:val="24"/>
        </w:rPr>
        <w:t>.</w:t>
      </w:r>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lastRenderedPageBreak/>
        <w:t>The National Decisions Model</w:t>
      </w:r>
    </w:p>
    <w:p w:rsidR="0079729E" w:rsidRDefault="0079729E" w:rsidP="0079729E">
      <w:pPr>
        <w:rPr>
          <w:sz w:val="24"/>
          <w:szCs w:val="24"/>
        </w:rPr>
      </w:pPr>
      <w:hyperlink r:id="rId22" w:history="1">
        <w:r w:rsidRPr="007F2A8E">
          <w:rPr>
            <w:rStyle w:val="Hyperlink"/>
            <w:sz w:val="24"/>
            <w:szCs w:val="24"/>
          </w:rPr>
          <w:t>https://www.nationaldecisionmodel.co.uk/</w:t>
        </w:r>
      </w:hyperlink>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 xml:space="preserve">CFI (corporate finance institution), Communication </w:t>
      </w:r>
    </w:p>
    <w:p w:rsidR="0079729E" w:rsidRDefault="0079729E" w:rsidP="0079729E">
      <w:pPr>
        <w:rPr>
          <w:sz w:val="24"/>
          <w:szCs w:val="24"/>
        </w:rPr>
      </w:pPr>
      <w:hyperlink r:id="rId23" w:history="1">
        <w:r w:rsidRPr="00B638BF">
          <w:rPr>
            <w:rStyle w:val="Hyperlink"/>
            <w:sz w:val="24"/>
            <w:szCs w:val="24"/>
          </w:rPr>
          <w:t>https://corporatefinanceinstitute.com/resources/careers/soft-skills/communication/</w:t>
        </w:r>
      </w:hyperlink>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College of Policing, National Decision Model, Published 23</w:t>
      </w:r>
      <w:r w:rsidRPr="005820AA">
        <w:rPr>
          <w:sz w:val="24"/>
          <w:szCs w:val="24"/>
          <w:vertAlign w:val="superscript"/>
        </w:rPr>
        <w:t>rd</w:t>
      </w:r>
      <w:r>
        <w:rPr>
          <w:sz w:val="24"/>
          <w:szCs w:val="24"/>
        </w:rPr>
        <w:t xml:space="preserve"> October 2013, (last modified 15</w:t>
      </w:r>
      <w:r w:rsidRPr="005820AA">
        <w:rPr>
          <w:sz w:val="24"/>
          <w:szCs w:val="24"/>
          <w:vertAlign w:val="superscript"/>
        </w:rPr>
        <w:t>th</w:t>
      </w:r>
      <w:r>
        <w:rPr>
          <w:sz w:val="24"/>
          <w:szCs w:val="24"/>
        </w:rPr>
        <w:t xml:space="preserve"> December 2014). </w:t>
      </w:r>
    </w:p>
    <w:p w:rsidR="0079729E" w:rsidRDefault="0079729E" w:rsidP="0079729E">
      <w:pPr>
        <w:rPr>
          <w:sz w:val="24"/>
          <w:szCs w:val="24"/>
        </w:rPr>
      </w:pPr>
      <w:hyperlink r:id="rId24" w:history="1">
        <w:r w:rsidRPr="00B638BF">
          <w:rPr>
            <w:rStyle w:val="Hyperlink"/>
            <w:sz w:val="24"/>
            <w:szCs w:val="24"/>
          </w:rPr>
          <w:t>https://www.app.college.police.uk/app-content/national-decision-model/</w:t>
        </w:r>
      </w:hyperlink>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roofErr w:type="spellStart"/>
      <w:r>
        <w:rPr>
          <w:sz w:val="24"/>
          <w:szCs w:val="24"/>
        </w:rPr>
        <w:t>Blackstones</w:t>
      </w:r>
      <w:proofErr w:type="spellEnd"/>
      <w:r>
        <w:rPr>
          <w:sz w:val="24"/>
          <w:szCs w:val="24"/>
        </w:rPr>
        <w:t xml:space="preserve">, Handbook for policing students, 2019, Robin Bryant, Sarah Bryant . P43, 3.6. </w:t>
      </w:r>
    </w:p>
    <w:p w:rsidR="0079729E" w:rsidRDefault="0079729E" w:rsidP="0079729E">
      <w:pPr>
        <w:rPr>
          <w:sz w:val="24"/>
          <w:szCs w:val="24"/>
        </w:rPr>
      </w:pPr>
    </w:p>
    <w:p w:rsidR="0079729E" w:rsidRDefault="0079729E" w:rsidP="0079729E">
      <w:pPr>
        <w:rPr>
          <w:sz w:val="24"/>
          <w:szCs w:val="24"/>
        </w:rPr>
      </w:pPr>
    </w:p>
    <w:p w:rsidR="0079729E" w:rsidRPr="00390766" w:rsidRDefault="0079729E" w:rsidP="0079729E">
      <w:pPr>
        <w:rPr>
          <w:sz w:val="24"/>
          <w:szCs w:val="24"/>
        </w:rPr>
      </w:pPr>
      <w:r w:rsidRPr="00390766">
        <w:rPr>
          <w:sz w:val="24"/>
          <w:szCs w:val="24"/>
        </w:rPr>
        <w:t>Task 3:</w:t>
      </w:r>
    </w:p>
    <w:p w:rsidR="0079729E" w:rsidRPr="00390766" w:rsidRDefault="0079729E" w:rsidP="0079729E">
      <w:pPr>
        <w:rPr>
          <w:sz w:val="24"/>
          <w:szCs w:val="24"/>
        </w:rPr>
      </w:pPr>
    </w:p>
    <w:p w:rsidR="0079729E" w:rsidRPr="00390766" w:rsidRDefault="0079729E" w:rsidP="0079729E">
      <w:pPr>
        <w:rPr>
          <w:sz w:val="24"/>
          <w:szCs w:val="24"/>
        </w:rPr>
      </w:pPr>
      <w:r w:rsidRPr="00390766">
        <w:rPr>
          <w:sz w:val="24"/>
          <w:szCs w:val="24"/>
        </w:rPr>
        <w:t xml:space="preserve">Business Balls </w:t>
      </w:r>
    </w:p>
    <w:p w:rsidR="0079729E" w:rsidRPr="00390766" w:rsidRDefault="0079729E" w:rsidP="0079729E">
      <w:pPr>
        <w:rPr>
          <w:sz w:val="24"/>
          <w:szCs w:val="24"/>
        </w:rPr>
      </w:pPr>
      <w:hyperlink r:id="rId25" w:history="1">
        <w:r w:rsidRPr="00390766">
          <w:rPr>
            <w:rStyle w:val="Hyperlink"/>
            <w:sz w:val="24"/>
            <w:szCs w:val="24"/>
          </w:rPr>
          <w:t>https://www.businessballs.com/</w:t>
        </w:r>
      </w:hyperlink>
      <w:r w:rsidRPr="00390766">
        <w:rPr>
          <w:sz w:val="24"/>
          <w:szCs w:val="24"/>
        </w:rPr>
        <w:t xml:space="preserve"> </w:t>
      </w:r>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r w:rsidRPr="00390766">
        <w:rPr>
          <w:sz w:val="24"/>
          <w:szCs w:val="24"/>
        </w:rPr>
        <w:t xml:space="preserve">South Wales Police, Our Vision, Values and Ethics. </w:t>
      </w:r>
    </w:p>
    <w:p w:rsidR="0079729E" w:rsidRPr="00390766" w:rsidRDefault="0079729E" w:rsidP="0079729E">
      <w:pPr>
        <w:rPr>
          <w:sz w:val="24"/>
          <w:szCs w:val="24"/>
        </w:rPr>
      </w:pPr>
      <w:hyperlink r:id="rId26" w:history="1">
        <w:r w:rsidRPr="00390766">
          <w:rPr>
            <w:rStyle w:val="Hyperlink"/>
            <w:sz w:val="24"/>
            <w:szCs w:val="24"/>
          </w:rPr>
          <w:t>https://www.south-wales.police.uk/en/about-us/visonvaluesandethics/</w:t>
        </w:r>
      </w:hyperlink>
      <w:r w:rsidRPr="00390766">
        <w:rPr>
          <w:rStyle w:val="Hyperlink"/>
          <w:sz w:val="24"/>
          <w:szCs w:val="24"/>
        </w:rPr>
        <w:t xml:space="preserve"> </w:t>
      </w:r>
    </w:p>
    <w:p w:rsidR="0079729E" w:rsidRPr="00390766" w:rsidRDefault="0079729E" w:rsidP="0079729E">
      <w:pPr>
        <w:jc w:val="center"/>
        <w:rPr>
          <w:sz w:val="24"/>
          <w:szCs w:val="24"/>
        </w:rPr>
      </w:pPr>
    </w:p>
    <w:p w:rsidR="0079729E" w:rsidRPr="00390766" w:rsidRDefault="0079729E" w:rsidP="0079729E">
      <w:pPr>
        <w:jc w:val="center"/>
        <w:rPr>
          <w:sz w:val="24"/>
          <w:szCs w:val="24"/>
        </w:rPr>
      </w:pPr>
    </w:p>
    <w:p w:rsidR="0079729E" w:rsidRPr="00390766" w:rsidRDefault="0079729E" w:rsidP="0079729E">
      <w:pPr>
        <w:rPr>
          <w:sz w:val="24"/>
          <w:szCs w:val="24"/>
        </w:rPr>
      </w:pPr>
      <w:r w:rsidRPr="00390766">
        <w:rPr>
          <w:sz w:val="24"/>
          <w:szCs w:val="24"/>
        </w:rPr>
        <w:t>Wales Online, Police constable keeps her job and former Sergeant barred after sex acts at station, Adam Hale, 13</w:t>
      </w:r>
      <w:r w:rsidRPr="00390766">
        <w:rPr>
          <w:sz w:val="24"/>
          <w:szCs w:val="24"/>
          <w:vertAlign w:val="superscript"/>
        </w:rPr>
        <w:t>th</w:t>
      </w:r>
      <w:r w:rsidRPr="00390766">
        <w:rPr>
          <w:sz w:val="24"/>
          <w:szCs w:val="24"/>
        </w:rPr>
        <w:t xml:space="preserve"> August 2020</w:t>
      </w:r>
    </w:p>
    <w:p w:rsidR="0079729E" w:rsidRPr="00390766" w:rsidRDefault="0079729E" w:rsidP="0079729E">
      <w:pPr>
        <w:rPr>
          <w:sz w:val="24"/>
          <w:szCs w:val="24"/>
        </w:rPr>
      </w:pPr>
      <w:hyperlink r:id="rId27" w:history="1">
        <w:r w:rsidRPr="00390766">
          <w:rPr>
            <w:rStyle w:val="Hyperlink"/>
            <w:sz w:val="24"/>
            <w:szCs w:val="24"/>
          </w:rPr>
          <w:t>https://www.walesonline.co.uk/news/wales-news/jemma-dicks-adam-reed-police-18763128</w:t>
        </w:r>
      </w:hyperlink>
      <w:r w:rsidRPr="00390766">
        <w:rPr>
          <w:sz w:val="24"/>
          <w:szCs w:val="24"/>
        </w:rPr>
        <w:t xml:space="preserve"> </w:t>
      </w:r>
    </w:p>
    <w:p w:rsidR="0079729E" w:rsidRDefault="0079729E" w:rsidP="0079729E">
      <w:pPr>
        <w:jc w:val="center"/>
      </w:pPr>
    </w:p>
    <w:p w:rsidR="0079729E" w:rsidRDefault="0079729E" w:rsidP="0079729E">
      <w:pPr>
        <w:jc w:val="center"/>
      </w:pPr>
    </w:p>
    <w:p w:rsidR="0079729E" w:rsidRDefault="0079729E" w:rsidP="0079729E">
      <w:pPr>
        <w:jc w:val="center"/>
      </w:pPr>
    </w:p>
    <w:p w:rsidR="0079729E" w:rsidRDefault="0079729E" w:rsidP="0079729E">
      <w:pPr>
        <w:pStyle w:val="Default"/>
        <w:spacing w:after="440" w:line="241" w:lineRule="atLeast"/>
        <w:rPr>
          <w:rStyle w:val="A3"/>
          <w:rFonts w:ascii="Arial" w:hAnsi="Arial" w:cs="Arial"/>
          <w:sz w:val="24"/>
          <w:szCs w:val="24"/>
        </w:rPr>
      </w:pPr>
      <w:r w:rsidRPr="0079729E">
        <w:rPr>
          <w:rStyle w:val="A2"/>
          <w:rFonts w:ascii="Arial" w:hAnsi="Arial" w:cs="Arial"/>
          <w:sz w:val="24"/>
          <w:szCs w:val="24"/>
        </w:rPr>
        <w:t xml:space="preserve">A Code of Practice for the Principles and Standards of Professional Behaviour for the Policing Profession of England and Wales, </w:t>
      </w:r>
      <w:r>
        <w:rPr>
          <w:rStyle w:val="A3"/>
          <w:rFonts w:ascii="Arial" w:hAnsi="Arial" w:cs="Arial"/>
          <w:sz w:val="24"/>
          <w:szCs w:val="24"/>
        </w:rPr>
        <w:t>July 2014</w:t>
      </w:r>
    </w:p>
    <w:p w:rsidR="0079729E" w:rsidRPr="00390766" w:rsidRDefault="0079729E" w:rsidP="0079729E">
      <w:pPr>
        <w:pStyle w:val="Default"/>
        <w:spacing w:after="440" w:line="241" w:lineRule="atLeast"/>
        <w:rPr>
          <w:rFonts w:ascii="Arial" w:hAnsi="Arial" w:cs="Arial"/>
        </w:rPr>
      </w:pPr>
      <w:r>
        <w:fldChar w:fldCharType="begin"/>
      </w:r>
      <w:r>
        <w:instrText xml:space="preserve"> HYPERLINK "https://www.college.police.uk/What-we-do/Ethics/Ethics-home/Documents/Code_of_Ethics.pdf" </w:instrText>
      </w:r>
      <w:r>
        <w:fldChar w:fldCharType="separate"/>
      </w:r>
      <w:r w:rsidRPr="00390766">
        <w:rPr>
          <w:rStyle w:val="Hyperlink"/>
          <w:rFonts w:ascii="Arial" w:hAnsi="Arial" w:cs="Arial"/>
        </w:rPr>
        <w:t>https://www.college.police.uk/What-we-do/Ethics/Ethics-home/Documents/Code_of_Ethics.pdf</w:t>
      </w:r>
      <w:r>
        <w:rPr>
          <w:rStyle w:val="Hyperlink"/>
          <w:rFonts w:ascii="Arial" w:hAnsi="Arial" w:cs="Arial"/>
        </w:rPr>
        <w:fldChar w:fldCharType="end"/>
      </w:r>
      <w:bookmarkStart w:id="6" w:name="_GoBack"/>
      <w:bookmarkEnd w:id="6"/>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r w:rsidRPr="00390766">
        <w:rPr>
          <w:sz w:val="24"/>
          <w:szCs w:val="24"/>
        </w:rPr>
        <w:t>Police and Crime Plan 2019-2023</w:t>
      </w:r>
    </w:p>
    <w:p w:rsidR="0079729E" w:rsidRPr="00390766" w:rsidRDefault="0079729E" w:rsidP="0079729E">
      <w:pPr>
        <w:rPr>
          <w:sz w:val="24"/>
          <w:szCs w:val="24"/>
        </w:rPr>
      </w:pPr>
      <w:hyperlink r:id="rId28" w:history="1">
        <w:r w:rsidRPr="00390766">
          <w:rPr>
            <w:rStyle w:val="Hyperlink"/>
            <w:sz w:val="24"/>
            <w:szCs w:val="24"/>
          </w:rPr>
          <w:t>http://www.southwalescommissioner.org.uk/media/1317/2019-01-30-police-and-crime-plan-final-eng.pdf</w:t>
        </w:r>
      </w:hyperlink>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p>
    <w:p w:rsidR="0079729E" w:rsidRDefault="0079729E" w:rsidP="0079729E">
      <w:pPr>
        <w:rPr>
          <w:sz w:val="24"/>
          <w:szCs w:val="24"/>
        </w:rPr>
      </w:pPr>
    </w:p>
    <w:p w:rsidR="0079729E" w:rsidRPr="00390766" w:rsidRDefault="0079729E" w:rsidP="0079729E">
      <w:pPr>
        <w:rPr>
          <w:sz w:val="24"/>
          <w:szCs w:val="24"/>
        </w:rPr>
      </w:pPr>
      <w:r w:rsidRPr="00390766">
        <w:rPr>
          <w:sz w:val="24"/>
          <w:szCs w:val="24"/>
        </w:rPr>
        <w:lastRenderedPageBreak/>
        <w:t>The Nine Belbin Team Roles</w:t>
      </w:r>
    </w:p>
    <w:p w:rsidR="0079729E" w:rsidRPr="00390766" w:rsidRDefault="0079729E" w:rsidP="0079729E">
      <w:pPr>
        <w:rPr>
          <w:sz w:val="24"/>
          <w:szCs w:val="24"/>
        </w:rPr>
      </w:pPr>
    </w:p>
    <w:p w:rsidR="0079729E" w:rsidRPr="00390766" w:rsidRDefault="0079729E" w:rsidP="0079729E">
      <w:pPr>
        <w:rPr>
          <w:sz w:val="24"/>
          <w:szCs w:val="24"/>
        </w:rPr>
      </w:pPr>
      <w:hyperlink r:id="rId29" w:history="1">
        <w:r w:rsidRPr="00390766">
          <w:rPr>
            <w:rStyle w:val="Hyperlink"/>
            <w:sz w:val="24"/>
            <w:szCs w:val="24"/>
          </w:rPr>
          <w:t>https://www.belbin.com/about/belbin-team-roles/</w:t>
        </w:r>
      </w:hyperlink>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p>
    <w:p w:rsidR="0079729E" w:rsidRPr="00390766" w:rsidRDefault="0079729E" w:rsidP="0079729E">
      <w:pPr>
        <w:rPr>
          <w:sz w:val="24"/>
          <w:szCs w:val="24"/>
        </w:rPr>
      </w:pPr>
      <w:r w:rsidRPr="00390766">
        <w:rPr>
          <w:sz w:val="24"/>
          <w:szCs w:val="24"/>
        </w:rPr>
        <w:t>Business Balls, Interpretation of Hersey and Blanchard Basic Structure</w:t>
      </w:r>
    </w:p>
    <w:p w:rsidR="0079729E" w:rsidRPr="00390766" w:rsidRDefault="0079729E" w:rsidP="0079729E">
      <w:pPr>
        <w:rPr>
          <w:sz w:val="24"/>
          <w:szCs w:val="24"/>
        </w:rPr>
      </w:pPr>
      <w:hyperlink r:id="rId30" w:history="1">
        <w:r w:rsidRPr="00390766">
          <w:rPr>
            <w:rStyle w:val="Hyperlink"/>
            <w:sz w:val="24"/>
            <w:szCs w:val="24"/>
          </w:rPr>
          <w:t>https://www.businessballs.com/leadership-models/situational-leadership-model-hersey-and-blanchard/</w:t>
        </w:r>
      </w:hyperlink>
      <w:r w:rsidRPr="00390766">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Task 4:</w:t>
      </w:r>
    </w:p>
    <w:p w:rsidR="0079729E" w:rsidRDefault="0079729E" w:rsidP="0079729E">
      <w:pPr>
        <w:rPr>
          <w:sz w:val="24"/>
          <w:szCs w:val="24"/>
        </w:rPr>
      </w:pPr>
    </w:p>
    <w:p w:rsidR="0079729E" w:rsidRDefault="0079729E" w:rsidP="0079729E">
      <w:pPr>
        <w:rPr>
          <w:sz w:val="24"/>
          <w:szCs w:val="24"/>
        </w:rPr>
      </w:pPr>
      <w:r>
        <w:rPr>
          <w:sz w:val="24"/>
          <w:szCs w:val="24"/>
        </w:rPr>
        <w:t>College of policing, published 23</w:t>
      </w:r>
      <w:r w:rsidRPr="002A4ADE">
        <w:rPr>
          <w:sz w:val="24"/>
          <w:szCs w:val="24"/>
          <w:vertAlign w:val="superscript"/>
        </w:rPr>
        <w:t>rd</w:t>
      </w:r>
      <w:r>
        <w:rPr>
          <w:sz w:val="24"/>
          <w:szCs w:val="24"/>
        </w:rPr>
        <w:t xml:space="preserve"> October 2013 (modified 30</w:t>
      </w:r>
      <w:r w:rsidRPr="002A4ADE">
        <w:rPr>
          <w:sz w:val="24"/>
          <w:szCs w:val="24"/>
          <w:vertAlign w:val="superscript"/>
        </w:rPr>
        <w:t>th</w:t>
      </w:r>
      <w:r>
        <w:rPr>
          <w:sz w:val="24"/>
          <w:szCs w:val="24"/>
        </w:rPr>
        <w:t xml:space="preserve"> October 2019) Roads policing. Disrupting criminality. </w:t>
      </w:r>
    </w:p>
    <w:p w:rsidR="0079729E" w:rsidRDefault="0079729E" w:rsidP="0079729E">
      <w:pPr>
        <w:rPr>
          <w:rStyle w:val="Hyperlink"/>
          <w:sz w:val="23"/>
          <w:szCs w:val="23"/>
          <w:shd w:val="clear" w:color="auto" w:fill="FFFFFF"/>
        </w:rPr>
      </w:pPr>
      <w:hyperlink r:id="rId31" w:history="1">
        <w:r w:rsidRPr="00D46379">
          <w:rPr>
            <w:rStyle w:val="Hyperlink"/>
            <w:sz w:val="23"/>
            <w:szCs w:val="23"/>
            <w:shd w:val="clear" w:color="auto" w:fill="FFFFFF"/>
          </w:rPr>
          <w:t>https://www.app.college.police.uk/app-content/road-policing-2/disrupting-criminality/</w:t>
        </w:r>
      </w:hyperlink>
    </w:p>
    <w:p w:rsidR="0079729E" w:rsidRDefault="0079729E" w:rsidP="0079729E">
      <w:pPr>
        <w:rPr>
          <w:rStyle w:val="Hyperlink"/>
          <w:sz w:val="23"/>
          <w:szCs w:val="23"/>
          <w:shd w:val="clear" w:color="auto" w:fill="FFFFFF"/>
        </w:rPr>
      </w:pPr>
    </w:p>
    <w:p w:rsidR="0079729E" w:rsidRDefault="0079729E" w:rsidP="0079729E">
      <w:pPr>
        <w:rPr>
          <w:sz w:val="24"/>
          <w:szCs w:val="24"/>
        </w:rPr>
      </w:pPr>
    </w:p>
    <w:p w:rsidR="0079729E" w:rsidRDefault="0079729E" w:rsidP="0079729E">
      <w:pPr>
        <w:rPr>
          <w:sz w:val="24"/>
          <w:szCs w:val="24"/>
        </w:rPr>
      </w:pPr>
      <w:proofErr w:type="spellStart"/>
      <w:r>
        <w:rPr>
          <w:sz w:val="24"/>
          <w:szCs w:val="24"/>
        </w:rPr>
        <w:t>Blackstones</w:t>
      </w:r>
      <w:proofErr w:type="spellEnd"/>
      <w:r>
        <w:rPr>
          <w:sz w:val="24"/>
          <w:szCs w:val="24"/>
        </w:rPr>
        <w:t xml:space="preserve">, Handbook for policing students, 2019, Robin Bryant, Sarah Bryant . </w:t>
      </w:r>
      <w:proofErr w:type="spellStart"/>
      <w:r>
        <w:rPr>
          <w:sz w:val="24"/>
          <w:szCs w:val="24"/>
        </w:rPr>
        <w:t>pg</w:t>
      </w:r>
      <w:proofErr w:type="spellEnd"/>
      <w:r>
        <w:rPr>
          <w:sz w:val="24"/>
          <w:szCs w:val="24"/>
        </w:rPr>
        <w:t xml:space="preserve">, 511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roofErr w:type="spellStart"/>
      <w:r>
        <w:rPr>
          <w:sz w:val="24"/>
          <w:szCs w:val="24"/>
        </w:rPr>
        <w:t>Blackstones</w:t>
      </w:r>
      <w:proofErr w:type="spellEnd"/>
      <w:r>
        <w:rPr>
          <w:sz w:val="24"/>
          <w:szCs w:val="24"/>
        </w:rPr>
        <w:t xml:space="preserve">, Handbook for policing students, 2019, Robin Bryant, Sarah Bryant . </w:t>
      </w:r>
      <w:proofErr w:type="spellStart"/>
      <w:r>
        <w:rPr>
          <w:sz w:val="24"/>
          <w:szCs w:val="24"/>
        </w:rPr>
        <w:t>pg</w:t>
      </w:r>
      <w:proofErr w:type="spellEnd"/>
      <w:r>
        <w:rPr>
          <w:sz w:val="24"/>
          <w:szCs w:val="24"/>
        </w:rPr>
        <w:t>, 511</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College of policing, published 14</w:t>
      </w:r>
      <w:r w:rsidRPr="005A599F">
        <w:rPr>
          <w:sz w:val="24"/>
          <w:szCs w:val="24"/>
          <w:vertAlign w:val="superscript"/>
        </w:rPr>
        <w:t>th</w:t>
      </w:r>
      <w:r>
        <w:rPr>
          <w:sz w:val="24"/>
          <w:szCs w:val="24"/>
        </w:rPr>
        <w:t xml:space="preserve"> July 2015 (modified 19</w:t>
      </w:r>
      <w:r w:rsidRPr="005A599F">
        <w:rPr>
          <w:sz w:val="24"/>
          <w:szCs w:val="24"/>
          <w:vertAlign w:val="superscript"/>
        </w:rPr>
        <w:t>th</w:t>
      </w:r>
      <w:r>
        <w:rPr>
          <w:sz w:val="24"/>
          <w:szCs w:val="24"/>
        </w:rPr>
        <w:t xml:space="preserve"> August 2015) covert policing. Undercover policing. </w:t>
      </w:r>
    </w:p>
    <w:p w:rsidR="0079729E" w:rsidRDefault="0079729E" w:rsidP="0079729E">
      <w:pPr>
        <w:rPr>
          <w:sz w:val="24"/>
          <w:szCs w:val="24"/>
        </w:rPr>
      </w:pPr>
      <w:hyperlink r:id="rId32" w:history="1">
        <w:r w:rsidRPr="00EF702E">
          <w:rPr>
            <w:rStyle w:val="Hyperlink"/>
            <w:sz w:val="24"/>
            <w:szCs w:val="24"/>
          </w:rPr>
          <w:t>https://www.app.college.police.uk/app-content/covert-policing/undercover-policing/</w:t>
        </w:r>
      </w:hyperlink>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proofErr w:type="spellStart"/>
      <w:r>
        <w:rPr>
          <w:sz w:val="24"/>
          <w:szCs w:val="24"/>
        </w:rPr>
        <w:t>Blackstones</w:t>
      </w:r>
      <w:proofErr w:type="spellEnd"/>
      <w:r>
        <w:rPr>
          <w:sz w:val="24"/>
          <w:szCs w:val="24"/>
        </w:rPr>
        <w:t xml:space="preserve">, Handbook for policing students, 2019, Robin Bryant, Sarah Bryant . </w:t>
      </w:r>
      <w:proofErr w:type="spellStart"/>
      <w:r>
        <w:rPr>
          <w:sz w:val="24"/>
          <w:szCs w:val="24"/>
        </w:rPr>
        <w:t>pg</w:t>
      </w:r>
      <w:proofErr w:type="spellEnd"/>
      <w:r>
        <w:rPr>
          <w:sz w:val="24"/>
          <w:szCs w:val="24"/>
        </w:rPr>
        <w:t xml:space="preserve"> 524).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 xml:space="preserve">NAFN.GOV.UK, Data and intelligence services. Intelligence management 3x5x2. </w:t>
      </w:r>
    </w:p>
    <w:p w:rsidR="0079729E" w:rsidRDefault="0079729E" w:rsidP="0079729E">
      <w:pPr>
        <w:ind w:right="237"/>
        <w:jc w:val="both"/>
        <w:rPr>
          <w:sz w:val="24"/>
          <w:szCs w:val="24"/>
        </w:rPr>
      </w:pPr>
      <w:hyperlink r:id="rId33" w:history="1">
        <w:r w:rsidRPr="00400D8B">
          <w:rPr>
            <w:rStyle w:val="Hyperlink"/>
            <w:sz w:val="24"/>
            <w:szCs w:val="24"/>
          </w:rPr>
          <w:t>https://www.local.gov.uk/sites/default/files/documents/Intelligence%20Management%20Training.pdf</w:t>
        </w:r>
      </w:hyperlink>
      <w:r>
        <w:rPr>
          <w:sz w:val="24"/>
          <w:szCs w:val="24"/>
        </w:rPr>
        <w:t xml:space="preserve"> </w:t>
      </w:r>
    </w:p>
    <w:p w:rsidR="0079729E" w:rsidRDefault="0079729E" w:rsidP="0079729E">
      <w:pPr>
        <w:rPr>
          <w:sz w:val="24"/>
          <w:szCs w:val="24"/>
        </w:rPr>
      </w:pPr>
    </w:p>
    <w:p w:rsidR="0079729E" w:rsidRDefault="0079729E" w:rsidP="0079729E">
      <w:pPr>
        <w:rPr>
          <w:sz w:val="24"/>
          <w:szCs w:val="24"/>
        </w:rPr>
      </w:pPr>
    </w:p>
    <w:p w:rsidR="0079729E" w:rsidRDefault="0079729E" w:rsidP="0079729E">
      <w:pPr>
        <w:rPr>
          <w:sz w:val="24"/>
          <w:szCs w:val="24"/>
        </w:rPr>
      </w:pPr>
      <w:r>
        <w:rPr>
          <w:sz w:val="24"/>
          <w:szCs w:val="24"/>
        </w:rPr>
        <w:t xml:space="preserve">MAV, Home of ANPR Cameras, Understanding ANPR. </w:t>
      </w:r>
    </w:p>
    <w:p w:rsidR="0079729E" w:rsidRDefault="0079729E" w:rsidP="0079729E">
      <w:pPr>
        <w:rPr>
          <w:sz w:val="24"/>
          <w:szCs w:val="24"/>
        </w:rPr>
      </w:pPr>
      <w:hyperlink r:id="rId34" w:history="1">
        <w:r w:rsidRPr="00EF702E">
          <w:rPr>
            <w:rStyle w:val="Hyperlink"/>
            <w:sz w:val="24"/>
            <w:szCs w:val="24"/>
          </w:rPr>
          <w:t>https://www.anprcameras.com/about-us/understanding-anpr/</w:t>
        </w:r>
      </w:hyperlink>
      <w:r>
        <w:rPr>
          <w:sz w:val="24"/>
          <w:szCs w:val="24"/>
        </w:rPr>
        <w:t xml:space="preserve"> </w:t>
      </w:r>
    </w:p>
    <w:p w:rsidR="0013610A" w:rsidRDefault="0013610A"/>
    <w:sectPr w:rsidR="00136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FS Elliot Pro">
    <w:altName w:val="FS Elliot Pro"/>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F98" w:rsidRDefault="0079729E" w:rsidP="00614220">
    <w:pPr>
      <w:pStyle w:val="Footer"/>
      <w:rPr>
        <w:sz w:val="17"/>
      </w:rPr>
    </w:pPr>
    <w:bookmarkStart w:id="2" w:name="TITUS1FooterEvenPages"/>
    <w:r>
      <w:rPr>
        <w:sz w:val="17"/>
      </w:rPr>
      <w:t> </w:t>
    </w:r>
  </w:p>
  <w:bookmarkEnd w:id="2"/>
  <w:p w:rsidR="00843F98" w:rsidRDefault="0079729E" w:rsidP="00C11579">
    <w:pPr>
      <w:pStyle w:val="Footer"/>
      <w:jc w:val="right"/>
    </w:pPr>
    <w:r>
      <w:fldChar w:fldCharType="begin"/>
    </w:r>
    <w:r>
      <w:instrText xml:space="preserve"> PAGE   \* MERGEFORMAT </w:instrText>
    </w:r>
    <w:r>
      <w:fldChar w:fldCharType="separate"/>
    </w:r>
    <w:r>
      <w:rPr>
        <w:noProof/>
      </w:rPr>
      <w:t>4</w:t>
    </w:r>
    <w:r>
      <w:rPr>
        <w:noProof/>
      </w:rPr>
      <w:fldChar w:fldCharType="end"/>
    </w:r>
  </w:p>
  <w:p w:rsidR="00843F98" w:rsidRPr="00BB5EAA" w:rsidRDefault="0079729E" w:rsidP="00C11579">
    <w:pPr>
      <w:pStyle w:val="Footer"/>
      <w:ind w:right="360"/>
      <w:jc w:val="center"/>
    </w:pPr>
  </w:p>
  <w:p w:rsidR="00843F98" w:rsidRDefault="007972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F98" w:rsidRDefault="0079729E" w:rsidP="00614220">
    <w:pPr>
      <w:pStyle w:val="Footer"/>
      <w:rPr>
        <w:sz w:val="17"/>
      </w:rPr>
    </w:pPr>
    <w:bookmarkStart w:id="3" w:name="TITUS1FooterPrimary"/>
    <w:r>
      <w:rPr>
        <w:sz w:val="17"/>
      </w:rPr>
      <w:t> </w:t>
    </w:r>
  </w:p>
  <w:bookmarkEnd w:id="3"/>
  <w:p w:rsidR="00843F98" w:rsidRDefault="0079729E">
    <w:pPr>
      <w:pStyle w:val="Footer"/>
      <w:jc w:val="right"/>
    </w:pPr>
    <w:r>
      <w:fldChar w:fldCharType="begin"/>
    </w:r>
    <w:r>
      <w:instrText xml:space="preserve"> PAGE   \* MERGEFORMAT </w:instrText>
    </w:r>
    <w:r>
      <w:fldChar w:fldCharType="separate"/>
    </w:r>
    <w:r>
      <w:rPr>
        <w:noProof/>
      </w:rPr>
      <w:t>25</w:t>
    </w:r>
    <w:r>
      <w:rPr>
        <w:noProof/>
      </w:rPr>
      <w:fldChar w:fldCharType="end"/>
    </w:r>
  </w:p>
  <w:p w:rsidR="00843F98" w:rsidRPr="00BB5EAA" w:rsidRDefault="0079729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F98" w:rsidRDefault="0079729E" w:rsidP="00614220">
    <w:pPr>
      <w:pStyle w:val="Footer"/>
      <w:rPr>
        <w:sz w:val="17"/>
      </w:rPr>
    </w:pPr>
    <w:bookmarkStart w:id="5" w:name="TITUS1FooterFirstPage"/>
    <w:r>
      <w:rPr>
        <w:sz w:val="17"/>
      </w:rPr>
      <w:t> </w:t>
    </w:r>
  </w:p>
  <w:bookmarkEnd w:id="5"/>
  <w:p w:rsidR="00843F98" w:rsidRDefault="0079729E" w:rsidP="00C11579">
    <w:pPr>
      <w:pStyle w:val="Footer"/>
      <w:jc w:val="right"/>
    </w:pPr>
    <w:r>
      <w:fldChar w:fldCharType="begin"/>
    </w:r>
    <w:r>
      <w:instrText xml:space="preserve"> PAGE   \* MERGEFORMAT </w:instrText>
    </w:r>
    <w:r>
      <w:fldChar w:fldCharType="separate"/>
    </w:r>
    <w:r>
      <w:rPr>
        <w:noProof/>
      </w:rPr>
      <w:t>1</w:t>
    </w:r>
    <w:r>
      <w:rPr>
        <w:noProof/>
      </w:rPr>
      <w:fldChar w:fldCharType="end"/>
    </w:r>
  </w:p>
  <w:p w:rsidR="00843F98" w:rsidRPr="00BB5EAA" w:rsidRDefault="0079729E" w:rsidP="00C11579">
    <w:pPr>
      <w:pStyle w:val="Footer"/>
      <w:ind w:right="360"/>
      <w:jc w:val="center"/>
    </w:pPr>
  </w:p>
  <w:p w:rsidR="00843F98" w:rsidRDefault="0079729E">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F98" w:rsidRDefault="0079729E" w:rsidP="00614220">
    <w:pPr>
      <w:pStyle w:val="Header"/>
      <w:rPr>
        <w:sz w:val="17"/>
      </w:rPr>
    </w:pPr>
    <w:bookmarkStart w:id="0" w:name="TITUS1HeaderEvenPages"/>
    <w:r>
      <w:rPr>
        <w:sz w:val="17"/>
      </w:rPr>
      <w:t> </w:t>
    </w:r>
  </w:p>
  <w:bookmarkEnd w:id="0"/>
  <w:p w:rsidR="00843F98" w:rsidRDefault="0079729E" w:rsidP="00FC5EB6">
    <w:pPr>
      <w:pStyle w:val="Header"/>
    </w:pPr>
  </w:p>
  <w:p w:rsidR="00843F98" w:rsidRDefault="007972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F98" w:rsidRDefault="0079729E" w:rsidP="00614220">
    <w:pPr>
      <w:pStyle w:val="Header"/>
      <w:rPr>
        <w:sz w:val="17"/>
      </w:rPr>
    </w:pPr>
    <w:bookmarkStart w:id="1" w:name="TITUS1HeaderPrimary"/>
    <w:r>
      <w:rPr>
        <w:sz w:val="17"/>
      </w:rPr>
      <w:t> </w:t>
    </w:r>
  </w:p>
  <w:bookmarkEnd w:id="1"/>
  <w:p w:rsidR="00843F98" w:rsidRDefault="007972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F98" w:rsidRDefault="0079729E" w:rsidP="00614220">
    <w:pPr>
      <w:pStyle w:val="Header"/>
      <w:rPr>
        <w:sz w:val="17"/>
      </w:rPr>
    </w:pPr>
    <w:bookmarkStart w:id="4" w:name="TITUS1HeaderFirstPage"/>
    <w:r>
      <w:rPr>
        <w:sz w:val="17"/>
      </w:rPr>
      <w:t> </w:t>
    </w:r>
  </w:p>
  <w:bookmarkEnd w:id="4"/>
  <w:p w:rsidR="00843F98" w:rsidRDefault="007972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29E"/>
    <w:rsid w:val="0013610A"/>
    <w:rsid w:val="0079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71CA7"/>
  <w15:chartTrackingRefBased/>
  <w15:docId w15:val="{5A971855-33D7-4B13-9BED-6A324D9A9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729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79729E"/>
    <w:pPr>
      <w:keepNext/>
      <w:spacing w:before="240" w:after="60"/>
      <w:outlineLvl w:val="0"/>
    </w:pPr>
    <w:rPr>
      <w:b/>
      <w:kern w:val="28"/>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9729E"/>
    <w:rPr>
      <w:rFonts w:ascii="Arial" w:eastAsia="Times New Roman" w:hAnsi="Arial" w:cs="Arial"/>
      <w:b/>
      <w:color w:val="000000"/>
      <w:kern w:val="28"/>
      <w:sz w:val="28"/>
      <w:szCs w:val="20"/>
      <w:lang w:eastAsia="en-GB"/>
    </w:rPr>
  </w:style>
  <w:style w:type="paragraph" w:styleId="Header">
    <w:name w:val="header"/>
    <w:basedOn w:val="Normal"/>
    <w:link w:val="HeaderChar"/>
    <w:semiHidden/>
    <w:rsid w:val="0079729E"/>
    <w:pPr>
      <w:tabs>
        <w:tab w:val="center" w:pos="4320"/>
        <w:tab w:val="right" w:pos="8640"/>
      </w:tabs>
    </w:pPr>
  </w:style>
  <w:style w:type="character" w:customStyle="1" w:styleId="HeaderChar">
    <w:name w:val="Header Char"/>
    <w:basedOn w:val="DefaultParagraphFont"/>
    <w:link w:val="Header"/>
    <w:semiHidden/>
    <w:rsid w:val="0079729E"/>
    <w:rPr>
      <w:rFonts w:ascii="Arial" w:eastAsia="Times New Roman" w:hAnsi="Arial" w:cs="Arial"/>
      <w:color w:val="000000"/>
      <w:sz w:val="20"/>
      <w:szCs w:val="20"/>
      <w:lang w:eastAsia="en-GB"/>
    </w:rPr>
  </w:style>
  <w:style w:type="paragraph" w:styleId="Footer">
    <w:name w:val="footer"/>
    <w:basedOn w:val="Normal"/>
    <w:link w:val="FooterChar"/>
    <w:uiPriority w:val="99"/>
    <w:rsid w:val="0079729E"/>
    <w:pPr>
      <w:tabs>
        <w:tab w:val="center" w:pos="4320"/>
        <w:tab w:val="right" w:pos="8640"/>
      </w:tabs>
    </w:pPr>
  </w:style>
  <w:style w:type="character" w:customStyle="1" w:styleId="FooterChar">
    <w:name w:val="Footer Char"/>
    <w:basedOn w:val="DefaultParagraphFont"/>
    <w:link w:val="Footer"/>
    <w:uiPriority w:val="99"/>
    <w:rsid w:val="0079729E"/>
    <w:rPr>
      <w:rFonts w:ascii="Arial" w:eastAsia="Times New Roman" w:hAnsi="Arial" w:cs="Arial"/>
      <w:color w:val="000000"/>
      <w:sz w:val="20"/>
      <w:szCs w:val="20"/>
      <w:lang w:eastAsia="en-GB"/>
    </w:rPr>
  </w:style>
  <w:style w:type="table" w:styleId="TableGrid">
    <w:name w:val="Table Grid"/>
    <w:basedOn w:val="TableNormal"/>
    <w:rsid w:val="0079729E"/>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79729E"/>
    <w:rPr>
      <w:color w:val="0000FF"/>
      <w:u w:val="single"/>
    </w:rPr>
  </w:style>
  <w:style w:type="paragraph" w:customStyle="1" w:styleId="TableParagraph">
    <w:name w:val="Table Paragraph"/>
    <w:basedOn w:val="Normal"/>
    <w:uiPriority w:val="1"/>
    <w:qFormat/>
    <w:rsid w:val="0079729E"/>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79729E"/>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79729E"/>
  </w:style>
  <w:style w:type="character" w:customStyle="1" w:styleId="eop">
    <w:name w:val="eop"/>
    <w:basedOn w:val="DefaultParagraphFont"/>
    <w:rsid w:val="0079729E"/>
  </w:style>
  <w:style w:type="character" w:styleId="Strong">
    <w:name w:val="Strong"/>
    <w:basedOn w:val="DefaultParagraphFont"/>
    <w:uiPriority w:val="22"/>
    <w:qFormat/>
    <w:rsid w:val="0079729E"/>
    <w:rPr>
      <w:b/>
      <w:bCs/>
    </w:rPr>
  </w:style>
  <w:style w:type="paragraph" w:customStyle="1" w:styleId="Default">
    <w:name w:val="Default"/>
    <w:rsid w:val="0079729E"/>
    <w:pPr>
      <w:autoSpaceDE w:val="0"/>
      <w:autoSpaceDN w:val="0"/>
      <w:adjustRightInd w:val="0"/>
      <w:spacing w:after="0" w:line="240" w:lineRule="auto"/>
    </w:pPr>
    <w:rPr>
      <w:rFonts w:ascii="FS Elliot Pro" w:hAnsi="FS Elliot Pro" w:cs="FS Elliot Pro"/>
      <w:color w:val="000000"/>
      <w:sz w:val="24"/>
      <w:szCs w:val="24"/>
    </w:rPr>
  </w:style>
  <w:style w:type="character" w:customStyle="1" w:styleId="A2">
    <w:name w:val="A2"/>
    <w:uiPriority w:val="99"/>
    <w:rsid w:val="0079729E"/>
    <w:rPr>
      <w:rFonts w:cs="FS Elliot Pro"/>
      <w:color w:val="000000"/>
      <w:sz w:val="40"/>
      <w:szCs w:val="40"/>
    </w:rPr>
  </w:style>
  <w:style w:type="character" w:customStyle="1" w:styleId="A3">
    <w:name w:val="A3"/>
    <w:uiPriority w:val="99"/>
    <w:rsid w:val="0079729E"/>
    <w:rPr>
      <w:rFonts w:cs="FS Elliot Pro"/>
      <w:color w:val="000000"/>
      <w:sz w:val="36"/>
      <w:szCs w:val="36"/>
    </w:rPr>
  </w:style>
  <w:style w:type="character" w:customStyle="1" w:styleId="belbin-text-color">
    <w:name w:val="belbin-text-color"/>
    <w:basedOn w:val="DefaultParagraphFont"/>
    <w:rsid w:val="00797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13" Type="http://schemas.openxmlformats.org/officeDocument/2006/relationships/image" Target="media/image3.png"/><Relationship Id="rId18" Type="http://schemas.openxmlformats.org/officeDocument/2006/relationships/hyperlink" Target="https://www.gov.uk/guidance/police-and-criminal-evidence-act-1984-pace-codes-of-practice" TargetMode="External"/><Relationship Id="rId26" Type="http://schemas.openxmlformats.org/officeDocument/2006/relationships/hyperlink" Target="https://www.south-wales.police.uk/en/about-us/visonvaluesandethics/" TargetMode="External"/><Relationship Id="rId3" Type="http://schemas.openxmlformats.org/officeDocument/2006/relationships/webSettings" Target="webSettings.xml"/><Relationship Id="rId21" Type="http://schemas.openxmlformats.org/officeDocument/2006/relationships/hyperlink" Target="https://www.languageline.com/uk/industries/police-criminal-justice-translation/" TargetMode="External"/><Relationship Id="rId34" Type="http://schemas.openxmlformats.org/officeDocument/2006/relationships/hyperlink" Target="https://www.anprcameras.com/about-us/understanding-anpr/" TargetMode="External"/><Relationship Id="rId7" Type="http://schemas.openxmlformats.org/officeDocument/2006/relationships/footer" Target="footer2.xml"/><Relationship Id="rId12" Type="http://schemas.openxmlformats.org/officeDocument/2006/relationships/hyperlink" Target="https://www.south-wales.police.uk/en/chief-senior/matt-jukes-deputy-chief-constable/" TargetMode="External"/><Relationship Id="rId17" Type="http://schemas.openxmlformats.org/officeDocument/2006/relationships/hyperlink" Target="https://www.shrm.org/resourcesandtools/tools-and-samples/toolkits/pages/understandinganddevelopingorganizationalculture.aspx" TargetMode="External"/><Relationship Id="rId25" Type="http://schemas.openxmlformats.org/officeDocument/2006/relationships/hyperlink" Target="https://www.businessballs.com/" TargetMode="External"/><Relationship Id="rId33" Type="http://schemas.openxmlformats.org/officeDocument/2006/relationships/hyperlink" Target="https://www.local.gov.uk/sites/default/files/documents/Intelligence%20Management%20Training.pdf" TargetMode="Externa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hyperlink" Target="https://www.gov.uk/government/news/new-definition-of-domestic-violence" TargetMode="External"/><Relationship Id="rId29" Type="http://schemas.openxmlformats.org/officeDocument/2006/relationships/hyperlink" Target="https://www.belbin.com/about/belbin-team-roles/"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2.jpg"/><Relationship Id="rId24" Type="http://schemas.openxmlformats.org/officeDocument/2006/relationships/hyperlink" Target="https://www.app.college.police.uk/app-content/national-decision-model/" TargetMode="External"/><Relationship Id="rId32" Type="http://schemas.openxmlformats.org/officeDocument/2006/relationships/hyperlink" Target="https://www.app.college.police.uk/app-content/covert-policing/undercover-policing/" TargetMode="External"/><Relationship Id="rId5" Type="http://schemas.openxmlformats.org/officeDocument/2006/relationships/header" Target="header2.xml"/><Relationship Id="rId15" Type="http://schemas.openxmlformats.org/officeDocument/2006/relationships/hyperlink" Target="https://www.google.co.uk/url?sa=i&amp;url=https%3A%2F%2Fwww.local.gov.uk%2Fsites%2Fdefault%2Ffiles%2Fdocuments%2FIntelligence%2520Management%2520Training.pdf&amp;psig=AOvVaw24fVoi8copknqsKzJ7VOq0&amp;ust=1586774350147000&amp;source=images&amp;cd=vfe&amp;ved=0CAIQjRxqFwoTCKCS5p3Z4ugCFQAAAAAdAAAAABAJ" TargetMode="External"/><Relationship Id="rId23" Type="http://schemas.openxmlformats.org/officeDocument/2006/relationships/hyperlink" Target="https://corporatefinanceinstitute.com/resources/careers/soft-skills/communication/" TargetMode="External"/><Relationship Id="rId28" Type="http://schemas.openxmlformats.org/officeDocument/2006/relationships/hyperlink" Target="http://www.southwalescommissioner.org.uk/media/1317/2019-01-30-police-and-crime-plan-final-eng.pdf" TargetMode="External"/><Relationship Id="rId36"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www.sciencedirect.com/science/article/abs/pii/S1053810014000919" TargetMode="External"/><Relationship Id="rId31" Type="http://schemas.openxmlformats.org/officeDocument/2006/relationships/hyperlink" Target="https://www.app.college.police.uk/app-content/road-policing-2/disrupting-criminality/" TargetMode="External"/><Relationship Id="rId4" Type="http://schemas.openxmlformats.org/officeDocument/2006/relationships/header" Target="header1.xml"/><Relationship Id="rId9" Type="http://schemas.openxmlformats.org/officeDocument/2006/relationships/footer" Target="footer3.xml"/><Relationship Id="rId14" Type="http://schemas.openxmlformats.org/officeDocument/2006/relationships/image" Target="media/image4.png"/><Relationship Id="rId22" Type="http://schemas.openxmlformats.org/officeDocument/2006/relationships/hyperlink" Target="https://www.nationaldecisionmodel.co.uk/" TargetMode="External"/><Relationship Id="rId27" Type="http://schemas.openxmlformats.org/officeDocument/2006/relationships/hyperlink" Target="https://www.walesonline.co.uk/news/wales-news/jemma-dicks-adam-reed-police-18763128" TargetMode="External"/><Relationship Id="rId30" Type="http://schemas.openxmlformats.org/officeDocument/2006/relationships/hyperlink" Target="https://www.businessballs.com/leadership-models/situational-leadership-model-hersey-and-blanchard/"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25</Pages>
  <Words>7466</Words>
  <Characters>42562</Characters>
  <Application>Microsoft Office Word</Application>
  <DocSecurity>0</DocSecurity>
  <Lines>354</Lines>
  <Paragraphs>99</Paragraphs>
  <ScaleCrop>false</ScaleCrop>
  <Company/>
  <LinksUpToDate>false</LinksUpToDate>
  <CharactersWithSpaces>49929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Coster,Eleanor swp6429</dc:creator>
  <cp:keywords/>
  <dc:description/>
  <cp:lastModifiedBy>Coster,Eleanor swp6429</cp:lastModifiedBy>
  <cp:revision>1</cp:revision>
  <dcterms:created xsi:type="dcterms:W3CDTF">2020-09-28T08:34:00Z</dcterms:created>
  <dcterms:modified xsi:type="dcterms:W3CDTF">2020-09-28T08:42:00Z</dcterms:modified>
</cp:coreProperties>
</file>