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287272" w:rsidR="005E6C44" w:rsidRPr="00A42F82" w:rsidRDefault="003D6310" w:rsidP="00A91894">
            <w:pPr>
              <w:rPr>
                <w:rFonts w:ascii="Arial" w:hAnsi="Arial" w:cs="Arial"/>
                <w:sz w:val="22"/>
                <w:szCs w:val="22"/>
              </w:rPr>
            </w:pPr>
            <w:r>
              <w:rPr>
                <w:rFonts w:ascii="Arial" w:hAnsi="Arial" w:cs="Arial"/>
                <w:sz w:val="22"/>
                <w:szCs w:val="22"/>
              </w:rPr>
              <w:t>G</w:t>
            </w:r>
            <w:r w:rsidR="00520747">
              <w:rPr>
                <w:rFonts w:ascii="Arial" w:hAnsi="Arial" w:cs="Arial"/>
                <w:sz w:val="22"/>
                <w:szCs w:val="22"/>
              </w:rPr>
              <w:t>eorge Plowman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2B532EB" w:rsidR="005E6C44" w:rsidRPr="00A42F82" w:rsidRDefault="002229B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24A22C1" w:rsidR="005E6C44" w:rsidRPr="00A42F82" w:rsidRDefault="003D6310"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EFF3255" w:rsidR="005E6C44" w:rsidRPr="00A42F82" w:rsidRDefault="003D6310"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C7E5DC0" w:rsidR="005E6C44" w:rsidRPr="00A42F82" w:rsidRDefault="003D6310" w:rsidP="00A91894">
            <w:pPr>
              <w:rPr>
                <w:rFonts w:ascii="Arial" w:hAnsi="Arial" w:cs="Arial"/>
                <w:sz w:val="22"/>
                <w:szCs w:val="22"/>
              </w:rPr>
            </w:pPr>
            <w:r>
              <w:rPr>
                <w:rFonts w:ascii="Arial" w:hAnsi="Arial" w:cs="Arial"/>
                <w:sz w:val="22"/>
                <w:szCs w:val="22"/>
              </w:rPr>
              <w:t>2124938@student.uwtsd.ac.uk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130B6DA" w:rsidR="005E6C44" w:rsidRPr="00A42F82" w:rsidRDefault="003D6310" w:rsidP="00A91894">
            <w:pPr>
              <w:rPr>
                <w:rFonts w:ascii="Arial" w:hAnsi="Arial" w:cs="Arial"/>
                <w:sz w:val="22"/>
                <w:szCs w:val="22"/>
              </w:rPr>
            </w:pPr>
            <w:r>
              <w:rPr>
                <w:rFonts w:ascii="Arial" w:hAnsi="Arial" w:cs="Arial"/>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81DE890" w:rsidR="005E6C44" w:rsidRPr="00A42F82" w:rsidRDefault="003D6310" w:rsidP="00A91894">
            <w:pPr>
              <w:rPr>
                <w:rFonts w:ascii="Arial" w:hAnsi="Arial" w:cs="Arial"/>
                <w:sz w:val="22"/>
                <w:szCs w:val="22"/>
              </w:rPr>
            </w:pPr>
            <w:r>
              <w:rPr>
                <w:rFonts w:ascii="Arial" w:hAnsi="Arial" w:cs="Arial"/>
                <w:sz w:val="22"/>
                <w:szCs w:val="22"/>
              </w:rPr>
              <w:t>212</w:t>
            </w:r>
            <w:r w:rsidR="00520747">
              <w:rPr>
                <w:rFonts w:ascii="Arial" w:hAnsi="Arial" w:cs="Arial"/>
                <w:sz w:val="22"/>
                <w:szCs w:val="22"/>
              </w:rPr>
              <w:t>4938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8AA339" w:rsidR="005E6C44" w:rsidRPr="00A42F82" w:rsidRDefault="00C61A8E" w:rsidP="00A91894">
            <w:pPr>
              <w:rPr>
                <w:rFonts w:ascii="Arial" w:hAnsi="Arial" w:cs="Arial"/>
                <w:sz w:val="22"/>
                <w:szCs w:val="22"/>
              </w:rPr>
            </w:pPr>
            <w:r>
              <w:rPr>
                <w:rFonts w:ascii="Arial" w:hAnsi="Arial" w:cs="Arial"/>
                <w:sz w:val="22"/>
                <w:szCs w:val="22"/>
              </w:rPr>
              <w:t>BSC (HONS) Professional Policing Practi</w:t>
            </w:r>
            <w:r w:rsidR="00677133">
              <w:rPr>
                <w:rFonts w:ascii="Arial" w:hAnsi="Arial" w:cs="Arial"/>
                <w:sz w:val="22"/>
                <w:szCs w:val="22"/>
              </w:rPr>
              <w:t>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94703D8" w:rsidR="005E6C44" w:rsidRPr="00A42F82" w:rsidRDefault="00520747" w:rsidP="00A91894">
            <w:pPr>
              <w:rPr>
                <w:rFonts w:ascii="Arial" w:hAnsi="Arial" w:cs="Arial"/>
                <w:sz w:val="22"/>
                <w:szCs w:val="22"/>
              </w:rPr>
            </w:pPr>
            <w:r>
              <w:rPr>
                <w:rFonts w:ascii="Arial" w:hAnsi="Arial" w:cs="Arial"/>
                <w:sz w:val="22"/>
                <w:szCs w:val="22"/>
              </w:rPr>
              <w:t>Jane Davies / Stephanie Brown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A71CE78" w:rsidR="005E6C44" w:rsidRPr="00A42F82" w:rsidRDefault="003D631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8B00496"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3D6310">
              <w:rPr>
                <w:rFonts w:ascii="Arial" w:hAnsi="Arial" w:cs="Arial"/>
                <w:sz w:val="22"/>
                <w:szCs w:val="22"/>
              </w:rPr>
              <w:t xml:space="preserve"> – 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9B51B3E" w:rsidR="003F6F7B" w:rsidRPr="00A42F82" w:rsidRDefault="003D6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AC68B83"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D6B9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BD259E5" w:rsidR="005E6C44" w:rsidRPr="00A42F82" w:rsidRDefault="003D6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9ED7C82" w:rsidR="005E6C44" w:rsidRPr="00A42F82" w:rsidRDefault="003D631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D6B9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D6B9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D6B9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D6B9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8"/>
        <w:gridCol w:w="2668"/>
        <w:gridCol w:w="2704"/>
        <w:gridCol w:w="2704"/>
        <w:gridCol w:w="1801"/>
      </w:tblGrid>
      <w:tr w:rsidR="004C3D85" w:rsidRPr="00A42F82" w14:paraId="2136C9F7" w14:textId="77777777" w:rsidTr="004F7D61">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4636AAD4" w14:textId="77777777" w:rsidR="00132900" w:rsidRDefault="00132900" w:rsidP="00132900">
            <w:pPr>
              <w:jc w:val="both"/>
              <w:rPr>
                <w:rFonts w:cs="Arial"/>
                <w:b/>
                <w:bCs/>
                <w:sz w:val="22"/>
                <w:szCs w:val="22"/>
              </w:rPr>
            </w:pPr>
          </w:p>
          <w:p w14:paraId="3A447430" w14:textId="77777777" w:rsidR="00132900" w:rsidRDefault="00132900" w:rsidP="00132900">
            <w:pPr>
              <w:jc w:val="both"/>
              <w:rPr>
                <w:rFonts w:cs="Arial"/>
                <w:b/>
                <w:bCs/>
                <w:sz w:val="22"/>
                <w:szCs w:val="22"/>
              </w:rPr>
            </w:pPr>
          </w:p>
          <w:p w14:paraId="6F2A21DD" w14:textId="77777777" w:rsidR="00132900" w:rsidRDefault="00132900" w:rsidP="00132900">
            <w:pPr>
              <w:jc w:val="both"/>
              <w:rPr>
                <w:rFonts w:cs="Arial"/>
                <w:b/>
                <w:bCs/>
                <w:sz w:val="22"/>
                <w:szCs w:val="22"/>
              </w:rPr>
            </w:pPr>
            <w:r>
              <w:rPr>
                <w:rFonts w:cs="Arial"/>
                <w:b/>
                <w:bCs/>
                <w:sz w:val="22"/>
                <w:szCs w:val="22"/>
              </w:rPr>
              <w:t xml:space="preserve">Is the use of Taser CED an appropriate use of force in the current policing practice?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4F7D61">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F2FAB30" w:rsidR="004C3D85" w:rsidRPr="00A42F82" w:rsidRDefault="00132900" w:rsidP="00A91894">
            <w:pPr>
              <w:rPr>
                <w:rFonts w:ascii="Arial" w:hAnsi="Arial" w:cs="Arial"/>
                <w:sz w:val="22"/>
                <w:szCs w:val="22"/>
              </w:rPr>
            </w:pPr>
            <w:r>
              <w:rPr>
                <w:rFonts w:ascii="Arial" w:hAnsi="Arial" w:cs="Arial"/>
                <w:sz w:val="22"/>
                <w:szCs w:val="22"/>
              </w:rPr>
              <w:t>04/0</w:t>
            </w:r>
            <w:r w:rsidR="00BF0BA7">
              <w:rPr>
                <w:rFonts w:ascii="Arial" w:hAnsi="Arial" w:cs="Arial"/>
                <w:sz w:val="22"/>
                <w:szCs w:val="22"/>
              </w:rPr>
              <w:t>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C10222" w:rsidR="004C3D85" w:rsidRPr="00A42F82" w:rsidRDefault="00BF0BA7"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4F7D61">
        <w:trPr>
          <w:trHeight w:val="454"/>
        </w:trPr>
        <w:tc>
          <w:tcPr>
            <w:tcW w:w="295"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A45BD" w:rsidRPr="00A42F82" w:rsidDel="002A152D" w14:paraId="33018EAC" w14:textId="77777777" w:rsidTr="004F7D61">
        <w:trPr>
          <w:trHeight w:val="454"/>
        </w:trPr>
        <w:tc>
          <w:tcPr>
            <w:tcW w:w="295" w:type="pct"/>
            <w:vAlign w:val="center"/>
          </w:tcPr>
          <w:p w14:paraId="42153F40" w14:textId="02EC5A81" w:rsidR="00FA45BD" w:rsidRPr="00A42F82" w:rsidRDefault="00FA45BD" w:rsidP="00FA45BD">
            <w:pPr>
              <w:autoSpaceDE w:val="0"/>
              <w:autoSpaceDN w:val="0"/>
              <w:adjustRightInd w:val="0"/>
              <w:rPr>
                <w:rFonts w:ascii="Arial" w:hAnsi="Arial" w:cs="Arial"/>
                <w:sz w:val="22"/>
                <w:szCs w:val="22"/>
              </w:rPr>
            </w:pPr>
            <w:r w:rsidRPr="00A42F82">
              <w:rPr>
                <w:rFonts w:ascii="Arial" w:hAnsi="Arial" w:cs="Arial"/>
                <w:sz w:val="22"/>
                <w:szCs w:val="22"/>
              </w:rPr>
              <w:t>3</w:t>
            </w:r>
          </w:p>
        </w:tc>
        <w:tc>
          <w:tcPr>
            <w:tcW w:w="4705" w:type="pct"/>
            <w:gridSpan w:val="4"/>
          </w:tcPr>
          <w:p w14:paraId="3162E06D" w14:textId="77777777" w:rsidR="00FA45BD" w:rsidRDefault="00FA45BD" w:rsidP="00FA45BD">
            <w:pPr>
              <w:jc w:val="both"/>
              <w:rPr>
                <w:rFonts w:cs="Arial"/>
                <w:b/>
                <w:bCs/>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39488B77" w14:textId="77777777" w:rsidR="00FA45BD" w:rsidRDefault="00FA45BD" w:rsidP="00FA45BD">
            <w:pPr>
              <w:jc w:val="both"/>
              <w:rPr>
                <w:rFonts w:cs="Arial"/>
                <w:b/>
                <w:bCs/>
                <w:sz w:val="22"/>
                <w:szCs w:val="22"/>
              </w:rPr>
            </w:pPr>
          </w:p>
          <w:p w14:paraId="2F1B3437" w14:textId="77777777" w:rsidR="00FA45BD" w:rsidRDefault="00FA45BD" w:rsidP="00FA45BD">
            <w:pPr>
              <w:jc w:val="both"/>
              <w:rPr>
                <w:rFonts w:cs="Arial"/>
                <w:b/>
                <w:bCs/>
                <w:sz w:val="22"/>
                <w:szCs w:val="22"/>
              </w:rPr>
            </w:pPr>
            <w:r>
              <w:rPr>
                <w:rFonts w:cs="Arial"/>
                <w:b/>
                <w:bCs/>
                <w:sz w:val="22"/>
                <w:szCs w:val="22"/>
              </w:rPr>
              <w:t xml:space="preserve">Is the use of Taser CED an appropriate use of force in the current policing practice? </w:t>
            </w:r>
          </w:p>
          <w:p w14:paraId="41AEEF9B" w14:textId="77777777" w:rsidR="00FA45BD" w:rsidRDefault="00FA45BD" w:rsidP="00FA45BD">
            <w:pPr>
              <w:jc w:val="both"/>
              <w:rPr>
                <w:rFonts w:cs="Arial"/>
                <w:b/>
                <w:bCs/>
                <w:sz w:val="22"/>
                <w:szCs w:val="22"/>
              </w:rPr>
            </w:pPr>
          </w:p>
          <w:p w14:paraId="6F2AEE0A" w14:textId="77777777" w:rsidR="00FA45BD" w:rsidRDefault="00FA45BD" w:rsidP="00FA45BD">
            <w:pPr>
              <w:jc w:val="both"/>
              <w:rPr>
                <w:rFonts w:cs="Arial"/>
                <w:b/>
                <w:bCs/>
                <w:sz w:val="22"/>
                <w:szCs w:val="22"/>
              </w:rPr>
            </w:pPr>
          </w:p>
          <w:p w14:paraId="5CFAE294" w14:textId="77777777" w:rsidR="00FA45BD" w:rsidRDefault="00FA45BD" w:rsidP="00FA45BD">
            <w:pPr>
              <w:jc w:val="both"/>
              <w:rPr>
                <w:rFonts w:cs="Arial"/>
                <w:b/>
                <w:bCs/>
                <w:sz w:val="22"/>
                <w:szCs w:val="22"/>
              </w:rPr>
            </w:pPr>
            <w:r w:rsidRPr="002D0EF0">
              <w:rPr>
                <w:rFonts w:cs="Arial"/>
                <w:b/>
                <w:bCs/>
                <w:sz w:val="22"/>
                <w:szCs w:val="22"/>
              </w:rPr>
              <w:t>INTRO</w:t>
            </w:r>
            <w:r>
              <w:rPr>
                <w:rFonts w:cs="Arial"/>
                <w:b/>
                <w:bCs/>
                <w:sz w:val="22"/>
                <w:szCs w:val="22"/>
              </w:rPr>
              <w:t>DUCTION</w:t>
            </w:r>
            <w:r w:rsidRPr="002D0EF0">
              <w:rPr>
                <w:rFonts w:cs="Arial"/>
                <w:b/>
                <w:bCs/>
                <w:sz w:val="22"/>
                <w:szCs w:val="22"/>
              </w:rPr>
              <w:t>:</w:t>
            </w:r>
          </w:p>
          <w:p w14:paraId="1FD325CE" w14:textId="77777777" w:rsidR="00FA45BD" w:rsidRDefault="00FA45BD" w:rsidP="00FA45BD">
            <w:pPr>
              <w:jc w:val="both"/>
              <w:rPr>
                <w:rFonts w:cs="Arial"/>
                <w:b/>
                <w:bCs/>
                <w:sz w:val="22"/>
                <w:szCs w:val="22"/>
              </w:rPr>
            </w:pPr>
          </w:p>
          <w:p w14:paraId="025E01BE" w14:textId="712C1377" w:rsidR="00FA45BD" w:rsidRDefault="00FA45BD" w:rsidP="00FA45BD">
            <w:pPr>
              <w:jc w:val="both"/>
              <w:rPr>
                <w:rFonts w:cs="Arial"/>
                <w:sz w:val="22"/>
                <w:szCs w:val="22"/>
              </w:rPr>
            </w:pPr>
            <w:r>
              <w:rPr>
                <w:rFonts w:cs="Arial"/>
                <w:sz w:val="22"/>
                <w:szCs w:val="22"/>
              </w:rPr>
              <w:t xml:space="preserve">In the current Policing climate within the UK and other countries around the world, use of force and policing powers is often at the forefront of conversation and the </w:t>
            </w:r>
            <w:r w:rsidR="007D6B98">
              <w:rPr>
                <w:rFonts w:cs="Arial"/>
                <w:sz w:val="22"/>
                <w:szCs w:val="22"/>
              </w:rPr>
              <w:t>public’s</w:t>
            </w:r>
            <w:r>
              <w:rPr>
                <w:rFonts w:cs="Arial"/>
                <w:sz w:val="22"/>
                <w:szCs w:val="22"/>
              </w:rPr>
              <w:t xml:space="preserve"> concern surrounding excess or negligent use of power.</w:t>
            </w:r>
          </w:p>
          <w:p w14:paraId="6B758873" w14:textId="77777777" w:rsidR="00FA45BD" w:rsidRDefault="00FA45BD" w:rsidP="00FA45BD">
            <w:pPr>
              <w:jc w:val="both"/>
              <w:rPr>
                <w:rFonts w:cs="Arial"/>
                <w:sz w:val="22"/>
                <w:szCs w:val="22"/>
              </w:rPr>
            </w:pPr>
          </w:p>
          <w:p w14:paraId="170086FD" w14:textId="77777777" w:rsidR="00FA45BD" w:rsidRDefault="00FA45BD" w:rsidP="00FA45BD">
            <w:pPr>
              <w:jc w:val="both"/>
              <w:rPr>
                <w:rFonts w:cs="Arial"/>
                <w:sz w:val="22"/>
                <w:szCs w:val="22"/>
              </w:rPr>
            </w:pPr>
            <w:r>
              <w:rPr>
                <w:rFonts w:cs="Arial"/>
                <w:sz w:val="22"/>
                <w:szCs w:val="22"/>
              </w:rPr>
              <w:t>The IOPC states in a 2021 paper that if UK police forces do not address public concerns surrounding the use of taser and the training provided for its usage there is a growing concern towards the public’s faith in the legitimacy of policing, (IOPC,2021).</w:t>
            </w:r>
          </w:p>
          <w:p w14:paraId="0A474EFC" w14:textId="77777777" w:rsidR="00FA45BD" w:rsidRDefault="00FA45BD" w:rsidP="00FA45BD">
            <w:pPr>
              <w:jc w:val="both"/>
              <w:rPr>
                <w:rFonts w:cs="Arial"/>
                <w:sz w:val="22"/>
                <w:szCs w:val="22"/>
              </w:rPr>
            </w:pPr>
          </w:p>
          <w:p w14:paraId="6CADE06D" w14:textId="77777777" w:rsidR="00FA45BD" w:rsidRDefault="00FA45BD" w:rsidP="00FA45BD">
            <w:pPr>
              <w:jc w:val="both"/>
              <w:rPr>
                <w:rFonts w:cs="Arial"/>
                <w:sz w:val="22"/>
                <w:szCs w:val="22"/>
              </w:rPr>
            </w:pPr>
            <w:r>
              <w:rPr>
                <w:rFonts w:cs="Arial"/>
                <w:sz w:val="22"/>
                <w:szCs w:val="22"/>
              </w:rPr>
              <w:t xml:space="preserve">Furthermore, there are risks to individuals’ health such as intense pain and risk of injury due to falls, following on from effective use of taser, this is highlighted within the “Authorised Policing Practice and documented by the college of policing, (College of Policing, 2022). </w:t>
            </w:r>
          </w:p>
          <w:p w14:paraId="6587AF5B" w14:textId="77777777" w:rsidR="00FA45BD" w:rsidRDefault="00FA45BD" w:rsidP="00FA45BD">
            <w:pPr>
              <w:jc w:val="both"/>
              <w:rPr>
                <w:rFonts w:cs="Arial"/>
                <w:sz w:val="22"/>
                <w:szCs w:val="22"/>
              </w:rPr>
            </w:pPr>
          </w:p>
          <w:p w14:paraId="215F1658" w14:textId="77777777" w:rsidR="00FA45BD" w:rsidRDefault="00FA45BD" w:rsidP="00FA45BD">
            <w:pPr>
              <w:jc w:val="both"/>
              <w:rPr>
                <w:rFonts w:cs="Arial"/>
                <w:sz w:val="22"/>
                <w:szCs w:val="22"/>
              </w:rPr>
            </w:pPr>
            <w:r>
              <w:rPr>
                <w:rFonts w:cs="Arial"/>
                <w:sz w:val="22"/>
                <w:szCs w:val="22"/>
              </w:rPr>
              <w:t>Contrary to these points Superintendent Ian Drummond-Smith highlights in his 2019 paper – Analysing Taser 15 years since its introduction, that with proper use taser can in fact save the lives of members of the public, police, and suspects as a less lethal weapon, (Drummond-Smith, 2019).</w:t>
            </w:r>
          </w:p>
          <w:p w14:paraId="57E8F11A" w14:textId="77777777" w:rsidR="00FA45BD" w:rsidRDefault="00FA45BD" w:rsidP="00FA45BD">
            <w:pPr>
              <w:jc w:val="both"/>
              <w:rPr>
                <w:rFonts w:cs="Arial"/>
                <w:sz w:val="22"/>
                <w:szCs w:val="22"/>
              </w:rPr>
            </w:pPr>
          </w:p>
          <w:p w14:paraId="1E76690F" w14:textId="77777777" w:rsidR="00FA45BD" w:rsidRDefault="00FA45BD" w:rsidP="00FA45BD">
            <w:pPr>
              <w:jc w:val="both"/>
              <w:rPr>
                <w:rFonts w:cs="Arial"/>
                <w:sz w:val="22"/>
                <w:szCs w:val="22"/>
              </w:rPr>
            </w:pPr>
            <w:r>
              <w:rPr>
                <w:rFonts w:cs="Arial"/>
                <w:sz w:val="22"/>
                <w:szCs w:val="22"/>
              </w:rPr>
              <w:t>This dissertation with explore the current training methods used by police forces globally and evaluate whether there is adequate training surrounding the use of CED firearms, it will also explore the publics opinions in relation to its use and whether it is deemed appropriate and effective and supported by communities.</w:t>
            </w:r>
          </w:p>
          <w:p w14:paraId="3FA92C88" w14:textId="77777777" w:rsidR="00FA45BD" w:rsidRDefault="00FA45BD" w:rsidP="00FA45BD">
            <w:pPr>
              <w:jc w:val="both"/>
              <w:rPr>
                <w:rFonts w:cs="Arial"/>
                <w:sz w:val="22"/>
                <w:szCs w:val="22"/>
              </w:rPr>
            </w:pPr>
          </w:p>
          <w:p w14:paraId="581E2D34" w14:textId="77777777" w:rsidR="00FA45BD" w:rsidRPr="00ED4E1D" w:rsidRDefault="00FA45BD" w:rsidP="00FA45BD">
            <w:pPr>
              <w:jc w:val="both"/>
              <w:rPr>
                <w:rFonts w:cs="Arial"/>
                <w:sz w:val="22"/>
                <w:szCs w:val="22"/>
              </w:rPr>
            </w:pPr>
            <w:r>
              <w:rPr>
                <w:rFonts w:cs="Arial"/>
                <w:sz w:val="22"/>
                <w:szCs w:val="22"/>
              </w:rPr>
              <w:t>This dissertation will assist in highlighting the need to share the opinions and thoughts of police officers and hopefully draw conclusion to a very real topic of conversation surrounding policing powers.</w:t>
            </w:r>
          </w:p>
          <w:p w14:paraId="18B90EE4" w14:textId="77777777" w:rsidR="00FA45BD" w:rsidRPr="00D012E7" w:rsidRDefault="00FA45BD" w:rsidP="00FA45BD">
            <w:pPr>
              <w:tabs>
                <w:tab w:val="left" w:pos="1860"/>
              </w:tabs>
              <w:jc w:val="both"/>
              <w:rPr>
                <w:rFonts w:cs="Arial"/>
                <w:sz w:val="22"/>
                <w:szCs w:val="22"/>
                <w:highlight w:val="yellow"/>
              </w:rPr>
            </w:pPr>
          </w:p>
          <w:p w14:paraId="0E7D02FE" w14:textId="77777777" w:rsidR="00FA45BD" w:rsidRPr="00D012E7" w:rsidRDefault="00FA45BD" w:rsidP="00FA45BD">
            <w:pPr>
              <w:tabs>
                <w:tab w:val="left" w:pos="1860"/>
              </w:tabs>
              <w:jc w:val="both"/>
              <w:rPr>
                <w:rFonts w:cs="Arial"/>
                <w:sz w:val="22"/>
                <w:szCs w:val="22"/>
                <w:highlight w:val="yellow"/>
              </w:rPr>
            </w:pPr>
          </w:p>
          <w:p w14:paraId="5F64A457" w14:textId="41067FD5" w:rsidR="00FA45BD" w:rsidRPr="00A42F82" w:rsidDel="00425DA7" w:rsidRDefault="00FA45BD" w:rsidP="00FA45BD">
            <w:pPr>
              <w:rPr>
                <w:rFonts w:ascii="Arial" w:hAnsi="Arial" w:cs="Arial"/>
              </w:rPr>
            </w:pPr>
          </w:p>
        </w:tc>
      </w:tr>
      <w:tr w:rsidR="004F7D61" w:rsidRPr="00A42F82" w:rsidDel="002A152D" w14:paraId="495F0243" w14:textId="77777777" w:rsidTr="004F7D61">
        <w:trPr>
          <w:trHeight w:val="454"/>
        </w:trPr>
        <w:tc>
          <w:tcPr>
            <w:tcW w:w="295" w:type="pct"/>
            <w:vAlign w:val="center"/>
          </w:tcPr>
          <w:p w14:paraId="452E4BDD" w14:textId="5D2200CB" w:rsidR="004F7D61" w:rsidRPr="00A42F82" w:rsidRDefault="004F7D61" w:rsidP="004F7D61">
            <w:pPr>
              <w:autoSpaceDE w:val="0"/>
              <w:autoSpaceDN w:val="0"/>
              <w:adjustRightInd w:val="0"/>
              <w:rPr>
                <w:rFonts w:ascii="Arial" w:hAnsi="Arial" w:cs="Arial"/>
                <w:sz w:val="22"/>
                <w:szCs w:val="22"/>
              </w:rPr>
            </w:pPr>
            <w:r w:rsidRPr="00A42F82">
              <w:rPr>
                <w:rFonts w:ascii="Arial" w:hAnsi="Arial" w:cs="Arial"/>
                <w:sz w:val="22"/>
                <w:szCs w:val="22"/>
              </w:rPr>
              <w:t>4</w:t>
            </w:r>
          </w:p>
        </w:tc>
        <w:tc>
          <w:tcPr>
            <w:tcW w:w="4705" w:type="pct"/>
            <w:gridSpan w:val="4"/>
          </w:tcPr>
          <w:p w14:paraId="6D2AB9DA" w14:textId="77777777" w:rsidR="004F7D61" w:rsidRDefault="004F7D61" w:rsidP="004F7D61">
            <w:pPr>
              <w:rPr>
                <w:rFonts w:cs="Arial"/>
                <w:b/>
                <w:bCs/>
                <w:sz w:val="22"/>
                <w:szCs w:val="22"/>
              </w:rPr>
            </w:pPr>
            <w:r>
              <w:rPr>
                <w:rFonts w:cs="Arial"/>
                <w:b/>
                <w:bCs/>
                <w:sz w:val="22"/>
                <w:szCs w:val="22"/>
              </w:rPr>
              <w:t>LITERATURE REVIEW</w:t>
            </w:r>
            <w:r w:rsidRPr="00D012E7">
              <w:rPr>
                <w:rFonts w:cs="Arial"/>
                <w:b/>
                <w:bCs/>
                <w:sz w:val="22"/>
                <w:szCs w:val="22"/>
              </w:rPr>
              <w:t>:</w:t>
            </w:r>
          </w:p>
          <w:p w14:paraId="1B28D263" w14:textId="77777777" w:rsidR="004F7D61" w:rsidRDefault="004F7D61" w:rsidP="004F7D61">
            <w:pPr>
              <w:rPr>
                <w:rFonts w:cs="Arial"/>
                <w:b/>
                <w:bCs/>
                <w:sz w:val="22"/>
                <w:szCs w:val="22"/>
              </w:rPr>
            </w:pPr>
          </w:p>
          <w:p w14:paraId="081BF2EA" w14:textId="77777777" w:rsidR="004F7D61" w:rsidRPr="00A47E91" w:rsidRDefault="004F7D61" w:rsidP="004F7D61">
            <w:pPr>
              <w:rPr>
                <w:rFonts w:cs="Arial"/>
                <w:sz w:val="22"/>
                <w:szCs w:val="22"/>
              </w:rPr>
            </w:pPr>
          </w:p>
          <w:p w14:paraId="3342B168" w14:textId="77777777" w:rsidR="004F7D61" w:rsidRDefault="004F7D61" w:rsidP="004F7D61">
            <w:pPr>
              <w:rPr>
                <w:rFonts w:cs="Arial"/>
                <w:sz w:val="22"/>
                <w:szCs w:val="22"/>
              </w:rPr>
            </w:pPr>
            <w:r w:rsidRPr="00A47E91">
              <w:rPr>
                <w:rFonts w:cs="Arial"/>
                <w:sz w:val="22"/>
                <w:szCs w:val="22"/>
              </w:rPr>
              <w:t xml:space="preserve">This dissertation will gather information from a varied list of resources surrounding the topic, it will utilise government data bases </w:t>
            </w:r>
            <w:r>
              <w:rPr>
                <w:rFonts w:cs="Arial"/>
                <w:sz w:val="22"/>
                <w:szCs w:val="22"/>
              </w:rPr>
              <w:t xml:space="preserve">like the Home Office </w:t>
            </w:r>
            <w:r w:rsidRPr="00A47E91">
              <w:rPr>
                <w:rFonts w:cs="Arial"/>
                <w:sz w:val="22"/>
                <w:szCs w:val="22"/>
              </w:rPr>
              <w:t>and current reports</w:t>
            </w:r>
            <w:r>
              <w:rPr>
                <w:rFonts w:cs="Arial"/>
                <w:sz w:val="22"/>
                <w:szCs w:val="22"/>
              </w:rPr>
              <w:t xml:space="preserve"> in the public domain, journals, and published research reports.</w:t>
            </w:r>
          </w:p>
          <w:p w14:paraId="209CB7AD" w14:textId="77777777" w:rsidR="004F7D61" w:rsidRDefault="004F7D61" w:rsidP="004F7D61">
            <w:pPr>
              <w:rPr>
                <w:rFonts w:cs="Arial"/>
                <w:sz w:val="22"/>
                <w:szCs w:val="22"/>
              </w:rPr>
            </w:pPr>
          </w:p>
          <w:p w14:paraId="373F39F8" w14:textId="77777777" w:rsidR="004F7D61" w:rsidRDefault="004F7D61" w:rsidP="004F7D61">
            <w:pPr>
              <w:rPr>
                <w:rFonts w:cs="Arial"/>
                <w:i/>
                <w:iCs/>
                <w:sz w:val="22"/>
                <w:szCs w:val="22"/>
              </w:rPr>
            </w:pPr>
            <w:r>
              <w:rPr>
                <w:rFonts w:cs="Arial"/>
                <w:sz w:val="22"/>
                <w:szCs w:val="22"/>
              </w:rPr>
              <w:t xml:space="preserve">There will be information reviewed from university research such as the University of Cambridge which documented Taser on its news pages. The research study lead by Dr Barak Ariel explored how Taser carrying had a negative effect overall effect with public-police interactions and that the presence of taser could increase aggressive behaviour, something criminology researchers at Cambridge University called </w:t>
            </w:r>
            <w:r w:rsidRPr="00982077">
              <w:rPr>
                <w:rFonts w:cs="Arial"/>
                <w:i/>
                <w:iCs/>
                <w:sz w:val="22"/>
                <w:szCs w:val="22"/>
              </w:rPr>
              <w:t>“The weapon effect”</w:t>
            </w:r>
          </w:p>
          <w:p w14:paraId="0F9FBBEF" w14:textId="77777777" w:rsidR="004F7D61" w:rsidRDefault="004F7D61" w:rsidP="004F7D61">
            <w:pPr>
              <w:rPr>
                <w:rFonts w:cs="Arial"/>
                <w:sz w:val="22"/>
                <w:szCs w:val="22"/>
              </w:rPr>
            </w:pPr>
            <w:r>
              <w:rPr>
                <w:rFonts w:cs="Arial"/>
                <w:sz w:val="22"/>
                <w:szCs w:val="22"/>
              </w:rPr>
              <w:t>(University of Cambridge, 2018).</w:t>
            </w:r>
          </w:p>
          <w:p w14:paraId="7DF97552" w14:textId="77777777" w:rsidR="004F7D61" w:rsidRDefault="004F7D61" w:rsidP="004F7D61">
            <w:pPr>
              <w:rPr>
                <w:rFonts w:cs="Arial"/>
                <w:sz w:val="22"/>
                <w:szCs w:val="22"/>
              </w:rPr>
            </w:pPr>
          </w:p>
          <w:p w14:paraId="6616BF27" w14:textId="77777777" w:rsidR="004F7D61" w:rsidRDefault="004F7D61" w:rsidP="004F7D61">
            <w:pPr>
              <w:rPr>
                <w:rFonts w:cs="Arial"/>
                <w:sz w:val="22"/>
                <w:szCs w:val="22"/>
              </w:rPr>
            </w:pPr>
            <w:r>
              <w:rPr>
                <w:rFonts w:cs="Arial"/>
                <w:sz w:val="22"/>
                <w:szCs w:val="22"/>
              </w:rPr>
              <w:t xml:space="preserve">Focus will also be drawn to studies surrounding negative implications of taser such as racial and ethnic disparities when it </w:t>
            </w:r>
            <w:proofErr w:type="spellStart"/>
            <w:r>
              <w:rPr>
                <w:rFonts w:cs="Arial"/>
                <w:sz w:val="22"/>
                <w:szCs w:val="22"/>
              </w:rPr>
              <w:t>come</w:t>
            </w:r>
            <w:proofErr w:type="spellEnd"/>
            <w:r>
              <w:rPr>
                <w:rFonts w:cs="Arial"/>
                <w:sz w:val="22"/>
                <w:szCs w:val="22"/>
              </w:rPr>
              <w:t xml:space="preserve"> to use of force and targeted groups, (UCL, 2018).</w:t>
            </w:r>
          </w:p>
          <w:p w14:paraId="11B01875" w14:textId="77777777" w:rsidR="004F7D61" w:rsidRDefault="004F7D61" w:rsidP="004F7D61">
            <w:pPr>
              <w:rPr>
                <w:rFonts w:cs="Arial"/>
                <w:sz w:val="22"/>
                <w:szCs w:val="22"/>
              </w:rPr>
            </w:pPr>
          </w:p>
          <w:p w14:paraId="2BA6F973" w14:textId="77777777" w:rsidR="004F7D61" w:rsidRDefault="004F7D61" w:rsidP="004F7D61">
            <w:pPr>
              <w:rPr>
                <w:rFonts w:cs="Arial"/>
                <w:sz w:val="22"/>
                <w:szCs w:val="22"/>
              </w:rPr>
            </w:pPr>
            <w:r>
              <w:rPr>
                <w:rFonts w:cs="Arial"/>
                <w:sz w:val="22"/>
                <w:szCs w:val="22"/>
              </w:rPr>
              <w:t xml:space="preserve">News articles will also be a source of information as they will deliver insight into public perception. </w:t>
            </w:r>
          </w:p>
          <w:p w14:paraId="3FBC8C6A" w14:textId="77777777" w:rsidR="004F7D61" w:rsidRDefault="004F7D61" w:rsidP="004F7D61">
            <w:pPr>
              <w:rPr>
                <w:rFonts w:cs="Arial"/>
                <w:sz w:val="22"/>
                <w:szCs w:val="22"/>
              </w:rPr>
            </w:pPr>
          </w:p>
          <w:p w14:paraId="3F639DF8" w14:textId="77777777" w:rsidR="004F7D61" w:rsidRDefault="004F7D61" w:rsidP="004F7D61">
            <w:pPr>
              <w:rPr>
                <w:rFonts w:cs="Arial"/>
                <w:sz w:val="22"/>
                <w:szCs w:val="22"/>
              </w:rPr>
            </w:pPr>
            <w:r>
              <w:rPr>
                <w:rFonts w:cs="Arial"/>
                <w:sz w:val="22"/>
                <w:szCs w:val="22"/>
              </w:rPr>
              <w:t>College of Policing and the Authorised Professional Planning will also play a large part within the review, focusing on the Legislation, weapons and equipment, command, and deployment sections, (College of Policing, 2018).</w:t>
            </w:r>
          </w:p>
          <w:p w14:paraId="6BAFF64D" w14:textId="77777777" w:rsidR="004F7D61" w:rsidRDefault="004F7D61" w:rsidP="004F7D61">
            <w:pPr>
              <w:rPr>
                <w:rFonts w:cs="Arial"/>
                <w:sz w:val="22"/>
                <w:szCs w:val="22"/>
              </w:rPr>
            </w:pPr>
          </w:p>
          <w:p w14:paraId="5888E58D" w14:textId="77777777" w:rsidR="004F7D61" w:rsidRDefault="004F7D61" w:rsidP="004F7D61">
            <w:pPr>
              <w:rPr>
                <w:rFonts w:cs="Arial"/>
                <w:sz w:val="22"/>
                <w:szCs w:val="22"/>
              </w:rPr>
            </w:pPr>
            <w:r>
              <w:rPr>
                <w:rFonts w:cs="Arial"/>
                <w:sz w:val="22"/>
                <w:szCs w:val="22"/>
              </w:rPr>
              <w:t>There are currently great research studies currently in the public domain such as “An Analysis of TASER in British Policing” published by Superintendent Drummond-Smith and studies such as this highlight many key points.</w:t>
            </w:r>
          </w:p>
          <w:p w14:paraId="16DB3C8C" w14:textId="77777777" w:rsidR="004F7D61" w:rsidRDefault="004F7D61" w:rsidP="004F7D61">
            <w:pPr>
              <w:rPr>
                <w:rFonts w:cs="Arial"/>
                <w:sz w:val="22"/>
                <w:szCs w:val="22"/>
              </w:rPr>
            </w:pPr>
          </w:p>
          <w:p w14:paraId="73AE9708" w14:textId="77777777" w:rsidR="004F7D61" w:rsidRDefault="004F7D61" w:rsidP="004F7D61">
            <w:pPr>
              <w:rPr>
                <w:rFonts w:cs="Arial"/>
                <w:sz w:val="22"/>
                <w:szCs w:val="22"/>
              </w:rPr>
            </w:pPr>
            <w:r>
              <w:rPr>
                <w:rFonts w:cs="Arial"/>
                <w:sz w:val="22"/>
                <w:szCs w:val="22"/>
              </w:rPr>
              <w:t>However, this dissertation will hopefully assist in drawing more focus on Police officer opinions surrounding taser as this is a potential gap in the literature.</w:t>
            </w:r>
          </w:p>
          <w:p w14:paraId="0BE4F563" w14:textId="77777777" w:rsidR="004F7D61" w:rsidRDefault="004F7D61" w:rsidP="004F7D61">
            <w:pPr>
              <w:rPr>
                <w:rFonts w:cs="Arial"/>
                <w:sz w:val="22"/>
                <w:szCs w:val="22"/>
              </w:rPr>
            </w:pPr>
          </w:p>
          <w:p w14:paraId="69A68498" w14:textId="77777777" w:rsidR="004F7D61" w:rsidRDefault="004F7D61" w:rsidP="004F7D61">
            <w:pPr>
              <w:rPr>
                <w:rFonts w:cs="Arial"/>
                <w:sz w:val="22"/>
                <w:szCs w:val="22"/>
              </w:rPr>
            </w:pPr>
            <w:r>
              <w:rPr>
                <w:rFonts w:cs="Arial"/>
                <w:sz w:val="22"/>
                <w:szCs w:val="22"/>
              </w:rPr>
              <w:t>The research will also utilise textbook findings such as “Blackstone – Policing handbook”.</w:t>
            </w:r>
          </w:p>
          <w:p w14:paraId="3439ACD0" w14:textId="77777777" w:rsidR="004F7D61" w:rsidRPr="00B948CD" w:rsidRDefault="004F7D61" w:rsidP="004F7D61">
            <w:pPr>
              <w:rPr>
                <w:rFonts w:cs="Arial"/>
                <w:color w:val="FF0000"/>
                <w:sz w:val="22"/>
                <w:szCs w:val="22"/>
              </w:rPr>
            </w:pPr>
          </w:p>
          <w:p w14:paraId="23A76920" w14:textId="77777777" w:rsidR="004F7D61" w:rsidRPr="00D012E7" w:rsidRDefault="004F7D61" w:rsidP="004F7D61">
            <w:pPr>
              <w:jc w:val="both"/>
              <w:rPr>
                <w:rStyle w:val="lookup-resultcontent"/>
                <w:rFonts w:cs="Arial"/>
                <w:b/>
                <w:bCs/>
                <w:sz w:val="22"/>
                <w:szCs w:val="22"/>
              </w:rPr>
            </w:pPr>
          </w:p>
          <w:p w14:paraId="76C0468A" w14:textId="59B76F03" w:rsidR="004F7D61" w:rsidRPr="00A42F82" w:rsidRDefault="004F7D61" w:rsidP="004F7D61">
            <w:pPr>
              <w:autoSpaceDE w:val="0"/>
              <w:autoSpaceDN w:val="0"/>
              <w:adjustRightInd w:val="0"/>
              <w:rPr>
                <w:rFonts w:ascii="Arial" w:hAnsi="Arial" w:cs="Arial"/>
                <w:b/>
                <w:bCs/>
                <w:sz w:val="22"/>
                <w:szCs w:val="22"/>
              </w:rPr>
            </w:pPr>
          </w:p>
        </w:tc>
      </w:tr>
      <w:tr w:rsidR="004F7D61" w:rsidRPr="00A42F82" w14:paraId="5601B9CC" w14:textId="77777777" w:rsidTr="004F7D61">
        <w:trPr>
          <w:trHeight w:val="454"/>
        </w:trPr>
        <w:tc>
          <w:tcPr>
            <w:tcW w:w="295" w:type="pct"/>
            <w:vAlign w:val="center"/>
          </w:tcPr>
          <w:p w14:paraId="5F7B982F" w14:textId="3E1A952B" w:rsidR="004F7D61" w:rsidRPr="00A42F82" w:rsidRDefault="004F7D61" w:rsidP="004F7D61">
            <w:pPr>
              <w:autoSpaceDE w:val="0"/>
              <w:autoSpaceDN w:val="0"/>
              <w:adjustRightInd w:val="0"/>
              <w:rPr>
                <w:rFonts w:ascii="Arial" w:hAnsi="Arial" w:cs="Arial"/>
                <w:sz w:val="22"/>
                <w:szCs w:val="22"/>
              </w:rPr>
            </w:pPr>
            <w:r w:rsidRPr="00A42F82">
              <w:rPr>
                <w:rFonts w:ascii="Arial" w:hAnsi="Arial" w:cs="Arial"/>
                <w:sz w:val="22"/>
                <w:szCs w:val="22"/>
              </w:rPr>
              <w:t>5</w:t>
            </w:r>
          </w:p>
        </w:tc>
        <w:tc>
          <w:tcPr>
            <w:tcW w:w="4705" w:type="pct"/>
            <w:gridSpan w:val="4"/>
            <w:vAlign w:val="center"/>
          </w:tcPr>
          <w:p w14:paraId="5CE68DFE" w14:textId="360B02EA" w:rsidR="004F7D61" w:rsidRDefault="004F7D61" w:rsidP="004F7D61">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949A003" w14:textId="77777777" w:rsidR="004F7D61" w:rsidRDefault="004F7D61" w:rsidP="004F7D61">
            <w:pPr>
              <w:autoSpaceDE w:val="0"/>
              <w:autoSpaceDN w:val="0"/>
              <w:adjustRightInd w:val="0"/>
              <w:rPr>
                <w:rFonts w:ascii="Arial" w:hAnsi="Arial" w:cs="Arial"/>
                <w:b/>
                <w:bCs/>
                <w:sz w:val="22"/>
                <w:szCs w:val="22"/>
              </w:rPr>
            </w:pPr>
          </w:p>
          <w:p w14:paraId="66F94C7D" w14:textId="77777777" w:rsidR="004F7D61" w:rsidRDefault="004F7D61" w:rsidP="004F7D61">
            <w:pPr>
              <w:rPr>
                <w:rFonts w:asciiTheme="minorHAnsi" w:hAnsiTheme="minorHAnsi" w:cstheme="minorHAnsi"/>
                <w:sz w:val="22"/>
                <w:szCs w:val="22"/>
              </w:rPr>
            </w:pPr>
          </w:p>
          <w:p w14:paraId="04F855AB" w14:textId="77777777" w:rsidR="004F7D61" w:rsidRPr="001C2AA7" w:rsidRDefault="004F7D61" w:rsidP="004F7D61">
            <w:pPr>
              <w:rPr>
                <w:rFonts w:cs="Arial"/>
                <w:sz w:val="22"/>
                <w:szCs w:val="22"/>
              </w:rPr>
            </w:pPr>
            <w:r w:rsidRPr="001C2AA7">
              <w:rPr>
                <w:rFonts w:cs="Arial"/>
                <w:sz w:val="22"/>
                <w:szCs w:val="22"/>
              </w:rPr>
              <w:t xml:space="preserve">This dissertation will focus on gathering data from the opinions of Police officers and police staff. </w:t>
            </w:r>
          </w:p>
          <w:p w14:paraId="45FB3712" w14:textId="77777777" w:rsidR="004F7D61" w:rsidRPr="001C2AA7" w:rsidRDefault="004F7D61" w:rsidP="004F7D61">
            <w:pPr>
              <w:rPr>
                <w:rFonts w:cs="Arial"/>
                <w:sz w:val="22"/>
                <w:szCs w:val="22"/>
              </w:rPr>
            </w:pPr>
          </w:p>
          <w:p w14:paraId="517C7EFC" w14:textId="77777777" w:rsidR="004F7D61" w:rsidRPr="001C2AA7" w:rsidRDefault="004F7D61" w:rsidP="004F7D61">
            <w:pPr>
              <w:rPr>
                <w:rFonts w:cs="Arial"/>
                <w:sz w:val="22"/>
                <w:szCs w:val="22"/>
              </w:rPr>
            </w:pPr>
            <w:r w:rsidRPr="001C2AA7">
              <w:rPr>
                <w:rFonts w:cs="Arial"/>
                <w:sz w:val="22"/>
                <w:szCs w:val="22"/>
              </w:rPr>
              <w:t>The justification for the method of research is that it will provide an understanding from a policing perspective, it will provide focus surrounding the use of force and decision-making surrounding deployment of taser is risk heavy environments and also police perspective and opinion surrounding when its use is appropriate.</w:t>
            </w:r>
          </w:p>
          <w:p w14:paraId="30207465" w14:textId="77777777" w:rsidR="004F7D61" w:rsidRPr="001C2AA7" w:rsidRDefault="004F7D61" w:rsidP="004F7D61">
            <w:pPr>
              <w:rPr>
                <w:rFonts w:cs="Arial"/>
                <w:sz w:val="22"/>
                <w:szCs w:val="22"/>
              </w:rPr>
            </w:pPr>
          </w:p>
          <w:p w14:paraId="681E2147" w14:textId="77777777" w:rsidR="004F7D61" w:rsidRPr="001C2AA7" w:rsidRDefault="004F7D61" w:rsidP="004F7D61">
            <w:pPr>
              <w:rPr>
                <w:rFonts w:cs="Arial"/>
                <w:sz w:val="22"/>
                <w:szCs w:val="22"/>
              </w:rPr>
            </w:pPr>
            <w:r w:rsidRPr="001C2AA7">
              <w:rPr>
                <w:rFonts w:cs="Arial"/>
                <w:sz w:val="22"/>
                <w:szCs w:val="22"/>
              </w:rPr>
              <w:t xml:space="preserve">The dissertation will obtain data from a variety of officers, those taser CED trained and those not to help provide a variety of specialist and knowledgeable opinions. </w:t>
            </w:r>
          </w:p>
          <w:p w14:paraId="099B6D6B" w14:textId="77777777" w:rsidR="004F7D61" w:rsidRPr="00A42F82" w:rsidRDefault="004F7D61" w:rsidP="004F7D61">
            <w:pPr>
              <w:autoSpaceDE w:val="0"/>
              <w:autoSpaceDN w:val="0"/>
              <w:adjustRightInd w:val="0"/>
              <w:rPr>
                <w:rFonts w:ascii="Arial" w:hAnsi="Arial" w:cs="Arial"/>
                <w:b/>
                <w:bCs/>
                <w:sz w:val="22"/>
                <w:szCs w:val="22"/>
              </w:rPr>
            </w:pPr>
          </w:p>
          <w:p w14:paraId="13E23852" w14:textId="77777777" w:rsidR="004F7D61" w:rsidRPr="00A42F82" w:rsidRDefault="004F7D61" w:rsidP="004F7D61">
            <w:pPr>
              <w:rPr>
                <w:rFonts w:ascii="Arial" w:hAnsi="Arial" w:cs="Arial"/>
              </w:rPr>
            </w:pPr>
          </w:p>
          <w:p w14:paraId="68975C9B" w14:textId="77777777" w:rsidR="004F7D61" w:rsidRPr="00A42F82" w:rsidRDefault="004F7D61" w:rsidP="004F7D61">
            <w:pPr>
              <w:rPr>
                <w:rFonts w:ascii="Arial" w:hAnsi="Arial" w:cs="Arial"/>
              </w:rPr>
            </w:pPr>
          </w:p>
          <w:p w14:paraId="11C896B4" w14:textId="77777777" w:rsidR="004F7D61" w:rsidRPr="00A42F82" w:rsidRDefault="004F7D61" w:rsidP="004F7D61">
            <w:pPr>
              <w:rPr>
                <w:rFonts w:ascii="Arial" w:hAnsi="Arial" w:cs="Arial"/>
                <w:sz w:val="22"/>
                <w:szCs w:val="22"/>
              </w:rPr>
            </w:pPr>
          </w:p>
          <w:p w14:paraId="574A3C8C" w14:textId="77777777" w:rsidR="004F7D61" w:rsidRPr="00A42F82" w:rsidRDefault="004F7D61" w:rsidP="004F7D61">
            <w:pPr>
              <w:rPr>
                <w:rFonts w:ascii="Arial" w:hAnsi="Arial" w:cs="Arial"/>
              </w:rPr>
            </w:pPr>
            <w:r w:rsidRPr="00A42F82">
              <w:rPr>
                <w:rFonts w:ascii="Arial" w:hAnsi="Arial" w:cs="Arial"/>
                <w:color w:val="808080"/>
                <w:sz w:val="18"/>
                <w:szCs w:val="18"/>
              </w:rPr>
              <w:t>(this box should expand as you type)</w:t>
            </w:r>
          </w:p>
        </w:tc>
      </w:tr>
      <w:tr w:rsidR="004F7D61" w:rsidRPr="00A42F82" w14:paraId="15B95D37" w14:textId="77777777" w:rsidTr="004F7D61">
        <w:trPr>
          <w:trHeight w:val="454"/>
        </w:trPr>
        <w:tc>
          <w:tcPr>
            <w:tcW w:w="295" w:type="pct"/>
            <w:vAlign w:val="center"/>
          </w:tcPr>
          <w:p w14:paraId="530B057F" w14:textId="014B5317" w:rsidR="004F7D61" w:rsidRPr="00A42F82" w:rsidRDefault="004F7D61" w:rsidP="004F7D61">
            <w:pPr>
              <w:autoSpaceDE w:val="0"/>
              <w:autoSpaceDN w:val="0"/>
              <w:adjustRightInd w:val="0"/>
              <w:rPr>
                <w:rFonts w:ascii="Arial" w:hAnsi="Arial" w:cs="Arial"/>
                <w:sz w:val="22"/>
                <w:szCs w:val="22"/>
              </w:rPr>
            </w:pPr>
            <w:r w:rsidRPr="00A42F82">
              <w:rPr>
                <w:rFonts w:ascii="Arial" w:hAnsi="Arial" w:cs="Arial"/>
                <w:sz w:val="22"/>
                <w:szCs w:val="22"/>
              </w:rPr>
              <w:t>6</w:t>
            </w:r>
          </w:p>
        </w:tc>
        <w:tc>
          <w:tcPr>
            <w:tcW w:w="4705" w:type="pct"/>
            <w:gridSpan w:val="4"/>
            <w:vAlign w:val="center"/>
          </w:tcPr>
          <w:p w14:paraId="1B41B961" w14:textId="6128D642" w:rsidR="004F7D61" w:rsidRDefault="004F7D61" w:rsidP="004F7D61">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75C9017" w14:textId="77777777" w:rsidR="004F7D61" w:rsidRDefault="004F7D61" w:rsidP="004F7D61">
            <w:pPr>
              <w:autoSpaceDE w:val="0"/>
              <w:autoSpaceDN w:val="0"/>
              <w:adjustRightInd w:val="0"/>
              <w:rPr>
                <w:rFonts w:ascii="Arial" w:hAnsi="Arial" w:cs="Arial"/>
                <w:b/>
                <w:bCs/>
                <w:sz w:val="22"/>
                <w:szCs w:val="22"/>
              </w:rPr>
            </w:pPr>
          </w:p>
          <w:p w14:paraId="36680267" w14:textId="77777777" w:rsidR="004F7D61" w:rsidRDefault="004F7D61" w:rsidP="004F7D61">
            <w:pPr>
              <w:rPr>
                <w:rFonts w:cs="Arial"/>
                <w:sz w:val="22"/>
                <w:szCs w:val="22"/>
              </w:rPr>
            </w:pPr>
            <w:r w:rsidRPr="008C46BD">
              <w:rPr>
                <w:rFonts w:cs="Arial"/>
                <w:sz w:val="22"/>
                <w:szCs w:val="22"/>
              </w:rPr>
              <w:t xml:space="preserve">This dissertation will look to </w:t>
            </w:r>
            <w:r w:rsidRPr="00AD5C5C">
              <w:rPr>
                <w:rFonts w:cs="Arial"/>
                <w:b/>
                <w:bCs/>
                <w:sz w:val="22"/>
                <w:szCs w:val="22"/>
              </w:rPr>
              <w:t>analyse</w:t>
            </w:r>
            <w:r w:rsidRPr="008C46BD">
              <w:rPr>
                <w:rFonts w:cs="Arial"/>
                <w:sz w:val="22"/>
                <w:szCs w:val="22"/>
              </w:rPr>
              <w:t xml:space="preserve"> </w:t>
            </w:r>
            <w:r>
              <w:rPr>
                <w:rFonts w:cs="Arial"/>
                <w:sz w:val="22"/>
                <w:szCs w:val="22"/>
              </w:rPr>
              <w:t>specific findings and figures from Police officers and review whether their opinions favour the equipment as an appropriate use of force.</w:t>
            </w:r>
          </w:p>
          <w:p w14:paraId="4F310AC0" w14:textId="77777777" w:rsidR="004F7D61" w:rsidRDefault="004F7D61" w:rsidP="004F7D61">
            <w:pPr>
              <w:rPr>
                <w:rFonts w:cs="Arial"/>
                <w:sz w:val="22"/>
                <w:szCs w:val="22"/>
              </w:rPr>
            </w:pPr>
          </w:p>
          <w:p w14:paraId="27763FB8" w14:textId="77777777" w:rsidR="004F7D61" w:rsidRPr="008C46BD" w:rsidRDefault="004F7D61" w:rsidP="004F7D61">
            <w:pPr>
              <w:rPr>
                <w:rFonts w:cs="Arial"/>
                <w:sz w:val="22"/>
                <w:szCs w:val="22"/>
              </w:rPr>
            </w:pPr>
            <w:r>
              <w:rPr>
                <w:rFonts w:cs="Arial"/>
                <w:sz w:val="22"/>
                <w:szCs w:val="22"/>
              </w:rPr>
              <w:t>There will be exploration as to whether there needs to be an uptake in officers carrying taser and or whether there is a need to</w:t>
            </w:r>
            <w:r w:rsidRPr="00AD5C5C">
              <w:rPr>
                <w:rFonts w:cs="Arial"/>
                <w:b/>
                <w:bCs/>
                <w:sz w:val="22"/>
                <w:szCs w:val="22"/>
              </w:rPr>
              <w:t xml:space="preserve"> explore</w:t>
            </w:r>
            <w:r>
              <w:rPr>
                <w:rFonts w:cs="Arial"/>
                <w:sz w:val="22"/>
                <w:szCs w:val="22"/>
              </w:rPr>
              <w:t xml:space="preserve"> other non-lethal options around force in policing. </w:t>
            </w:r>
          </w:p>
          <w:p w14:paraId="7E7732C2" w14:textId="77777777" w:rsidR="004F7D61" w:rsidRPr="00B948CD" w:rsidRDefault="004F7D61" w:rsidP="004F7D61">
            <w:pPr>
              <w:rPr>
                <w:rFonts w:cs="Arial"/>
                <w:color w:val="FF0000"/>
                <w:sz w:val="22"/>
                <w:szCs w:val="22"/>
              </w:rPr>
            </w:pPr>
          </w:p>
          <w:p w14:paraId="6293DFE8" w14:textId="0F7B9ACF" w:rsidR="004F7D61" w:rsidRPr="00A42F82" w:rsidRDefault="004F7D61" w:rsidP="004F7D61">
            <w:pPr>
              <w:autoSpaceDE w:val="0"/>
              <w:autoSpaceDN w:val="0"/>
              <w:adjustRightInd w:val="0"/>
              <w:rPr>
                <w:rFonts w:ascii="Arial" w:hAnsi="Arial" w:cs="Arial"/>
                <w:b/>
                <w:bCs/>
                <w:sz w:val="22"/>
                <w:szCs w:val="22"/>
              </w:rPr>
            </w:pPr>
            <w:r w:rsidRPr="00AD5C5C">
              <w:rPr>
                <w:rFonts w:cs="Arial"/>
                <w:b/>
                <w:bCs/>
                <w:sz w:val="22"/>
                <w:szCs w:val="22"/>
              </w:rPr>
              <w:t>Identify</w:t>
            </w:r>
            <w:r>
              <w:rPr>
                <w:rFonts w:cs="Arial"/>
                <w:sz w:val="22"/>
                <w:szCs w:val="22"/>
              </w:rPr>
              <w:t xml:space="preserve"> concerns from the public in which the police serve and </w:t>
            </w:r>
            <w:r w:rsidRPr="00AD5C5C">
              <w:rPr>
                <w:rFonts w:cs="Arial"/>
                <w:b/>
                <w:bCs/>
                <w:sz w:val="22"/>
                <w:szCs w:val="22"/>
              </w:rPr>
              <w:t>outline</w:t>
            </w:r>
            <w:r>
              <w:rPr>
                <w:rFonts w:cs="Arial"/>
                <w:sz w:val="22"/>
                <w:szCs w:val="22"/>
              </w:rPr>
              <w:t xml:space="preserve"> measures such as improved training of officers which my help elevate public perception and trust</w:t>
            </w:r>
            <w:r>
              <w:rPr>
                <w:rFonts w:cs="Arial"/>
                <w:sz w:val="22"/>
                <w:szCs w:val="22"/>
              </w:rPr>
              <w:t>.</w:t>
            </w:r>
          </w:p>
          <w:p w14:paraId="437171CA" w14:textId="77777777" w:rsidR="004F7D61" w:rsidRPr="00A42F82" w:rsidRDefault="004F7D61" w:rsidP="004F7D61">
            <w:pPr>
              <w:rPr>
                <w:rFonts w:ascii="Arial" w:hAnsi="Arial" w:cs="Arial"/>
              </w:rPr>
            </w:pPr>
          </w:p>
          <w:p w14:paraId="72272B05" w14:textId="77777777" w:rsidR="004F7D61" w:rsidRPr="00A42F82" w:rsidRDefault="004F7D61" w:rsidP="004F7D61">
            <w:pPr>
              <w:rPr>
                <w:rFonts w:ascii="Arial" w:hAnsi="Arial" w:cs="Arial"/>
                <w:sz w:val="22"/>
                <w:szCs w:val="22"/>
              </w:rPr>
            </w:pPr>
          </w:p>
          <w:p w14:paraId="63AA5A72" w14:textId="77777777" w:rsidR="004F7D61" w:rsidRPr="00A42F82" w:rsidRDefault="004F7D61" w:rsidP="004F7D61">
            <w:pPr>
              <w:rPr>
                <w:rFonts w:ascii="Arial" w:hAnsi="Arial" w:cs="Arial"/>
                <w:sz w:val="22"/>
                <w:szCs w:val="22"/>
              </w:rPr>
            </w:pPr>
          </w:p>
          <w:p w14:paraId="195CBC88" w14:textId="77777777" w:rsidR="004F7D61" w:rsidRPr="00A42F82" w:rsidRDefault="004F7D61" w:rsidP="004F7D61">
            <w:pPr>
              <w:rPr>
                <w:rFonts w:ascii="Arial" w:hAnsi="Arial" w:cs="Arial"/>
                <w:sz w:val="22"/>
                <w:szCs w:val="22"/>
              </w:rPr>
            </w:pPr>
            <w:r w:rsidRPr="00A42F82">
              <w:rPr>
                <w:rFonts w:ascii="Arial" w:hAnsi="Arial" w:cs="Arial"/>
                <w:color w:val="808080"/>
                <w:sz w:val="18"/>
                <w:szCs w:val="18"/>
              </w:rPr>
              <w:t>(this box should expand as you type)</w:t>
            </w:r>
          </w:p>
        </w:tc>
      </w:tr>
      <w:tr w:rsidR="004F7D61" w:rsidRPr="00A42F82" w14:paraId="67275614" w14:textId="77777777" w:rsidTr="004F7D61">
        <w:trPr>
          <w:trHeight w:val="454"/>
        </w:trPr>
        <w:tc>
          <w:tcPr>
            <w:tcW w:w="295" w:type="pct"/>
            <w:shd w:val="clear" w:color="auto" w:fill="F2F2F2" w:themeFill="background1" w:themeFillShade="F2"/>
            <w:vAlign w:val="center"/>
          </w:tcPr>
          <w:p w14:paraId="4F01D510" w14:textId="0AD3C9FF" w:rsidR="004F7D61" w:rsidRPr="00A42F82" w:rsidRDefault="004F7D61" w:rsidP="004F7D61">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0339B61D" w14:textId="771A8233" w:rsidR="004F7D61" w:rsidRPr="00A42F82" w:rsidRDefault="004F7D61" w:rsidP="004F7D61">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4F7D61" w:rsidRPr="00A42F82" w:rsidRDefault="004F7D61" w:rsidP="004F7D61">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F7D61" w:rsidRPr="00A42F82" w14:paraId="570BB83E" w14:textId="77777777" w:rsidTr="004F7D61">
        <w:trPr>
          <w:trHeight w:val="454"/>
        </w:trPr>
        <w:tc>
          <w:tcPr>
            <w:tcW w:w="295" w:type="pct"/>
            <w:vAlign w:val="center"/>
          </w:tcPr>
          <w:p w14:paraId="4DE47C2C" w14:textId="2D90040A" w:rsidR="004F7D61" w:rsidRPr="00A42F82" w:rsidRDefault="004F7D61" w:rsidP="004F7D61">
            <w:pPr>
              <w:rPr>
                <w:rFonts w:ascii="Arial" w:hAnsi="Arial" w:cs="Arial"/>
                <w:sz w:val="22"/>
                <w:szCs w:val="22"/>
              </w:rPr>
            </w:pPr>
            <w:r w:rsidRPr="00A42F82">
              <w:rPr>
                <w:rFonts w:ascii="Arial" w:hAnsi="Arial" w:cs="Arial"/>
                <w:sz w:val="22"/>
                <w:szCs w:val="22"/>
              </w:rPr>
              <w:t>7</w:t>
            </w:r>
          </w:p>
        </w:tc>
        <w:tc>
          <w:tcPr>
            <w:tcW w:w="4705" w:type="pct"/>
            <w:gridSpan w:val="4"/>
            <w:vAlign w:val="center"/>
          </w:tcPr>
          <w:p w14:paraId="6B1E3320" w14:textId="627216E0" w:rsidR="004F7D61" w:rsidRPr="00A42F82" w:rsidRDefault="004F7D61" w:rsidP="004F7D61">
            <w:pPr>
              <w:rPr>
                <w:rFonts w:ascii="Arial" w:hAnsi="Arial" w:cs="Arial"/>
                <w:sz w:val="22"/>
                <w:szCs w:val="22"/>
              </w:rPr>
            </w:pPr>
          </w:p>
          <w:p w14:paraId="3FE2C399" w14:textId="77777777" w:rsidR="004F7D61" w:rsidRPr="008F5B48" w:rsidRDefault="004F7D61" w:rsidP="004F7D61">
            <w:pPr>
              <w:rPr>
                <w:rFonts w:cs="Arial"/>
                <w:sz w:val="22"/>
                <w:szCs w:val="22"/>
              </w:rPr>
            </w:pPr>
            <w:r w:rsidRPr="008F5B48">
              <w:rPr>
                <w:rFonts w:cs="Arial"/>
                <w:sz w:val="22"/>
                <w:szCs w:val="22"/>
              </w:rPr>
              <w:t>Alongside a thorough Literature review this Dissertation will utilise questionnaires as its primary research method.</w:t>
            </w:r>
          </w:p>
          <w:p w14:paraId="79769221" w14:textId="77777777" w:rsidR="004F7D61" w:rsidRPr="008F5B48" w:rsidRDefault="004F7D61" w:rsidP="004F7D61">
            <w:pPr>
              <w:rPr>
                <w:rFonts w:cs="Arial"/>
                <w:sz w:val="22"/>
                <w:szCs w:val="22"/>
              </w:rPr>
            </w:pPr>
          </w:p>
          <w:p w14:paraId="54D0FC1D" w14:textId="77777777" w:rsidR="004F7D61" w:rsidRPr="008F5B48" w:rsidRDefault="004F7D61" w:rsidP="004F7D61">
            <w:pPr>
              <w:rPr>
                <w:rFonts w:cs="Arial"/>
                <w:sz w:val="22"/>
                <w:szCs w:val="22"/>
              </w:rPr>
            </w:pPr>
            <w:r w:rsidRPr="008F5B48">
              <w:rPr>
                <w:rFonts w:cs="Arial"/>
                <w:sz w:val="22"/>
                <w:szCs w:val="22"/>
              </w:rPr>
              <w:t>These questionnaires will focus on collecting data relating to officers’ perspectives and experiences, prior knowledge and exposure surrounding the uses of Taser. The findings will hopefully bring a diverse range of opinions.</w:t>
            </w:r>
          </w:p>
          <w:p w14:paraId="7064D5C0" w14:textId="77777777" w:rsidR="004F7D61" w:rsidRPr="008F5B48" w:rsidRDefault="004F7D61" w:rsidP="004F7D61">
            <w:pPr>
              <w:rPr>
                <w:rFonts w:cs="Arial"/>
                <w:sz w:val="22"/>
                <w:szCs w:val="22"/>
              </w:rPr>
            </w:pPr>
          </w:p>
          <w:p w14:paraId="67691232" w14:textId="77777777" w:rsidR="004F7D61" w:rsidRPr="008F5B48" w:rsidRDefault="004F7D61" w:rsidP="004F7D61">
            <w:pPr>
              <w:rPr>
                <w:rFonts w:cs="Arial"/>
                <w:sz w:val="22"/>
                <w:szCs w:val="22"/>
              </w:rPr>
            </w:pPr>
            <w:r w:rsidRPr="008F5B48">
              <w:rPr>
                <w:rFonts w:cs="Arial"/>
                <w:sz w:val="22"/>
                <w:szCs w:val="22"/>
              </w:rPr>
              <w:t>This questionnaire will be distributed to multiple officers to best understand a variety of opinions. The benefit of this research method is that a large number of surveys can be disturbed allowing for better data collection.</w:t>
            </w:r>
          </w:p>
          <w:p w14:paraId="44EBF449" w14:textId="77777777" w:rsidR="004F7D61" w:rsidRPr="008F5B48" w:rsidRDefault="004F7D61" w:rsidP="004F7D61">
            <w:pPr>
              <w:rPr>
                <w:rFonts w:cs="Arial"/>
                <w:sz w:val="22"/>
                <w:szCs w:val="22"/>
              </w:rPr>
            </w:pPr>
            <w:r w:rsidRPr="008F5B48">
              <w:rPr>
                <w:rFonts w:cs="Arial"/>
                <w:sz w:val="22"/>
                <w:szCs w:val="22"/>
              </w:rPr>
              <w:t xml:space="preserve"> </w:t>
            </w:r>
          </w:p>
          <w:p w14:paraId="2B07727B" w14:textId="77777777" w:rsidR="004F7D61" w:rsidRPr="008F5B48" w:rsidRDefault="004F7D61" w:rsidP="004F7D61">
            <w:pPr>
              <w:jc w:val="both"/>
              <w:rPr>
                <w:rFonts w:cs="Arial"/>
                <w:sz w:val="22"/>
                <w:szCs w:val="22"/>
              </w:rPr>
            </w:pPr>
            <w:r w:rsidRPr="008F5B48">
              <w:rPr>
                <w:rFonts w:cs="Arial"/>
                <w:sz w:val="22"/>
                <w:szCs w:val="22"/>
              </w:rPr>
              <w:t xml:space="preserve">This research method is best suited as it will also allow for collecting quantitative and qualitative responses to my research question. </w:t>
            </w:r>
          </w:p>
          <w:p w14:paraId="009C481E" w14:textId="77777777" w:rsidR="004F7D61" w:rsidRPr="00A42F82" w:rsidRDefault="004F7D61" w:rsidP="004F7D61">
            <w:pPr>
              <w:rPr>
                <w:rFonts w:ascii="Arial" w:hAnsi="Arial" w:cs="Arial"/>
                <w:sz w:val="22"/>
                <w:szCs w:val="22"/>
              </w:rPr>
            </w:pPr>
          </w:p>
          <w:p w14:paraId="0687532F" w14:textId="77777777" w:rsidR="004F7D61" w:rsidRPr="00A42F82" w:rsidRDefault="004F7D61" w:rsidP="004F7D61">
            <w:pPr>
              <w:rPr>
                <w:rFonts w:ascii="Arial" w:hAnsi="Arial" w:cs="Arial"/>
                <w:sz w:val="22"/>
                <w:szCs w:val="22"/>
              </w:rPr>
            </w:pPr>
          </w:p>
          <w:p w14:paraId="108EF2F7" w14:textId="77777777" w:rsidR="004F7D61" w:rsidRPr="00A42F82" w:rsidRDefault="004F7D61" w:rsidP="004F7D61">
            <w:pPr>
              <w:rPr>
                <w:rFonts w:ascii="Arial" w:hAnsi="Arial" w:cs="Arial"/>
                <w:b/>
                <w:sz w:val="22"/>
                <w:szCs w:val="22"/>
              </w:rPr>
            </w:pPr>
            <w:r w:rsidRPr="00A42F82">
              <w:rPr>
                <w:rFonts w:ascii="Arial" w:hAnsi="Arial" w:cs="Arial"/>
                <w:color w:val="808080"/>
                <w:sz w:val="18"/>
                <w:szCs w:val="18"/>
              </w:rPr>
              <w:t>(this box should expand as you type)</w:t>
            </w:r>
          </w:p>
        </w:tc>
      </w:tr>
      <w:tr w:rsidR="004F7D61" w:rsidRPr="00A42F82" w14:paraId="616401B3" w14:textId="77777777" w:rsidTr="004F7D61">
        <w:trPr>
          <w:trHeight w:val="454"/>
        </w:trPr>
        <w:tc>
          <w:tcPr>
            <w:tcW w:w="295" w:type="pct"/>
            <w:shd w:val="clear" w:color="auto" w:fill="F2F2F2" w:themeFill="background1" w:themeFillShade="F2"/>
            <w:vAlign w:val="center"/>
          </w:tcPr>
          <w:p w14:paraId="1A2F941A" w14:textId="3DBCC5E8" w:rsidR="004F7D61" w:rsidRPr="00A42F82" w:rsidRDefault="004F7D61" w:rsidP="004F7D61">
            <w:pPr>
              <w:spacing w:before="120"/>
              <w:rPr>
                <w:rFonts w:ascii="Arial" w:hAnsi="Arial" w:cs="Arial"/>
                <w:bCs/>
                <w:sz w:val="22"/>
                <w:szCs w:val="22"/>
              </w:rPr>
            </w:pPr>
            <w:r w:rsidRPr="00A42F82">
              <w:rPr>
                <w:rFonts w:ascii="Arial" w:hAnsi="Arial" w:cs="Arial"/>
              </w:rPr>
              <w:br w:type="page"/>
            </w:r>
          </w:p>
        </w:tc>
        <w:tc>
          <w:tcPr>
            <w:tcW w:w="4705" w:type="pct"/>
            <w:gridSpan w:val="4"/>
            <w:shd w:val="clear" w:color="auto" w:fill="F2F2F2" w:themeFill="background1" w:themeFillShade="F2"/>
            <w:vAlign w:val="center"/>
          </w:tcPr>
          <w:p w14:paraId="02353943" w14:textId="50384804" w:rsidR="004F7D61" w:rsidRPr="00A42F82" w:rsidRDefault="004F7D61" w:rsidP="004F7D61">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4F7D61" w:rsidRPr="00A42F82" w:rsidRDefault="004F7D61" w:rsidP="004F7D61">
            <w:pPr>
              <w:rPr>
                <w:rFonts w:ascii="Arial" w:hAnsi="Arial" w:cs="Arial"/>
                <w:sz w:val="22"/>
                <w:szCs w:val="22"/>
              </w:rPr>
            </w:pPr>
            <w:r w:rsidRPr="00A42F82">
              <w:rPr>
                <w:rFonts w:ascii="Arial" w:hAnsi="Arial" w:cs="Arial"/>
                <w:sz w:val="22"/>
                <w:szCs w:val="22"/>
              </w:rPr>
              <w:t>Identify all locations where research activity will take place.</w:t>
            </w:r>
          </w:p>
        </w:tc>
      </w:tr>
      <w:tr w:rsidR="004F7D61" w:rsidRPr="00A42F82" w14:paraId="45A3F649" w14:textId="77777777" w:rsidTr="004F7D61">
        <w:trPr>
          <w:trHeight w:val="454"/>
        </w:trPr>
        <w:tc>
          <w:tcPr>
            <w:tcW w:w="295" w:type="pct"/>
            <w:vAlign w:val="center"/>
          </w:tcPr>
          <w:p w14:paraId="433C8081" w14:textId="131C24D3" w:rsidR="004F7D61" w:rsidRPr="00A42F82" w:rsidRDefault="004F7D61" w:rsidP="004F7D61">
            <w:pPr>
              <w:rPr>
                <w:rFonts w:ascii="Arial" w:hAnsi="Arial" w:cs="Arial"/>
                <w:bCs/>
                <w:sz w:val="22"/>
                <w:szCs w:val="22"/>
              </w:rPr>
            </w:pPr>
            <w:r w:rsidRPr="00A42F82">
              <w:rPr>
                <w:rFonts w:ascii="Arial" w:hAnsi="Arial" w:cs="Arial"/>
                <w:bCs/>
                <w:sz w:val="22"/>
                <w:szCs w:val="22"/>
              </w:rPr>
              <w:t>8</w:t>
            </w:r>
          </w:p>
        </w:tc>
        <w:tc>
          <w:tcPr>
            <w:tcW w:w="4705" w:type="pct"/>
            <w:gridSpan w:val="4"/>
            <w:vAlign w:val="center"/>
          </w:tcPr>
          <w:p w14:paraId="54A224EA" w14:textId="7D8A0601" w:rsidR="004F7D61" w:rsidRPr="003D6310" w:rsidRDefault="004F7D61" w:rsidP="004F7D61">
            <w:pPr>
              <w:pStyle w:val="ListParagraph"/>
              <w:numPr>
                <w:ilvl w:val="0"/>
                <w:numId w:val="28"/>
              </w:numPr>
              <w:rPr>
                <w:rFonts w:ascii="Arial" w:hAnsi="Arial" w:cs="Arial"/>
              </w:rPr>
            </w:pPr>
            <w:r>
              <w:rPr>
                <w:rFonts w:ascii="Arial" w:hAnsi="Arial" w:cs="Arial"/>
              </w:rPr>
              <w:t>Research Carried out in place of work Newport Central Police Station, Cardiff Road.</w:t>
            </w:r>
          </w:p>
          <w:p w14:paraId="6B6F0CA2" w14:textId="77777777" w:rsidR="004F7D61" w:rsidRPr="00A42F82" w:rsidRDefault="004F7D61" w:rsidP="004F7D61">
            <w:pPr>
              <w:rPr>
                <w:rFonts w:ascii="Arial" w:hAnsi="Arial" w:cs="Arial"/>
                <w:sz w:val="22"/>
                <w:szCs w:val="22"/>
              </w:rPr>
            </w:pPr>
          </w:p>
          <w:p w14:paraId="1E4484B6" w14:textId="77777777" w:rsidR="004F7D61" w:rsidRPr="00A42F82" w:rsidRDefault="004F7D61" w:rsidP="004F7D61">
            <w:pPr>
              <w:rPr>
                <w:rFonts w:ascii="Arial" w:hAnsi="Arial" w:cs="Arial"/>
                <w:b/>
                <w:sz w:val="22"/>
                <w:szCs w:val="22"/>
              </w:rPr>
            </w:pPr>
            <w:r w:rsidRPr="00A42F82">
              <w:rPr>
                <w:rFonts w:ascii="Arial" w:hAnsi="Arial" w:cs="Arial"/>
                <w:color w:val="808080"/>
                <w:sz w:val="18"/>
                <w:szCs w:val="18"/>
              </w:rPr>
              <w:t>(this box should expand as you type)</w:t>
            </w:r>
          </w:p>
        </w:tc>
      </w:tr>
      <w:tr w:rsidR="004F7D61" w:rsidRPr="00A42F82" w14:paraId="36DBF717" w14:textId="77777777" w:rsidTr="004F7D61">
        <w:trPr>
          <w:trHeight w:val="454"/>
        </w:trPr>
        <w:tc>
          <w:tcPr>
            <w:tcW w:w="295" w:type="pct"/>
            <w:shd w:val="clear" w:color="auto" w:fill="F2F2F2" w:themeFill="background1" w:themeFillShade="F2"/>
            <w:vAlign w:val="center"/>
          </w:tcPr>
          <w:p w14:paraId="003FA102" w14:textId="0E21B2AC" w:rsidR="004F7D61" w:rsidRPr="00A42F82" w:rsidRDefault="004F7D61" w:rsidP="004F7D61">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3E2C22E4" w14:textId="336336F2" w:rsidR="004F7D61" w:rsidRPr="00A42F82" w:rsidRDefault="004F7D61" w:rsidP="004F7D61">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4F7D61" w:rsidRPr="00A42F82" w:rsidRDefault="004F7D61" w:rsidP="004F7D61">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F7D61" w:rsidRPr="00A42F82" w14:paraId="168B9192" w14:textId="77777777" w:rsidTr="004F7D61">
        <w:trPr>
          <w:trHeight w:val="454"/>
        </w:trPr>
        <w:tc>
          <w:tcPr>
            <w:tcW w:w="295" w:type="pct"/>
            <w:vAlign w:val="center"/>
          </w:tcPr>
          <w:p w14:paraId="2D62CEB4" w14:textId="44CD07EE" w:rsidR="004F7D61" w:rsidRPr="00A42F82" w:rsidRDefault="004F7D61" w:rsidP="004F7D61">
            <w:pPr>
              <w:rPr>
                <w:rFonts w:ascii="Arial" w:hAnsi="Arial" w:cs="Arial"/>
                <w:bCs/>
                <w:sz w:val="22"/>
                <w:szCs w:val="22"/>
              </w:rPr>
            </w:pPr>
            <w:r w:rsidRPr="00A42F82">
              <w:rPr>
                <w:rFonts w:ascii="Arial" w:hAnsi="Arial" w:cs="Arial"/>
                <w:bCs/>
                <w:sz w:val="22"/>
                <w:szCs w:val="22"/>
              </w:rPr>
              <w:t>9</w:t>
            </w:r>
          </w:p>
        </w:tc>
        <w:tc>
          <w:tcPr>
            <w:tcW w:w="4705" w:type="pct"/>
            <w:gridSpan w:val="4"/>
            <w:vAlign w:val="center"/>
          </w:tcPr>
          <w:p w14:paraId="2FA30699" w14:textId="54C1E45E" w:rsidR="004F7D61" w:rsidRPr="00A42F82" w:rsidRDefault="004F7D61" w:rsidP="004F7D61">
            <w:pPr>
              <w:rPr>
                <w:rFonts w:ascii="Arial" w:hAnsi="Arial" w:cs="Arial"/>
                <w:sz w:val="22"/>
                <w:szCs w:val="22"/>
              </w:rPr>
            </w:pPr>
          </w:p>
          <w:p w14:paraId="1C40DBDF" w14:textId="0F0E85E9" w:rsidR="004F7D61" w:rsidRPr="00A42F82" w:rsidRDefault="004F7D61" w:rsidP="004F7D61">
            <w:pPr>
              <w:rPr>
                <w:rFonts w:ascii="Arial" w:hAnsi="Arial" w:cs="Arial"/>
                <w:sz w:val="22"/>
                <w:szCs w:val="22"/>
              </w:rPr>
            </w:pPr>
            <w:r>
              <w:rPr>
                <w:rFonts w:ascii="Arial" w:hAnsi="Arial" w:cs="Arial"/>
                <w:sz w:val="22"/>
                <w:szCs w:val="22"/>
              </w:rPr>
              <w:t>Not applicable.</w:t>
            </w:r>
          </w:p>
          <w:p w14:paraId="7F3FCE01" w14:textId="77777777" w:rsidR="004F7D61" w:rsidRPr="00A42F82" w:rsidRDefault="004F7D61" w:rsidP="004F7D61">
            <w:pPr>
              <w:rPr>
                <w:rFonts w:ascii="Arial" w:hAnsi="Arial" w:cs="Arial"/>
                <w:sz w:val="22"/>
                <w:szCs w:val="22"/>
              </w:rPr>
            </w:pPr>
          </w:p>
          <w:p w14:paraId="4DCEEDF4" w14:textId="77777777" w:rsidR="004F7D61" w:rsidRPr="00A42F82" w:rsidRDefault="004F7D61" w:rsidP="004F7D61">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0484287" w:rsidR="004942B0" w:rsidRPr="00A42F82" w:rsidRDefault="003D63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D6B9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E5FD152" w:rsidR="004A7DD5" w:rsidRPr="00A42F82" w:rsidRDefault="003D6310" w:rsidP="00A91894">
            <w:pPr>
              <w:rPr>
                <w:rFonts w:ascii="Arial" w:hAnsi="Arial" w:cs="Arial"/>
                <w:sz w:val="22"/>
                <w:szCs w:val="22"/>
              </w:rPr>
            </w:pPr>
            <w:r>
              <w:rPr>
                <w:rFonts w:ascii="Arial" w:hAnsi="Arial" w:cs="Arial"/>
                <w:sz w:val="22"/>
                <w:szCs w:val="22"/>
              </w:rPr>
              <w:t>This SECTION IS NOT APPLICABLE</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30827A5" w:rsidR="00D107AC"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A1FB87A" w:rsidR="00D107AC"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8C678BB" w:rsidR="00D107AC"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EEDFD0D" w:rsidR="00D107AC"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7CFDD9A" w:rsidR="00D107AC"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49EDB0C" w:rsidR="00C11423" w:rsidRPr="00A42F82" w:rsidRDefault="003D6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C2EDCE5" w:rsidR="00C11423"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9EC71C5" w:rsidR="00770C66" w:rsidRPr="00A42F82" w:rsidRDefault="003D6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9AA461D" w:rsidR="00770C66" w:rsidRPr="00A42F82" w:rsidRDefault="003D6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2DDA34B" w:rsidR="00D107AC" w:rsidRPr="00A42F82" w:rsidRDefault="003D6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02FA65D" w:rsidR="00770C66" w:rsidRPr="00A42F82" w:rsidRDefault="003D6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5BFB03C0"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B3BDA2A"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FC93243"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041412"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CFC88C9"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59EE5B7"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59865FB"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B98C79C"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42FE8E"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3FBB89B"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3140ECA"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1EEF2A7" w:rsidR="00770C66"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F578D3C"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866A33A"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7032D8E"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012C7F6"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AE48E67"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39F3719"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1AFAA10"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E49E063"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5F37CC9" w:rsidR="00ED0C5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28667FA" w:rsidR="00025F69" w:rsidRPr="00F43E12" w:rsidRDefault="00F43E12" w:rsidP="00F43E12">
            <w:pPr>
              <w:pStyle w:val="ListParagraph"/>
              <w:numPr>
                <w:ilvl w:val="0"/>
                <w:numId w:val="28"/>
              </w:numPr>
              <w:rPr>
                <w:rFonts w:ascii="Arial" w:hAnsi="Arial" w:cs="Arial"/>
              </w:rPr>
            </w:pPr>
            <w:r>
              <w:rPr>
                <w:rFonts w:ascii="Arial" w:hAnsi="Arial" w:cs="Arial"/>
              </w:rPr>
              <w:t>Approximately 10 to 16 persons.</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653F900" w:rsidR="00025F69" w:rsidRPr="00F43E12" w:rsidRDefault="00F43E12" w:rsidP="00F43E12">
            <w:pPr>
              <w:pStyle w:val="ListParagraph"/>
              <w:numPr>
                <w:ilvl w:val="0"/>
                <w:numId w:val="28"/>
              </w:numPr>
              <w:rPr>
                <w:rFonts w:ascii="Arial" w:hAnsi="Arial" w:cs="Arial"/>
              </w:rPr>
            </w:pPr>
            <w:r>
              <w:rPr>
                <w:rFonts w:ascii="Arial" w:hAnsi="Arial" w:cs="Arial"/>
              </w:rPr>
              <w:t xml:space="preserve">Participants are likely to be fellow policing students, active Police staff and officers. Potential for the research to also include friends and family members as sources of information also.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03C2B48" w:rsidR="00025F69" w:rsidRDefault="00025F69" w:rsidP="00A91894">
            <w:pPr>
              <w:rPr>
                <w:rFonts w:ascii="Arial" w:hAnsi="Arial" w:cs="Arial"/>
                <w:sz w:val="22"/>
                <w:szCs w:val="22"/>
              </w:rPr>
            </w:pPr>
          </w:p>
          <w:p w14:paraId="1F55263A" w14:textId="12BC1793" w:rsidR="00F43E12" w:rsidRPr="00F43E12" w:rsidRDefault="00F43E12" w:rsidP="00F43E12">
            <w:pPr>
              <w:pStyle w:val="ListParagraph"/>
              <w:numPr>
                <w:ilvl w:val="0"/>
                <w:numId w:val="28"/>
              </w:numPr>
              <w:rPr>
                <w:rFonts w:ascii="Arial" w:hAnsi="Arial" w:cs="Arial"/>
              </w:rPr>
            </w:pPr>
            <w:r>
              <w:rPr>
                <w:rFonts w:ascii="Arial" w:hAnsi="Arial" w:cs="Arial"/>
              </w:rPr>
              <w:t>I will look to identify the participants through work, university and friends and family via phone calls and direct contact.</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462A2EF" w:rsidR="00025F69"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3CB1A12" w:rsidR="00025F69"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0D8C06E7" w:rsidR="00025F69" w:rsidRPr="00A42F82" w:rsidRDefault="00F43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1DF1926" w:rsidR="00025F69"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7942DEA9" w:rsidR="00025F69"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D245BC6" w:rsidR="00025F69"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9CF9BD0" w:rsidR="00025F69"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09E2CB8" w:rsidR="00025F69"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16ADDA6" w:rsidR="00025F69"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7F79651" w:rsidR="00025F69" w:rsidRPr="00A42F82" w:rsidRDefault="002E60E6" w:rsidP="00A91894">
            <w:pPr>
              <w:rPr>
                <w:rFonts w:ascii="Arial" w:hAnsi="Arial" w:cs="Arial"/>
                <w:sz w:val="22"/>
                <w:szCs w:val="22"/>
              </w:rPr>
            </w:pPr>
            <w:r>
              <w:rPr>
                <w:rFonts w:ascii="Arial" w:hAnsi="Arial" w:cs="Arial"/>
                <w:sz w:val="22"/>
                <w:szCs w:val="22"/>
              </w:rPr>
              <w:t>Question 15) All participants will be over 18 years of age.</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E712AA6" w:rsidR="0038203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C8F1CDC" w:rsidR="0038203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E57051A" w:rsidR="0038203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63AECD5" w:rsidR="0038203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6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8"/>
        <w:gridCol w:w="6812"/>
        <w:gridCol w:w="2914"/>
        <w:gridCol w:w="473"/>
      </w:tblGrid>
      <w:tr w:rsidR="00003E64" w:rsidRPr="00A42F82" w14:paraId="15839C41" w14:textId="77777777" w:rsidTr="00F43E12">
        <w:trPr>
          <w:gridAfter w:val="2"/>
          <w:wAfter w:w="3387" w:type="dxa"/>
        </w:trPr>
        <w:tc>
          <w:tcPr>
            <w:tcW w:w="428"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6812" w:type="dxa"/>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F43E12">
        <w:tc>
          <w:tcPr>
            <w:tcW w:w="428"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6812" w:type="dxa"/>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2914"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473" w:type="dxa"/>
            <w:tcBorders>
              <w:bottom w:val="single" w:sz="4" w:space="0" w:color="auto"/>
            </w:tcBorders>
            <w:shd w:val="clear" w:color="auto" w:fill="BFBFBF" w:themeFill="background1" w:themeFillShade="BF"/>
          </w:tcPr>
          <w:p w14:paraId="2CC193F2" w14:textId="77777777" w:rsidR="008C1A38" w:rsidRPr="00A42F82" w:rsidRDefault="007D6B9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F43E12">
        <w:tc>
          <w:tcPr>
            <w:tcW w:w="428"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6812" w:type="dxa"/>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2914"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473" w:type="dxa"/>
            <w:tcBorders>
              <w:bottom w:val="single" w:sz="4" w:space="0" w:color="auto"/>
            </w:tcBorders>
            <w:shd w:val="clear" w:color="auto" w:fill="BFBFBF" w:themeFill="background1" w:themeFillShade="BF"/>
          </w:tcPr>
          <w:p w14:paraId="2E574583" w14:textId="663A4DDC" w:rsidR="008C1A38" w:rsidRPr="00A42F82" w:rsidRDefault="007D6B9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E60E6">
                  <w:rPr>
                    <w:rFonts w:ascii="MS Gothic" w:eastAsia="MS Gothic" w:hAnsi="MS Gothic" w:cs="Arial" w:hint="eastAsia"/>
                    <w:b w:val="0"/>
                    <w:bCs w:val="0"/>
                  </w:rPr>
                  <w:t>☒</w:t>
                </w:r>
              </w:sdtContent>
            </w:sdt>
          </w:p>
        </w:tc>
      </w:tr>
      <w:tr w:rsidR="00D51EF7" w:rsidRPr="00A42F82" w14:paraId="2708A7B6" w14:textId="77777777" w:rsidTr="00F43E12">
        <w:trPr>
          <w:gridAfter w:val="2"/>
          <w:wAfter w:w="3387" w:type="dxa"/>
        </w:trPr>
        <w:tc>
          <w:tcPr>
            <w:tcW w:w="428"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6812" w:type="dxa"/>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F43E12">
        <w:trPr>
          <w:gridAfter w:val="1"/>
          <w:wAfter w:w="473" w:type="dxa"/>
        </w:trPr>
        <w:tc>
          <w:tcPr>
            <w:tcW w:w="428"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6812" w:type="dxa"/>
            <w:tcBorders>
              <w:top w:val="single" w:sz="4" w:space="0" w:color="auto"/>
              <w:bottom w:val="single" w:sz="4" w:space="0" w:color="auto"/>
            </w:tcBorders>
          </w:tcPr>
          <w:p w14:paraId="02CE967E" w14:textId="724F02FF"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C32D8B6" w14:textId="4CD27066" w:rsidR="002E60E6" w:rsidRDefault="002E60E6" w:rsidP="00A91894">
            <w:pPr>
              <w:autoSpaceDE w:val="0"/>
              <w:autoSpaceDN w:val="0"/>
              <w:adjustRightInd w:val="0"/>
              <w:rPr>
                <w:rFonts w:ascii="Arial" w:hAnsi="Arial" w:cs="Arial"/>
                <w:sz w:val="22"/>
                <w:szCs w:val="22"/>
              </w:rPr>
            </w:pPr>
          </w:p>
          <w:p w14:paraId="402EDA9D" w14:textId="341D184E" w:rsidR="002E60E6" w:rsidRPr="00A42F82" w:rsidRDefault="002E60E6" w:rsidP="00A91894">
            <w:pPr>
              <w:autoSpaceDE w:val="0"/>
              <w:autoSpaceDN w:val="0"/>
              <w:adjustRightInd w:val="0"/>
              <w:rPr>
                <w:rFonts w:ascii="Arial" w:hAnsi="Arial" w:cs="Arial"/>
                <w:sz w:val="22"/>
                <w:szCs w:val="22"/>
              </w:rPr>
            </w:pPr>
            <w:r>
              <w:rPr>
                <w:rFonts w:ascii="Arial" w:hAnsi="Arial" w:cs="Arial"/>
                <w:sz w:val="22"/>
                <w:szCs w:val="22"/>
              </w:rPr>
              <w:t>No Risks to participants – University – Researcher and No environmental risk present.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2914" w:type="dxa"/>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F43E12">
        <w:trPr>
          <w:gridAfter w:val="2"/>
          <w:wAfter w:w="3387" w:type="dxa"/>
        </w:trPr>
        <w:tc>
          <w:tcPr>
            <w:tcW w:w="428"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6812" w:type="dxa"/>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F43E12">
        <w:trPr>
          <w:gridAfter w:val="2"/>
          <w:wAfter w:w="3387" w:type="dxa"/>
        </w:trPr>
        <w:tc>
          <w:tcPr>
            <w:tcW w:w="428"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6812" w:type="dxa"/>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F43E12">
        <w:trPr>
          <w:gridAfter w:val="2"/>
          <w:wAfter w:w="3387" w:type="dxa"/>
        </w:trPr>
        <w:tc>
          <w:tcPr>
            <w:tcW w:w="428"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6812" w:type="dxa"/>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F43E12">
        <w:trPr>
          <w:gridAfter w:val="1"/>
          <w:wAfter w:w="473" w:type="dxa"/>
        </w:trPr>
        <w:tc>
          <w:tcPr>
            <w:tcW w:w="428"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6812"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8187F5B" w14:textId="77777777" w:rsidR="002E60E6" w:rsidRDefault="002E60E6" w:rsidP="002E60E6">
            <w:pPr>
              <w:autoSpaceDE w:val="0"/>
              <w:autoSpaceDN w:val="0"/>
              <w:adjustRightInd w:val="0"/>
              <w:rPr>
                <w:rFonts w:ascii="Arial" w:hAnsi="Arial" w:cs="Arial"/>
                <w:sz w:val="22"/>
                <w:szCs w:val="22"/>
              </w:rPr>
            </w:pPr>
          </w:p>
          <w:p w14:paraId="4EDA999A" w14:textId="77777777" w:rsidR="002E60E6" w:rsidRPr="00A42F82" w:rsidRDefault="002E60E6" w:rsidP="002E60E6">
            <w:pPr>
              <w:autoSpaceDE w:val="0"/>
              <w:autoSpaceDN w:val="0"/>
              <w:adjustRightInd w:val="0"/>
              <w:rPr>
                <w:rFonts w:ascii="Arial" w:hAnsi="Arial" w:cs="Arial"/>
                <w:sz w:val="22"/>
                <w:szCs w:val="22"/>
              </w:rPr>
            </w:pPr>
            <w:r>
              <w:rPr>
                <w:rFonts w:ascii="Arial" w:hAnsi="Arial" w:cs="Arial"/>
                <w:sz w:val="22"/>
                <w:szCs w:val="22"/>
              </w:rPr>
              <w:t>No Risks to participants – University – Researcher and No environmental risk present.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2914" w:type="dxa"/>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F43E12">
        <w:trPr>
          <w:gridAfter w:val="2"/>
          <w:wAfter w:w="3387" w:type="dxa"/>
        </w:trPr>
        <w:tc>
          <w:tcPr>
            <w:tcW w:w="428"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6812" w:type="dxa"/>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F43E12">
        <w:trPr>
          <w:gridAfter w:val="1"/>
          <w:wAfter w:w="473" w:type="dxa"/>
        </w:trPr>
        <w:tc>
          <w:tcPr>
            <w:tcW w:w="428"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6812"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69B81E70" w14:textId="77777777" w:rsidR="002E60E6" w:rsidRDefault="002E60E6" w:rsidP="002E60E6">
            <w:pPr>
              <w:autoSpaceDE w:val="0"/>
              <w:autoSpaceDN w:val="0"/>
              <w:adjustRightInd w:val="0"/>
              <w:rPr>
                <w:rFonts w:ascii="Arial" w:hAnsi="Arial" w:cs="Arial"/>
                <w:sz w:val="22"/>
                <w:szCs w:val="22"/>
              </w:rPr>
            </w:pPr>
          </w:p>
          <w:p w14:paraId="5774A047" w14:textId="77777777" w:rsidR="002E60E6" w:rsidRPr="00A42F82" w:rsidRDefault="002E60E6" w:rsidP="002E60E6">
            <w:pPr>
              <w:autoSpaceDE w:val="0"/>
              <w:autoSpaceDN w:val="0"/>
              <w:adjustRightInd w:val="0"/>
              <w:rPr>
                <w:rFonts w:ascii="Arial" w:hAnsi="Arial" w:cs="Arial"/>
                <w:sz w:val="22"/>
                <w:szCs w:val="22"/>
              </w:rPr>
            </w:pPr>
            <w:r>
              <w:rPr>
                <w:rFonts w:ascii="Arial" w:hAnsi="Arial" w:cs="Arial"/>
                <w:sz w:val="22"/>
                <w:szCs w:val="22"/>
              </w:rPr>
              <w:t>No Risks to participants – University – Researcher and No environmental risk present.</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2914" w:type="dxa"/>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F43E12">
        <w:trPr>
          <w:gridAfter w:val="2"/>
          <w:wAfter w:w="3387" w:type="dxa"/>
        </w:trPr>
        <w:tc>
          <w:tcPr>
            <w:tcW w:w="428"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6812" w:type="dxa"/>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F43E12">
        <w:trPr>
          <w:gridAfter w:val="1"/>
          <w:wAfter w:w="473" w:type="dxa"/>
        </w:trPr>
        <w:tc>
          <w:tcPr>
            <w:tcW w:w="428"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6812"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5D09EF4F" w14:textId="77777777" w:rsidR="002E60E6" w:rsidRDefault="002E60E6" w:rsidP="002E60E6">
            <w:pPr>
              <w:autoSpaceDE w:val="0"/>
              <w:autoSpaceDN w:val="0"/>
              <w:adjustRightInd w:val="0"/>
              <w:rPr>
                <w:rFonts w:ascii="Arial" w:hAnsi="Arial" w:cs="Arial"/>
                <w:sz w:val="22"/>
                <w:szCs w:val="22"/>
              </w:rPr>
            </w:pPr>
          </w:p>
          <w:p w14:paraId="612EA435" w14:textId="77777777" w:rsidR="002E60E6" w:rsidRPr="00A42F82" w:rsidRDefault="002E60E6" w:rsidP="002E60E6">
            <w:pPr>
              <w:autoSpaceDE w:val="0"/>
              <w:autoSpaceDN w:val="0"/>
              <w:adjustRightInd w:val="0"/>
              <w:rPr>
                <w:rFonts w:ascii="Arial" w:hAnsi="Arial" w:cs="Arial"/>
                <w:sz w:val="22"/>
                <w:szCs w:val="22"/>
              </w:rPr>
            </w:pPr>
            <w:r>
              <w:rPr>
                <w:rFonts w:ascii="Arial" w:hAnsi="Arial" w:cs="Arial"/>
                <w:sz w:val="22"/>
                <w:szCs w:val="22"/>
              </w:rPr>
              <w:t>No Risks to participants – University – Researcher and No environmental risk present.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2914" w:type="dxa"/>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D6B9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7D6B9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3A23A2F" w:rsidR="006930C2" w:rsidRPr="00A42F82" w:rsidRDefault="007D6B9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E60E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6919E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auto"/>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2E60E6">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9874A6" w:rsidRDefault="006930C2" w:rsidP="00A91894">
            <w:pPr>
              <w:pStyle w:val="NormalWeb"/>
              <w:autoSpaceDE w:val="0"/>
              <w:autoSpaceDN w:val="0"/>
              <w:adjustRightInd w:val="0"/>
              <w:jc w:val="center"/>
              <w:rPr>
                <w:rFonts w:ascii="Arial" w:hAnsi="Arial" w:cs="Arial"/>
                <w:highlight w:val="yellow"/>
              </w:rPr>
            </w:pPr>
            <w:r w:rsidRPr="009874A6">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88B995D"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4FC0EB5"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D37855F"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CD78522"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353C9FA"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C0AD531"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4A8D87D"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F7ACFA4"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52C4832"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EE93DFC"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98F1A4C"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2F32C3D"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C0BEA06"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31BAF5F" w:rsidR="004D0161" w:rsidRPr="00A42F82" w:rsidRDefault="002E60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361620E" w:rsidR="00240C32" w:rsidRPr="00A42F82" w:rsidRDefault="007D6B9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6089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5ADBF5" w:rsidR="00240C32" w:rsidRPr="00A42F82" w:rsidRDefault="007D6B9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6089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623B134" w:rsidR="004D0161" w:rsidRPr="00A42F82" w:rsidRDefault="002D6E59" w:rsidP="00A91894">
            <w:pPr>
              <w:spacing w:before="100" w:beforeAutospacing="1" w:after="100" w:afterAutospacing="1"/>
              <w:rPr>
                <w:rFonts w:ascii="Arial" w:hAnsi="Arial" w:cs="Arial"/>
                <w:sz w:val="22"/>
                <w:szCs w:val="22"/>
              </w:rPr>
            </w:pPr>
            <w:r>
              <w:rPr>
                <w:rFonts w:ascii="Arial" w:hAnsi="Arial" w:cs="Arial"/>
                <w:sz w:val="22"/>
                <w:szCs w:val="22"/>
              </w:rPr>
              <w:t>George Plowman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B505C8B" w:rsidR="004D0161" w:rsidRPr="00A42F82" w:rsidRDefault="00360891" w:rsidP="00A91894">
            <w:pPr>
              <w:spacing w:before="100" w:beforeAutospacing="1" w:after="100" w:afterAutospacing="1"/>
              <w:rPr>
                <w:rFonts w:ascii="Arial" w:hAnsi="Arial" w:cs="Arial"/>
                <w:sz w:val="22"/>
                <w:szCs w:val="22"/>
              </w:rPr>
            </w:pPr>
            <w:r>
              <w:rPr>
                <w:rFonts w:ascii="Arial" w:hAnsi="Arial" w:cs="Arial"/>
                <w:sz w:val="22"/>
                <w:szCs w:val="22"/>
              </w:rPr>
              <w:t>12/02/2024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C51F2" w14:textId="77777777" w:rsidR="00B27C4E" w:rsidRDefault="00B27C4E" w:rsidP="00390251">
      <w:r>
        <w:separator/>
      </w:r>
    </w:p>
    <w:p w14:paraId="6A70A008" w14:textId="77777777" w:rsidR="00B27C4E" w:rsidRDefault="00B27C4E"/>
  </w:endnote>
  <w:endnote w:type="continuationSeparator" w:id="0">
    <w:p w14:paraId="1FBE745C" w14:textId="77777777" w:rsidR="00B27C4E" w:rsidRDefault="00B27C4E" w:rsidP="00390251">
      <w:r>
        <w:continuationSeparator/>
      </w:r>
    </w:p>
    <w:p w14:paraId="6882B307" w14:textId="77777777" w:rsidR="00B27C4E" w:rsidRDefault="00B27C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145A3" w14:textId="77777777" w:rsidR="00B27C4E" w:rsidRDefault="00B27C4E" w:rsidP="00390251">
      <w:r>
        <w:separator/>
      </w:r>
    </w:p>
    <w:p w14:paraId="5A898469" w14:textId="77777777" w:rsidR="00B27C4E" w:rsidRDefault="00B27C4E"/>
  </w:footnote>
  <w:footnote w:type="continuationSeparator" w:id="0">
    <w:p w14:paraId="4CF6C502" w14:textId="77777777" w:rsidR="00B27C4E" w:rsidRDefault="00B27C4E" w:rsidP="00390251">
      <w:r>
        <w:continuationSeparator/>
      </w:r>
    </w:p>
    <w:p w14:paraId="31F0C5CE" w14:textId="77777777" w:rsidR="00B27C4E" w:rsidRDefault="00B27C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28D0E6B"/>
    <w:multiLevelType w:val="hybridMultilevel"/>
    <w:tmpl w:val="2B862B90"/>
    <w:lvl w:ilvl="0" w:tplc="BC5002E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5190789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6498"/>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4499"/>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900"/>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9BE"/>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6E59"/>
    <w:rsid w:val="002E0739"/>
    <w:rsid w:val="002E13FE"/>
    <w:rsid w:val="002E60E6"/>
    <w:rsid w:val="00303350"/>
    <w:rsid w:val="003171A8"/>
    <w:rsid w:val="003257BD"/>
    <w:rsid w:val="003264AE"/>
    <w:rsid w:val="003268ED"/>
    <w:rsid w:val="003302A1"/>
    <w:rsid w:val="00331A88"/>
    <w:rsid w:val="00332956"/>
    <w:rsid w:val="003408DD"/>
    <w:rsid w:val="003505BC"/>
    <w:rsid w:val="00354F34"/>
    <w:rsid w:val="00360891"/>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31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3E2C"/>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7D61"/>
    <w:rsid w:val="005035A0"/>
    <w:rsid w:val="005078BE"/>
    <w:rsid w:val="00515580"/>
    <w:rsid w:val="00520747"/>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7133"/>
    <w:rsid w:val="00680981"/>
    <w:rsid w:val="00680CF3"/>
    <w:rsid w:val="00681B91"/>
    <w:rsid w:val="00682C6A"/>
    <w:rsid w:val="00683497"/>
    <w:rsid w:val="00683FAF"/>
    <w:rsid w:val="006919E0"/>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6B98"/>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874A6"/>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C4E"/>
    <w:rsid w:val="00B27E6D"/>
    <w:rsid w:val="00B30DF8"/>
    <w:rsid w:val="00B3672F"/>
    <w:rsid w:val="00B44647"/>
    <w:rsid w:val="00B465A5"/>
    <w:rsid w:val="00B468A4"/>
    <w:rsid w:val="00B51F90"/>
    <w:rsid w:val="00B5410A"/>
    <w:rsid w:val="00B57F60"/>
    <w:rsid w:val="00B6265F"/>
    <w:rsid w:val="00B640BB"/>
    <w:rsid w:val="00B64389"/>
    <w:rsid w:val="00B65EC6"/>
    <w:rsid w:val="00B70B72"/>
    <w:rsid w:val="00B71FC2"/>
    <w:rsid w:val="00B72775"/>
    <w:rsid w:val="00B7789F"/>
    <w:rsid w:val="00B84402"/>
    <w:rsid w:val="00B90B2A"/>
    <w:rsid w:val="00B91DEA"/>
    <w:rsid w:val="00B93605"/>
    <w:rsid w:val="00BA1A32"/>
    <w:rsid w:val="00BA346E"/>
    <w:rsid w:val="00BB1B85"/>
    <w:rsid w:val="00BB26B7"/>
    <w:rsid w:val="00BB3142"/>
    <w:rsid w:val="00BB4E0B"/>
    <w:rsid w:val="00BC301B"/>
    <w:rsid w:val="00BD4150"/>
    <w:rsid w:val="00BE08D7"/>
    <w:rsid w:val="00BE117A"/>
    <w:rsid w:val="00BE2189"/>
    <w:rsid w:val="00BF0733"/>
    <w:rsid w:val="00BF0BA7"/>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1A8E"/>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62A"/>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1BB8"/>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05F0"/>
    <w:rsid w:val="00F33A1A"/>
    <w:rsid w:val="00F43E12"/>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5BD"/>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ookup-resultcontent">
    <w:name w:val="lookup-result__content"/>
    <w:rsid w:val="004F7D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13</Pages>
  <Words>4570</Words>
  <Characters>25805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Plowman, George</cp:lastModifiedBy>
  <cp:revision>21</cp:revision>
  <cp:lastPrinted>2016-10-24T12:21:00Z</cp:lastPrinted>
  <dcterms:created xsi:type="dcterms:W3CDTF">2024-02-14T19:09:00Z</dcterms:created>
  <dcterms:modified xsi:type="dcterms:W3CDTF">2024-02-26T16:38:00Z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2024-02-14T19:09:20Z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63734773-f96b-44d1-9201-92f90f437c31</vt:lpwstr>
  </property>
  <property fmtid="{D5CDD505-2E9C-101B-9397-08002B2CF9AE}" pid="10" name="MSIP_Label_f2acd28b-79a3-4a0f-b0ff-4b75658b1549_ContentBits">
    <vt:lpwstr>0</vt:lpwstr>
  </property>
</Properties>
</file>