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C509EA4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FA28F21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5A59BC34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F960137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78B96B27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26C6467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BE2F3F0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CB5097E" w14:textId="0F4BA00F" w:rsidR="008150DF" w:rsidRDefault="00B55A3C" w:rsidP="008150DF">
            <w:pPr>
              <w:spacing w:before="120" w:after="120"/>
              <w:jc w:val="left"/>
            </w:pPr>
            <w:r>
              <w:t>ECGE5002Q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839EF4F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019E5696" w14:textId="1ACE34E5" w:rsidR="008150DF" w:rsidRDefault="00B55A3C" w:rsidP="008150DF">
            <w:pPr>
              <w:spacing w:before="120" w:after="120"/>
              <w:jc w:val="left"/>
            </w:pPr>
            <w:r w:rsidRPr="00B55A3C">
              <w:t>Changemakers: Building your Personal Brand for Sustainable Employment</w:t>
            </w:r>
          </w:p>
        </w:tc>
      </w:tr>
      <w:tr w:rsidR="008150DF" w14:paraId="58AAAF1D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035487D5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CEBAF23" w14:textId="14E08507" w:rsidR="008150DF" w:rsidRPr="00B55A3C" w:rsidRDefault="00B55A3C" w:rsidP="00B55A3C">
            <w:pPr>
              <w:pStyle w:val="bullet"/>
              <w:numPr>
                <w:ilvl w:val="0"/>
                <w:numId w:val="3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Evaluate personal employability skills and their congruence with the skills required for professional practice in a real or simulated environment.</w:t>
            </w:r>
          </w:p>
        </w:tc>
      </w:tr>
      <w:tr w:rsidR="00454402" w14:paraId="4D6FEB46" w14:textId="77777777" w:rsidTr="004257A5">
        <w:tc>
          <w:tcPr>
            <w:tcW w:w="852" w:type="dxa"/>
            <w:shd w:val="clear" w:color="auto" w:fill="D6E3BC" w:themeFill="accent3" w:themeFillTint="66"/>
          </w:tcPr>
          <w:p w14:paraId="270CD915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32F0C38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98A2E7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5267BC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068541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E9CA6FE" w14:textId="77777777" w:rsidTr="004257A5">
        <w:tc>
          <w:tcPr>
            <w:tcW w:w="852" w:type="dxa"/>
          </w:tcPr>
          <w:p w14:paraId="59A1B73E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2BFFA50F" w14:textId="77777777" w:rsidR="00454402" w:rsidRDefault="00AC4C79" w:rsidP="004257A5">
            <w:pPr>
              <w:spacing w:before="120" w:after="120"/>
              <w:jc w:val="left"/>
            </w:pPr>
            <w:r>
              <w:t xml:space="preserve">Before the next session, </w:t>
            </w:r>
            <w:r w:rsidRPr="00AC4C79">
              <w:rPr>
                <w:b/>
              </w:rPr>
              <w:t>using your chosen method of reflection</w:t>
            </w:r>
            <w:r>
              <w:t>, look back on one learning event that has happened in the intervening period.</w:t>
            </w:r>
          </w:p>
          <w:p w14:paraId="096BFAA2" w14:textId="77777777" w:rsidR="00AC4C79" w:rsidRPr="00454402" w:rsidRDefault="00AC4C79" w:rsidP="004257A5">
            <w:pPr>
              <w:spacing w:before="120" w:after="120"/>
              <w:jc w:val="left"/>
            </w:pPr>
            <w:r>
              <w:t>This is an opportunity for you to practice using your chosen method of reflection.</w:t>
            </w:r>
          </w:p>
        </w:tc>
        <w:tc>
          <w:tcPr>
            <w:tcW w:w="689" w:type="dxa"/>
          </w:tcPr>
          <w:p w14:paraId="0E7AC596" w14:textId="77777777" w:rsidR="00454402" w:rsidRPr="00454402" w:rsidRDefault="00AC4C79" w:rsidP="00AC4C79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16FACFD4" w14:textId="77777777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2F03C4AB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AC4C79" w14:paraId="343D4931" w14:textId="77777777" w:rsidTr="00AC4C79">
        <w:tc>
          <w:tcPr>
            <w:tcW w:w="10065" w:type="dxa"/>
            <w:gridSpan w:val="9"/>
            <w:shd w:val="clear" w:color="auto" w:fill="D6E3BC" w:themeFill="accent3" w:themeFillTint="66"/>
          </w:tcPr>
          <w:p w14:paraId="1ABF3412" w14:textId="77777777" w:rsidR="00AC4C79" w:rsidRPr="00AC4C79" w:rsidRDefault="00AC4C79" w:rsidP="00AC4C79">
            <w:pPr>
              <w:spacing w:before="120" w:after="120"/>
              <w:rPr>
                <w:b/>
              </w:rPr>
            </w:pPr>
            <w:r>
              <w:rPr>
                <w:b/>
              </w:rPr>
              <w:t>My chosen reflective model is….</w:t>
            </w:r>
          </w:p>
        </w:tc>
      </w:tr>
      <w:tr w:rsidR="00AC4C79" w14:paraId="298E1138" w14:textId="77777777" w:rsidTr="00526601">
        <w:tc>
          <w:tcPr>
            <w:tcW w:w="10065" w:type="dxa"/>
            <w:gridSpan w:val="9"/>
          </w:tcPr>
          <w:p w14:paraId="2E2DAE8D" w14:textId="77777777" w:rsidR="00AC4C79" w:rsidRPr="00454402" w:rsidRDefault="00AC4C79" w:rsidP="00454402">
            <w:pPr>
              <w:spacing w:before="120" w:after="120"/>
              <w:jc w:val="left"/>
            </w:pPr>
          </w:p>
        </w:tc>
      </w:tr>
      <w:tr w:rsidR="00AC4C79" w14:paraId="48BC16E7" w14:textId="77777777" w:rsidTr="00AC4C79">
        <w:tc>
          <w:tcPr>
            <w:tcW w:w="10065" w:type="dxa"/>
            <w:gridSpan w:val="9"/>
            <w:shd w:val="clear" w:color="auto" w:fill="D6E3BC" w:themeFill="accent3" w:themeFillTint="66"/>
          </w:tcPr>
          <w:p w14:paraId="4A375B73" w14:textId="77777777" w:rsidR="00AC4C79" w:rsidRPr="00AC4C79" w:rsidRDefault="00AC4C79" w:rsidP="00AC4C79">
            <w:pPr>
              <w:spacing w:before="120" w:after="120"/>
              <w:rPr>
                <w:b/>
              </w:rPr>
            </w:pPr>
            <w:r>
              <w:rPr>
                <w:b/>
              </w:rPr>
              <w:t>The learning event I have chosen to reflect on is……</w:t>
            </w:r>
          </w:p>
        </w:tc>
      </w:tr>
      <w:tr w:rsidR="00AC4C79" w14:paraId="6C2240EF" w14:textId="77777777" w:rsidTr="00E3331D">
        <w:tc>
          <w:tcPr>
            <w:tcW w:w="10065" w:type="dxa"/>
            <w:gridSpan w:val="9"/>
          </w:tcPr>
          <w:p w14:paraId="72C78ABC" w14:textId="77777777" w:rsidR="00AC4C79" w:rsidRPr="00454402" w:rsidRDefault="00AC4C79" w:rsidP="00A15F95">
            <w:pPr>
              <w:spacing w:before="120" w:after="120"/>
              <w:jc w:val="left"/>
            </w:pPr>
          </w:p>
        </w:tc>
      </w:tr>
      <w:tr w:rsidR="00AC4C79" w14:paraId="0718DFC4" w14:textId="77777777" w:rsidTr="00D24670">
        <w:trPr>
          <w:trHeight w:val="2162"/>
        </w:trPr>
        <w:tc>
          <w:tcPr>
            <w:tcW w:w="10065" w:type="dxa"/>
            <w:gridSpan w:val="9"/>
          </w:tcPr>
          <w:p w14:paraId="79220DBA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  <w:r w:rsidRPr="00AC4C79">
              <w:rPr>
                <w:b/>
              </w:rPr>
              <w:t>My reflection:</w:t>
            </w:r>
          </w:p>
          <w:p w14:paraId="2A7590FB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7B47C320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0B158994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44BBC6B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788843E9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1EA24931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2DEA6E7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42B5DE69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6222A99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77C92238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7A32BB19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0740988F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4295DC5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1FF34C5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46983A1D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8FA4E7D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15A1F717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0190F37E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30D9DCDA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30FA53E4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0E7115C1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235C469F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260E181E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05C00AA2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3364AEE0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3895842E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AFCAEC4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2AC97377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0D5F630B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1F674310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7847AC7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10670674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B6F41AB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637196F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1AD788C6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9A6D86A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70C93518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7206CAB5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099B7EAA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2D56EB71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7A9323EA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79D5CE5A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1A5A46C3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45014F0B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5E423322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2CB08CE6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0C1A1C77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60C2AA97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271746E3" w14:textId="77777777" w:rsidR="00AC4C79" w:rsidRDefault="00AC4C79" w:rsidP="00A15F95">
            <w:pPr>
              <w:spacing w:before="120" w:after="120"/>
              <w:jc w:val="left"/>
              <w:rPr>
                <w:b/>
              </w:rPr>
            </w:pPr>
          </w:p>
          <w:p w14:paraId="430738BF" w14:textId="77777777" w:rsidR="00AC4C79" w:rsidRPr="00AC4C79" w:rsidRDefault="00AC4C79" w:rsidP="00AC4C79">
            <w:pPr>
              <w:spacing w:before="120" w:after="120"/>
              <w:jc w:val="right"/>
              <w:rPr>
                <w:b/>
              </w:rPr>
            </w:pPr>
            <w:r>
              <w:rPr>
                <w:b/>
              </w:rPr>
              <w:t xml:space="preserve">N.B. </w:t>
            </w:r>
            <w:proofErr w:type="gramStart"/>
            <w:r>
              <w:rPr>
                <w:b/>
              </w:rPr>
              <w:t>Continue on</w:t>
            </w:r>
            <w:proofErr w:type="gramEnd"/>
            <w:r>
              <w:rPr>
                <w:b/>
              </w:rPr>
              <w:t xml:space="preserve"> another sheet if necessary</w:t>
            </w:r>
          </w:p>
        </w:tc>
      </w:tr>
    </w:tbl>
    <w:p w14:paraId="604D16A7" w14:textId="77777777" w:rsidR="00AF00D7" w:rsidRDefault="00AF00D7"/>
    <w:sectPr w:rsidR="00AF00D7" w:rsidSect="00AC4C79">
      <w:headerReference w:type="default" r:id="rId7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1A34E0" w14:textId="77777777" w:rsidR="00AC4C79" w:rsidRDefault="00AC4C79" w:rsidP="008150DF">
      <w:pPr>
        <w:spacing w:before="0"/>
      </w:pPr>
      <w:r>
        <w:separator/>
      </w:r>
    </w:p>
  </w:endnote>
  <w:endnote w:type="continuationSeparator" w:id="0">
    <w:p w14:paraId="0EC24E8E" w14:textId="77777777" w:rsidR="00AC4C79" w:rsidRDefault="00AC4C79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6AE435" w14:textId="77777777" w:rsidR="00AC4C79" w:rsidRDefault="00AC4C79" w:rsidP="008150DF">
      <w:pPr>
        <w:spacing w:before="0"/>
      </w:pPr>
      <w:r>
        <w:separator/>
      </w:r>
    </w:p>
  </w:footnote>
  <w:footnote w:type="continuationSeparator" w:id="0">
    <w:p w14:paraId="21E8AAA3" w14:textId="77777777" w:rsidR="00AC4C79" w:rsidRDefault="00AC4C79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10ED05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AC4C79">
      <w:rPr>
        <w:sz w:val="32"/>
        <w:szCs w:val="32"/>
      </w:rPr>
      <w:t xml:space="preserve"> – Practicing Reflective Practice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C79"/>
    <w:rsid w:val="000F059D"/>
    <w:rsid w:val="003F568A"/>
    <w:rsid w:val="004257A5"/>
    <w:rsid w:val="00454402"/>
    <w:rsid w:val="008150DF"/>
    <w:rsid w:val="00A15F95"/>
    <w:rsid w:val="00AC4C79"/>
    <w:rsid w:val="00AF00D7"/>
    <w:rsid w:val="00B55A3C"/>
    <w:rsid w:val="00CF0FA8"/>
    <w:rsid w:val="00D5353F"/>
    <w:rsid w:val="00E257BE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10D80FE"/>
  <w15:docId w15:val="{C88D5506-E4C4-4AA1-9370-21169F5C37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paragraph" w:customStyle="1" w:styleId="bullet">
    <w:name w:val="bullet"/>
    <w:link w:val="bulletChar"/>
    <w:rsid w:val="00B55A3C"/>
    <w:pPr>
      <w:overflowPunct w:val="0"/>
      <w:autoSpaceDE w:val="0"/>
      <w:autoSpaceDN w:val="0"/>
      <w:adjustRightInd w:val="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bulletChar">
    <w:name w:val="bullet Char"/>
    <w:link w:val="bullet"/>
    <w:rsid w:val="00B55A3C"/>
    <w:rPr>
      <w:rFonts w:ascii="Times New Roman" w:eastAsia="Times New Roman" w:hAnsi="Times New Roman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2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2022-02-21T10:31:00Z</dcterms:created>
  <dcterms:modified xsi:type="dcterms:W3CDTF">2022-02-21T10:31:00Z</dcterms:modified>
</cp:coreProperties>
</file>