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EDE4601" w:rsidR="005E6C44" w:rsidRPr="00A42F82" w:rsidRDefault="00FB0EC8" w:rsidP="00A91894">
            <w:pPr>
              <w:rPr>
                <w:rFonts w:ascii="Arial" w:hAnsi="Arial" w:cs="Arial"/>
                <w:sz w:val="22"/>
                <w:szCs w:val="22"/>
              </w:rPr>
            </w:pPr>
            <w:r>
              <w:rPr>
                <w:rFonts w:ascii="Arial" w:hAnsi="Arial" w:cs="Arial"/>
                <w:sz w:val="22"/>
                <w:szCs w:val="22"/>
              </w:rPr>
              <w:t>Sofiya Maqsoodahmed Dheriwala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0FA24DB" w:rsidR="005E6C44" w:rsidRPr="00A42F82" w:rsidRDefault="00FB0EC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026D87FC" w:rsidR="005E6C44" w:rsidRPr="00A42F82" w:rsidRDefault="00FB0EC8"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299F6DBD" w:rsidR="005E6C44" w:rsidRPr="00A42F82" w:rsidRDefault="00FB0EC8"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8B17542" w:rsidR="005E6C44" w:rsidRPr="00A42F82" w:rsidRDefault="00FB0EC8" w:rsidP="00A91894">
            <w:pPr>
              <w:rPr>
                <w:rFonts w:ascii="Arial" w:hAnsi="Arial" w:cs="Arial"/>
                <w:sz w:val="22"/>
                <w:szCs w:val="22"/>
              </w:rPr>
            </w:pPr>
            <w:r>
              <w:rPr>
                <w:rFonts w:ascii="Arial" w:hAnsi="Arial" w:cs="Arial"/>
                <w:sz w:val="22"/>
                <w:szCs w:val="22"/>
              </w:rPr>
              <w:t>2317076@student.uwtsd.ac.uk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5189E37B"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93B76D0" w:rsidR="005E6C44" w:rsidRPr="00A42F82" w:rsidRDefault="00FB0EC8" w:rsidP="00A91894">
            <w:pPr>
              <w:rPr>
                <w:rFonts w:ascii="Arial" w:hAnsi="Arial" w:cs="Arial"/>
                <w:sz w:val="22"/>
                <w:szCs w:val="22"/>
              </w:rPr>
            </w:pPr>
            <w:r>
              <w:rPr>
                <w:rFonts w:ascii="Arial" w:hAnsi="Arial" w:cs="Arial"/>
                <w:sz w:val="22"/>
                <w:szCs w:val="22"/>
              </w:rPr>
              <w:t>2317076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03033CE" w:rsidR="005E6C44" w:rsidRPr="00A42F82" w:rsidRDefault="00FB0EC8" w:rsidP="00A91894">
            <w:pPr>
              <w:rPr>
                <w:rFonts w:ascii="Arial" w:hAnsi="Arial" w:cs="Arial"/>
                <w:sz w:val="22"/>
                <w:szCs w:val="22"/>
              </w:rPr>
            </w:pPr>
            <w:r>
              <w:rPr>
                <w:rFonts w:ascii="Arial" w:hAnsi="Arial" w:cs="Arial"/>
                <w:sz w:val="22"/>
                <w:szCs w:val="22"/>
              </w:rPr>
              <w:t>MBA – 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D79927D" w:rsidR="005E6C44" w:rsidRPr="00A42F82" w:rsidRDefault="00FB0EC8" w:rsidP="00A91894">
            <w:pPr>
              <w:rPr>
                <w:rFonts w:ascii="Arial" w:hAnsi="Arial" w:cs="Arial"/>
                <w:sz w:val="22"/>
                <w:szCs w:val="22"/>
              </w:rPr>
            </w:pPr>
            <w:r>
              <w:rPr>
                <w:rFonts w:ascii="Arial" w:hAnsi="Arial" w:cs="Arial"/>
                <w:sz w:val="22"/>
                <w:szCs w:val="22"/>
              </w:rPr>
              <w:t>Jia Miao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46A3A4F" w:rsidR="005E6C44" w:rsidRPr="00A42F82" w:rsidRDefault="00913F0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3D28394" w:rsidR="003F6F7B" w:rsidRPr="00A42F82" w:rsidRDefault="00913F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8BCC0D6" w:rsidR="003F6F7B" w:rsidRPr="00A42F82" w:rsidRDefault="00913F0D" w:rsidP="00A91894">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E9640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9640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4DA2EE8" w:rsidR="00807192" w:rsidRPr="00A42F82" w:rsidRDefault="00913F0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9640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5F727953" w:rsidR="00807192" w:rsidRPr="00A42F82" w:rsidRDefault="00913F0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0C4788E" w:rsidR="00807192" w:rsidRPr="00A42F82" w:rsidRDefault="00913F0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27712EB1" w:rsidR="00807192" w:rsidRPr="00A42F82" w:rsidRDefault="00913F0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9640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27C6E805" w:rsidR="00807192" w:rsidRPr="00A42F82" w:rsidRDefault="00913F0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9640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1FF5678" w:rsidR="00807192" w:rsidRPr="00A42F82" w:rsidRDefault="001B1EE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1F693E7" w:rsidR="004C3D85" w:rsidRPr="00A42F82" w:rsidRDefault="001B1EE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671DB93" w:rsidR="004C3D85" w:rsidRPr="00A42F82" w:rsidRDefault="002E646E" w:rsidP="00A91894">
            <w:pPr>
              <w:rPr>
                <w:rFonts w:ascii="Arial" w:hAnsi="Arial" w:cs="Arial"/>
                <w:sz w:val="22"/>
                <w:szCs w:val="22"/>
              </w:rPr>
            </w:pPr>
            <w:r w:rsidRPr="002E646E">
              <w:rPr>
                <w:rFonts w:ascii="Arial" w:hAnsi="Arial" w:cs="Arial"/>
                <w:sz w:val="22"/>
                <w:szCs w:val="22"/>
              </w:rPr>
              <w:t>Analysing the Impact of Integrated Marketing Communications Strategies on Brand Equity in the Digital Era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20E75DE" w:rsidR="004C3D85" w:rsidRPr="00A42F82" w:rsidRDefault="00FB30B2" w:rsidP="00A91894">
            <w:pPr>
              <w:rPr>
                <w:rFonts w:ascii="Arial" w:hAnsi="Arial" w:cs="Arial"/>
                <w:sz w:val="22"/>
                <w:szCs w:val="22"/>
              </w:rPr>
            </w:pPr>
            <w:r>
              <w:rPr>
                <w:rFonts w:ascii="Arial" w:hAnsi="Arial" w:cs="Arial"/>
                <w:sz w:val="22"/>
                <w:szCs w:val="22"/>
              </w:rPr>
              <w:t xml:space="preserve">End of </w:t>
            </w:r>
            <w:r w:rsidR="006873B6">
              <w:rPr>
                <w:rFonts w:ascii="Arial" w:hAnsi="Arial" w:cs="Arial"/>
                <w:sz w:val="22"/>
                <w:szCs w:val="22"/>
              </w:rPr>
              <w:t>J</w:t>
            </w:r>
            <w:r>
              <w:rPr>
                <w:rFonts w:ascii="Arial" w:hAnsi="Arial" w:cs="Arial"/>
                <w:sz w:val="22"/>
                <w:szCs w:val="22"/>
              </w:rPr>
              <w:t>une</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690124F" w:rsidR="004C3D85" w:rsidRPr="00A42F82" w:rsidRDefault="00FB30B2" w:rsidP="00A91894">
            <w:pPr>
              <w:rPr>
                <w:rFonts w:ascii="Arial" w:hAnsi="Arial" w:cs="Arial"/>
                <w:sz w:val="22"/>
                <w:szCs w:val="22"/>
              </w:rPr>
            </w:pPr>
            <w:r>
              <w:rPr>
                <w:rFonts w:ascii="Arial" w:hAnsi="Arial" w:cs="Arial"/>
                <w:sz w:val="22"/>
                <w:szCs w:val="22"/>
              </w:rPr>
              <w:t xml:space="preserve">Mid of </w:t>
            </w:r>
            <w:r w:rsidR="006873B6">
              <w:rPr>
                <w:rFonts w:ascii="Arial" w:hAnsi="Arial" w:cs="Arial"/>
                <w:sz w:val="22"/>
                <w:szCs w:val="22"/>
              </w:rPr>
              <w:t>O</w:t>
            </w:r>
            <w:r>
              <w:rPr>
                <w:rFonts w:ascii="Arial" w:hAnsi="Arial" w:cs="Arial"/>
                <w:sz w:val="22"/>
                <w:szCs w:val="22"/>
              </w:rPr>
              <w:t>ctober</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DFB99E5" w14:textId="77777777" w:rsidR="007066E0" w:rsidRPr="007066E0" w:rsidRDefault="00667351" w:rsidP="00A91894">
            <w:pPr>
              <w:rPr>
                <w:rFonts w:ascii="Arial" w:hAnsi="Arial" w:cs="Arial"/>
                <w:b/>
                <w:bCs/>
                <w:sz w:val="22"/>
                <w:szCs w:val="22"/>
              </w:rPr>
            </w:pPr>
            <w:r w:rsidRPr="007066E0">
              <w:rPr>
                <w:rFonts w:ascii="Arial" w:hAnsi="Arial" w:cs="Arial"/>
                <w:b/>
                <w:bCs/>
                <w:sz w:val="22"/>
                <w:szCs w:val="22"/>
              </w:rPr>
              <w:t>P</w:t>
            </w:r>
            <w:r w:rsidR="007066E0" w:rsidRPr="007066E0">
              <w:rPr>
                <w:rFonts w:ascii="Arial" w:hAnsi="Arial" w:cs="Arial"/>
                <w:b/>
                <w:bCs/>
                <w:sz w:val="22"/>
                <w:szCs w:val="22"/>
              </w:rPr>
              <w:t>urpose of Research</w:t>
            </w:r>
          </w:p>
          <w:p w14:paraId="39FAA3A4" w14:textId="27CC8233" w:rsidR="00F96C3F" w:rsidRPr="00A42F82" w:rsidRDefault="00174E43" w:rsidP="00A91894">
            <w:pPr>
              <w:rPr>
                <w:rFonts w:ascii="Arial" w:hAnsi="Arial" w:cs="Arial"/>
              </w:rPr>
            </w:pPr>
            <w:r>
              <w:rPr>
                <w:rFonts w:ascii="Arial" w:hAnsi="Arial" w:cs="Arial"/>
              </w:rPr>
              <w:t>This</w:t>
            </w:r>
            <w:r w:rsidR="00241DCD" w:rsidRPr="00241DCD">
              <w:rPr>
                <w:rFonts w:ascii="Arial" w:hAnsi="Arial" w:cs="Arial"/>
              </w:rPr>
              <w:t xml:space="preserve"> research is based on the integrated marketing communication strategy which the </w:t>
            </w:r>
            <w:proofErr w:type="spellStart"/>
            <w:r w:rsidR="00241DCD" w:rsidRPr="00241DCD">
              <w:rPr>
                <w:rFonts w:ascii="Arial" w:hAnsi="Arial" w:cs="Arial"/>
              </w:rPr>
              <w:t>uk</w:t>
            </w:r>
            <w:proofErr w:type="spellEnd"/>
            <w:r w:rsidR="00241DCD" w:rsidRPr="00241DCD">
              <w:rPr>
                <w:rFonts w:ascii="Arial" w:hAnsi="Arial" w:cs="Arial"/>
              </w:rPr>
              <w:t xml:space="preserve"> fashion brands use in the current digital era. In recent times, there are several strategic changes have been noticed in the marketing communication policies to build brand quality in the market (Camilleri and Camilleri, 2018). This research helps to provide the board understanding of the current approaches used by the fashion brand to build a strong connection with customers. The integrated communication approach increases the customer engagement rate. Recently, digital technology has improved the service system, which increased customer satisfaction rates. This research helps to develop the idea about the impact of integrated marketing communication on brand performance to the existing and new players in the fashion sector.</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2587F7C" w:rsidR="00F96C3F" w:rsidRPr="00A42F82" w:rsidRDefault="00174E43" w:rsidP="00A91894">
            <w:pPr>
              <w:rPr>
                <w:rFonts w:ascii="Arial" w:hAnsi="Arial" w:cs="Arial"/>
              </w:rPr>
            </w:pPr>
            <w:r w:rsidRPr="00174E43">
              <w:rPr>
                <w:rFonts w:ascii="Arial" w:hAnsi="Arial" w:cs="Arial"/>
              </w:rPr>
              <w:t xml:space="preserve">What is the impact of integrated marketing communication strategies on building brand equity for </w:t>
            </w:r>
            <w:proofErr w:type="spellStart"/>
            <w:r w:rsidRPr="00174E43">
              <w:rPr>
                <w:rFonts w:ascii="Arial" w:hAnsi="Arial" w:cs="Arial"/>
              </w:rPr>
              <w:t>uk</w:t>
            </w:r>
            <w:proofErr w:type="spellEnd"/>
            <w:r w:rsidRPr="00174E43">
              <w:rPr>
                <w:rFonts w:ascii="Arial" w:hAnsi="Arial" w:cs="Arial"/>
              </w:rPr>
              <w:t xml:space="preserve"> fashion brands in the digital modern era?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66D7DC7A" w:rsidR="00F96C3F" w:rsidRPr="00A42F82" w:rsidRDefault="002B0E07" w:rsidP="00A91894">
            <w:pPr>
              <w:rPr>
                <w:rFonts w:ascii="Arial" w:hAnsi="Arial" w:cs="Arial"/>
              </w:rPr>
            </w:pPr>
            <w:r w:rsidRPr="002B0E07">
              <w:rPr>
                <w:rFonts w:ascii="Arial" w:hAnsi="Arial" w:cs="Arial"/>
              </w:rPr>
              <w:t>The main purpose of this research is to evaluate the impact of integrated marketing communication strategies used by fashion brands to develop brand equity in the digital era.</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CF7AC3D" w14:textId="0E511EA1" w:rsidR="00235447" w:rsidRPr="00235447" w:rsidRDefault="00235447" w:rsidP="00235447">
            <w:pPr>
              <w:rPr>
                <w:rFonts w:ascii="Arial" w:hAnsi="Arial" w:cs="Arial"/>
              </w:rPr>
            </w:pPr>
            <w:r w:rsidRPr="00235447">
              <w:rPr>
                <w:rFonts w:ascii="Arial" w:hAnsi="Arial" w:cs="Arial"/>
              </w:rPr>
              <w:t xml:space="preserve">To discuss the current integrated marketing communication strategy used by the </w:t>
            </w:r>
            <w:proofErr w:type="spellStart"/>
            <w:r w:rsidRPr="00235447">
              <w:rPr>
                <w:rFonts w:ascii="Arial" w:hAnsi="Arial" w:cs="Arial"/>
              </w:rPr>
              <w:t>uk</w:t>
            </w:r>
            <w:proofErr w:type="spellEnd"/>
            <w:r w:rsidRPr="00235447">
              <w:rPr>
                <w:rFonts w:ascii="Arial" w:hAnsi="Arial" w:cs="Arial"/>
              </w:rPr>
              <w:t xml:space="preserve"> fashion company to develop strong brand equity in the competitive market </w:t>
            </w:r>
          </w:p>
          <w:p w14:paraId="14974F71" w14:textId="5910C8B9" w:rsidR="00235447" w:rsidRPr="00235447" w:rsidRDefault="00235447" w:rsidP="00235447">
            <w:pPr>
              <w:rPr>
                <w:rFonts w:ascii="Arial" w:hAnsi="Arial" w:cs="Arial"/>
              </w:rPr>
            </w:pPr>
            <w:r w:rsidRPr="00235447">
              <w:rPr>
                <w:rFonts w:ascii="Arial" w:hAnsi="Arial" w:cs="Arial"/>
              </w:rPr>
              <w:lastRenderedPageBreak/>
              <w:t xml:space="preserve">To evaluate the challenges faced by the fashion company to implement an integrated marketing communication strategy in the digital era </w:t>
            </w:r>
          </w:p>
          <w:p w14:paraId="0BCF6D22" w14:textId="73F150EC" w:rsidR="00235447" w:rsidRPr="00235447" w:rsidRDefault="00235447" w:rsidP="00235447">
            <w:pPr>
              <w:rPr>
                <w:rFonts w:ascii="Arial" w:hAnsi="Arial" w:cs="Arial"/>
              </w:rPr>
            </w:pPr>
            <w:r w:rsidRPr="00235447">
              <w:rPr>
                <w:rFonts w:ascii="Arial" w:hAnsi="Arial" w:cs="Arial"/>
              </w:rPr>
              <w:t>To analyse the benefits of using integrated marketing communication to memorize recognizable fashion products in the digital era</w:t>
            </w:r>
          </w:p>
          <w:p w14:paraId="437171CA" w14:textId="0BBA6746" w:rsidR="00F96C3F" w:rsidRPr="00A42F82" w:rsidRDefault="00235447" w:rsidP="00235447">
            <w:pPr>
              <w:rPr>
                <w:rFonts w:ascii="Arial" w:hAnsi="Arial" w:cs="Arial"/>
              </w:rPr>
            </w:pPr>
            <w:r w:rsidRPr="00235447">
              <w:rPr>
                <w:rFonts w:ascii="Arial" w:hAnsi="Arial" w:cs="Arial"/>
              </w:rPr>
              <w:t>To compare and contrast integrated marketing communication among UK fashion brands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4BC90E3" w14:textId="77777777" w:rsidR="00726567" w:rsidRDefault="00726567" w:rsidP="00A91894">
            <w:pPr>
              <w:rPr>
                <w:rFonts w:ascii="Arial" w:hAnsi="Arial" w:cs="Arial"/>
                <w:sz w:val="22"/>
                <w:szCs w:val="22"/>
              </w:rPr>
            </w:pPr>
            <w:r>
              <w:rPr>
                <w:rFonts w:ascii="Arial" w:hAnsi="Arial" w:cs="Arial"/>
                <w:sz w:val="22"/>
                <w:szCs w:val="22"/>
              </w:rPr>
              <w:t xml:space="preserve">Theoretical </w:t>
            </w:r>
            <w:proofErr w:type="gramStart"/>
            <w:r>
              <w:rPr>
                <w:rFonts w:ascii="Arial" w:hAnsi="Arial" w:cs="Arial"/>
                <w:sz w:val="22"/>
                <w:szCs w:val="22"/>
              </w:rPr>
              <w:t>framework :</w:t>
            </w:r>
            <w:proofErr w:type="gramEnd"/>
          </w:p>
          <w:p w14:paraId="41EF431D" w14:textId="77777777" w:rsidR="00E9640A" w:rsidRDefault="00E9640A" w:rsidP="00A91894">
            <w:pPr>
              <w:rPr>
                <w:rFonts w:ascii="Arial" w:hAnsi="Arial" w:cs="Arial"/>
                <w:sz w:val="22"/>
                <w:szCs w:val="22"/>
              </w:rPr>
            </w:pPr>
          </w:p>
          <w:p w14:paraId="6B1E3320" w14:textId="0CC3786A" w:rsidR="00F96C3F" w:rsidRPr="00A42F82" w:rsidRDefault="00210C9A" w:rsidP="00A91894">
            <w:pPr>
              <w:rPr>
                <w:rFonts w:ascii="Arial" w:hAnsi="Arial" w:cs="Arial"/>
                <w:sz w:val="22"/>
                <w:szCs w:val="22"/>
              </w:rPr>
            </w:pPr>
            <w:r w:rsidRPr="00210C9A">
              <w:rPr>
                <w:rFonts w:ascii="Arial" w:hAnsi="Arial" w:cs="Arial"/>
                <w:sz w:val="22"/>
                <w:szCs w:val="22"/>
              </w:rPr>
              <w:t xml:space="preserve">The brand equity model helps to define the framework that assesses the perception, values, and feelings of customers and strengthens the brand's position in the market. The brand equity model helps to evaluate the various kinds of parameters in the business function, such as brand awareness, brand associations, brand loyalty and perceived quality (Juska, 2021). By using the brand equity model, it is easy to measure the brand value in the market. Application of the brand equity model in the business function correctly helps to enhance brand recognition in the market.  All fashion brands use this model in their business function. But the focused area is different from one another. In major cases, it has been noticed that the fashion brand prioritises brand loyalty or brand awareness in the market.  By using the brand equity model, it is easy for the firm to select the strength of the brand which helps to create strong awareness. Storing a brand helps to make the company different from other competitors.  In the general case, fashion companies focus on customer </w:t>
            </w:r>
            <w:proofErr w:type="spellStart"/>
            <w:r w:rsidRPr="00210C9A">
              <w:rPr>
                <w:rFonts w:ascii="Arial" w:hAnsi="Arial" w:cs="Arial"/>
                <w:sz w:val="22"/>
                <w:szCs w:val="22"/>
              </w:rPr>
              <w:t>behaviors</w:t>
            </w:r>
            <w:proofErr w:type="spellEnd"/>
            <w:r w:rsidRPr="00210C9A">
              <w:rPr>
                <w:rFonts w:ascii="Arial" w:hAnsi="Arial" w:cs="Arial"/>
                <w:sz w:val="22"/>
                <w:szCs w:val="22"/>
              </w:rPr>
              <w:t xml:space="preserve"> (Blakeman, 2023). The fashion industry is highly dynamic.  In the current time, marketing managers are using advice demand forecasting tools to predict consumer behaviour. Products and services based on customer behaviour help to increase brand loyalty. In this regard, currently, the fashion firm has started to promote products through various channels. The application of Aaker’s Brand equity model emphasises liabilities, brand association and perceived quality. This research will explore this factor to build strong value in the competitive fashion market (Shariq, 2018). A positive brand equity model in the business function helps to facilitate the long-term growth of the business. The sustainability rate in competitive fashion mate gets increased.</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E4A7364" w:rsidR="00B23BFF" w:rsidRPr="00A42F82" w:rsidRDefault="00093395" w:rsidP="00A91894">
            <w:pPr>
              <w:rPr>
                <w:rFonts w:ascii="Arial" w:hAnsi="Arial" w:cs="Arial"/>
                <w:sz w:val="22"/>
                <w:szCs w:val="22"/>
              </w:rPr>
            </w:pPr>
            <w:proofErr w:type="gramStart"/>
            <w:r>
              <w:rPr>
                <w:rFonts w:ascii="Arial" w:hAnsi="Arial" w:cs="Arial"/>
                <w:sz w:val="22"/>
                <w:szCs w:val="22"/>
              </w:rPr>
              <w:t>United kingdom</w:t>
            </w:r>
            <w:proofErr w:type="gramEnd"/>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5C5AC80" w:rsidR="00B23BFF" w:rsidRPr="00A42F82" w:rsidRDefault="00093395"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lastRenderedPageBreak/>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2C9A062" w:rsidR="004942B0" w:rsidRPr="00A42F82" w:rsidRDefault="00CC0A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9640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B59C0B8" w:rsidR="00D107AC" w:rsidRPr="00A42F82" w:rsidRDefault="00445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5104782" w:rsidR="00D107AC" w:rsidRPr="00A42F82" w:rsidRDefault="00445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50A329D" w:rsidR="00D107AC" w:rsidRPr="00A42F82" w:rsidRDefault="00445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6825134" w:rsidR="00D107AC" w:rsidRPr="00A42F82" w:rsidRDefault="00445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39D7EEB" w:rsidR="00D107AC" w:rsidRPr="00A42F82" w:rsidRDefault="00445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880752D" w:rsidR="00D107AC" w:rsidRPr="00A42F82" w:rsidRDefault="00445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5A93302" w:rsidR="00D107AC" w:rsidRPr="00A42F82" w:rsidRDefault="00445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2A74834E" w:rsidR="00C11423"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A925C3A" w:rsidR="00C11423"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EB7AF78" w:rsidR="00770C66"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52652D0" w:rsidR="00770C66"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88C3C29" w:rsidR="00D107AC"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B93B646" w:rsidR="00770C66"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7E7C8D6" w:rsidR="00770C66"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C969F5E" w:rsidR="00770C66"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A0D063A" w:rsidR="00770C66"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32BD187" w:rsidR="00770C66"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5690692" w:rsidR="00770C66"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A94DEBF" w:rsidR="00770C66"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B3236BD" w:rsidR="00770C66"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EEF7F40" w:rsidR="00770C66"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873C6ED" w:rsidR="00770C66"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A106822" w:rsidR="00770C66" w:rsidRPr="00A42F82" w:rsidRDefault="00491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4D0333D" w:rsidR="00770C66" w:rsidRPr="00A42F82" w:rsidRDefault="004061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E9640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E9640A"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E9640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E9640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E9640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4A189307" w:rsidR="004D0161" w:rsidRPr="00A42F82" w:rsidRDefault="00613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E9640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E9640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B300357" w:rsidR="004D0161" w:rsidRPr="00A42F82" w:rsidRDefault="00192499" w:rsidP="00A91894">
            <w:pPr>
              <w:spacing w:before="100" w:beforeAutospacing="1" w:after="100" w:afterAutospacing="1"/>
              <w:rPr>
                <w:rFonts w:ascii="Arial" w:hAnsi="Arial" w:cs="Arial"/>
                <w:sz w:val="22"/>
                <w:szCs w:val="22"/>
              </w:rPr>
            </w:pPr>
            <w:r>
              <w:rPr>
                <w:rFonts w:ascii="Arial" w:hAnsi="Arial" w:cs="Arial"/>
                <w:sz w:val="22"/>
                <w:szCs w:val="22"/>
              </w:rPr>
              <w:t>Sofiya</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1A6546C" w:rsidR="004D0161" w:rsidRPr="00A42F82" w:rsidRDefault="00937663" w:rsidP="00A91894">
            <w:pPr>
              <w:spacing w:before="100" w:beforeAutospacing="1" w:after="100" w:afterAutospacing="1"/>
              <w:rPr>
                <w:rFonts w:ascii="Arial" w:hAnsi="Arial" w:cs="Arial"/>
                <w:sz w:val="22"/>
                <w:szCs w:val="22"/>
              </w:rPr>
            </w:pPr>
            <w:r>
              <w:rPr>
                <w:rFonts w:ascii="Arial" w:hAnsi="Arial" w:cs="Arial"/>
                <w:sz w:val="22"/>
                <w:szCs w:val="22"/>
              </w:rPr>
              <w:t>26-07-2024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3395"/>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4E43"/>
    <w:rsid w:val="001808C3"/>
    <w:rsid w:val="001817E2"/>
    <w:rsid w:val="00184CA9"/>
    <w:rsid w:val="0019200D"/>
    <w:rsid w:val="00192411"/>
    <w:rsid w:val="00192499"/>
    <w:rsid w:val="00195B55"/>
    <w:rsid w:val="00197206"/>
    <w:rsid w:val="001A366F"/>
    <w:rsid w:val="001A4F87"/>
    <w:rsid w:val="001A7A8F"/>
    <w:rsid w:val="001B0B2F"/>
    <w:rsid w:val="001B1EE1"/>
    <w:rsid w:val="001B66FA"/>
    <w:rsid w:val="001C09E8"/>
    <w:rsid w:val="001C269D"/>
    <w:rsid w:val="001C3CC4"/>
    <w:rsid w:val="001C7C72"/>
    <w:rsid w:val="001D1817"/>
    <w:rsid w:val="001D3BD1"/>
    <w:rsid w:val="001E35F9"/>
    <w:rsid w:val="001F6460"/>
    <w:rsid w:val="001F79E2"/>
    <w:rsid w:val="00200104"/>
    <w:rsid w:val="00204E14"/>
    <w:rsid w:val="002063C3"/>
    <w:rsid w:val="00210C9A"/>
    <w:rsid w:val="002132F9"/>
    <w:rsid w:val="00213F52"/>
    <w:rsid w:val="00221686"/>
    <w:rsid w:val="00224A9A"/>
    <w:rsid w:val="0023172C"/>
    <w:rsid w:val="00233861"/>
    <w:rsid w:val="00233B1F"/>
    <w:rsid w:val="00235447"/>
    <w:rsid w:val="00240C32"/>
    <w:rsid w:val="00240F9C"/>
    <w:rsid w:val="00241DCD"/>
    <w:rsid w:val="00255B51"/>
    <w:rsid w:val="00257ABC"/>
    <w:rsid w:val="002657B4"/>
    <w:rsid w:val="00266AB2"/>
    <w:rsid w:val="00272EE5"/>
    <w:rsid w:val="00280A88"/>
    <w:rsid w:val="002866BC"/>
    <w:rsid w:val="0029113C"/>
    <w:rsid w:val="00293A45"/>
    <w:rsid w:val="002A152D"/>
    <w:rsid w:val="002A7E77"/>
    <w:rsid w:val="002B0E07"/>
    <w:rsid w:val="002B55BF"/>
    <w:rsid w:val="002B56C1"/>
    <w:rsid w:val="002B6DE2"/>
    <w:rsid w:val="002B7789"/>
    <w:rsid w:val="002C4AEB"/>
    <w:rsid w:val="002D1837"/>
    <w:rsid w:val="002D4DC9"/>
    <w:rsid w:val="002E0739"/>
    <w:rsid w:val="002E13FE"/>
    <w:rsid w:val="002E646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168"/>
    <w:rsid w:val="00413863"/>
    <w:rsid w:val="00413EEB"/>
    <w:rsid w:val="0041408E"/>
    <w:rsid w:val="0041420E"/>
    <w:rsid w:val="00424773"/>
    <w:rsid w:val="00425DA7"/>
    <w:rsid w:val="0042679B"/>
    <w:rsid w:val="00426E96"/>
    <w:rsid w:val="00430FA4"/>
    <w:rsid w:val="00431025"/>
    <w:rsid w:val="00442053"/>
    <w:rsid w:val="00442954"/>
    <w:rsid w:val="00445ECB"/>
    <w:rsid w:val="0045485F"/>
    <w:rsid w:val="00462069"/>
    <w:rsid w:val="004632AA"/>
    <w:rsid w:val="00476398"/>
    <w:rsid w:val="0047697E"/>
    <w:rsid w:val="0048134A"/>
    <w:rsid w:val="00482054"/>
    <w:rsid w:val="0048583B"/>
    <w:rsid w:val="00486107"/>
    <w:rsid w:val="00487E4B"/>
    <w:rsid w:val="00491826"/>
    <w:rsid w:val="004942B0"/>
    <w:rsid w:val="00494691"/>
    <w:rsid w:val="004A3987"/>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16EFE"/>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378D"/>
    <w:rsid w:val="006154A7"/>
    <w:rsid w:val="0062188A"/>
    <w:rsid w:val="00627E84"/>
    <w:rsid w:val="00631440"/>
    <w:rsid w:val="00632C47"/>
    <w:rsid w:val="00633574"/>
    <w:rsid w:val="006423B9"/>
    <w:rsid w:val="00644C5C"/>
    <w:rsid w:val="00655EC5"/>
    <w:rsid w:val="006578CB"/>
    <w:rsid w:val="00661EDA"/>
    <w:rsid w:val="00667351"/>
    <w:rsid w:val="006730D2"/>
    <w:rsid w:val="0067329C"/>
    <w:rsid w:val="00673714"/>
    <w:rsid w:val="006746DC"/>
    <w:rsid w:val="00674DD6"/>
    <w:rsid w:val="00680981"/>
    <w:rsid w:val="00680CF3"/>
    <w:rsid w:val="00681B91"/>
    <w:rsid w:val="00682C6A"/>
    <w:rsid w:val="00683497"/>
    <w:rsid w:val="00683FAF"/>
    <w:rsid w:val="006873B6"/>
    <w:rsid w:val="006930C2"/>
    <w:rsid w:val="00694EA8"/>
    <w:rsid w:val="006B1685"/>
    <w:rsid w:val="006B1FB4"/>
    <w:rsid w:val="006C1FDD"/>
    <w:rsid w:val="006D29FD"/>
    <w:rsid w:val="006D3C97"/>
    <w:rsid w:val="006D4BBB"/>
    <w:rsid w:val="006E0AB0"/>
    <w:rsid w:val="006E1992"/>
    <w:rsid w:val="006E7B19"/>
    <w:rsid w:val="006F307C"/>
    <w:rsid w:val="006F4828"/>
    <w:rsid w:val="00700361"/>
    <w:rsid w:val="007055BC"/>
    <w:rsid w:val="007066E0"/>
    <w:rsid w:val="00717E6F"/>
    <w:rsid w:val="00720BA7"/>
    <w:rsid w:val="00726348"/>
    <w:rsid w:val="00726567"/>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5ADB"/>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3F0D"/>
    <w:rsid w:val="00920981"/>
    <w:rsid w:val="0092487B"/>
    <w:rsid w:val="009300F7"/>
    <w:rsid w:val="00937663"/>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313E"/>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991"/>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0AB7"/>
    <w:rsid w:val="00CC1528"/>
    <w:rsid w:val="00CC1835"/>
    <w:rsid w:val="00CC2661"/>
    <w:rsid w:val="00CD5765"/>
    <w:rsid w:val="00CE0890"/>
    <w:rsid w:val="00CE0A29"/>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4F15"/>
    <w:rsid w:val="00E84BC8"/>
    <w:rsid w:val="00E914D8"/>
    <w:rsid w:val="00E93E44"/>
    <w:rsid w:val="00E95A30"/>
    <w:rsid w:val="00E9640A"/>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0EC8"/>
    <w:rsid w:val="00FB30B2"/>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12</Pages>
  <Words>4182</Words>
  <Characters>23670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Sofiya Maqsoodahmed Dheriwala (2317076)</cp:lastModifiedBy>
  <cp:revision>28</cp:revision>
  <cp:lastPrinted>2016-10-24T12:21:00Z</cp:lastPrinted>
  <dcterms:created xsi:type="dcterms:W3CDTF">2024-07-25T21:42:00Z</dcterms:created>
  <dcterms:modified xsi:type="dcterms:W3CDTF">2024-07-26T09:06:00Z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