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FE29A82" w14:textId="14F9504D" w:rsidR="00917EB5" w:rsidRPr="00EA1394" w:rsidRDefault="00917EB5" w:rsidP="00EA1394">
      <w:pPr>
        <w:spacing w:line="480" w:lineRule="auto"/>
        <w:jc w:val="both"/>
        <w:rPr>
          <w:rFonts w:ascii="Times New Roman" w:hAnsi="Times New Roman" w:cs="Times New Roman"/>
          <w:sz w:val="24"/>
          <w:szCs w:val="24"/>
        </w:rPr>
      </w:pPr>
    </w:p>
    <w:p w14:paraId="3B8A4881" w14:textId="430C4EFC" w:rsidR="00483560" w:rsidRPr="00EA1394" w:rsidRDefault="00483560" w:rsidP="00EA1394">
      <w:pPr>
        <w:spacing w:line="480" w:lineRule="auto"/>
        <w:jc w:val="both"/>
        <w:rPr>
          <w:rFonts w:ascii="Times New Roman" w:hAnsi="Times New Roman" w:cs="Times New Roman"/>
          <w:sz w:val="24"/>
          <w:szCs w:val="24"/>
        </w:rPr>
      </w:pPr>
    </w:p>
    <w:p w14:paraId="4A3EF662" w14:textId="6C7EE976" w:rsidR="00483560" w:rsidRPr="00EA1394" w:rsidRDefault="00483560" w:rsidP="00EA1394">
      <w:pPr>
        <w:spacing w:line="480" w:lineRule="auto"/>
        <w:jc w:val="both"/>
        <w:rPr>
          <w:rFonts w:ascii="Times New Roman" w:hAnsi="Times New Roman" w:cs="Times New Roman"/>
          <w:sz w:val="24"/>
          <w:szCs w:val="24"/>
        </w:rPr>
      </w:pPr>
    </w:p>
    <w:p w14:paraId="6CC7FEB0" w14:textId="77777777" w:rsidR="00356D1D" w:rsidRPr="00EA1394" w:rsidRDefault="00356D1D" w:rsidP="00EA1394">
      <w:pPr>
        <w:spacing w:line="480" w:lineRule="auto"/>
        <w:jc w:val="both"/>
        <w:rPr>
          <w:rFonts w:ascii="Times New Roman" w:hAnsi="Times New Roman" w:cs="Times New Roman"/>
          <w:b/>
          <w:sz w:val="24"/>
          <w:szCs w:val="24"/>
          <w:lang w:val="en-US"/>
        </w:rPr>
      </w:pPr>
    </w:p>
    <w:p w14:paraId="4F829DE6" w14:textId="5D6F8612" w:rsidR="00356D1D" w:rsidRPr="00EA1394" w:rsidRDefault="00356D1D" w:rsidP="00EA1394">
      <w:pPr>
        <w:spacing w:line="480" w:lineRule="auto"/>
        <w:jc w:val="both"/>
        <w:rPr>
          <w:rFonts w:ascii="Times New Roman" w:hAnsi="Times New Roman" w:cs="Times New Roman"/>
          <w:b/>
          <w:sz w:val="24"/>
          <w:szCs w:val="24"/>
          <w:lang w:val="en-US"/>
        </w:rPr>
      </w:pPr>
    </w:p>
    <w:p w14:paraId="1A77476B" w14:textId="6CFB9668" w:rsidR="008C5697" w:rsidRPr="00EA1394" w:rsidRDefault="008C5697" w:rsidP="00EA1394">
      <w:pPr>
        <w:spacing w:line="480" w:lineRule="auto"/>
        <w:jc w:val="both"/>
        <w:rPr>
          <w:rFonts w:ascii="Times New Roman" w:hAnsi="Times New Roman" w:cs="Times New Roman"/>
          <w:b/>
          <w:sz w:val="24"/>
          <w:szCs w:val="24"/>
          <w:lang w:val="en-US"/>
        </w:rPr>
      </w:pPr>
    </w:p>
    <w:p w14:paraId="0AC5F903" w14:textId="77777777" w:rsidR="008C5697" w:rsidRPr="00EA1394" w:rsidRDefault="008C5697" w:rsidP="00EA1394">
      <w:pPr>
        <w:spacing w:line="480" w:lineRule="auto"/>
        <w:jc w:val="both"/>
        <w:rPr>
          <w:rFonts w:ascii="Times New Roman" w:hAnsi="Times New Roman" w:cs="Times New Roman"/>
          <w:b/>
          <w:sz w:val="24"/>
          <w:szCs w:val="24"/>
          <w:lang w:val="en-US"/>
        </w:rPr>
      </w:pPr>
    </w:p>
    <w:p w14:paraId="742C2AB6" w14:textId="77777777" w:rsidR="008C5697" w:rsidRPr="00DC2B0A" w:rsidRDefault="008C5697" w:rsidP="00EA1394">
      <w:pPr>
        <w:spacing w:after="0" w:line="480" w:lineRule="auto"/>
        <w:jc w:val="center"/>
        <w:rPr>
          <w:rFonts w:ascii="Times New Roman" w:hAnsi="Times New Roman" w:cs="Times New Roman"/>
          <w:b/>
          <w:sz w:val="36"/>
          <w:szCs w:val="36"/>
        </w:rPr>
      </w:pPr>
      <w:r w:rsidRPr="00DC2B0A">
        <w:rPr>
          <w:rFonts w:ascii="Times New Roman" w:hAnsi="Times New Roman" w:cs="Times New Roman"/>
          <w:b/>
          <w:sz w:val="36"/>
          <w:szCs w:val="36"/>
        </w:rPr>
        <w:t>Marketing Strategy</w:t>
      </w:r>
    </w:p>
    <w:p w14:paraId="18AE8DE4" w14:textId="51AA6F81" w:rsidR="00B00108" w:rsidRPr="00DC2B0A" w:rsidRDefault="00FE56CD" w:rsidP="00974581">
      <w:pPr>
        <w:spacing w:after="0" w:line="480" w:lineRule="auto"/>
        <w:jc w:val="center"/>
        <w:rPr>
          <w:rFonts w:ascii="Times New Roman" w:hAnsi="Times New Roman" w:cs="Times New Roman"/>
          <w:b/>
          <w:sz w:val="28"/>
          <w:szCs w:val="28"/>
        </w:rPr>
      </w:pPr>
      <w:r w:rsidRPr="00DC2B0A">
        <w:rPr>
          <w:rFonts w:ascii="Times New Roman" w:hAnsi="Times New Roman" w:cs="Times New Roman"/>
          <w:b/>
          <w:sz w:val="28"/>
          <w:szCs w:val="28"/>
        </w:rPr>
        <w:t>Module:</w:t>
      </w:r>
      <w:r w:rsidR="0012115B" w:rsidRPr="00DC2B0A">
        <w:rPr>
          <w:rFonts w:ascii="Times New Roman" w:hAnsi="Times New Roman" w:cs="Times New Roman"/>
          <w:b/>
          <w:sz w:val="28"/>
          <w:szCs w:val="28"/>
        </w:rPr>
        <w:t xml:space="preserve"> </w:t>
      </w:r>
      <w:r w:rsidR="0012115B" w:rsidRPr="00DC2B0A">
        <w:rPr>
          <w:rFonts w:ascii="Times New Roman" w:hAnsi="Times New Roman" w:cs="Times New Roman"/>
          <w:bCs/>
          <w:sz w:val="28"/>
          <w:szCs w:val="28"/>
        </w:rPr>
        <w:t>Marketing Fundamentals</w:t>
      </w:r>
    </w:p>
    <w:p w14:paraId="40927AC2" w14:textId="13959641" w:rsidR="00FE56CD" w:rsidRPr="00DC2B0A" w:rsidRDefault="00FE56CD" w:rsidP="00974581">
      <w:pPr>
        <w:spacing w:after="0" w:line="480" w:lineRule="auto"/>
        <w:jc w:val="center"/>
        <w:rPr>
          <w:rFonts w:ascii="Times New Roman" w:hAnsi="Times New Roman" w:cs="Times New Roman"/>
          <w:b/>
          <w:sz w:val="28"/>
          <w:szCs w:val="28"/>
        </w:rPr>
      </w:pPr>
      <w:r w:rsidRPr="00DC2B0A">
        <w:rPr>
          <w:rFonts w:ascii="Times New Roman" w:hAnsi="Times New Roman" w:cs="Times New Roman"/>
          <w:b/>
          <w:sz w:val="28"/>
          <w:szCs w:val="28"/>
        </w:rPr>
        <w:t>Module Code:</w:t>
      </w:r>
      <w:r w:rsidR="0012115B" w:rsidRPr="00DC2B0A">
        <w:rPr>
          <w:rFonts w:ascii="Times New Roman" w:hAnsi="Times New Roman" w:cs="Times New Roman"/>
          <w:b/>
          <w:sz w:val="28"/>
          <w:szCs w:val="28"/>
        </w:rPr>
        <w:t xml:space="preserve"> </w:t>
      </w:r>
      <w:r w:rsidR="0012115B" w:rsidRPr="00DC2B0A">
        <w:rPr>
          <w:rFonts w:ascii="Times New Roman" w:hAnsi="Times New Roman" w:cs="Times New Roman"/>
          <w:bCs/>
          <w:sz w:val="28"/>
          <w:szCs w:val="28"/>
        </w:rPr>
        <w:t>LCBB4004</w:t>
      </w:r>
    </w:p>
    <w:p w14:paraId="17F99B0E" w14:textId="1D0E11D3" w:rsidR="0012115B" w:rsidRPr="00DC2B0A" w:rsidRDefault="001C17DD" w:rsidP="00974581">
      <w:pPr>
        <w:spacing w:after="0" w:line="480" w:lineRule="auto"/>
        <w:jc w:val="center"/>
        <w:rPr>
          <w:rFonts w:ascii="Times New Roman" w:hAnsi="Times New Roman" w:cs="Times New Roman"/>
          <w:bCs/>
          <w:sz w:val="28"/>
          <w:szCs w:val="28"/>
        </w:rPr>
      </w:pPr>
      <w:r w:rsidRPr="00DC2B0A">
        <w:rPr>
          <w:rFonts w:ascii="Times New Roman" w:hAnsi="Times New Roman" w:cs="Times New Roman"/>
          <w:b/>
          <w:sz w:val="28"/>
          <w:szCs w:val="28"/>
        </w:rPr>
        <w:t>Assignment</w:t>
      </w:r>
      <w:r w:rsidR="00FE56CD" w:rsidRPr="00DC2B0A">
        <w:rPr>
          <w:rFonts w:ascii="Times New Roman" w:hAnsi="Times New Roman" w:cs="Times New Roman"/>
          <w:b/>
          <w:sz w:val="28"/>
          <w:szCs w:val="28"/>
        </w:rPr>
        <w:t xml:space="preserve"> Title:</w:t>
      </w:r>
      <w:r w:rsidR="0012115B" w:rsidRPr="00DC2B0A">
        <w:rPr>
          <w:rFonts w:ascii="Times New Roman" w:hAnsi="Times New Roman" w:cs="Times New Roman"/>
          <w:b/>
          <w:sz w:val="28"/>
          <w:szCs w:val="28"/>
        </w:rPr>
        <w:t xml:space="preserve"> </w:t>
      </w:r>
      <w:r w:rsidR="0012115B" w:rsidRPr="00DC2B0A">
        <w:rPr>
          <w:rFonts w:ascii="Times New Roman" w:hAnsi="Times New Roman" w:cs="Times New Roman"/>
          <w:bCs/>
          <w:sz w:val="28"/>
          <w:szCs w:val="28"/>
        </w:rPr>
        <w:t xml:space="preserve">Assessment 1 Marketing Fundamentals </w:t>
      </w:r>
      <w:r w:rsidR="00F20180" w:rsidRPr="00DC2B0A">
        <w:rPr>
          <w:rFonts w:ascii="Times New Roman" w:hAnsi="Times New Roman" w:cs="Times New Roman"/>
          <w:bCs/>
          <w:sz w:val="28"/>
          <w:szCs w:val="28"/>
        </w:rPr>
        <w:t>Analysis and Evaluation</w:t>
      </w:r>
    </w:p>
    <w:p w14:paraId="3C40D152" w14:textId="28A99B0A" w:rsidR="001C17DD" w:rsidRPr="00DC2B0A" w:rsidRDefault="001C17DD" w:rsidP="00974581">
      <w:pPr>
        <w:spacing w:after="0" w:line="480" w:lineRule="auto"/>
        <w:jc w:val="center"/>
        <w:rPr>
          <w:rFonts w:ascii="Times New Roman" w:hAnsi="Times New Roman" w:cs="Times New Roman"/>
          <w:b/>
          <w:sz w:val="28"/>
          <w:szCs w:val="28"/>
        </w:rPr>
      </w:pPr>
      <w:r w:rsidRPr="00DC2B0A">
        <w:rPr>
          <w:rFonts w:ascii="Times New Roman" w:hAnsi="Times New Roman" w:cs="Times New Roman"/>
          <w:b/>
          <w:sz w:val="28"/>
          <w:szCs w:val="28"/>
        </w:rPr>
        <w:t>Teacher’s name:</w:t>
      </w:r>
      <w:r w:rsidR="00E8744B" w:rsidRPr="00DC2B0A">
        <w:rPr>
          <w:rFonts w:ascii="Times New Roman" w:hAnsi="Times New Roman" w:cs="Times New Roman"/>
          <w:b/>
          <w:sz w:val="28"/>
          <w:szCs w:val="28"/>
        </w:rPr>
        <w:t xml:space="preserve"> </w:t>
      </w:r>
      <w:proofErr w:type="spellStart"/>
      <w:r w:rsidR="00E8744B" w:rsidRPr="00DC2B0A">
        <w:rPr>
          <w:rFonts w:ascii="Times New Roman" w:hAnsi="Times New Roman" w:cs="Times New Roman"/>
          <w:bCs/>
          <w:sz w:val="28"/>
          <w:szCs w:val="28"/>
        </w:rPr>
        <w:t>Tushara</w:t>
      </w:r>
      <w:proofErr w:type="spellEnd"/>
      <w:r w:rsidR="00E8744B" w:rsidRPr="00DC2B0A">
        <w:rPr>
          <w:rFonts w:ascii="Times New Roman" w:hAnsi="Times New Roman" w:cs="Times New Roman"/>
          <w:bCs/>
          <w:sz w:val="28"/>
          <w:szCs w:val="28"/>
        </w:rPr>
        <w:t xml:space="preserve"> </w:t>
      </w:r>
      <w:proofErr w:type="spellStart"/>
      <w:r w:rsidR="00974581" w:rsidRPr="00DC2B0A">
        <w:rPr>
          <w:rFonts w:ascii="Times New Roman" w:hAnsi="Times New Roman" w:cs="Times New Roman"/>
          <w:bCs/>
          <w:sz w:val="28"/>
          <w:szCs w:val="28"/>
        </w:rPr>
        <w:t>Balendran</w:t>
      </w:r>
      <w:proofErr w:type="spellEnd"/>
    </w:p>
    <w:p w14:paraId="5C3A9390" w14:textId="629CA969" w:rsidR="001C17DD" w:rsidRPr="00DC2B0A" w:rsidRDefault="001C17DD" w:rsidP="00974581">
      <w:pPr>
        <w:spacing w:after="0" w:line="480" w:lineRule="auto"/>
        <w:jc w:val="center"/>
        <w:rPr>
          <w:rFonts w:ascii="Times New Roman" w:hAnsi="Times New Roman" w:cs="Times New Roman"/>
          <w:b/>
          <w:sz w:val="28"/>
          <w:szCs w:val="28"/>
        </w:rPr>
      </w:pPr>
      <w:r w:rsidRPr="00DC2B0A">
        <w:rPr>
          <w:rFonts w:ascii="Times New Roman" w:hAnsi="Times New Roman" w:cs="Times New Roman"/>
          <w:b/>
          <w:sz w:val="28"/>
          <w:szCs w:val="28"/>
        </w:rPr>
        <w:t>Student Id:</w:t>
      </w:r>
      <w:r w:rsidR="00974581" w:rsidRPr="00DC2B0A">
        <w:rPr>
          <w:rFonts w:ascii="Times New Roman" w:hAnsi="Times New Roman" w:cs="Times New Roman"/>
          <w:bCs/>
          <w:sz w:val="28"/>
          <w:szCs w:val="28"/>
        </w:rPr>
        <w:t xml:space="preserve"> 1915975</w:t>
      </w:r>
    </w:p>
    <w:p w14:paraId="63EEE322" w14:textId="641A4F50" w:rsidR="001C17DD" w:rsidRPr="00DC2B0A" w:rsidRDefault="001C17DD" w:rsidP="00974581">
      <w:pPr>
        <w:spacing w:after="0" w:line="480" w:lineRule="auto"/>
        <w:jc w:val="center"/>
        <w:rPr>
          <w:rFonts w:ascii="Times New Roman" w:hAnsi="Times New Roman" w:cs="Times New Roman"/>
          <w:b/>
          <w:sz w:val="28"/>
          <w:szCs w:val="28"/>
        </w:rPr>
      </w:pPr>
      <w:r w:rsidRPr="00DC2B0A">
        <w:rPr>
          <w:rFonts w:ascii="Times New Roman" w:hAnsi="Times New Roman" w:cs="Times New Roman"/>
          <w:b/>
          <w:sz w:val="28"/>
          <w:szCs w:val="28"/>
        </w:rPr>
        <w:t xml:space="preserve">Words: </w:t>
      </w:r>
      <w:r w:rsidR="00594005" w:rsidRPr="00DC2B0A">
        <w:rPr>
          <w:rFonts w:ascii="Times New Roman" w:hAnsi="Times New Roman" w:cs="Times New Roman"/>
          <w:bCs/>
          <w:sz w:val="28"/>
          <w:szCs w:val="28"/>
        </w:rPr>
        <w:t>2116 words</w:t>
      </w:r>
    </w:p>
    <w:p w14:paraId="7B8633C6" w14:textId="77777777" w:rsidR="00B00108" w:rsidRPr="00EA1394" w:rsidRDefault="00B00108" w:rsidP="00EA1394">
      <w:pPr>
        <w:spacing w:after="0" w:line="480" w:lineRule="auto"/>
        <w:jc w:val="both"/>
        <w:rPr>
          <w:rFonts w:ascii="Times New Roman" w:hAnsi="Times New Roman" w:cs="Times New Roman"/>
          <w:b/>
          <w:sz w:val="24"/>
          <w:szCs w:val="24"/>
        </w:rPr>
      </w:pPr>
    </w:p>
    <w:p w14:paraId="667D2BDD" w14:textId="77777777" w:rsidR="00B00108" w:rsidRPr="00EA1394" w:rsidRDefault="00B00108" w:rsidP="00EA1394">
      <w:pPr>
        <w:spacing w:after="0" w:line="480" w:lineRule="auto"/>
        <w:jc w:val="both"/>
        <w:rPr>
          <w:rFonts w:ascii="Times New Roman" w:hAnsi="Times New Roman" w:cs="Times New Roman"/>
          <w:b/>
          <w:sz w:val="24"/>
          <w:szCs w:val="24"/>
        </w:rPr>
        <w:sectPr w:rsidR="00B00108" w:rsidRPr="00EA1394">
          <w:footerReference w:type="default" r:id="rId8"/>
          <w:pgSz w:w="11906" w:h="16838"/>
          <w:pgMar w:top="1440" w:right="1440" w:bottom="1440" w:left="1440" w:header="720" w:footer="720" w:gutter="0"/>
          <w:cols w:space="720"/>
          <w:docGrid w:linePitch="360"/>
        </w:sectPr>
      </w:pPr>
    </w:p>
    <w:sdt>
      <w:sdtPr>
        <w:rPr>
          <w:rFonts w:asciiTheme="minorHAnsi" w:eastAsiaTheme="minorHAnsi" w:hAnsiTheme="minorHAnsi" w:cs="Times New Roman"/>
          <w:b w:val="0"/>
          <w:color w:val="auto"/>
          <w:sz w:val="24"/>
          <w:szCs w:val="24"/>
          <w:lang w:val="en-GB"/>
        </w:rPr>
        <w:id w:val="1538698125"/>
        <w:docPartObj>
          <w:docPartGallery w:val="Table of Contents"/>
          <w:docPartUnique/>
        </w:docPartObj>
      </w:sdtPr>
      <w:sdtEndPr>
        <w:rPr>
          <w:b/>
          <w:bCs/>
          <w:noProof/>
        </w:rPr>
      </w:sdtEndPr>
      <w:sdtContent>
        <w:p w14:paraId="6B089DB7" w14:textId="77777777" w:rsidR="00866496" w:rsidRPr="00EA1394" w:rsidRDefault="00866496" w:rsidP="00EA1394">
          <w:pPr>
            <w:pStyle w:val="TOCHeading"/>
            <w:spacing w:line="480" w:lineRule="auto"/>
            <w:jc w:val="center"/>
            <w:rPr>
              <w:rFonts w:cs="Times New Roman"/>
              <w:b w:val="0"/>
              <w:color w:val="auto"/>
              <w:sz w:val="24"/>
              <w:szCs w:val="24"/>
            </w:rPr>
          </w:pPr>
          <w:r w:rsidRPr="00EA1394">
            <w:rPr>
              <w:rFonts w:cs="Times New Roman"/>
              <w:color w:val="auto"/>
              <w:sz w:val="24"/>
              <w:szCs w:val="24"/>
            </w:rPr>
            <w:t>Contents</w:t>
          </w:r>
        </w:p>
        <w:p w14:paraId="0C3F8FE8" w14:textId="13782C78" w:rsidR="00EA1394" w:rsidRPr="00EA1394" w:rsidRDefault="00866496">
          <w:pPr>
            <w:pStyle w:val="TOC1"/>
            <w:tabs>
              <w:tab w:val="right" w:leader="dot" w:pos="9016"/>
            </w:tabs>
            <w:rPr>
              <w:rFonts w:ascii="Times New Roman" w:eastAsiaTheme="minorEastAsia" w:hAnsi="Times New Roman" w:cs="Times New Roman"/>
              <w:noProof/>
              <w:sz w:val="24"/>
              <w:szCs w:val="24"/>
              <w:lang w:val="en-US"/>
            </w:rPr>
          </w:pPr>
          <w:r w:rsidRPr="00EA1394">
            <w:rPr>
              <w:rFonts w:ascii="Times New Roman" w:hAnsi="Times New Roman" w:cs="Times New Roman"/>
              <w:b/>
              <w:sz w:val="24"/>
              <w:szCs w:val="24"/>
            </w:rPr>
            <w:fldChar w:fldCharType="begin"/>
          </w:r>
          <w:r w:rsidRPr="00EA1394">
            <w:rPr>
              <w:rFonts w:ascii="Times New Roman" w:hAnsi="Times New Roman" w:cs="Times New Roman"/>
              <w:b/>
              <w:sz w:val="24"/>
              <w:szCs w:val="24"/>
            </w:rPr>
            <w:instrText xml:space="preserve"> TOC \o "1-3" \h \z \u </w:instrText>
          </w:r>
          <w:r w:rsidRPr="00EA1394">
            <w:rPr>
              <w:rFonts w:ascii="Times New Roman" w:hAnsi="Times New Roman" w:cs="Times New Roman"/>
              <w:b/>
              <w:sz w:val="24"/>
              <w:szCs w:val="24"/>
            </w:rPr>
            <w:fldChar w:fldCharType="separate"/>
          </w:r>
          <w:hyperlink w:anchor="_Toc69827406" w:history="1">
            <w:r w:rsidR="00EA1394" w:rsidRPr="00EA1394">
              <w:rPr>
                <w:rStyle w:val="Hyperlink"/>
                <w:rFonts w:ascii="Times New Roman" w:hAnsi="Times New Roman" w:cs="Times New Roman"/>
                <w:noProof/>
                <w:sz w:val="24"/>
                <w:szCs w:val="24"/>
              </w:rPr>
              <w:t>Introduction</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_Toc69827406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1</w:t>
            </w:r>
            <w:r w:rsidR="00EA1394" w:rsidRPr="00EA1394">
              <w:rPr>
                <w:rFonts w:ascii="Times New Roman" w:hAnsi="Times New Roman" w:cs="Times New Roman"/>
                <w:noProof/>
                <w:webHidden/>
                <w:sz w:val="24"/>
                <w:szCs w:val="24"/>
              </w:rPr>
              <w:fldChar w:fldCharType="end"/>
            </w:r>
          </w:hyperlink>
        </w:p>
        <w:p w14:paraId="7D80673B" w14:textId="4181EE97"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07" w:history="1">
            <w:r w:rsidR="00EA1394" w:rsidRPr="00EA1394">
              <w:rPr>
                <w:rStyle w:val="Hyperlink"/>
                <w:rFonts w:ascii="Times New Roman" w:hAnsi="Times New Roman" w:cs="Times New Roman"/>
                <w:noProof/>
                <w:sz w:val="24"/>
                <w:szCs w:val="24"/>
              </w:rPr>
              <w:t>Marketing</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_Toc69827407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1</w:t>
            </w:r>
            <w:r w:rsidR="00EA1394" w:rsidRPr="00EA1394">
              <w:rPr>
                <w:rFonts w:ascii="Times New Roman" w:hAnsi="Times New Roman" w:cs="Times New Roman"/>
                <w:noProof/>
                <w:webHidden/>
                <w:sz w:val="24"/>
                <w:szCs w:val="24"/>
              </w:rPr>
              <w:fldChar w:fldCharType="end"/>
            </w:r>
          </w:hyperlink>
        </w:p>
        <w:p w14:paraId="42054C3A" w14:textId="0F03B70F"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08" w:history="1">
            <w:r w:rsidR="00EA1394" w:rsidRPr="00EA1394">
              <w:rPr>
                <w:rStyle w:val="Hyperlink"/>
                <w:rFonts w:ascii="Times New Roman" w:hAnsi="Times New Roman" w:cs="Times New Roman"/>
                <w:noProof/>
                <w:sz w:val="24"/>
                <w:szCs w:val="24"/>
                <w:shd w:val="clear" w:color="auto" w:fill="FFFFFF"/>
              </w:rPr>
              <w:t>Marketing Process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_Toc69827408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1</w:t>
            </w:r>
            <w:r w:rsidR="00EA1394" w:rsidRPr="00EA1394">
              <w:rPr>
                <w:rFonts w:ascii="Times New Roman" w:hAnsi="Times New Roman" w:cs="Times New Roman"/>
                <w:noProof/>
                <w:webHidden/>
                <w:sz w:val="24"/>
                <w:szCs w:val="24"/>
              </w:rPr>
              <w:fldChar w:fldCharType="end"/>
            </w:r>
          </w:hyperlink>
        </w:p>
        <w:p w14:paraId="604A2868" w14:textId="2776FAC1"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09" w:history="1">
            <w:r w:rsidR="00EA1394" w:rsidRPr="00EA1394">
              <w:rPr>
                <w:rStyle w:val="Hyperlink"/>
                <w:rFonts w:ascii="Times New Roman" w:hAnsi="Times New Roman" w:cs="Times New Roman"/>
                <w:noProof/>
                <w:sz w:val="24"/>
                <w:szCs w:val="24"/>
              </w:rPr>
              <w:t>Stages in the marketing process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_Toc69827409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2</w:t>
            </w:r>
            <w:r w:rsidR="00EA1394" w:rsidRPr="00EA1394">
              <w:rPr>
                <w:rFonts w:ascii="Times New Roman" w:hAnsi="Times New Roman" w:cs="Times New Roman"/>
                <w:noProof/>
                <w:webHidden/>
                <w:sz w:val="24"/>
                <w:szCs w:val="24"/>
              </w:rPr>
              <w:fldChar w:fldCharType="end"/>
            </w:r>
          </w:hyperlink>
        </w:p>
        <w:p w14:paraId="17FD07BC" w14:textId="1F441300" w:rsidR="00EA1394" w:rsidRPr="00EA1394" w:rsidRDefault="00DC2B0A">
          <w:pPr>
            <w:pStyle w:val="TOC2"/>
            <w:tabs>
              <w:tab w:val="right" w:leader="dot" w:pos="9016"/>
            </w:tabs>
            <w:rPr>
              <w:rFonts w:ascii="Times New Roman" w:eastAsiaTheme="minorEastAsia" w:hAnsi="Times New Roman" w:cs="Times New Roman"/>
              <w:noProof/>
              <w:sz w:val="24"/>
              <w:szCs w:val="24"/>
              <w:lang w:val="en-US"/>
            </w:rPr>
          </w:pPr>
          <w:hyperlink w:anchor="_Toc69827410" w:history="1">
            <w:r w:rsidR="00EA1394" w:rsidRPr="00EA1394">
              <w:rPr>
                <w:rStyle w:val="Hyperlink"/>
                <w:rFonts w:ascii="Times New Roman" w:hAnsi="Times New Roman" w:cs="Times New Roman"/>
                <w:noProof/>
                <w:sz w:val="24"/>
                <w:szCs w:val="24"/>
              </w:rPr>
              <w:t>Mission</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_Toc69827410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2</w:t>
            </w:r>
            <w:r w:rsidR="00EA1394" w:rsidRPr="00EA1394">
              <w:rPr>
                <w:rFonts w:ascii="Times New Roman" w:hAnsi="Times New Roman" w:cs="Times New Roman"/>
                <w:noProof/>
                <w:webHidden/>
                <w:sz w:val="24"/>
                <w:szCs w:val="24"/>
              </w:rPr>
              <w:fldChar w:fldCharType="end"/>
            </w:r>
          </w:hyperlink>
        </w:p>
        <w:p w14:paraId="611E64A0" w14:textId="5CE69F49" w:rsidR="00EA1394" w:rsidRPr="00EA1394" w:rsidRDefault="00DC2B0A">
          <w:pPr>
            <w:pStyle w:val="TOC2"/>
            <w:tabs>
              <w:tab w:val="right" w:leader="dot" w:pos="9016"/>
            </w:tabs>
            <w:rPr>
              <w:rFonts w:ascii="Times New Roman" w:eastAsiaTheme="minorEastAsia" w:hAnsi="Times New Roman" w:cs="Times New Roman"/>
              <w:noProof/>
              <w:sz w:val="24"/>
              <w:szCs w:val="24"/>
              <w:lang w:val="en-US"/>
            </w:rPr>
          </w:pPr>
          <w:hyperlink w:anchor="_Toc69827411" w:history="1">
            <w:r w:rsidR="00EA1394" w:rsidRPr="00EA1394">
              <w:rPr>
                <w:rStyle w:val="Hyperlink"/>
                <w:rFonts w:ascii="Times New Roman" w:hAnsi="Times New Roman" w:cs="Times New Roman"/>
                <w:noProof/>
                <w:sz w:val="24"/>
                <w:szCs w:val="24"/>
              </w:rPr>
              <w:t>Situational Analysis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_Toc69827411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2</w:t>
            </w:r>
            <w:r w:rsidR="00EA1394" w:rsidRPr="00EA1394">
              <w:rPr>
                <w:rFonts w:ascii="Times New Roman" w:hAnsi="Times New Roman" w:cs="Times New Roman"/>
                <w:noProof/>
                <w:webHidden/>
                <w:sz w:val="24"/>
                <w:szCs w:val="24"/>
              </w:rPr>
              <w:fldChar w:fldCharType="end"/>
            </w:r>
          </w:hyperlink>
        </w:p>
        <w:p w14:paraId="66074A34" w14:textId="162781BB" w:rsidR="00EA1394" w:rsidRPr="00EA1394" w:rsidRDefault="00DC2B0A">
          <w:pPr>
            <w:pStyle w:val="TOC2"/>
            <w:tabs>
              <w:tab w:val="right" w:leader="dot" w:pos="9016"/>
            </w:tabs>
            <w:rPr>
              <w:rFonts w:ascii="Times New Roman" w:eastAsiaTheme="minorEastAsia" w:hAnsi="Times New Roman" w:cs="Times New Roman"/>
              <w:noProof/>
              <w:sz w:val="24"/>
              <w:szCs w:val="24"/>
              <w:lang w:val="en-US"/>
            </w:rPr>
          </w:pPr>
          <w:hyperlink w:anchor="_Toc69827412" w:history="1">
            <w:r w:rsidR="00EA1394" w:rsidRPr="00EA1394">
              <w:rPr>
                <w:rStyle w:val="Hyperlink"/>
                <w:rFonts w:ascii="Times New Roman" w:hAnsi="Times New Roman" w:cs="Times New Roman"/>
                <w:noProof/>
                <w:sz w:val="24"/>
                <w:szCs w:val="24"/>
                <w:shd w:val="clear" w:color="auto" w:fill="FFFFFF"/>
              </w:rPr>
              <w:t>Objectives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_Toc69827412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3</w:t>
            </w:r>
            <w:r w:rsidR="00EA1394" w:rsidRPr="00EA1394">
              <w:rPr>
                <w:rFonts w:ascii="Times New Roman" w:hAnsi="Times New Roman" w:cs="Times New Roman"/>
                <w:noProof/>
                <w:webHidden/>
                <w:sz w:val="24"/>
                <w:szCs w:val="24"/>
              </w:rPr>
              <w:fldChar w:fldCharType="end"/>
            </w:r>
          </w:hyperlink>
        </w:p>
        <w:p w14:paraId="40B6A54D" w14:textId="178A860B" w:rsidR="00EA1394" w:rsidRPr="00EA1394" w:rsidRDefault="00DC2B0A">
          <w:pPr>
            <w:pStyle w:val="TOC2"/>
            <w:tabs>
              <w:tab w:val="right" w:leader="dot" w:pos="9016"/>
            </w:tabs>
            <w:rPr>
              <w:rFonts w:ascii="Times New Roman" w:eastAsiaTheme="minorEastAsia" w:hAnsi="Times New Roman" w:cs="Times New Roman"/>
              <w:noProof/>
              <w:sz w:val="24"/>
              <w:szCs w:val="24"/>
              <w:lang w:val="en-US"/>
            </w:rPr>
          </w:pPr>
          <w:hyperlink w:anchor="_Toc69827413" w:history="1">
            <w:r w:rsidR="00EA1394" w:rsidRPr="00EA1394">
              <w:rPr>
                <w:rStyle w:val="Hyperlink"/>
                <w:rFonts w:ascii="Times New Roman" w:hAnsi="Times New Roman" w:cs="Times New Roman"/>
                <w:noProof/>
                <w:sz w:val="24"/>
                <w:szCs w:val="24"/>
                <w:shd w:val="clear" w:color="auto" w:fill="FFFFFF"/>
              </w:rPr>
              <w:t>Strategy</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_Toc69827413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3</w:t>
            </w:r>
            <w:r w:rsidR="00EA1394" w:rsidRPr="00EA1394">
              <w:rPr>
                <w:rFonts w:ascii="Times New Roman" w:hAnsi="Times New Roman" w:cs="Times New Roman"/>
                <w:noProof/>
                <w:webHidden/>
                <w:sz w:val="24"/>
                <w:szCs w:val="24"/>
              </w:rPr>
              <w:fldChar w:fldCharType="end"/>
            </w:r>
          </w:hyperlink>
        </w:p>
        <w:p w14:paraId="39F050D7" w14:textId="66D5246F" w:rsidR="00EA1394" w:rsidRPr="00EA1394" w:rsidRDefault="00DC2B0A">
          <w:pPr>
            <w:pStyle w:val="TOC2"/>
            <w:tabs>
              <w:tab w:val="right" w:leader="dot" w:pos="9016"/>
            </w:tabs>
            <w:rPr>
              <w:rFonts w:ascii="Times New Roman" w:eastAsiaTheme="minorEastAsia" w:hAnsi="Times New Roman" w:cs="Times New Roman"/>
              <w:noProof/>
              <w:sz w:val="24"/>
              <w:szCs w:val="24"/>
              <w:lang w:val="en-US"/>
            </w:rPr>
          </w:pPr>
          <w:hyperlink w:anchor="_Toc69827414" w:history="1">
            <w:r w:rsidR="00EA1394" w:rsidRPr="00EA1394">
              <w:rPr>
                <w:rStyle w:val="Hyperlink"/>
                <w:rFonts w:ascii="Times New Roman" w:hAnsi="Times New Roman" w:cs="Times New Roman"/>
                <w:noProof/>
                <w:sz w:val="24"/>
                <w:szCs w:val="24"/>
                <w:shd w:val="clear" w:color="auto" w:fill="FFFFFF"/>
              </w:rPr>
              <w:t>Implementation and control</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_Toc69827414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3</w:t>
            </w:r>
            <w:r w:rsidR="00EA1394" w:rsidRPr="00EA1394">
              <w:rPr>
                <w:rFonts w:ascii="Times New Roman" w:hAnsi="Times New Roman" w:cs="Times New Roman"/>
                <w:noProof/>
                <w:webHidden/>
                <w:sz w:val="24"/>
                <w:szCs w:val="24"/>
              </w:rPr>
              <w:fldChar w:fldCharType="end"/>
            </w:r>
          </w:hyperlink>
        </w:p>
        <w:p w14:paraId="535A2816" w14:textId="52A29376"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15" w:history="1">
            <w:r w:rsidR="00EA1394" w:rsidRPr="00EA1394">
              <w:rPr>
                <w:rStyle w:val="Hyperlink"/>
                <w:rFonts w:ascii="Times New Roman" w:hAnsi="Times New Roman" w:cs="Times New Roman"/>
                <w:noProof/>
                <w:sz w:val="24"/>
                <w:szCs w:val="24"/>
                <w:shd w:val="clear" w:color="auto" w:fill="FFFFFF"/>
              </w:rPr>
              <w:t>PESTLE Factors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_Toc69827415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4</w:t>
            </w:r>
            <w:r w:rsidR="00EA1394" w:rsidRPr="00EA1394">
              <w:rPr>
                <w:rFonts w:ascii="Times New Roman" w:hAnsi="Times New Roman" w:cs="Times New Roman"/>
                <w:noProof/>
                <w:webHidden/>
                <w:sz w:val="24"/>
                <w:szCs w:val="24"/>
              </w:rPr>
              <w:fldChar w:fldCharType="end"/>
            </w:r>
          </w:hyperlink>
        </w:p>
        <w:p w14:paraId="44C0C7FB" w14:textId="51CDACE6"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16" w:history="1">
            <w:r w:rsidR="00EA1394" w:rsidRPr="00EA1394">
              <w:rPr>
                <w:rStyle w:val="Hyperlink"/>
                <w:rFonts w:ascii="Times New Roman" w:hAnsi="Times New Roman" w:cs="Times New Roman"/>
                <w:noProof/>
                <w:sz w:val="24"/>
                <w:szCs w:val="24"/>
                <w:shd w:val="clear" w:color="auto" w:fill="FFFFFF"/>
              </w:rPr>
              <w:t>Porters 5 Forces model</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_Toc69827416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5</w:t>
            </w:r>
            <w:r w:rsidR="00EA1394" w:rsidRPr="00EA1394">
              <w:rPr>
                <w:rFonts w:ascii="Times New Roman" w:hAnsi="Times New Roman" w:cs="Times New Roman"/>
                <w:noProof/>
                <w:webHidden/>
                <w:sz w:val="24"/>
                <w:szCs w:val="24"/>
              </w:rPr>
              <w:fldChar w:fldCharType="end"/>
            </w:r>
          </w:hyperlink>
        </w:p>
        <w:p w14:paraId="32C4C8EB" w14:textId="78902F3D"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17" w:history="1">
            <w:r w:rsidR="00EA1394" w:rsidRPr="00EA1394">
              <w:rPr>
                <w:rStyle w:val="Hyperlink"/>
                <w:rFonts w:ascii="Times New Roman" w:hAnsi="Times New Roman" w:cs="Times New Roman"/>
                <w:noProof/>
                <w:sz w:val="24"/>
                <w:szCs w:val="24"/>
                <w:shd w:val="clear" w:color="auto" w:fill="FFFFFF"/>
              </w:rPr>
              <w:t>SWOT analysis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_Toc69827417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6</w:t>
            </w:r>
            <w:r w:rsidR="00EA1394" w:rsidRPr="00EA1394">
              <w:rPr>
                <w:rFonts w:ascii="Times New Roman" w:hAnsi="Times New Roman" w:cs="Times New Roman"/>
                <w:noProof/>
                <w:webHidden/>
                <w:sz w:val="24"/>
                <w:szCs w:val="24"/>
              </w:rPr>
              <w:fldChar w:fldCharType="end"/>
            </w:r>
          </w:hyperlink>
        </w:p>
        <w:p w14:paraId="425CA5F4" w14:textId="1882F28F"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18" w:history="1">
            <w:r w:rsidR="00EA1394" w:rsidRPr="00EA1394">
              <w:rPr>
                <w:rStyle w:val="Hyperlink"/>
                <w:rFonts w:ascii="Times New Roman" w:hAnsi="Times New Roman" w:cs="Times New Roman"/>
                <w:noProof/>
                <w:sz w:val="24"/>
                <w:szCs w:val="24"/>
                <w:shd w:val="clear" w:color="auto" w:fill="FFFFFF"/>
              </w:rPr>
              <w:t>Segmentation, Targeting and Positioning</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_Toc69827418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6</w:t>
            </w:r>
            <w:r w:rsidR="00EA1394" w:rsidRPr="00EA1394">
              <w:rPr>
                <w:rFonts w:ascii="Times New Roman" w:hAnsi="Times New Roman" w:cs="Times New Roman"/>
                <w:noProof/>
                <w:webHidden/>
                <w:sz w:val="24"/>
                <w:szCs w:val="24"/>
              </w:rPr>
              <w:fldChar w:fldCharType="end"/>
            </w:r>
          </w:hyperlink>
        </w:p>
        <w:p w14:paraId="77575F86" w14:textId="6DA85CBF"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19" w:history="1">
            <w:r w:rsidR="00EA1394" w:rsidRPr="00EA1394">
              <w:rPr>
                <w:rStyle w:val="Hyperlink"/>
                <w:rFonts w:ascii="Times New Roman" w:hAnsi="Times New Roman" w:cs="Times New Roman"/>
                <w:noProof/>
                <w:sz w:val="24"/>
                <w:szCs w:val="24"/>
                <w:shd w:val="clear" w:color="auto" w:fill="FFFFFF"/>
              </w:rPr>
              <w:t>Marketing mix element</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_Toc69827419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7</w:t>
            </w:r>
            <w:r w:rsidR="00EA1394" w:rsidRPr="00EA1394">
              <w:rPr>
                <w:rFonts w:ascii="Times New Roman" w:hAnsi="Times New Roman" w:cs="Times New Roman"/>
                <w:noProof/>
                <w:webHidden/>
                <w:sz w:val="24"/>
                <w:szCs w:val="24"/>
              </w:rPr>
              <w:fldChar w:fldCharType="end"/>
            </w:r>
          </w:hyperlink>
        </w:p>
        <w:p w14:paraId="6DF8885F" w14:textId="2AD7CA2B"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20" w:history="1">
            <w:r w:rsidR="00EA1394" w:rsidRPr="00EA1394">
              <w:rPr>
                <w:rStyle w:val="Hyperlink"/>
                <w:rFonts w:ascii="Times New Roman" w:hAnsi="Times New Roman" w:cs="Times New Roman"/>
                <w:noProof/>
                <w:sz w:val="24"/>
                <w:szCs w:val="24"/>
              </w:rPr>
              <w:t>Concluding Thoughts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_Toc69827420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8</w:t>
            </w:r>
            <w:r w:rsidR="00EA1394" w:rsidRPr="00EA1394">
              <w:rPr>
                <w:rFonts w:ascii="Times New Roman" w:hAnsi="Times New Roman" w:cs="Times New Roman"/>
                <w:noProof/>
                <w:webHidden/>
                <w:sz w:val="24"/>
                <w:szCs w:val="24"/>
              </w:rPr>
              <w:fldChar w:fldCharType="end"/>
            </w:r>
          </w:hyperlink>
        </w:p>
        <w:p w14:paraId="7294858B" w14:textId="69A527C2" w:rsidR="00EA1394" w:rsidRPr="00EA1394" w:rsidRDefault="00DC2B0A">
          <w:pPr>
            <w:pStyle w:val="TOC2"/>
            <w:tabs>
              <w:tab w:val="right" w:leader="dot" w:pos="9016"/>
            </w:tabs>
            <w:rPr>
              <w:rFonts w:ascii="Times New Roman" w:eastAsiaTheme="minorEastAsia" w:hAnsi="Times New Roman" w:cs="Times New Roman"/>
              <w:noProof/>
              <w:sz w:val="24"/>
              <w:szCs w:val="24"/>
              <w:lang w:val="en-US"/>
            </w:rPr>
          </w:pPr>
          <w:hyperlink w:anchor="_Toc69827421" w:history="1">
            <w:r w:rsidR="00EA1394" w:rsidRPr="00EA1394">
              <w:rPr>
                <w:rStyle w:val="Hyperlink"/>
                <w:rFonts w:ascii="Times New Roman" w:hAnsi="Times New Roman" w:cs="Times New Roman"/>
                <w:noProof/>
                <w:sz w:val="24"/>
                <w:szCs w:val="24"/>
              </w:rPr>
              <w:t>Recommendation</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_Toc69827421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9</w:t>
            </w:r>
            <w:r w:rsidR="00EA1394" w:rsidRPr="00EA1394">
              <w:rPr>
                <w:rFonts w:ascii="Times New Roman" w:hAnsi="Times New Roman" w:cs="Times New Roman"/>
                <w:noProof/>
                <w:webHidden/>
                <w:sz w:val="24"/>
                <w:szCs w:val="24"/>
              </w:rPr>
              <w:fldChar w:fldCharType="end"/>
            </w:r>
          </w:hyperlink>
        </w:p>
        <w:p w14:paraId="46D40807" w14:textId="7F9E311E" w:rsidR="00EA1394" w:rsidRPr="00EA1394" w:rsidRDefault="00DC2B0A">
          <w:pPr>
            <w:pStyle w:val="TOC1"/>
            <w:tabs>
              <w:tab w:val="right" w:leader="dot" w:pos="9016"/>
            </w:tabs>
            <w:rPr>
              <w:rFonts w:ascii="Times New Roman" w:eastAsiaTheme="minorEastAsia" w:hAnsi="Times New Roman" w:cs="Times New Roman"/>
              <w:noProof/>
              <w:sz w:val="24"/>
              <w:szCs w:val="24"/>
              <w:lang w:val="en-US"/>
            </w:rPr>
          </w:pPr>
          <w:hyperlink w:anchor="_Toc69827422" w:history="1">
            <w:r w:rsidR="00EA1394" w:rsidRPr="00EA1394">
              <w:rPr>
                <w:rStyle w:val="Hyperlink"/>
                <w:rFonts w:ascii="Times New Roman" w:hAnsi="Times New Roman" w:cs="Times New Roman"/>
                <w:noProof/>
                <w:sz w:val="24"/>
                <w:szCs w:val="24"/>
              </w:rPr>
              <w:t>References</w:t>
            </w:r>
            <w:r w:rsidR="00EA1394" w:rsidRPr="00EA1394">
              <w:rPr>
                <w:rFonts w:ascii="Times New Roman" w:hAnsi="Times New Roman" w:cs="Times New Roman"/>
                <w:noProof/>
                <w:webHidden/>
                <w:sz w:val="24"/>
                <w:szCs w:val="24"/>
              </w:rPr>
              <w:tab/>
            </w:r>
            <w:r w:rsidR="00EA1394" w:rsidRPr="00EA1394">
              <w:rPr>
                <w:rFonts w:ascii="Times New Roman" w:hAnsi="Times New Roman" w:cs="Times New Roman"/>
                <w:noProof/>
                <w:webHidden/>
                <w:sz w:val="24"/>
                <w:szCs w:val="24"/>
              </w:rPr>
              <w:fldChar w:fldCharType="begin"/>
            </w:r>
            <w:r w:rsidR="00EA1394" w:rsidRPr="00EA1394">
              <w:rPr>
                <w:rFonts w:ascii="Times New Roman" w:hAnsi="Times New Roman" w:cs="Times New Roman"/>
                <w:noProof/>
                <w:webHidden/>
                <w:sz w:val="24"/>
                <w:szCs w:val="24"/>
              </w:rPr>
              <w:instrText xml:space="preserve"> PAGEREF _Toc69827422 \h </w:instrText>
            </w:r>
            <w:r w:rsidR="00EA1394" w:rsidRPr="00EA1394">
              <w:rPr>
                <w:rFonts w:ascii="Times New Roman" w:hAnsi="Times New Roman" w:cs="Times New Roman"/>
                <w:noProof/>
                <w:webHidden/>
                <w:sz w:val="24"/>
                <w:szCs w:val="24"/>
              </w:rPr>
            </w:r>
            <w:r w:rsidR="00EA1394" w:rsidRPr="00EA1394">
              <w:rPr>
                <w:rFonts w:ascii="Times New Roman" w:hAnsi="Times New Roman" w:cs="Times New Roman"/>
                <w:noProof/>
                <w:webHidden/>
                <w:sz w:val="24"/>
                <w:szCs w:val="24"/>
              </w:rPr>
              <w:fldChar w:fldCharType="separate"/>
            </w:r>
            <w:r w:rsidR="00EA1394" w:rsidRPr="00EA1394">
              <w:rPr>
                <w:rFonts w:ascii="Times New Roman" w:hAnsi="Times New Roman" w:cs="Times New Roman"/>
                <w:noProof/>
                <w:webHidden/>
                <w:sz w:val="24"/>
                <w:szCs w:val="24"/>
              </w:rPr>
              <w:t>10</w:t>
            </w:r>
            <w:r w:rsidR="00EA1394" w:rsidRPr="00EA1394">
              <w:rPr>
                <w:rFonts w:ascii="Times New Roman" w:hAnsi="Times New Roman" w:cs="Times New Roman"/>
                <w:noProof/>
                <w:webHidden/>
                <w:sz w:val="24"/>
                <w:szCs w:val="24"/>
              </w:rPr>
              <w:fldChar w:fldCharType="end"/>
            </w:r>
          </w:hyperlink>
        </w:p>
        <w:p w14:paraId="0B46D516" w14:textId="4F44C8FD" w:rsidR="00866496" w:rsidRPr="00EA1394" w:rsidRDefault="00866496" w:rsidP="00EA1394">
          <w:pPr>
            <w:spacing w:line="480" w:lineRule="auto"/>
            <w:jc w:val="both"/>
            <w:rPr>
              <w:rFonts w:ascii="Times New Roman" w:hAnsi="Times New Roman" w:cs="Times New Roman"/>
              <w:b/>
              <w:sz w:val="24"/>
              <w:szCs w:val="24"/>
            </w:rPr>
          </w:pPr>
          <w:r w:rsidRPr="00EA1394">
            <w:rPr>
              <w:rFonts w:ascii="Times New Roman" w:hAnsi="Times New Roman" w:cs="Times New Roman"/>
              <w:b/>
              <w:bCs/>
              <w:noProof/>
              <w:sz w:val="24"/>
              <w:szCs w:val="24"/>
            </w:rPr>
            <w:fldChar w:fldCharType="end"/>
          </w:r>
        </w:p>
      </w:sdtContent>
    </w:sdt>
    <w:p w14:paraId="37697526" w14:textId="77777777" w:rsidR="00482CBF" w:rsidRPr="00EA1394" w:rsidRDefault="00482CBF" w:rsidP="00EA1394">
      <w:pPr>
        <w:spacing w:line="480" w:lineRule="auto"/>
        <w:jc w:val="both"/>
        <w:rPr>
          <w:rFonts w:ascii="Times New Roman" w:hAnsi="Times New Roman" w:cs="Times New Roman"/>
          <w:b/>
          <w:sz w:val="24"/>
          <w:szCs w:val="24"/>
          <w:lang w:val="en-US"/>
        </w:rPr>
      </w:pPr>
      <w:r w:rsidRPr="00EA1394">
        <w:rPr>
          <w:rFonts w:ascii="Times New Roman" w:hAnsi="Times New Roman" w:cs="Times New Roman"/>
          <w:b/>
          <w:sz w:val="24"/>
          <w:szCs w:val="24"/>
          <w:lang w:val="en-US"/>
        </w:rPr>
        <w:br w:type="page"/>
      </w:r>
    </w:p>
    <w:p w14:paraId="63C00992" w14:textId="77777777" w:rsidR="00866496" w:rsidRPr="00EA1394" w:rsidRDefault="00866496" w:rsidP="00EA1394">
      <w:pPr>
        <w:spacing w:line="480" w:lineRule="auto"/>
        <w:jc w:val="both"/>
        <w:rPr>
          <w:rFonts w:ascii="Times New Roman" w:hAnsi="Times New Roman" w:cs="Times New Roman"/>
          <w:b/>
          <w:sz w:val="24"/>
          <w:szCs w:val="24"/>
          <w:lang w:val="en-US"/>
        </w:rPr>
        <w:sectPr w:rsidR="00866496" w:rsidRPr="00EA1394" w:rsidSect="00356D1D">
          <w:headerReference w:type="default" r:id="rId9"/>
          <w:pgSz w:w="11906" w:h="16838"/>
          <w:pgMar w:top="1440" w:right="1440" w:bottom="1440" w:left="1440" w:header="720" w:footer="720" w:gutter="0"/>
          <w:pgNumType w:fmt="lowerRoman" w:start="1"/>
          <w:cols w:space="720"/>
          <w:docGrid w:linePitch="360"/>
        </w:sectPr>
      </w:pPr>
    </w:p>
    <w:p w14:paraId="6FC855E8" w14:textId="6C630904" w:rsidR="00866496" w:rsidRPr="00EA1394" w:rsidRDefault="008C5697" w:rsidP="00EA1394">
      <w:pPr>
        <w:spacing w:after="0" w:line="480" w:lineRule="auto"/>
        <w:jc w:val="center"/>
        <w:rPr>
          <w:rFonts w:ascii="Times New Roman" w:hAnsi="Times New Roman" w:cs="Times New Roman"/>
          <w:b/>
          <w:sz w:val="24"/>
          <w:szCs w:val="24"/>
        </w:rPr>
      </w:pPr>
      <w:r w:rsidRPr="00EA1394">
        <w:rPr>
          <w:rFonts w:ascii="Times New Roman" w:hAnsi="Times New Roman" w:cs="Times New Roman"/>
          <w:b/>
          <w:sz w:val="24"/>
          <w:szCs w:val="24"/>
        </w:rPr>
        <w:lastRenderedPageBreak/>
        <w:t>Marketing Strategy</w:t>
      </w:r>
    </w:p>
    <w:p w14:paraId="2E5DE15B" w14:textId="77777777" w:rsidR="008C5697" w:rsidRPr="00EA1394" w:rsidRDefault="008C5697" w:rsidP="00EA1394">
      <w:pPr>
        <w:spacing w:after="0" w:line="480" w:lineRule="auto"/>
        <w:jc w:val="both"/>
        <w:rPr>
          <w:rFonts w:ascii="Times New Roman" w:hAnsi="Times New Roman" w:cs="Times New Roman"/>
          <w:b/>
          <w:sz w:val="24"/>
          <w:szCs w:val="24"/>
        </w:rPr>
      </w:pPr>
    </w:p>
    <w:p w14:paraId="73948A82" w14:textId="77777777" w:rsidR="00866496" w:rsidRPr="00EA1394" w:rsidRDefault="00866496" w:rsidP="00EA1394">
      <w:pPr>
        <w:pStyle w:val="Heading1"/>
        <w:spacing w:line="480" w:lineRule="auto"/>
        <w:jc w:val="both"/>
        <w:rPr>
          <w:rFonts w:cs="Times New Roman"/>
          <w:b w:val="0"/>
          <w:sz w:val="24"/>
          <w:szCs w:val="24"/>
        </w:rPr>
      </w:pPr>
      <w:bookmarkStart w:id="0" w:name="_Toc51603534"/>
      <w:bookmarkStart w:id="1" w:name="_Toc69827406"/>
      <w:r w:rsidRPr="00EA1394">
        <w:rPr>
          <w:rFonts w:cs="Times New Roman"/>
          <w:sz w:val="24"/>
          <w:szCs w:val="24"/>
        </w:rPr>
        <w:t>Introduction</w:t>
      </w:r>
      <w:bookmarkEnd w:id="0"/>
      <w:bookmarkEnd w:id="1"/>
    </w:p>
    <w:p w14:paraId="11150EA5" w14:textId="5F2E4E26" w:rsidR="003667B4" w:rsidRPr="00EA1394" w:rsidRDefault="0036212E" w:rsidP="00EA1394">
      <w:pPr>
        <w:spacing w:line="480" w:lineRule="auto"/>
        <w:jc w:val="both"/>
        <w:rPr>
          <w:rFonts w:ascii="Times New Roman" w:hAnsi="Times New Roman" w:cs="Times New Roman"/>
          <w:color w:val="0D0D0D" w:themeColor="text1" w:themeTint="F2"/>
          <w:sz w:val="24"/>
          <w:szCs w:val="24"/>
        </w:rPr>
      </w:pPr>
      <w:bookmarkStart w:id="2" w:name="_Toc29577570"/>
      <w:bookmarkStart w:id="3" w:name="_Toc51603538"/>
      <w:r w:rsidRPr="00EA1394">
        <w:rPr>
          <w:rFonts w:ascii="Times New Roman" w:hAnsi="Times New Roman" w:cs="Times New Roman"/>
          <w:color w:val="0D0D0D" w:themeColor="text1" w:themeTint="F2"/>
          <w:sz w:val="24"/>
          <w:szCs w:val="24"/>
        </w:rPr>
        <w:t xml:space="preserve">This paper will focus on the </w:t>
      </w:r>
      <w:r w:rsidR="00D600CB" w:rsidRPr="00EA1394">
        <w:rPr>
          <w:rFonts w:ascii="Times New Roman" w:hAnsi="Times New Roman" w:cs="Times New Roman"/>
          <w:color w:val="0D0D0D" w:themeColor="text1" w:themeTint="F2"/>
          <w:sz w:val="24"/>
          <w:szCs w:val="24"/>
        </w:rPr>
        <w:t>marketing aspects of IKEA global furniture manufacturing business by looking at different aspects like current strategy which facilitates the organisation in achieving the success in the long ter</w:t>
      </w:r>
      <w:r w:rsidR="007043D2" w:rsidRPr="00EA1394">
        <w:rPr>
          <w:rFonts w:ascii="Times New Roman" w:hAnsi="Times New Roman" w:cs="Times New Roman"/>
          <w:color w:val="0D0D0D" w:themeColor="text1" w:themeTint="F2"/>
          <w:sz w:val="24"/>
          <w:szCs w:val="24"/>
        </w:rPr>
        <w:t>m. External environmental forces</w:t>
      </w:r>
      <w:r w:rsidR="00AF6255" w:rsidRPr="00EA1394">
        <w:rPr>
          <w:rFonts w:ascii="Times New Roman" w:hAnsi="Times New Roman" w:cs="Times New Roman"/>
          <w:color w:val="0D0D0D" w:themeColor="text1" w:themeTint="F2"/>
          <w:sz w:val="24"/>
          <w:szCs w:val="24"/>
        </w:rPr>
        <w:t xml:space="preserve"> will also be analysed in area of </w:t>
      </w:r>
      <w:r w:rsidR="006B59EA" w:rsidRPr="00EA1394">
        <w:rPr>
          <w:rFonts w:ascii="Times New Roman" w:hAnsi="Times New Roman" w:cs="Times New Roman"/>
          <w:color w:val="0D0D0D" w:themeColor="text1" w:themeTint="F2"/>
          <w:sz w:val="24"/>
          <w:szCs w:val="24"/>
        </w:rPr>
        <w:t>providing competitive</w:t>
      </w:r>
      <w:r w:rsidR="00AF6255" w:rsidRPr="00EA1394">
        <w:rPr>
          <w:rFonts w:ascii="Times New Roman" w:hAnsi="Times New Roman" w:cs="Times New Roman"/>
          <w:color w:val="0D0D0D" w:themeColor="text1" w:themeTint="F2"/>
          <w:sz w:val="24"/>
          <w:szCs w:val="24"/>
        </w:rPr>
        <w:t xml:space="preserve"> advantage </w:t>
      </w:r>
      <w:r w:rsidR="006B59EA" w:rsidRPr="00EA1394">
        <w:rPr>
          <w:rFonts w:ascii="Times New Roman" w:hAnsi="Times New Roman" w:cs="Times New Roman"/>
          <w:color w:val="0D0D0D" w:themeColor="text1" w:themeTint="F2"/>
          <w:sz w:val="24"/>
          <w:szCs w:val="24"/>
        </w:rPr>
        <w:t>in the global market.</w:t>
      </w:r>
      <w:r w:rsidR="001C1849" w:rsidRPr="00EA1394">
        <w:rPr>
          <w:rFonts w:ascii="Times New Roman" w:hAnsi="Times New Roman" w:cs="Times New Roman"/>
          <w:color w:val="0D0D0D" w:themeColor="text1" w:themeTint="F2"/>
          <w:sz w:val="24"/>
          <w:szCs w:val="24"/>
        </w:rPr>
        <w:t xml:space="preserve"> Different market</w:t>
      </w:r>
      <w:r w:rsidR="00AD1F64" w:rsidRPr="00EA1394">
        <w:rPr>
          <w:rFonts w:ascii="Times New Roman" w:hAnsi="Times New Roman" w:cs="Times New Roman"/>
          <w:color w:val="0D0D0D" w:themeColor="text1" w:themeTint="F2"/>
          <w:sz w:val="24"/>
          <w:szCs w:val="24"/>
        </w:rPr>
        <w:t>ing</w:t>
      </w:r>
      <w:r w:rsidR="001C1849" w:rsidRPr="00EA1394">
        <w:rPr>
          <w:rFonts w:ascii="Times New Roman" w:hAnsi="Times New Roman" w:cs="Times New Roman"/>
          <w:color w:val="0D0D0D" w:themeColor="text1" w:themeTint="F2"/>
          <w:sz w:val="24"/>
          <w:szCs w:val="24"/>
        </w:rPr>
        <w:t xml:space="preserve"> means and strategies also </w:t>
      </w:r>
      <w:r w:rsidR="00AD1F64" w:rsidRPr="00EA1394">
        <w:rPr>
          <w:rFonts w:ascii="Times New Roman" w:hAnsi="Times New Roman" w:cs="Times New Roman"/>
          <w:color w:val="0D0D0D" w:themeColor="text1" w:themeTint="F2"/>
          <w:sz w:val="24"/>
          <w:szCs w:val="24"/>
        </w:rPr>
        <w:t xml:space="preserve">will be evaluated in area of </w:t>
      </w:r>
      <w:r w:rsidR="00866F2C" w:rsidRPr="00EA1394">
        <w:rPr>
          <w:rFonts w:ascii="Times New Roman" w:hAnsi="Times New Roman" w:cs="Times New Roman"/>
          <w:color w:val="0D0D0D" w:themeColor="text1" w:themeTint="F2"/>
          <w:sz w:val="24"/>
          <w:szCs w:val="24"/>
        </w:rPr>
        <w:t>effectiveness that benefits the organisation to achieve its objective of success in the global market.</w:t>
      </w:r>
    </w:p>
    <w:p w14:paraId="2438FE8B" w14:textId="7655E7D3" w:rsidR="007A49BA" w:rsidRPr="00EA1394" w:rsidRDefault="008C5697" w:rsidP="00EA1394">
      <w:pPr>
        <w:pStyle w:val="Heading1"/>
        <w:spacing w:line="480" w:lineRule="auto"/>
        <w:jc w:val="both"/>
        <w:rPr>
          <w:rFonts w:cs="Times New Roman"/>
          <w:sz w:val="24"/>
          <w:szCs w:val="24"/>
          <w:shd w:val="clear" w:color="auto" w:fill="FFFFFF"/>
        </w:rPr>
      </w:pPr>
      <w:bookmarkStart w:id="4" w:name="_Toc69827407"/>
      <w:r w:rsidRPr="00EA1394">
        <w:rPr>
          <w:rFonts w:cs="Times New Roman"/>
          <w:sz w:val="24"/>
          <w:szCs w:val="24"/>
        </w:rPr>
        <w:t>M</w:t>
      </w:r>
      <w:r w:rsidR="007A49BA" w:rsidRPr="00EA1394">
        <w:rPr>
          <w:rFonts w:cs="Times New Roman"/>
          <w:sz w:val="24"/>
          <w:szCs w:val="24"/>
        </w:rPr>
        <w:t>arketing</w:t>
      </w:r>
      <w:bookmarkEnd w:id="4"/>
      <w:r w:rsidR="00802077" w:rsidRPr="00EA1394">
        <w:rPr>
          <w:rFonts w:cs="Times New Roman"/>
          <w:sz w:val="24"/>
          <w:szCs w:val="24"/>
          <w:shd w:val="clear" w:color="auto" w:fill="FFFFFF"/>
        </w:rPr>
        <w:t xml:space="preserve"> </w:t>
      </w:r>
    </w:p>
    <w:p w14:paraId="37E74A0E" w14:textId="40807807" w:rsidR="00B858FD" w:rsidRPr="00EA1394" w:rsidRDefault="00883AEC"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Marketing practice in current business practice is related with using different channels to communicate content with the intent of promoting the products and services</w:t>
      </w:r>
      <w:r w:rsidR="00AB581E" w:rsidRPr="00EA1394">
        <w:rPr>
          <w:rFonts w:ascii="Times New Roman" w:hAnsi="Times New Roman" w:cs="Times New Roman"/>
          <w:color w:val="0D0D0D" w:themeColor="text1" w:themeTint="F2"/>
          <w:sz w:val="24"/>
          <w:szCs w:val="24"/>
        </w:rPr>
        <w:t>. The marketing also is related with offering consumers with greater values for the prices that they paid for acquiring the products or services.</w:t>
      </w:r>
    </w:p>
    <w:p w14:paraId="3F10D407" w14:textId="7DFC8BBC" w:rsidR="00471D70" w:rsidRPr="00EA1394" w:rsidRDefault="00D43774" w:rsidP="00EA1394">
      <w:pPr>
        <w:pStyle w:val="Heading1"/>
        <w:spacing w:line="480" w:lineRule="auto"/>
        <w:jc w:val="both"/>
        <w:rPr>
          <w:rFonts w:cs="Times New Roman"/>
          <w:sz w:val="24"/>
          <w:szCs w:val="24"/>
          <w:shd w:val="clear" w:color="auto" w:fill="FFFFFF"/>
        </w:rPr>
      </w:pPr>
      <w:bookmarkStart w:id="5" w:name="_Toc69827408"/>
      <w:r w:rsidRPr="00EA1394">
        <w:rPr>
          <w:rFonts w:cs="Times New Roman"/>
          <w:sz w:val="24"/>
          <w:szCs w:val="24"/>
          <w:shd w:val="clear" w:color="auto" w:fill="FFFFFF"/>
        </w:rPr>
        <w:lastRenderedPageBreak/>
        <w:t>M</w:t>
      </w:r>
      <w:r w:rsidR="007A49BA" w:rsidRPr="00EA1394">
        <w:rPr>
          <w:rFonts w:cs="Times New Roman"/>
          <w:sz w:val="24"/>
          <w:szCs w:val="24"/>
          <w:shd w:val="clear" w:color="auto" w:fill="FFFFFF"/>
        </w:rPr>
        <w:t xml:space="preserve">arketing </w:t>
      </w:r>
      <w:r w:rsidRPr="00EA1394">
        <w:rPr>
          <w:rFonts w:cs="Times New Roman"/>
          <w:sz w:val="24"/>
          <w:szCs w:val="24"/>
          <w:shd w:val="clear" w:color="auto" w:fill="FFFFFF"/>
        </w:rPr>
        <w:t>P</w:t>
      </w:r>
      <w:r w:rsidR="007A49BA" w:rsidRPr="00EA1394">
        <w:rPr>
          <w:rFonts w:cs="Times New Roman"/>
          <w:sz w:val="24"/>
          <w:szCs w:val="24"/>
          <w:shd w:val="clear" w:color="auto" w:fill="FFFFFF"/>
        </w:rPr>
        <w:t>rocess</w:t>
      </w:r>
      <w:bookmarkEnd w:id="5"/>
    </w:p>
    <w:p w14:paraId="2CC3AAD8" w14:textId="77777777" w:rsidR="008C5697" w:rsidRPr="00EA1394" w:rsidRDefault="000E1738"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Marketing process in current context is related with a strategic marketing practice which is based on defining the objectives of success in the long term.</w:t>
      </w:r>
      <w:r w:rsidR="00BE58BD" w:rsidRPr="00EA1394">
        <w:rPr>
          <w:rFonts w:ascii="Times New Roman" w:hAnsi="Times New Roman" w:cs="Times New Roman"/>
          <w:color w:val="0D0D0D" w:themeColor="text1" w:themeTint="F2"/>
          <w:sz w:val="24"/>
          <w:szCs w:val="24"/>
        </w:rPr>
        <w:t xml:space="preserve"> The process also is linked with identifying the needs and want of consumer. The identification is then used to develop more innovative products which offers better value and provides the objective of successful marketing process in a strategic manner</w:t>
      </w:r>
      <w:r w:rsidR="008C5697" w:rsidRPr="00EA1394">
        <w:rPr>
          <w:rFonts w:ascii="Times New Roman" w:hAnsi="Times New Roman" w:cs="Times New Roman"/>
          <w:color w:val="0D0D0D" w:themeColor="text1" w:themeTint="F2"/>
          <w:sz w:val="24"/>
          <w:szCs w:val="24"/>
        </w:rPr>
        <w:t xml:space="preserve"> </w:t>
      </w:r>
    </w:p>
    <w:p w14:paraId="697DE3AD" w14:textId="77777777" w:rsidR="008C5697" w:rsidRPr="00EA1394" w:rsidRDefault="008C5697" w:rsidP="00EA1394">
      <w:pPr>
        <w:spacing w:line="480" w:lineRule="auto"/>
        <w:jc w:val="both"/>
        <w:rPr>
          <w:rFonts w:ascii="Times New Roman" w:hAnsi="Times New Roman" w:cs="Times New Roman"/>
          <w:sz w:val="24"/>
          <w:szCs w:val="24"/>
        </w:rPr>
      </w:pPr>
      <w:r w:rsidRPr="00EA1394">
        <w:rPr>
          <w:rFonts w:ascii="Times New Roman" w:hAnsi="Times New Roman" w:cs="Times New Roman"/>
          <w:color w:val="0D0D0D" w:themeColor="text1" w:themeTint="F2"/>
          <w:sz w:val="24"/>
          <w:szCs w:val="24"/>
        </w:rPr>
        <w:t>(</w:t>
      </w:r>
      <w:proofErr w:type="spellStart"/>
      <w:r w:rsidRPr="00EA1394">
        <w:rPr>
          <w:rFonts w:ascii="Times New Roman" w:hAnsi="Times New Roman" w:cs="Times New Roman"/>
          <w:color w:val="0D0D0D" w:themeColor="text1" w:themeTint="F2"/>
          <w:sz w:val="24"/>
          <w:szCs w:val="24"/>
        </w:rPr>
        <w:t>Kapferer</w:t>
      </w:r>
      <w:proofErr w:type="spellEnd"/>
      <w:r w:rsidRPr="00EA1394">
        <w:rPr>
          <w:rFonts w:ascii="Times New Roman" w:hAnsi="Times New Roman" w:cs="Times New Roman"/>
          <w:color w:val="0D0D0D" w:themeColor="text1" w:themeTint="F2"/>
          <w:sz w:val="24"/>
          <w:szCs w:val="24"/>
        </w:rPr>
        <w:t>, et al., 2017).</w:t>
      </w:r>
    </w:p>
    <w:p w14:paraId="0189A055" w14:textId="73219166" w:rsidR="00D81502" w:rsidRPr="00EA1394" w:rsidRDefault="00D81502"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 xml:space="preserve">The main steps of effective marketing strategy </w:t>
      </w:r>
      <w:r w:rsidR="00802077" w:rsidRPr="00EA1394">
        <w:rPr>
          <w:rFonts w:ascii="Times New Roman" w:hAnsi="Times New Roman" w:cs="Times New Roman"/>
          <w:color w:val="0D0D0D" w:themeColor="text1" w:themeTint="F2"/>
          <w:sz w:val="24"/>
          <w:szCs w:val="24"/>
        </w:rPr>
        <w:t>are</w:t>
      </w:r>
      <w:r w:rsidRPr="00EA1394">
        <w:rPr>
          <w:rFonts w:ascii="Times New Roman" w:hAnsi="Times New Roman" w:cs="Times New Roman"/>
          <w:color w:val="0D0D0D" w:themeColor="text1" w:themeTint="F2"/>
          <w:sz w:val="24"/>
          <w:szCs w:val="24"/>
        </w:rPr>
        <w:t xml:space="preserve"> based on 05 main area </w:t>
      </w:r>
      <w:proofErr w:type="gramStart"/>
      <w:r w:rsidRPr="00EA1394">
        <w:rPr>
          <w:rFonts w:ascii="Times New Roman" w:hAnsi="Times New Roman" w:cs="Times New Roman"/>
          <w:color w:val="0D0D0D" w:themeColor="text1" w:themeTint="F2"/>
          <w:sz w:val="24"/>
          <w:szCs w:val="24"/>
        </w:rPr>
        <w:t>i.e.</w:t>
      </w:r>
      <w:proofErr w:type="gramEnd"/>
      <w:r w:rsidRPr="00EA1394">
        <w:rPr>
          <w:rFonts w:ascii="Times New Roman" w:hAnsi="Times New Roman" w:cs="Times New Roman"/>
          <w:color w:val="0D0D0D" w:themeColor="text1" w:themeTint="F2"/>
          <w:sz w:val="24"/>
          <w:szCs w:val="24"/>
        </w:rPr>
        <w:t xml:space="preserve"> </w:t>
      </w:r>
      <w:r w:rsidR="00802077" w:rsidRPr="00EA1394">
        <w:rPr>
          <w:rFonts w:ascii="Times New Roman" w:hAnsi="Times New Roman" w:cs="Times New Roman"/>
          <w:color w:val="0D0D0D" w:themeColor="text1" w:themeTint="F2"/>
          <w:sz w:val="24"/>
          <w:szCs w:val="24"/>
        </w:rPr>
        <w:t xml:space="preserve">mission, situation analysis, marketing </w:t>
      </w:r>
      <w:r w:rsidR="00E736B6" w:rsidRPr="00EA1394">
        <w:rPr>
          <w:rFonts w:ascii="Times New Roman" w:hAnsi="Times New Roman" w:cs="Times New Roman"/>
          <w:color w:val="0D0D0D" w:themeColor="text1" w:themeTint="F2"/>
          <w:sz w:val="24"/>
          <w:szCs w:val="24"/>
        </w:rPr>
        <w:t>strategy,</w:t>
      </w:r>
      <w:r w:rsidR="00802077" w:rsidRPr="00EA1394">
        <w:rPr>
          <w:rFonts w:ascii="Times New Roman" w:hAnsi="Times New Roman" w:cs="Times New Roman"/>
          <w:color w:val="0D0D0D" w:themeColor="text1" w:themeTint="F2"/>
          <w:sz w:val="24"/>
          <w:szCs w:val="24"/>
        </w:rPr>
        <w:t xml:space="preserve"> marketing mix, implementation and control.</w:t>
      </w:r>
    </w:p>
    <w:p w14:paraId="64B6BC4D" w14:textId="77777777" w:rsidR="00802077" w:rsidRPr="00EA1394" w:rsidRDefault="00E815C7" w:rsidP="00EA1394">
      <w:pPr>
        <w:keepNext/>
        <w:spacing w:line="480" w:lineRule="auto"/>
        <w:jc w:val="both"/>
        <w:rPr>
          <w:rFonts w:ascii="Times New Roman" w:hAnsi="Times New Roman" w:cs="Times New Roman"/>
          <w:sz w:val="24"/>
          <w:szCs w:val="24"/>
        </w:rPr>
      </w:pPr>
      <w:r w:rsidRPr="00EA1394">
        <w:rPr>
          <w:rFonts w:ascii="Times New Roman" w:hAnsi="Times New Roman" w:cs="Times New Roman"/>
          <w:noProof/>
          <w:sz w:val="24"/>
          <w:szCs w:val="24"/>
          <w:lang w:eastAsia="en-GB"/>
        </w:rPr>
        <w:drawing>
          <wp:inline distT="0" distB="0" distL="0" distR="0" wp14:anchorId="67EC16CA" wp14:editId="67333905">
            <wp:extent cx="5729942" cy="2114550"/>
            <wp:effectExtent l="0" t="0" r="4445" b="0"/>
            <wp:docPr id="1" name="Picture 1" descr="Marketing Process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Over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437" cy="2116209"/>
                    </a:xfrm>
                    <a:prstGeom prst="rect">
                      <a:avLst/>
                    </a:prstGeom>
                    <a:noFill/>
                    <a:ln>
                      <a:noFill/>
                    </a:ln>
                  </pic:spPr>
                </pic:pic>
              </a:graphicData>
            </a:graphic>
          </wp:inline>
        </w:drawing>
      </w:r>
    </w:p>
    <w:p w14:paraId="35F76AF9" w14:textId="348A0156" w:rsidR="009B1FAD" w:rsidRPr="00EA1394" w:rsidRDefault="00802077" w:rsidP="00EA1394">
      <w:pPr>
        <w:pStyle w:val="Caption"/>
        <w:spacing w:line="480" w:lineRule="auto"/>
        <w:jc w:val="both"/>
        <w:rPr>
          <w:rFonts w:ascii="Times New Roman" w:hAnsi="Times New Roman" w:cs="Times New Roman"/>
          <w:b/>
          <w:bCs/>
          <w:i w:val="0"/>
          <w:iCs w:val="0"/>
          <w:sz w:val="24"/>
          <w:szCs w:val="24"/>
        </w:rPr>
      </w:pPr>
      <w:r w:rsidRPr="00EA1394">
        <w:rPr>
          <w:rFonts w:ascii="Times New Roman" w:hAnsi="Times New Roman" w:cs="Times New Roman"/>
          <w:b/>
          <w:bCs/>
          <w:i w:val="0"/>
          <w:iCs w:val="0"/>
          <w:sz w:val="24"/>
          <w:szCs w:val="24"/>
        </w:rPr>
        <w:t xml:space="preserve">Figure </w:t>
      </w:r>
      <w:r w:rsidRPr="00EA1394">
        <w:rPr>
          <w:rFonts w:ascii="Times New Roman" w:hAnsi="Times New Roman" w:cs="Times New Roman"/>
          <w:b/>
          <w:bCs/>
          <w:i w:val="0"/>
          <w:iCs w:val="0"/>
          <w:sz w:val="24"/>
          <w:szCs w:val="24"/>
        </w:rPr>
        <w:fldChar w:fldCharType="begin"/>
      </w:r>
      <w:r w:rsidRPr="00EA1394">
        <w:rPr>
          <w:rFonts w:ascii="Times New Roman" w:hAnsi="Times New Roman" w:cs="Times New Roman"/>
          <w:b/>
          <w:bCs/>
          <w:i w:val="0"/>
          <w:iCs w:val="0"/>
          <w:sz w:val="24"/>
          <w:szCs w:val="24"/>
        </w:rPr>
        <w:instrText xml:space="preserve"> SEQ Figure \* ARABIC </w:instrText>
      </w:r>
      <w:r w:rsidRPr="00EA1394">
        <w:rPr>
          <w:rFonts w:ascii="Times New Roman" w:hAnsi="Times New Roman" w:cs="Times New Roman"/>
          <w:b/>
          <w:bCs/>
          <w:i w:val="0"/>
          <w:iCs w:val="0"/>
          <w:sz w:val="24"/>
          <w:szCs w:val="24"/>
        </w:rPr>
        <w:fldChar w:fldCharType="separate"/>
      </w:r>
      <w:r w:rsidRPr="00EA1394">
        <w:rPr>
          <w:rFonts w:ascii="Times New Roman" w:hAnsi="Times New Roman" w:cs="Times New Roman"/>
          <w:b/>
          <w:bCs/>
          <w:i w:val="0"/>
          <w:iCs w:val="0"/>
          <w:noProof/>
          <w:sz w:val="24"/>
          <w:szCs w:val="24"/>
        </w:rPr>
        <w:t>1</w:t>
      </w:r>
      <w:r w:rsidRPr="00EA1394">
        <w:rPr>
          <w:rFonts w:ascii="Times New Roman" w:hAnsi="Times New Roman" w:cs="Times New Roman"/>
          <w:b/>
          <w:bCs/>
          <w:i w:val="0"/>
          <w:iCs w:val="0"/>
          <w:sz w:val="24"/>
          <w:szCs w:val="24"/>
        </w:rPr>
        <w:fldChar w:fldCharType="end"/>
      </w:r>
      <w:r w:rsidRPr="00EA1394">
        <w:rPr>
          <w:rFonts w:ascii="Times New Roman" w:hAnsi="Times New Roman" w:cs="Times New Roman"/>
          <w:b/>
          <w:bCs/>
          <w:i w:val="0"/>
          <w:iCs w:val="0"/>
          <w:sz w:val="24"/>
          <w:szCs w:val="24"/>
        </w:rPr>
        <w:t>: Marketing Process</w:t>
      </w:r>
    </w:p>
    <w:p w14:paraId="6FCF90CB" w14:textId="3F4A1E22" w:rsidR="001D498E" w:rsidRPr="00EA1394" w:rsidRDefault="00802077" w:rsidP="00EA1394">
      <w:pPr>
        <w:pStyle w:val="Heading1"/>
        <w:spacing w:line="480" w:lineRule="auto"/>
        <w:jc w:val="both"/>
        <w:rPr>
          <w:rFonts w:cs="Times New Roman"/>
          <w:sz w:val="24"/>
          <w:szCs w:val="24"/>
        </w:rPr>
      </w:pPr>
      <w:bookmarkStart w:id="6" w:name="_Toc69827409"/>
      <w:r w:rsidRPr="00EA1394">
        <w:rPr>
          <w:rFonts w:cs="Times New Roman"/>
          <w:sz w:val="24"/>
          <w:szCs w:val="24"/>
        </w:rPr>
        <w:lastRenderedPageBreak/>
        <w:t>S</w:t>
      </w:r>
      <w:r w:rsidR="00F74AC8" w:rsidRPr="00EA1394">
        <w:rPr>
          <w:rFonts w:cs="Times New Roman"/>
          <w:sz w:val="24"/>
          <w:szCs w:val="24"/>
        </w:rPr>
        <w:t>tages in the marketing process</w:t>
      </w:r>
      <w:bookmarkEnd w:id="6"/>
      <w:r w:rsidR="00F74AC8" w:rsidRPr="00EA1394">
        <w:rPr>
          <w:rFonts w:cs="Times New Roman"/>
          <w:sz w:val="24"/>
          <w:szCs w:val="24"/>
        </w:rPr>
        <w:t xml:space="preserve"> </w:t>
      </w:r>
    </w:p>
    <w:p w14:paraId="08F2C0BF" w14:textId="183D439A" w:rsidR="001D498E" w:rsidRPr="00EA1394" w:rsidRDefault="001D498E" w:rsidP="00EA1394">
      <w:pPr>
        <w:pStyle w:val="Heading2"/>
        <w:spacing w:line="480" w:lineRule="auto"/>
        <w:jc w:val="both"/>
        <w:rPr>
          <w:sz w:val="24"/>
          <w:szCs w:val="24"/>
        </w:rPr>
      </w:pPr>
      <w:bookmarkStart w:id="7" w:name="_Toc69827410"/>
      <w:r w:rsidRPr="00EA1394">
        <w:rPr>
          <w:sz w:val="24"/>
          <w:szCs w:val="24"/>
        </w:rPr>
        <w:t>Mission</w:t>
      </w:r>
      <w:bookmarkEnd w:id="7"/>
    </w:p>
    <w:p w14:paraId="7F88434C" w14:textId="54AB927C" w:rsidR="00802077" w:rsidRPr="00EA1394" w:rsidRDefault="00802077"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The mission statement of the IKEA business is defined as: “to be offering a wide range of well designed, functional home furnishing products at prices so low that as many people as possible will be able to afford them.”</w:t>
      </w:r>
    </w:p>
    <w:p w14:paraId="1C16DE8B" w14:textId="1090772A" w:rsidR="001D498E" w:rsidRPr="00EA1394" w:rsidRDefault="001D498E" w:rsidP="00EA1394">
      <w:pPr>
        <w:pStyle w:val="Heading2"/>
        <w:spacing w:line="480" w:lineRule="auto"/>
        <w:jc w:val="both"/>
        <w:rPr>
          <w:sz w:val="24"/>
          <w:szCs w:val="24"/>
        </w:rPr>
      </w:pPr>
      <w:bookmarkStart w:id="8" w:name="_Toc69827411"/>
      <w:r w:rsidRPr="00EA1394">
        <w:rPr>
          <w:sz w:val="24"/>
          <w:szCs w:val="24"/>
        </w:rPr>
        <w:t>Situational</w:t>
      </w:r>
      <w:r w:rsidR="00F74AC8" w:rsidRPr="00EA1394">
        <w:rPr>
          <w:sz w:val="24"/>
          <w:szCs w:val="24"/>
        </w:rPr>
        <w:t xml:space="preserve"> </w:t>
      </w:r>
      <w:r w:rsidR="007F4EBD" w:rsidRPr="00EA1394">
        <w:rPr>
          <w:sz w:val="24"/>
          <w:szCs w:val="24"/>
        </w:rPr>
        <w:t>A</w:t>
      </w:r>
      <w:r w:rsidR="00F74AC8" w:rsidRPr="00EA1394">
        <w:rPr>
          <w:sz w:val="24"/>
          <w:szCs w:val="24"/>
        </w:rPr>
        <w:t>nalysis</w:t>
      </w:r>
      <w:bookmarkEnd w:id="8"/>
    </w:p>
    <w:p w14:paraId="06917720" w14:textId="77777777" w:rsidR="008C5697" w:rsidRPr="00EA1394" w:rsidRDefault="00EA5545" w:rsidP="00EA1394">
      <w:pPr>
        <w:spacing w:line="480" w:lineRule="auto"/>
        <w:jc w:val="both"/>
        <w:rPr>
          <w:rFonts w:ascii="Times New Roman" w:hAnsi="Times New Roman" w:cs="Times New Roman"/>
          <w:sz w:val="24"/>
          <w:szCs w:val="24"/>
        </w:rPr>
      </w:pPr>
      <w:r w:rsidRPr="00EA1394">
        <w:rPr>
          <w:rFonts w:ascii="Times New Roman" w:hAnsi="Times New Roman" w:cs="Times New Roman"/>
          <w:color w:val="0D0D0D" w:themeColor="text1" w:themeTint="F2"/>
          <w:sz w:val="24"/>
          <w:szCs w:val="24"/>
        </w:rPr>
        <w:t xml:space="preserve">In order to carry out marketing activity more efficiently, </w:t>
      </w:r>
      <w:r w:rsidR="007F4EBD" w:rsidRPr="00EA1394">
        <w:rPr>
          <w:rFonts w:ascii="Times New Roman" w:hAnsi="Times New Roman" w:cs="Times New Roman"/>
          <w:color w:val="0D0D0D" w:themeColor="text1" w:themeTint="F2"/>
          <w:sz w:val="24"/>
          <w:szCs w:val="24"/>
        </w:rPr>
        <w:t>IKEA use the means of</w:t>
      </w:r>
      <w:r w:rsidRPr="00EA1394">
        <w:rPr>
          <w:rFonts w:ascii="Times New Roman" w:hAnsi="Times New Roman" w:cs="Times New Roman"/>
          <w:color w:val="0D0D0D" w:themeColor="text1" w:themeTint="F2"/>
          <w:sz w:val="24"/>
          <w:szCs w:val="24"/>
        </w:rPr>
        <w:t xml:space="preserve"> processing of customer data</w:t>
      </w:r>
      <w:r w:rsidR="007F4EBD" w:rsidRPr="00EA1394">
        <w:rPr>
          <w:rFonts w:ascii="Times New Roman" w:hAnsi="Times New Roman" w:cs="Times New Roman"/>
          <w:color w:val="0D0D0D" w:themeColor="text1" w:themeTint="F2"/>
          <w:sz w:val="24"/>
          <w:szCs w:val="24"/>
        </w:rPr>
        <w:t xml:space="preserve">, that </w:t>
      </w:r>
      <w:r w:rsidRPr="00EA1394">
        <w:rPr>
          <w:rFonts w:ascii="Times New Roman" w:hAnsi="Times New Roman" w:cs="Times New Roman"/>
          <w:color w:val="0D0D0D" w:themeColor="text1" w:themeTint="F2"/>
          <w:sz w:val="24"/>
          <w:szCs w:val="24"/>
        </w:rPr>
        <w:t xml:space="preserve">is linked to doing a consumer study. The customer analyses provide </w:t>
      </w:r>
      <w:r w:rsidR="007F4EBD" w:rsidRPr="00EA1394">
        <w:rPr>
          <w:rFonts w:ascii="Times New Roman" w:hAnsi="Times New Roman" w:cs="Times New Roman"/>
          <w:color w:val="0D0D0D" w:themeColor="text1" w:themeTint="F2"/>
          <w:sz w:val="24"/>
          <w:szCs w:val="24"/>
        </w:rPr>
        <w:t xml:space="preserve">IKEA with </w:t>
      </w:r>
      <w:r w:rsidRPr="00EA1394">
        <w:rPr>
          <w:rFonts w:ascii="Times New Roman" w:hAnsi="Times New Roman" w:cs="Times New Roman"/>
          <w:color w:val="0D0D0D" w:themeColor="text1" w:themeTint="F2"/>
          <w:sz w:val="24"/>
          <w:szCs w:val="24"/>
        </w:rPr>
        <w:t>categorised client with concern of two key areas</w:t>
      </w:r>
      <w:r w:rsidR="007F4EBD" w:rsidRPr="00EA1394">
        <w:rPr>
          <w:rFonts w:ascii="Times New Roman" w:hAnsi="Times New Roman" w:cs="Times New Roman"/>
          <w:color w:val="0D0D0D" w:themeColor="text1" w:themeTint="F2"/>
          <w:sz w:val="24"/>
          <w:szCs w:val="24"/>
        </w:rPr>
        <w:t xml:space="preserve"> to focus on the marketing process</w:t>
      </w:r>
      <w:r w:rsidRPr="00EA1394">
        <w:rPr>
          <w:rFonts w:ascii="Times New Roman" w:hAnsi="Times New Roman" w:cs="Times New Roman"/>
          <w:color w:val="0D0D0D" w:themeColor="text1" w:themeTint="F2"/>
          <w:sz w:val="24"/>
          <w:szCs w:val="24"/>
        </w:rPr>
        <w:t xml:space="preserve"> - pricing awareness and conscious buying experience</w:t>
      </w:r>
      <w:r w:rsidR="008C5697" w:rsidRPr="00EA1394">
        <w:rPr>
          <w:rFonts w:ascii="Times New Roman" w:hAnsi="Times New Roman" w:cs="Times New Roman"/>
          <w:color w:val="0D0D0D" w:themeColor="text1" w:themeTint="F2"/>
          <w:sz w:val="24"/>
          <w:szCs w:val="24"/>
        </w:rPr>
        <w:t xml:space="preserve"> (Magnusson, et al., 2016).</w:t>
      </w:r>
    </w:p>
    <w:p w14:paraId="0380ACE8" w14:textId="0465E916" w:rsidR="001D498E" w:rsidRPr="00EA1394" w:rsidRDefault="00292921"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The price-conscious consumer focuses more on a commodity with the most competitive and lowest price available. The customer is not faithful to brands and is able to use any product or service that promises the lowest price for them. This group of consumers can also quickly shift their brand by offering them the low price of a product.</w:t>
      </w:r>
    </w:p>
    <w:p w14:paraId="1B121FC5" w14:textId="4A425DDE" w:rsidR="001D498E" w:rsidRPr="00EA1394" w:rsidRDefault="00870833" w:rsidP="00EA1394">
      <w:pPr>
        <w:spacing w:line="480" w:lineRule="auto"/>
        <w:jc w:val="both"/>
        <w:rPr>
          <w:rFonts w:ascii="Times New Roman" w:hAnsi="Times New Roman" w:cs="Times New Roman"/>
          <w:b/>
          <w:color w:val="000000"/>
          <w:sz w:val="24"/>
          <w:szCs w:val="24"/>
          <w:shd w:val="clear" w:color="auto" w:fill="FFFFFF"/>
        </w:rPr>
      </w:pPr>
      <w:r w:rsidRPr="00EA1394">
        <w:rPr>
          <w:rFonts w:ascii="Times New Roman" w:hAnsi="Times New Roman" w:cs="Times New Roman"/>
          <w:color w:val="0D0D0D" w:themeColor="text1" w:themeTint="F2"/>
          <w:sz w:val="24"/>
          <w:szCs w:val="24"/>
        </w:rPr>
        <w:lastRenderedPageBreak/>
        <w:t xml:space="preserve">Customer information also helps to improve the product's desired features, performance and design. Customer information also provides an appreciation of the use of marketing platforms and media that allow the message to be transmitted more effectively. The use of consumer information also helps to define a channel for reaching full customers and helps target a wider segment. </w:t>
      </w:r>
    </w:p>
    <w:p w14:paraId="215990B9" w14:textId="77777777" w:rsidR="001D498E" w:rsidRPr="00EA1394" w:rsidRDefault="001D498E" w:rsidP="00EA1394">
      <w:pPr>
        <w:pStyle w:val="Heading2"/>
        <w:spacing w:line="480" w:lineRule="auto"/>
        <w:jc w:val="both"/>
        <w:rPr>
          <w:sz w:val="24"/>
          <w:szCs w:val="24"/>
          <w:shd w:val="clear" w:color="auto" w:fill="FFFFFF"/>
        </w:rPr>
      </w:pPr>
      <w:bookmarkStart w:id="9" w:name="_Toc69827412"/>
      <w:r w:rsidRPr="00EA1394">
        <w:rPr>
          <w:sz w:val="24"/>
          <w:szCs w:val="24"/>
          <w:shd w:val="clear" w:color="auto" w:fill="FFFFFF"/>
        </w:rPr>
        <w:t>Objectives</w:t>
      </w:r>
      <w:bookmarkEnd w:id="9"/>
    </w:p>
    <w:p w14:paraId="0411DFFA" w14:textId="74B6FDB3" w:rsidR="00982AE7" w:rsidRPr="00EA1394" w:rsidRDefault="00292921"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T</w:t>
      </w:r>
      <w:r w:rsidR="00870833" w:rsidRPr="00EA1394">
        <w:rPr>
          <w:rFonts w:ascii="Times New Roman" w:hAnsi="Times New Roman" w:cs="Times New Roman"/>
          <w:color w:val="0D0D0D" w:themeColor="text1" w:themeTint="F2"/>
          <w:sz w:val="24"/>
          <w:szCs w:val="24"/>
        </w:rPr>
        <w:t xml:space="preserve">he objectives of the marketing process </w:t>
      </w:r>
      <w:r w:rsidR="00483560" w:rsidRPr="00EA1394">
        <w:rPr>
          <w:rFonts w:ascii="Times New Roman" w:hAnsi="Times New Roman" w:cs="Times New Roman"/>
          <w:color w:val="0D0D0D" w:themeColor="text1" w:themeTint="F2"/>
          <w:sz w:val="24"/>
          <w:szCs w:val="24"/>
        </w:rPr>
        <w:t>are</w:t>
      </w:r>
      <w:r w:rsidR="00870833" w:rsidRPr="00EA1394">
        <w:rPr>
          <w:rFonts w:ascii="Times New Roman" w:hAnsi="Times New Roman" w:cs="Times New Roman"/>
          <w:color w:val="0D0D0D" w:themeColor="text1" w:themeTint="F2"/>
          <w:sz w:val="24"/>
          <w:szCs w:val="24"/>
        </w:rPr>
        <w:t xml:space="preserve"> linked with</w:t>
      </w:r>
      <w:r w:rsidRPr="00EA1394">
        <w:rPr>
          <w:rFonts w:ascii="Times New Roman" w:hAnsi="Times New Roman" w:cs="Times New Roman"/>
          <w:color w:val="0D0D0D" w:themeColor="text1" w:themeTint="F2"/>
          <w:sz w:val="24"/>
          <w:szCs w:val="24"/>
        </w:rPr>
        <w:t xml:space="preserve"> understand</w:t>
      </w:r>
      <w:r w:rsidR="00870833" w:rsidRPr="00EA1394">
        <w:rPr>
          <w:rFonts w:ascii="Times New Roman" w:hAnsi="Times New Roman" w:cs="Times New Roman"/>
          <w:color w:val="0D0D0D" w:themeColor="text1" w:themeTint="F2"/>
          <w:sz w:val="24"/>
          <w:szCs w:val="24"/>
        </w:rPr>
        <w:t>ing</w:t>
      </w:r>
      <w:r w:rsidRPr="00EA1394">
        <w:rPr>
          <w:rFonts w:ascii="Times New Roman" w:hAnsi="Times New Roman" w:cs="Times New Roman"/>
          <w:color w:val="0D0D0D" w:themeColor="text1" w:themeTint="F2"/>
          <w:sz w:val="24"/>
          <w:szCs w:val="24"/>
        </w:rPr>
        <w:t xml:space="preserve"> customers wants </w:t>
      </w:r>
      <w:r w:rsidR="00870833" w:rsidRPr="00EA1394">
        <w:rPr>
          <w:rFonts w:ascii="Times New Roman" w:hAnsi="Times New Roman" w:cs="Times New Roman"/>
          <w:color w:val="0D0D0D" w:themeColor="text1" w:themeTint="F2"/>
          <w:sz w:val="24"/>
          <w:szCs w:val="24"/>
        </w:rPr>
        <w:t xml:space="preserve">and provide them with </w:t>
      </w:r>
      <w:r w:rsidRPr="00EA1394">
        <w:rPr>
          <w:rFonts w:ascii="Times New Roman" w:hAnsi="Times New Roman" w:cs="Times New Roman"/>
          <w:color w:val="0D0D0D" w:themeColor="text1" w:themeTint="F2"/>
          <w:sz w:val="24"/>
          <w:szCs w:val="24"/>
        </w:rPr>
        <w:t xml:space="preserve">assistance </w:t>
      </w:r>
      <w:r w:rsidR="00870833" w:rsidRPr="00EA1394">
        <w:rPr>
          <w:rFonts w:ascii="Times New Roman" w:hAnsi="Times New Roman" w:cs="Times New Roman"/>
          <w:color w:val="0D0D0D" w:themeColor="text1" w:themeTint="F2"/>
          <w:sz w:val="24"/>
          <w:szCs w:val="24"/>
        </w:rPr>
        <w:t>through</w:t>
      </w:r>
      <w:r w:rsidRPr="00EA1394">
        <w:rPr>
          <w:rFonts w:ascii="Times New Roman" w:hAnsi="Times New Roman" w:cs="Times New Roman"/>
          <w:color w:val="0D0D0D" w:themeColor="text1" w:themeTint="F2"/>
          <w:sz w:val="24"/>
          <w:szCs w:val="24"/>
        </w:rPr>
        <w:t xml:space="preserve"> presentation and promotion of new goods in such a way that they are actively attracted by supplying them with information about their products.</w:t>
      </w:r>
    </w:p>
    <w:p w14:paraId="352CB7C8" w14:textId="55F1FA60" w:rsidR="001D498E" w:rsidRPr="00EA1394" w:rsidRDefault="00483560" w:rsidP="00EA1394">
      <w:pPr>
        <w:pStyle w:val="Heading2"/>
        <w:spacing w:line="480" w:lineRule="auto"/>
        <w:jc w:val="both"/>
        <w:rPr>
          <w:sz w:val="24"/>
          <w:szCs w:val="24"/>
          <w:shd w:val="clear" w:color="auto" w:fill="FFFFFF"/>
        </w:rPr>
      </w:pPr>
      <w:bookmarkStart w:id="10" w:name="_Toc69827413"/>
      <w:r w:rsidRPr="00EA1394">
        <w:rPr>
          <w:sz w:val="24"/>
          <w:szCs w:val="24"/>
          <w:shd w:val="clear" w:color="auto" w:fill="FFFFFF"/>
        </w:rPr>
        <w:t>S</w:t>
      </w:r>
      <w:r w:rsidR="00F74AC8" w:rsidRPr="00EA1394">
        <w:rPr>
          <w:sz w:val="24"/>
          <w:szCs w:val="24"/>
          <w:shd w:val="clear" w:color="auto" w:fill="FFFFFF"/>
        </w:rPr>
        <w:t>trategy</w:t>
      </w:r>
      <w:bookmarkEnd w:id="10"/>
    </w:p>
    <w:p w14:paraId="0F933286" w14:textId="35CC28D3" w:rsidR="001D498E" w:rsidRPr="00EA1394" w:rsidRDefault="00870833"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 xml:space="preserve">the marketing strategy is based on enhancing </w:t>
      </w:r>
      <w:r w:rsidR="00483560" w:rsidRPr="00EA1394">
        <w:rPr>
          <w:rFonts w:ascii="Times New Roman" w:hAnsi="Times New Roman" w:cs="Times New Roman"/>
          <w:color w:val="0D0D0D" w:themeColor="text1" w:themeTint="F2"/>
          <w:sz w:val="24"/>
          <w:szCs w:val="24"/>
        </w:rPr>
        <w:t>employee’s</w:t>
      </w:r>
      <w:r w:rsidRPr="00EA1394">
        <w:rPr>
          <w:rFonts w:ascii="Times New Roman" w:hAnsi="Times New Roman" w:cs="Times New Roman"/>
          <w:color w:val="0D0D0D" w:themeColor="text1" w:themeTint="F2"/>
          <w:sz w:val="24"/>
          <w:szCs w:val="24"/>
        </w:rPr>
        <w:t xml:space="preserve"> awareness about </w:t>
      </w:r>
      <w:r w:rsidR="00722412" w:rsidRPr="00EA1394">
        <w:rPr>
          <w:rFonts w:ascii="Times New Roman" w:hAnsi="Times New Roman" w:cs="Times New Roman"/>
          <w:color w:val="0D0D0D" w:themeColor="text1" w:themeTint="F2"/>
          <w:sz w:val="24"/>
          <w:szCs w:val="24"/>
        </w:rPr>
        <w:t xml:space="preserve">modern product design </w:t>
      </w:r>
      <w:r w:rsidRPr="00EA1394">
        <w:rPr>
          <w:rFonts w:ascii="Times New Roman" w:hAnsi="Times New Roman" w:cs="Times New Roman"/>
          <w:color w:val="0D0D0D" w:themeColor="text1" w:themeTint="F2"/>
          <w:sz w:val="24"/>
          <w:szCs w:val="24"/>
        </w:rPr>
        <w:t xml:space="preserve">which </w:t>
      </w:r>
      <w:r w:rsidR="00722412" w:rsidRPr="00EA1394">
        <w:rPr>
          <w:rFonts w:ascii="Times New Roman" w:hAnsi="Times New Roman" w:cs="Times New Roman"/>
          <w:color w:val="0D0D0D" w:themeColor="text1" w:themeTint="F2"/>
          <w:sz w:val="24"/>
          <w:szCs w:val="24"/>
        </w:rPr>
        <w:t>allows to satisfy requirements actively by adding new features in the product that represent industry trends. The modern product concept also contributes to the message of innovation and imagination that any customer expects with changing requirements and dynamics.</w:t>
      </w:r>
    </w:p>
    <w:p w14:paraId="0A6F3FF4" w14:textId="77777777" w:rsidR="00F74AC8" w:rsidRPr="00EA1394" w:rsidRDefault="0096085D" w:rsidP="00EA1394">
      <w:pPr>
        <w:pStyle w:val="Heading2"/>
        <w:spacing w:line="480" w:lineRule="auto"/>
        <w:jc w:val="both"/>
        <w:rPr>
          <w:sz w:val="24"/>
          <w:szCs w:val="24"/>
          <w:shd w:val="clear" w:color="auto" w:fill="FFFFFF"/>
        </w:rPr>
      </w:pPr>
      <w:bookmarkStart w:id="11" w:name="_Toc69827414"/>
      <w:r w:rsidRPr="00EA1394">
        <w:rPr>
          <w:sz w:val="24"/>
          <w:szCs w:val="24"/>
          <w:shd w:val="clear" w:color="auto" w:fill="FFFFFF"/>
        </w:rPr>
        <w:lastRenderedPageBreak/>
        <w:t>Implementation</w:t>
      </w:r>
      <w:r w:rsidR="00F74AC8" w:rsidRPr="00EA1394">
        <w:rPr>
          <w:sz w:val="24"/>
          <w:szCs w:val="24"/>
          <w:shd w:val="clear" w:color="auto" w:fill="FFFFFF"/>
        </w:rPr>
        <w:t xml:space="preserve"> and control</w:t>
      </w:r>
      <w:bookmarkEnd w:id="11"/>
    </w:p>
    <w:p w14:paraId="35F2B02E" w14:textId="77777777" w:rsidR="008C5697" w:rsidRPr="00EA1394" w:rsidRDefault="003E5D00" w:rsidP="00EA1394">
      <w:pPr>
        <w:spacing w:line="480" w:lineRule="auto"/>
        <w:jc w:val="both"/>
        <w:rPr>
          <w:rFonts w:ascii="Times New Roman" w:hAnsi="Times New Roman" w:cs="Times New Roman"/>
          <w:sz w:val="24"/>
          <w:szCs w:val="24"/>
        </w:rPr>
      </w:pPr>
      <w:r w:rsidRPr="00EA1394">
        <w:rPr>
          <w:rFonts w:ascii="Times New Roman" w:hAnsi="Times New Roman" w:cs="Times New Roman"/>
          <w:color w:val="0D0D0D" w:themeColor="text1" w:themeTint="F2"/>
          <w:sz w:val="24"/>
          <w:szCs w:val="24"/>
        </w:rPr>
        <w:t>The implementation of the marketing process</w:t>
      </w:r>
      <w:r w:rsidR="00E736B6" w:rsidRPr="00EA1394">
        <w:rPr>
          <w:rFonts w:ascii="Times New Roman" w:hAnsi="Times New Roman" w:cs="Times New Roman"/>
          <w:color w:val="0D0D0D" w:themeColor="text1" w:themeTint="F2"/>
          <w:sz w:val="24"/>
          <w:szCs w:val="24"/>
        </w:rPr>
        <w:t xml:space="preserve"> of IKEA</w:t>
      </w:r>
      <w:r w:rsidRPr="00EA1394">
        <w:rPr>
          <w:rFonts w:ascii="Times New Roman" w:hAnsi="Times New Roman" w:cs="Times New Roman"/>
          <w:color w:val="0D0D0D" w:themeColor="text1" w:themeTint="F2"/>
          <w:sz w:val="24"/>
          <w:szCs w:val="24"/>
        </w:rPr>
        <w:t xml:space="preserve"> is carried out by utilising modern and </w:t>
      </w:r>
      <w:r w:rsidR="00083464" w:rsidRPr="00EA1394">
        <w:rPr>
          <w:rFonts w:ascii="Times New Roman" w:hAnsi="Times New Roman" w:cs="Times New Roman"/>
          <w:color w:val="0D0D0D" w:themeColor="text1" w:themeTint="F2"/>
          <w:sz w:val="24"/>
          <w:szCs w:val="24"/>
        </w:rPr>
        <w:t xml:space="preserve">new technologies </w:t>
      </w:r>
      <w:r w:rsidRPr="00EA1394">
        <w:rPr>
          <w:rFonts w:ascii="Times New Roman" w:hAnsi="Times New Roman" w:cs="Times New Roman"/>
          <w:color w:val="0D0D0D" w:themeColor="text1" w:themeTint="F2"/>
          <w:sz w:val="24"/>
          <w:szCs w:val="24"/>
        </w:rPr>
        <w:t xml:space="preserve">that </w:t>
      </w:r>
      <w:r w:rsidR="00083464" w:rsidRPr="00EA1394">
        <w:rPr>
          <w:rFonts w:ascii="Times New Roman" w:hAnsi="Times New Roman" w:cs="Times New Roman"/>
          <w:color w:val="0D0D0D" w:themeColor="text1" w:themeTint="F2"/>
          <w:sz w:val="24"/>
          <w:szCs w:val="24"/>
        </w:rPr>
        <w:t xml:space="preserve">helps </w:t>
      </w:r>
      <w:r w:rsidRPr="00EA1394">
        <w:rPr>
          <w:rFonts w:ascii="Times New Roman" w:hAnsi="Times New Roman" w:cs="Times New Roman"/>
          <w:color w:val="0D0D0D" w:themeColor="text1" w:themeTint="F2"/>
          <w:sz w:val="24"/>
          <w:szCs w:val="24"/>
        </w:rPr>
        <w:t xml:space="preserve">to </w:t>
      </w:r>
      <w:r w:rsidR="00083464" w:rsidRPr="00EA1394">
        <w:rPr>
          <w:rFonts w:ascii="Times New Roman" w:hAnsi="Times New Roman" w:cs="Times New Roman"/>
          <w:color w:val="0D0D0D" w:themeColor="text1" w:themeTint="F2"/>
          <w:sz w:val="24"/>
          <w:szCs w:val="24"/>
        </w:rPr>
        <w:t xml:space="preserve">recognise and adapt the needs of the customer group to improve marketing relationships. In order to change and develop innovations in the design of goods and services in a manner consistent with the needs of consumers, using digital technologies allows direct </w:t>
      </w:r>
      <w:r w:rsidRPr="00EA1394">
        <w:rPr>
          <w:rFonts w:ascii="Times New Roman" w:hAnsi="Times New Roman" w:cs="Times New Roman"/>
          <w:color w:val="0D0D0D" w:themeColor="text1" w:themeTint="F2"/>
          <w:sz w:val="24"/>
          <w:szCs w:val="24"/>
        </w:rPr>
        <w:t>co</w:t>
      </w:r>
      <w:r w:rsidR="0090182B" w:rsidRPr="00EA1394">
        <w:rPr>
          <w:rFonts w:ascii="Times New Roman" w:hAnsi="Times New Roman" w:cs="Times New Roman"/>
          <w:color w:val="0D0D0D" w:themeColor="text1" w:themeTint="F2"/>
          <w:sz w:val="24"/>
          <w:szCs w:val="24"/>
        </w:rPr>
        <w:t>mmunication with the consumer market</w:t>
      </w:r>
      <w:r w:rsidR="008C5697" w:rsidRPr="00EA1394">
        <w:rPr>
          <w:rFonts w:ascii="Times New Roman" w:hAnsi="Times New Roman" w:cs="Times New Roman"/>
          <w:color w:val="0D0D0D" w:themeColor="text1" w:themeTint="F2"/>
          <w:sz w:val="24"/>
          <w:szCs w:val="24"/>
        </w:rPr>
        <w:t xml:space="preserve"> (Moorman, et al., 2016).</w:t>
      </w:r>
    </w:p>
    <w:p w14:paraId="1127E143" w14:textId="6FC92338" w:rsidR="007A49BA" w:rsidRPr="00EA1394" w:rsidRDefault="00F74AC8" w:rsidP="00EA1394">
      <w:pPr>
        <w:pStyle w:val="Heading1"/>
        <w:spacing w:line="480" w:lineRule="auto"/>
        <w:jc w:val="both"/>
        <w:rPr>
          <w:rFonts w:cs="Times New Roman"/>
          <w:sz w:val="24"/>
          <w:szCs w:val="24"/>
          <w:shd w:val="clear" w:color="auto" w:fill="FFFFFF"/>
        </w:rPr>
      </w:pPr>
      <w:bookmarkStart w:id="12" w:name="_Toc69827415"/>
      <w:r w:rsidRPr="00EA1394">
        <w:rPr>
          <w:rFonts w:cs="Times New Roman"/>
          <w:sz w:val="24"/>
          <w:szCs w:val="24"/>
          <w:shd w:val="clear" w:color="auto" w:fill="FFFFFF"/>
        </w:rPr>
        <w:t xml:space="preserve">PESTLE </w:t>
      </w:r>
      <w:r w:rsidR="00D85E41" w:rsidRPr="00EA1394">
        <w:rPr>
          <w:rFonts w:cs="Times New Roman"/>
          <w:sz w:val="24"/>
          <w:szCs w:val="24"/>
          <w:shd w:val="clear" w:color="auto" w:fill="FFFFFF"/>
        </w:rPr>
        <w:t>F</w:t>
      </w:r>
      <w:r w:rsidRPr="00EA1394">
        <w:rPr>
          <w:rFonts w:cs="Times New Roman"/>
          <w:sz w:val="24"/>
          <w:szCs w:val="24"/>
          <w:shd w:val="clear" w:color="auto" w:fill="FFFFFF"/>
        </w:rPr>
        <w:t>actors</w:t>
      </w:r>
      <w:bookmarkEnd w:id="12"/>
    </w:p>
    <w:p w14:paraId="41F9920B" w14:textId="09BB35B2" w:rsidR="00083464" w:rsidRPr="00EA1394" w:rsidRDefault="00C57786" w:rsidP="00EA1394">
      <w:pPr>
        <w:spacing w:before="240" w:after="240" w:line="480" w:lineRule="auto"/>
        <w:jc w:val="both"/>
        <w:rPr>
          <w:rFonts w:ascii="Times New Roman" w:eastAsia="Times New Roman" w:hAnsi="Times New Roman" w:cs="Times New Roman"/>
          <w:color w:val="000000"/>
          <w:sz w:val="24"/>
          <w:szCs w:val="24"/>
        </w:rPr>
      </w:pPr>
      <w:r w:rsidRPr="00EA1394">
        <w:rPr>
          <w:rFonts w:ascii="Times New Roman" w:eastAsia="Times New Roman" w:hAnsi="Times New Roman" w:cs="Times New Roman"/>
          <w:color w:val="000000" w:themeColor="text1"/>
          <w:sz w:val="24"/>
          <w:szCs w:val="24"/>
        </w:rPr>
        <w:t>T</w:t>
      </w:r>
      <w:r w:rsidR="00A0077E" w:rsidRPr="00EA1394">
        <w:rPr>
          <w:rFonts w:ascii="Times New Roman" w:eastAsia="Times New Roman" w:hAnsi="Times New Roman" w:cs="Times New Roman"/>
          <w:color w:val="000000" w:themeColor="text1"/>
          <w:sz w:val="24"/>
          <w:szCs w:val="24"/>
        </w:rPr>
        <w:t xml:space="preserve">he external factors </w:t>
      </w:r>
      <w:r w:rsidR="005D3EB5" w:rsidRPr="00EA1394">
        <w:rPr>
          <w:rFonts w:ascii="Times New Roman" w:eastAsia="Times New Roman" w:hAnsi="Times New Roman" w:cs="Times New Roman"/>
          <w:color w:val="000000" w:themeColor="text1"/>
          <w:sz w:val="24"/>
          <w:szCs w:val="24"/>
        </w:rPr>
        <w:t xml:space="preserve">which influence the marketing strategies of IKEA </w:t>
      </w:r>
      <w:r w:rsidR="00A0077E" w:rsidRPr="00EA1394">
        <w:rPr>
          <w:rFonts w:ascii="Times New Roman" w:eastAsia="Times New Roman" w:hAnsi="Times New Roman" w:cs="Times New Roman"/>
          <w:color w:val="000000" w:themeColor="text1"/>
          <w:sz w:val="24"/>
          <w:szCs w:val="24"/>
        </w:rPr>
        <w:t>can be effectively analysed through the application of the PESTLE system that looks at various market elements influencing long-term business growth and development. PESTLE takes political, economic, social, technological, legal and environmental considerations into account.</w:t>
      </w:r>
    </w:p>
    <w:p w14:paraId="7DB9F519" w14:textId="77777777" w:rsidR="008C5697" w:rsidRPr="00EA1394" w:rsidRDefault="00A0077E"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 xml:space="preserve">The political influence on the </w:t>
      </w:r>
      <w:r w:rsidR="005D3EB5" w:rsidRPr="00EA1394">
        <w:rPr>
          <w:rFonts w:ascii="Times New Roman" w:eastAsia="Times New Roman" w:hAnsi="Times New Roman" w:cs="Times New Roman"/>
          <w:color w:val="000000" w:themeColor="text1"/>
          <w:sz w:val="24"/>
          <w:szCs w:val="24"/>
        </w:rPr>
        <w:t xml:space="preserve">marketing process </w:t>
      </w:r>
      <w:r w:rsidRPr="00EA1394">
        <w:rPr>
          <w:rFonts w:ascii="Times New Roman" w:eastAsia="Times New Roman" w:hAnsi="Times New Roman" w:cs="Times New Roman"/>
          <w:color w:val="000000" w:themeColor="text1"/>
          <w:sz w:val="24"/>
          <w:szCs w:val="24"/>
        </w:rPr>
        <w:t>industry is linked to politic</w:t>
      </w:r>
      <w:r w:rsidR="005D3EB5" w:rsidRPr="00EA1394">
        <w:rPr>
          <w:rFonts w:ascii="Times New Roman" w:eastAsia="Times New Roman" w:hAnsi="Times New Roman" w:cs="Times New Roman"/>
          <w:color w:val="000000" w:themeColor="text1"/>
          <w:sz w:val="24"/>
          <w:szCs w:val="24"/>
        </w:rPr>
        <w:t xml:space="preserve">al situation existing in the </w:t>
      </w:r>
      <w:r w:rsidR="00D85E41" w:rsidRPr="00EA1394">
        <w:rPr>
          <w:rFonts w:ascii="Times New Roman" w:eastAsia="Times New Roman" w:hAnsi="Times New Roman" w:cs="Times New Roman"/>
          <w:color w:val="000000" w:themeColor="text1"/>
          <w:sz w:val="24"/>
          <w:szCs w:val="24"/>
        </w:rPr>
        <w:t xml:space="preserve">UK </w:t>
      </w:r>
      <w:r w:rsidR="005D3EB5" w:rsidRPr="00EA1394">
        <w:rPr>
          <w:rFonts w:ascii="Times New Roman" w:eastAsia="Times New Roman" w:hAnsi="Times New Roman" w:cs="Times New Roman"/>
          <w:color w:val="000000" w:themeColor="text1"/>
          <w:sz w:val="24"/>
          <w:szCs w:val="24"/>
        </w:rPr>
        <w:t>market</w:t>
      </w:r>
      <w:r w:rsidRPr="00EA1394">
        <w:rPr>
          <w:rFonts w:ascii="Times New Roman" w:eastAsia="Times New Roman" w:hAnsi="Times New Roman" w:cs="Times New Roman"/>
          <w:color w:val="000000" w:themeColor="text1"/>
          <w:sz w:val="24"/>
          <w:szCs w:val="24"/>
        </w:rPr>
        <w:t xml:space="preserve">. The laws adopted in the </w:t>
      </w:r>
      <w:r w:rsidR="005D3EB5" w:rsidRPr="00EA1394">
        <w:rPr>
          <w:rFonts w:ascii="Times New Roman" w:eastAsia="Times New Roman" w:hAnsi="Times New Roman" w:cs="Times New Roman"/>
          <w:color w:val="000000" w:themeColor="text1"/>
          <w:sz w:val="24"/>
          <w:szCs w:val="24"/>
        </w:rPr>
        <w:t>market</w:t>
      </w:r>
      <w:r w:rsidRPr="00EA1394">
        <w:rPr>
          <w:rFonts w:ascii="Times New Roman" w:eastAsia="Times New Roman" w:hAnsi="Times New Roman" w:cs="Times New Roman"/>
          <w:color w:val="000000" w:themeColor="text1"/>
          <w:sz w:val="24"/>
          <w:szCs w:val="24"/>
        </w:rPr>
        <w:t xml:space="preserve"> also promote enterprises linked to the related industry, which bring e</w:t>
      </w:r>
      <w:r w:rsidR="00526CCA" w:rsidRPr="00EA1394">
        <w:rPr>
          <w:rFonts w:ascii="Times New Roman" w:eastAsia="Times New Roman" w:hAnsi="Times New Roman" w:cs="Times New Roman"/>
          <w:color w:val="000000" w:themeColor="text1"/>
          <w:sz w:val="24"/>
          <w:szCs w:val="24"/>
        </w:rPr>
        <w:t>conomic benefits to the region</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hAnsi="Times New Roman" w:cs="Times New Roman"/>
          <w:color w:val="0D0D0D" w:themeColor="text1" w:themeTint="F2"/>
          <w:sz w:val="24"/>
          <w:szCs w:val="24"/>
        </w:rPr>
        <w:t>(Najafi-Tavani, et al., 2018).</w:t>
      </w:r>
    </w:p>
    <w:p w14:paraId="1A79E8BC" w14:textId="77777777" w:rsidR="008C5697" w:rsidRPr="00EA1394" w:rsidRDefault="00526CCA"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lastRenderedPageBreak/>
        <w:t xml:space="preserve">The businesses also benefit from the UK's economic component, as the area experiences positive GDP growth. Different sectors, including </w:t>
      </w:r>
      <w:r w:rsidR="00D85E41" w:rsidRPr="00EA1394">
        <w:rPr>
          <w:rFonts w:ascii="Times New Roman" w:eastAsia="Times New Roman" w:hAnsi="Times New Roman" w:cs="Times New Roman"/>
          <w:color w:val="000000" w:themeColor="text1"/>
          <w:sz w:val="24"/>
          <w:szCs w:val="24"/>
        </w:rPr>
        <w:t xml:space="preserve">positive economic activities </w:t>
      </w:r>
      <w:r w:rsidRPr="00EA1394">
        <w:rPr>
          <w:rFonts w:ascii="Times New Roman" w:eastAsia="Times New Roman" w:hAnsi="Times New Roman" w:cs="Times New Roman"/>
          <w:color w:val="000000" w:themeColor="text1"/>
          <w:sz w:val="24"/>
          <w:szCs w:val="24"/>
        </w:rPr>
        <w:t xml:space="preserve">also support the increasing number of </w:t>
      </w:r>
      <w:r w:rsidR="00D85E41" w:rsidRPr="00EA1394">
        <w:rPr>
          <w:rFonts w:ascii="Times New Roman" w:eastAsia="Times New Roman" w:hAnsi="Times New Roman" w:cs="Times New Roman"/>
          <w:color w:val="000000" w:themeColor="text1"/>
          <w:sz w:val="24"/>
          <w:szCs w:val="24"/>
        </w:rPr>
        <w:t xml:space="preserve">leisure related </w:t>
      </w:r>
      <w:r w:rsidRPr="00EA1394">
        <w:rPr>
          <w:rFonts w:ascii="Times New Roman" w:eastAsia="Times New Roman" w:hAnsi="Times New Roman" w:cs="Times New Roman"/>
          <w:color w:val="000000" w:themeColor="text1"/>
          <w:sz w:val="24"/>
          <w:szCs w:val="24"/>
        </w:rPr>
        <w:t>in the country, which is a good factor for the company</w:t>
      </w:r>
      <w:r w:rsidR="00D85E41" w:rsidRPr="00EA1394">
        <w:rPr>
          <w:rFonts w:ascii="Times New Roman" w:eastAsia="Times New Roman" w:hAnsi="Times New Roman" w:cs="Times New Roman"/>
          <w:color w:val="000000" w:themeColor="text1"/>
          <w:sz w:val="24"/>
          <w:szCs w:val="24"/>
        </w:rPr>
        <w:t xml:space="preserve"> in increasing the marketing objectives of reaching greater segment</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hAnsi="Times New Roman" w:cs="Times New Roman"/>
          <w:color w:val="0D0D0D" w:themeColor="text1" w:themeTint="F2"/>
          <w:sz w:val="24"/>
          <w:szCs w:val="24"/>
        </w:rPr>
        <w:t>(</w:t>
      </w:r>
      <w:proofErr w:type="spellStart"/>
      <w:r w:rsidR="008C5697" w:rsidRPr="00EA1394">
        <w:rPr>
          <w:rFonts w:ascii="Times New Roman" w:hAnsi="Times New Roman" w:cs="Times New Roman"/>
          <w:color w:val="0D0D0D" w:themeColor="text1" w:themeTint="F2"/>
          <w:sz w:val="24"/>
          <w:szCs w:val="24"/>
        </w:rPr>
        <w:t>Nijssen</w:t>
      </w:r>
      <w:proofErr w:type="spellEnd"/>
      <w:r w:rsidR="008C5697" w:rsidRPr="00EA1394">
        <w:rPr>
          <w:rFonts w:ascii="Times New Roman" w:hAnsi="Times New Roman" w:cs="Times New Roman"/>
          <w:color w:val="0D0D0D" w:themeColor="text1" w:themeTint="F2"/>
          <w:sz w:val="24"/>
          <w:szCs w:val="24"/>
        </w:rPr>
        <w:t>, 2017).</w:t>
      </w:r>
    </w:p>
    <w:p w14:paraId="3ED076B7" w14:textId="62B13608" w:rsidR="00526CCA" w:rsidRPr="00EA1394" w:rsidRDefault="00526CCA" w:rsidP="00EA1394">
      <w:pPr>
        <w:spacing w:before="240" w:after="240"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The social system of the United Kingdom is also culturally complex and harmonious among cultures. It would also help to draw huge consumers, who belong to diverse cultures and choose to behave according to their cultural traditions and conventional values</w:t>
      </w:r>
      <w:r w:rsidR="00D85E41" w:rsidRPr="00EA1394">
        <w:rPr>
          <w:rFonts w:ascii="Times New Roman" w:eastAsia="Times New Roman" w:hAnsi="Times New Roman" w:cs="Times New Roman"/>
          <w:color w:val="000000" w:themeColor="text1"/>
          <w:sz w:val="24"/>
          <w:szCs w:val="24"/>
        </w:rPr>
        <w:t>.</w:t>
      </w:r>
    </w:p>
    <w:p w14:paraId="0737CD13" w14:textId="77777777" w:rsidR="008C5697" w:rsidRPr="00EA1394" w:rsidRDefault="00AA38F9"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 xml:space="preserve">The UK area is regarded as highly technologically advanced with strong infrastructures that allow many new </w:t>
      </w:r>
      <w:r w:rsidR="00C200F0" w:rsidRPr="00EA1394">
        <w:rPr>
          <w:rFonts w:ascii="Times New Roman" w:eastAsia="Times New Roman" w:hAnsi="Times New Roman" w:cs="Times New Roman"/>
          <w:color w:val="000000" w:themeColor="text1"/>
          <w:sz w:val="24"/>
          <w:szCs w:val="24"/>
        </w:rPr>
        <w:t>business-like</w:t>
      </w:r>
      <w:r w:rsidR="00D85E41" w:rsidRPr="00EA1394">
        <w:rPr>
          <w:rFonts w:ascii="Times New Roman" w:eastAsia="Times New Roman" w:hAnsi="Times New Roman" w:cs="Times New Roman"/>
          <w:color w:val="000000" w:themeColor="text1"/>
          <w:sz w:val="24"/>
          <w:szCs w:val="24"/>
        </w:rPr>
        <w:t xml:space="preserve"> IKEA to gain use digital technology to reach greater consumer segment.</w:t>
      </w:r>
      <w:r w:rsidRPr="00EA1394">
        <w:rPr>
          <w:rFonts w:ascii="Times New Roman" w:eastAsia="Times New Roman" w:hAnsi="Times New Roman" w:cs="Times New Roman"/>
          <w:color w:val="000000" w:themeColor="text1"/>
          <w:sz w:val="24"/>
          <w:szCs w:val="24"/>
        </w:rPr>
        <w:t xml:space="preserve"> The technical aspect would make it easier to access a broader segment of customers who use social media to fulfil their traditions' desires and requirements</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hAnsi="Times New Roman" w:cs="Times New Roman"/>
          <w:color w:val="0D0D0D" w:themeColor="text1" w:themeTint="F2"/>
          <w:sz w:val="24"/>
          <w:szCs w:val="24"/>
        </w:rPr>
        <w:t>(Tidd, et al., 2018).</w:t>
      </w:r>
    </w:p>
    <w:p w14:paraId="36AF868A" w14:textId="4372B024" w:rsidR="00083464" w:rsidRPr="00EA1394" w:rsidRDefault="00AA38F9" w:rsidP="00EA1394">
      <w:pPr>
        <w:spacing w:before="240" w:after="240" w:line="480" w:lineRule="auto"/>
        <w:jc w:val="both"/>
        <w:rPr>
          <w:rFonts w:ascii="Times New Roman" w:eastAsia="Times New Roman" w:hAnsi="Times New Roman" w:cs="Times New Roman"/>
          <w:color w:val="000000"/>
          <w:sz w:val="24"/>
          <w:szCs w:val="24"/>
        </w:rPr>
      </w:pPr>
      <w:r w:rsidRPr="00EA1394">
        <w:rPr>
          <w:rFonts w:ascii="Times New Roman" w:eastAsia="Times New Roman" w:hAnsi="Times New Roman" w:cs="Times New Roman"/>
          <w:color w:val="000000" w:themeColor="text1"/>
          <w:sz w:val="24"/>
          <w:szCs w:val="24"/>
        </w:rPr>
        <w:t xml:space="preserve">The legal scenario of the UK also is favourable for the </w:t>
      </w:r>
      <w:r w:rsidR="00335896" w:rsidRPr="00EA1394">
        <w:rPr>
          <w:rFonts w:ascii="Times New Roman" w:eastAsia="Times New Roman" w:hAnsi="Times New Roman" w:cs="Times New Roman"/>
          <w:color w:val="000000" w:themeColor="text1"/>
          <w:sz w:val="24"/>
          <w:szCs w:val="24"/>
        </w:rPr>
        <w:t>IKEA</w:t>
      </w:r>
      <w:r w:rsidRPr="00EA1394">
        <w:rPr>
          <w:rFonts w:ascii="Times New Roman" w:eastAsia="Times New Roman" w:hAnsi="Times New Roman" w:cs="Times New Roman"/>
          <w:color w:val="000000" w:themeColor="text1"/>
          <w:sz w:val="24"/>
          <w:szCs w:val="24"/>
        </w:rPr>
        <w:t xml:space="preserve"> business as after the Brexit scenario, the government has developed policies and regulation related with offering incentives to organisations that promote </w:t>
      </w:r>
      <w:r w:rsidR="00335896" w:rsidRPr="00EA1394">
        <w:rPr>
          <w:rFonts w:ascii="Times New Roman" w:eastAsia="Times New Roman" w:hAnsi="Times New Roman" w:cs="Times New Roman"/>
          <w:color w:val="000000" w:themeColor="text1"/>
          <w:sz w:val="24"/>
          <w:szCs w:val="24"/>
        </w:rPr>
        <w:t>job opportunities</w:t>
      </w:r>
      <w:r w:rsidRPr="00EA1394">
        <w:rPr>
          <w:rFonts w:ascii="Times New Roman" w:eastAsia="Times New Roman" w:hAnsi="Times New Roman" w:cs="Times New Roman"/>
          <w:color w:val="000000" w:themeColor="text1"/>
          <w:sz w:val="24"/>
          <w:szCs w:val="24"/>
        </w:rPr>
        <w:t xml:space="preserve"> in the region. </w:t>
      </w:r>
    </w:p>
    <w:p w14:paraId="5EC0001A" w14:textId="2185F3B2" w:rsidR="008B6E6F" w:rsidRPr="00EA1394" w:rsidRDefault="00AA38F9"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lastRenderedPageBreak/>
        <w:t xml:space="preserve">Recently the UK Government has built environmentally sustainable paradigms for </w:t>
      </w:r>
      <w:r w:rsidR="00335896" w:rsidRPr="00EA1394">
        <w:rPr>
          <w:rFonts w:ascii="Times New Roman" w:eastAsia="Times New Roman" w:hAnsi="Times New Roman" w:cs="Times New Roman"/>
          <w:color w:val="000000" w:themeColor="text1"/>
          <w:sz w:val="24"/>
          <w:szCs w:val="24"/>
        </w:rPr>
        <w:t>business operating in the region</w:t>
      </w:r>
      <w:r w:rsidRPr="00EA1394">
        <w:rPr>
          <w:rFonts w:ascii="Times New Roman" w:eastAsia="Times New Roman" w:hAnsi="Times New Roman" w:cs="Times New Roman"/>
          <w:color w:val="000000" w:themeColor="text1"/>
          <w:sz w:val="24"/>
          <w:szCs w:val="24"/>
        </w:rPr>
        <w:t xml:space="preserve">. The increased understanding of the protection and sustainability of the atmosphere can affect the </w:t>
      </w:r>
      <w:r w:rsidR="00335896" w:rsidRPr="00EA1394">
        <w:rPr>
          <w:rFonts w:ascii="Times New Roman" w:eastAsia="Times New Roman" w:hAnsi="Times New Roman" w:cs="Times New Roman"/>
          <w:color w:val="000000" w:themeColor="text1"/>
          <w:sz w:val="24"/>
          <w:szCs w:val="24"/>
        </w:rPr>
        <w:t>IKEA</w:t>
      </w:r>
      <w:r w:rsidRPr="00EA1394">
        <w:rPr>
          <w:rFonts w:ascii="Times New Roman" w:eastAsia="Times New Roman" w:hAnsi="Times New Roman" w:cs="Times New Roman"/>
          <w:color w:val="000000" w:themeColor="text1"/>
          <w:sz w:val="24"/>
          <w:szCs w:val="24"/>
        </w:rPr>
        <w:t xml:space="preserve"> </w:t>
      </w:r>
      <w:r w:rsidR="00335896" w:rsidRPr="00EA1394">
        <w:rPr>
          <w:rFonts w:ascii="Times New Roman" w:eastAsia="Times New Roman" w:hAnsi="Times New Roman" w:cs="Times New Roman"/>
          <w:color w:val="000000" w:themeColor="text1"/>
          <w:sz w:val="24"/>
          <w:szCs w:val="24"/>
        </w:rPr>
        <w:t>business</w:t>
      </w:r>
      <w:r w:rsidRPr="00EA1394">
        <w:rPr>
          <w:rFonts w:ascii="Times New Roman" w:eastAsia="Times New Roman" w:hAnsi="Times New Roman" w:cs="Times New Roman"/>
          <w:color w:val="000000" w:themeColor="text1"/>
          <w:sz w:val="24"/>
          <w:szCs w:val="24"/>
        </w:rPr>
        <w:t xml:space="preserve"> specifically in considering </w:t>
      </w:r>
      <w:r w:rsidR="00335896" w:rsidRPr="00EA1394">
        <w:rPr>
          <w:rFonts w:ascii="Times New Roman" w:eastAsia="Times New Roman" w:hAnsi="Times New Roman" w:cs="Times New Roman"/>
          <w:color w:val="000000" w:themeColor="text1"/>
          <w:sz w:val="24"/>
          <w:szCs w:val="24"/>
        </w:rPr>
        <w:t>environmentally</w:t>
      </w:r>
      <w:r w:rsidRPr="00EA1394">
        <w:rPr>
          <w:rFonts w:ascii="Times New Roman" w:eastAsia="Times New Roman" w:hAnsi="Times New Roman" w:cs="Times New Roman"/>
          <w:color w:val="000000" w:themeColor="text1"/>
          <w:sz w:val="24"/>
          <w:szCs w:val="24"/>
        </w:rPr>
        <w:t xml:space="preserve"> friendly practises</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eastAsia="Times New Roman" w:hAnsi="Times New Roman" w:cs="Times New Roman"/>
          <w:color w:val="000000"/>
          <w:sz w:val="24"/>
          <w:szCs w:val="24"/>
        </w:rPr>
        <w:t>(</w:t>
      </w:r>
      <w:proofErr w:type="spellStart"/>
      <w:r w:rsidR="008C5697" w:rsidRPr="00EA1394">
        <w:rPr>
          <w:rFonts w:ascii="Times New Roman" w:eastAsia="Times New Roman" w:hAnsi="Times New Roman" w:cs="Times New Roman"/>
          <w:color w:val="000000"/>
          <w:sz w:val="24"/>
          <w:szCs w:val="24"/>
        </w:rPr>
        <w:t>Argote</w:t>
      </w:r>
      <w:proofErr w:type="spellEnd"/>
      <w:r w:rsidR="008C5697" w:rsidRPr="00EA1394">
        <w:rPr>
          <w:rFonts w:ascii="Times New Roman" w:eastAsia="Times New Roman" w:hAnsi="Times New Roman" w:cs="Times New Roman"/>
          <w:color w:val="000000"/>
          <w:sz w:val="24"/>
          <w:szCs w:val="24"/>
        </w:rPr>
        <w:t xml:space="preserve">, </w:t>
      </w:r>
      <w:r w:rsidR="008C5697" w:rsidRPr="00EA1394">
        <w:rPr>
          <w:rFonts w:ascii="Times New Roman" w:hAnsi="Times New Roman" w:cs="Times New Roman"/>
          <w:color w:val="0D0D0D" w:themeColor="text1" w:themeTint="F2"/>
          <w:sz w:val="24"/>
          <w:szCs w:val="24"/>
        </w:rPr>
        <w:t xml:space="preserve">et al., </w:t>
      </w:r>
      <w:r w:rsidR="008C5697" w:rsidRPr="00EA1394">
        <w:rPr>
          <w:rFonts w:ascii="Times New Roman" w:eastAsia="Times New Roman" w:hAnsi="Times New Roman" w:cs="Times New Roman"/>
          <w:color w:val="000000"/>
          <w:sz w:val="24"/>
          <w:szCs w:val="24"/>
        </w:rPr>
        <w:t>2016</w:t>
      </w:r>
      <w:r w:rsidR="008C5697" w:rsidRPr="00EA1394">
        <w:rPr>
          <w:rFonts w:ascii="Times New Roman" w:hAnsi="Times New Roman" w:cs="Times New Roman"/>
          <w:color w:val="0D0D0D" w:themeColor="text1" w:themeTint="F2"/>
          <w:sz w:val="24"/>
          <w:szCs w:val="24"/>
        </w:rPr>
        <w:t>).</w:t>
      </w:r>
    </w:p>
    <w:p w14:paraId="06D0D578" w14:textId="77777777" w:rsidR="007A49BA" w:rsidRPr="00EA1394" w:rsidRDefault="008B6E6F" w:rsidP="00EA1394">
      <w:pPr>
        <w:pStyle w:val="Heading1"/>
        <w:spacing w:line="480" w:lineRule="auto"/>
        <w:jc w:val="both"/>
        <w:rPr>
          <w:rFonts w:cs="Times New Roman"/>
          <w:sz w:val="24"/>
          <w:szCs w:val="24"/>
          <w:shd w:val="clear" w:color="auto" w:fill="FFFFFF"/>
        </w:rPr>
      </w:pPr>
      <w:bookmarkStart w:id="13" w:name="_Toc69827416"/>
      <w:r w:rsidRPr="00EA1394">
        <w:rPr>
          <w:rFonts w:cs="Times New Roman"/>
          <w:sz w:val="24"/>
          <w:szCs w:val="24"/>
          <w:shd w:val="clear" w:color="auto" w:fill="FFFFFF"/>
        </w:rPr>
        <w:t>Porters 5 Forces model</w:t>
      </w:r>
      <w:bookmarkEnd w:id="13"/>
    </w:p>
    <w:p w14:paraId="72D511D3" w14:textId="412A62B6" w:rsidR="00526CCA" w:rsidRPr="00EA1394" w:rsidRDefault="004A2394" w:rsidP="00EA1394">
      <w:pPr>
        <w:spacing w:before="240" w:after="240"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 xml:space="preserve">The </w:t>
      </w:r>
      <w:r w:rsidR="00483560" w:rsidRPr="00EA1394">
        <w:rPr>
          <w:rFonts w:ascii="Times New Roman" w:eastAsia="Times New Roman" w:hAnsi="Times New Roman" w:cs="Times New Roman"/>
          <w:color w:val="000000" w:themeColor="text1"/>
          <w:sz w:val="24"/>
          <w:szCs w:val="24"/>
        </w:rPr>
        <w:t xml:space="preserve">element of </w:t>
      </w:r>
      <w:r w:rsidR="00A036FA" w:rsidRPr="00EA1394">
        <w:rPr>
          <w:rFonts w:ascii="Times New Roman" w:eastAsia="Times New Roman" w:hAnsi="Times New Roman" w:cs="Times New Roman"/>
          <w:color w:val="000000" w:themeColor="text1"/>
          <w:sz w:val="24"/>
          <w:szCs w:val="24"/>
        </w:rPr>
        <w:t>competitive of IKEA in the consumer market can of UK can be clearly understand by applying from application of Porter’s 05 forces.</w:t>
      </w:r>
      <w:r w:rsidR="007737F9" w:rsidRPr="00EA1394">
        <w:rPr>
          <w:rFonts w:ascii="Times New Roman" w:eastAsia="Times New Roman" w:hAnsi="Times New Roman" w:cs="Times New Roman"/>
          <w:color w:val="000000" w:themeColor="text1"/>
          <w:sz w:val="24"/>
          <w:szCs w:val="24"/>
        </w:rPr>
        <w:t xml:space="preserve"> </w:t>
      </w:r>
      <w:r w:rsidR="00A94221" w:rsidRPr="00EA1394">
        <w:rPr>
          <w:rFonts w:ascii="Times New Roman" w:eastAsia="Times New Roman" w:hAnsi="Times New Roman" w:cs="Times New Roman"/>
          <w:color w:val="000000" w:themeColor="text1"/>
          <w:sz w:val="24"/>
          <w:szCs w:val="24"/>
        </w:rPr>
        <w:t xml:space="preserve">The </w:t>
      </w:r>
      <w:r w:rsidR="000F09C5" w:rsidRPr="00EA1394">
        <w:rPr>
          <w:rFonts w:ascii="Times New Roman" w:eastAsia="Times New Roman" w:hAnsi="Times New Roman" w:cs="Times New Roman"/>
          <w:color w:val="000000" w:themeColor="text1"/>
          <w:sz w:val="24"/>
          <w:szCs w:val="24"/>
        </w:rPr>
        <w:t xml:space="preserve">forces pf </w:t>
      </w:r>
      <w:r w:rsidR="00A94221" w:rsidRPr="00EA1394">
        <w:rPr>
          <w:rFonts w:ascii="Times New Roman" w:eastAsia="Times New Roman" w:hAnsi="Times New Roman" w:cs="Times New Roman"/>
          <w:color w:val="000000" w:themeColor="text1"/>
          <w:sz w:val="24"/>
          <w:szCs w:val="24"/>
        </w:rPr>
        <w:t xml:space="preserve">Porter is focused on 5 elements: suppliers' </w:t>
      </w:r>
      <w:r w:rsidR="00E617F2" w:rsidRPr="00EA1394">
        <w:rPr>
          <w:rFonts w:ascii="Times New Roman" w:eastAsia="Times New Roman" w:hAnsi="Times New Roman" w:cs="Times New Roman"/>
          <w:color w:val="000000" w:themeColor="text1"/>
          <w:sz w:val="24"/>
          <w:szCs w:val="24"/>
        </w:rPr>
        <w:t>bargaining power</w:t>
      </w:r>
      <w:r w:rsidR="00A94221" w:rsidRPr="00EA1394">
        <w:rPr>
          <w:rFonts w:ascii="Times New Roman" w:eastAsia="Times New Roman" w:hAnsi="Times New Roman" w:cs="Times New Roman"/>
          <w:color w:val="000000" w:themeColor="text1"/>
          <w:sz w:val="24"/>
          <w:szCs w:val="24"/>
        </w:rPr>
        <w:t xml:space="preserve">, customer </w:t>
      </w:r>
      <w:r w:rsidR="00E617F2" w:rsidRPr="00EA1394">
        <w:rPr>
          <w:rFonts w:ascii="Times New Roman" w:eastAsia="Times New Roman" w:hAnsi="Times New Roman" w:cs="Times New Roman"/>
          <w:color w:val="000000" w:themeColor="text1"/>
          <w:sz w:val="24"/>
          <w:szCs w:val="24"/>
        </w:rPr>
        <w:t>bargaining power</w:t>
      </w:r>
      <w:r w:rsidR="00A94221" w:rsidRPr="00EA1394">
        <w:rPr>
          <w:rFonts w:ascii="Times New Roman" w:eastAsia="Times New Roman" w:hAnsi="Times New Roman" w:cs="Times New Roman"/>
          <w:color w:val="000000" w:themeColor="text1"/>
          <w:sz w:val="24"/>
          <w:szCs w:val="24"/>
        </w:rPr>
        <w:t xml:space="preserve">, the </w:t>
      </w:r>
      <w:r w:rsidR="00E617F2" w:rsidRPr="00EA1394">
        <w:rPr>
          <w:rFonts w:ascii="Times New Roman" w:eastAsia="Times New Roman" w:hAnsi="Times New Roman" w:cs="Times New Roman"/>
          <w:color w:val="000000" w:themeColor="text1"/>
          <w:sz w:val="24"/>
          <w:szCs w:val="24"/>
        </w:rPr>
        <w:t>threat</w:t>
      </w:r>
      <w:r w:rsidR="00A94221" w:rsidRPr="00EA1394">
        <w:rPr>
          <w:rFonts w:ascii="Times New Roman" w:eastAsia="Times New Roman" w:hAnsi="Times New Roman" w:cs="Times New Roman"/>
          <w:color w:val="000000" w:themeColor="text1"/>
          <w:sz w:val="24"/>
          <w:szCs w:val="24"/>
        </w:rPr>
        <w:t xml:space="preserve"> of new entrants, </w:t>
      </w:r>
      <w:r w:rsidR="00E617F2" w:rsidRPr="00EA1394">
        <w:rPr>
          <w:rFonts w:ascii="Times New Roman" w:eastAsia="Times New Roman" w:hAnsi="Times New Roman" w:cs="Times New Roman"/>
          <w:color w:val="000000" w:themeColor="text1"/>
          <w:sz w:val="24"/>
          <w:szCs w:val="24"/>
        </w:rPr>
        <w:t>substitute</w:t>
      </w:r>
      <w:r w:rsidR="00A94221" w:rsidRPr="00EA1394">
        <w:rPr>
          <w:rFonts w:ascii="Times New Roman" w:eastAsia="Times New Roman" w:hAnsi="Times New Roman" w:cs="Times New Roman"/>
          <w:color w:val="000000" w:themeColor="text1"/>
          <w:sz w:val="24"/>
          <w:szCs w:val="24"/>
        </w:rPr>
        <w:t xml:space="preserve"> </w:t>
      </w:r>
      <w:r w:rsidR="00E617F2" w:rsidRPr="00EA1394">
        <w:rPr>
          <w:rFonts w:ascii="Times New Roman" w:eastAsia="Times New Roman" w:hAnsi="Times New Roman" w:cs="Times New Roman"/>
          <w:color w:val="000000" w:themeColor="text1"/>
          <w:sz w:val="24"/>
          <w:szCs w:val="24"/>
        </w:rPr>
        <w:t>products</w:t>
      </w:r>
      <w:r w:rsidR="00A94221" w:rsidRPr="00EA1394">
        <w:rPr>
          <w:rFonts w:ascii="Times New Roman" w:eastAsia="Times New Roman" w:hAnsi="Times New Roman" w:cs="Times New Roman"/>
          <w:color w:val="000000" w:themeColor="text1"/>
          <w:sz w:val="24"/>
          <w:szCs w:val="24"/>
        </w:rPr>
        <w:t xml:space="preserve"> and the competiti</w:t>
      </w:r>
      <w:r w:rsidR="00E617F2" w:rsidRPr="00EA1394">
        <w:rPr>
          <w:rFonts w:ascii="Times New Roman" w:eastAsia="Times New Roman" w:hAnsi="Times New Roman" w:cs="Times New Roman"/>
          <w:color w:val="000000" w:themeColor="text1"/>
          <w:sz w:val="24"/>
          <w:szCs w:val="24"/>
        </w:rPr>
        <w:t>on t</w:t>
      </w:r>
      <w:r w:rsidR="00A94221" w:rsidRPr="00EA1394">
        <w:rPr>
          <w:rFonts w:ascii="Times New Roman" w:eastAsia="Times New Roman" w:hAnsi="Times New Roman" w:cs="Times New Roman"/>
          <w:color w:val="000000" w:themeColor="text1"/>
          <w:sz w:val="24"/>
          <w:szCs w:val="24"/>
        </w:rPr>
        <w:t>hat affects long-term business development.</w:t>
      </w:r>
    </w:p>
    <w:p w14:paraId="6043C6A0" w14:textId="77777777" w:rsidR="008C5697" w:rsidRPr="00EA1394" w:rsidRDefault="00E617F2"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T</w:t>
      </w:r>
      <w:r w:rsidR="00A94221" w:rsidRPr="00EA1394">
        <w:rPr>
          <w:rFonts w:ascii="Times New Roman" w:eastAsia="Times New Roman" w:hAnsi="Times New Roman" w:cs="Times New Roman"/>
          <w:color w:val="000000" w:themeColor="text1"/>
          <w:sz w:val="24"/>
          <w:szCs w:val="24"/>
        </w:rPr>
        <w:t xml:space="preserve">he negotiation power of </w:t>
      </w:r>
      <w:r w:rsidRPr="00EA1394">
        <w:rPr>
          <w:rFonts w:ascii="Times New Roman" w:eastAsia="Times New Roman" w:hAnsi="Times New Roman" w:cs="Times New Roman"/>
          <w:color w:val="000000" w:themeColor="text1"/>
          <w:sz w:val="24"/>
          <w:szCs w:val="24"/>
        </w:rPr>
        <w:t>suppliers</w:t>
      </w:r>
      <w:r w:rsidR="00A94221" w:rsidRPr="00EA1394">
        <w:rPr>
          <w:rFonts w:ascii="Times New Roman" w:eastAsia="Times New Roman" w:hAnsi="Times New Roman" w:cs="Times New Roman"/>
          <w:color w:val="000000" w:themeColor="text1"/>
          <w:sz w:val="24"/>
          <w:szCs w:val="24"/>
        </w:rPr>
        <w:t xml:space="preserve"> is very limited </w:t>
      </w:r>
      <w:r w:rsidRPr="00EA1394">
        <w:rPr>
          <w:rFonts w:ascii="Times New Roman" w:eastAsia="Times New Roman" w:hAnsi="Times New Roman" w:cs="Times New Roman"/>
          <w:color w:val="000000" w:themeColor="text1"/>
          <w:sz w:val="24"/>
          <w:szCs w:val="24"/>
        </w:rPr>
        <w:t>as</w:t>
      </w:r>
      <w:r w:rsidR="00A94221" w:rsidRPr="00EA1394">
        <w:rPr>
          <w:rFonts w:ascii="Times New Roman" w:eastAsia="Times New Roman" w:hAnsi="Times New Roman" w:cs="Times New Roman"/>
          <w:color w:val="000000" w:themeColor="text1"/>
          <w:sz w:val="24"/>
          <w:szCs w:val="24"/>
        </w:rPr>
        <w:t xml:space="preserve"> vast quantities of providers are available who provide fair pricing for various raw material that the </w:t>
      </w:r>
      <w:r w:rsidRPr="00EA1394">
        <w:rPr>
          <w:rFonts w:ascii="Times New Roman" w:eastAsia="Times New Roman" w:hAnsi="Times New Roman" w:cs="Times New Roman"/>
          <w:color w:val="000000" w:themeColor="text1"/>
          <w:sz w:val="24"/>
          <w:szCs w:val="24"/>
        </w:rPr>
        <w:t>IKEA</w:t>
      </w:r>
      <w:r w:rsidR="00A94221" w:rsidRPr="00EA1394">
        <w:rPr>
          <w:rFonts w:ascii="Times New Roman" w:eastAsia="Times New Roman" w:hAnsi="Times New Roman" w:cs="Times New Roman"/>
          <w:color w:val="000000" w:themeColor="text1"/>
          <w:sz w:val="24"/>
          <w:szCs w:val="24"/>
        </w:rPr>
        <w:t xml:space="preserve"> requires for the development of goods and services that satisfy customer demands. The choice of such manufacturers, from which material can be bought at a cheaper price, benefits </w:t>
      </w:r>
      <w:r w:rsidR="000F09C5" w:rsidRPr="00EA1394">
        <w:rPr>
          <w:rFonts w:ascii="Times New Roman" w:eastAsia="Times New Roman" w:hAnsi="Times New Roman" w:cs="Times New Roman"/>
          <w:color w:val="000000" w:themeColor="text1"/>
          <w:sz w:val="24"/>
          <w:szCs w:val="24"/>
        </w:rPr>
        <w:t xml:space="preserve">organisation in the global </w:t>
      </w:r>
      <w:r w:rsidR="00A94221" w:rsidRPr="00EA1394">
        <w:rPr>
          <w:rFonts w:ascii="Times New Roman" w:eastAsia="Times New Roman" w:hAnsi="Times New Roman" w:cs="Times New Roman"/>
          <w:color w:val="000000" w:themeColor="text1"/>
          <w:sz w:val="24"/>
          <w:szCs w:val="24"/>
        </w:rPr>
        <w:t>market</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eastAsia="Times New Roman" w:hAnsi="Times New Roman" w:cs="Times New Roman"/>
          <w:color w:val="000000"/>
          <w:sz w:val="24"/>
          <w:szCs w:val="24"/>
        </w:rPr>
        <w:t>(</w:t>
      </w:r>
      <w:proofErr w:type="spellStart"/>
      <w:r w:rsidR="008C5697" w:rsidRPr="00EA1394">
        <w:rPr>
          <w:rFonts w:ascii="Times New Roman" w:eastAsia="Times New Roman" w:hAnsi="Times New Roman" w:cs="Times New Roman"/>
          <w:color w:val="000000"/>
          <w:sz w:val="24"/>
          <w:szCs w:val="24"/>
        </w:rPr>
        <w:t>Berestova</w:t>
      </w:r>
      <w:proofErr w:type="spellEnd"/>
      <w:r w:rsidR="008C5697" w:rsidRPr="00EA1394">
        <w:rPr>
          <w:rFonts w:ascii="Times New Roman" w:eastAsia="Times New Roman" w:hAnsi="Times New Roman" w:cs="Times New Roman"/>
          <w:color w:val="000000"/>
          <w:sz w:val="24"/>
          <w:szCs w:val="24"/>
        </w:rPr>
        <w:t>, 2015</w:t>
      </w:r>
      <w:r w:rsidR="008C5697" w:rsidRPr="00EA1394">
        <w:rPr>
          <w:rFonts w:ascii="Times New Roman" w:hAnsi="Times New Roman" w:cs="Times New Roman"/>
          <w:color w:val="0D0D0D" w:themeColor="text1" w:themeTint="F2"/>
          <w:sz w:val="24"/>
          <w:szCs w:val="24"/>
        </w:rPr>
        <w:t>).</w:t>
      </w:r>
    </w:p>
    <w:p w14:paraId="3D4FDD85" w14:textId="1FD85C82" w:rsidR="00526CCA" w:rsidRPr="00EA1394" w:rsidRDefault="00A94221" w:rsidP="00EA1394">
      <w:p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 xml:space="preserve">The fact </w:t>
      </w:r>
      <w:r w:rsidR="00E51546" w:rsidRPr="00EA1394">
        <w:rPr>
          <w:rFonts w:ascii="Times New Roman" w:eastAsia="Times New Roman" w:hAnsi="Times New Roman" w:cs="Times New Roman"/>
          <w:color w:val="000000" w:themeColor="text1"/>
          <w:sz w:val="24"/>
          <w:szCs w:val="24"/>
        </w:rPr>
        <w:t xml:space="preserve">related with diverse range of products and services offered by IKEA with competitive price than other business </w:t>
      </w:r>
      <w:r w:rsidRPr="00EA1394">
        <w:rPr>
          <w:rFonts w:ascii="Times New Roman" w:eastAsia="Times New Roman" w:hAnsi="Times New Roman" w:cs="Times New Roman"/>
          <w:color w:val="000000" w:themeColor="text1"/>
          <w:sz w:val="24"/>
          <w:szCs w:val="24"/>
        </w:rPr>
        <w:t xml:space="preserve">reduces the negotiating </w:t>
      </w:r>
      <w:r w:rsidR="00E51546" w:rsidRPr="00EA1394">
        <w:rPr>
          <w:rFonts w:ascii="Times New Roman" w:eastAsia="Times New Roman" w:hAnsi="Times New Roman" w:cs="Times New Roman"/>
          <w:color w:val="000000" w:themeColor="text1"/>
          <w:sz w:val="24"/>
          <w:szCs w:val="24"/>
        </w:rPr>
        <w:t>power</w:t>
      </w:r>
      <w:r w:rsidRPr="00EA1394">
        <w:rPr>
          <w:rFonts w:ascii="Times New Roman" w:eastAsia="Times New Roman" w:hAnsi="Times New Roman" w:cs="Times New Roman"/>
          <w:color w:val="000000" w:themeColor="text1"/>
          <w:sz w:val="24"/>
          <w:szCs w:val="24"/>
        </w:rPr>
        <w:t xml:space="preserve"> of buyers when they do not have any alternatives</w:t>
      </w:r>
      <w:r w:rsidR="00184F0C" w:rsidRPr="00EA1394">
        <w:rPr>
          <w:rFonts w:ascii="Times New Roman" w:eastAsia="Times New Roman" w:hAnsi="Times New Roman" w:cs="Times New Roman"/>
          <w:color w:val="000000" w:themeColor="text1"/>
          <w:sz w:val="24"/>
          <w:szCs w:val="24"/>
        </w:rPr>
        <w:t xml:space="preserve"> and is low for the organisation</w:t>
      </w:r>
      <w:r w:rsidRPr="00EA1394">
        <w:rPr>
          <w:rFonts w:ascii="Times New Roman" w:eastAsia="Times New Roman" w:hAnsi="Times New Roman" w:cs="Times New Roman"/>
          <w:color w:val="000000" w:themeColor="text1"/>
          <w:sz w:val="24"/>
          <w:szCs w:val="24"/>
        </w:rPr>
        <w:t xml:space="preserve">. This </w:t>
      </w:r>
      <w:r w:rsidRPr="00EA1394">
        <w:rPr>
          <w:rFonts w:ascii="Times New Roman" w:eastAsia="Times New Roman" w:hAnsi="Times New Roman" w:cs="Times New Roman"/>
          <w:color w:val="000000" w:themeColor="text1"/>
          <w:sz w:val="24"/>
          <w:szCs w:val="24"/>
        </w:rPr>
        <w:lastRenderedPageBreak/>
        <w:t>would also expand access to a wider target base and improve the profitability factor which is needed in a successful way for long-term expansion and growth.</w:t>
      </w:r>
    </w:p>
    <w:p w14:paraId="38114CF8" w14:textId="77777777" w:rsidR="008C5697" w:rsidRPr="00EA1394" w:rsidRDefault="001751A5"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 xml:space="preserve">The threat of new entrants to the </w:t>
      </w:r>
      <w:r w:rsidR="007A278E" w:rsidRPr="00EA1394">
        <w:rPr>
          <w:rFonts w:ascii="Times New Roman" w:eastAsia="Times New Roman" w:hAnsi="Times New Roman" w:cs="Times New Roman"/>
          <w:color w:val="000000" w:themeColor="text1"/>
          <w:sz w:val="24"/>
          <w:szCs w:val="24"/>
        </w:rPr>
        <w:t>business of IKEA</w:t>
      </w:r>
      <w:r w:rsidRPr="00EA1394">
        <w:rPr>
          <w:rFonts w:ascii="Times New Roman" w:eastAsia="Times New Roman" w:hAnsi="Times New Roman" w:cs="Times New Roman"/>
          <w:color w:val="000000" w:themeColor="text1"/>
          <w:sz w:val="24"/>
          <w:szCs w:val="24"/>
        </w:rPr>
        <w:t xml:space="preserve"> is very low because </w:t>
      </w:r>
      <w:r w:rsidR="007A278E" w:rsidRPr="00EA1394">
        <w:rPr>
          <w:rFonts w:ascii="Times New Roman" w:eastAsia="Times New Roman" w:hAnsi="Times New Roman" w:cs="Times New Roman"/>
          <w:color w:val="000000" w:themeColor="text1"/>
          <w:sz w:val="24"/>
          <w:szCs w:val="24"/>
        </w:rPr>
        <w:t xml:space="preserve">high amount of capital that is required to enter in the market. The </w:t>
      </w:r>
      <w:r w:rsidRPr="00EA1394">
        <w:rPr>
          <w:rFonts w:ascii="Times New Roman" w:eastAsia="Times New Roman" w:hAnsi="Times New Roman" w:cs="Times New Roman"/>
          <w:color w:val="000000" w:themeColor="text1"/>
          <w:sz w:val="24"/>
          <w:szCs w:val="24"/>
        </w:rPr>
        <w:t>they provide a wider variety of goods and services which can satisfy diverse market demands at the same time</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eastAsia="Times New Roman" w:hAnsi="Times New Roman" w:cs="Times New Roman"/>
          <w:color w:val="000000" w:themeColor="text1"/>
          <w:sz w:val="24"/>
          <w:szCs w:val="24"/>
          <w:lang w:val="en-US"/>
        </w:rPr>
        <w:t xml:space="preserve">(Brinckmann, </w:t>
      </w:r>
      <w:r w:rsidR="008C5697" w:rsidRPr="00EA1394">
        <w:rPr>
          <w:rFonts w:ascii="Times New Roman" w:hAnsi="Times New Roman" w:cs="Times New Roman"/>
          <w:color w:val="0D0D0D" w:themeColor="text1" w:themeTint="F2"/>
          <w:sz w:val="24"/>
          <w:szCs w:val="24"/>
        </w:rPr>
        <w:t xml:space="preserve">et al., </w:t>
      </w:r>
      <w:r w:rsidR="008C5697" w:rsidRPr="00EA1394">
        <w:rPr>
          <w:rFonts w:ascii="Times New Roman" w:eastAsia="Times New Roman" w:hAnsi="Times New Roman" w:cs="Times New Roman"/>
          <w:color w:val="000000" w:themeColor="text1"/>
          <w:sz w:val="24"/>
          <w:szCs w:val="24"/>
          <w:lang w:val="en-US"/>
        </w:rPr>
        <w:t>2015</w:t>
      </w:r>
      <w:r w:rsidR="008C5697" w:rsidRPr="00EA1394">
        <w:rPr>
          <w:rFonts w:ascii="Times New Roman" w:hAnsi="Times New Roman" w:cs="Times New Roman"/>
          <w:color w:val="0D0D0D" w:themeColor="text1" w:themeTint="F2"/>
          <w:sz w:val="24"/>
          <w:szCs w:val="24"/>
        </w:rPr>
        <w:t>).</w:t>
      </w:r>
    </w:p>
    <w:p w14:paraId="4E8F13F7" w14:textId="34EDC987" w:rsidR="00526CCA" w:rsidRPr="00EA1394" w:rsidRDefault="007A278E" w:rsidP="00EA1394">
      <w:p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T</w:t>
      </w:r>
      <w:r w:rsidR="001751A5" w:rsidRPr="00EA1394">
        <w:rPr>
          <w:rFonts w:ascii="Times New Roman" w:eastAsia="Times New Roman" w:hAnsi="Times New Roman" w:cs="Times New Roman"/>
          <w:color w:val="000000" w:themeColor="text1"/>
          <w:sz w:val="24"/>
          <w:szCs w:val="24"/>
        </w:rPr>
        <w:t xml:space="preserve">he </w:t>
      </w:r>
      <w:r w:rsidRPr="00EA1394">
        <w:rPr>
          <w:rFonts w:ascii="Times New Roman" w:eastAsia="Times New Roman" w:hAnsi="Times New Roman" w:cs="Times New Roman"/>
          <w:color w:val="000000" w:themeColor="text1"/>
          <w:sz w:val="24"/>
          <w:szCs w:val="24"/>
        </w:rPr>
        <w:t>threat</w:t>
      </w:r>
      <w:r w:rsidR="001751A5" w:rsidRPr="00EA1394">
        <w:rPr>
          <w:rFonts w:ascii="Times New Roman" w:eastAsia="Times New Roman" w:hAnsi="Times New Roman" w:cs="Times New Roman"/>
          <w:color w:val="000000" w:themeColor="text1"/>
          <w:sz w:val="24"/>
          <w:szCs w:val="24"/>
        </w:rPr>
        <w:t xml:space="preserve"> of </w:t>
      </w:r>
      <w:r w:rsidRPr="00EA1394">
        <w:rPr>
          <w:rFonts w:ascii="Times New Roman" w:eastAsia="Times New Roman" w:hAnsi="Times New Roman" w:cs="Times New Roman"/>
          <w:color w:val="000000" w:themeColor="text1"/>
          <w:sz w:val="24"/>
          <w:szCs w:val="24"/>
        </w:rPr>
        <w:t>substitute products</w:t>
      </w:r>
      <w:r w:rsidR="001751A5" w:rsidRPr="00EA1394">
        <w:rPr>
          <w:rFonts w:ascii="Times New Roman" w:eastAsia="Times New Roman" w:hAnsi="Times New Roman" w:cs="Times New Roman"/>
          <w:color w:val="000000" w:themeColor="text1"/>
          <w:sz w:val="24"/>
          <w:szCs w:val="24"/>
        </w:rPr>
        <w:t xml:space="preserve"> goods is </w:t>
      </w:r>
      <w:r w:rsidRPr="00EA1394">
        <w:rPr>
          <w:rFonts w:ascii="Times New Roman" w:eastAsia="Times New Roman" w:hAnsi="Times New Roman" w:cs="Times New Roman"/>
          <w:color w:val="000000" w:themeColor="text1"/>
          <w:sz w:val="24"/>
          <w:szCs w:val="24"/>
        </w:rPr>
        <w:t>medium</w:t>
      </w:r>
      <w:r w:rsidR="001751A5" w:rsidRPr="00EA1394">
        <w:rPr>
          <w:rFonts w:ascii="Times New Roman" w:eastAsia="Times New Roman" w:hAnsi="Times New Roman" w:cs="Times New Roman"/>
          <w:color w:val="000000" w:themeColor="text1"/>
          <w:sz w:val="24"/>
          <w:szCs w:val="24"/>
        </w:rPr>
        <w:t xml:space="preserve"> since many companies in this field </w:t>
      </w:r>
      <w:r w:rsidRPr="00EA1394">
        <w:rPr>
          <w:rFonts w:ascii="Times New Roman" w:eastAsia="Times New Roman" w:hAnsi="Times New Roman" w:cs="Times New Roman"/>
          <w:color w:val="000000" w:themeColor="text1"/>
          <w:sz w:val="24"/>
          <w:szCs w:val="24"/>
        </w:rPr>
        <w:t>also offers innovative products based on changing market trends and dynamics.</w:t>
      </w:r>
      <w:r w:rsidR="001751A5" w:rsidRPr="00EA1394">
        <w:rPr>
          <w:rFonts w:ascii="Times New Roman" w:eastAsia="Times New Roman" w:hAnsi="Times New Roman" w:cs="Times New Roman"/>
          <w:color w:val="000000" w:themeColor="text1"/>
          <w:sz w:val="24"/>
          <w:szCs w:val="24"/>
        </w:rPr>
        <w:t xml:space="preserve"> Th</w:t>
      </w:r>
      <w:r w:rsidRPr="00EA1394">
        <w:rPr>
          <w:rFonts w:ascii="Times New Roman" w:eastAsia="Times New Roman" w:hAnsi="Times New Roman" w:cs="Times New Roman"/>
          <w:color w:val="000000" w:themeColor="text1"/>
          <w:sz w:val="24"/>
          <w:szCs w:val="24"/>
        </w:rPr>
        <w:t>e</w:t>
      </w:r>
      <w:r w:rsidR="001751A5" w:rsidRPr="00EA1394">
        <w:rPr>
          <w:rFonts w:ascii="Times New Roman" w:eastAsia="Times New Roman" w:hAnsi="Times New Roman" w:cs="Times New Roman"/>
          <w:color w:val="000000" w:themeColor="text1"/>
          <w:sz w:val="24"/>
          <w:szCs w:val="24"/>
        </w:rPr>
        <w:t xml:space="preserve"> </w:t>
      </w:r>
      <w:r w:rsidRPr="00EA1394">
        <w:rPr>
          <w:rFonts w:ascii="Times New Roman" w:eastAsia="Times New Roman" w:hAnsi="Times New Roman" w:cs="Times New Roman"/>
          <w:color w:val="000000" w:themeColor="text1"/>
          <w:sz w:val="24"/>
          <w:szCs w:val="24"/>
        </w:rPr>
        <w:t xml:space="preserve">offering of </w:t>
      </w:r>
      <w:r w:rsidR="008C5EF3" w:rsidRPr="00EA1394">
        <w:rPr>
          <w:rFonts w:ascii="Times New Roman" w:eastAsia="Times New Roman" w:hAnsi="Times New Roman" w:cs="Times New Roman"/>
          <w:color w:val="000000" w:themeColor="text1"/>
          <w:sz w:val="24"/>
          <w:szCs w:val="24"/>
        </w:rPr>
        <w:t>diverse</w:t>
      </w:r>
      <w:r w:rsidR="001751A5" w:rsidRPr="00EA1394">
        <w:rPr>
          <w:rFonts w:ascii="Times New Roman" w:eastAsia="Times New Roman" w:hAnsi="Times New Roman" w:cs="Times New Roman"/>
          <w:color w:val="000000" w:themeColor="text1"/>
          <w:sz w:val="24"/>
          <w:szCs w:val="24"/>
        </w:rPr>
        <w:t xml:space="preserve"> product selection offers a comparative edge in providing a diverse range of that meet the particular desires of customers </w:t>
      </w:r>
      <w:r w:rsidR="008C5EF3" w:rsidRPr="00EA1394">
        <w:rPr>
          <w:rFonts w:ascii="Times New Roman" w:eastAsia="Times New Roman" w:hAnsi="Times New Roman" w:cs="Times New Roman"/>
          <w:color w:val="000000" w:themeColor="text1"/>
          <w:sz w:val="24"/>
          <w:szCs w:val="24"/>
        </w:rPr>
        <w:t>in different market of the world.</w:t>
      </w:r>
    </w:p>
    <w:p w14:paraId="2F2A5C2B" w14:textId="77777777" w:rsidR="00927789" w:rsidRPr="00EA1394" w:rsidRDefault="001751A5" w:rsidP="00EA1394">
      <w:p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 xml:space="preserve">The </w:t>
      </w:r>
      <w:r w:rsidR="008352FF" w:rsidRPr="00EA1394">
        <w:rPr>
          <w:rFonts w:ascii="Times New Roman" w:eastAsia="Times New Roman" w:hAnsi="Times New Roman" w:cs="Times New Roman"/>
          <w:color w:val="000000" w:themeColor="text1"/>
          <w:sz w:val="24"/>
          <w:szCs w:val="24"/>
        </w:rPr>
        <w:t>competition level f</w:t>
      </w:r>
      <w:r w:rsidRPr="00EA1394">
        <w:rPr>
          <w:rFonts w:ascii="Times New Roman" w:eastAsia="Times New Roman" w:hAnsi="Times New Roman" w:cs="Times New Roman"/>
          <w:color w:val="000000" w:themeColor="text1"/>
          <w:sz w:val="24"/>
          <w:szCs w:val="24"/>
        </w:rPr>
        <w:t xml:space="preserve">or the </w:t>
      </w:r>
      <w:r w:rsidR="008352FF" w:rsidRPr="00EA1394">
        <w:rPr>
          <w:rFonts w:ascii="Times New Roman" w:eastAsia="Times New Roman" w:hAnsi="Times New Roman" w:cs="Times New Roman"/>
          <w:color w:val="000000" w:themeColor="text1"/>
          <w:sz w:val="24"/>
          <w:szCs w:val="24"/>
        </w:rPr>
        <w:t>IKEA business i</w:t>
      </w:r>
      <w:r w:rsidR="00AB4670" w:rsidRPr="00EA1394">
        <w:rPr>
          <w:rFonts w:ascii="Times New Roman" w:eastAsia="Times New Roman" w:hAnsi="Times New Roman" w:cs="Times New Roman"/>
          <w:color w:val="000000" w:themeColor="text1"/>
          <w:sz w:val="24"/>
          <w:szCs w:val="24"/>
        </w:rPr>
        <w:t>s of medium level as different business organisation in the market also are offering innovative products in the market which is according to the consumer interest and changing market trend</w:t>
      </w:r>
      <w:r w:rsidR="008352FF" w:rsidRPr="00EA1394">
        <w:rPr>
          <w:rFonts w:ascii="Times New Roman" w:eastAsia="Times New Roman" w:hAnsi="Times New Roman" w:cs="Times New Roman"/>
          <w:color w:val="000000" w:themeColor="text1"/>
          <w:sz w:val="24"/>
          <w:szCs w:val="24"/>
        </w:rPr>
        <w:t>s</w:t>
      </w:r>
      <w:r w:rsidRPr="00EA1394">
        <w:rPr>
          <w:rFonts w:ascii="Times New Roman" w:eastAsia="Times New Roman" w:hAnsi="Times New Roman" w:cs="Times New Roman"/>
          <w:color w:val="000000" w:themeColor="text1"/>
          <w:sz w:val="24"/>
          <w:szCs w:val="24"/>
        </w:rPr>
        <w:t xml:space="preserve">. </w:t>
      </w:r>
    </w:p>
    <w:p w14:paraId="2BF13781" w14:textId="5E3B975B" w:rsidR="008B6E6F" w:rsidRPr="00EA1394" w:rsidRDefault="008B6E6F" w:rsidP="00EA1394">
      <w:pPr>
        <w:pStyle w:val="Heading1"/>
        <w:spacing w:line="480" w:lineRule="auto"/>
        <w:jc w:val="both"/>
        <w:rPr>
          <w:rFonts w:cs="Times New Roman"/>
          <w:sz w:val="24"/>
          <w:szCs w:val="24"/>
          <w:shd w:val="clear" w:color="auto" w:fill="FFFFFF"/>
        </w:rPr>
      </w:pPr>
      <w:bookmarkStart w:id="14" w:name="_Toc69827417"/>
      <w:r w:rsidRPr="00EA1394">
        <w:rPr>
          <w:rFonts w:cs="Times New Roman"/>
          <w:sz w:val="24"/>
          <w:szCs w:val="24"/>
          <w:shd w:val="clear" w:color="auto" w:fill="FFFFFF"/>
        </w:rPr>
        <w:t>SWOT analysis</w:t>
      </w:r>
      <w:bookmarkEnd w:id="14"/>
    </w:p>
    <w:p w14:paraId="59500B38" w14:textId="47F82341" w:rsidR="001751A5" w:rsidRPr="00EA1394" w:rsidRDefault="001751A5" w:rsidP="00EA1394">
      <w:p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IKEA's SWOT analysis gives a good idea of the multinational brand comparative edge</w:t>
      </w:r>
      <w:r w:rsidR="00D6536D" w:rsidRPr="00EA1394">
        <w:rPr>
          <w:rFonts w:ascii="Times New Roman" w:eastAsia="Times New Roman" w:hAnsi="Times New Roman" w:cs="Times New Roman"/>
          <w:color w:val="000000" w:themeColor="text1"/>
          <w:sz w:val="24"/>
          <w:szCs w:val="24"/>
        </w:rPr>
        <w:t xml:space="preserve"> has the organisation in the global market</w:t>
      </w:r>
      <w:r w:rsidRPr="00EA1394">
        <w:rPr>
          <w:rFonts w:ascii="Times New Roman" w:eastAsia="Times New Roman" w:hAnsi="Times New Roman" w:cs="Times New Roman"/>
          <w:color w:val="000000" w:themeColor="text1"/>
          <w:sz w:val="24"/>
          <w:szCs w:val="24"/>
        </w:rPr>
        <w:t xml:space="preserve">. The factor SWOT is focused on the analysis of </w:t>
      </w:r>
      <w:r w:rsidR="00D6536D" w:rsidRPr="00EA1394">
        <w:rPr>
          <w:rFonts w:ascii="Times New Roman" w:eastAsia="Times New Roman" w:hAnsi="Times New Roman" w:cs="Times New Roman"/>
          <w:color w:val="000000" w:themeColor="text1"/>
          <w:sz w:val="24"/>
          <w:szCs w:val="24"/>
        </w:rPr>
        <w:t>Strength</w:t>
      </w:r>
      <w:r w:rsidRPr="00EA1394">
        <w:rPr>
          <w:rFonts w:ascii="Times New Roman" w:eastAsia="Times New Roman" w:hAnsi="Times New Roman" w:cs="Times New Roman"/>
          <w:color w:val="000000" w:themeColor="text1"/>
          <w:sz w:val="24"/>
          <w:szCs w:val="24"/>
        </w:rPr>
        <w:t xml:space="preserve">, </w:t>
      </w:r>
      <w:r w:rsidR="00D6536D" w:rsidRPr="00EA1394">
        <w:rPr>
          <w:rFonts w:ascii="Times New Roman" w:eastAsia="Times New Roman" w:hAnsi="Times New Roman" w:cs="Times New Roman"/>
          <w:color w:val="000000" w:themeColor="text1"/>
          <w:sz w:val="24"/>
          <w:szCs w:val="24"/>
        </w:rPr>
        <w:t>weakness</w:t>
      </w:r>
      <w:r w:rsidRPr="00EA1394">
        <w:rPr>
          <w:rFonts w:ascii="Times New Roman" w:eastAsia="Times New Roman" w:hAnsi="Times New Roman" w:cs="Times New Roman"/>
          <w:color w:val="000000" w:themeColor="text1"/>
          <w:sz w:val="24"/>
          <w:szCs w:val="24"/>
        </w:rPr>
        <w:t xml:space="preserve">, </w:t>
      </w:r>
      <w:r w:rsidR="00D6536D" w:rsidRPr="00EA1394">
        <w:rPr>
          <w:rFonts w:ascii="Times New Roman" w:eastAsia="Times New Roman" w:hAnsi="Times New Roman" w:cs="Times New Roman"/>
          <w:color w:val="000000" w:themeColor="text1"/>
          <w:sz w:val="24"/>
          <w:szCs w:val="24"/>
        </w:rPr>
        <w:t>opportunities</w:t>
      </w:r>
      <w:r w:rsidRPr="00EA1394">
        <w:rPr>
          <w:rFonts w:ascii="Times New Roman" w:eastAsia="Times New Roman" w:hAnsi="Times New Roman" w:cs="Times New Roman"/>
          <w:color w:val="000000" w:themeColor="text1"/>
          <w:sz w:val="24"/>
          <w:szCs w:val="24"/>
        </w:rPr>
        <w:t xml:space="preserve"> and threats.</w:t>
      </w:r>
    </w:p>
    <w:p w14:paraId="33B49A42" w14:textId="77777777" w:rsidR="00D6536D" w:rsidRPr="00EA1394" w:rsidRDefault="001751A5" w:rsidP="00EA1394">
      <w:pPr>
        <w:pStyle w:val="ListParagraph"/>
        <w:numPr>
          <w:ilvl w:val="0"/>
          <w:numId w:val="3"/>
        </w:num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lastRenderedPageBreak/>
        <w:t>IKEA's strength factor is attributed to a better brand reputation in the highly trendy furnishing sector.</w:t>
      </w:r>
    </w:p>
    <w:p w14:paraId="29BF89A3" w14:textId="332F2BEB" w:rsidR="00D6536D" w:rsidRPr="00EA1394" w:rsidRDefault="001751A5" w:rsidP="00EA1394">
      <w:pPr>
        <w:pStyle w:val="ListParagraph"/>
        <w:numPr>
          <w:ilvl w:val="0"/>
          <w:numId w:val="3"/>
        </w:num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The weakness factor is related to the offer in the foreign market with high commodity prices that only draw the small buyer.</w:t>
      </w:r>
    </w:p>
    <w:p w14:paraId="6886F89C" w14:textId="3E0A3C7E" w:rsidR="00D6536D" w:rsidRPr="00EA1394" w:rsidRDefault="001751A5" w:rsidP="00EA1394">
      <w:pPr>
        <w:pStyle w:val="ListParagraph"/>
        <w:numPr>
          <w:ilvl w:val="0"/>
          <w:numId w:val="3"/>
        </w:num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Opportunities are tied to an expansion of the international economy, providing access to a larger business sector.</w:t>
      </w:r>
    </w:p>
    <w:p w14:paraId="299A9E8E" w14:textId="01E5959C" w:rsidR="008B6E6F" w:rsidRPr="00EA1394" w:rsidRDefault="001751A5" w:rsidP="00EA1394">
      <w:pPr>
        <w:pStyle w:val="ListParagraph"/>
        <w:numPr>
          <w:ilvl w:val="0"/>
          <w:numId w:val="3"/>
        </w:num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 xml:space="preserve">Threat is linked to the offering of </w:t>
      </w:r>
      <w:r w:rsidR="00D6536D" w:rsidRPr="00EA1394">
        <w:rPr>
          <w:rFonts w:ascii="Times New Roman" w:eastAsia="Times New Roman" w:hAnsi="Times New Roman" w:cs="Times New Roman"/>
          <w:color w:val="000000" w:themeColor="text1"/>
          <w:sz w:val="24"/>
          <w:szCs w:val="24"/>
        </w:rPr>
        <w:t>different</w:t>
      </w:r>
      <w:r w:rsidRPr="00EA1394">
        <w:rPr>
          <w:rFonts w:ascii="Times New Roman" w:eastAsia="Times New Roman" w:hAnsi="Times New Roman" w:cs="Times New Roman"/>
          <w:color w:val="000000" w:themeColor="text1"/>
          <w:sz w:val="24"/>
          <w:szCs w:val="24"/>
        </w:rPr>
        <w:t xml:space="preserve"> companies operating in the same market of competitive pricing.</w:t>
      </w:r>
    </w:p>
    <w:p w14:paraId="3A303560" w14:textId="5030E390" w:rsidR="008B6E6F" w:rsidRPr="00EA1394" w:rsidRDefault="008B6E6F" w:rsidP="00EA1394">
      <w:pPr>
        <w:pStyle w:val="Heading1"/>
        <w:spacing w:line="480" w:lineRule="auto"/>
        <w:jc w:val="both"/>
        <w:rPr>
          <w:rFonts w:cs="Times New Roman"/>
          <w:sz w:val="24"/>
          <w:szCs w:val="24"/>
          <w:shd w:val="clear" w:color="auto" w:fill="FFFFFF"/>
        </w:rPr>
      </w:pPr>
      <w:bookmarkStart w:id="15" w:name="_Toc69827418"/>
      <w:r w:rsidRPr="00EA1394">
        <w:rPr>
          <w:rFonts w:cs="Times New Roman"/>
          <w:sz w:val="24"/>
          <w:szCs w:val="24"/>
          <w:shd w:val="clear" w:color="auto" w:fill="FFFFFF"/>
        </w:rPr>
        <w:t xml:space="preserve">Segmentation, </w:t>
      </w:r>
      <w:r w:rsidR="003D628C" w:rsidRPr="00EA1394">
        <w:rPr>
          <w:rFonts w:cs="Times New Roman"/>
          <w:sz w:val="24"/>
          <w:szCs w:val="24"/>
          <w:shd w:val="clear" w:color="auto" w:fill="FFFFFF"/>
        </w:rPr>
        <w:t>T</w:t>
      </w:r>
      <w:r w:rsidRPr="00EA1394">
        <w:rPr>
          <w:rFonts w:cs="Times New Roman"/>
          <w:sz w:val="24"/>
          <w:szCs w:val="24"/>
          <w:shd w:val="clear" w:color="auto" w:fill="FFFFFF"/>
        </w:rPr>
        <w:t xml:space="preserve">argeting and </w:t>
      </w:r>
      <w:r w:rsidR="003D628C" w:rsidRPr="00EA1394">
        <w:rPr>
          <w:rFonts w:cs="Times New Roman"/>
          <w:sz w:val="24"/>
          <w:szCs w:val="24"/>
          <w:shd w:val="clear" w:color="auto" w:fill="FFFFFF"/>
        </w:rPr>
        <w:t>P</w:t>
      </w:r>
      <w:r w:rsidRPr="00EA1394">
        <w:rPr>
          <w:rFonts w:cs="Times New Roman"/>
          <w:sz w:val="24"/>
          <w:szCs w:val="24"/>
          <w:shd w:val="clear" w:color="auto" w:fill="FFFFFF"/>
        </w:rPr>
        <w:t>ositioning</w:t>
      </w:r>
      <w:bookmarkEnd w:id="15"/>
    </w:p>
    <w:p w14:paraId="667C6D14" w14:textId="5D5F4BC5" w:rsidR="00297E88" w:rsidRPr="00EA1394" w:rsidRDefault="003401D8"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 xml:space="preserve">Segmentation also focuses on enhancing and preserving brand equity in order to enhance competition. The core segmentation components are regional, socioeconomic, psychographic and behavioural contexts that help to measure product growth by </w:t>
      </w:r>
      <w:r w:rsidR="00D6536D" w:rsidRPr="00EA1394">
        <w:rPr>
          <w:rFonts w:ascii="Times New Roman" w:hAnsi="Times New Roman" w:cs="Times New Roman"/>
          <w:color w:val="0D0D0D" w:themeColor="text1" w:themeTint="F2"/>
          <w:sz w:val="24"/>
          <w:szCs w:val="24"/>
        </w:rPr>
        <w:t>which can be considered under the Porter five forces</w:t>
      </w:r>
      <w:r w:rsidRPr="00EA1394">
        <w:rPr>
          <w:rFonts w:ascii="Times New Roman" w:hAnsi="Times New Roman" w:cs="Times New Roman"/>
          <w:color w:val="0D0D0D" w:themeColor="text1" w:themeTint="F2"/>
          <w:sz w:val="24"/>
          <w:szCs w:val="24"/>
        </w:rPr>
        <w:t>.</w:t>
      </w:r>
      <w:r w:rsidR="00297E88" w:rsidRPr="00EA1394">
        <w:rPr>
          <w:rFonts w:ascii="Times New Roman" w:hAnsi="Times New Roman" w:cs="Times New Roman"/>
          <w:color w:val="0D0D0D" w:themeColor="text1" w:themeTint="F2"/>
          <w:sz w:val="24"/>
          <w:szCs w:val="24"/>
        </w:rPr>
        <w:t xml:space="preserve"> </w:t>
      </w:r>
    </w:p>
    <w:p w14:paraId="162A4BF2" w14:textId="77777777" w:rsidR="008C5697" w:rsidRPr="00EA1394" w:rsidRDefault="003401D8" w:rsidP="00EA1394">
      <w:pPr>
        <w:spacing w:line="480" w:lineRule="auto"/>
        <w:jc w:val="both"/>
        <w:rPr>
          <w:rFonts w:ascii="Times New Roman" w:hAnsi="Times New Roman" w:cs="Times New Roman"/>
          <w:sz w:val="24"/>
          <w:szCs w:val="24"/>
        </w:rPr>
      </w:pPr>
      <w:r w:rsidRPr="00EA1394">
        <w:rPr>
          <w:rFonts w:ascii="Times New Roman" w:hAnsi="Times New Roman" w:cs="Times New Roman"/>
          <w:color w:val="0D0D0D" w:themeColor="text1" w:themeTint="F2"/>
          <w:sz w:val="24"/>
          <w:szCs w:val="24"/>
        </w:rPr>
        <w:t xml:space="preserve">The </w:t>
      </w:r>
      <w:r w:rsidR="00D6536D" w:rsidRPr="00EA1394">
        <w:rPr>
          <w:rFonts w:ascii="Times New Roman" w:hAnsi="Times New Roman" w:cs="Times New Roman"/>
          <w:color w:val="0D0D0D" w:themeColor="text1" w:themeTint="F2"/>
          <w:sz w:val="24"/>
          <w:szCs w:val="24"/>
        </w:rPr>
        <w:t>targeting</w:t>
      </w:r>
      <w:r w:rsidRPr="00EA1394">
        <w:rPr>
          <w:rFonts w:ascii="Times New Roman" w:hAnsi="Times New Roman" w:cs="Times New Roman"/>
          <w:color w:val="0D0D0D" w:themeColor="text1" w:themeTint="F2"/>
          <w:sz w:val="24"/>
          <w:szCs w:val="24"/>
        </w:rPr>
        <w:t xml:space="preserve"> of the selected consumer is focused on targeting as marketing practises of product creation and advertising means</w:t>
      </w:r>
      <w:r w:rsidR="00D6536D" w:rsidRPr="00EA1394">
        <w:rPr>
          <w:rFonts w:ascii="Times New Roman" w:hAnsi="Times New Roman" w:cs="Times New Roman"/>
          <w:color w:val="0D0D0D" w:themeColor="text1" w:themeTint="F2"/>
          <w:sz w:val="24"/>
          <w:szCs w:val="24"/>
        </w:rPr>
        <w:t xml:space="preserve"> through SWOT Analysis under the opportunity context</w:t>
      </w:r>
      <w:r w:rsidRPr="00EA1394">
        <w:rPr>
          <w:rFonts w:ascii="Times New Roman" w:hAnsi="Times New Roman" w:cs="Times New Roman"/>
          <w:color w:val="0D0D0D" w:themeColor="text1" w:themeTint="F2"/>
          <w:sz w:val="24"/>
          <w:szCs w:val="24"/>
        </w:rPr>
        <w:t xml:space="preserve">. Targeting is linked specifically to the addition of attractive features to </w:t>
      </w:r>
      <w:r w:rsidR="0012453D" w:rsidRPr="00EA1394">
        <w:rPr>
          <w:rFonts w:ascii="Times New Roman" w:hAnsi="Times New Roman" w:cs="Times New Roman"/>
          <w:color w:val="0D0D0D" w:themeColor="text1" w:themeTint="F2"/>
          <w:sz w:val="24"/>
          <w:szCs w:val="24"/>
        </w:rPr>
        <w:t>marketing process</w:t>
      </w:r>
      <w:r w:rsidRPr="00EA1394">
        <w:rPr>
          <w:rFonts w:ascii="Times New Roman" w:hAnsi="Times New Roman" w:cs="Times New Roman"/>
          <w:color w:val="0D0D0D" w:themeColor="text1" w:themeTint="F2"/>
          <w:sz w:val="24"/>
          <w:szCs w:val="24"/>
        </w:rPr>
        <w:t xml:space="preserve"> for a particular product</w:t>
      </w:r>
      <w:r w:rsidR="008C5697" w:rsidRPr="00EA1394">
        <w:rPr>
          <w:rFonts w:ascii="Times New Roman" w:hAnsi="Times New Roman" w:cs="Times New Roman"/>
          <w:color w:val="0D0D0D" w:themeColor="text1" w:themeTint="F2"/>
          <w:sz w:val="24"/>
          <w:szCs w:val="24"/>
        </w:rPr>
        <w:t xml:space="preserve"> </w:t>
      </w:r>
      <w:r w:rsidR="008C5697" w:rsidRPr="00EA1394">
        <w:rPr>
          <w:rFonts w:ascii="Times New Roman" w:eastAsia="Times New Roman" w:hAnsi="Times New Roman" w:cs="Times New Roman"/>
          <w:color w:val="000000"/>
          <w:sz w:val="24"/>
          <w:szCs w:val="24"/>
        </w:rPr>
        <w:t>(</w:t>
      </w:r>
      <w:proofErr w:type="spellStart"/>
      <w:r w:rsidR="008C5697" w:rsidRPr="00EA1394">
        <w:rPr>
          <w:rFonts w:ascii="Times New Roman" w:eastAsia="Times New Roman" w:hAnsi="Times New Roman" w:cs="Times New Roman"/>
          <w:color w:val="000000"/>
          <w:sz w:val="24"/>
          <w:szCs w:val="24"/>
        </w:rPr>
        <w:t>Brohi</w:t>
      </w:r>
      <w:proofErr w:type="spellEnd"/>
      <w:r w:rsidR="008C5697" w:rsidRPr="00EA1394">
        <w:rPr>
          <w:rFonts w:ascii="Times New Roman" w:eastAsia="Times New Roman" w:hAnsi="Times New Roman" w:cs="Times New Roman"/>
          <w:color w:val="000000"/>
          <w:sz w:val="24"/>
          <w:szCs w:val="24"/>
        </w:rPr>
        <w:t xml:space="preserve">, </w:t>
      </w:r>
      <w:r w:rsidR="008C5697" w:rsidRPr="00EA1394">
        <w:rPr>
          <w:rFonts w:ascii="Times New Roman" w:hAnsi="Times New Roman" w:cs="Times New Roman"/>
          <w:color w:val="0D0D0D" w:themeColor="text1" w:themeTint="F2"/>
          <w:sz w:val="24"/>
          <w:szCs w:val="24"/>
        </w:rPr>
        <w:t xml:space="preserve">et al., </w:t>
      </w:r>
      <w:r w:rsidR="008C5697" w:rsidRPr="00EA1394">
        <w:rPr>
          <w:rFonts w:ascii="Times New Roman" w:eastAsia="Times New Roman" w:hAnsi="Times New Roman" w:cs="Times New Roman"/>
          <w:color w:val="000000"/>
          <w:sz w:val="24"/>
          <w:szCs w:val="24"/>
        </w:rPr>
        <w:t>2016</w:t>
      </w:r>
      <w:r w:rsidR="008C5697" w:rsidRPr="00EA1394">
        <w:rPr>
          <w:rFonts w:ascii="Times New Roman" w:hAnsi="Times New Roman" w:cs="Times New Roman"/>
          <w:color w:val="0D0D0D" w:themeColor="text1" w:themeTint="F2"/>
          <w:sz w:val="24"/>
          <w:szCs w:val="24"/>
        </w:rPr>
        <w:t>).</w:t>
      </w:r>
    </w:p>
    <w:p w14:paraId="6E7A1B28" w14:textId="377270BB" w:rsidR="0004212D" w:rsidRPr="00EA1394" w:rsidRDefault="0004212D"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lastRenderedPageBreak/>
        <w:t>The positioning method is carried out primarily in three major contexts to improve the product's appeal</w:t>
      </w:r>
      <w:r w:rsidR="0012453D" w:rsidRPr="00EA1394">
        <w:rPr>
          <w:rFonts w:ascii="Times New Roman" w:hAnsi="Times New Roman" w:cs="Times New Roman"/>
          <w:color w:val="0D0D0D" w:themeColor="text1" w:themeTint="F2"/>
          <w:sz w:val="24"/>
          <w:szCs w:val="24"/>
        </w:rPr>
        <w:t xml:space="preserve"> in the marketing process which is related with </w:t>
      </w:r>
      <w:r w:rsidR="00917EB5" w:rsidRPr="00EA1394">
        <w:rPr>
          <w:rFonts w:ascii="Times New Roman" w:hAnsi="Times New Roman" w:cs="Times New Roman"/>
          <w:color w:val="0D0D0D" w:themeColor="text1" w:themeTint="F2"/>
          <w:sz w:val="24"/>
          <w:szCs w:val="24"/>
        </w:rPr>
        <w:t xml:space="preserve">focusing on the weakness and threat element of SWOT which also can be linked with the threat of substitute and level of </w:t>
      </w:r>
      <w:r w:rsidR="00520431" w:rsidRPr="00EA1394">
        <w:rPr>
          <w:rFonts w:ascii="Times New Roman" w:hAnsi="Times New Roman" w:cs="Times New Roman"/>
          <w:color w:val="0D0D0D" w:themeColor="text1" w:themeTint="F2"/>
          <w:sz w:val="24"/>
          <w:szCs w:val="24"/>
        </w:rPr>
        <w:t>c</w:t>
      </w:r>
      <w:r w:rsidR="00917EB5" w:rsidRPr="00EA1394">
        <w:rPr>
          <w:rFonts w:ascii="Times New Roman" w:hAnsi="Times New Roman" w:cs="Times New Roman"/>
          <w:color w:val="0D0D0D" w:themeColor="text1" w:themeTint="F2"/>
          <w:sz w:val="24"/>
          <w:szCs w:val="24"/>
        </w:rPr>
        <w:t>ompetition existed in the market</w:t>
      </w:r>
      <w:r w:rsidRPr="00EA1394">
        <w:rPr>
          <w:rFonts w:ascii="Times New Roman" w:hAnsi="Times New Roman" w:cs="Times New Roman"/>
          <w:color w:val="0D0D0D" w:themeColor="text1" w:themeTint="F2"/>
          <w:sz w:val="24"/>
          <w:szCs w:val="24"/>
        </w:rPr>
        <w:t>.</w:t>
      </w:r>
    </w:p>
    <w:p w14:paraId="34B90BC9" w14:textId="77777777" w:rsidR="00C245EA" w:rsidRPr="00EA1394" w:rsidRDefault="00C245EA" w:rsidP="00EA1394">
      <w:pPr>
        <w:pStyle w:val="Heading1"/>
        <w:spacing w:line="480" w:lineRule="auto"/>
        <w:jc w:val="both"/>
        <w:rPr>
          <w:rFonts w:cs="Times New Roman"/>
          <w:sz w:val="24"/>
          <w:szCs w:val="24"/>
          <w:shd w:val="clear" w:color="auto" w:fill="FFFFFF"/>
        </w:rPr>
      </w:pPr>
      <w:bookmarkStart w:id="16" w:name="_Toc69827419"/>
      <w:r w:rsidRPr="00EA1394">
        <w:rPr>
          <w:rFonts w:cs="Times New Roman"/>
          <w:sz w:val="24"/>
          <w:szCs w:val="24"/>
          <w:shd w:val="clear" w:color="auto" w:fill="FFFFFF"/>
        </w:rPr>
        <w:t>Marketing mix element</w:t>
      </w:r>
      <w:bookmarkEnd w:id="16"/>
    </w:p>
    <w:p w14:paraId="110023AD" w14:textId="77777777" w:rsidR="008C5697" w:rsidRPr="00EA1394" w:rsidRDefault="0004212D"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 xml:space="preserve">To maximise IKEA value </w:t>
      </w:r>
      <w:r w:rsidR="00520431" w:rsidRPr="00EA1394">
        <w:rPr>
          <w:rFonts w:ascii="Times New Roman" w:eastAsia="Times New Roman" w:hAnsi="Times New Roman" w:cs="Times New Roman"/>
          <w:color w:val="000000" w:themeColor="text1"/>
          <w:sz w:val="24"/>
          <w:szCs w:val="24"/>
        </w:rPr>
        <w:t>proposition</w:t>
      </w:r>
      <w:r w:rsidRPr="00EA1394">
        <w:rPr>
          <w:rFonts w:ascii="Times New Roman" w:eastAsia="Times New Roman" w:hAnsi="Times New Roman" w:cs="Times New Roman"/>
          <w:color w:val="000000" w:themeColor="text1"/>
          <w:sz w:val="24"/>
          <w:szCs w:val="24"/>
        </w:rPr>
        <w:t xml:space="preserve"> in the digital environment, it is recommended that company combine the marketing mix as a promotional strategy focusing on 7 key areas, generally known as the 7P marketing mix. They are </w:t>
      </w:r>
      <w:r w:rsidR="008C5697" w:rsidRPr="00EA1394">
        <w:rPr>
          <w:rFonts w:ascii="Times New Roman" w:eastAsia="Times New Roman" w:hAnsi="Times New Roman" w:cs="Times New Roman"/>
          <w:color w:val="000000" w:themeColor="text1"/>
          <w:sz w:val="24"/>
          <w:szCs w:val="24"/>
        </w:rPr>
        <w:t>product</w:t>
      </w:r>
      <w:r w:rsidRPr="00EA1394">
        <w:rPr>
          <w:rFonts w:ascii="Times New Roman" w:eastAsia="Times New Roman" w:hAnsi="Times New Roman" w:cs="Times New Roman"/>
          <w:color w:val="000000" w:themeColor="text1"/>
          <w:sz w:val="24"/>
          <w:szCs w:val="24"/>
        </w:rPr>
        <w:t xml:space="preserve">, price, place, promotion, </w:t>
      </w:r>
      <w:r w:rsidR="008C5697" w:rsidRPr="00EA1394">
        <w:rPr>
          <w:rFonts w:ascii="Times New Roman" w:eastAsia="Times New Roman" w:hAnsi="Times New Roman" w:cs="Times New Roman"/>
          <w:color w:val="000000" w:themeColor="text1"/>
          <w:sz w:val="24"/>
          <w:szCs w:val="24"/>
        </w:rPr>
        <w:t>people</w:t>
      </w:r>
      <w:r w:rsidRPr="00EA1394">
        <w:rPr>
          <w:rFonts w:ascii="Times New Roman" w:eastAsia="Times New Roman" w:hAnsi="Times New Roman" w:cs="Times New Roman"/>
          <w:color w:val="000000" w:themeColor="text1"/>
          <w:sz w:val="24"/>
          <w:szCs w:val="24"/>
        </w:rPr>
        <w:t xml:space="preserve">, process and physical </w:t>
      </w:r>
      <w:r w:rsidR="008C5697" w:rsidRPr="00EA1394">
        <w:rPr>
          <w:rFonts w:ascii="Times New Roman" w:eastAsia="Times New Roman" w:hAnsi="Times New Roman" w:cs="Times New Roman"/>
          <w:color w:val="000000" w:themeColor="text1"/>
          <w:sz w:val="24"/>
          <w:szCs w:val="24"/>
        </w:rPr>
        <w:t xml:space="preserve">evidence </w:t>
      </w:r>
      <w:r w:rsidR="008C5697" w:rsidRPr="00EA1394">
        <w:rPr>
          <w:rFonts w:ascii="Times New Roman" w:eastAsia="Times New Roman" w:hAnsi="Times New Roman" w:cs="Times New Roman"/>
          <w:color w:val="000000"/>
          <w:sz w:val="24"/>
          <w:szCs w:val="24"/>
        </w:rPr>
        <w:t>(</w:t>
      </w:r>
      <w:proofErr w:type="spellStart"/>
      <w:r w:rsidR="008C5697" w:rsidRPr="00EA1394">
        <w:rPr>
          <w:rFonts w:ascii="Times New Roman" w:eastAsia="Times New Roman" w:hAnsi="Times New Roman" w:cs="Times New Roman"/>
          <w:color w:val="000000"/>
          <w:sz w:val="24"/>
          <w:szCs w:val="24"/>
        </w:rPr>
        <w:t>Carayannis</w:t>
      </w:r>
      <w:proofErr w:type="spellEnd"/>
      <w:r w:rsidR="008C5697" w:rsidRPr="00EA1394">
        <w:rPr>
          <w:rFonts w:ascii="Times New Roman" w:eastAsia="Times New Roman" w:hAnsi="Times New Roman" w:cs="Times New Roman"/>
          <w:color w:val="000000"/>
          <w:sz w:val="24"/>
          <w:szCs w:val="24"/>
        </w:rPr>
        <w:t xml:space="preserve">, </w:t>
      </w:r>
      <w:r w:rsidR="008C5697" w:rsidRPr="00EA1394">
        <w:rPr>
          <w:rFonts w:ascii="Times New Roman" w:hAnsi="Times New Roman" w:cs="Times New Roman"/>
          <w:color w:val="0D0D0D" w:themeColor="text1" w:themeTint="F2"/>
          <w:sz w:val="24"/>
          <w:szCs w:val="24"/>
        </w:rPr>
        <w:t xml:space="preserve">et al., </w:t>
      </w:r>
      <w:r w:rsidR="008C5697" w:rsidRPr="00EA1394">
        <w:rPr>
          <w:rFonts w:ascii="Times New Roman" w:eastAsia="Times New Roman" w:hAnsi="Times New Roman" w:cs="Times New Roman"/>
          <w:color w:val="000000"/>
          <w:sz w:val="24"/>
          <w:szCs w:val="24"/>
        </w:rPr>
        <w:t>2015</w:t>
      </w:r>
      <w:r w:rsidR="008C5697" w:rsidRPr="00EA1394">
        <w:rPr>
          <w:rFonts w:ascii="Times New Roman" w:hAnsi="Times New Roman" w:cs="Times New Roman"/>
          <w:color w:val="0D0D0D" w:themeColor="text1" w:themeTint="F2"/>
          <w:sz w:val="24"/>
          <w:szCs w:val="24"/>
        </w:rPr>
        <w:t>).</w:t>
      </w:r>
    </w:p>
    <w:p w14:paraId="117B6AAD" w14:textId="77777777" w:rsidR="00982AE7" w:rsidRPr="00EA1394" w:rsidRDefault="0004212D" w:rsidP="00EA1394">
      <w:pPr>
        <w:spacing w:before="240" w:after="240"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The branding target of IKEA needs to be recognised as a leading worldwide online seller, enabling it to compete in many ways that are relevant for customer needs on different markets across the globe. IKEA has to offer a large variety of products tailored to the demands of the overseas market and diverse clients through its product marketing practise.</w:t>
      </w:r>
    </w:p>
    <w:p w14:paraId="5303C545" w14:textId="77777777" w:rsidR="008C5697" w:rsidRPr="00EA1394" w:rsidRDefault="0004212D"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IKEA wants to incorporate a favourable pricing factors that would attract more customers to improve communication and branding. The location of the brand depends on the marketing placement in different online stores such as Facebook and Instagram. The price factor concerns the production of different prices that satisfy the target group's requirements by selling products at varying prices</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eastAsia="Times New Roman" w:hAnsi="Times New Roman" w:cs="Times New Roman"/>
          <w:color w:val="000000"/>
          <w:sz w:val="24"/>
          <w:szCs w:val="24"/>
        </w:rPr>
        <w:t xml:space="preserve">(Islam, </w:t>
      </w:r>
      <w:r w:rsidR="008C5697" w:rsidRPr="00EA1394">
        <w:rPr>
          <w:rFonts w:ascii="Times New Roman" w:hAnsi="Times New Roman" w:cs="Times New Roman"/>
          <w:color w:val="0D0D0D" w:themeColor="text1" w:themeTint="F2"/>
          <w:sz w:val="24"/>
          <w:szCs w:val="24"/>
        </w:rPr>
        <w:t xml:space="preserve">et al., </w:t>
      </w:r>
      <w:r w:rsidR="008C5697" w:rsidRPr="00EA1394">
        <w:rPr>
          <w:rFonts w:ascii="Times New Roman" w:eastAsia="Times New Roman" w:hAnsi="Times New Roman" w:cs="Times New Roman"/>
          <w:color w:val="000000"/>
          <w:sz w:val="24"/>
          <w:szCs w:val="24"/>
        </w:rPr>
        <w:t>2017</w:t>
      </w:r>
      <w:r w:rsidR="008C5697" w:rsidRPr="00EA1394">
        <w:rPr>
          <w:rFonts w:ascii="Times New Roman" w:hAnsi="Times New Roman" w:cs="Times New Roman"/>
          <w:color w:val="0D0D0D" w:themeColor="text1" w:themeTint="F2"/>
          <w:sz w:val="24"/>
          <w:szCs w:val="24"/>
        </w:rPr>
        <w:t>).</w:t>
      </w:r>
    </w:p>
    <w:p w14:paraId="2140395F" w14:textId="6DCA955D" w:rsidR="00982AE7" w:rsidRPr="00EA1394" w:rsidRDefault="0004212D" w:rsidP="00EA1394">
      <w:pPr>
        <w:spacing w:before="240" w:after="240"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lastRenderedPageBreak/>
        <w:t xml:space="preserve">IKEA has to use the new platforms as primary </w:t>
      </w:r>
      <w:r w:rsidR="00121B72" w:rsidRPr="00EA1394">
        <w:rPr>
          <w:rFonts w:ascii="Times New Roman" w:eastAsia="Times New Roman" w:hAnsi="Times New Roman" w:cs="Times New Roman"/>
          <w:color w:val="000000" w:themeColor="text1"/>
          <w:sz w:val="24"/>
          <w:szCs w:val="24"/>
        </w:rPr>
        <w:t>promotional means</w:t>
      </w:r>
      <w:r w:rsidRPr="00EA1394">
        <w:rPr>
          <w:rFonts w:ascii="Times New Roman" w:eastAsia="Times New Roman" w:hAnsi="Times New Roman" w:cs="Times New Roman"/>
          <w:color w:val="000000" w:themeColor="text1"/>
          <w:sz w:val="24"/>
          <w:szCs w:val="24"/>
        </w:rPr>
        <w:t xml:space="preserve"> to target a wide range of customer segments as core promotional. The digital media focuses on coordination and the marketing in order to achieve higher revenue and profitability, by placing ads on Facebook and Google accounts.</w:t>
      </w:r>
    </w:p>
    <w:p w14:paraId="2C47B579" w14:textId="16CBF7A1" w:rsidR="00982AE7" w:rsidRPr="00EA1394" w:rsidRDefault="003F71A7" w:rsidP="00EA1394">
      <w:pPr>
        <w:spacing w:before="240" w:after="240"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 xml:space="preserve">The marketing mix model is focused on the participation of </w:t>
      </w:r>
      <w:r w:rsidR="00121B72" w:rsidRPr="00EA1394">
        <w:rPr>
          <w:rFonts w:ascii="Times New Roman" w:eastAsia="Times New Roman" w:hAnsi="Times New Roman" w:cs="Times New Roman"/>
          <w:color w:val="000000" w:themeColor="text1"/>
          <w:sz w:val="24"/>
          <w:szCs w:val="24"/>
        </w:rPr>
        <w:t>people</w:t>
      </w:r>
      <w:r w:rsidRPr="00EA1394">
        <w:rPr>
          <w:rFonts w:ascii="Times New Roman" w:eastAsia="Times New Roman" w:hAnsi="Times New Roman" w:cs="Times New Roman"/>
          <w:color w:val="000000" w:themeColor="text1"/>
          <w:sz w:val="24"/>
          <w:szCs w:val="24"/>
        </w:rPr>
        <w:t xml:space="preserve"> who take advantage of the appeal of a larger business sector worldwide and raise the revenue factor. The marketing is also high because it has a reputation as a producer of trendy furniture products, and it often offers a competitive advantage and sells the luxury market as its target.</w:t>
      </w:r>
    </w:p>
    <w:p w14:paraId="34BD5BE2" w14:textId="68FC0F79" w:rsidR="00121B72" w:rsidRPr="00EA1394" w:rsidRDefault="00121B72" w:rsidP="00EA1394">
      <w:pPr>
        <w:spacing w:line="480" w:lineRule="auto"/>
        <w:jc w:val="both"/>
        <w:rPr>
          <w:rFonts w:ascii="Times New Roman" w:hAnsi="Times New Roman" w:cs="Times New Roman"/>
          <w:sz w:val="24"/>
          <w:szCs w:val="24"/>
        </w:rPr>
      </w:pPr>
      <w:r w:rsidRPr="00EA1394">
        <w:rPr>
          <w:rFonts w:ascii="Times New Roman" w:eastAsia="Times New Roman" w:hAnsi="Times New Roman" w:cs="Times New Roman"/>
          <w:color w:val="000000" w:themeColor="text1"/>
          <w:sz w:val="24"/>
          <w:szCs w:val="24"/>
        </w:rPr>
        <w:t>IKEA uses the process means linked with building marketing teams to increase its image as an online company in contemporary practises under the marketing mix model aspect. The marketing mix strategy relies on the corporate relationships that improve the promotion goal through the development of successful marketing campaigns between various departments</w:t>
      </w:r>
      <w:r w:rsidR="008C5697" w:rsidRPr="00EA1394">
        <w:rPr>
          <w:rFonts w:ascii="Times New Roman" w:eastAsia="Times New Roman" w:hAnsi="Times New Roman" w:cs="Times New Roman"/>
          <w:color w:val="000000" w:themeColor="text1"/>
          <w:sz w:val="24"/>
          <w:szCs w:val="24"/>
        </w:rPr>
        <w:t xml:space="preserve"> </w:t>
      </w:r>
      <w:r w:rsidR="008C5697" w:rsidRPr="00EA1394">
        <w:rPr>
          <w:rFonts w:ascii="Times New Roman" w:eastAsia="Times New Roman" w:hAnsi="Times New Roman" w:cs="Times New Roman"/>
          <w:color w:val="000000"/>
          <w:sz w:val="24"/>
          <w:szCs w:val="24"/>
        </w:rPr>
        <w:t>(</w:t>
      </w:r>
      <w:proofErr w:type="spellStart"/>
      <w:r w:rsidR="008C5697" w:rsidRPr="00EA1394">
        <w:rPr>
          <w:rFonts w:ascii="Times New Roman" w:eastAsia="Times New Roman" w:hAnsi="Times New Roman" w:cs="Times New Roman"/>
          <w:color w:val="000000"/>
          <w:sz w:val="24"/>
          <w:szCs w:val="24"/>
        </w:rPr>
        <w:t>Phadermrod</w:t>
      </w:r>
      <w:proofErr w:type="spellEnd"/>
      <w:r w:rsidR="008C5697" w:rsidRPr="00EA1394">
        <w:rPr>
          <w:rFonts w:ascii="Times New Roman" w:eastAsia="Times New Roman" w:hAnsi="Times New Roman" w:cs="Times New Roman"/>
          <w:color w:val="000000"/>
          <w:sz w:val="24"/>
          <w:szCs w:val="24"/>
        </w:rPr>
        <w:t xml:space="preserve">, </w:t>
      </w:r>
      <w:r w:rsidR="008C5697" w:rsidRPr="00EA1394">
        <w:rPr>
          <w:rFonts w:ascii="Times New Roman" w:hAnsi="Times New Roman" w:cs="Times New Roman"/>
          <w:color w:val="0D0D0D" w:themeColor="text1" w:themeTint="F2"/>
          <w:sz w:val="24"/>
          <w:szCs w:val="24"/>
        </w:rPr>
        <w:t xml:space="preserve">et al., </w:t>
      </w:r>
      <w:r w:rsidR="008C5697" w:rsidRPr="00EA1394">
        <w:rPr>
          <w:rFonts w:ascii="Times New Roman" w:eastAsia="Times New Roman" w:hAnsi="Times New Roman" w:cs="Times New Roman"/>
          <w:color w:val="000000"/>
          <w:sz w:val="24"/>
          <w:szCs w:val="24"/>
        </w:rPr>
        <w:t>2019</w:t>
      </w:r>
      <w:r w:rsidR="008C5697" w:rsidRPr="00EA1394">
        <w:rPr>
          <w:rFonts w:ascii="Times New Roman" w:hAnsi="Times New Roman" w:cs="Times New Roman"/>
          <w:color w:val="0D0D0D" w:themeColor="text1" w:themeTint="F2"/>
          <w:sz w:val="24"/>
          <w:szCs w:val="24"/>
        </w:rPr>
        <w:t>).</w:t>
      </w:r>
    </w:p>
    <w:p w14:paraId="5609A737" w14:textId="783283CB" w:rsidR="00982AE7" w:rsidRPr="00EA1394" w:rsidRDefault="003F71A7" w:rsidP="00EA1394">
      <w:pPr>
        <w:spacing w:line="480" w:lineRule="auto"/>
        <w:jc w:val="both"/>
        <w:rPr>
          <w:rFonts w:ascii="Times New Roman" w:eastAsia="Times New Roman" w:hAnsi="Times New Roman" w:cs="Times New Roman"/>
          <w:color w:val="000000" w:themeColor="text1"/>
          <w:sz w:val="24"/>
          <w:szCs w:val="24"/>
        </w:rPr>
      </w:pPr>
      <w:r w:rsidRPr="00EA1394">
        <w:rPr>
          <w:rFonts w:ascii="Times New Roman" w:eastAsia="Times New Roman" w:hAnsi="Times New Roman" w:cs="Times New Roman"/>
          <w:color w:val="000000" w:themeColor="text1"/>
          <w:sz w:val="24"/>
          <w:szCs w:val="24"/>
        </w:rPr>
        <w:t xml:space="preserve">Physical evidence in the marketing mix is connected with consumer-friendly concrete advertising practises. In this respect, IKEA's approach to incorporate </w:t>
      </w:r>
      <w:r w:rsidR="00D6536D" w:rsidRPr="00EA1394">
        <w:rPr>
          <w:rFonts w:ascii="Times New Roman" w:eastAsia="Times New Roman" w:hAnsi="Times New Roman" w:cs="Times New Roman"/>
          <w:color w:val="000000" w:themeColor="text1"/>
          <w:sz w:val="24"/>
          <w:szCs w:val="24"/>
        </w:rPr>
        <w:t>diverse</w:t>
      </w:r>
      <w:r w:rsidRPr="00EA1394">
        <w:rPr>
          <w:rFonts w:ascii="Times New Roman" w:eastAsia="Times New Roman" w:hAnsi="Times New Roman" w:cs="Times New Roman"/>
          <w:color w:val="000000" w:themeColor="text1"/>
          <w:sz w:val="24"/>
          <w:szCs w:val="24"/>
        </w:rPr>
        <w:t xml:space="preserve"> online advertising agreements should be often regarded as an important part of a strategic </w:t>
      </w:r>
      <w:r w:rsidR="0019177D" w:rsidRPr="00EA1394">
        <w:rPr>
          <w:rFonts w:ascii="Times New Roman" w:eastAsia="Times New Roman" w:hAnsi="Times New Roman" w:cs="Times New Roman"/>
          <w:color w:val="000000" w:themeColor="text1"/>
          <w:sz w:val="24"/>
          <w:szCs w:val="24"/>
        </w:rPr>
        <w:t>m</w:t>
      </w:r>
      <w:r w:rsidRPr="00EA1394">
        <w:rPr>
          <w:rFonts w:ascii="Times New Roman" w:eastAsia="Times New Roman" w:hAnsi="Times New Roman" w:cs="Times New Roman"/>
          <w:color w:val="000000" w:themeColor="text1"/>
          <w:sz w:val="24"/>
          <w:szCs w:val="24"/>
        </w:rPr>
        <w:t xml:space="preserve">arketing </w:t>
      </w:r>
      <w:r w:rsidR="0019177D" w:rsidRPr="00EA1394">
        <w:rPr>
          <w:rFonts w:ascii="Times New Roman" w:eastAsia="Times New Roman" w:hAnsi="Times New Roman" w:cs="Times New Roman"/>
          <w:color w:val="000000" w:themeColor="text1"/>
          <w:sz w:val="24"/>
          <w:szCs w:val="24"/>
        </w:rPr>
        <w:t>s</w:t>
      </w:r>
      <w:r w:rsidRPr="00EA1394">
        <w:rPr>
          <w:rFonts w:ascii="Times New Roman" w:eastAsia="Times New Roman" w:hAnsi="Times New Roman" w:cs="Times New Roman"/>
          <w:color w:val="000000" w:themeColor="text1"/>
          <w:sz w:val="24"/>
          <w:szCs w:val="24"/>
        </w:rPr>
        <w:t>trategy.</w:t>
      </w:r>
    </w:p>
    <w:p w14:paraId="5CD94489" w14:textId="77777777" w:rsidR="0091288D" w:rsidRPr="00EA1394" w:rsidRDefault="00866496" w:rsidP="00EA1394">
      <w:pPr>
        <w:pStyle w:val="Heading1"/>
        <w:spacing w:line="480" w:lineRule="auto"/>
        <w:jc w:val="both"/>
        <w:rPr>
          <w:rFonts w:cs="Times New Roman"/>
          <w:b w:val="0"/>
          <w:sz w:val="24"/>
          <w:szCs w:val="24"/>
        </w:rPr>
      </w:pPr>
      <w:bookmarkStart w:id="17" w:name="_Toc69827420"/>
      <w:r w:rsidRPr="00EA1394">
        <w:rPr>
          <w:rFonts w:cs="Times New Roman"/>
          <w:sz w:val="24"/>
          <w:szCs w:val="24"/>
        </w:rPr>
        <w:lastRenderedPageBreak/>
        <w:t>Concluding Thoughts</w:t>
      </w:r>
      <w:bookmarkEnd w:id="2"/>
      <w:bookmarkEnd w:id="3"/>
      <w:bookmarkEnd w:id="17"/>
    </w:p>
    <w:p w14:paraId="73CB3AF9" w14:textId="5FBC60AA" w:rsidR="00982AE7" w:rsidRPr="00EA1394" w:rsidRDefault="00121B72" w:rsidP="00EA1394">
      <w:pPr>
        <w:spacing w:line="480" w:lineRule="auto"/>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IKEA</w:t>
      </w:r>
      <w:r w:rsidR="003F71A7" w:rsidRPr="00EA1394">
        <w:rPr>
          <w:rFonts w:ascii="Times New Roman" w:hAnsi="Times New Roman" w:cs="Times New Roman"/>
          <w:color w:val="0D0D0D" w:themeColor="text1" w:themeTint="F2"/>
          <w:sz w:val="24"/>
          <w:szCs w:val="24"/>
        </w:rPr>
        <w:t xml:space="preserve"> </w:t>
      </w:r>
      <w:r w:rsidRPr="00EA1394">
        <w:rPr>
          <w:rFonts w:ascii="Times New Roman" w:hAnsi="Times New Roman" w:cs="Times New Roman"/>
          <w:color w:val="0D0D0D" w:themeColor="text1" w:themeTint="F2"/>
          <w:sz w:val="24"/>
          <w:szCs w:val="24"/>
        </w:rPr>
        <w:t>needs to focus on developing new marketing strategies</w:t>
      </w:r>
      <w:r w:rsidR="003F71A7" w:rsidRPr="00EA1394">
        <w:rPr>
          <w:rFonts w:ascii="Times New Roman" w:hAnsi="Times New Roman" w:cs="Times New Roman"/>
          <w:color w:val="0D0D0D" w:themeColor="text1" w:themeTint="F2"/>
          <w:sz w:val="24"/>
          <w:szCs w:val="24"/>
        </w:rPr>
        <w:t xml:space="preserve"> in contemporary practise in accordance with changing customer trends and business status. New technology is therefore essential in order to establish closer ties with the targeted customer segment. In order to hit each customer more efficiently, it creates a greater user relationship through the use of Marketing Campaigns with technological convergence.</w:t>
      </w:r>
    </w:p>
    <w:p w14:paraId="0D861ECA" w14:textId="77777777" w:rsidR="008C5697" w:rsidRPr="00EA1394" w:rsidRDefault="008C5697" w:rsidP="00EA1394">
      <w:pPr>
        <w:pStyle w:val="Heading2"/>
        <w:spacing w:line="480" w:lineRule="auto"/>
        <w:jc w:val="both"/>
        <w:rPr>
          <w:sz w:val="24"/>
          <w:szCs w:val="24"/>
        </w:rPr>
      </w:pPr>
    </w:p>
    <w:p w14:paraId="0A62D408" w14:textId="61F84BF0" w:rsidR="00297E88" w:rsidRPr="00EA1394" w:rsidRDefault="0096085D" w:rsidP="00EA1394">
      <w:pPr>
        <w:pStyle w:val="Heading2"/>
        <w:spacing w:line="480" w:lineRule="auto"/>
        <w:jc w:val="both"/>
        <w:rPr>
          <w:sz w:val="24"/>
          <w:szCs w:val="24"/>
        </w:rPr>
      </w:pPr>
      <w:bookmarkStart w:id="18" w:name="_Toc69827421"/>
      <w:r w:rsidRPr="00EA1394">
        <w:rPr>
          <w:sz w:val="24"/>
          <w:szCs w:val="24"/>
        </w:rPr>
        <w:t>Recommendation</w:t>
      </w:r>
      <w:bookmarkEnd w:id="18"/>
    </w:p>
    <w:p w14:paraId="317A8B47" w14:textId="364A66AE" w:rsidR="0091288D" w:rsidRPr="00EA1394" w:rsidRDefault="00D475BA" w:rsidP="00EA1394">
      <w:pPr>
        <w:spacing w:line="480" w:lineRule="auto"/>
        <w:jc w:val="both"/>
        <w:rPr>
          <w:rFonts w:ascii="Times New Roman" w:hAnsi="Times New Roman" w:cs="Times New Roman"/>
          <w:sz w:val="24"/>
          <w:szCs w:val="24"/>
        </w:rPr>
      </w:pPr>
      <w:r w:rsidRPr="00EA1394">
        <w:rPr>
          <w:rFonts w:ascii="Times New Roman" w:hAnsi="Times New Roman" w:cs="Times New Roman"/>
          <w:color w:val="0D0D0D" w:themeColor="text1" w:themeTint="F2"/>
          <w:sz w:val="24"/>
          <w:szCs w:val="24"/>
        </w:rPr>
        <w:t>It is recommended that IKEA needs to utilise t</w:t>
      </w:r>
      <w:r w:rsidR="00537B23" w:rsidRPr="00EA1394">
        <w:rPr>
          <w:rFonts w:ascii="Times New Roman" w:hAnsi="Times New Roman" w:cs="Times New Roman"/>
          <w:color w:val="0D0D0D" w:themeColor="text1" w:themeTint="F2"/>
          <w:sz w:val="24"/>
          <w:szCs w:val="24"/>
        </w:rPr>
        <w:t xml:space="preserve">he social media </w:t>
      </w:r>
      <w:r w:rsidRPr="00EA1394">
        <w:rPr>
          <w:rFonts w:ascii="Times New Roman" w:hAnsi="Times New Roman" w:cs="Times New Roman"/>
          <w:color w:val="0D0D0D" w:themeColor="text1" w:themeTint="F2"/>
          <w:sz w:val="24"/>
          <w:szCs w:val="24"/>
        </w:rPr>
        <w:t xml:space="preserve">as the main marketing tool that </w:t>
      </w:r>
      <w:r w:rsidR="00537B23" w:rsidRPr="00EA1394">
        <w:rPr>
          <w:rFonts w:ascii="Times New Roman" w:hAnsi="Times New Roman" w:cs="Times New Roman"/>
          <w:color w:val="0D0D0D" w:themeColor="text1" w:themeTint="F2"/>
          <w:sz w:val="24"/>
          <w:szCs w:val="24"/>
        </w:rPr>
        <w:t>also contributes to a close and transparent relationship with the user industry. Social networking also</w:t>
      </w:r>
      <w:r w:rsidRPr="00EA1394">
        <w:rPr>
          <w:rFonts w:ascii="Times New Roman" w:hAnsi="Times New Roman" w:cs="Times New Roman"/>
          <w:color w:val="0D0D0D" w:themeColor="text1" w:themeTint="F2"/>
          <w:sz w:val="24"/>
          <w:szCs w:val="24"/>
        </w:rPr>
        <w:t xml:space="preserve"> will facilitate in improving the business</w:t>
      </w:r>
      <w:r w:rsidR="00537B23" w:rsidRPr="00EA1394">
        <w:rPr>
          <w:rFonts w:ascii="Times New Roman" w:hAnsi="Times New Roman" w:cs="Times New Roman"/>
          <w:color w:val="0D0D0D" w:themeColor="text1" w:themeTint="F2"/>
          <w:sz w:val="24"/>
          <w:szCs w:val="24"/>
        </w:rPr>
        <w:t xml:space="preserve"> ability to communicate on two paths. The two-way </w:t>
      </w:r>
      <w:r w:rsidRPr="00EA1394">
        <w:rPr>
          <w:rFonts w:ascii="Times New Roman" w:hAnsi="Times New Roman" w:cs="Times New Roman"/>
          <w:color w:val="0D0D0D" w:themeColor="text1" w:themeTint="F2"/>
          <w:sz w:val="24"/>
          <w:szCs w:val="24"/>
        </w:rPr>
        <w:t>communication will</w:t>
      </w:r>
      <w:r w:rsidR="00537B23" w:rsidRPr="00EA1394">
        <w:rPr>
          <w:rFonts w:ascii="Times New Roman" w:hAnsi="Times New Roman" w:cs="Times New Roman"/>
          <w:color w:val="0D0D0D" w:themeColor="text1" w:themeTint="F2"/>
          <w:sz w:val="24"/>
          <w:szCs w:val="24"/>
        </w:rPr>
        <w:t xml:space="preserve"> </w:t>
      </w:r>
      <w:r w:rsidRPr="00EA1394">
        <w:rPr>
          <w:rFonts w:ascii="Times New Roman" w:hAnsi="Times New Roman" w:cs="Times New Roman"/>
          <w:color w:val="0D0D0D" w:themeColor="text1" w:themeTint="F2"/>
          <w:sz w:val="24"/>
          <w:szCs w:val="24"/>
        </w:rPr>
        <w:t>make</w:t>
      </w:r>
      <w:r w:rsidR="00537B23" w:rsidRPr="00EA1394">
        <w:rPr>
          <w:rFonts w:ascii="Times New Roman" w:hAnsi="Times New Roman" w:cs="Times New Roman"/>
          <w:color w:val="0D0D0D" w:themeColor="text1" w:themeTint="F2"/>
          <w:sz w:val="24"/>
          <w:szCs w:val="24"/>
        </w:rPr>
        <w:t xml:space="preserve"> it easier for any user to react differently</w:t>
      </w:r>
      <w:r w:rsidR="008C5697" w:rsidRPr="00EA1394">
        <w:rPr>
          <w:rFonts w:ascii="Times New Roman" w:hAnsi="Times New Roman" w:cs="Times New Roman"/>
          <w:color w:val="0D0D0D" w:themeColor="text1" w:themeTint="F2"/>
          <w:sz w:val="24"/>
          <w:szCs w:val="24"/>
        </w:rPr>
        <w:t xml:space="preserve"> </w:t>
      </w:r>
      <w:r w:rsidR="008C5697" w:rsidRPr="00EA1394">
        <w:rPr>
          <w:rFonts w:ascii="Times New Roman" w:eastAsia="Times New Roman" w:hAnsi="Times New Roman" w:cs="Times New Roman"/>
          <w:color w:val="000000"/>
          <w:sz w:val="24"/>
          <w:szCs w:val="24"/>
        </w:rPr>
        <w:t>(</w:t>
      </w:r>
      <w:proofErr w:type="spellStart"/>
      <w:r w:rsidR="008C5697" w:rsidRPr="00EA1394">
        <w:rPr>
          <w:rFonts w:ascii="Times New Roman" w:eastAsia="Times New Roman" w:hAnsi="Times New Roman" w:cs="Times New Roman"/>
          <w:color w:val="000000"/>
          <w:sz w:val="24"/>
          <w:szCs w:val="24"/>
        </w:rPr>
        <w:t>Viltard</w:t>
      </w:r>
      <w:proofErr w:type="spellEnd"/>
      <w:r w:rsidR="008C5697" w:rsidRPr="00EA1394">
        <w:rPr>
          <w:rFonts w:ascii="Times New Roman" w:eastAsia="Times New Roman" w:hAnsi="Times New Roman" w:cs="Times New Roman"/>
          <w:color w:val="000000"/>
          <w:sz w:val="24"/>
          <w:szCs w:val="24"/>
        </w:rPr>
        <w:t>, 2017</w:t>
      </w:r>
      <w:r w:rsidR="008C5697" w:rsidRPr="00EA1394">
        <w:rPr>
          <w:rFonts w:ascii="Times New Roman" w:hAnsi="Times New Roman" w:cs="Times New Roman"/>
          <w:color w:val="0D0D0D" w:themeColor="text1" w:themeTint="F2"/>
          <w:sz w:val="24"/>
          <w:szCs w:val="24"/>
        </w:rPr>
        <w:t>).</w:t>
      </w:r>
      <w:r w:rsidR="008C5697" w:rsidRPr="00EA1394">
        <w:rPr>
          <w:rFonts w:ascii="Times New Roman" w:hAnsi="Times New Roman" w:cs="Times New Roman"/>
          <w:sz w:val="24"/>
          <w:szCs w:val="24"/>
        </w:rPr>
        <w:t xml:space="preserve"> </w:t>
      </w:r>
      <w:r w:rsidR="00537B23" w:rsidRPr="00EA1394">
        <w:rPr>
          <w:rFonts w:ascii="Times New Roman" w:hAnsi="Times New Roman" w:cs="Times New Roman"/>
          <w:color w:val="0D0D0D" w:themeColor="text1" w:themeTint="F2"/>
          <w:sz w:val="24"/>
          <w:szCs w:val="24"/>
        </w:rPr>
        <w:t>This intimate contact helps to establish a better relationship, to understand clearly what the customer wants and to supply the commodity accordingly.</w:t>
      </w:r>
      <w:r w:rsidRPr="00EA1394">
        <w:rPr>
          <w:rFonts w:ascii="Times New Roman" w:hAnsi="Times New Roman" w:cs="Times New Roman"/>
          <w:color w:val="0D0D0D" w:themeColor="text1" w:themeTint="F2"/>
          <w:sz w:val="24"/>
          <w:szCs w:val="24"/>
        </w:rPr>
        <w:t xml:space="preserve"> </w:t>
      </w:r>
      <w:r w:rsidR="00537B23" w:rsidRPr="00EA1394">
        <w:rPr>
          <w:rFonts w:ascii="Times New Roman" w:hAnsi="Times New Roman" w:cs="Times New Roman"/>
          <w:color w:val="0D0D0D" w:themeColor="text1" w:themeTint="F2"/>
          <w:sz w:val="24"/>
          <w:szCs w:val="24"/>
        </w:rPr>
        <w:t>Digital media also contributes to consumers' reviews on areas that need to be improved. The use of user data also tends to alter product functionality and functionalities in order to increase customer loyalty and strengthen customer relations.</w:t>
      </w:r>
      <w:r w:rsidR="0091288D" w:rsidRPr="00EA1394">
        <w:rPr>
          <w:rFonts w:ascii="Times New Roman" w:hAnsi="Times New Roman" w:cs="Times New Roman"/>
          <w:b/>
          <w:sz w:val="24"/>
          <w:szCs w:val="24"/>
        </w:rPr>
        <w:br w:type="page"/>
      </w:r>
    </w:p>
    <w:p w14:paraId="453DE21B" w14:textId="77777777" w:rsidR="00866496" w:rsidRPr="00EA1394" w:rsidRDefault="00DC4289" w:rsidP="00EA1394">
      <w:pPr>
        <w:pStyle w:val="Heading1"/>
        <w:spacing w:line="480" w:lineRule="auto"/>
        <w:jc w:val="both"/>
        <w:rPr>
          <w:rFonts w:cs="Times New Roman"/>
          <w:b w:val="0"/>
          <w:color w:val="auto"/>
          <w:sz w:val="24"/>
          <w:szCs w:val="24"/>
        </w:rPr>
      </w:pPr>
      <w:bookmarkStart w:id="19" w:name="_Toc69827422"/>
      <w:r w:rsidRPr="00EA1394">
        <w:rPr>
          <w:rFonts w:cs="Times New Roman"/>
          <w:color w:val="auto"/>
          <w:sz w:val="24"/>
          <w:szCs w:val="24"/>
        </w:rPr>
        <w:lastRenderedPageBreak/>
        <w:t>References</w:t>
      </w:r>
      <w:bookmarkEnd w:id="19"/>
    </w:p>
    <w:p w14:paraId="7218124D" w14:textId="77777777" w:rsidR="00DC4289" w:rsidRPr="00EA1394" w:rsidRDefault="00DC4289" w:rsidP="00EA1394">
      <w:pPr>
        <w:spacing w:line="480" w:lineRule="auto"/>
        <w:jc w:val="both"/>
        <w:rPr>
          <w:rFonts w:ascii="Times New Roman" w:hAnsi="Times New Roman" w:cs="Times New Roman"/>
          <w:b/>
          <w:sz w:val="24"/>
          <w:szCs w:val="24"/>
        </w:rPr>
      </w:pPr>
    </w:p>
    <w:p w14:paraId="51C89908" w14:textId="77777777" w:rsidR="008C5697" w:rsidRPr="00EA1394" w:rsidRDefault="008C5697" w:rsidP="00EA1394">
      <w:pPr>
        <w:spacing w:line="480" w:lineRule="auto"/>
        <w:ind w:left="720" w:hanging="720"/>
        <w:jc w:val="both"/>
        <w:rPr>
          <w:rFonts w:ascii="Times New Roman" w:eastAsia="Times New Roman" w:hAnsi="Times New Roman" w:cs="Times New Roman"/>
          <w:color w:val="000000"/>
          <w:sz w:val="24"/>
          <w:szCs w:val="24"/>
        </w:rPr>
      </w:pPr>
      <w:proofErr w:type="spellStart"/>
      <w:r w:rsidRPr="00EA1394">
        <w:rPr>
          <w:rFonts w:ascii="Times New Roman" w:eastAsia="Times New Roman" w:hAnsi="Times New Roman" w:cs="Times New Roman"/>
          <w:color w:val="000000"/>
          <w:sz w:val="24"/>
          <w:szCs w:val="24"/>
        </w:rPr>
        <w:t>Argote</w:t>
      </w:r>
      <w:proofErr w:type="spellEnd"/>
      <w:r w:rsidRPr="00EA1394">
        <w:rPr>
          <w:rFonts w:ascii="Times New Roman" w:eastAsia="Times New Roman" w:hAnsi="Times New Roman" w:cs="Times New Roman"/>
          <w:color w:val="000000"/>
          <w:sz w:val="24"/>
          <w:szCs w:val="24"/>
        </w:rPr>
        <w:t xml:space="preserve">, L. and </w:t>
      </w:r>
      <w:proofErr w:type="spellStart"/>
      <w:r w:rsidRPr="00EA1394">
        <w:rPr>
          <w:rFonts w:ascii="Times New Roman" w:eastAsia="Times New Roman" w:hAnsi="Times New Roman" w:cs="Times New Roman"/>
          <w:color w:val="000000"/>
          <w:sz w:val="24"/>
          <w:szCs w:val="24"/>
        </w:rPr>
        <w:t>Fahrenkopf</w:t>
      </w:r>
      <w:proofErr w:type="spellEnd"/>
      <w:r w:rsidRPr="00EA1394">
        <w:rPr>
          <w:rFonts w:ascii="Times New Roman" w:eastAsia="Times New Roman" w:hAnsi="Times New Roman" w:cs="Times New Roman"/>
          <w:color w:val="000000"/>
          <w:sz w:val="24"/>
          <w:szCs w:val="24"/>
        </w:rPr>
        <w:t xml:space="preserve">, E., 2016. Knowledge transfer in organizations: The roles of members, tasks, tools, and networks. Organizational </w:t>
      </w:r>
      <w:proofErr w:type="spellStart"/>
      <w:r w:rsidRPr="00EA1394">
        <w:rPr>
          <w:rFonts w:ascii="Times New Roman" w:eastAsia="Times New Roman" w:hAnsi="Times New Roman" w:cs="Times New Roman"/>
          <w:color w:val="000000"/>
          <w:sz w:val="24"/>
          <w:szCs w:val="24"/>
        </w:rPr>
        <w:t>Behavior</w:t>
      </w:r>
      <w:proofErr w:type="spellEnd"/>
      <w:r w:rsidRPr="00EA1394">
        <w:rPr>
          <w:rFonts w:ascii="Times New Roman" w:eastAsia="Times New Roman" w:hAnsi="Times New Roman" w:cs="Times New Roman"/>
          <w:color w:val="000000"/>
          <w:sz w:val="24"/>
          <w:szCs w:val="24"/>
        </w:rPr>
        <w:t xml:space="preserve"> and Human Decision Processes, 136, pp.146-159.</w:t>
      </w:r>
    </w:p>
    <w:p w14:paraId="17A39982" w14:textId="77777777" w:rsidR="008C5697" w:rsidRPr="00EA1394" w:rsidRDefault="008C5697" w:rsidP="00EA1394">
      <w:pPr>
        <w:spacing w:before="240" w:after="240" w:line="480" w:lineRule="auto"/>
        <w:ind w:left="720" w:hanging="720"/>
        <w:jc w:val="both"/>
        <w:rPr>
          <w:rFonts w:ascii="Times New Roman" w:eastAsia="Times New Roman" w:hAnsi="Times New Roman" w:cs="Times New Roman"/>
          <w:color w:val="000000"/>
          <w:sz w:val="24"/>
          <w:szCs w:val="24"/>
        </w:rPr>
      </w:pPr>
      <w:proofErr w:type="spellStart"/>
      <w:r w:rsidRPr="00EA1394">
        <w:rPr>
          <w:rFonts w:ascii="Times New Roman" w:eastAsia="Times New Roman" w:hAnsi="Times New Roman" w:cs="Times New Roman"/>
          <w:color w:val="000000"/>
          <w:sz w:val="24"/>
          <w:szCs w:val="24"/>
        </w:rPr>
        <w:t>Berestova</w:t>
      </w:r>
      <w:proofErr w:type="spellEnd"/>
      <w:r w:rsidRPr="00EA1394">
        <w:rPr>
          <w:rFonts w:ascii="Times New Roman" w:eastAsia="Times New Roman" w:hAnsi="Times New Roman" w:cs="Times New Roman"/>
          <w:color w:val="000000"/>
          <w:sz w:val="24"/>
          <w:szCs w:val="24"/>
        </w:rPr>
        <w:t>, A., 2015. Marketing plan for a High-Tech Product.</w:t>
      </w:r>
    </w:p>
    <w:p w14:paraId="7A44BC48" w14:textId="77777777" w:rsidR="008C5697" w:rsidRPr="00EA1394" w:rsidRDefault="008C5697" w:rsidP="00EA1394">
      <w:pPr>
        <w:spacing w:before="60" w:after="450" w:line="480" w:lineRule="auto"/>
        <w:ind w:left="720" w:hanging="720"/>
        <w:jc w:val="both"/>
        <w:rPr>
          <w:rFonts w:ascii="Times New Roman" w:eastAsia="Times New Roman" w:hAnsi="Times New Roman" w:cs="Times New Roman"/>
          <w:color w:val="000000" w:themeColor="text1"/>
          <w:sz w:val="24"/>
          <w:szCs w:val="24"/>
          <w:lang w:val="en-US"/>
        </w:rPr>
      </w:pPr>
      <w:r w:rsidRPr="00EA1394">
        <w:rPr>
          <w:rFonts w:ascii="Times New Roman" w:eastAsia="Times New Roman" w:hAnsi="Times New Roman" w:cs="Times New Roman"/>
          <w:color w:val="000000" w:themeColor="text1"/>
          <w:sz w:val="24"/>
          <w:szCs w:val="24"/>
          <w:lang w:val="en-US"/>
        </w:rPr>
        <w:t>Brinckmann, J. and Kim, S.M., 2015. Why we plan: The impact of nascent entrepreneurs' cognitive characteristics and human capital on business planning. Strategic Entrepreneurship Journal, 9(2), pp.153-166.</w:t>
      </w:r>
    </w:p>
    <w:p w14:paraId="39F80EDE" w14:textId="77777777" w:rsidR="008C5697" w:rsidRPr="00EA1394" w:rsidRDefault="008C5697" w:rsidP="00EA1394">
      <w:pPr>
        <w:spacing w:before="240" w:after="240" w:line="480" w:lineRule="auto"/>
        <w:ind w:left="720" w:hanging="720"/>
        <w:jc w:val="both"/>
        <w:rPr>
          <w:rFonts w:ascii="Times New Roman" w:eastAsia="Times New Roman" w:hAnsi="Times New Roman" w:cs="Times New Roman"/>
          <w:color w:val="000000"/>
          <w:sz w:val="24"/>
          <w:szCs w:val="24"/>
        </w:rPr>
      </w:pPr>
      <w:proofErr w:type="spellStart"/>
      <w:r w:rsidRPr="00EA1394">
        <w:rPr>
          <w:rFonts w:ascii="Times New Roman" w:eastAsia="Times New Roman" w:hAnsi="Times New Roman" w:cs="Times New Roman"/>
          <w:color w:val="000000"/>
          <w:sz w:val="24"/>
          <w:szCs w:val="24"/>
        </w:rPr>
        <w:t>Brohi</w:t>
      </w:r>
      <w:proofErr w:type="spellEnd"/>
      <w:r w:rsidRPr="00EA1394">
        <w:rPr>
          <w:rFonts w:ascii="Times New Roman" w:eastAsia="Times New Roman" w:hAnsi="Times New Roman" w:cs="Times New Roman"/>
          <w:color w:val="000000"/>
          <w:sz w:val="24"/>
          <w:szCs w:val="24"/>
        </w:rPr>
        <w:t xml:space="preserve">, H., </w:t>
      </w:r>
      <w:proofErr w:type="spellStart"/>
      <w:r w:rsidRPr="00EA1394">
        <w:rPr>
          <w:rFonts w:ascii="Times New Roman" w:eastAsia="Times New Roman" w:hAnsi="Times New Roman" w:cs="Times New Roman"/>
          <w:color w:val="000000"/>
          <w:sz w:val="24"/>
          <w:szCs w:val="24"/>
        </w:rPr>
        <w:t>Prithiani</w:t>
      </w:r>
      <w:proofErr w:type="spellEnd"/>
      <w:r w:rsidRPr="00EA1394">
        <w:rPr>
          <w:rFonts w:ascii="Times New Roman" w:eastAsia="Times New Roman" w:hAnsi="Times New Roman" w:cs="Times New Roman"/>
          <w:color w:val="000000"/>
          <w:sz w:val="24"/>
          <w:szCs w:val="24"/>
        </w:rPr>
        <w:t>, J., Abbas, Z., Bhutto, A. and Chawla, S., 2016. Strategic Marketing Plan of Nike.</w:t>
      </w:r>
    </w:p>
    <w:p w14:paraId="7C5F2619" w14:textId="77777777" w:rsidR="008C5697" w:rsidRPr="00EA1394" w:rsidRDefault="008C5697" w:rsidP="00EA1394">
      <w:pPr>
        <w:spacing w:before="240" w:after="240" w:line="480" w:lineRule="auto"/>
        <w:ind w:left="720" w:hanging="720"/>
        <w:jc w:val="both"/>
        <w:rPr>
          <w:rFonts w:ascii="Times New Roman" w:eastAsia="Times New Roman" w:hAnsi="Times New Roman" w:cs="Times New Roman"/>
          <w:color w:val="000000"/>
          <w:sz w:val="24"/>
          <w:szCs w:val="24"/>
        </w:rPr>
      </w:pPr>
      <w:proofErr w:type="spellStart"/>
      <w:r w:rsidRPr="00EA1394">
        <w:rPr>
          <w:rFonts w:ascii="Times New Roman" w:eastAsia="Times New Roman" w:hAnsi="Times New Roman" w:cs="Times New Roman"/>
          <w:color w:val="000000"/>
          <w:sz w:val="24"/>
          <w:szCs w:val="24"/>
        </w:rPr>
        <w:t>Carayannis</w:t>
      </w:r>
      <w:proofErr w:type="spellEnd"/>
      <w:r w:rsidRPr="00EA1394">
        <w:rPr>
          <w:rFonts w:ascii="Times New Roman" w:eastAsia="Times New Roman" w:hAnsi="Times New Roman" w:cs="Times New Roman"/>
          <w:color w:val="000000"/>
          <w:sz w:val="24"/>
          <w:szCs w:val="24"/>
        </w:rPr>
        <w:t xml:space="preserve">, E.G., </w:t>
      </w:r>
      <w:proofErr w:type="spellStart"/>
      <w:r w:rsidRPr="00EA1394">
        <w:rPr>
          <w:rFonts w:ascii="Times New Roman" w:eastAsia="Times New Roman" w:hAnsi="Times New Roman" w:cs="Times New Roman"/>
          <w:color w:val="000000"/>
          <w:sz w:val="24"/>
          <w:szCs w:val="24"/>
        </w:rPr>
        <w:t>Sindakis</w:t>
      </w:r>
      <w:proofErr w:type="spellEnd"/>
      <w:r w:rsidRPr="00EA1394">
        <w:rPr>
          <w:rFonts w:ascii="Times New Roman" w:eastAsia="Times New Roman" w:hAnsi="Times New Roman" w:cs="Times New Roman"/>
          <w:color w:val="000000"/>
          <w:sz w:val="24"/>
          <w:szCs w:val="24"/>
        </w:rPr>
        <w:t>, S. and Walter, C., 2015. Business model innovation as a lever of organizational sustainability. The Journal of Technology Transfer, 40(1), pp.85-104.</w:t>
      </w:r>
    </w:p>
    <w:p w14:paraId="694589E9" w14:textId="77777777" w:rsidR="008C5697" w:rsidRPr="00EA1394" w:rsidRDefault="008C5697" w:rsidP="00EA1394">
      <w:pPr>
        <w:spacing w:before="240" w:after="240" w:line="480" w:lineRule="auto"/>
        <w:ind w:left="720" w:hanging="720"/>
        <w:jc w:val="both"/>
        <w:rPr>
          <w:rFonts w:ascii="Times New Roman" w:eastAsia="Times New Roman" w:hAnsi="Times New Roman" w:cs="Times New Roman"/>
          <w:color w:val="000000"/>
          <w:sz w:val="24"/>
          <w:szCs w:val="24"/>
        </w:rPr>
      </w:pPr>
      <w:r w:rsidRPr="00EA1394">
        <w:rPr>
          <w:rFonts w:ascii="Times New Roman" w:eastAsia="Times New Roman" w:hAnsi="Times New Roman" w:cs="Times New Roman"/>
          <w:color w:val="000000"/>
          <w:sz w:val="24"/>
          <w:szCs w:val="24"/>
        </w:rPr>
        <w:t>Islam, F.R. and Mamun, K.A., 2017. Possibilities and challenges of implementing renewable energy in the light of PESTLE &amp; SWOT analyses for island countries. In Smart Energy Grid Design for Island Countries (pp. 1-19). Springer, Cham.</w:t>
      </w:r>
    </w:p>
    <w:p w14:paraId="2BC8A12A" w14:textId="77777777" w:rsidR="008C5697" w:rsidRPr="00EA1394" w:rsidRDefault="008C5697" w:rsidP="00EA1394">
      <w:pPr>
        <w:spacing w:line="480" w:lineRule="auto"/>
        <w:ind w:left="720" w:hanging="720"/>
        <w:jc w:val="both"/>
        <w:rPr>
          <w:rFonts w:ascii="Times New Roman" w:hAnsi="Times New Roman" w:cs="Times New Roman"/>
          <w:color w:val="0D0D0D" w:themeColor="text1" w:themeTint="F2"/>
          <w:sz w:val="24"/>
          <w:szCs w:val="24"/>
        </w:rPr>
      </w:pPr>
      <w:proofErr w:type="spellStart"/>
      <w:r w:rsidRPr="00EA1394">
        <w:rPr>
          <w:rFonts w:ascii="Times New Roman" w:hAnsi="Times New Roman" w:cs="Times New Roman"/>
          <w:color w:val="0D0D0D" w:themeColor="text1" w:themeTint="F2"/>
          <w:sz w:val="24"/>
          <w:szCs w:val="24"/>
        </w:rPr>
        <w:lastRenderedPageBreak/>
        <w:t>Kapferer</w:t>
      </w:r>
      <w:proofErr w:type="spellEnd"/>
      <w:r w:rsidRPr="00EA1394">
        <w:rPr>
          <w:rFonts w:ascii="Times New Roman" w:hAnsi="Times New Roman" w:cs="Times New Roman"/>
          <w:color w:val="0D0D0D" w:themeColor="text1" w:themeTint="F2"/>
          <w:sz w:val="24"/>
          <w:szCs w:val="24"/>
        </w:rPr>
        <w:t>, J.N. and Bastien, V., 2017. The specificity of luxury management: Turning marketing upside down. In Advances in Luxury Brand Management (pp. 65-84). Palgrave Macmillan, Cham.</w:t>
      </w:r>
    </w:p>
    <w:p w14:paraId="152A2C5B" w14:textId="01EB64B4" w:rsidR="008C5697" w:rsidRPr="00DC2B0A" w:rsidRDefault="008C5697" w:rsidP="00DC2B0A">
      <w:pPr>
        <w:spacing w:line="480" w:lineRule="auto"/>
        <w:ind w:left="720" w:hanging="720"/>
        <w:jc w:val="both"/>
        <w:rPr>
          <w:rFonts w:ascii="Times New Roman" w:hAnsi="Times New Roman" w:cs="Times New Roman"/>
          <w:color w:val="0D0D0D" w:themeColor="text1" w:themeTint="F2"/>
          <w:sz w:val="24"/>
          <w:szCs w:val="24"/>
        </w:rPr>
      </w:pPr>
      <w:r w:rsidRPr="00EA1394">
        <w:rPr>
          <w:rFonts w:ascii="Times New Roman" w:hAnsi="Times New Roman" w:cs="Times New Roman"/>
          <w:color w:val="0D0D0D" w:themeColor="text1" w:themeTint="F2"/>
          <w:sz w:val="24"/>
          <w:szCs w:val="24"/>
        </w:rPr>
        <w:t xml:space="preserve">Magnusson, P.R., </w:t>
      </w:r>
      <w:proofErr w:type="spellStart"/>
      <w:r w:rsidRPr="00EA1394">
        <w:rPr>
          <w:rFonts w:ascii="Times New Roman" w:hAnsi="Times New Roman" w:cs="Times New Roman"/>
          <w:color w:val="0D0D0D" w:themeColor="text1" w:themeTint="F2"/>
          <w:sz w:val="24"/>
          <w:szCs w:val="24"/>
        </w:rPr>
        <w:t>Wästlund</w:t>
      </w:r>
      <w:proofErr w:type="spellEnd"/>
      <w:r w:rsidRPr="00EA1394">
        <w:rPr>
          <w:rFonts w:ascii="Times New Roman" w:hAnsi="Times New Roman" w:cs="Times New Roman"/>
          <w:color w:val="0D0D0D" w:themeColor="text1" w:themeTint="F2"/>
          <w:sz w:val="24"/>
          <w:szCs w:val="24"/>
        </w:rPr>
        <w:t xml:space="preserve">, E. and </w:t>
      </w:r>
      <w:proofErr w:type="spellStart"/>
      <w:r w:rsidRPr="00EA1394">
        <w:rPr>
          <w:rFonts w:ascii="Times New Roman" w:hAnsi="Times New Roman" w:cs="Times New Roman"/>
          <w:color w:val="0D0D0D" w:themeColor="text1" w:themeTint="F2"/>
          <w:sz w:val="24"/>
          <w:szCs w:val="24"/>
        </w:rPr>
        <w:t>Netz</w:t>
      </w:r>
      <w:proofErr w:type="spellEnd"/>
      <w:r w:rsidRPr="00EA1394">
        <w:rPr>
          <w:rFonts w:ascii="Times New Roman" w:hAnsi="Times New Roman" w:cs="Times New Roman"/>
          <w:color w:val="0D0D0D" w:themeColor="text1" w:themeTint="F2"/>
          <w:sz w:val="24"/>
          <w:szCs w:val="24"/>
        </w:rPr>
        <w:t>, J., 2016. Exploring users' appropriateness as a proxy for experts when screening new product/service ideas. Journal of Product Innovation Management, 33(1), pp.4-18.</w:t>
      </w:r>
    </w:p>
    <w:sectPr w:rsidR="008C5697" w:rsidRPr="00DC2B0A" w:rsidSect="0091288D">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04323" w14:textId="77777777" w:rsidR="002467DE" w:rsidRDefault="002467DE" w:rsidP="00356D1D">
      <w:pPr>
        <w:spacing w:after="0" w:line="240" w:lineRule="auto"/>
      </w:pPr>
      <w:r>
        <w:separator/>
      </w:r>
    </w:p>
  </w:endnote>
  <w:endnote w:type="continuationSeparator" w:id="0">
    <w:p w14:paraId="69631010" w14:textId="77777777" w:rsidR="002467DE" w:rsidRDefault="002467DE" w:rsidP="00356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9C511" w14:textId="77777777" w:rsidR="00DC2B0A" w:rsidRDefault="00DC2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8F250" w14:textId="77777777" w:rsidR="002467DE" w:rsidRDefault="002467DE" w:rsidP="00356D1D">
      <w:pPr>
        <w:spacing w:after="0" w:line="240" w:lineRule="auto"/>
      </w:pPr>
      <w:r>
        <w:separator/>
      </w:r>
    </w:p>
  </w:footnote>
  <w:footnote w:type="continuationSeparator" w:id="0">
    <w:p w14:paraId="5B26797A" w14:textId="77777777" w:rsidR="002467DE" w:rsidRDefault="002467DE" w:rsidP="00356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9C5E3" w14:textId="46E330C8" w:rsidR="00917EB5" w:rsidRPr="00326C70" w:rsidRDefault="008C5697">
    <w:pPr>
      <w:pStyle w:val="Header"/>
      <w:jc w:val="right"/>
      <w:rPr>
        <w:rFonts w:ascii="Arial" w:hAnsi="Arial" w:cs="Arial"/>
        <w:b/>
        <w:sz w:val="24"/>
      </w:rPr>
    </w:pPr>
    <w:r>
      <w:rPr>
        <w:rFonts w:ascii="Arial" w:hAnsi="Arial" w:cs="Arial"/>
        <w:b/>
        <w:sz w:val="24"/>
      </w:rPr>
      <w:t>Strategy</w:t>
    </w:r>
    <w:r w:rsidR="00917EB5">
      <w:rPr>
        <w:rFonts w:ascii="Arial" w:hAnsi="Arial" w:cs="Arial"/>
        <w:b/>
        <w:sz w:val="24"/>
      </w:rPr>
      <w:t xml:space="preserve"> </w:t>
    </w:r>
    <w:sdt>
      <w:sdtPr>
        <w:rPr>
          <w:rFonts w:ascii="Arial" w:hAnsi="Arial" w:cs="Arial"/>
          <w:b/>
          <w:sz w:val="24"/>
        </w:rPr>
        <w:id w:val="-842862115"/>
        <w:docPartObj>
          <w:docPartGallery w:val="Page Numbers (Top of Page)"/>
          <w:docPartUnique/>
        </w:docPartObj>
      </w:sdtPr>
      <w:sdtEndPr>
        <w:rPr>
          <w:noProof/>
        </w:rPr>
      </w:sdtEndPr>
      <w:sdtContent>
        <w:r w:rsidR="00917EB5" w:rsidRPr="00326C70">
          <w:rPr>
            <w:rFonts w:ascii="Arial" w:hAnsi="Arial" w:cs="Arial"/>
            <w:b/>
            <w:sz w:val="24"/>
          </w:rPr>
          <w:fldChar w:fldCharType="begin"/>
        </w:r>
        <w:r w:rsidR="00917EB5" w:rsidRPr="00326C70">
          <w:rPr>
            <w:rFonts w:ascii="Arial" w:hAnsi="Arial" w:cs="Arial"/>
            <w:b/>
            <w:sz w:val="24"/>
          </w:rPr>
          <w:instrText xml:space="preserve"> PAGE   \* MERGEFORMAT </w:instrText>
        </w:r>
        <w:r w:rsidR="00917EB5" w:rsidRPr="00326C70">
          <w:rPr>
            <w:rFonts w:ascii="Arial" w:hAnsi="Arial" w:cs="Arial"/>
            <w:b/>
            <w:sz w:val="24"/>
          </w:rPr>
          <w:fldChar w:fldCharType="separate"/>
        </w:r>
        <w:r w:rsidR="00917EB5">
          <w:rPr>
            <w:rFonts w:ascii="Arial" w:hAnsi="Arial" w:cs="Arial"/>
            <w:b/>
            <w:noProof/>
            <w:sz w:val="24"/>
          </w:rPr>
          <w:t>4</w:t>
        </w:r>
        <w:r w:rsidR="00917EB5" w:rsidRPr="00326C70">
          <w:rPr>
            <w:rFonts w:ascii="Arial" w:hAnsi="Arial" w:cs="Arial"/>
            <w:b/>
            <w:noProof/>
            <w:sz w:val="24"/>
          </w:rPr>
          <w:fldChar w:fldCharType="end"/>
        </w:r>
      </w:sdtContent>
    </w:sdt>
  </w:p>
  <w:p w14:paraId="1D995F7F" w14:textId="77777777" w:rsidR="00917EB5" w:rsidRDefault="00917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0632E"/>
    <w:multiLevelType w:val="hybridMultilevel"/>
    <w:tmpl w:val="57E41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B7474A"/>
    <w:multiLevelType w:val="hybridMultilevel"/>
    <w:tmpl w:val="603EC038"/>
    <w:lvl w:ilvl="0" w:tplc="FB12809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2020A6"/>
    <w:multiLevelType w:val="hybridMultilevel"/>
    <w:tmpl w:val="8BC82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52350D"/>
    <w:multiLevelType w:val="multilevel"/>
    <w:tmpl w:val="C50E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C60190"/>
    <w:multiLevelType w:val="hybridMultilevel"/>
    <w:tmpl w:val="3214A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2MzYwMTczN7Q0NDFT0lEKTi0uzszPAykwrAUA65k85CwAAAA="/>
  </w:docVars>
  <w:rsids>
    <w:rsidRoot w:val="009E42A7"/>
    <w:rsid w:val="00037EAB"/>
    <w:rsid w:val="0004212D"/>
    <w:rsid w:val="000468C1"/>
    <w:rsid w:val="00073D27"/>
    <w:rsid w:val="00083464"/>
    <w:rsid w:val="00086787"/>
    <w:rsid w:val="000871A8"/>
    <w:rsid w:val="00092D78"/>
    <w:rsid w:val="000E1738"/>
    <w:rsid w:val="000F09C5"/>
    <w:rsid w:val="000F1DAD"/>
    <w:rsid w:val="0012115B"/>
    <w:rsid w:val="00121B72"/>
    <w:rsid w:val="0012453D"/>
    <w:rsid w:val="001751A5"/>
    <w:rsid w:val="00184F0C"/>
    <w:rsid w:val="00190216"/>
    <w:rsid w:val="0019177D"/>
    <w:rsid w:val="001B6314"/>
    <w:rsid w:val="001C17DD"/>
    <w:rsid w:val="001C1849"/>
    <w:rsid w:val="001D3DE0"/>
    <w:rsid w:val="001D498E"/>
    <w:rsid w:val="001E0190"/>
    <w:rsid w:val="001E64C7"/>
    <w:rsid w:val="00203D94"/>
    <w:rsid w:val="002467DE"/>
    <w:rsid w:val="00292921"/>
    <w:rsid w:val="00297E88"/>
    <w:rsid w:val="002C3FC9"/>
    <w:rsid w:val="003172C5"/>
    <w:rsid w:val="00326C70"/>
    <w:rsid w:val="00335896"/>
    <w:rsid w:val="003401D8"/>
    <w:rsid w:val="00353F28"/>
    <w:rsid w:val="00356D1D"/>
    <w:rsid w:val="0036212E"/>
    <w:rsid w:val="003667B4"/>
    <w:rsid w:val="003729AE"/>
    <w:rsid w:val="00382FC1"/>
    <w:rsid w:val="003C366A"/>
    <w:rsid w:val="003D628C"/>
    <w:rsid w:val="003E5D00"/>
    <w:rsid w:val="003E6245"/>
    <w:rsid w:val="003F71A7"/>
    <w:rsid w:val="00405920"/>
    <w:rsid w:val="00471D70"/>
    <w:rsid w:val="00482CBF"/>
    <w:rsid w:val="00483560"/>
    <w:rsid w:val="00494828"/>
    <w:rsid w:val="004A2394"/>
    <w:rsid w:val="004B2E56"/>
    <w:rsid w:val="00511ABC"/>
    <w:rsid w:val="00513EEA"/>
    <w:rsid w:val="00520431"/>
    <w:rsid w:val="00526CCA"/>
    <w:rsid w:val="00537B23"/>
    <w:rsid w:val="00594005"/>
    <w:rsid w:val="005D3EB5"/>
    <w:rsid w:val="00665DAC"/>
    <w:rsid w:val="006769B4"/>
    <w:rsid w:val="006B1B28"/>
    <w:rsid w:val="006B59EA"/>
    <w:rsid w:val="007043D2"/>
    <w:rsid w:val="007048AF"/>
    <w:rsid w:val="00722412"/>
    <w:rsid w:val="007246AA"/>
    <w:rsid w:val="00732FEA"/>
    <w:rsid w:val="007452DD"/>
    <w:rsid w:val="00763AB5"/>
    <w:rsid w:val="007737F9"/>
    <w:rsid w:val="0077554C"/>
    <w:rsid w:val="00780B52"/>
    <w:rsid w:val="007A127E"/>
    <w:rsid w:val="007A278E"/>
    <w:rsid w:val="007A49BA"/>
    <w:rsid w:val="007D3B81"/>
    <w:rsid w:val="007F4EBD"/>
    <w:rsid w:val="00802077"/>
    <w:rsid w:val="008326F0"/>
    <w:rsid w:val="008352FF"/>
    <w:rsid w:val="00866496"/>
    <w:rsid w:val="00866F2C"/>
    <w:rsid w:val="00870833"/>
    <w:rsid w:val="00883AEC"/>
    <w:rsid w:val="008A3EC8"/>
    <w:rsid w:val="008B6E6F"/>
    <w:rsid w:val="008C5697"/>
    <w:rsid w:val="008C5EF3"/>
    <w:rsid w:val="0090182B"/>
    <w:rsid w:val="0091288D"/>
    <w:rsid w:val="00917EB5"/>
    <w:rsid w:val="00927789"/>
    <w:rsid w:val="00941377"/>
    <w:rsid w:val="0096085D"/>
    <w:rsid w:val="009657CF"/>
    <w:rsid w:val="00973E05"/>
    <w:rsid w:val="00974581"/>
    <w:rsid w:val="00982AE7"/>
    <w:rsid w:val="009B1FAD"/>
    <w:rsid w:val="009B2642"/>
    <w:rsid w:val="009C5197"/>
    <w:rsid w:val="009E42A7"/>
    <w:rsid w:val="009F16FC"/>
    <w:rsid w:val="00A0077E"/>
    <w:rsid w:val="00A036FA"/>
    <w:rsid w:val="00A10FC6"/>
    <w:rsid w:val="00A20CC4"/>
    <w:rsid w:val="00A31F6F"/>
    <w:rsid w:val="00A71B4D"/>
    <w:rsid w:val="00A94221"/>
    <w:rsid w:val="00AA38F9"/>
    <w:rsid w:val="00AA6FF5"/>
    <w:rsid w:val="00AB4670"/>
    <w:rsid w:val="00AB581E"/>
    <w:rsid w:val="00AC543F"/>
    <w:rsid w:val="00AD1F64"/>
    <w:rsid w:val="00AF6255"/>
    <w:rsid w:val="00B00108"/>
    <w:rsid w:val="00B347EF"/>
    <w:rsid w:val="00B858FD"/>
    <w:rsid w:val="00BA4E83"/>
    <w:rsid w:val="00BE58BD"/>
    <w:rsid w:val="00BE7659"/>
    <w:rsid w:val="00C200F0"/>
    <w:rsid w:val="00C245EA"/>
    <w:rsid w:val="00C57786"/>
    <w:rsid w:val="00C63921"/>
    <w:rsid w:val="00CA74C7"/>
    <w:rsid w:val="00CE6AA1"/>
    <w:rsid w:val="00D43774"/>
    <w:rsid w:val="00D475BA"/>
    <w:rsid w:val="00D600CB"/>
    <w:rsid w:val="00D6536D"/>
    <w:rsid w:val="00D81502"/>
    <w:rsid w:val="00D83D99"/>
    <w:rsid w:val="00D85E41"/>
    <w:rsid w:val="00D91519"/>
    <w:rsid w:val="00D91A9E"/>
    <w:rsid w:val="00DC2B0A"/>
    <w:rsid w:val="00DC4289"/>
    <w:rsid w:val="00DD7677"/>
    <w:rsid w:val="00E147AC"/>
    <w:rsid w:val="00E21276"/>
    <w:rsid w:val="00E51546"/>
    <w:rsid w:val="00E617F2"/>
    <w:rsid w:val="00E736B6"/>
    <w:rsid w:val="00E815C7"/>
    <w:rsid w:val="00E8744B"/>
    <w:rsid w:val="00EA1394"/>
    <w:rsid w:val="00EA5545"/>
    <w:rsid w:val="00F06A71"/>
    <w:rsid w:val="00F20180"/>
    <w:rsid w:val="00F53AB6"/>
    <w:rsid w:val="00F74AC8"/>
    <w:rsid w:val="00FA01BA"/>
    <w:rsid w:val="00FA1727"/>
    <w:rsid w:val="00FB7CA7"/>
    <w:rsid w:val="00FD1A62"/>
    <w:rsid w:val="00FE56CD"/>
    <w:rsid w:val="00FF5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08F0C84"/>
  <w15:chartTrackingRefBased/>
  <w15:docId w15:val="{A5D585D2-2F29-4E0C-A6A6-4C5AEA0E3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B81"/>
    <w:pPr>
      <w:keepNext/>
      <w:keepLines/>
      <w:spacing w:before="240" w:after="0"/>
      <w:outlineLvl w:val="0"/>
    </w:pPr>
    <w:rPr>
      <w:rFonts w:ascii="Times New Roman" w:eastAsiaTheme="majorEastAsia" w:hAnsi="Times New Roman" w:cstheme="majorBidi"/>
      <w:b/>
      <w:color w:val="171717" w:themeColor="background2" w:themeShade="1A"/>
      <w:sz w:val="48"/>
      <w:szCs w:val="32"/>
    </w:rPr>
  </w:style>
  <w:style w:type="paragraph" w:styleId="Heading2">
    <w:name w:val="heading 2"/>
    <w:basedOn w:val="Normal"/>
    <w:link w:val="Heading2Char"/>
    <w:autoRedefine/>
    <w:uiPriority w:val="9"/>
    <w:qFormat/>
    <w:rsid w:val="008C5697"/>
    <w:pPr>
      <w:spacing w:before="100" w:beforeAutospacing="1" w:after="100" w:afterAutospacing="1" w:line="240" w:lineRule="auto"/>
      <w:outlineLvl w:val="1"/>
    </w:pPr>
    <w:rPr>
      <w:rFonts w:ascii="Times New Roman" w:eastAsia="Times New Roman" w:hAnsi="Times New Roman" w:cs="Times New Roman"/>
      <w:b/>
      <w:bCs/>
      <w:color w:val="0D0D0D" w:themeColor="text1" w:themeTint="F2"/>
      <w:sz w:val="36"/>
      <w:szCs w:val="36"/>
    </w:rPr>
  </w:style>
  <w:style w:type="paragraph" w:styleId="Heading3">
    <w:name w:val="heading 3"/>
    <w:basedOn w:val="Normal"/>
    <w:next w:val="Normal"/>
    <w:link w:val="Heading3Char"/>
    <w:uiPriority w:val="9"/>
    <w:unhideWhenUsed/>
    <w:qFormat/>
    <w:rsid w:val="007D3B81"/>
    <w:pPr>
      <w:keepNext/>
      <w:keepLines/>
      <w:spacing w:before="40" w:after="0"/>
      <w:outlineLvl w:val="2"/>
    </w:pPr>
    <w:rPr>
      <w:rFonts w:ascii="Times New Roman" w:eastAsiaTheme="majorEastAsia" w:hAnsi="Times New Roman" w:cstheme="majorBidi"/>
      <w:b/>
      <w:color w:val="171717" w:themeColor="background2" w:themeShade="1A"/>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1D"/>
  </w:style>
  <w:style w:type="paragraph" w:styleId="Footer">
    <w:name w:val="footer"/>
    <w:basedOn w:val="Normal"/>
    <w:link w:val="FooterChar"/>
    <w:uiPriority w:val="99"/>
    <w:unhideWhenUsed/>
    <w:rsid w:val="00356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1D"/>
  </w:style>
  <w:style w:type="character" w:customStyle="1" w:styleId="Heading1Char">
    <w:name w:val="Heading 1 Char"/>
    <w:basedOn w:val="DefaultParagraphFont"/>
    <w:link w:val="Heading1"/>
    <w:uiPriority w:val="9"/>
    <w:rsid w:val="007D3B81"/>
    <w:rPr>
      <w:rFonts w:ascii="Times New Roman" w:eastAsiaTheme="majorEastAsia" w:hAnsi="Times New Roman" w:cstheme="majorBidi"/>
      <w:b/>
      <w:color w:val="171717" w:themeColor="background2" w:themeShade="1A"/>
      <w:sz w:val="48"/>
      <w:szCs w:val="32"/>
    </w:rPr>
  </w:style>
  <w:style w:type="paragraph" w:styleId="TOCHeading">
    <w:name w:val="TOC Heading"/>
    <w:basedOn w:val="Heading1"/>
    <w:next w:val="Normal"/>
    <w:uiPriority w:val="39"/>
    <w:unhideWhenUsed/>
    <w:qFormat/>
    <w:rsid w:val="00866496"/>
    <w:pPr>
      <w:outlineLvl w:val="9"/>
    </w:pPr>
    <w:rPr>
      <w:lang w:val="en-US"/>
    </w:rPr>
  </w:style>
  <w:style w:type="character" w:customStyle="1" w:styleId="Heading2Char">
    <w:name w:val="Heading 2 Char"/>
    <w:basedOn w:val="DefaultParagraphFont"/>
    <w:link w:val="Heading2"/>
    <w:uiPriority w:val="9"/>
    <w:rsid w:val="008C5697"/>
    <w:rPr>
      <w:rFonts w:ascii="Times New Roman" w:eastAsia="Times New Roman" w:hAnsi="Times New Roman" w:cs="Times New Roman"/>
      <w:b/>
      <w:bCs/>
      <w:color w:val="0D0D0D" w:themeColor="text1" w:themeTint="F2"/>
      <w:sz w:val="36"/>
      <w:szCs w:val="36"/>
    </w:rPr>
  </w:style>
  <w:style w:type="paragraph" w:styleId="TOC1">
    <w:name w:val="toc 1"/>
    <w:basedOn w:val="Normal"/>
    <w:next w:val="Normal"/>
    <w:autoRedefine/>
    <w:uiPriority w:val="39"/>
    <w:unhideWhenUsed/>
    <w:rsid w:val="00203D94"/>
    <w:pPr>
      <w:spacing w:after="100"/>
    </w:pPr>
  </w:style>
  <w:style w:type="character" w:styleId="Hyperlink">
    <w:name w:val="Hyperlink"/>
    <w:basedOn w:val="DefaultParagraphFont"/>
    <w:uiPriority w:val="99"/>
    <w:unhideWhenUsed/>
    <w:rsid w:val="00203D94"/>
    <w:rPr>
      <w:color w:val="0563C1" w:themeColor="hyperlink"/>
      <w:u w:val="single"/>
    </w:rPr>
  </w:style>
  <w:style w:type="character" w:customStyle="1" w:styleId="Heading3Char">
    <w:name w:val="Heading 3 Char"/>
    <w:basedOn w:val="DefaultParagraphFont"/>
    <w:link w:val="Heading3"/>
    <w:uiPriority w:val="9"/>
    <w:rsid w:val="007D3B81"/>
    <w:rPr>
      <w:rFonts w:ascii="Times New Roman" w:eastAsiaTheme="majorEastAsia" w:hAnsi="Times New Roman" w:cstheme="majorBidi"/>
      <w:b/>
      <w:color w:val="171717" w:themeColor="background2" w:themeShade="1A"/>
      <w:sz w:val="32"/>
      <w:szCs w:val="24"/>
    </w:rPr>
  </w:style>
  <w:style w:type="paragraph" w:styleId="ListParagraph">
    <w:name w:val="List Paragraph"/>
    <w:basedOn w:val="Normal"/>
    <w:uiPriority w:val="34"/>
    <w:qFormat/>
    <w:rsid w:val="000468C1"/>
    <w:pPr>
      <w:ind w:left="720"/>
      <w:contextualSpacing/>
    </w:pPr>
  </w:style>
  <w:style w:type="paragraph" w:styleId="NormalWeb">
    <w:name w:val="Normal (Web)"/>
    <w:basedOn w:val="Normal"/>
    <w:uiPriority w:val="99"/>
    <w:semiHidden/>
    <w:unhideWhenUsed/>
    <w:rsid w:val="00C639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802077"/>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8C569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941677">
      <w:bodyDiv w:val="1"/>
      <w:marLeft w:val="0"/>
      <w:marRight w:val="0"/>
      <w:marTop w:val="0"/>
      <w:marBottom w:val="0"/>
      <w:divBdr>
        <w:top w:val="none" w:sz="0" w:space="0" w:color="auto"/>
        <w:left w:val="none" w:sz="0" w:space="0" w:color="auto"/>
        <w:bottom w:val="none" w:sz="0" w:space="0" w:color="auto"/>
        <w:right w:val="none" w:sz="0" w:space="0" w:color="auto"/>
      </w:divBdr>
      <w:divsChild>
        <w:div w:id="276523762">
          <w:marLeft w:val="0"/>
          <w:marRight w:val="0"/>
          <w:marTop w:val="0"/>
          <w:marBottom w:val="180"/>
          <w:divBdr>
            <w:top w:val="none" w:sz="0" w:space="0" w:color="auto"/>
            <w:left w:val="none" w:sz="0" w:space="0" w:color="auto"/>
            <w:bottom w:val="none" w:sz="0" w:space="0" w:color="auto"/>
            <w:right w:val="none" w:sz="0" w:space="0" w:color="auto"/>
          </w:divBdr>
        </w:div>
      </w:divsChild>
    </w:div>
    <w:div w:id="186590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7AD09-9B04-4170-80EB-A6E0695D33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2473</Words>
  <Characters>14100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florentincasian98@outlook.com</cp:lastModifiedBy>
  <cp:revision>10</cp:revision>
  <dcterms:created xsi:type="dcterms:W3CDTF">2021-04-25T18:40:00Z</dcterms:created>
  <dcterms:modified xsi:type="dcterms:W3CDTF">2021-04-25T19:20:00Z</dcterms:modified>
</cp:coreProperties>
</file>