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282489F" w14:textId="0B3B343A" w:rsidR="0010043D" w:rsidRPr="00F40F9F" w:rsidRDefault="00F40F9F">
      <w:pPr>
        <w:rPr>
          <w:rFonts w:ascii="Calibri" w:hAnsi="Calibri" w:cs="Calibri"/>
          <w:b/>
          <w:bCs/>
        </w:rPr>
      </w:pPr>
      <w:r w:rsidRPr="00F40F9F">
        <w:rPr>
          <w:rFonts w:ascii="Calibri" w:hAnsi="Calibri" w:cs="Calibri"/>
          <w:b/>
          <w:bCs/>
        </w:rPr>
        <w:t>MSc Public Health and Social Care in Practice</w:t>
      </w:r>
    </w:p>
    <w:p w14:paraId="73E39A68" w14:textId="531DF1E8" w:rsidR="00F40F9F" w:rsidRDefault="00F40F9F">
      <w:pPr>
        <w:rPr>
          <w:rFonts w:ascii="Calibri" w:hAnsi="Calibri" w:cs="Calibri"/>
          <w:b/>
          <w:bCs/>
        </w:rPr>
      </w:pPr>
      <w:r w:rsidRPr="00F40F9F">
        <w:rPr>
          <w:rFonts w:ascii="Calibri" w:hAnsi="Calibri" w:cs="Calibri"/>
          <w:b/>
          <w:bCs/>
        </w:rPr>
        <w:t xml:space="preserve">Term 1 </w:t>
      </w:r>
    </w:p>
    <w:p w14:paraId="03AF4134" w14:textId="0D980212" w:rsidR="00F40F9F" w:rsidRPr="00F40F9F" w:rsidRDefault="00F40F9F">
      <w:pPr>
        <w:rPr>
          <w:rFonts w:ascii="Calibri" w:hAnsi="Calibri" w:cs="Calibri"/>
          <w:b/>
          <w:bCs/>
        </w:rPr>
      </w:pPr>
      <w:r>
        <w:rPr>
          <w:rFonts w:ascii="Calibri" w:hAnsi="Calibri" w:cs="Calibri"/>
          <w:b/>
          <w:bCs/>
        </w:rPr>
        <w:t>February 2025</w:t>
      </w:r>
    </w:p>
    <w:p w14:paraId="7770BFC5" w14:textId="1C131792" w:rsidR="00F40F9F" w:rsidRDefault="00F40F9F" w:rsidP="00F40F9F">
      <w:pPr>
        <w:rPr>
          <w:rFonts w:ascii="Calibri" w:hAnsi="Calibri" w:cs="Calibri"/>
          <w:b/>
          <w:bCs/>
        </w:rPr>
      </w:pPr>
      <w:r w:rsidRPr="00F40F9F">
        <w:rPr>
          <w:rFonts w:ascii="Calibri" w:hAnsi="Calibri" w:cs="Calibri"/>
          <w:b/>
          <w:bCs/>
        </w:rPr>
        <w:t>LCHS7002</w:t>
      </w:r>
      <w:r w:rsidRPr="00F40F9F">
        <w:rPr>
          <w:rFonts w:ascii="Calibri" w:hAnsi="Calibri" w:cs="Calibri"/>
          <w:b/>
          <w:bCs/>
        </w:rPr>
        <w:br/>
        <w:t>Health Care System Organisation and Leadership</w:t>
      </w:r>
    </w:p>
    <w:p w14:paraId="66A8B537" w14:textId="77777777" w:rsidR="00F40F9F" w:rsidRPr="00F40F9F" w:rsidRDefault="00F40F9F" w:rsidP="00F40F9F">
      <w:pPr>
        <w:rPr>
          <w:rFonts w:ascii="Calibri" w:hAnsi="Calibri" w:cs="Calibri"/>
          <w:b/>
          <w:bCs/>
        </w:rPr>
      </w:pPr>
    </w:p>
    <w:p w14:paraId="29334D08" w14:textId="77777777" w:rsidR="00F40F9F" w:rsidRDefault="00F40F9F" w:rsidP="00F40F9F">
      <w:pPr>
        <w:pStyle w:val="ListParagraph"/>
        <w:numPr>
          <w:ilvl w:val="0"/>
          <w:numId w:val="1"/>
        </w:numPr>
        <w:rPr>
          <w:rFonts w:ascii="Calibri" w:hAnsi="Calibri" w:cs="Calibri"/>
        </w:rPr>
      </w:pPr>
      <w:r>
        <w:rPr>
          <w:rFonts w:ascii="Calibri" w:hAnsi="Calibri" w:cs="Calibri"/>
        </w:rPr>
        <w:t xml:space="preserve">Enrol in Library </w:t>
      </w:r>
      <w:proofErr w:type="spellStart"/>
      <w:r>
        <w:rPr>
          <w:rFonts w:ascii="Calibri" w:hAnsi="Calibri" w:cs="Calibri"/>
        </w:rPr>
        <w:t>Infoskills</w:t>
      </w:r>
      <w:proofErr w:type="spellEnd"/>
      <w:r>
        <w:rPr>
          <w:rFonts w:ascii="Calibri" w:hAnsi="Calibri" w:cs="Calibri"/>
        </w:rPr>
        <w:t>.</w:t>
      </w:r>
    </w:p>
    <w:p w14:paraId="301EED9F" w14:textId="39DC0A98" w:rsidR="00F40F9F" w:rsidRDefault="00F40F9F" w:rsidP="00F40F9F">
      <w:pPr>
        <w:pStyle w:val="ListParagraph"/>
        <w:numPr>
          <w:ilvl w:val="0"/>
          <w:numId w:val="1"/>
        </w:numPr>
        <w:rPr>
          <w:rFonts w:ascii="Calibri" w:hAnsi="Calibri" w:cs="Calibri"/>
        </w:rPr>
      </w:pPr>
      <w:r>
        <w:rPr>
          <w:rFonts w:ascii="Calibri" w:hAnsi="Calibri" w:cs="Calibri"/>
        </w:rPr>
        <w:t xml:space="preserve">Look at the </w:t>
      </w:r>
      <w:r>
        <w:rPr>
          <w:rFonts w:ascii="Calibri" w:hAnsi="Calibri" w:cs="Calibri"/>
        </w:rPr>
        <w:t>LCHS7002</w:t>
      </w:r>
      <w:r>
        <w:rPr>
          <w:rFonts w:ascii="Calibri" w:hAnsi="Calibri" w:cs="Calibri"/>
        </w:rPr>
        <w:t xml:space="preserve"> reading list.</w:t>
      </w:r>
    </w:p>
    <w:p w14:paraId="2D8EABB4" w14:textId="77777777" w:rsidR="00F40F9F" w:rsidRDefault="00F40F9F" w:rsidP="00F40F9F">
      <w:pPr>
        <w:pStyle w:val="ListParagraph"/>
        <w:numPr>
          <w:ilvl w:val="0"/>
          <w:numId w:val="1"/>
        </w:numPr>
        <w:rPr>
          <w:rFonts w:ascii="Calibri" w:hAnsi="Calibri" w:cs="Calibri"/>
        </w:rPr>
      </w:pPr>
      <w:r>
        <w:rPr>
          <w:rFonts w:ascii="Calibri" w:hAnsi="Calibri" w:cs="Calibri"/>
        </w:rPr>
        <w:t>Look at the assessment brief to choose a topic.</w:t>
      </w:r>
    </w:p>
    <w:p w14:paraId="555DE20B" w14:textId="77777777" w:rsidR="00F40F9F" w:rsidRDefault="00F40F9F" w:rsidP="00F40F9F">
      <w:pPr>
        <w:pStyle w:val="ListParagraph"/>
        <w:numPr>
          <w:ilvl w:val="0"/>
          <w:numId w:val="1"/>
        </w:numPr>
        <w:rPr>
          <w:rFonts w:ascii="Calibri" w:hAnsi="Calibri" w:cs="Calibri"/>
        </w:rPr>
      </w:pPr>
      <w:r>
        <w:rPr>
          <w:rFonts w:ascii="Calibri" w:hAnsi="Calibri" w:cs="Calibri"/>
        </w:rPr>
        <w:t>Log in to the catalogue.</w:t>
      </w:r>
    </w:p>
    <w:p w14:paraId="0DB5AF0B" w14:textId="190DCC92" w:rsidR="00F40F9F" w:rsidRDefault="00F40F9F" w:rsidP="00F40F9F">
      <w:pPr>
        <w:pStyle w:val="ListParagraph"/>
        <w:numPr>
          <w:ilvl w:val="0"/>
          <w:numId w:val="1"/>
        </w:numPr>
        <w:rPr>
          <w:rFonts w:ascii="Calibri" w:hAnsi="Calibri" w:cs="Calibri"/>
        </w:rPr>
      </w:pPr>
      <w:r>
        <w:rPr>
          <w:rFonts w:ascii="Calibri" w:hAnsi="Calibri" w:cs="Calibri"/>
        </w:rPr>
        <w:t xml:space="preserve">Search the catalogue: </w:t>
      </w:r>
      <w:r>
        <w:rPr>
          <w:rFonts w:ascii="Calibri" w:hAnsi="Calibri" w:cs="Calibri"/>
        </w:rPr>
        <w:t>Health care system response to Covid in Canada</w:t>
      </w:r>
    </w:p>
    <w:p w14:paraId="0E08F3D1" w14:textId="1D9F474E" w:rsidR="00F40F9F" w:rsidRDefault="00F40F9F" w:rsidP="00F40F9F">
      <w:pPr>
        <w:pStyle w:val="ListParagraph"/>
        <w:numPr>
          <w:ilvl w:val="0"/>
          <w:numId w:val="1"/>
        </w:numPr>
        <w:rPr>
          <w:rFonts w:ascii="Calibri" w:hAnsi="Calibri" w:cs="Calibri"/>
        </w:rPr>
      </w:pPr>
      <w:r>
        <w:rPr>
          <w:rFonts w:ascii="Calibri" w:hAnsi="Calibri" w:cs="Calibri"/>
        </w:rPr>
        <w:t xml:space="preserve">Using the same words, search the catalogue, Research Assistant, </w:t>
      </w:r>
      <w:r>
        <w:rPr>
          <w:rFonts w:ascii="Calibri" w:hAnsi="Calibri" w:cs="Calibri"/>
        </w:rPr>
        <w:t xml:space="preserve">PubMed, </w:t>
      </w:r>
      <w:proofErr w:type="spellStart"/>
      <w:r>
        <w:rPr>
          <w:rFonts w:ascii="Calibri" w:hAnsi="Calibri" w:cs="Calibri"/>
        </w:rPr>
        <w:t>Proquest</w:t>
      </w:r>
      <w:proofErr w:type="spellEnd"/>
      <w:r>
        <w:rPr>
          <w:rFonts w:ascii="Calibri" w:hAnsi="Calibri" w:cs="Calibri"/>
        </w:rPr>
        <w:t xml:space="preserve"> and </w:t>
      </w:r>
      <w:r>
        <w:rPr>
          <w:rFonts w:ascii="Calibri" w:hAnsi="Calibri" w:cs="Calibri"/>
        </w:rPr>
        <w:t>one other place: Google Scholar, ScienceDirect. Compare the results.</w:t>
      </w:r>
    </w:p>
    <w:p w14:paraId="087E62F5" w14:textId="77777777" w:rsidR="00F40F9F" w:rsidRDefault="00F40F9F" w:rsidP="00F40F9F">
      <w:pPr>
        <w:pStyle w:val="ListParagraph"/>
        <w:numPr>
          <w:ilvl w:val="0"/>
          <w:numId w:val="1"/>
        </w:numPr>
        <w:rPr>
          <w:rFonts w:ascii="Calibri" w:hAnsi="Calibri" w:cs="Calibri"/>
        </w:rPr>
      </w:pPr>
      <w:r>
        <w:rPr>
          <w:rFonts w:ascii="Calibri" w:hAnsi="Calibri" w:cs="Calibri"/>
        </w:rPr>
        <w:t xml:space="preserve">Create a RefWorks account and import items to RefWorks. </w:t>
      </w:r>
    </w:p>
    <w:p w14:paraId="73A71629" w14:textId="77777777" w:rsidR="00F40F9F" w:rsidRPr="00A638E0" w:rsidRDefault="00F40F9F" w:rsidP="00F40F9F">
      <w:pPr>
        <w:pStyle w:val="ListParagraph"/>
        <w:numPr>
          <w:ilvl w:val="0"/>
          <w:numId w:val="1"/>
        </w:numPr>
        <w:rPr>
          <w:rFonts w:ascii="Calibri" w:hAnsi="Calibri" w:cs="Calibri"/>
        </w:rPr>
      </w:pPr>
      <w:r>
        <w:rPr>
          <w:rFonts w:ascii="Calibri" w:hAnsi="Calibri" w:cs="Calibri"/>
        </w:rPr>
        <w:t>Create a reference list from RefWorks.</w:t>
      </w:r>
    </w:p>
    <w:p w14:paraId="783F231F" w14:textId="77777777" w:rsidR="00F40F9F" w:rsidRPr="00F40F9F" w:rsidRDefault="00F40F9F" w:rsidP="00F40F9F">
      <w:pPr>
        <w:pStyle w:val="ListParagraph"/>
        <w:rPr>
          <w:rFonts w:ascii="Calibri" w:hAnsi="Calibri" w:cs="Calibri"/>
          <w:b/>
          <w:bCs/>
        </w:rPr>
      </w:pPr>
    </w:p>
    <w:p w14:paraId="13D9A8B4" w14:textId="77777777" w:rsidR="00F40F9F" w:rsidRDefault="00F40F9F">
      <w:pPr>
        <w:rPr>
          <w:rFonts w:ascii="Calibri" w:hAnsi="Calibri" w:cs="Calibri"/>
        </w:rPr>
      </w:pPr>
    </w:p>
    <w:p w14:paraId="63AC9950" w14:textId="77777777" w:rsidR="00F40F9F" w:rsidRPr="00F40F9F" w:rsidRDefault="00F40F9F" w:rsidP="00F40F9F">
      <w:pPr>
        <w:rPr>
          <w:rFonts w:ascii="Calibri" w:hAnsi="Calibri" w:cs="Calibri"/>
        </w:rPr>
      </w:pPr>
    </w:p>
    <w:p w14:paraId="79A90322" w14:textId="77777777" w:rsidR="00F40F9F" w:rsidRPr="00F40F9F" w:rsidRDefault="00F40F9F" w:rsidP="00F40F9F">
      <w:pPr>
        <w:rPr>
          <w:rFonts w:ascii="Calibri" w:hAnsi="Calibri" w:cs="Calibri"/>
        </w:rPr>
      </w:pPr>
    </w:p>
    <w:p w14:paraId="2885BF7A" w14:textId="77777777" w:rsidR="00F40F9F" w:rsidRPr="00F40F9F" w:rsidRDefault="00F40F9F" w:rsidP="00F40F9F">
      <w:pPr>
        <w:rPr>
          <w:rFonts w:ascii="Calibri" w:hAnsi="Calibri" w:cs="Calibri"/>
        </w:rPr>
      </w:pPr>
    </w:p>
    <w:p w14:paraId="1F192542" w14:textId="77777777" w:rsidR="00F40F9F" w:rsidRDefault="00F40F9F" w:rsidP="00F40F9F">
      <w:pPr>
        <w:rPr>
          <w:rFonts w:ascii="Calibri" w:hAnsi="Calibri" w:cs="Calibri"/>
        </w:rPr>
      </w:pPr>
    </w:p>
    <w:p w14:paraId="641C6CAE" w14:textId="31823929" w:rsidR="00F40F9F" w:rsidRPr="00F40F9F" w:rsidRDefault="00F40F9F" w:rsidP="00F40F9F">
      <w:pPr>
        <w:tabs>
          <w:tab w:val="left" w:pos="1950"/>
        </w:tabs>
        <w:rPr>
          <w:rFonts w:ascii="Calibri" w:hAnsi="Calibri" w:cs="Calibri" w:hint="eastAsia"/>
        </w:rPr>
      </w:pPr>
      <w:r>
        <w:rPr>
          <w:rFonts w:ascii="Calibri" w:hAnsi="Calibri" w:cs="Calibri"/>
        </w:rPr>
        <w:tab/>
      </w:r>
    </w:p>
    <w:sectPr w:rsidR="00F40F9F" w:rsidRPr="00F40F9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el">
    <w:altName w:val="Cambria"/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B754147"/>
    <w:multiLevelType w:val="hybridMultilevel"/>
    <w:tmpl w:val="24F4295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EA3237A"/>
    <w:multiLevelType w:val="hybridMultilevel"/>
    <w:tmpl w:val="655E33D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19968531">
    <w:abstractNumId w:val="0"/>
  </w:num>
  <w:num w:numId="2" w16cid:durableId="201661491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40F9F"/>
    <w:rsid w:val="0010043D"/>
    <w:rsid w:val="001872C2"/>
    <w:rsid w:val="00943AB0"/>
    <w:rsid w:val="009522EA"/>
    <w:rsid w:val="00A82B60"/>
    <w:rsid w:val="00DB172E"/>
    <w:rsid w:val="00F40F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5A442DA"/>
  <w15:chartTrackingRefBased/>
  <w15:docId w15:val="{53557885-C59C-4474-85E6-0F91093F13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el" w:eastAsiaTheme="minorEastAsia" w:hAnsi="Ariel" w:cs="Arial"/>
        <w:color w:val="000000"/>
        <w:sz w:val="22"/>
        <w:szCs w:val="22"/>
        <w:u w:color="000000"/>
        <w:lang w:val="en-GB" w:eastAsia="zh-CN" w:bidi="ar-SA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40F9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40F9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40F9F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40F9F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40F9F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40F9F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40F9F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40F9F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40F9F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40F9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40F9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40F9F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40F9F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40F9F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40F9F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40F9F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40F9F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40F9F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40F9F"/>
    <w:pPr>
      <w:spacing w:after="80" w:line="240" w:lineRule="auto"/>
      <w:contextualSpacing/>
    </w:pPr>
    <w:rPr>
      <w:rFonts w:asciiTheme="majorHAnsi" w:eastAsiaTheme="majorEastAsia" w:hAnsiTheme="majorHAnsi" w:cstheme="majorBidi"/>
      <w:color w:val="auto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40F9F"/>
    <w:rPr>
      <w:rFonts w:asciiTheme="majorHAnsi" w:eastAsiaTheme="majorEastAsia" w:hAnsiTheme="majorHAnsi" w:cstheme="majorBidi"/>
      <w:color w:val="auto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40F9F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40F9F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40F9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40F9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40F9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40F9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40F9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40F9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40F9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98</Words>
  <Characters>504</Characters>
  <Application>Microsoft Office Word</Application>
  <DocSecurity>0</DocSecurity>
  <Lines>22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Megan Redmond</dc:creator>
  <cp:keywords/>
  <dc:description/>
  <cp:lastModifiedBy>Megan Redmond</cp:lastModifiedBy>
  <cp:revision>1</cp:revision>
  <dcterms:created xsi:type="dcterms:W3CDTF">2025-02-18T15:45:00Z</dcterms:created>
  <dcterms:modified xsi:type="dcterms:W3CDTF">2025-02-18T16:53:00Z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1bfa5651-f759-427c-a00d-57b23590735b</vt:lpwstr>
  </property>
</Properties>
</file>