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81D601" w14:textId="63C21C29" w:rsidR="003E10CD" w:rsidRPr="00613421" w:rsidRDefault="00F301A4" w:rsidP="00613421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613421">
        <w:rPr>
          <w:rFonts w:ascii="Arial" w:hAnsi="Arial" w:cs="Arial"/>
          <w:b/>
          <w:bCs/>
          <w:u w:val="single"/>
        </w:rPr>
        <w:t xml:space="preserve">Reference List </w:t>
      </w:r>
    </w:p>
    <w:p w14:paraId="28BF470F" w14:textId="4D15CF15" w:rsidR="00F301A4" w:rsidRPr="00613421" w:rsidRDefault="00F301A4" w:rsidP="00613421">
      <w:pPr>
        <w:spacing w:line="360" w:lineRule="auto"/>
        <w:jc w:val="both"/>
        <w:rPr>
          <w:rFonts w:ascii="Arial" w:hAnsi="Arial" w:cs="Arial"/>
        </w:rPr>
      </w:pPr>
    </w:p>
    <w:p w14:paraId="78C78A34" w14:textId="22073899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All Wales Child Protection Procedures (2008) Available at: </w:t>
      </w:r>
      <w:hyperlink r:id="rId6" w:history="1">
        <w:r w:rsidRPr="00613421">
          <w:rPr>
            <w:rStyle w:val="Hyperlink"/>
            <w:rFonts w:ascii="Arial" w:hAnsi="Arial" w:cs="Arial"/>
          </w:rPr>
          <w:t>https://www.childreninwales.org.uk/policy-document/wales-child-protection-procedures-2008/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59708C0E" w14:textId="1A0DE334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</w:p>
    <w:p w14:paraId="33A1DF6B" w14:textId="1FC9D525" w:rsidR="00ED704E" w:rsidRPr="00613421" w:rsidRDefault="00ED704E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Bennett, V. (2014) </w:t>
      </w:r>
      <w:r w:rsidRPr="00613421">
        <w:rPr>
          <w:rFonts w:ascii="Arial" w:hAnsi="Arial" w:cs="Arial"/>
          <w:i/>
          <w:iCs/>
        </w:rPr>
        <w:t xml:space="preserve">The Importance of Immunisation for Children. </w:t>
      </w:r>
      <w:r w:rsidRPr="00613421">
        <w:rPr>
          <w:rFonts w:ascii="Arial" w:hAnsi="Arial" w:cs="Arial"/>
        </w:rPr>
        <w:t xml:space="preserve">Available at: </w:t>
      </w:r>
      <w:hyperlink r:id="rId7" w:history="1">
        <w:r w:rsidRPr="00613421">
          <w:rPr>
            <w:rStyle w:val="Hyperlink"/>
            <w:rFonts w:ascii="Arial" w:hAnsi="Arial" w:cs="Arial"/>
          </w:rPr>
          <w:t>https://vivbennett.blog.gov.uk/2014/11/19/importance-of-immunisation/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1D02A53D" w14:textId="0989E2DD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</w:p>
    <w:p w14:paraId="46E20F37" w14:textId="7F8D12AD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>Care Inspectorate Wales</w:t>
      </w:r>
      <w:r w:rsidR="00020508" w:rsidRPr="00613421">
        <w:rPr>
          <w:rFonts w:ascii="Arial" w:hAnsi="Arial" w:cs="Arial"/>
        </w:rPr>
        <w:t xml:space="preserve"> (CIW)</w:t>
      </w:r>
      <w:r w:rsidRPr="00613421">
        <w:rPr>
          <w:rFonts w:ascii="Arial" w:hAnsi="Arial" w:cs="Arial"/>
        </w:rPr>
        <w:t xml:space="preserve"> (2018) </w:t>
      </w:r>
      <w:r w:rsidRPr="00613421">
        <w:rPr>
          <w:rFonts w:ascii="Arial" w:hAnsi="Arial" w:cs="Arial"/>
          <w:i/>
          <w:iCs/>
        </w:rPr>
        <w:t xml:space="preserve">Care Inspectorate Wales interim policy for responding to safeguarding events. </w:t>
      </w:r>
      <w:r w:rsidRPr="00613421">
        <w:rPr>
          <w:rFonts w:ascii="Arial" w:hAnsi="Arial" w:cs="Arial"/>
        </w:rPr>
        <w:t xml:space="preserve">Available at: </w:t>
      </w:r>
      <w:hyperlink r:id="rId8" w:history="1">
        <w:r w:rsidRPr="00613421">
          <w:rPr>
            <w:rStyle w:val="Hyperlink"/>
            <w:rFonts w:ascii="Arial" w:hAnsi="Arial" w:cs="Arial"/>
          </w:rPr>
          <w:t>https://careinspectorate.wales/sites/default/files/2018-03/180403safeguardingen.pdf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09D0F9A0" w14:textId="696E8DF7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</w:p>
    <w:p w14:paraId="37DA484D" w14:textId="4CE37E9C" w:rsidR="00F301A4" w:rsidRPr="00613421" w:rsidRDefault="00F301A4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Cysur (2019) </w:t>
      </w:r>
      <w:r w:rsidRPr="00613421">
        <w:rPr>
          <w:rFonts w:ascii="Arial" w:hAnsi="Arial" w:cs="Arial"/>
          <w:i/>
          <w:iCs/>
        </w:rPr>
        <w:t xml:space="preserve">Mid &amp; West Wales Safeguarding Board Safeguarding children &amp; adults. </w:t>
      </w:r>
      <w:r w:rsidRPr="00613421">
        <w:rPr>
          <w:rFonts w:ascii="Arial" w:hAnsi="Arial" w:cs="Arial"/>
        </w:rPr>
        <w:t xml:space="preserve">Available at: </w:t>
      </w:r>
      <w:hyperlink r:id="rId9" w:history="1">
        <w:r w:rsidRPr="00613421">
          <w:rPr>
            <w:rFonts w:ascii="Arial" w:hAnsi="Arial" w:cs="Arial"/>
            <w:color w:val="0000FF"/>
            <w:u w:val="single"/>
          </w:rPr>
          <w:t>https://www.cysur.wales/</w:t>
        </w:r>
      </w:hyperlink>
      <w:r w:rsidRPr="00613421">
        <w:rPr>
          <w:rFonts w:ascii="Arial" w:hAnsi="Arial" w:cs="Arial"/>
        </w:rPr>
        <w:t xml:space="preserve"> (Accessed: 24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4E7CF74B" w14:textId="2B27E32C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</w:p>
    <w:p w14:paraId="09E6834E" w14:textId="632E5D24" w:rsidR="00B12E4D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Department of Education (2015) </w:t>
      </w:r>
      <w:r w:rsidRPr="00613421">
        <w:rPr>
          <w:rFonts w:ascii="Arial" w:hAnsi="Arial" w:cs="Arial"/>
          <w:i/>
          <w:iCs/>
        </w:rPr>
        <w:t>The Children Act 1989</w:t>
      </w:r>
      <w:r w:rsidR="00B12E4D" w:rsidRPr="00613421">
        <w:rPr>
          <w:rFonts w:ascii="Arial" w:hAnsi="Arial" w:cs="Arial"/>
          <w:i/>
          <w:iCs/>
        </w:rPr>
        <w:t xml:space="preserve"> guidance and regulations. </w:t>
      </w:r>
      <w:r w:rsidR="00B12E4D" w:rsidRPr="00613421">
        <w:rPr>
          <w:rFonts w:ascii="Arial" w:hAnsi="Arial" w:cs="Arial"/>
        </w:rPr>
        <w:t xml:space="preserve">Available at: </w:t>
      </w:r>
      <w:hyperlink r:id="rId10" w:history="1">
        <w:r w:rsidR="00B12E4D" w:rsidRPr="00613421">
          <w:rPr>
            <w:rStyle w:val="Hyperlink"/>
            <w:rFonts w:ascii="Arial" w:hAnsi="Arial" w:cs="Arial"/>
          </w:rPr>
          <w:t>https://assets.publishing.service.gov.uk/government/uploads/system/uploads/attachment_data/file/441643/Child</w:t>
        </w:r>
        <w:r w:rsidR="00B12E4D" w:rsidRPr="00613421">
          <w:rPr>
            <w:rStyle w:val="Hyperlink"/>
            <w:rFonts w:ascii="Arial" w:hAnsi="Arial" w:cs="Arial"/>
          </w:rPr>
          <w:t>r</w:t>
        </w:r>
        <w:r w:rsidR="00B12E4D" w:rsidRPr="00613421">
          <w:rPr>
            <w:rStyle w:val="Hyperlink"/>
            <w:rFonts w:ascii="Arial" w:hAnsi="Arial" w:cs="Arial"/>
          </w:rPr>
          <w:t>en_Act_Guidance_2015.pdf</w:t>
        </w:r>
      </w:hyperlink>
      <w:r w:rsidR="00B12E4D" w:rsidRPr="00613421">
        <w:rPr>
          <w:rFonts w:ascii="Arial" w:hAnsi="Arial" w:cs="Arial"/>
        </w:rPr>
        <w:t xml:space="preserve"> (Accessed: 26</w:t>
      </w:r>
      <w:r w:rsidR="00B12E4D" w:rsidRPr="00613421">
        <w:rPr>
          <w:rFonts w:ascii="Arial" w:hAnsi="Arial" w:cs="Arial"/>
          <w:vertAlign w:val="superscript"/>
        </w:rPr>
        <w:t>th</w:t>
      </w:r>
      <w:r w:rsidR="00B12E4D" w:rsidRPr="00613421">
        <w:rPr>
          <w:rFonts w:ascii="Arial" w:hAnsi="Arial" w:cs="Arial"/>
        </w:rPr>
        <w:t xml:space="preserve"> March 2020). </w:t>
      </w:r>
    </w:p>
    <w:p w14:paraId="04B829F0" w14:textId="282D9955" w:rsidR="00090977" w:rsidRPr="00613421" w:rsidRDefault="00090977" w:rsidP="00613421">
      <w:pPr>
        <w:spacing w:line="360" w:lineRule="auto"/>
        <w:jc w:val="both"/>
        <w:rPr>
          <w:rFonts w:ascii="Arial" w:hAnsi="Arial" w:cs="Arial"/>
        </w:rPr>
      </w:pPr>
    </w:p>
    <w:p w14:paraId="4833A935" w14:textId="4D23D944" w:rsidR="00090977" w:rsidRPr="00613421" w:rsidRDefault="00090977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Department of Health (2000) </w:t>
      </w:r>
      <w:r w:rsidRPr="00613421">
        <w:rPr>
          <w:rFonts w:ascii="Arial" w:hAnsi="Arial" w:cs="Arial"/>
          <w:i/>
          <w:iCs/>
        </w:rPr>
        <w:t>Framework for the Assessment of Children in Need and Their Families</w:t>
      </w:r>
      <w:r w:rsidRPr="00613421">
        <w:rPr>
          <w:rFonts w:ascii="Arial" w:hAnsi="Arial" w:cs="Arial"/>
        </w:rPr>
        <w:t xml:space="preserve">. Available at: </w:t>
      </w:r>
      <w:hyperlink r:id="rId11" w:history="1">
        <w:r w:rsidRPr="00613421">
          <w:rPr>
            <w:rFonts w:ascii="Arial" w:hAnsi="Arial" w:cs="Arial"/>
            <w:color w:val="0000FF"/>
            <w:u w:val="single"/>
          </w:rPr>
          <w:t>https://www.childandfamilytraining.org.uk/_data/site/9/pg/25/The-Family-Pack-of-Questionnaires-and-Scales.pdf</w:t>
        </w:r>
      </w:hyperlink>
      <w:r w:rsidRPr="00613421">
        <w:rPr>
          <w:rFonts w:ascii="Arial" w:hAnsi="Arial" w:cs="Arial"/>
        </w:rPr>
        <w:t xml:space="preserve"> (Accessed: 2</w:t>
      </w:r>
      <w:r w:rsidR="00613421" w:rsidRPr="00613421">
        <w:rPr>
          <w:rFonts w:ascii="Arial" w:hAnsi="Arial" w:cs="Arial"/>
          <w:vertAlign w:val="superscript"/>
        </w:rPr>
        <w:t>nd</w:t>
      </w:r>
      <w:r w:rsidR="00613421" w:rsidRPr="00613421">
        <w:rPr>
          <w:rFonts w:ascii="Arial" w:hAnsi="Arial" w:cs="Arial"/>
        </w:rPr>
        <w:t xml:space="preserve"> April 2020). </w:t>
      </w:r>
    </w:p>
    <w:p w14:paraId="78600DBE" w14:textId="00EF235C" w:rsidR="00090977" w:rsidRPr="00613421" w:rsidRDefault="00090977" w:rsidP="00613421">
      <w:pPr>
        <w:spacing w:line="360" w:lineRule="auto"/>
        <w:jc w:val="both"/>
        <w:rPr>
          <w:rFonts w:ascii="Arial" w:hAnsi="Arial" w:cs="Arial"/>
        </w:rPr>
      </w:pPr>
    </w:p>
    <w:p w14:paraId="78590A41" w14:textId="23FD1996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Estyn (2019) </w:t>
      </w:r>
      <w:r w:rsidRPr="008C0A36">
        <w:rPr>
          <w:rFonts w:ascii="Arial" w:hAnsi="Arial" w:cs="Arial"/>
          <w:i/>
          <w:iCs/>
        </w:rPr>
        <w:t>Policy and Procedures for Safeguarding</w:t>
      </w:r>
      <w:r w:rsidRPr="00613421">
        <w:rPr>
          <w:rFonts w:ascii="Arial" w:hAnsi="Arial" w:cs="Arial"/>
        </w:rPr>
        <w:t xml:space="preserve">. Available at: </w:t>
      </w:r>
      <w:hyperlink r:id="rId12" w:history="1">
        <w:r w:rsidRPr="00613421">
          <w:rPr>
            <w:rStyle w:val="Hyperlink"/>
            <w:rFonts w:ascii="Arial" w:hAnsi="Arial" w:cs="Arial"/>
          </w:rPr>
          <w:t>https://www.estyn.gov.wales/sites/www.estyn.gov.wales/files/documents/Estyn%20Safeguarding%20Policy%20En.pdf</w:t>
        </w:r>
      </w:hyperlink>
      <w:r w:rsidRPr="00613421">
        <w:rPr>
          <w:rFonts w:ascii="Arial" w:hAnsi="Arial" w:cs="Arial"/>
        </w:rPr>
        <w:t xml:space="preserve"> (Accessed: 26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7D03264F" w14:textId="7CE1A9B2" w:rsidR="00E1168A" w:rsidRPr="00613421" w:rsidRDefault="00E1168A" w:rsidP="00613421">
      <w:pPr>
        <w:spacing w:line="360" w:lineRule="auto"/>
        <w:jc w:val="both"/>
        <w:rPr>
          <w:rFonts w:ascii="Arial" w:hAnsi="Arial" w:cs="Arial"/>
        </w:rPr>
      </w:pPr>
    </w:p>
    <w:p w14:paraId="3C394A44" w14:textId="1968C285" w:rsidR="00E1168A" w:rsidRPr="00613421" w:rsidRDefault="00E1168A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lastRenderedPageBreak/>
        <w:t xml:space="preserve">Family Rights Group (2020) </w:t>
      </w:r>
      <w:r w:rsidRPr="00613421">
        <w:rPr>
          <w:rFonts w:ascii="Arial" w:hAnsi="Arial" w:cs="Arial"/>
          <w:i/>
          <w:iCs/>
        </w:rPr>
        <w:t xml:space="preserve">What should happen at a child case conference. </w:t>
      </w:r>
      <w:r w:rsidRPr="00613421">
        <w:rPr>
          <w:rFonts w:ascii="Arial" w:hAnsi="Arial" w:cs="Arial"/>
        </w:rPr>
        <w:t xml:space="preserve">Available at: </w:t>
      </w:r>
      <w:hyperlink r:id="rId13" w:history="1">
        <w:r w:rsidRPr="00613421">
          <w:rPr>
            <w:rStyle w:val="Hyperlink"/>
            <w:rFonts w:ascii="Arial" w:hAnsi="Arial" w:cs="Arial"/>
          </w:rPr>
          <w:t>https://www.frg.org.uk/2-2-what-should-happen-at-a-child-protection-conference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7837FB63" w14:textId="7CE2D503" w:rsidR="00E1168A" w:rsidRPr="00613421" w:rsidRDefault="00E1168A" w:rsidP="00613421">
      <w:pPr>
        <w:spacing w:line="360" w:lineRule="auto"/>
        <w:jc w:val="both"/>
        <w:rPr>
          <w:rFonts w:ascii="Arial" w:hAnsi="Arial" w:cs="Arial"/>
        </w:rPr>
      </w:pPr>
    </w:p>
    <w:p w14:paraId="2004FEB6" w14:textId="77777777" w:rsidR="00384216" w:rsidRPr="00613421" w:rsidRDefault="00384216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GOV.UK (2018) </w:t>
      </w:r>
      <w:r w:rsidRPr="00613421">
        <w:rPr>
          <w:rFonts w:ascii="Arial" w:hAnsi="Arial" w:cs="Arial"/>
          <w:i/>
          <w:iCs/>
        </w:rPr>
        <w:t xml:space="preserve">Guide to General Data Protection Regulation. </w:t>
      </w:r>
      <w:r w:rsidRPr="00613421">
        <w:rPr>
          <w:rFonts w:ascii="Arial" w:hAnsi="Arial" w:cs="Arial"/>
        </w:rPr>
        <w:t xml:space="preserve">Available at: </w:t>
      </w:r>
      <w:hyperlink r:id="rId14" w:history="1">
        <w:r w:rsidRPr="00613421">
          <w:rPr>
            <w:rFonts w:ascii="Arial" w:hAnsi="Arial" w:cs="Arial"/>
            <w:color w:val="0000FF"/>
            <w:u w:val="single"/>
          </w:rPr>
          <w:t>https://www.gov.uk/government/publications/guide-to-the-general-data-protection-regulation</w:t>
        </w:r>
      </w:hyperlink>
    </w:p>
    <w:p w14:paraId="48AA1B77" w14:textId="527D4FA6" w:rsidR="00384216" w:rsidRPr="00613421" w:rsidRDefault="00384216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>(Accessed: 24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2C657A8F" w14:textId="4C1B7EF7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</w:p>
    <w:p w14:paraId="50FFFBBA" w14:textId="77777777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Health Service Executive (2011) </w:t>
      </w:r>
      <w:r w:rsidRPr="00613421">
        <w:rPr>
          <w:rFonts w:ascii="Arial" w:hAnsi="Arial" w:cs="Arial"/>
          <w:i/>
          <w:iCs/>
        </w:rPr>
        <w:t xml:space="preserve">Child Protection and Welfare Practice Handbook. </w:t>
      </w:r>
      <w:r w:rsidRPr="00613421">
        <w:rPr>
          <w:rFonts w:ascii="Arial" w:hAnsi="Arial" w:cs="Arial"/>
        </w:rPr>
        <w:t xml:space="preserve">Available at: </w:t>
      </w:r>
      <w:hyperlink r:id="rId15" w:history="1">
        <w:r w:rsidRPr="00613421">
          <w:rPr>
            <w:rStyle w:val="Hyperlink"/>
            <w:rFonts w:ascii="Arial" w:hAnsi="Arial" w:cs="Arial"/>
          </w:rPr>
          <w:t>https://www.tusla.ie/uploads/content/CF_WelfarePracticehandbook.pdf</w:t>
        </w:r>
      </w:hyperlink>
    </w:p>
    <w:p w14:paraId="55E29A5A" w14:textId="0FC29657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>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370E43B3" w14:textId="3947F76E" w:rsidR="00613421" w:rsidRPr="00613421" w:rsidRDefault="00613421" w:rsidP="00613421">
      <w:pPr>
        <w:spacing w:line="360" w:lineRule="auto"/>
        <w:jc w:val="both"/>
        <w:rPr>
          <w:rFonts w:ascii="Arial" w:hAnsi="Arial" w:cs="Arial"/>
        </w:rPr>
      </w:pPr>
    </w:p>
    <w:p w14:paraId="021F0983" w14:textId="2783C262" w:rsidR="00613421" w:rsidRPr="00613421" w:rsidRDefault="00613421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Institute of Health Visiting (2017) Available at: </w:t>
      </w:r>
      <w:hyperlink r:id="rId16" w:history="1">
        <w:r w:rsidRPr="00613421">
          <w:rPr>
            <w:rStyle w:val="Hyperlink"/>
            <w:rFonts w:ascii="Arial" w:hAnsi="Arial" w:cs="Arial"/>
          </w:rPr>
          <w:t>https://ihv.org.uk/</w:t>
        </w:r>
      </w:hyperlink>
      <w:r w:rsidRPr="00613421">
        <w:rPr>
          <w:rFonts w:ascii="Arial" w:hAnsi="Arial" w:cs="Arial"/>
        </w:rPr>
        <w:t xml:space="preserve"> (Accessed: 2</w:t>
      </w:r>
      <w:r w:rsidRPr="00613421">
        <w:rPr>
          <w:rFonts w:ascii="Arial" w:hAnsi="Arial" w:cs="Arial"/>
          <w:vertAlign w:val="superscript"/>
        </w:rPr>
        <w:t>nd</w:t>
      </w:r>
      <w:r w:rsidRPr="00613421">
        <w:rPr>
          <w:rFonts w:ascii="Arial" w:hAnsi="Arial" w:cs="Arial"/>
        </w:rPr>
        <w:t xml:space="preserve"> April 2020). </w:t>
      </w:r>
    </w:p>
    <w:p w14:paraId="18EC02CB" w14:textId="7BBC992A" w:rsidR="00613421" w:rsidRPr="00613421" w:rsidRDefault="00613421" w:rsidP="00613421">
      <w:pPr>
        <w:spacing w:line="360" w:lineRule="auto"/>
        <w:jc w:val="both"/>
        <w:rPr>
          <w:rFonts w:ascii="Arial" w:hAnsi="Arial" w:cs="Arial"/>
        </w:rPr>
      </w:pPr>
    </w:p>
    <w:p w14:paraId="2E0B8598" w14:textId="3B36737A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Islands of Safeguarding Children Partnership (2020) </w:t>
      </w:r>
      <w:r w:rsidRPr="00613421">
        <w:rPr>
          <w:rFonts w:ascii="Arial" w:hAnsi="Arial" w:cs="Arial"/>
          <w:i/>
          <w:iCs/>
        </w:rPr>
        <w:t xml:space="preserve">Initial child protection case conference. </w:t>
      </w:r>
      <w:r w:rsidRPr="00613421">
        <w:rPr>
          <w:rFonts w:ascii="Arial" w:hAnsi="Arial" w:cs="Arial"/>
        </w:rPr>
        <w:t xml:space="preserve">Available at: </w:t>
      </w:r>
      <w:hyperlink r:id="rId17" w:history="1">
        <w:r w:rsidRPr="00613421">
          <w:rPr>
            <w:rStyle w:val="Hyperlink"/>
            <w:rFonts w:ascii="Arial" w:hAnsi="Arial" w:cs="Arial"/>
          </w:rPr>
          <w:t>http://iscp.gg/article/118058/Initial-child-protection-case-conference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32F8D9A6" w14:textId="77777777" w:rsidR="00613421" w:rsidRPr="00613421" w:rsidRDefault="00613421" w:rsidP="00613421">
      <w:pPr>
        <w:spacing w:line="360" w:lineRule="auto"/>
        <w:jc w:val="both"/>
        <w:rPr>
          <w:rFonts w:ascii="Arial" w:hAnsi="Arial" w:cs="Arial"/>
        </w:rPr>
      </w:pPr>
    </w:p>
    <w:p w14:paraId="321A3CDC" w14:textId="77777777" w:rsidR="00966ECD" w:rsidRPr="00613421" w:rsidRDefault="007071E5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NHS (2020) </w:t>
      </w:r>
      <w:r w:rsidRPr="00613421">
        <w:rPr>
          <w:rFonts w:ascii="Arial" w:hAnsi="Arial" w:cs="Arial"/>
          <w:i/>
          <w:iCs/>
        </w:rPr>
        <w:t xml:space="preserve">Health Visitor. </w:t>
      </w:r>
      <w:r w:rsidRPr="00613421">
        <w:rPr>
          <w:rFonts w:ascii="Arial" w:hAnsi="Arial" w:cs="Arial"/>
        </w:rPr>
        <w:t xml:space="preserve">Available at: </w:t>
      </w:r>
      <w:hyperlink r:id="rId18" w:history="1">
        <w:r w:rsidRPr="00613421">
          <w:rPr>
            <w:rFonts w:ascii="Arial" w:hAnsi="Arial" w:cs="Arial"/>
            <w:color w:val="0000FF"/>
            <w:u w:val="single"/>
          </w:rPr>
          <w:t>https://webcache.googleusercontent.com/search?q=cache:PuEc-576TP0J:https://www.healthcareers.nhs.uk/explore-roles/public-health/roles-public-health/health-visitor+&amp;cd=2&amp;hl=en&amp;ct=clnk&amp;gl=uk</w:t>
        </w:r>
      </w:hyperlink>
      <w:r w:rsidRPr="00613421">
        <w:rPr>
          <w:rFonts w:ascii="Arial" w:hAnsi="Arial" w:cs="Arial"/>
        </w:rPr>
        <w:t xml:space="preserve"> (Accessed: 24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</w:t>
      </w:r>
    </w:p>
    <w:p w14:paraId="4177CAFA" w14:textId="77777777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</w:p>
    <w:p w14:paraId="56CE4DBE" w14:textId="765BC574" w:rsidR="00966ECD" w:rsidRPr="00613421" w:rsidRDefault="00966ECD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North Wales Safeguarding Board (2020) </w:t>
      </w:r>
      <w:r w:rsidRPr="00613421">
        <w:rPr>
          <w:rFonts w:ascii="Arial" w:hAnsi="Arial" w:cs="Arial"/>
          <w:i/>
          <w:iCs/>
        </w:rPr>
        <w:t xml:space="preserve">Wales Safeguarding Procedures. </w:t>
      </w:r>
      <w:r w:rsidRPr="00613421">
        <w:rPr>
          <w:rFonts w:ascii="Arial" w:hAnsi="Arial" w:cs="Arial"/>
        </w:rPr>
        <w:t xml:space="preserve">Available at: </w:t>
      </w:r>
      <w:hyperlink r:id="rId19" w:history="1">
        <w:r w:rsidRPr="00613421">
          <w:rPr>
            <w:rStyle w:val="Hyperlink"/>
            <w:rFonts w:ascii="Arial" w:hAnsi="Arial" w:cs="Arial"/>
          </w:rPr>
          <w:t>https://www.northwalessafeguardingboard.wales/wales-safeguarding-procedures-coming-soon/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6218F50B" w14:textId="4389451E" w:rsidR="007071E5" w:rsidRPr="00613421" w:rsidRDefault="007071E5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 </w:t>
      </w:r>
    </w:p>
    <w:p w14:paraId="033FF53E" w14:textId="78ED702F" w:rsidR="009920D0" w:rsidRPr="00613421" w:rsidRDefault="009920D0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NSPCC (2020) </w:t>
      </w:r>
      <w:r w:rsidRPr="00613421">
        <w:rPr>
          <w:rFonts w:ascii="Arial" w:hAnsi="Arial" w:cs="Arial"/>
          <w:i/>
          <w:iCs/>
        </w:rPr>
        <w:t xml:space="preserve">Child Protection System in Wales. </w:t>
      </w:r>
      <w:r w:rsidRPr="00613421">
        <w:rPr>
          <w:rFonts w:ascii="Arial" w:hAnsi="Arial" w:cs="Arial"/>
        </w:rPr>
        <w:t xml:space="preserve">Available at: </w:t>
      </w:r>
      <w:hyperlink r:id="rId20" w:anchor="article-top" w:history="1">
        <w:r w:rsidRPr="00613421">
          <w:rPr>
            <w:rFonts w:ascii="Arial" w:hAnsi="Arial" w:cs="Arial"/>
            <w:color w:val="0000FF"/>
            <w:u w:val="single"/>
          </w:rPr>
          <w:t>https://learning.nspcc.org.uk/child-protection-system/wales/#article-top</w:t>
        </w:r>
      </w:hyperlink>
      <w:r w:rsidRPr="00613421">
        <w:rPr>
          <w:rFonts w:ascii="Arial" w:hAnsi="Arial" w:cs="Arial"/>
        </w:rPr>
        <w:t xml:space="preserve"> (Accessed: 24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</w:t>
      </w:r>
    </w:p>
    <w:p w14:paraId="47F5A8EB" w14:textId="365E244D" w:rsidR="00381664" w:rsidRPr="00613421" w:rsidRDefault="00381664" w:rsidP="00613421">
      <w:pPr>
        <w:spacing w:line="360" w:lineRule="auto"/>
        <w:jc w:val="both"/>
        <w:rPr>
          <w:rFonts w:ascii="Arial" w:hAnsi="Arial" w:cs="Arial"/>
        </w:rPr>
      </w:pPr>
    </w:p>
    <w:p w14:paraId="7F7FE174" w14:textId="0BF56780" w:rsidR="00381664" w:rsidRPr="00613421" w:rsidRDefault="00381664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lastRenderedPageBreak/>
        <w:t>Royal College of Peadiatrics and Child Health (</w:t>
      </w:r>
      <w:r w:rsidR="00090977" w:rsidRPr="00613421">
        <w:rPr>
          <w:rFonts w:ascii="Arial" w:hAnsi="Arial" w:cs="Arial"/>
        </w:rPr>
        <w:t>2020</w:t>
      </w:r>
      <w:r w:rsidRPr="00613421">
        <w:rPr>
          <w:rFonts w:ascii="Arial" w:hAnsi="Arial" w:cs="Arial"/>
        </w:rPr>
        <w:t xml:space="preserve">) </w:t>
      </w:r>
      <w:r w:rsidRPr="00613421">
        <w:rPr>
          <w:rFonts w:ascii="Arial" w:hAnsi="Arial" w:cs="Arial"/>
          <w:i/>
          <w:iCs/>
        </w:rPr>
        <w:t>UK-WHO Growth Charts 0-4.</w:t>
      </w:r>
      <w:r w:rsidRPr="00613421">
        <w:rPr>
          <w:rFonts w:ascii="Arial" w:hAnsi="Arial" w:cs="Arial"/>
        </w:rPr>
        <w:t xml:space="preserve"> Available at: </w:t>
      </w:r>
      <w:hyperlink r:id="rId21" w:history="1">
        <w:r w:rsidRPr="00613421">
          <w:rPr>
            <w:rStyle w:val="Hyperlink"/>
            <w:rFonts w:ascii="Arial" w:hAnsi="Arial" w:cs="Arial"/>
          </w:rPr>
          <w:t>https://www.rcpch.ac.uk/resources/uk-who-growth-charts-0-4-years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7E2E439D" w14:textId="4FE4E488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</w:p>
    <w:p w14:paraId="53CF9DCD" w14:textId="77777777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The Bichard Inquiry (2004) Available at: </w:t>
      </w:r>
      <w:hyperlink r:id="rId22" w:history="1">
        <w:r w:rsidRPr="00613421">
          <w:rPr>
            <w:rStyle w:val="Hyperlink"/>
            <w:rFonts w:ascii="Arial" w:hAnsi="Arial" w:cs="Arial"/>
          </w:rPr>
          <w:t>https://dera.ioe.ac.uk/6394/1/report.pdf</w:t>
        </w:r>
      </w:hyperlink>
    </w:p>
    <w:p w14:paraId="1B20110C" w14:textId="22023C47" w:rsidR="00352810" w:rsidRPr="00613421" w:rsidRDefault="00352810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>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4ACF2D02" w14:textId="08FE8EEE" w:rsidR="00B12E4D" w:rsidRPr="00613421" w:rsidRDefault="00B12E4D" w:rsidP="00613421">
      <w:pPr>
        <w:spacing w:line="360" w:lineRule="auto"/>
        <w:jc w:val="both"/>
        <w:rPr>
          <w:rFonts w:ascii="Arial" w:hAnsi="Arial" w:cs="Arial"/>
        </w:rPr>
      </w:pPr>
    </w:p>
    <w:p w14:paraId="2FBEE912" w14:textId="7A42CDF5" w:rsidR="00B12E4D" w:rsidRDefault="00B12E4D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The Children Act (2004) </w:t>
      </w:r>
      <w:r w:rsidRPr="00613421">
        <w:rPr>
          <w:rFonts w:ascii="Arial" w:hAnsi="Arial" w:cs="Arial"/>
          <w:i/>
          <w:iCs/>
        </w:rPr>
        <w:t xml:space="preserve">Children Act. </w:t>
      </w:r>
      <w:r w:rsidRPr="00613421">
        <w:rPr>
          <w:rFonts w:ascii="Arial" w:hAnsi="Arial" w:cs="Arial"/>
        </w:rPr>
        <w:t xml:space="preserve">Available at: </w:t>
      </w:r>
      <w:hyperlink r:id="rId23" w:history="1">
        <w:r w:rsidRPr="00613421">
          <w:rPr>
            <w:rStyle w:val="Hyperlink"/>
            <w:rFonts w:ascii="Arial" w:hAnsi="Arial" w:cs="Arial"/>
          </w:rPr>
          <w:t>http://www.legislation.gov.uk/ukpga/2004/31/pdfs/ukpgaen_20040031_en.pdf</w:t>
        </w:r>
      </w:hyperlink>
      <w:r w:rsidRPr="00613421">
        <w:rPr>
          <w:rFonts w:ascii="Arial" w:hAnsi="Arial" w:cs="Arial"/>
        </w:rPr>
        <w:t xml:space="preserve"> (Accessed: 26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6FE42DE1" w14:textId="1FC116F0" w:rsidR="008C0A36" w:rsidRDefault="008C0A36" w:rsidP="00613421">
      <w:pPr>
        <w:spacing w:line="360" w:lineRule="auto"/>
        <w:jc w:val="both"/>
        <w:rPr>
          <w:rFonts w:ascii="Arial" w:hAnsi="Arial" w:cs="Arial"/>
        </w:rPr>
      </w:pPr>
    </w:p>
    <w:p w14:paraId="1CBFBE39" w14:textId="77777777" w:rsidR="008C0A36" w:rsidRPr="00613421" w:rsidRDefault="008C0A36" w:rsidP="008C0A36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  <w:color w:val="000000"/>
          <w:lang w:val="cy-GB"/>
        </w:rPr>
        <w:t xml:space="preserve">The Western Bay Safeguarding Board (2020) </w:t>
      </w:r>
      <w:r w:rsidRPr="00613421">
        <w:rPr>
          <w:rFonts w:ascii="Arial" w:hAnsi="Arial" w:cs="Arial"/>
          <w:i/>
          <w:iCs/>
          <w:color w:val="000000"/>
          <w:lang w:val="cy-GB"/>
        </w:rPr>
        <w:t>Safeguarding Children Board</w:t>
      </w:r>
      <w:r w:rsidRPr="00613421">
        <w:rPr>
          <w:rFonts w:ascii="Arial" w:hAnsi="Arial" w:cs="Arial"/>
          <w:color w:val="000000"/>
          <w:lang w:val="cy-GB"/>
        </w:rPr>
        <w:t xml:space="preserve">. Available at: </w:t>
      </w:r>
      <w:hyperlink r:id="rId24" w:history="1">
        <w:r w:rsidRPr="00613421">
          <w:rPr>
            <w:rFonts w:ascii="Arial" w:hAnsi="Arial" w:cs="Arial"/>
            <w:color w:val="0000FF"/>
            <w:u w:val="single"/>
          </w:rPr>
          <w:t>http://www.wbsb.co.uk/4476</w:t>
        </w:r>
      </w:hyperlink>
      <w:r w:rsidRPr="00613421">
        <w:rPr>
          <w:rFonts w:ascii="Arial" w:hAnsi="Arial" w:cs="Arial"/>
        </w:rPr>
        <w:t xml:space="preserve"> (Accessed: 24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</w:t>
      </w:r>
    </w:p>
    <w:p w14:paraId="4D99B4F3" w14:textId="77777777" w:rsidR="008C0A36" w:rsidRPr="00613421" w:rsidRDefault="008C0A36" w:rsidP="00613421">
      <w:pPr>
        <w:spacing w:line="360" w:lineRule="auto"/>
        <w:jc w:val="both"/>
        <w:rPr>
          <w:rFonts w:ascii="Arial" w:hAnsi="Arial" w:cs="Arial"/>
        </w:rPr>
      </w:pPr>
    </w:p>
    <w:p w14:paraId="5402ADB0" w14:textId="2955FF42" w:rsidR="00020508" w:rsidRPr="00613421" w:rsidRDefault="00090977" w:rsidP="00613421">
      <w:pPr>
        <w:spacing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613421">
        <w:rPr>
          <w:rFonts w:ascii="Arial" w:hAnsi="Arial" w:cs="Arial"/>
        </w:rPr>
        <w:t>UN Convention on the Rights of the Child</w:t>
      </w:r>
      <w:r w:rsidRPr="00613421">
        <w:rPr>
          <w:rFonts w:ascii="Arial" w:hAnsi="Arial" w:cs="Arial"/>
          <w:i/>
          <w:iCs/>
        </w:rPr>
        <w:t xml:space="preserve"> </w:t>
      </w:r>
      <w:r w:rsidR="00020508" w:rsidRPr="00613421">
        <w:rPr>
          <w:rFonts w:ascii="Arial" w:hAnsi="Arial" w:cs="Arial"/>
        </w:rPr>
        <w:t xml:space="preserve">UNICEF (1992) </w:t>
      </w:r>
      <w:r w:rsidR="00020508" w:rsidRPr="00613421">
        <w:rPr>
          <w:rFonts w:ascii="Arial" w:hAnsi="Arial" w:cs="Arial"/>
          <w:i/>
          <w:iCs/>
        </w:rPr>
        <w:t xml:space="preserve">UN Convention on the Rights of the Child (UNCRC). </w:t>
      </w:r>
      <w:r w:rsidR="00020508" w:rsidRPr="00613421">
        <w:rPr>
          <w:rFonts w:ascii="Arial" w:hAnsi="Arial" w:cs="Arial"/>
        </w:rPr>
        <w:t>Available at: </w:t>
      </w:r>
      <w:hyperlink r:id="rId25" w:tgtFrame="_blank" w:history="1">
        <w:r w:rsidR="00020508" w:rsidRPr="00613421">
          <w:rPr>
            <w:rFonts w:ascii="Arial" w:hAnsi="Arial" w:cs="Arial"/>
            <w:color w:val="0563C1"/>
            <w:u w:val="single"/>
          </w:rPr>
          <w:t>https://www.unicef.org.uk/what-we-do/un-convention-child-rights/</w:t>
        </w:r>
      </w:hyperlink>
      <w:r w:rsidR="00020508" w:rsidRPr="00613421">
        <w:rPr>
          <w:rFonts w:ascii="Arial" w:hAnsi="Arial" w:cs="Arial"/>
        </w:rPr>
        <w:t> (Accessed: 26</w:t>
      </w:r>
      <w:r w:rsidR="00020508" w:rsidRPr="00613421">
        <w:rPr>
          <w:rFonts w:ascii="Arial" w:hAnsi="Arial" w:cs="Arial"/>
          <w:vertAlign w:val="superscript"/>
        </w:rPr>
        <w:t>th</w:t>
      </w:r>
      <w:r w:rsidR="00020508" w:rsidRPr="00613421">
        <w:rPr>
          <w:rFonts w:ascii="Arial" w:hAnsi="Arial" w:cs="Arial"/>
        </w:rPr>
        <w:t xml:space="preserve"> March 2020).</w:t>
      </w:r>
    </w:p>
    <w:p w14:paraId="76365A58" w14:textId="1E34EA6A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</w:p>
    <w:p w14:paraId="35C9ED9B" w14:textId="77777777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Welsh Government (2016) </w:t>
      </w:r>
      <w:r w:rsidRPr="008C0A36">
        <w:rPr>
          <w:rFonts w:ascii="Arial" w:hAnsi="Arial" w:cs="Arial"/>
          <w:i/>
          <w:iCs/>
        </w:rPr>
        <w:t xml:space="preserve">National Minimum Standards </w:t>
      </w:r>
      <w:proofErr w:type="gramStart"/>
      <w:r w:rsidRPr="008C0A36">
        <w:rPr>
          <w:rFonts w:ascii="Arial" w:hAnsi="Arial" w:cs="Arial"/>
          <w:i/>
          <w:iCs/>
        </w:rPr>
        <w:t>For</w:t>
      </w:r>
      <w:proofErr w:type="gramEnd"/>
      <w:r w:rsidRPr="008C0A36">
        <w:rPr>
          <w:rFonts w:ascii="Arial" w:hAnsi="Arial" w:cs="Arial"/>
          <w:i/>
          <w:iCs/>
        </w:rPr>
        <w:t xml:space="preserve"> Regulated Childcare for children up to the age of 12</w:t>
      </w:r>
      <w:r w:rsidRPr="00613421">
        <w:rPr>
          <w:rFonts w:ascii="Arial" w:hAnsi="Arial" w:cs="Arial"/>
        </w:rPr>
        <w:t xml:space="preserve">. Available at: </w:t>
      </w:r>
      <w:hyperlink r:id="rId26" w:history="1">
        <w:r w:rsidRPr="00613421">
          <w:rPr>
            <w:rStyle w:val="Hyperlink"/>
            <w:rFonts w:ascii="Arial" w:hAnsi="Arial" w:cs="Arial"/>
          </w:rPr>
          <w:t>https://careinspectorate.wales/sites/default/files/2018-01/160411regchildcareen.pdf</w:t>
        </w:r>
      </w:hyperlink>
    </w:p>
    <w:p w14:paraId="6F11B581" w14:textId="1351B1D8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>(Accessed: 26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6BFE0DAB" w14:textId="0C5F3C54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</w:p>
    <w:p w14:paraId="50D110AA" w14:textId="16BE73E3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Welsh Government (2018) </w:t>
      </w:r>
      <w:r w:rsidRPr="00613421">
        <w:rPr>
          <w:rFonts w:ascii="Arial" w:hAnsi="Arial" w:cs="Arial"/>
          <w:i/>
          <w:iCs/>
        </w:rPr>
        <w:t xml:space="preserve">Draft Additional Learning Needs Code for Wales. </w:t>
      </w:r>
      <w:r w:rsidRPr="00613421">
        <w:rPr>
          <w:rFonts w:ascii="Arial" w:hAnsi="Arial" w:cs="Arial"/>
        </w:rPr>
        <w:t xml:space="preserve">Available at: </w:t>
      </w:r>
      <w:hyperlink r:id="rId27" w:history="1">
        <w:r w:rsidRPr="00613421">
          <w:rPr>
            <w:rStyle w:val="Hyperlink"/>
            <w:rFonts w:ascii="Arial" w:hAnsi="Arial" w:cs="Arial"/>
          </w:rPr>
          <w:t>https://gov.wales/sites/default/files/consultations/2018-12/draft-additional-learning-needs-code-for-wales_0.pdf</w:t>
        </w:r>
      </w:hyperlink>
      <w:r w:rsidRPr="00613421">
        <w:rPr>
          <w:rFonts w:ascii="Arial" w:hAnsi="Arial" w:cs="Arial"/>
        </w:rPr>
        <w:t xml:space="preserve"> (Accessed: 26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3C9A28E0" w14:textId="7F793CD8" w:rsidR="00020508" w:rsidRPr="00613421" w:rsidRDefault="00020508" w:rsidP="00613421">
      <w:pPr>
        <w:spacing w:line="360" w:lineRule="auto"/>
        <w:jc w:val="both"/>
        <w:rPr>
          <w:rFonts w:ascii="Arial" w:hAnsi="Arial" w:cs="Arial"/>
        </w:rPr>
      </w:pPr>
    </w:p>
    <w:p w14:paraId="65805CBB" w14:textId="69B22340" w:rsidR="00E1168A" w:rsidRPr="00613421" w:rsidRDefault="00E1168A" w:rsidP="00613421">
      <w:pPr>
        <w:spacing w:line="360" w:lineRule="auto"/>
        <w:jc w:val="both"/>
        <w:rPr>
          <w:rFonts w:ascii="Arial" w:hAnsi="Arial" w:cs="Arial"/>
        </w:rPr>
      </w:pPr>
      <w:r w:rsidRPr="00613421">
        <w:rPr>
          <w:rFonts w:ascii="Arial" w:hAnsi="Arial" w:cs="Arial"/>
        </w:rPr>
        <w:t xml:space="preserve">World Health Organisation (2020) </w:t>
      </w:r>
      <w:r w:rsidRPr="00613421">
        <w:rPr>
          <w:rFonts w:ascii="Arial" w:hAnsi="Arial" w:cs="Arial"/>
          <w:i/>
          <w:iCs/>
        </w:rPr>
        <w:t xml:space="preserve">Child growth standards. </w:t>
      </w:r>
      <w:r w:rsidRPr="00613421">
        <w:rPr>
          <w:rFonts w:ascii="Arial" w:hAnsi="Arial" w:cs="Arial"/>
        </w:rPr>
        <w:t xml:space="preserve">Available at: </w:t>
      </w:r>
      <w:hyperlink r:id="rId28" w:history="1">
        <w:r w:rsidRPr="00613421">
          <w:rPr>
            <w:rStyle w:val="Hyperlink"/>
            <w:rFonts w:ascii="Arial" w:hAnsi="Arial" w:cs="Arial"/>
          </w:rPr>
          <w:t>https://www.who.int/childgrowth/en/</w:t>
        </w:r>
      </w:hyperlink>
      <w:r w:rsidRPr="00613421">
        <w:rPr>
          <w:rFonts w:ascii="Arial" w:hAnsi="Arial" w:cs="Arial"/>
        </w:rPr>
        <w:t xml:space="preserve"> (Accessed: 25</w:t>
      </w:r>
      <w:r w:rsidRPr="00613421">
        <w:rPr>
          <w:rFonts w:ascii="Arial" w:hAnsi="Arial" w:cs="Arial"/>
          <w:vertAlign w:val="superscript"/>
        </w:rPr>
        <w:t>th</w:t>
      </w:r>
      <w:r w:rsidRPr="00613421">
        <w:rPr>
          <w:rFonts w:ascii="Arial" w:hAnsi="Arial" w:cs="Arial"/>
        </w:rPr>
        <w:t xml:space="preserve"> March 2020). </w:t>
      </w:r>
    </w:p>
    <w:p w14:paraId="28204246" w14:textId="087252D2" w:rsidR="00E1168A" w:rsidRPr="00E1168A" w:rsidRDefault="00E1168A" w:rsidP="00384216">
      <w:pPr>
        <w:rPr>
          <w:rFonts w:ascii="Arial" w:hAnsi="Arial" w:cs="Arial"/>
          <w:color w:val="000000"/>
          <w:lang w:val="cy-GB"/>
        </w:rPr>
      </w:pPr>
    </w:p>
    <w:p w14:paraId="37E7573D" w14:textId="421ED0E8" w:rsidR="00384216" w:rsidRPr="009920D0" w:rsidRDefault="00384216" w:rsidP="009920D0">
      <w:pPr>
        <w:rPr>
          <w:rFonts w:ascii="Arial" w:hAnsi="Arial" w:cs="Arial"/>
        </w:rPr>
      </w:pPr>
    </w:p>
    <w:p w14:paraId="0B614F85" w14:textId="47AFFE40" w:rsidR="009920D0" w:rsidRPr="009920D0" w:rsidRDefault="009920D0" w:rsidP="00F301A4">
      <w:pPr>
        <w:rPr>
          <w:rFonts w:ascii="Arial" w:hAnsi="Arial" w:cs="Arial"/>
        </w:rPr>
      </w:pPr>
    </w:p>
    <w:p w14:paraId="58B64127" w14:textId="4C147A47" w:rsidR="00F301A4" w:rsidRPr="00F301A4" w:rsidRDefault="00F301A4"/>
    <w:sectPr w:rsidR="00F301A4" w:rsidRPr="00F301A4" w:rsidSect="005013C9">
      <w:headerReference w:type="default" r:id="rId29"/>
      <w:footerReference w:type="even" r:id="rId30"/>
      <w:footerReference w:type="default" r:id="rId3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677808" w14:textId="77777777" w:rsidR="00B07E67" w:rsidRDefault="00B07E67" w:rsidP="00613421">
      <w:r>
        <w:separator/>
      </w:r>
    </w:p>
  </w:endnote>
  <w:endnote w:type="continuationSeparator" w:id="0">
    <w:p w14:paraId="6BCA0617" w14:textId="77777777" w:rsidR="00B07E67" w:rsidRDefault="00B07E67" w:rsidP="006134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9869488"/>
      <w:docPartObj>
        <w:docPartGallery w:val="Page Numbers (Bottom of Page)"/>
        <w:docPartUnique/>
      </w:docPartObj>
    </w:sdtPr>
    <w:sdtContent>
      <w:p w14:paraId="7E68E02E" w14:textId="33DF8C69" w:rsidR="00613421" w:rsidRDefault="00613421" w:rsidP="006C747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6B0F9B7" w14:textId="77777777" w:rsidR="00613421" w:rsidRDefault="0061342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855177018"/>
      <w:docPartObj>
        <w:docPartGallery w:val="Page Numbers (Bottom of Page)"/>
        <w:docPartUnique/>
      </w:docPartObj>
    </w:sdtPr>
    <w:sdtContent>
      <w:p w14:paraId="693BA1C7" w14:textId="7D89F28A" w:rsidR="00613421" w:rsidRDefault="00613421" w:rsidP="006C747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945989" w14:textId="77777777" w:rsidR="00613421" w:rsidRDefault="006134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39773D7" w14:textId="77777777" w:rsidR="00B07E67" w:rsidRDefault="00B07E67" w:rsidP="00613421">
      <w:r>
        <w:separator/>
      </w:r>
    </w:p>
  </w:footnote>
  <w:footnote w:type="continuationSeparator" w:id="0">
    <w:p w14:paraId="157440CD" w14:textId="77777777" w:rsidR="00B07E67" w:rsidRDefault="00B07E67" w:rsidP="006134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D2302E" w14:textId="546C4837" w:rsidR="00613421" w:rsidRPr="00613421" w:rsidRDefault="00613421">
    <w:pPr>
      <w:pStyle w:val="Header"/>
      <w:rPr>
        <w:rFonts w:ascii="Arial" w:hAnsi="Arial" w:cs="Arial"/>
      </w:rPr>
    </w:pPr>
    <w:r>
      <w:rPr>
        <w:rFonts w:ascii="Arial" w:hAnsi="Arial" w:cs="Arial"/>
      </w:rPr>
      <w:t xml:space="preserve">1800001 </w:t>
    </w:r>
    <w:r w:rsidR="008C0A36">
      <w:rPr>
        <w:rFonts w:ascii="Arial" w:hAnsi="Arial" w:cs="Arial"/>
      </w:rPr>
      <w:tab/>
    </w:r>
    <w:r w:rsidR="008C0A36">
      <w:rPr>
        <w:rFonts w:ascii="Arial" w:hAnsi="Arial" w:cs="Arial"/>
      </w:rPr>
      <w:tab/>
    </w:r>
    <w:r>
      <w:rPr>
        <w:rFonts w:ascii="Arial" w:hAnsi="Arial" w:cs="Arial"/>
      </w:rPr>
      <w:t>ECEY</w:t>
    </w:r>
    <w:r w:rsidR="008C0A36">
      <w:rPr>
        <w:rFonts w:ascii="Arial" w:hAnsi="Arial" w:cs="Arial"/>
      </w:rPr>
      <w:t>5</w:t>
    </w:r>
    <w:r>
      <w:rPr>
        <w:rFonts w:ascii="Arial" w:hAnsi="Arial" w:cs="Arial"/>
      </w:rPr>
      <w:t>00</w:t>
    </w:r>
    <w:r w:rsidR="008C0A36">
      <w:rPr>
        <w:rFonts w:ascii="Arial" w:hAnsi="Arial" w:cs="Arial"/>
      </w:rPr>
      <w:t>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1A4"/>
    <w:rsid w:val="00020508"/>
    <w:rsid w:val="00090977"/>
    <w:rsid w:val="00125796"/>
    <w:rsid w:val="00345021"/>
    <w:rsid w:val="00352810"/>
    <w:rsid w:val="00381664"/>
    <w:rsid w:val="00384216"/>
    <w:rsid w:val="003E10CD"/>
    <w:rsid w:val="00402D63"/>
    <w:rsid w:val="005013C9"/>
    <w:rsid w:val="005E32B1"/>
    <w:rsid w:val="00613421"/>
    <w:rsid w:val="007071E5"/>
    <w:rsid w:val="008C0A36"/>
    <w:rsid w:val="00966ECD"/>
    <w:rsid w:val="009920D0"/>
    <w:rsid w:val="00A948F0"/>
    <w:rsid w:val="00B07E67"/>
    <w:rsid w:val="00B12E4D"/>
    <w:rsid w:val="00E1168A"/>
    <w:rsid w:val="00ED704E"/>
    <w:rsid w:val="00F30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4E2E5EE"/>
  <w15:chartTrackingRefBased/>
  <w15:docId w15:val="{0D20137C-AD5F-3849-8E22-A8092BFCB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0977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301A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1664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81664"/>
    <w:rPr>
      <w:color w:val="605E5C"/>
      <w:shd w:val="clear" w:color="auto" w:fill="E1DFDD"/>
    </w:rPr>
  </w:style>
  <w:style w:type="character" w:customStyle="1" w:styleId="eop">
    <w:name w:val="eop"/>
    <w:basedOn w:val="DefaultParagraphFont"/>
    <w:rsid w:val="00020508"/>
  </w:style>
  <w:style w:type="paragraph" w:styleId="Footer">
    <w:name w:val="footer"/>
    <w:basedOn w:val="Normal"/>
    <w:link w:val="FooterChar"/>
    <w:uiPriority w:val="99"/>
    <w:unhideWhenUsed/>
    <w:rsid w:val="00613421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3421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613421"/>
  </w:style>
  <w:style w:type="paragraph" w:styleId="Header">
    <w:name w:val="header"/>
    <w:basedOn w:val="Normal"/>
    <w:link w:val="HeaderChar"/>
    <w:uiPriority w:val="99"/>
    <w:unhideWhenUsed/>
    <w:rsid w:val="00613421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13421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3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19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51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46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2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42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6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1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04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9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12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12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1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27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5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14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4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frg.org.uk/2-2-what-should-happen-at-a-child-protection-conference" TargetMode="External"/><Relationship Id="rId18" Type="http://schemas.openxmlformats.org/officeDocument/2006/relationships/hyperlink" Target="https://webcache.googleusercontent.com/search?q=cache:PuEc-576TP0J:https://www.healthcareers.nhs.uk/explore-roles/public-health/roles-public-health/health-visitor+&amp;cd=2&amp;hl=en&amp;ct=clnk&amp;gl=uk" TargetMode="External"/><Relationship Id="rId26" Type="http://schemas.openxmlformats.org/officeDocument/2006/relationships/hyperlink" Target="https://careinspectorate.wales/sites/default/files/2018-01/160411regchildcare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rcpch.ac.uk/resources/uk-who-growth-charts-0-4-years" TargetMode="External"/><Relationship Id="rId7" Type="http://schemas.openxmlformats.org/officeDocument/2006/relationships/hyperlink" Target="https://vivbennett.blog.gov.uk/2014/11/19/importance-of-immunisation/" TargetMode="External"/><Relationship Id="rId12" Type="http://schemas.openxmlformats.org/officeDocument/2006/relationships/hyperlink" Target="https://www.estyn.gov.wales/sites/www.estyn.gov.wales/files/documents/Estyn%20Safeguarding%20Policy%20En.pdf" TargetMode="External"/><Relationship Id="rId17" Type="http://schemas.openxmlformats.org/officeDocument/2006/relationships/hyperlink" Target="http://iscp.gg/article/118058/Initial-child-protection-case-conference" TargetMode="External"/><Relationship Id="rId25" Type="http://schemas.openxmlformats.org/officeDocument/2006/relationships/hyperlink" Target="https://www.unicef.org.uk/what-we-do/un-convention-child-rights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ihv.org.uk/" TargetMode="External"/><Relationship Id="rId20" Type="http://schemas.openxmlformats.org/officeDocument/2006/relationships/hyperlink" Target="https://learning.nspcc.org.uk/child-protection-system/wales/" TargetMode="External"/><Relationship Id="rId29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policy-document/wales-child-protection-procedures-2008/" TargetMode="External"/><Relationship Id="rId11" Type="http://schemas.openxmlformats.org/officeDocument/2006/relationships/hyperlink" Target="https://www.childandfamilytraining.org.uk/_data/site/9/pg/25/The-Family-Pack-of-Questionnaires-and-Scales.pdf" TargetMode="External"/><Relationship Id="rId24" Type="http://schemas.openxmlformats.org/officeDocument/2006/relationships/hyperlink" Target="http://www.wbsb.co.uk/4476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tusla.ie/uploads/content/CF_WelfarePracticehandbook.pdf" TargetMode="External"/><Relationship Id="rId23" Type="http://schemas.openxmlformats.org/officeDocument/2006/relationships/hyperlink" Target="http://www.legislation.gov.uk/ukpga/2004/31/pdfs/ukpgaen_20040031_en.pdf" TargetMode="External"/><Relationship Id="rId28" Type="http://schemas.openxmlformats.org/officeDocument/2006/relationships/hyperlink" Target="https://www.who.int/childgrowth/en/" TargetMode="External"/><Relationship Id="rId10" Type="http://schemas.openxmlformats.org/officeDocument/2006/relationships/hyperlink" Target="https://assets.publishing.service.gov.uk/government/uploads/system/uploads/attachment_data/file/441643/Children_Act_Guidance_2015.pdf" TargetMode="External"/><Relationship Id="rId19" Type="http://schemas.openxmlformats.org/officeDocument/2006/relationships/hyperlink" Target="https://www.northwalessafeguardingboard.wales/wales-safeguarding-procedures-coming-soon/" TargetMode="External"/><Relationship Id="rId31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hyperlink" Target="https://www.cysur.wales/" TargetMode="External"/><Relationship Id="rId14" Type="http://schemas.openxmlformats.org/officeDocument/2006/relationships/hyperlink" Target="https://www.gov.uk/government/publications/guide-to-the-general-data-protection-regulation" TargetMode="External"/><Relationship Id="rId22" Type="http://schemas.openxmlformats.org/officeDocument/2006/relationships/hyperlink" Target="https://dera.ioe.ac.uk/6394/1/report.pdf" TargetMode="External"/><Relationship Id="rId27" Type="http://schemas.openxmlformats.org/officeDocument/2006/relationships/hyperlink" Target="https://gov.wales/sites/default/files/consultations/2018-12/draft-additional-learning-needs-code-for-wales_0.pdf" TargetMode="External"/><Relationship Id="rId30" Type="http://schemas.openxmlformats.org/officeDocument/2006/relationships/footer" Target="footer1.xml"/><Relationship Id="rId8" Type="http://schemas.openxmlformats.org/officeDocument/2006/relationships/hyperlink" Target="https://careinspectorate.wales/sites/default/files/2018-03/180403safeguarding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989</Words>
  <Characters>5638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Roberts (1800001)</dc:creator>
  <cp:keywords/>
  <dc:description/>
  <cp:lastModifiedBy>Megan Roberts (1800001)</cp:lastModifiedBy>
  <cp:revision>2</cp:revision>
  <dcterms:created xsi:type="dcterms:W3CDTF">2020-04-02T19:25:00Z</dcterms:created>
  <dcterms:modified xsi:type="dcterms:W3CDTF">2020-04-02T19:25:00Z</dcterms:modified>
</cp:coreProperties>
</file>